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02B12" w14:textId="77777777" w:rsidR="00993462" w:rsidRPr="00DB0FE4" w:rsidRDefault="005C54D2" w:rsidP="00105123">
      <w:pPr>
        <w:pStyle w:val="NormalWeb"/>
        <w:spacing w:before="0" w:beforeAutospacing="0" w:after="0" w:afterAutospacing="0"/>
        <w:outlineLvl w:val="0"/>
        <w:rPr>
          <w:rFonts w:ascii="Calibri" w:hAnsi="Calibri" w:cs="Calibri"/>
        </w:rPr>
      </w:pPr>
      <w:r w:rsidRPr="00DB0FE4">
        <w:rPr>
          <w:rFonts w:ascii="Calibri" w:hAnsi="Calibri" w:cs="Calibri"/>
          <w:b/>
          <w:bCs/>
        </w:rPr>
        <w:t>TITLE</w:t>
      </w:r>
      <w:r w:rsidR="00BE5F4A" w:rsidRPr="00DB0FE4">
        <w:rPr>
          <w:rFonts w:ascii="Calibri" w:hAnsi="Calibri" w:cs="Calibri"/>
          <w:b/>
          <w:bCs/>
        </w:rPr>
        <w:t>:</w:t>
      </w:r>
      <w:r w:rsidR="00BE5F4A" w:rsidRPr="00DB0FE4">
        <w:rPr>
          <w:rFonts w:ascii="Calibri" w:hAnsi="Calibri" w:cs="Calibri"/>
        </w:rPr>
        <w:t xml:space="preserve"> </w:t>
      </w:r>
    </w:p>
    <w:p w14:paraId="32B12DED" w14:textId="1C34A7BF" w:rsidR="00BE5F4A" w:rsidRPr="00DB0FE4" w:rsidRDefault="00716915" w:rsidP="00105123">
      <w:pPr>
        <w:pStyle w:val="NormalWeb"/>
        <w:spacing w:before="0" w:beforeAutospacing="0" w:after="0" w:afterAutospacing="0"/>
        <w:outlineLvl w:val="0"/>
        <w:rPr>
          <w:rFonts w:ascii="Calibri" w:hAnsi="Calibri" w:cs="Calibri"/>
        </w:rPr>
      </w:pPr>
      <w:r w:rsidRPr="00DB0FE4">
        <w:rPr>
          <w:rFonts w:ascii="Calibri" w:hAnsi="Calibri" w:cs="Calibri"/>
        </w:rPr>
        <w:t>A</w:t>
      </w:r>
      <w:r w:rsidR="00FF0AC2" w:rsidRPr="00DB0FE4">
        <w:rPr>
          <w:rFonts w:ascii="Calibri" w:hAnsi="Calibri" w:cs="Calibri"/>
        </w:rPr>
        <w:t xml:space="preserve"> Yeast 2-Hybrid Screen in Batch to </w:t>
      </w:r>
      <w:r w:rsidRPr="00DB0FE4">
        <w:rPr>
          <w:rFonts w:ascii="Calibri" w:hAnsi="Calibri" w:cs="Calibri"/>
        </w:rPr>
        <w:t>Compare</w:t>
      </w:r>
      <w:r w:rsidR="00FF0AC2" w:rsidRPr="00DB0FE4">
        <w:rPr>
          <w:rFonts w:ascii="Calibri" w:hAnsi="Calibri" w:cs="Calibri"/>
        </w:rPr>
        <w:t xml:space="preserve"> </w:t>
      </w:r>
      <w:r w:rsidRPr="00DB0FE4">
        <w:rPr>
          <w:rFonts w:ascii="Calibri" w:hAnsi="Calibri" w:cs="Calibri"/>
        </w:rPr>
        <w:t>Protein</w:t>
      </w:r>
      <w:r w:rsidR="00FF0AC2" w:rsidRPr="00DB0FE4">
        <w:rPr>
          <w:rFonts w:ascii="Calibri" w:hAnsi="Calibri" w:cs="Calibri"/>
        </w:rPr>
        <w:t xml:space="preserve"> Interactions</w:t>
      </w:r>
    </w:p>
    <w:p w14:paraId="523BB583" w14:textId="77777777" w:rsidR="00925823" w:rsidRPr="00DB0FE4" w:rsidRDefault="00925823" w:rsidP="00105123">
      <w:pPr>
        <w:widowControl w:val="0"/>
        <w:autoSpaceDE w:val="0"/>
        <w:autoSpaceDN w:val="0"/>
        <w:adjustRightInd w:val="0"/>
        <w:rPr>
          <w:rFonts w:ascii="Calibri" w:hAnsi="Calibri" w:cs="Calibri"/>
          <w:b/>
          <w:bCs/>
        </w:rPr>
      </w:pPr>
    </w:p>
    <w:p w14:paraId="57AF4951" w14:textId="77777777" w:rsidR="00BE5F4A" w:rsidRPr="00DB0FE4" w:rsidRDefault="005C54D2" w:rsidP="00105123">
      <w:pPr>
        <w:widowControl w:val="0"/>
        <w:autoSpaceDE w:val="0"/>
        <w:autoSpaceDN w:val="0"/>
        <w:adjustRightInd w:val="0"/>
        <w:rPr>
          <w:rFonts w:ascii="Calibri" w:hAnsi="Calibri" w:cs="Calibri"/>
          <w:bCs/>
          <w:i/>
        </w:rPr>
      </w:pPr>
      <w:r w:rsidRPr="00DB0FE4">
        <w:rPr>
          <w:rFonts w:ascii="Calibri" w:hAnsi="Calibri" w:cs="Calibri"/>
          <w:b/>
          <w:bCs/>
        </w:rPr>
        <w:t>AUTHORS</w:t>
      </w:r>
      <w:r w:rsidR="002937C6" w:rsidRPr="00DB0FE4">
        <w:rPr>
          <w:rFonts w:ascii="Calibri" w:hAnsi="Calibri" w:cs="Calibri"/>
          <w:b/>
          <w:bCs/>
        </w:rPr>
        <w:t xml:space="preserve"> &amp; AFFILIATIONS</w:t>
      </w:r>
      <w:r w:rsidR="00BE5F4A" w:rsidRPr="00DB0FE4">
        <w:rPr>
          <w:rFonts w:ascii="Calibri" w:hAnsi="Calibri" w:cs="Calibri"/>
          <w:b/>
          <w:bCs/>
        </w:rPr>
        <w:t xml:space="preserve">: </w:t>
      </w:r>
    </w:p>
    <w:p w14:paraId="7A9C8363"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Peterson, Tabitha A.</w:t>
      </w:r>
    </w:p>
    <w:p w14:paraId="408879D7" w14:textId="39BC2699"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Molecular Physiology and Biophysics</w:t>
      </w:r>
      <w:r w:rsidR="00F674CD" w:rsidRPr="00DB0FE4">
        <w:rPr>
          <w:rFonts w:ascii="Calibri" w:hAnsi="Calibri" w:cs="Calibri"/>
          <w:bCs/>
        </w:rPr>
        <w:t xml:space="preserve">, </w:t>
      </w:r>
      <w:r w:rsidRPr="00DB0FE4">
        <w:rPr>
          <w:rFonts w:ascii="Calibri" w:hAnsi="Calibri" w:cs="Calibri"/>
          <w:bCs/>
        </w:rPr>
        <w:t>University of Iowa</w:t>
      </w:r>
      <w:r w:rsidR="00F674CD" w:rsidRPr="00DB0FE4">
        <w:rPr>
          <w:rFonts w:ascii="Calibri" w:hAnsi="Calibri" w:cs="Calibri"/>
          <w:bCs/>
        </w:rPr>
        <w:t xml:space="preserve">, </w:t>
      </w:r>
      <w:r w:rsidRPr="00DB0FE4">
        <w:rPr>
          <w:rFonts w:ascii="Calibri" w:hAnsi="Calibri" w:cs="Calibri"/>
          <w:bCs/>
        </w:rPr>
        <w:t>Iowa City, IA</w:t>
      </w:r>
      <w:r w:rsidR="00F674CD" w:rsidRPr="00DB0FE4">
        <w:rPr>
          <w:rFonts w:ascii="Calibri" w:hAnsi="Calibri" w:cs="Calibri"/>
          <w:bCs/>
        </w:rPr>
        <w:t>,</w:t>
      </w:r>
      <w:r w:rsidRPr="00DB0FE4">
        <w:rPr>
          <w:rFonts w:ascii="Calibri" w:hAnsi="Calibri" w:cs="Calibri"/>
          <w:bCs/>
        </w:rPr>
        <w:t xml:space="preserve"> USA </w:t>
      </w:r>
    </w:p>
    <w:p w14:paraId="4EB70CA3" w14:textId="77777777" w:rsidR="00FF0AC2" w:rsidRPr="00DB0FE4" w:rsidRDefault="00775BB0" w:rsidP="00105123">
      <w:pPr>
        <w:widowControl w:val="0"/>
        <w:autoSpaceDE w:val="0"/>
        <w:autoSpaceDN w:val="0"/>
        <w:adjustRightInd w:val="0"/>
        <w:rPr>
          <w:rFonts w:ascii="Calibri" w:hAnsi="Calibri" w:cs="Calibri"/>
          <w:bCs/>
        </w:rPr>
      </w:pPr>
      <w:r w:rsidRPr="00DB0FE4">
        <w:rPr>
          <w:rFonts w:ascii="Calibri" w:hAnsi="Calibri" w:cs="Calibri"/>
          <w:bCs/>
        </w:rPr>
        <w:t>tabitha-peterson</w:t>
      </w:r>
      <w:r w:rsidR="00FF0AC2" w:rsidRPr="00DB0FE4">
        <w:rPr>
          <w:rFonts w:ascii="Calibri" w:hAnsi="Calibri" w:cs="Calibri"/>
          <w:bCs/>
        </w:rPr>
        <w:t>@uiowa.edu</w:t>
      </w:r>
    </w:p>
    <w:p w14:paraId="4DBFC36A" w14:textId="77777777" w:rsidR="00FF0AC2" w:rsidRPr="00DB0FE4" w:rsidRDefault="00FF0AC2" w:rsidP="00105123">
      <w:pPr>
        <w:widowControl w:val="0"/>
        <w:autoSpaceDE w:val="0"/>
        <w:autoSpaceDN w:val="0"/>
        <w:adjustRightInd w:val="0"/>
        <w:rPr>
          <w:rFonts w:ascii="Calibri" w:hAnsi="Calibri" w:cs="Calibri"/>
          <w:bCs/>
        </w:rPr>
      </w:pPr>
    </w:p>
    <w:p w14:paraId="50B88B41"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Stamnes, Mark A.</w:t>
      </w:r>
    </w:p>
    <w:p w14:paraId="570ECE70" w14:textId="558322D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Molecular Physiology and Biophysics</w:t>
      </w:r>
      <w:r w:rsidR="00F674CD" w:rsidRPr="00DB0FE4">
        <w:rPr>
          <w:rFonts w:ascii="Calibri" w:hAnsi="Calibri" w:cs="Calibri"/>
          <w:bCs/>
        </w:rPr>
        <w:t xml:space="preserve">, </w:t>
      </w:r>
      <w:r w:rsidRPr="00DB0FE4">
        <w:rPr>
          <w:rFonts w:ascii="Calibri" w:hAnsi="Calibri" w:cs="Calibri"/>
          <w:bCs/>
        </w:rPr>
        <w:t>University of Iowa</w:t>
      </w:r>
      <w:r w:rsidR="00F674CD" w:rsidRPr="00DB0FE4">
        <w:rPr>
          <w:rFonts w:ascii="Calibri" w:hAnsi="Calibri" w:cs="Calibri"/>
          <w:bCs/>
        </w:rPr>
        <w:t xml:space="preserve">, </w:t>
      </w:r>
      <w:r w:rsidRPr="00DB0FE4">
        <w:rPr>
          <w:rFonts w:ascii="Calibri" w:hAnsi="Calibri" w:cs="Calibri"/>
          <w:bCs/>
        </w:rPr>
        <w:t>Iowa City, IA</w:t>
      </w:r>
      <w:r w:rsidR="00F674CD" w:rsidRPr="00DB0FE4">
        <w:rPr>
          <w:rFonts w:ascii="Calibri" w:hAnsi="Calibri" w:cs="Calibri"/>
          <w:bCs/>
        </w:rPr>
        <w:t>,</w:t>
      </w:r>
      <w:r w:rsidRPr="00DB0FE4">
        <w:rPr>
          <w:rFonts w:ascii="Calibri" w:hAnsi="Calibri" w:cs="Calibri"/>
          <w:bCs/>
        </w:rPr>
        <w:t xml:space="preserve"> USA </w:t>
      </w:r>
    </w:p>
    <w:p w14:paraId="6E128D81"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Mark-Stamnes@uiowa.edu</w:t>
      </w:r>
    </w:p>
    <w:p w14:paraId="58CB8081" w14:textId="77777777" w:rsidR="00FF0AC2" w:rsidRPr="00DB0FE4" w:rsidRDefault="00FF0AC2" w:rsidP="00105123">
      <w:pPr>
        <w:widowControl w:val="0"/>
        <w:autoSpaceDE w:val="0"/>
        <w:autoSpaceDN w:val="0"/>
        <w:adjustRightInd w:val="0"/>
        <w:rPr>
          <w:rFonts w:ascii="Calibri" w:hAnsi="Calibri" w:cs="Calibri"/>
          <w:bCs/>
        </w:rPr>
      </w:pPr>
    </w:p>
    <w:p w14:paraId="120DAB69"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Piper, Robert C.</w:t>
      </w:r>
    </w:p>
    <w:p w14:paraId="3E2C7C32" w14:textId="6CE1481F"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Molecular Physiology and Biophysics</w:t>
      </w:r>
      <w:r w:rsidR="00F674CD" w:rsidRPr="00DB0FE4">
        <w:rPr>
          <w:rFonts w:ascii="Calibri" w:hAnsi="Calibri" w:cs="Calibri"/>
          <w:bCs/>
        </w:rPr>
        <w:t xml:space="preserve">, </w:t>
      </w:r>
      <w:r w:rsidRPr="00DB0FE4">
        <w:rPr>
          <w:rFonts w:ascii="Calibri" w:hAnsi="Calibri" w:cs="Calibri"/>
          <w:bCs/>
        </w:rPr>
        <w:t>University of Iowa</w:t>
      </w:r>
      <w:r w:rsidR="00F674CD" w:rsidRPr="00DB0FE4">
        <w:rPr>
          <w:rFonts w:ascii="Calibri" w:hAnsi="Calibri" w:cs="Calibri"/>
          <w:bCs/>
        </w:rPr>
        <w:t xml:space="preserve">, </w:t>
      </w:r>
      <w:r w:rsidRPr="00DB0FE4">
        <w:rPr>
          <w:rFonts w:ascii="Calibri" w:hAnsi="Calibri" w:cs="Calibri"/>
          <w:bCs/>
        </w:rPr>
        <w:t>Iowa City, IA</w:t>
      </w:r>
      <w:r w:rsidR="00F674CD" w:rsidRPr="00DB0FE4">
        <w:rPr>
          <w:rFonts w:ascii="Calibri" w:hAnsi="Calibri" w:cs="Calibri"/>
          <w:bCs/>
        </w:rPr>
        <w:t>,</w:t>
      </w:r>
      <w:r w:rsidRPr="00DB0FE4">
        <w:rPr>
          <w:rFonts w:ascii="Calibri" w:hAnsi="Calibri" w:cs="Calibri"/>
          <w:bCs/>
        </w:rPr>
        <w:t xml:space="preserve"> USA </w:t>
      </w:r>
    </w:p>
    <w:p w14:paraId="4BA5576A"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Robert-Piper@uiowa.edu</w:t>
      </w:r>
    </w:p>
    <w:p w14:paraId="211761C4" w14:textId="77777777" w:rsidR="00BE5F4A" w:rsidRPr="00DB0FE4" w:rsidRDefault="00BE5F4A" w:rsidP="00105123">
      <w:pPr>
        <w:pStyle w:val="NormalWeb"/>
        <w:spacing w:before="0" w:beforeAutospacing="0" w:after="0" w:afterAutospacing="0"/>
        <w:rPr>
          <w:rFonts w:ascii="Calibri" w:hAnsi="Calibri" w:cs="Calibri"/>
          <w:b/>
          <w:bCs/>
        </w:rPr>
      </w:pPr>
    </w:p>
    <w:p w14:paraId="190E5108" w14:textId="77777777" w:rsidR="00BE5F4A" w:rsidRPr="00DB0FE4" w:rsidRDefault="005C54D2" w:rsidP="00105123">
      <w:pPr>
        <w:pStyle w:val="NormalWeb"/>
        <w:spacing w:before="0" w:beforeAutospacing="0" w:after="0" w:afterAutospacing="0"/>
        <w:outlineLvl w:val="0"/>
        <w:rPr>
          <w:rFonts w:ascii="Calibri" w:hAnsi="Calibri" w:cs="Calibri"/>
        </w:rPr>
      </w:pPr>
      <w:r w:rsidRPr="00DB0FE4">
        <w:rPr>
          <w:rFonts w:ascii="Calibri" w:hAnsi="Calibri" w:cs="Calibri"/>
          <w:b/>
          <w:bCs/>
        </w:rPr>
        <w:t>CORRESPONDING AUTHOR</w:t>
      </w:r>
      <w:r w:rsidR="00BE5F4A" w:rsidRPr="00DB0FE4">
        <w:rPr>
          <w:rFonts w:ascii="Calibri" w:hAnsi="Calibri" w:cs="Calibri"/>
          <w:b/>
          <w:bCs/>
        </w:rPr>
        <w:t>:</w:t>
      </w:r>
      <w:r w:rsidR="00BE5F4A" w:rsidRPr="00DB0FE4">
        <w:rPr>
          <w:rFonts w:ascii="Calibri" w:hAnsi="Calibri" w:cs="Calibri"/>
        </w:rPr>
        <w:t xml:space="preserve"> </w:t>
      </w:r>
    </w:p>
    <w:p w14:paraId="5547558E" w14:textId="77777777" w:rsidR="00FF0AC2" w:rsidRPr="00DB0FE4" w:rsidRDefault="00FF0AC2" w:rsidP="00105123">
      <w:pPr>
        <w:widowControl w:val="0"/>
        <w:autoSpaceDE w:val="0"/>
        <w:autoSpaceDN w:val="0"/>
        <w:adjustRightInd w:val="0"/>
        <w:rPr>
          <w:rFonts w:ascii="Calibri" w:hAnsi="Calibri" w:cs="Calibri"/>
          <w:bCs/>
        </w:rPr>
      </w:pPr>
      <w:r w:rsidRPr="00DB0FE4">
        <w:rPr>
          <w:rFonts w:ascii="Calibri" w:hAnsi="Calibri" w:cs="Calibri"/>
          <w:bCs/>
        </w:rPr>
        <w:t>Piper, Robert C.</w:t>
      </w:r>
      <w:r w:rsidR="008311EB" w:rsidRPr="00DB0FE4">
        <w:rPr>
          <w:rFonts w:ascii="Calibri" w:hAnsi="Calibri" w:cs="Calibri"/>
          <w:bCs/>
        </w:rPr>
        <w:t xml:space="preserve"> (</w:t>
      </w:r>
      <w:r w:rsidRPr="00DB0FE4">
        <w:rPr>
          <w:rFonts w:ascii="Calibri" w:hAnsi="Calibri" w:cs="Calibri"/>
          <w:bCs/>
        </w:rPr>
        <w:t>Robert-Piper@uiowa.edu</w:t>
      </w:r>
      <w:r w:rsidR="008311EB" w:rsidRPr="00DB0FE4">
        <w:rPr>
          <w:rFonts w:ascii="Calibri" w:hAnsi="Calibri" w:cs="Calibri"/>
          <w:bCs/>
        </w:rPr>
        <w:t>)</w:t>
      </w:r>
    </w:p>
    <w:p w14:paraId="2CAA0486" w14:textId="77777777" w:rsidR="00925823" w:rsidRPr="00DB0FE4" w:rsidRDefault="00925823" w:rsidP="00105123">
      <w:pPr>
        <w:pStyle w:val="NormalWeb"/>
        <w:spacing w:before="0" w:beforeAutospacing="0" w:after="0" w:afterAutospacing="0"/>
        <w:rPr>
          <w:rFonts w:ascii="Calibri" w:hAnsi="Calibri" w:cs="Calibri"/>
          <w:b/>
          <w:bCs/>
        </w:rPr>
      </w:pPr>
    </w:p>
    <w:p w14:paraId="117C5DA7" w14:textId="77777777" w:rsidR="00BE5F4A" w:rsidRPr="00DB0FE4" w:rsidRDefault="005C54D2" w:rsidP="00105123">
      <w:pPr>
        <w:pStyle w:val="NormalWeb"/>
        <w:spacing w:before="0" w:beforeAutospacing="0" w:after="0" w:afterAutospacing="0"/>
        <w:outlineLvl w:val="0"/>
        <w:rPr>
          <w:rFonts w:ascii="Calibri" w:hAnsi="Calibri" w:cs="Calibri"/>
        </w:rPr>
      </w:pPr>
      <w:r w:rsidRPr="00DB0FE4">
        <w:rPr>
          <w:rFonts w:ascii="Calibri" w:hAnsi="Calibri" w:cs="Calibri"/>
          <w:b/>
          <w:bCs/>
        </w:rPr>
        <w:t>KEYWORDS</w:t>
      </w:r>
      <w:r w:rsidR="00BE5F4A" w:rsidRPr="00DB0FE4">
        <w:rPr>
          <w:rFonts w:ascii="Calibri" w:hAnsi="Calibri" w:cs="Calibri"/>
          <w:b/>
          <w:bCs/>
        </w:rPr>
        <w:t>:</w:t>
      </w:r>
      <w:r w:rsidR="00BE5F4A" w:rsidRPr="00DB0FE4">
        <w:rPr>
          <w:rFonts w:ascii="Calibri" w:hAnsi="Calibri" w:cs="Calibri"/>
        </w:rPr>
        <w:t xml:space="preserve"> </w:t>
      </w:r>
    </w:p>
    <w:p w14:paraId="6B218264" w14:textId="224FD960" w:rsidR="00925823" w:rsidRPr="00DB0FE4" w:rsidRDefault="00FF0AC2" w:rsidP="00105123">
      <w:pPr>
        <w:pStyle w:val="NormalWeb"/>
        <w:spacing w:before="0" w:beforeAutospacing="0" w:after="0" w:afterAutospacing="0"/>
        <w:outlineLvl w:val="0"/>
        <w:rPr>
          <w:rFonts w:ascii="Calibri" w:hAnsi="Calibri" w:cs="Calibri"/>
        </w:rPr>
      </w:pPr>
      <w:r w:rsidRPr="00DB0FE4">
        <w:rPr>
          <w:rFonts w:ascii="Calibri" w:hAnsi="Calibri" w:cs="Calibri"/>
        </w:rPr>
        <w:t xml:space="preserve">Protein Interaction, Next Generation Sequencing, </w:t>
      </w:r>
      <w:r w:rsidR="004E1FA2" w:rsidRPr="00DB0FE4">
        <w:rPr>
          <w:rFonts w:ascii="Calibri" w:hAnsi="Calibri" w:cs="Calibri"/>
        </w:rPr>
        <w:t xml:space="preserve">DNA </w:t>
      </w:r>
      <w:r w:rsidRPr="00DB0FE4">
        <w:rPr>
          <w:rFonts w:ascii="Calibri" w:hAnsi="Calibri" w:cs="Calibri"/>
        </w:rPr>
        <w:t>Sequence Analysis, Yeast 2-Hybrid</w:t>
      </w:r>
    </w:p>
    <w:p w14:paraId="7F943567" w14:textId="77777777" w:rsidR="00925823" w:rsidRPr="00DB0FE4" w:rsidRDefault="00925823" w:rsidP="00105123">
      <w:pPr>
        <w:pStyle w:val="NormalWeb"/>
        <w:spacing w:before="0" w:beforeAutospacing="0" w:after="0" w:afterAutospacing="0"/>
        <w:rPr>
          <w:rFonts w:ascii="Calibri" w:hAnsi="Calibri" w:cs="Calibri"/>
        </w:rPr>
      </w:pPr>
    </w:p>
    <w:p w14:paraId="73D1B304" w14:textId="20083DB8" w:rsidR="00BE5F4A" w:rsidRPr="00DB0FE4" w:rsidRDefault="00984A99" w:rsidP="00105123">
      <w:pPr>
        <w:widowControl w:val="0"/>
        <w:autoSpaceDE w:val="0"/>
        <w:autoSpaceDN w:val="0"/>
        <w:adjustRightInd w:val="0"/>
        <w:outlineLvl w:val="0"/>
        <w:rPr>
          <w:rFonts w:ascii="Calibri" w:hAnsi="Calibri" w:cs="Calibri"/>
        </w:rPr>
      </w:pPr>
      <w:r w:rsidRPr="00DB0FE4">
        <w:rPr>
          <w:rFonts w:ascii="Calibri" w:hAnsi="Calibri" w:cs="Calibri"/>
          <w:b/>
          <w:bCs/>
        </w:rPr>
        <w:t>SUMMARY</w:t>
      </w:r>
      <w:r w:rsidR="00BE5F4A" w:rsidRPr="00DB0FE4">
        <w:rPr>
          <w:rFonts w:ascii="Calibri" w:hAnsi="Calibri" w:cs="Calibri"/>
          <w:b/>
          <w:bCs/>
        </w:rPr>
        <w:t>:</w:t>
      </w:r>
      <w:r w:rsidR="00BE5F4A" w:rsidRPr="00DB0FE4">
        <w:rPr>
          <w:rFonts w:ascii="Calibri" w:hAnsi="Calibri" w:cs="Calibri"/>
        </w:rPr>
        <w:t xml:space="preserve"> </w:t>
      </w:r>
    </w:p>
    <w:p w14:paraId="4ECD915F" w14:textId="1998BFAE" w:rsidR="00BE5F4A" w:rsidRPr="00DB0FE4" w:rsidRDefault="00792A51" w:rsidP="00105123">
      <w:pPr>
        <w:widowControl w:val="0"/>
        <w:autoSpaceDE w:val="0"/>
        <w:autoSpaceDN w:val="0"/>
        <w:adjustRightInd w:val="0"/>
        <w:rPr>
          <w:rFonts w:ascii="Calibri" w:hAnsi="Calibri" w:cs="Calibri"/>
        </w:rPr>
      </w:pPr>
      <w:r w:rsidRPr="00DB0FE4">
        <w:rPr>
          <w:rFonts w:ascii="Calibri" w:hAnsi="Calibri" w:cs="Calibri"/>
        </w:rPr>
        <w:t>Batch processing of yeast 2-hybrid screens allows for direct comparison of the interaction profiles of multiple bait proteins with a highly complex set of prey fusion proteins.</w:t>
      </w:r>
      <w:r w:rsidR="00F674CD" w:rsidRPr="00DB0FE4">
        <w:rPr>
          <w:rFonts w:ascii="Calibri" w:hAnsi="Calibri" w:cs="Calibri"/>
        </w:rPr>
        <w:t xml:space="preserve"> </w:t>
      </w:r>
      <w:r w:rsidRPr="00DB0FE4">
        <w:rPr>
          <w:rFonts w:ascii="Calibri" w:hAnsi="Calibri" w:cs="Calibri"/>
        </w:rPr>
        <w:t>Here</w:t>
      </w:r>
      <w:r w:rsidR="00227417" w:rsidRPr="00DB0FE4">
        <w:rPr>
          <w:rFonts w:ascii="Calibri" w:hAnsi="Calibri" w:cs="Calibri"/>
        </w:rPr>
        <w:t>,</w:t>
      </w:r>
      <w:r w:rsidRPr="00DB0FE4">
        <w:rPr>
          <w:rFonts w:ascii="Calibri" w:hAnsi="Calibri" w:cs="Calibri"/>
        </w:rPr>
        <w:t xml:space="preserve"> we describe refined methods, new reagents, </w:t>
      </w:r>
      <w:r w:rsidR="00716915" w:rsidRPr="00DB0FE4">
        <w:rPr>
          <w:rFonts w:ascii="Calibri" w:hAnsi="Calibri" w:cs="Calibri"/>
        </w:rPr>
        <w:t>and how to implement their use for such screens.</w:t>
      </w:r>
    </w:p>
    <w:p w14:paraId="3F4EB929" w14:textId="77777777" w:rsidR="00925823" w:rsidRPr="00DB0FE4" w:rsidRDefault="00925823" w:rsidP="00105123">
      <w:pPr>
        <w:widowControl w:val="0"/>
        <w:autoSpaceDE w:val="0"/>
        <w:autoSpaceDN w:val="0"/>
        <w:adjustRightInd w:val="0"/>
        <w:rPr>
          <w:rFonts w:ascii="Calibri" w:hAnsi="Calibri" w:cs="Calibri"/>
        </w:rPr>
      </w:pPr>
    </w:p>
    <w:p w14:paraId="4A2236F5" w14:textId="5CED6DF9" w:rsidR="00BE5F4A" w:rsidRPr="00DB0FE4" w:rsidRDefault="005C54D2" w:rsidP="00105123">
      <w:pPr>
        <w:widowControl w:val="0"/>
        <w:autoSpaceDE w:val="0"/>
        <w:autoSpaceDN w:val="0"/>
        <w:adjustRightInd w:val="0"/>
        <w:outlineLvl w:val="0"/>
        <w:rPr>
          <w:rFonts w:ascii="Calibri" w:hAnsi="Calibri" w:cs="Calibri"/>
          <w:i/>
        </w:rPr>
      </w:pPr>
      <w:r w:rsidRPr="00DB0FE4">
        <w:rPr>
          <w:rFonts w:ascii="Calibri" w:hAnsi="Calibri" w:cs="Calibri"/>
          <w:b/>
          <w:bCs/>
        </w:rPr>
        <w:t>ABSTRACT</w:t>
      </w:r>
      <w:r w:rsidR="00BE5F4A" w:rsidRPr="00DB0FE4">
        <w:rPr>
          <w:rFonts w:ascii="Calibri" w:hAnsi="Calibri" w:cs="Calibri"/>
          <w:b/>
          <w:bCs/>
        </w:rPr>
        <w:t>:</w:t>
      </w:r>
      <w:r w:rsidR="00BE5F4A" w:rsidRPr="00DB0FE4">
        <w:rPr>
          <w:rFonts w:ascii="Calibri" w:hAnsi="Calibri" w:cs="Calibri"/>
        </w:rPr>
        <w:t xml:space="preserve"> </w:t>
      </w:r>
    </w:p>
    <w:p w14:paraId="15F8C0C9" w14:textId="21B850C2" w:rsidR="00BE5F4A" w:rsidRPr="00DB0FE4" w:rsidRDefault="00307A37" w:rsidP="00105123">
      <w:pPr>
        <w:spacing w:line="276" w:lineRule="auto"/>
        <w:rPr>
          <w:rFonts w:ascii="Calibri" w:hAnsi="Calibri" w:cs="Calibri"/>
        </w:rPr>
      </w:pPr>
      <w:r w:rsidRPr="00DB0FE4">
        <w:rPr>
          <w:rFonts w:ascii="Calibri" w:hAnsi="Calibri" w:cs="Calibri"/>
        </w:rPr>
        <w:t>Screening for protein-protein interactions using the yeast 2-hybrid assay has long been an effective tool, but its use has largely been limited to the discovery of high-affinity interactors that are highly enriched in the library of interacting candidates</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In a traditional format, the yeast 2-hybrid assay can yield too many colonies to analyze when conducted at low stringency where low affinity interactors might be found.</w:t>
      </w:r>
      <w:r w:rsidR="00F674CD" w:rsidRPr="00DB0FE4">
        <w:rPr>
          <w:rFonts w:ascii="Calibri" w:hAnsi="Calibri" w:cs="Calibri"/>
        </w:rPr>
        <w:t xml:space="preserve"> </w:t>
      </w:r>
      <w:r w:rsidRPr="00DB0FE4">
        <w:rPr>
          <w:rFonts w:ascii="Calibri" w:hAnsi="Calibri" w:cs="Calibri"/>
        </w:rPr>
        <w:t>Moreover, without a comprehensive and complete interrogation of the same library against different bait plasmids, a comparative analysis cannot be achieved</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Although some of these problems can be addressed using arrayed prey libraries, the cost and infrastructure required to operate such screens can be prohibitive.</w:t>
      </w:r>
      <w:r w:rsidR="00F674CD" w:rsidRPr="00DB0FE4">
        <w:rPr>
          <w:rFonts w:ascii="Calibri" w:hAnsi="Calibri" w:cs="Calibri"/>
        </w:rPr>
        <w:t xml:space="preserve"> </w:t>
      </w:r>
      <w:r w:rsidRPr="00DB0FE4">
        <w:rPr>
          <w:rFonts w:ascii="Calibri" w:hAnsi="Calibri" w:cs="Calibri"/>
        </w:rPr>
        <w:t>As an alternative, we have adapted the yeast 2-hybrid assay to simultaneously uncover dozens of transient and static protein interactions within a single screen utilizing a strategy termed DEEPN (Dynamic Enrichment for Evaluation of Protein Networks), which incorporates high-throughput DNA sequencing and computation to follow the evolution of a population of plasmids that encode interacting partners.</w:t>
      </w:r>
      <w:r w:rsidR="00F674CD" w:rsidRPr="00DB0FE4">
        <w:rPr>
          <w:rFonts w:ascii="Calibri" w:hAnsi="Calibri" w:cs="Calibri"/>
        </w:rPr>
        <w:t xml:space="preserve"> </w:t>
      </w:r>
      <w:r w:rsidR="00B21DBC" w:rsidRPr="00DB0FE4">
        <w:rPr>
          <w:rFonts w:ascii="Calibri" w:hAnsi="Calibri" w:cs="Calibri"/>
        </w:rPr>
        <w:t>Here, w</w:t>
      </w:r>
      <w:r w:rsidR="00DC0B9A" w:rsidRPr="00DB0FE4">
        <w:rPr>
          <w:rFonts w:ascii="Calibri" w:hAnsi="Calibri" w:cs="Calibri"/>
        </w:rPr>
        <w:t>e describe customized reagents and protocols</w:t>
      </w:r>
      <w:r w:rsidR="00B21DBC" w:rsidRPr="00DB0FE4">
        <w:rPr>
          <w:rFonts w:ascii="Calibri" w:hAnsi="Calibri" w:cs="Calibri"/>
        </w:rPr>
        <w:t xml:space="preserve"> that allow a DEEPN screen to be executed easily and cost-effectively.</w:t>
      </w:r>
    </w:p>
    <w:p w14:paraId="2A39639C" w14:textId="77777777" w:rsidR="00B21DBC" w:rsidRPr="00DB0FE4" w:rsidRDefault="00B21DBC" w:rsidP="00105123">
      <w:pPr>
        <w:spacing w:line="276" w:lineRule="auto"/>
        <w:rPr>
          <w:rFonts w:ascii="Calibri" w:hAnsi="Calibri" w:cs="Calibri"/>
        </w:rPr>
      </w:pPr>
    </w:p>
    <w:p w14:paraId="030896FF" w14:textId="77777777" w:rsidR="003D2F0A" w:rsidRPr="00DB0FE4" w:rsidRDefault="005C54D2" w:rsidP="00105123">
      <w:pPr>
        <w:widowControl w:val="0"/>
        <w:autoSpaceDE w:val="0"/>
        <w:autoSpaceDN w:val="0"/>
        <w:adjustRightInd w:val="0"/>
        <w:outlineLvl w:val="0"/>
        <w:rPr>
          <w:rFonts w:ascii="Calibri" w:hAnsi="Calibri" w:cs="Calibri"/>
          <w:i/>
        </w:rPr>
      </w:pPr>
      <w:r w:rsidRPr="00DB0FE4">
        <w:rPr>
          <w:rFonts w:ascii="Calibri" w:hAnsi="Calibri" w:cs="Calibri"/>
          <w:b/>
        </w:rPr>
        <w:t>INTRODUCTION</w:t>
      </w:r>
      <w:r w:rsidR="003D2F0A" w:rsidRPr="00DB0FE4">
        <w:rPr>
          <w:rFonts w:ascii="Calibri" w:hAnsi="Calibri" w:cs="Calibri"/>
          <w:b/>
          <w:bCs/>
        </w:rPr>
        <w:t>:</w:t>
      </w:r>
      <w:r w:rsidR="003D2F0A" w:rsidRPr="00DB0FE4">
        <w:rPr>
          <w:rFonts w:ascii="Calibri" w:hAnsi="Calibri" w:cs="Calibri"/>
        </w:rPr>
        <w:t xml:space="preserve"> </w:t>
      </w:r>
    </w:p>
    <w:p w14:paraId="3BABE6EA" w14:textId="65147259" w:rsidR="004E1FA2" w:rsidRPr="00DB0FE4" w:rsidRDefault="00307A37" w:rsidP="00105123">
      <w:pPr>
        <w:rPr>
          <w:rFonts w:ascii="Calibri" w:hAnsi="Calibri" w:cs="Calibri"/>
        </w:rPr>
      </w:pPr>
      <w:r w:rsidRPr="00DB0FE4">
        <w:rPr>
          <w:rFonts w:ascii="Calibri" w:hAnsi="Calibri" w:cs="Calibri"/>
        </w:rPr>
        <w:t>A complete understanding of cell biological processes relies on finding the protein interaction networks that underlie their molecular mechanisms.</w:t>
      </w:r>
      <w:r w:rsidR="00F674CD" w:rsidRPr="00DB0FE4">
        <w:rPr>
          <w:rFonts w:ascii="Calibri" w:hAnsi="Calibri" w:cs="Calibri"/>
        </w:rPr>
        <w:t xml:space="preserve"> </w:t>
      </w:r>
      <w:r w:rsidRPr="00DB0FE4">
        <w:rPr>
          <w:rFonts w:ascii="Calibri" w:hAnsi="Calibri" w:cs="Calibri"/>
        </w:rPr>
        <w:t xml:space="preserve">One approach to </w:t>
      </w:r>
      <w:r w:rsidR="00B300AA" w:rsidRPr="00DB0FE4">
        <w:rPr>
          <w:rFonts w:ascii="Calibri" w:hAnsi="Calibri" w:cs="Calibri"/>
        </w:rPr>
        <w:t>identify</w:t>
      </w:r>
      <w:r w:rsidRPr="00DB0FE4">
        <w:rPr>
          <w:rFonts w:ascii="Calibri" w:hAnsi="Calibri" w:cs="Calibri"/>
        </w:rPr>
        <w:t xml:space="preserve"> protein interactions is the yeast 2-hybrid (Y2H) assay, </w:t>
      </w:r>
      <w:r w:rsidR="00B300AA" w:rsidRPr="00DB0FE4">
        <w:rPr>
          <w:rFonts w:ascii="Calibri" w:hAnsi="Calibri" w:cs="Calibri"/>
        </w:rPr>
        <w:t xml:space="preserve">which works by assembling a functioning </w:t>
      </w:r>
      <w:r w:rsidR="00140131" w:rsidRPr="00DB0FE4">
        <w:rPr>
          <w:rFonts w:ascii="Calibri" w:hAnsi="Calibri" w:cs="Calibri"/>
        </w:rPr>
        <w:t xml:space="preserve">chimeric </w:t>
      </w:r>
      <w:r w:rsidR="00B300AA" w:rsidRPr="00DB0FE4">
        <w:rPr>
          <w:rFonts w:ascii="Calibri" w:hAnsi="Calibri" w:cs="Calibri"/>
        </w:rPr>
        <w:t>transcription factor once two protein domains of interest bind to one another</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&lt;EndNote&gt;&lt;Cite&gt;&lt;Author&gt;Fields&lt;/Author&gt;&lt;Year&gt;1989&lt;/Year&gt;&lt;RecNum&gt;1&lt;/RecNum&gt;&lt;DisplayText&gt;&lt;style face="superscript"&gt;1&lt;/style&gt;&lt;/DisplayText&gt;&lt;record&gt;&lt;rec-number&gt;1&lt;/rec-number&gt;&lt;foreign-keys&gt;&lt;key app="EN" db-id="watw20zd3v9a5ve9ta95dttor2t9tfs29tff" timestamp="1513437636"&gt;1&lt;/key&gt;&lt;/foreign-keys&gt;&lt;ref-type name="Journal Article"&gt;17&lt;/ref-type&gt;&lt;contributors&gt;&lt;authors&gt;&lt;author&gt;Fields, S.&lt;/author&gt;&lt;author&gt;Song, O.&lt;/author&gt;&lt;/authors&gt;&lt;/contributors&gt;&lt;auth-address&gt;Department of Microbiology, State University of New York at Stony Brook, Stony Brook 11794.&lt;/auth-address&gt;&lt;titles&gt;&lt;title&gt;A novel genetic system to detect protein-protein interactions&lt;/title&gt;&lt;secondary-title&gt;Nature&lt;/secondary-title&gt;&lt;alt-title&gt;Nature&lt;/alt-title&gt;&lt;/titles&gt;&lt;periodical&gt;&lt;full-title&gt;Nature&lt;/full-title&gt;&lt;abbr-1&gt;Nature&lt;/abbr-1&gt;&lt;/periodical&gt;&lt;alt-periodical&gt;&lt;full-title&gt;Nature&lt;/full-title&gt;&lt;abbr-1&gt;Nature&lt;/abbr-1&gt;&lt;/alt-periodical&gt;&lt;pages&gt;245-6&lt;/pages&gt;&lt;volume&gt;340&lt;/volume&gt;&lt;number&gt;6230&lt;/number&gt;&lt;keywords&gt;&lt;keyword&gt;DNA Restriction Enzymes&lt;/keyword&gt;&lt;keyword&gt;DNA, Fungal/genetics&lt;/keyword&gt;&lt;keyword&gt;DNA-Binding Proteins&lt;/keyword&gt;&lt;keyword&gt;Fungal Proteins/*genetics/physiology&lt;/keyword&gt;&lt;keyword&gt;Mutation&lt;/keyword&gt;&lt;keyword&gt;Plasmids&lt;/keyword&gt;&lt;keyword&gt;Recombinant Fusion Proteins/*genetics&lt;/keyword&gt;&lt;keyword&gt;Recombinant Proteins/*genetics&lt;/keyword&gt;&lt;keyword&gt;Saccharomyces cerevisiae/*genetics&lt;/keyword&gt;&lt;keyword&gt;*Saccharomyces cerevisiae Proteins&lt;/keyword&gt;&lt;keyword&gt;Transcription Factors&lt;/keyword&gt;&lt;keyword&gt;*Transcription, Genetic&lt;/keyword&gt;&lt;keyword&gt;Transformation, Genetic&lt;/keyword&gt;&lt;/keywords&gt;&lt;dates&gt;&lt;year&gt;1989&lt;/year&gt;&lt;pub-dates&gt;&lt;date&gt;Jul 20&lt;/date&gt;&lt;/pub-dates&gt;&lt;/dates&gt;&lt;isbn&gt;0028-0836 (Print)&amp;#xD;0028-0836 (Linking)&lt;/isbn&gt;&lt;accession-num&gt;2547163&lt;/accession-num&gt;&lt;urls&gt;&lt;related-urls&gt;&lt;url&gt;http://www.ncbi.nlm.nih.gov/pubmed/2547163&lt;/url&gt;&lt;/related-urls&gt;&lt;/urls&gt;&lt;electronic-resource-num&gt;10.1038/340245a0&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1</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A typical Y2H screen is performed by creating a population of yeast that house</w:t>
      </w:r>
      <w:r w:rsidR="001D14E7" w:rsidRPr="00DB0FE4">
        <w:rPr>
          <w:rFonts w:ascii="Calibri" w:hAnsi="Calibri" w:cs="Calibri"/>
        </w:rPr>
        <w:t>s</w:t>
      </w:r>
      <w:r w:rsidRPr="00DB0FE4">
        <w:rPr>
          <w:rFonts w:ascii="Calibri" w:hAnsi="Calibri" w:cs="Calibri"/>
        </w:rPr>
        <w:t xml:space="preserve"> both a library of plasmids encoding interacting proteins fused to a transcriptional activator (</w:t>
      </w:r>
      <w:r w:rsidRPr="00DB0FE4">
        <w:rPr>
          <w:rFonts w:ascii="Calibri" w:hAnsi="Calibri" w:cs="Calibri"/>
          <w:i/>
        </w:rPr>
        <w:t>e.g</w:t>
      </w:r>
      <w:r w:rsidRPr="00DB0FE4">
        <w:rPr>
          <w:rFonts w:ascii="Calibri" w:hAnsi="Calibri" w:cs="Calibri"/>
        </w:rPr>
        <w:t>.</w:t>
      </w:r>
      <w:r w:rsidR="001D14E7" w:rsidRPr="00DB0FE4">
        <w:rPr>
          <w:rFonts w:ascii="Calibri" w:hAnsi="Calibri" w:cs="Calibri"/>
        </w:rPr>
        <w:t>,</w:t>
      </w:r>
      <w:r w:rsidRPr="00DB0FE4">
        <w:rPr>
          <w:rFonts w:ascii="Calibri" w:hAnsi="Calibri" w:cs="Calibri"/>
        </w:rPr>
        <w:t xml:space="preserve"> ‘prey’ fusion protein) </w:t>
      </w:r>
      <w:r w:rsidR="00480ECF" w:rsidRPr="00DB0FE4">
        <w:rPr>
          <w:rFonts w:ascii="Calibri" w:hAnsi="Calibri" w:cs="Calibri"/>
        </w:rPr>
        <w:t>and a</w:t>
      </w:r>
      <w:r w:rsidRPr="00DB0FE4">
        <w:rPr>
          <w:rFonts w:ascii="Calibri" w:hAnsi="Calibri" w:cs="Calibri"/>
        </w:rPr>
        <w:t xml:space="preserve"> given ‘bait’ plasmid comprised of the protein of interest fused to a DNA binding domain (</w:t>
      </w:r>
      <w:r w:rsidRPr="00DB0FE4">
        <w:rPr>
          <w:rFonts w:ascii="Calibri" w:hAnsi="Calibri" w:cs="Calibri"/>
          <w:i/>
        </w:rPr>
        <w:t>e.g.</w:t>
      </w:r>
      <w:r w:rsidR="001D14E7" w:rsidRPr="00DB0FE4">
        <w:rPr>
          <w:rFonts w:ascii="Calibri" w:hAnsi="Calibri" w:cs="Calibri"/>
        </w:rPr>
        <w:t>,</w:t>
      </w:r>
      <w:r w:rsidRPr="00DB0FE4">
        <w:rPr>
          <w:rFonts w:ascii="Calibri" w:hAnsi="Calibri" w:cs="Calibri"/>
        </w:rPr>
        <w:t xml:space="preserve"> the Gal4 DNA-binding domain that binds to the Gal4-upstream activating sequence).</w:t>
      </w:r>
      <w:r w:rsidR="00F674CD" w:rsidRPr="00DB0FE4">
        <w:rPr>
          <w:rFonts w:ascii="Calibri" w:hAnsi="Calibri" w:cs="Calibri"/>
        </w:rPr>
        <w:t xml:space="preserve"> </w:t>
      </w:r>
      <w:r w:rsidRPr="00DB0FE4">
        <w:rPr>
          <w:rFonts w:ascii="Calibri" w:hAnsi="Calibri" w:cs="Calibri"/>
        </w:rPr>
        <w:t>One of the main advantages of the Y2H approach is that it is relatively easy and inexpensive to conduct in a typical laboratory equipped for routine molecular biological work</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&lt;EndNote&gt;&lt;Cite&gt;&lt;Author&gt;Bruckner&lt;/Author&gt;&lt;Year&gt;2009&lt;/Year&gt;&lt;RecNum&gt;2&lt;/RecNum&gt;&lt;DisplayText&gt;&lt;style face="superscript"&gt;2&lt;/style&gt;&lt;/DisplayText&gt;&lt;record&gt;&lt;rec-number&gt;2&lt;/rec-number&gt;&lt;foreign-keys&gt;&lt;key app="EN" db-id="watw20zd3v9a5ve9ta95dttor2t9tfs29tff" timestamp="1513437636"&gt;2&lt;/key&gt;&lt;/foreign-keys&gt;&lt;ref-type name="Journal Article"&gt;17&lt;/ref-type&gt;&lt;contributors&gt;&lt;authors&gt;&lt;author&gt;Bruckner, A.&lt;/author&gt;&lt;author&gt;Polge, C.&lt;/author&gt;&lt;author&gt;Lentze, N.&lt;/author&gt;&lt;author&gt;Auerbach, D.&lt;/author&gt;&lt;author&gt;Schlattner, U.&lt;/author&gt;&lt;/authors&gt;&lt;/contributors&gt;&lt;auth-address&gt;INSERM U884, Universite Joseph Fourier, Grenoble, France. anna.bruckner@ujf-grenoble.fr&lt;/auth-address&gt;&lt;titles&gt;&lt;title&gt;Yeast two-hybrid, a powerful tool for systems biology&lt;/title&gt;&lt;secondary-title&gt;Int J Mol Sci&lt;/secondary-title&gt;&lt;/titles&gt;&lt;periodical&gt;&lt;full-title&gt;Int J Mol Sci&lt;/full-title&gt;&lt;/periodical&gt;&lt;pages&gt;2763-88&lt;/pages&gt;&lt;volume&gt;10&lt;/volume&gt;&lt;number&gt;6&lt;/number&gt;&lt;keywords&gt;&lt;keyword&gt;Mass Spectrometry&lt;/keyword&gt;&lt;keyword&gt;Protein Interaction Maps&lt;/keyword&gt;&lt;keyword&gt;Proteins/chemistry/metabolism&lt;/keyword&gt;&lt;keyword&gt;RNA Polymerase III/metabolism&lt;/keyword&gt;&lt;keyword&gt;Systems Biology&lt;/keyword&gt;&lt;keyword&gt;*Two-Hybrid System Techniques&lt;/keyword&gt;&lt;keyword&gt;interactomics&lt;/keyword&gt;&lt;keyword&gt;protein-protein interaction&lt;/keyword&gt;&lt;keyword&gt;systems bioenergetics&lt;/keyword&gt;&lt;keyword&gt;yeast two-hybrid&lt;/keyword&gt;&lt;/keywords&gt;&lt;dates&gt;&lt;year&gt;2009&lt;/year&gt;&lt;pub-dates&gt;&lt;date&gt;Jun 18&lt;/date&gt;&lt;/pub-dates&gt;&lt;/dates&gt;&lt;isbn&gt;1422-0067 (Electronic)&amp;#xD;1422-0067 (Linking)&lt;/isbn&gt;&lt;accession-num&gt;19582228&lt;/accession-num&gt;&lt;urls&gt;&lt;related-urls&gt;&lt;url&gt;https://www.ncbi.nlm.nih.gov/pubmed/19582228&lt;/url&gt;&lt;/related-urls&gt;&lt;/urls&gt;&lt;custom2&gt;PMC2705515&lt;/custom2&gt;&lt;electronic-resource-num&gt;10.3390/ijms10062763&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2</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However, when traditionally performed, a user samples individual colonies that arise upon selection for a positive Y2H interaction.</w:t>
      </w:r>
      <w:r w:rsidR="00F674CD" w:rsidRPr="00DB0FE4">
        <w:rPr>
          <w:rFonts w:ascii="Calibri" w:hAnsi="Calibri" w:cs="Calibri"/>
        </w:rPr>
        <w:t xml:space="preserve"> </w:t>
      </w:r>
      <w:r w:rsidRPr="00DB0FE4">
        <w:rPr>
          <w:rFonts w:ascii="Calibri" w:hAnsi="Calibri" w:cs="Calibri"/>
        </w:rPr>
        <w:t>This severely limits the number of library ‘prey’ clones that can be surveyed.</w:t>
      </w:r>
      <w:r w:rsidR="00F674CD" w:rsidRPr="00DB0FE4">
        <w:rPr>
          <w:rFonts w:ascii="Calibri" w:hAnsi="Calibri" w:cs="Calibri"/>
        </w:rPr>
        <w:t xml:space="preserve"> </w:t>
      </w:r>
      <w:r w:rsidRPr="00DB0FE4">
        <w:rPr>
          <w:rFonts w:ascii="Calibri" w:hAnsi="Calibri" w:cs="Calibri"/>
        </w:rPr>
        <w:t>This problem is compounded when the abundance of a particular interacting prey is very high relative to the others, diminishing the chance of detecting interaction from low abundance prey plasmids.</w:t>
      </w:r>
      <w:r w:rsidR="00F674CD" w:rsidRPr="00DB0FE4">
        <w:rPr>
          <w:rFonts w:ascii="Calibri" w:hAnsi="Calibri" w:cs="Calibri"/>
        </w:rPr>
        <w:t xml:space="preserve"> </w:t>
      </w:r>
    </w:p>
    <w:p w14:paraId="1DB4F43B" w14:textId="77777777" w:rsidR="001D14E7" w:rsidRPr="00DB0FE4" w:rsidRDefault="001D14E7" w:rsidP="00105123">
      <w:pPr>
        <w:rPr>
          <w:rFonts w:ascii="Calibri" w:hAnsi="Calibri" w:cs="Calibri"/>
        </w:rPr>
      </w:pPr>
    </w:p>
    <w:p w14:paraId="47DF5289" w14:textId="57AF4F6D" w:rsidR="004E1FA2" w:rsidRPr="00DB0FE4" w:rsidRDefault="00307A37" w:rsidP="00105123">
      <w:pPr>
        <w:rPr>
          <w:rFonts w:ascii="Calibri" w:hAnsi="Calibri" w:cs="Calibri"/>
        </w:rPr>
      </w:pPr>
      <w:r w:rsidRPr="00DB0FE4">
        <w:rPr>
          <w:rFonts w:ascii="Calibri" w:hAnsi="Calibri" w:cs="Calibri"/>
        </w:rPr>
        <w:t>One solution for using the Y2H principle in comprehensive coverage of the proteome is the use of a matrix-formatted approach wherein an array containing known individual prey plasmids can be digitally interrogated.</w:t>
      </w:r>
      <w:r w:rsidR="00F674CD" w:rsidRPr="00DB0FE4">
        <w:rPr>
          <w:rFonts w:ascii="Calibri" w:hAnsi="Calibri" w:cs="Calibri"/>
        </w:rPr>
        <w:t xml:space="preserve"> </w:t>
      </w:r>
      <w:r w:rsidRPr="00DB0FE4">
        <w:rPr>
          <w:rFonts w:ascii="Calibri" w:hAnsi="Calibri" w:cs="Calibri"/>
        </w:rPr>
        <w:t>However, such an approach requires an infrastructure that is not readily accessible or cost-effective to individual investigators who are interested in defining the interactome of a small number</w:t>
      </w:r>
      <w:r w:rsidR="00982E55" w:rsidRPr="00DB0FE4">
        <w:rPr>
          <w:rFonts w:ascii="Calibri" w:hAnsi="Calibri" w:cs="Calibri"/>
        </w:rPr>
        <w:t xml:space="preserve"> of</w:t>
      </w:r>
      <w:r w:rsidRPr="00DB0FE4">
        <w:rPr>
          <w:rFonts w:ascii="Calibri" w:hAnsi="Calibri" w:cs="Calibri"/>
        </w:rPr>
        <w:t xml:space="preserve"> proteins or domains</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&lt;EndNote&gt;&lt;Cite&gt;&lt;Author&gt;Vidal&lt;/Author&gt;&lt;Year&gt;2014&lt;/Year&gt;&lt;RecNum&gt;3&lt;/RecNum&gt;&lt;DisplayText&gt;&lt;style face="superscript"&gt;3&lt;/style&gt;&lt;/DisplayText&gt;&lt;record&gt;&lt;rec-number&gt;3&lt;/rec-number&gt;&lt;foreign-keys&gt;&lt;key app="EN" db-id="watw20zd3v9a5ve9ta95dttor2t9tfs29tff" timestamp="1513437636"&gt;3&lt;/key&gt;&lt;/foreign-keys&gt;&lt;ref-type name="Journal Article"&gt;17&lt;/ref-type&gt;&lt;contributors&gt;&lt;authors&gt;&lt;author&gt;Vidal, M.&lt;/author&gt;&lt;author&gt;Fields, S.&lt;/author&gt;&lt;/authors&gt;&lt;/contributors&gt;&lt;auth-address&gt;Center for Cancer Systems Biology (CCSB) and Department of Cancer Biology, Dana-Farber Cancer Institute, and Department of Genetics, Harvard Medical School, Boston, Massachusetts, USA. marc_vidal@dfci.harvard.edu&lt;/auth-address&gt;&lt;titles&gt;&lt;title&gt;The yeast two-hybrid assay: still finding connections after 25 years&lt;/title&gt;&lt;secondary-title&gt;Nat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methods&lt;/abbr-1&gt;&lt;/alt-periodical&gt;&lt;pages&gt;1203-6&lt;/pages&gt;&lt;volume&gt;11&lt;/volume&gt;&lt;number&gt;12&lt;/number&gt;&lt;keywords&gt;&lt;keyword&gt;Animals&lt;/keyword&gt;&lt;keyword&gt;Humans&lt;/keyword&gt;&lt;keyword&gt;*Protein Interaction Maps&lt;/keyword&gt;&lt;keyword&gt;Two-Hybrid System Techniques/*utilization&lt;/keyword&gt;&lt;/keywords&gt;&lt;dates&gt;&lt;year&gt;2014&lt;/year&gt;&lt;pub-dates&gt;&lt;date&gt;Dec&lt;/date&gt;&lt;/pub-dates&gt;&lt;/dates&gt;&lt;isbn&gt;1548-7105 (Electronic)&amp;#xD;1548-7091 (Linking)&lt;/isbn&gt;&lt;accession-num&gt;25584376&lt;/accession-num&gt;&lt;urls&gt;&lt;related-urls&gt;&lt;url&gt;http://www.ncbi.nlm.nih.gov/pubmed/25584376&lt;/url&gt;&lt;/related-urls&gt;&lt;/urls&gt;&lt;/record&gt;&lt;/Cite&gt;&lt;/EndNote&gt;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3</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In addition, very complex prey libraries that may encode multiple fragments of interacting proteins would expand the size of such matrix arrays to impractical sizes.</w:t>
      </w:r>
      <w:r w:rsidR="00F674CD" w:rsidRPr="00DB0FE4">
        <w:rPr>
          <w:rFonts w:ascii="Calibri" w:hAnsi="Calibri" w:cs="Calibri"/>
        </w:rPr>
        <w:t xml:space="preserve"> </w:t>
      </w:r>
      <w:r w:rsidRPr="00DB0FE4">
        <w:rPr>
          <w:rFonts w:ascii="Calibri" w:hAnsi="Calibri" w:cs="Calibri"/>
        </w:rPr>
        <w:t>An alternative is to perform assays with complex libraries in batch</w:t>
      </w:r>
      <w:r w:rsidR="001D14E7" w:rsidRPr="00DB0FE4">
        <w:rPr>
          <w:rFonts w:ascii="Calibri" w:hAnsi="Calibri" w:cs="Calibri"/>
        </w:rPr>
        <w:t>es</w:t>
      </w:r>
      <w:r w:rsidRPr="00DB0FE4">
        <w:rPr>
          <w:rFonts w:ascii="Calibri" w:hAnsi="Calibri" w:cs="Calibri"/>
        </w:rPr>
        <w:t xml:space="preserve"> and assess the presence of interacting clones using massive parallel high-throughput sequencing</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&lt;EndNote&gt;&lt;Cite&gt;&lt;Author&gt;Pashkova&lt;/Author&gt;&lt;Year&gt;2016&lt;/Year&gt;&lt;RecNum&gt;4&lt;/RecNum&gt;&lt;DisplayText&gt;&lt;style face="superscript"&gt;4&lt;/style&gt;&lt;/DisplayText&gt;&lt;record&gt;&lt;rec-number&gt;4&lt;/rec-number&gt;&lt;foreign-keys&gt;&lt;key app="EN" db-id="watw20zd3v9a5ve9ta95dttor2t9tfs29tff" timestamp="1513437636"&gt;4&lt;/key&gt;&lt;/foreign-keys&gt;&lt;ref-type name="Journal Article"&gt;17&lt;/ref-type&gt;&lt;contributors&gt;&lt;authors&gt;&lt;author&gt;Pashkova, N.&lt;/author&gt;&lt;author&gt;Peterson, T. A.&lt;/author&gt;&lt;author&gt;Krishnamani, V.&lt;/author&gt;&lt;author&gt;Breheny, P.&lt;/author&gt;&lt;author&gt;Stamnes, M.&lt;/author&gt;&lt;author&gt;Piper, R. C.&lt;/author&gt;&lt;/authors&gt;&lt;/contributors&gt;&lt;auth-address&gt;Department of Molecular Physiology and Biophysics, University of Iowa, Iowa City, IA 52242, USA.&amp;#xD;Department of Biostatistics, University of Iowa, Iowa City, IA 52242, USA.&amp;#xD;Department of Molecular Physiology and Biophysics, University of Iowa, Iowa City, IA 52242, USA. Electronic address: robert-piper@uiowa.edu.&lt;/auth-address&gt;&lt;titles&gt;&lt;title&gt;DEEPN as an Approach for Batch Processing of Yeast 2-Hybrid Interactions&lt;/title&gt;&lt;secondary-title&gt;Cell Rep&lt;/secondary-title&gt;&lt;/titles&gt;&lt;periodical&gt;&lt;full-title&gt;Cell Rep&lt;/full-title&gt;&lt;/periodical&gt;&lt;pages&gt;303-15&lt;/pages&gt;&lt;volume&gt;17&lt;/volume&gt;&lt;number&gt;1&lt;/number&gt;&lt;keywords&gt;&lt;keyword&gt;protein interactions&lt;/keyword&gt;&lt;keyword&gt;protein networks&lt;/keyword&gt;&lt;keyword&gt;ubiquitin&lt;/keyword&gt;&lt;/keywords&gt;&lt;dates&gt;&lt;year&gt;2016&lt;/year&gt;&lt;pub-dates&gt;&lt;date&gt;Sep 27&lt;/date&gt;&lt;/pub-dates&gt;&lt;/dates&gt;&lt;isbn&gt;2211-1247 (Electronic)&lt;/isbn&gt;&lt;accession-num&gt;27681439&lt;/accession-num&gt;&lt;urls&gt;&lt;related-urls&gt;&lt;url&gt;http://www.ncbi.nlm.nih.gov/pubmed/27681439&lt;/url&gt;&lt;/related-urls&gt;&lt;/urls&gt;&lt;electronic-resource-num&gt;10.1016/j.celrep.2016.08.095&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4</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 xml:space="preserve">This can be applied to assay the presence of prey plasmids that arise in multiple colonies using a typical Y2H formatted approach in which yeast cells housing an interacting pair of fusion proteins </w:t>
      </w:r>
      <w:r w:rsidR="00982E55" w:rsidRPr="00DB0FE4">
        <w:rPr>
          <w:rFonts w:ascii="Calibri" w:hAnsi="Calibri" w:cs="Calibri"/>
        </w:rPr>
        <w:t>are</w:t>
      </w:r>
      <w:r w:rsidRPr="00DB0FE4">
        <w:rPr>
          <w:rFonts w:ascii="Calibri" w:hAnsi="Calibri" w:cs="Calibri"/>
        </w:rPr>
        <w:t xml:space="preserve"> </w:t>
      </w:r>
      <w:r w:rsidR="00CB1813" w:rsidRPr="00DB0FE4">
        <w:rPr>
          <w:rFonts w:ascii="Calibri" w:hAnsi="Calibri" w:cs="Calibri"/>
        </w:rPr>
        <w:t>allowed to grow on a plate</w:t>
      </w:r>
      <w:r w:rsidR="001F6AE0" w:rsidRPr="00DB0FE4">
        <w:rPr>
          <w:rFonts w:ascii="Calibri" w:hAnsi="Calibri" w:cs="Calibri"/>
        </w:rPr>
        <w:fldChar w:fldCharType="begin">
          <w:fldData xml:space="preserve">PEVuZE5vdGU+PENpdGU+PEF1dGhvcj5SYWphZ29wYWxhPC9BdXRob3I+PFllYXI+MjAxNTwvWWVh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</w:fldData>
        </w:fldChar>
      </w:r>
      <w:r w:rsidR="001F6AE0" w:rsidRPr="00DB0FE4">
        <w:rPr>
          <w:rFonts w:ascii="Calibri" w:hAnsi="Calibri" w:cs="Calibri"/>
        </w:rPr>
        <w:instrText xml:space="preserve"> ADDIN EN.CITE </w:instrText>
      </w:r>
      <w:r w:rsidR="001F6AE0" w:rsidRPr="00DB0FE4">
        <w:rPr>
          <w:rFonts w:ascii="Calibri" w:hAnsi="Calibri" w:cs="Calibri"/>
        </w:rPr>
        <w:fldChar w:fldCharType="begin">
          <w:fldData xml:space="preserve">PEVuZE5vdGU+PENpdGU+PEF1dGhvcj5SYWphZ29wYWxhPC9BdXRob3I+PFllYXI+MjAxNTwvWWVh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</w:fldData>
        </w:fldChar>
      </w:r>
      <w:r w:rsidR="001F6AE0" w:rsidRPr="00DB0FE4">
        <w:rPr>
          <w:rFonts w:ascii="Calibri" w:hAnsi="Calibri" w:cs="Calibri"/>
        </w:rPr>
        <w:instrText xml:space="preserve"> ADDIN EN.CITE.DATA </w:instrText>
      </w:r>
      <w:r w:rsidR="001F6AE0" w:rsidRPr="00DB0FE4">
        <w:rPr>
          <w:rFonts w:ascii="Calibri" w:hAnsi="Calibri" w:cs="Calibri"/>
        </w:rPr>
      </w:r>
      <w:r w:rsidR="001F6AE0" w:rsidRPr="00DB0FE4">
        <w:rPr>
          <w:rFonts w:ascii="Calibri" w:hAnsi="Calibri" w:cs="Calibri"/>
        </w:rPr>
        <w:fldChar w:fldCharType="end"/>
      </w:r>
      <w:r w:rsidR="001F6AE0" w:rsidRPr="00DB0FE4">
        <w:rPr>
          <w:rFonts w:ascii="Calibri" w:hAnsi="Calibri" w:cs="Calibri"/>
        </w:rPr>
      </w:r>
      <w:r w:rsidR="001F6AE0" w:rsidRPr="00DB0FE4">
        <w:rPr>
          <w:rFonts w:ascii="Calibri" w:hAnsi="Calibri" w:cs="Calibri"/>
        </w:rPr>
        <w:fldChar w:fldCharType="separate"/>
      </w:r>
      <w:r w:rsidR="001F6AE0" w:rsidRPr="00DB0FE4">
        <w:rPr>
          <w:rFonts w:ascii="Calibri" w:hAnsi="Calibri" w:cs="Calibri"/>
          <w:noProof/>
          <w:vertAlign w:val="superscript"/>
        </w:rPr>
        <w:t>5,6</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00406C9E" w:rsidRPr="00DB0FE4">
        <w:rPr>
          <w:rFonts w:ascii="Calibri" w:hAnsi="Calibri" w:cs="Calibri"/>
        </w:rPr>
        <w:t>This general idea can be accentuated to increase query of both multiple bait and prey components at the same time</w:t>
      </w:r>
      <w:r w:rsidR="001F6AE0" w:rsidRPr="00DB0FE4">
        <w:rPr>
          <w:rFonts w:ascii="Calibri" w:hAnsi="Calibri" w:cs="Calibri"/>
        </w:rPr>
        <w:fldChar w:fldCharType="begin">
          <w:fldData xml:space="preserve">PEVuZE5vdGU+PENpdGU+PEF1dGhvcj5ZYWNoaWU8L0F1dGhvcj48WWVhcj4yMDE2PC9ZZWFyPjxS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</w:fldData>
        </w:fldChar>
      </w:r>
      <w:r w:rsidR="001F6AE0" w:rsidRPr="00DB0FE4">
        <w:rPr>
          <w:rFonts w:ascii="Calibri" w:hAnsi="Calibri" w:cs="Calibri"/>
        </w:rPr>
        <w:instrText xml:space="preserve"> ADDIN EN.CITE </w:instrText>
      </w:r>
      <w:r w:rsidR="001F6AE0" w:rsidRPr="00DB0FE4">
        <w:rPr>
          <w:rFonts w:ascii="Calibri" w:hAnsi="Calibri" w:cs="Calibri"/>
        </w:rPr>
        <w:fldChar w:fldCharType="begin">
          <w:fldData xml:space="preserve">PEVuZE5vdGU+PENpdGU+PEF1dGhvcj5ZYWNoaWU8L0F1dGhvcj48WWVhcj4yMDE2PC9ZZWFyPjxS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</w:fldData>
        </w:fldChar>
      </w:r>
      <w:r w:rsidR="001F6AE0" w:rsidRPr="00DB0FE4">
        <w:rPr>
          <w:rFonts w:ascii="Calibri" w:hAnsi="Calibri" w:cs="Calibri"/>
        </w:rPr>
        <w:instrText xml:space="preserve"> ADDIN EN.CITE.DATA </w:instrText>
      </w:r>
      <w:r w:rsidR="001F6AE0" w:rsidRPr="00DB0FE4">
        <w:rPr>
          <w:rFonts w:ascii="Calibri" w:hAnsi="Calibri" w:cs="Calibri"/>
        </w:rPr>
      </w:r>
      <w:r w:rsidR="001F6AE0" w:rsidRPr="00DB0FE4">
        <w:rPr>
          <w:rFonts w:ascii="Calibri" w:hAnsi="Calibri" w:cs="Calibri"/>
        </w:rPr>
        <w:fldChar w:fldCharType="end"/>
      </w:r>
      <w:r w:rsidR="001F6AE0" w:rsidRPr="00DB0FE4">
        <w:rPr>
          <w:rFonts w:ascii="Calibri" w:hAnsi="Calibri" w:cs="Calibri"/>
        </w:rPr>
      </w:r>
      <w:r w:rsidR="001F6AE0" w:rsidRPr="00DB0FE4">
        <w:rPr>
          <w:rFonts w:ascii="Calibri" w:hAnsi="Calibri" w:cs="Calibri"/>
        </w:rPr>
        <w:fldChar w:fldCharType="separate"/>
      </w:r>
      <w:r w:rsidR="001F6AE0" w:rsidRPr="00DB0FE4">
        <w:rPr>
          <w:rFonts w:ascii="Calibri" w:hAnsi="Calibri" w:cs="Calibri"/>
          <w:noProof/>
          <w:vertAlign w:val="superscript"/>
        </w:rPr>
        <w:t>7,8</w:t>
      </w:r>
      <w:r w:rsidR="001F6AE0" w:rsidRPr="00DB0FE4">
        <w:rPr>
          <w:rFonts w:ascii="Calibri" w:hAnsi="Calibri" w:cs="Calibri"/>
        </w:rPr>
        <w:fldChar w:fldCharType="end"/>
      </w:r>
      <w:r w:rsidR="00406C9E" w:rsidRPr="00DB0FE4">
        <w:rPr>
          <w:rFonts w:ascii="Calibri" w:hAnsi="Calibri" w:cs="Calibri"/>
        </w:rPr>
        <w:t>.</w:t>
      </w:r>
      <w:r w:rsidR="00F674CD" w:rsidRPr="00DB0FE4">
        <w:rPr>
          <w:rFonts w:ascii="Calibri" w:hAnsi="Calibri" w:cs="Calibri"/>
        </w:rPr>
        <w:t xml:space="preserve"> </w:t>
      </w:r>
    </w:p>
    <w:p w14:paraId="29C515A7" w14:textId="77777777" w:rsidR="001D14E7" w:rsidRPr="00DB0FE4" w:rsidRDefault="001D14E7" w:rsidP="00105123">
      <w:pPr>
        <w:rPr>
          <w:rFonts w:ascii="Calibri" w:hAnsi="Calibri" w:cs="Calibri"/>
        </w:rPr>
      </w:pPr>
    </w:p>
    <w:p w14:paraId="7B955C0C" w14:textId="54924D18" w:rsidR="00307A37" w:rsidRPr="00DB0FE4" w:rsidRDefault="004E1FA2" w:rsidP="00105123">
      <w:pPr>
        <w:rPr>
          <w:rFonts w:ascii="Calibri" w:hAnsi="Calibri" w:cs="Calibri"/>
        </w:rPr>
      </w:pPr>
      <w:r w:rsidRPr="00DB0FE4">
        <w:rPr>
          <w:rFonts w:ascii="Calibri" w:hAnsi="Calibri" w:cs="Calibri"/>
        </w:rPr>
        <w:t>Still</w:t>
      </w:r>
      <w:r w:rsidR="00406C9E" w:rsidRPr="00DB0FE4">
        <w:rPr>
          <w:rFonts w:ascii="Calibri" w:hAnsi="Calibri" w:cs="Calibri"/>
        </w:rPr>
        <w:t>, many investigations require an easier yet more focused effort on just a few protein ‘baits’ and can benefit more by an exhaustive and semi-quantitative query of a single complex prey library</w:t>
      </w:r>
      <w:r w:rsidR="00BD1D35" w:rsidRPr="00DB0FE4">
        <w:rPr>
          <w:rFonts w:ascii="Calibri" w:hAnsi="Calibri" w:cs="Calibri"/>
        </w:rPr>
        <w:t>.</w:t>
      </w:r>
      <w:r w:rsidR="00F674CD" w:rsidRPr="00DB0FE4">
        <w:rPr>
          <w:rFonts w:ascii="Calibri" w:hAnsi="Calibri" w:cs="Calibri"/>
        </w:rPr>
        <w:t xml:space="preserve"> </w:t>
      </w:r>
      <w:r w:rsidR="00307A37" w:rsidRPr="00DB0FE4">
        <w:rPr>
          <w:rFonts w:ascii="Calibri" w:hAnsi="Calibri" w:cs="Calibri"/>
        </w:rPr>
        <w:t>We have developed and validated an approach to perform wide-scale protein interaction studies using a Y2H principle in batch format</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&lt;EndNote&gt;&lt;Cite&gt;&lt;Author&gt;Pashkova&lt;/Author&gt;&lt;Year&gt;2016&lt;/Year&gt;&lt;RecNum&gt;4&lt;/RecNum&gt;&lt;DisplayText&gt;&lt;style face="superscript"&gt;4&lt;/style&gt;&lt;/DisplayText&gt;&lt;record&gt;&lt;rec-number&gt;4&lt;/rec-number&gt;&lt;foreign-keys&gt;&lt;key app="EN" db-id="watw20zd3v9a5ve9ta95dttor2t9tfs29tff" timestamp="1513437636"&gt;4&lt;/key&gt;&lt;/foreign-keys&gt;&lt;ref-type name="Journal Article"&gt;17&lt;/ref-type&gt;&lt;contributors&gt;&lt;authors&gt;&lt;author&gt;Pashkova, N.&lt;/author&gt;&lt;author&gt;Peterson, T. A.&lt;/author&gt;&lt;author&gt;Krishnamani, V.&lt;/author&gt;&lt;author&gt;Breheny, P.&lt;/author&gt;&lt;author&gt;Stamnes, M.&lt;/author&gt;&lt;author&gt;Piper, R. C.&lt;/author&gt;&lt;/authors&gt;&lt;/contributors&gt;&lt;auth-address&gt;Department of Molecular Physiology and Biophysics, University of Iowa, Iowa City, IA 52242, USA.&amp;#xD;Department of Biostatistics, University of Iowa, Iowa City, IA 52242, USA.&amp;#xD;Department of Molecular Physiology and Biophysics, University of Iowa, Iowa City, IA 52242, USA. Electronic address: robert-piper@uiowa.edu.&lt;/auth-address&gt;&lt;titles&gt;&lt;title&gt;DEEPN as an Approach for Batch Processing of Yeast 2-Hybrid Interactions&lt;/title&gt;&lt;secondary-title&gt;Cell Rep&lt;/secondary-title&gt;&lt;/titles&gt;&lt;periodical&gt;&lt;full-title&gt;Cell Rep&lt;/full-title&gt;&lt;/periodical&gt;&lt;pages&gt;303-15&lt;/pages&gt;&lt;volume&gt;17&lt;/volume&gt;&lt;number&gt;1&lt;/number&gt;&lt;keywords&gt;&lt;keyword&gt;protein interactions&lt;/keyword&gt;&lt;keyword&gt;protein networks&lt;/keyword&gt;&lt;keyword&gt;ubiquitin&lt;/keyword&gt;&lt;/keywords&gt;&lt;dates&gt;&lt;year&gt;2016&lt;/year&gt;&lt;pub-dates&gt;&lt;date&gt;Sep 27&lt;/date&gt;&lt;/pub-dates&gt;&lt;/dates&gt;&lt;isbn&gt;2211-1247 (Electronic)&lt;/isbn&gt;&lt;accession-num&gt;27681439&lt;/accession-num&gt;&lt;urls&gt;&lt;related-urls&gt;&lt;url&gt;http://www.ncbi.nlm.nih.gov/pubmed/27681439&lt;/url&gt;&lt;/related-urls&gt;&lt;/urls&gt;&lt;electronic-resource-num&gt;10.1016/j.celrep.2016.08.095&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4</w:t>
      </w:r>
      <w:r w:rsidR="001F6AE0" w:rsidRPr="00DB0FE4">
        <w:rPr>
          <w:rFonts w:ascii="Calibri" w:hAnsi="Calibri" w:cs="Calibri"/>
        </w:rPr>
        <w:fldChar w:fldCharType="end"/>
      </w:r>
      <w:r w:rsidR="00307A37" w:rsidRPr="00DB0FE4">
        <w:rPr>
          <w:rFonts w:ascii="Calibri" w:hAnsi="Calibri" w:cs="Calibri"/>
        </w:rPr>
        <w:t>.</w:t>
      </w:r>
      <w:r w:rsidR="00F674CD" w:rsidRPr="00DB0FE4">
        <w:rPr>
          <w:rFonts w:ascii="Calibri" w:hAnsi="Calibri" w:cs="Calibri"/>
        </w:rPr>
        <w:t xml:space="preserve"> </w:t>
      </w:r>
      <w:r w:rsidR="00307A37" w:rsidRPr="00DB0FE4">
        <w:rPr>
          <w:rFonts w:ascii="Calibri" w:hAnsi="Calibri" w:cs="Calibri"/>
        </w:rPr>
        <w:t>This uses the rate of expansion of a particular prey plasmid as a proxy for the relative strength of Y2H interaction</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&lt;EndNote&gt;&lt;Cite&gt;&lt;Author&gt;Estojak&lt;/Author&gt;&lt;Year&gt;1995&lt;/Year&gt;&lt;RecNum&gt;9&lt;/RecNum&gt;&lt;DisplayText&gt;&lt;style face="superscript"&gt;9&lt;/style&gt;&lt;/DisplayText&gt;&lt;record&gt;&lt;rec-number&gt;9&lt;/rec-number&gt;&lt;foreign-keys&gt;&lt;key app="EN" db-id="watw20zd3v9a5ve9ta95dttor2t9tfs29tff" timestamp="1513437637"&gt;9&lt;/key&gt;&lt;/foreign-keys&gt;&lt;ref-type name="Journal Article"&gt;17&lt;/ref-type&gt;&lt;contributors&gt;&lt;authors&gt;&lt;author&gt;Estojak, J.&lt;/author&gt;&lt;author&gt;Brent, R.&lt;/author&gt;&lt;author&gt;Golemis, E. A.&lt;/author&gt;&lt;/authors&gt;&lt;/contributors&gt;&lt;auth-address&gt;Fox Chase Cancer Center, Philadelphia, Pennsylvania 19111, USA.&lt;/auth-address&gt;&lt;titles&gt;&lt;title&gt;Correlation of two-hybrid affinity data with in vitro measurements&lt;/title&gt;&lt;secondary-title&gt;Mol Cell Biol&lt;/secondary-title&gt;&lt;/titles&gt;&lt;periodical&gt;&lt;full-title&gt;Mol Cell Biol&lt;/full-title&gt;&lt;/periodical&gt;&lt;pages&gt;5820-9&lt;/pages&gt;&lt;volume&gt;15&lt;/volume&gt;&lt;number&gt;10&lt;/number&gt;&lt;keywords&gt;&lt;keyword&gt;Bacterial Proteins/genetics&lt;/keyword&gt;&lt;keyword&gt;Base Sequence&lt;/keyword&gt;&lt;keyword&gt;DNA/*metabolism&lt;/keyword&gt;&lt;keyword&gt;DNA-Binding Proteins/*metabolism&lt;/keyword&gt;&lt;keyword&gt;*Genes, Reporter/genetics&lt;/keyword&gt;&lt;keyword&gt;Helix-Loop-Helix Motifs&lt;/keyword&gt;&lt;keyword&gt;Kinetics&lt;/keyword&gt;&lt;keyword&gt;Leucine&lt;/keyword&gt;&lt;keyword&gt;Molecular Sequence Data&lt;/keyword&gt;&lt;keyword&gt;Mutation&lt;/keyword&gt;&lt;keyword&gt;Operator Regions, Genetic&lt;/keyword&gt;&lt;keyword&gt;Protein Binding&lt;/keyword&gt;&lt;keyword&gt;Recombinant Fusion Proteins/biosynthesis&lt;/keyword&gt;&lt;keyword&gt;Repressor Proteins/genetics/metabolism&lt;/keyword&gt;&lt;keyword&gt;Saccharomyces cerevisiae/*genetics&lt;/keyword&gt;&lt;keyword&gt;*Serine Endopeptidases&lt;/keyword&gt;&lt;keyword&gt;Transcriptional Activation&lt;/keyword&gt;&lt;keyword&gt;Viral Proteins&lt;/keyword&gt;&lt;keyword&gt;Viral Regulatory and Accessory Proteins&lt;/keyword&gt;&lt;keyword&gt;beta-Galactosidase/genetics&lt;/keyword&gt;&lt;/keywords&gt;&lt;dates&gt;&lt;year&gt;1995&lt;/year&gt;&lt;pub-dates&gt;&lt;date&gt;Oct&lt;/date&gt;&lt;/pub-dates&gt;&lt;/dates&gt;&lt;isbn&gt;0270-7306 (Print)&amp;#xD;0270-7306 (Linking)&lt;/isbn&gt;&lt;accession-num&gt;7565735&lt;/accession-num&gt;&lt;urls&gt;&lt;related-urls&gt;&lt;url&gt;http://www.ncbi.nlm.nih.gov/pubmed/7565735&lt;/url&gt;&lt;/related-urls&gt;&lt;/urls&gt;&lt;custom2&gt;PMC230834&lt;/custom2&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9</w:t>
      </w:r>
      <w:r w:rsidR="001F6AE0" w:rsidRPr="00DB0FE4">
        <w:rPr>
          <w:rFonts w:ascii="Calibri" w:hAnsi="Calibri" w:cs="Calibri"/>
        </w:rPr>
        <w:fldChar w:fldCharType="end"/>
      </w:r>
      <w:r w:rsidR="00307A37" w:rsidRPr="00DB0FE4">
        <w:rPr>
          <w:rFonts w:ascii="Calibri" w:hAnsi="Calibri" w:cs="Calibri"/>
        </w:rPr>
        <w:t>.</w:t>
      </w:r>
      <w:r w:rsidR="00F674CD" w:rsidRPr="00DB0FE4">
        <w:rPr>
          <w:rFonts w:ascii="Calibri" w:hAnsi="Calibri" w:cs="Calibri"/>
        </w:rPr>
        <w:t xml:space="preserve"> </w:t>
      </w:r>
      <w:r w:rsidR="00307A37" w:rsidRPr="00DB0FE4">
        <w:rPr>
          <w:rFonts w:ascii="Calibri" w:hAnsi="Calibri" w:cs="Calibri"/>
        </w:rPr>
        <w:t>Deep sequencing of all plasmids within a population subjected to normal growth or selective growth conditions produces a complete map of clones that yield strong and weak Y2H interactions.</w:t>
      </w:r>
      <w:r w:rsidR="00F674CD" w:rsidRPr="00DB0FE4">
        <w:rPr>
          <w:rFonts w:ascii="Calibri" w:hAnsi="Calibri" w:cs="Calibri"/>
        </w:rPr>
        <w:t xml:space="preserve"> </w:t>
      </w:r>
      <w:r w:rsidR="00307A37" w:rsidRPr="00DB0FE4">
        <w:rPr>
          <w:rFonts w:ascii="Calibri" w:hAnsi="Calibri" w:cs="Calibri"/>
        </w:rPr>
        <w:t>The repertoire of interactors can be obtained and directly compared across multiple bait plasmids.</w:t>
      </w:r>
      <w:r w:rsidR="00F674CD" w:rsidRPr="00DB0FE4">
        <w:rPr>
          <w:rFonts w:ascii="Calibri" w:hAnsi="Calibri" w:cs="Calibri"/>
        </w:rPr>
        <w:t xml:space="preserve"> </w:t>
      </w:r>
      <w:r w:rsidR="00307A37" w:rsidRPr="00DB0FE4">
        <w:rPr>
          <w:rFonts w:ascii="Calibri" w:hAnsi="Calibri" w:cs="Calibri"/>
        </w:rPr>
        <w:t>The resulting workflow termed DEEPN (Dynamic Enrichment for Evaluation of Protein Networks) can thus be used to identify differential interactomes from the same prey libraries to identify proteins</w:t>
      </w:r>
      <w:r w:rsidR="00D87303" w:rsidRPr="00DB0FE4">
        <w:rPr>
          <w:rFonts w:ascii="Calibri" w:hAnsi="Calibri" w:cs="Calibri"/>
        </w:rPr>
        <w:t>,</w:t>
      </w:r>
      <w:r w:rsidR="00DF1D7B" w:rsidRPr="00DB0FE4">
        <w:rPr>
          <w:rFonts w:ascii="Calibri" w:hAnsi="Calibri" w:cs="Calibri"/>
        </w:rPr>
        <w:t xml:space="preserve"> allowing comparison between one protein vs. another</w:t>
      </w:r>
      <w:r w:rsidR="00307A37" w:rsidRPr="00DB0FE4">
        <w:rPr>
          <w:rFonts w:ascii="Calibri" w:hAnsi="Calibri" w:cs="Calibri"/>
        </w:rPr>
        <w:t xml:space="preserve">. </w:t>
      </w:r>
    </w:p>
    <w:p w14:paraId="24140E88" w14:textId="77777777" w:rsidR="001D14E7" w:rsidRPr="00DB0FE4" w:rsidRDefault="001D14E7" w:rsidP="00105123">
      <w:pPr>
        <w:rPr>
          <w:rFonts w:ascii="Calibri" w:hAnsi="Calibri" w:cs="Calibri"/>
        </w:rPr>
      </w:pPr>
    </w:p>
    <w:p w14:paraId="2BF92708" w14:textId="69721884" w:rsidR="00307A37" w:rsidRPr="00DB0FE4" w:rsidRDefault="00307A37" w:rsidP="00105123">
      <w:pPr>
        <w:rPr>
          <w:rFonts w:ascii="Calibri" w:hAnsi="Calibri" w:cs="Calibri"/>
        </w:rPr>
      </w:pPr>
      <w:r w:rsidRPr="00DB0FE4">
        <w:rPr>
          <w:rFonts w:ascii="Calibri" w:hAnsi="Calibri" w:cs="Calibri"/>
        </w:rPr>
        <w:lastRenderedPageBreak/>
        <w:t>Here</w:t>
      </w:r>
      <w:r w:rsidR="001D14E7" w:rsidRPr="00DB0FE4">
        <w:rPr>
          <w:rFonts w:ascii="Calibri" w:hAnsi="Calibri" w:cs="Calibri"/>
        </w:rPr>
        <w:t>,</w:t>
      </w:r>
      <w:r w:rsidRPr="00DB0FE4">
        <w:rPr>
          <w:rFonts w:ascii="Calibri" w:hAnsi="Calibri" w:cs="Calibri"/>
        </w:rPr>
        <w:t xml:space="preserve"> we demonstrate DEEPN and introduce improvements in the laboratory methods that facilitate its use</w:t>
      </w:r>
      <w:r w:rsidR="00767D4A" w:rsidRPr="00DB0FE4">
        <w:rPr>
          <w:rFonts w:ascii="Calibri" w:hAnsi="Calibri" w:cs="Calibri"/>
        </w:rPr>
        <w:t xml:space="preserve">, which are outlined in </w:t>
      </w:r>
      <w:r w:rsidR="00767D4A" w:rsidRPr="00DB0FE4">
        <w:rPr>
          <w:rFonts w:ascii="Calibri" w:hAnsi="Calibri" w:cs="Calibri"/>
          <w:b/>
        </w:rPr>
        <w:t>Figure 1</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Significant improvements include:</w:t>
      </w:r>
    </w:p>
    <w:p w14:paraId="105B3341" w14:textId="77777777" w:rsidR="00307A37" w:rsidRPr="00DB0FE4" w:rsidRDefault="00307A37" w:rsidP="00105123">
      <w:pPr>
        <w:rPr>
          <w:rFonts w:ascii="Calibri" w:hAnsi="Calibri" w:cs="Calibri"/>
        </w:rPr>
      </w:pPr>
    </w:p>
    <w:p w14:paraId="15C9F3D2" w14:textId="2BE3A183" w:rsidR="00307A37" w:rsidRPr="00DB0FE4" w:rsidRDefault="00307A37" w:rsidP="00105123">
      <w:pPr>
        <w:rPr>
          <w:rFonts w:ascii="Calibri" w:hAnsi="Calibri" w:cs="Calibri"/>
        </w:rPr>
      </w:pPr>
      <w:r w:rsidRPr="00DB0FE4">
        <w:rPr>
          <w:rFonts w:ascii="Calibri" w:hAnsi="Calibri" w:cs="Calibri"/>
          <w:i/>
        </w:rPr>
        <w:t>Generation of prey yeast populations</w:t>
      </w:r>
      <w:r w:rsidR="00BD1D35" w:rsidRPr="00DB0FE4">
        <w:rPr>
          <w:rFonts w:ascii="Calibri" w:hAnsi="Calibri" w:cs="Calibri"/>
          <w:i/>
        </w:rPr>
        <w:t>.</w:t>
      </w:r>
      <w:r w:rsidR="00F674CD" w:rsidRPr="00DB0FE4">
        <w:rPr>
          <w:rFonts w:ascii="Calibri" w:hAnsi="Calibri" w:cs="Calibri"/>
        </w:rPr>
        <w:t xml:space="preserve"> </w:t>
      </w:r>
      <w:r w:rsidRPr="00DB0FE4">
        <w:rPr>
          <w:rFonts w:ascii="Calibri" w:hAnsi="Calibri" w:cs="Calibri"/>
        </w:rPr>
        <w:t>One of the key requirements of DEEPN is generating populations of yeast with different bait plasmids that have the same distribution of the plasmid prey libraries.</w:t>
      </w:r>
      <w:r w:rsidR="00F674CD" w:rsidRPr="00DB0FE4">
        <w:rPr>
          <w:rFonts w:ascii="Calibri" w:hAnsi="Calibri" w:cs="Calibri"/>
        </w:rPr>
        <w:t xml:space="preserve"> </w:t>
      </w:r>
      <w:r w:rsidRPr="00DB0FE4">
        <w:rPr>
          <w:rFonts w:ascii="Calibri" w:hAnsi="Calibri" w:cs="Calibri"/>
        </w:rPr>
        <w:t xml:space="preserve">Equivalent baseline populations of the prey plasmid library </w:t>
      </w:r>
      <w:r w:rsidR="000E17A8" w:rsidRPr="00DB0FE4">
        <w:rPr>
          <w:rFonts w:ascii="Calibri" w:hAnsi="Calibri" w:cs="Calibri"/>
        </w:rPr>
        <w:t>are</w:t>
      </w:r>
      <w:r w:rsidRPr="00DB0FE4">
        <w:rPr>
          <w:rFonts w:ascii="Calibri" w:hAnsi="Calibri" w:cs="Calibri"/>
        </w:rPr>
        <w:t xml:space="preserve"> essential for making accurate comparisons between the interactomes of different baits</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This is best achieved when a library plasmid is already housed in a haploid yeast population and moving a given bait plasmid into that population is achieved by mating to produce a diploid.</w:t>
      </w:r>
      <w:r w:rsidR="00F674CD" w:rsidRPr="00DB0FE4">
        <w:rPr>
          <w:rFonts w:ascii="Calibri" w:hAnsi="Calibri" w:cs="Calibri"/>
        </w:rPr>
        <w:t xml:space="preserve"> </w:t>
      </w:r>
      <w:r w:rsidRPr="00DB0FE4">
        <w:rPr>
          <w:rFonts w:ascii="Calibri" w:hAnsi="Calibri" w:cs="Calibri"/>
        </w:rPr>
        <w:t>Here</w:t>
      </w:r>
      <w:r w:rsidR="000E17A8" w:rsidRPr="00DB0FE4">
        <w:rPr>
          <w:rFonts w:ascii="Calibri" w:hAnsi="Calibri" w:cs="Calibri"/>
        </w:rPr>
        <w:t>,</w:t>
      </w:r>
      <w:r w:rsidRPr="00DB0FE4">
        <w:rPr>
          <w:rFonts w:ascii="Calibri" w:hAnsi="Calibri" w:cs="Calibri"/>
        </w:rPr>
        <w:t xml:space="preserve"> we provide a clear guide in how to make such populations using commercial libraries housed in haploid yeast.</w:t>
      </w:r>
      <w:r w:rsidR="00F674CD" w:rsidRPr="00DB0FE4">
        <w:rPr>
          <w:rFonts w:ascii="Calibri" w:hAnsi="Calibri" w:cs="Calibri"/>
        </w:rPr>
        <w:t xml:space="preserve"> </w:t>
      </w:r>
      <w:r w:rsidRPr="00DB0FE4">
        <w:rPr>
          <w:rFonts w:ascii="Calibri" w:hAnsi="Calibri" w:cs="Calibri"/>
        </w:rPr>
        <w:t>Although we found methods that generate a high number of diploids, the overall mating efficiency of these commercial library-containing yeast strains was low.</w:t>
      </w:r>
      <w:r w:rsidR="00F674CD" w:rsidRPr="00DB0FE4">
        <w:rPr>
          <w:rFonts w:ascii="Calibri" w:hAnsi="Calibri" w:cs="Calibri"/>
        </w:rPr>
        <w:t xml:space="preserve"> </w:t>
      </w:r>
      <w:r w:rsidRPr="00DB0FE4">
        <w:rPr>
          <w:rFonts w:ascii="Calibri" w:hAnsi="Calibri" w:cs="Calibri"/>
        </w:rPr>
        <w:t xml:space="preserve">Therefore, we constructed a new strain </w:t>
      </w:r>
      <w:r w:rsidR="00492836" w:rsidRPr="00DB0FE4">
        <w:rPr>
          <w:rFonts w:ascii="Calibri" w:hAnsi="Calibri" w:cs="Calibri"/>
        </w:rPr>
        <w:t xml:space="preserve">that can house </w:t>
      </w:r>
      <w:r w:rsidRPr="00DB0FE4">
        <w:rPr>
          <w:rFonts w:ascii="Calibri" w:hAnsi="Calibri" w:cs="Calibri"/>
        </w:rPr>
        <w:t>prey libraries that yields far more diploids per mating reaction.</w:t>
      </w:r>
    </w:p>
    <w:p w14:paraId="7F9B8365" w14:textId="77777777" w:rsidR="00307A37" w:rsidRPr="00DB0FE4" w:rsidRDefault="00307A37" w:rsidP="00105123">
      <w:pPr>
        <w:rPr>
          <w:rFonts w:ascii="Calibri" w:hAnsi="Calibri" w:cs="Calibri"/>
        </w:rPr>
      </w:pPr>
    </w:p>
    <w:p w14:paraId="0C0CBE2B" w14:textId="7D94F4A3" w:rsidR="00307A37" w:rsidRPr="00DB0FE4" w:rsidRDefault="00307A37" w:rsidP="00105123">
      <w:pPr>
        <w:rPr>
          <w:rFonts w:ascii="Calibri" w:hAnsi="Calibri" w:cs="Calibri"/>
        </w:rPr>
      </w:pPr>
      <w:r w:rsidRPr="00DB0FE4">
        <w:rPr>
          <w:rFonts w:ascii="Calibri" w:hAnsi="Calibri" w:cs="Calibri"/>
          <w:i/>
        </w:rPr>
        <w:t>New set of bait plasmids</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Many current plasmids that express ‘bait’ fusion proteins comprised of the protein of interest and a DNA-binding domain are 2µ-based, allowing them to amplify their copy number.</w:t>
      </w:r>
      <w:r w:rsidR="00F674CD" w:rsidRPr="00DB0FE4">
        <w:rPr>
          <w:rFonts w:ascii="Calibri" w:hAnsi="Calibri" w:cs="Calibri"/>
        </w:rPr>
        <w:t xml:space="preserve"> </w:t>
      </w:r>
      <w:r w:rsidRPr="00DB0FE4">
        <w:rPr>
          <w:rFonts w:ascii="Calibri" w:hAnsi="Calibri" w:cs="Calibri"/>
        </w:rPr>
        <w:t>This copy number can be quite variable in the population and lead to variability in the Y2H transcriptional response</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This in turn could skew the ability to gauge the strength of a given protein interaction based on the growth response of cells under selection</w:t>
      </w:r>
      <w:r w:rsidR="00BD1D35" w:rsidRPr="00DB0FE4">
        <w:rPr>
          <w:rFonts w:ascii="Calibri" w:hAnsi="Calibri" w:cs="Calibri"/>
        </w:rPr>
        <w:t>.</w:t>
      </w:r>
      <w:r w:rsidR="00F674CD" w:rsidRPr="00DB0FE4">
        <w:rPr>
          <w:rFonts w:ascii="Calibri" w:hAnsi="Calibri" w:cs="Calibri"/>
        </w:rPr>
        <w:t xml:space="preserve"> </w:t>
      </w:r>
      <w:r w:rsidR="002D7551" w:rsidRPr="00DB0FE4">
        <w:rPr>
          <w:rFonts w:ascii="Calibri" w:hAnsi="Calibri" w:cs="Calibri"/>
        </w:rPr>
        <w:t xml:space="preserve">This can be partly address by </w:t>
      </w:r>
      <w:r w:rsidR="00480ECF" w:rsidRPr="00DB0FE4">
        <w:rPr>
          <w:rFonts w:ascii="Calibri" w:hAnsi="Calibri" w:cs="Calibri"/>
        </w:rPr>
        <w:t>using</w:t>
      </w:r>
      <w:r w:rsidR="002D7551" w:rsidRPr="00DB0FE4">
        <w:rPr>
          <w:rFonts w:ascii="Calibri" w:hAnsi="Calibri" w:cs="Calibri"/>
        </w:rPr>
        <w:t xml:space="preserve"> a low copy plasmid</w:t>
      </w:r>
      <w:r w:rsidR="009C7D0A" w:rsidRPr="00DB0FE4">
        <w:rPr>
          <w:rFonts w:ascii="Calibri" w:hAnsi="Calibri" w:cs="Calibri"/>
        </w:rPr>
        <w:t>, some of which</w:t>
      </w:r>
      <w:r w:rsidR="002D7551" w:rsidRPr="00DB0FE4">
        <w:rPr>
          <w:rFonts w:ascii="Calibri" w:hAnsi="Calibri" w:cs="Calibri"/>
        </w:rPr>
        <w:t xml:space="preserve"> have been previously described such as the commercially available pDEST32</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&lt;EndNote&gt;&lt;Cite&gt;&lt;Author&gt;Rajagopala&lt;/Author&gt;&lt;Year&gt;2009&lt;/Year&gt;&lt;RecNum&gt;10&lt;/RecNum&gt;&lt;DisplayText&gt;&lt;style face="superscript"&gt;10&lt;/style&gt;&lt;/DisplayText&gt;&lt;record&gt;&lt;rec-number&gt;10&lt;/rec-number&gt;&lt;foreign-keys&gt;&lt;key app="EN" db-id="watw20zd3v9a5ve9ta95dttor2t9tfs29tff" timestamp="1513437637"&gt;10&lt;/key&gt;&lt;/foreign-keys&gt;&lt;ref-type name="Journal Article"&gt;17&lt;/ref-type&gt;&lt;contributors&gt;&lt;authors&gt;&lt;author&gt;Rajagopala, S. V.&lt;/author&gt;&lt;author&gt;Hughes, K. T.&lt;/author&gt;&lt;author&gt;Uetz, P.&lt;/author&gt;&lt;/authors&gt;&lt;/contributors&gt;&lt;auth-address&gt;J Craig Venter Institute, Rockville, MD 20850, USA.&lt;/auth-address&gt;&lt;titles&gt;&lt;title&gt;Benchmarking yeast two-hybrid systems using the interactions of bacterial motility proteins&lt;/title&gt;&lt;secondary-title&gt;Proteomics&lt;/secondary-title&gt;&lt;/titles&gt;&lt;periodical&gt;&lt;full-title&gt;Proteomics&lt;/full-title&gt;&lt;/periodical&gt;&lt;pages&gt;5296-302&lt;/pages&gt;&lt;volume&gt;9&lt;/volume&gt;&lt;number&gt;23&lt;/number&gt;&lt;keywords&gt;&lt;keyword&gt;Bacterial Proteins/analysis/genetics/*metabolism&lt;/keyword&gt;&lt;keyword&gt;Escherichia coli/genetics/*metabolism&lt;/keyword&gt;&lt;keyword&gt;Genetic Vectors/genetics/*metabolism&lt;/keyword&gt;&lt;keyword&gt;Genome, Bacterial&lt;/keyword&gt;&lt;keyword&gt;Molecular Motor Proteins/analysis/genetics/*metabolism&lt;/keyword&gt;&lt;keyword&gt;Treponema pallidum/genetics/*metabolism&lt;/keyword&gt;&lt;keyword&gt;*Two-Hybrid System Techniques&lt;/keyword&gt;&lt;/keywords&gt;&lt;dates&gt;&lt;year&gt;2009&lt;/year&gt;&lt;pub-dates&gt;&lt;date&gt;Dec&lt;/date&gt;&lt;/pub-dates&gt;&lt;/dates&gt;&lt;isbn&gt;1615-9861 (Electronic)&amp;#xD;1615-9853 (Linking)&lt;/isbn&gt;&lt;accession-num&gt;19834901&lt;/accession-num&gt;&lt;urls&gt;&lt;related-urls&gt;&lt;url&gt;https://www.ncbi.nlm.nih.gov/pubmed/19834901&lt;/url&gt;&lt;/related-urls&gt;&lt;/urls&gt;&lt;custom2&gt;PMC2818629&lt;/custom2&gt;&lt;electronic-resource-num&gt;10.1002/pmic.200900282&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10</w:t>
      </w:r>
      <w:r w:rsidR="001F6AE0" w:rsidRPr="00DB0FE4">
        <w:rPr>
          <w:rFonts w:ascii="Calibri" w:hAnsi="Calibri" w:cs="Calibri"/>
        </w:rPr>
        <w:fldChar w:fldCharType="end"/>
      </w:r>
      <w:r w:rsidR="002D7551" w:rsidRPr="00DB0FE4">
        <w:rPr>
          <w:rFonts w:ascii="Calibri" w:hAnsi="Calibri" w:cs="Calibri"/>
        </w:rPr>
        <w:t>.</w:t>
      </w:r>
      <w:r w:rsidR="00F674CD" w:rsidRPr="00DB0FE4">
        <w:rPr>
          <w:rFonts w:ascii="Calibri" w:hAnsi="Calibri" w:cs="Calibri"/>
        </w:rPr>
        <w:t xml:space="preserve"> </w:t>
      </w:r>
      <w:r w:rsidR="002D7551" w:rsidRPr="00DB0FE4">
        <w:rPr>
          <w:rFonts w:ascii="Calibri" w:hAnsi="Calibri" w:cs="Calibri"/>
        </w:rPr>
        <w:t>W</w:t>
      </w:r>
      <w:r w:rsidRPr="00DB0FE4">
        <w:rPr>
          <w:rFonts w:ascii="Calibri" w:hAnsi="Calibri" w:cs="Calibri"/>
        </w:rPr>
        <w:t xml:space="preserve">e constructed a new bait plasmid (pTEF-GBD) that produces Gal4-DNA-binding domain fusion proteins within a </w:t>
      </w:r>
      <w:r w:rsidRPr="00DB0FE4">
        <w:rPr>
          <w:rFonts w:ascii="Calibri" w:hAnsi="Calibri" w:cs="Calibri"/>
          <w:i/>
        </w:rPr>
        <w:t>TRP1</w:t>
      </w:r>
      <w:r w:rsidRPr="00DB0FE4">
        <w:rPr>
          <w:rFonts w:ascii="Calibri" w:hAnsi="Calibri" w:cs="Calibri"/>
        </w:rPr>
        <w:t xml:space="preserve"> centromere-based low copy plasmid</w:t>
      </w:r>
      <w:r w:rsidR="002D7551" w:rsidRPr="00DB0FE4">
        <w:rPr>
          <w:rFonts w:ascii="Calibri" w:hAnsi="Calibri" w:cs="Calibri"/>
        </w:rPr>
        <w:t xml:space="preserve"> carrying the Kanr resistance gene that also allows cloning of bait fragments both upstream and downstream of the Gal4 DNA-binding domain</w:t>
      </w:r>
      <w:r w:rsidR="00344B45" w:rsidRPr="00DB0FE4">
        <w:rPr>
          <w:rFonts w:ascii="Calibri" w:hAnsi="Calibri" w:cs="Calibri"/>
        </w:rPr>
        <w:t>.</w:t>
      </w:r>
    </w:p>
    <w:p w14:paraId="5FE8307D" w14:textId="77777777" w:rsidR="00307A37" w:rsidRPr="00DB0FE4" w:rsidRDefault="00307A37" w:rsidP="00105123">
      <w:pPr>
        <w:rPr>
          <w:rFonts w:ascii="Calibri" w:hAnsi="Calibri" w:cs="Calibri"/>
        </w:rPr>
      </w:pPr>
    </w:p>
    <w:p w14:paraId="69992671" w14:textId="7F1F04F2" w:rsidR="00307A37" w:rsidRPr="00DB0FE4" w:rsidRDefault="00B300AA" w:rsidP="00105123">
      <w:pPr>
        <w:rPr>
          <w:rFonts w:ascii="Calibri" w:hAnsi="Calibri" w:cs="Calibri"/>
        </w:rPr>
      </w:pPr>
      <w:r w:rsidRPr="00DB0FE4">
        <w:rPr>
          <w:rFonts w:ascii="Calibri" w:hAnsi="Calibri" w:cs="Calibri"/>
          <w:i/>
        </w:rPr>
        <w:t>New High-Density Y2H fragment library</w:t>
      </w:r>
      <w:r w:rsidR="00307A37" w:rsidRPr="00DB0FE4">
        <w:rPr>
          <w:rFonts w:ascii="Calibri" w:hAnsi="Calibri" w:cs="Calibri"/>
          <w:i/>
        </w:rPr>
        <w:t>.</w:t>
      </w:r>
      <w:r w:rsidR="00F674CD" w:rsidRPr="00DB0FE4">
        <w:rPr>
          <w:rFonts w:ascii="Calibri" w:hAnsi="Calibri" w:cs="Calibri"/>
        </w:rPr>
        <w:t xml:space="preserve"> </w:t>
      </w:r>
      <w:r w:rsidRPr="00DB0FE4">
        <w:rPr>
          <w:rFonts w:ascii="Calibri" w:hAnsi="Calibri" w:cs="Calibri"/>
        </w:rPr>
        <w:t xml:space="preserve">We constructed a new plasmid to house Y2H prey libraries and used it to build a highly complex Y2H library made of randomly sheared fragments of genomic DNA from </w:t>
      </w:r>
      <w:r w:rsidRPr="00DB0FE4">
        <w:rPr>
          <w:rFonts w:ascii="Calibri" w:hAnsi="Calibri" w:cs="Calibri"/>
          <w:i/>
        </w:rPr>
        <w:t>Saccharomyces cerevisiae</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Sequence analysis showed that this library had over 1 million different</w:t>
      </w:r>
      <w:r w:rsidR="00D87303" w:rsidRPr="00DB0FE4">
        <w:rPr>
          <w:rFonts w:ascii="Calibri" w:hAnsi="Calibri" w:cs="Calibri"/>
        </w:rPr>
        <w:t xml:space="preserve"> elements, far more complex tha</w:t>
      </w:r>
      <w:r w:rsidR="00DF1D7B" w:rsidRPr="00DB0FE4">
        <w:rPr>
          <w:rFonts w:ascii="Calibri" w:hAnsi="Calibri" w:cs="Calibri"/>
        </w:rPr>
        <w:t>n</w:t>
      </w:r>
      <w:r w:rsidRPr="00DB0FE4">
        <w:rPr>
          <w:rFonts w:ascii="Calibri" w:hAnsi="Calibri" w:cs="Calibri"/>
        </w:rPr>
        <w:t xml:space="preserve"> previously described yeast genomic Y2H plasmid libraries</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&lt;EndNote&gt;&lt;Cite&gt;&lt;Author&gt;James&lt;/Author&gt;&lt;Year&gt;1996&lt;/Year&gt;&lt;RecNum&gt;20&lt;/RecNum&gt;&lt;DisplayText&gt;&lt;style face="superscript"&gt;11&lt;/style&gt;&lt;/DisplayText&gt;&lt;record&gt;&lt;rec-number&gt;20&lt;/rec-number&gt;&lt;foreign-keys&gt;&lt;key app="EN" db-id="watw20zd3v9a5ve9ta95dttor2t9tfs29tff" timestamp="1513975819"&gt;20&lt;/key&gt;&lt;/foreign-keys&gt;&lt;ref-type name="Journal Article"&gt;17&lt;/ref-type&gt;&lt;contributors&gt;&lt;authors&gt;&lt;author&gt;James, P.&lt;/author&gt;&lt;author&gt;Halladay, J.&lt;/author&gt;&lt;author&gt;Craig, E. A.&lt;/author&gt;&lt;/authors&gt;&lt;/contributors&gt;&lt;auth-address&gt;Department of Biomolecular Chemistry, University of Wisconsin, Madison 53706, USA. pjames@gcad.doit.wisc.edu&lt;/auth-address&gt;&lt;titles&gt;&lt;title&gt;Genomic libraries and a host strain designed for highly efficient two-hybrid selection in yeast&lt;/title&gt;&lt;secondary-title&gt;Genetics&lt;/secondary-title&gt;&lt;/titles&gt;&lt;periodical&gt;&lt;full-title&gt;Genetics&lt;/full-title&gt;&lt;/periodical&gt;&lt;pages&gt;1425-36&lt;/pages&gt;&lt;volume&gt;144&lt;/volume&gt;&lt;number&gt;4&lt;/number&gt;&lt;keywords&gt;&lt;keyword&gt;Base Sequence&lt;/keyword&gt;&lt;keyword&gt;*Gene Library&lt;/keyword&gt;&lt;keyword&gt;Genetic Vectors&lt;/keyword&gt;&lt;keyword&gt;*Genome, Fungal&lt;/keyword&gt;&lt;keyword&gt;Molecular Sequence Data&lt;/keyword&gt;&lt;keyword&gt;*Nucleic Acid Hybridization&lt;/keyword&gt;&lt;keyword&gt;Plasmids/genetics&lt;/keyword&gt;&lt;keyword&gt;Saccharomyces cerevisiae/*genetics&lt;/keyword&gt;&lt;/keywords&gt;&lt;dates&gt;&lt;year&gt;1996&lt;/year&gt;&lt;pub-dates&gt;&lt;date&gt;Dec&lt;/date&gt;&lt;/pub-dates&gt;&lt;/dates&gt;&lt;isbn&gt;0016-6731 (Print)&amp;#xD;0016-6731 (Linking)&lt;/isbn&gt;&lt;accession-num&gt;8978031&lt;/accession-num&gt;&lt;urls&gt;&lt;related-urls&gt;&lt;url&gt;https://www.ncbi.nlm.nih.gov/pubmed/8978031&lt;/url&gt;&lt;/related-urls&gt;&lt;/urls&gt;&lt;custom2&gt;PMC1207695&lt;/custom2&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11</w:t>
      </w:r>
      <w:r w:rsidR="001F6AE0" w:rsidRPr="00DB0FE4">
        <w:rPr>
          <w:rFonts w:ascii="Calibri" w:hAnsi="Calibri" w:cs="Calibri"/>
        </w:rPr>
        <w:fldChar w:fldCharType="end"/>
      </w:r>
      <w:r w:rsidRPr="00DB0FE4">
        <w:rPr>
          <w:rFonts w:ascii="Calibri" w:hAnsi="Calibri" w:cs="Calibri"/>
        </w:rPr>
        <w:t>.</w:t>
      </w:r>
      <w:r w:rsidR="00F674CD" w:rsidRPr="00DB0FE4">
        <w:rPr>
          <w:rFonts w:ascii="Calibri" w:hAnsi="Calibri" w:cs="Calibri"/>
        </w:rPr>
        <w:t xml:space="preserve"> </w:t>
      </w:r>
      <w:r w:rsidR="007A795A" w:rsidRPr="00DB0FE4">
        <w:rPr>
          <w:rFonts w:ascii="Calibri" w:hAnsi="Calibri" w:cs="Calibri"/>
        </w:rPr>
        <w:t>With this new library</w:t>
      </w:r>
      <w:r w:rsidR="004D2129" w:rsidRPr="00DB0FE4">
        <w:rPr>
          <w:rFonts w:ascii="Calibri" w:hAnsi="Calibri" w:cs="Calibri"/>
        </w:rPr>
        <w:t>,</w:t>
      </w:r>
      <w:r w:rsidR="007A795A" w:rsidRPr="00DB0FE4">
        <w:rPr>
          <w:rFonts w:ascii="Calibri" w:hAnsi="Calibri" w:cs="Calibri"/>
        </w:rPr>
        <w:t xml:space="preserve"> we were able to show that the DEEPN workflow is robust enough to accommodate complex libraries with many different plasmids in a manner that is reliable and reproducible.</w:t>
      </w:r>
      <w:r w:rsidR="00F674CD" w:rsidRPr="00DB0FE4">
        <w:rPr>
          <w:rFonts w:ascii="Calibri" w:hAnsi="Calibri" w:cs="Calibri"/>
        </w:rPr>
        <w:t xml:space="preserve"> </w:t>
      </w:r>
    </w:p>
    <w:p w14:paraId="3364A0A2" w14:textId="77777777" w:rsidR="005D4E08" w:rsidRPr="00DB0FE4" w:rsidRDefault="005D4E08" w:rsidP="00105123">
      <w:pPr>
        <w:rPr>
          <w:rFonts w:ascii="Calibri" w:hAnsi="Calibri" w:cs="Calibri"/>
          <w:b/>
        </w:rPr>
      </w:pPr>
    </w:p>
    <w:p w14:paraId="367329B0" w14:textId="6F14DEAF" w:rsidR="00925823" w:rsidRPr="00DB0FE4" w:rsidRDefault="00925823" w:rsidP="00105123">
      <w:pPr>
        <w:widowControl w:val="0"/>
        <w:autoSpaceDE w:val="0"/>
        <w:autoSpaceDN w:val="0"/>
        <w:adjustRightInd w:val="0"/>
        <w:rPr>
          <w:rFonts w:ascii="Calibri" w:hAnsi="Calibri" w:cs="Calibri"/>
        </w:rPr>
      </w:pPr>
      <w:r w:rsidRPr="00DB0FE4">
        <w:rPr>
          <w:rFonts w:ascii="Calibri" w:hAnsi="Calibri" w:cs="Calibri"/>
          <w:b/>
        </w:rPr>
        <w:t>PROTOCOL</w:t>
      </w:r>
      <w:r w:rsidR="009B1737" w:rsidRPr="00DB0FE4">
        <w:rPr>
          <w:rFonts w:ascii="Calibri" w:hAnsi="Calibri" w:cs="Calibri"/>
          <w:b/>
        </w:rPr>
        <w:t>:</w:t>
      </w:r>
      <w:r w:rsidR="00BE5F4A" w:rsidRPr="00DB0FE4">
        <w:rPr>
          <w:rFonts w:ascii="Calibri" w:hAnsi="Calibri" w:cs="Calibri"/>
        </w:rPr>
        <w:t xml:space="preserve"> </w:t>
      </w:r>
    </w:p>
    <w:p w14:paraId="0EAFD849" w14:textId="77777777" w:rsidR="001D14E7" w:rsidRPr="00DB0FE4" w:rsidRDefault="001D14E7" w:rsidP="00105123">
      <w:pPr>
        <w:widowControl w:val="0"/>
        <w:autoSpaceDE w:val="0"/>
        <w:autoSpaceDN w:val="0"/>
        <w:adjustRightInd w:val="0"/>
        <w:rPr>
          <w:rFonts w:ascii="Calibri" w:hAnsi="Calibri" w:cs="Calibri"/>
          <w:bCs/>
        </w:rPr>
      </w:pPr>
    </w:p>
    <w:p w14:paraId="7B131FAC" w14:textId="090E5B97" w:rsidR="0094427A" w:rsidRPr="00DB0FE4" w:rsidRDefault="0094427A" w:rsidP="006C17DC">
      <w:pPr>
        <w:pStyle w:val="NormalWeb"/>
        <w:numPr>
          <w:ilvl w:val="0"/>
          <w:numId w:val="1"/>
        </w:numPr>
        <w:spacing w:before="0" w:beforeAutospacing="0" w:after="0" w:afterAutospacing="0"/>
        <w:ind w:left="0" w:firstLine="0"/>
        <w:outlineLvl w:val="0"/>
        <w:rPr>
          <w:rFonts w:ascii="Calibri" w:hAnsi="Calibri" w:cs="Calibri"/>
          <w:b/>
          <w:bCs/>
        </w:rPr>
      </w:pPr>
      <w:r w:rsidRPr="00DB0FE4">
        <w:rPr>
          <w:rFonts w:ascii="Calibri" w:hAnsi="Calibri" w:cs="Calibri"/>
          <w:b/>
          <w:bCs/>
        </w:rPr>
        <w:t xml:space="preserve">Preparation of Media and </w:t>
      </w:r>
      <w:r w:rsidR="001D14E7" w:rsidRPr="00DB0FE4">
        <w:rPr>
          <w:rFonts w:ascii="Calibri" w:hAnsi="Calibri" w:cs="Calibri"/>
          <w:b/>
          <w:bCs/>
        </w:rPr>
        <w:t>P</w:t>
      </w:r>
      <w:r w:rsidRPr="00DB0FE4">
        <w:rPr>
          <w:rFonts w:ascii="Calibri" w:hAnsi="Calibri" w:cs="Calibri"/>
          <w:b/>
          <w:bCs/>
        </w:rPr>
        <w:t>lates</w:t>
      </w:r>
    </w:p>
    <w:p w14:paraId="17C03147" w14:textId="77777777" w:rsidR="00C92288" w:rsidRPr="00DB0FE4" w:rsidRDefault="00C92288" w:rsidP="00105123">
      <w:pPr>
        <w:pStyle w:val="NormalWeb"/>
        <w:spacing w:before="0" w:beforeAutospacing="0" w:after="0" w:afterAutospacing="0"/>
        <w:outlineLvl w:val="0"/>
        <w:rPr>
          <w:rFonts w:ascii="Calibri" w:hAnsi="Calibri" w:cs="Calibri"/>
          <w:b/>
          <w:bCs/>
        </w:rPr>
      </w:pPr>
    </w:p>
    <w:p w14:paraId="4297054B" w14:textId="2268A2C2" w:rsidR="005D2D91" w:rsidRPr="00DB0FE4" w:rsidRDefault="005D2D91" w:rsidP="00105123">
      <w:pPr>
        <w:pStyle w:val="NormalWeb"/>
        <w:spacing w:before="0" w:beforeAutospacing="0" w:after="0" w:afterAutospacing="0"/>
        <w:outlineLvl w:val="0"/>
        <w:rPr>
          <w:rFonts w:ascii="Calibri" w:hAnsi="Calibri" w:cs="Calibri"/>
          <w:bCs/>
        </w:rPr>
      </w:pPr>
      <w:r w:rsidRPr="00DB0FE4">
        <w:rPr>
          <w:rFonts w:ascii="Calibri" w:hAnsi="Calibri" w:cs="Calibri"/>
          <w:bCs/>
        </w:rPr>
        <w:t>N</w:t>
      </w:r>
      <w:r w:rsidR="001D14E7" w:rsidRPr="00DB0FE4">
        <w:rPr>
          <w:rFonts w:ascii="Calibri" w:hAnsi="Calibri" w:cs="Calibri"/>
          <w:bCs/>
        </w:rPr>
        <w:t>ote</w:t>
      </w:r>
      <w:r w:rsidRPr="00DB0FE4">
        <w:rPr>
          <w:rFonts w:ascii="Calibri" w:hAnsi="Calibri" w:cs="Calibri"/>
          <w:bCs/>
        </w:rPr>
        <w:t xml:space="preserve">: All plates </w:t>
      </w:r>
      <w:r w:rsidR="003419C3" w:rsidRPr="00DB0FE4">
        <w:rPr>
          <w:rFonts w:ascii="Calibri" w:hAnsi="Calibri" w:cs="Calibri"/>
          <w:bCs/>
        </w:rPr>
        <w:t xml:space="preserve">need to </w:t>
      </w:r>
      <w:r w:rsidRPr="00DB0FE4">
        <w:rPr>
          <w:rFonts w:ascii="Calibri" w:hAnsi="Calibri" w:cs="Calibri"/>
          <w:bCs/>
        </w:rPr>
        <w:t>be made minimally 2 days before begin</w:t>
      </w:r>
      <w:r w:rsidR="00194A4D" w:rsidRPr="00DB0FE4">
        <w:rPr>
          <w:rFonts w:ascii="Calibri" w:hAnsi="Calibri" w:cs="Calibri"/>
          <w:bCs/>
        </w:rPr>
        <w:t>ning</w:t>
      </w:r>
      <w:r w:rsidR="00F85074" w:rsidRPr="00DB0FE4">
        <w:rPr>
          <w:rFonts w:ascii="Calibri" w:hAnsi="Calibri" w:cs="Calibri"/>
          <w:bCs/>
        </w:rPr>
        <w:t xml:space="preserve"> the protocol</w:t>
      </w:r>
      <w:r w:rsidR="00BD1D35" w:rsidRPr="00DB0FE4">
        <w:rPr>
          <w:rFonts w:ascii="Calibri" w:hAnsi="Calibri" w:cs="Calibri"/>
          <w:bCs/>
        </w:rPr>
        <w:t>.</w:t>
      </w:r>
      <w:r w:rsidR="00F674CD" w:rsidRPr="00DB0FE4">
        <w:rPr>
          <w:rFonts w:ascii="Calibri" w:hAnsi="Calibri" w:cs="Calibri"/>
          <w:bCs/>
        </w:rPr>
        <w:t xml:space="preserve"> </w:t>
      </w:r>
      <w:r w:rsidR="00F85074" w:rsidRPr="00DB0FE4">
        <w:rPr>
          <w:rFonts w:ascii="Calibri" w:hAnsi="Calibri" w:cs="Calibri"/>
          <w:bCs/>
        </w:rPr>
        <w:t>The media can be made at any point.</w:t>
      </w:r>
      <w:r w:rsidR="00F674CD" w:rsidRPr="00DB0FE4">
        <w:rPr>
          <w:rFonts w:ascii="Calibri" w:hAnsi="Calibri" w:cs="Calibri"/>
          <w:bCs/>
        </w:rPr>
        <w:t xml:space="preserve"> </w:t>
      </w:r>
      <w:r w:rsidR="00F85074" w:rsidRPr="00DB0FE4">
        <w:rPr>
          <w:rFonts w:ascii="Calibri" w:hAnsi="Calibri" w:cs="Calibri"/>
          <w:bCs/>
        </w:rPr>
        <w:t xml:space="preserve">However, the </w:t>
      </w:r>
      <w:r w:rsidR="00480ECF" w:rsidRPr="00DB0FE4">
        <w:rPr>
          <w:rFonts w:ascii="Calibri" w:hAnsi="Calibri" w:cs="Calibri"/>
          <w:bCs/>
        </w:rPr>
        <w:t xml:space="preserve">buffered </w:t>
      </w:r>
      <w:r w:rsidR="00790952" w:rsidRPr="00DB0FE4">
        <w:rPr>
          <w:rFonts w:ascii="Calibri" w:hAnsi="Calibri" w:cs="Calibri"/>
          <w:bCs/>
        </w:rPr>
        <w:t>y</w:t>
      </w:r>
      <w:r w:rsidR="00480ECF" w:rsidRPr="00DB0FE4">
        <w:rPr>
          <w:rFonts w:ascii="Calibri" w:hAnsi="Calibri" w:cs="Calibri"/>
          <w:bCs/>
        </w:rPr>
        <w:t>east</w:t>
      </w:r>
      <w:r w:rsidR="00F85074" w:rsidRPr="00DB0FE4">
        <w:rPr>
          <w:rFonts w:ascii="Calibri" w:hAnsi="Calibri" w:cs="Calibri"/>
          <w:bCs/>
        </w:rPr>
        <w:t xml:space="preserve"> extract </w:t>
      </w:r>
      <w:r w:rsidR="00790952" w:rsidRPr="00DB0FE4">
        <w:rPr>
          <w:rFonts w:ascii="Calibri" w:hAnsi="Calibri" w:cs="Calibri"/>
          <w:bCs/>
        </w:rPr>
        <w:t>p</w:t>
      </w:r>
      <w:r w:rsidR="00F85074" w:rsidRPr="00DB0FE4">
        <w:rPr>
          <w:rFonts w:ascii="Calibri" w:hAnsi="Calibri" w:cs="Calibri"/>
          <w:bCs/>
        </w:rPr>
        <w:t xml:space="preserve">eptone </w:t>
      </w:r>
      <w:r w:rsidR="00790952" w:rsidRPr="00DB0FE4">
        <w:rPr>
          <w:rFonts w:ascii="Calibri" w:hAnsi="Calibri" w:cs="Calibri"/>
          <w:bCs/>
        </w:rPr>
        <w:t>d</w:t>
      </w:r>
      <w:r w:rsidR="00F85074" w:rsidRPr="00DB0FE4">
        <w:rPr>
          <w:rFonts w:ascii="Calibri" w:hAnsi="Calibri" w:cs="Calibri"/>
          <w:bCs/>
        </w:rPr>
        <w:t xml:space="preserve">extrose </w:t>
      </w:r>
      <w:r w:rsidR="00790952" w:rsidRPr="00DB0FE4">
        <w:rPr>
          <w:rFonts w:ascii="Calibri" w:hAnsi="Calibri" w:cs="Calibri"/>
          <w:bCs/>
        </w:rPr>
        <w:t>a</w:t>
      </w:r>
      <w:r w:rsidR="00F85074" w:rsidRPr="00DB0FE4">
        <w:rPr>
          <w:rFonts w:ascii="Calibri" w:hAnsi="Calibri" w:cs="Calibri"/>
          <w:bCs/>
        </w:rPr>
        <w:t>denine (bYPDA) needs to be made the day of which it will be used</w:t>
      </w:r>
      <w:r w:rsidR="00BD1D35" w:rsidRPr="00DB0FE4">
        <w:rPr>
          <w:rFonts w:ascii="Calibri" w:hAnsi="Calibri" w:cs="Calibri"/>
          <w:bCs/>
        </w:rPr>
        <w:t>.</w:t>
      </w:r>
      <w:r w:rsidR="00F674CD" w:rsidRPr="00DB0FE4">
        <w:rPr>
          <w:rFonts w:ascii="Calibri" w:hAnsi="Calibri" w:cs="Calibri"/>
          <w:bCs/>
        </w:rPr>
        <w:t xml:space="preserve"> </w:t>
      </w:r>
      <w:r w:rsidR="00C00120" w:rsidRPr="00DB0FE4">
        <w:rPr>
          <w:rFonts w:ascii="Calibri" w:hAnsi="Calibri" w:cs="Calibri"/>
          <w:bCs/>
        </w:rPr>
        <w:t>Some media is made using a supplement mix containing a level of adenine that is larger than what is typically used.</w:t>
      </w:r>
      <w:r w:rsidR="00F674CD" w:rsidRPr="00DB0FE4">
        <w:rPr>
          <w:rFonts w:ascii="Calibri" w:hAnsi="Calibri" w:cs="Calibri"/>
          <w:bCs/>
        </w:rPr>
        <w:t xml:space="preserve"> </w:t>
      </w:r>
      <w:r w:rsidR="00C00120" w:rsidRPr="00DB0FE4">
        <w:rPr>
          <w:rFonts w:ascii="Calibri" w:hAnsi="Calibri" w:cs="Calibri"/>
          <w:bCs/>
        </w:rPr>
        <w:t xml:space="preserve">Most minimal media supplements specify 10 mg/L </w:t>
      </w:r>
      <w:r w:rsidR="00790952" w:rsidRPr="00DB0FE4">
        <w:rPr>
          <w:rFonts w:ascii="Calibri" w:hAnsi="Calibri" w:cs="Calibri"/>
          <w:bCs/>
        </w:rPr>
        <w:t>a</w:t>
      </w:r>
      <w:r w:rsidR="00C00120" w:rsidRPr="00DB0FE4">
        <w:rPr>
          <w:rFonts w:ascii="Calibri" w:hAnsi="Calibri" w:cs="Calibri"/>
          <w:bCs/>
        </w:rPr>
        <w:t>denine.</w:t>
      </w:r>
      <w:r w:rsidR="00F674CD" w:rsidRPr="00DB0FE4">
        <w:rPr>
          <w:rFonts w:ascii="Calibri" w:hAnsi="Calibri" w:cs="Calibri"/>
          <w:bCs/>
        </w:rPr>
        <w:t xml:space="preserve"> </w:t>
      </w:r>
      <w:r w:rsidR="00480ECF" w:rsidRPr="00DB0FE4">
        <w:rPr>
          <w:rFonts w:ascii="Calibri" w:hAnsi="Calibri" w:cs="Calibri"/>
          <w:bCs/>
        </w:rPr>
        <w:t>Supplements</w:t>
      </w:r>
      <w:r w:rsidR="00C00120" w:rsidRPr="00DB0FE4">
        <w:rPr>
          <w:rFonts w:ascii="Calibri" w:hAnsi="Calibri" w:cs="Calibri"/>
          <w:bCs/>
        </w:rPr>
        <w:t xml:space="preserve"> labeled ‘+40Ade’ specify a total of 40 mg/L </w:t>
      </w:r>
      <w:r w:rsidR="00790952" w:rsidRPr="00DB0FE4">
        <w:rPr>
          <w:rFonts w:ascii="Calibri" w:hAnsi="Calibri" w:cs="Calibri"/>
          <w:bCs/>
        </w:rPr>
        <w:t>a</w:t>
      </w:r>
      <w:r w:rsidR="00C00120" w:rsidRPr="00DB0FE4">
        <w:rPr>
          <w:rFonts w:ascii="Calibri" w:hAnsi="Calibri" w:cs="Calibri"/>
          <w:bCs/>
        </w:rPr>
        <w:t>denine.</w:t>
      </w:r>
    </w:p>
    <w:p w14:paraId="074C2EA0" w14:textId="77777777" w:rsidR="005D2D91" w:rsidRPr="00DB0FE4" w:rsidRDefault="005D2D91" w:rsidP="00105123">
      <w:pPr>
        <w:pStyle w:val="NormalWeb"/>
        <w:spacing w:before="0" w:beforeAutospacing="0" w:after="0" w:afterAutospacing="0"/>
        <w:outlineLvl w:val="0"/>
        <w:rPr>
          <w:rFonts w:ascii="Calibri" w:hAnsi="Calibri" w:cs="Calibri"/>
          <w:b/>
          <w:bCs/>
        </w:rPr>
      </w:pPr>
    </w:p>
    <w:p w14:paraId="27B3086A" w14:textId="4BE9ACC0" w:rsidR="0094427A" w:rsidRPr="00DB0FE4" w:rsidRDefault="001D14E7" w:rsidP="006C17DC">
      <w:pPr>
        <w:pStyle w:val="ListParagraph"/>
        <w:numPr>
          <w:ilvl w:val="0"/>
          <w:numId w:val="2"/>
        </w:numPr>
        <w:jc w:val="left"/>
      </w:pPr>
      <w:r w:rsidRPr="00DB0FE4">
        <w:t xml:space="preserve">Prepare </w:t>
      </w:r>
      <w:r w:rsidR="00732100" w:rsidRPr="00DB0FE4">
        <w:t>Glucose Solution (50% w/v).</w:t>
      </w:r>
      <w:r w:rsidR="00F674CD" w:rsidRPr="00DB0FE4">
        <w:t xml:space="preserve"> </w:t>
      </w:r>
      <w:r w:rsidR="00480ECF" w:rsidRPr="00DB0FE4">
        <w:rPr>
          <w:b/>
          <w:bCs/>
        </w:rPr>
        <w:t xml:space="preserve">For 1 L, </w:t>
      </w:r>
      <w:r w:rsidR="00480ECF" w:rsidRPr="00DB0FE4">
        <w:t xml:space="preserve">dissolve </w:t>
      </w:r>
      <w:r w:rsidR="0094427A" w:rsidRPr="00DB0FE4">
        <w:t>500</w:t>
      </w:r>
      <w:r w:rsidRPr="00DB0FE4">
        <w:t xml:space="preserve"> g of </w:t>
      </w:r>
      <w:r w:rsidR="00707336" w:rsidRPr="00DB0FE4">
        <w:t>D-(+)-Glucose</w:t>
      </w:r>
      <w:r w:rsidR="0094427A" w:rsidRPr="00DB0FE4">
        <w:t xml:space="preserve"> in 80</w:t>
      </w:r>
      <w:r w:rsidR="00B75F4A" w:rsidRPr="00DB0FE4">
        <w:t>0</w:t>
      </w:r>
      <w:r w:rsidRPr="00DB0FE4">
        <w:t xml:space="preserve"> mL of </w:t>
      </w:r>
      <w:r w:rsidR="0094427A" w:rsidRPr="00DB0FE4">
        <w:t>distilled water</w:t>
      </w:r>
      <w:r w:rsidR="000E5004" w:rsidRPr="00DB0FE4">
        <w:t xml:space="preserve"> in a 1,00</w:t>
      </w:r>
      <w:r w:rsidR="00B75F4A" w:rsidRPr="00DB0FE4">
        <w:t>0</w:t>
      </w:r>
      <w:r w:rsidRPr="00DB0FE4">
        <w:t xml:space="preserve"> mL beaker</w:t>
      </w:r>
      <w:r w:rsidR="0094427A" w:rsidRPr="00DB0FE4">
        <w:t>.</w:t>
      </w:r>
      <w:r w:rsidR="00F674CD" w:rsidRPr="00DB0FE4">
        <w:t xml:space="preserve"> </w:t>
      </w:r>
      <w:r w:rsidR="0094427A" w:rsidRPr="00DB0FE4">
        <w:t>Adjust volume to 1</w:t>
      </w:r>
      <w:r w:rsidR="00F04471" w:rsidRPr="00DB0FE4">
        <w:t>,</w:t>
      </w:r>
      <w:r w:rsidR="0094427A" w:rsidRPr="00DB0FE4">
        <w:t>00</w:t>
      </w:r>
      <w:r w:rsidR="00B75F4A" w:rsidRPr="00DB0FE4">
        <w:t>0</w:t>
      </w:r>
      <w:r w:rsidRPr="00DB0FE4">
        <w:t xml:space="preserve"> mL of </w:t>
      </w:r>
      <w:r w:rsidR="000E5004" w:rsidRPr="00DB0FE4">
        <w:t xml:space="preserve">using a graduated cylinder </w:t>
      </w:r>
      <w:r w:rsidR="0094427A" w:rsidRPr="00DB0FE4">
        <w:t>and filter through a 0.2</w:t>
      </w:r>
      <w:r w:rsidR="00CA7E9C" w:rsidRPr="00DB0FE4">
        <w:t xml:space="preserve"> </w:t>
      </w:r>
      <w:r w:rsidR="0094427A" w:rsidRPr="00DB0FE4">
        <w:t xml:space="preserve">µm sterile filter into a sterile </w:t>
      </w:r>
      <w:r w:rsidR="000E5004" w:rsidRPr="00DB0FE4">
        <w:t>1,00</w:t>
      </w:r>
      <w:r w:rsidR="00B75F4A" w:rsidRPr="00DB0FE4">
        <w:t>0</w:t>
      </w:r>
      <w:r w:rsidRPr="00DB0FE4">
        <w:t xml:space="preserve"> mL </w:t>
      </w:r>
      <w:r w:rsidR="000E5004" w:rsidRPr="00DB0FE4">
        <w:t xml:space="preserve">media storage </w:t>
      </w:r>
      <w:r w:rsidR="0094427A" w:rsidRPr="00DB0FE4">
        <w:t>bottle.</w:t>
      </w:r>
    </w:p>
    <w:p w14:paraId="1A5698F6" w14:textId="77777777" w:rsidR="00EA1B25" w:rsidRPr="00DB0FE4" w:rsidRDefault="00EA1B25" w:rsidP="00105123">
      <w:pPr>
        <w:pStyle w:val="NormalWeb"/>
        <w:spacing w:before="0" w:beforeAutospacing="0" w:after="0" w:afterAutospacing="0"/>
        <w:rPr>
          <w:rFonts w:ascii="Calibri" w:hAnsi="Calibri" w:cs="Calibri"/>
          <w:b/>
        </w:rPr>
      </w:pPr>
    </w:p>
    <w:p w14:paraId="06F4B94D" w14:textId="77777777" w:rsidR="001D14E7" w:rsidRPr="00DB0FE4" w:rsidRDefault="001D14E7" w:rsidP="006C17DC">
      <w:pPr>
        <w:pStyle w:val="NormalWeb"/>
        <w:numPr>
          <w:ilvl w:val="0"/>
          <w:numId w:val="2"/>
        </w:numPr>
        <w:spacing w:before="0" w:beforeAutospacing="0" w:after="0" w:afterAutospacing="0"/>
        <w:rPr>
          <w:rFonts w:ascii="Calibri" w:hAnsi="Calibri" w:cs="Calibri"/>
          <w:b/>
          <w:bCs/>
        </w:rPr>
      </w:pPr>
      <w:r w:rsidRPr="00DB0FE4">
        <w:rPr>
          <w:rFonts w:ascii="Calibri" w:hAnsi="Calibri" w:cs="Calibri"/>
        </w:rPr>
        <w:t xml:space="preserve">Prepare </w:t>
      </w:r>
      <w:r w:rsidR="00707336" w:rsidRPr="00DB0FE4">
        <w:rPr>
          <w:rFonts w:ascii="Calibri" w:hAnsi="Calibri" w:cs="Calibri"/>
        </w:rPr>
        <w:t>Yeast extract peptone dextrose (</w:t>
      </w:r>
      <w:r w:rsidR="00732100" w:rsidRPr="00DB0FE4">
        <w:rPr>
          <w:rFonts w:ascii="Calibri" w:hAnsi="Calibri" w:cs="Calibri"/>
          <w:bCs/>
        </w:rPr>
        <w:t>YPD</w:t>
      </w:r>
      <w:r w:rsidR="00707336" w:rsidRPr="00DB0FE4">
        <w:rPr>
          <w:rFonts w:ascii="Calibri" w:hAnsi="Calibri" w:cs="Calibri"/>
          <w:bCs/>
        </w:rPr>
        <w:t>)</w:t>
      </w:r>
      <w:r w:rsidR="00732100" w:rsidRPr="00DB0FE4">
        <w:rPr>
          <w:rFonts w:ascii="Calibri" w:hAnsi="Calibri" w:cs="Calibri"/>
          <w:bCs/>
        </w:rPr>
        <w:t xml:space="preserve"> plates.</w:t>
      </w:r>
      <w:r w:rsidR="00F674CD" w:rsidRPr="00DB0FE4">
        <w:rPr>
          <w:rFonts w:ascii="Calibri" w:hAnsi="Calibri" w:cs="Calibri"/>
          <w:b/>
          <w:bCs/>
        </w:rPr>
        <w:t xml:space="preserve"> </w:t>
      </w:r>
      <w:r w:rsidR="00B75F4A" w:rsidRPr="00DB0FE4">
        <w:rPr>
          <w:rFonts w:ascii="Calibri" w:hAnsi="Calibri" w:cs="Calibri"/>
          <w:b/>
          <w:bCs/>
        </w:rPr>
        <w:t>For 1 L</w:t>
      </w:r>
      <w:r w:rsidR="001B061C" w:rsidRPr="00DB0FE4">
        <w:rPr>
          <w:rFonts w:ascii="Calibri" w:hAnsi="Calibri" w:cs="Calibri"/>
          <w:b/>
          <w:bCs/>
        </w:rPr>
        <w:t xml:space="preserve">, </w:t>
      </w:r>
      <w:r w:rsidR="001B061C" w:rsidRPr="00DB0FE4">
        <w:rPr>
          <w:rFonts w:ascii="Calibri" w:hAnsi="Calibri" w:cs="Calibri"/>
          <w:bCs/>
        </w:rPr>
        <w:t>d</w:t>
      </w:r>
      <w:r w:rsidR="0094427A" w:rsidRPr="00DB0FE4">
        <w:rPr>
          <w:rFonts w:ascii="Calibri" w:hAnsi="Calibri" w:cs="Calibri"/>
          <w:bCs/>
        </w:rPr>
        <w:t>issolve 20</w:t>
      </w:r>
      <w:r w:rsidRPr="00DB0FE4">
        <w:rPr>
          <w:rFonts w:ascii="Calibri" w:hAnsi="Calibri" w:cs="Calibri"/>
          <w:bCs/>
        </w:rPr>
        <w:t xml:space="preserve"> g of </w:t>
      </w:r>
      <w:r w:rsidR="0094427A" w:rsidRPr="00DB0FE4">
        <w:rPr>
          <w:rFonts w:ascii="Calibri" w:hAnsi="Calibri" w:cs="Calibri"/>
          <w:bCs/>
        </w:rPr>
        <w:t>Peptone and 10</w:t>
      </w:r>
      <w:r w:rsidRPr="00DB0FE4">
        <w:rPr>
          <w:rFonts w:ascii="Calibri" w:hAnsi="Calibri" w:cs="Calibri"/>
          <w:bCs/>
        </w:rPr>
        <w:t xml:space="preserve"> g of </w:t>
      </w:r>
      <w:r w:rsidR="0094427A" w:rsidRPr="00DB0FE4">
        <w:rPr>
          <w:rFonts w:ascii="Calibri" w:hAnsi="Calibri" w:cs="Calibri"/>
          <w:bCs/>
        </w:rPr>
        <w:t>Yeast Extract in 80</w:t>
      </w:r>
      <w:r w:rsidR="00B75F4A" w:rsidRPr="00DB0FE4">
        <w:rPr>
          <w:rFonts w:ascii="Calibri" w:hAnsi="Calibri" w:cs="Calibri"/>
          <w:bCs/>
        </w:rPr>
        <w:t>0</w:t>
      </w:r>
      <w:r w:rsidRPr="00DB0FE4">
        <w:rPr>
          <w:rFonts w:ascii="Calibri" w:hAnsi="Calibri" w:cs="Calibri"/>
          <w:bCs/>
        </w:rPr>
        <w:t xml:space="preserve"> mL of </w:t>
      </w:r>
      <w:r w:rsidR="0094427A" w:rsidRPr="00DB0FE4">
        <w:rPr>
          <w:rFonts w:ascii="Calibri" w:hAnsi="Calibri" w:cs="Calibri"/>
          <w:bCs/>
        </w:rPr>
        <w:t>distilled water</w:t>
      </w:r>
      <w:r w:rsidR="000E5004"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w:t>
      </w:r>
      <w:r w:rsidR="000E5004" w:rsidRPr="00DB0FE4">
        <w:rPr>
          <w:rFonts w:ascii="Calibri" w:hAnsi="Calibri" w:cs="Calibri"/>
          <w:bCs/>
        </w:rPr>
        <w:t>beaker</w:t>
      </w:r>
      <w:r w:rsidR="00BD1D35"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Pour into</w:t>
      </w:r>
      <w:r w:rsidR="001B061C" w:rsidRPr="00DB0FE4">
        <w:rPr>
          <w:rFonts w:ascii="Calibri" w:hAnsi="Calibri" w:cs="Calibri"/>
          <w:bCs/>
        </w:rPr>
        <w:t xml:space="preserve"> a graduated cylinder, fill up to 96</w:t>
      </w:r>
      <w:r w:rsidR="00B75F4A" w:rsidRPr="00DB0FE4">
        <w:rPr>
          <w:rFonts w:ascii="Calibri" w:hAnsi="Calibri" w:cs="Calibri"/>
          <w:bCs/>
        </w:rPr>
        <w:t>0</w:t>
      </w:r>
      <w:r w:rsidRPr="00DB0FE4">
        <w:rPr>
          <w:rFonts w:ascii="Calibri" w:hAnsi="Calibri" w:cs="Calibri"/>
          <w:bCs/>
        </w:rPr>
        <w:t xml:space="preserve"> mL </w:t>
      </w:r>
      <w:r w:rsidR="001B061C" w:rsidRPr="00DB0FE4">
        <w:rPr>
          <w:rFonts w:ascii="Calibri" w:hAnsi="Calibri" w:cs="Calibri"/>
          <w:bCs/>
        </w:rPr>
        <w:t>with distilled water.</w:t>
      </w:r>
      <w:r w:rsidR="00F674CD" w:rsidRPr="00DB0FE4">
        <w:rPr>
          <w:rFonts w:ascii="Calibri" w:hAnsi="Calibri" w:cs="Calibri"/>
          <w:bCs/>
        </w:rPr>
        <w:t xml:space="preserve"> </w:t>
      </w:r>
      <w:r w:rsidR="001B061C"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w:t>
      </w:r>
      <w:r w:rsidR="001B061C" w:rsidRPr="00DB0FE4">
        <w:rPr>
          <w:rFonts w:ascii="Calibri" w:hAnsi="Calibri" w:cs="Calibri"/>
          <w:bCs/>
        </w:rPr>
        <w:t>Erlenmeyer flask and a</w:t>
      </w:r>
      <w:r w:rsidR="0094427A" w:rsidRPr="00DB0FE4">
        <w:rPr>
          <w:rFonts w:ascii="Calibri" w:hAnsi="Calibri" w:cs="Calibri"/>
          <w:bCs/>
        </w:rPr>
        <w:t>dd 15</w:t>
      </w:r>
      <w:r w:rsidRPr="00DB0FE4">
        <w:rPr>
          <w:rFonts w:ascii="Calibri" w:hAnsi="Calibri" w:cs="Calibri"/>
          <w:bCs/>
        </w:rPr>
        <w:t xml:space="preserve"> g of </w:t>
      </w:r>
      <w:r w:rsidR="00775BB0" w:rsidRPr="00DB0FE4">
        <w:rPr>
          <w:rFonts w:ascii="Calibri" w:hAnsi="Calibri" w:cs="Calibri"/>
          <w:bCs/>
        </w:rPr>
        <w:t>agar</w:t>
      </w:r>
      <w:r w:rsidR="00CA7E9C" w:rsidRPr="00DB0FE4">
        <w:rPr>
          <w:rFonts w:ascii="Calibri" w:hAnsi="Calibri" w:cs="Calibri"/>
          <w:bCs/>
        </w:rPr>
        <w:t>.</w:t>
      </w:r>
      <w:r w:rsidR="00F674CD" w:rsidRPr="00DB0FE4">
        <w:rPr>
          <w:rFonts w:ascii="Calibri" w:hAnsi="Calibri" w:cs="Calibri"/>
          <w:bCs/>
        </w:rPr>
        <w:t xml:space="preserve"> </w:t>
      </w:r>
      <w:r w:rsidR="00CA7E9C" w:rsidRPr="00DB0FE4">
        <w:rPr>
          <w:rFonts w:ascii="Calibri" w:hAnsi="Calibri" w:cs="Calibri"/>
          <w:bCs/>
        </w:rPr>
        <w:t>Autoclave and cool in 37</w:t>
      </w:r>
      <w:r w:rsidR="008B5431" w:rsidRPr="00DB0FE4">
        <w:rPr>
          <w:rFonts w:ascii="Calibri" w:hAnsi="Calibri" w:cs="Calibri"/>
          <w:bCs/>
        </w:rPr>
        <w:t xml:space="preserve"> </w:t>
      </w:r>
      <w:r w:rsidR="0094427A" w:rsidRPr="00DB0FE4">
        <w:rPr>
          <w:rFonts w:ascii="Calibri" w:hAnsi="Calibri" w:cs="Calibri"/>
          <w:bCs/>
        </w:rPr>
        <w:t>°C water bath</w:t>
      </w:r>
      <w:r w:rsidR="007B1BE9" w:rsidRPr="00DB0FE4">
        <w:rPr>
          <w:rFonts w:ascii="Calibri" w:hAnsi="Calibri" w:cs="Calibri"/>
          <w:bCs/>
        </w:rPr>
        <w:t xml:space="preserve"> until water bath temp</w:t>
      </w:r>
      <w:r w:rsidR="000E5004" w:rsidRPr="00DB0FE4">
        <w:rPr>
          <w:rFonts w:ascii="Calibri" w:hAnsi="Calibri" w:cs="Calibri"/>
          <w:bCs/>
        </w:rPr>
        <w:t>erature</w:t>
      </w:r>
      <w:r w:rsidR="007B1BE9" w:rsidRPr="00DB0FE4">
        <w:rPr>
          <w:rFonts w:ascii="Calibri" w:hAnsi="Calibri" w:cs="Calibri"/>
          <w:bCs/>
        </w:rPr>
        <w:t xml:space="preserve"> has cooled to approximately </w:t>
      </w:r>
      <w:r w:rsidR="004E4D84" w:rsidRPr="00DB0FE4">
        <w:rPr>
          <w:rFonts w:ascii="Calibri" w:hAnsi="Calibri" w:cs="Calibri"/>
          <w:bCs/>
        </w:rPr>
        <w:t>42-50</w:t>
      </w:r>
      <w:r w:rsidR="007B1BE9" w:rsidRPr="00DB0FE4">
        <w:rPr>
          <w:rFonts w:ascii="Calibri" w:hAnsi="Calibri" w:cs="Calibri"/>
          <w:bCs/>
        </w:rPr>
        <w:t xml:space="preserve"> °C.</w:t>
      </w:r>
      <w:r w:rsidR="0094427A" w:rsidRPr="00DB0FE4">
        <w:rPr>
          <w:rFonts w:ascii="Calibri" w:hAnsi="Calibri" w:cs="Calibri"/>
          <w:bCs/>
        </w:rPr>
        <w:t xml:space="preserve"> </w:t>
      </w:r>
      <w:r w:rsidR="0056059D" w:rsidRPr="00DB0FE4">
        <w:rPr>
          <w:rFonts w:ascii="Calibri" w:hAnsi="Calibri" w:cs="Calibri"/>
          <w:bCs/>
        </w:rPr>
        <w:t xml:space="preserve">Use a </w:t>
      </w:r>
      <w:r w:rsidRPr="00DB0FE4">
        <w:rPr>
          <w:rFonts w:ascii="Calibri" w:hAnsi="Calibri" w:cs="Calibri"/>
          <w:bCs/>
        </w:rPr>
        <w:t>pipette</w:t>
      </w:r>
      <w:r w:rsidR="0056059D" w:rsidRPr="00DB0FE4">
        <w:rPr>
          <w:rFonts w:ascii="Calibri" w:hAnsi="Calibri" w:cs="Calibri"/>
          <w:bCs/>
        </w:rPr>
        <w:t xml:space="preserve"> to a</w:t>
      </w:r>
      <w:r w:rsidR="0094427A" w:rsidRPr="00DB0FE4">
        <w:rPr>
          <w:rFonts w:ascii="Calibri" w:hAnsi="Calibri" w:cs="Calibri"/>
          <w:bCs/>
        </w:rPr>
        <w:t xml:space="preserve">dd </w:t>
      </w:r>
      <w:r w:rsidR="00585357" w:rsidRPr="00DB0FE4">
        <w:rPr>
          <w:rFonts w:ascii="Calibri" w:hAnsi="Calibri" w:cs="Calibri"/>
          <w:bCs/>
        </w:rPr>
        <w:t>4</w:t>
      </w:r>
      <w:r w:rsidR="00B75F4A" w:rsidRPr="00DB0FE4">
        <w:rPr>
          <w:rFonts w:ascii="Calibri" w:hAnsi="Calibri" w:cs="Calibri"/>
          <w:bCs/>
        </w:rPr>
        <w:t>0</w:t>
      </w:r>
      <w:r w:rsidRPr="00DB0FE4">
        <w:rPr>
          <w:rFonts w:ascii="Calibri" w:hAnsi="Calibri" w:cs="Calibri"/>
          <w:bCs/>
        </w:rPr>
        <w:t xml:space="preserve"> mL of </w:t>
      </w:r>
      <w:r w:rsidR="00585357" w:rsidRPr="00DB0FE4">
        <w:rPr>
          <w:rFonts w:ascii="Calibri" w:hAnsi="Calibri" w:cs="Calibri"/>
          <w:bCs/>
        </w:rPr>
        <w:t>50% glucose</w:t>
      </w:r>
      <w:r w:rsidR="0056059D" w:rsidRPr="00DB0FE4">
        <w:rPr>
          <w:rFonts w:ascii="Calibri" w:hAnsi="Calibri" w:cs="Calibri"/>
          <w:bCs/>
        </w:rPr>
        <w:t>.</w:t>
      </w:r>
      <w:r w:rsidR="00F674CD" w:rsidRPr="00DB0FE4">
        <w:rPr>
          <w:rFonts w:ascii="Calibri" w:hAnsi="Calibri" w:cs="Calibri"/>
          <w:bCs/>
        </w:rPr>
        <w:t xml:space="preserve"> </w:t>
      </w:r>
      <w:r w:rsidR="0056059D" w:rsidRPr="00DB0FE4">
        <w:rPr>
          <w:rFonts w:ascii="Calibri" w:hAnsi="Calibri" w:cs="Calibri"/>
          <w:bCs/>
        </w:rPr>
        <w:t>M</w:t>
      </w:r>
      <w:r w:rsidR="001B061C" w:rsidRPr="00DB0FE4">
        <w:rPr>
          <w:rFonts w:ascii="Calibri" w:hAnsi="Calibri" w:cs="Calibri"/>
          <w:bCs/>
        </w:rPr>
        <w:t>ix well</w:t>
      </w:r>
      <w:r w:rsidR="00C05281" w:rsidRPr="00DB0FE4">
        <w:rPr>
          <w:rFonts w:ascii="Calibri" w:hAnsi="Calibri" w:cs="Calibri"/>
          <w:bCs/>
        </w:rPr>
        <w:t xml:space="preserve"> by swirling</w:t>
      </w:r>
      <w:r w:rsidR="001B061C" w:rsidRPr="00DB0FE4">
        <w:rPr>
          <w:rFonts w:ascii="Calibri" w:hAnsi="Calibri" w:cs="Calibri"/>
          <w:bCs/>
        </w:rPr>
        <w:t>.</w:t>
      </w:r>
      <w:r w:rsidR="00F674CD" w:rsidRPr="00DB0FE4">
        <w:rPr>
          <w:rFonts w:ascii="Calibri" w:hAnsi="Calibri" w:cs="Calibri"/>
          <w:bCs/>
        </w:rPr>
        <w:t xml:space="preserve"> </w:t>
      </w:r>
    </w:p>
    <w:p w14:paraId="12FDC663" w14:textId="77777777" w:rsidR="001D14E7" w:rsidRPr="00DB0FE4" w:rsidRDefault="001D14E7" w:rsidP="00105123">
      <w:pPr>
        <w:pStyle w:val="ListParagraph"/>
        <w:ind w:left="0"/>
        <w:rPr>
          <w:bCs/>
        </w:rPr>
      </w:pPr>
    </w:p>
    <w:p w14:paraId="0736CFAA" w14:textId="74D445A6" w:rsidR="0094427A" w:rsidRPr="00DB0FE4" w:rsidRDefault="001B061C" w:rsidP="006C17DC">
      <w:pPr>
        <w:pStyle w:val="NormalWeb"/>
        <w:numPr>
          <w:ilvl w:val="2"/>
          <w:numId w:val="1"/>
        </w:numPr>
        <w:spacing w:before="0" w:beforeAutospacing="0" w:after="0" w:afterAutospacing="0"/>
        <w:ind w:left="0" w:firstLine="0"/>
        <w:rPr>
          <w:rFonts w:ascii="Calibri" w:hAnsi="Calibri" w:cs="Calibri"/>
          <w:b/>
          <w:bCs/>
        </w:rPr>
      </w:pPr>
      <w:r w:rsidRPr="00DB0FE4">
        <w:rPr>
          <w:rFonts w:ascii="Calibri" w:hAnsi="Calibri" w:cs="Calibri"/>
          <w:bCs/>
        </w:rPr>
        <w:t>P</w:t>
      </w:r>
      <w:r w:rsidR="00775BB0" w:rsidRPr="00DB0FE4">
        <w:rPr>
          <w:rFonts w:ascii="Calibri" w:hAnsi="Calibri" w:cs="Calibri"/>
          <w:bCs/>
        </w:rPr>
        <w:t>our a series of 100 mm plates with 2</w:t>
      </w:r>
      <w:r w:rsidR="00B75F4A" w:rsidRPr="00DB0FE4">
        <w:rPr>
          <w:rFonts w:ascii="Calibri" w:hAnsi="Calibri" w:cs="Calibri"/>
          <w:bCs/>
        </w:rPr>
        <w:t>0</w:t>
      </w:r>
      <w:r w:rsidR="001D14E7" w:rsidRPr="00DB0FE4">
        <w:rPr>
          <w:rFonts w:ascii="Calibri" w:hAnsi="Calibri" w:cs="Calibri"/>
          <w:bCs/>
        </w:rPr>
        <w:t xml:space="preserve"> mL of </w:t>
      </w:r>
      <w:r w:rsidR="0094427A" w:rsidRPr="00DB0FE4">
        <w:rPr>
          <w:rFonts w:ascii="Calibri" w:hAnsi="Calibri" w:cs="Calibri"/>
          <w:bCs/>
        </w:rPr>
        <w:t>media</w:t>
      </w:r>
      <w:r w:rsidR="00C05281"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94427A" w:rsidRPr="00DB0FE4">
        <w:rPr>
          <w:rFonts w:ascii="Calibri" w:hAnsi="Calibri" w:cs="Calibri"/>
          <w:bCs/>
        </w:rPr>
        <w:t>.</w:t>
      </w:r>
    </w:p>
    <w:p w14:paraId="5CC96C5F" w14:textId="77777777" w:rsidR="00EA1B25" w:rsidRPr="00DB0FE4" w:rsidRDefault="00EA1B25" w:rsidP="00105123">
      <w:pPr>
        <w:pStyle w:val="NormalWeb"/>
        <w:spacing w:before="0" w:beforeAutospacing="0" w:after="0" w:afterAutospacing="0"/>
        <w:rPr>
          <w:rFonts w:ascii="Calibri" w:hAnsi="Calibri" w:cs="Calibri"/>
          <w:b/>
        </w:rPr>
      </w:pPr>
    </w:p>
    <w:p w14:paraId="1067BE42" w14:textId="24BE7D29" w:rsidR="001D14E7" w:rsidRPr="00DB0FE4" w:rsidRDefault="001D14E7" w:rsidP="006C17DC">
      <w:pPr>
        <w:pStyle w:val="NormalWeb"/>
        <w:numPr>
          <w:ilvl w:val="0"/>
          <w:numId w:val="2"/>
        </w:numPr>
        <w:spacing w:before="0" w:beforeAutospacing="0" w:after="0" w:afterAutospacing="0"/>
        <w:rPr>
          <w:rFonts w:ascii="Calibri" w:hAnsi="Calibri" w:cs="Calibri"/>
          <w:b/>
          <w:bCs/>
        </w:rPr>
      </w:pPr>
      <w:r w:rsidRPr="00DB0FE4">
        <w:rPr>
          <w:rFonts w:ascii="Calibri" w:hAnsi="Calibri" w:cs="Calibri"/>
        </w:rPr>
        <w:t xml:space="preserve">Prepare </w:t>
      </w:r>
      <w:r w:rsidR="00C56A43" w:rsidRPr="00DB0FE4">
        <w:rPr>
          <w:rFonts w:ascii="Calibri" w:hAnsi="Calibri" w:cs="Calibri"/>
        </w:rPr>
        <w:t>Complete synthetic minimal media (</w:t>
      </w:r>
      <w:r w:rsidR="00C56A43" w:rsidRPr="00DB0FE4">
        <w:rPr>
          <w:rFonts w:ascii="Calibri" w:hAnsi="Calibri" w:cs="Calibri"/>
          <w:bCs/>
        </w:rPr>
        <w:t>CSM)</w:t>
      </w:r>
      <w:r w:rsidR="00732100" w:rsidRPr="00DB0FE4">
        <w:rPr>
          <w:rFonts w:ascii="Calibri" w:hAnsi="Calibri" w:cs="Calibri"/>
          <w:bCs/>
        </w:rPr>
        <w:t>-Trp plates.</w:t>
      </w:r>
      <w:r w:rsidR="00F674CD" w:rsidRPr="00DB0FE4">
        <w:rPr>
          <w:rFonts w:ascii="Calibri" w:hAnsi="Calibri" w:cs="Calibri"/>
          <w:b/>
          <w:bCs/>
        </w:rPr>
        <w:t xml:space="preserve"> </w:t>
      </w:r>
      <w:r w:rsidR="00B75F4A" w:rsidRPr="00DB0FE4">
        <w:rPr>
          <w:rFonts w:ascii="Calibri" w:hAnsi="Calibri" w:cs="Calibri"/>
          <w:b/>
          <w:bCs/>
        </w:rPr>
        <w:t>For 1 L</w:t>
      </w:r>
      <w:r w:rsidR="00AC1AA9" w:rsidRPr="00DB0FE4">
        <w:rPr>
          <w:rFonts w:ascii="Calibri" w:hAnsi="Calibri" w:cs="Calibri"/>
          <w:b/>
          <w:bCs/>
        </w:rPr>
        <w:t xml:space="preserve">, </w:t>
      </w:r>
      <w:r w:rsidR="00AC1AA9" w:rsidRPr="00DB0FE4">
        <w:rPr>
          <w:rFonts w:ascii="Calibri" w:hAnsi="Calibri" w:cs="Calibri"/>
          <w:bCs/>
        </w:rPr>
        <w:t>d</w:t>
      </w:r>
      <w:r w:rsidR="00F70091" w:rsidRPr="00DB0FE4">
        <w:rPr>
          <w:rFonts w:ascii="Calibri" w:hAnsi="Calibri" w:cs="Calibri"/>
          <w:bCs/>
        </w:rPr>
        <w:t xml:space="preserve">issolve </w:t>
      </w:r>
      <w:r w:rsidR="00775BB0" w:rsidRPr="00DB0FE4">
        <w:rPr>
          <w:rFonts w:ascii="Calibri" w:hAnsi="Calibri" w:cs="Calibri"/>
          <w:bCs/>
        </w:rPr>
        <w:t>6.7</w:t>
      </w:r>
      <w:r w:rsidRPr="00DB0FE4">
        <w:rPr>
          <w:rFonts w:ascii="Calibri" w:hAnsi="Calibri" w:cs="Calibri"/>
          <w:bCs/>
        </w:rPr>
        <w:t xml:space="preserve"> g of </w:t>
      </w:r>
      <w:r w:rsidR="00BB7D28" w:rsidRPr="00DB0FE4">
        <w:rPr>
          <w:rFonts w:ascii="Calibri" w:hAnsi="Calibri" w:cs="Calibri"/>
          <w:bCs/>
        </w:rPr>
        <w:t>Yeast Nitrogen Base without amino acids into</w:t>
      </w:r>
      <w:r w:rsidR="00775BB0" w:rsidRPr="00DB0FE4">
        <w:rPr>
          <w:rFonts w:ascii="Calibri" w:hAnsi="Calibri" w:cs="Calibri"/>
          <w:bCs/>
        </w:rPr>
        <w:t xml:space="preserve"> 80</w:t>
      </w:r>
      <w:r w:rsidR="00B75F4A" w:rsidRPr="00DB0FE4">
        <w:rPr>
          <w:rFonts w:ascii="Calibri" w:hAnsi="Calibri" w:cs="Calibri"/>
          <w:bCs/>
        </w:rPr>
        <w:t>0</w:t>
      </w:r>
      <w:r w:rsidRPr="00DB0FE4">
        <w:rPr>
          <w:rFonts w:ascii="Calibri" w:hAnsi="Calibri" w:cs="Calibri"/>
          <w:bCs/>
        </w:rPr>
        <w:t xml:space="preserve"> mL of </w:t>
      </w:r>
      <w:r w:rsidR="00775BB0" w:rsidRPr="00DB0FE4">
        <w:rPr>
          <w:rFonts w:ascii="Calibri" w:hAnsi="Calibri" w:cs="Calibri"/>
          <w:bCs/>
        </w:rPr>
        <w:t>distilled water</w:t>
      </w:r>
      <w:r w:rsidR="00AC1AA9"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beaker</w:t>
      </w:r>
      <w:r w:rsidR="00775BB0"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Pour into</w:t>
      </w:r>
      <w:r w:rsidR="00AC1AA9" w:rsidRPr="00DB0FE4">
        <w:rPr>
          <w:rFonts w:ascii="Calibri" w:hAnsi="Calibri" w:cs="Calibri"/>
          <w:bCs/>
        </w:rPr>
        <w:t xml:space="preserve"> a graduated cylinder, fill up to 96</w:t>
      </w:r>
      <w:r w:rsidR="00B75F4A" w:rsidRPr="00DB0FE4">
        <w:rPr>
          <w:rFonts w:ascii="Calibri" w:hAnsi="Calibri" w:cs="Calibri"/>
          <w:bCs/>
        </w:rPr>
        <w:t>0</w:t>
      </w:r>
      <w:r w:rsidRPr="00DB0FE4">
        <w:rPr>
          <w:rFonts w:ascii="Calibri" w:hAnsi="Calibri" w:cs="Calibri"/>
          <w:bCs/>
        </w:rPr>
        <w:t xml:space="preserve"> mL of </w:t>
      </w:r>
      <w:r w:rsidR="00AC1AA9" w:rsidRPr="00DB0FE4">
        <w:rPr>
          <w:rFonts w:ascii="Calibri" w:hAnsi="Calibri" w:cs="Calibri"/>
          <w:bCs/>
        </w:rPr>
        <w:t>with distilled water.</w:t>
      </w:r>
      <w:r w:rsidR="00F674CD" w:rsidRPr="00DB0FE4">
        <w:rPr>
          <w:rFonts w:ascii="Calibri" w:hAnsi="Calibri" w:cs="Calibri"/>
          <w:bCs/>
        </w:rPr>
        <w:t xml:space="preserve"> </w:t>
      </w:r>
      <w:r w:rsidR="00AC1AA9"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of </w:t>
      </w:r>
      <w:r w:rsidR="00AC1AA9" w:rsidRPr="00DB0FE4">
        <w:rPr>
          <w:rFonts w:ascii="Calibri" w:hAnsi="Calibri" w:cs="Calibri"/>
          <w:bCs/>
        </w:rPr>
        <w:t>Erlenmeyer flask and a</w:t>
      </w:r>
      <w:r w:rsidR="00775BB0" w:rsidRPr="00DB0FE4">
        <w:rPr>
          <w:rFonts w:ascii="Calibri" w:hAnsi="Calibri" w:cs="Calibri"/>
          <w:bCs/>
        </w:rPr>
        <w:t>dd 0.7</w:t>
      </w:r>
      <w:r w:rsidRPr="00DB0FE4">
        <w:rPr>
          <w:rFonts w:ascii="Calibri" w:hAnsi="Calibri" w:cs="Calibri"/>
          <w:bCs/>
        </w:rPr>
        <w:t xml:space="preserve"> g of </w:t>
      </w:r>
      <w:r w:rsidR="00775BB0" w:rsidRPr="00DB0FE4">
        <w:rPr>
          <w:rFonts w:ascii="Calibri" w:hAnsi="Calibri" w:cs="Calibri"/>
          <w:bCs/>
        </w:rPr>
        <w:t>–Trp –Met</w:t>
      </w:r>
      <w:r w:rsidR="00BB7D28" w:rsidRPr="00DB0FE4">
        <w:rPr>
          <w:rFonts w:ascii="Calibri" w:hAnsi="Calibri" w:cs="Calibri"/>
          <w:bCs/>
        </w:rPr>
        <w:t xml:space="preserve"> dropout mix</w:t>
      </w:r>
      <w:r w:rsidR="00775BB0" w:rsidRPr="00DB0FE4">
        <w:rPr>
          <w:rFonts w:ascii="Calibri" w:hAnsi="Calibri" w:cs="Calibri"/>
          <w:bCs/>
        </w:rPr>
        <w:t>, 20</w:t>
      </w:r>
      <w:r w:rsidR="00CA7E9C" w:rsidRPr="00DB0FE4">
        <w:rPr>
          <w:rFonts w:ascii="Calibri" w:hAnsi="Calibri" w:cs="Calibri"/>
          <w:bCs/>
        </w:rPr>
        <w:t xml:space="preserve"> </w:t>
      </w:r>
      <w:r w:rsidR="00775BB0" w:rsidRPr="00DB0FE4">
        <w:rPr>
          <w:rFonts w:ascii="Calibri" w:hAnsi="Calibri" w:cs="Calibri"/>
          <w:bCs/>
        </w:rPr>
        <w:t xml:space="preserve">mg </w:t>
      </w:r>
      <w:r w:rsidRPr="00DB0FE4">
        <w:rPr>
          <w:rFonts w:ascii="Calibri" w:hAnsi="Calibri" w:cs="Calibri"/>
          <w:bCs/>
        </w:rPr>
        <w:t xml:space="preserve">of </w:t>
      </w:r>
      <w:r w:rsidR="00074CB8" w:rsidRPr="00DB0FE4">
        <w:rPr>
          <w:rFonts w:ascii="Calibri" w:hAnsi="Calibri" w:cs="Calibri"/>
          <w:bCs/>
        </w:rPr>
        <w:t>methionine</w:t>
      </w:r>
      <w:r w:rsidR="00775BB0" w:rsidRPr="00DB0FE4">
        <w:rPr>
          <w:rFonts w:ascii="Calibri" w:hAnsi="Calibri" w:cs="Calibri"/>
          <w:bCs/>
        </w:rPr>
        <w:t>,</w:t>
      </w:r>
      <w:r w:rsidR="00BB7D28" w:rsidRPr="00DB0FE4">
        <w:rPr>
          <w:rFonts w:ascii="Calibri" w:hAnsi="Calibri" w:cs="Calibri"/>
          <w:bCs/>
        </w:rPr>
        <w:t xml:space="preserve"> and 15</w:t>
      </w:r>
      <w:r w:rsidRPr="00DB0FE4">
        <w:rPr>
          <w:rFonts w:ascii="Calibri" w:hAnsi="Calibri" w:cs="Calibri"/>
          <w:bCs/>
        </w:rPr>
        <w:t xml:space="preserve"> g of </w:t>
      </w:r>
      <w:r w:rsidR="00BB7D28" w:rsidRPr="00DB0FE4">
        <w:rPr>
          <w:rFonts w:ascii="Calibri" w:hAnsi="Calibri" w:cs="Calibri"/>
          <w:bCs/>
        </w:rPr>
        <w:t>agar.</w:t>
      </w:r>
      <w:r w:rsidR="00F674CD" w:rsidRPr="00DB0FE4">
        <w:rPr>
          <w:rFonts w:ascii="Calibri" w:hAnsi="Calibri" w:cs="Calibri"/>
          <w:bCs/>
        </w:rPr>
        <w:t xml:space="preserve"> </w:t>
      </w:r>
      <w:r w:rsidR="00BB7D28" w:rsidRPr="00DB0FE4">
        <w:rPr>
          <w:rFonts w:ascii="Calibri" w:hAnsi="Calibri" w:cs="Calibri"/>
          <w:bCs/>
        </w:rPr>
        <w:t>Autoclave and cool i</w:t>
      </w:r>
      <w:r w:rsidR="00775BB0" w:rsidRPr="00DB0FE4">
        <w:rPr>
          <w:rFonts w:ascii="Calibri" w:hAnsi="Calibri" w:cs="Calibri"/>
          <w:bCs/>
        </w:rPr>
        <w:t xml:space="preserve">n </w:t>
      </w:r>
      <w:r w:rsidR="00CA7E9C" w:rsidRPr="00DB0FE4">
        <w:rPr>
          <w:rFonts w:ascii="Calibri" w:hAnsi="Calibri" w:cs="Calibri"/>
          <w:bCs/>
        </w:rPr>
        <w:t>37</w:t>
      </w:r>
      <w:r w:rsidR="008B5431" w:rsidRPr="00DB0FE4">
        <w:rPr>
          <w:rFonts w:ascii="Calibri" w:hAnsi="Calibri" w:cs="Calibri"/>
          <w:bCs/>
        </w:rPr>
        <w:t xml:space="preserve"> °C</w:t>
      </w:r>
      <w:r w:rsidR="00775BB0" w:rsidRPr="00DB0FE4">
        <w:rPr>
          <w:rFonts w:ascii="Calibri" w:hAnsi="Calibri" w:cs="Calibri"/>
          <w:bCs/>
        </w:rPr>
        <w:t xml:space="preserve"> water bath </w:t>
      </w:r>
      <w:r w:rsidR="00AC1AA9" w:rsidRPr="00DB0FE4">
        <w:rPr>
          <w:rFonts w:ascii="Calibri" w:hAnsi="Calibri" w:cs="Calibri"/>
          <w:bCs/>
        </w:rPr>
        <w:t xml:space="preserve">until water bath temperature has cooled to approximately </w:t>
      </w:r>
      <w:r w:rsidR="004E4D84" w:rsidRPr="00DB0FE4">
        <w:rPr>
          <w:rFonts w:ascii="Calibri" w:hAnsi="Calibri" w:cs="Calibri"/>
          <w:bCs/>
        </w:rPr>
        <w:t>42-50</w:t>
      </w:r>
      <w:r w:rsidR="00AC1AA9" w:rsidRPr="00DB0FE4">
        <w:rPr>
          <w:rFonts w:ascii="Calibri" w:hAnsi="Calibri" w:cs="Calibri"/>
          <w:bCs/>
        </w:rPr>
        <w:t xml:space="preserve"> °C.</w:t>
      </w:r>
      <w:r w:rsidR="00F674CD" w:rsidRPr="00DB0FE4">
        <w:rPr>
          <w:rFonts w:ascii="Calibri" w:hAnsi="Calibri" w:cs="Calibri"/>
          <w:bCs/>
        </w:rPr>
        <w:t xml:space="preserve"> </w:t>
      </w:r>
      <w:r w:rsidR="00064EBE" w:rsidRPr="00DB0FE4">
        <w:rPr>
          <w:rFonts w:ascii="Calibri" w:hAnsi="Calibri" w:cs="Calibri"/>
          <w:bCs/>
        </w:rPr>
        <w:t xml:space="preserve">Use a </w:t>
      </w:r>
      <w:r w:rsidRPr="00DB0FE4">
        <w:rPr>
          <w:rFonts w:ascii="Calibri" w:hAnsi="Calibri" w:cs="Calibri"/>
          <w:bCs/>
        </w:rPr>
        <w:t xml:space="preserve">pipette </w:t>
      </w:r>
      <w:r w:rsidR="00064EBE" w:rsidRPr="00DB0FE4">
        <w:rPr>
          <w:rFonts w:ascii="Calibri" w:hAnsi="Calibri" w:cs="Calibri"/>
          <w:bCs/>
        </w:rPr>
        <w:t>to a</w:t>
      </w:r>
      <w:r w:rsidR="00775BB0" w:rsidRPr="00DB0FE4">
        <w:rPr>
          <w:rFonts w:ascii="Calibri" w:hAnsi="Calibri" w:cs="Calibri"/>
          <w:bCs/>
        </w:rPr>
        <w:t>dd 4</w:t>
      </w:r>
      <w:r w:rsidR="00B75F4A" w:rsidRPr="00DB0FE4">
        <w:rPr>
          <w:rFonts w:ascii="Calibri" w:hAnsi="Calibri" w:cs="Calibri"/>
          <w:bCs/>
        </w:rPr>
        <w:t>0</w:t>
      </w:r>
      <w:r w:rsidRPr="00DB0FE4">
        <w:rPr>
          <w:rFonts w:ascii="Calibri" w:hAnsi="Calibri" w:cs="Calibri"/>
          <w:bCs/>
        </w:rPr>
        <w:t xml:space="preserve"> mL of</w:t>
      </w:r>
      <w:r w:rsidR="00AC1AA9" w:rsidRPr="00DB0FE4">
        <w:rPr>
          <w:rFonts w:ascii="Calibri" w:hAnsi="Calibri" w:cs="Calibri"/>
          <w:bCs/>
        </w:rPr>
        <w:t xml:space="preserve"> </w:t>
      </w:r>
      <w:r w:rsidR="00BB7D28" w:rsidRPr="00DB0FE4">
        <w:rPr>
          <w:rFonts w:ascii="Calibri" w:hAnsi="Calibri" w:cs="Calibri"/>
          <w:bCs/>
        </w:rPr>
        <w:t>50% glucose</w:t>
      </w:r>
      <w:r w:rsidR="00064EBE" w:rsidRPr="00DB0FE4">
        <w:rPr>
          <w:rFonts w:ascii="Calibri" w:hAnsi="Calibri" w:cs="Calibri"/>
          <w:bCs/>
        </w:rPr>
        <w:t>.</w:t>
      </w:r>
      <w:r w:rsidR="00F674CD" w:rsidRPr="00DB0FE4">
        <w:rPr>
          <w:rFonts w:ascii="Calibri" w:hAnsi="Calibri" w:cs="Calibri"/>
          <w:bCs/>
        </w:rPr>
        <w:t xml:space="preserve"> </w:t>
      </w:r>
      <w:r w:rsidR="00064EBE" w:rsidRPr="00DB0FE4">
        <w:rPr>
          <w:rFonts w:ascii="Calibri" w:hAnsi="Calibri" w:cs="Calibri"/>
          <w:bCs/>
        </w:rPr>
        <w:t>M</w:t>
      </w:r>
      <w:r w:rsidR="00AC1AA9" w:rsidRPr="00DB0FE4">
        <w:rPr>
          <w:rFonts w:ascii="Calibri" w:hAnsi="Calibri" w:cs="Calibri"/>
          <w:bCs/>
        </w:rPr>
        <w:t>ix well</w:t>
      </w:r>
      <w:r w:rsidR="00C05281" w:rsidRPr="00DB0FE4">
        <w:rPr>
          <w:rFonts w:ascii="Calibri" w:hAnsi="Calibri" w:cs="Calibri"/>
          <w:bCs/>
        </w:rPr>
        <w:t xml:space="preserve"> by swirling</w:t>
      </w:r>
      <w:r w:rsidR="00BD1D35" w:rsidRPr="00DB0FE4">
        <w:rPr>
          <w:rFonts w:ascii="Calibri" w:hAnsi="Calibri" w:cs="Calibri"/>
          <w:bCs/>
        </w:rPr>
        <w:t>.</w:t>
      </w:r>
      <w:r w:rsidR="00F674CD" w:rsidRPr="00DB0FE4">
        <w:rPr>
          <w:rFonts w:ascii="Calibri" w:hAnsi="Calibri" w:cs="Calibri"/>
          <w:bCs/>
        </w:rPr>
        <w:t xml:space="preserve"> </w:t>
      </w:r>
    </w:p>
    <w:p w14:paraId="78FC7CAF" w14:textId="77777777" w:rsidR="001D14E7" w:rsidRPr="00DB0FE4" w:rsidRDefault="001D14E7" w:rsidP="00105123">
      <w:pPr>
        <w:pStyle w:val="NormalWeb"/>
        <w:spacing w:before="0" w:beforeAutospacing="0" w:after="0" w:afterAutospacing="0"/>
        <w:rPr>
          <w:rFonts w:ascii="Calibri" w:hAnsi="Calibri" w:cs="Calibri"/>
          <w:bCs/>
        </w:rPr>
      </w:pPr>
    </w:p>
    <w:p w14:paraId="364F5A85" w14:textId="7EC47612" w:rsidR="00585357" w:rsidRPr="00DB0FE4" w:rsidRDefault="00AC1AA9" w:rsidP="006C17DC">
      <w:pPr>
        <w:pStyle w:val="NormalWeb"/>
        <w:numPr>
          <w:ilvl w:val="2"/>
          <w:numId w:val="21"/>
        </w:numPr>
        <w:spacing w:before="0" w:beforeAutospacing="0" w:after="0" w:afterAutospacing="0"/>
        <w:ind w:left="0" w:firstLine="0"/>
        <w:rPr>
          <w:rFonts w:ascii="Calibri" w:hAnsi="Calibri" w:cs="Calibri"/>
          <w:b/>
          <w:bCs/>
        </w:rPr>
      </w:pPr>
      <w:r w:rsidRPr="00DB0FE4">
        <w:rPr>
          <w:rFonts w:ascii="Calibri" w:hAnsi="Calibri" w:cs="Calibri"/>
          <w:bCs/>
        </w:rPr>
        <w:t>P</w:t>
      </w:r>
      <w:r w:rsidR="00BB7D28" w:rsidRPr="00DB0FE4">
        <w:rPr>
          <w:rFonts w:ascii="Calibri" w:hAnsi="Calibri" w:cs="Calibri"/>
          <w:bCs/>
        </w:rPr>
        <w:t>our a series of 10</w:t>
      </w:r>
      <w:r w:rsidR="00775BB0" w:rsidRPr="00DB0FE4">
        <w:rPr>
          <w:rFonts w:ascii="Calibri" w:hAnsi="Calibri" w:cs="Calibri"/>
          <w:bCs/>
        </w:rPr>
        <w:t>0 mm plates with 2</w:t>
      </w:r>
      <w:r w:rsidR="00B75F4A" w:rsidRPr="00DB0FE4">
        <w:rPr>
          <w:rFonts w:ascii="Calibri" w:hAnsi="Calibri" w:cs="Calibri"/>
          <w:bCs/>
        </w:rPr>
        <w:t>0</w:t>
      </w:r>
      <w:r w:rsidR="001D14E7" w:rsidRPr="00DB0FE4">
        <w:rPr>
          <w:rFonts w:ascii="Calibri" w:hAnsi="Calibri" w:cs="Calibri"/>
          <w:bCs/>
        </w:rPr>
        <w:t xml:space="preserve"> mL of </w:t>
      </w:r>
      <w:r w:rsidR="00BB7D28" w:rsidRPr="00DB0FE4">
        <w:rPr>
          <w:rFonts w:ascii="Calibri" w:hAnsi="Calibri" w:cs="Calibri"/>
          <w:bCs/>
        </w:rPr>
        <w:t>media</w:t>
      </w:r>
      <w:r w:rsidR="00064EBE"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BB7D28" w:rsidRPr="00DB0FE4">
        <w:rPr>
          <w:rFonts w:ascii="Calibri" w:hAnsi="Calibri" w:cs="Calibri"/>
          <w:bCs/>
        </w:rPr>
        <w:t>.</w:t>
      </w:r>
    </w:p>
    <w:p w14:paraId="1D506A46" w14:textId="77777777" w:rsidR="00EA1B25" w:rsidRPr="00DB0FE4" w:rsidRDefault="00EA1B25" w:rsidP="00105123">
      <w:pPr>
        <w:pStyle w:val="NormalWeb"/>
        <w:spacing w:before="0" w:beforeAutospacing="0" w:after="0" w:afterAutospacing="0"/>
        <w:rPr>
          <w:rFonts w:ascii="Calibri" w:hAnsi="Calibri" w:cs="Calibri"/>
          <w:b/>
        </w:rPr>
      </w:pPr>
    </w:p>
    <w:p w14:paraId="39C66DF2" w14:textId="77777777" w:rsidR="001D14E7" w:rsidRPr="00DB0FE4" w:rsidRDefault="001D14E7" w:rsidP="006C17DC">
      <w:pPr>
        <w:pStyle w:val="NormalWeb"/>
        <w:numPr>
          <w:ilvl w:val="0"/>
          <w:numId w:val="2"/>
        </w:numPr>
        <w:spacing w:before="0" w:beforeAutospacing="0" w:after="0" w:afterAutospacing="0"/>
        <w:rPr>
          <w:rFonts w:ascii="Calibri" w:hAnsi="Calibri" w:cs="Calibri"/>
          <w:b/>
          <w:bCs/>
        </w:rPr>
      </w:pPr>
      <w:r w:rsidRPr="00DB0FE4">
        <w:rPr>
          <w:rFonts w:ascii="Calibri" w:hAnsi="Calibri" w:cs="Calibri"/>
        </w:rPr>
        <w:t xml:space="preserve">Prepare </w:t>
      </w:r>
      <w:r w:rsidR="00C56A43" w:rsidRPr="00DB0FE4">
        <w:rPr>
          <w:rFonts w:ascii="Calibri" w:hAnsi="Calibri" w:cs="Calibri"/>
          <w:bCs/>
        </w:rPr>
        <w:t>CSM</w:t>
      </w:r>
      <w:r w:rsidR="00732100" w:rsidRPr="00DB0FE4">
        <w:rPr>
          <w:rFonts w:ascii="Calibri" w:hAnsi="Calibri" w:cs="Calibri"/>
          <w:bCs/>
        </w:rPr>
        <w:t>-Leu-Met plates.</w:t>
      </w:r>
      <w:r w:rsidR="00F674CD" w:rsidRPr="00DB0FE4">
        <w:rPr>
          <w:rFonts w:ascii="Calibri" w:hAnsi="Calibri" w:cs="Calibri"/>
          <w:b/>
          <w:bCs/>
        </w:rPr>
        <w:t xml:space="preserve"> </w:t>
      </w:r>
      <w:r w:rsidR="00480ECF" w:rsidRPr="00DB0FE4">
        <w:rPr>
          <w:rFonts w:ascii="Calibri" w:hAnsi="Calibri" w:cs="Calibri"/>
          <w:b/>
          <w:bCs/>
        </w:rPr>
        <w:t xml:space="preserve">For 1 L, </w:t>
      </w:r>
      <w:r w:rsidR="00480ECF" w:rsidRPr="00DB0FE4">
        <w:rPr>
          <w:rFonts w:ascii="Calibri" w:hAnsi="Calibri" w:cs="Calibri"/>
          <w:bCs/>
        </w:rPr>
        <w:t>d</w:t>
      </w:r>
      <w:r w:rsidR="004D2129" w:rsidRPr="00DB0FE4">
        <w:rPr>
          <w:rFonts w:ascii="Calibri" w:hAnsi="Calibri" w:cs="Calibri"/>
          <w:bCs/>
        </w:rPr>
        <w:t>issolve 10.05</w:t>
      </w:r>
      <w:r w:rsidRPr="00DB0FE4">
        <w:rPr>
          <w:rFonts w:ascii="Calibri" w:hAnsi="Calibri" w:cs="Calibri"/>
          <w:bCs/>
        </w:rPr>
        <w:t xml:space="preserve"> g of </w:t>
      </w:r>
      <w:r w:rsidR="00480ECF" w:rsidRPr="00DB0FE4">
        <w:rPr>
          <w:rFonts w:ascii="Calibri" w:hAnsi="Calibri" w:cs="Calibri"/>
          <w:bCs/>
        </w:rPr>
        <w:t>Yeast Nitrogen Base without amino acids into 800</w:t>
      </w:r>
      <w:r w:rsidRPr="00DB0FE4">
        <w:rPr>
          <w:rFonts w:ascii="Calibri" w:hAnsi="Calibri" w:cs="Calibri"/>
          <w:bCs/>
        </w:rPr>
        <w:t xml:space="preserve"> mL of </w:t>
      </w:r>
      <w:r w:rsidR="00480ECF" w:rsidRPr="00DB0FE4">
        <w:rPr>
          <w:rFonts w:ascii="Calibri" w:hAnsi="Calibri" w:cs="Calibri"/>
          <w:bCs/>
        </w:rPr>
        <w:t>distilled water in a 1,000</w:t>
      </w:r>
      <w:r w:rsidRPr="00DB0FE4">
        <w:rPr>
          <w:rFonts w:ascii="Calibri" w:hAnsi="Calibri" w:cs="Calibri"/>
          <w:bCs/>
        </w:rPr>
        <w:t xml:space="preserve"> mL beaker</w:t>
      </w:r>
      <w:r w:rsidR="00480ECF" w:rsidRPr="00DB0FE4">
        <w:rPr>
          <w:rFonts w:ascii="Calibri" w:hAnsi="Calibri" w:cs="Calibri"/>
          <w:bCs/>
        </w:rPr>
        <w:t>.</w:t>
      </w:r>
      <w:r w:rsidR="00F674CD" w:rsidRPr="00DB0FE4">
        <w:rPr>
          <w:rFonts w:ascii="Calibri" w:hAnsi="Calibri" w:cs="Calibri"/>
          <w:bCs/>
        </w:rPr>
        <w:t xml:space="preserve"> </w:t>
      </w:r>
      <w:r w:rsidR="00480ECF" w:rsidRPr="00DB0FE4">
        <w:rPr>
          <w:rFonts w:ascii="Calibri" w:hAnsi="Calibri" w:cs="Calibri"/>
          <w:bCs/>
        </w:rPr>
        <w:t>Pour into a grad</w:t>
      </w:r>
      <w:r w:rsidR="004D2129" w:rsidRPr="00DB0FE4">
        <w:rPr>
          <w:rFonts w:ascii="Calibri" w:hAnsi="Calibri" w:cs="Calibri"/>
          <w:bCs/>
        </w:rPr>
        <w:t>uated cylinder and fill up to 94</w:t>
      </w:r>
      <w:r w:rsidR="00480ECF" w:rsidRPr="00DB0FE4">
        <w:rPr>
          <w:rFonts w:ascii="Calibri" w:hAnsi="Calibri" w:cs="Calibri"/>
          <w:bCs/>
        </w:rPr>
        <w:t>0</w:t>
      </w:r>
      <w:r w:rsidRPr="00DB0FE4">
        <w:rPr>
          <w:rFonts w:ascii="Calibri" w:hAnsi="Calibri" w:cs="Calibri"/>
          <w:bCs/>
        </w:rPr>
        <w:t xml:space="preserve"> mL of </w:t>
      </w:r>
      <w:r w:rsidR="00480ECF" w:rsidRPr="00DB0FE4">
        <w:rPr>
          <w:rFonts w:ascii="Calibri" w:hAnsi="Calibri" w:cs="Calibri"/>
          <w:bCs/>
        </w:rPr>
        <w:t>with distilled water.</w:t>
      </w:r>
      <w:r w:rsidR="00F674CD" w:rsidRPr="00DB0FE4">
        <w:rPr>
          <w:rFonts w:ascii="Calibri" w:hAnsi="Calibri" w:cs="Calibri"/>
          <w:bCs/>
        </w:rPr>
        <w:t xml:space="preserve"> </w:t>
      </w:r>
      <w:r w:rsidR="00C05281"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of </w:t>
      </w:r>
      <w:r w:rsidR="00C05281" w:rsidRPr="00DB0FE4">
        <w:rPr>
          <w:rFonts w:ascii="Calibri" w:hAnsi="Calibri" w:cs="Calibri"/>
          <w:bCs/>
        </w:rPr>
        <w:t>Erlenmeyer flask and a</w:t>
      </w:r>
      <w:r w:rsidR="004D2129" w:rsidRPr="00DB0FE4">
        <w:rPr>
          <w:rFonts w:ascii="Calibri" w:hAnsi="Calibri" w:cs="Calibri"/>
          <w:bCs/>
        </w:rPr>
        <w:t>dd 1.005</w:t>
      </w:r>
      <w:r w:rsidRPr="00DB0FE4">
        <w:rPr>
          <w:rFonts w:ascii="Calibri" w:hAnsi="Calibri" w:cs="Calibri"/>
          <w:bCs/>
        </w:rPr>
        <w:t xml:space="preserve"> g of </w:t>
      </w:r>
      <w:r w:rsidR="00BB7D28" w:rsidRPr="00DB0FE4">
        <w:rPr>
          <w:rFonts w:ascii="Calibri" w:hAnsi="Calibri" w:cs="Calibri"/>
          <w:bCs/>
        </w:rPr>
        <w:t>–Leu</w:t>
      </w:r>
      <w:r w:rsidR="00775BB0" w:rsidRPr="00DB0FE4">
        <w:rPr>
          <w:rFonts w:ascii="Calibri" w:hAnsi="Calibri" w:cs="Calibri"/>
          <w:bCs/>
        </w:rPr>
        <w:t xml:space="preserve"> –Met</w:t>
      </w:r>
      <w:r w:rsidR="00BB7D28" w:rsidRPr="00DB0FE4">
        <w:rPr>
          <w:rFonts w:ascii="Calibri" w:hAnsi="Calibri" w:cs="Calibri"/>
          <w:bCs/>
        </w:rPr>
        <w:t xml:space="preserve"> dropout mix</w:t>
      </w:r>
      <w:r w:rsidR="002638BB" w:rsidRPr="00DB0FE4">
        <w:rPr>
          <w:rFonts w:ascii="Calibri" w:hAnsi="Calibri" w:cs="Calibri"/>
          <w:bCs/>
        </w:rPr>
        <w:t xml:space="preserve"> </w:t>
      </w:r>
      <w:r w:rsidR="00BB7D28" w:rsidRPr="00DB0FE4">
        <w:rPr>
          <w:rFonts w:ascii="Calibri" w:hAnsi="Calibri" w:cs="Calibri"/>
          <w:bCs/>
        </w:rPr>
        <w:t>and 15</w:t>
      </w:r>
      <w:r w:rsidRPr="00DB0FE4">
        <w:rPr>
          <w:rFonts w:ascii="Calibri" w:hAnsi="Calibri" w:cs="Calibri"/>
          <w:bCs/>
        </w:rPr>
        <w:t xml:space="preserve"> g of </w:t>
      </w:r>
      <w:r w:rsidR="00775BB0" w:rsidRPr="00DB0FE4">
        <w:rPr>
          <w:rFonts w:ascii="Calibri" w:hAnsi="Calibri" w:cs="Calibri"/>
          <w:bCs/>
        </w:rPr>
        <w:t>agar</w:t>
      </w:r>
      <w:r w:rsidR="00113576" w:rsidRPr="00DB0FE4">
        <w:rPr>
          <w:rFonts w:ascii="Calibri" w:hAnsi="Calibri" w:cs="Calibri"/>
          <w:bCs/>
        </w:rPr>
        <w:t>.</w:t>
      </w:r>
      <w:r w:rsidR="00F674CD" w:rsidRPr="00DB0FE4">
        <w:rPr>
          <w:rFonts w:ascii="Calibri" w:hAnsi="Calibri" w:cs="Calibri"/>
          <w:bCs/>
        </w:rPr>
        <w:t xml:space="preserve"> </w:t>
      </w:r>
      <w:r w:rsidR="00BB7D28" w:rsidRPr="00DB0FE4">
        <w:rPr>
          <w:rFonts w:ascii="Calibri" w:hAnsi="Calibri" w:cs="Calibri"/>
          <w:bCs/>
        </w:rPr>
        <w:t>Autoclave and cool i</w:t>
      </w:r>
      <w:r w:rsidR="00775BB0" w:rsidRPr="00DB0FE4">
        <w:rPr>
          <w:rFonts w:ascii="Calibri" w:hAnsi="Calibri" w:cs="Calibri"/>
          <w:bCs/>
        </w:rPr>
        <w:t xml:space="preserve">n </w:t>
      </w:r>
      <w:r w:rsidR="00CA7E9C" w:rsidRPr="00DB0FE4">
        <w:rPr>
          <w:rFonts w:ascii="Calibri" w:hAnsi="Calibri" w:cs="Calibri"/>
          <w:bCs/>
        </w:rPr>
        <w:t>37</w:t>
      </w:r>
      <w:r w:rsidR="008B5431" w:rsidRPr="00DB0FE4">
        <w:rPr>
          <w:rFonts w:ascii="Calibri" w:hAnsi="Calibri" w:cs="Calibri"/>
          <w:bCs/>
        </w:rPr>
        <w:t xml:space="preserve"> °C</w:t>
      </w:r>
      <w:r w:rsidR="00775BB0" w:rsidRPr="00DB0FE4">
        <w:rPr>
          <w:rFonts w:ascii="Calibri" w:hAnsi="Calibri" w:cs="Calibri"/>
          <w:bCs/>
        </w:rPr>
        <w:t xml:space="preserve"> water bath</w:t>
      </w:r>
      <w:r w:rsidR="00C05281" w:rsidRPr="00DB0FE4">
        <w:rPr>
          <w:rFonts w:ascii="Calibri" w:hAnsi="Calibri" w:cs="Calibri"/>
          <w:bCs/>
        </w:rPr>
        <w:t xml:space="preserve"> until water bath temperature has cooled to approximately </w:t>
      </w:r>
      <w:r w:rsidR="004E4D84" w:rsidRPr="00DB0FE4">
        <w:rPr>
          <w:rFonts w:ascii="Calibri" w:hAnsi="Calibri" w:cs="Calibri"/>
          <w:bCs/>
        </w:rPr>
        <w:t>42-50</w:t>
      </w:r>
      <w:r w:rsidR="00C05281" w:rsidRPr="00DB0FE4">
        <w:rPr>
          <w:rFonts w:ascii="Calibri" w:hAnsi="Calibri" w:cs="Calibri"/>
          <w:bCs/>
        </w:rPr>
        <w:t xml:space="preserve"> °C.</w:t>
      </w:r>
      <w:r w:rsidR="00F674CD" w:rsidRPr="00DB0FE4">
        <w:rPr>
          <w:rFonts w:ascii="Calibri" w:hAnsi="Calibri" w:cs="Calibri"/>
          <w:bCs/>
        </w:rPr>
        <w:t xml:space="preserve"> </w:t>
      </w:r>
      <w:r w:rsidR="002B55DF" w:rsidRPr="00DB0FE4">
        <w:rPr>
          <w:rFonts w:ascii="Calibri" w:hAnsi="Calibri" w:cs="Calibri"/>
          <w:bCs/>
        </w:rPr>
        <w:t xml:space="preserve">Use a </w:t>
      </w:r>
      <w:r w:rsidRPr="00DB0FE4">
        <w:rPr>
          <w:rFonts w:ascii="Calibri" w:hAnsi="Calibri" w:cs="Calibri"/>
          <w:bCs/>
        </w:rPr>
        <w:t xml:space="preserve">pipette </w:t>
      </w:r>
      <w:r w:rsidR="002B55DF" w:rsidRPr="00DB0FE4">
        <w:rPr>
          <w:rFonts w:ascii="Calibri" w:hAnsi="Calibri" w:cs="Calibri"/>
          <w:bCs/>
        </w:rPr>
        <w:t>to</w:t>
      </w:r>
      <w:r w:rsidR="002B55DF" w:rsidRPr="00DB0FE4" w:rsidDel="00C05281">
        <w:rPr>
          <w:rFonts w:ascii="Calibri" w:hAnsi="Calibri" w:cs="Calibri"/>
          <w:bCs/>
        </w:rPr>
        <w:t xml:space="preserve"> </w:t>
      </w:r>
      <w:r w:rsidR="002B55DF" w:rsidRPr="00DB0FE4">
        <w:rPr>
          <w:rFonts w:ascii="Calibri" w:hAnsi="Calibri" w:cs="Calibri"/>
          <w:bCs/>
        </w:rPr>
        <w:t>a</w:t>
      </w:r>
      <w:r w:rsidR="004D2129" w:rsidRPr="00DB0FE4">
        <w:rPr>
          <w:rFonts w:ascii="Calibri" w:hAnsi="Calibri" w:cs="Calibri"/>
          <w:bCs/>
        </w:rPr>
        <w:t>dd 6</w:t>
      </w:r>
      <w:r w:rsidR="00B75F4A" w:rsidRPr="00DB0FE4">
        <w:rPr>
          <w:rFonts w:ascii="Calibri" w:hAnsi="Calibri" w:cs="Calibri"/>
          <w:bCs/>
        </w:rPr>
        <w:t>0</w:t>
      </w:r>
      <w:r w:rsidRPr="00DB0FE4">
        <w:rPr>
          <w:rFonts w:ascii="Calibri" w:hAnsi="Calibri" w:cs="Calibri"/>
          <w:bCs/>
        </w:rPr>
        <w:t xml:space="preserve"> mL of </w:t>
      </w:r>
      <w:r w:rsidR="00BB7D28" w:rsidRPr="00DB0FE4">
        <w:rPr>
          <w:rFonts w:ascii="Calibri" w:hAnsi="Calibri" w:cs="Calibri"/>
          <w:bCs/>
        </w:rPr>
        <w:t>50% glucose</w:t>
      </w:r>
      <w:r w:rsidR="00BD1D35" w:rsidRPr="00DB0FE4">
        <w:rPr>
          <w:rFonts w:ascii="Calibri" w:hAnsi="Calibri" w:cs="Calibri"/>
          <w:bCs/>
        </w:rPr>
        <w:t>.</w:t>
      </w:r>
      <w:r w:rsidR="00F674CD" w:rsidRPr="00DB0FE4">
        <w:rPr>
          <w:rFonts w:ascii="Calibri" w:hAnsi="Calibri" w:cs="Calibri"/>
          <w:bCs/>
        </w:rPr>
        <w:t xml:space="preserve"> </w:t>
      </w:r>
      <w:r w:rsidR="002B55DF" w:rsidRPr="00DB0FE4">
        <w:rPr>
          <w:rFonts w:ascii="Calibri" w:hAnsi="Calibri" w:cs="Calibri"/>
          <w:bCs/>
        </w:rPr>
        <w:t>M</w:t>
      </w:r>
      <w:r w:rsidR="00C05281" w:rsidRPr="00DB0FE4">
        <w:rPr>
          <w:rFonts w:ascii="Calibri" w:hAnsi="Calibri" w:cs="Calibri"/>
          <w:bCs/>
        </w:rPr>
        <w:t>ix well by swirling.</w:t>
      </w:r>
      <w:r w:rsidR="00F674CD" w:rsidRPr="00DB0FE4">
        <w:rPr>
          <w:rFonts w:ascii="Calibri" w:hAnsi="Calibri" w:cs="Calibri"/>
          <w:bCs/>
        </w:rPr>
        <w:t xml:space="preserve"> </w:t>
      </w:r>
    </w:p>
    <w:p w14:paraId="13D5A234" w14:textId="77777777" w:rsidR="001D14E7" w:rsidRPr="00DB0FE4" w:rsidRDefault="001D14E7" w:rsidP="00105123">
      <w:pPr>
        <w:pStyle w:val="NormalWeb"/>
        <w:spacing w:before="0" w:beforeAutospacing="0" w:after="0" w:afterAutospacing="0"/>
        <w:rPr>
          <w:rFonts w:ascii="Calibri" w:hAnsi="Calibri" w:cs="Calibri"/>
          <w:bCs/>
        </w:rPr>
      </w:pPr>
    </w:p>
    <w:p w14:paraId="3109BD9F" w14:textId="09637B19" w:rsidR="00BB7D28" w:rsidRPr="00DB0FE4" w:rsidRDefault="00C05281" w:rsidP="006C17DC">
      <w:pPr>
        <w:pStyle w:val="NormalWeb"/>
        <w:numPr>
          <w:ilvl w:val="2"/>
          <w:numId w:val="22"/>
        </w:numPr>
        <w:spacing w:before="0" w:beforeAutospacing="0" w:after="0" w:afterAutospacing="0"/>
        <w:ind w:left="0" w:firstLine="0"/>
        <w:rPr>
          <w:rFonts w:ascii="Calibri" w:hAnsi="Calibri" w:cs="Calibri"/>
          <w:b/>
          <w:bCs/>
        </w:rPr>
      </w:pPr>
      <w:r w:rsidRPr="00DB0FE4">
        <w:rPr>
          <w:rFonts w:ascii="Calibri" w:hAnsi="Calibri" w:cs="Calibri"/>
          <w:bCs/>
        </w:rPr>
        <w:t>P</w:t>
      </w:r>
      <w:r w:rsidR="00BB7D28" w:rsidRPr="00DB0FE4">
        <w:rPr>
          <w:rFonts w:ascii="Calibri" w:hAnsi="Calibri" w:cs="Calibri"/>
          <w:bCs/>
        </w:rPr>
        <w:t>our a series of 10</w:t>
      </w:r>
      <w:r w:rsidR="00775BB0" w:rsidRPr="00DB0FE4">
        <w:rPr>
          <w:rFonts w:ascii="Calibri" w:hAnsi="Calibri" w:cs="Calibri"/>
          <w:bCs/>
        </w:rPr>
        <w:t>0 mm plates with 2</w:t>
      </w:r>
      <w:r w:rsidR="00B75F4A" w:rsidRPr="00DB0FE4">
        <w:rPr>
          <w:rFonts w:ascii="Calibri" w:hAnsi="Calibri" w:cs="Calibri"/>
          <w:bCs/>
        </w:rPr>
        <w:t>0</w:t>
      </w:r>
      <w:r w:rsidR="001D14E7" w:rsidRPr="00DB0FE4">
        <w:rPr>
          <w:rFonts w:ascii="Calibri" w:hAnsi="Calibri" w:cs="Calibri"/>
          <w:bCs/>
        </w:rPr>
        <w:t xml:space="preserve"> mL of </w:t>
      </w:r>
      <w:r w:rsidR="00BB7D28" w:rsidRPr="00DB0FE4">
        <w:rPr>
          <w:rFonts w:ascii="Calibri" w:hAnsi="Calibri" w:cs="Calibri"/>
          <w:bCs/>
        </w:rPr>
        <w:t>media</w:t>
      </w:r>
      <w:r w:rsidR="002B55DF"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BB7D28" w:rsidRPr="00DB0FE4">
        <w:rPr>
          <w:rFonts w:ascii="Calibri" w:hAnsi="Calibri" w:cs="Calibri"/>
          <w:bCs/>
        </w:rPr>
        <w:t>.</w:t>
      </w:r>
    </w:p>
    <w:p w14:paraId="5DBC4D75" w14:textId="77777777" w:rsidR="00EA1B25" w:rsidRPr="00DB0FE4" w:rsidRDefault="00EA1B25" w:rsidP="00105123">
      <w:pPr>
        <w:pStyle w:val="NormalWeb"/>
        <w:spacing w:before="0" w:beforeAutospacing="0" w:after="0" w:afterAutospacing="0"/>
        <w:rPr>
          <w:rFonts w:ascii="Calibri" w:hAnsi="Calibri" w:cs="Calibri"/>
          <w:b/>
        </w:rPr>
      </w:pPr>
    </w:p>
    <w:p w14:paraId="6C7CD3D4" w14:textId="4132F43A" w:rsidR="001D14E7" w:rsidRPr="00DB0FE4" w:rsidRDefault="001D14E7" w:rsidP="006C17DC">
      <w:pPr>
        <w:pStyle w:val="NormalWeb"/>
        <w:numPr>
          <w:ilvl w:val="0"/>
          <w:numId w:val="2"/>
        </w:numPr>
        <w:spacing w:before="0" w:beforeAutospacing="0" w:after="0" w:afterAutospacing="0"/>
        <w:rPr>
          <w:rFonts w:ascii="Calibri" w:hAnsi="Calibri" w:cs="Calibri"/>
          <w:b/>
          <w:bCs/>
        </w:rPr>
      </w:pPr>
      <w:r w:rsidRPr="00DB0FE4">
        <w:rPr>
          <w:rFonts w:ascii="Calibri" w:hAnsi="Calibri" w:cs="Calibri"/>
        </w:rPr>
        <w:t xml:space="preserve">Prepare </w:t>
      </w:r>
      <w:r w:rsidR="00C56A43" w:rsidRPr="00DB0FE4">
        <w:rPr>
          <w:rFonts w:ascii="Calibri" w:hAnsi="Calibri" w:cs="Calibri"/>
          <w:bCs/>
        </w:rPr>
        <w:t>CSM</w:t>
      </w:r>
      <w:r w:rsidR="00732100" w:rsidRPr="00DB0FE4">
        <w:rPr>
          <w:rFonts w:ascii="Calibri" w:hAnsi="Calibri" w:cs="Calibri"/>
          <w:bCs/>
        </w:rPr>
        <w:t>-Leu-Trp plates.</w:t>
      </w:r>
      <w:r w:rsidR="00F674CD" w:rsidRPr="00DB0FE4">
        <w:rPr>
          <w:rFonts w:ascii="Calibri" w:hAnsi="Calibri" w:cs="Calibri"/>
          <w:b/>
          <w:bCs/>
        </w:rPr>
        <w:t xml:space="preserve"> </w:t>
      </w:r>
      <w:r w:rsidR="00B75F4A" w:rsidRPr="00DB0FE4">
        <w:rPr>
          <w:rFonts w:ascii="Calibri" w:hAnsi="Calibri" w:cs="Calibri"/>
          <w:b/>
          <w:bCs/>
        </w:rPr>
        <w:t>For 1 L</w:t>
      </w:r>
      <w:r w:rsidR="00113576" w:rsidRPr="00DB0FE4">
        <w:rPr>
          <w:rFonts w:ascii="Calibri" w:hAnsi="Calibri" w:cs="Calibri"/>
          <w:b/>
          <w:bCs/>
        </w:rPr>
        <w:t xml:space="preserve">, </w:t>
      </w:r>
      <w:r w:rsidR="00113576" w:rsidRPr="00DB0FE4">
        <w:rPr>
          <w:rFonts w:ascii="Calibri" w:hAnsi="Calibri" w:cs="Calibri"/>
          <w:bCs/>
        </w:rPr>
        <w:t>d</w:t>
      </w:r>
      <w:r w:rsidR="00B96798" w:rsidRPr="00DB0FE4">
        <w:rPr>
          <w:rFonts w:ascii="Calibri" w:hAnsi="Calibri" w:cs="Calibri"/>
          <w:bCs/>
        </w:rPr>
        <w:t>issolve 10</w:t>
      </w:r>
      <w:r w:rsidR="00775BB0" w:rsidRPr="00DB0FE4">
        <w:rPr>
          <w:rFonts w:ascii="Calibri" w:hAnsi="Calibri" w:cs="Calibri"/>
          <w:bCs/>
        </w:rPr>
        <w:t>.05</w:t>
      </w:r>
      <w:r w:rsidRPr="00DB0FE4">
        <w:rPr>
          <w:rFonts w:ascii="Calibri" w:hAnsi="Calibri" w:cs="Calibri"/>
          <w:bCs/>
        </w:rPr>
        <w:t xml:space="preserve"> g of </w:t>
      </w:r>
      <w:r w:rsidR="00B96798" w:rsidRPr="00DB0FE4">
        <w:rPr>
          <w:rFonts w:ascii="Calibri" w:hAnsi="Calibri" w:cs="Calibri"/>
          <w:bCs/>
        </w:rPr>
        <w:t>Yeast Nitrogen Base without amino acids into</w:t>
      </w:r>
      <w:r w:rsidR="00775BB0" w:rsidRPr="00DB0FE4">
        <w:rPr>
          <w:rFonts w:ascii="Calibri" w:hAnsi="Calibri" w:cs="Calibri"/>
          <w:bCs/>
        </w:rPr>
        <w:t xml:space="preserve"> 80</w:t>
      </w:r>
      <w:r w:rsidR="00B75F4A" w:rsidRPr="00DB0FE4">
        <w:rPr>
          <w:rFonts w:ascii="Calibri" w:hAnsi="Calibri" w:cs="Calibri"/>
          <w:bCs/>
        </w:rPr>
        <w:t>0</w:t>
      </w:r>
      <w:r w:rsidRPr="00DB0FE4">
        <w:rPr>
          <w:rFonts w:ascii="Calibri" w:hAnsi="Calibri" w:cs="Calibri"/>
          <w:bCs/>
        </w:rPr>
        <w:t xml:space="preserve"> mL of </w:t>
      </w:r>
      <w:r w:rsidR="00775BB0" w:rsidRPr="00DB0FE4">
        <w:rPr>
          <w:rFonts w:ascii="Calibri" w:hAnsi="Calibri" w:cs="Calibri"/>
          <w:bCs/>
        </w:rPr>
        <w:t>distilled water</w:t>
      </w:r>
      <w:r w:rsidR="00113576"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beaker</w:t>
      </w:r>
      <w:r w:rsidR="00775BB0"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 xml:space="preserve">Pour into </w:t>
      </w:r>
      <w:r w:rsidR="00113576" w:rsidRPr="00DB0FE4">
        <w:rPr>
          <w:rFonts w:ascii="Calibri" w:hAnsi="Calibri" w:cs="Calibri"/>
          <w:bCs/>
        </w:rPr>
        <w:t>a graduated cylinder, fill up to 9</w:t>
      </w:r>
      <w:r w:rsidR="004D2129" w:rsidRPr="00DB0FE4">
        <w:rPr>
          <w:rFonts w:ascii="Calibri" w:hAnsi="Calibri" w:cs="Calibri"/>
          <w:bCs/>
        </w:rPr>
        <w:t>4</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with distilled water.</w:t>
      </w:r>
      <w:r w:rsidR="00F674CD" w:rsidRPr="00DB0FE4">
        <w:rPr>
          <w:rFonts w:ascii="Calibri" w:hAnsi="Calibri" w:cs="Calibri"/>
          <w:bCs/>
        </w:rPr>
        <w:t xml:space="preserve"> </w:t>
      </w:r>
      <w:r w:rsidR="00113576"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Erlenmeyer flask and a</w:t>
      </w:r>
      <w:r w:rsidR="00775BB0" w:rsidRPr="00DB0FE4">
        <w:rPr>
          <w:rFonts w:ascii="Calibri" w:hAnsi="Calibri" w:cs="Calibri"/>
          <w:bCs/>
        </w:rPr>
        <w:t>dd 1.005</w:t>
      </w:r>
      <w:r w:rsidRPr="00DB0FE4">
        <w:rPr>
          <w:rFonts w:ascii="Calibri" w:hAnsi="Calibri" w:cs="Calibri"/>
          <w:bCs/>
        </w:rPr>
        <w:t xml:space="preserve"> g of </w:t>
      </w:r>
      <w:r w:rsidR="00775BB0" w:rsidRPr="00DB0FE4">
        <w:rPr>
          <w:rFonts w:ascii="Calibri" w:hAnsi="Calibri" w:cs="Calibri"/>
          <w:bCs/>
        </w:rPr>
        <w:t>–Trp –Leu+40Ade dropout mix, 240</w:t>
      </w:r>
      <w:r w:rsidR="00B96798" w:rsidRPr="00DB0FE4">
        <w:rPr>
          <w:rFonts w:ascii="Calibri" w:hAnsi="Calibri" w:cs="Calibri"/>
          <w:bCs/>
        </w:rPr>
        <w:t xml:space="preserve"> mg </w:t>
      </w:r>
      <w:r w:rsidRPr="00DB0FE4">
        <w:rPr>
          <w:rFonts w:ascii="Calibri" w:hAnsi="Calibri" w:cs="Calibri"/>
          <w:bCs/>
        </w:rPr>
        <w:t xml:space="preserve">of </w:t>
      </w:r>
      <w:r w:rsidR="00074CB8" w:rsidRPr="00DB0FE4">
        <w:rPr>
          <w:rFonts w:ascii="Calibri" w:hAnsi="Calibri" w:cs="Calibri"/>
          <w:bCs/>
        </w:rPr>
        <w:t>adenine</w:t>
      </w:r>
      <w:r w:rsidR="0091089F" w:rsidRPr="00DB0FE4">
        <w:rPr>
          <w:rFonts w:ascii="Calibri" w:hAnsi="Calibri" w:cs="Calibri"/>
          <w:bCs/>
        </w:rPr>
        <w:t xml:space="preserve">, </w:t>
      </w:r>
      <w:r w:rsidR="00B96798" w:rsidRPr="00DB0FE4">
        <w:rPr>
          <w:rFonts w:ascii="Calibri" w:hAnsi="Calibri" w:cs="Calibri"/>
          <w:bCs/>
        </w:rPr>
        <w:t>and 15</w:t>
      </w:r>
      <w:r w:rsidRPr="00DB0FE4">
        <w:rPr>
          <w:rFonts w:ascii="Calibri" w:hAnsi="Calibri" w:cs="Calibri"/>
          <w:bCs/>
        </w:rPr>
        <w:t xml:space="preserve"> g of </w:t>
      </w:r>
      <w:r w:rsidR="00B96798" w:rsidRPr="00DB0FE4">
        <w:rPr>
          <w:rFonts w:ascii="Calibri" w:hAnsi="Calibri" w:cs="Calibri"/>
          <w:bCs/>
        </w:rPr>
        <w:t>agar.</w:t>
      </w:r>
      <w:r w:rsidR="00F674CD" w:rsidRPr="00DB0FE4">
        <w:rPr>
          <w:rFonts w:ascii="Calibri" w:hAnsi="Calibri" w:cs="Calibri"/>
          <w:bCs/>
        </w:rPr>
        <w:t xml:space="preserve"> </w:t>
      </w:r>
      <w:r w:rsidR="00B96798" w:rsidRPr="00DB0FE4">
        <w:rPr>
          <w:rFonts w:ascii="Calibri" w:hAnsi="Calibri" w:cs="Calibri"/>
          <w:bCs/>
        </w:rPr>
        <w:t xml:space="preserve">Autoclave and cool in </w:t>
      </w:r>
      <w:r w:rsidR="00CA7E9C" w:rsidRPr="00DB0FE4">
        <w:rPr>
          <w:rFonts w:ascii="Calibri" w:hAnsi="Calibri" w:cs="Calibri"/>
          <w:bCs/>
        </w:rPr>
        <w:t>37</w:t>
      </w:r>
      <w:r w:rsidR="008B5431" w:rsidRPr="00DB0FE4">
        <w:rPr>
          <w:rFonts w:ascii="Calibri" w:hAnsi="Calibri" w:cs="Calibri"/>
          <w:bCs/>
        </w:rPr>
        <w:t xml:space="preserve"> °C</w:t>
      </w:r>
      <w:r w:rsidR="00B96798" w:rsidRPr="00DB0FE4">
        <w:rPr>
          <w:rFonts w:ascii="Calibri" w:hAnsi="Calibri" w:cs="Calibri"/>
          <w:bCs/>
        </w:rPr>
        <w:t xml:space="preserve"> water bath </w:t>
      </w:r>
      <w:r w:rsidR="00113576" w:rsidRPr="00DB0FE4">
        <w:rPr>
          <w:rFonts w:ascii="Calibri" w:hAnsi="Calibri" w:cs="Calibri"/>
          <w:bCs/>
        </w:rPr>
        <w:t xml:space="preserve">until water bath temperature has cooled to approximately </w:t>
      </w:r>
      <w:r w:rsidR="004E4D84" w:rsidRPr="00DB0FE4">
        <w:rPr>
          <w:rFonts w:ascii="Calibri" w:hAnsi="Calibri" w:cs="Calibri"/>
          <w:bCs/>
        </w:rPr>
        <w:t>42-50</w:t>
      </w:r>
      <w:r w:rsidR="00113576" w:rsidRPr="00DB0FE4">
        <w:rPr>
          <w:rFonts w:ascii="Calibri" w:hAnsi="Calibri" w:cs="Calibri"/>
          <w:bCs/>
        </w:rPr>
        <w:t xml:space="preserve"> °C. Use a </w:t>
      </w:r>
      <w:r w:rsidRPr="00DB0FE4">
        <w:rPr>
          <w:rFonts w:ascii="Calibri" w:hAnsi="Calibri" w:cs="Calibri"/>
          <w:bCs/>
        </w:rPr>
        <w:t xml:space="preserve">pipette </w:t>
      </w:r>
      <w:r w:rsidR="00113576" w:rsidRPr="00DB0FE4">
        <w:rPr>
          <w:rFonts w:ascii="Calibri" w:hAnsi="Calibri" w:cs="Calibri"/>
          <w:bCs/>
        </w:rPr>
        <w:t>to</w:t>
      </w:r>
      <w:r w:rsidR="00B96798" w:rsidRPr="00DB0FE4">
        <w:rPr>
          <w:rFonts w:ascii="Calibri" w:hAnsi="Calibri" w:cs="Calibri"/>
          <w:bCs/>
        </w:rPr>
        <w:t xml:space="preserve"> add 6</w:t>
      </w:r>
      <w:r w:rsidR="00B75F4A" w:rsidRPr="00DB0FE4">
        <w:rPr>
          <w:rFonts w:ascii="Calibri" w:hAnsi="Calibri" w:cs="Calibri"/>
          <w:bCs/>
        </w:rPr>
        <w:t>0</w:t>
      </w:r>
      <w:r w:rsidRPr="00DB0FE4">
        <w:rPr>
          <w:rFonts w:ascii="Calibri" w:hAnsi="Calibri" w:cs="Calibri"/>
          <w:bCs/>
        </w:rPr>
        <w:t xml:space="preserve"> mL of </w:t>
      </w:r>
      <w:r w:rsidR="00B96798" w:rsidRPr="00DB0FE4">
        <w:rPr>
          <w:rFonts w:ascii="Calibri" w:hAnsi="Calibri" w:cs="Calibri"/>
          <w:bCs/>
        </w:rPr>
        <w:t>50% glucose</w:t>
      </w:r>
      <w:r w:rsidR="00113576" w:rsidRPr="00DB0FE4">
        <w:rPr>
          <w:rFonts w:ascii="Calibri" w:hAnsi="Calibri" w:cs="Calibri"/>
          <w:bCs/>
        </w:rPr>
        <w:t>.</w:t>
      </w:r>
      <w:r w:rsidR="00F674CD" w:rsidRPr="00DB0FE4">
        <w:rPr>
          <w:rFonts w:ascii="Calibri" w:hAnsi="Calibri" w:cs="Calibri"/>
          <w:bCs/>
        </w:rPr>
        <w:t xml:space="preserve"> </w:t>
      </w:r>
      <w:r w:rsidR="00113576" w:rsidRPr="00DB0FE4">
        <w:rPr>
          <w:rFonts w:ascii="Calibri" w:hAnsi="Calibri" w:cs="Calibri"/>
          <w:bCs/>
        </w:rPr>
        <w:t>Mix well by swirling.</w:t>
      </w:r>
      <w:r w:rsidR="00F674CD" w:rsidRPr="00DB0FE4">
        <w:rPr>
          <w:rFonts w:ascii="Calibri" w:hAnsi="Calibri" w:cs="Calibri"/>
          <w:bCs/>
        </w:rPr>
        <w:t xml:space="preserve"> </w:t>
      </w:r>
    </w:p>
    <w:p w14:paraId="51853A0B" w14:textId="77777777" w:rsidR="001D14E7" w:rsidRPr="00DB0FE4" w:rsidRDefault="001D14E7" w:rsidP="00105123">
      <w:pPr>
        <w:pStyle w:val="NormalWeb"/>
        <w:spacing w:before="0" w:beforeAutospacing="0" w:after="0" w:afterAutospacing="0"/>
        <w:rPr>
          <w:rFonts w:ascii="Calibri" w:hAnsi="Calibri" w:cs="Calibri"/>
          <w:bCs/>
        </w:rPr>
      </w:pPr>
    </w:p>
    <w:p w14:paraId="1BF47366" w14:textId="612489E8" w:rsidR="00B96798" w:rsidRPr="00DB0FE4" w:rsidRDefault="00113576" w:rsidP="006C17DC">
      <w:pPr>
        <w:pStyle w:val="NormalWeb"/>
        <w:numPr>
          <w:ilvl w:val="2"/>
          <w:numId w:val="23"/>
        </w:numPr>
        <w:spacing w:before="0" w:beforeAutospacing="0" w:after="0" w:afterAutospacing="0"/>
        <w:ind w:left="0" w:firstLine="0"/>
        <w:rPr>
          <w:rFonts w:ascii="Calibri" w:hAnsi="Calibri" w:cs="Calibri"/>
          <w:b/>
          <w:bCs/>
        </w:rPr>
      </w:pPr>
      <w:r w:rsidRPr="00DB0FE4">
        <w:rPr>
          <w:rFonts w:ascii="Calibri" w:hAnsi="Calibri" w:cs="Calibri"/>
          <w:bCs/>
        </w:rPr>
        <w:t>P</w:t>
      </w:r>
      <w:r w:rsidR="00B96798" w:rsidRPr="00DB0FE4">
        <w:rPr>
          <w:rFonts w:ascii="Calibri" w:hAnsi="Calibri" w:cs="Calibri"/>
          <w:bCs/>
        </w:rPr>
        <w:t>our a series of 10</w:t>
      </w:r>
      <w:r w:rsidR="00775BB0" w:rsidRPr="00DB0FE4">
        <w:rPr>
          <w:rFonts w:ascii="Calibri" w:hAnsi="Calibri" w:cs="Calibri"/>
          <w:bCs/>
        </w:rPr>
        <w:t>0</w:t>
      </w:r>
      <w:r w:rsidR="00B96798" w:rsidRPr="00DB0FE4">
        <w:rPr>
          <w:rFonts w:ascii="Calibri" w:hAnsi="Calibri" w:cs="Calibri"/>
          <w:bCs/>
        </w:rPr>
        <w:t xml:space="preserve"> mm plates with </w:t>
      </w:r>
      <w:r w:rsidR="00775BB0" w:rsidRPr="00DB0FE4">
        <w:rPr>
          <w:rFonts w:ascii="Calibri" w:hAnsi="Calibri" w:cs="Calibri"/>
          <w:bCs/>
        </w:rPr>
        <w:t>2</w:t>
      </w:r>
      <w:r w:rsidR="00B75F4A" w:rsidRPr="00DB0FE4">
        <w:rPr>
          <w:rFonts w:ascii="Calibri" w:hAnsi="Calibri" w:cs="Calibri"/>
          <w:bCs/>
        </w:rPr>
        <w:t>0</w:t>
      </w:r>
      <w:r w:rsidR="001D14E7" w:rsidRPr="00DB0FE4">
        <w:rPr>
          <w:rFonts w:ascii="Calibri" w:hAnsi="Calibri" w:cs="Calibri"/>
          <w:bCs/>
        </w:rPr>
        <w:t xml:space="preserve"> mL of </w:t>
      </w:r>
      <w:r w:rsidR="00B96798" w:rsidRPr="00DB0FE4">
        <w:rPr>
          <w:rFonts w:ascii="Calibri" w:hAnsi="Calibri" w:cs="Calibri"/>
          <w:bCs/>
        </w:rPr>
        <w:t>media</w:t>
      </w:r>
      <w:r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B96798" w:rsidRPr="00DB0FE4">
        <w:rPr>
          <w:rFonts w:ascii="Calibri" w:hAnsi="Calibri" w:cs="Calibri"/>
          <w:bCs/>
        </w:rPr>
        <w:t>.</w:t>
      </w:r>
    </w:p>
    <w:p w14:paraId="0BFBC721" w14:textId="77777777" w:rsidR="00EA1B25" w:rsidRPr="00DB0FE4" w:rsidRDefault="00EA1B25" w:rsidP="00105123">
      <w:pPr>
        <w:pStyle w:val="NormalWeb"/>
        <w:spacing w:before="0" w:beforeAutospacing="0" w:after="0" w:afterAutospacing="0"/>
        <w:rPr>
          <w:rFonts w:ascii="Calibri" w:hAnsi="Calibri" w:cs="Calibri"/>
          <w:b/>
        </w:rPr>
      </w:pPr>
    </w:p>
    <w:p w14:paraId="686EE716" w14:textId="3E8E15ED" w:rsidR="001D14E7" w:rsidRPr="00DB0FE4" w:rsidRDefault="001D14E7" w:rsidP="006C17DC">
      <w:pPr>
        <w:pStyle w:val="NormalWeb"/>
        <w:numPr>
          <w:ilvl w:val="0"/>
          <w:numId w:val="2"/>
        </w:numPr>
        <w:spacing w:before="0" w:beforeAutospacing="0" w:after="0" w:afterAutospacing="0"/>
        <w:rPr>
          <w:rFonts w:ascii="Calibri" w:hAnsi="Calibri" w:cs="Calibri"/>
          <w:b/>
          <w:bCs/>
        </w:rPr>
      </w:pPr>
      <w:r w:rsidRPr="00DB0FE4">
        <w:rPr>
          <w:rFonts w:ascii="Calibri" w:hAnsi="Calibri" w:cs="Calibri"/>
        </w:rPr>
        <w:t xml:space="preserve">Prepare </w:t>
      </w:r>
      <w:r w:rsidR="00C56A43" w:rsidRPr="00DB0FE4">
        <w:rPr>
          <w:rFonts w:ascii="Calibri" w:hAnsi="Calibri" w:cs="Calibri"/>
          <w:bCs/>
        </w:rPr>
        <w:t>CSM</w:t>
      </w:r>
      <w:r w:rsidR="00732100" w:rsidRPr="00DB0FE4">
        <w:rPr>
          <w:rFonts w:ascii="Calibri" w:hAnsi="Calibri" w:cs="Calibri"/>
          <w:bCs/>
        </w:rPr>
        <w:t>-Leu-Trp-His plates.</w:t>
      </w:r>
      <w:r w:rsidR="00F674CD" w:rsidRPr="00DB0FE4">
        <w:rPr>
          <w:rFonts w:ascii="Calibri" w:hAnsi="Calibri" w:cs="Calibri"/>
          <w:b/>
          <w:bCs/>
        </w:rPr>
        <w:t xml:space="preserve"> </w:t>
      </w:r>
      <w:r w:rsidR="00B75F4A" w:rsidRPr="00DB0FE4">
        <w:rPr>
          <w:rFonts w:ascii="Calibri" w:hAnsi="Calibri" w:cs="Calibri"/>
          <w:b/>
          <w:bCs/>
        </w:rPr>
        <w:t>For 1 L</w:t>
      </w:r>
      <w:r w:rsidR="00113576" w:rsidRPr="00DB0FE4">
        <w:rPr>
          <w:rFonts w:ascii="Calibri" w:hAnsi="Calibri" w:cs="Calibri"/>
          <w:b/>
          <w:bCs/>
        </w:rPr>
        <w:t xml:space="preserve">, </w:t>
      </w:r>
      <w:r w:rsidR="00113576" w:rsidRPr="00DB0FE4">
        <w:rPr>
          <w:rFonts w:ascii="Calibri" w:hAnsi="Calibri" w:cs="Calibri"/>
          <w:bCs/>
        </w:rPr>
        <w:t>d</w:t>
      </w:r>
      <w:r w:rsidR="00B96798" w:rsidRPr="00DB0FE4">
        <w:rPr>
          <w:rFonts w:ascii="Calibri" w:hAnsi="Calibri" w:cs="Calibri"/>
          <w:bCs/>
        </w:rPr>
        <w:t>issolve 10</w:t>
      </w:r>
      <w:r w:rsidR="00775BB0" w:rsidRPr="00DB0FE4">
        <w:rPr>
          <w:rFonts w:ascii="Calibri" w:hAnsi="Calibri" w:cs="Calibri"/>
          <w:bCs/>
        </w:rPr>
        <w:t>.05</w:t>
      </w:r>
      <w:r w:rsidRPr="00DB0FE4">
        <w:rPr>
          <w:rFonts w:ascii="Calibri" w:hAnsi="Calibri" w:cs="Calibri"/>
          <w:bCs/>
        </w:rPr>
        <w:t xml:space="preserve"> g of </w:t>
      </w:r>
      <w:r w:rsidR="00B96798" w:rsidRPr="00DB0FE4">
        <w:rPr>
          <w:rFonts w:ascii="Calibri" w:hAnsi="Calibri" w:cs="Calibri"/>
          <w:bCs/>
        </w:rPr>
        <w:t>Yeast Nitrogen Base without amino acids into 80</w:t>
      </w:r>
      <w:r w:rsidR="00B75F4A" w:rsidRPr="00DB0FE4">
        <w:rPr>
          <w:rFonts w:ascii="Calibri" w:hAnsi="Calibri" w:cs="Calibri"/>
          <w:bCs/>
        </w:rPr>
        <w:t>0</w:t>
      </w:r>
      <w:r w:rsidRPr="00DB0FE4">
        <w:rPr>
          <w:rFonts w:ascii="Calibri" w:hAnsi="Calibri" w:cs="Calibri"/>
          <w:bCs/>
        </w:rPr>
        <w:t xml:space="preserve"> mL of </w:t>
      </w:r>
      <w:r w:rsidR="00775BB0" w:rsidRPr="00DB0FE4">
        <w:rPr>
          <w:rFonts w:ascii="Calibri" w:hAnsi="Calibri" w:cs="Calibri"/>
          <w:bCs/>
        </w:rPr>
        <w:t>distilled water</w:t>
      </w:r>
      <w:r w:rsidR="00113576"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beaker</w:t>
      </w:r>
      <w:r w:rsidR="00775BB0"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 xml:space="preserve">Pour into </w:t>
      </w:r>
      <w:r w:rsidR="00113576" w:rsidRPr="00DB0FE4">
        <w:rPr>
          <w:rFonts w:ascii="Calibri" w:hAnsi="Calibri" w:cs="Calibri"/>
          <w:bCs/>
        </w:rPr>
        <w:t>a graduated cylinder, fill up to 9</w:t>
      </w:r>
      <w:r w:rsidR="004D2129" w:rsidRPr="00DB0FE4">
        <w:rPr>
          <w:rFonts w:ascii="Calibri" w:hAnsi="Calibri" w:cs="Calibri"/>
          <w:bCs/>
        </w:rPr>
        <w:t>4</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with distilled water.</w:t>
      </w:r>
      <w:r w:rsidR="00F674CD" w:rsidRPr="00DB0FE4">
        <w:rPr>
          <w:rFonts w:ascii="Calibri" w:hAnsi="Calibri" w:cs="Calibri"/>
          <w:bCs/>
        </w:rPr>
        <w:t xml:space="preserve"> </w:t>
      </w:r>
      <w:r w:rsidR="00113576"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Erlenmeyer flask and a</w:t>
      </w:r>
      <w:r w:rsidR="00775BB0" w:rsidRPr="00DB0FE4">
        <w:rPr>
          <w:rFonts w:ascii="Calibri" w:hAnsi="Calibri" w:cs="Calibri"/>
          <w:bCs/>
        </w:rPr>
        <w:t>dd 0.975</w:t>
      </w:r>
      <w:r w:rsidRPr="00DB0FE4">
        <w:rPr>
          <w:rFonts w:ascii="Calibri" w:hAnsi="Calibri" w:cs="Calibri"/>
          <w:bCs/>
        </w:rPr>
        <w:t xml:space="preserve"> </w:t>
      </w:r>
      <w:r w:rsidRPr="00DB0FE4">
        <w:rPr>
          <w:rFonts w:ascii="Calibri" w:hAnsi="Calibri" w:cs="Calibri"/>
          <w:bCs/>
        </w:rPr>
        <w:lastRenderedPageBreak/>
        <w:t xml:space="preserve">g of </w:t>
      </w:r>
      <w:r w:rsidR="00B96798" w:rsidRPr="00DB0FE4">
        <w:rPr>
          <w:rFonts w:ascii="Calibri" w:hAnsi="Calibri" w:cs="Calibri"/>
          <w:bCs/>
        </w:rPr>
        <w:t>–Trp –Leu-His</w:t>
      </w:r>
      <w:r w:rsidR="00775BB0" w:rsidRPr="00DB0FE4">
        <w:rPr>
          <w:rFonts w:ascii="Calibri" w:hAnsi="Calibri" w:cs="Calibri"/>
          <w:bCs/>
        </w:rPr>
        <w:t>+40Ade</w:t>
      </w:r>
      <w:r w:rsidR="0091089F" w:rsidRPr="00DB0FE4">
        <w:rPr>
          <w:rFonts w:ascii="Calibri" w:hAnsi="Calibri" w:cs="Calibri"/>
          <w:bCs/>
        </w:rPr>
        <w:t xml:space="preserve"> dropout mix,</w:t>
      </w:r>
      <w:r w:rsidR="00B96798" w:rsidRPr="00DB0FE4">
        <w:rPr>
          <w:rFonts w:ascii="Calibri" w:hAnsi="Calibri" w:cs="Calibri"/>
          <w:bCs/>
        </w:rPr>
        <w:t xml:space="preserve"> </w:t>
      </w:r>
      <w:r w:rsidR="00775BB0" w:rsidRPr="00DB0FE4">
        <w:rPr>
          <w:rFonts w:ascii="Calibri" w:hAnsi="Calibri" w:cs="Calibri"/>
          <w:bCs/>
        </w:rPr>
        <w:t xml:space="preserve">240 </w:t>
      </w:r>
      <w:r w:rsidRPr="00DB0FE4">
        <w:rPr>
          <w:rFonts w:ascii="Calibri" w:hAnsi="Calibri" w:cs="Calibri"/>
          <w:bCs/>
        </w:rPr>
        <w:t>mg of adenine</w:t>
      </w:r>
      <w:r w:rsidR="00775BB0" w:rsidRPr="00DB0FE4">
        <w:rPr>
          <w:rFonts w:ascii="Calibri" w:hAnsi="Calibri" w:cs="Calibri"/>
          <w:bCs/>
        </w:rPr>
        <w:t xml:space="preserve">, </w:t>
      </w:r>
      <w:r w:rsidR="00B96798" w:rsidRPr="00DB0FE4">
        <w:rPr>
          <w:rFonts w:ascii="Calibri" w:hAnsi="Calibri" w:cs="Calibri"/>
          <w:bCs/>
        </w:rPr>
        <w:t>and 15</w:t>
      </w:r>
      <w:r w:rsidRPr="00DB0FE4">
        <w:rPr>
          <w:rFonts w:ascii="Calibri" w:hAnsi="Calibri" w:cs="Calibri"/>
          <w:bCs/>
        </w:rPr>
        <w:t xml:space="preserve"> g of </w:t>
      </w:r>
      <w:r w:rsidR="00B96798" w:rsidRPr="00DB0FE4">
        <w:rPr>
          <w:rFonts w:ascii="Calibri" w:hAnsi="Calibri" w:cs="Calibri"/>
          <w:bCs/>
        </w:rPr>
        <w:t>agar.</w:t>
      </w:r>
      <w:r w:rsidR="00F674CD" w:rsidRPr="00DB0FE4">
        <w:rPr>
          <w:rFonts w:ascii="Calibri" w:hAnsi="Calibri" w:cs="Calibri"/>
          <w:bCs/>
        </w:rPr>
        <w:t xml:space="preserve"> </w:t>
      </w:r>
      <w:r w:rsidR="00B96798" w:rsidRPr="00DB0FE4">
        <w:rPr>
          <w:rFonts w:ascii="Calibri" w:hAnsi="Calibri" w:cs="Calibri"/>
          <w:bCs/>
        </w:rPr>
        <w:t xml:space="preserve">Autoclave and cool in </w:t>
      </w:r>
      <w:r w:rsidR="00CA7E9C" w:rsidRPr="00DB0FE4">
        <w:rPr>
          <w:rFonts w:ascii="Calibri" w:hAnsi="Calibri" w:cs="Calibri"/>
          <w:bCs/>
        </w:rPr>
        <w:t>37</w:t>
      </w:r>
      <w:r w:rsidR="008B5431" w:rsidRPr="00DB0FE4">
        <w:rPr>
          <w:rFonts w:ascii="Calibri" w:hAnsi="Calibri" w:cs="Calibri"/>
          <w:bCs/>
        </w:rPr>
        <w:t xml:space="preserve"> °C</w:t>
      </w:r>
      <w:r w:rsidR="00B96798" w:rsidRPr="00DB0FE4">
        <w:rPr>
          <w:rFonts w:ascii="Calibri" w:hAnsi="Calibri" w:cs="Calibri"/>
          <w:bCs/>
        </w:rPr>
        <w:t xml:space="preserve"> water </w:t>
      </w:r>
      <w:r w:rsidR="00480ECF" w:rsidRPr="00DB0FE4">
        <w:rPr>
          <w:rFonts w:ascii="Calibri" w:hAnsi="Calibri" w:cs="Calibri"/>
          <w:bCs/>
        </w:rPr>
        <w:t>bath until</w:t>
      </w:r>
      <w:r w:rsidR="00113576" w:rsidRPr="00DB0FE4">
        <w:rPr>
          <w:rFonts w:ascii="Calibri" w:hAnsi="Calibri" w:cs="Calibri"/>
          <w:bCs/>
        </w:rPr>
        <w:t xml:space="preserve"> water bath temperature has cooled to approximately </w:t>
      </w:r>
      <w:r w:rsidR="004E4D84" w:rsidRPr="00DB0FE4">
        <w:rPr>
          <w:rFonts w:ascii="Calibri" w:hAnsi="Calibri" w:cs="Calibri"/>
          <w:bCs/>
        </w:rPr>
        <w:t>42-50</w:t>
      </w:r>
      <w:r w:rsidR="00113576" w:rsidRPr="00DB0FE4">
        <w:rPr>
          <w:rFonts w:ascii="Calibri" w:hAnsi="Calibri" w:cs="Calibri"/>
          <w:bCs/>
        </w:rPr>
        <w:t xml:space="preserve"> °C.</w:t>
      </w:r>
      <w:r w:rsidR="00F674CD" w:rsidRPr="00DB0FE4">
        <w:rPr>
          <w:rFonts w:ascii="Calibri" w:hAnsi="Calibri" w:cs="Calibri"/>
          <w:bCs/>
        </w:rPr>
        <w:t xml:space="preserve"> </w:t>
      </w:r>
      <w:r w:rsidR="00113576" w:rsidRPr="00DB0FE4">
        <w:rPr>
          <w:rFonts w:ascii="Calibri" w:hAnsi="Calibri" w:cs="Calibri"/>
          <w:bCs/>
        </w:rPr>
        <w:t xml:space="preserve">Use a </w:t>
      </w:r>
      <w:r w:rsidRPr="00DB0FE4">
        <w:rPr>
          <w:rFonts w:ascii="Calibri" w:hAnsi="Calibri" w:cs="Calibri"/>
          <w:bCs/>
        </w:rPr>
        <w:t xml:space="preserve">pipette </w:t>
      </w:r>
      <w:r w:rsidR="00113576" w:rsidRPr="00DB0FE4">
        <w:rPr>
          <w:rFonts w:ascii="Calibri" w:hAnsi="Calibri" w:cs="Calibri"/>
          <w:bCs/>
        </w:rPr>
        <w:t>to</w:t>
      </w:r>
      <w:r w:rsidR="00B96798" w:rsidRPr="00DB0FE4">
        <w:rPr>
          <w:rFonts w:ascii="Calibri" w:hAnsi="Calibri" w:cs="Calibri"/>
          <w:bCs/>
        </w:rPr>
        <w:t xml:space="preserve"> add 6</w:t>
      </w:r>
      <w:r w:rsidR="00B75F4A" w:rsidRPr="00DB0FE4">
        <w:rPr>
          <w:rFonts w:ascii="Calibri" w:hAnsi="Calibri" w:cs="Calibri"/>
          <w:bCs/>
        </w:rPr>
        <w:t>0</w:t>
      </w:r>
      <w:r w:rsidRPr="00DB0FE4">
        <w:rPr>
          <w:rFonts w:ascii="Calibri" w:hAnsi="Calibri" w:cs="Calibri"/>
          <w:bCs/>
        </w:rPr>
        <w:t xml:space="preserve"> mL of </w:t>
      </w:r>
      <w:r w:rsidR="00B96798" w:rsidRPr="00DB0FE4">
        <w:rPr>
          <w:rFonts w:ascii="Calibri" w:hAnsi="Calibri" w:cs="Calibri"/>
          <w:bCs/>
        </w:rPr>
        <w:t>50% glucose</w:t>
      </w:r>
      <w:r w:rsidR="00113576" w:rsidRPr="00DB0FE4">
        <w:rPr>
          <w:rFonts w:ascii="Calibri" w:hAnsi="Calibri" w:cs="Calibri"/>
          <w:bCs/>
        </w:rPr>
        <w:t>.</w:t>
      </w:r>
      <w:r w:rsidR="00F674CD" w:rsidRPr="00DB0FE4">
        <w:rPr>
          <w:rFonts w:ascii="Calibri" w:hAnsi="Calibri" w:cs="Calibri"/>
          <w:bCs/>
        </w:rPr>
        <w:t xml:space="preserve"> </w:t>
      </w:r>
      <w:r w:rsidR="00113576" w:rsidRPr="00DB0FE4">
        <w:rPr>
          <w:rFonts w:ascii="Calibri" w:hAnsi="Calibri" w:cs="Calibri"/>
          <w:bCs/>
        </w:rPr>
        <w:t>Mix well by swirling.</w:t>
      </w:r>
      <w:r w:rsidR="00F674CD" w:rsidRPr="00DB0FE4">
        <w:rPr>
          <w:rFonts w:ascii="Calibri" w:hAnsi="Calibri" w:cs="Calibri"/>
          <w:bCs/>
        </w:rPr>
        <w:t xml:space="preserve"> </w:t>
      </w:r>
    </w:p>
    <w:p w14:paraId="5AA7A2A4" w14:textId="77777777" w:rsidR="001D14E7" w:rsidRPr="00DB0FE4" w:rsidRDefault="001D14E7" w:rsidP="00105123">
      <w:pPr>
        <w:pStyle w:val="NormalWeb"/>
        <w:spacing w:before="0" w:beforeAutospacing="0" w:after="0" w:afterAutospacing="0"/>
        <w:rPr>
          <w:rFonts w:ascii="Calibri" w:hAnsi="Calibri" w:cs="Calibri"/>
          <w:bCs/>
        </w:rPr>
      </w:pPr>
    </w:p>
    <w:p w14:paraId="551303DF" w14:textId="1CD012A2" w:rsidR="00B96798" w:rsidRPr="00DB0FE4" w:rsidRDefault="00113576" w:rsidP="006C17DC">
      <w:pPr>
        <w:pStyle w:val="NormalWeb"/>
        <w:numPr>
          <w:ilvl w:val="2"/>
          <w:numId w:val="24"/>
        </w:numPr>
        <w:spacing w:before="0" w:beforeAutospacing="0" w:after="0" w:afterAutospacing="0"/>
        <w:ind w:left="0" w:firstLine="0"/>
        <w:rPr>
          <w:rFonts w:ascii="Calibri" w:hAnsi="Calibri" w:cs="Calibri"/>
          <w:b/>
          <w:bCs/>
        </w:rPr>
      </w:pPr>
      <w:r w:rsidRPr="00DB0FE4">
        <w:rPr>
          <w:rFonts w:ascii="Calibri" w:hAnsi="Calibri" w:cs="Calibri"/>
          <w:bCs/>
        </w:rPr>
        <w:t>P</w:t>
      </w:r>
      <w:r w:rsidR="00B96798" w:rsidRPr="00DB0FE4">
        <w:rPr>
          <w:rFonts w:ascii="Calibri" w:hAnsi="Calibri" w:cs="Calibri"/>
          <w:bCs/>
        </w:rPr>
        <w:t>our a series of 10</w:t>
      </w:r>
      <w:r w:rsidR="00775BB0" w:rsidRPr="00DB0FE4">
        <w:rPr>
          <w:rFonts w:ascii="Calibri" w:hAnsi="Calibri" w:cs="Calibri"/>
          <w:bCs/>
        </w:rPr>
        <w:t>0 mm plates with 2</w:t>
      </w:r>
      <w:r w:rsidR="00B75F4A" w:rsidRPr="00DB0FE4">
        <w:rPr>
          <w:rFonts w:ascii="Calibri" w:hAnsi="Calibri" w:cs="Calibri"/>
          <w:bCs/>
        </w:rPr>
        <w:t>0</w:t>
      </w:r>
      <w:r w:rsidR="001D14E7" w:rsidRPr="00DB0FE4">
        <w:rPr>
          <w:rFonts w:ascii="Calibri" w:hAnsi="Calibri" w:cs="Calibri"/>
          <w:bCs/>
        </w:rPr>
        <w:t xml:space="preserve"> mL of </w:t>
      </w:r>
      <w:r w:rsidR="00B96798" w:rsidRPr="00DB0FE4">
        <w:rPr>
          <w:rFonts w:ascii="Calibri" w:hAnsi="Calibri" w:cs="Calibri"/>
          <w:bCs/>
        </w:rPr>
        <w:t>media</w:t>
      </w:r>
      <w:r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B96798" w:rsidRPr="00DB0FE4">
        <w:rPr>
          <w:rFonts w:ascii="Calibri" w:hAnsi="Calibri" w:cs="Calibri"/>
          <w:bCs/>
        </w:rPr>
        <w:t>.</w:t>
      </w:r>
    </w:p>
    <w:p w14:paraId="55885568" w14:textId="77777777" w:rsidR="00EA1B25" w:rsidRPr="00DB0FE4" w:rsidRDefault="00EA1B25" w:rsidP="00105123">
      <w:pPr>
        <w:pStyle w:val="NormalWeb"/>
        <w:spacing w:before="0" w:beforeAutospacing="0" w:after="0" w:afterAutospacing="0"/>
        <w:rPr>
          <w:rFonts w:ascii="Calibri" w:hAnsi="Calibri" w:cs="Calibri"/>
          <w:b/>
        </w:rPr>
      </w:pPr>
    </w:p>
    <w:p w14:paraId="42A99B98" w14:textId="0696D04B" w:rsidR="001D14E7"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C56A43" w:rsidRPr="00DB0FE4">
        <w:rPr>
          <w:rFonts w:ascii="Calibri" w:hAnsi="Calibri" w:cs="Calibri"/>
          <w:bCs/>
        </w:rPr>
        <w:t>CSM</w:t>
      </w:r>
      <w:r w:rsidR="00732100" w:rsidRPr="00DB0FE4">
        <w:rPr>
          <w:rFonts w:ascii="Calibri" w:hAnsi="Calibri" w:cs="Calibri"/>
          <w:bCs/>
        </w:rPr>
        <w:t>-Leu-Trp-His-3AT plates.</w:t>
      </w:r>
      <w:r w:rsidR="00F674CD" w:rsidRPr="00DB0FE4">
        <w:rPr>
          <w:rFonts w:ascii="Calibri" w:hAnsi="Calibri" w:cs="Calibri"/>
          <w:b/>
          <w:bCs/>
        </w:rPr>
        <w:t xml:space="preserve"> </w:t>
      </w:r>
      <w:r w:rsidR="00B75F4A" w:rsidRPr="00DB0FE4">
        <w:rPr>
          <w:rFonts w:ascii="Calibri" w:hAnsi="Calibri" w:cs="Calibri"/>
          <w:b/>
          <w:bCs/>
        </w:rPr>
        <w:t>For 1 L</w:t>
      </w:r>
      <w:r w:rsidR="00113576" w:rsidRPr="00DB0FE4">
        <w:rPr>
          <w:rFonts w:ascii="Calibri" w:hAnsi="Calibri" w:cs="Calibri"/>
          <w:b/>
          <w:bCs/>
        </w:rPr>
        <w:t xml:space="preserve">, </w:t>
      </w:r>
      <w:r w:rsidR="00113576" w:rsidRPr="00DB0FE4">
        <w:rPr>
          <w:rFonts w:ascii="Calibri" w:hAnsi="Calibri" w:cs="Calibri"/>
          <w:bCs/>
        </w:rPr>
        <w:t>d</w:t>
      </w:r>
      <w:r w:rsidR="000D7189" w:rsidRPr="00DB0FE4">
        <w:rPr>
          <w:rFonts w:ascii="Calibri" w:hAnsi="Calibri" w:cs="Calibri"/>
          <w:bCs/>
        </w:rPr>
        <w:t>issolve 10</w:t>
      </w:r>
      <w:r w:rsidR="00775BB0" w:rsidRPr="00DB0FE4">
        <w:rPr>
          <w:rFonts w:ascii="Calibri" w:hAnsi="Calibri" w:cs="Calibri"/>
          <w:bCs/>
        </w:rPr>
        <w:t>.05</w:t>
      </w:r>
      <w:r w:rsidRPr="00DB0FE4">
        <w:rPr>
          <w:rFonts w:ascii="Calibri" w:hAnsi="Calibri" w:cs="Calibri"/>
          <w:bCs/>
        </w:rPr>
        <w:t xml:space="preserve"> g of </w:t>
      </w:r>
      <w:r w:rsidR="000D7189" w:rsidRPr="00DB0FE4">
        <w:rPr>
          <w:rFonts w:ascii="Calibri" w:hAnsi="Calibri" w:cs="Calibri"/>
          <w:bCs/>
        </w:rPr>
        <w:t>Yeast Nitrogen Base without amino acids into 80</w:t>
      </w:r>
      <w:r w:rsidR="00B75F4A" w:rsidRPr="00DB0FE4">
        <w:rPr>
          <w:rFonts w:ascii="Calibri" w:hAnsi="Calibri" w:cs="Calibri"/>
          <w:bCs/>
        </w:rPr>
        <w:t>0</w:t>
      </w:r>
      <w:r w:rsidRPr="00DB0FE4">
        <w:rPr>
          <w:rFonts w:ascii="Calibri" w:hAnsi="Calibri" w:cs="Calibri"/>
          <w:bCs/>
        </w:rPr>
        <w:t xml:space="preserve"> mL of </w:t>
      </w:r>
      <w:r w:rsidR="000D7189" w:rsidRPr="00DB0FE4">
        <w:rPr>
          <w:rFonts w:ascii="Calibri" w:hAnsi="Calibri" w:cs="Calibri"/>
          <w:bCs/>
        </w:rPr>
        <w:t>distilled water</w:t>
      </w:r>
      <w:r w:rsidR="00113576"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beaker</w:t>
      </w:r>
      <w:r w:rsidR="000D7189"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Pour into</w:t>
      </w:r>
      <w:r w:rsidR="00113576" w:rsidRPr="00DB0FE4">
        <w:rPr>
          <w:rFonts w:ascii="Calibri" w:hAnsi="Calibri" w:cs="Calibri"/>
          <w:bCs/>
        </w:rPr>
        <w:t xml:space="preserve"> a graduated cylinder, fill up to 9</w:t>
      </w:r>
      <w:r w:rsidR="004D2129" w:rsidRPr="00DB0FE4">
        <w:rPr>
          <w:rFonts w:ascii="Calibri" w:hAnsi="Calibri" w:cs="Calibri"/>
          <w:bCs/>
        </w:rPr>
        <w:t>4</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with distilled water.</w:t>
      </w:r>
      <w:r w:rsidR="00F674CD" w:rsidRPr="00DB0FE4">
        <w:rPr>
          <w:rFonts w:ascii="Calibri" w:hAnsi="Calibri" w:cs="Calibri"/>
          <w:bCs/>
        </w:rPr>
        <w:t xml:space="preserve"> </w:t>
      </w:r>
      <w:r w:rsidR="00113576" w:rsidRPr="00DB0FE4">
        <w:rPr>
          <w:rFonts w:ascii="Calibri" w:hAnsi="Calibri" w:cs="Calibri"/>
          <w:bCs/>
        </w:rPr>
        <w:t>Pour into a 2,00</w:t>
      </w:r>
      <w:r w:rsidR="00B75F4A" w:rsidRPr="00DB0FE4">
        <w:rPr>
          <w:rFonts w:ascii="Calibri" w:hAnsi="Calibri" w:cs="Calibri"/>
          <w:bCs/>
        </w:rPr>
        <w:t>0</w:t>
      </w:r>
      <w:r w:rsidRPr="00DB0FE4">
        <w:rPr>
          <w:rFonts w:ascii="Calibri" w:hAnsi="Calibri" w:cs="Calibri"/>
          <w:bCs/>
        </w:rPr>
        <w:t xml:space="preserve"> mL of </w:t>
      </w:r>
      <w:r w:rsidR="00113576" w:rsidRPr="00DB0FE4">
        <w:rPr>
          <w:rFonts w:ascii="Calibri" w:hAnsi="Calibri" w:cs="Calibri"/>
          <w:bCs/>
        </w:rPr>
        <w:t>Erlenmeyer flask and a</w:t>
      </w:r>
      <w:r w:rsidR="000D7189" w:rsidRPr="00DB0FE4">
        <w:rPr>
          <w:rFonts w:ascii="Calibri" w:hAnsi="Calibri" w:cs="Calibri"/>
          <w:bCs/>
        </w:rPr>
        <w:t xml:space="preserve">dd </w:t>
      </w:r>
      <w:r w:rsidR="00775BB0" w:rsidRPr="00DB0FE4">
        <w:rPr>
          <w:rFonts w:ascii="Calibri" w:hAnsi="Calibri" w:cs="Calibri"/>
          <w:bCs/>
        </w:rPr>
        <w:t>0.975</w:t>
      </w:r>
      <w:r w:rsidRPr="00DB0FE4">
        <w:rPr>
          <w:rFonts w:ascii="Calibri" w:hAnsi="Calibri" w:cs="Calibri"/>
          <w:bCs/>
        </w:rPr>
        <w:t xml:space="preserve"> g of </w:t>
      </w:r>
      <w:r w:rsidR="000D7189" w:rsidRPr="00DB0FE4">
        <w:rPr>
          <w:rFonts w:ascii="Calibri" w:hAnsi="Calibri" w:cs="Calibri"/>
          <w:bCs/>
        </w:rPr>
        <w:t>–Trp –Leu-His</w:t>
      </w:r>
      <w:r w:rsidR="00775BB0" w:rsidRPr="00DB0FE4">
        <w:rPr>
          <w:rFonts w:ascii="Calibri" w:hAnsi="Calibri" w:cs="Calibri"/>
          <w:bCs/>
        </w:rPr>
        <w:t>+40Ade</w:t>
      </w:r>
      <w:r w:rsidR="000D7189" w:rsidRPr="00DB0FE4">
        <w:rPr>
          <w:rFonts w:ascii="Calibri" w:hAnsi="Calibri" w:cs="Calibri"/>
          <w:bCs/>
        </w:rPr>
        <w:t xml:space="preserve"> dropout mix, </w:t>
      </w:r>
      <w:r w:rsidR="00775BB0" w:rsidRPr="00DB0FE4">
        <w:rPr>
          <w:rFonts w:ascii="Calibri" w:hAnsi="Calibri" w:cs="Calibri"/>
          <w:bCs/>
        </w:rPr>
        <w:t xml:space="preserve">240 mg </w:t>
      </w:r>
      <w:r w:rsidRPr="00DB0FE4">
        <w:rPr>
          <w:rFonts w:ascii="Calibri" w:hAnsi="Calibri" w:cs="Calibri"/>
          <w:bCs/>
        </w:rPr>
        <w:t xml:space="preserve">of </w:t>
      </w:r>
      <w:r w:rsidR="00074CB8" w:rsidRPr="00DB0FE4">
        <w:rPr>
          <w:rFonts w:ascii="Calibri" w:hAnsi="Calibri" w:cs="Calibri"/>
          <w:bCs/>
        </w:rPr>
        <w:t>adenine</w:t>
      </w:r>
      <w:r w:rsidR="00775BB0" w:rsidRPr="00DB0FE4">
        <w:rPr>
          <w:rFonts w:ascii="Calibri" w:hAnsi="Calibri" w:cs="Calibri"/>
          <w:bCs/>
        </w:rPr>
        <w:t>,</w:t>
      </w:r>
      <w:r w:rsidR="000D7189" w:rsidRPr="00DB0FE4">
        <w:rPr>
          <w:rFonts w:ascii="Calibri" w:hAnsi="Calibri" w:cs="Calibri"/>
          <w:bCs/>
        </w:rPr>
        <w:t xml:space="preserve"> and 15</w:t>
      </w:r>
      <w:r w:rsidRPr="00DB0FE4">
        <w:rPr>
          <w:rFonts w:ascii="Calibri" w:hAnsi="Calibri" w:cs="Calibri"/>
          <w:bCs/>
        </w:rPr>
        <w:t xml:space="preserve"> g of </w:t>
      </w:r>
      <w:r w:rsidR="000D7189" w:rsidRPr="00DB0FE4">
        <w:rPr>
          <w:rFonts w:ascii="Calibri" w:hAnsi="Calibri" w:cs="Calibri"/>
          <w:bCs/>
        </w:rPr>
        <w:t>agar.</w:t>
      </w:r>
      <w:r w:rsidR="00F674CD" w:rsidRPr="00DB0FE4">
        <w:rPr>
          <w:rFonts w:ascii="Calibri" w:hAnsi="Calibri" w:cs="Calibri"/>
          <w:bCs/>
        </w:rPr>
        <w:t xml:space="preserve"> </w:t>
      </w:r>
      <w:r w:rsidR="000D7189" w:rsidRPr="00DB0FE4">
        <w:rPr>
          <w:rFonts w:ascii="Calibri" w:hAnsi="Calibri" w:cs="Calibri"/>
          <w:bCs/>
        </w:rPr>
        <w:t xml:space="preserve">Autoclave and cool in </w:t>
      </w:r>
      <w:r w:rsidR="00CA7E9C" w:rsidRPr="00DB0FE4">
        <w:rPr>
          <w:rFonts w:ascii="Calibri" w:hAnsi="Calibri" w:cs="Calibri"/>
          <w:bCs/>
        </w:rPr>
        <w:t>37</w:t>
      </w:r>
      <w:r w:rsidR="008B5431" w:rsidRPr="00DB0FE4">
        <w:rPr>
          <w:rFonts w:ascii="Calibri" w:hAnsi="Calibri" w:cs="Calibri"/>
          <w:bCs/>
        </w:rPr>
        <w:t xml:space="preserve"> °C</w:t>
      </w:r>
      <w:r w:rsidR="000D7189" w:rsidRPr="00DB0FE4">
        <w:rPr>
          <w:rFonts w:ascii="Calibri" w:hAnsi="Calibri" w:cs="Calibri"/>
          <w:bCs/>
        </w:rPr>
        <w:t xml:space="preserve"> water bath </w:t>
      </w:r>
      <w:r w:rsidR="00113576" w:rsidRPr="00DB0FE4">
        <w:rPr>
          <w:rFonts w:ascii="Calibri" w:hAnsi="Calibri" w:cs="Calibri"/>
          <w:bCs/>
        </w:rPr>
        <w:t xml:space="preserve">until water bath temperature has cooled to approximately </w:t>
      </w:r>
      <w:r w:rsidR="004E4D84" w:rsidRPr="00DB0FE4">
        <w:rPr>
          <w:rFonts w:ascii="Calibri" w:hAnsi="Calibri" w:cs="Calibri"/>
          <w:bCs/>
        </w:rPr>
        <w:t>42-50</w:t>
      </w:r>
      <w:r w:rsidR="00113576" w:rsidRPr="00DB0FE4">
        <w:rPr>
          <w:rFonts w:ascii="Calibri" w:hAnsi="Calibri" w:cs="Calibri"/>
          <w:bCs/>
        </w:rPr>
        <w:t xml:space="preserve"> °C.</w:t>
      </w:r>
      <w:r w:rsidR="00F674CD" w:rsidRPr="00DB0FE4">
        <w:rPr>
          <w:rFonts w:ascii="Calibri" w:hAnsi="Calibri" w:cs="Calibri"/>
          <w:bCs/>
        </w:rPr>
        <w:t xml:space="preserve"> </w:t>
      </w:r>
      <w:r w:rsidR="00113576" w:rsidRPr="00DB0FE4">
        <w:rPr>
          <w:rFonts w:ascii="Calibri" w:hAnsi="Calibri" w:cs="Calibri"/>
          <w:bCs/>
        </w:rPr>
        <w:t xml:space="preserve">Use a </w:t>
      </w:r>
      <w:r w:rsidRPr="00DB0FE4">
        <w:rPr>
          <w:rFonts w:ascii="Calibri" w:hAnsi="Calibri" w:cs="Calibri"/>
          <w:bCs/>
        </w:rPr>
        <w:t xml:space="preserve">pipette </w:t>
      </w:r>
      <w:r w:rsidR="00113576" w:rsidRPr="00DB0FE4">
        <w:rPr>
          <w:rFonts w:ascii="Calibri" w:hAnsi="Calibri" w:cs="Calibri"/>
          <w:bCs/>
        </w:rPr>
        <w:t>to</w:t>
      </w:r>
      <w:r w:rsidR="000D7189" w:rsidRPr="00DB0FE4">
        <w:rPr>
          <w:rFonts w:ascii="Calibri" w:hAnsi="Calibri" w:cs="Calibri"/>
          <w:bCs/>
        </w:rPr>
        <w:t xml:space="preserve"> add 6</w:t>
      </w:r>
      <w:r w:rsidR="00B75F4A" w:rsidRPr="00DB0FE4">
        <w:rPr>
          <w:rFonts w:ascii="Calibri" w:hAnsi="Calibri" w:cs="Calibri"/>
          <w:bCs/>
        </w:rPr>
        <w:t>0</w:t>
      </w:r>
      <w:r w:rsidRPr="00DB0FE4">
        <w:rPr>
          <w:rFonts w:ascii="Calibri" w:hAnsi="Calibri" w:cs="Calibri"/>
          <w:bCs/>
        </w:rPr>
        <w:t xml:space="preserve"> mL of </w:t>
      </w:r>
      <w:r w:rsidR="000D7189" w:rsidRPr="00DB0FE4">
        <w:rPr>
          <w:rFonts w:ascii="Calibri" w:hAnsi="Calibri" w:cs="Calibri"/>
          <w:bCs/>
        </w:rPr>
        <w:t>50% glucose</w:t>
      </w:r>
      <w:r w:rsidR="00CF6ACE" w:rsidRPr="00DB0FE4">
        <w:rPr>
          <w:rFonts w:ascii="Calibri" w:hAnsi="Calibri" w:cs="Calibri"/>
          <w:bCs/>
        </w:rPr>
        <w:t>.</w:t>
      </w:r>
      <w:r w:rsidR="00F674CD" w:rsidRPr="00DB0FE4">
        <w:rPr>
          <w:rFonts w:ascii="Calibri" w:hAnsi="Calibri" w:cs="Calibri"/>
          <w:bCs/>
        </w:rPr>
        <w:t xml:space="preserve"> </w:t>
      </w:r>
      <w:r w:rsidR="00412301" w:rsidRPr="00DB0FE4">
        <w:rPr>
          <w:rFonts w:ascii="Calibri" w:hAnsi="Calibri" w:cs="Calibri"/>
          <w:bCs/>
        </w:rPr>
        <w:t xml:space="preserve">Mix in </w:t>
      </w:r>
      <w:r w:rsidR="0091089F" w:rsidRPr="00DB0FE4">
        <w:rPr>
          <w:rFonts w:ascii="Calibri" w:hAnsi="Calibri" w:cs="Calibri"/>
          <w:bCs/>
        </w:rPr>
        <w:t xml:space="preserve">100 </w:t>
      </w:r>
      <w:r w:rsidR="006F73BB" w:rsidRPr="00DB0FE4">
        <w:rPr>
          <w:rFonts w:ascii="Calibri" w:hAnsi="Calibri" w:cs="Calibri"/>
          <w:bCs/>
        </w:rPr>
        <w:t xml:space="preserve">µL </w:t>
      </w:r>
      <w:r w:rsidR="0091089F" w:rsidRPr="00DB0FE4">
        <w:rPr>
          <w:rFonts w:ascii="Calibri" w:hAnsi="Calibri" w:cs="Calibri"/>
          <w:bCs/>
        </w:rPr>
        <w:t>of a 1</w:t>
      </w:r>
      <w:r w:rsidR="00CA7E9C" w:rsidRPr="00DB0FE4">
        <w:rPr>
          <w:rFonts w:ascii="Calibri" w:hAnsi="Calibri" w:cs="Calibri"/>
          <w:bCs/>
        </w:rPr>
        <w:t xml:space="preserve"> </w:t>
      </w:r>
      <w:r w:rsidR="0091089F" w:rsidRPr="00DB0FE4">
        <w:rPr>
          <w:rFonts w:ascii="Calibri" w:hAnsi="Calibri" w:cs="Calibri"/>
          <w:bCs/>
        </w:rPr>
        <w:t>M sterile stock of</w:t>
      </w:r>
      <w:r w:rsidR="000D7189" w:rsidRPr="00DB0FE4">
        <w:rPr>
          <w:rFonts w:ascii="Calibri" w:hAnsi="Calibri" w:cs="Calibri"/>
          <w:bCs/>
        </w:rPr>
        <w:t xml:space="preserve"> </w:t>
      </w:r>
      <w:r w:rsidR="002C198A" w:rsidRPr="00DB0FE4">
        <w:rPr>
          <w:rFonts w:ascii="Calibri" w:hAnsi="Calibri" w:cs="Calibri"/>
        </w:rPr>
        <w:t>3-amino-1,2,4 triazole</w:t>
      </w:r>
      <w:r w:rsidR="002C198A" w:rsidRPr="00DB0FE4">
        <w:rPr>
          <w:rFonts w:ascii="Calibri" w:hAnsi="Calibri" w:cs="Calibri"/>
          <w:bCs/>
        </w:rPr>
        <w:t xml:space="preserve"> </w:t>
      </w:r>
      <w:r w:rsidR="00115F66" w:rsidRPr="00DB0FE4">
        <w:rPr>
          <w:rFonts w:ascii="Calibri" w:hAnsi="Calibri" w:cs="Calibri"/>
          <w:bCs/>
        </w:rPr>
        <w:t>(3AT)</w:t>
      </w:r>
      <w:r w:rsidR="00412301" w:rsidRPr="00DB0FE4">
        <w:rPr>
          <w:rFonts w:ascii="Calibri" w:hAnsi="Calibri" w:cs="Calibri"/>
          <w:bCs/>
        </w:rPr>
        <w:t xml:space="preserve"> by swirling</w:t>
      </w:r>
      <w:r w:rsidR="00CF6ACE" w:rsidRPr="00DB0FE4">
        <w:rPr>
          <w:rFonts w:ascii="Calibri" w:hAnsi="Calibri" w:cs="Calibri"/>
          <w:bCs/>
        </w:rPr>
        <w:t>.</w:t>
      </w:r>
      <w:r w:rsidR="00F674CD" w:rsidRPr="00DB0FE4">
        <w:rPr>
          <w:rFonts w:ascii="Calibri" w:hAnsi="Calibri" w:cs="Calibri"/>
          <w:bCs/>
        </w:rPr>
        <w:t xml:space="preserve"> </w:t>
      </w:r>
    </w:p>
    <w:p w14:paraId="24144598" w14:textId="77777777" w:rsidR="001D14E7" w:rsidRPr="00DB0FE4" w:rsidRDefault="001D14E7" w:rsidP="00105123">
      <w:pPr>
        <w:pStyle w:val="NormalWeb"/>
        <w:spacing w:before="0" w:beforeAutospacing="0" w:after="0" w:afterAutospacing="0"/>
        <w:rPr>
          <w:rFonts w:ascii="Calibri" w:hAnsi="Calibri" w:cs="Calibri"/>
          <w:bCs/>
        </w:rPr>
      </w:pPr>
    </w:p>
    <w:p w14:paraId="03FA1993" w14:textId="08FBE4FE" w:rsidR="00412301" w:rsidRPr="00DB0FE4" w:rsidRDefault="00CF6ACE" w:rsidP="006C17DC">
      <w:pPr>
        <w:pStyle w:val="NormalWeb"/>
        <w:numPr>
          <w:ilvl w:val="2"/>
          <w:numId w:val="25"/>
        </w:numPr>
        <w:spacing w:before="0" w:beforeAutospacing="0" w:after="0" w:afterAutospacing="0"/>
        <w:ind w:left="0" w:firstLine="0"/>
        <w:rPr>
          <w:rFonts w:ascii="Calibri" w:hAnsi="Calibri" w:cs="Calibri"/>
          <w:bCs/>
        </w:rPr>
      </w:pPr>
      <w:r w:rsidRPr="00DB0FE4">
        <w:rPr>
          <w:rFonts w:ascii="Calibri" w:hAnsi="Calibri" w:cs="Calibri"/>
          <w:bCs/>
        </w:rPr>
        <w:t>P</w:t>
      </w:r>
      <w:r w:rsidR="000D7189" w:rsidRPr="00DB0FE4">
        <w:rPr>
          <w:rFonts w:ascii="Calibri" w:hAnsi="Calibri" w:cs="Calibri"/>
          <w:bCs/>
        </w:rPr>
        <w:t>our a series of 10</w:t>
      </w:r>
      <w:r w:rsidR="00775BB0" w:rsidRPr="00DB0FE4">
        <w:rPr>
          <w:rFonts w:ascii="Calibri" w:hAnsi="Calibri" w:cs="Calibri"/>
          <w:bCs/>
        </w:rPr>
        <w:t>0</w:t>
      </w:r>
      <w:r w:rsidR="000D7189" w:rsidRPr="00DB0FE4">
        <w:rPr>
          <w:rFonts w:ascii="Calibri" w:hAnsi="Calibri" w:cs="Calibri"/>
          <w:bCs/>
        </w:rPr>
        <w:t xml:space="preserve"> mm plates with </w:t>
      </w:r>
      <w:r w:rsidR="00775BB0" w:rsidRPr="00DB0FE4">
        <w:rPr>
          <w:rFonts w:ascii="Calibri" w:hAnsi="Calibri" w:cs="Calibri"/>
          <w:bCs/>
        </w:rPr>
        <w:t>2</w:t>
      </w:r>
      <w:r w:rsidR="00B75F4A" w:rsidRPr="00DB0FE4">
        <w:rPr>
          <w:rFonts w:ascii="Calibri" w:hAnsi="Calibri" w:cs="Calibri"/>
          <w:bCs/>
        </w:rPr>
        <w:t>0</w:t>
      </w:r>
      <w:r w:rsidR="001D14E7" w:rsidRPr="00DB0FE4">
        <w:rPr>
          <w:rFonts w:ascii="Calibri" w:hAnsi="Calibri" w:cs="Calibri"/>
          <w:bCs/>
        </w:rPr>
        <w:t xml:space="preserve"> mL of </w:t>
      </w:r>
      <w:r w:rsidR="000D7189" w:rsidRPr="00DB0FE4">
        <w:rPr>
          <w:rFonts w:ascii="Calibri" w:hAnsi="Calibri" w:cs="Calibri"/>
          <w:bCs/>
        </w:rPr>
        <w:t>media</w:t>
      </w:r>
      <w:r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BD1D35" w:rsidRPr="00DB0FE4">
        <w:rPr>
          <w:rFonts w:ascii="Calibri" w:hAnsi="Calibri" w:cs="Calibri"/>
          <w:bCs/>
        </w:rPr>
        <w:t xml:space="preserve">. </w:t>
      </w:r>
    </w:p>
    <w:p w14:paraId="67B30A70" w14:textId="77777777" w:rsidR="00EA1B25" w:rsidRPr="00DB0FE4" w:rsidRDefault="00EA1B25" w:rsidP="00105123">
      <w:pPr>
        <w:pStyle w:val="NormalWeb"/>
        <w:spacing w:before="0" w:beforeAutospacing="0" w:after="0" w:afterAutospacing="0"/>
        <w:rPr>
          <w:rFonts w:ascii="Calibri" w:hAnsi="Calibri" w:cs="Calibri"/>
          <w:b/>
        </w:rPr>
      </w:pPr>
    </w:p>
    <w:p w14:paraId="27DBB56B" w14:textId="77777777" w:rsidR="001D14E7"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LB-Kanr plates.</w:t>
      </w:r>
      <w:r w:rsidR="00F674CD" w:rsidRPr="00DB0FE4">
        <w:rPr>
          <w:rFonts w:ascii="Calibri" w:hAnsi="Calibri" w:cs="Calibri"/>
          <w:bCs/>
        </w:rPr>
        <w:t xml:space="preserve"> </w:t>
      </w:r>
      <w:r w:rsidR="00480ECF" w:rsidRPr="00DB0FE4">
        <w:rPr>
          <w:rFonts w:ascii="Calibri" w:hAnsi="Calibri" w:cs="Calibri"/>
          <w:b/>
          <w:bCs/>
        </w:rPr>
        <w:t xml:space="preserve">For 1 L, </w:t>
      </w:r>
      <w:r w:rsidR="00480ECF" w:rsidRPr="00DB0FE4">
        <w:rPr>
          <w:rFonts w:ascii="Calibri" w:hAnsi="Calibri" w:cs="Calibri"/>
          <w:bCs/>
        </w:rPr>
        <w:t xml:space="preserve">dissolve </w:t>
      </w:r>
      <w:r w:rsidR="001C33EE" w:rsidRPr="00DB0FE4">
        <w:rPr>
          <w:rFonts w:ascii="Calibri" w:hAnsi="Calibri" w:cs="Calibri"/>
          <w:bCs/>
        </w:rPr>
        <w:t>10</w:t>
      </w:r>
      <w:r w:rsidRPr="00DB0FE4">
        <w:rPr>
          <w:rFonts w:ascii="Calibri" w:hAnsi="Calibri" w:cs="Calibri"/>
          <w:bCs/>
        </w:rPr>
        <w:t xml:space="preserve"> g of </w:t>
      </w:r>
      <w:r w:rsidR="001C33EE" w:rsidRPr="00DB0FE4">
        <w:rPr>
          <w:rFonts w:ascii="Calibri" w:hAnsi="Calibri" w:cs="Calibri"/>
          <w:bCs/>
        </w:rPr>
        <w:t>Tryptone, 5</w:t>
      </w:r>
      <w:r w:rsidRPr="00DB0FE4">
        <w:rPr>
          <w:rFonts w:ascii="Calibri" w:hAnsi="Calibri" w:cs="Calibri"/>
          <w:bCs/>
        </w:rPr>
        <w:t xml:space="preserve"> g of </w:t>
      </w:r>
      <w:r w:rsidR="001C33EE" w:rsidRPr="00DB0FE4">
        <w:rPr>
          <w:rFonts w:ascii="Calibri" w:hAnsi="Calibri" w:cs="Calibri"/>
          <w:bCs/>
        </w:rPr>
        <w:t>Yeast extract and 10</w:t>
      </w:r>
      <w:r w:rsidRPr="00DB0FE4">
        <w:rPr>
          <w:rFonts w:ascii="Calibri" w:hAnsi="Calibri" w:cs="Calibri"/>
          <w:bCs/>
        </w:rPr>
        <w:t xml:space="preserve"> g of </w:t>
      </w:r>
      <w:r w:rsidR="001C33EE" w:rsidRPr="00DB0FE4">
        <w:rPr>
          <w:rFonts w:ascii="Calibri" w:hAnsi="Calibri" w:cs="Calibri"/>
          <w:bCs/>
        </w:rPr>
        <w:t>NaCl in 80</w:t>
      </w:r>
      <w:r w:rsidR="00B75F4A" w:rsidRPr="00DB0FE4">
        <w:rPr>
          <w:rFonts w:ascii="Calibri" w:hAnsi="Calibri" w:cs="Calibri"/>
          <w:bCs/>
        </w:rPr>
        <w:t>0</w:t>
      </w:r>
      <w:r w:rsidRPr="00DB0FE4">
        <w:rPr>
          <w:rFonts w:ascii="Calibri" w:hAnsi="Calibri" w:cs="Calibri"/>
          <w:bCs/>
        </w:rPr>
        <w:t xml:space="preserve"> mL of </w:t>
      </w:r>
      <w:r w:rsidR="001C33EE" w:rsidRPr="00DB0FE4">
        <w:rPr>
          <w:rFonts w:ascii="Calibri" w:hAnsi="Calibri" w:cs="Calibri"/>
          <w:bCs/>
        </w:rPr>
        <w:t>distilled water</w:t>
      </w:r>
      <w:r w:rsidR="00CF6ACE" w:rsidRPr="00DB0FE4">
        <w:rPr>
          <w:rFonts w:ascii="Calibri" w:hAnsi="Calibri" w:cs="Calibri"/>
          <w:bCs/>
        </w:rPr>
        <w:t xml:space="preserve"> in a 1,00</w:t>
      </w:r>
      <w:r w:rsidR="00B75F4A" w:rsidRPr="00DB0FE4">
        <w:rPr>
          <w:rFonts w:ascii="Calibri" w:hAnsi="Calibri" w:cs="Calibri"/>
          <w:bCs/>
        </w:rPr>
        <w:t>0</w:t>
      </w:r>
      <w:r w:rsidRPr="00DB0FE4">
        <w:rPr>
          <w:rFonts w:ascii="Calibri" w:hAnsi="Calibri" w:cs="Calibri"/>
          <w:bCs/>
        </w:rPr>
        <w:t xml:space="preserve"> mL beaker</w:t>
      </w:r>
      <w:r w:rsidR="00CF6ACE" w:rsidRPr="00DB0FE4">
        <w:rPr>
          <w:rFonts w:ascii="Calibri" w:hAnsi="Calibri" w:cs="Calibri"/>
          <w:bCs/>
        </w:rPr>
        <w:t>.</w:t>
      </w:r>
      <w:r w:rsidR="00F674CD" w:rsidRPr="00DB0FE4">
        <w:rPr>
          <w:rFonts w:ascii="Calibri" w:hAnsi="Calibri" w:cs="Calibri"/>
          <w:bCs/>
        </w:rPr>
        <w:t xml:space="preserve"> </w:t>
      </w:r>
      <w:r w:rsidR="00CF6ACE" w:rsidRPr="00DB0FE4">
        <w:rPr>
          <w:rFonts w:ascii="Calibri" w:hAnsi="Calibri" w:cs="Calibri"/>
          <w:bCs/>
        </w:rPr>
        <w:t>Pour into a graduated cylinder, fill up to 1,00</w:t>
      </w:r>
      <w:r w:rsidR="00B75F4A" w:rsidRPr="00DB0FE4">
        <w:rPr>
          <w:rFonts w:ascii="Calibri" w:hAnsi="Calibri" w:cs="Calibri"/>
          <w:bCs/>
        </w:rPr>
        <w:t>0</w:t>
      </w:r>
      <w:r w:rsidRPr="00DB0FE4">
        <w:rPr>
          <w:rFonts w:ascii="Calibri" w:hAnsi="Calibri" w:cs="Calibri"/>
          <w:bCs/>
        </w:rPr>
        <w:t xml:space="preserve"> mL of </w:t>
      </w:r>
      <w:r w:rsidR="00CF6ACE" w:rsidRPr="00DB0FE4">
        <w:rPr>
          <w:rFonts w:ascii="Calibri" w:hAnsi="Calibri" w:cs="Calibri"/>
          <w:bCs/>
        </w:rPr>
        <w:t>with distilled water</w:t>
      </w:r>
      <w:r w:rsidR="00D47302" w:rsidRPr="00DB0FE4">
        <w:rPr>
          <w:rFonts w:ascii="Calibri" w:hAnsi="Calibri" w:cs="Calibri"/>
          <w:bCs/>
        </w:rPr>
        <w:t>.</w:t>
      </w:r>
      <w:r w:rsidR="00F674CD" w:rsidRPr="00DB0FE4">
        <w:rPr>
          <w:rFonts w:ascii="Calibri" w:hAnsi="Calibri" w:cs="Calibri"/>
          <w:bCs/>
        </w:rPr>
        <w:t xml:space="preserve"> </w:t>
      </w:r>
      <w:r w:rsidR="00D47302" w:rsidRPr="00DB0FE4">
        <w:rPr>
          <w:rFonts w:ascii="Calibri" w:hAnsi="Calibri" w:cs="Calibri"/>
          <w:bCs/>
        </w:rPr>
        <w:t>Pour into a 2,000</w:t>
      </w:r>
      <w:r w:rsidRPr="00DB0FE4">
        <w:rPr>
          <w:rFonts w:ascii="Calibri" w:hAnsi="Calibri" w:cs="Calibri"/>
          <w:bCs/>
        </w:rPr>
        <w:t xml:space="preserve"> mL of </w:t>
      </w:r>
      <w:r w:rsidR="00D47302" w:rsidRPr="00DB0FE4">
        <w:rPr>
          <w:rFonts w:ascii="Calibri" w:hAnsi="Calibri" w:cs="Calibri"/>
          <w:bCs/>
        </w:rPr>
        <w:t>Erlenmeyer flask</w:t>
      </w:r>
      <w:r w:rsidR="00850B3D" w:rsidRPr="00DB0FE4">
        <w:rPr>
          <w:rFonts w:ascii="Calibri" w:hAnsi="Calibri" w:cs="Calibri"/>
          <w:bCs/>
        </w:rPr>
        <w:t xml:space="preserve"> and a</w:t>
      </w:r>
      <w:r w:rsidR="001C33EE" w:rsidRPr="00DB0FE4">
        <w:rPr>
          <w:rFonts w:ascii="Calibri" w:hAnsi="Calibri" w:cs="Calibri"/>
          <w:bCs/>
        </w:rPr>
        <w:t>dd 15</w:t>
      </w:r>
      <w:r w:rsidRPr="00DB0FE4">
        <w:rPr>
          <w:rFonts w:ascii="Calibri" w:hAnsi="Calibri" w:cs="Calibri"/>
          <w:bCs/>
        </w:rPr>
        <w:t xml:space="preserve"> g of </w:t>
      </w:r>
      <w:r w:rsidR="001C33EE" w:rsidRPr="00DB0FE4">
        <w:rPr>
          <w:rFonts w:ascii="Calibri" w:hAnsi="Calibri" w:cs="Calibri"/>
          <w:bCs/>
        </w:rPr>
        <w:t>agar.</w:t>
      </w:r>
      <w:r w:rsidR="00F674CD" w:rsidRPr="00DB0FE4">
        <w:rPr>
          <w:rFonts w:ascii="Calibri" w:hAnsi="Calibri" w:cs="Calibri"/>
          <w:bCs/>
        </w:rPr>
        <w:t xml:space="preserve"> </w:t>
      </w:r>
      <w:r w:rsidR="001C33EE" w:rsidRPr="00DB0FE4">
        <w:rPr>
          <w:rFonts w:ascii="Calibri" w:hAnsi="Calibri" w:cs="Calibri"/>
          <w:bCs/>
        </w:rPr>
        <w:t xml:space="preserve">Autoclave and cool in </w:t>
      </w:r>
      <w:r w:rsidR="00CA7E9C" w:rsidRPr="00DB0FE4">
        <w:rPr>
          <w:rFonts w:ascii="Calibri" w:hAnsi="Calibri" w:cs="Calibri"/>
          <w:bCs/>
        </w:rPr>
        <w:t>37</w:t>
      </w:r>
      <w:r w:rsidR="008B5431" w:rsidRPr="00DB0FE4">
        <w:rPr>
          <w:rFonts w:ascii="Calibri" w:hAnsi="Calibri" w:cs="Calibri"/>
          <w:bCs/>
        </w:rPr>
        <w:t xml:space="preserve"> °C</w:t>
      </w:r>
      <w:r w:rsidR="001C33EE" w:rsidRPr="00DB0FE4">
        <w:rPr>
          <w:rFonts w:ascii="Calibri" w:hAnsi="Calibri" w:cs="Calibri"/>
          <w:bCs/>
        </w:rPr>
        <w:t xml:space="preserve"> water bath</w:t>
      </w:r>
      <w:r w:rsidR="00CF6ACE" w:rsidRPr="00DB0FE4">
        <w:rPr>
          <w:rFonts w:ascii="Calibri" w:hAnsi="Calibri" w:cs="Calibri"/>
          <w:bCs/>
        </w:rPr>
        <w:t xml:space="preserve"> until water bath temperature has cooled to approximately </w:t>
      </w:r>
      <w:r w:rsidR="004E4D84" w:rsidRPr="00DB0FE4">
        <w:rPr>
          <w:rFonts w:ascii="Calibri" w:hAnsi="Calibri" w:cs="Calibri"/>
          <w:bCs/>
        </w:rPr>
        <w:t>42-50</w:t>
      </w:r>
      <w:r w:rsidR="00CF6ACE" w:rsidRPr="00DB0FE4">
        <w:rPr>
          <w:rFonts w:ascii="Calibri" w:hAnsi="Calibri" w:cs="Calibri"/>
          <w:bCs/>
        </w:rPr>
        <w:t xml:space="preserve"> °C.</w:t>
      </w:r>
      <w:r w:rsidR="00F674CD" w:rsidRPr="00DB0FE4">
        <w:rPr>
          <w:rFonts w:ascii="Calibri" w:hAnsi="Calibri" w:cs="Calibri"/>
          <w:bCs/>
        </w:rPr>
        <w:t xml:space="preserve"> </w:t>
      </w:r>
      <w:r w:rsidR="00CF6ACE" w:rsidRPr="00DB0FE4">
        <w:rPr>
          <w:rFonts w:ascii="Calibri" w:hAnsi="Calibri" w:cs="Calibri"/>
          <w:bCs/>
        </w:rPr>
        <w:t>A</w:t>
      </w:r>
      <w:r w:rsidR="001C33EE" w:rsidRPr="00DB0FE4">
        <w:rPr>
          <w:rFonts w:ascii="Calibri" w:hAnsi="Calibri" w:cs="Calibri"/>
          <w:bCs/>
        </w:rPr>
        <w:t>dd 50</w:t>
      </w:r>
      <w:r w:rsidR="00CA7E9C" w:rsidRPr="00DB0FE4">
        <w:rPr>
          <w:rFonts w:ascii="Calibri" w:hAnsi="Calibri" w:cs="Calibri"/>
          <w:bCs/>
        </w:rPr>
        <w:t xml:space="preserve"> </w:t>
      </w:r>
      <w:r w:rsidR="001C33EE" w:rsidRPr="00DB0FE4">
        <w:rPr>
          <w:rFonts w:ascii="Calibri" w:hAnsi="Calibri" w:cs="Calibri"/>
          <w:bCs/>
        </w:rPr>
        <w:t>mg Kanamycin</w:t>
      </w:r>
      <w:r w:rsidR="00850B3D" w:rsidRPr="00DB0FE4">
        <w:rPr>
          <w:rFonts w:ascii="Calibri" w:hAnsi="Calibri" w:cs="Calibri"/>
          <w:bCs/>
        </w:rPr>
        <w:t xml:space="preserve"> and mix by swirling</w:t>
      </w:r>
      <w:r w:rsidR="00BD1D35" w:rsidRPr="00DB0FE4">
        <w:rPr>
          <w:rFonts w:ascii="Calibri" w:hAnsi="Calibri" w:cs="Calibri"/>
          <w:bCs/>
        </w:rPr>
        <w:t>.</w:t>
      </w:r>
      <w:r w:rsidR="00F674CD" w:rsidRPr="00DB0FE4">
        <w:rPr>
          <w:rFonts w:ascii="Calibri" w:hAnsi="Calibri" w:cs="Calibri"/>
          <w:bCs/>
        </w:rPr>
        <w:t xml:space="preserve"> </w:t>
      </w:r>
    </w:p>
    <w:p w14:paraId="7D657B72" w14:textId="77777777" w:rsidR="001D14E7" w:rsidRPr="00DB0FE4" w:rsidRDefault="001D14E7" w:rsidP="00105123">
      <w:pPr>
        <w:pStyle w:val="NormalWeb"/>
        <w:spacing w:before="0" w:beforeAutospacing="0" w:after="0" w:afterAutospacing="0"/>
        <w:rPr>
          <w:rFonts w:ascii="Calibri" w:hAnsi="Calibri" w:cs="Calibri"/>
          <w:bCs/>
        </w:rPr>
      </w:pPr>
    </w:p>
    <w:p w14:paraId="5AA4656B" w14:textId="66ED3D7C" w:rsidR="009C66F0" w:rsidRPr="00DB0FE4" w:rsidRDefault="00850B3D" w:rsidP="006C17DC">
      <w:pPr>
        <w:pStyle w:val="NormalWeb"/>
        <w:numPr>
          <w:ilvl w:val="2"/>
          <w:numId w:val="26"/>
        </w:numPr>
        <w:spacing w:before="0" w:beforeAutospacing="0" w:after="0" w:afterAutospacing="0"/>
        <w:ind w:left="0" w:firstLine="0"/>
        <w:rPr>
          <w:rFonts w:ascii="Calibri" w:hAnsi="Calibri" w:cs="Calibri"/>
          <w:bCs/>
        </w:rPr>
      </w:pPr>
      <w:r w:rsidRPr="00DB0FE4">
        <w:rPr>
          <w:rFonts w:ascii="Calibri" w:hAnsi="Calibri" w:cs="Calibri"/>
          <w:bCs/>
        </w:rPr>
        <w:t>P</w:t>
      </w:r>
      <w:r w:rsidR="001C33EE" w:rsidRPr="00DB0FE4">
        <w:rPr>
          <w:rFonts w:ascii="Calibri" w:hAnsi="Calibri" w:cs="Calibri"/>
          <w:bCs/>
        </w:rPr>
        <w:t>our a series of 10</w:t>
      </w:r>
      <w:r w:rsidR="002C198A" w:rsidRPr="00DB0FE4">
        <w:rPr>
          <w:rFonts w:ascii="Calibri" w:hAnsi="Calibri" w:cs="Calibri"/>
          <w:bCs/>
        </w:rPr>
        <w:t>0</w:t>
      </w:r>
      <w:r w:rsidR="001C33EE" w:rsidRPr="00DB0FE4">
        <w:rPr>
          <w:rFonts w:ascii="Calibri" w:hAnsi="Calibri" w:cs="Calibri"/>
          <w:bCs/>
        </w:rPr>
        <w:t xml:space="preserve"> mm plates with </w:t>
      </w:r>
      <w:r w:rsidR="002C198A" w:rsidRPr="00DB0FE4">
        <w:rPr>
          <w:rFonts w:ascii="Calibri" w:hAnsi="Calibri" w:cs="Calibri"/>
          <w:bCs/>
        </w:rPr>
        <w:t>2</w:t>
      </w:r>
      <w:r w:rsidR="00B75F4A" w:rsidRPr="00DB0FE4">
        <w:rPr>
          <w:rFonts w:ascii="Calibri" w:hAnsi="Calibri" w:cs="Calibri"/>
          <w:bCs/>
        </w:rPr>
        <w:t>0</w:t>
      </w:r>
      <w:r w:rsidR="001D14E7" w:rsidRPr="00DB0FE4">
        <w:rPr>
          <w:rFonts w:ascii="Calibri" w:hAnsi="Calibri" w:cs="Calibri"/>
          <w:bCs/>
        </w:rPr>
        <w:t xml:space="preserve"> mL of </w:t>
      </w:r>
      <w:r w:rsidR="001C33EE" w:rsidRPr="00DB0FE4">
        <w:rPr>
          <w:rFonts w:ascii="Calibri" w:hAnsi="Calibri" w:cs="Calibri"/>
          <w:bCs/>
        </w:rPr>
        <w:t>media</w:t>
      </w:r>
      <w:r w:rsidR="00CF6ACE" w:rsidRPr="00DB0FE4">
        <w:rPr>
          <w:rFonts w:ascii="Calibri" w:hAnsi="Calibri" w:cs="Calibri"/>
          <w:bCs/>
        </w:rPr>
        <w:t xml:space="preserve"> </w:t>
      </w:r>
      <w:r w:rsidR="00CD3BA8" w:rsidRPr="00DB0FE4">
        <w:rPr>
          <w:rFonts w:ascii="Calibri" w:hAnsi="Calibri" w:cs="Calibri"/>
          <w:bCs/>
        </w:rPr>
        <w:t xml:space="preserve">by </w:t>
      </w:r>
      <w:r w:rsidR="001D14E7" w:rsidRPr="00DB0FE4">
        <w:rPr>
          <w:rFonts w:ascii="Calibri" w:hAnsi="Calibri" w:cs="Calibri"/>
          <w:bCs/>
        </w:rPr>
        <w:t>pipette</w:t>
      </w:r>
      <w:r w:rsidR="001C33EE" w:rsidRPr="00DB0FE4">
        <w:rPr>
          <w:rFonts w:ascii="Calibri" w:hAnsi="Calibri" w:cs="Calibri"/>
          <w:bCs/>
        </w:rPr>
        <w:t>.</w:t>
      </w:r>
    </w:p>
    <w:p w14:paraId="6FD3A7F0" w14:textId="77777777" w:rsidR="00EA1B25" w:rsidRPr="00DB0FE4" w:rsidRDefault="00EA1B25" w:rsidP="00105123">
      <w:pPr>
        <w:pStyle w:val="NormalWeb"/>
        <w:spacing w:before="0" w:beforeAutospacing="0" w:after="0" w:afterAutospacing="0"/>
        <w:rPr>
          <w:rFonts w:ascii="Calibri" w:hAnsi="Calibri" w:cs="Calibri"/>
          <w:b/>
        </w:rPr>
      </w:pPr>
    </w:p>
    <w:p w14:paraId="25DE9BDF" w14:textId="1C798E44" w:rsidR="00BB7D28"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 xml:space="preserve">YPD, </w:t>
      </w:r>
      <w:r w:rsidR="00C56A43" w:rsidRPr="00DB0FE4">
        <w:rPr>
          <w:rFonts w:ascii="Calibri" w:hAnsi="Calibri" w:cs="Calibri"/>
          <w:bCs/>
        </w:rPr>
        <w:t>CSM</w:t>
      </w:r>
      <w:r w:rsidR="00732100" w:rsidRPr="00DB0FE4">
        <w:rPr>
          <w:rFonts w:ascii="Calibri" w:hAnsi="Calibri" w:cs="Calibri"/>
          <w:bCs/>
        </w:rPr>
        <w:t xml:space="preserve">-Leu-Met, </w:t>
      </w:r>
      <w:r w:rsidR="00C56A43" w:rsidRPr="00DB0FE4">
        <w:rPr>
          <w:rFonts w:ascii="Calibri" w:hAnsi="Calibri" w:cs="Calibri"/>
          <w:bCs/>
        </w:rPr>
        <w:t>CSM</w:t>
      </w:r>
      <w:r w:rsidR="00732100" w:rsidRPr="00DB0FE4">
        <w:rPr>
          <w:rFonts w:ascii="Calibri" w:hAnsi="Calibri" w:cs="Calibri"/>
          <w:bCs/>
        </w:rPr>
        <w:t xml:space="preserve">-Trp, </w:t>
      </w:r>
      <w:r w:rsidR="00C56A43" w:rsidRPr="00DB0FE4">
        <w:rPr>
          <w:rFonts w:ascii="Calibri" w:hAnsi="Calibri" w:cs="Calibri"/>
          <w:bCs/>
        </w:rPr>
        <w:t>CSM</w:t>
      </w:r>
      <w:r w:rsidR="00732100" w:rsidRPr="00DB0FE4">
        <w:rPr>
          <w:rFonts w:ascii="Calibri" w:hAnsi="Calibri" w:cs="Calibri"/>
          <w:bCs/>
        </w:rPr>
        <w:t xml:space="preserve">-Leu-Trp and </w:t>
      </w:r>
      <w:r w:rsidR="00C56A43" w:rsidRPr="00DB0FE4">
        <w:rPr>
          <w:rFonts w:ascii="Calibri" w:hAnsi="Calibri" w:cs="Calibri"/>
          <w:bCs/>
        </w:rPr>
        <w:t>CSM</w:t>
      </w:r>
      <w:r w:rsidR="00732100" w:rsidRPr="00DB0FE4">
        <w:rPr>
          <w:rFonts w:ascii="Calibri" w:hAnsi="Calibri" w:cs="Calibri"/>
          <w:bCs/>
        </w:rPr>
        <w:t>-Leu-Trp-His media.</w:t>
      </w:r>
      <w:r w:rsidR="00F674CD" w:rsidRPr="00DB0FE4">
        <w:rPr>
          <w:rFonts w:ascii="Calibri" w:hAnsi="Calibri" w:cs="Calibri"/>
          <w:bCs/>
        </w:rPr>
        <w:t xml:space="preserve"> </w:t>
      </w:r>
      <w:r w:rsidR="009C66F0" w:rsidRPr="00DB0FE4">
        <w:rPr>
          <w:rFonts w:ascii="Calibri" w:hAnsi="Calibri" w:cs="Calibri"/>
          <w:bCs/>
        </w:rPr>
        <w:t xml:space="preserve">Use the procedure above for plates </w:t>
      </w:r>
      <w:r w:rsidR="000C56ED" w:rsidRPr="00DB0FE4">
        <w:rPr>
          <w:rFonts w:ascii="Calibri" w:hAnsi="Calibri" w:cs="Calibri"/>
          <w:bCs/>
        </w:rPr>
        <w:t xml:space="preserve">except instead of pouring into an Erlenmeyer flask, </w:t>
      </w:r>
      <w:r w:rsidR="00BD1D35" w:rsidRPr="00DB0FE4">
        <w:rPr>
          <w:rFonts w:ascii="Calibri" w:hAnsi="Calibri" w:cs="Calibri"/>
          <w:bCs/>
        </w:rPr>
        <w:t xml:space="preserve">pour </w:t>
      </w:r>
      <w:r w:rsidR="000C56ED" w:rsidRPr="00DB0FE4">
        <w:rPr>
          <w:rFonts w:ascii="Calibri" w:hAnsi="Calibri" w:cs="Calibri"/>
          <w:bCs/>
        </w:rPr>
        <w:t>into a media storage bottle and omit the agar</w:t>
      </w:r>
      <w:r w:rsidR="009C66F0" w:rsidRPr="00DB0FE4">
        <w:rPr>
          <w:rFonts w:ascii="Calibri" w:hAnsi="Calibri" w:cs="Calibri"/>
          <w:bCs/>
        </w:rPr>
        <w:t>.</w:t>
      </w:r>
    </w:p>
    <w:p w14:paraId="680E9340" w14:textId="77777777" w:rsidR="00EA1B25" w:rsidRPr="00DB0FE4" w:rsidRDefault="00EA1B25" w:rsidP="00105123">
      <w:pPr>
        <w:pStyle w:val="NormalWeb"/>
        <w:spacing w:before="0" w:beforeAutospacing="0" w:after="0" w:afterAutospacing="0"/>
        <w:rPr>
          <w:rFonts w:ascii="Calibri" w:hAnsi="Calibri" w:cs="Calibri"/>
          <w:b/>
        </w:rPr>
      </w:pPr>
    </w:p>
    <w:p w14:paraId="1233E4E8" w14:textId="0DDA24B7" w:rsidR="00711FB9"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bYPDA</w:t>
      </w:r>
      <w:r w:rsidR="00BD1D35" w:rsidRPr="00DB0FE4">
        <w:rPr>
          <w:rFonts w:ascii="Calibri" w:hAnsi="Calibri" w:cs="Calibri"/>
          <w:bCs/>
        </w:rPr>
        <w:t>.</w:t>
      </w:r>
      <w:r w:rsidR="00F674CD" w:rsidRPr="00DB0FE4">
        <w:rPr>
          <w:rFonts w:ascii="Calibri" w:hAnsi="Calibri" w:cs="Calibri"/>
          <w:bCs/>
        </w:rPr>
        <w:t xml:space="preserve"> </w:t>
      </w:r>
      <w:r w:rsidR="00E26271" w:rsidRPr="00DB0FE4">
        <w:rPr>
          <w:rFonts w:ascii="Calibri" w:hAnsi="Calibri" w:cs="Calibri"/>
          <w:bCs/>
        </w:rPr>
        <w:t xml:space="preserve">Take sterile </w:t>
      </w:r>
      <w:r w:rsidR="00775BB0" w:rsidRPr="00DB0FE4">
        <w:rPr>
          <w:rFonts w:ascii="Calibri" w:hAnsi="Calibri" w:cs="Calibri"/>
          <w:bCs/>
        </w:rPr>
        <w:t>YPD</w:t>
      </w:r>
      <w:r w:rsidR="00E26271" w:rsidRPr="00DB0FE4">
        <w:rPr>
          <w:rFonts w:ascii="Calibri" w:hAnsi="Calibri" w:cs="Calibri"/>
          <w:bCs/>
        </w:rPr>
        <w:t xml:space="preserve"> media </w:t>
      </w:r>
      <w:r w:rsidR="00F7242C" w:rsidRPr="00DB0FE4">
        <w:rPr>
          <w:rFonts w:ascii="Calibri" w:hAnsi="Calibri" w:cs="Calibri"/>
          <w:bCs/>
        </w:rPr>
        <w:t>and add 200 mg</w:t>
      </w:r>
      <w:r w:rsidR="00CB70CF" w:rsidRPr="00DB0FE4">
        <w:rPr>
          <w:rFonts w:ascii="Calibri" w:hAnsi="Calibri" w:cs="Calibri"/>
          <w:bCs/>
        </w:rPr>
        <w:t>/</w:t>
      </w:r>
      <w:r w:rsidR="001D1AFE" w:rsidRPr="00DB0FE4">
        <w:rPr>
          <w:rFonts w:ascii="Calibri" w:hAnsi="Calibri" w:cs="Calibri"/>
          <w:bCs/>
        </w:rPr>
        <w:t>L</w:t>
      </w:r>
      <w:r w:rsidR="00F7242C" w:rsidRPr="00DB0FE4">
        <w:rPr>
          <w:rFonts w:ascii="Calibri" w:hAnsi="Calibri" w:cs="Calibri"/>
          <w:bCs/>
        </w:rPr>
        <w:t xml:space="preserve"> </w:t>
      </w:r>
      <w:r w:rsidR="00074CB8" w:rsidRPr="00DB0FE4">
        <w:rPr>
          <w:rFonts w:ascii="Calibri" w:hAnsi="Calibri" w:cs="Calibri"/>
          <w:bCs/>
        </w:rPr>
        <w:t>adenine</w:t>
      </w:r>
      <w:r w:rsidR="00F17856" w:rsidRPr="00DB0FE4">
        <w:rPr>
          <w:rFonts w:ascii="Calibri" w:hAnsi="Calibri" w:cs="Calibri"/>
          <w:bCs/>
        </w:rPr>
        <w:t xml:space="preserve"> in sterile distilled water</w:t>
      </w:r>
      <w:r w:rsidR="00711FB9" w:rsidRPr="00DB0FE4">
        <w:rPr>
          <w:rFonts w:ascii="Calibri" w:hAnsi="Calibri" w:cs="Calibri"/>
          <w:bCs/>
        </w:rPr>
        <w:t>.</w:t>
      </w:r>
      <w:r w:rsidR="00F674CD" w:rsidRPr="00DB0FE4">
        <w:rPr>
          <w:rFonts w:ascii="Calibri" w:hAnsi="Calibri" w:cs="Calibri"/>
          <w:bCs/>
        </w:rPr>
        <w:t xml:space="preserve"> </w:t>
      </w:r>
      <w:r w:rsidR="00711FB9" w:rsidRPr="00DB0FE4">
        <w:rPr>
          <w:rFonts w:ascii="Calibri" w:hAnsi="Calibri" w:cs="Calibri"/>
          <w:bCs/>
        </w:rPr>
        <w:t xml:space="preserve">Adjust pH to 3.7 </w:t>
      </w:r>
      <w:r w:rsidR="00E26271" w:rsidRPr="00DB0FE4">
        <w:rPr>
          <w:rFonts w:ascii="Calibri" w:hAnsi="Calibri" w:cs="Calibri"/>
          <w:bCs/>
        </w:rPr>
        <w:t>with HCl.</w:t>
      </w:r>
      <w:r w:rsidR="00F674CD" w:rsidRPr="00DB0FE4">
        <w:rPr>
          <w:rFonts w:ascii="Calibri" w:hAnsi="Calibri" w:cs="Calibri"/>
          <w:bCs/>
        </w:rPr>
        <w:t xml:space="preserve"> </w:t>
      </w:r>
      <w:r w:rsidR="00E26271" w:rsidRPr="00DB0FE4">
        <w:rPr>
          <w:rFonts w:ascii="Calibri" w:hAnsi="Calibri" w:cs="Calibri"/>
          <w:bCs/>
        </w:rPr>
        <w:t>Filter through a 0.2</w:t>
      </w:r>
      <w:r w:rsidR="00CA7E9C" w:rsidRPr="00DB0FE4">
        <w:rPr>
          <w:rFonts w:ascii="Calibri" w:hAnsi="Calibri" w:cs="Calibri"/>
          <w:bCs/>
        </w:rPr>
        <w:t xml:space="preserve"> </w:t>
      </w:r>
      <w:r w:rsidR="00E26271" w:rsidRPr="00DB0FE4">
        <w:rPr>
          <w:rFonts w:ascii="Calibri" w:hAnsi="Calibri" w:cs="Calibri"/>
          <w:bCs/>
        </w:rPr>
        <w:t>µm sterile filter into a sterile bottle.</w:t>
      </w:r>
    </w:p>
    <w:p w14:paraId="6BE145E9" w14:textId="77777777" w:rsidR="00EA1B25" w:rsidRPr="00DB0FE4" w:rsidRDefault="00EA1B25" w:rsidP="00105123">
      <w:pPr>
        <w:pStyle w:val="NormalWeb"/>
        <w:spacing w:before="0" w:beforeAutospacing="0" w:after="0" w:afterAutospacing="0"/>
        <w:rPr>
          <w:rFonts w:ascii="Calibri" w:hAnsi="Calibri" w:cs="Calibri"/>
          <w:b/>
        </w:rPr>
      </w:pPr>
    </w:p>
    <w:p w14:paraId="3C43ED3D" w14:textId="015FBF40" w:rsidR="00C57092"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Transformation Buffer</w:t>
      </w:r>
      <w:r w:rsidRPr="00DB0FE4">
        <w:rPr>
          <w:rFonts w:ascii="Calibri" w:hAnsi="Calibri" w:cs="Calibri"/>
          <w:bCs/>
        </w:rPr>
        <w:t xml:space="preserve">: </w:t>
      </w:r>
      <w:r w:rsidR="000B31B4" w:rsidRPr="00DB0FE4">
        <w:rPr>
          <w:rFonts w:ascii="Calibri" w:hAnsi="Calibri" w:cs="Calibri"/>
          <w:bCs/>
        </w:rPr>
        <w:t>2</w:t>
      </w:r>
      <w:r w:rsidR="008B5431" w:rsidRPr="00DB0FE4">
        <w:rPr>
          <w:rFonts w:ascii="Calibri" w:hAnsi="Calibri" w:cs="Calibri"/>
          <w:bCs/>
        </w:rPr>
        <w:t xml:space="preserve"> </w:t>
      </w:r>
      <w:r w:rsidR="000B31B4" w:rsidRPr="00DB0FE4">
        <w:rPr>
          <w:rFonts w:ascii="Calibri" w:hAnsi="Calibri" w:cs="Calibri"/>
          <w:bCs/>
        </w:rPr>
        <w:t xml:space="preserve">M </w:t>
      </w:r>
      <w:r w:rsidR="00074CB8" w:rsidRPr="00DB0FE4">
        <w:rPr>
          <w:rFonts w:ascii="Calibri" w:hAnsi="Calibri" w:cs="Calibri"/>
          <w:bCs/>
        </w:rPr>
        <w:t>sorbitol</w:t>
      </w:r>
      <w:r w:rsidR="000B31B4" w:rsidRPr="00DB0FE4">
        <w:rPr>
          <w:rFonts w:ascii="Calibri" w:hAnsi="Calibri" w:cs="Calibri"/>
          <w:bCs/>
        </w:rPr>
        <w:t>, 1</w:t>
      </w:r>
      <w:r w:rsidR="008B5431" w:rsidRPr="00DB0FE4">
        <w:rPr>
          <w:rFonts w:ascii="Calibri" w:hAnsi="Calibri" w:cs="Calibri"/>
          <w:bCs/>
        </w:rPr>
        <w:t xml:space="preserve"> </w:t>
      </w:r>
      <w:r w:rsidR="000B31B4" w:rsidRPr="00DB0FE4">
        <w:rPr>
          <w:rFonts w:ascii="Calibri" w:hAnsi="Calibri" w:cs="Calibri"/>
          <w:bCs/>
        </w:rPr>
        <w:t xml:space="preserve">M </w:t>
      </w:r>
      <w:r w:rsidR="00074CB8" w:rsidRPr="00DB0FE4">
        <w:rPr>
          <w:rFonts w:ascii="Calibri" w:hAnsi="Calibri" w:cs="Calibri"/>
          <w:bCs/>
        </w:rPr>
        <w:t xml:space="preserve">lithium acetate </w:t>
      </w:r>
      <w:r w:rsidR="000B31B4" w:rsidRPr="00DB0FE4">
        <w:rPr>
          <w:rFonts w:ascii="Calibri" w:hAnsi="Calibri" w:cs="Calibri"/>
          <w:bCs/>
        </w:rPr>
        <w:t>dihydrate, 10</w:t>
      </w:r>
      <w:r w:rsidR="008B5431" w:rsidRPr="00DB0FE4">
        <w:rPr>
          <w:rFonts w:ascii="Calibri" w:hAnsi="Calibri" w:cs="Calibri"/>
          <w:bCs/>
        </w:rPr>
        <w:t xml:space="preserve"> </w:t>
      </w:r>
      <w:r w:rsidR="000B31B4" w:rsidRPr="00DB0FE4">
        <w:rPr>
          <w:rFonts w:ascii="Calibri" w:hAnsi="Calibri" w:cs="Calibri"/>
          <w:bCs/>
        </w:rPr>
        <w:t>mM Tris pH</w:t>
      </w:r>
      <w:r w:rsidR="00CA7E9C" w:rsidRPr="00DB0FE4">
        <w:rPr>
          <w:rFonts w:ascii="Calibri" w:hAnsi="Calibri" w:cs="Calibri"/>
          <w:bCs/>
        </w:rPr>
        <w:t xml:space="preserve"> </w:t>
      </w:r>
      <w:r w:rsidR="000B31B4" w:rsidRPr="00DB0FE4">
        <w:rPr>
          <w:rFonts w:ascii="Calibri" w:hAnsi="Calibri" w:cs="Calibri"/>
          <w:bCs/>
        </w:rPr>
        <w:t>7.6, 0.5</w:t>
      </w:r>
      <w:r w:rsidR="008B5431" w:rsidRPr="00DB0FE4">
        <w:rPr>
          <w:rFonts w:ascii="Calibri" w:hAnsi="Calibri" w:cs="Calibri"/>
          <w:bCs/>
        </w:rPr>
        <w:t xml:space="preserve"> </w:t>
      </w:r>
      <w:r w:rsidR="000B31B4" w:rsidRPr="00DB0FE4">
        <w:rPr>
          <w:rFonts w:ascii="Calibri" w:hAnsi="Calibri" w:cs="Calibri"/>
          <w:bCs/>
        </w:rPr>
        <w:t>mM EDTA, 0.2</w:t>
      </w:r>
      <w:r w:rsidR="008B5431" w:rsidRPr="00DB0FE4">
        <w:rPr>
          <w:rFonts w:ascii="Calibri" w:hAnsi="Calibri" w:cs="Calibri"/>
          <w:bCs/>
        </w:rPr>
        <w:t xml:space="preserve"> </w:t>
      </w:r>
      <w:r w:rsidR="000B31B4" w:rsidRPr="00DB0FE4">
        <w:rPr>
          <w:rFonts w:ascii="Calibri" w:hAnsi="Calibri" w:cs="Calibri"/>
          <w:bCs/>
        </w:rPr>
        <w:t xml:space="preserve">mM </w:t>
      </w:r>
      <w:r w:rsidR="00074CB8" w:rsidRPr="00DB0FE4">
        <w:rPr>
          <w:rFonts w:ascii="Calibri" w:hAnsi="Calibri" w:cs="Calibri"/>
          <w:bCs/>
        </w:rPr>
        <w:t>calcium chloride</w:t>
      </w:r>
      <w:r w:rsidR="00F17856" w:rsidRPr="00DB0FE4">
        <w:rPr>
          <w:rFonts w:ascii="Calibri" w:hAnsi="Calibri" w:cs="Calibri"/>
          <w:bCs/>
        </w:rPr>
        <w:t xml:space="preserve"> in distilled water</w:t>
      </w:r>
      <w:r w:rsidR="00BD1D35" w:rsidRPr="00DB0FE4">
        <w:rPr>
          <w:rFonts w:ascii="Calibri" w:hAnsi="Calibri" w:cs="Calibri"/>
          <w:bCs/>
        </w:rPr>
        <w:t>.</w:t>
      </w:r>
      <w:r w:rsidR="00F674CD" w:rsidRPr="00DB0FE4">
        <w:rPr>
          <w:rFonts w:ascii="Calibri" w:hAnsi="Calibri" w:cs="Calibri"/>
          <w:bCs/>
        </w:rPr>
        <w:t xml:space="preserve"> </w:t>
      </w:r>
      <w:r w:rsidR="00F04471" w:rsidRPr="00DB0FE4">
        <w:rPr>
          <w:rFonts w:ascii="Calibri" w:hAnsi="Calibri" w:cs="Calibri"/>
          <w:bCs/>
        </w:rPr>
        <w:t>Filter through a 0.2 µm sterile filter into a sterile bottle.</w:t>
      </w:r>
    </w:p>
    <w:p w14:paraId="14F0FEBA" w14:textId="77777777" w:rsidR="00EA1B25" w:rsidRPr="00DB0FE4" w:rsidRDefault="00EA1B25" w:rsidP="00105123">
      <w:pPr>
        <w:pStyle w:val="NormalWeb"/>
        <w:spacing w:before="0" w:beforeAutospacing="0" w:after="0" w:afterAutospacing="0"/>
        <w:rPr>
          <w:rFonts w:ascii="Calibri" w:hAnsi="Calibri" w:cs="Calibri"/>
          <w:b/>
        </w:rPr>
      </w:pPr>
    </w:p>
    <w:p w14:paraId="7C68D692" w14:textId="5EC29A29" w:rsidR="00050984"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PEG solution</w:t>
      </w:r>
      <w:r w:rsidRPr="00DB0FE4">
        <w:rPr>
          <w:rFonts w:ascii="Calibri" w:hAnsi="Calibri" w:cs="Calibri"/>
          <w:bCs/>
        </w:rPr>
        <w:t xml:space="preserve">: </w:t>
      </w:r>
      <w:r w:rsidR="0051399E" w:rsidRPr="00DB0FE4">
        <w:rPr>
          <w:rFonts w:ascii="Calibri" w:hAnsi="Calibri" w:cs="Calibri"/>
          <w:bCs/>
        </w:rPr>
        <w:t xml:space="preserve">70% </w:t>
      </w:r>
      <w:r w:rsidR="008B5431" w:rsidRPr="00DB0FE4">
        <w:rPr>
          <w:rFonts w:ascii="Calibri" w:hAnsi="Calibri" w:cs="Calibri"/>
          <w:bCs/>
        </w:rPr>
        <w:t xml:space="preserve">w/v </w:t>
      </w:r>
      <w:r w:rsidR="00074CB8" w:rsidRPr="00DB0FE4">
        <w:rPr>
          <w:rFonts w:ascii="Calibri" w:hAnsi="Calibri" w:cs="Calibri"/>
          <w:bCs/>
        </w:rPr>
        <w:t xml:space="preserve">polyethylene glycol </w:t>
      </w:r>
      <w:r w:rsidR="0051399E" w:rsidRPr="00DB0FE4">
        <w:rPr>
          <w:rFonts w:ascii="Calibri" w:hAnsi="Calibri" w:cs="Calibri"/>
          <w:bCs/>
        </w:rPr>
        <w:t>3350</w:t>
      </w:r>
      <w:r w:rsidR="00F17856" w:rsidRPr="00DB0FE4">
        <w:rPr>
          <w:rFonts w:ascii="Calibri" w:hAnsi="Calibri" w:cs="Calibri"/>
          <w:bCs/>
        </w:rPr>
        <w:t xml:space="preserve"> in distilled water</w:t>
      </w:r>
      <w:r w:rsidR="00BD1D35" w:rsidRPr="00DB0FE4">
        <w:rPr>
          <w:rFonts w:ascii="Calibri" w:hAnsi="Calibri" w:cs="Calibri"/>
          <w:bCs/>
        </w:rPr>
        <w:t>.</w:t>
      </w:r>
      <w:r w:rsidR="00F674CD" w:rsidRPr="00DB0FE4">
        <w:rPr>
          <w:rFonts w:ascii="Calibri" w:hAnsi="Calibri" w:cs="Calibri"/>
          <w:bCs/>
        </w:rPr>
        <w:t xml:space="preserve"> </w:t>
      </w:r>
      <w:r w:rsidR="008E5A05" w:rsidRPr="00DB0FE4">
        <w:rPr>
          <w:rFonts w:ascii="Calibri" w:hAnsi="Calibri" w:cs="Calibri"/>
          <w:bCs/>
        </w:rPr>
        <w:t>Sterilize by autoclave.</w:t>
      </w:r>
    </w:p>
    <w:p w14:paraId="5CFC974C" w14:textId="77777777" w:rsidR="00EA1B25" w:rsidRPr="00DB0FE4" w:rsidRDefault="00EA1B25" w:rsidP="00105123">
      <w:pPr>
        <w:pStyle w:val="NormalWeb"/>
        <w:spacing w:before="0" w:beforeAutospacing="0" w:after="0" w:afterAutospacing="0"/>
        <w:rPr>
          <w:rFonts w:ascii="Calibri" w:hAnsi="Calibri" w:cs="Calibri"/>
          <w:b/>
        </w:rPr>
      </w:pPr>
    </w:p>
    <w:p w14:paraId="61452CFA" w14:textId="1E5C56F4" w:rsidR="00F655D7"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Twirl</w:t>
      </w:r>
      <w:r w:rsidRPr="00DB0FE4">
        <w:rPr>
          <w:rFonts w:ascii="Calibri" w:hAnsi="Calibri" w:cs="Calibri"/>
          <w:bCs/>
        </w:rPr>
        <w:t xml:space="preserve">: </w:t>
      </w:r>
      <w:r w:rsidR="000B31B4" w:rsidRPr="00DB0FE4">
        <w:rPr>
          <w:rFonts w:ascii="Calibri" w:hAnsi="Calibri" w:cs="Calibri"/>
          <w:bCs/>
        </w:rPr>
        <w:t>8</w:t>
      </w:r>
      <w:r w:rsidR="008B5431" w:rsidRPr="00DB0FE4">
        <w:rPr>
          <w:rFonts w:ascii="Calibri" w:hAnsi="Calibri" w:cs="Calibri"/>
          <w:bCs/>
        </w:rPr>
        <w:t xml:space="preserve"> </w:t>
      </w:r>
      <w:r w:rsidR="000B31B4" w:rsidRPr="00DB0FE4">
        <w:rPr>
          <w:rFonts w:ascii="Calibri" w:hAnsi="Calibri" w:cs="Calibri"/>
          <w:bCs/>
        </w:rPr>
        <w:t xml:space="preserve">M </w:t>
      </w:r>
      <w:r w:rsidR="00074CB8" w:rsidRPr="00DB0FE4">
        <w:rPr>
          <w:rFonts w:ascii="Calibri" w:hAnsi="Calibri" w:cs="Calibri"/>
          <w:bCs/>
        </w:rPr>
        <w:t>urea</w:t>
      </w:r>
      <w:r w:rsidR="000B31B4" w:rsidRPr="00DB0FE4">
        <w:rPr>
          <w:rFonts w:ascii="Calibri" w:hAnsi="Calibri" w:cs="Calibri"/>
          <w:bCs/>
        </w:rPr>
        <w:t xml:space="preserve">, 4% </w:t>
      </w:r>
      <w:r w:rsidR="008B5431" w:rsidRPr="00DB0FE4">
        <w:rPr>
          <w:rFonts w:ascii="Calibri" w:hAnsi="Calibri" w:cs="Calibri"/>
          <w:bCs/>
        </w:rPr>
        <w:t xml:space="preserve">w/v </w:t>
      </w:r>
      <w:r w:rsidR="000B31B4" w:rsidRPr="00DB0FE4">
        <w:rPr>
          <w:rFonts w:ascii="Calibri" w:hAnsi="Calibri" w:cs="Calibri"/>
          <w:bCs/>
        </w:rPr>
        <w:t>SDS, 50 mM Tris pH 6.8</w:t>
      </w:r>
      <w:r w:rsidR="00666118" w:rsidRPr="00DB0FE4">
        <w:rPr>
          <w:rFonts w:ascii="Calibri" w:hAnsi="Calibri" w:cs="Calibri"/>
          <w:bCs/>
        </w:rPr>
        <w:t xml:space="preserve">, 10% </w:t>
      </w:r>
      <w:r w:rsidR="008B5431" w:rsidRPr="00DB0FE4">
        <w:rPr>
          <w:rFonts w:ascii="Calibri" w:hAnsi="Calibri" w:cs="Calibri"/>
          <w:bCs/>
        </w:rPr>
        <w:t xml:space="preserve">v/v </w:t>
      </w:r>
      <w:r w:rsidR="00666118" w:rsidRPr="00DB0FE4">
        <w:rPr>
          <w:rFonts w:ascii="Calibri" w:hAnsi="Calibri" w:cs="Calibri"/>
          <w:bCs/>
        </w:rPr>
        <w:t xml:space="preserve">glycerol, </w:t>
      </w:r>
      <w:r w:rsidR="000B31B4" w:rsidRPr="00DB0FE4">
        <w:rPr>
          <w:rFonts w:ascii="Calibri" w:hAnsi="Calibri" w:cs="Calibri"/>
          <w:bCs/>
        </w:rPr>
        <w:t xml:space="preserve">0.02% </w:t>
      </w:r>
      <w:r w:rsidR="008B5431" w:rsidRPr="00DB0FE4">
        <w:rPr>
          <w:rFonts w:ascii="Calibri" w:hAnsi="Calibri" w:cs="Calibri"/>
          <w:bCs/>
        </w:rPr>
        <w:t xml:space="preserve">w/v </w:t>
      </w:r>
      <w:r w:rsidR="00666118" w:rsidRPr="00DB0FE4">
        <w:rPr>
          <w:rFonts w:ascii="Calibri" w:hAnsi="Calibri" w:cs="Calibri"/>
          <w:bCs/>
        </w:rPr>
        <w:t>bromophenol blue</w:t>
      </w:r>
      <w:r w:rsidR="00F17856" w:rsidRPr="00DB0FE4">
        <w:rPr>
          <w:rFonts w:ascii="Calibri" w:hAnsi="Calibri" w:cs="Calibri"/>
          <w:bCs/>
        </w:rPr>
        <w:t xml:space="preserve"> in </w:t>
      </w:r>
      <w:r w:rsidR="00CF6ACE" w:rsidRPr="00DB0FE4">
        <w:rPr>
          <w:rFonts w:ascii="Calibri" w:hAnsi="Calibri" w:cs="Calibri"/>
          <w:bCs/>
        </w:rPr>
        <w:t xml:space="preserve">sterile </w:t>
      </w:r>
      <w:r w:rsidR="00F17856" w:rsidRPr="00DB0FE4">
        <w:rPr>
          <w:rFonts w:ascii="Calibri" w:hAnsi="Calibri" w:cs="Calibri"/>
          <w:bCs/>
        </w:rPr>
        <w:t>distilled water</w:t>
      </w:r>
      <w:r w:rsidR="00BD1D35" w:rsidRPr="00DB0FE4">
        <w:rPr>
          <w:rFonts w:ascii="Calibri" w:hAnsi="Calibri" w:cs="Calibri"/>
          <w:bCs/>
        </w:rPr>
        <w:t>.</w:t>
      </w:r>
    </w:p>
    <w:p w14:paraId="35DB6204" w14:textId="77777777" w:rsidR="00EA1B25" w:rsidRPr="00DB0FE4" w:rsidRDefault="00EA1B25" w:rsidP="00105123">
      <w:pPr>
        <w:pStyle w:val="NormalWeb"/>
        <w:spacing w:before="0" w:beforeAutospacing="0" w:after="0" w:afterAutospacing="0"/>
        <w:rPr>
          <w:rFonts w:ascii="Calibri" w:hAnsi="Calibri" w:cs="Calibri"/>
          <w:b/>
        </w:rPr>
      </w:pPr>
    </w:p>
    <w:p w14:paraId="3C4BFC36" w14:textId="08F71E10" w:rsidR="004D2708"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t xml:space="preserve">Prepare </w:t>
      </w:r>
      <w:r w:rsidR="00732100" w:rsidRPr="00DB0FE4">
        <w:rPr>
          <w:rFonts w:ascii="Calibri" w:hAnsi="Calibri" w:cs="Calibri"/>
          <w:bCs/>
        </w:rPr>
        <w:t>sTE (strong TE</w:t>
      </w:r>
      <w:r w:rsidRPr="00DB0FE4">
        <w:rPr>
          <w:rFonts w:ascii="Calibri" w:hAnsi="Calibri" w:cs="Calibri"/>
          <w:bCs/>
        </w:rPr>
        <w:t xml:space="preserve">): </w:t>
      </w:r>
      <w:r w:rsidR="00666118" w:rsidRPr="00DB0FE4">
        <w:rPr>
          <w:rFonts w:ascii="Calibri" w:hAnsi="Calibri" w:cs="Calibri"/>
          <w:bCs/>
        </w:rPr>
        <w:t>50 mM Tris, 20 mM EDTA, pH 8.0</w:t>
      </w:r>
      <w:r w:rsidR="00F17856" w:rsidRPr="00DB0FE4">
        <w:rPr>
          <w:rFonts w:ascii="Calibri" w:hAnsi="Calibri" w:cs="Calibri"/>
          <w:bCs/>
        </w:rPr>
        <w:t xml:space="preserve"> in distilled water</w:t>
      </w:r>
      <w:r w:rsidR="00BD1D35" w:rsidRPr="00DB0FE4">
        <w:rPr>
          <w:rFonts w:ascii="Calibri" w:hAnsi="Calibri" w:cs="Calibri"/>
          <w:bCs/>
        </w:rPr>
        <w:t>.</w:t>
      </w:r>
      <w:r w:rsidR="00F674CD" w:rsidRPr="00DB0FE4">
        <w:rPr>
          <w:rFonts w:ascii="Calibri" w:hAnsi="Calibri" w:cs="Calibri"/>
          <w:bCs/>
        </w:rPr>
        <w:t xml:space="preserve"> </w:t>
      </w:r>
      <w:r w:rsidR="008E5A05" w:rsidRPr="00DB0FE4">
        <w:rPr>
          <w:rFonts w:ascii="Calibri" w:hAnsi="Calibri" w:cs="Calibri"/>
          <w:bCs/>
        </w:rPr>
        <w:t>Filter through a 0.2 µm sterile filter into a sterile bottle.</w:t>
      </w:r>
    </w:p>
    <w:p w14:paraId="4A176567" w14:textId="77777777" w:rsidR="00EA1B25" w:rsidRPr="00DB0FE4" w:rsidRDefault="00EA1B25" w:rsidP="00105123">
      <w:pPr>
        <w:pStyle w:val="NormalWeb"/>
        <w:spacing w:before="0" w:beforeAutospacing="0" w:after="0" w:afterAutospacing="0"/>
        <w:rPr>
          <w:rFonts w:ascii="Calibri" w:hAnsi="Calibri" w:cs="Calibri"/>
          <w:b/>
        </w:rPr>
      </w:pPr>
    </w:p>
    <w:p w14:paraId="7E9A0CB0" w14:textId="77C89704" w:rsidR="00C0255C" w:rsidRPr="00DB0FE4" w:rsidRDefault="001D14E7" w:rsidP="006C17DC">
      <w:pPr>
        <w:pStyle w:val="NormalWeb"/>
        <w:numPr>
          <w:ilvl w:val="0"/>
          <w:numId w:val="2"/>
        </w:numPr>
        <w:spacing w:before="0" w:beforeAutospacing="0" w:after="0" w:afterAutospacing="0"/>
        <w:rPr>
          <w:rFonts w:ascii="Calibri" w:hAnsi="Calibri" w:cs="Calibri"/>
          <w:bCs/>
        </w:rPr>
      </w:pPr>
      <w:r w:rsidRPr="00DB0FE4">
        <w:rPr>
          <w:rFonts w:ascii="Calibri" w:hAnsi="Calibri" w:cs="Calibri"/>
        </w:rPr>
        <w:lastRenderedPageBreak/>
        <w:t xml:space="preserve">Prepare </w:t>
      </w:r>
      <w:r w:rsidR="00732100" w:rsidRPr="00DB0FE4">
        <w:rPr>
          <w:rFonts w:ascii="Calibri" w:hAnsi="Calibri" w:cs="Calibri"/>
          <w:bCs/>
        </w:rPr>
        <w:t>Zymolase stock solution</w:t>
      </w:r>
      <w:r w:rsidRPr="00DB0FE4">
        <w:rPr>
          <w:rFonts w:ascii="Calibri" w:hAnsi="Calibri" w:cs="Calibri"/>
          <w:bCs/>
        </w:rPr>
        <w:t xml:space="preserve">: </w:t>
      </w:r>
      <w:r w:rsidR="00EA2AF4" w:rsidRPr="00DB0FE4">
        <w:rPr>
          <w:rFonts w:ascii="Calibri" w:hAnsi="Calibri" w:cs="Calibri"/>
          <w:bCs/>
        </w:rPr>
        <w:t>10</w:t>
      </w:r>
      <w:r w:rsidR="00DF78DE" w:rsidRPr="00DB0FE4">
        <w:rPr>
          <w:rFonts w:ascii="Calibri" w:hAnsi="Calibri" w:cs="Calibri"/>
          <w:bCs/>
        </w:rPr>
        <w:t xml:space="preserve"> </w:t>
      </w:r>
      <w:r w:rsidR="00EA2AF4" w:rsidRPr="00DB0FE4">
        <w:rPr>
          <w:rFonts w:ascii="Calibri" w:hAnsi="Calibri" w:cs="Calibri"/>
          <w:bCs/>
        </w:rPr>
        <w:t>mg/</w:t>
      </w:r>
      <w:r w:rsidR="006279F0" w:rsidRPr="00DB0FE4">
        <w:rPr>
          <w:rFonts w:ascii="Calibri" w:hAnsi="Calibri" w:cs="Calibri"/>
          <w:bCs/>
        </w:rPr>
        <w:t xml:space="preserve">mL </w:t>
      </w:r>
      <w:r w:rsidR="00EA2AF4" w:rsidRPr="00DB0FE4">
        <w:rPr>
          <w:rFonts w:ascii="Calibri" w:hAnsi="Calibri" w:cs="Calibri"/>
          <w:bCs/>
        </w:rPr>
        <w:t>Zymolase 100T in 50</w:t>
      </w:r>
      <w:r w:rsidR="00DF78DE" w:rsidRPr="00DB0FE4">
        <w:rPr>
          <w:rFonts w:ascii="Calibri" w:hAnsi="Calibri" w:cs="Calibri"/>
          <w:bCs/>
        </w:rPr>
        <w:t xml:space="preserve"> </w:t>
      </w:r>
      <w:r w:rsidR="00EA2AF4" w:rsidRPr="00DB0FE4">
        <w:rPr>
          <w:rFonts w:ascii="Calibri" w:hAnsi="Calibri" w:cs="Calibri"/>
          <w:bCs/>
        </w:rPr>
        <w:t xml:space="preserve">mM </w:t>
      </w:r>
      <w:r w:rsidR="00DF78DE" w:rsidRPr="00DB0FE4">
        <w:rPr>
          <w:rFonts w:ascii="Calibri" w:hAnsi="Calibri" w:cs="Calibri"/>
          <w:bCs/>
        </w:rPr>
        <w:t xml:space="preserve">potassium </w:t>
      </w:r>
      <w:r w:rsidR="00EA2AF4" w:rsidRPr="00DB0FE4">
        <w:rPr>
          <w:rFonts w:ascii="Calibri" w:hAnsi="Calibri" w:cs="Calibri"/>
          <w:bCs/>
        </w:rPr>
        <w:t xml:space="preserve">phosphate dibasic pH 7.5, 50% </w:t>
      </w:r>
      <w:r w:rsidR="00DF78DE" w:rsidRPr="00DB0FE4">
        <w:rPr>
          <w:rFonts w:ascii="Calibri" w:hAnsi="Calibri" w:cs="Calibri"/>
          <w:bCs/>
        </w:rPr>
        <w:t xml:space="preserve">v/v </w:t>
      </w:r>
      <w:r w:rsidR="00EA2AF4" w:rsidRPr="00DB0FE4">
        <w:rPr>
          <w:rFonts w:ascii="Calibri" w:hAnsi="Calibri" w:cs="Calibri"/>
          <w:bCs/>
        </w:rPr>
        <w:t xml:space="preserve">glycerol buffer </w:t>
      </w:r>
      <w:r w:rsidR="00F17856" w:rsidRPr="00DB0FE4">
        <w:rPr>
          <w:rFonts w:ascii="Calibri" w:hAnsi="Calibri" w:cs="Calibri"/>
          <w:bCs/>
        </w:rPr>
        <w:t xml:space="preserve">in </w:t>
      </w:r>
      <w:r w:rsidR="00CF6ACE" w:rsidRPr="00DB0FE4">
        <w:rPr>
          <w:rFonts w:ascii="Calibri" w:hAnsi="Calibri" w:cs="Calibri"/>
          <w:bCs/>
        </w:rPr>
        <w:t xml:space="preserve">sterile </w:t>
      </w:r>
      <w:r w:rsidR="00F17856" w:rsidRPr="00DB0FE4">
        <w:rPr>
          <w:rFonts w:ascii="Calibri" w:hAnsi="Calibri" w:cs="Calibri"/>
          <w:bCs/>
        </w:rPr>
        <w:t xml:space="preserve">distilled water </w:t>
      </w:r>
      <w:r w:rsidR="00EA2AF4" w:rsidRPr="00DB0FE4">
        <w:rPr>
          <w:rFonts w:ascii="Calibri" w:hAnsi="Calibri" w:cs="Calibri"/>
          <w:bCs/>
        </w:rPr>
        <w:t>(stored at -20</w:t>
      </w:r>
      <w:r w:rsidR="00DF78DE" w:rsidRPr="00DB0FE4">
        <w:rPr>
          <w:rFonts w:ascii="Calibri" w:hAnsi="Calibri" w:cs="Calibri"/>
          <w:bCs/>
        </w:rPr>
        <w:t xml:space="preserve"> °</w:t>
      </w:r>
      <w:r w:rsidR="00EA2AF4" w:rsidRPr="00DB0FE4">
        <w:rPr>
          <w:rFonts w:ascii="Calibri" w:hAnsi="Calibri" w:cs="Calibri"/>
          <w:bCs/>
        </w:rPr>
        <w:t>C)</w:t>
      </w:r>
      <w:r w:rsidR="00BD1D35" w:rsidRPr="00DB0FE4">
        <w:rPr>
          <w:rFonts w:ascii="Calibri" w:hAnsi="Calibri" w:cs="Calibri"/>
          <w:bCs/>
        </w:rPr>
        <w:t>.</w:t>
      </w:r>
    </w:p>
    <w:p w14:paraId="76E5A7D5" w14:textId="77777777" w:rsidR="00A263DA" w:rsidRPr="00DB0FE4" w:rsidRDefault="00A263DA" w:rsidP="00105123">
      <w:pPr>
        <w:pStyle w:val="NormalWeb"/>
        <w:spacing w:before="0" w:beforeAutospacing="0" w:after="0" w:afterAutospacing="0"/>
        <w:rPr>
          <w:rFonts w:ascii="Calibri" w:hAnsi="Calibri" w:cs="Calibri"/>
          <w:bCs/>
        </w:rPr>
      </w:pPr>
    </w:p>
    <w:p w14:paraId="636485CC" w14:textId="5E6C7EF3" w:rsidR="00A263DA" w:rsidRPr="00DB0FE4" w:rsidRDefault="009C66F0" w:rsidP="00105123">
      <w:pPr>
        <w:pStyle w:val="NormalWeb"/>
        <w:spacing w:before="0" w:beforeAutospacing="0" w:after="0" w:afterAutospacing="0"/>
        <w:outlineLvl w:val="0"/>
        <w:rPr>
          <w:rFonts w:ascii="Calibri" w:hAnsi="Calibri" w:cs="Calibri"/>
          <w:b/>
          <w:bCs/>
        </w:rPr>
      </w:pPr>
      <w:r w:rsidRPr="00DB0FE4">
        <w:rPr>
          <w:rFonts w:ascii="Calibri" w:hAnsi="Calibri" w:cs="Calibri"/>
          <w:b/>
          <w:bCs/>
        </w:rPr>
        <w:t>2</w:t>
      </w:r>
      <w:r w:rsidR="00A263DA" w:rsidRPr="00DB0FE4">
        <w:rPr>
          <w:rFonts w:ascii="Calibri" w:hAnsi="Calibri" w:cs="Calibri"/>
          <w:b/>
          <w:bCs/>
        </w:rPr>
        <w:t xml:space="preserve">. Cloning and </w:t>
      </w:r>
      <w:r w:rsidR="001D14E7" w:rsidRPr="00DB0FE4">
        <w:rPr>
          <w:rFonts w:ascii="Calibri" w:hAnsi="Calibri" w:cs="Calibri"/>
          <w:b/>
          <w:bCs/>
        </w:rPr>
        <w:t>V</w:t>
      </w:r>
      <w:r w:rsidR="00A263DA" w:rsidRPr="00DB0FE4">
        <w:rPr>
          <w:rFonts w:ascii="Calibri" w:hAnsi="Calibri" w:cs="Calibri"/>
          <w:b/>
          <w:bCs/>
        </w:rPr>
        <w:t xml:space="preserve">erification of Bait Plasmids </w:t>
      </w:r>
    </w:p>
    <w:p w14:paraId="3F6CDB28" w14:textId="77777777" w:rsidR="00C92288" w:rsidRPr="00DB0FE4" w:rsidRDefault="00C92288"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outlineLvl w:val="0"/>
        <w:rPr>
          <w:rFonts w:ascii="Calibri" w:hAnsi="Calibri" w:cs="Calibri"/>
        </w:rPr>
      </w:pPr>
    </w:p>
    <w:p w14:paraId="226DC0D9" w14:textId="62C9E816" w:rsidR="00A71EF8" w:rsidRPr="00DB0FE4" w:rsidRDefault="00492836"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outlineLvl w:val="0"/>
        <w:rPr>
          <w:rFonts w:ascii="Calibri" w:hAnsi="Calibri" w:cs="Calibri"/>
        </w:rPr>
      </w:pPr>
      <w:r w:rsidRPr="00DB0FE4">
        <w:rPr>
          <w:rFonts w:ascii="Calibri" w:hAnsi="Calibri" w:cs="Calibri"/>
        </w:rPr>
        <w:t>Note:</w:t>
      </w:r>
      <w:r w:rsidR="00F674CD" w:rsidRPr="00DB0FE4">
        <w:rPr>
          <w:rFonts w:ascii="Calibri" w:hAnsi="Calibri" w:cs="Calibri"/>
        </w:rPr>
        <w:t xml:space="preserve"> </w:t>
      </w:r>
      <w:r w:rsidR="00732100" w:rsidRPr="00DB0FE4">
        <w:rPr>
          <w:rFonts w:ascii="Calibri" w:hAnsi="Calibri" w:cs="Calibri"/>
          <w:bCs/>
        </w:rPr>
        <w:t>Construction of Gal4-DNA-binding domain Plasmids.</w:t>
      </w:r>
      <w:r w:rsidR="00F674CD" w:rsidRPr="00DB0FE4">
        <w:rPr>
          <w:rFonts w:ascii="Calibri" w:hAnsi="Calibri" w:cs="Calibri"/>
        </w:rPr>
        <w:t xml:space="preserve"> </w:t>
      </w:r>
      <w:r w:rsidR="00D0334E" w:rsidRPr="00DB0FE4">
        <w:rPr>
          <w:rFonts w:ascii="Calibri" w:hAnsi="Calibri" w:cs="Calibri"/>
        </w:rPr>
        <w:t>Currently, there are a variety of commercially available and academically available Y2H systems.</w:t>
      </w:r>
      <w:r w:rsidR="00F674CD" w:rsidRPr="00DB0FE4">
        <w:rPr>
          <w:rFonts w:ascii="Calibri" w:hAnsi="Calibri" w:cs="Calibri"/>
        </w:rPr>
        <w:t xml:space="preserve"> </w:t>
      </w:r>
      <w:r w:rsidR="00D0334E" w:rsidRPr="00DB0FE4">
        <w:rPr>
          <w:rFonts w:ascii="Calibri" w:hAnsi="Calibri" w:cs="Calibri"/>
        </w:rPr>
        <w:t xml:space="preserve">DEEPN can accommodate many of these provided that </w:t>
      </w:r>
      <w:r w:rsidR="00535F07" w:rsidRPr="00DB0FE4">
        <w:rPr>
          <w:rFonts w:ascii="Calibri" w:hAnsi="Calibri" w:cs="Calibri"/>
        </w:rPr>
        <w:t>t</w:t>
      </w:r>
      <w:r w:rsidR="00D0334E" w:rsidRPr="00DB0FE4">
        <w:rPr>
          <w:rFonts w:ascii="Calibri" w:hAnsi="Calibri" w:cs="Calibri"/>
        </w:rPr>
        <w:t xml:space="preserve">he bait plasmid expressing the protein of interest fused to a DNA-binding domain is </w:t>
      </w:r>
      <w:r w:rsidR="008969D1" w:rsidRPr="00DB0FE4">
        <w:rPr>
          <w:rFonts w:ascii="Calibri" w:hAnsi="Calibri" w:cs="Calibri"/>
        </w:rPr>
        <w:t xml:space="preserve">in a </w:t>
      </w:r>
      <w:r w:rsidR="008969D1" w:rsidRPr="00DB0FE4">
        <w:rPr>
          <w:rFonts w:ascii="Calibri" w:hAnsi="Calibri" w:cs="Calibri"/>
          <w:i/>
        </w:rPr>
        <w:t>TRP1</w:t>
      </w:r>
      <w:r w:rsidR="008969D1" w:rsidRPr="00DB0FE4">
        <w:rPr>
          <w:rFonts w:ascii="Calibri" w:hAnsi="Calibri" w:cs="Calibri"/>
        </w:rPr>
        <w:t>-containing plasmid</w:t>
      </w:r>
      <w:r w:rsidR="00BD1D35" w:rsidRPr="00DB0FE4">
        <w:rPr>
          <w:rFonts w:ascii="Calibri" w:hAnsi="Calibri" w:cs="Calibri"/>
        </w:rPr>
        <w:t>.</w:t>
      </w:r>
      <w:r w:rsidR="00F674CD" w:rsidRPr="00DB0FE4">
        <w:rPr>
          <w:rFonts w:ascii="Calibri" w:hAnsi="Calibri" w:cs="Calibri"/>
        </w:rPr>
        <w:t xml:space="preserve"> </w:t>
      </w:r>
      <w:r w:rsidR="008969D1" w:rsidRPr="00DB0FE4">
        <w:rPr>
          <w:rFonts w:ascii="Calibri" w:hAnsi="Calibri" w:cs="Calibri"/>
        </w:rPr>
        <w:t xml:space="preserve">Other downstream requirements are that the sequence immediately upstream of the prey library insert is known and that </w:t>
      </w:r>
      <w:r w:rsidR="009A5E44" w:rsidRPr="00DB0FE4">
        <w:rPr>
          <w:rFonts w:ascii="Calibri" w:hAnsi="Calibri" w:cs="Calibri"/>
        </w:rPr>
        <w:t>a positive</w:t>
      </w:r>
      <w:r w:rsidR="008969D1" w:rsidRPr="00DB0FE4">
        <w:rPr>
          <w:rFonts w:ascii="Calibri" w:hAnsi="Calibri" w:cs="Calibri"/>
        </w:rPr>
        <w:t xml:space="preserve"> </w:t>
      </w:r>
      <w:r w:rsidR="009A5E44" w:rsidRPr="00DB0FE4">
        <w:rPr>
          <w:rFonts w:ascii="Calibri" w:hAnsi="Calibri" w:cs="Calibri"/>
        </w:rPr>
        <w:t>Y2H interaction</w:t>
      </w:r>
      <w:r w:rsidR="006417CB" w:rsidRPr="00DB0FE4">
        <w:rPr>
          <w:rFonts w:ascii="Calibri" w:hAnsi="Calibri" w:cs="Calibri"/>
        </w:rPr>
        <w:t xml:space="preserve"> </w:t>
      </w:r>
      <w:r w:rsidR="008D688E" w:rsidRPr="00DB0FE4">
        <w:rPr>
          <w:rFonts w:ascii="Calibri" w:hAnsi="Calibri" w:cs="Calibri"/>
        </w:rPr>
        <w:t>can be scored by the production of His3 allowing for selection in media lacking histidine.</w:t>
      </w:r>
      <w:r w:rsidR="00F674CD" w:rsidRPr="00DB0FE4">
        <w:rPr>
          <w:rFonts w:ascii="Calibri" w:hAnsi="Calibri" w:cs="Calibri"/>
        </w:rPr>
        <w:t xml:space="preserve"> </w:t>
      </w:r>
      <w:r w:rsidR="00E721EB" w:rsidRPr="00DB0FE4">
        <w:rPr>
          <w:rFonts w:ascii="Calibri" w:hAnsi="Calibri" w:cs="Calibri"/>
        </w:rPr>
        <w:t>Here we will describe use of a new Y2H bait plasmid (</w:t>
      </w:r>
      <w:r w:rsidR="00C23DF7" w:rsidRPr="00DB0FE4">
        <w:rPr>
          <w:rFonts w:ascii="Calibri" w:hAnsi="Calibri" w:cs="Calibri"/>
        </w:rPr>
        <w:t>pTEF-GBD</w:t>
      </w:r>
      <w:r w:rsidR="00F655D7" w:rsidRPr="00DB0FE4">
        <w:rPr>
          <w:rFonts w:ascii="Calibri" w:hAnsi="Calibri" w:cs="Calibri"/>
        </w:rPr>
        <w:t xml:space="preserve">, </w:t>
      </w:r>
      <w:r w:rsidR="00F655D7" w:rsidRPr="00DB0FE4">
        <w:rPr>
          <w:rFonts w:ascii="Calibri" w:hAnsi="Calibri" w:cs="Calibri"/>
          <w:b/>
        </w:rPr>
        <w:t xml:space="preserve">Figure </w:t>
      </w:r>
      <w:r w:rsidR="0038502E" w:rsidRPr="00DB0FE4">
        <w:rPr>
          <w:rFonts w:ascii="Calibri" w:hAnsi="Calibri" w:cs="Calibri"/>
          <w:b/>
        </w:rPr>
        <w:t>2</w:t>
      </w:r>
      <w:r w:rsidR="00E721EB" w:rsidRPr="00DB0FE4">
        <w:rPr>
          <w:rFonts w:ascii="Calibri" w:hAnsi="Calibri" w:cs="Calibri"/>
        </w:rPr>
        <w:t xml:space="preserve">), however, other Y2H bait plasmids including pGBKT7 </w:t>
      </w:r>
      <w:r w:rsidR="00666118" w:rsidRPr="00DB0FE4">
        <w:rPr>
          <w:rFonts w:ascii="Calibri" w:hAnsi="Calibri" w:cs="Calibri"/>
        </w:rPr>
        <w:t>can be used as well</w:t>
      </w:r>
      <w:r w:rsidR="00BD1D35" w:rsidRPr="00DB0FE4">
        <w:rPr>
          <w:rFonts w:ascii="Calibri" w:hAnsi="Calibri" w:cs="Calibri"/>
        </w:rPr>
        <w:t>.</w:t>
      </w:r>
      <w:r w:rsidR="00F674CD" w:rsidRPr="00DB0FE4">
        <w:rPr>
          <w:rFonts w:ascii="Calibri" w:hAnsi="Calibri" w:cs="Calibri"/>
        </w:rPr>
        <w:t xml:space="preserve"> </w:t>
      </w:r>
      <w:r w:rsidR="00ED0FE2" w:rsidRPr="00DB0FE4">
        <w:rPr>
          <w:rFonts w:ascii="Calibri" w:hAnsi="Calibri" w:cs="Calibri"/>
        </w:rPr>
        <w:t xml:space="preserve">For construction and evaluation of bait plasmids, we will describe use of </w:t>
      </w:r>
      <w:r w:rsidR="00E87FF3" w:rsidRPr="00DB0FE4">
        <w:rPr>
          <w:rFonts w:ascii="Calibri" w:hAnsi="Calibri" w:cs="Calibri"/>
        </w:rPr>
        <w:t>pTEF-GBD</w:t>
      </w:r>
      <w:r w:rsidR="00BD1D35" w:rsidRPr="00DB0FE4">
        <w:rPr>
          <w:rFonts w:ascii="Calibri" w:hAnsi="Calibri" w:cs="Calibri"/>
        </w:rPr>
        <w:t>.</w:t>
      </w:r>
      <w:r w:rsidR="00F674CD" w:rsidRPr="00DB0FE4">
        <w:rPr>
          <w:rFonts w:ascii="Calibri" w:hAnsi="Calibri" w:cs="Calibri"/>
        </w:rPr>
        <w:t xml:space="preserve"> </w:t>
      </w:r>
      <w:r w:rsidR="008F6212" w:rsidRPr="00DB0FE4">
        <w:rPr>
          <w:rFonts w:ascii="Calibri" w:hAnsi="Calibri" w:cs="Calibri"/>
        </w:rPr>
        <w:t>As a general note, we recommend gene synthesis to produce an open-reading frame that adheres to the yeast codon bias to help ensure good expression and ease with cloning.</w:t>
      </w:r>
      <w:r w:rsidR="00F674CD" w:rsidRPr="00DB0FE4">
        <w:rPr>
          <w:rFonts w:ascii="Calibri" w:hAnsi="Calibri" w:cs="Calibri"/>
        </w:rPr>
        <w:t xml:space="preserve"> </w:t>
      </w:r>
      <w:r w:rsidR="008F6212" w:rsidRPr="00DB0FE4">
        <w:rPr>
          <w:rFonts w:ascii="Calibri" w:hAnsi="Calibri" w:cs="Calibri"/>
        </w:rPr>
        <w:t xml:space="preserve">Ensure that </w:t>
      </w:r>
      <w:r w:rsidR="007E25E4" w:rsidRPr="00DB0FE4">
        <w:rPr>
          <w:rFonts w:ascii="Calibri" w:hAnsi="Calibri" w:cs="Calibri"/>
        </w:rPr>
        <w:t xml:space="preserve">the cloning scheme allows for the bait to be in-frame with the Gal4 DNA-binding domain and that when cloning into the 3’ site, </w:t>
      </w:r>
      <w:r w:rsidR="008F6212" w:rsidRPr="00DB0FE4">
        <w:rPr>
          <w:rFonts w:ascii="Calibri" w:hAnsi="Calibri" w:cs="Calibri"/>
        </w:rPr>
        <w:t xml:space="preserve">a stop codon follows the </w:t>
      </w:r>
      <w:r w:rsidR="00BD1D35" w:rsidRPr="00DB0FE4">
        <w:rPr>
          <w:rFonts w:ascii="Calibri" w:hAnsi="Calibri" w:cs="Calibri"/>
        </w:rPr>
        <w:t>bait-coding</w:t>
      </w:r>
      <w:r w:rsidR="008F6212" w:rsidRPr="00DB0FE4">
        <w:rPr>
          <w:rFonts w:ascii="Calibri" w:hAnsi="Calibri" w:cs="Calibri"/>
        </w:rPr>
        <w:t xml:space="preserve"> region</w:t>
      </w:r>
      <w:r w:rsidR="007E25E4" w:rsidRPr="00DB0FE4">
        <w:rPr>
          <w:rFonts w:ascii="Calibri" w:hAnsi="Calibri" w:cs="Calibri"/>
        </w:rPr>
        <w:t>.</w:t>
      </w:r>
    </w:p>
    <w:p w14:paraId="678C0139" w14:textId="77777777" w:rsidR="00EA1B25" w:rsidRPr="00DB0FE4" w:rsidRDefault="00EA1B25" w:rsidP="00105123">
      <w:pPr>
        <w:widowControl w:val="0"/>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rPr>
      </w:pPr>
    </w:p>
    <w:p w14:paraId="0117D0FC" w14:textId="144F4958" w:rsidR="00A71EF8" w:rsidRPr="00DB0FE4" w:rsidRDefault="00732100" w:rsidP="006C17DC">
      <w:pPr>
        <w:pStyle w:val="ListParagraph"/>
        <w:numPr>
          <w:ilvl w:val="0"/>
          <w:numId w:val="7"/>
        </w:numPr>
        <w:jc w:val="left"/>
      </w:pPr>
      <w:r w:rsidRPr="00DB0FE4">
        <w:t>P</w:t>
      </w:r>
      <w:r w:rsidR="00F15487" w:rsidRPr="00DB0FE4">
        <w:t>repare the p</w:t>
      </w:r>
      <w:r w:rsidRPr="00DB0FE4">
        <w:t xml:space="preserve">lasmid </w:t>
      </w:r>
      <w:r w:rsidR="00F15487" w:rsidRPr="00DB0FE4">
        <w:t>v</w:t>
      </w:r>
      <w:r w:rsidRPr="00DB0FE4">
        <w:t>ector.</w:t>
      </w:r>
      <w:r w:rsidR="00F674CD" w:rsidRPr="00DB0FE4">
        <w:t xml:space="preserve"> </w:t>
      </w:r>
      <w:r w:rsidR="00984C5B" w:rsidRPr="00DB0FE4">
        <w:t xml:space="preserve">Plasmid </w:t>
      </w:r>
      <w:r w:rsidR="00E87FF3" w:rsidRPr="00DB0FE4">
        <w:t xml:space="preserve">pTEF-GBD </w:t>
      </w:r>
      <w:r w:rsidR="00984C5B" w:rsidRPr="00DB0FE4">
        <w:t xml:space="preserve">allows for cloning a fragment encoding the protein of interest either 5’ or 3’ of the region encoding the Gal4 DNA-binding domain using </w:t>
      </w:r>
      <w:r w:rsidR="00FC79D9" w:rsidRPr="00DB0FE4">
        <w:t>a rapid assembly</w:t>
      </w:r>
      <w:r w:rsidR="00497F2B" w:rsidRPr="00DB0FE4">
        <w:t xml:space="preserve"> </w:t>
      </w:r>
      <w:r w:rsidR="00984C5B" w:rsidRPr="00DB0FE4">
        <w:t>method.</w:t>
      </w:r>
      <w:r w:rsidR="00F674CD" w:rsidRPr="00DB0FE4">
        <w:rPr>
          <w:b/>
          <w:color w:val="FF0000"/>
        </w:rPr>
        <w:t xml:space="preserve"> </w:t>
      </w:r>
      <w:r w:rsidR="00984C5B" w:rsidRPr="00DB0FE4">
        <w:t>For insertion at the 5’ site</w:t>
      </w:r>
      <w:r w:rsidR="00497F2B" w:rsidRPr="00DB0FE4">
        <w:t xml:space="preserve">, </w:t>
      </w:r>
      <w:r w:rsidR="00BE4DDE" w:rsidRPr="00DB0FE4">
        <w:t xml:space="preserve">digest </w:t>
      </w:r>
      <w:r w:rsidR="00497F2B" w:rsidRPr="00DB0FE4">
        <w:t>3</w:t>
      </w:r>
      <w:r w:rsidR="005E4F8B" w:rsidRPr="00DB0FE4">
        <w:t xml:space="preserve"> </w:t>
      </w:r>
      <w:r w:rsidR="00874227" w:rsidRPr="00DB0FE4">
        <w:t xml:space="preserve">µg </w:t>
      </w:r>
      <w:r w:rsidR="00F15487" w:rsidRPr="00DB0FE4">
        <w:t xml:space="preserve">of </w:t>
      </w:r>
      <w:r w:rsidR="00E87FF3" w:rsidRPr="00DB0FE4">
        <w:t xml:space="preserve">pTEF-GBD </w:t>
      </w:r>
      <w:r w:rsidR="00874227" w:rsidRPr="00DB0FE4">
        <w:t xml:space="preserve">with </w:t>
      </w:r>
      <w:r w:rsidR="00204770" w:rsidRPr="00DB0FE4">
        <w:t>NarI</w:t>
      </w:r>
      <w:r w:rsidR="0034536E" w:rsidRPr="00DB0FE4">
        <w:t xml:space="preserve"> and </w:t>
      </w:r>
      <w:r w:rsidR="00204770" w:rsidRPr="00DB0FE4">
        <w:t>EcoRI</w:t>
      </w:r>
      <w:r w:rsidR="00497F2B" w:rsidRPr="00DB0FE4">
        <w:t xml:space="preserve"> or </w:t>
      </w:r>
      <w:r w:rsidR="00874227" w:rsidRPr="00DB0FE4">
        <w:t>for insertion at the 3’</w:t>
      </w:r>
      <w:r w:rsidR="00204770" w:rsidRPr="00DB0FE4">
        <w:t xml:space="preserve"> site, </w:t>
      </w:r>
      <w:r w:rsidR="00BE4DDE" w:rsidRPr="00DB0FE4">
        <w:t xml:space="preserve">digest </w:t>
      </w:r>
      <w:r w:rsidR="00204770" w:rsidRPr="00DB0FE4">
        <w:t xml:space="preserve">with </w:t>
      </w:r>
      <w:r w:rsidR="00E54598" w:rsidRPr="00DB0FE4">
        <w:t>BamHI</w:t>
      </w:r>
      <w:r w:rsidR="0034536E" w:rsidRPr="00DB0FE4">
        <w:t xml:space="preserve"> and </w:t>
      </w:r>
      <w:r w:rsidR="00204770" w:rsidRPr="00DB0FE4">
        <w:t>XhoI</w:t>
      </w:r>
      <w:r w:rsidR="00C94FEF" w:rsidRPr="00DB0FE4">
        <w:t xml:space="preserve"> </w:t>
      </w:r>
      <w:r w:rsidR="00BE4DDE" w:rsidRPr="00DB0FE4">
        <w:t>for 2-4</w:t>
      </w:r>
      <w:r w:rsidR="00AA029D" w:rsidRPr="00DB0FE4">
        <w:t xml:space="preserve"> </w:t>
      </w:r>
      <w:r w:rsidR="00BE4DDE" w:rsidRPr="00DB0FE4">
        <w:t>h. Electrophorese</w:t>
      </w:r>
      <w:r w:rsidR="00874227" w:rsidRPr="00DB0FE4">
        <w:t xml:space="preserve"> </w:t>
      </w:r>
      <w:r w:rsidR="00BE4DDE" w:rsidRPr="00DB0FE4">
        <w:t>sample in</w:t>
      </w:r>
      <w:r w:rsidR="004F10EC" w:rsidRPr="00DB0FE4">
        <w:t xml:space="preserve"> 1%</w:t>
      </w:r>
      <w:r w:rsidR="00874227" w:rsidRPr="00DB0FE4">
        <w:t xml:space="preserve"> DNA agarose gel </w:t>
      </w:r>
      <w:r w:rsidR="0011229C" w:rsidRPr="00DB0FE4">
        <w:t xml:space="preserve">containing 0.2-0.5 </w:t>
      </w:r>
      <w:r w:rsidR="009E5155" w:rsidRPr="00DB0FE4">
        <w:t xml:space="preserve">µg/mL ethidium bromide (EtBr) </w:t>
      </w:r>
      <w:r w:rsidR="00AA029D" w:rsidRPr="00DB0FE4">
        <w:t xml:space="preserve">at 100 V. </w:t>
      </w:r>
      <w:r w:rsidR="00F674CD" w:rsidRPr="00DB0FE4">
        <w:t xml:space="preserve"> </w:t>
      </w:r>
      <w:r w:rsidR="00AA029D" w:rsidRPr="00DB0FE4">
        <w:t>Excise</w:t>
      </w:r>
      <w:r w:rsidR="00497F2B" w:rsidRPr="00DB0FE4">
        <w:t xml:space="preserve"> </w:t>
      </w:r>
      <w:r w:rsidR="00AA029D" w:rsidRPr="00DB0FE4">
        <w:t xml:space="preserve">the </w:t>
      </w:r>
      <w:r w:rsidR="00497F2B" w:rsidRPr="00DB0FE4">
        <w:t xml:space="preserve">cut </w:t>
      </w:r>
      <w:r w:rsidR="00AA029D" w:rsidRPr="00DB0FE4">
        <w:t>5,630 b</w:t>
      </w:r>
      <w:r w:rsidR="00497F2B" w:rsidRPr="00DB0FE4">
        <w:t>p</w:t>
      </w:r>
      <w:r w:rsidR="00AA029D" w:rsidRPr="00DB0FE4">
        <w:t xml:space="preserve"> </w:t>
      </w:r>
      <w:r w:rsidR="00497F2B" w:rsidRPr="00DB0FE4">
        <w:t>TEF-GBD</w:t>
      </w:r>
      <w:r w:rsidR="00E87FF3" w:rsidRPr="00DB0FE4">
        <w:t xml:space="preserve"> </w:t>
      </w:r>
      <w:r w:rsidR="00AA029D" w:rsidRPr="00DB0FE4">
        <w:t>and purify using</w:t>
      </w:r>
      <w:r w:rsidR="00D45172" w:rsidRPr="00DB0FE4">
        <w:t xml:space="preserve"> a </w:t>
      </w:r>
      <w:bookmarkStart w:id="0" w:name="_Hlk488733893"/>
      <w:r w:rsidR="00497F2B" w:rsidRPr="00DB0FE4">
        <w:t>DNA gel extraction</w:t>
      </w:r>
      <w:r w:rsidR="002332E3" w:rsidRPr="00DB0FE4">
        <w:t xml:space="preserve"> kit</w:t>
      </w:r>
      <w:r w:rsidR="005E4F8B" w:rsidRPr="00DB0FE4">
        <w:t xml:space="preserve"> </w:t>
      </w:r>
      <w:bookmarkEnd w:id="0"/>
      <w:r w:rsidR="009E5155" w:rsidRPr="00DB0FE4">
        <w:t xml:space="preserve">in accordance to the manufacturer’s instructions </w:t>
      </w:r>
      <w:r w:rsidR="005E4F8B" w:rsidRPr="00DB0FE4">
        <w:t>and quantify DNA by absorbance at 26</w:t>
      </w:r>
      <w:r w:rsidR="009B5D72" w:rsidRPr="00DB0FE4">
        <w:t>0 nm</w:t>
      </w:r>
      <w:r w:rsidR="009E5155" w:rsidRPr="00DB0FE4">
        <w:t xml:space="preserve"> by spectrophotometer</w:t>
      </w:r>
      <w:r w:rsidR="001F6AE0" w:rsidRPr="00DB0FE4">
        <w:fldChar w:fldCharType="begin"/>
      </w:r>
      <w:r w:rsidR="001F6AE0" w:rsidRPr="00DB0FE4">
        <w:instrText xml:space="preserve"> ADDIN EN.CITE &lt;EndNote&gt;&lt;Cite&gt;&lt;Author&gt;Barbas&lt;/Author&gt;&lt;Year&gt;2007&lt;/Year&gt;&lt;RecNum&gt;11&lt;/RecNum&gt;&lt;DisplayText&gt;&lt;style face="superscript"&gt;12&lt;/style&gt;&lt;/DisplayText&gt;&lt;record&gt;&lt;rec-number&gt;11&lt;/rec-number&gt;&lt;foreign-keys&gt;&lt;key app="EN" db-id="watw20zd3v9a5ve9ta95dttor2t9tfs29tff" timestamp="1513437637"&gt;11&lt;/key&gt;&lt;/foreign-keys&gt;&lt;ref-type name="Journal Article"&gt;17&lt;/ref-type&gt;&lt;contributors&gt;&lt;authors&gt;&lt;author&gt;Barbas, C. F., 3rd&lt;/author&gt;&lt;author&gt;Burton, D. R.&lt;/author&gt;&lt;author&gt;Scott, J. K.&lt;/author&gt;&lt;author&gt;Silverman, G. J.&lt;/author&gt;&lt;/authors&gt;&lt;/contributors&gt;&lt;titles&gt;&lt;title&gt;Quantitation of DNA and RNA&lt;/title&gt;&lt;secondary-title&gt;CSH Protoc&lt;/secondary-title&gt;&lt;/titles&gt;&lt;periodical&gt;&lt;full-title&gt;CSH Protoc&lt;/full-title&gt;&lt;/periodical&gt;&lt;pages&gt;pdb ip47&lt;/pages&gt;&lt;volume&gt;2007&lt;/volume&gt;&lt;dates&gt;&lt;year&gt;2007&lt;/year&gt;&lt;pub-dates&gt;&lt;date&gt;Nov 01&lt;/date&gt;&lt;/pub-dates&gt;&lt;/dates&gt;&lt;isbn&gt;1559-6095 (Linking)&lt;/isbn&gt;&lt;accession-num&gt;21356961&lt;/accession-num&gt;&lt;urls&gt;&lt;related-urls&gt;&lt;url&gt;http://www.ncbi.nlm.nih.gov/pubmed/21356961&lt;/url&gt;&lt;/related-urls&gt;&lt;/urls&gt;&lt;electronic-resource-num&gt;10.1101/pdb.ip47&lt;/electronic-resource-num&gt;&lt;/record&gt;&lt;/Cite&gt;&lt;/EndNote&gt;</w:instrText>
      </w:r>
      <w:r w:rsidR="001F6AE0" w:rsidRPr="00DB0FE4">
        <w:fldChar w:fldCharType="separate"/>
      </w:r>
      <w:r w:rsidR="001F6AE0" w:rsidRPr="00DB0FE4">
        <w:rPr>
          <w:noProof/>
          <w:vertAlign w:val="superscript"/>
        </w:rPr>
        <w:t>12</w:t>
      </w:r>
      <w:r w:rsidR="001F6AE0" w:rsidRPr="00DB0FE4">
        <w:fldChar w:fldCharType="end"/>
      </w:r>
      <w:r w:rsidR="00F15487" w:rsidRPr="00DB0FE4">
        <w:t>.</w:t>
      </w:r>
    </w:p>
    <w:p w14:paraId="09B90EE5" w14:textId="77777777" w:rsidR="00EA1B25" w:rsidRPr="00DB0FE4" w:rsidRDefault="00EA1B25" w:rsidP="00105123">
      <w:pPr>
        <w:widowControl w:val="0"/>
        <w:autoSpaceDE w:val="0"/>
        <w:autoSpaceDN w:val="0"/>
        <w:adjustRightInd w:val="0"/>
        <w:rPr>
          <w:rFonts w:ascii="Calibri" w:hAnsi="Calibri" w:cs="Calibri"/>
          <w:b/>
        </w:rPr>
      </w:pPr>
    </w:p>
    <w:p w14:paraId="1D8E7BD7" w14:textId="18B27927" w:rsidR="00D81840" w:rsidRPr="00DB0FE4" w:rsidRDefault="001E7700" w:rsidP="00105123">
      <w:pPr>
        <w:pStyle w:val="ListParagraph"/>
        <w:widowControl/>
        <w:ind w:left="0"/>
        <w:jc w:val="left"/>
      </w:pPr>
      <w:r w:rsidRPr="00DB0FE4">
        <w:t xml:space="preserve">NOTE: </w:t>
      </w:r>
      <w:r w:rsidR="00732100" w:rsidRPr="00DB0FE4">
        <w:t>Generation of bait-encoding inserts</w:t>
      </w:r>
      <w:r w:rsidR="00BD1D35" w:rsidRPr="00DB0FE4">
        <w:t>.</w:t>
      </w:r>
      <w:r w:rsidR="00F674CD" w:rsidRPr="00DB0FE4">
        <w:rPr>
          <w:b/>
        </w:rPr>
        <w:t xml:space="preserve"> </w:t>
      </w:r>
      <w:r w:rsidR="00E87FF3" w:rsidRPr="00DB0FE4">
        <w:t>DNA fragments enc</w:t>
      </w:r>
      <w:r w:rsidR="002332E3" w:rsidRPr="00DB0FE4">
        <w:t>oding proteins or protein fragments of interest can be made using gene synthesis</w:t>
      </w:r>
      <w:r w:rsidR="00D45172" w:rsidRPr="00DB0FE4">
        <w:t xml:space="preserve"> </w:t>
      </w:r>
      <w:r w:rsidR="002332E3" w:rsidRPr="00DB0FE4">
        <w:t>and available as uncloned fragments.</w:t>
      </w:r>
      <w:r w:rsidR="00F674CD" w:rsidRPr="00DB0FE4">
        <w:t xml:space="preserve"> </w:t>
      </w:r>
      <w:r w:rsidR="00E87FF3" w:rsidRPr="00DB0FE4">
        <w:t xml:space="preserve">It is recommended that codons are optimized for expression in </w:t>
      </w:r>
      <w:r w:rsidR="00E87FF3" w:rsidRPr="00DB0FE4">
        <w:rPr>
          <w:i/>
        </w:rPr>
        <w:t>Saccharomyces cerevisiae</w:t>
      </w:r>
      <w:r w:rsidR="00E87FF3" w:rsidRPr="00DB0FE4">
        <w:t xml:space="preserve"> and online tools for codon optimization are included in the list of materials.</w:t>
      </w:r>
      <w:r w:rsidR="00F674CD" w:rsidRPr="00DB0FE4">
        <w:t xml:space="preserve"> </w:t>
      </w:r>
    </w:p>
    <w:p w14:paraId="54FD7E82" w14:textId="77777777" w:rsidR="00D81840" w:rsidRPr="00DB0FE4" w:rsidRDefault="00D81840" w:rsidP="00105123">
      <w:pPr>
        <w:rPr>
          <w:rFonts w:ascii="Calibri" w:hAnsi="Calibri" w:cs="Calibri"/>
        </w:rPr>
      </w:pPr>
    </w:p>
    <w:p w14:paraId="1B7D1547" w14:textId="4307843F" w:rsidR="00A71EF8" w:rsidRPr="00DB0FE4" w:rsidRDefault="00865A75" w:rsidP="006C17DC">
      <w:pPr>
        <w:pStyle w:val="ListParagraph"/>
        <w:widowControl/>
        <w:numPr>
          <w:ilvl w:val="0"/>
          <w:numId w:val="7"/>
        </w:numPr>
        <w:jc w:val="left"/>
      </w:pPr>
      <w:r w:rsidRPr="00DB0FE4">
        <w:t>For 5</w:t>
      </w:r>
      <w:r w:rsidR="006C56DB" w:rsidRPr="00DB0FE4">
        <w:t>’</w:t>
      </w:r>
      <w:r w:rsidRPr="00DB0FE4">
        <w:t xml:space="preserve"> insertion, </w:t>
      </w:r>
      <w:r w:rsidR="00F15487" w:rsidRPr="00DB0FE4">
        <w:t xml:space="preserve">flank </w:t>
      </w:r>
      <w:r w:rsidRPr="00DB0FE4">
        <w:t>the DNA fragment encoding an ATG start codon by</w:t>
      </w:r>
      <w:r w:rsidR="00177D01" w:rsidRPr="00DB0FE4">
        <w:t xml:space="preserve"> </w:t>
      </w:r>
      <w:r w:rsidR="006C56DB" w:rsidRPr="00DB0FE4">
        <w:t>5’-</w:t>
      </w:r>
      <w:r w:rsidR="00784C8F" w:rsidRPr="00DB0FE4">
        <w:t>TTAAGAAAAACAAACTGTAACGAATTC</w:t>
      </w:r>
      <w:r w:rsidR="006C56DB" w:rsidRPr="00DB0FE4">
        <w:t>-3’</w:t>
      </w:r>
      <w:r w:rsidR="00784C8F" w:rsidRPr="00DB0FE4">
        <w:t xml:space="preserve"> and </w:t>
      </w:r>
      <w:r w:rsidR="006C56DB" w:rsidRPr="00DB0FE4">
        <w:t>5’-</w:t>
      </w:r>
      <w:r w:rsidR="00177D01" w:rsidRPr="00DB0FE4">
        <w:t>GCGCCTATGTGTGAACAAAAGCTTATT</w:t>
      </w:r>
      <w:r w:rsidR="006C56DB" w:rsidRPr="00DB0FE4">
        <w:t>-3’</w:t>
      </w:r>
      <w:r w:rsidR="00784C8F" w:rsidRPr="00DB0FE4">
        <w:t>, respectively.</w:t>
      </w:r>
      <w:r w:rsidR="00F674CD" w:rsidRPr="00DB0FE4">
        <w:t xml:space="preserve"> </w:t>
      </w:r>
      <w:r w:rsidR="006C56DB" w:rsidRPr="00DB0FE4">
        <w:t xml:space="preserve">For 3’ insertion in frame with the Gal4 DNA binding domain, </w:t>
      </w:r>
      <w:r w:rsidR="00F15487" w:rsidRPr="00DB0FE4">
        <w:t xml:space="preserve">flank </w:t>
      </w:r>
      <w:r w:rsidR="006C56DB" w:rsidRPr="00DB0FE4">
        <w:t>the encoding fragment by 5’</w:t>
      </w:r>
      <w:r w:rsidR="00FA01F7" w:rsidRPr="00DB0FE4">
        <w:t>-</w:t>
      </w:r>
      <w:r w:rsidR="00E54598" w:rsidRPr="00DB0FE4">
        <w:t xml:space="preserve"> </w:t>
      </w:r>
      <w:r w:rsidR="00E54598" w:rsidRPr="00DB0FE4">
        <w:rPr>
          <w:caps/>
        </w:rPr>
        <w:t xml:space="preserve">ctgcatatggccatggaggccgaa </w:t>
      </w:r>
      <w:r w:rsidR="00FA01F7" w:rsidRPr="00DB0FE4">
        <w:rPr>
          <w:caps/>
        </w:rPr>
        <w:t>-3’</w:t>
      </w:r>
      <w:r w:rsidR="006C56DB" w:rsidRPr="00DB0FE4">
        <w:t xml:space="preserve"> and </w:t>
      </w:r>
      <w:r w:rsidR="00FA01F7" w:rsidRPr="00DB0FE4">
        <w:t>5’-</w:t>
      </w:r>
      <w:r w:rsidR="00FA01F7" w:rsidRPr="00DB0FE4">
        <w:rPr>
          <w:caps/>
        </w:rPr>
        <w:t>tagtaactagcataaccccttggggcc</w:t>
      </w:r>
      <w:r w:rsidR="00FA01F7" w:rsidRPr="00DB0FE4">
        <w:t>-3’</w:t>
      </w:r>
      <w:r w:rsidR="007B21BA" w:rsidRPr="00DB0FE4">
        <w:t>.</w:t>
      </w:r>
      <w:r w:rsidR="00F674CD" w:rsidRPr="00DB0FE4">
        <w:t xml:space="preserve"> </w:t>
      </w:r>
    </w:p>
    <w:p w14:paraId="28A5F89C" w14:textId="77777777" w:rsidR="00EA1B25" w:rsidRPr="00DB0FE4" w:rsidRDefault="00EA1B25" w:rsidP="00105123">
      <w:pPr>
        <w:widowControl w:val="0"/>
        <w:autoSpaceDE w:val="0"/>
        <w:autoSpaceDN w:val="0"/>
        <w:adjustRightInd w:val="0"/>
        <w:rPr>
          <w:rFonts w:ascii="Calibri" w:hAnsi="Calibri" w:cs="Calibri"/>
          <w:b/>
        </w:rPr>
      </w:pPr>
    </w:p>
    <w:p w14:paraId="28903874" w14:textId="77777777" w:rsidR="00F15487" w:rsidRPr="00DB0FE4" w:rsidRDefault="00F15487" w:rsidP="006C17DC">
      <w:pPr>
        <w:pStyle w:val="ListParagraph"/>
        <w:numPr>
          <w:ilvl w:val="0"/>
          <w:numId w:val="7"/>
        </w:numPr>
        <w:jc w:val="left"/>
      </w:pPr>
      <w:r w:rsidRPr="00DB0FE4">
        <w:t>For p</w:t>
      </w:r>
      <w:r w:rsidR="00732100" w:rsidRPr="00DB0FE4">
        <w:t xml:space="preserve">lasmid </w:t>
      </w:r>
      <w:r w:rsidRPr="00DB0FE4">
        <w:t>c</w:t>
      </w:r>
      <w:r w:rsidR="00732100" w:rsidRPr="00DB0FE4">
        <w:t>onstruction</w:t>
      </w:r>
      <w:r w:rsidRPr="00DB0FE4">
        <w:t>, u</w:t>
      </w:r>
      <w:r w:rsidR="009C66F0" w:rsidRPr="00DB0FE4">
        <w:t xml:space="preserve">se the </w:t>
      </w:r>
      <w:r w:rsidR="00FC79D9" w:rsidRPr="00DB0FE4">
        <w:t>rapid assembly</w:t>
      </w:r>
      <w:r w:rsidR="00DA1642" w:rsidRPr="00DB0FE4">
        <w:t xml:space="preserve"> </w:t>
      </w:r>
      <w:r w:rsidR="009C66F0" w:rsidRPr="00DB0FE4">
        <w:t>method as specified in manufacturer</w:t>
      </w:r>
      <w:r w:rsidR="005D4E08" w:rsidRPr="00DB0FE4">
        <w:t>’</w:t>
      </w:r>
      <w:r w:rsidR="009C66F0" w:rsidRPr="00DB0FE4">
        <w:t>s directions for cloning fragment</w:t>
      </w:r>
      <w:r w:rsidR="00D31472" w:rsidRPr="00DB0FE4">
        <w:t>s</w:t>
      </w:r>
      <w:r w:rsidR="009C66F0" w:rsidRPr="00DB0FE4">
        <w:t xml:space="preserve"> into cut pTEF-GBD.</w:t>
      </w:r>
      <w:r w:rsidR="00F674CD" w:rsidRPr="00DB0FE4">
        <w:t xml:space="preserve"> </w:t>
      </w:r>
    </w:p>
    <w:p w14:paraId="65CBF6A4" w14:textId="77777777" w:rsidR="00F15487" w:rsidRPr="00DB0FE4" w:rsidRDefault="00F15487" w:rsidP="00105123">
      <w:pPr>
        <w:pStyle w:val="ListParagraph"/>
        <w:ind w:left="0"/>
      </w:pPr>
    </w:p>
    <w:p w14:paraId="4B7EC749" w14:textId="70BF1B5C" w:rsidR="00F15487" w:rsidRPr="00DB0FE4" w:rsidRDefault="009C66F0" w:rsidP="006C17DC">
      <w:pPr>
        <w:pStyle w:val="ListParagraph"/>
        <w:numPr>
          <w:ilvl w:val="2"/>
          <w:numId w:val="27"/>
        </w:numPr>
        <w:ind w:left="0" w:firstLine="0"/>
        <w:jc w:val="left"/>
      </w:pPr>
      <w:r w:rsidRPr="00DB0FE4">
        <w:t xml:space="preserve">Plate </w:t>
      </w:r>
      <w:r w:rsidR="00AA029D" w:rsidRPr="00DB0FE4">
        <w:t xml:space="preserve">all </w:t>
      </w:r>
      <w:r w:rsidRPr="00DB0FE4">
        <w:t xml:space="preserve">transformed </w:t>
      </w:r>
      <w:r w:rsidR="00F15487" w:rsidRPr="00DB0FE4">
        <w:rPr>
          <w:i/>
        </w:rPr>
        <w:t>E. coli</w:t>
      </w:r>
      <w:r w:rsidRPr="00DB0FE4">
        <w:t xml:space="preserve"> onto LB-Kanr plates and incubate for 16-20 </w:t>
      </w:r>
      <w:r w:rsidR="00F85074" w:rsidRPr="00DB0FE4">
        <w:t>h</w:t>
      </w:r>
      <w:r w:rsidRPr="00DB0FE4">
        <w:t xml:space="preserve"> at 37</w:t>
      </w:r>
      <w:r w:rsidR="008B5431" w:rsidRPr="00DB0FE4">
        <w:t xml:space="preserve"> °C</w:t>
      </w:r>
      <w:r w:rsidR="00C86C30" w:rsidRPr="00DB0FE4">
        <w:t xml:space="preserve">. Colonies housing pTEF-GBD with the desired insert can be identified by PCR amplification using </w:t>
      </w:r>
      <w:r w:rsidR="00C86C30" w:rsidRPr="00DB0FE4">
        <w:lastRenderedPageBreak/>
        <w:t xml:space="preserve">the oligonucleotides: </w:t>
      </w:r>
      <w:r w:rsidR="00AF37C9" w:rsidRPr="00DB0FE4">
        <w:t>5’-</w:t>
      </w:r>
      <w:r w:rsidR="00E458DA" w:rsidRPr="00DB0FE4">
        <w:t xml:space="preserve"> CGGTCTTCAATTTCTCAAGTTTCAG </w:t>
      </w:r>
      <w:r w:rsidR="00AF37C9" w:rsidRPr="00DB0FE4">
        <w:t>-3’ and 5’-</w:t>
      </w:r>
      <w:r w:rsidR="00E458DA" w:rsidRPr="00DB0FE4">
        <w:t>GAGTAACGACATTCCCAGTTGTTC</w:t>
      </w:r>
      <w:r w:rsidR="00AF37C9" w:rsidRPr="00DB0FE4">
        <w:t>-3’</w:t>
      </w:r>
      <w:r w:rsidR="00E458DA" w:rsidRPr="00DB0FE4">
        <w:t xml:space="preserve"> for 5’ insert and 5’-CACCGTATTTCTGCCACCTCTTCC-3’ and 5’-GCAACCGCACTATTTGGAGCGCTG-3’ for 3’ insert</w:t>
      </w:r>
      <w:r w:rsidR="00BD1D35" w:rsidRPr="00DB0FE4">
        <w:t>.</w:t>
      </w:r>
      <w:r w:rsidR="00F674CD" w:rsidRPr="00DB0FE4">
        <w:t xml:space="preserve"> </w:t>
      </w:r>
      <w:r w:rsidR="006A1460" w:rsidRPr="00DB0FE4">
        <w:t>These oligonucleotides</w:t>
      </w:r>
      <w:r w:rsidR="00AF37C9" w:rsidRPr="00DB0FE4">
        <w:t xml:space="preserve"> can also serve as primers for sequencing the insert.</w:t>
      </w:r>
      <w:r w:rsidR="00F674CD" w:rsidRPr="00DB0FE4">
        <w:t xml:space="preserve"> </w:t>
      </w:r>
    </w:p>
    <w:p w14:paraId="6E897CE6" w14:textId="77777777" w:rsidR="00F15487" w:rsidRPr="00DB0FE4" w:rsidRDefault="00F15487" w:rsidP="00105123">
      <w:pPr>
        <w:pStyle w:val="ListParagraph"/>
        <w:ind w:left="0"/>
        <w:jc w:val="left"/>
      </w:pPr>
    </w:p>
    <w:p w14:paraId="2A7866E6" w14:textId="77777777" w:rsidR="00F15487" w:rsidRPr="00DB0FE4" w:rsidRDefault="00AF37C9" w:rsidP="006C17DC">
      <w:pPr>
        <w:pStyle w:val="ListParagraph"/>
        <w:numPr>
          <w:ilvl w:val="2"/>
          <w:numId w:val="27"/>
        </w:numPr>
        <w:ind w:left="0" w:firstLine="0"/>
        <w:jc w:val="left"/>
      </w:pPr>
      <w:r w:rsidRPr="00DB0FE4">
        <w:t>Plan on preparing &gt;10</w:t>
      </w:r>
      <w:r w:rsidR="00CA7E9C" w:rsidRPr="00DB0FE4">
        <w:t xml:space="preserve"> </w:t>
      </w:r>
      <w:r w:rsidRPr="00DB0FE4">
        <w:t>µg of each pTEF-GBD derivative and pTEF-GBD alone to provide material for sequencing and yeast transformations.</w:t>
      </w:r>
      <w:r w:rsidR="00F674CD" w:rsidRPr="00DB0FE4">
        <w:t xml:space="preserve"> </w:t>
      </w:r>
    </w:p>
    <w:p w14:paraId="2C41E837" w14:textId="77777777" w:rsidR="00F15487" w:rsidRPr="00DB0FE4" w:rsidRDefault="00F15487" w:rsidP="00105123">
      <w:pPr>
        <w:pStyle w:val="ListParagraph"/>
        <w:ind w:left="0"/>
      </w:pPr>
    </w:p>
    <w:p w14:paraId="023F3029" w14:textId="2729A0A0" w:rsidR="009C66F0" w:rsidRPr="00DB0FE4" w:rsidRDefault="00F15487" w:rsidP="006C17DC">
      <w:pPr>
        <w:pStyle w:val="ListParagraph"/>
        <w:numPr>
          <w:ilvl w:val="2"/>
          <w:numId w:val="27"/>
        </w:numPr>
        <w:ind w:left="0" w:firstLine="0"/>
        <w:jc w:val="left"/>
      </w:pPr>
      <w:r w:rsidRPr="00DB0FE4">
        <w:t xml:space="preserve">Use the following </w:t>
      </w:r>
      <w:r w:rsidR="00B5325B" w:rsidRPr="00DB0FE4">
        <w:t>PCR conditions</w:t>
      </w:r>
      <w:r w:rsidRPr="00DB0FE4">
        <w:t xml:space="preserve">: </w:t>
      </w:r>
      <w:r w:rsidR="00B5325B" w:rsidRPr="00DB0FE4">
        <w:t>3</w:t>
      </w:r>
      <w:r w:rsidR="00691A03" w:rsidRPr="00DB0FE4">
        <w:t xml:space="preserve"> min at 98</w:t>
      </w:r>
      <w:r w:rsidR="00B5325B" w:rsidRPr="00DB0FE4">
        <w:t xml:space="preserve"> </w:t>
      </w:r>
      <w:r w:rsidR="00691A03" w:rsidRPr="00DB0FE4">
        <w:t>°C, followed by</w:t>
      </w:r>
      <w:r w:rsidR="00B5325B" w:rsidRPr="00DB0FE4">
        <w:t xml:space="preserve"> 25 cycles </w:t>
      </w:r>
      <w:r w:rsidR="00480ECF" w:rsidRPr="00DB0FE4">
        <w:t>of 30</w:t>
      </w:r>
      <w:r w:rsidR="00691A03" w:rsidRPr="00DB0FE4">
        <w:t xml:space="preserve"> </w:t>
      </w:r>
      <w:r w:rsidR="00855598" w:rsidRPr="00DB0FE4">
        <w:t>s</w:t>
      </w:r>
      <w:r w:rsidR="00691A03" w:rsidRPr="00DB0FE4">
        <w:t xml:space="preserve"> at 98</w:t>
      </w:r>
      <w:r w:rsidR="00B5325B" w:rsidRPr="00DB0FE4">
        <w:t xml:space="preserve"> </w:t>
      </w:r>
      <w:r w:rsidR="00691A03" w:rsidRPr="00DB0FE4">
        <w:t xml:space="preserve">°C, </w:t>
      </w:r>
      <w:r w:rsidR="00B5325B" w:rsidRPr="00DB0FE4">
        <w:t xml:space="preserve">30 </w:t>
      </w:r>
      <w:r w:rsidR="00855598" w:rsidRPr="00DB0FE4">
        <w:t>s</w:t>
      </w:r>
      <w:r w:rsidR="00B5325B" w:rsidRPr="00DB0FE4">
        <w:t xml:space="preserve"> at </w:t>
      </w:r>
      <w:r w:rsidR="00691A03" w:rsidRPr="00DB0FE4">
        <w:t>55</w:t>
      </w:r>
      <w:r w:rsidR="00B5325B" w:rsidRPr="00DB0FE4">
        <w:t xml:space="preserve"> </w:t>
      </w:r>
      <w:r w:rsidR="00691A03" w:rsidRPr="00DB0FE4">
        <w:t>°C</w:t>
      </w:r>
      <w:r w:rsidR="00B5325B" w:rsidRPr="00DB0FE4">
        <w:t>, and 2 min at 72 °C, followed by 5 min at 72 °C</w:t>
      </w:r>
      <w:r w:rsidR="0008270C" w:rsidRPr="00DB0FE4">
        <w:t xml:space="preserve"> using a buffer containing 2.5 mM MgCl</w:t>
      </w:r>
      <w:r w:rsidR="0008270C" w:rsidRPr="00DB0FE4">
        <w:rPr>
          <w:vertAlign w:val="subscript"/>
        </w:rPr>
        <w:t>2</w:t>
      </w:r>
      <w:r w:rsidR="00EA5E1C" w:rsidRPr="00DB0FE4">
        <w:t xml:space="preserve">, 0.5 U/100 µL </w:t>
      </w:r>
      <w:r w:rsidR="004848ED" w:rsidRPr="00DB0FE4">
        <w:t>DNA polymerase, and proprietary buffer.</w:t>
      </w:r>
    </w:p>
    <w:p w14:paraId="4D27488F" w14:textId="77777777" w:rsidR="00925823" w:rsidRPr="00DB0FE4" w:rsidRDefault="00925823"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p>
    <w:p w14:paraId="771765DC" w14:textId="7E3F8211" w:rsidR="00925823" w:rsidRPr="00DB0FE4" w:rsidRDefault="00B6335F" w:rsidP="006C17DC">
      <w:pPr>
        <w:pStyle w:val="NormalWeb"/>
        <w:numPr>
          <w:ilvl w:val="0"/>
          <w:numId w:val="20"/>
        </w:numPr>
        <w:tabs>
          <w:tab w:val="left" w:pos="360"/>
        </w:tabs>
        <w:spacing w:before="0" w:beforeAutospacing="0" w:after="0" w:afterAutospacing="0"/>
        <w:ind w:left="0" w:firstLine="0"/>
        <w:outlineLvl w:val="0"/>
        <w:rPr>
          <w:rFonts w:ascii="Calibri" w:hAnsi="Calibri" w:cs="Calibri"/>
          <w:b/>
        </w:rPr>
      </w:pPr>
      <w:r w:rsidRPr="00DB0FE4">
        <w:rPr>
          <w:rFonts w:ascii="Calibri" w:hAnsi="Calibri" w:cs="Calibri"/>
          <w:b/>
        </w:rPr>
        <w:t>Expression of Gal4-DNA-</w:t>
      </w:r>
      <w:r w:rsidR="00F15487" w:rsidRPr="00DB0FE4">
        <w:rPr>
          <w:rFonts w:ascii="Calibri" w:hAnsi="Calibri" w:cs="Calibri"/>
          <w:b/>
        </w:rPr>
        <w:t>Binding Domain Fusion Proteins</w:t>
      </w:r>
    </w:p>
    <w:p w14:paraId="378886F9" w14:textId="77777777" w:rsidR="00A61E30" w:rsidRPr="00DB0FE4" w:rsidRDefault="00A61E30" w:rsidP="00105123">
      <w:pPr>
        <w:pStyle w:val="NormalWeb"/>
        <w:tabs>
          <w:tab w:val="left" w:pos="360"/>
        </w:tabs>
        <w:spacing w:before="0" w:beforeAutospacing="0" w:after="0" w:afterAutospacing="0"/>
        <w:outlineLvl w:val="0"/>
        <w:rPr>
          <w:rFonts w:ascii="Calibri" w:hAnsi="Calibri" w:cs="Calibri"/>
          <w:b/>
        </w:rPr>
      </w:pPr>
    </w:p>
    <w:p w14:paraId="6CD6532B" w14:textId="2D5E1C3C" w:rsidR="002C4A91" w:rsidRPr="00DB0FE4" w:rsidRDefault="007531C6" w:rsidP="006C17DC">
      <w:pPr>
        <w:pStyle w:val="NormalWeb"/>
        <w:numPr>
          <w:ilvl w:val="0"/>
          <w:numId w:val="3"/>
        </w:numPr>
        <w:spacing w:before="0" w:beforeAutospacing="0" w:after="0" w:afterAutospacing="0"/>
        <w:rPr>
          <w:rFonts w:ascii="Calibri" w:hAnsi="Calibri" w:cs="Calibri"/>
        </w:rPr>
      </w:pPr>
      <w:r w:rsidRPr="00DB0FE4">
        <w:rPr>
          <w:rFonts w:ascii="Calibri" w:hAnsi="Calibri" w:cs="Calibri"/>
        </w:rPr>
        <w:t>Make Competent Yeast.</w:t>
      </w:r>
      <w:r w:rsidR="00F674CD" w:rsidRPr="00DB0FE4">
        <w:rPr>
          <w:rFonts w:ascii="Calibri" w:hAnsi="Calibri" w:cs="Calibri"/>
        </w:rPr>
        <w:t xml:space="preserve"> </w:t>
      </w:r>
    </w:p>
    <w:p w14:paraId="25110A6A" w14:textId="77777777" w:rsidR="00A61E30" w:rsidRPr="00DB0FE4" w:rsidRDefault="00A61E30" w:rsidP="00105123">
      <w:pPr>
        <w:pStyle w:val="NormalWeb"/>
        <w:spacing w:before="0" w:beforeAutospacing="0" w:after="0" w:afterAutospacing="0"/>
        <w:rPr>
          <w:rFonts w:ascii="Calibri" w:hAnsi="Calibri" w:cs="Calibri"/>
        </w:rPr>
      </w:pPr>
    </w:p>
    <w:p w14:paraId="0BDC85F1" w14:textId="25644BAA" w:rsidR="002C4A91" w:rsidRPr="00DB0FE4" w:rsidRDefault="00C569C6" w:rsidP="006C17DC">
      <w:pPr>
        <w:pStyle w:val="NormalWeb"/>
        <w:numPr>
          <w:ilvl w:val="0"/>
          <w:numId w:val="4"/>
        </w:numPr>
        <w:spacing w:before="0" w:beforeAutospacing="0" w:after="0" w:afterAutospacing="0"/>
        <w:rPr>
          <w:rFonts w:ascii="Calibri" w:hAnsi="Calibri" w:cs="Calibri"/>
        </w:rPr>
      </w:pPr>
      <w:r w:rsidRPr="00DB0FE4">
        <w:rPr>
          <w:rFonts w:ascii="Calibri" w:hAnsi="Calibri" w:cs="Calibri"/>
        </w:rPr>
        <w:t>Streak out PJ</w:t>
      </w:r>
      <w:r w:rsidR="00B6335F" w:rsidRPr="00DB0FE4">
        <w:rPr>
          <w:rFonts w:ascii="Calibri" w:hAnsi="Calibri" w:cs="Calibri"/>
        </w:rPr>
        <w:t>69</w:t>
      </w:r>
      <w:r w:rsidR="00373A4A" w:rsidRPr="00DB0FE4">
        <w:rPr>
          <w:rFonts w:ascii="Calibri" w:hAnsi="Calibri" w:cs="Calibri"/>
        </w:rPr>
        <w:t>-4</w:t>
      </w:r>
      <w:r w:rsidR="00B6335F" w:rsidRPr="00DB0FE4">
        <w:rPr>
          <w:rFonts w:ascii="Calibri" w:hAnsi="Calibri" w:cs="Calibri"/>
        </w:rPr>
        <w:t xml:space="preserve">A yeast onto a </w:t>
      </w:r>
      <w:r w:rsidR="00DA1642" w:rsidRPr="00DB0FE4">
        <w:rPr>
          <w:rFonts w:ascii="Calibri" w:hAnsi="Calibri" w:cs="Calibri"/>
        </w:rPr>
        <w:t>YPD</w:t>
      </w:r>
      <w:r w:rsidR="00B6335F" w:rsidRPr="00DB0FE4">
        <w:rPr>
          <w:rFonts w:ascii="Calibri" w:hAnsi="Calibri" w:cs="Calibri"/>
        </w:rPr>
        <w:t xml:space="preserve"> plate </w:t>
      </w:r>
      <w:r w:rsidR="00AC2763" w:rsidRPr="00DB0FE4">
        <w:rPr>
          <w:rFonts w:ascii="Calibri" w:hAnsi="Calibri" w:cs="Calibri"/>
        </w:rPr>
        <w:t xml:space="preserve">by taking a sterile wooden applicator, scraping </w:t>
      </w:r>
      <w:r w:rsidR="00CB6F0C" w:rsidRPr="00DB0FE4">
        <w:rPr>
          <w:rFonts w:ascii="Calibri" w:hAnsi="Calibri" w:cs="Calibri"/>
        </w:rPr>
        <w:t>1</w:t>
      </w:r>
      <w:r w:rsidR="00F15487" w:rsidRPr="00DB0FE4">
        <w:rPr>
          <w:rFonts w:ascii="Calibri" w:hAnsi="Calibri" w:cs="Calibri"/>
        </w:rPr>
        <w:t xml:space="preserve"> </w:t>
      </w:r>
      <w:r w:rsidR="00CB6F0C" w:rsidRPr="00DB0FE4">
        <w:rPr>
          <w:rFonts w:ascii="Calibri" w:hAnsi="Calibri" w:cs="Calibri"/>
        </w:rPr>
        <w:t>mm</w:t>
      </w:r>
      <w:r w:rsidR="00CB6F0C" w:rsidRPr="00DB0FE4">
        <w:rPr>
          <w:rFonts w:ascii="Calibri" w:hAnsi="Calibri" w:cs="Calibri"/>
          <w:vertAlign w:val="superscript"/>
        </w:rPr>
        <w:t>3</w:t>
      </w:r>
      <w:r w:rsidR="007C76A5" w:rsidRPr="00DB0FE4">
        <w:rPr>
          <w:rFonts w:ascii="Calibri" w:hAnsi="Calibri" w:cs="Calibri"/>
        </w:rPr>
        <w:t xml:space="preserve"> </w:t>
      </w:r>
      <w:r w:rsidR="00AC2763" w:rsidRPr="00DB0FE4">
        <w:rPr>
          <w:rFonts w:ascii="Calibri" w:hAnsi="Calibri" w:cs="Calibri"/>
        </w:rPr>
        <w:t>of</w:t>
      </w:r>
      <w:r w:rsidR="00CB6F0C" w:rsidRPr="00DB0FE4">
        <w:rPr>
          <w:rFonts w:ascii="Calibri" w:hAnsi="Calibri" w:cs="Calibri"/>
        </w:rPr>
        <w:t xml:space="preserve"> a</w:t>
      </w:r>
      <w:r w:rsidR="00AC2763" w:rsidRPr="00DB0FE4">
        <w:rPr>
          <w:rFonts w:ascii="Calibri" w:hAnsi="Calibri" w:cs="Calibri"/>
        </w:rPr>
        <w:t xml:space="preserve"> </w:t>
      </w:r>
      <w:r w:rsidR="00CB6F0C" w:rsidRPr="00DB0FE4">
        <w:rPr>
          <w:rFonts w:ascii="Calibri" w:hAnsi="Calibri" w:cs="Calibri"/>
        </w:rPr>
        <w:t>-80</w:t>
      </w:r>
      <w:r w:rsidR="00CD1328" w:rsidRPr="00DB0FE4">
        <w:rPr>
          <w:rFonts w:ascii="Calibri" w:hAnsi="Calibri" w:cs="Calibri"/>
        </w:rPr>
        <w:t xml:space="preserve"> </w:t>
      </w:r>
      <w:r w:rsidR="00CB6F0C" w:rsidRPr="00DB0FE4">
        <w:rPr>
          <w:rFonts w:ascii="Calibri" w:hAnsi="Calibri" w:cs="Calibri"/>
        </w:rPr>
        <w:t xml:space="preserve">°C frozen stock </w:t>
      </w:r>
      <w:r w:rsidR="00AC2763" w:rsidRPr="00DB0FE4">
        <w:rPr>
          <w:rFonts w:ascii="Calibri" w:hAnsi="Calibri" w:cs="Calibri"/>
        </w:rPr>
        <w:t xml:space="preserve">and </w:t>
      </w:r>
      <w:r w:rsidR="00032698" w:rsidRPr="00DB0FE4">
        <w:rPr>
          <w:rFonts w:ascii="Calibri" w:hAnsi="Calibri" w:cs="Calibri"/>
        </w:rPr>
        <w:t xml:space="preserve">rubbing </w:t>
      </w:r>
      <w:r w:rsidR="00AC2763" w:rsidRPr="00DB0FE4">
        <w:rPr>
          <w:rFonts w:ascii="Calibri" w:hAnsi="Calibri" w:cs="Calibri"/>
        </w:rPr>
        <w:t xml:space="preserve">it </w:t>
      </w:r>
      <w:r w:rsidR="00480ECF" w:rsidRPr="00DB0FE4">
        <w:rPr>
          <w:rFonts w:ascii="Calibri" w:hAnsi="Calibri" w:cs="Calibri"/>
        </w:rPr>
        <w:t>gently</w:t>
      </w:r>
      <w:r w:rsidR="00032698" w:rsidRPr="00DB0FE4">
        <w:rPr>
          <w:rFonts w:ascii="Calibri" w:hAnsi="Calibri" w:cs="Calibri"/>
        </w:rPr>
        <w:t xml:space="preserve"> </w:t>
      </w:r>
      <w:r w:rsidR="00AC2763" w:rsidRPr="00DB0FE4">
        <w:rPr>
          <w:rFonts w:ascii="Calibri" w:hAnsi="Calibri" w:cs="Calibri"/>
        </w:rPr>
        <w:t>across the YPD plate</w:t>
      </w:r>
      <w:r w:rsidR="00032698" w:rsidRPr="00DB0FE4">
        <w:rPr>
          <w:rFonts w:ascii="Calibri" w:hAnsi="Calibri" w:cs="Calibri"/>
        </w:rPr>
        <w:t>.</w:t>
      </w:r>
      <w:r w:rsidR="00F674CD" w:rsidRPr="00DB0FE4">
        <w:rPr>
          <w:rFonts w:ascii="Calibri" w:hAnsi="Calibri" w:cs="Calibri"/>
        </w:rPr>
        <w:t xml:space="preserve"> </w:t>
      </w:r>
      <w:r w:rsidR="00032698" w:rsidRPr="00DB0FE4">
        <w:rPr>
          <w:rFonts w:ascii="Calibri" w:hAnsi="Calibri" w:cs="Calibri"/>
        </w:rPr>
        <w:t xml:space="preserve">Move the wooden applicator down the plate so that each pass goes across an untouched part of the media surface. </w:t>
      </w:r>
      <w:r w:rsidR="00AC2763" w:rsidRPr="00DB0FE4">
        <w:rPr>
          <w:rFonts w:ascii="Calibri" w:hAnsi="Calibri" w:cs="Calibri"/>
        </w:rPr>
        <w:t>I</w:t>
      </w:r>
      <w:r w:rsidR="00B6335F" w:rsidRPr="00DB0FE4">
        <w:rPr>
          <w:rFonts w:ascii="Calibri" w:hAnsi="Calibri" w:cs="Calibri"/>
        </w:rPr>
        <w:t xml:space="preserve">ncubate </w:t>
      </w:r>
      <w:r w:rsidR="00AC2763" w:rsidRPr="00DB0FE4">
        <w:rPr>
          <w:rFonts w:ascii="Calibri" w:hAnsi="Calibri" w:cs="Calibri"/>
        </w:rPr>
        <w:t xml:space="preserve">the YPD plate </w:t>
      </w:r>
      <w:r w:rsidR="00B6335F" w:rsidRPr="00DB0FE4">
        <w:rPr>
          <w:rFonts w:ascii="Calibri" w:hAnsi="Calibri" w:cs="Calibri"/>
        </w:rPr>
        <w:t>at 30</w:t>
      </w:r>
      <w:r w:rsidR="008B5431" w:rsidRPr="00DB0FE4">
        <w:rPr>
          <w:rFonts w:ascii="Calibri" w:hAnsi="Calibri" w:cs="Calibri"/>
        </w:rPr>
        <w:t xml:space="preserve"> °C</w:t>
      </w:r>
      <w:r w:rsidR="00B6335F" w:rsidRPr="00DB0FE4">
        <w:rPr>
          <w:rFonts w:ascii="Calibri" w:hAnsi="Calibri" w:cs="Calibri"/>
        </w:rPr>
        <w:t xml:space="preserve"> for 2 days </w:t>
      </w:r>
      <w:r w:rsidR="00AC2763" w:rsidRPr="00DB0FE4">
        <w:rPr>
          <w:rFonts w:ascii="Calibri" w:hAnsi="Calibri" w:cs="Calibri"/>
        </w:rPr>
        <w:t xml:space="preserve">or </w:t>
      </w:r>
      <w:r w:rsidR="00B6335F" w:rsidRPr="00DB0FE4">
        <w:rPr>
          <w:rFonts w:ascii="Calibri" w:hAnsi="Calibri" w:cs="Calibri"/>
        </w:rPr>
        <w:t xml:space="preserve">until </w:t>
      </w:r>
      <w:r w:rsidR="00C57092" w:rsidRPr="00DB0FE4">
        <w:rPr>
          <w:rFonts w:ascii="Calibri" w:hAnsi="Calibri" w:cs="Calibri"/>
        </w:rPr>
        <w:t>single colonies are visible.</w:t>
      </w:r>
      <w:r w:rsidR="00F674CD" w:rsidRPr="00DB0FE4">
        <w:rPr>
          <w:rFonts w:ascii="Calibri" w:hAnsi="Calibri" w:cs="Calibri"/>
        </w:rPr>
        <w:t xml:space="preserve"> </w:t>
      </w:r>
      <w:r w:rsidR="00CD1328" w:rsidRPr="00DB0FE4">
        <w:rPr>
          <w:rFonts w:ascii="Calibri" w:hAnsi="Calibri" w:cs="Calibri"/>
        </w:rPr>
        <w:t>Make the</w:t>
      </w:r>
      <w:r w:rsidR="00032698" w:rsidRPr="00DB0FE4">
        <w:rPr>
          <w:rFonts w:ascii="Calibri" w:hAnsi="Calibri" w:cs="Calibri"/>
        </w:rPr>
        <w:t xml:space="preserve"> frozen stock of PJ69-4A yeast by suspending yeast in water or growth media, supplementing with DMSO to 7%, and storing at -80</w:t>
      </w:r>
      <w:r w:rsidR="00CD1328" w:rsidRPr="00DB0FE4">
        <w:rPr>
          <w:rFonts w:ascii="Calibri" w:hAnsi="Calibri" w:cs="Calibri"/>
        </w:rPr>
        <w:t xml:space="preserve"> </w:t>
      </w:r>
      <w:r w:rsidR="00032698" w:rsidRPr="00DB0FE4">
        <w:rPr>
          <w:rFonts w:ascii="Calibri" w:hAnsi="Calibri" w:cs="Calibri"/>
        </w:rPr>
        <w:t>°C.</w:t>
      </w:r>
    </w:p>
    <w:p w14:paraId="3C93FF21" w14:textId="77777777" w:rsidR="006A6E99" w:rsidRPr="00DB0FE4" w:rsidRDefault="006A6E99" w:rsidP="00105123">
      <w:pPr>
        <w:pStyle w:val="NormalWeb"/>
        <w:spacing w:before="0" w:beforeAutospacing="0" w:after="0" w:afterAutospacing="0"/>
        <w:rPr>
          <w:rFonts w:ascii="Calibri" w:hAnsi="Calibri" w:cs="Calibri"/>
        </w:rPr>
      </w:pPr>
    </w:p>
    <w:p w14:paraId="57ABA228" w14:textId="5594ECB3" w:rsidR="009B5D72" w:rsidRPr="00DB0FE4" w:rsidRDefault="00DA1642" w:rsidP="006C17DC">
      <w:pPr>
        <w:pStyle w:val="NormalWeb"/>
        <w:numPr>
          <w:ilvl w:val="0"/>
          <w:numId w:val="4"/>
        </w:numPr>
        <w:spacing w:before="0" w:beforeAutospacing="0" w:after="0" w:afterAutospacing="0"/>
        <w:rPr>
          <w:rFonts w:ascii="Calibri" w:hAnsi="Calibri" w:cs="Calibri"/>
        </w:rPr>
      </w:pPr>
      <w:r w:rsidRPr="00DB0FE4">
        <w:rPr>
          <w:rFonts w:ascii="Calibri" w:hAnsi="Calibri" w:cs="Calibri"/>
        </w:rPr>
        <w:t>Inoculate</w:t>
      </w:r>
      <w:r w:rsidR="00B6335F" w:rsidRPr="00DB0FE4">
        <w:rPr>
          <w:rFonts w:ascii="Calibri" w:hAnsi="Calibri" w:cs="Calibri"/>
        </w:rPr>
        <w:t xml:space="preserve"> </w:t>
      </w:r>
      <w:r w:rsidR="00C57092" w:rsidRPr="00DB0FE4">
        <w:rPr>
          <w:rFonts w:ascii="Calibri" w:hAnsi="Calibri" w:cs="Calibri"/>
        </w:rPr>
        <w:t xml:space="preserve">a single colony in </w:t>
      </w:r>
      <w:r w:rsidRPr="00DB0FE4">
        <w:rPr>
          <w:rFonts w:ascii="Calibri" w:hAnsi="Calibri" w:cs="Calibri"/>
        </w:rPr>
        <w:t>5</w:t>
      </w:r>
      <w:r w:rsidR="001D14E7" w:rsidRPr="00DB0FE4">
        <w:rPr>
          <w:rFonts w:ascii="Calibri" w:hAnsi="Calibri" w:cs="Calibri"/>
        </w:rPr>
        <w:t xml:space="preserve"> mL of </w:t>
      </w:r>
      <w:r w:rsidR="00B6335F" w:rsidRPr="00DB0FE4">
        <w:rPr>
          <w:rFonts w:ascii="Calibri" w:hAnsi="Calibri" w:cs="Calibri"/>
        </w:rPr>
        <w:t xml:space="preserve">culture of </w:t>
      </w:r>
      <w:r w:rsidRPr="00DB0FE4">
        <w:rPr>
          <w:rFonts w:ascii="Calibri" w:hAnsi="Calibri" w:cs="Calibri"/>
        </w:rPr>
        <w:t>YPD</w:t>
      </w:r>
      <w:r w:rsidR="00B6335F" w:rsidRPr="00DB0FE4">
        <w:rPr>
          <w:rFonts w:ascii="Calibri" w:hAnsi="Calibri" w:cs="Calibri"/>
        </w:rPr>
        <w:t xml:space="preserve"> </w:t>
      </w:r>
      <w:r w:rsidR="00AC2763" w:rsidRPr="00DB0FE4">
        <w:rPr>
          <w:rFonts w:ascii="Calibri" w:hAnsi="Calibri" w:cs="Calibri"/>
        </w:rPr>
        <w:t xml:space="preserve">in a 20 </w:t>
      </w:r>
      <w:r w:rsidR="00CD1328" w:rsidRPr="00DB0FE4">
        <w:rPr>
          <w:rFonts w:ascii="Calibri" w:hAnsi="Calibri" w:cs="Calibri"/>
        </w:rPr>
        <w:t xml:space="preserve">mm </w:t>
      </w:r>
      <w:r w:rsidR="00AC2763" w:rsidRPr="00DB0FE4">
        <w:rPr>
          <w:rFonts w:ascii="Calibri" w:hAnsi="Calibri" w:cs="Calibri"/>
        </w:rPr>
        <w:t>x 150 mm culture tube</w:t>
      </w:r>
      <w:r w:rsidR="00D63D20" w:rsidRPr="00DB0FE4">
        <w:rPr>
          <w:rFonts w:ascii="Calibri" w:hAnsi="Calibri" w:cs="Calibri"/>
        </w:rPr>
        <w:t xml:space="preserve"> using a sterile wooden applicator</w:t>
      </w:r>
      <w:r w:rsidR="00AC2763" w:rsidRPr="00DB0FE4">
        <w:rPr>
          <w:rFonts w:ascii="Calibri" w:hAnsi="Calibri" w:cs="Calibri"/>
        </w:rPr>
        <w:t xml:space="preserve"> </w:t>
      </w:r>
      <w:r w:rsidR="00B6335F" w:rsidRPr="00DB0FE4">
        <w:rPr>
          <w:rFonts w:ascii="Calibri" w:hAnsi="Calibri" w:cs="Calibri"/>
        </w:rPr>
        <w:t>and grow overnight at 30</w:t>
      </w:r>
      <w:r w:rsidR="008B5431" w:rsidRPr="00DB0FE4">
        <w:rPr>
          <w:rFonts w:ascii="Calibri" w:hAnsi="Calibri" w:cs="Calibri"/>
        </w:rPr>
        <w:t xml:space="preserve"> °C</w:t>
      </w:r>
      <w:r w:rsidR="00D31472" w:rsidRPr="00DB0FE4">
        <w:rPr>
          <w:rFonts w:ascii="Calibri" w:hAnsi="Calibri" w:cs="Calibri"/>
        </w:rPr>
        <w:t xml:space="preserve"> in a shaking incubator at 200 rpm</w:t>
      </w:r>
      <w:r w:rsidR="00B6335F" w:rsidRPr="00DB0FE4">
        <w:rPr>
          <w:rFonts w:ascii="Calibri" w:hAnsi="Calibri" w:cs="Calibri"/>
        </w:rPr>
        <w:t>.</w:t>
      </w:r>
    </w:p>
    <w:p w14:paraId="6E78AE79" w14:textId="77777777" w:rsidR="00A71EF8" w:rsidRPr="00DB0FE4" w:rsidRDefault="00A71EF8" w:rsidP="00105123">
      <w:pPr>
        <w:pStyle w:val="NormalWeb"/>
        <w:spacing w:before="0" w:beforeAutospacing="0" w:after="0" w:afterAutospacing="0"/>
        <w:rPr>
          <w:rFonts w:ascii="Calibri" w:hAnsi="Calibri" w:cs="Calibri"/>
          <w:b/>
        </w:rPr>
      </w:pPr>
    </w:p>
    <w:p w14:paraId="5CCE5A33" w14:textId="7E053825" w:rsidR="002C4A91" w:rsidRPr="00DB0FE4" w:rsidRDefault="00C57092" w:rsidP="006C17DC">
      <w:pPr>
        <w:pStyle w:val="NormalWeb"/>
        <w:numPr>
          <w:ilvl w:val="0"/>
          <w:numId w:val="4"/>
        </w:numPr>
        <w:spacing w:before="0" w:beforeAutospacing="0" w:after="0" w:afterAutospacing="0"/>
        <w:rPr>
          <w:rFonts w:ascii="Calibri" w:hAnsi="Calibri" w:cs="Calibri"/>
        </w:rPr>
      </w:pPr>
      <w:r w:rsidRPr="00DB0FE4">
        <w:rPr>
          <w:rFonts w:ascii="Calibri" w:hAnsi="Calibri" w:cs="Calibri"/>
        </w:rPr>
        <w:t>Inoculate 5</w:t>
      </w:r>
      <w:r w:rsidR="00B75F4A" w:rsidRPr="00DB0FE4">
        <w:rPr>
          <w:rFonts w:ascii="Calibri" w:hAnsi="Calibri" w:cs="Calibri"/>
        </w:rPr>
        <w:t>0</w:t>
      </w:r>
      <w:r w:rsidR="001D14E7" w:rsidRPr="00DB0FE4">
        <w:rPr>
          <w:rFonts w:ascii="Calibri" w:hAnsi="Calibri" w:cs="Calibri"/>
        </w:rPr>
        <w:t xml:space="preserve"> mL of </w:t>
      </w:r>
      <w:r w:rsidR="00DA1642" w:rsidRPr="00DB0FE4">
        <w:rPr>
          <w:rFonts w:ascii="Calibri" w:hAnsi="Calibri" w:cs="Calibri"/>
        </w:rPr>
        <w:t>YPD</w:t>
      </w:r>
      <w:r w:rsidRPr="00DB0FE4">
        <w:rPr>
          <w:rFonts w:ascii="Calibri" w:hAnsi="Calibri" w:cs="Calibri"/>
        </w:rPr>
        <w:t xml:space="preserve"> </w:t>
      </w:r>
      <w:r w:rsidR="00DA1642" w:rsidRPr="00DB0FE4">
        <w:rPr>
          <w:rFonts w:ascii="Calibri" w:hAnsi="Calibri" w:cs="Calibri"/>
        </w:rPr>
        <w:t>in a 25</w:t>
      </w:r>
      <w:r w:rsidR="00B75F4A" w:rsidRPr="00DB0FE4">
        <w:rPr>
          <w:rFonts w:ascii="Calibri" w:hAnsi="Calibri" w:cs="Calibri"/>
        </w:rPr>
        <w:t>0</w:t>
      </w:r>
      <w:r w:rsidR="001D14E7" w:rsidRPr="00DB0FE4">
        <w:rPr>
          <w:rFonts w:ascii="Calibri" w:hAnsi="Calibri" w:cs="Calibri"/>
        </w:rPr>
        <w:t xml:space="preserve"> mL of </w:t>
      </w:r>
      <w:r w:rsidR="00DA1642" w:rsidRPr="00DB0FE4">
        <w:rPr>
          <w:rFonts w:ascii="Calibri" w:hAnsi="Calibri" w:cs="Calibri"/>
        </w:rPr>
        <w:t xml:space="preserve">sterile </w:t>
      </w:r>
      <w:r w:rsidR="00AC441C" w:rsidRPr="00DB0FE4">
        <w:rPr>
          <w:rFonts w:ascii="Calibri" w:hAnsi="Calibri" w:cs="Calibri"/>
          <w:bCs/>
        </w:rPr>
        <w:t>Erlenmeyer</w:t>
      </w:r>
      <w:r w:rsidR="00AC441C" w:rsidRPr="00DB0FE4">
        <w:rPr>
          <w:rFonts w:ascii="Calibri" w:hAnsi="Calibri" w:cs="Calibri"/>
        </w:rPr>
        <w:t xml:space="preserve"> </w:t>
      </w:r>
      <w:r w:rsidR="00DA1642" w:rsidRPr="00DB0FE4">
        <w:rPr>
          <w:rFonts w:ascii="Calibri" w:hAnsi="Calibri" w:cs="Calibri"/>
        </w:rPr>
        <w:t>flask with 4</w:t>
      </w:r>
      <w:r w:rsidR="001D14E7" w:rsidRPr="00DB0FE4">
        <w:rPr>
          <w:rFonts w:ascii="Calibri" w:hAnsi="Calibri" w:cs="Calibri"/>
        </w:rPr>
        <w:t xml:space="preserve"> mL of</w:t>
      </w:r>
      <w:r w:rsidR="00C569C6" w:rsidRPr="00DB0FE4">
        <w:rPr>
          <w:rFonts w:ascii="Calibri" w:hAnsi="Calibri" w:cs="Calibri"/>
        </w:rPr>
        <w:t xml:space="preserve"> the overnight culture of PJ</w:t>
      </w:r>
      <w:r w:rsidRPr="00DB0FE4">
        <w:rPr>
          <w:rFonts w:ascii="Calibri" w:hAnsi="Calibri" w:cs="Calibri"/>
        </w:rPr>
        <w:t>69</w:t>
      </w:r>
      <w:r w:rsidR="00C569C6" w:rsidRPr="00DB0FE4">
        <w:rPr>
          <w:rFonts w:ascii="Calibri" w:hAnsi="Calibri" w:cs="Calibri"/>
        </w:rPr>
        <w:t>-4</w:t>
      </w:r>
      <w:r w:rsidRPr="00DB0FE4">
        <w:rPr>
          <w:rFonts w:ascii="Calibri" w:hAnsi="Calibri" w:cs="Calibri"/>
        </w:rPr>
        <w:t>A yeast strain.</w:t>
      </w:r>
      <w:r w:rsidR="00F674CD" w:rsidRPr="00DB0FE4">
        <w:rPr>
          <w:rFonts w:ascii="Calibri" w:hAnsi="Calibri" w:cs="Calibri"/>
        </w:rPr>
        <w:t xml:space="preserve"> </w:t>
      </w:r>
      <w:r w:rsidR="00480ECF" w:rsidRPr="00DB0FE4">
        <w:rPr>
          <w:rFonts w:ascii="Calibri" w:hAnsi="Calibri" w:cs="Calibri"/>
        </w:rPr>
        <w:t>Grow in</w:t>
      </w:r>
      <w:r w:rsidR="002C4A91" w:rsidRPr="00DB0FE4">
        <w:rPr>
          <w:rFonts w:ascii="Calibri" w:hAnsi="Calibri" w:cs="Calibri"/>
        </w:rPr>
        <w:t xml:space="preserve"> a shaking incubator at 30 °C, 200 rpm </w:t>
      </w:r>
      <w:r w:rsidR="00DA1642" w:rsidRPr="00DB0FE4">
        <w:rPr>
          <w:rFonts w:ascii="Calibri" w:hAnsi="Calibri" w:cs="Calibri"/>
        </w:rPr>
        <w:t xml:space="preserve">to an </w:t>
      </w:r>
      <w:r w:rsidR="00AC441C" w:rsidRPr="00DB0FE4">
        <w:rPr>
          <w:rFonts w:ascii="Calibri" w:hAnsi="Calibri" w:cs="Calibri"/>
        </w:rPr>
        <w:t>optical density (</w:t>
      </w:r>
      <w:r w:rsidR="00DA1642" w:rsidRPr="00DB0FE4">
        <w:rPr>
          <w:rFonts w:ascii="Calibri" w:hAnsi="Calibri" w:cs="Calibri"/>
        </w:rPr>
        <w:t>OD</w:t>
      </w:r>
      <w:r w:rsidR="00032698" w:rsidRPr="00DB0FE4">
        <w:rPr>
          <w:rFonts w:ascii="Calibri" w:hAnsi="Calibri" w:cs="Calibri"/>
          <w:vertAlign w:val="subscript"/>
        </w:rPr>
        <w:t>600</w:t>
      </w:r>
      <w:r w:rsidR="00AC441C" w:rsidRPr="00DB0FE4">
        <w:rPr>
          <w:rFonts w:ascii="Calibri" w:hAnsi="Calibri" w:cs="Calibri"/>
        </w:rPr>
        <w:t>)</w:t>
      </w:r>
      <w:r w:rsidR="00DA1642" w:rsidRPr="00DB0FE4">
        <w:rPr>
          <w:rFonts w:ascii="Calibri" w:hAnsi="Calibri" w:cs="Calibri"/>
        </w:rPr>
        <w:t xml:space="preserve"> of approximately 1.2</w:t>
      </w:r>
      <w:r w:rsidR="002C4A91" w:rsidRPr="00DB0FE4">
        <w:rPr>
          <w:rFonts w:ascii="Calibri" w:hAnsi="Calibri" w:cs="Calibri"/>
        </w:rPr>
        <w:t xml:space="preserve">, as determined by </w:t>
      </w:r>
      <w:r w:rsidR="00480ECF" w:rsidRPr="00DB0FE4">
        <w:rPr>
          <w:rFonts w:ascii="Calibri" w:hAnsi="Calibri" w:cs="Calibri"/>
        </w:rPr>
        <w:t>spectrophotometry</w:t>
      </w:r>
      <w:r w:rsidR="00032698" w:rsidRPr="00DB0FE4">
        <w:rPr>
          <w:rFonts w:ascii="Calibri" w:hAnsi="Calibri" w:cs="Calibri"/>
        </w:rPr>
        <w:t xml:space="preserve"> with a standard 1 cm light path</w:t>
      </w:r>
      <w:r w:rsidR="00BD1D35" w:rsidRPr="00DB0FE4">
        <w:rPr>
          <w:rFonts w:ascii="Calibri" w:hAnsi="Calibri" w:cs="Calibri"/>
        </w:rPr>
        <w:t>.</w:t>
      </w:r>
      <w:r w:rsidR="00F674CD" w:rsidRPr="00DB0FE4">
        <w:rPr>
          <w:rFonts w:ascii="Calibri" w:hAnsi="Calibri" w:cs="Calibri"/>
        </w:rPr>
        <w:t xml:space="preserve"> </w:t>
      </w:r>
      <w:r w:rsidR="0075218D" w:rsidRPr="00DB0FE4">
        <w:rPr>
          <w:rFonts w:ascii="Calibri" w:hAnsi="Calibri" w:cs="Calibri"/>
        </w:rPr>
        <w:t xml:space="preserve">Growth usually takes 5-7 </w:t>
      </w:r>
      <w:r w:rsidR="00415D3B" w:rsidRPr="00DB0FE4">
        <w:rPr>
          <w:rFonts w:ascii="Calibri" w:hAnsi="Calibri" w:cs="Calibri"/>
        </w:rPr>
        <w:t>h</w:t>
      </w:r>
      <w:r w:rsidR="0075218D" w:rsidRPr="00DB0FE4">
        <w:rPr>
          <w:rFonts w:ascii="Calibri" w:hAnsi="Calibri" w:cs="Calibri"/>
        </w:rPr>
        <w:t>.</w:t>
      </w:r>
    </w:p>
    <w:p w14:paraId="5F14706C" w14:textId="77777777" w:rsidR="006A6E99" w:rsidRPr="00DB0FE4" w:rsidRDefault="006A6E99" w:rsidP="00105123">
      <w:pPr>
        <w:pStyle w:val="NormalWeb"/>
        <w:spacing w:before="0" w:beforeAutospacing="0" w:after="0" w:afterAutospacing="0"/>
        <w:rPr>
          <w:rFonts w:ascii="Calibri" w:hAnsi="Calibri" w:cs="Calibri"/>
        </w:rPr>
      </w:pPr>
    </w:p>
    <w:p w14:paraId="33BF46EC" w14:textId="49877B8A" w:rsidR="006A6E99" w:rsidRPr="00DB0FE4" w:rsidRDefault="00D31472" w:rsidP="006C17DC">
      <w:pPr>
        <w:pStyle w:val="NormalWeb"/>
        <w:numPr>
          <w:ilvl w:val="0"/>
          <w:numId w:val="4"/>
        </w:numPr>
        <w:spacing w:before="0" w:beforeAutospacing="0" w:after="0" w:afterAutospacing="0"/>
        <w:rPr>
          <w:rFonts w:ascii="Calibri" w:hAnsi="Calibri" w:cs="Calibri"/>
        </w:rPr>
      </w:pPr>
      <w:r w:rsidRPr="00DB0FE4">
        <w:rPr>
          <w:rFonts w:ascii="Calibri" w:hAnsi="Calibri" w:cs="Calibri"/>
        </w:rPr>
        <w:t>Isolate yeast by sedimentation in a</w:t>
      </w:r>
      <w:r w:rsidR="00C57092" w:rsidRPr="00DB0FE4">
        <w:rPr>
          <w:rFonts w:ascii="Calibri" w:hAnsi="Calibri" w:cs="Calibri"/>
        </w:rPr>
        <w:t xml:space="preserve"> 5</w:t>
      </w:r>
      <w:r w:rsidR="00B75F4A" w:rsidRPr="00DB0FE4">
        <w:rPr>
          <w:rFonts w:ascii="Calibri" w:hAnsi="Calibri" w:cs="Calibri"/>
        </w:rPr>
        <w:t>0</w:t>
      </w:r>
      <w:r w:rsidR="001D14E7" w:rsidRPr="00DB0FE4">
        <w:rPr>
          <w:rFonts w:ascii="Calibri" w:hAnsi="Calibri" w:cs="Calibri"/>
        </w:rPr>
        <w:t xml:space="preserve"> mL of </w:t>
      </w:r>
      <w:r w:rsidR="00C57092" w:rsidRPr="00DB0FE4">
        <w:rPr>
          <w:rFonts w:ascii="Calibri" w:hAnsi="Calibri" w:cs="Calibri"/>
        </w:rPr>
        <w:t>conical tube</w:t>
      </w:r>
      <w:r w:rsidRPr="00DB0FE4">
        <w:rPr>
          <w:rFonts w:ascii="Calibri" w:hAnsi="Calibri" w:cs="Calibri"/>
        </w:rPr>
        <w:t xml:space="preserve"> at 4,696 </w:t>
      </w:r>
      <w:r w:rsidR="00CD1328" w:rsidRPr="00DB0FE4">
        <w:rPr>
          <w:rFonts w:ascii="Calibri" w:hAnsi="Calibri" w:cs="Calibri"/>
        </w:rPr>
        <w:t>x g</w:t>
      </w:r>
      <w:r w:rsidR="001D14E7" w:rsidRPr="00DB0FE4">
        <w:rPr>
          <w:rFonts w:ascii="Calibri" w:hAnsi="Calibri" w:cs="Calibri"/>
        </w:rPr>
        <w:t xml:space="preserve"> </w:t>
      </w:r>
      <w:r w:rsidRPr="00DB0FE4">
        <w:rPr>
          <w:rFonts w:ascii="Calibri" w:hAnsi="Calibri" w:cs="Calibri"/>
        </w:rPr>
        <w:t>for 5 min</w:t>
      </w:r>
      <w:r w:rsidR="007531C6" w:rsidRPr="00DB0FE4">
        <w:rPr>
          <w:rFonts w:ascii="Calibri" w:hAnsi="Calibri" w:cs="Calibri"/>
        </w:rPr>
        <w:t xml:space="preserve"> at room temperature</w:t>
      </w:r>
      <w:r w:rsidR="007C76A5" w:rsidRPr="00DB0FE4">
        <w:rPr>
          <w:rFonts w:ascii="Calibri" w:hAnsi="Calibri" w:cs="Calibri"/>
        </w:rPr>
        <w:t xml:space="preserve"> in a benchtop centrifuge</w:t>
      </w:r>
      <w:r w:rsidR="00C57092" w:rsidRPr="00DB0FE4">
        <w:rPr>
          <w:rFonts w:ascii="Calibri" w:hAnsi="Calibri" w:cs="Calibri"/>
        </w:rPr>
        <w:t>.</w:t>
      </w:r>
      <w:r w:rsidR="00F674CD" w:rsidRPr="00DB0FE4">
        <w:rPr>
          <w:rFonts w:ascii="Calibri" w:hAnsi="Calibri" w:cs="Calibri"/>
        </w:rPr>
        <w:t xml:space="preserve"> </w:t>
      </w:r>
      <w:r w:rsidR="007531C6" w:rsidRPr="00DB0FE4">
        <w:rPr>
          <w:rFonts w:ascii="Calibri" w:hAnsi="Calibri" w:cs="Calibri"/>
        </w:rPr>
        <w:t>Discard supernatant by dumping into liquid waste.</w:t>
      </w:r>
      <w:r w:rsidR="00F674CD" w:rsidRPr="00DB0FE4">
        <w:rPr>
          <w:rFonts w:ascii="Calibri" w:hAnsi="Calibri" w:cs="Calibri"/>
        </w:rPr>
        <w:t xml:space="preserve"> </w:t>
      </w:r>
      <w:r w:rsidR="007531C6" w:rsidRPr="00DB0FE4">
        <w:rPr>
          <w:rFonts w:ascii="Calibri" w:hAnsi="Calibri" w:cs="Calibri"/>
        </w:rPr>
        <w:t xml:space="preserve">Using a </w:t>
      </w:r>
      <w:r w:rsidR="001D14E7" w:rsidRPr="00DB0FE4">
        <w:rPr>
          <w:rFonts w:ascii="Calibri" w:hAnsi="Calibri" w:cs="Calibri"/>
        </w:rPr>
        <w:t>pipette</w:t>
      </w:r>
      <w:r w:rsidR="007531C6" w:rsidRPr="00DB0FE4">
        <w:rPr>
          <w:rFonts w:ascii="Calibri" w:hAnsi="Calibri" w:cs="Calibri"/>
        </w:rPr>
        <w:t>, r</w:t>
      </w:r>
      <w:r w:rsidR="00C57092" w:rsidRPr="00DB0FE4">
        <w:rPr>
          <w:rFonts w:ascii="Calibri" w:hAnsi="Calibri" w:cs="Calibri"/>
        </w:rPr>
        <w:t xml:space="preserve">esuspend </w:t>
      </w:r>
      <w:r w:rsidR="007531C6" w:rsidRPr="00DB0FE4">
        <w:rPr>
          <w:rFonts w:ascii="Calibri" w:hAnsi="Calibri" w:cs="Calibri"/>
        </w:rPr>
        <w:t xml:space="preserve">the </w:t>
      </w:r>
      <w:r w:rsidR="00C57092" w:rsidRPr="00DB0FE4">
        <w:rPr>
          <w:rFonts w:ascii="Calibri" w:hAnsi="Calibri" w:cs="Calibri"/>
        </w:rPr>
        <w:t>pellet in 5</w:t>
      </w:r>
      <w:r w:rsidR="001D14E7" w:rsidRPr="00DB0FE4">
        <w:rPr>
          <w:rFonts w:ascii="Calibri" w:hAnsi="Calibri" w:cs="Calibri"/>
        </w:rPr>
        <w:t xml:space="preserve"> mL of</w:t>
      </w:r>
      <w:r w:rsidR="00C57092" w:rsidRPr="00DB0FE4">
        <w:rPr>
          <w:rFonts w:ascii="Calibri" w:hAnsi="Calibri" w:cs="Calibri"/>
        </w:rPr>
        <w:t xml:space="preserve"> transformation buffer</w:t>
      </w:r>
      <w:r w:rsidR="00DA1642" w:rsidRPr="00DB0FE4">
        <w:rPr>
          <w:rFonts w:ascii="Calibri" w:hAnsi="Calibri" w:cs="Calibri"/>
        </w:rPr>
        <w:t xml:space="preserve"> and transfer to 15</w:t>
      </w:r>
      <w:r w:rsidR="001D14E7" w:rsidRPr="00DB0FE4">
        <w:rPr>
          <w:rFonts w:ascii="Calibri" w:hAnsi="Calibri" w:cs="Calibri"/>
        </w:rPr>
        <w:t xml:space="preserve"> mL of </w:t>
      </w:r>
      <w:r w:rsidR="00DA1642" w:rsidRPr="00DB0FE4">
        <w:rPr>
          <w:rFonts w:ascii="Calibri" w:hAnsi="Calibri" w:cs="Calibri"/>
        </w:rPr>
        <w:t>conical tube</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 xml:space="preserve">Resediment </w:t>
      </w:r>
      <w:r w:rsidR="00050984" w:rsidRPr="00DB0FE4">
        <w:rPr>
          <w:rFonts w:ascii="Calibri" w:hAnsi="Calibri" w:cs="Calibri"/>
        </w:rPr>
        <w:t>to discard supernatant, and resuspend</w:t>
      </w:r>
      <w:r w:rsidRPr="00DB0FE4">
        <w:rPr>
          <w:rFonts w:ascii="Calibri" w:hAnsi="Calibri" w:cs="Calibri"/>
        </w:rPr>
        <w:t xml:space="preserve"> the yeast</w:t>
      </w:r>
      <w:r w:rsidR="00050984" w:rsidRPr="00DB0FE4">
        <w:rPr>
          <w:rFonts w:ascii="Calibri" w:hAnsi="Calibri" w:cs="Calibri"/>
        </w:rPr>
        <w:t xml:space="preserve"> in 1</w:t>
      </w:r>
      <w:r w:rsidR="001D14E7" w:rsidRPr="00DB0FE4">
        <w:rPr>
          <w:rFonts w:ascii="Calibri" w:hAnsi="Calibri" w:cs="Calibri"/>
        </w:rPr>
        <w:t xml:space="preserve"> mL of </w:t>
      </w:r>
      <w:r w:rsidR="007531C6" w:rsidRPr="00DB0FE4">
        <w:rPr>
          <w:rFonts w:ascii="Calibri" w:hAnsi="Calibri" w:cs="Calibri"/>
        </w:rPr>
        <w:t xml:space="preserve">final volume </w:t>
      </w:r>
      <w:r w:rsidR="00050984" w:rsidRPr="00DB0FE4">
        <w:rPr>
          <w:rFonts w:ascii="Calibri" w:hAnsi="Calibri" w:cs="Calibri"/>
        </w:rPr>
        <w:t>of transformation buffer</w:t>
      </w:r>
      <w:r w:rsidR="007531C6" w:rsidRPr="00DB0FE4">
        <w:rPr>
          <w:rFonts w:ascii="Calibri" w:hAnsi="Calibri" w:cs="Calibri"/>
        </w:rPr>
        <w:t xml:space="preserve"> with a 1000</w:t>
      </w:r>
      <w:r w:rsidR="00CD1328" w:rsidRPr="00DB0FE4">
        <w:rPr>
          <w:rFonts w:ascii="Calibri" w:hAnsi="Calibri" w:cs="Calibri"/>
        </w:rPr>
        <w:t xml:space="preserve"> µL</w:t>
      </w:r>
      <w:r w:rsidR="007531C6" w:rsidRPr="00DB0FE4">
        <w:rPr>
          <w:rFonts w:ascii="Calibri" w:hAnsi="Calibri" w:cs="Calibri"/>
        </w:rPr>
        <w:t xml:space="preserve"> </w:t>
      </w:r>
      <w:r w:rsidR="00CD1328" w:rsidRPr="00DB0FE4">
        <w:rPr>
          <w:rFonts w:ascii="Calibri" w:hAnsi="Calibri" w:cs="Calibri"/>
        </w:rPr>
        <w:t>pipette</w:t>
      </w:r>
      <w:r w:rsidR="00050984" w:rsidRPr="00DB0FE4">
        <w:rPr>
          <w:rFonts w:ascii="Calibri" w:hAnsi="Calibri" w:cs="Calibri"/>
        </w:rPr>
        <w:t>.</w:t>
      </w:r>
    </w:p>
    <w:p w14:paraId="4E0427B8" w14:textId="77777777" w:rsidR="006A6E99" w:rsidRPr="00DB0FE4" w:rsidRDefault="006A6E99" w:rsidP="00105123">
      <w:pPr>
        <w:pStyle w:val="NormalWeb"/>
        <w:spacing w:before="0" w:beforeAutospacing="0" w:after="0" w:afterAutospacing="0"/>
        <w:rPr>
          <w:rFonts w:ascii="Calibri" w:hAnsi="Calibri" w:cs="Calibri"/>
        </w:rPr>
      </w:pPr>
    </w:p>
    <w:p w14:paraId="26CA3EE9" w14:textId="18365CCA" w:rsidR="009B5D72" w:rsidRPr="00DB0FE4" w:rsidRDefault="00050984" w:rsidP="006C17DC">
      <w:pPr>
        <w:pStyle w:val="NormalWeb"/>
        <w:numPr>
          <w:ilvl w:val="0"/>
          <w:numId w:val="4"/>
        </w:numPr>
        <w:spacing w:before="0" w:beforeAutospacing="0" w:after="0" w:afterAutospacing="0"/>
        <w:rPr>
          <w:rFonts w:ascii="Calibri" w:hAnsi="Calibri" w:cs="Calibri"/>
        </w:rPr>
      </w:pPr>
      <w:r w:rsidRPr="00DB0FE4">
        <w:rPr>
          <w:rFonts w:ascii="Calibri" w:hAnsi="Calibri" w:cs="Calibri"/>
        </w:rPr>
        <w:t xml:space="preserve">Incubate </w:t>
      </w:r>
      <w:r w:rsidR="006A6E99" w:rsidRPr="00DB0FE4">
        <w:rPr>
          <w:rFonts w:ascii="Calibri" w:hAnsi="Calibri" w:cs="Calibri"/>
        </w:rPr>
        <w:t xml:space="preserve">yeast cells for </w:t>
      </w:r>
      <w:r w:rsidRPr="00DB0FE4">
        <w:rPr>
          <w:rFonts w:ascii="Calibri" w:hAnsi="Calibri" w:cs="Calibri"/>
        </w:rPr>
        <w:t>60 min at 30</w:t>
      </w:r>
      <w:r w:rsidR="008B5431" w:rsidRPr="00DB0FE4">
        <w:rPr>
          <w:rFonts w:ascii="Calibri" w:hAnsi="Calibri" w:cs="Calibri"/>
        </w:rPr>
        <w:t xml:space="preserve"> °C</w:t>
      </w:r>
      <w:r w:rsidR="00DA1642" w:rsidRPr="00DB0FE4">
        <w:rPr>
          <w:rFonts w:ascii="Calibri" w:hAnsi="Calibri" w:cs="Calibri"/>
        </w:rPr>
        <w:t xml:space="preserve"> </w:t>
      </w:r>
      <w:r w:rsidR="00D31472" w:rsidRPr="00DB0FE4">
        <w:rPr>
          <w:rFonts w:ascii="Calibri" w:hAnsi="Calibri" w:cs="Calibri"/>
        </w:rPr>
        <w:t xml:space="preserve">while shaking at </w:t>
      </w:r>
      <w:r w:rsidR="00DA1642" w:rsidRPr="00DB0FE4">
        <w:rPr>
          <w:rFonts w:ascii="Calibri" w:hAnsi="Calibri" w:cs="Calibri"/>
        </w:rPr>
        <w:t>200 rpm</w:t>
      </w:r>
      <w:r w:rsidRPr="00DB0FE4">
        <w:rPr>
          <w:rFonts w:ascii="Calibri" w:hAnsi="Calibri" w:cs="Calibri"/>
        </w:rPr>
        <w:t xml:space="preserve"> and then </w:t>
      </w:r>
      <w:r w:rsidR="00D31472" w:rsidRPr="00DB0FE4">
        <w:rPr>
          <w:rFonts w:ascii="Calibri" w:hAnsi="Calibri" w:cs="Calibri"/>
        </w:rPr>
        <w:t xml:space="preserve">place on </w:t>
      </w:r>
      <w:r w:rsidRPr="00DB0FE4">
        <w:rPr>
          <w:rFonts w:ascii="Calibri" w:hAnsi="Calibri" w:cs="Calibri"/>
        </w:rPr>
        <w:t>ice for 30-90 min.</w:t>
      </w:r>
    </w:p>
    <w:p w14:paraId="37DC3A4D" w14:textId="77777777" w:rsidR="00A71EF8" w:rsidRPr="00DB0FE4" w:rsidRDefault="00A71EF8" w:rsidP="00105123">
      <w:pPr>
        <w:pStyle w:val="NormalWeb"/>
        <w:spacing w:before="0" w:beforeAutospacing="0" w:after="0" w:afterAutospacing="0"/>
        <w:rPr>
          <w:rFonts w:ascii="Calibri" w:hAnsi="Calibri" w:cs="Calibri"/>
        </w:rPr>
      </w:pPr>
    </w:p>
    <w:p w14:paraId="3BAA145C" w14:textId="1FF9D017" w:rsidR="006A6E99" w:rsidRPr="00DB0FE4" w:rsidRDefault="007531C6" w:rsidP="006C17DC">
      <w:pPr>
        <w:pStyle w:val="NormalWeb"/>
        <w:numPr>
          <w:ilvl w:val="0"/>
          <w:numId w:val="5"/>
        </w:numPr>
        <w:spacing w:before="0" w:beforeAutospacing="0" w:after="0" w:afterAutospacing="0"/>
        <w:rPr>
          <w:rFonts w:ascii="Calibri" w:hAnsi="Calibri" w:cs="Calibri"/>
        </w:rPr>
      </w:pPr>
      <w:r w:rsidRPr="00DB0FE4">
        <w:rPr>
          <w:rFonts w:ascii="Calibri" w:hAnsi="Calibri" w:cs="Calibri"/>
        </w:rPr>
        <w:t>Yeast plasmid transformation.</w:t>
      </w:r>
      <w:r w:rsidR="00F674CD" w:rsidRPr="00DB0FE4">
        <w:rPr>
          <w:rFonts w:ascii="Calibri" w:hAnsi="Calibri" w:cs="Calibri"/>
        </w:rPr>
        <w:t xml:space="preserve"> </w:t>
      </w:r>
    </w:p>
    <w:p w14:paraId="059E6A6C" w14:textId="77777777" w:rsidR="00A61E30" w:rsidRPr="00DB0FE4" w:rsidRDefault="00A61E30" w:rsidP="00105123">
      <w:pPr>
        <w:pStyle w:val="NormalWeb"/>
        <w:spacing w:before="0" w:beforeAutospacing="0" w:after="0" w:afterAutospacing="0"/>
        <w:rPr>
          <w:rFonts w:ascii="Calibri" w:hAnsi="Calibri" w:cs="Calibri"/>
        </w:rPr>
      </w:pPr>
    </w:p>
    <w:p w14:paraId="5970634D" w14:textId="621F49B2" w:rsidR="006A6E99" w:rsidRPr="00DB0FE4" w:rsidRDefault="00050984"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lastRenderedPageBreak/>
        <w:t>In</w:t>
      </w:r>
      <w:r w:rsidR="004478CE" w:rsidRPr="00DB0FE4">
        <w:rPr>
          <w:rFonts w:ascii="Calibri" w:hAnsi="Calibri" w:cs="Calibri"/>
        </w:rPr>
        <w:t xml:space="preserve"> </w:t>
      </w:r>
      <w:r w:rsidR="000C56ED" w:rsidRPr="00DB0FE4">
        <w:rPr>
          <w:rFonts w:ascii="Calibri" w:hAnsi="Calibri" w:cs="Calibri"/>
        </w:rPr>
        <w:t>1.5</w:t>
      </w:r>
      <w:r w:rsidR="001D14E7" w:rsidRPr="00DB0FE4">
        <w:rPr>
          <w:rFonts w:ascii="Calibri" w:hAnsi="Calibri" w:cs="Calibri"/>
        </w:rPr>
        <w:t xml:space="preserve"> mL of </w:t>
      </w:r>
      <w:r w:rsidRPr="00DB0FE4">
        <w:rPr>
          <w:rFonts w:ascii="Calibri" w:hAnsi="Calibri" w:cs="Calibri"/>
        </w:rPr>
        <w:t>sterile microcentrifuge tube, add 1</w:t>
      </w:r>
      <w:r w:rsidR="00CA7E9C" w:rsidRPr="00DB0FE4">
        <w:rPr>
          <w:rFonts w:ascii="Calibri" w:hAnsi="Calibri" w:cs="Calibri"/>
        </w:rPr>
        <w:t xml:space="preserve"> </w:t>
      </w:r>
      <w:r w:rsidRPr="00DB0FE4">
        <w:rPr>
          <w:rFonts w:ascii="Calibri" w:hAnsi="Calibri" w:cs="Calibri"/>
        </w:rPr>
        <w:t xml:space="preserve">µg </w:t>
      </w:r>
      <w:r w:rsidR="00CD1328" w:rsidRPr="00DB0FE4">
        <w:rPr>
          <w:rFonts w:ascii="Calibri" w:hAnsi="Calibri" w:cs="Calibri"/>
        </w:rPr>
        <w:t xml:space="preserve">of </w:t>
      </w:r>
      <w:r w:rsidRPr="00DB0FE4">
        <w:rPr>
          <w:rFonts w:ascii="Calibri" w:hAnsi="Calibri" w:cs="Calibri"/>
        </w:rPr>
        <w:t xml:space="preserve">pTEF-GBD-based plasmid and 5 </w:t>
      </w:r>
      <w:r w:rsidR="00F03A42" w:rsidRPr="00DB0FE4">
        <w:rPr>
          <w:rFonts w:ascii="Calibri" w:hAnsi="Calibri" w:cs="Calibri"/>
        </w:rPr>
        <w:t>µ</w:t>
      </w:r>
      <w:r w:rsidR="00B75F4A" w:rsidRPr="00DB0FE4">
        <w:rPr>
          <w:rFonts w:ascii="Calibri" w:hAnsi="Calibri" w:cs="Calibri"/>
        </w:rPr>
        <w:t>L</w:t>
      </w:r>
      <w:r w:rsidRPr="00DB0FE4">
        <w:rPr>
          <w:rFonts w:ascii="Calibri" w:hAnsi="Calibri" w:cs="Calibri"/>
        </w:rPr>
        <w:t xml:space="preserve"> of </w:t>
      </w:r>
      <w:r w:rsidR="00535F07" w:rsidRPr="00DB0FE4">
        <w:rPr>
          <w:rFonts w:ascii="Calibri" w:hAnsi="Calibri" w:cs="Calibri"/>
        </w:rPr>
        <w:t>10 mg/m</w:t>
      </w:r>
      <w:r w:rsidR="00B75F4A" w:rsidRPr="00DB0FE4">
        <w:rPr>
          <w:rFonts w:ascii="Calibri" w:hAnsi="Calibri" w:cs="Calibri"/>
        </w:rPr>
        <w:t>L</w:t>
      </w:r>
      <w:r w:rsidR="00535F07" w:rsidRPr="00DB0FE4">
        <w:rPr>
          <w:rFonts w:ascii="Calibri" w:hAnsi="Calibri" w:cs="Calibri"/>
        </w:rPr>
        <w:t xml:space="preserve"> </w:t>
      </w:r>
      <w:r w:rsidRPr="00DB0FE4">
        <w:rPr>
          <w:rFonts w:ascii="Calibri" w:hAnsi="Calibri" w:cs="Calibri"/>
        </w:rPr>
        <w:t>Salmon sperm carrier DNA solution.</w:t>
      </w:r>
      <w:r w:rsidR="00F674CD" w:rsidRPr="00DB0FE4">
        <w:rPr>
          <w:rFonts w:ascii="Calibri" w:hAnsi="Calibri" w:cs="Calibri"/>
        </w:rPr>
        <w:t xml:space="preserve"> </w:t>
      </w:r>
      <w:r w:rsidR="004D2708" w:rsidRPr="00DB0FE4">
        <w:rPr>
          <w:rFonts w:ascii="Calibri" w:hAnsi="Calibri" w:cs="Calibri"/>
        </w:rPr>
        <w:t>Also include a tube containing only Salmon sperm carrier DNA as a negative transformation control</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 xml:space="preserve">Add 100 </w:t>
      </w:r>
      <w:r w:rsidR="00F03A42" w:rsidRPr="00DB0FE4">
        <w:rPr>
          <w:rFonts w:ascii="Calibri" w:hAnsi="Calibri" w:cs="Calibri"/>
        </w:rPr>
        <w:t>µ</w:t>
      </w:r>
      <w:r w:rsidR="00B75F4A" w:rsidRPr="00DB0FE4">
        <w:rPr>
          <w:rFonts w:ascii="Calibri" w:hAnsi="Calibri" w:cs="Calibri"/>
        </w:rPr>
        <w:t>L</w:t>
      </w:r>
      <w:r w:rsidRPr="00DB0FE4">
        <w:rPr>
          <w:rFonts w:ascii="Calibri" w:hAnsi="Calibri" w:cs="Calibri"/>
        </w:rPr>
        <w:t xml:space="preserve"> of the ice-cold yeast cell suspension</w:t>
      </w:r>
      <w:r w:rsidR="004D2708" w:rsidRPr="00DB0FE4">
        <w:rPr>
          <w:rFonts w:ascii="Calibri" w:hAnsi="Calibri" w:cs="Calibri"/>
        </w:rPr>
        <w:t xml:space="preserve"> to each tube</w:t>
      </w:r>
      <w:r w:rsidR="00A166CD" w:rsidRPr="00DB0FE4">
        <w:rPr>
          <w:rFonts w:ascii="Calibri" w:hAnsi="Calibri" w:cs="Calibri"/>
        </w:rPr>
        <w:t xml:space="preserve"> by </w:t>
      </w:r>
      <w:r w:rsidR="00CD1328" w:rsidRPr="00DB0FE4">
        <w:rPr>
          <w:rFonts w:ascii="Calibri" w:hAnsi="Calibri" w:cs="Calibri"/>
        </w:rPr>
        <w:t>pipette</w:t>
      </w:r>
      <w:r w:rsidR="004D2708" w:rsidRPr="00DB0FE4">
        <w:rPr>
          <w:rFonts w:ascii="Calibri" w:hAnsi="Calibri" w:cs="Calibri"/>
        </w:rPr>
        <w:t>.</w:t>
      </w:r>
      <w:r w:rsidR="00F674CD" w:rsidRPr="00DB0FE4">
        <w:rPr>
          <w:rFonts w:ascii="Calibri" w:hAnsi="Calibri" w:cs="Calibri"/>
        </w:rPr>
        <w:t xml:space="preserve"> </w:t>
      </w:r>
      <w:r w:rsidR="004D2708" w:rsidRPr="00DB0FE4">
        <w:rPr>
          <w:rFonts w:ascii="Calibri" w:hAnsi="Calibri" w:cs="Calibri"/>
        </w:rPr>
        <w:t>Add 100</w:t>
      </w:r>
      <w:r w:rsidR="00CA7E9C" w:rsidRPr="00DB0FE4">
        <w:rPr>
          <w:rFonts w:ascii="Calibri" w:hAnsi="Calibri" w:cs="Calibri"/>
        </w:rPr>
        <w:t xml:space="preserve"> </w:t>
      </w:r>
      <w:r w:rsidR="00F03A42" w:rsidRPr="00DB0FE4">
        <w:rPr>
          <w:rFonts w:ascii="Calibri" w:hAnsi="Calibri" w:cs="Calibri"/>
        </w:rPr>
        <w:t>µ</w:t>
      </w:r>
      <w:r w:rsidR="00B75F4A" w:rsidRPr="00DB0FE4">
        <w:rPr>
          <w:rFonts w:ascii="Calibri" w:hAnsi="Calibri" w:cs="Calibri"/>
        </w:rPr>
        <w:t>L</w:t>
      </w:r>
      <w:r w:rsidR="004D2708" w:rsidRPr="00DB0FE4">
        <w:rPr>
          <w:rFonts w:ascii="Calibri" w:hAnsi="Calibri" w:cs="Calibri"/>
        </w:rPr>
        <w:t xml:space="preserve"> of </w:t>
      </w:r>
      <w:r w:rsidR="00CA7E9C" w:rsidRPr="00DB0FE4">
        <w:rPr>
          <w:rFonts w:ascii="Calibri" w:hAnsi="Calibri" w:cs="Calibri"/>
        </w:rPr>
        <w:t xml:space="preserve">70% </w:t>
      </w:r>
      <w:r w:rsidR="004D2708" w:rsidRPr="00DB0FE4">
        <w:rPr>
          <w:rFonts w:ascii="Calibri" w:hAnsi="Calibri" w:cs="Calibri"/>
        </w:rPr>
        <w:t xml:space="preserve">PEG solution with a </w:t>
      </w:r>
      <w:r w:rsidR="00CD1328" w:rsidRPr="00DB0FE4">
        <w:rPr>
          <w:rFonts w:ascii="Calibri" w:hAnsi="Calibri" w:cs="Calibri"/>
        </w:rPr>
        <w:t>1000 µL pipette</w:t>
      </w:r>
      <w:r w:rsidR="004D2708" w:rsidRPr="00DB0FE4">
        <w:rPr>
          <w:rFonts w:ascii="Calibri" w:hAnsi="Calibri" w:cs="Calibri"/>
        </w:rPr>
        <w:t xml:space="preserve"> and mix gently </w:t>
      </w:r>
      <w:r w:rsidR="00780431" w:rsidRPr="00DB0FE4">
        <w:rPr>
          <w:rFonts w:ascii="Calibri" w:hAnsi="Calibri" w:cs="Calibri"/>
        </w:rPr>
        <w:t xml:space="preserve">by flicking the </w:t>
      </w:r>
      <w:r w:rsidR="0023650B" w:rsidRPr="00DB0FE4">
        <w:rPr>
          <w:rFonts w:ascii="Calibri" w:hAnsi="Calibri" w:cs="Calibri"/>
        </w:rPr>
        <w:t>tube</w:t>
      </w:r>
      <w:r w:rsidR="00780431" w:rsidRPr="00DB0FE4">
        <w:rPr>
          <w:rFonts w:ascii="Calibri" w:hAnsi="Calibri" w:cs="Calibri"/>
        </w:rPr>
        <w:t xml:space="preserve"> 5-10 times </w:t>
      </w:r>
      <w:r w:rsidR="004D2708" w:rsidRPr="00DB0FE4">
        <w:rPr>
          <w:rFonts w:ascii="Calibri" w:hAnsi="Calibri" w:cs="Calibri"/>
        </w:rPr>
        <w:t>(do not vortex).</w:t>
      </w:r>
      <w:r w:rsidR="00F674CD" w:rsidRPr="00DB0FE4">
        <w:rPr>
          <w:rFonts w:ascii="Calibri" w:hAnsi="Calibri" w:cs="Calibri"/>
        </w:rPr>
        <w:t xml:space="preserve"> </w:t>
      </w:r>
    </w:p>
    <w:p w14:paraId="055D79A2" w14:textId="77777777" w:rsidR="006A6E99" w:rsidRPr="00DB0FE4" w:rsidRDefault="006A6E99" w:rsidP="00105123">
      <w:pPr>
        <w:pStyle w:val="NormalWeb"/>
        <w:spacing w:before="0" w:beforeAutospacing="0" w:after="0" w:afterAutospacing="0"/>
        <w:rPr>
          <w:rFonts w:ascii="Calibri" w:hAnsi="Calibri" w:cs="Calibri"/>
        </w:rPr>
      </w:pPr>
    </w:p>
    <w:p w14:paraId="4FA0E192" w14:textId="216B3816" w:rsidR="006A6E99" w:rsidRPr="00DB0FE4" w:rsidRDefault="004D2708"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t>Incubate at 30</w:t>
      </w:r>
      <w:r w:rsidR="008B5431" w:rsidRPr="00DB0FE4">
        <w:rPr>
          <w:rFonts w:ascii="Calibri" w:hAnsi="Calibri" w:cs="Calibri"/>
        </w:rPr>
        <w:t xml:space="preserve"> °C</w:t>
      </w:r>
      <w:r w:rsidR="00DA1642" w:rsidRPr="00DB0FE4">
        <w:rPr>
          <w:rFonts w:ascii="Calibri" w:hAnsi="Calibri" w:cs="Calibri"/>
        </w:rPr>
        <w:t xml:space="preserve">, </w:t>
      </w:r>
      <w:r w:rsidR="006A6E99" w:rsidRPr="00DB0FE4">
        <w:rPr>
          <w:rFonts w:ascii="Calibri" w:hAnsi="Calibri" w:cs="Calibri"/>
        </w:rPr>
        <w:t>in a shaking incuba</w:t>
      </w:r>
      <w:r w:rsidR="00520708" w:rsidRPr="00DB0FE4">
        <w:rPr>
          <w:rFonts w:ascii="Calibri" w:hAnsi="Calibri" w:cs="Calibri"/>
        </w:rPr>
        <w:t>tor</w:t>
      </w:r>
      <w:r w:rsidR="006A6E99" w:rsidRPr="00DB0FE4">
        <w:rPr>
          <w:rFonts w:ascii="Calibri" w:hAnsi="Calibri" w:cs="Calibri"/>
        </w:rPr>
        <w:t xml:space="preserve"> at </w:t>
      </w:r>
      <w:r w:rsidR="00DA1642" w:rsidRPr="00DB0FE4">
        <w:rPr>
          <w:rFonts w:ascii="Calibri" w:hAnsi="Calibri" w:cs="Calibri"/>
        </w:rPr>
        <w:t>200</w:t>
      </w:r>
      <w:r w:rsidR="004F10EC" w:rsidRPr="00DB0FE4">
        <w:rPr>
          <w:rFonts w:ascii="Calibri" w:hAnsi="Calibri" w:cs="Calibri"/>
        </w:rPr>
        <w:t xml:space="preserve"> </w:t>
      </w:r>
      <w:r w:rsidR="00DA1642" w:rsidRPr="00DB0FE4">
        <w:rPr>
          <w:rFonts w:ascii="Calibri" w:hAnsi="Calibri" w:cs="Calibri"/>
        </w:rPr>
        <w:t>rpm for 45</w:t>
      </w:r>
      <w:r w:rsidRPr="00DB0FE4">
        <w:rPr>
          <w:rFonts w:ascii="Calibri" w:hAnsi="Calibri" w:cs="Calibri"/>
        </w:rPr>
        <w:t xml:space="preserve"> min.</w:t>
      </w:r>
      <w:r w:rsidR="00DA1642" w:rsidRPr="00DB0FE4">
        <w:rPr>
          <w:rFonts w:ascii="Calibri" w:hAnsi="Calibri" w:cs="Calibri"/>
        </w:rPr>
        <w:t xml:space="preserve"> </w:t>
      </w:r>
    </w:p>
    <w:p w14:paraId="48152D13" w14:textId="77777777" w:rsidR="006A6E99" w:rsidRPr="00DB0FE4" w:rsidRDefault="006A6E99" w:rsidP="00105123">
      <w:pPr>
        <w:pStyle w:val="NormalWeb"/>
        <w:spacing w:before="0" w:beforeAutospacing="0" w:after="0" w:afterAutospacing="0"/>
        <w:rPr>
          <w:rFonts w:ascii="Calibri" w:hAnsi="Calibri" w:cs="Calibri"/>
        </w:rPr>
      </w:pPr>
    </w:p>
    <w:p w14:paraId="6030ABF9" w14:textId="0A49E644" w:rsidR="006A6E99" w:rsidRPr="00DB0FE4" w:rsidRDefault="00DA1642"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t>Heat shock at 42</w:t>
      </w:r>
      <w:r w:rsidR="008B5431" w:rsidRPr="00DB0FE4">
        <w:rPr>
          <w:rFonts w:ascii="Calibri" w:hAnsi="Calibri" w:cs="Calibri"/>
        </w:rPr>
        <w:t xml:space="preserve"> °C</w:t>
      </w:r>
      <w:r w:rsidR="00CA7E9C" w:rsidRPr="00DB0FE4">
        <w:rPr>
          <w:rFonts w:ascii="Calibri" w:hAnsi="Calibri" w:cs="Calibri"/>
        </w:rPr>
        <w:t xml:space="preserve"> for 15 min</w:t>
      </w:r>
      <w:r w:rsidRPr="00DB0FE4">
        <w:rPr>
          <w:rFonts w:ascii="Calibri" w:hAnsi="Calibri" w:cs="Calibri"/>
        </w:rPr>
        <w:t>.</w:t>
      </w:r>
      <w:r w:rsidR="00F674CD" w:rsidRPr="00DB0FE4">
        <w:rPr>
          <w:rFonts w:ascii="Calibri" w:hAnsi="Calibri" w:cs="Calibri"/>
        </w:rPr>
        <w:t xml:space="preserve"> </w:t>
      </w:r>
    </w:p>
    <w:p w14:paraId="7C21AAD1" w14:textId="77777777" w:rsidR="006A6E99" w:rsidRPr="00DB0FE4" w:rsidRDefault="006A6E99" w:rsidP="00105123">
      <w:pPr>
        <w:pStyle w:val="NormalWeb"/>
        <w:spacing w:before="0" w:beforeAutospacing="0" w:after="0" w:afterAutospacing="0"/>
        <w:rPr>
          <w:rFonts w:ascii="Calibri" w:hAnsi="Calibri" w:cs="Calibri"/>
        </w:rPr>
      </w:pPr>
    </w:p>
    <w:p w14:paraId="16774766" w14:textId="571CD6AD" w:rsidR="006A6E99" w:rsidRPr="00DB0FE4" w:rsidRDefault="00D31472"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t xml:space="preserve">Sediment </w:t>
      </w:r>
      <w:r w:rsidR="004D2708" w:rsidRPr="00DB0FE4">
        <w:rPr>
          <w:rFonts w:ascii="Calibri" w:hAnsi="Calibri" w:cs="Calibri"/>
        </w:rPr>
        <w:t xml:space="preserve">in </w:t>
      </w:r>
      <w:r w:rsidRPr="00DB0FE4">
        <w:rPr>
          <w:rFonts w:ascii="Calibri" w:hAnsi="Calibri" w:cs="Calibri"/>
        </w:rPr>
        <w:t xml:space="preserve">a </w:t>
      </w:r>
      <w:r w:rsidR="003559E8" w:rsidRPr="00DB0FE4">
        <w:rPr>
          <w:rFonts w:ascii="Calibri" w:hAnsi="Calibri" w:cs="Calibri"/>
        </w:rPr>
        <w:t>microcentrifuge</w:t>
      </w:r>
      <w:r w:rsidR="004D2708" w:rsidRPr="00DB0FE4">
        <w:rPr>
          <w:rFonts w:ascii="Calibri" w:hAnsi="Calibri" w:cs="Calibri"/>
        </w:rPr>
        <w:t xml:space="preserve"> </w:t>
      </w:r>
      <w:r w:rsidRPr="00DB0FE4">
        <w:rPr>
          <w:rFonts w:ascii="Calibri" w:hAnsi="Calibri" w:cs="Calibri"/>
        </w:rPr>
        <w:t>at</w:t>
      </w:r>
      <w:r w:rsidR="00DA1642" w:rsidRPr="00DB0FE4">
        <w:rPr>
          <w:rFonts w:ascii="Calibri" w:hAnsi="Calibri" w:cs="Calibri"/>
        </w:rPr>
        <w:t xml:space="preserve"> </w:t>
      </w:r>
      <w:r w:rsidRPr="00DB0FE4">
        <w:rPr>
          <w:rFonts w:ascii="Calibri" w:hAnsi="Calibri" w:cs="Calibri"/>
        </w:rPr>
        <w:t>845 x</w:t>
      </w:r>
      <w:r w:rsidR="001D14E7" w:rsidRPr="00DB0FE4">
        <w:rPr>
          <w:rFonts w:ascii="Calibri" w:hAnsi="Calibri" w:cs="Calibri"/>
        </w:rPr>
        <w:t xml:space="preserve"> g </w:t>
      </w:r>
      <w:r w:rsidR="004D2708" w:rsidRPr="00DB0FE4">
        <w:rPr>
          <w:rFonts w:ascii="Calibri" w:hAnsi="Calibri" w:cs="Calibri"/>
        </w:rPr>
        <w:t xml:space="preserve">for </w:t>
      </w:r>
      <w:r w:rsidR="00AC2763" w:rsidRPr="00DB0FE4">
        <w:rPr>
          <w:rFonts w:ascii="Calibri" w:hAnsi="Calibri" w:cs="Calibri"/>
        </w:rPr>
        <w:t>3</w:t>
      </w:r>
      <w:r w:rsidR="004D2708" w:rsidRPr="00DB0FE4">
        <w:rPr>
          <w:rFonts w:ascii="Calibri" w:hAnsi="Calibri" w:cs="Calibri"/>
        </w:rPr>
        <w:t xml:space="preserve"> min</w:t>
      </w:r>
      <w:r w:rsidR="00CC57BC" w:rsidRPr="00DB0FE4">
        <w:rPr>
          <w:rFonts w:ascii="Calibri" w:hAnsi="Calibri" w:cs="Calibri"/>
        </w:rPr>
        <w:t xml:space="preserve"> at room </w:t>
      </w:r>
      <w:r w:rsidR="00480ECF" w:rsidRPr="00DB0FE4">
        <w:rPr>
          <w:rFonts w:ascii="Calibri" w:hAnsi="Calibri" w:cs="Calibri"/>
        </w:rPr>
        <w:t>temperature</w:t>
      </w:r>
      <w:r w:rsidR="004D2708" w:rsidRPr="00DB0FE4">
        <w:rPr>
          <w:rFonts w:ascii="Calibri" w:hAnsi="Calibri" w:cs="Calibri"/>
        </w:rPr>
        <w:t xml:space="preserve">, </w:t>
      </w:r>
      <w:r w:rsidR="00CD1328" w:rsidRPr="00DB0FE4">
        <w:rPr>
          <w:rFonts w:ascii="Calibri" w:hAnsi="Calibri" w:cs="Calibri"/>
        </w:rPr>
        <w:t>pipette</w:t>
      </w:r>
      <w:r w:rsidR="007531C6" w:rsidRPr="00DB0FE4">
        <w:rPr>
          <w:rFonts w:ascii="Calibri" w:hAnsi="Calibri" w:cs="Calibri"/>
        </w:rPr>
        <w:t xml:space="preserve"> off and </w:t>
      </w:r>
      <w:r w:rsidR="004D2708" w:rsidRPr="00DB0FE4">
        <w:rPr>
          <w:rFonts w:ascii="Calibri" w:hAnsi="Calibri" w:cs="Calibri"/>
        </w:rPr>
        <w:t xml:space="preserve">discard supernatant, resuspend </w:t>
      </w:r>
      <w:r w:rsidRPr="00DB0FE4">
        <w:rPr>
          <w:rFonts w:ascii="Calibri" w:hAnsi="Calibri" w:cs="Calibri"/>
        </w:rPr>
        <w:t xml:space="preserve">pellet </w:t>
      </w:r>
      <w:r w:rsidR="004D2708" w:rsidRPr="00DB0FE4">
        <w:rPr>
          <w:rFonts w:ascii="Calibri" w:hAnsi="Calibri" w:cs="Calibri"/>
        </w:rPr>
        <w:t xml:space="preserve">in </w:t>
      </w:r>
      <w:r w:rsidR="00DA1642" w:rsidRPr="00DB0FE4">
        <w:rPr>
          <w:rFonts w:ascii="Calibri" w:hAnsi="Calibri" w:cs="Calibri"/>
        </w:rPr>
        <w:t xml:space="preserve">150 </w:t>
      </w:r>
      <w:r w:rsidR="00F03A42" w:rsidRPr="00DB0FE4">
        <w:rPr>
          <w:rFonts w:ascii="Calibri" w:hAnsi="Calibri" w:cs="Calibri"/>
        </w:rPr>
        <w:t>µ</w:t>
      </w:r>
      <w:r w:rsidR="00B75F4A" w:rsidRPr="00DB0FE4">
        <w:rPr>
          <w:rFonts w:ascii="Calibri" w:hAnsi="Calibri" w:cs="Calibri"/>
        </w:rPr>
        <w:t>L</w:t>
      </w:r>
      <w:r w:rsidR="004D2708" w:rsidRPr="00DB0FE4">
        <w:rPr>
          <w:rFonts w:ascii="Calibri" w:hAnsi="Calibri" w:cs="Calibri"/>
        </w:rPr>
        <w:t xml:space="preserve"> </w:t>
      </w:r>
      <w:r w:rsidR="00CD1328" w:rsidRPr="00DB0FE4">
        <w:rPr>
          <w:rFonts w:ascii="Calibri" w:hAnsi="Calibri" w:cs="Calibri"/>
        </w:rPr>
        <w:t xml:space="preserve">of </w:t>
      </w:r>
      <w:r w:rsidR="004D2708" w:rsidRPr="00DB0FE4">
        <w:rPr>
          <w:rFonts w:ascii="Calibri" w:hAnsi="Calibri" w:cs="Calibri"/>
        </w:rPr>
        <w:t>sterile water</w:t>
      </w:r>
      <w:r w:rsidR="007531C6" w:rsidRPr="00DB0FE4">
        <w:rPr>
          <w:rFonts w:ascii="Calibri" w:hAnsi="Calibri" w:cs="Calibri"/>
        </w:rPr>
        <w:t xml:space="preserve"> by </w:t>
      </w:r>
      <w:r w:rsidR="00CD1328" w:rsidRPr="00DB0FE4">
        <w:rPr>
          <w:rFonts w:ascii="Calibri" w:hAnsi="Calibri" w:cs="Calibri"/>
        </w:rPr>
        <w:t>pipetting</w:t>
      </w:r>
      <w:r w:rsidR="007531C6" w:rsidRPr="00DB0FE4">
        <w:rPr>
          <w:rFonts w:ascii="Calibri" w:hAnsi="Calibri" w:cs="Calibri"/>
        </w:rPr>
        <w:t xml:space="preserve"> up and down</w:t>
      </w:r>
      <w:r w:rsidR="004D2708" w:rsidRPr="00DB0FE4">
        <w:rPr>
          <w:rFonts w:ascii="Calibri" w:hAnsi="Calibri" w:cs="Calibri"/>
        </w:rPr>
        <w:t xml:space="preserve">, and spread over the surface of an </w:t>
      </w:r>
      <w:r w:rsidR="00C56A43" w:rsidRPr="00DB0FE4">
        <w:rPr>
          <w:rFonts w:ascii="Calibri" w:hAnsi="Calibri" w:cs="Calibri"/>
        </w:rPr>
        <w:t>CSM</w:t>
      </w:r>
      <w:r w:rsidR="004D2708" w:rsidRPr="00DB0FE4">
        <w:rPr>
          <w:rFonts w:ascii="Calibri" w:hAnsi="Calibri" w:cs="Calibri"/>
        </w:rPr>
        <w:t>-Trp plate.</w:t>
      </w:r>
      <w:r w:rsidR="00F674CD" w:rsidRPr="00DB0FE4">
        <w:rPr>
          <w:rFonts w:ascii="Calibri" w:hAnsi="Calibri" w:cs="Calibri"/>
        </w:rPr>
        <w:t xml:space="preserve"> </w:t>
      </w:r>
    </w:p>
    <w:p w14:paraId="475B22DD" w14:textId="77777777" w:rsidR="006A6E99" w:rsidRPr="00DB0FE4" w:rsidRDefault="006A6E99" w:rsidP="00105123">
      <w:pPr>
        <w:pStyle w:val="NormalWeb"/>
        <w:spacing w:before="0" w:beforeAutospacing="0" w:after="0" w:afterAutospacing="0"/>
        <w:rPr>
          <w:rFonts w:ascii="Calibri" w:hAnsi="Calibri" w:cs="Calibri"/>
        </w:rPr>
      </w:pPr>
    </w:p>
    <w:p w14:paraId="16B564A8" w14:textId="1335D5B9" w:rsidR="009B5D72" w:rsidRPr="00DB0FE4" w:rsidRDefault="004D2708"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t xml:space="preserve">Place </w:t>
      </w:r>
      <w:r w:rsidR="001E7700" w:rsidRPr="00DB0FE4">
        <w:rPr>
          <w:rFonts w:ascii="Calibri" w:hAnsi="Calibri" w:cs="Calibri"/>
        </w:rPr>
        <w:t xml:space="preserve">plates </w:t>
      </w:r>
      <w:r w:rsidR="000C1101" w:rsidRPr="00DB0FE4">
        <w:rPr>
          <w:rFonts w:ascii="Calibri" w:hAnsi="Calibri" w:cs="Calibri"/>
        </w:rPr>
        <w:t>right side</w:t>
      </w:r>
      <w:r w:rsidRPr="00DB0FE4">
        <w:rPr>
          <w:rFonts w:ascii="Calibri" w:hAnsi="Calibri" w:cs="Calibri"/>
        </w:rPr>
        <w:t xml:space="preserve"> up in 30</w:t>
      </w:r>
      <w:r w:rsidR="00D31472" w:rsidRPr="00DB0FE4">
        <w:rPr>
          <w:rFonts w:ascii="Calibri" w:hAnsi="Calibri" w:cs="Calibri"/>
        </w:rPr>
        <w:t xml:space="preserve"> </w:t>
      </w:r>
      <w:r w:rsidRPr="00DB0FE4">
        <w:rPr>
          <w:rFonts w:ascii="Calibri" w:hAnsi="Calibri" w:cs="Calibri"/>
        </w:rPr>
        <w:t>°C incubator and incubate for 2-3 days until colonies are visible.</w:t>
      </w:r>
      <w:r w:rsidR="00F674CD" w:rsidRPr="00DB0FE4">
        <w:rPr>
          <w:rFonts w:ascii="Calibri" w:hAnsi="Calibri" w:cs="Calibri"/>
        </w:rPr>
        <w:t xml:space="preserve"> </w:t>
      </w:r>
      <w:r w:rsidRPr="00DB0FE4">
        <w:rPr>
          <w:rFonts w:ascii="Calibri" w:hAnsi="Calibri" w:cs="Calibri"/>
        </w:rPr>
        <w:t>Plates may be turned upside down to avoid condensation on the plate surface after incubation at 30</w:t>
      </w:r>
      <w:r w:rsidR="008B5431" w:rsidRPr="00DB0FE4">
        <w:rPr>
          <w:rFonts w:ascii="Calibri" w:hAnsi="Calibri" w:cs="Calibri"/>
        </w:rPr>
        <w:t xml:space="preserve"> °C</w:t>
      </w:r>
      <w:r w:rsidRPr="00DB0FE4">
        <w:rPr>
          <w:rFonts w:ascii="Calibri" w:hAnsi="Calibri" w:cs="Calibri"/>
        </w:rPr>
        <w:t xml:space="preserve"> for 6-12 </w:t>
      </w:r>
      <w:r w:rsidR="00F85074" w:rsidRPr="00DB0FE4">
        <w:rPr>
          <w:rFonts w:ascii="Calibri" w:hAnsi="Calibri" w:cs="Calibri"/>
        </w:rPr>
        <w:t>h</w:t>
      </w:r>
      <w:r w:rsidRPr="00DB0FE4">
        <w:rPr>
          <w:rFonts w:ascii="Calibri" w:hAnsi="Calibri" w:cs="Calibri"/>
        </w:rPr>
        <w:t>.</w:t>
      </w:r>
    </w:p>
    <w:p w14:paraId="47E33BDA" w14:textId="77777777" w:rsidR="00A71EF8" w:rsidRPr="00DB0FE4" w:rsidRDefault="00A71EF8" w:rsidP="00105123">
      <w:pPr>
        <w:pStyle w:val="NormalWeb"/>
        <w:spacing w:before="0" w:beforeAutospacing="0" w:after="0" w:afterAutospacing="0"/>
        <w:rPr>
          <w:rFonts w:ascii="Calibri" w:hAnsi="Calibri" w:cs="Calibri"/>
        </w:rPr>
      </w:pPr>
    </w:p>
    <w:p w14:paraId="737BE439" w14:textId="1354E909" w:rsidR="00A71EF8" w:rsidRPr="00DB0FE4" w:rsidRDefault="006A6E99" w:rsidP="006C17DC">
      <w:pPr>
        <w:pStyle w:val="NormalWeb"/>
        <w:numPr>
          <w:ilvl w:val="0"/>
          <w:numId w:val="6"/>
        </w:numPr>
        <w:spacing w:before="0" w:beforeAutospacing="0" w:after="0" w:afterAutospacing="0"/>
        <w:rPr>
          <w:rFonts w:ascii="Calibri" w:hAnsi="Calibri" w:cs="Calibri"/>
        </w:rPr>
      </w:pPr>
      <w:r w:rsidRPr="00DB0FE4">
        <w:rPr>
          <w:rFonts w:ascii="Calibri" w:hAnsi="Calibri" w:cs="Calibri"/>
        </w:rPr>
        <w:t>Take</w:t>
      </w:r>
      <w:r w:rsidR="004D2708" w:rsidRPr="00DB0FE4">
        <w:rPr>
          <w:rFonts w:ascii="Calibri" w:hAnsi="Calibri" w:cs="Calibri"/>
        </w:rPr>
        <w:t xml:space="preserve"> 2-3 colonies per transformation </w:t>
      </w:r>
      <w:r w:rsidR="00D31472" w:rsidRPr="00DB0FE4">
        <w:rPr>
          <w:rFonts w:ascii="Calibri" w:hAnsi="Calibri" w:cs="Calibri"/>
        </w:rPr>
        <w:t xml:space="preserve">and streak as a patch </w:t>
      </w:r>
      <w:r w:rsidR="004D2708" w:rsidRPr="00DB0FE4">
        <w:rPr>
          <w:rFonts w:ascii="Calibri" w:hAnsi="Calibri" w:cs="Calibri"/>
        </w:rPr>
        <w:t xml:space="preserve">onto a </w:t>
      </w:r>
      <w:r w:rsidR="00C56A43" w:rsidRPr="00DB0FE4">
        <w:rPr>
          <w:rFonts w:ascii="Calibri" w:hAnsi="Calibri" w:cs="Calibri"/>
        </w:rPr>
        <w:t>CSM</w:t>
      </w:r>
      <w:r w:rsidR="004D2708" w:rsidRPr="00DB0FE4">
        <w:rPr>
          <w:rFonts w:ascii="Calibri" w:hAnsi="Calibri" w:cs="Calibri"/>
        </w:rPr>
        <w:t>-Trp plate</w:t>
      </w:r>
      <w:r w:rsidR="00AC2763" w:rsidRPr="00DB0FE4">
        <w:rPr>
          <w:rFonts w:ascii="Calibri" w:hAnsi="Calibri" w:cs="Calibri"/>
        </w:rPr>
        <w:t xml:space="preserve"> using a sterile toothpick</w:t>
      </w:r>
      <w:r w:rsidR="00BD1D35" w:rsidRPr="00DB0FE4">
        <w:rPr>
          <w:rFonts w:ascii="Calibri" w:hAnsi="Calibri" w:cs="Calibri"/>
        </w:rPr>
        <w:t>.</w:t>
      </w:r>
      <w:r w:rsidR="00F674CD" w:rsidRPr="00DB0FE4">
        <w:rPr>
          <w:rFonts w:ascii="Calibri" w:hAnsi="Calibri" w:cs="Calibri"/>
        </w:rPr>
        <w:t xml:space="preserve"> </w:t>
      </w:r>
      <w:r w:rsidR="00D31472" w:rsidRPr="00DB0FE4">
        <w:rPr>
          <w:rFonts w:ascii="Calibri" w:hAnsi="Calibri" w:cs="Calibri"/>
        </w:rPr>
        <w:t>A</w:t>
      </w:r>
      <w:r w:rsidR="004D2708" w:rsidRPr="00DB0FE4">
        <w:rPr>
          <w:rFonts w:ascii="Calibri" w:hAnsi="Calibri" w:cs="Calibri"/>
        </w:rPr>
        <w:t xml:space="preserve">llow to grow for 24 </w:t>
      </w:r>
      <w:r w:rsidR="00F85074" w:rsidRPr="00DB0FE4">
        <w:rPr>
          <w:rFonts w:ascii="Calibri" w:hAnsi="Calibri" w:cs="Calibri"/>
        </w:rPr>
        <w:t>h</w:t>
      </w:r>
      <w:r w:rsidR="00D31472" w:rsidRPr="00DB0FE4">
        <w:rPr>
          <w:rFonts w:ascii="Calibri" w:hAnsi="Calibri" w:cs="Calibri"/>
        </w:rPr>
        <w:t xml:space="preserve"> at 30 °C</w:t>
      </w:r>
      <w:r w:rsidR="004D2708" w:rsidRPr="00DB0FE4">
        <w:rPr>
          <w:rFonts w:ascii="Calibri" w:hAnsi="Calibri" w:cs="Calibri"/>
        </w:rPr>
        <w:t>.</w:t>
      </w:r>
    </w:p>
    <w:p w14:paraId="72EF4A3A" w14:textId="77777777" w:rsidR="00D31472" w:rsidRPr="00DB0FE4" w:rsidRDefault="00D31472" w:rsidP="00105123">
      <w:pPr>
        <w:pStyle w:val="NormalWeb"/>
        <w:spacing w:before="0" w:beforeAutospacing="0" w:after="0" w:afterAutospacing="0"/>
        <w:rPr>
          <w:rFonts w:ascii="Calibri" w:hAnsi="Calibri" w:cs="Calibri"/>
          <w:b/>
        </w:rPr>
      </w:pPr>
    </w:p>
    <w:p w14:paraId="71AA7A23" w14:textId="3B7CB50B" w:rsidR="006A6E99" w:rsidRPr="00DB0FE4" w:rsidRDefault="007531C6" w:rsidP="006C17DC">
      <w:pPr>
        <w:pStyle w:val="NormalWeb"/>
        <w:numPr>
          <w:ilvl w:val="0"/>
          <w:numId w:val="8"/>
        </w:numPr>
        <w:spacing w:before="0" w:beforeAutospacing="0" w:after="0" w:afterAutospacing="0"/>
        <w:rPr>
          <w:rFonts w:ascii="Calibri" w:hAnsi="Calibri" w:cs="Calibri"/>
        </w:rPr>
      </w:pPr>
      <w:r w:rsidRPr="00DB0FE4">
        <w:rPr>
          <w:rFonts w:ascii="Calibri" w:hAnsi="Calibri" w:cs="Calibri"/>
        </w:rPr>
        <w:t>Make Lysates for protein expression.</w:t>
      </w:r>
      <w:r w:rsidR="00F674CD" w:rsidRPr="00DB0FE4">
        <w:rPr>
          <w:rFonts w:ascii="Calibri" w:hAnsi="Calibri" w:cs="Calibri"/>
        </w:rPr>
        <w:t xml:space="preserve"> </w:t>
      </w:r>
    </w:p>
    <w:p w14:paraId="7BBE1E88" w14:textId="77777777" w:rsidR="00A61E30" w:rsidRPr="00DB0FE4" w:rsidRDefault="00A61E30" w:rsidP="00105123">
      <w:pPr>
        <w:pStyle w:val="NormalWeb"/>
        <w:spacing w:before="0" w:beforeAutospacing="0" w:after="0" w:afterAutospacing="0"/>
        <w:rPr>
          <w:rFonts w:ascii="Calibri" w:hAnsi="Calibri" w:cs="Calibri"/>
        </w:rPr>
      </w:pPr>
    </w:p>
    <w:p w14:paraId="60FF8615" w14:textId="1CF2634B" w:rsidR="004D2708" w:rsidRPr="00DB0FE4" w:rsidRDefault="003A0A95" w:rsidP="006C17DC">
      <w:pPr>
        <w:pStyle w:val="NormalWeb"/>
        <w:numPr>
          <w:ilvl w:val="0"/>
          <w:numId w:val="9"/>
        </w:numPr>
        <w:spacing w:before="0" w:beforeAutospacing="0" w:after="0" w:afterAutospacing="0"/>
        <w:rPr>
          <w:rFonts w:ascii="Calibri" w:hAnsi="Calibri" w:cs="Calibri"/>
        </w:rPr>
      </w:pPr>
      <w:r w:rsidRPr="00DB0FE4">
        <w:rPr>
          <w:rFonts w:ascii="Calibri" w:hAnsi="Calibri" w:cs="Calibri"/>
        </w:rPr>
        <w:t>I</w:t>
      </w:r>
      <w:r w:rsidR="00DA1642" w:rsidRPr="00DB0FE4">
        <w:rPr>
          <w:rFonts w:ascii="Calibri" w:hAnsi="Calibri" w:cs="Calibri"/>
        </w:rPr>
        <w:t>noculate 3</w:t>
      </w:r>
      <w:r w:rsidR="001D14E7" w:rsidRPr="00DB0FE4">
        <w:rPr>
          <w:rFonts w:ascii="Calibri" w:hAnsi="Calibri" w:cs="Calibri"/>
        </w:rPr>
        <w:t xml:space="preserve"> mL of</w:t>
      </w:r>
      <w:r w:rsidR="004D2708" w:rsidRPr="00DB0FE4">
        <w:rPr>
          <w:rFonts w:ascii="Calibri" w:hAnsi="Calibri" w:cs="Calibri"/>
        </w:rPr>
        <w:t xml:space="preserve"> </w:t>
      </w:r>
      <w:r w:rsidR="00C56A43" w:rsidRPr="00DB0FE4">
        <w:rPr>
          <w:rFonts w:ascii="Calibri" w:hAnsi="Calibri" w:cs="Calibri"/>
        </w:rPr>
        <w:t>CSM</w:t>
      </w:r>
      <w:r w:rsidR="004D2708" w:rsidRPr="00DB0FE4">
        <w:rPr>
          <w:rFonts w:ascii="Calibri" w:hAnsi="Calibri" w:cs="Calibri"/>
        </w:rPr>
        <w:t>-Trp liquid media</w:t>
      </w:r>
      <w:r w:rsidR="00565B62" w:rsidRPr="00DB0FE4">
        <w:rPr>
          <w:rFonts w:ascii="Calibri" w:hAnsi="Calibri" w:cs="Calibri"/>
        </w:rPr>
        <w:t xml:space="preserve"> with a </w:t>
      </w:r>
      <w:r w:rsidR="00BD1D35" w:rsidRPr="00DB0FE4">
        <w:rPr>
          <w:rFonts w:ascii="Calibri" w:hAnsi="Calibri" w:cs="Calibri"/>
        </w:rPr>
        <w:t>match-head</w:t>
      </w:r>
      <w:r w:rsidR="00864754" w:rsidRPr="00DB0FE4">
        <w:rPr>
          <w:rFonts w:ascii="Calibri" w:hAnsi="Calibri" w:cs="Calibri"/>
        </w:rPr>
        <w:t>-size</w:t>
      </w:r>
      <w:r w:rsidR="00565B62" w:rsidRPr="00DB0FE4">
        <w:rPr>
          <w:rFonts w:ascii="Calibri" w:hAnsi="Calibri" w:cs="Calibri"/>
        </w:rPr>
        <w:t xml:space="preserve"> of yeast from </w:t>
      </w:r>
      <w:r w:rsidR="00864754" w:rsidRPr="00DB0FE4">
        <w:rPr>
          <w:rFonts w:ascii="Calibri" w:hAnsi="Calibri" w:cs="Calibri"/>
        </w:rPr>
        <w:t xml:space="preserve">the </w:t>
      </w:r>
      <w:r w:rsidR="00565B62" w:rsidRPr="00DB0FE4">
        <w:rPr>
          <w:rFonts w:ascii="Calibri" w:hAnsi="Calibri" w:cs="Calibri"/>
        </w:rPr>
        <w:t xml:space="preserve">patch </w:t>
      </w:r>
      <w:r w:rsidR="004D2708" w:rsidRPr="00DB0FE4">
        <w:rPr>
          <w:rFonts w:ascii="Calibri" w:hAnsi="Calibri" w:cs="Calibri"/>
        </w:rPr>
        <w:t>and grow overnight at 30</w:t>
      </w:r>
      <w:r w:rsidR="008B5431" w:rsidRPr="00DB0FE4">
        <w:rPr>
          <w:rFonts w:ascii="Calibri" w:hAnsi="Calibri" w:cs="Calibri"/>
        </w:rPr>
        <w:t xml:space="preserve"> °C</w:t>
      </w:r>
      <w:r w:rsidR="00AC2763" w:rsidRPr="00DB0FE4">
        <w:rPr>
          <w:rFonts w:ascii="Calibri" w:hAnsi="Calibri" w:cs="Calibri"/>
        </w:rPr>
        <w:t xml:space="preserve"> in a 20 </w:t>
      </w:r>
      <w:r w:rsidR="00CD1328" w:rsidRPr="00DB0FE4">
        <w:rPr>
          <w:rFonts w:ascii="Calibri" w:hAnsi="Calibri" w:cs="Calibri"/>
        </w:rPr>
        <w:t xml:space="preserve">mm </w:t>
      </w:r>
      <w:r w:rsidR="00AC2763" w:rsidRPr="00DB0FE4">
        <w:rPr>
          <w:rFonts w:ascii="Calibri" w:hAnsi="Calibri" w:cs="Calibri"/>
        </w:rPr>
        <w:t>x 150 mm culture tube</w:t>
      </w:r>
      <w:r w:rsidR="00565B62" w:rsidRPr="00DB0FE4">
        <w:rPr>
          <w:rFonts w:ascii="Calibri" w:hAnsi="Calibri" w:cs="Calibri"/>
        </w:rPr>
        <w:t xml:space="preserve">, </w:t>
      </w:r>
      <w:r w:rsidR="00864754" w:rsidRPr="00DB0FE4">
        <w:rPr>
          <w:rFonts w:ascii="Calibri" w:hAnsi="Calibri" w:cs="Calibri"/>
        </w:rPr>
        <w:t xml:space="preserve">while shaking at </w:t>
      </w:r>
      <w:r w:rsidR="00565B62" w:rsidRPr="00DB0FE4">
        <w:rPr>
          <w:rFonts w:ascii="Calibri" w:hAnsi="Calibri" w:cs="Calibri"/>
        </w:rPr>
        <w:t>200</w:t>
      </w:r>
      <w:r w:rsidR="00864754" w:rsidRPr="00DB0FE4">
        <w:rPr>
          <w:rFonts w:ascii="Calibri" w:hAnsi="Calibri" w:cs="Calibri"/>
        </w:rPr>
        <w:t xml:space="preserve"> </w:t>
      </w:r>
      <w:r w:rsidR="00565B62" w:rsidRPr="00DB0FE4">
        <w:rPr>
          <w:rFonts w:ascii="Calibri" w:hAnsi="Calibri" w:cs="Calibri"/>
        </w:rPr>
        <w:t>rpm</w:t>
      </w:r>
      <w:r w:rsidR="004D2708" w:rsidRPr="00DB0FE4">
        <w:rPr>
          <w:rFonts w:ascii="Calibri" w:hAnsi="Calibri" w:cs="Calibri"/>
        </w:rPr>
        <w:t>.</w:t>
      </w:r>
      <w:r w:rsidR="00F674CD" w:rsidRPr="00DB0FE4">
        <w:rPr>
          <w:rFonts w:ascii="Calibri" w:hAnsi="Calibri" w:cs="Calibri"/>
        </w:rPr>
        <w:t xml:space="preserve"> </w:t>
      </w:r>
      <w:r w:rsidR="00565B62" w:rsidRPr="00DB0FE4">
        <w:rPr>
          <w:rFonts w:ascii="Calibri" w:hAnsi="Calibri" w:cs="Calibri"/>
        </w:rPr>
        <w:t xml:space="preserve">Make </w:t>
      </w:r>
      <w:r w:rsidR="005C1F9C" w:rsidRPr="00DB0FE4">
        <w:rPr>
          <w:rFonts w:ascii="Calibri" w:hAnsi="Calibri" w:cs="Calibri"/>
        </w:rPr>
        <w:t xml:space="preserve">two </w:t>
      </w:r>
      <w:r w:rsidR="00565B62" w:rsidRPr="00DB0FE4">
        <w:rPr>
          <w:rFonts w:ascii="Calibri" w:hAnsi="Calibri" w:cs="Calibri"/>
        </w:rPr>
        <w:t>overnight</w:t>
      </w:r>
      <w:r w:rsidR="00864754" w:rsidRPr="00DB0FE4">
        <w:rPr>
          <w:rFonts w:ascii="Calibri" w:hAnsi="Calibri" w:cs="Calibri"/>
        </w:rPr>
        <w:t xml:space="preserve"> cultures</w:t>
      </w:r>
      <w:r w:rsidR="00565B62" w:rsidRPr="00DB0FE4">
        <w:rPr>
          <w:rFonts w:ascii="Calibri" w:hAnsi="Calibri" w:cs="Calibri"/>
        </w:rPr>
        <w:t xml:space="preserve"> per bait and </w:t>
      </w:r>
      <w:r w:rsidR="0075218D" w:rsidRPr="00DB0FE4">
        <w:rPr>
          <w:rFonts w:ascii="Calibri" w:hAnsi="Calibri" w:cs="Calibri"/>
        </w:rPr>
        <w:t xml:space="preserve">empty </w:t>
      </w:r>
      <w:r w:rsidR="00565B62" w:rsidRPr="00DB0FE4">
        <w:rPr>
          <w:rFonts w:ascii="Calibri" w:hAnsi="Calibri" w:cs="Calibri"/>
        </w:rPr>
        <w:t>pTEF-GBD vector.</w:t>
      </w:r>
    </w:p>
    <w:p w14:paraId="45C7CCF0" w14:textId="77777777" w:rsidR="00A71EF8" w:rsidRPr="00DB0FE4" w:rsidRDefault="00A71EF8" w:rsidP="00105123">
      <w:pPr>
        <w:pStyle w:val="NormalWeb"/>
        <w:spacing w:before="0" w:beforeAutospacing="0" w:after="0" w:afterAutospacing="0"/>
        <w:rPr>
          <w:rFonts w:ascii="Calibri" w:hAnsi="Calibri" w:cs="Calibri"/>
        </w:rPr>
      </w:pPr>
    </w:p>
    <w:p w14:paraId="34A5CB10" w14:textId="5C68B8D3" w:rsidR="006A6E99" w:rsidRPr="00DB0FE4" w:rsidRDefault="00864754" w:rsidP="006C17DC">
      <w:pPr>
        <w:pStyle w:val="NormalWeb"/>
        <w:numPr>
          <w:ilvl w:val="0"/>
          <w:numId w:val="9"/>
        </w:numPr>
        <w:spacing w:before="0" w:beforeAutospacing="0" w:after="0" w:afterAutospacing="0"/>
        <w:rPr>
          <w:rFonts w:ascii="Calibri" w:hAnsi="Calibri" w:cs="Calibri"/>
          <w:shd w:val="clear" w:color="auto" w:fill="FFFFFF"/>
        </w:rPr>
      </w:pPr>
      <w:r w:rsidRPr="00DB0FE4">
        <w:rPr>
          <w:rFonts w:ascii="Calibri" w:hAnsi="Calibri" w:cs="Calibri"/>
        </w:rPr>
        <w:t>Add</w:t>
      </w:r>
      <w:r w:rsidRPr="00DB0FE4">
        <w:rPr>
          <w:rFonts w:ascii="Calibri" w:hAnsi="Calibri" w:cs="Calibri"/>
          <w:b/>
        </w:rPr>
        <w:t xml:space="preserve"> </w:t>
      </w:r>
      <w:r w:rsidRPr="00DB0FE4">
        <w:rPr>
          <w:rFonts w:ascii="Calibri" w:hAnsi="Calibri" w:cs="Calibri"/>
        </w:rPr>
        <w:t>1</w:t>
      </w:r>
      <w:r w:rsidR="001D14E7" w:rsidRPr="00DB0FE4">
        <w:rPr>
          <w:rFonts w:ascii="Calibri" w:hAnsi="Calibri" w:cs="Calibri"/>
        </w:rPr>
        <w:t xml:space="preserve"> mL of</w:t>
      </w:r>
      <w:r w:rsidRPr="00DB0FE4">
        <w:rPr>
          <w:rFonts w:ascii="Calibri" w:hAnsi="Calibri" w:cs="Calibri"/>
        </w:rPr>
        <w:t xml:space="preserve"> YPD to each</w:t>
      </w:r>
      <w:r w:rsidR="00565B62" w:rsidRPr="00DB0FE4">
        <w:rPr>
          <w:rFonts w:ascii="Calibri" w:hAnsi="Calibri" w:cs="Calibri"/>
        </w:rPr>
        <w:t xml:space="preserve"> 3</w:t>
      </w:r>
      <w:r w:rsidR="001D14E7" w:rsidRPr="00DB0FE4">
        <w:rPr>
          <w:rFonts w:ascii="Calibri" w:hAnsi="Calibri" w:cs="Calibri"/>
        </w:rPr>
        <w:t xml:space="preserve"> mL of </w:t>
      </w:r>
      <w:r w:rsidR="00C56A43" w:rsidRPr="00DB0FE4">
        <w:rPr>
          <w:rFonts w:ascii="Calibri" w:hAnsi="Calibri" w:cs="Calibri"/>
        </w:rPr>
        <w:t>CSM</w:t>
      </w:r>
      <w:r w:rsidR="004D2708" w:rsidRPr="00DB0FE4">
        <w:rPr>
          <w:rFonts w:ascii="Calibri" w:hAnsi="Calibri" w:cs="Calibri"/>
        </w:rPr>
        <w:t xml:space="preserve">-Trp </w:t>
      </w:r>
      <w:r w:rsidRPr="00DB0FE4">
        <w:rPr>
          <w:rFonts w:ascii="Calibri" w:hAnsi="Calibri" w:cs="Calibri"/>
        </w:rPr>
        <w:t>overnight culture</w:t>
      </w:r>
      <w:r w:rsidR="004D2708" w:rsidRPr="00DB0FE4">
        <w:rPr>
          <w:rFonts w:ascii="Calibri" w:hAnsi="Calibri" w:cs="Calibri"/>
        </w:rPr>
        <w:t>.</w:t>
      </w:r>
      <w:r w:rsidR="00F674CD" w:rsidRPr="00DB0FE4">
        <w:rPr>
          <w:rFonts w:ascii="Calibri" w:hAnsi="Calibri" w:cs="Calibri"/>
        </w:rPr>
        <w:t xml:space="preserve"> </w:t>
      </w:r>
      <w:r w:rsidR="00565B62" w:rsidRPr="00DB0FE4">
        <w:rPr>
          <w:rFonts w:ascii="Calibri" w:hAnsi="Calibri" w:cs="Calibri"/>
        </w:rPr>
        <w:t xml:space="preserve">Grow for 1 </w:t>
      </w:r>
      <w:r w:rsidR="00F85074" w:rsidRPr="00DB0FE4">
        <w:rPr>
          <w:rFonts w:ascii="Calibri" w:hAnsi="Calibri" w:cs="Calibri"/>
        </w:rPr>
        <w:t>h</w:t>
      </w:r>
      <w:r w:rsidR="00565B62" w:rsidRPr="00DB0FE4">
        <w:rPr>
          <w:rFonts w:ascii="Calibri" w:hAnsi="Calibri" w:cs="Calibri"/>
        </w:rPr>
        <w:t xml:space="preserve"> </w:t>
      </w:r>
      <w:r w:rsidRPr="00DB0FE4">
        <w:rPr>
          <w:rFonts w:ascii="Calibri" w:hAnsi="Calibri" w:cs="Calibri"/>
        </w:rPr>
        <w:t xml:space="preserve">at </w:t>
      </w:r>
      <w:r w:rsidR="00565B62" w:rsidRPr="00DB0FE4">
        <w:rPr>
          <w:rFonts w:ascii="Calibri" w:hAnsi="Calibri" w:cs="Calibri"/>
        </w:rPr>
        <w:t>30</w:t>
      </w:r>
      <w:r w:rsidR="008B5431" w:rsidRPr="00DB0FE4">
        <w:rPr>
          <w:rFonts w:ascii="Calibri" w:hAnsi="Calibri" w:cs="Calibri"/>
        </w:rPr>
        <w:t xml:space="preserve"> °C</w:t>
      </w:r>
      <w:r w:rsidR="00C569C6" w:rsidRPr="00DB0FE4">
        <w:rPr>
          <w:rFonts w:ascii="Calibri" w:hAnsi="Calibri" w:cs="Calibri"/>
        </w:rPr>
        <w:t xml:space="preserve">, </w:t>
      </w:r>
      <w:r w:rsidRPr="00DB0FE4">
        <w:rPr>
          <w:rFonts w:ascii="Calibri" w:hAnsi="Calibri" w:cs="Calibri"/>
        </w:rPr>
        <w:t xml:space="preserve">while shaking at </w:t>
      </w:r>
      <w:r w:rsidR="00C569C6" w:rsidRPr="00DB0FE4">
        <w:rPr>
          <w:rFonts w:ascii="Calibri" w:hAnsi="Calibri" w:cs="Calibri"/>
        </w:rPr>
        <w:t>200</w:t>
      </w:r>
      <w:r w:rsidRPr="00DB0FE4">
        <w:rPr>
          <w:rFonts w:ascii="Calibri" w:hAnsi="Calibri" w:cs="Calibri"/>
        </w:rPr>
        <w:t xml:space="preserve"> </w:t>
      </w:r>
      <w:r w:rsidR="00C569C6" w:rsidRPr="00DB0FE4">
        <w:rPr>
          <w:rFonts w:ascii="Calibri" w:hAnsi="Calibri" w:cs="Calibri"/>
        </w:rPr>
        <w:t>rpm.</w:t>
      </w:r>
      <w:r w:rsidR="00F674CD" w:rsidRPr="00DB0FE4">
        <w:rPr>
          <w:rFonts w:ascii="Calibri" w:hAnsi="Calibri" w:cs="Calibri"/>
        </w:rPr>
        <w:t xml:space="preserve"> </w:t>
      </w:r>
      <w:r w:rsidR="00C569C6" w:rsidRPr="00DB0FE4">
        <w:rPr>
          <w:rFonts w:ascii="Calibri" w:hAnsi="Calibri" w:cs="Calibri"/>
        </w:rPr>
        <w:t>Ch</w:t>
      </w:r>
      <w:r w:rsidR="00565B62" w:rsidRPr="00DB0FE4">
        <w:rPr>
          <w:rFonts w:ascii="Calibri" w:hAnsi="Calibri" w:cs="Calibri"/>
        </w:rPr>
        <w:t xml:space="preserve">eck </w:t>
      </w:r>
      <w:r w:rsidRPr="00DB0FE4">
        <w:rPr>
          <w:rFonts w:ascii="Calibri" w:hAnsi="Calibri" w:cs="Calibri"/>
        </w:rPr>
        <w:t xml:space="preserve">the </w:t>
      </w:r>
      <w:r w:rsidR="00565B62" w:rsidRPr="00DB0FE4">
        <w:rPr>
          <w:rFonts w:ascii="Calibri" w:hAnsi="Calibri" w:cs="Calibri"/>
        </w:rPr>
        <w:t>OD of cells</w:t>
      </w:r>
      <w:r w:rsidR="00BD2AB6" w:rsidRPr="00DB0FE4">
        <w:rPr>
          <w:rFonts w:ascii="Calibri" w:hAnsi="Calibri" w:cs="Calibri"/>
        </w:rPr>
        <w:t xml:space="preserve"> by spectrophotometer</w:t>
      </w:r>
      <w:r w:rsidR="00565B62" w:rsidRPr="00DB0FE4">
        <w:rPr>
          <w:rFonts w:ascii="Calibri" w:hAnsi="Calibri" w:cs="Calibri"/>
        </w:rPr>
        <w:t>.</w:t>
      </w:r>
      <w:r w:rsidR="00F674CD" w:rsidRPr="00DB0FE4">
        <w:rPr>
          <w:rFonts w:ascii="Calibri" w:hAnsi="Calibri" w:cs="Calibri"/>
        </w:rPr>
        <w:t xml:space="preserve"> </w:t>
      </w:r>
    </w:p>
    <w:p w14:paraId="66684F14" w14:textId="77777777" w:rsidR="006A6E99" w:rsidRPr="00DB0FE4" w:rsidRDefault="006A6E99" w:rsidP="00105123">
      <w:pPr>
        <w:pStyle w:val="NormalWeb"/>
        <w:spacing w:before="0" w:beforeAutospacing="0" w:after="0" w:afterAutospacing="0"/>
        <w:rPr>
          <w:rFonts w:ascii="Calibri" w:hAnsi="Calibri" w:cs="Calibri"/>
        </w:rPr>
      </w:pPr>
    </w:p>
    <w:p w14:paraId="540F86DA" w14:textId="6C6CDE61" w:rsidR="006A6E99" w:rsidRPr="00DB0FE4" w:rsidRDefault="00864754" w:rsidP="006C17DC">
      <w:pPr>
        <w:pStyle w:val="NormalWeb"/>
        <w:numPr>
          <w:ilvl w:val="0"/>
          <w:numId w:val="9"/>
        </w:numPr>
        <w:spacing w:before="0" w:beforeAutospacing="0" w:after="0" w:afterAutospacing="0"/>
        <w:rPr>
          <w:rFonts w:ascii="Calibri" w:hAnsi="Calibri" w:cs="Calibri"/>
          <w:shd w:val="clear" w:color="auto" w:fill="FFFFFF"/>
        </w:rPr>
      </w:pPr>
      <w:r w:rsidRPr="00DB0FE4">
        <w:rPr>
          <w:rFonts w:ascii="Calibri" w:hAnsi="Calibri" w:cs="Calibri"/>
        </w:rPr>
        <w:t xml:space="preserve">Sediment </w:t>
      </w:r>
      <w:r w:rsidR="00565B62" w:rsidRPr="00DB0FE4">
        <w:rPr>
          <w:rFonts w:ascii="Calibri" w:hAnsi="Calibri" w:cs="Calibri"/>
        </w:rPr>
        <w:t xml:space="preserve">an equivalent </w:t>
      </w:r>
      <w:r w:rsidR="00735638" w:rsidRPr="00DB0FE4">
        <w:rPr>
          <w:rFonts w:ascii="Calibri" w:hAnsi="Calibri" w:cs="Calibri"/>
        </w:rPr>
        <w:t xml:space="preserve">number </w:t>
      </w:r>
      <w:r w:rsidR="00565B62" w:rsidRPr="00DB0FE4">
        <w:rPr>
          <w:rFonts w:ascii="Calibri" w:hAnsi="Calibri" w:cs="Calibri"/>
        </w:rPr>
        <w:t>of cells</w:t>
      </w:r>
      <w:r w:rsidR="00977B21" w:rsidRPr="00DB0FE4">
        <w:rPr>
          <w:rFonts w:ascii="Calibri" w:hAnsi="Calibri" w:cs="Calibri"/>
        </w:rPr>
        <w:t>,</w:t>
      </w:r>
      <w:r w:rsidR="00BD2AB6" w:rsidRPr="00DB0FE4">
        <w:rPr>
          <w:rFonts w:ascii="Calibri" w:hAnsi="Calibri" w:cs="Calibri"/>
        </w:rPr>
        <w:t xml:space="preserve"> </w:t>
      </w:r>
      <w:r w:rsidR="00735638" w:rsidRPr="00DB0FE4">
        <w:rPr>
          <w:rFonts w:ascii="Calibri" w:hAnsi="Calibri" w:cs="Calibri"/>
        </w:rPr>
        <w:t xml:space="preserve">normalizing </w:t>
      </w:r>
      <w:r w:rsidR="00BD2AB6" w:rsidRPr="00DB0FE4">
        <w:rPr>
          <w:rFonts w:ascii="Calibri" w:hAnsi="Calibri" w:cs="Calibri"/>
        </w:rPr>
        <w:t>according to the OD</w:t>
      </w:r>
      <w:r w:rsidR="00BD1D35" w:rsidRPr="00DB0FE4">
        <w:rPr>
          <w:rFonts w:ascii="Calibri" w:hAnsi="Calibri" w:cs="Calibri"/>
        </w:rPr>
        <w:t>.</w:t>
      </w:r>
      <w:r w:rsidR="00F674CD" w:rsidRPr="00DB0FE4">
        <w:rPr>
          <w:rFonts w:ascii="Calibri" w:hAnsi="Calibri" w:cs="Calibri"/>
        </w:rPr>
        <w:t xml:space="preserve"> </w:t>
      </w:r>
      <w:r w:rsidR="00735638" w:rsidRPr="00DB0FE4">
        <w:rPr>
          <w:rFonts w:ascii="Calibri" w:hAnsi="Calibri" w:cs="Calibri"/>
        </w:rPr>
        <w:t>Use sterile 1.5</w:t>
      </w:r>
      <w:r w:rsidR="001D14E7" w:rsidRPr="00DB0FE4">
        <w:rPr>
          <w:rFonts w:ascii="Calibri" w:hAnsi="Calibri" w:cs="Calibri"/>
        </w:rPr>
        <w:t xml:space="preserve"> mL of </w:t>
      </w:r>
      <w:r w:rsidR="00735638" w:rsidRPr="00DB0FE4">
        <w:rPr>
          <w:rFonts w:ascii="Calibri" w:hAnsi="Calibri" w:cs="Calibri"/>
        </w:rPr>
        <w:t xml:space="preserve">microcentrifuge tubes with a 5 min spin at </w:t>
      </w:r>
      <w:r w:rsidR="00966300" w:rsidRPr="00DB0FE4">
        <w:rPr>
          <w:rFonts w:ascii="Calibri" w:hAnsi="Calibri" w:cs="Calibri"/>
        </w:rPr>
        <w:t>2,348</w:t>
      </w:r>
      <w:r w:rsidR="00735638" w:rsidRPr="00DB0FE4">
        <w:rPr>
          <w:rFonts w:ascii="Calibri" w:hAnsi="Calibri" w:cs="Calibri"/>
        </w:rPr>
        <w:t xml:space="preserve"> </w:t>
      </w:r>
      <w:r w:rsidR="00CD1328" w:rsidRPr="00DB0FE4">
        <w:rPr>
          <w:rFonts w:ascii="Calibri" w:hAnsi="Calibri" w:cs="Calibri"/>
        </w:rPr>
        <w:t>x g</w:t>
      </w:r>
      <w:r w:rsidR="001D14E7" w:rsidRPr="00DB0FE4">
        <w:rPr>
          <w:rFonts w:ascii="Calibri" w:hAnsi="Calibri" w:cs="Calibri"/>
        </w:rPr>
        <w:t xml:space="preserve"> </w:t>
      </w:r>
      <w:r w:rsidR="00735638" w:rsidRPr="00DB0FE4">
        <w:rPr>
          <w:rFonts w:ascii="Calibri" w:hAnsi="Calibri" w:cs="Calibri"/>
        </w:rPr>
        <w:t>at room temperature in a microcentrifuge.</w:t>
      </w:r>
      <w:r w:rsidR="00F674CD" w:rsidRPr="00DB0FE4">
        <w:rPr>
          <w:rFonts w:ascii="Calibri" w:hAnsi="Calibri" w:cs="Calibri"/>
        </w:rPr>
        <w:t xml:space="preserve"> </w:t>
      </w:r>
      <w:r w:rsidR="00735638" w:rsidRPr="00DB0FE4">
        <w:rPr>
          <w:rFonts w:ascii="Calibri" w:hAnsi="Calibri" w:cs="Calibri"/>
        </w:rPr>
        <w:t xml:space="preserve">Use a </w:t>
      </w:r>
      <w:r w:rsidR="00CD1328" w:rsidRPr="00DB0FE4">
        <w:rPr>
          <w:rFonts w:ascii="Calibri" w:hAnsi="Calibri" w:cs="Calibri"/>
        </w:rPr>
        <w:t>pipette</w:t>
      </w:r>
      <w:r w:rsidR="00735638" w:rsidRPr="00DB0FE4">
        <w:rPr>
          <w:rFonts w:ascii="Calibri" w:hAnsi="Calibri" w:cs="Calibri"/>
        </w:rPr>
        <w:t xml:space="preserve"> to discard supernatant.</w:t>
      </w:r>
      <w:r w:rsidR="00F674CD" w:rsidRPr="00DB0FE4">
        <w:rPr>
          <w:rFonts w:ascii="Calibri" w:hAnsi="Calibri" w:cs="Calibri"/>
        </w:rPr>
        <w:t xml:space="preserve"> </w:t>
      </w:r>
      <w:r w:rsidR="00735638" w:rsidRPr="00DB0FE4">
        <w:rPr>
          <w:rFonts w:ascii="Calibri" w:hAnsi="Calibri" w:cs="Calibri"/>
        </w:rPr>
        <w:t>The final stock correspond</w:t>
      </w:r>
      <w:r w:rsidR="00845032" w:rsidRPr="00DB0FE4">
        <w:rPr>
          <w:rFonts w:ascii="Calibri" w:hAnsi="Calibri" w:cs="Calibri"/>
        </w:rPr>
        <w:t>s</w:t>
      </w:r>
      <w:r w:rsidR="00735638" w:rsidRPr="00DB0FE4">
        <w:rPr>
          <w:rFonts w:ascii="Calibri" w:hAnsi="Calibri" w:cs="Calibri"/>
        </w:rPr>
        <w:t xml:space="preserve"> to a minimum of </w:t>
      </w:r>
      <w:r w:rsidR="00977B21" w:rsidRPr="00DB0FE4">
        <w:rPr>
          <w:rFonts w:ascii="Calibri" w:hAnsi="Calibri" w:cs="Calibri"/>
        </w:rPr>
        <w:t>2.1 OD</w:t>
      </w:r>
      <w:r w:rsidR="00BD1D35" w:rsidRPr="00DB0FE4">
        <w:rPr>
          <w:rFonts w:ascii="Calibri" w:hAnsi="Calibri" w:cs="Calibri"/>
        </w:rPr>
        <w:t>.</w:t>
      </w:r>
      <w:r w:rsidR="00F674CD" w:rsidRPr="00DB0FE4">
        <w:rPr>
          <w:rFonts w:ascii="Calibri" w:hAnsi="Calibri" w:cs="Calibri"/>
        </w:rPr>
        <w:t xml:space="preserve">  </w:t>
      </w:r>
    </w:p>
    <w:p w14:paraId="3F9E34B3" w14:textId="77777777" w:rsidR="00A61E30" w:rsidRPr="00DB0FE4" w:rsidRDefault="00A61E30" w:rsidP="00105123">
      <w:pPr>
        <w:pStyle w:val="NormalWeb"/>
        <w:spacing w:before="0" w:beforeAutospacing="0" w:after="0" w:afterAutospacing="0"/>
        <w:rPr>
          <w:rFonts w:ascii="Calibri" w:hAnsi="Calibri" w:cs="Calibri"/>
          <w:shd w:val="clear" w:color="auto" w:fill="FFFFFF"/>
        </w:rPr>
      </w:pPr>
    </w:p>
    <w:p w14:paraId="58A06129" w14:textId="0CED92DC" w:rsidR="006A6E99" w:rsidRPr="00DB0FE4" w:rsidRDefault="006A6E99" w:rsidP="00105123">
      <w:pPr>
        <w:pStyle w:val="NormalWeb"/>
        <w:spacing w:before="0" w:beforeAutospacing="0" w:after="0" w:afterAutospacing="0"/>
        <w:rPr>
          <w:rFonts w:ascii="Calibri" w:hAnsi="Calibri" w:cs="Calibri"/>
          <w:shd w:val="clear" w:color="auto" w:fill="FFFFFF"/>
        </w:rPr>
      </w:pPr>
      <w:r w:rsidRPr="00DB0FE4">
        <w:rPr>
          <w:rFonts w:ascii="Calibri" w:hAnsi="Calibri" w:cs="Calibri"/>
          <w:shd w:val="clear" w:color="auto" w:fill="FFFFFF"/>
        </w:rPr>
        <w:t>NOTE:</w:t>
      </w:r>
      <w:r w:rsidR="00F674CD" w:rsidRPr="00DB0FE4">
        <w:rPr>
          <w:rFonts w:ascii="Calibri" w:hAnsi="Calibri" w:cs="Calibri"/>
          <w:shd w:val="clear" w:color="auto" w:fill="FFFFFF"/>
        </w:rPr>
        <w:t xml:space="preserve"> </w:t>
      </w:r>
      <w:r w:rsidRPr="00DB0FE4">
        <w:rPr>
          <w:rFonts w:ascii="Calibri" w:hAnsi="Calibri" w:cs="Calibri"/>
          <w:shd w:val="clear" w:color="auto" w:fill="FFFFFF"/>
        </w:rPr>
        <w:t xml:space="preserve">When calculating equivalent </w:t>
      </w:r>
      <w:r w:rsidR="00006866" w:rsidRPr="00DB0FE4">
        <w:rPr>
          <w:rFonts w:ascii="Calibri" w:hAnsi="Calibri" w:cs="Calibri"/>
          <w:shd w:val="clear" w:color="auto" w:fill="FFFFFF"/>
        </w:rPr>
        <w:t xml:space="preserve">number </w:t>
      </w:r>
      <w:r w:rsidRPr="00DB0FE4">
        <w:rPr>
          <w:rFonts w:ascii="Calibri" w:hAnsi="Calibri" w:cs="Calibri"/>
          <w:shd w:val="clear" w:color="auto" w:fill="FFFFFF"/>
        </w:rPr>
        <w:t xml:space="preserve">of cells, it can occur that </w:t>
      </w:r>
      <w:r w:rsidR="00006866" w:rsidRPr="00DB0FE4">
        <w:rPr>
          <w:rFonts w:ascii="Calibri" w:hAnsi="Calibri" w:cs="Calibri"/>
          <w:shd w:val="clear" w:color="auto" w:fill="FFFFFF"/>
        </w:rPr>
        <w:t>different volumes may be required from each</w:t>
      </w:r>
      <w:r w:rsidRPr="00DB0FE4">
        <w:rPr>
          <w:rFonts w:ascii="Calibri" w:hAnsi="Calibri" w:cs="Calibri"/>
          <w:shd w:val="clear" w:color="auto" w:fill="FFFFFF"/>
        </w:rPr>
        <w:t xml:space="preserve"> overnight </w:t>
      </w:r>
      <w:r w:rsidR="00652790" w:rsidRPr="00DB0FE4">
        <w:rPr>
          <w:rFonts w:ascii="Calibri" w:hAnsi="Calibri" w:cs="Calibri"/>
          <w:shd w:val="clear" w:color="auto" w:fill="FFFFFF"/>
        </w:rPr>
        <w:t>culture</w:t>
      </w:r>
      <w:r w:rsidRPr="00DB0FE4">
        <w:rPr>
          <w:rFonts w:ascii="Calibri" w:hAnsi="Calibri" w:cs="Calibri"/>
          <w:shd w:val="clear" w:color="auto" w:fill="FFFFFF"/>
        </w:rPr>
        <w:t xml:space="preserve"> to achieve the minimal 2.1 OD.</w:t>
      </w:r>
    </w:p>
    <w:p w14:paraId="2EB29814" w14:textId="77777777" w:rsidR="006A6E99" w:rsidRPr="00DB0FE4" w:rsidRDefault="006A6E99" w:rsidP="00105123">
      <w:pPr>
        <w:pStyle w:val="NormalWeb"/>
        <w:spacing w:before="0" w:beforeAutospacing="0" w:after="0" w:afterAutospacing="0"/>
        <w:rPr>
          <w:rFonts w:ascii="Calibri" w:hAnsi="Calibri" w:cs="Calibri"/>
          <w:shd w:val="clear" w:color="auto" w:fill="FFFFFF"/>
        </w:rPr>
      </w:pPr>
    </w:p>
    <w:p w14:paraId="768D3D32" w14:textId="7379BAE6" w:rsidR="006A6E99" w:rsidRPr="00DB0FE4" w:rsidRDefault="005E3C73" w:rsidP="006C17DC">
      <w:pPr>
        <w:pStyle w:val="NormalWeb"/>
        <w:numPr>
          <w:ilvl w:val="0"/>
          <w:numId w:val="9"/>
        </w:numPr>
        <w:spacing w:before="0" w:beforeAutospacing="0" w:after="0" w:afterAutospacing="0"/>
        <w:rPr>
          <w:rFonts w:ascii="Calibri" w:hAnsi="Calibri" w:cs="Calibri"/>
          <w:shd w:val="clear" w:color="auto" w:fill="FFFFFF"/>
        </w:rPr>
      </w:pPr>
      <w:r w:rsidRPr="00DB0FE4">
        <w:rPr>
          <w:rFonts w:ascii="Calibri" w:hAnsi="Calibri" w:cs="Calibri"/>
          <w:shd w:val="clear" w:color="auto" w:fill="FFFFFF"/>
        </w:rPr>
        <w:t xml:space="preserve">Resuspend </w:t>
      </w:r>
      <w:r w:rsidR="00864754" w:rsidRPr="00DB0FE4">
        <w:rPr>
          <w:rFonts w:ascii="Calibri" w:hAnsi="Calibri" w:cs="Calibri"/>
          <w:shd w:val="clear" w:color="auto" w:fill="FFFFFF"/>
        </w:rPr>
        <w:t xml:space="preserve">the </w:t>
      </w:r>
      <w:r w:rsidRPr="00DB0FE4">
        <w:rPr>
          <w:rFonts w:ascii="Calibri" w:hAnsi="Calibri" w:cs="Calibri"/>
          <w:shd w:val="clear" w:color="auto" w:fill="FFFFFF"/>
        </w:rPr>
        <w:t>pellet</w:t>
      </w:r>
      <w:r w:rsidR="00565B62" w:rsidRPr="00DB0FE4">
        <w:rPr>
          <w:rFonts w:ascii="Calibri" w:hAnsi="Calibri" w:cs="Calibri"/>
          <w:shd w:val="clear" w:color="auto" w:fill="FFFFFF"/>
        </w:rPr>
        <w:t xml:space="preserve"> in 450 </w:t>
      </w:r>
      <w:r w:rsidR="00F03A42" w:rsidRPr="00DB0FE4">
        <w:rPr>
          <w:rFonts w:ascii="Calibri" w:hAnsi="Calibri" w:cs="Calibri"/>
          <w:shd w:val="clear" w:color="auto" w:fill="FFFFFF"/>
        </w:rPr>
        <w:t>µ</w:t>
      </w:r>
      <w:r w:rsidR="00B75F4A" w:rsidRPr="00DB0FE4">
        <w:rPr>
          <w:rFonts w:ascii="Calibri" w:hAnsi="Calibri" w:cs="Calibri"/>
          <w:shd w:val="clear" w:color="auto" w:fill="FFFFFF"/>
        </w:rPr>
        <w:t>L</w:t>
      </w:r>
      <w:r w:rsidR="00DB5CA3" w:rsidRPr="00DB0FE4">
        <w:rPr>
          <w:rFonts w:ascii="Calibri" w:hAnsi="Calibri" w:cs="Calibri"/>
          <w:shd w:val="clear" w:color="auto" w:fill="FFFFFF"/>
        </w:rPr>
        <w:t xml:space="preserve"> of 0.2 M NaOH</w:t>
      </w:r>
      <w:r w:rsidR="004577E9" w:rsidRPr="00DB0FE4">
        <w:rPr>
          <w:rFonts w:ascii="Calibri" w:hAnsi="Calibri" w:cs="Calibri"/>
          <w:shd w:val="clear" w:color="auto" w:fill="FFFFFF"/>
        </w:rPr>
        <w:t xml:space="preserve"> by </w:t>
      </w:r>
      <w:r w:rsidR="00CD1328" w:rsidRPr="00DB0FE4">
        <w:rPr>
          <w:rFonts w:ascii="Calibri" w:hAnsi="Calibri" w:cs="Calibri"/>
          <w:shd w:val="clear" w:color="auto" w:fill="FFFFFF"/>
        </w:rPr>
        <w:t>pipetting</w:t>
      </w:r>
      <w:r w:rsidR="004577E9" w:rsidRPr="00DB0FE4">
        <w:rPr>
          <w:rFonts w:ascii="Calibri" w:hAnsi="Calibri" w:cs="Calibri"/>
          <w:shd w:val="clear" w:color="auto" w:fill="FFFFFF"/>
        </w:rPr>
        <w:t xml:space="preserve"> up and down.</w:t>
      </w:r>
      <w:r w:rsidR="00F674CD" w:rsidRPr="00DB0FE4">
        <w:rPr>
          <w:rFonts w:ascii="Calibri" w:hAnsi="Calibri" w:cs="Calibri"/>
          <w:shd w:val="clear" w:color="auto" w:fill="FFFFFF"/>
        </w:rPr>
        <w:t xml:space="preserve"> </w:t>
      </w:r>
      <w:r w:rsidR="004577E9" w:rsidRPr="00DB0FE4">
        <w:rPr>
          <w:rFonts w:ascii="Calibri" w:hAnsi="Calibri" w:cs="Calibri"/>
          <w:shd w:val="clear" w:color="auto" w:fill="FFFFFF"/>
        </w:rPr>
        <w:t>I</w:t>
      </w:r>
      <w:r w:rsidR="00565B62" w:rsidRPr="00DB0FE4">
        <w:rPr>
          <w:rFonts w:ascii="Calibri" w:hAnsi="Calibri" w:cs="Calibri"/>
          <w:shd w:val="clear" w:color="auto" w:fill="FFFFFF"/>
        </w:rPr>
        <w:t>ncubate for 5</w:t>
      </w:r>
      <w:r w:rsidRPr="00DB0FE4">
        <w:rPr>
          <w:rFonts w:ascii="Calibri" w:hAnsi="Calibri" w:cs="Calibri"/>
          <w:shd w:val="clear" w:color="auto" w:fill="FFFFFF"/>
        </w:rPr>
        <w:t xml:space="preserve"> min at room </w:t>
      </w:r>
      <w:r w:rsidR="00565B62" w:rsidRPr="00DB0FE4">
        <w:rPr>
          <w:rFonts w:ascii="Calibri" w:hAnsi="Calibri" w:cs="Calibri"/>
          <w:shd w:val="clear" w:color="auto" w:fill="FFFFFF"/>
        </w:rPr>
        <w:t>temperature.</w:t>
      </w:r>
      <w:r w:rsidR="00F674CD" w:rsidRPr="00DB0FE4">
        <w:rPr>
          <w:rFonts w:ascii="Calibri" w:hAnsi="Calibri" w:cs="Calibri"/>
          <w:shd w:val="clear" w:color="auto" w:fill="FFFFFF"/>
        </w:rPr>
        <w:t xml:space="preserve"> </w:t>
      </w:r>
      <w:r w:rsidR="00BD1D35" w:rsidRPr="00DB0FE4">
        <w:rPr>
          <w:rFonts w:ascii="Calibri" w:hAnsi="Calibri" w:cs="Calibri"/>
          <w:shd w:val="clear" w:color="auto" w:fill="FFFFFF"/>
        </w:rPr>
        <w:t>Recentrifuge cells for 2 min at 2</w:t>
      </w:r>
      <w:r w:rsidR="00966300" w:rsidRPr="00DB0FE4">
        <w:rPr>
          <w:rFonts w:ascii="Calibri" w:hAnsi="Calibri" w:cs="Calibri"/>
          <w:shd w:val="clear" w:color="auto" w:fill="FFFFFF"/>
        </w:rPr>
        <w:t>,</w:t>
      </w:r>
      <w:r w:rsidR="00BD1D35" w:rsidRPr="00DB0FE4">
        <w:rPr>
          <w:rFonts w:ascii="Calibri" w:hAnsi="Calibri" w:cs="Calibri"/>
          <w:shd w:val="clear" w:color="auto" w:fill="FFFFFF"/>
        </w:rPr>
        <w:t xml:space="preserve">348 </w:t>
      </w:r>
      <w:r w:rsidR="00CD1328" w:rsidRPr="00DB0FE4">
        <w:rPr>
          <w:rFonts w:ascii="Calibri" w:hAnsi="Calibri" w:cs="Calibri"/>
          <w:shd w:val="clear" w:color="auto" w:fill="FFFFFF"/>
        </w:rPr>
        <w:t>x g</w:t>
      </w:r>
      <w:r w:rsidR="001D14E7" w:rsidRPr="00DB0FE4">
        <w:rPr>
          <w:rFonts w:ascii="Calibri" w:hAnsi="Calibri" w:cs="Calibri"/>
          <w:shd w:val="clear" w:color="auto" w:fill="FFFFFF"/>
        </w:rPr>
        <w:t xml:space="preserve"> </w:t>
      </w:r>
      <w:r w:rsidR="00BD1D35" w:rsidRPr="00DB0FE4">
        <w:rPr>
          <w:rFonts w:ascii="Calibri" w:hAnsi="Calibri" w:cs="Calibri"/>
          <w:shd w:val="clear" w:color="auto" w:fill="FFFFFF"/>
        </w:rPr>
        <w:t xml:space="preserve">at room temperature, and discard the supernatant by </w:t>
      </w:r>
      <w:r w:rsidR="00CD1328" w:rsidRPr="00DB0FE4">
        <w:rPr>
          <w:rFonts w:ascii="Calibri" w:hAnsi="Calibri" w:cs="Calibri"/>
          <w:shd w:val="clear" w:color="auto" w:fill="FFFFFF"/>
        </w:rPr>
        <w:t>pipette</w:t>
      </w:r>
      <w:r w:rsidR="00BD1D35" w:rsidRPr="00DB0FE4">
        <w:rPr>
          <w:rFonts w:ascii="Calibri" w:hAnsi="Calibri" w:cs="Calibri"/>
          <w:shd w:val="clear" w:color="auto" w:fill="FFFFFF"/>
        </w:rPr>
        <w:t xml:space="preserve">. </w:t>
      </w:r>
    </w:p>
    <w:p w14:paraId="5623C174" w14:textId="77777777" w:rsidR="006A6E99" w:rsidRPr="00DB0FE4" w:rsidRDefault="006A6E99" w:rsidP="00105123">
      <w:pPr>
        <w:pStyle w:val="NormalWeb"/>
        <w:spacing w:before="0" w:beforeAutospacing="0" w:after="0" w:afterAutospacing="0"/>
        <w:rPr>
          <w:rFonts w:ascii="Calibri" w:hAnsi="Calibri" w:cs="Calibri"/>
          <w:shd w:val="clear" w:color="auto" w:fill="FFFFFF"/>
        </w:rPr>
      </w:pPr>
    </w:p>
    <w:p w14:paraId="1D0DEFF4" w14:textId="520ED63A" w:rsidR="00F15985" w:rsidRPr="00DB0FE4" w:rsidRDefault="006A6E99" w:rsidP="006C17DC">
      <w:pPr>
        <w:pStyle w:val="NormalWeb"/>
        <w:numPr>
          <w:ilvl w:val="0"/>
          <w:numId w:val="9"/>
        </w:numPr>
        <w:spacing w:before="0" w:beforeAutospacing="0" w:after="0" w:afterAutospacing="0"/>
        <w:rPr>
          <w:rFonts w:ascii="Calibri" w:hAnsi="Calibri" w:cs="Calibri"/>
          <w:shd w:val="clear" w:color="auto" w:fill="FFFFFF"/>
        </w:rPr>
      </w:pPr>
      <w:r w:rsidRPr="00DB0FE4">
        <w:rPr>
          <w:rFonts w:ascii="Calibri" w:hAnsi="Calibri" w:cs="Calibri"/>
          <w:shd w:val="clear" w:color="auto" w:fill="FFFFFF"/>
        </w:rPr>
        <w:t>R</w:t>
      </w:r>
      <w:r w:rsidR="00565B62" w:rsidRPr="00DB0FE4">
        <w:rPr>
          <w:rFonts w:ascii="Calibri" w:hAnsi="Calibri" w:cs="Calibri"/>
          <w:shd w:val="clear" w:color="auto" w:fill="FFFFFF"/>
        </w:rPr>
        <w:t xml:space="preserve">esuspend </w:t>
      </w:r>
      <w:r w:rsidR="00864754" w:rsidRPr="00DB0FE4">
        <w:rPr>
          <w:rFonts w:ascii="Calibri" w:hAnsi="Calibri" w:cs="Calibri"/>
          <w:shd w:val="clear" w:color="auto" w:fill="FFFFFF"/>
        </w:rPr>
        <w:t xml:space="preserve">the </w:t>
      </w:r>
      <w:r w:rsidR="00565B62" w:rsidRPr="00DB0FE4">
        <w:rPr>
          <w:rFonts w:ascii="Calibri" w:hAnsi="Calibri" w:cs="Calibri"/>
          <w:shd w:val="clear" w:color="auto" w:fill="FFFFFF"/>
        </w:rPr>
        <w:t xml:space="preserve">pellet with 50 </w:t>
      </w:r>
      <w:r w:rsidR="00115F66" w:rsidRPr="00DB0FE4">
        <w:rPr>
          <w:rFonts w:ascii="Calibri" w:hAnsi="Calibri" w:cs="Calibri"/>
          <w:shd w:val="clear" w:color="auto" w:fill="FFFFFF"/>
        </w:rPr>
        <w:t>μ</w:t>
      </w:r>
      <w:r w:rsidR="00B75F4A" w:rsidRPr="00DB0FE4">
        <w:rPr>
          <w:rFonts w:ascii="Calibri" w:hAnsi="Calibri" w:cs="Calibri"/>
          <w:shd w:val="clear" w:color="auto" w:fill="FFFFFF"/>
        </w:rPr>
        <w:t>L</w:t>
      </w:r>
      <w:r w:rsidR="005E3C73" w:rsidRPr="00DB0FE4">
        <w:rPr>
          <w:rFonts w:ascii="Calibri" w:hAnsi="Calibri" w:cs="Calibri"/>
          <w:shd w:val="clear" w:color="auto" w:fill="FFFFFF"/>
        </w:rPr>
        <w:t xml:space="preserve"> of TWIRL buff</w:t>
      </w:r>
      <w:r w:rsidR="00565B62" w:rsidRPr="00DB0FE4">
        <w:rPr>
          <w:rFonts w:ascii="Calibri" w:hAnsi="Calibri" w:cs="Calibri"/>
          <w:shd w:val="clear" w:color="auto" w:fill="FFFFFF"/>
        </w:rPr>
        <w:t>er</w:t>
      </w:r>
      <w:r w:rsidR="004577E9" w:rsidRPr="00DB0FE4">
        <w:rPr>
          <w:rFonts w:ascii="Calibri" w:hAnsi="Calibri" w:cs="Calibri"/>
          <w:shd w:val="clear" w:color="auto" w:fill="FFFFFF"/>
        </w:rPr>
        <w:t xml:space="preserve"> by </w:t>
      </w:r>
      <w:r w:rsidR="00CD1328" w:rsidRPr="00DB0FE4">
        <w:rPr>
          <w:rFonts w:ascii="Calibri" w:hAnsi="Calibri" w:cs="Calibri"/>
          <w:shd w:val="clear" w:color="auto" w:fill="FFFFFF"/>
        </w:rPr>
        <w:t>pipetting</w:t>
      </w:r>
      <w:r w:rsidR="004577E9" w:rsidRPr="00DB0FE4">
        <w:rPr>
          <w:rFonts w:ascii="Calibri" w:hAnsi="Calibri" w:cs="Calibri"/>
          <w:shd w:val="clear" w:color="auto" w:fill="FFFFFF"/>
        </w:rPr>
        <w:t xml:space="preserve"> up and down carefully as to not make bubbles</w:t>
      </w:r>
      <w:r w:rsidR="00565B62" w:rsidRPr="00DB0FE4">
        <w:rPr>
          <w:rFonts w:ascii="Calibri" w:hAnsi="Calibri" w:cs="Calibri"/>
          <w:shd w:val="clear" w:color="auto" w:fill="FFFFFF"/>
        </w:rPr>
        <w:t>.</w:t>
      </w:r>
      <w:r w:rsidR="00F674CD" w:rsidRPr="00DB0FE4">
        <w:rPr>
          <w:rFonts w:ascii="Calibri" w:hAnsi="Calibri" w:cs="Calibri"/>
          <w:shd w:val="clear" w:color="auto" w:fill="FFFFFF"/>
        </w:rPr>
        <w:t xml:space="preserve"> </w:t>
      </w:r>
      <w:r w:rsidR="00565B62" w:rsidRPr="00DB0FE4">
        <w:rPr>
          <w:rFonts w:ascii="Calibri" w:hAnsi="Calibri" w:cs="Calibri"/>
          <w:shd w:val="clear" w:color="auto" w:fill="FFFFFF"/>
        </w:rPr>
        <w:t>Heat sample for 5 min at 7</w:t>
      </w:r>
      <w:r w:rsidR="005E3C73" w:rsidRPr="00DB0FE4">
        <w:rPr>
          <w:rFonts w:ascii="Calibri" w:hAnsi="Calibri" w:cs="Calibri"/>
          <w:shd w:val="clear" w:color="auto" w:fill="FFFFFF"/>
        </w:rPr>
        <w:t>0</w:t>
      </w:r>
      <w:r w:rsidR="008B5431" w:rsidRPr="00DB0FE4">
        <w:rPr>
          <w:rFonts w:ascii="Calibri" w:hAnsi="Calibri" w:cs="Calibri"/>
          <w:shd w:val="clear" w:color="auto" w:fill="FFFFFF"/>
        </w:rPr>
        <w:t xml:space="preserve"> °C</w:t>
      </w:r>
      <w:r w:rsidR="00DB5CA3" w:rsidRPr="00DB0FE4">
        <w:rPr>
          <w:rFonts w:ascii="Calibri" w:hAnsi="Calibri" w:cs="Calibri"/>
          <w:shd w:val="clear" w:color="auto" w:fill="FFFFFF"/>
        </w:rPr>
        <w:t xml:space="preserve">. </w:t>
      </w:r>
    </w:p>
    <w:p w14:paraId="3ABB122C" w14:textId="77777777" w:rsidR="00A71EF8" w:rsidRPr="00DB0FE4" w:rsidRDefault="00A71EF8" w:rsidP="00105123">
      <w:pPr>
        <w:pStyle w:val="NormalWeb"/>
        <w:spacing w:before="0" w:beforeAutospacing="0" w:after="0" w:afterAutospacing="0"/>
        <w:rPr>
          <w:rFonts w:ascii="Calibri" w:hAnsi="Calibri" w:cs="Calibri"/>
          <w:shd w:val="clear" w:color="auto" w:fill="FFFFFF"/>
        </w:rPr>
      </w:pPr>
    </w:p>
    <w:p w14:paraId="7C32A5BF" w14:textId="35B9B3DB" w:rsidR="006A6E99" w:rsidRPr="00DB0FE4" w:rsidRDefault="006A6E99" w:rsidP="006C17DC">
      <w:pPr>
        <w:pStyle w:val="NormalWeb"/>
        <w:numPr>
          <w:ilvl w:val="0"/>
          <w:numId w:val="10"/>
        </w:numPr>
        <w:spacing w:before="0" w:beforeAutospacing="0" w:after="0" w:afterAutospacing="0"/>
        <w:rPr>
          <w:rFonts w:ascii="Calibri" w:hAnsi="Calibri" w:cs="Calibri"/>
          <w:shd w:val="clear" w:color="auto" w:fill="FFFFFF"/>
        </w:rPr>
      </w:pPr>
      <w:r w:rsidRPr="00DB0FE4">
        <w:rPr>
          <w:rFonts w:ascii="Calibri" w:hAnsi="Calibri" w:cs="Calibri"/>
        </w:rPr>
        <w:t>Check for protein expression</w:t>
      </w:r>
      <w:r w:rsidR="00A166CD" w:rsidRPr="00DB0FE4">
        <w:rPr>
          <w:rFonts w:ascii="Calibri" w:hAnsi="Calibri" w:cs="Calibri"/>
        </w:rPr>
        <w:t xml:space="preserve"> by SDS-PAGE</w:t>
      </w:r>
      <w:r w:rsidRPr="00DB0FE4">
        <w:rPr>
          <w:rFonts w:ascii="Calibri" w:hAnsi="Calibri" w:cs="Calibri"/>
        </w:rPr>
        <w:t xml:space="preserve">. </w:t>
      </w:r>
    </w:p>
    <w:p w14:paraId="3262041C" w14:textId="77777777" w:rsidR="00A61E30" w:rsidRPr="00DB0FE4" w:rsidRDefault="00A61E30" w:rsidP="00105123">
      <w:pPr>
        <w:pStyle w:val="NormalWeb"/>
        <w:spacing w:before="0" w:beforeAutospacing="0" w:after="0" w:afterAutospacing="0"/>
        <w:rPr>
          <w:rFonts w:ascii="Calibri" w:hAnsi="Calibri" w:cs="Calibri"/>
          <w:shd w:val="clear" w:color="auto" w:fill="FFFFFF"/>
        </w:rPr>
      </w:pPr>
    </w:p>
    <w:p w14:paraId="35180CA3" w14:textId="11423D95" w:rsidR="00DF0B2F" w:rsidRPr="00DB0FE4" w:rsidRDefault="00DF0B2F" w:rsidP="006C17DC">
      <w:pPr>
        <w:pStyle w:val="NormalWeb"/>
        <w:numPr>
          <w:ilvl w:val="0"/>
          <w:numId w:val="11"/>
        </w:numPr>
        <w:spacing w:before="0" w:beforeAutospacing="0" w:after="0" w:afterAutospacing="0"/>
        <w:rPr>
          <w:rFonts w:ascii="Calibri" w:hAnsi="Calibri" w:cs="Calibri"/>
          <w:shd w:val="clear" w:color="auto" w:fill="FFFFFF"/>
        </w:rPr>
      </w:pPr>
      <w:r w:rsidRPr="00DB0FE4">
        <w:rPr>
          <w:rFonts w:ascii="Calibri" w:hAnsi="Calibri" w:cs="Calibri"/>
          <w:shd w:val="clear" w:color="auto" w:fill="FFFFFF"/>
        </w:rPr>
        <w:t>Use a gradient gel of 4-20% to ensure a large range of molecular weights can be resolved</w:t>
      </w:r>
      <w:r w:rsidR="00BD1D35" w:rsidRPr="00DB0FE4">
        <w:rPr>
          <w:rFonts w:ascii="Calibri" w:hAnsi="Calibri" w:cs="Calibri"/>
          <w:shd w:val="clear" w:color="auto" w:fill="FFFFFF"/>
        </w:rPr>
        <w:t>.</w:t>
      </w:r>
      <w:r w:rsidR="00F674CD" w:rsidRPr="00DB0FE4">
        <w:rPr>
          <w:rFonts w:ascii="Calibri" w:hAnsi="Calibri" w:cs="Calibri"/>
          <w:shd w:val="clear" w:color="auto" w:fill="FFFFFF"/>
        </w:rPr>
        <w:t xml:space="preserve"> </w:t>
      </w:r>
      <w:r w:rsidRPr="00DB0FE4">
        <w:rPr>
          <w:rFonts w:ascii="Calibri" w:hAnsi="Calibri" w:cs="Calibri"/>
          <w:shd w:val="clear" w:color="auto" w:fill="FFFFFF"/>
        </w:rPr>
        <w:t xml:space="preserve">Load equivalent amount (same OD) of samples into an SDS-PAGE gel and be sure to include at least one sample containing the unmodified </w:t>
      </w:r>
      <w:r w:rsidRPr="00DB0FE4">
        <w:rPr>
          <w:rFonts w:ascii="Calibri" w:hAnsi="Calibri" w:cs="Calibri"/>
        </w:rPr>
        <w:t>pTEF-GBD</w:t>
      </w:r>
      <w:r w:rsidRPr="00DB0FE4">
        <w:rPr>
          <w:rFonts w:ascii="Calibri" w:hAnsi="Calibri" w:cs="Calibri"/>
          <w:shd w:val="clear" w:color="auto" w:fill="FFFFFF"/>
        </w:rPr>
        <w:t xml:space="preserve"> vector</w:t>
      </w:r>
      <w:r w:rsidR="001F6AE0" w:rsidRPr="00DB0FE4">
        <w:rPr>
          <w:rFonts w:ascii="Calibri" w:hAnsi="Calibri" w:cs="Calibri"/>
        </w:rPr>
        <w:fldChar w:fldCharType="begin">
          <w:fldData xml:space="preserve">PEVuZE5vdGU+PENpdGU+PEF1dGhvcj5TYW1icm9vazwvQXV0aG9yPjxZZWFyPjIwMDY8L1llYXI+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</w:fldData>
        </w:fldChar>
      </w:r>
      <w:r w:rsidR="001F6AE0" w:rsidRPr="00DB0FE4">
        <w:rPr>
          <w:rFonts w:ascii="Calibri" w:hAnsi="Calibri" w:cs="Calibri"/>
        </w:rPr>
        <w:instrText xml:space="preserve"> ADDIN EN.CITE </w:instrText>
      </w:r>
      <w:r w:rsidR="001F6AE0" w:rsidRPr="00DB0FE4">
        <w:rPr>
          <w:rFonts w:ascii="Calibri" w:hAnsi="Calibri" w:cs="Calibri"/>
        </w:rPr>
        <w:fldChar w:fldCharType="begin">
          <w:fldData xml:space="preserve">PEVuZE5vdGU+PENpdGU+PEF1dGhvcj5TYW1icm9vazwvQXV0aG9yPjxZZWFyPjIwMDY8L1llYXI+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</w:fldData>
        </w:fldChar>
      </w:r>
      <w:r w:rsidR="001F6AE0" w:rsidRPr="00DB0FE4">
        <w:rPr>
          <w:rFonts w:ascii="Calibri" w:hAnsi="Calibri" w:cs="Calibri"/>
        </w:rPr>
        <w:instrText xml:space="preserve"> ADDIN EN.CITE.DATA </w:instrText>
      </w:r>
      <w:r w:rsidR="001F6AE0" w:rsidRPr="00DB0FE4">
        <w:rPr>
          <w:rFonts w:ascii="Calibri" w:hAnsi="Calibri" w:cs="Calibri"/>
        </w:rPr>
      </w:r>
      <w:r w:rsidR="001F6AE0" w:rsidRPr="00DB0FE4">
        <w:rPr>
          <w:rFonts w:ascii="Calibri" w:hAnsi="Calibri" w:cs="Calibri"/>
        </w:rPr>
        <w:fldChar w:fldCharType="end"/>
      </w:r>
      <w:r w:rsidR="001F6AE0" w:rsidRPr="00DB0FE4">
        <w:rPr>
          <w:rFonts w:ascii="Calibri" w:hAnsi="Calibri" w:cs="Calibri"/>
        </w:rPr>
      </w:r>
      <w:r w:rsidR="001F6AE0" w:rsidRPr="00DB0FE4">
        <w:rPr>
          <w:rFonts w:ascii="Calibri" w:hAnsi="Calibri" w:cs="Calibri"/>
        </w:rPr>
        <w:fldChar w:fldCharType="separate"/>
      </w:r>
      <w:r w:rsidR="001F6AE0" w:rsidRPr="00DB0FE4">
        <w:rPr>
          <w:rFonts w:ascii="Calibri" w:hAnsi="Calibri" w:cs="Calibri"/>
          <w:noProof/>
          <w:vertAlign w:val="superscript"/>
        </w:rPr>
        <w:t>13-15</w:t>
      </w:r>
      <w:r w:rsidR="001F6AE0" w:rsidRPr="00DB0FE4">
        <w:rPr>
          <w:rFonts w:ascii="Calibri" w:hAnsi="Calibri" w:cs="Calibri"/>
        </w:rPr>
        <w:fldChar w:fldCharType="end"/>
      </w:r>
      <w:r w:rsidRPr="00DB0FE4">
        <w:rPr>
          <w:rFonts w:ascii="Calibri" w:hAnsi="Calibri" w:cs="Calibri"/>
          <w:shd w:val="clear" w:color="auto" w:fill="FFFFFF"/>
        </w:rPr>
        <w:t xml:space="preserve">. </w:t>
      </w:r>
    </w:p>
    <w:p w14:paraId="5CF265E7" w14:textId="77777777" w:rsidR="00DF0B2F" w:rsidRPr="00DB0FE4" w:rsidRDefault="00DF0B2F" w:rsidP="00105123">
      <w:pPr>
        <w:pStyle w:val="NormalWeb"/>
        <w:spacing w:before="0" w:beforeAutospacing="0" w:after="0" w:afterAutospacing="0"/>
        <w:rPr>
          <w:rFonts w:ascii="Calibri" w:hAnsi="Calibri" w:cs="Calibri"/>
          <w:shd w:val="clear" w:color="auto" w:fill="FFFFFF"/>
        </w:rPr>
      </w:pPr>
    </w:p>
    <w:p w14:paraId="5F2313FC" w14:textId="58581666" w:rsidR="00DF0B2F" w:rsidRPr="00DB0FE4" w:rsidRDefault="00DF0B2F" w:rsidP="006C17DC">
      <w:pPr>
        <w:pStyle w:val="NormalWeb"/>
        <w:numPr>
          <w:ilvl w:val="0"/>
          <w:numId w:val="11"/>
        </w:numPr>
        <w:spacing w:before="0" w:beforeAutospacing="0" w:after="0" w:afterAutospacing="0"/>
        <w:rPr>
          <w:rFonts w:ascii="Calibri" w:hAnsi="Calibri" w:cs="Calibri"/>
          <w:shd w:val="clear" w:color="auto" w:fill="FFFFFF"/>
        </w:rPr>
      </w:pPr>
      <w:r w:rsidRPr="00DB0FE4">
        <w:rPr>
          <w:rFonts w:ascii="Calibri" w:hAnsi="Calibri" w:cs="Calibri"/>
          <w:shd w:val="clear" w:color="auto" w:fill="FFFFFF"/>
        </w:rPr>
        <w:t>After electrophoretic separation, transfer gel to nitrocellulose and immunoblot using anti-myc monoclonal or polyclonal antibodies and ECL detection solution (</w:t>
      </w:r>
      <w:r w:rsidRPr="00DB0FE4">
        <w:rPr>
          <w:rFonts w:ascii="Calibri" w:hAnsi="Calibri" w:cs="Calibri"/>
          <w:b/>
        </w:rPr>
        <w:t>Figure 3</w:t>
      </w:r>
      <w:r w:rsidRPr="00DB0FE4">
        <w:rPr>
          <w:rFonts w:ascii="Calibri" w:hAnsi="Calibri" w:cs="Calibri"/>
        </w:rPr>
        <w:t>)</w:t>
      </w:r>
      <w:r w:rsidR="001E7700" w:rsidRPr="00DB0FE4">
        <w:rPr>
          <w:rFonts w:ascii="Calibri" w:hAnsi="Calibri" w:cs="Calibri"/>
        </w:rPr>
        <w:t>.</w:t>
      </w:r>
    </w:p>
    <w:p w14:paraId="7A058CA4" w14:textId="77777777" w:rsidR="00F15985" w:rsidRPr="00DB0FE4" w:rsidRDefault="00F15985" w:rsidP="00105123">
      <w:pPr>
        <w:pStyle w:val="NormalWeb"/>
        <w:spacing w:before="0" w:beforeAutospacing="0" w:after="0" w:afterAutospacing="0"/>
        <w:rPr>
          <w:rFonts w:ascii="Calibri" w:hAnsi="Calibri" w:cs="Calibri"/>
          <w:shd w:val="clear" w:color="auto" w:fill="FFFFFF"/>
        </w:rPr>
      </w:pPr>
    </w:p>
    <w:p w14:paraId="41F171CE" w14:textId="5AF732C6" w:rsidR="00F15985" w:rsidRPr="00DB0FE4" w:rsidRDefault="00F15985" w:rsidP="006C17DC">
      <w:pPr>
        <w:pStyle w:val="NormalWeb"/>
        <w:numPr>
          <w:ilvl w:val="0"/>
          <w:numId w:val="12"/>
        </w:numPr>
        <w:spacing w:before="0" w:beforeAutospacing="0" w:after="0" w:afterAutospacing="0"/>
        <w:outlineLvl w:val="0"/>
        <w:rPr>
          <w:rFonts w:ascii="Calibri" w:hAnsi="Calibri" w:cs="Calibri"/>
          <w:b/>
          <w:bCs/>
        </w:rPr>
      </w:pPr>
      <w:r w:rsidRPr="00DB0FE4">
        <w:rPr>
          <w:rFonts w:ascii="Calibri" w:hAnsi="Calibri" w:cs="Calibri"/>
          <w:b/>
          <w:bCs/>
        </w:rPr>
        <w:t>Self-Activation Test</w:t>
      </w:r>
    </w:p>
    <w:p w14:paraId="7A91366E" w14:textId="77777777" w:rsidR="00C92288" w:rsidRPr="00DB0FE4" w:rsidRDefault="00C92288" w:rsidP="00105123">
      <w:pPr>
        <w:pStyle w:val="NormalWeb"/>
        <w:spacing w:before="0" w:beforeAutospacing="0" w:after="0" w:afterAutospacing="0"/>
        <w:outlineLvl w:val="0"/>
        <w:rPr>
          <w:rFonts w:ascii="Calibri" w:hAnsi="Calibri" w:cs="Calibri"/>
          <w:b/>
          <w:bCs/>
        </w:rPr>
      </w:pPr>
    </w:p>
    <w:p w14:paraId="3BA44524" w14:textId="6823A916" w:rsidR="00E27378" w:rsidRPr="00DB0FE4" w:rsidRDefault="00E27378" w:rsidP="006C17DC">
      <w:pPr>
        <w:pStyle w:val="NormalWeb"/>
        <w:numPr>
          <w:ilvl w:val="0"/>
          <w:numId w:val="18"/>
        </w:numPr>
        <w:tabs>
          <w:tab w:val="left" w:pos="360"/>
        </w:tabs>
        <w:spacing w:before="0" w:beforeAutospacing="0" w:after="0" w:afterAutospacing="0"/>
        <w:outlineLvl w:val="0"/>
        <w:rPr>
          <w:rFonts w:ascii="Calibri" w:hAnsi="Calibri" w:cs="Calibri"/>
          <w:b/>
          <w:bCs/>
        </w:rPr>
      </w:pPr>
      <w:r w:rsidRPr="00DB0FE4">
        <w:rPr>
          <w:rFonts w:ascii="Calibri" w:hAnsi="Calibri" w:cs="Calibri"/>
        </w:rPr>
        <w:t>Streak out the MATalpha yeast from the -80 °C stock corresponding to the strain housing the prey library of interest onto a YPD plate by taking a sterile wooden applicator, scraping a small amount of yeast out of the vial and streaking it across the YPD plate.</w:t>
      </w:r>
      <w:r w:rsidR="00F674CD" w:rsidRPr="00DB0FE4">
        <w:rPr>
          <w:rFonts w:ascii="Calibri" w:hAnsi="Calibri" w:cs="Calibri"/>
        </w:rPr>
        <w:t xml:space="preserve"> </w:t>
      </w:r>
      <w:r w:rsidRPr="00DB0FE4">
        <w:rPr>
          <w:rFonts w:ascii="Calibri" w:hAnsi="Calibri" w:cs="Calibri"/>
        </w:rPr>
        <w:t>Incubate the YPD plate at 30 °C for 2 days or until single colonies are visible.</w:t>
      </w:r>
      <w:r w:rsidR="00F674CD" w:rsidRPr="00DB0FE4">
        <w:rPr>
          <w:rFonts w:ascii="Calibri" w:hAnsi="Calibri" w:cs="Calibri"/>
        </w:rPr>
        <w:t xml:space="preserve"> </w:t>
      </w:r>
      <w:r w:rsidRPr="00DB0FE4">
        <w:rPr>
          <w:rFonts w:ascii="Calibri" w:hAnsi="Calibri" w:cs="Calibri"/>
        </w:rPr>
        <w:t>Patch a couple single colonies onto a YPD plate and incubate overnight at 30 °C.</w:t>
      </w:r>
      <w:r w:rsidR="00F674CD" w:rsidRPr="00DB0FE4">
        <w:rPr>
          <w:rFonts w:ascii="Calibri" w:hAnsi="Calibri" w:cs="Calibri"/>
        </w:rPr>
        <w:t xml:space="preserve"> </w:t>
      </w:r>
    </w:p>
    <w:p w14:paraId="321BF670" w14:textId="77777777" w:rsidR="00855598" w:rsidRPr="00DB0FE4" w:rsidRDefault="00855598" w:rsidP="00105123">
      <w:pPr>
        <w:pStyle w:val="NormalWeb"/>
        <w:spacing w:before="0" w:beforeAutospacing="0" w:after="0" w:afterAutospacing="0"/>
        <w:outlineLvl w:val="0"/>
        <w:rPr>
          <w:rFonts w:ascii="Calibri" w:hAnsi="Calibri" w:cs="Calibri"/>
        </w:rPr>
      </w:pPr>
    </w:p>
    <w:p w14:paraId="66A7B9FC" w14:textId="3B1AADC0" w:rsidR="00CA7E9C" w:rsidRPr="00DB0FE4" w:rsidRDefault="00AC2763" w:rsidP="00105123">
      <w:pPr>
        <w:pStyle w:val="NormalWeb"/>
        <w:spacing w:before="0" w:beforeAutospacing="0" w:after="0" w:afterAutospacing="0"/>
        <w:rPr>
          <w:rFonts w:ascii="Calibri" w:hAnsi="Calibri" w:cs="Calibri"/>
        </w:rPr>
      </w:pPr>
      <w:r w:rsidRPr="00DB0FE4">
        <w:rPr>
          <w:rFonts w:ascii="Calibri" w:hAnsi="Calibri" w:cs="Calibri"/>
        </w:rPr>
        <w:t>NOTE:</w:t>
      </w:r>
      <w:r w:rsidR="00F674CD" w:rsidRPr="00DB0FE4">
        <w:rPr>
          <w:rFonts w:ascii="Calibri" w:hAnsi="Calibri" w:cs="Calibri"/>
        </w:rPr>
        <w:t xml:space="preserve"> </w:t>
      </w:r>
      <w:r w:rsidR="00F15985" w:rsidRPr="00DB0FE4">
        <w:rPr>
          <w:rFonts w:ascii="Calibri" w:hAnsi="Calibri" w:cs="Calibri"/>
        </w:rPr>
        <w:t xml:space="preserve">The new strain developed here to house prey library is </w:t>
      </w:r>
      <w:r w:rsidR="00835B33" w:rsidRPr="00DB0FE4">
        <w:rPr>
          <w:rFonts w:ascii="Calibri" w:hAnsi="Calibri" w:cs="Calibri"/>
        </w:rPr>
        <w:t>PLY5725 whereas some compatible commercially available Y2H libraries are housed in Y187.</w:t>
      </w:r>
    </w:p>
    <w:p w14:paraId="4B96E3B2" w14:textId="77777777" w:rsidR="00EA1B25" w:rsidRPr="00DB0FE4" w:rsidRDefault="00EA1B25" w:rsidP="00105123">
      <w:pPr>
        <w:pStyle w:val="NormalWeb"/>
        <w:spacing w:before="0" w:beforeAutospacing="0" w:after="0" w:afterAutospacing="0"/>
        <w:rPr>
          <w:rFonts w:ascii="Calibri" w:hAnsi="Calibri" w:cs="Calibri"/>
        </w:rPr>
      </w:pPr>
    </w:p>
    <w:p w14:paraId="76A9F3C2" w14:textId="24A15840" w:rsidR="00CA7E9C" w:rsidRPr="00DB0FE4" w:rsidRDefault="003E3D0D" w:rsidP="006C17DC">
      <w:pPr>
        <w:pStyle w:val="NormalWeb"/>
        <w:numPr>
          <w:ilvl w:val="0"/>
          <w:numId w:val="19"/>
        </w:numPr>
        <w:spacing w:before="0" w:beforeAutospacing="0" w:after="0" w:afterAutospacing="0"/>
        <w:rPr>
          <w:rFonts w:ascii="Calibri" w:hAnsi="Calibri" w:cs="Calibri"/>
          <w:b/>
        </w:rPr>
      </w:pPr>
      <w:r w:rsidRPr="00DB0FE4">
        <w:rPr>
          <w:rFonts w:ascii="Calibri" w:hAnsi="Calibri" w:cs="Calibri"/>
        </w:rPr>
        <w:t>Follow</w:t>
      </w:r>
      <w:r w:rsidR="00916AF6" w:rsidRPr="00DB0FE4">
        <w:rPr>
          <w:rFonts w:ascii="Calibri" w:hAnsi="Calibri" w:cs="Calibri"/>
        </w:rPr>
        <w:t xml:space="preserve"> the procedures in 3.</w:t>
      </w:r>
      <w:r w:rsidR="001C57FC" w:rsidRPr="00DB0FE4">
        <w:rPr>
          <w:rFonts w:ascii="Calibri" w:hAnsi="Calibri" w:cs="Calibri"/>
        </w:rPr>
        <w:t>3.</w:t>
      </w:r>
      <w:r w:rsidR="00916AF6" w:rsidRPr="00DB0FE4">
        <w:rPr>
          <w:rFonts w:ascii="Calibri" w:hAnsi="Calibri" w:cs="Calibri"/>
        </w:rPr>
        <w:t>1-</w:t>
      </w:r>
      <w:r w:rsidR="001C57FC" w:rsidRPr="00DB0FE4">
        <w:rPr>
          <w:rFonts w:ascii="Calibri" w:hAnsi="Calibri" w:cs="Calibri"/>
        </w:rPr>
        <w:t>3.</w:t>
      </w:r>
      <w:r w:rsidR="00916AF6" w:rsidRPr="00DB0FE4">
        <w:rPr>
          <w:rFonts w:ascii="Calibri" w:hAnsi="Calibri" w:cs="Calibri"/>
        </w:rPr>
        <w:t xml:space="preserve">3.4 to transform PLY5725 with the </w:t>
      </w:r>
      <w:r w:rsidR="00916AF6" w:rsidRPr="00DB0FE4">
        <w:rPr>
          <w:rFonts w:ascii="Calibri" w:hAnsi="Calibri" w:cs="Calibri"/>
          <w:i/>
        </w:rPr>
        <w:t>LEU2</w:t>
      </w:r>
      <w:r w:rsidR="00916AF6" w:rsidRPr="00DB0FE4">
        <w:rPr>
          <w:rFonts w:ascii="Calibri" w:hAnsi="Calibri" w:cs="Calibri"/>
        </w:rPr>
        <w:t>-based plasmid used to house the desired prey library.</w:t>
      </w:r>
      <w:r w:rsidR="00F674CD" w:rsidRPr="00DB0FE4">
        <w:rPr>
          <w:rFonts w:ascii="Calibri" w:hAnsi="Calibri" w:cs="Calibri"/>
        </w:rPr>
        <w:t xml:space="preserve"> </w:t>
      </w:r>
      <w:r w:rsidR="00916AF6" w:rsidRPr="00DB0FE4">
        <w:rPr>
          <w:rFonts w:ascii="Calibri" w:hAnsi="Calibri" w:cs="Calibri"/>
        </w:rPr>
        <w:t>For libraries developed here</w:t>
      </w:r>
      <w:r w:rsidR="00D37309" w:rsidRPr="00DB0FE4">
        <w:rPr>
          <w:rFonts w:ascii="Calibri" w:hAnsi="Calibri" w:cs="Calibri"/>
        </w:rPr>
        <w:t xml:space="preserve">, the corresponding plasmid is </w:t>
      </w:r>
      <w:r w:rsidR="000D7189" w:rsidRPr="00DB0FE4">
        <w:rPr>
          <w:rFonts w:ascii="Calibri" w:hAnsi="Calibri" w:cs="Calibri"/>
        </w:rPr>
        <w:t>pGal4AD (pPL6343).</w:t>
      </w:r>
      <w:r w:rsidR="00F674CD" w:rsidRPr="00DB0FE4">
        <w:rPr>
          <w:rFonts w:ascii="Calibri" w:hAnsi="Calibri" w:cs="Calibri"/>
        </w:rPr>
        <w:t xml:space="preserve"> </w:t>
      </w:r>
      <w:r w:rsidR="000D7189" w:rsidRPr="00DB0FE4">
        <w:rPr>
          <w:rFonts w:ascii="Calibri" w:hAnsi="Calibri" w:cs="Calibri"/>
        </w:rPr>
        <w:t xml:space="preserve">To recover yeast transformants, plate onto </w:t>
      </w:r>
      <w:r w:rsidR="00C56A43" w:rsidRPr="00DB0FE4">
        <w:rPr>
          <w:rFonts w:ascii="Calibri" w:hAnsi="Calibri" w:cs="Calibri"/>
        </w:rPr>
        <w:t>CSM</w:t>
      </w:r>
      <w:r w:rsidR="000D7189" w:rsidRPr="00DB0FE4">
        <w:rPr>
          <w:rFonts w:ascii="Calibri" w:hAnsi="Calibri" w:cs="Calibri"/>
        </w:rPr>
        <w:t>-Leu</w:t>
      </w:r>
      <w:r w:rsidR="00074CB8" w:rsidRPr="00DB0FE4">
        <w:rPr>
          <w:rFonts w:ascii="Calibri" w:hAnsi="Calibri" w:cs="Calibri"/>
        </w:rPr>
        <w:t>-Met</w:t>
      </w:r>
      <w:r w:rsidR="000D7189" w:rsidRPr="00DB0FE4">
        <w:rPr>
          <w:rFonts w:ascii="Calibri" w:hAnsi="Calibri" w:cs="Calibri"/>
        </w:rPr>
        <w:t xml:space="preserve"> plates.</w:t>
      </w:r>
      <w:r w:rsidR="00F674CD" w:rsidRPr="00DB0FE4">
        <w:rPr>
          <w:rFonts w:ascii="Calibri" w:hAnsi="Calibri" w:cs="Calibri"/>
        </w:rPr>
        <w:t xml:space="preserve"> </w:t>
      </w:r>
      <w:r w:rsidR="000D7189" w:rsidRPr="00DB0FE4">
        <w:rPr>
          <w:rFonts w:ascii="Calibri" w:hAnsi="Calibri" w:cs="Calibri"/>
        </w:rPr>
        <w:t xml:space="preserve">After colonies arise, </w:t>
      </w:r>
      <w:r w:rsidR="00864754" w:rsidRPr="00DB0FE4">
        <w:rPr>
          <w:rFonts w:ascii="Calibri" w:hAnsi="Calibri" w:cs="Calibri"/>
        </w:rPr>
        <w:t xml:space="preserve">streak as patches </w:t>
      </w:r>
      <w:r w:rsidR="000D7189" w:rsidRPr="00DB0FE4">
        <w:rPr>
          <w:rFonts w:ascii="Calibri" w:hAnsi="Calibri" w:cs="Calibri"/>
        </w:rPr>
        <w:t xml:space="preserve">onto a </w:t>
      </w:r>
      <w:r w:rsidR="00C56A43" w:rsidRPr="00DB0FE4">
        <w:rPr>
          <w:rFonts w:ascii="Calibri" w:hAnsi="Calibri" w:cs="Calibri"/>
        </w:rPr>
        <w:t>CSM</w:t>
      </w:r>
      <w:r w:rsidR="000D7189" w:rsidRPr="00DB0FE4">
        <w:rPr>
          <w:rFonts w:ascii="Calibri" w:hAnsi="Calibri" w:cs="Calibri"/>
        </w:rPr>
        <w:t>-Leu</w:t>
      </w:r>
      <w:r w:rsidR="00233A51" w:rsidRPr="00DB0FE4">
        <w:rPr>
          <w:rFonts w:ascii="Calibri" w:hAnsi="Calibri" w:cs="Calibri"/>
        </w:rPr>
        <w:t>-Met</w:t>
      </w:r>
      <w:r w:rsidR="000D7189" w:rsidRPr="00DB0FE4">
        <w:rPr>
          <w:rFonts w:ascii="Calibri" w:hAnsi="Calibri" w:cs="Calibri"/>
        </w:rPr>
        <w:t xml:space="preserve"> plate and incubate </w:t>
      </w:r>
      <w:r w:rsidR="00864754" w:rsidRPr="00DB0FE4">
        <w:rPr>
          <w:rFonts w:ascii="Calibri" w:hAnsi="Calibri" w:cs="Calibri"/>
        </w:rPr>
        <w:t xml:space="preserve">for 24 </w:t>
      </w:r>
      <w:r w:rsidR="00F85074" w:rsidRPr="00DB0FE4">
        <w:rPr>
          <w:rFonts w:ascii="Calibri" w:hAnsi="Calibri" w:cs="Calibri"/>
        </w:rPr>
        <w:t>h</w:t>
      </w:r>
      <w:r w:rsidR="00864754" w:rsidRPr="00DB0FE4">
        <w:rPr>
          <w:rFonts w:ascii="Calibri" w:hAnsi="Calibri" w:cs="Calibri"/>
        </w:rPr>
        <w:t xml:space="preserve"> </w:t>
      </w:r>
      <w:r w:rsidR="000D7189" w:rsidRPr="00DB0FE4">
        <w:rPr>
          <w:rFonts w:ascii="Calibri" w:hAnsi="Calibri" w:cs="Calibri"/>
        </w:rPr>
        <w:t>at 30</w:t>
      </w:r>
      <w:r w:rsidR="008B5431" w:rsidRPr="00DB0FE4">
        <w:rPr>
          <w:rFonts w:ascii="Calibri" w:hAnsi="Calibri" w:cs="Calibri"/>
        </w:rPr>
        <w:t xml:space="preserve"> °C</w:t>
      </w:r>
      <w:r w:rsidR="000D7189" w:rsidRPr="00DB0FE4">
        <w:rPr>
          <w:rFonts w:ascii="Calibri" w:hAnsi="Calibri" w:cs="Calibri"/>
        </w:rPr>
        <w:t>.</w:t>
      </w:r>
    </w:p>
    <w:p w14:paraId="28AC9609" w14:textId="77777777" w:rsidR="00DF0B2F" w:rsidRPr="00DB0FE4" w:rsidRDefault="00DF0B2F" w:rsidP="00105123">
      <w:pPr>
        <w:pStyle w:val="NormalWeb"/>
        <w:spacing w:before="0" w:beforeAutospacing="0" w:after="0" w:afterAutospacing="0"/>
        <w:rPr>
          <w:rFonts w:ascii="Calibri" w:hAnsi="Calibri" w:cs="Calibri"/>
          <w:b/>
        </w:rPr>
      </w:pPr>
    </w:p>
    <w:p w14:paraId="4DCB3967" w14:textId="6E0F9C2D" w:rsidR="001C57FC" w:rsidRPr="00DB0FE4" w:rsidRDefault="001C57FC" w:rsidP="006C17DC">
      <w:pPr>
        <w:pStyle w:val="NormalWeb"/>
        <w:numPr>
          <w:ilvl w:val="0"/>
          <w:numId w:val="19"/>
        </w:numPr>
        <w:spacing w:before="0" w:beforeAutospacing="0" w:after="0" w:afterAutospacing="0"/>
        <w:rPr>
          <w:rFonts w:ascii="Calibri" w:hAnsi="Calibri" w:cs="Calibri"/>
          <w:b/>
        </w:rPr>
      </w:pPr>
      <w:r w:rsidRPr="00DB0FE4">
        <w:rPr>
          <w:rFonts w:ascii="Calibri" w:hAnsi="Calibri" w:cs="Calibri"/>
        </w:rPr>
        <w:t xml:space="preserve">Follow the </w:t>
      </w:r>
      <w:r w:rsidR="00480ECF" w:rsidRPr="00DB0FE4">
        <w:rPr>
          <w:rFonts w:ascii="Calibri" w:hAnsi="Calibri" w:cs="Calibri"/>
        </w:rPr>
        <w:t>protocol in</w:t>
      </w:r>
      <w:r w:rsidRPr="00DB0FE4">
        <w:rPr>
          <w:rFonts w:ascii="Calibri" w:hAnsi="Calibri" w:cs="Calibri"/>
        </w:rPr>
        <w:t xml:space="preserve"> 3.4 to confirm expression of pPL6343 empty vector using anti-HA monoclonal or polyclonal antibodies and ECL detection solution.</w:t>
      </w:r>
    </w:p>
    <w:p w14:paraId="70F96058" w14:textId="77777777" w:rsidR="00EA1B25" w:rsidRPr="00DB0FE4" w:rsidRDefault="00EA1B25" w:rsidP="00105123">
      <w:pPr>
        <w:pStyle w:val="NormalWeb"/>
        <w:spacing w:before="0" w:beforeAutospacing="0" w:after="0" w:afterAutospacing="0"/>
        <w:rPr>
          <w:rFonts w:ascii="Calibri" w:hAnsi="Calibri" w:cs="Calibri"/>
          <w:b/>
        </w:rPr>
      </w:pPr>
    </w:p>
    <w:p w14:paraId="14F04816" w14:textId="3E4633F0" w:rsidR="009E1B50" w:rsidRPr="00DB0FE4" w:rsidRDefault="00F15985" w:rsidP="006C17DC">
      <w:pPr>
        <w:pStyle w:val="NormalWeb"/>
        <w:numPr>
          <w:ilvl w:val="0"/>
          <w:numId w:val="19"/>
        </w:numPr>
        <w:spacing w:before="0" w:beforeAutospacing="0" w:after="0" w:afterAutospacing="0"/>
        <w:rPr>
          <w:rFonts w:ascii="Calibri" w:hAnsi="Calibri" w:cs="Calibri"/>
        </w:rPr>
      </w:pPr>
      <w:r w:rsidRPr="00DB0FE4">
        <w:rPr>
          <w:rFonts w:ascii="Calibri" w:hAnsi="Calibri" w:cs="Calibri"/>
        </w:rPr>
        <w:t>Streak</w:t>
      </w:r>
      <w:r w:rsidRPr="00DB0FE4">
        <w:rPr>
          <w:rFonts w:ascii="Calibri" w:hAnsi="Calibri" w:cs="Calibri"/>
          <w:b/>
        </w:rPr>
        <w:t xml:space="preserve"> </w:t>
      </w:r>
      <w:r w:rsidR="00281111" w:rsidRPr="00DB0FE4">
        <w:rPr>
          <w:rFonts w:ascii="Calibri" w:hAnsi="Calibri" w:cs="Calibri"/>
        </w:rPr>
        <w:t xml:space="preserve">each of the transformed </w:t>
      </w:r>
      <w:r w:rsidR="00C569C6" w:rsidRPr="00DB0FE4">
        <w:rPr>
          <w:rFonts w:ascii="Calibri" w:hAnsi="Calibri" w:cs="Calibri"/>
        </w:rPr>
        <w:t xml:space="preserve">PJ69-4A </w:t>
      </w:r>
      <w:r w:rsidR="00916AF6" w:rsidRPr="00DB0FE4">
        <w:rPr>
          <w:rFonts w:ascii="Calibri" w:hAnsi="Calibri" w:cs="Calibri"/>
        </w:rPr>
        <w:t xml:space="preserve">yeast in a cross pattern with PLY5725 </w:t>
      </w:r>
      <w:r w:rsidR="009644AF" w:rsidRPr="00DB0FE4">
        <w:rPr>
          <w:rFonts w:ascii="Calibri" w:hAnsi="Calibri" w:cs="Calibri"/>
        </w:rPr>
        <w:t xml:space="preserve">constructs </w:t>
      </w:r>
      <w:r w:rsidR="00916AF6" w:rsidRPr="00DB0FE4">
        <w:rPr>
          <w:rFonts w:ascii="Calibri" w:hAnsi="Calibri" w:cs="Calibri"/>
        </w:rPr>
        <w:t xml:space="preserve">on a </w:t>
      </w:r>
      <w:r w:rsidR="003E3D0D" w:rsidRPr="00DB0FE4">
        <w:rPr>
          <w:rFonts w:ascii="Calibri" w:hAnsi="Calibri" w:cs="Calibri"/>
        </w:rPr>
        <w:t>YPD</w:t>
      </w:r>
      <w:r w:rsidR="00916AF6" w:rsidRPr="00DB0FE4">
        <w:rPr>
          <w:rFonts w:ascii="Calibri" w:hAnsi="Calibri" w:cs="Calibri"/>
        </w:rPr>
        <w:t xml:space="preserve"> plate </w:t>
      </w:r>
      <w:r w:rsidR="009644AF" w:rsidRPr="00DB0FE4">
        <w:rPr>
          <w:rFonts w:ascii="Calibri" w:hAnsi="Calibri" w:cs="Calibri"/>
        </w:rPr>
        <w:t>that was confirmed to express protein in protocol section 3.4 and 4.3</w:t>
      </w:r>
      <w:r w:rsidR="00F674CD" w:rsidRPr="00DB0FE4">
        <w:rPr>
          <w:rFonts w:ascii="Calibri" w:hAnsi="Calibri" w:cs="Calibri"/>
        </w:rPr>
        <w:t xml:space="preserve"> </w:t>
      </w:r>
      <w:r w:rsidR="00AA029D" w:rsidRPr="00DB0FE4">
        <w:rPr>
          <w:rFonts w:ascii="Calibri" w:hAnsi="Calibri" w:cs="Calibri"/>
        </w:rPr>
        <w:t xml:space="preserve">and incubate </w:t>
      </w:r>
      <w:r w:rsidR="00916AF6" w:rsidRPr="00DB0FE4">
        <w:rPr>
          <w:rFonts w:ascii="Calibri" w:hAnsi="Calibri" w:cs="Calibri"/>
        </w:rPr>
        <w:t>at 30</w:t>
      </w:r>
      <w:r w:rsidR="008B5431" w:rsidRPr="00DB0FE4">
        <w:rPr>
          <w:rFonts w:ascii="Calibri" w:hAnsi="Calibri" w:cs="Calibri"/>
        </w:rPr>
        <w:t xml:space="preserve"> °C</w:t>
      </w:r>
      <w:r w:rsidR="00916AF6" w:rsidRPr="00DB0FE4">
        <w:rPr>
          <w:rFonts w:ascii="Calibri" w:hAnsi="Calibri" w:cs="Calibri"/>
        </w:rPr>
        <w:t xml:space="preserve"> overnight.</w:t>
      </w:r>
      <w:r w:rsidR="00F674CD" w:rsidRPr="00DB0FE4">
        <w:rPr>
          <w:rFonts w:ascii="Calibri" w:hAnsi="Calibri" w:cs="Calibri"/>
        </w:rPr>
        <w:t xml:space="preserve"> </w:t>
      </w:r>
      <w:r w:rsidR="000D7189" w:rsidRPr="00DB0FE4">
        <w:rPr>
          <w:rFonts w:ascii="Calibri" w:hAnsi="Calibri" w:cs="Calibri"/>
        </w:rPr>
        <w:t xml:space="preserve">Take </w:t>
      </w:r>
      <w:r w:rsidR="00AA029D" w:rsidRPr="00DB0FE4">
        <w:rPr>
          <w:rFonts w:ascii="Calibri" w:hAnsi="Calibri" w:cs="Calibri"/>
        </w:rPr>
        <w:t>1 mm</w:t>
      </w:r>
      <w:r w:rsidR="00AA029D" w:rsidRPr="00DB0FE4">
        <w:rPr>
          <w:rFonts w:ascii="Calibri" w:hAnsi="Calibri" w:cs="Calibri"/>
          <w:vertAlign w:val="superscript"/>
        </w:rPr>
        <w:t>3</w:t>
      </w:r>
      <w:r w:rsidR="00AA029D" w:rsidRPr="00DB0FE4">
        <w:rPr>
          <w:rFonts w:ascii="Calibri" w:hAnsi="Calibri" w:cs="Calibri"/>
        </w:rPr>
        <w:t xml:space="preserve"> </w:t>
      </w:r>
      <w:r w:rsidR="000D7189" w:rsidRPr="00DB0FE4">
        <w:rPr>
          <w:rFonts w:ascii="Calibri" w:hAnsi="Calibri" w:cs="Calibri"/>
        </w:rPr>
        <w:t>of the cells where</w:t>
      </w:r>
      <w:r w:rsidR="00916AF6" w:rsidRPr="00DB0FE4">
        <w:rPr>
          <w:rFonts w:ascii="Calibri" w:hAnsi="Calibri" w:cs="Calibri"/>
        </w:rPr>
        <w:t xml:space="preserve"> the two strains have grown together</w:t>
      </w:r>
      <w:r w:rsidR="000D7189" w:rsidRPr="00DB0FE4">
        <w:rPr>
          <w:rFonts w:ascii="Calibri" w:hAnsi="Calibri" w:cs="Calibri"/>
        </w:rPr>
        <w:t xml:space="preserve"> and patch onto separate </w:t>
      </w:r>
      <w:r w:rsidR="00C56A43" w:rsidRPr="00DB0FE4">
        <w:rPr>
          <w:rFonts w:ascii="Calibri" w:hAnsi="Calibri" w:cs="Calibri"/>
        </w:rPr>
        <w:t>CSM</w:t>
      </w:r>
      <w:r w:rsidR="000D7189" w:rsidRPr="00DB0FE4">
        <w:rPr>
          <w:rFonts w:ascii="Calibri" w:hAnsi="Calibri" w:cs="Calibri"/>
        </w:rPr>
        <w:t>-Leu</w:t>
      </w:r>
      <w:r w:rsidR="00074CB8" w:rsidRPr="00DB0FE4">
        <w:rPr>
          <w:rFonts w:ascii="Calibri" w:hAnsi="Calibri" w:cs="Calibri"/>
        </w:rPr>
        <w:t>-Met</w:t>
      </w:r>
      <w:r w:rsidR="000D7189" w:rsidRPr="00DB0FE4">
        <w:rPr>
          <w:rFonts w:ascii="Calibri" w:hAnsi="Calibri" w:cs="Calibri"/>
        </w:rPr>
        <w:t xml:space="preserve">, </w:t>
      </w:r>
      <w:r w:rsidR="00C56A43" w:rsidRPr="00DB0FE4">
        <w:rPr>
          <w:rFonts w:ascii="Calibri" w:hAnsi="Calibri" w:cs="Calibri"/>
        </w:rPr>
        <w:t>CSM</w:t>
      </w:r>
      <w:r w:rsidR="000D7189" w:rsidRPr="00DB0FE4">
        <w:rPr>
          <w:rFonts w:ascii="Calibri" w:hAnsi="Calibri" w:cs="Calibri"/>
        </w:rPr>
        <w:t xml:space="preserve">-Trp, and </w:t>
      </w:r>
      <w:r w:rsidR="00C56A43" w:rsidRPr="00DB0FE4">
        <w:rPr>
          <w:rFonts w:ascii="Calibri" w:hAnsi="Calibri" w:cs="Calibri"/>
        </w:rPr>
        <w:t>CSM</w:t>
      </w:r>
      <w:r w:rsidR="000D7189" w:rsidRPr="00DB0FE4">
        <w:rPr>
          <w:rFonts w:ascii="Calibri" w:hAnsi="Calibri" w:cs="Calibri"/>
        </w:rPr>
        <w:t xml:space="preserve">-Trp-Leu plates and grow 24 </w:t>
      </w:r>
      <w:r w:rsidR="00F85074" w:rsidRPr="00DB0FE4">
        <w:rPr>
          <w:rFonts w:ascii="Calibri" w:hAnsi="Calibri" w:cs="Calibri"/>
        </w:rPr>
        <w:t>h</w:t>
      </w:r>
      <w:r w:rsidR="000D7189" w:rsidRPr="00DB0FE4">
        <w:rPr>
          <w:rFonts w:ascii="Calibri" w:hAnsi="Calibri" w:cs="Calibri"/>
        </w:rPr>
        <w:t xml:space="preserve">. </w:t>
      </w:r>
    </w:p>
    <w:p w14:paraId="60593894" w14:textId="77777777" w:rsidR="009E1B50" w:rsidRPr="00DB0FE4" w:rsidRDefault="009E1B50" w:rsidP="00105123">
      <w:pPr>
        <w:pStyle w:val="NormalWeb"/>
        <w:spacing w:before="0" w:beforeAutospacing="0" w:after="0" w:afterAutospacing="0"/>
        <w:rPr>
          <w:rFonts w:ascii="Calibri" w:hAnsi="Calibri" w:cs="Calibri"/>
        </w:rPr>
      </w:pPr>
    </w:p>
    <w:p w14:paraId="29F20E60" w14:textId="7BF9E986" w:rsidR="00CA7E9C" w:rsidRPr="00DB0FE4" w:rsidRDefault="009E1B50" w:rsidP="00105123">
      <w:pPr>
        <w:pStyle w:val="NormalWeb"/>
        <w:spacing w:before="0" w:beforeAutospacing="0" w:after="0" w:afterAutospacing="0"/>
        <w:rPr>
          <w:rFonts w:ascii="Calibri" w:hAnsi="Calibri" w:cs="Calibri"/>
        </w:rPr>
      </w:pPr>
      <w:r w:rsidRPr="00DB0FE4">
        <w:rPr>
          <w:rFonts w:ascii="Calibri" w:hAnsi="Calibri" w:cs="Calibri"/>
        </w:rPr>
        <w:t>NOTE: Desired diploids will grow on the CSM-Trp-Leu plates.</w:t>
      </w:r>
      <w:r w:rsidR="00F674CD" w:rsidRPr="00DB0FE4">
        <w:rPr>
          <w:rFonts w:ascii="Calibri" w:hAnsi="Calibri" w:cs="Calibri"/>
        </w:rPr>
        <w:t xml:space="preserve"> </w:t>
      </w:r>
      <w:r w:rsidR="000D7189" w:rsidRPr="00DB0FE4">
        <w:rPr>
          <w:rFonts w:ascii="Calibri" w:hAnsi="Calibri" w:cs="Calibri"/>
        </w:rPr>
        <w:t xml:space="preserve">Growth on </w:t>
      </w:r>
      <w:r w:rsidR="00C56A43" w:rsidRPr="00DB0FE4">
        <w:rPr>
          <w:rFonts w:ascii="Calibri" w:hAnsi="Calibri" w:cs="Calibri"/>
        </w:rPr>
        <w:t>CSM</w:t>
      </w:r>
      <w:r w:rsidR="000D7189" w:rsidRPr="00DB0FE4">
        <w:rPr>
          <w:rFonts w:ascii="Calibri" w:hAnsi="Calibri" w:cs="Calibri"/>
        </w:rPr>
        <w:t>-Leu</w:t>
      </w:r>
      <w:r w:rsidR="00074CB8" w:rsidRPr="00DB0FE4">
        <w:rPr>
          <w:rFonts w:ascii="Calibri" w:hAnsi="Calibri" w:cs="Calibri"/>
        </w:rPr>
        <w:t>-Met</w:t>
      </w:r>
      <w:r w:rsidR="000D7189" w:rsidRPr="00DB0FE4">
        <w:rPr>
          <w:rFonts w:ascii="Calibri" w:hAnsi="Calibri" w:cs="Calibri"/>
        </w:rPr>
        <w:t xml:space="preserve"> and </w:t>
      </w:r>
      <w:r w:rsidR="00C56A43" w:rsidRPr="00DB0FE4">
        <w:rPr>
          <w:rFonts w:ascii="Calibri" w:hAnsi="Calibri" w:cs="Calibri"/>
        </w:rPr>
        <w:t>CSM</w:t>
      </w:r>
      <w:r w:rsidR="000D7189" w:rsidRPr="00DB0FE4">
        <w:rPr>
          <w:rFonts w:ascii="Calibri" w:hAnsi="Calibri" w:cs="Calibri"/>
        </w:rPr>
        <w:t>-Trp plates serve as a positive control for yeast growth.</w:t>
      </w:r>
    </w:p>
    <w:p w14:paraId="2EDD71B8" w14:textId="77777777" w:rsidR="00E27378" w:rsidRPr="00DB0FE4" w:rsidRDefault="00E27378" w:rsidP="00105123">
      <w:pPr>
        <w:pStyle w:val="NormalWeb"/>
        <w:spacing w:before="0" w:beforeAutospacing="0" w:after="0" w:afterAutospacing="0"/>
        <w:rPr>
          <w:rFonts w:ascii="Calibri" w:hAnsi="Calibri" w:cs="Calibri"/>
        </w:rPr>
      </w:pPr>
    </w:p>
    <w:p w14:paraId="6622DD61" w14:textId="0C797B25" w:rsidR="00642EF0" w:rsidRPr="00DB0FE4" w:rsidRDefault="00E27378" w:rsidP="006C17DC">
      <w:pPr>
        <w:pStyle w:val="NormalWeb"/>
        <w:numPr>
          <w:ilvl w:val="0"/>
          <w:numId w:val="19"/>
        </w:numPr>
        <w:spacing w:before="0" w:beforeAutospacing="0" w:after="0" w:afterAutospacing="0"/>
        <w:rPr>
          <w:rFonts w:ascii="Calibri" w:hAnsi="Calibri" w:cs="Calibri"/>
        </w:rPr>
      </w:pPr>
      <w:r w:rsidRPr="00DB0FE4">
        <w:rPr>
          <w:rFonts w:ascii="Calibri" w:hAnsi="Calibri" w:cs="Calibri"/>
        </w:rPr>
        <w:t>Grow diploids in 1</w:t>
      </w:r>
      <w:r w:rsidR="001D14E7" w:rsidRPr="00DB0FE4">
        <w:rPr>
          <w:rFonts w:ascii="Calibri" w:hAnsi="Calibri" w:cs="Calibri"/>
        </w:rPr>
        <w:t xml:space="preserve"> mL of </w:t>
      </w:r>
      <w:r w:rsidRPr="00DB0FE4">
        <w:rPr>
          <w:rFonts w:ascii="Calibri" w:hAnsi="Calibri" w:cs="Calibri"/>
        </w:rPr>
        <w:t>CSM-Trp-Leu media overnight at 30 °C.</w:t>
      </w:r>
      <w:r w:rsidR="00F674CD" w:rsidRPr="00DB0FE4">
        <w:rPr>
          <w:rFonts w:ascii="Calibri" w:hAnsi="Calibri" w:cs="Calibri"/>
        </w:rPr>
        <w:t xml:space="preserve"> </w:t>
      </w:r>
      <w:r w:rsidRPr="00DB0FE4">
        <w:rPr>
          <w:rFonts w:ascii="Calibri" w:hAnsi="Calibri" w:cs="Calibri"/>
        </w:rPr>
        <w:t>Sediment 500 µL cells in a 1.5</w:t>
      </w:r>
      <w:r w:rsidR="001D14E7" w:rsidRPr="00DB0FE4">
        <w:rPr>
          <w:rFonts w:ascii="Calibri" w:hAnsi="Calibri" w:cs="Calibri"/>
        </w:rPr>
        <w:t xml:space="preserve"> mL of </w:t>
      </w:r>
      <w:r w:rsidRPr="00DB0FE4">
        <w:rPr>
          <w:rFonts w:ascii="Calibri" w:hAnsi="Calibri" w:cs="Calibri"/>
        </w:rPr>
        <w:t xml:space="preserve">microcentrifuge tube at </w:t>
      </w:r>
      <w:r w:rsidR="00966300" w:rsidRPr="00DB0FE4">
        <w:rPr>
          <w:rFonts w:ascii="Calibri" w:hAnsi="Calibri" w:cs="Calibri"/>
        </w:rPr>
        <w:t>2,348</w:t>
      </w:r>
      <w:r w:rsidRPr="00DB0FE4">
        <w:rPr>
          <w:rFonts w:ascii="Calibri" w:hAnsi="Calibri" w:cs="Calibri"/>
        </w:rPr>
        <w:t xml:space="preserve"> x g, 3 min at room temperature in a microcentrifuge.</w:t>
      </w:r>
      <w:r w:rsidR="00F674CD" w:rsidRPr="00DB0FE4">
        <w:rPr>
          <w:rFonts w:ascii="Calibri" w:hAnsi="Calibri" w:cs="Calibri"/>
        </w:rPr>
        <w:t xml:space="preserve"> </w:t>
      </w:r>
      <w:r w:rsidR="00555C77" w:rsidRPr="00DB0FE4">
        <w:rPr>
          <w:rFonts w:ascii="Calibri" w:hAnsi="Calibri" w:cs="Calibri"/>
        </w:rPr>
        <w:t>Discard</w:t>
      </w:r>
      <w:r w:rsidRPr="00DB0FE4">
        <w:rPr>
          <w:rFonts w:ascii="Calibri" w:hAnsi="Calibri" w:cs="Calibri"/>
        </w:rPr>
        <w:t xml:space="preserve"> supernatant by </w:t>
      </w:r>
      <w:r w:rsidR="00CD1328" w:rsidRPr="00DB0FE4">
        <w:rPr>
          <w:rFonts w:ascii="Calibri" w:hAnsi="Calibri" w:cs="Calibri"/>
        </w:rPr>
        <w:t>pipette</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Resuspend the cells in 1</w:t>
      </w:r>
      <w:r w:rsidR="001D14E7" w:rsidRPr="00DB0FE4">
        <w:rPr>
          <w:rFonts w:ascii="Calibri" w:hAnsi="Calibri" w:cs="Calibri"/>
        </w:rPr>
        <w:t xml:space="preserve"> mL of </w:t>
      </w:r>
      <w:r w:rsidRPr="00DB0FE4">
        <w:rPr>
          <w:rFonts w:ascii="Calibri" w:hAnsi="Calibri" w:cs="Calibri"/>
        </w:rPr>
        <w:t>sterile water and repeat sedimentation and resuspension.</w:t>
      </w:r>
      <w:r w:rsidR="00F674CD" w:rsidRPr="00DB0FE4">
        <w:rPr>
          <w:rFonts w:ascii="Calibri" w:hAnsi="Calibri" w:cs="Calibri"/>
        </w:rPr>
        <w:t xml:space="preserve"> </w:t>
      </w:r>
      <w:r w:rsidRPr="00DB0FE4">
        <w:rPr>
          <w:rFonts w:ascii="Calibri" w:hAnsi="Calibri" w:cs="Calibri"/>
        </w:rPr>
        <w:t>Check the OD</w:t>
      </w:r>
      <w:r w:rsidRPr="00DB0FE4">
        <w:rPr>
          <w:rFonts w:ascii="Calibri" w:hAnsi="Calibri" w:cs="Calibri"/>
          <w:vertAlign w:val="subscript"/>
        </w:rPr>
        <w:t>600</w:t>
      </w:r>
      <w:r w:rsidRPr="00DB0FE4">
        <w:rPr>
          <w:rFonts w:ascii="Calibri" w:hAnsi="Calibri" w:cs="Calibri"/>
        </w:rPr>
        <w:t xml:space="preserve"> of cells.</w:t>
      </w:r>
      <w:r w:rsidR="00F674CD" w:rsidRPr="00DB0FE4">
        <w:rPr>
          <w:rFonts w:ascii="Calibri" w:hAnsi="Calibri" w:cs="Calibri"/>
        </w:rPr>
        <w:t xml:space="preserve"> </w:t>
      </w:r>
    </w:p>
    <w:p w14:paraId="074D38D8" w14:textId="77777777" w:rsidR="00642EF0" w:rsidRPr="00DB0FE4" w:rsidRDefault="00642EF0" w:rsidP="00105123">
      <w:pPr>
        <w:pStyle w:val="NormalWeb"/>
        <w:spacing w:before="0" w:beforeAutospacing="0" w:after="0" w:afterAutospacing="0"/>
        <w:rPr>
          <w:rFonts w:ascii="Calibri" w:hAnsi="Calibri" w:cs="Calibri"/>
        </w:rPr>
      </w:pPr>
    </w:p>
    <w:p w14:paraId="2A94F08F" w14:textId="71DE0293" w:rsidR="00E27378" w:rsidRPr="00DB0FE4" w:rsidRDefault="00E27378" w:rsidP="006C17DC">
      <w:pPr>
        <w:pStyle w:val="NormalWeb"/>
        <w:numPr>
          <w:ilvl w:val="0"/>
          <w:numId w:val="19"/>
        </w:numPr>
        <w:spacing w:before="0" w:beforeAutospacing="0" w:after="0" w:afterAutospacing="0"/>
        <w:rPr>
          <w:rFonts w:ascii="Calibri" w:hAnsi="Calibri" w:cs="Calibri"/>
        </w:rPr>
      </w:pPr>
      <w:r w:rsidRPr="00DB0FE4">
        <w:rPr>
          <w:rFonts w:ascii="Calibri" w:hAnsi="Calibri" w:cs="Calibri"/>
        </w:rPr>
        <w:t>Make a series of 1:10 serial dilutions of each cell suspension using sterile water with the starting most concentrated solution of each at an OD of 0.5.</w:t>
      </w:r>
      <w:r w:rsidR="00F674CD" w:rsidRPr="00DB0FE4">
        <w:rPr>
          <w:rFonts w:ascii="Calibri" w:hAnsi="Calibri" w:cs="Calibri"/>
        </w:rPr>
        <w:t xml:space="preserve"> </w:t>
      </w:r>
      <w:r w:rsidRPr="00DB0FE4">
        <w:rPr>
          <w:rFonts w:ascii="Calibri" w:hAnsi="Calibri" w:cs="Calibri"/>
        </w:rPr>
        <w:t xml:space="preserve">Spot 5 µL of each dilution onto a </w:t>
      </w:r>
      <w:r w:rsidRPr="00DB0FE4">
        <w:rPr>
          <w:rFonts w:ascii="Calibri" w:hAnsi="Calibri" w:cs="Calibri"/>
        </w:rPr>
        <w:lastRenderedPageBreak/>
        <w:t>CSM-Leu-Trp plate, a CSM-Leu-Trp-His plate, and a CSM-Leu-Trp-His+3AT plate.</w:t>
      </w:r>
      <w:r w:rsidR="00F674CD" w:rsidRPr="00DB0FE4">
        <w:rPr>
          <w:rFonts w:ascii="Calibri" w:hAnsi="Calibri" w:cs="Calibri"/>
        </w:rPr>
        <w:t xml:space="preserve"> </w:t>
      </w:r>
      <w:r w:rsidRPr="00DB0FE4">
        <w:rPr>
          <w:rFonts w:ascii="Calibri" w:hAnsi="Calibri" w:cs="Calibri"/>
        </w:rPr>
        <w:t xml:space="preserve">Incubate at 30 °C and inspect for growth daily over 3 days </w:t>
      </w:r>
      <w:r w:rsidRPr="00DB0FE4">
        <w:rPr>
          <w:rFonts w:ascii="Calibri" w:hAnsi="Calibri" w:cs="Calibri"/>
          <w:shd w:val="clear" w:color="auto" w:fill="FFFFFF"/>
        </w:rPr>
        <w:t>(</w:t>
      </w:r>
      <w:r w:rsidRPr="00DB0FE4">
        <w:rPr>
          <w:rFonts w:ascii="Calibri" w:hAnsi="Calibri" w:cs="Calibri"/>
          <w:b/>
        </w:rPr>
        <w:t>Figure 4</w:t>
      </w:r>
      <w:r w:rsidRPr="00DB0FE4">
        <w:rPr>
          <w:rFonts w:ascii="Calibri" w:hAnsi="Calibri" w:cs="Calibri"/>
        </w:rPr>
        <w:t>).</w:t>
      </w:r>
    </w:p>
    <w:p w14:paraId="461E3CD6" w14:textId="77777777" w:rsidR="00EA1B25" w:rsidRPr="00DB0FE4" w:rsidRDefault="00EA1B25" w:rsidP="00105123">
      <w:pPr>
        <w:pStyle w:val="NormalWeb"/>
        <w:spacing w:before="0" w:beforeAutospacing="0" w:after="0" w:afterAutospacing="0"/>
        <w:rPr>
          <w:rFonts w:ascii="Calibri" w:hAnsi="Calibri" w:cs="Calibri"/>
          <w:b/>
        </w:rPr>
      </w:pPr>
    </w:p>
    <w:p w14:paraId="13C4E1BD" w14:textId="33505FB8" w:rsidR="00CC57BC" w:rsidRPr="00DB0FE4" w:rsidRDefault="00CC57BC" w:rsidP="00105123">
      <w:pPr>
        <w:pStyle w:val="NormalWeb"/>
        <w:spacing w:before="0" w:beforeAutospacing="0" w:after="0" w:afterAutospacing="0"/>
        <w:rPr>
          <w:rFonts w:ascii="Calibri" w:hAnsi="Calibri" w:cs="Calibri"/>
        </w:rPr>
      </w:pPr>
      <w:r w:rsidRPr="00DB0FE4">
        <w:rPr>
          <w:rFonts w:ascii="Calibri" w:hAnsi="Calibri" w:cs="Calibri"/>
        </w:rPr>
        <w:t>NOTE:</w:t>
      </w:r>
      <w:r w:rsidR="00F674CD" w:rsidRPr="00DB0FE4">
        <w:rPr>
          <w:rFonts w:ascii="Calibri" w:hAnsi="Calibri" w:cs="Calibri"/>
        </w:rPr>
        <w:t xml:space="preserve"> </w:t>
      </w:r>
      <w:r w:rsidRPr="00DB0FE4">
        <w:rPr>
          <w:rFonts w:ascii="Calibri" w:hAnsi="Calibri" w:cs="Calibri"/>
        </w:rPr>
        <w:t>For the 1:10 serial dilution</w:t>
      </w:r>
      <w:r w:rsidR="000C1101" w:rsidRPr="00DB0FE4">
        <w:rPr>
          <w:rFonts w:ascii="Calibri" w:hAnsi="Calibri" w:cs="Calibri"/>
        </w:rPr>
        <w:t xml:space="preserve">, </w:t>
      </w:r>
      <w:r w:rsidR="00CD1328" w:rsidRPr="00DB0FE4">
        <w:rPr>
          <w:rFonts w:ascii="Calibri" w:hAnsi="Calibri" w:cs="Calibri"/>
        </w:rPr>
        <w:t>pipette</w:t>
      </w:r>
      <w:r w:rsidRPr="00DB0FE4">
        <w:rPr>
          <w:rFonts w:ascii="Calibri" w:hAnsi="Calibri" w:cs="Calibri"/>
        </w:rPr>
        <w:t xml:space="preserve"> 10 </w:t>
      </w:r>
      <w:r w:rsidR="0078249C" w:rsidRPr="00DB0FE4">
        <w:rPr>
          <w:rFonts w:ascii="Calibri" w:hAnsi="Calibri" w:cs="Calibri"/>
        </w:rPr>
        <w:t>µL</w:t>
      </w:r>
      <w:r w:rsidRPr="00DB0FE4">
        <w:rPr>
          <w:rFonts w:ascii="Calibri" w:hAnsi="Calibri" w:cs="Calibri"/>
        </w:rPr>
        <w:t xml:space="preserve"> of the tube containing an OD 0.5 into 90 </w:t>
      </w:r>
      <w:r w:rsidR="0078249C" w:rsidRPr="00DB0FE4">
        <w:rPr>
          <w:rFonts w:ascii="Calibri" w:hAnsi="Calibri" w:cs="Calibri"/>
        </w:rPr>
        <w:t>µL</w:t>
      </w:r>
      <w:r w:rsidRPr="00DB0FE4">
        <w:rPr>
          <w:rFonts w:ascii="Calibri" w:hAnsi="Calibri" w:cs="Calibri"/>
        </w:rPr>
        <w:t xml:space="preserve"> of water</w:t>
      </w:r>
      <w:r w:rsidR="000C1101" w:rsidRPr="00DB0FE4">
        <w:rPr>
          <w:rFonts w:ascii="Calibri" w:hAnsi="Calibri" w:cs="Calibri"/>
        </w:rPr>
        <w:t xml:space="preserve"> and mix by </w:t>
      </w:r>
      <w:r w:rsidR="00CD1328" w:rsidRPr="00DB0FE4">
        <w:rPr>
          <w:rFonts w:ascii="Calibri" w:hAnsi="Calibri" w:cs="Calibri"/>
        </w:rPr>
        <w:t>pipetting</w:t>
      </w:r>
      <w:r w:rsidR="000C1101" w:rsidRPr="00DB0FE4">
        <w:rPr>
          <w:rFonts w:ascii="Calibri" w:hAnsi="Calibri" w:cs="Calibri"/>
        </w:rPr>
        <w:t xml:space="preserve"> up and down</w:t>
      </w:r>
      <w:r w:rsidR="00BD1D35"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 xml:space="preserve">Continue to make 1:10 serial </w:t>
      </w:r>
      <w:r w:rsidR="00480ECF" w:rsidRPr="00DB0FE4">
        <w:rPr>
          <w:rFonts w:ascii="Calibri" w:hAnsi="Calibri" w:cs="Calibri"/>
        </w:rPr>
        <w:t>dilutions</w:t>
      </w:r>
      <w:r w:rsidRPr="00DB0FE4">
        <w:rPr>
          <w:rFonts w:ascii="Calibri" w:hAnsi="Calibri" w:cs="Calibri"/>
        </w:rPr>
        <w:t xml:space="preserve"> until </w:t>
      </w:r>
      <w:r w:rsidR="00194A4D" w:rsidRPr="00DB0FE4">
        <w:rPr>
          <w:rFonts w:ascii="Calibri" w:hAnsi="Calibri" w:cs="Calibri"/>
        </w:rPr>
        <w:t>there is</w:t>
      </w:r>
      <w:r w:rsidRPr="00DB0FE4">
        <w:rPr>
          <w:rFonts w:ascii="Calibri" w:hAnsi="Calibri" w:cs="Calibri"/>
        </w:rPr>
        <w:t xml:space="preserve"> a total of six different concentrations to spot.</w:t>
      </w:r>
    </w:p>
    <w:p w14:paraId="47ECD17C" w14:textId="77777777" w:rsidR="005E4F8B" w:rsidRPr="00DB0FE4" w:rsidRDefault="005E4F8B" w:rsidP="00105123">
      <w:pPr>
        <w:pStyle w:val="NormalWeb"/>
        <w:tabs>
          <w:tab w:val="left" w:pos="360"/>
        </w:tabs>
        <w:spacing w:before="0" w:beforeAutospacing="0" w:after="0" w:afterAutospacing="0"/>
        <w:rPr>
          <w:rFonts w:ascii="Calibri" w:hAnsi="Calibri" w:cs="Calibri"/>
        </w:rPr>
      </w:pPr>
    </w:p>
    <w:p w14:paraId="632D55F7" w14:textId="4C6B7D79" w:rsidR="00EF5CFE" w:rsidRPr="00DB0FE4" w:rsidRDefault="00EF5CFE" w:rsidP="006C17DC">
      <w:pPr>
        <w:pStyle w:val="NormalWeb"/>
        <w:numPr>
          <w:ilvl w:val="0"/>
          <w:numId w:val="12"/>
        </w:numPr>
        <w:tabs>
          <w:tab w:val="left" w:pos="360"/>
        </w:tabs>
        <w:spacing w:before="0" w:beforeAutospacing="0" w:after="0" w:afterAutospacing="0"/>
        <w:outlineLvl w:val="0"/>
        <w:rPr>
          <w:rFonts w:ascii="Calibri" w:hAnsi="Calibri" w:cs="Calibri"/>
          <w:b/>
        </w:rPr>
      </w:pPr>
      <w:r w:rsidRPr="00DB0FE4">
        <w:rPr>
          <w:rFonts w:ascii="Calibri" w:hAnsi="Calibri" w:cs="Calibri"/>
          <w:b/>
        </w:rPr>
        <w:t>Create Yeast Populations with Bait and Prey Library</w:t>
      </w:r>
    </w:p>
    <w:p w14:paraId="07B8A657" w14:textId="77777777" w:rsidR="00E27378" w:rsidRPr="00DB0FE4" w:rsidRDefault="00E27378" w:rsidP="00105123">
      <w:pPr>
        <w:pStyle w:val="NormalWeb"/>
        <w:tabs>
          <w:tab w:val="left" w:pos="360"/>
        </w:tabs>
        <w:spacing w:before="0" w:beforeAutospacing="0" w:after="0" w:afterAutospacing="0"/>
        <w:outlineLvl w:val="0"/>
        <w:rPr>
          <w:rFonts w:ascii="Calibri" w:hAnsi="Calibri" w:cs="Calibri"/>
          <w:b/>
        </w:rPr>
      </w:pPr>
    </w:p>
    <w:p w14:paraId="5D47CF5A" w14:textId="10212B9F" w:rsidR="00EF5CFE" w:rsidRPr="00DB0FE4" w:rsidRDefault="00EC0CC0" w:rsidP="00105123">
      <w:pPr>
        <w:widowControl w:val="0"/>
        <w:autoSpaceDE w:val="0"/>
        <w:autoSpaceDN w:val="0"/>
        <w:adjustRightInd w:val="0"/>
        <w:rPr>
          <w:rFonts w:ascii="Calibri" w:hAnsi="Calibri" w:cs="Calibri"/>
        </w:rPr>
      </w:pPr>
      <w:r w:rsidRPr="00DB0FE4">
        <w:rPr>
          <w:rFonts w:ascii="Calibri" w:hAnsi="Calibri" w:cs="Calibri"/>
        </w:rPr>
        <w:t>NOTE:</w:t>
      </w:r>
      <w:r w:rsidR="00F674CD" w:rsidRPr="00DB0FE4">
        <w:rPr>
          <w:rFonts w:ascii="Calibri" w:hAnsi="Calibri" w:cs="Calibri"/>
          <w:b/>
        </w:rPr>
        <w:t xml:space="preserve"> </w:t>
      </w:r>
      <w:r w:rsidR="00EF5CFE" w:rsidRPr="00DB0FE4">
        <w:rPr>
          <w:rFonts w:ascii="Calibri" w:hAnsi="Calibri" w:cs="Calibri"/>
        </w:rPr>
        <w:t xml:space="preserve">The Y187 strain </w:t>
      </w:r>
      <w:r w:rsidR="004478CE" w:rsidRPr="00DB0FE4">
        <w:rPr>
          <w:rFonts w:ascii="Calibri" w:hAnsi="Calibri" w:cs="Calibri"/>
        </w:rPr>
        <w:t xml:space="preserve">that houses commercial prey library plasmids </w:t>
      </w:r>
      <w:r w:rsidR="00EF5CFE" w:rsidRPr="00DB0FE4">
        <w:rPr>
          <w:rFonts w:ascii="Calibri" w:hAnsi="Calibri" w:cs="Calibri"/>
        </w:rPr>
        <w:t>does not mate well.</w:t>
      </w:r>
      <w:r w:rsidR="00F674CD" w:rsidRPr="00DB0FE4">
        <w:rPr>
          <w:rFonts w:ascii="Calibri" w:hAnsi="Calibri" w:cs="Calibri"/>
        </w:rPr>
        <w:t xml:space="preserve"> </w:t>
      </w:r>
      <w:r w:rsidR="00EF5CFE" w:rsidRPr="00DB0FE4">
        <w:rPr>
          <w:rFonts w:ascii="Calibri" w:hAnsi="Calibri" w:cs="Calibri"/>
        </w:rPr>
        <w:t>Thus, the following optimized conditions are required to maintain complexity of the library.</w:t>
      </w:r>
      <w:r w:rsidR="00F674CD" w:rsidRPr="00DB0FE4">
        <w:rPr>
          <w:rFonts w:ascii="Calibri" w:hAnsi="Calibri" w:cs="Calibri"/>
        </w:rPr>
        <w:t xml:space="preserve"> </w:t>
      </w:r>
      <w:r w:rsidR="004478CE" w:rsidRPr="00DB0FE4">
        <w:rPr>
          <w:rFonts w:ascii="Calibri" w:hAnsi="Calibri" w:cs="Calibri"/>
        </w:rPr>
        <w:t>The PLY</w:t>
      </w:r>
      <w:r w:rsidR="005C1F9C" w:rsidRPr="00DB0FE4">
        <w:rPr>
          <w:rFonts w:ascii="Calibri" w:hAnsi="Calibri" w:cs="Calibri"/>
        </w:rPr>
        <w:t>5725</w:t>
      </w:r>
      <w:r w:rsidR="004478CE" w:rsidRPr="00DB0FE4">
        <w:rPr>
          <w:rFonts w:ascii="Calibri" w:hAnsi="Calibri" w:cs="Calibri"/>
        </w:rPr>
        <w:t xml:space="preserve"> strain containing Y2H prey libr</w:t>
      </w:r>
      <w:r w:rsidR="00937A4A" w:rsidRPr="00DB0FE4">
        <w:rPr>
          <w:rFonts w:ascii="Calibri" w:hAnsi="Calibri" w:cs="Calibri"/>
        </w:rPr>
        <w:t>aries mates better</w:t>
      </w:r>
      <w:r w:rsidR="004478CE" w:rsidRPr="00DB0FE4">
        <w:rPr>
          <w:rFonts w:ascii="Calibri" w:hAnsi="Calibri" w:cs="Calibri"/>
        </w:rPr>
        <w:t xml:space="preserve"> and the same mating procedu</w:t>
      </w:r>
      <w:r w:rsidR="00F655D7" w:rsidRPr="00DB0FE4">
        <w:rPr>
          <w:rFonts w:ascii="Calibri" w:hAnsi="Calibri" w:cs="Calibri"/>
        </w:rPr>
        <w:t xml:space="preserve">re can be used with this strain </w:t>
      </w:r>
      <w:r w:rsidR="00F655D7" w:rsidRPr="00DB0FE4">
        <w:rPr>
          <w:rFonts w:ascii="Calibri" w:hAnsi="Calibri" w:cs="Calibri"/>
          <w:shd w:val="clear" w:color="auto" w:fill="FFFFFF"/>
        </w:rPr>
        <w:t>(</w:t>
      </w:r>
      <w:r w:rsidR="00F655D7" w:rsidRPr="00DB0FE4">
        <w:rPr>
          <w:rFonts w:ascii="Calibri" w:hAnsi="Calibri" w:cs="Calibri"/>
          <w:b/>
        </w:rPr>
        <w:t xml:space="preserve">Figure </w:t>
      </w:r>
      <w:r w:rsidR="0038502E" w:rsidRPr="00DB0FE4">
        <w:rPr>
          <w:rFonts w:ascii="Calibri" w:hAnsi="Calibri" w:cs="Calibri"/>
          <w:b/>
        </w:rPr>
        <w:t>5</w:t>
      </w:r>
      <w:r w:rsidR="00F655D7" w:rsidRPr="00DB0FE4">
        <w:rPr>
          <w:rFonts w:ascii="Calibri" w:hAnsi="Calibri" w:cs="Calibri"/>
        </w:rPr>
        <w:t>)</w:t>
      </w:r>
      <w:r w:rsidR="00EF5CFE" w:rsidRPr="00DB0FE4">
        <w:rPr>
          <w:rFonts w:ascii="Calibri" w:hAnsi="Calibri" w:cs="Calibri"/>
        </w:rPr>
        <w:t>.</w:t>
      </w:r>
    </w:p>
    <w:p w14:paraId="26EA9BBE" w14:textId="77777777" w:rsidR="00EA1B25" w:rsidRPr="00DB0FE4" w:rsidRDefault="00EA1B25"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highlight w:val="yellow"/>
        </w:rPr>
      </w:pPr>
    </w:p>
    <w:p w14:paraId="32D010D8" w14:textId="47C76717" w:rsidR="00D405F3" w:rsidRPr="00DB0FE4" w:rsidRDefault="004222BC" w:rsidP="006C17DC">
      <w:pPr>
        <w:pStyle w:val="ListParagraph"/>
        <w:numPr>
          <w:ilvl w:val="0"/>
          <w:numId w:val="13"/>
        </w:numPr>
        <w:jc w:val="left"/>
        <w:rPr>
          <w:highlight w:val="yellow"/>
        </w:rPr>
      </w:pPr>
      <w:r w:rsidRPr="00DB0FE4">
        <w:rPr>
          <w:highlight w:val="yellow"/>
        </w:rPr>
        <w:t>Inoculate</w:t>
      </w:r>
      <w:r w:rsidR="00EF5CFE" w:rsidRPr="00DB0FE4">
        <w:rPr>
          <w:highlight w:val="yellow"/>
        </w:rPr>
        <w:t xml:space="preserve"> a </w:t>
      </w:r>
      <w:r w:rsidR="003E3D0D" w:rsidRPr="00DB0FE4">
        <w:rPr>
          <w:highlight w:val="yellow"/>
        </w:rPr>
        <w:t>3</w:t>
      </w:r>
      <w:r w:rsidR="001D14E7" w:rsidRPr="00DB0FE4">
        <w:rPr>
          <w:highlight w:val="yellow"/>
        </w:rPr>
        <w:t xml:space="preserve"> mL of </w:t>
      </w:r>
      <w:r w:rsidR="00977AEE" w:rsidRPr="00DB0FE4">
        <w:rPr>
          <w:highlight w:val="yellow"/>
        </w:rPr>
        <w:t>culture</w:t>
      </w:r>
      <w:r w:rsidR="00642EF0" w:rsidRPr="00DB0FE4">
        <w:rPr>
          <w:highlight w:val="yellow"/>
        </w:rPr>
        <w:t>s</w:t>
      </w:r>
      <w:r w:rsidR="00977AEE" w:rsidRPr="00DB0FE4">
        <w:rPr>
          <w:highlight w:val="yellow"/>
        </w:rPr>
        <w:t xml:space="preserve"> of</w:t>
      </w:r>
      <w:r w:rsidR="00EF5CFE" w:rsidRPr="00DB0FE4">
        <w:rPr>
          <w:highlight w:val="yellow"/>
        </w:rPr>
        <w:t xml:space="preserve"> </w:t>
      </w:r>
      <w:r w:rsidR="00373A4A" w:rsidRPr="00DB0FE4">
        <w:rPr>
          <w:highlight w:val="yellow"/>
        </w:rPr>
        <w:t>each</w:t>
      </w:r>
      <w:r w:rsidR="00977AEE" w:rsidRPr="00DB0FE4">
        <w:rPr>
          <w:highlight w:val="yellow"/>
        </w:rPr>
        <w:t xml:space="preserve"> of the</w:t>
      </w:r>
      <w:r w:rsidR="00373A4A" w:rsidRPr="00DB0FE4">
        <w:rPr>
          <w:highlight w:val="yellow"/>
        </w:rPr>
        <w:t xml:space="preserve"> </w:t>
      </w:r>
      <w:r w:rsidR="00EF5CFE" w:rsidRPr="00DB0FE4">
        <w:rPr>
          <w:highlight w:val="yellow"/>
        </w:rPr>
        <w:t xml:space="preserve">PJ69-4A </w:t>
      </w:r>
      <w:r w:rsidR="00373A4A" w:rsidRPr="00DB0FE4">
        <w:rPr>
          <w:highlight w:val="yellow"/>
        </w:rPr>
        <w:t>transformant</w:t>
      </w:r>
      <w:r w:rsidR="00977AEE" w:rsidRPr="00DB0FE4">
        <w:rPr>
          <w:highlight w:val="yellow"/>
        </w:rPr>
        <w:t>s</w:t>
      </w:r>
      <w:r w:rsidR="00373A4A" w:rsidRPr="00DB0FE4">
        <w:rPr>
          <w:highlight w:val="yellow"/>
        </w:rPr>
        <w:t xml:space="preserve"> carrying</w:t>
      </w:r>
      <w:r w:rsidR="00EF5CFE" w:rsidRPr="00DB0FE4">
        <w:rPr>
          <w:highlight w:val="yellow"/>
        </w:rPr>
        <w:t xml:space="preserve"> the</w:t>
      </w:r>
      <w:r w:rsidR="00373A4A" w:rsidRPr="00DB0FE4">
        <w:rPr>
          <w:highlight w:val="yellow"/>
        </w:rPr>
        <w:t xml:space="preserve"> various</w:t>
      </w:r>
      <w:r w:rsidR="00EF5CFE" w:rsidRPr="00DB0FE4">
        <w:rPr>
          <w:highlight w:val="yellow"/>
        </w:rPr>
        <w:t xml:space="preserve"> </w:t>
      </w:r>
      <w:r w:rsidR="00EF5CFE" w:rsidRPr="00DB0FE4">
        <w:rPr>
          <w:i/>
          <w:highlight w:val="yellow"/>
        </w:rPr>
        <w:t>TRP1</w:t>
      </w:r>
      <w:r w:rsidR="00EF5CFE" w:rsidRPr="00DB0FE4">
        <w:rPr>
          <w:highlight w:val="yellow"/>
        </w:rPr>
        <w:t xml:space="preserve">-containing </w:t>
      </w:r>
      <w:r w:rsidR="004478CE" w:rsidRPr="00DB0FE4">
        <w:rPr>
          <w:highlight w:val="yellow"/>
        </w:rPr>
        <w:t>pTEF-GBD</w:t>
      </w:r>
      <w:r w:rsidR="004478CE" w:rsidRPr="00DB0FE4">
        <w:rPr>
          <w:highlight w:val="yellow"/>
          <w:shd w:val="clear" w:color="auto" w:fill="FFFFFF"/>
        </w:rPr>
        <w:t xml:space="preserve"> bait </w:t>
      </w:r>
      <w:r w:rsidR="00EF5CFE" w:rsidRPr="00DB0FE4">
        <w:rPr>
          <w:highlight w:val="yellow"/>
        </w:rPr>
        <w:t xml:space="preserve">plasmid </w:t>
      </w:r>
      <w:r w:rsidR="003E3D0D" w:rsidRPr="00DB0FE4">
        <w:rPr>
          <w:highlight w:val="yellow"/>
        </w:rPr>
        <w:t xml:space="preserve">in </w:t>
      </w:r>
      <w:r w:rsidR="00C56A43" w:rsidRPr="00DB0FE4">
        <w:rPr>
          <w:highlight w:val="yellow"/>
        </w:rPr>
        <w:t>CSM</w:t>
      </w:r>
      <w:r w:rsidR="00EF5CFE" w:rsidRPr="00DB0FE4">
        <w:rPr>
          <w:highlight w:val="yellow"/>
        </w:rPr>
        <w:t>-Trp media</w:t>
      </w:r>
      <w:r w:rsidR="0078249C" w:rsidRPr="00DB0FE4">
        <w:rPr>
          <w:highlight w:val="yellow"/>
        </w:rPr>
        <w:t xml:space="preserve"> in a culture tube</w:t>
      </w:r>
      <w:r w:rsidR="00BD1D35" w:rsidRPr="00DB0FE4">
        <w:rPr>
          <w:highlight w:val="yellow"/>
        </w:rPr>
        <w:t xml:space="preserve">. </w:t>
      </w:r>
      <w:r w:rsidR="00642EF0" w:rsidRPr="00DB0FE4">
        <w:rPr>
          <w:highlight w:val="yellow"/>
        </w:rPr>
        <w:t>Include two separate cultures containing the pTEF-GBD</w:t>
      </w:r>
      <w:r w:rsidR="00642EF0" w:rsidRPr="00DB0FE4">
        <w:rPr>
          <w:highlight w:val="yellow"/>
          <w:shd w:val="clear" w:color="auto" w:fill="FFFFFF"/>
        </w:rPr>
        <w:t xml:space="preserve"> vector plasmid alone to serve as procedural controls</w:t>
      </w:r>
      <w:r w:rsidR="00BD1D35" w:rsidRPr="00DB0FE4">
        <w:rPr>
          <w:highlight w:val="yellow"/>
        </w:rPr>
        <w:t xml:space="preserve"> </w:t>
      </w:r>
      <w:r w:rsidR="003E3D0D" w:rsidRPr="00DB0FE4">
        <w:rPr>
          <w:highlight w:val="yellow"/>
        </w:rPr>
        <w:t>Incubate</w:t>
      </w:r>
      <w:r w:rsidR="00642EF0" w:rsidRPr="00DB0FE4">
        <w:rPr>
          <w:highlight w:val="yellow"/>
        </w:rPr>
        <w:t xml:space="preserve"> cultures at</w:t>
      </w:r>
      <w:r w:rsidR="00977AEE" w:rsidRPr="00DB0FE4">
        <w:rPr>
          <w:highlight w:val="yellow"/>
        </w:rPr>
        <w:t xml:space="preserve"> 30</w:t>
      </w:r>
      <w:r w:rsidR="008B5431" w:rsidRPr="00DB0FE4">
        <w:rPr>
          <w:highlight w:val="yellow"/>
        </w:rPr>
        <w:t xml:space="preserve"> °C</w:t>
      </w:r>
      <w:r w:rsidR="00CA7E9C" w:rsidRPr="00DB0FE4">
        <w:rPr>
          <w:highlight w:val="yellow"/>
        </w:rPr>
        <w:t>, 200</w:t>
      </w:r>
      <w:r w:rsidR="00B75F4A" w:rsidRPr="00DB0FE4">
        <w:rPr>
          <w:highlight w:val="yellow"/>
        </w:rPr>
        <w:t xml:space="preserve"> </w:t>
      </w:r>
      <w:r w:rsidR="00CA7E9C" w:rsidRPr="00DB0FE4">
        <w:rPr>
          <w:highlight w:val="yellow"/>
        </w:rPr>
        <w:t xml:space="preserve">rpm for 6 </w:t>
      </w:r>
      <w:r w:rsidR="00F85074" w:rsidRPr="00DB0FE4">
        <w:rPr>
          <w:highlight w:val="yellow"/>
        </w:rPr>
        <w:t>h</w:t>
      </w:r>
      <w:r w:rsidR="00642EF0" w:rsidRPr="00DB0FE4">
        <w:rPr>
          <w:highlight w:val="yellow"/>
        </w:rPr>
        <w:t xml:space="preserve"> and then dilute into</w:t>
      </w:r>
      <w:r w:rsidR="00977AEE" w:rsidRPr="00DB0FE4">
        <w:rPr>
          <w:highlight w:val="yellow"/>
          <w:shd w:val="clear" w:color="auto" w:fill="FFFFFF"/>
        </w:rPr>
        <w:t xml:space="preserve"> a 2</w:t>
      </w:r>
      <w:r w:rsidR="00642EF0" w:rsidRPr="00DB0FE4">
        <w:rPr>
          <w:highlight w:val="yellow"/>
          <w:shd w:val="clear" w:color="auto" w:fill="FFFFFF"/>
        </w:rPr>
        <w:t>5</w:t>
      </w:r>
      <w:r w:rsidR="001D14E7" w:rsidRPr="00DB0FE4">
        <w:rPr>
          <w:highlight w:val="yellow"/>
          <w:shd w:val="clear" w:color="auto" w:fill="FFFFFF"/>
        </w:rPr>
        <w:t xml:space="preserve"> mL of </w:t>
      </w:r>
      <w:r w:rsidR="00480ECF" w:rsidRPr="00DB0FE4">
        <w:rPr>
          <w:highlight w:val="yellow"/>
          <w:shd w:val="clear" w:color="auto" w:fill="FFFFFF"/>
        </w:rPr>
        <w:t>culture</w:t>
      </w:r>
      <w:r w:rsidR="00977AEE" w:rsidRPr="00DB0FE4">
        <w:rPr>
          <w:highlight w:val="yellow"/>
          <w:shd w:val="clear" w:color="auto" w:fill="FFFFFF"/>
        </w:rPr>
        <w:t xml:space="preserve"> </w:t>
      </w:r>
      <w:r w:rsidR="0078249C" w:rsidRPr="00DB0FE4">
        <w:rPr>
          <w:highlight w:val="yellow"/>
          <w:shd w:val="clear" w:color="auto" w:fill="FFFFFF"/>
        </w:rPr>
        <w:t xml:space="preserve">in a sterile </w:t>
      </w:r>
      <w:r w:rsidR="00520708" w:rsidRPr="00DB0FE4">
        <w:rPr>
          <w:highlight w:val="yellow"/>
          <w:shd w:val="clear" w:color="auto" w:fill="FFFFFF"/>
        </w:rPr>
        <w:t xml:space="preserve">Erlenmeyer </w:t>
      </w:r>
      <w:r w:rsidR="0078249C" w:rsidRPr="00DB0FE4">
        <w:rPr>
          <w:highlight w:val="yellow"/>
          <w:shd w:val="clear" w:color="auto" w:fill="FFFFFF"/>
        </w:rPr>
        <w:t xml:space="preserve">flask </w:t>
      </w:r>
      <w:r w:rsidR="00977AEE" w:rsidRPr="00DB0FE4">
        <w:rPr>
          <w:highlight w:val="yellow"/>
          <w:shd w:val="clear" w:color="auto" w:fill="FFFFFF"/>
        </w:rPr>
        <w:t>for overnight growth</w:t>
      </w:r>
      <w:r w:rsidR="00BD1D35" w:rsidRPr="00DB0FE4">
        <w:rPr>
          <w:highlight w:val="yellow"/>
          <w:shd w:val="clear" w:color="auto" w:fill="FFFFFF"/>
        </w:rPr>
        <w:t>.</w:t>
      </w:r>
      <w:r w:rsidR="00F674CD" w:rsidRPr="00DB0FE4">
        <w:rPr>
          <w:highlight w:val="yellow"/>
          <w:shd w:val="clear" w:color="auto" w:fill="FFFFFF"/>
        </w:rPr>
        <w:t xml:space="preserve"> </w:t>
      </w:r>
    </w:p>
    <w:p w14:paraId="26174E4C" w14:textId="77777777" w:rsidR="00D405F3" w:rsidRPr="00DB0FE4" w:rsidRDefault="00D405F3" w:rsidP="00105123">
      <w:pPr>
        <w:pStyle w:val="ListParagraph"/>
        <w:ind w:left="0"/>
        <w:jc w:val="left"/>
        <w:rPr>
          <w:highlight w:val="yellow"/>
        </w:rPr>
      </w:pPr>
    </w:p>
    <w:p w14:paraId="11659F05" w14:textId="3E803166" w:rsidR="00EF5CFE" w:rsidRPr="00DB0FE4" w:rsidRDefault="00D405F3" w:rsidP="006C17DC">
      <w:pPr>
        <w:pStyle w:val="ListParagraph"/>
        <w:numPr>
          <w:ilvl w:val="0"/>
          <w:numId w:val="13"/>
        </w:numPr>
        <w:jc w:val="left"/>
        <w:rPr>
          <w:highlight w:val="yellow"/>
        </w:rPr>
      </w:pPr>
      <w:r w:rsidRPr="00DB0FE4">
        <w:rPr>
          <w:highlight w:val="yellow"/>
          <w:shd w:val="clear" w:color="auto" w:fill="FFFFFF"/>
        </w:rPr>
        <w:t xml:space="preserve">Thaw </w:t>
      </w:r>
      <w:r w:rsidR="0027796F" w:rsidRPr="00DB0FE4">
        <w:rPr>
          <w:highlight w:val="yellow"/>
          <w:shd w:val="clear" w:color="auto" w:fill="FFFFFF"/>
        </w:rPr>
        <w:t xml:space="preserve">a </w:t>
      </w:r>
      <w:r w:rsidRPr="00DB0FE4">
        <w:rPr>
          <w:highlight w:val="yellow"/>
          <w:shd w:val="clear" w:color="auto" w:fill="FFFFFF"/>
        </w:rPr>
        <w:t xml:space="preserve">frozen (-80 °C) </w:t>
      </w:r>
      <w:r w:rsidR="0027796F" w:rsidRPr="00DB0FE4">
        <w:rPr>
          <w:highlight w:val="yellow"/>
          <w:shd w:val="clear" w:color="auto" w:fill="FFFFFF"/>
        </w:rPr>
        <w:t xml:space="preserve">vial </w:t>
      </w:r>
      <w:r w:rsidRPr="00DB0FE4">
        <w:rPr>
          <w:highlight w:val="yellow"/>
          <w:shd w:val="clear" w:color="auto" w:fill="FFFFFF"/>
        </w:rPr>
        <w:t xml:space="preserve">of </w:t>
      </w:r>
      <w:r w:rsidR="00EF5CFE" w:rsidRPr="00DB0FE4">
        <w:rPr>
          <w:highlight w:val="yellow"/>
        </w:rPr>
        <w:t xml:space="preserve">the </w:t>
      </w:r>
      <w:r w:rsidR="00373A4A" w:rsidRPr="00DB0FE4">
        <w:rPr>
          <w:highlight w:val="yellow"/>
        </w:rPr>
        <w:t>MATalpha</w:t>
      </w:r>
      <w:r w:rsidR="00EF5CFE" w:rsidRPr="00DB0FE4">
        <w:rPr>
          <w:highlight w:val="yellow"/>
        </w:rPr>
        <w:t xml:space="preserve"> cells containing the </w:t>
      </w:r>
      <w:r w:rsidR="00EF5CFE" w:rsidRPr="00DB0FE4">
        <w:rPr>
          <w:i/>
          <w:highlight w:val="yellow"/>
        </w:rPr>
        <w:t>LEU2</w:t>
      </w:r>
      <w:r w:rsidR="00EF5CFE" w:rsidRPr="00DB0FE4">
        <w:rPr>
          <w:highlight w:val="yellow"/>
        </w:rPr>
        <w:t xml:space="preserve">-carrying “prey” library </w:t>
      </w:r>
      <w:r w:rsidR="0027796F" w:rsidRPr="00DB0FE4">
        <w:rPr>
          <w:highlight w:val="yellow"/>
        </w:rPr>
        <w:t>at room temperature.</w:t>
      </w:r>
      <w:r w:rsidR="00F674CD" w:rsidRPr="00DB0FE4">
        <w:rPr>
          <w:highlight w:val="yellow"/>
        </w:rPr>
        <w:t xml:space="preserve"> </w:t>
      </w:r>
      <w:r w:rsidR="0027796F" w:rsidRPr="00DB0FE4">
        <w:rPr>
          <w:highlight w:val="yellow"/>
        </w:rPr>
        <w:t>I</w:t>
      </w:r>
      <w:r w:rsidR="00EF5CFE" w:rsidRPr="00DB0FE4">
        <w:rPr>
          <w:highlight w:val="yellow"/>
        </w:rPr>
        <w:t>noculate a 125</w:t>
      </w:r>
      <w:r w:rsidR="001D14E7" w:rsidRPr="00DB0FE4">
        <w:rPr>
          <w:highlight w:val="yellow"/>
        </w:rPr>
        <w:t xml:space="preserve"> mL of</w:t>
      </w:r>
      <w:r w:rsidR="00EF5CFE" w:rsidRPr="00DB0FE4">
        <w:rPr>
          <w:highlight w:val="yellow"/>
        </w:rPr>
        <w:t xml:space="preserve"> </w:t>
      </w:r>
      <w:r w:rsidR="00C56A43" w:rsidRPr="00DB0FE4">
        <w:rPr>
          <w:highlight w:val="yellow"/>
        </w:rPr>
        <w:t>CSM</w:t>
      </w:r>
      <w:r w:rsidR="00EF5CFE" w:rsidRPr="00DB0FE4">
        <w:rPr>
          <w:highlight w:val="yellow"/>
        </w:rPr>
        <w:t>-L</w:t>
      </w:r>
      <w:r w:rsidR="00613449" w:rsidRPr="00DB0FE4">
        <w:rPr>
          <w:highlight w:val="yellow"/>
        </w:rPr>
        <w:t>eu-Met</w:t>
      </w:r>
      <w:r w:rsidR="00EF5CFE" w:rsidRPr="00DB0FE4">
        <w:rPr>
          <w:highlight w:val="yellow"/>
        </w:rPr>
        <w:t xml:space="preserve"> media</w:t>
      </w:r>
      <w:r w:rsidR="0027796F" w:rsidRPr="00DB0FE4">
        <w:rPr>
          <w:highlight w:val="yellow"/>
        </w:rPr>
        <w:t xml:space="preserve"> </w:t>
      </w:r>
      <w:r w:rsidR="0078249C" w:rsidRPr="00DB0FE4">
        <w:rPr>
          <w:highlight w:val="yellow"/>
        </w:rPr>
        <w:t xml:space="preserve">in a sterile </w:t>
      </w:r>
      <w:r w:rsidR="00520708" w:rsidRPr="00DB0FE4">
        <w:rPr>
          <w:highlight w:val="yellow"/>
        </w:rPr>
        <w:t xml:space="preserve">Erlenmeyer </w:t>
      </w:r>
      <w:r w:rsidR="0078249C" w:rsidRPr="00DB0FE4">
        <w:rPr>
          <w:highlight w:val="yellow"/>
        </w:rPr>
        <w:t xml:space="preserve">flask </w:t>
      </w:r>
      <w:r w:rsidR="0027796F" w:rsidRPr="00DB0FE4">
        <w:rPr>
          <w:highlight w:val="yellow"/>
        </w:rPr>
        <w:t>with the whole thawed vial</w:t>
      </w:r>
      <w:r w:rsidR="00BD1D35" w:rsidRPr="00DB0FE4">
        <w:rPr>
          <w:highlight w:val="yellow"/>
        </w:rPr>
        <w:t>.</w:t>
      </w:r>
      <w:r w:rsidR="00F674CD" w:rsidRPr="00DB0FE4">
        <w:rPr>
          <w:highlight w:val="yellow"/>
        </w:rPr>
        <w:t xml:space="preserve"> </w:t>
      </w:r>
      <w:r w:rsidR="00EF5CFE" w:rsidRPr="00DB0FE4">
        <w:rPr>
          <w:highlight w:val="yellow"/>
        </w:rPr>
        <w:t xml:space="preserve">Grow all cultures </w:t>
      </w:r>
      <w:r w:rsidR="00373A4A" w:rsidRPr="00DB0FE4">
        <w:rPr>
          <w:highlight w:val="yellow"/>
        </w:rPr>
        <w:t>overnight at 30</w:t>
      </w:r>
      <w:r w:rsidR="008B5431" w:rsidRPr="00DB0FE4">
        <w:rPr>
          <w:highlight w:val="yellow"/>
        </w:rPr>
        <w:t xml:space="preserve"> °C</w:t>
      </w:r>
      <w:r w:rsidR="00373A4A" w:rsidRPr="00DB0FE4">
        <w:rPr>
          <w:highlight w:val="yellow"/>
        </w:rPr>
        <w:t xml:space="preserve"> with shaking at</w:t>
      </w:r>
      <w:r w:rsidR="00EF5CFE" w:rsidRPr="00DB0FE4">
        <w:rPr>
          <w:highlight w:val="yellow"/>
        </w:rPr>
        <w:t xml:space="preserve"> 200</w:t>
      </w:r>
      <w:r w:rsidR="00613449" w:rsidRPr="00DB0FE4">
        <w:rPr>
          <w:highlight w:val="yellow"/>
        </w:rPr>
        <w:t xml:space="preserve"> </w:t>
      </w:r>
      <w:r w:rsidR="00EF5CFE" w:rsidRPr="00DB0FE4">
        <w:rPr>
          <w:highlight w:val="yellow"/>
        </w:rPr>
        <w:t xml:space="preserve">rpm. </w:t>
      </w:r>
    </w:p>
    <w:p w14:paraId="029231E0" w14:textId="77777777" w:rsidR="00EA1B25" w:rsidRPr="00DB0FE4" w:rsidRDefault="00EA1B25" w:rsidP="00105123">
      <w:pPr>
        <w:widowControl w:val="0"/>
        <w:autoSpaceDE w:val="0"/>
        <w:autoSpaceDN w:val="0"/>
        <w:adjustRightInd w:val="0"/>
        <w:rPr>
          <w:rFonts w:ascii="Calibri" w:hAnsi="Calibri" w:cs="Calibri"/>
          <w:b/>
          <w:highlight w:val="yellow"/>
        </w:rPr>
      </w:pPr>
    </w:p>
    <w:p w14:paraId="6C81BD73" w14:textId="4622984B" w:rsidR="00F11009" w:rsidRPr="00DB0FE4" w:rsidRDefault="00F11009" w:rsidP="00105123">
      <w:pPr>
        <w:pStyle w:val="ListParagraph"/>
        <w:widowControl/>
        <w:ind w:left="0"/>
        <w:jc w:val="left"/>
        <w:rPr>
          <w:highlight w:val="yellow"/>
        </w:rPr>
      </w:pPr>
      <w:r w:rsidRPr="00DB0FE4">
        <w:rPr>
          <w:highlight w:val="yellow"/>
        </w:rPr>
        <w:t>NOTE: The OD</w:t>
      </w:r>
      <w:r w:rsidRPr="00DB0FE4">
        <w:rPr>
          <w:highlight w:val="yellow"/>
          <w:vertAlign w:val="subscript"/>
        </w:rPr>
        <w:t>600</w:t>
      </w:r>
      <w:r w:rsidRPr="00DB0FE4">
        <w:rPr>
          <w:highlight w:val="yellow"/>
        </w:rPr>
        <w:t xml:space="preserve"> of the overnight cultures needs to range between 1.0 to 1.5 before proceeding to next steps.</w:t>
      </w:r>
    </w:p>
    <w:p w14:paraId="484DDE76" w14:textId="77777777" w:rsidR="00F11009" w:rsidRPr="00DB0FE4" w:rsidRDefault="00F11009" w:rsidP="00105123">
      <w:pPr>
        <w:rPr>
          <w:rFonts w:ascii="Calibri" w:hAnsi="Calibri" w:cs="Calibri"/>
          <w:highlight w:val="yellow"/>
        </w:rPr>
      </w:pPr>
    </w:p>
    <w:p w14:paraId="743DE1DD" w14:textId="77777777" w:rsidR="00CD1328" w:rsidRPr="00DB0FE4" w:rsidRDefault="006410A1" w:rsidP="006C17DC">
      <w:pPr>
        <w:pStyle w:val="ListParagraph"/>
        <w:widowControl/>
        <w:numPr>
          <w:ilvl w:val="0"/>
          <w:numId w:val="13"/>
        </w:numPr>
        <w:jc w:val="left"/>
        <w:rPr>
          <w:highlight w:val="yellow"/>
        </w:rPr>
      </w:pPr>
      <w:r w:rsidRPr="00DB0FE4">
        <w:rPr>
          <w:highlight w:val="yellow"/>
        </w:rPr>
        <w:t xml:space="preserve">Centrifuge </w:t>
      </w:r>
      <w:r w:rsidR="00EF5CFE" w:rsidRPr="00DB0FE4">
        <w:rPr>
          <w:highlight w:val="yellow"/>
        </w:rPr>
        <w:t xml:space="preserve">21 OD equivalents of </w:t>
      </w:r>
      <w:r w:rsidR="00373A4A" w:rsidRPr="00DB0FE4">
        <w:rPr>
          <w:highlight w:val="yellow"/>
        </w:rPr>
        <w:t>each of the</w:t>
      </w:r>
      <w:r w:rsidR="00EF5CFE" w:rsidRPr="00DB0FE4">
        <w:rPr>
          <w:highlight w:val="yellow"/>
        </w:rPr>
        <w:t xml:space="preserve"> PJ69-4A transformant </w:t>
      </w:r>
      <w:r w:rsidR="00373A4A" w:rsidRPr="00DB0FE4">
        <w:rPr>
          <w:highlight w:val="yellow"/>
        </w:rPr>
        <w:t>cultures</w:t>
      </w:r>
      <w:r w:rsidRPr="00DB0FE4">
        <w:rPr>
          <w:highlight w:val="yellow"/>
        </w:rPr>
        <w:t xml:space="preserve"> with a 5 min spin at </w:t>
      </w:r>
      <w:r w:rsidR="00966300" w:rsidRPr="00DB0FE4">
        <w:rPr>
          <w:highlight w:val="yellow"/>
        </w:rPr>
        <w:t>4,696</w:t>
      </w:r>
      <w:r w:rsidRPr="00DB0FE4">
        <w:rPr>
          <w:highlight w:val="yellow"/>
        </w:rPr>
        <w:t xml:space="preserve"> </w:t>
      </w:r>
      <w:r w:rsidR="00CD1328" w:rsidRPr="00DB0FE4">
        <w:rPr>
          <w:highlight w:val="yellow"/>
        </w:rPr>
        <w:t>x g</w:t>
      </w:r>
      <w:r w:rsidR="001D14E7" w:rsidRPr="00DB0FE4">
        <w:rPr>
          <w:highlight w:val="yellow"/>
        </w:rPr>
        <w:t xml:space="preserve"> </w:t>
      </w:r>
      <w:r w:rsidR="008E780F" w:rsidRPr="00DB0FE4">
        <w:rPr>
          <w:highlight w:val="yellow"/>
        </w:rPr>
        <w:t>at room temperature</w:t>
      </w:r>
      <w:r w:rsidR="00BD1D35" w:rsidRPr="00DB0FE4">
        <w:rPr>
          <w:highlight w:val="yellow"/>
        </w:rPr>
        <w:t>.</w:t>
      </w:r>
      <w:r w:rsidR="00F674CD" w:rsidRPr="00DB0FE4">
        <w:rPr>
          <w:highlight w:val="yellow"/>
        </w:rPr>
        <w:t xml:space="preserve"> </w:t>
      </w:r>
      <w:r w:rsidR="00373A4A" w:rsidRPr="00DB0FE4">
        <w:rPr>
          <w:highlight w:val="yellow"/>
        </w:rPr>
        <w:t xml:space="preserve">For </w:t>
      </w:r>
      <w:r w:rsidR="00176027" w:rsidRPr="00DB0FE4">
        <w:rPr>
          <w:highlight w:val="yellow"/>
        </w:rPr>
        <w:t>every 10</w:t>
      </w:r>
      <w:r w:rsidR="00181BFC" w:rsidRPr="00DB0FE4">
        <w:rPr>
          <w:highlight w:val="yellow"/>
        </w:rPr>
        <w:t xml:space="preserve"> mating reactions desired</w:t>
      </w:r>
      <w:r w:rsidR="00373A4A" w:rsidRPr="00DB0FE4">
        <w:rPr>
          <w:highlight w:val="yellow"/>
        </w:rPr>
        <w:t xml:space="preserve">, pellet </w:t>
      </w:r>
      <w:r w:rsidR="00176027" w:rsidRPr="00DB0FE4">
        <w:rPr>
          <w:highlight w:val="yellow"/>
        </w:rPr>
        <w:t>39</w:t>
      </w:r>
      <w:r w:rsidR="00EF5CFE" w:rsidRPr="00DB0FE4">
        <w:rPr>
          <w:highlight w:val="yellow"/>
        </w:rPr>
        <w:t xml:space="preserve"> OD</w:t>
      </w:r>
      <w:r w:rsidR="00373A4A" w:rsidRPr="00DB0FE4">
        <w:rPr>
          <w:highlight w:val="yellow"/>
          <w:vertAlign w:val="subscript"/>
        </w:rPr>
        <w:t>600</w:t>
      </w:r>
      <w:r w:rsidR="00EF5CFE" w:rsidRPr="00DB0FE4">
        <w:rPr>
          <w:highlight w:val="yellow"/>
        </w:rPr>
        <w:t xml:space="preserve"> equivalents of the </w:t>
      </w:r>
      <w:r w:rsidR="00373A4A" w:rsidRPr="00DB0FE4">
        <w:rPr>
          <w:highlight w:val="yellow"/>
        </w:rPr>
        <w:t>MATalpha</w:t>
      </w:r>
      <w:r w:rsidR="00EF5CFE" w:rsidRPr="00DB0FE4">
        <w:rPr>
          <w:highlight w:val="yellow"/>
        </w:rPr>
        <w:t xml:space="preserve"> strain carrying the library plasmids in separate 5</w:t>
      </w:r>
      <w:r w:rsidR="00B75F4A" w:rsidRPr="00DB0FE4">
        <w:rPr>
          <w:highlight w:val="yellow"/>
        </w:rPr>
        <w:t>0</w:t>
      </w:r>
      <w:r w:rsidR="001D14E7" w:rsidRPr="00DB0FE4">
        <w:rPr>
          <w:highlight w:val="yellow"/>
        </w:rPr>
        <w:t xml:space="preserve"> mL of </w:t>
      </w:r>
      <w:r w:rsidR="00EF5CFE" w:rsidRPr="00DB0FE4">
        <w:rPr>
          <w:highlight w:val="yellow"/>
        </w:rPr>
        <w:t>conical tubes</w:t>
      </w:r>
      <w:r w:rsidR="00BD1D35" w:rsidRPr="00DB0FE4">
        <w:rPr>
          <w:highlight w:val="yellow"/>
        </w:rPr>
        <w:t>.</w:t>
      </w:r>
      <w:r w:rsidR="00F674CD" w:rsidRPr="00DB0FE4">
        <w:rPr>
          <w:highlight w:val="yellow"/>
        </w:rPr>
        <w:t xml:space="preserve"> </w:t>
      </w:r>
    </w:p>
    <w:p w14:paraId="678BC47A" w14:textId="77777777" w:rsidR="00CD1328" w:rsidRPr="00DB0FE4" w:rsidRDefault="00CD1328" w:rsidP="00105123">
      <w:pPr>
        <w:pStyle w:val="ListParagraph"/>
        <w:widowControl/>
        <w:ind w:left="0"/>
        <w:jc w:val="left"/>
        <w:rPr>
          <w:highlight w:val="yellow"/>
        </w:rPr>
      </w:pPr>
    </w:p>
    <w:p w14:paraId="1D3F4C22" w14:textId="4B802434" w:rsidR="00CD1328" w:rsidRPr="00DB0FE4" w:rsidRDefault="00EF5CFE" w:rsidP="006C17DC">
      <w:pPr>
        <w:pStyle w:val="ListParagraph"/>
        <w:widowControl/>
        <w:numPr>
          <w:ilvl w:val="2"/>
          <w:numId w:val="12"/>
        </w:numPr>
        <w:ind w:left="0" w:firstLine="0"/>
        <w:jc w:val="left"/>
        <w:rPr>
          <w:highlight w:val="yellow"/>
        </w:rPr>
      </w:pPr>
      <w:r w:rsidRPr="00DB0FE4">
        <w:rPr>
          <w:highlight w:val="yellow"/>
        </w:rPr>
        <w:t>Resuspend cells in 1</w:t>
      </w:r>
      <w:r w:rsidR="00B75F4A" w:rsidRPr="00DB0FE4">
        <w:rPr>
          <w:highlight w:val="yellow"/>
        </w:rPr>
        <w:t>0</w:t>
      </w:r>
      <w:r w:rsidR="001D14E7" w:rsidRPr="00DB0FE4">
        <w:rPr>
          <w:highlight w:val="yellow"/>
        </w:rPr>
        <w:t xml:space="preserve"> mL of</w:t>
      </w:r>
      <w:r w:rsidRPr="00DB0FE4">
        <w:rPr>
          <w:highlight w:val="yellow"/>
        </w:rPr>
        <w:t xml:space="preserve"> </w:t>
      </w:r>
      <w:r w:rsidR="00373A4A" w:rsidRPr="00DB0FE4">
        <w:rPr>
          <w:highlight w:val="yellow"/>
        </w:rPr>
        <w:t xml:space="preserve">sterile </w:t>
      </w:r>
      <w:r w:rsidRPr="00DB0FE4">
        <w:rPr>
          <w:highlight w:val="yellow"/>
        </w:rPr>
        <w:t xml:space="preserve">water </w:t>
      </w:r>
      <w:r w:rsidR="00373A4A" w:rsidRPr="00DB0FE4">
        <w:rPr>
          <w:highlight w:val="yellow"/>
        </w:rPr>
        <w:t>and re-pellet in new 5</w:t>
      </w:r>
      <w:r w:rsidR="00B75F4A" w:rsidRPr="00DB0FE4">
        <w:rPr>
          <w:highlight w:val="yellow"/>
        </w:rPr>
        <w:t>0</w:t>
      </w:r>
      <w:r w:rsidR="001D14E7" w:rsidRPr="00DB0FE4">
        <w:rPr>
          <w:highlight w:val="yellow"/>
        </w:rPr>
        <w:t xml:space="preserve"> mL of </w:t>
      </w:r>
      <w:r w:rsidR="00373A4A" w:rsidRPr="00DB0FE4">
        <w:rPr>
          <w:highlight w:val="yellow"/>
        </w:rPr>
        <w:t>conical tube</w:t>
      </w:r>
      <w:r w:rsidR="008E780F" w:rsidRPr="00DB0FE4">
        <w:rPr>
          <w:highlight w:val="yellow"/>
        </w:rPr>
        <w:t xml:space="preserve"> </w:t>
      </w:r>
      <w:r w:rsidR="00966300" w:rsidRPr="00DB0FE4">
        <w:rPr>
          <w:highlight w:val="yellow"/>
        </w:rPr>
        <w:t>4,696</w:t>
      </w:r>
      <w:r w:rsidR="008E780F" w:rsidRPr="00DB0FE4">
        <w:rPr>
          <w:highlight w:val="yellow"/>
        </w:rPr>
        <w:t xml:space="preserve"> </w:t>
      </w:r>
      <w:r w:rsidR="00CD1328" w:rsidRPr="00DB0FE4">
        <w:rPr>
          <w:highlight w:val="yellow"/>
        </w:rPr>
        <w:t>x g</w:t>
      </w:r>
      <w:r w:rsidR="001D14E7" w:rsidRPr="00DB0FE4">
        <w:rPr>
          <w:highlight w:val="yellow"/>
        </w:rPr>
        <w:t xml:space="preserve"> </w:t>
      </w:r>
      <w:r w:rsidR="008E780F" w:rsidRPr="00DB0FE4">
        <w:rPr>
          <w:highlight w:val="yellow"/>
        </w:rPr>
        <w:t>5 min at room temperature</w:t>
      </w:r>
      <w:r w:rsidR="00E35A41" w:rsidRPr="00DB0FE4">
        <w:rPr>
          <w:highlight w:val="yellow"/>
        </w:rPr>
        <w:t xml:space="preserve"> in a benchtop centrifuge</w:t>
      </w:r>
      <w:r w:rsidR="008E780F" w:rsidRPr="00DB0FE4">
        <w:rPr>
          <w:highlight w:val="yellow"/>
        </w:rPr>
        <w:t>.</w:t>
      </w:r>
      <w:r w:rsidR="00F674CD" w:rsidRPr="00DB0FE4">
        <w:rPr>
          <w:highlight w:val="yellow"/>
        </w:rPr>
        <w:t xml:space="preserve"> </w:t>
      </w:r>
      <w:r w:rsidR="008E780F" w:rsidRPr="00DB0FE4">
        <w:rPr>
          <w:highlight w:val="yellow"/>
        </w:rPr>
        <w:t xml:space="preserve">Using a </w:t>
      </w:r>
      <w:r w:rsidR="001D14E7" w:rsidRPr="00DB0FE4">
        <w:rPr>
          <w:highlight w:val="yellow"/>
        </w:rPr>
        <w:t>pipette</w:t>
      </w:r>
      <w:r w:rsidR="00480ECF" w:rsidRPr="00DB0FE4">
        <w:rPr>
          <w:highlight w:val="yellow"/>
        </w:rPr>
        <w:t>,</w:t>
      </w:r>
      <w:r w:rsidR="002600AA" w:rsidRPr="00DB0FE4">
        <w:rPr>
          <w:highlight w:val="yellow"/>
        </w:rPr>
        <w:t xml:space="preserve"> gently remov</w:t>
      </w:r>
      <w:r w:rsidR="008E780F" w:rsidRPr="00DB0FE4">
        <w:rPr>
          <w:highlight w:val="yellow"/>
        </w:rPr>
        <w:t>e the supernatant without disrupting the pelleted cells</w:t>
      </w:r>
      <w:r w:rsidRPr="00DB0FE4">
        <w:rPr>
          <w:highlight w:val="yellow"/>
        </w:rPr>
        <w:t>.</w:t>
      </w:r>
      <w:r w:rsidR="00F674CD" w:rsidRPr="00DB0FE4">
        <w:rPr>
          <w:highlight w:val="yellow"/>
        </w:rPr>
        <w:t xml:space="preserve"> </w:t>
      </w:r>
    </w:p>
    <w:p w14:paraId="0DF9B1C4" w14:textId="77777777" w:rsidR="00CD1328" w:rsidRPr="00DB0FE4" w:rsidRDefault="00CD1328" w:rsidP="00105123">
      <w:pPr>
        <w:pStyle w:val="ListParagraph"/>
        <w:widowControl/>
        <w:ind w:left="0"/>
        <w:jc w:val="left"/>
        <w:rPr>
          <w:highlight w:val="yellow"/>
        </w:rPr>
      </w:pPr>
    </w:p>
    <w:p w14:paraId="2BB6D9F5" w14:textId="7CF34F8A" w:rsidR="00E24B7C" w:rsidRPr="00DB0FE4" w:rsidRDefault="00EF5CFE" w:rsidP="006C17DC">
      <w:pPr>
        <w:pStyle w:val="ListParagraph"/>
        <w:widowControl/>
        <w:numPr>
          <w:ilvl w:val="2"/>
          <w:numId w:val="12"/>
        </w:numPr>
        <w:ind w:left="0" w:firstLine="0"/>
        <w:jc w:val="left"/>
        <w:rPr>
          <w:highlight w:val="yellow"/>
        </w:rPr>
      </w:pPr>
      <w:r w:rsidRPr="00DB0FE4">
        <w:rPr>
          <w:highlight w:val="yellow"/>
        </w:rPr>
        <w:t xml:space="preserve">Resuspend </w:t>
      </w:r>
      <w:r w:rsidR="005D7F84" w:rsidRPr="00DB0FE4">
        <w:rPr>
          <w:highlight w:val="yellow"/>
        </w:rPr>
        <w:t xml:space="preserve">pellets of </w:t>
      </w:r>
      <w:r w:rsidRPr="00DB0FE4">
        <w:rPr>
          <w:highlight w:val="yellow"/>
        </w:rPr>
        <w:t>PJ69-4A</w:t>
      </w:r>
      <w:r w:rsidR="00373A4A" w:rsidRPr="00DB0FE4">
        <w:rPr>
          <w:highlight w:val="yellow"/>
        </w:rPr>
        <w:t xml:space="preserve"> cells </w:t>
      </w:r>
      <w:r w:rsidR="00176027" w:rsidRPr="00DB0FE4">
        <w:rPr>
          <w:highlight w:val="yellow"/>
        </w:rPr>
        <w:t>in 4</w:t>
      </w:r>
      <w:r w:rsidR="001D14E7" w:rsidRPr="00DB0FE4">
        <w:rPr>
          <w:highlight w:val="yellow"/>
        </w:rPr>
        <w:t xml:space="preserve"> mL of </w:t>
      </w:r>
      <w:r w:rsidR="00373A4A" w:rsidRPr="00DB0FE4">
        <w:rPr>
          <w:highlight w:val="yellow"/>
        </w:rPr>
        <w:t xml:space="preserve">and </w:t>
      </w:r>
      <w:r w:rsidR="0034536E" w:rsidRPr="00DB0FE4">
        <w:rPr>
          <w:highlight w:val="yellow"/>
        </w:rPr>
        <w:t>PLY</w:t>
      </w:r>
      <w:r w:rsidR="005C1F9C" w:rsidRPr="00DB0FE4">
        <w:rPr>
          <w:highlight w:val="yellow"/>
        </w:rPr>
        <w:t>5725</w:t>
      </w:r>
      <w:r w:rsidR="00373A4A" w:rsidRPr="00DB0FE4">
        <w:rPr>
          <w:highlight w:val="yellow"/>
        </w:rPr>
        <w:t xml:space="preserve"> cells in </w:t>
      </w:r>
      <w:r w:rsidR="00176027" w:rsidRPr="00DB0FE4">
        <w:rPr>
          <w:highlight w:val="yellow"/>
        </w:rPr>
        <w:t>10</w:t>
      </w:r>
      <w:r w:rsidR="001D14E7" w:rsidRPr="00DB0FE4">
        <w:rPr>
          <w:highlight w:val="yellow"/>
        </w:rPr>
        <w:t xml:space="preserve"> mL of</w:t>
      </w:r>
      <w:r w:rsidR="00176027" w:rsidRPr="00DB0FE4">
        <w:rPr>
          <w:highlight w:val="yellow"/>
        </w:rPr>
        <w:t xml:space="preserve"> </w:t>
      </w:r>
      <w:r w:rsidR="00711FB9" w:rsidRPr="00DB0FE4">
        <w:rPr>
          <w:highlight w:val="yellow"/>
        </w:rPr>
        <w:t>b</w:t>
      </w:r>
      <w:r w:rsidR="00373A4A" w:rsidRPr="00DB0FE4">
        <w:rPr>
          <w:highlight w:val="yellow"/>
        </w:rPr>
        <w:t>YPDA</w:t>
      </w:r>
      <w:r w:rsidRPr="00DB0FE4">
        <w:rPr>
          <w:highlight w:val="yellow"/>
        </w:rPr>
        <w:t xml:space="preserve"> </w:t>
      </w:r>
      <w:r w:rsidR="00711FB9" w:rsidRPr="00DB0FE4">
        <w:rPr>
          <w:highlight w:val="yellow"/>
        </w:rPr>
        <w:t>(</w:t>
      </w:r>
      <w:r w:rsidRPr="00DB0FE4">
        <w:rPr>
          <w:highlight w:val="yellow"/>
        </w:rPr>
        <w:t>pH 3.7</w:t>
      </w:r>
      <w:r w:rsidR="00711FB9" w:rsidRPr="00DB0FE4">
        <w:rPr>
          <w:highlight w:val="yellow"/>
        </w:rPr>
        <w:t>)</w:t>
      </w:r>
      <w:r w:rsidR="00BD1D35" w:rsidRPr="00DB0FE4">
        <w:rPr>
          <w:highlight w:val="yellow"/>
        </w:rPr>
        <w:t>.</w:t>
      </w:r>
      <w:r w:rsidR="00F674CD" w:rsidRPr="00DB0FE4">
        <w:rPr>
          <w:highlight w:val="yellow"/>
        </w:rPr>
        <w:t xml:space="preserve"> </w:t>
      </w:r>
    </w:p>
    <w:p w14:paraId="2EE3C6DA" w14:textId="77777777" w:rsidR="00E24B7C" w:rsidRPr="00DB0FE4" w:rsidRDefault="00E24B7C" w:rsidP="00105123">
      <w:pPr>
        <w:pStyle w:val="ListParagraph"/>
        <w:widowControl/>
        <w:ind w:left="0"/>
        <w:jc w:val="left"/>
        <w:rPr>
          <w:highlight w:val="yellow"/>
        </w:rPr>
      </w:pPr>
    </w:p>
    <w:p w14:paraId="188381D0" w14:textId="77777777" w:rsidR="00CD1328" w:rsidRPr="00DB0FE4" w:rsidRDefault="00EF5CFE" w:rsidP="006C17DC">
      <w:pPr>
        <w:pStyle w:val="ListParagraph"/>
        <w:widowControl/>
        <w:numPr>
          <w:ilvl w:val="0"/>
          <w:numId w:val="13"/>
        </w:numPr>
        <w:jc w:val="left"/>
        <w:rPr>
          <w:highlight w:val="yellow"/>
        </w:rPr>
      </w:pPr>
      <w:r w:rsidRPr="00DB0FE4">
        <w:rPr>
          <w:highlight w:val="yellow"/>
        </w:rPr>
        <w:t>To set-up mating reactions, add 1</w:t>
      </w:r>
      <w:r w:rsidR="001D14E7" w:rsidRPr="00DB0FE4">
        <w:rPr>
          <w:highlight w:val="yellow"/>
        </w:rPr>
        <w:t xml:space="preserve"> mL of </w:t>
      </w:r>
      <w:r w:rsidRPr="00DB0FE4">
        <w:rPr>
          <w:highlight w:val="yellow"/>
        </w:rPr>
        <w:t xml:space="preserve">PJ69-4A </w:t>
      </w:r>
      <w:r w:rsidR="00711FB9" w:rsidRPr="00DB0FE4">
        <w:rPr>
          <w:highlight w:val="yellow"/>
        </w:rPr>
        <w:t xml:space="preserve">transformed </w:t>
      </w:r>
      <w:r w:rsidRPr="00DB0FE4">
        <w:rPr>
          <w:highlight w:val="yellow"/>
        </w:rPr>
        <w:t>cells, 1</w:t>
      </w:r>
      <w:r w:rsidR="001D14E7" w:rsidRPr="00DB0FE4">
        <w:rPr>
          <w:highlight w:val="yellow"/>
        </w:rPr>
        <w:t xml:space="preserve"> mL of </w:t>
      </w:r>
      <w:r w:rsidR="00373A4A" w:rsidRPr="00DB0FE4">
        <w:rPr>
          <w:highlight w:val="yellow"/>
        </w:rPr>
        <w:t>MATalpha</w:t>
      </w:r>
      <w:r w:rsidRPr="00DB0FE4">
        <w:rPr>
          <w:highlight w:val="yellow"/>
        </w:rPr>
        <w:t xml:space="preserve"> </w:t>
      </w:r>
      <w:r w:rsidR="00711FB9" w:rsidRPr="00DB0FE4">
        <w:rPr>
          <w:highlight w:val="yellow"/>
        </w:rPr>
        <w:t>library-containing cells, and 1</w:t>
      </w:r>
      <w:r w:rsidR="001D14E7" w:rsidRPr="00DB0FE4">
        <w:rPr>
          <w:highlight w:val="yellow"/>
        </w:rPr>
        <w:t xml:space="preserve"> mL of </w:t>
      </w:r>
      <w:r w:rsidR="00041C6C" w:rsidRPr="00DB0FE4">
        <w:rPr>
          <w:highlight w:val="yellow"/>
        </w:rPr>
        <w:t>b</w:t>
      </w:r>
      <w:r w:rsidR="00373A4A" w:rsidRPr="00DB0FE4">
        <w:rPr>
          <w:highlight w:val="yellow"/>
        </w:rPr>
        <w:t>YPDA</w:t>
      </w:r>
      <w:r w:rsidRPr="00DB0FE4">
        <w:rPr>
          <w:highlight w:val="yellow"/>
        </w:rPr>
        <w:t xml:space="preserve"> pH 3.7 to new 5</w:t>
      </w:r>
      <w:r w:rsidR="00B75F4A" w:rsidRPr="00DB0FE4">
        <w:rPr>
          <w:highlight w:val="yellow"/>
        </w:rPr>
        <w:t>0</w:t>
      </w:r>
      <w:r w:rsidR="001D14E7" w:rsidRPr="00DB0FE4">
        <w:rPr>
          <w:highlight w:val="yellow"/>
        </w:rPr>
        <w:t xml:space="preserve"> mL of </w:t>
      </w:r>
      <w:r w:rsidRPr="00DB0FE4">
        <w:rPr>
          <w:highlight w:val="yellow"/>
        </w:rPr>
        <w:t>conical tube</w:t>
      </w:r>
      <w:r w:rsidR="00BD1D35" w:rsidRPr="00DB0FE4">
        <w:rPr>
          <w:highlight w:val="yellow"/>
        </w:rPr>
        <w:t>.</w:t>
      </w:r>
      <w:r w:rsidR="00F674CD" w:rsidRPr="00DB0FE4">
        <w:rPr>
          <w:highlight w:val="yellow"/>
        </w:rPr>
        <w:t xml:space="preserve"> </w:t>
      </w:r>
      <w:r w:rsidRPr="00DB0FE4">
        <w:rPr>
          <w:highlight w:val="yellow"/>
        </w:rPr>
        <w:t>Incubate at 30</w:t>
      </w:r>
      <w:r w:rsidR="00613449" w:rsidRPr="00DB0FE4">
        <w:rPr>
          <w:highlight w:val="yellow"/>
        </w:rPr>
        <w:t xml:space="preserve"> </w:t>
      </w:r>
      <w:r w:rsidRPr="00DB0FE4">
        <w:rPr>
          <w:highlight w:val="yellow"/>
        </w:rPr>
        <w:t>°C w</w:t>
      </w:r>
      <w:r w:rsidR="00977AEE" w:rsidRPr="00DB0FE4">
        <w:rPr>
          <w:highlight w:val="yellow"/>
        </w:rPr>
        <w:t>ith gentle orbital agitation (100-130</w:t>
      </w:r>
      <w:r w:rsidR="00613449" w:rsidRPr="00DB0FE4">
        <w:rPr>
          <w:highlight w:val="yellow"/>
        </w:rPr>
        <w:t xml:space="preserve"> </w:t>
      </w:r>
      <w:r w:rsidRPr="00DB0FE4">
        <w:rPr>
          <w:highlight w:val="yellow"/>
        </w:rPr>
        <w:t>rpm) for 90 min.</w:t>
      </w:r>
      <w:r w:rsidR="00F674CD" w:rsidRPr="00DB0FE4">
        <w:rPr>
          <w:highlight w:val="yellow"/>
        </w:rPr>
        <w:t xml:space="preserve"> </w:t>
      </w:r>
    </w:p>
    <w:p w14:paraId="5CEE2100" w14:textId="77777777" w:rsidR="00CD1328" w:rsidRPr="00DB0FE4" w:rsidRDefault="00CD1328" w:rsidP="00105123">
      <w:pPr>
        <w:pStyle w:val="ListParagraph"/>
        <w:widowControl/>
        <w:ind w:left="0"/>
        <w:jc w:val="left"/>
        <w:rPr>
          <w:highlight w:val="yellow"/>
        </w:rPr>
      </w:pPr>
    </w:p>
    <w:p w14:paraId="3D90148C" w14:textId="3526D93E" w:rsidR="00EF5CFE" w:rsidRPr="00DB0FE4" w:rsidRDefault="006410A1" w:rsidP="006C17DC">
      <w:pPr>
        <w:pStyle w:val="ListParagraph"/>
        <w:widowControl/>
        <w:numPr>
          <w:ilvl w:val="2"/>
          <w:numId w:val="28"/>
        </w:numPr>
        <w:ind w:left="0" w:firstLine="0"/>
        <w:jc w:val="left"/>
        <w:rPr>
          <w:highlight w:val="yellow"/>
        </w:rPr>
      </w:pPr>
      <w:r w:rsidRPr="00DB0FE4">
        <w:rPr>
          <w:highlight w:val="yellow"/>
        </w:rPr>
        <w:lastRenderedPageBreak/>
        <w:t xml:space="preserve">Centrifuge </w:t>
      </w:r>
      <w:r w:rsidR="00EF5CFE" w:rsidRPr="00DB0FE4">
        <w:rPr>
          <w:highlight w:val="yellow"/>
        </w:rPr>
        <w:t>cells</w:t>
      </w:r>
      <w:r w:rsidRPr="00DB0FE4">
        <w:rPr>
          <w:highlight w:val="yellow"/>
        </w:rPr>
        <w:t xml:space="preserve"> </w:t>
      </w:r>
      <w:r w:rsidR="00176027" w:rsidRPr="00DB0FE4">
        <w:rPr>
          <w:highlight w:val="yellow"/>
        </w:rPr>
        <w:t>for</w:t>
      </w:r>
      <w:r w:rsidRPr="00DB0FE4">
        <w:rPr>
          <w:highlight w:val="yellow"/>
        </w:rPr>
        <w:t xml:space="preserve"> 5 min at </w:t>
      </w:r>
      <w:r w:rsidR="00966300" w:rsidRPr="00DB0FE4">
        <w:rPr>
          <w:highlight w:val="yellow"/>
        </w:rPr>
        <w:t>4,696</w:t>
      </w:r>
      <w:r w:rsidRPr="00DB0FE4">
        <w:rPr>
          <w:highlight w:val="yellow"/>
        </w:rPr>
        <w:t xml:space="preserve"> x g</w:t>
      </w:r>
      <w:r w:rsidR="00711FB9" w:rsidRPr="00DB0FE4">
        <w:rPr>
          <w:highlight w:val="yellow"/>
        </w:rPr>
        <w:t>,</w:t>
      </w:r>
      <w:r w:rsidR="008E780F" w:rsidRPr="00DB0FE4">
        <w:rPr>
          <w:highlight w:val="yellow"/>
        </w:rPr>
        <w:t xml:space="preserve"> at room </w:t>
      </w:r>
      <w:r w:rsidR="00480ECF" w:rsidRPr="00DB0FE4">
        <w:rPr>
          <w:highlight w:val="yellow"/>
        </w:rPr>
        <w:t>temperature</w:t>
      </w:r>
      <w:r w:rsidR="00E35A41" w:rsidRPr="00DB0FE4">
        <w:rPr>
          <w:highlight w:val="yellow"/>
        </w:rPr>
        <w:t xml:space="preserve"> in a benchtop centrifuge</w:t>
      </w:r>
      <w:r w:rsidR="008E780F" w:rsidRPr="00DB0FE4">
        <w:rPr>
          <w:highlight w:val="yellow"/>
        </w:rPr>
        <w:t>.</w:t>
      </w:r>
      <w:r w:rsidR="00F674CD" w:rsidRPr="00DB0FE4">
        <w:rPr>
          <w:highlight w:val="yellow"/>
        </w:rPr>
        <w:t xml:space="preserve"> </w:t>
      </w:r>
      <w:r w:rsidR="008E780F" w:rsidRPr="00DB0FE4">
        <w:rPr>
          <w:highlight w:val="yellow"/>
        </w:rPr>
        <w:t xml:space="preserve">Remove supernatant by </w:t>
      </w:r>
      <w:r w:rsidR="00CD1328" w:rsidRPr="00DB0FE4">
        <w:rPr>
          <w:highlight w:val="yellow"/>
        </w:rPr>
        <w:t>pipette</w:t>
      </w:r>
      <w:r w:rsidR="008E780F" w:rsidRPr="00DB0FE4">
        <w:rPr>
          <w:highlight w:val="yellow"/>
        </w:rPr>
        <w:t xml:space="preserve"> and </w:t>
      </w:r>
      <w:r w:rsidR="00711FB9" w:rsidRPr="00DB0FE4">
        <w:rPr>
          <w:highlight w:val="yellow"/>
        </w:rPr>
        <w:t xml:space="preserve">resuspend </w:t>
      </w:r>
      <w:r w:rsidRPr="00DB0FE4">
        <w:rPr>
          <w:highlight w:val="yellow"/>
        </w:rPr>
        <w:t xml:space="preserve">the pellet </w:t>
      </w:r>
      <w:r w:rsidR="00711FB9" w:rsidRPr="00DB0FE4">
        <w:rPr>
          <w:highlight w:val="yellow"/>
        </w:rPr>
        <w:t>in 2</w:t>
      </w:r>
      <w:r w:rsidR="001D14E7" w:rsidRPr="00DB0FE4">
        <w:rPr>
          <w:highlight w:val="yellow"/>
        </w:rPr>
        <w:t xml:space="preserve"> mL of</w:t>
      </w:r>
      <w:r w:rsidR="00EF5CFE" w:rsidRPr="00DB0FE4">
        <w:rPr>
          <w:highlight w:val="yellow"/>
        </w:rPr>
        <w:t xml:space="preserve"> </w:t>
      </w:r>
      <w:r w:rsidR="00977AEE" w:rsidRPr="00DB0FE4">
        <w:rPr>
          <w:highlight w:val="yellow"/>
        </w:rPr>
        <w:t xml:space="preserve">1:1 </w:t>
      </w:r>
      <w:r w:rsidR="00EF5CFE" w:rsidRPr="00DB0FE4">
        <w:rPr>
          <w:highlight w:val="yellow"/>
        </w:rPr>
        <w:t>b</w:t>
      </w:r>
      <w:r w:rsidR="00373A4A" w:rsidRPr="00DB0FE4">
        <w:rPr>
          <w:highlight w:val="yellow"/>
        </w:rPr>
        <w:t>YPDA</w:t>
      </w:r>
      <w:r w:rsidR="00977AEE" w:rsidRPr="00DB0FE4">
        <w:rPr>
          <w:highlight w:val="yellow"/>
        </w:rPr>
        <w:t>:YPD</w:t>
      </w:r>
      <w:r w:rsidR="00BD1D35" w:rsidRPr="00DB0FE4">
        <w:rPr>
          <w:highlight w:val="yellow"/>
        </w:rPr>
        <w:t>.</w:t>
      </w:r>
      <w:r w:rsidR="00F674CD" w:rsidRPr="00DB0FE4">
        <w:rPr>
          <w:highlight w:val="yellow"/>
        </w:rPr>
        <w:t xml:space="preserve"> </w:t>
      </w:r>
      <w:r w:rsidR="00115F66" w:rsidRPr="00DB0FE4">
        <w:rPr>
          <w:highlight w:val="yellow"/>
        </w:rPr>
        <w:t>Plate all 2</w:t>
      </w:r>
      <w:r w:rsidR="001D14E7" w:rsidRPr="00DB0FE4">
        <w:rPr>
          <w:highlight w:val="yellow"/>
        </w:rPr>
        <w:t xml:space="preserve"> mL of </w:t>
      </w:r>
      <w:r w:rsidR="00EF5CFE" w:rsidRPr="00DB0FE4">
        <w:rPr>
          <w:highlight w:val="yellow"/>
        </w:rPr>
        <w:t xml:space="preserve">onto a </w:t>
      </w:r>
      <w:r w:rsidR="00C569C6" w:rsidRPr="00DB0FE4">
        <w:rPr>
          <w:highlight w:val="yellow"/>
        </w:rPr>
        <w:t>10</w:t>
      </w:r>
      <w:r w:rsidR="00EF5CFE" w:rsidRPr="00DB0FE4">
        <w:rPr>
          <w:highlight w:val="yellow"/>
        </w:rPr>
        <w:t xml:space="preserve">0 mm </w:t>
      </w:r>
      <w:r w:rsidR="00977AEE" w:rsidRPr="00DB0FE4">
        <w:rPr>
          <w:highlight w:val="yellow"/>
        </w:rPr>
        <w:t>YPD</w:t>
      </w:r>
      <w:r w:rsidR="00EF5CFE" w:rsidRPr="00DB0FE4">
        <w:rPr>
          <w:highlight w:val="yellow"/>
        </w:rPr>
        <w:t xml:space="preserve"> plate</w:t>
      </w:r>
      <w:r w:rsidRPr="00DB0FE4">
        <w:rPr>
          <w:highlight w:val="yellow"/>
        </w:rPr>
        <w:t xml:space="preserve"> </w:t>
      </w:r>
      <w:r w:rsidR="00B233F2" w:rsidRPr="00DB0FE4">
        <w:rPr>
          <w:highlight w:val="yellow"/>
        </w:rPr>
        <w:t xml:space="preserve">by </w:t>
      </w:r>
      <w:r w:rsidR="00CD1328" w:rsidRPr="00DB0FE4">
        <w:rPr>
          <w:highlight w:val="yellow"/>
        </w:rPr>
        <w:t>pipette</w:t>
      </w:r>
      <w:r w:rsidR="00B233F2" w:rsidRPr="00DB0FE4">
        <w:rPr>
          <w:highlight w:val="yellow"/>
        </w:rPr>
        <w:t xml:space="preserve"> </w:t>
      </w:r>
      <w:r w:rsidRPr="00DB0FE4">
        <w:rPr>
          <w:highlight w:val="yellow"/>
        </w:rPr>
        <w:t xml:space="preserve">and incubate at 30 °C for approximately 20 </w:t>
      </w:r>
      <w:r w:rsidR="00F85074" w:rsidRPr="00DB0FE4">
        <w:rPr>
          <w:highlight w:val="yellow"/>
        </w:rPr>
        <w:t>h</w:t>
      </w:r>
      <w:r w:rsidR="00EF5CFE" w:rsidRPr="00DB0FE4">
        <w:rPr>
          <w:highlight w:val="yellow"/>
        </w:rPr>
        <w:t>.</w:t>
      </w:r>
      <w:r w:rsidR="00F674CD" w:rsidRPr="00DB0FE4">
        <w:rPr>
          <w:highlight w:val="yellow"/>
        </w:rPr>
        <w:t xml:space="preserve"> </w:t>
      </w:r>
    </w:p>
    <w:p w14:paraId="5B712536" w14:textId="77777777" w:rsidR="00EA1B25" w:rsidRPr="00DB0FE4" w:rsidRDefault="00EA1B25" w:rsidP="00105123">
      <w:pPr>
        <w:widowControl w:val="0"/>
        <w:autoSpaceDE w:val="0"/>
        <w:autoSpaceDN w:val="0"/>
        <w:adjustRightInd w:val="0"/>
        <w:rPr>
          <w:rFonts w:ascii="Calibri" w:hAnsi="Calibri" w:cs="Calibri"/>
          <w:b/>
          <w:highlight w:val="yellow"/>
        </w:rPr>
      </w:pPr>
    </w:p>
    <w:p w14:paraId="6A79EDE9" w14:textId="1622923B" w:rsidR="00CD1328" w:rsidRPr="00DB0FE4" w:rsidRDefault="00EF5CFE" w:rsidP="006C17DC">
      <w:pPr>
        <w:pStyle w:val="ListParagraph"/>
        <w:numPr>
          <w:ilvl w:val="0"/>
          <w:numId w:val="13"/>
        </w:numPr>
        <w:jc w:val="left"/>
        <w:rPr>
          <w:highlight w:val="yellow"/>
        </w:rPr>
      </w:pPr>
      <w:r w:rsidRPr="00DB0FE4">
        <w:rPr>
          <w:highlight w:val="yellow"/>
        </w:rPr>
        <w:t xml:space="preserve">Harvest cells from the </w:t>
      </w:r>
      <w:r w:rsidR="00977AEE" w:rsidRPr="00DB0FE4">
        <w:rPr>
          <w:highlight w:val="yellow"/>
        </w:rPr>
        <w:t>YPD</w:t>
      </w:r>
      <w:r w:rsidRPr="00DB0FE4">
        <w:rPr>
          <w:highlight w:val="yellow"/>
        </w:rPr>
        <w:t xml:space="preserve"> plates using </w:t>
      </w:r>
      <w:r w:rsidR="006410A1" w:rsidRPr="00DB0FE4">
        <w:rPr>
          <w:highlight w:val="yellow"/>
        </w:rPr>
        <w:t xml:space="preserve">a cell scraper </w:t>
      </w:r>
      <w:r w:rsidR="00B74807" w:rsidRPr="00DB0FE4">
        <w:rPr>
          <w:highlight w:val="yellow"/>
        </w:rPr>
        <w:t xml:space="preserve">to dislodge the cells </w:t>
      </w:r>
      <w:r w:rsidR="006410A1" w:rsidRPr="00DB0FE4">
        <w:rPr>
          <w:highlight w:val="yellow"/>
        </w:rPr>
        <w:t xml:space="preserve">into </w:t>
      </w:r>
      <w:r w:rsidR="00613449" w:rsidRPr="00DB0FE4">
        <w:rPr>
          <w:highlight w:val="yellow"/>
        </w:rPr>
        <w:t>2-3</w:t>
      </w:r>
      <w:r w:rsidR="001D14E7" w:rsidRPr="00DB0FE4">
        <w:rPr>
          <w:highlight w:val="yellow"/>
        </w:rPr>
        <w:t xml:space="preserve"> mL of</w:t>
      </w:r>
      <w:r w:rsidRPr="00DB0FE4">
        <w:rPr>
          <w:highlight w:val="yellow"/>
        </w:rPr>
        <w:t xml:space="preserve"> </w:t>
      </w:r>
      <w:r w:rsidR="00C56A43" w:rsidRPr="00DB0FE4">
        <w:rPr>
          <w:highlight w:val="yellow"/>
        </w:rPr>
        <w:t>CSM</w:t>
      </w:r>
      <w:r w:rsidRPr="00DB0FE4">
        <w:rPr>
          <w:highlight w:val="yellow"/>
        </w:rPr>
        <w:t>-Leu-Trp media</w:t>
      </w:r>
      <w:r w:rsidR="00BD1D35" w:rsidRPr="00DB0FE4">
        <w:rPr>
          <w:highlight w:val="yellow"/>
        </w:rPr>
        <w:t>.</w:t>
      </w:r>
      <w:r w:rsidR="00F674CD" w:rsidRPr="00DB0FE4">
        <w:rPr>
          <w:highlight w:val="yellow"/>
        </w:rPr>
        <w:t xml:space="preserve"> </w:t>
      </w:r>
      <w:r w:rsidR="00CD1328" w:rsidRPr="00DB0FE4">
        <w:rPr>
          <w:highlight w:val="yellow"/>
        </w:rPr>
        <w:t>Pipette</w:t>
      </w:r>
      <w:r w:rsidR="009F5ECC" w:rsidRPr="00DB0FE4">
        <w:rPr>
          <w:highlight w:val="yellow"/>
        </w:rPr>
        <w:t xml:space="preserve"> dislodged cells</w:t>
      </w:r>
      <w:r w:rsidR="00A457EA" w:rsidRPr="00DB0FE4">
        <w:rPr>
          <w:highlight w:val="yellow"/>
        </w:rPr>
        <w:t xml:space="preserve"> </w:t>
      </w:r>
      <w:r w:rsidRPr="00DB0FE4">
        <w:rPr>
          <w:highlight w:val="yellow"/>
        </w:rPr>
        <w:t>into a 5</w:t>
      </w:r>
      <w:r w:rsidR="00B75F4A" w:rsidRPr="00DB0FE4">
        <w:rPr>
          <w:highlight w:val="yellow"/>
        </w:rPr>
        <w:t>0</w:t>
      </w:r>
      <w:r w:rsidR="001D14E7" w:rsidRPr="00DB0FE4">
        <w:rPr>
          <w:highlight w:val="yellow"/>
        </w:rPr>
        <w:t xml:space="preserve"> mL of </w:t>
      </w:r>
      <w:r w:rsidRPr="00DB0FE4">
        <w:rPr>
          <w:highlight w:val="yellow"/>
        </w:rPr>
        <w:t>conical tube.</w:t>
      </w:r>
      <w:r w:rsidR="00F674CD" w:rsidRPr="00DB0FE4">
        <w:rPr>
          <w:highlight w:val="yellow"/>
        </w:rPr>
        <w:t xml:space="preserve"> </w:t>
      </w:r>
      <w:r w:rsidR="006410A1" w:rsidRPr="00DB0FE4">
        <w:rPr>
          <w:highlight w:val="yellow"/>
        </w:rPr>
        <w:t>Rinse the plates 4-5 times with 2-3</w:t>
      </w:r>
      <w:r w:rsidR="001D14E7" w:rsidRPr="00DB0FE4">
        <w:rPr>
          <w:highlight w:val="yellow"/>
        </w:rPr>
        <w:t xml:space="preserve"> mL of</w:t>
      </w:r>
      <w:r w:rsidR="006410A1" w:rsidRPr="00DB0FE4">
        <w:rPr>
          <w:highlight w:val="yellow"/>
        </w:rPr>
        <w:t xml:space="preserve"> </w:t>
      </w:r>
      <w:r w:rsidR="00C56A43" w:rsidRPr="00DB0FE4">
        <w:rPr>
          <w:highlight w:val="yellow"/>
        </w:rPr>
        <w:t>CSM</w:t>
      </w:r>
      <w:r w:rsidR="006410A1" w:rsidRPr="00DB0FE4">
        <w:rPr>
          <w:highlight w:val="yellow"/>
        </w:rPr>
        <w:t>-Leu-Trp media</w:t>
      </w:r>
      <w:r w:rsidR="009F5ECC" w:rsidRPr="00DB0FE4">
        <w:rPr>
          <w:highlight w:val="yellow"/>
        </w:rPr>
        <w:t xml:space="preserve"> by </w:t>
      </w:r>
      <w:r w:rsidR="00CD1328" w:rsidRPr="00DB0FE4">
        <w:rPr>
          <w:highlight w:val="yellow"/>
        </w:rPr>
        <w:t>pipetting</w:t>
      </w:r>
      <w:r w:rsidR="009F5ECC" w:rsidRPr="00DB0FE4">
        <w:rPr>
          <w:highlight w:val="yellow"/>
        </w:rPr>
        <w:t xml:space="preserve"> up the media using a 1000</w:t>
      </w:r>
      <w:r w:rsidR="00CD1328" w:rsidRPr="00DB0FE4">
        <w:rPr>
          <w:highlight w:val="yellow"/>
        </w:rPr>
        <w:t xml:space="preserve"> µL pipette</w:t>
      </w:r>
      <w:r w:rsidR="009F5ECC" w:rsidRPr="00DB0FE4">
        <w:rPr>
          <w:highlight w:val="yellow"/>
        </w:rPr>
        <w:t xml:space="preserve"> and gently ejecting the media across the YPD plate surface</w:t>
      </w:r>
      <w:r w:rsidR="00F10D73" w:rsidRPr="00DB0FE4">
        <w:rPr>
          <w:highlight w:val="yellow"/>
        </w:rPr>
        <w:t xml:space="preserve">. </w:t>
      </w:r>
    </w:p>
    <w:p w14:paraId="690D559C" w14:textId="77777777" w:rsidR="00CD1328" w:rsidRPr="00DB0FE4" w:rsidRDefault="00CD1328" w:rsidP="00105123">
      <w:pPr>
        <w:pStyle w:val="ListParagraph"/>
        <w:ind w:left="0"/>
        <w:jc w:val="left"/>
        <w:rPr>
          <w:highlight w:val="yellow"/>
        </w:rPr>
      </w:pPr>
    </w:p>
    <w:p w14:paraId="0F355897" w14:textId="6D3C0AD8" w:rsidR="009F5ECC" w:rsidRPr="00DB0FE4" w:rsidRDefault="00F10D73" w:rsidP="006C17DC">
      <w:pPr>
        <w:pStyle w:val="ListParagraph"/>
        <w:numPr>
          <w:ilvl w:val="2"/>
          <w:numId w:val="29"/>
        </w:numPr>
        <w:ind w:left="0" w:firstLine="0"/>
        <w:jc w:val="left"/>
        <w:rPr>
          <w:highlight w:val="yellow"/>
        </w:rPr>
      </w:pPr>
      <w:r w:rsidRPr="00DB0FE4">
        <w:rPr>
          <w:highlight w:val="yellow"/>
        </w:rPr>
        <w:t xml:space="preserve">Centrifuge cells for 5 min at 4,696 </w:t>
      </w:r>
      <w:r w:rsidR="00CD1328" w:rsidRPr="00DB0FE4">
        <w:rPr>
          <w:highlight w:val="yellow"/>
        </w:rPr>
        <w:t>x g</w:t>
      </w:r>
      <w:r w:rsidR="001D14E7" w:rsidRPr="00DB0FE4">
        <w:rPr>
          <w:highlight w:val="yellow"/>
        </w:rPr>
        <w:t xml:space="preserve"> </w:t>
      </w:r>
      <w:r w:rsidR="008E780F" w:rsidRPr="00DB0FE4">
        <w:rPr>
          <w:highlight w:val="yellow"/>
        </w:rPr>
        <w:t>at room temperature</w:t>
      </w:r>
      <w:r w:rsidR="00E35A41" w:rsidRPr="00DB0FE4">
        <w:rPr>
          <w:highlight w:val="yellow"/>
        </w:rPr>
        <w:t xml:space="preserve"> in a benchtop centrifuge</w:t>
      </w:r>
      <w:r w:rsidR="008E780F" w:rsidRPr="00DB0FE4">
        <w:rPr>
          <w:highlight w:val="yellow"/>
        </w:rPr>
        <w:t>.</w:t>
      </w:r>
      <w:r w:rsidR="00F674CD" w:rsidRPr="00DB0FE4">
        <w:rPr>
          <w:highlight w:val="yellow"/>
        </w:rPr>
        <w:t xml:space="preserve"> </w:t>
      </w:r>
      <w:r w:rsidR="008E780F" w:rsidRPr="00DB0FE4">
        <w:rPr>
          <w:highlight w:val="yellow"/>
        </w:rPr>
        <w:t xml:space="preserve">Discard supernatant by </w:t>
      </w:r>
      <w:r w:rsidR="00CD1328" w:rsidRPr="00DB0FE4">
        <w:rPr>
          <w:highlight w:val="yellow"/>
        </w:rPr>
        <w:t>pipette</w:t>
      </w:r>
      <w:r w:rsidR="00EF5CFE" w:rsidRPr="00DB0FE4">
        <w:rPr>
          <w:highlight w:val="yellow"/>
        </w:rPr>
        <w:t xml:space="preserve"> and resuspend the cells in 4</w:t>
      </w:r>
      <w:r w:rsidR="00B75F4A" w:rsidRPr="00DB0FE4">
        <w:rPr>
          <w:highlight w:val="yellow"/>
        </w:rPr>
        <w:t>0</w:t>
      </w:r>
      <w:r w:rsidR="001D14E7" w:rsidRPr="00DB0FE4">
        <w:rPr>
          <w:highlight w:val="yellow"/>
        </w:rPr>
        <w:t xml:space="preserve"> mL of </w:t>
      </w:r>
      <w:r w:rsidR="00C56A43" w:rsidRPr="00DB0FE4">
        <w:rPr>
          <w:highlight w:val="yellow"/>
        </w:rPr>
        <w:t>CSM</w:t>
      </w:r>
      <w:r w:rsidR="00EF5CFE" w:rsidRPr="00DB0FE4">
        <w:rPr>
          <w:highlight w:val="yellow"/>
        </w:rPr>
        <w:t>-Leu-</w:t>
      </w:r>
      <w:r w:rsidR="00977AEE" w:rsidRPr="00DB0FE4">
        <w:rPr>
          <w:highlight w:val="yellow"/>
        </w:rPr>
        <w:t>Trp media</w:t>
      </w:r>
      <w:r w:rsidR="008E780F" w:rsidRPr="00DB0FE4">
        <w:rPr>
          <w:highlight w:val="yellow"/>
        </w:rPr>
        <w:t xml:space="preserve"> by </w:t>
      </w:r>
      <w:r w:rsidR="00CD1328" w:rsidRPr="00DB0FE4">
        <w:rPr>
          <w:highlight w:val="yellow"/>
        </w:rPr>
        <w:t>pipetting</w:t>
      </w:r>
      <w:r w:rsidR="008E780F" w:rsidRPr="00DB0FE4">
        <w:rPr>
          <w:highlight w:val="yellow"/>
        </w:rPr>
        <w:t xml:space="preserve"> </w:t>
      </w:r>
      <w:r w:rsidR="00480ECF" w:rsidRPr="00DB0FE4">
        <w:rPr>
          <w:highlight w:val="yellow"/>
        </w:rPr>
        <w:t>up</w:t>
      </w:r>
      <w:r w:rsidR="008E780F" w:rsidRPr="00DB0FE4">
        <w:rPr>
          <w:highlight w:val="yellow"/>
        </w:rPr>
        <w:t xml:space="preserve"> and down (do not </w:t>
      </w:r>
      <w:r w:rsidR="00480ECF" w:rsidRPr="00DB0FE4">
        <w:rPr>
          <w:highlight w:val="yellow"/>
        </w:rPr>
        <w:t>vortex</w:t>
      </w:r>
      <w:r w:rsidR="008E780F" w:rsidRPr="00DB0FE4">
        <w:rPr>
          <w:highlight w:val="yellow"/>
        </w:rPr>
        <w:t>)</w:t>
      </w:r>
      <w:r w:rsidR="00977AEE" w:rsidRPr="00DB0FE4">
        <w:rPr>
          <w:highlight w:val="yellow"/>
        </w:rPr>
        <w:t xml:space="preserve">. </w:t>
      </w:r>
    </w:p>
    <w:p w14:paraId="44CFD197" w14:textId="77777777" w:rsidR="00C038CD" w:rsidRPr="00DB0FE4" w:rsidRDefault="00C038CD" w:rsidP="00105123">
      <w:pPr>
        <w:rPr>
          <w:rFonts w:ascii="Calibri" w:hAnsi="Calibri" w:cs="Calibri"/>
          <w:highlight w:val="yellow"/>
        </w:rPr>
      </w:pPr>
    </w:p>
    <w:p w14:paraId="5828A306" w14:textId="3493629A" w:rsidR="00C038CD" w:rsidRPr="00DB0FE4" w:rsidRDefault="00977AEE" w:rsidP="006C17DC">
      <w:pPr>
        <w:pStyle w:val="ListParagraph"/>
        <w:numPr>
          <w:ilvl w:val="0"/>
          <w:numId w:val="13"/>
        </w:numPr>
        <w:jc w:val="left"/>
        <w:rPr>
          <w:highlight w:val="yellow"/>
        </w:rPr>
      </w:pPr>
      <w:r w:rsidRPr="00DB0FE4">
        <w:rPr>
          <w:highlight w:val="yellow"/>
        </w:rPr>
        <w:t xml:space="preserve">To </w:t>
      </w:r>
      <w:r w:rsidR="00C038CD" w:rsidRPr="00DB0FE4">
        <w:rPr>
          <w:highlight w:val="yellow"/>
        </w:rPr>
        <w:t xml:space="preserve">estimate </w:t>
      </w:r>
      <w:r w:rsidRPr="00DB0FE4">
        <w:rPr>
          <w:highlight w:val="yellow"/>
        </w:rPr>
        <w:t xml:space="preserve">the </w:t>
      </w:r>
      <w:r w:rsidR="00EF5CFE" w:rsidRPr="00DB0FE4">
        <w:rPr>
          <w:highlight w:val="yellow"/>
        </w:rPr>
        <w:t>number of diploid cells</w:t>
      </w:r>
      <w:r w:rsidR="00C038CD" w:rsidRPr="00DB0FE4">
        <w:rPr>
          <w:highlight w:val="yellow"/>
        </w:rPr>
        <w:t xml:space="preserve"> formed</w:t>
      </w:r>
      <w:r w:rsidR="00EF5CFE" w:rsidRPr="00DB0FE4">
        <w:rPr>
          <w:highlight w:val="yellow"/>
        </w:rPr>
        <w:t>, dilute 4</w:t>
      </w:r>
      <w:r w:rsidR="00A457EA" w:rsidRPr="00DB0FE4">
        <w:rPr>
          <w:highlight w:val="yellow"/>
        </w:rPr>
        <w:t xml:space="preserve"> </w:t>
      </w:r>
      <w:r w:rsidR="00F03A42" w:rsidRPr="00DB0FE4">
        <w:rPr>
          <w:highlight w:val="yellow"/>
        </w:rPr>
        <w:t>µ</w:t>
      </w:r>
      <w:r w:rsidR="00041C6C" w:rsidRPr="00DB0FE4">
        <w:rPr>
          <w:highlight w:val="yellow"/>
        </w:rPr>
        <w:t>L</w:t>
      </w:r>
      <w:r w:rsidR="00EF5CFE" w:rsidRPr="00DB0FE4">
        <w:rPr>
          <w:highlight w:val="yellow"/>
        </w:rPr>
        <w:t xml:space="preserve"> </w:t>
      </w:r>
      <w:r w:rsidRPr="00DB0FE4">
        <w:rPr>
          <w:highlight w:val="yellow"/>
        </w:rPr>
        <w:t>of the diploid mixture into 2</w:t>
      </w:r>
      <w:r w:rsidR="00EF5CFE" w:rsidRPr="00DB0FE4">
        <w:rPr>
          <w:highlight w:val="yellow"/>
        </w:rPr>
        <w:t xml:space="preserve">00 </w:t>
      </w:r>
      <w:r w:rsidR="00F03A42" w:rsidRPr="00DB0FE4">
        <w:rPr>
          <w:highlight w:val="yellow"/>
        </w:rPr>
        <w:t>µ</w:t>
      </w:r>
      <w:r w:rsidR="00041C6C" w:rsidRPr="00DB0FE4">
        <w:rPr>
          <w:highlight w:val="yellow"/>
        </w:rPr>
        <w:t>L</w:t>
      </w:r>
      <w:r w:rsidR="00EF5CFE" w:rsidRPr="00DB0FE4">
        <w:rPr>
          <w:highlight w:val="yellow"/>
        </w:rPr>
        <w:t xml:space="preserve"> </w:t>
      </w:r>
      <w:r w:rsidR="00C038CD" w:rsidRPr="00DB0FE4">
        <w:rPr>
          <w:highlight w:val="yellow"/>
        </w:rPr>
        <w:t xml:space="preserve">and 2000 µL </w:t>
      </w:r>
      <w:r w:rsidR="00C56A43" w:rsidRPr="00DB0FE4">
        <w:rPr>
          <w:highlight w:val="yellow"/>
        </w:rPr>
        <w:t>CSM</w:t>
      </w:r>
      <w:r w:rsidR="00EF5CFE" w:rsidRPr="00DB0FE4">
        <w:rPr>
          <w:highlight w:val="yellow"/>
        </w:rPr>
        <w:t>-Trp-Leu media</w:t>
      </w:r>
      <w:r w:rsidR="00C038CD" w:rsidRPr="00DB0FE4">
        <w:rPr>
          <w:highlight w:val="yellow"/>
        </w:rPr>
        <w:t>.</w:t>
      </w:r>
      <w:r w:rsidR="00F674CD" w:rsidRPr="00DB0FE4">
        <w:rPr>
          <w:highlight w:val="yellow"/>
        </w:rPr>
        <w:t xml:space="preserve"> </w:t>
      </w:r>
      <w:r w:rsidR="00C038CD" w:rsidRPr="00DB0FE4">
        <w:rPr>
          <w:highlight w:val="yellow"/>
        </w:rPr>
        <w:t>Plate 200 µL of each dilution</w:t>
      </w:r>
      <w:r w:rsidR="00EF5CFE" w:rsidRPr="00DB0FE4">
        <w:rPr>
          <w:highlight w:val="yellow"/>
        </w:rPr>
        <w:t xml:space="preserve"> onto </w:t>
      </w:r>
      <w:r w:rsidR="00BD1D35" w:rsidRPr="00DB0FE4">
        <w:rPr>
          <w:highlight w:val="yellow"/>
        </w:rPr>
        <w:t>a</w:t>
      </w:r>
      <w:r w:rsidR="00EF5CFE" w:rsidRPr="00DB0FE4">
        <w:rPr>
          <w:highlight w:val="yellow"/>
        </w:rPr>
        <w:t xml:space="preserve"> </w:t>
      </w:r>
      <w:r w:rsidR="00C56A43" w:rsidRPr="00DB0FE4">
        <w:rPr>
          <w:highlight w:val="yellow"/>
        </w:rPr>
        <w:t>CSM</w:t>
      </w:r>
      <w:r w:rsidR="00EF5CFE" w:rsidRPr="00DB0FE4">
        <w:rPr>
          <w:highlight w:val="yellow"/>
        </w:rPr>
        <w:t>-Leu-Trp pla</w:t>
      </w:r>
      <w:r w:rsidR="0018258C" w:rsidRPr="00DB0FE4">
        <w:rPr>
          <w:highlight w:val="yellow"/>
        </w:rPr>
        <w:t>t</w:t>
      </w:r>
      <w:r w:rsidRPr="00DB0FE4">
        <w:rPr>
          <w:highlight w:val="yellow"/>
        </w:rPr>
        <w:t xml:space="preserve">e. </w:t>
      </w:r>
      <w:r w:rsidR="00C038CD" w:rsidRPr="00DB0FE4">
        <w:rPr>
          <w:highlight w:val="yellow"/>
        </w:rPr>
        <w:t xml:space="preserve"> </w:t>
      </w:r>
    </w:p>
    <w:p w14:paraId="4DD6F77B" w14:textId="77777777" w:rsidR="00C038CD" w:rsidRPr="00DB0FE4" w:rsidRDefault="00C038CD" w:rsidP="00105123">
      <w:pPr>
        <w:rPr>
          <w:rFonts w:ascii="Calibri" w:hAnsi="Calibri" w:cs="Calibri"/>
          <w:highlight w:val="yellow"/>
        </w:rPr>
      </w:pPr>
    </w:p>
    <w:p w14:paraId="1EAD7E1B" w14:textId="3C7D4E30" w:rsidR="00E964F9" w:rsidRPr="00DB0FE4" w:rsidRDefault="00C038CD" w:rsidP="00105123">
      <w:pPr>
        <w:pStyle w:val="ListParagraph"/>
        <w:ind w:left="0"/>
        <w:jc w:val="left"/>
      </w:pPr>
      <w:r w:rsidRPr="00DB0FE4">
        <w:t xml:space="preserve">NOTE: </w:t>
      </w:r>
      <w:r w:rsidR="00977AEE" w:rsidRPr="00DB0FE4">
        <w:t>Th</w:t>
      </w:r>
      <w:r w:rsidRPr="00DB0FE4">
        <w:t>e two</w:t>
      </w:r>
      <w:r w:rsidR="00977AEE" w:rsidRPr="00DB0FE4">
        <w:t xml:space="preserve"> plate</w:t>
      </w:r>
      <w:r w:rsidRPr="00DB0FE4">
        <w:t>s</w:t>
      </w:r>
      <w:r w:rsidR="00977AEE" w:rsidRPr="00DB0FE4">
        <w:t xml:space="preserve"> represent a 1:10</w:t>
      </w:r>
      <w:r w:rsidR="00EF5CFE" w:rsidRPr="00DB0FE4">
        <w:t xml:space="preserve">,000 </w:t>
      </w:r>
      <w:r w:rsidRPr="00DB0FE4">
        <w:t xml:space="preserve">and 1:100,000 </w:t>
      </w:r>
      <w:r w:rsidR="00EF5CFE" w:rsidRPr="00DB0FE4">
        <w:t xml:space="preserve">fold dilution of the stock of diploids harvested and </w:t>
      </w:r>
      <w:r w:rsidR="00845032" w:rsidRPr="00DB0FE4">
        <w:t xml:space="preserve">yielding an expected </w:t>
      </w:r>
      <w:r w:rsidR="00C477C1" w:rsidRPr="00DB0FE4">
        <w:t>~</w:t>
      </w:r>
      <w:r w:rsidR="00966300" w:rsidRPr="00DB0FE4">
        <w:t>9,000-27,000</w:t>
      </w:r>
      <w:r w:rsidR="00EF5CFE" w:rsidRPr="00DB0FE4">
        <w:t xml:space="preserve"> colonies </w:t>
      </w:r>
      <w:r w:rsidRPr="00DB0FE4">
        <w:t>on the 1:10,000 dilution plate after incubation</w:t>
      </w:r>
      <w:r w:rsidR="00EF5CFE" w:rsidRPr="00DB0FE4">
        <w:t xml:space="preserve"> at 30</w:t>
      </w:r>
      <w:r w:rsidR="008B5431" w:rsidRPr="00DB0FE4">
        <w:t xml:space="preserve"> °C</w:t>
      </w:r>
      <w:r w:rsidR="00EF5CFE" w:rsidRPr="00DB0FE4">
        <w:t xml:space="preserve"> for </w:t>
      </w:r>
      <w:r w:rsidR="003E2E05" w:rsidRPr="00DB0FE4">
        <w:t>36-40 h</w:t>
      </w:r>
      <w:r w:rsidRPr="00DB0FE4">
        <w:t>.</w:t>
      </w:r>
      <w:r w:rsidR="008B3A09" w:rsidRPr="00DB0FE4">
        <w:t xml:space="preserve"> Check </w:t>
      </w:r>
      <w:r w:rsidR="0040142A" w:rsidRPr="00DB0FE4">
        <w:t>plates</w:t>
      </w:r>
      <w:r w:rsidR="008B3A09" w:rsidRPr="00DB0FE4">
        <w:t xml:space="preserve"> after step 5.7.</w:t>
      </w:r>
      <w:r w:rsidR="00F674CD" w:rsidRPr="00DB0FE4">
        <w:t xml:space="preserve"> </w:t>
      </w:r>
      <w:r w:rsidR="008B3A09" w:rsidRPr="00DB0FE4">
        <w:t>A minimum number of 200 colonies on the 1:10,000 dilution plate is required to proceed to step 5.8</w:t>
      </w:r>
    </w:p>
    <w:p w14:paraId="00CBA475" w14:textId="77777777" w:rsidR="00EA1B25" w:rsidRPr="00DB0FE4" w:rsidRDefault="00EA1B25" w:rsidP="00105123">
      <w:pPr>
        <w:widowControl w:val="0"/>
        <w:autoSpaceDE w:val="0"/>
        <w:autoSpaceDN w:val="0"/>
        <w:adjustRightInd w:val="0"/>
        <w:rPr>
          <w:rFonts w:ascii="Calibri" w:hAnsi="Calibri" w:cs="Calibri"/>
          <w:highlight w:val="yellow"/>
        </w:rPr>
      </w:pPr>
    </w:p>
    <w:p w14:paraId="74D3D794" w14:textId="4963B77E" w:rsidR="00C038CD" w:rsidRPr="00DB0FE4" w:rsidRDefault="008B3A09" w:rsidP="006C17DC">
      <w:pPr>
        <w:pStyle w:val="ListParagraph"/>
        <w:numPr>
          <w:ilvl w:val="0"/>
          <w:numId w:val="13"/>
        </w:numPr>
        <w:jc w:val="left"/>
        <w:rPr>
          <w:b/>
          <w:color w:val="auto"/>
          <w:highlight w:val="yellow"/>
        </w:rPr>
      </w:pPr>
      <w:r w:rsidRPr="00DB0FE4">
        <w:rPr>
          <w:highlight w:val="yellow"/>
        </w:rPr>
        <w:t>Immediately t</w:t>
      </w:r>
      <w:r w:rsidR="001A06BB" w:rsidRPr="00DB0FE4">
        <w:rPr>
          <w:highlight w:val="yellow"/>
        </w:rPr>
        <w:t>ake the remainder of each 40</w:t>
      </w:r>
      <w:r w:rsidR="001D14E7" w:rsidRPr="00DB0FE4">
        <w:rPr>
          <w:highlight w:val="yellow"/>
        </w:rPr>
        <w:t xml:space="preserve"> mL of </w:t>
      </w:r>
      <w:r w:rsidR="001A06BB" w:rsidRPr="00DB0FE4">
        <w:rPr>
          <w:highlight w:val="yellow"/>
        </w:rPr>
        <w:t>cell resuspension and inoculate a 1,000</w:t>
      </w:r>
      <w:r w:rsidR="001D14E7" w:rsidRPr="00DB0FE4">
        <w:rPr>
          <w:highlight w:val="yellow"/>
        </w:rPr>
        <w:t xml:space="preserve"> mL of </w:t>
      </w:r>
      <w:r w:rsidR="001A06BB" w:rsidRPr="00DB0FE4">
        <w:rPr>
          <w:highlight w:val="yellow"/>
        </w:rPr>
        <w:t>Erlenmeyer flask containing 500</w:t>
      </w:r>
      <w:r w:rsidR="001D14E7" w:rsidRPr="00DB0FE4">
        <w:rPr>
          <w:highlight w:val="yellow"/>
        </w:rPr>
        <w:t xml:space="preserve"> mL of</w:t>
      </w:r>
      <w:r w:rsidR="001A06BB" w:rsidRPr="00DB0FE4">
        <w:rPr>
          <w:highlight w:val="yellow"/>
        </w:rPr>
        <w:t xml:space="preserve"> CSM-Leu-Trp media</w:t>
      </w:r>
      <w:r w:rsidR="00BD1D35" w:rsidRPr="00DB0FE4">
        <w:rPr>
          <w:highlight w:val="yellow"/>
        </w:rPr>
        <w:t>.</w:t>
      </w:r>
      <w:r w:rsidR="00F674CD" w:rsidRPr="00DB0FE4">
        <w:rPr>
          <w:highlight w:val="yellow"/>
        </w:rPr>
        <w:t xml:space="preserve"> </w:t>
      </w:r>
      <w:r w:rsidR="001A06BB" w:rsidRPr="00DB0FE4">
        <w:rPr>
          <w:highlight w:val="yellow"/>
        </w:rPr>
        <w:t>Take an initial OD</w:t>
      </w:r>
      <w:r w:rsidR="001A06BB" w:rsidRPr="00DB0FE4">
        <w:rPr>
          <w:highlight w:val="yellow"/>
          <w:vertAlign w:val="subscript"/>
        </w:rPr>
        <w:t>600</w:t>
      </w:r>
      <w:r w:rsidR="001A06BB" w:rsidRPr="00DB0FE4">
        <w:rPr>
          <w:highlight w:val="yellow"/>
        </w:rPr>
        <w:t>.</w:t>
      </w:r>
      <w:r w:rsidR="00F674CD" w:rsidRPr="00DB0FE4">
        <w:rPr>
          <w:highlight w:val="yellow"/>
        </w:rPr>
        <w:t xml:space="preserve"> </w:t>
      </w:r>
      <w:r w:rsidR="001A06BB" w:rsidRPr="00DB0FE4">
        <w:rPr>
          <w:highlight w:val="yellow"/>
        </w:rPr>
        <w:t>Incubate these flasks at 30 °C with shaking at 1</w:t>
      </w:r>
      <w:r w:rsidR="001E7700" w:rsidRPr="00DB0FE4">
        <w:rPr>
          <w:highlight w:val="yellow"/>
        </w:rPr>
        <w:t>8</w:t>
      </w:r>
      <w:r w:rsidR="001A06BB" w:rsidRPr="00DB0FE4">
        <w:rPr>
          <w:highlight w:val="yellow"/>
        </w:rPr>
        <w:t>0 rpm until they reach saturation (~2.0 OD/mL).</w:t>
      </w:r>
      <w:r w:rsidR="00F674CD" w:rsidRPr="00DB0FE4">
        <w:rPr>
          <w:highlight w:val="yellow"/>
        </w:rPr>
        <w:t xml:space="preserve"> </w:t>
      </w:r>
      <w:r w:rsidR="001A06BB" w:rsidRPr="00DB0FE4">
        <w:rPr>
          <w:highlight w:val="yellow"/>
        </w:rPr>
        <w:t>This typically takes about 36-40 h.</w:t>
      </w:r>
      <w:r w:rsidR="00F674CD" w:rsidRPr="00DB0FE4">
        <w:rPr>
          <w:highlight w:val="yellow"/>
        </w:rPr>
        <w:t xml:space="preserve"> </w:t>
      </w:r>
      <w:r w:rsidR="00845032" w:rsidRPr="00DB0FE4">
        <w:rPr>
          <w:highlight w:val="yellow"/>
        </w:rPr>
        <w:t xml:space="preserve">Monitor growth </w:t>
      </w:r>
      <w:r w:rsidR="001A06BB" w:rsidRPr="00DB0FE4">
        <w:rPr>
          <w:highlight w:val="yellow"/>
        </w:rPr>
        <w:t>at 24 h then again at 36 h by OD</w:t>
      </w:r>
      <w:r w:rsidR="001A06BB" w:rsidRPr="00DB0FE4">
        <w:rPr>
          <w:highlight w:val="yellow"/>
          <w:vertAlign w:val="subscript"/>
        </w:rPr>
        <w:t>600</w:t>
      </w:r>
      <w:r w:rsidR="001A06BB" w:rsidRPr="00DB0FE4">
        <w:rPr>
          <w:highlight w:val="yellow"/>
        </w:rPr>
        <w:t>.</w:t>
      </w:r>
      <w:r w:rsidR="00F674CD" w:rsidRPr="00DB0FE4">
        <w:rPr>
          <w:highlight w:val="yellow"/>
        </w:rPr>
        <w:t xml:space="preserve"> </w:t>
      </w:r>
    </w:p>
    <w:p w14:paraId="47EA2AB5" w14:textId="77777777" w:rsidR="00EA1B25" w:rsidRPr="00DB0FE4" w:rsidRDefault="00EA1B25" w:rsidP="00105123">
      <w:pPr>
        <w:widowControl w:val="0"/>
        <w:autoSpaceDE w:val="0"/>
        <w:autoSpaceDN w:val="0"/>
        <w:adjustRightInd w:val="0"/>
        <w:rPr>
          <w:rFonts w:ascii="Calibri" w:hAnsi="Calibri" w:cs="Calibri"/>
          <w:b/>
          <w:highlight w:val="yellow"/>
        </w:rPr>
      </w:pPr>
    </w:p>
    <w:p w14:paraId="6BB4B6B4" w14:textId="0D9ADF59" w:rsidR="0040142A" w:rsidRPr="00DB0FE4" w:rsidRDefault="0040142A" w:rsidP="006C17DC">
      <w:pPr>
        <w:pStyle w:val="ListParagraph"/>
        <w:numPr>
          <w:ilvl w:val="0"/>
          <w:numId w:val="13"/>
        </w:numPr>
        <w:jc w:val="left"/>
        <w:rPr>
          <w:highlight w:val="yellow"/>
        </w:rPr>
      </w:pPr>
      <w:r w:rsidRPr="00DB0FE4">
        <w:rPr>
          <w:highlight w:val="yellow"/>
        </w:rPr>
        <w:t xml:space="preserve">Using a </w:t>
      </w:r>
      <w:r w:rsidR="001D14E7" w:rsidRPr="00DB0FE4">
        <w:rPr>
          <w:highlight w:val="yellow"/>
        </w:rPr>
        <w:t>pipette</w:t>
      </w:r>
      <w:r w:rsidRPr="00DB0FE4">
        <w:rPr>
          <w:highlight w:val="yellow"/>
        </w:rPr>
        <w:t>, remove</w:t>
      </w:r>
      <w:r w:rsidR="00A457EA" w:rsidRPr="00DB0FE4">
        <w:rPr>
          <w:highlight w:val="yellow"/>
        </w:rPr>
        <w:t xml:space="preserve"> </w:t>
      </w:r>
      <w:r w:rsidR="00EF5CFE" w:rsidRPr="00DB0FE4">
        <w:rPr>
          <w:highlight w:val="yellow"/>
        </w:rPr>
        <w:t>2</w:t>
      </w:r>
      <w:r w:rsidR="00B75F4A" w:rsidRPr="00DB0FE4">
        <w:rPr>
          <w:highlight w:val="yellow"/>
        </w:rPr>
        <w:t>0</w:t>
      </w:r>
      <w:r w:rsidR="001D14E7" w:rsidRPr="00DB0FE4">
        <w:rPr>
          <w:highlight w:val="yellow"/>
        </w:rPr>
        <w:t xml:space="preserve"> mL of </w:t>
      </w:r>
      <w:r w:rsidR="00A457EA" w:rsidRPr="00DB0FE4">
        <w:rPr>
          <w:highlight w:val="yellow"/>
        </w:rPr>
        <w:t xml:space="preserve">aliquots </w:t>
      </w:r>
      <w:r w:rsidR="00EF5CFE" w:rsidRPr="00DB0FE4">
        <w:rPr>
          <w:highlight w:val="yellow"/>
        </w:rPr>
        <w:t xml:space="preserve">from </w:t>
      </w:r>
      <w:r w:rsidR="00C0255C" w:rsidRPr="00DB0FE4">
        <w:rPr>
          <w:highlight w:val="yellow"/>
        </w:rPr>
        <w:t xml:space="preserve">each </w:t>
      </w:r>
      <w:r w:rsidR="00A457EA" w:rsidRPr="00DB0FE4">
        <w:rPr>
          <w:highlight w:val="yellow"/>
        </w:rPr>
        <w:t xml:space="preserve">of </w:t>
      </w:r>
      <w:r w:rsidR="00EF5CFE" w:rsidRPr="00DB0FE4">
        <w:rPr>
          <w:highlight w:val="yellow"/>
        </w:rPr>
        <w:t>the saturated 50</w:t>
      </w:r>
      <w:r w:rsidR="00B75F4A" w:rsidRPr="00DB0FE4">
        <w:rPr>
          <w:highlight w:val="yellow"/>
        </w:rPr>
        <w:t>0</w:t>
      </w:r>
      <w:r w:rsidR="001D14E7" w:rsidRPr="00DB0FE4">
        <w:rPr>
          <w:highlight w:val="yellow"/>
        </w:rPr>
        <w:t xml:space="preserve"> mL of </w:t>
      </w:r>
      <w:r w:rsidR="00EF5CFE" w:rsidRPr="00DB0FE4">
        <w:rPr>
          <w:highlight w:val="yellow"/>
        </w:rPr>
        <w:t>culture</w:t>
      </w:r>
      <w:r w:rsidR="00631BFE" w:rsidRPr="00DB0FE4">
        <w:rPr>
          <w:highlight w:val="yellow"/>
        </w:rPr>
        <w:t>s</w:t>
      </w:r>
      <w:r w:rsidR="00EF5CFE" w:rsidRPr="00DB0FE4">
        <w:rPr>
          <w:highlight w:val="yellow"/>
        </w:rPr>
        <w:t xml:space="preserve"> </w:t>
      </w:r>
      <w:r w:rsidRPr="00DB0FE4">
        <w:rPr>
          <w:highlight w:val="yellow"/>
        </w:rPr>
        <w:t>and innoculate</w:t>
      </w:r>
      <w:r w:rsidR="00480ECF" w:rsidRPr="00DB0FE4">
        <w:rPr>
          <w:highlight w:val="yellow"/>
        </w:rPr>
        <w:t xml:space="preserve"> 2,000</w:t>
      </w:r>
      <w:r w:rsidR="001D14E7" w:rsidRPr="00DB0FE4">
        <w:rPr>
          <w:highlight w:val="yellow"/>
        </w:rPr>
        <w:t xml:space="preserve"> mL of </w:t>
      </w:r>
      <w:r w:rsidR="00520708" w:rsidRPr="00DB0FE4">
        <w:rPr>
          <w:highlight w:val="yellow"/>
        </w:rPr>
        <w:t xml:space="preserve">Erlenmeyer </w:t>
      </w:r>
      <w:r w:rsidR="00EF5CFE" w:rsidRPr="00DB0FE4">
        <w:rPr>
          <w:highlight w:val="yellow"/>
        </w:rPr>
        <w:t>flasks</w:t>
      </w:r>
      <w:r w:rsidRPr="00DB0FE4">
        <w:rPr>
          <w:highlight w:val="yellow"/>
        </w:rPr>
        <w:t>,</w:t>
      </w:r>
      <w:r w:rsidR="00EF5CFE" w:rsidRPr="00DB0FE4">
        <w:rPr>
          <w:highlight w:val="yellow"/>
        </w:rPr>
        <w:t xml:space="preserve"> </w:t>
      </w:r>
      <w:r w:rsidR="00A457EA" w:rsidRPr="00DB0FE4">
        <w:rPr>
          <w:highlight w:val="yellow"/>
        </w:rPr>
        <w:t xml:space="preserve">one </w:t>
      </w:r>
      <w:r w:rsidR="00EF5CFE" w:rsidRPr="00DB0FE4">
        <w:rPr>
          <w:highlight w:val="yellow"/>
        </w:rPr>
        <w:t>containing 75</w:t>
      </w:r>
      <w:r w:rsidR="00B75F4A" w:rsidRPr="00DB0FE4">
        <w:rPr>
          <w:highlight w:val="yellow"/>
        </w:rPr>
        <w:t>0</w:t>
      </w:r>
      <w:r w:rsidR="001D14E7" w:rsidRPr="00DB0FE4">
        <w:rPr>
          <w:highlight w:val="yellow"/>
        </w:rPr>
        <w:t xml:space="preserve"> mL of </w:t>
      </w:r>
      <w:r w:rsidR="00C56A43" w:rsidRPr="00DB0FE4">
        <w:rPr>
          <w:highlight w:val="yellow"/>
        </w:rPr>
        <w:t>CSM</w:t>
      </w:r>
      <w:r w:rsidR="00EF5CFE" w:rsidRPr="00DB0FE4">
        <w:rPr>
          <w:highlight w:val="yellow"/>
        </w:rPr>
        <w:t xml:space="preserve">-Leu-Trp media and </w:t>
      </w:r>
      <w:r w:rsidR="00A457EA" w:rsidRPr="00DB0FE4">
        <w:rPr>
          <w:highlight w:val="yellow"/>
        </w:rPr>
        <w:t>the second</w:t>
      </w:r>
      <w:r w:rsidR="00EF5CFE" w:rsidRPr="00DB0FE4">
        <w:rPr>
          <w:highlight w:val="yellow"/>
        </w:rPr>
        <w:t xml:space="preserve"> containing 75</w:t>
      </w:r>
      <w:r w:rsidR="00B75F4A" w:rsidRPr="00DB0FE4">
        <w:rPr>
          <w:highlight w:val="yellow"/>
        </w:rPr>
        <w:t>0</w:t>
      </w:r>
      <w:r w:rsidR="001D14E7" w:rsidRPr="00DB0FE4">
        <w:rPr>
          <w:highlight w:val="yellow"/>
        </w:rPr>
        <w:t xml:space="preserve"> mL of </w:t>
      </w:r>
      <w:r w:rsidR="00C56A43" w:rsidRPr="00DB0FE4">
        <w:rPr>
          <w:highlight w:val="yellow"/>
        </w:rPr>
        <w:t>CSM</w:t>
      </w:r>
      <w:r w:rsidR="00EF5CFE" w:rsidRPr="00DB0FE4">
        <w:rPr>
          <w:highlight w:val="yellow"/>
        </w:rPr>
        <w:t>-Leu-Trp-His with the lowest level of 3AT that eliminates background</w:t>
      </w:r>
      <w:r w:rsidR="006A2378" w:rsidRPr="00DB0FE4">
        <w:rPr>
          <w:highlight w:val="yellow"/>
        </w:rPr>
        <w:t xml:space="preserve"> (previously determined in Section 4.</w:t>
      </w:r>
      <w:r w:rsidR="00966300" w:rsidRPr="00DB0FE4">
        <w:rPr>
          <w:highlight w:val="yellow"/>
        </w:rPr>
        <w:t>5</w:t>
      </w:r>
      <w:r w:rsidR="006A2378" w:rsidRPr="00DB0FE4">
        <w:rPr>
          <w:highlight w:val="yellow"/>
        </w:rPr>
        <w:t>)</w:t>
      </w:r>
      <w:r w:rsidR="00C0255C" w:rsidRPr="00DB0FE4">
        <w:rPr>
          <w:highlight w:val="yellow"/>
        </w:rPr>
        <w:t>.</w:t>
      </w:r>
      <w:r w:rsidR="00F674CD" w:rsidRPr="00DB0FE4">
        <w:rPr>
          <w:highlight w:val="yellow"/>
        </w:rPr>
        <w:t xml:space="preserve"> </w:t>
      </w:r>
      <w:r w:rsidR="00EF5CFE" w:rsidRPr="00DB0FE4">
        <w:rPr>
          <w:highlight w:val="yellow"/>
        </w:rPr>
        <w:t>Mix the new cultures (77</w:t>
      </w:r>
      <w:r w:rsidR="00B75F4A" w:rsidRPr="00DB0FE4">
        <w:rPr>
          <w:highlight w:val="yellow"/>
        </w:rPr>
        <w:t>0 mL</w:t>
      </w:r>
      <w:r w:rsidR="00EF5CFE" w:rsidRPr="00DB0FE4">
        <w:rPr>
          <w:highlight w:val="yellow"/>
        </w:rPr>
        <w:t xml:space="preserve">) well </w:t>
      </w:r>
      <w:r w:rsidR="004577E9" w:rsidRPr="00DB0FE4">
        <w:rPr>
          <w:highlight w:val="yellow"/>
        </w:rPr>
        <w:t xml:space="preserve">by swirling </w:t>
      </w:r>
      <w:r w:rsidR="00EF5CFE" w:rsidRPr="00DB0FE4">
        <w:rPr>
          <w:highlight w:val="yellow"/>
        </w:rPr>
        <w:t xml:space="preserve">and take an initial </w:t>
      </w:r>
      <w:r w:rsidR="005B1845" w:rsidRPr="00DB0FE4">
        <w:rPr>
          <w:highlight w:val="yellow"/>
        </w:rPr>
        <w:t>OD</w:t>
      </w:r>
      <w:r w:rsidR="005B1845" w:rsidRPr="00DB0FE4">
        <w:rPr>
          <w:highlight w:val="yellow"/>
          <w:vertAlign w:val="subscript"/>
        </w:rPr>
        <w:t>600</w:t>
      </w:r>
      <w:r w:rsidR="00EF5CFE" w:rsidRPr="00DB0FE4">
        <w:rPr>
          <w:highlight w:val="yellow"/>
        </w:rPr>
        <w:t>.</w:t>
      </w:r>
      <w:r w:rsidR="00F674CD" w:rsidRPr="00DB0FE4">
        <w:rPr>
          <w:highlight w:val="yellow"/>
        </w:rPr>
        <w:t xml:space="preserve"> </w:t>
      </w:r>
    </w:p>
    <w:p w14:paraId="5B94B6FB" w14:textId="77777777" w:rsidR="0040142A" w:rsidRPr="00DB0FE4" w:rsidRDefault="0040142A" w:rsidP="00105123">
      <w:pPr>
        <w:pStyle w:val="ListParagraph"/>
        <w:ind w:left="0"/>
        <w:jc w:val="left"/>
        <w:rPr>
          <w:highlight w:val="yellow"/>
        </w:rPr>
      </w:pPr>
    </w:p>
    <w:p w14:paraId="7D753DE0" w14:textId="67DB6B91" w:rsidR="00EF5CFE" w:rsidRPr="00DB0FE4" w:rsidRDefault="00A457EA" w:rsidP="006C17DC">
      <w:pPr>
        <w:pStyle w:val="ListParagraph"/>
        <w:numPr>
          <w:ilvl w:val="0"/>
          <w:numId w:val="13"/>
        </w:numPr>
        <w:jc w:val="left"/>
        <w:rPr>
          <w:highlight w:val="yellow"/>
        </w:rPr>
      </w:pPr>
      <w:r w:rsidRPr="00DB0FE4">
        <w:rPr>
          <w:highlight w:val="yellow"/>
        </w:rPr>
        <w:t>I</w:t>
      </w:r>
      <w:r w:rsidR="00EF5CFE" w:rsidRPr="00DB0FE4">
        <w:rPr>
          <w:highlight w:val="yellow"/>
        </w:rPr>
        <w:t>ncubate cultures at 30</w:t>
      </w:r>
      <w:r w:rsidR="008B5431" w:rsidRPr="00DB0FE4">
        <w:rPr>
          <w:highlight w:val="yellow"/>
        </w:rPr>
        <w:t xml:space="preserve"> °C</w:t>
      </w:r>
      <w:r w:rsidR="005B1845" w:rsidRPr="00DB0FE4">
        <w:rPr>
          <w:highlight w:val="yellow"/>
        </w:rPr>
        <w:t xml:space="preserve"> while shaking at</w:t>
      </w:r>
      <w:r w:rsidR="00EF5CFE" w:rsidRPr="00DB0FE4">
        <w:rPr>
          <w:highlight w:val="yellow"/>
        </w:rPr>
        <w:t xml:space="preserve"> </w:t>
      </w:r>
      <w:r w:rsidR="001E7700" w:rsidRPr="00DB0FE4">
        <w:rPr>
          <w:highlight w:val="yellow"/>
        </w:rPr>
        <w:t xml:space="preserve">180 </w:t>
      </w:r>
      <w:r w:rsidR="00EF5CFE" w:rsidRPr="00DB0FE4">
        <w:rPr>
          <w:highlight w:val="yellow"/>
        </w:rPr>
        <w:t xml:space="preserve">rpm until reaching saturation, which typically occurs </w:t>
      </w:r>
      <w:r w:rsidR="005B1845" w:rsidRPr="00DB0FE4">
        <w:rPr>
          <w:highlight w:val="yellow"/>
        </w:rPr>
        <w:t>with</w:t>
      </w:r>
      <w:r w:rsidR="00EF5CFE" w:rsidRPr="00DB0FE4">
        <w:rPr>
          <w:highlight w:val="yellow"/>
        </w:rPr>
        <w:t xml:space="preserve">in 24 </w:t>
      </w:r>
      <w:r w:rsidR="00F85074" w:rsidRPr="00DB0FE4">
        <w:rPr>
          <w:highlight w:val="yellow"/>
        </w:rPr>
        <w:t>h</w:t>
      </w:r>
      <w:r w:rsidR="00EF5CFE" w:rsidRPr="00DB0FE4">
        <w:rPr>
          <w:highlight w:val="yellow"/>
        </w:rPr>
        <w:t xml:space="preserve"> for the unselected </w:t>
      </w:r>
      <w:r w:rsidR="00C56A43" w:rsidRPr="00DB0FE4">
        <w:rPr>
          <w:highlight w:val="yellow"/>
        </w:rPr>
        <w:t>CSM</w:t>
      </w:r>
      <w:r w:rsidR="00EF5CFE" w:rsidRPr="00DB0FE4">
        <w:rPr>
          <w:highlight w:val="yellow"/>
        </w:rPr>
        <w:t>-Leu-T</w:t>
      </w:r>
      <w:r w:rsidR="00C0255C" w:rsidRPr="00DB0FE4">
        <w:rPr>
          <w:highlight w:val="yellow"/>
        </w:rPr>
        <w:t xml:space="preserve">rp culture and can take </w:t>
      </w:r>
      <w:r w:rsidR="005B1845" w:rsidRPr="00DB0FE4">
        <w:rPr>
          <w:highlight w:val="yellow"/>
        </w:rPr>
        <w:t>over</w:t>
      </w:r>
      <w:r w:rsidR="00C0255C" w:rsidRPr="00DB0FE4">
        <w:rPr>
          <w:highlight w:val="yellow"/>
        </w:rPr>
        <w:t xml:space="preserve"> </w:t>
      </w:r>
      <w:r w:rsidR="00E67219" w:rsidRPr="00DB0FE4">
        <w:rPr>
          <w:highlight w:val="yellow"/>
        </w:rPr>
        <w:t>70</w:t>
      </w:r>
      <w:r w:rsidR="00EF5CFE" w:rsidRPr="00DB0FE4">
        <w:rPr>
          <w:highlight w:val="yellow"/>
        </w:rPr>
        <w:t xml:space="preserve"> </w:t>
      </w:r>
      <w:r w:rsidR="00F85074" w:rsidRPr="00DB0FE4">
        <w:rPr>
          <w:highlight w:val="yellow"/>
        </w:rPr>
        <w:t>h</w:t>
      </w:r>
      <w:r w:rsidR="00EF5CFE" w:rsidRPr="00DB0FE4">
        <w:rPr>
          <w:highlight w:val="yellow"/>
        </w:rPr>
        <w:t xml:space="preserve"> for cultures under selection for Y2H interactions.</w:t>
      </w:r>
      <w:r w:rsidR="00F674CD" w:rsidRPr="00DB0FE4">
        <w:rPr>
          <w:highlight w:val="yellow"/>
        </w:rPr>
        <w:t xml:space="preserve"> </w:t>
      </w:r>
    </w:p>
    <w:p w14:paraId="15D3B3E9" w14:textId="77777777" w:rsidR="00EA1B25" w:rsidRPr="00DB0FE4" w:rsidRDefault="00EA1B25" w:rsidP="00105123">
      <w:pPr>
        <w:widowControl w:val="0"/>
        <w:autoSpaceDE w:val="0"/>
        <w:autoSpaceDN w:val="0"/>
        <w:adjustRightInd w:val="0"/>
        <w:rPr>
          <w:rFonts w:ascii="Calibri" w:hAnsi="Calibri" w:cs="Calibri"/>
          <w:b/>
          <w:highlight w:val="yellow"/>
        </w:rPr>
      </w:pPr>
    </w:p>
    <w:p w14:paraId="75A9BD18" w14:textId="1138FA2F" w:rsidR="00EF5CFE" w:rsidRPr="00DB0FE4" w:rsidRDefault="00D07C80" w:rsidP="006C17DC">
      <w:pPr>
        <w:pStyle w:val="ListParagraph"/>
        <w:numPr>
          <w:ilvl w:val="0"/>
          <w:numId w:val="13"/>
        </w:numPr>
        <w:jc w:val="left"/>
        <w:rPr>
          <w:highlight w:val="yellow"/>
        </w:rPr>
      </w:pPr>
      <w:r w:rsidRPr="00DB0FE4">
        <w:rPr>
          <w:highlight w:val="yellow"/>
        </w:rPr>
        <w:t>Once</w:t>
      </w:r>
      <w:r w:rsidR="00EF5CFE" w:rsidRPr="00DB0FE4">
        <w:rPr>
          <w:highlight w:val="yellow"/>
        </w:rPr>
        <w:t xml:space="preserve"> cultures have reached saturation (OD~2.0), remove 1</w:t>
      </w:r>
      <w:r w:rsidR="002600AA" w:rsidRPr="00DB0FE4">
        <w:rPr>
          <w:highlight w:val="yellow"/>
        </w:rPr>
        <w:t>1</w:t>
      </w:r>
      <w:r w:rsidR="001D14E7" w:rsidRPr="00DB0FE4">
        <w:rPr>
          <w:highlight w:val="yellow"/>
        </w:rPr>
        <w:t xml:space="preserve"> mL of </w:t>
      </w:r>
      <w:r w:rsidR="004577E9" w:rsidRPr="00DB0FE4">
        <w:rPr>
          <w:highlight w:val="yellow"/>
        </w:rPr>
        <w:t xml:space="preserve">by </w:t>
      </w:r>
      <w:r w:rsidR="001D14E7" w:rsidRPr="00DB0FE4">
        <w:rPr>
          <w:highlight w:val="yellow"/>
        </w:rPr>
        <w:t>pipette</w:t>
      </w:r>
      <w:r w:rsidR="00EF5CFE" w:rsidRPr="00DB0FE4">
        <w:rPr>
          <w:highlight w:val="yellow"/>
        </w:rPr>
        <w:t xml:space="preserve">, </w:t>
      </w:r>
      <w:r w:rsidR="005B1845" w:rsidRPr="00DB0FE4">
        <w:rPr>
          <w:highlight w:val="yellow"/>
        </w:rPr>
        <w:t xml:space="preserve">sediment the </w:t>
      </w:r>
      <w:r w:rsidR="00EF5CFE" w:rsidRPr="00DB0FE4">
        <w:rPr>
          <w:highlight w:val="yellow"/>
        </w:rPr>
        <w:t>cells</w:t>
      </w:r>
      <w:r w:rsidR="005B1845" w:rsidRPr="00DB0FE4">
        <w:rPr>
          <w:highlight w:val="yellow"/>
        </w:rPr>
        <w:t xml:space="preserve"> with a 5 min spin at </w:t>
      </w:r>
      <w:r w:rsidR="00966300" w:rsidRPr="00DB0FE4">
        <w:rPr>
          <w:highlight w:val="yellow"/>
        </w:rPr>
        <w:t>4,696</w:t>
      </w:r>
      <w:r w:rsidR="005B1845" w:rsidRPr="00DB0FE4">
        <w:rPr>
          <w:highlight w:val="yellow"/>
        </w:rPr>
        <w:t xml:space="preserve"> </w:t>
      </w:r>
      <w:r w:rsidR="00CD1328" w:rsidRPr="00DB0FE4">
        <w:rPr>
          <w:highlight w:val="yellow"/>
        </w:rPr>
        <w:t>x g</w:t>
      </w:r>
      <w:r w:rsidR="001D14E7" w:rsidRPr="00DB0FE4">
        <w:rPr>
          <w:highlight w:val="yellow"/>
        </w:rPr>
        <w:t xml:space="preserve"> </w:t>
      </w:r>
      <w:r w:rsidR="002600AA" w:rsidRPr="00DB0FE4">
        <w:rPr>
          <w:highlight w:val="yellow"/>
        </w:rPr>
        <w:t>at room temperature</w:t>
      </w:r>
      <w:r w:rsidR="00EF5CFE" w:rsidRPr="00DB0FE4">
        <w:rPr>
          <w:highlight w:val="yellow"/>
        </w:rPr>
        <w:t xml:space="preserve">, </w:t>
      </w:r>
      <w:r w:rsidR="00726EA5" w:rsidRPr="00DB0FE4">
        <w:rPr>
          <w:highlight w:val="yellow"/>
        </w:rPr>
        <w:t xml:space="preserve">discard supernatant by </w:t>
      </w:r>
      <w:r w:rsidR="001D14E7" w:rsidRPr="00DB0FE4">
        <w:rPr>
          <w:highlight w:val="yellow"/>
        </w:rPr>
        <w:t>pipette</w:t>
      </w:r>
      <w:r w:rsidR="00726EA5" w:rsidRPr="00DB0FE4">
        <w:rPr>
          <w:highlight w:val="yellow"/>
        </w:rPr>
        <w:t xml:space="preserve">, </w:t>
      </w:r>
      <w:r w:rsidR="00EF5CFE" w:rsidRPr="00DB0FE4">
        <w:rPr>
          <w:highlight w:val="yellow"/>
        </w:rPr>
        <w:t>and freeze at -20</w:t>
      </w:r>
      <w:r w:rsidR="005E4F8B" w:rsidRPr="00DB0FE4">
        <w:rPr>
          <w:highlight w:val="yellow"/>
        </w:rPr>
        <w:t xml:space="preserve"> </w:t>
      </w:r>
      <w:r w:rsidR="00EF5CFE" w:rsidRPr="00DB0FE4">
        <w:rPr>
          <w:highlight w:val="yellow"/>
        </w:rPr>
        <w:t>°C or continue onto DNA extraction.</w:t>
      </w:r>
      <w:r w:rsidR="00F674CD" w:rsidRPr="00DB0FE4">
        <w:rPr>
          <w:highlight w:val="yellow"/>
        </w:rPr>
        <w:t xml:space="preserve"> </w:t>
      </w:r>
      <w:r w:rsidR="005B1845" w:rsidRPr="00DB0FE4">
        <w:rPr>
          <w:highlight w:val="yellow"/>
        </w:rPr>
        <w:t xml:space="preserve">The selected and unselected </w:t>
      </w:r>
      <w:r w:rsidR="00480ECF" w:rsidRPr="00DB0FE4">
        <w:rPr>
          <w:highlight w:val="yellow"/>
        </w:rPr>
        <w:t>samples will</w:t>
      </w:r>
      <w:r w:rsidR="00EF5CFE" w:rsidRPr="00DB0FE4">
        <w:rPr>
          <w:highlight w:val="yellow"/>
        </w:rPr>
        <w:t xml:space="preserve"> </w:t>
      </w:r>
      <w:r w:rsidR="005B1845" w:rsidRPr="00DB0FE4">
        <w:rPr>
          <w:highlight w:val="yellow"/>
        </w:rPr>
        <w:t xml:space="preserve">both be used for </w:t>
      </w:r>
      <w:r w:rsidR="004774A5" w:rsidRPr="00DB0FE4">
        <w:rPr>
          <w:highlight w:val="yellow"/>
        </w:rPr>
        <w:t xml:space="preserve">deep </w:t>
      </w:r>
      <w:r w:rsidR="005B1845" w:rsidRPr="00DB0FE4">
        <w:rPr>
          <w:highlight w:val="yellow"/>
        </w:rPr>
        <w:t>sequencing</w:t>
      </w:r>
      <w:r w:rsidR="00EF5CFE" w:rsidRPr="00DB0FE4">
        <w:rPr>
          <w:highlight w:val="yellow"/>
        </w:rPr>
        <w:t>.</w:t>
      </w:r>
      <w:r w:rsidR="00F674CD" w:rsidRPr="00DB0FE4">
        <w:rPr>
          <w:highlight w:val="yellow"/>
        </w:rPr>
        <w:t xml:space="preserve"> </w:t>
      </w:r>
    </w:p>
    <w:p w14:paraId="0BC83E8E" w14:textId="77777777" w:rsidR="00C0255C" w:rsidRPr="00DB0FE4" w:rsidRDefault="00C0255C" w:rsidP="0010512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p>
    <w:p w14:paraId="1C147261" w14:textId="23F3E700" w:rsidR="00C0255C" w:rsidRPr="00DB0FE4" w:rsidRDefault="00C0255C" w:rsidP="006C17DC">
      <w:pPr>
        <w:pStyle w:val="ListParagraph"/>
        <w:numPr>
          <w:ilvl w:val="0"/>
          <w:numId w:val="14"/>
        </w:numPr>
        <w:jc w:val="left"/>
        <w:rPr>
          <w:b/>
          <w:highlight w:val="yellow"/>
        </w:rPr>
      </w:pPr>
      <w:r w:rsidRPr="00DB0FE4">
        <w:rPr>
          <w:b/>
          <w:highlight w:val="yellow"/>
        </w:rPr>
        <w:t xml:space="preserve">Sample preparation for DEEPN </w:t>
      </w:r>
      <w:r w:rsidR="00E423C7" w:rsidRPr="00DB0FE4">
        <w:rPr>
          <w:b/>
          <w:highlight w:val="yellow"/>
        </w:rPr>
        <w:t>Deep</w:t>
      </w:r>
      <w:r w:rsidR="004774A5" w:rsidRPr="00DB0FE4">
        <w:rPr>
          <w:highlight w:val="yellow"/>
        </w:rPr>
        <w:t xml:space="preserve"> </w:t>
      </w:r>
      <w:r w:rsidRPr="00DB0FE4">
        <w:rPr>
          <w:b/>
          <w:highlight w:val="yellow"/>
        </w:rPr>
        <w:t>Sequencing</w:t>
      </w:r>
    </w:p>
    <w:p w14:paraId="5914AED7" w14:textId="77777777" w:rsidR="00A61E30" w:rsidRPr="00DB0FE4" w:rsidRDefault="00A61E30" w:rsidP="00105123">
      <w:pPr>
        <w:pStyle w:val="ListParagraph"/>
        <w:ind w:left="0"/>
        <w:jc w:val="left"/>
        <w:rPr>
          <w:b/>
          <w:highlight w:val="yellow"/>
        </w:rPr>
      </w:pPr>
    </w:p>
    <w:p w14:paraId="5A4D3B91" w14:textId="061732C9" w:rsidR="002D2F04" w:rsidRPr="00DB0FE4" w:rsidRDefault="00732100" w:rsidP="006C17DC">
      <w:pPr>
        <w:pStyle w:val="ListParagraph"/>
        <w:numPr>
          <w:ilvl w:val="0"/>
          <w:numId w:val="15"/>
        </w:numPr>
        <w:jc w:val="left"/>
        <w:rPr>
          <w:highlight w:val="yellow"/>
        </w:rPr>
      </w:pPr>
      <w:r w:rsidRPr="00DB0FE4">
        <w:rPr>
          <w:highlight w:val="yellow"/>
        </w:rPr>
        <w:lastRenderedPageBreak/>
        <w:t>DNA extraction</w:t>
      </w:r>
      <w:r w:rsidR="00C0255C" w:rsidRPr="00DB0FE4">
        <w:rPr>
          <w:highlight w:val="yellow"/>
        </w:rPr>
        <w:t>.</w:t>
      </w:r>
      <w:r w:rsidR="00F674CD" w:rsidRPr="00DB0FE4">
        <w:rPr>
          <w:highlight w:val="yellow"/>
        </w:rPr>
        <w:t xml:space="preserve"> </w:t>
      </w:r>
    </w:p>
    <w:p w14:paraId="430A64DE" w14:textId="77777777" w:rsidR="00E27378" w:rsidRPr="00DB0FE4" w:rsidRDefault="00E27378" w:rsidP="00105123">
      <w:pPr>
        <w:pStyle w:val="ListParagraph"/>
        <w:ind w:left="0"/>
        <w:jc w:val="left"/>
      </w:pPr>
    </w:p>
    <w:p w14:paraId="20959630" w14:textId="61330247" w:rsidR="002D2F04" w:rsidRPr="00DB0FE4" w:rsidRDefault="00333831" w:rsidP="006C17DC">
      <w:pPr>
        <w:pStyle w:val="ListParagraph"/>
        <w:numPr>
          <w:ilvl w:val="0"/>
          <w:numId w:val="16"/>
        </w:numPr>
        <w:jc w:val="left"/>
        <w:rPr>
          <w:highlight w:val="yellow"/>
        </w:rPr>
      </w:pPr>
      <w:r w:rsidRPr="00DB0FE4">
        <w:rPr>
          <w:highlight w:val="yellow"/>
        </w:rPr>
        <w:t xml:space="preserve">Use a </w:t>
      </w:r>
      <w:r w:rsidR="00CD1328" w:rsidRPr="00DB0FE4">
        <w:rPr>
          <w:highlight w:val="yellow"/>
        </w:rPr>
        <w:t>pipette</w:t>
      </w:r>
      <w:r w:rsidRPr="00DB0FE4">
        <w:rPr>
          <w:highlight w:val="yellow"/>
        </w:rPr>
        <w:t xml:space="preserve"> to r</w:t>
      </w:r>
      <w:r w:rsidR="00C0255C" w:rsidRPr="00DB0FE4">
        <w:rPr>
          <w:highlight w:val="yellow"/>
        </w:rPr>
        <w:t>esuspend cell pellets</w:t>
      </w:r>
      <w:r w:rsidR="002D2F04" w:rsidRPr="00DB0FE4">
        <w:rPr>
          <w:highlight w:val="yellow"/>
        </w:rPr>
        <w:t xml:space="preserve"> from protocol section 5.7</w:t>
      </w:r>
      <w:r w:rsidR="00C0255C" w:rsidRPr="00DB0FE4">
        <w:rPr>
          <w:highlight w:val="yellow"/>
        </w:rPr>
        <w:t xml:space="preserve"> in 500</w:t>
      </w:r>
      <w:r w:rsidR="00CA7E9C" w:rsidRPr="00DB0FE4">
        <w:rPr>
          <w:highlight w:val="yellow"/>
        </w:rPr>
        <w:t xml:space="preserve"> µ</w:t>
      </w:r>
      <w:r w:rsidR="002600AA" w:rsidRPr="00DB0FE4">
        <w:rPr>
          <w:highlight w:val="yellow"/>
        </w:rPr>
        <w:t>L</w:t>
      </w:r>
      <w:r w:rsidR="00C0255C" w:rsidRPr="00DB0FE4">
        <w:rPr>
          <w:highlight w:val="yellow"/>
        </w:rPr>
        <w:t xml:space="preserve"> of sTE buffer and transfer to a </w:t>
      </w:r>
      <w:r w:rsidR="000C56ED" w:rsidRPr="00DB0FE4">
        <w:rPr>
          <w:highlight w:val="yellow"/>
        </w:rPr>
        <w:t>1.5</w:t>
      </w:r>
      <w:r w:rsidR="001D14E7" w:rsidRPr="00DB0FE4">
        <w:rPr>
          <w:highlight w:val="yellow"/>
        </w:rPr>
        <w:t xml:space="preserve"> mL of </w:t>
      </w:r>
      <w:r w:rsidR="005B1845" w:rsidRPr="00DB0FE4">
        <w:rPr>
          <w:highlight w:val="yellow"/>
        </w:rPr>
        <w:t xml:space="preserve">microcentrifuge </w:t>
      </w:r>
      <w:r w:rsidR="00C0255C" w:rsidRPr="00DB0FE4">
        <w:rPr>
          <w:highlight w:val="yellow"/>
        </w:rPr>
        <w:t>tube.</w:t>
      </w:r>
      <w:r w:rsidR="00F674CD" w:rsidRPr="00DB0FE4">
        <w:rPr>
          <w:highlight w:val="yellow"/>
        </w:rPr>
        <w:t xml:space="preserve"> </w:t>
      </w:r>
      <w:r w:rsidR="00C0255C" w:rsidRPr="00DB0FE4">
        <w:rPr>
          <w:highlight w:val="yellow"/>
        </w:rPr>
        <w:t>Add 3</w:t>
      </w:r>
      <w:r w:rsidR="00CA7E9C" w:rsidRPr="00DB0FE4">
        <w:rPr>
          <w:highlight w:val="yellow"/>
        </w:rPr>
        <w:t xml:space="preserve"> µ</w:t>
      </w:r>
      <w:r w:rsidR="002600AA" w:rsidRPr="00DB0FE4">
        <w:rPr>
          <w:highlight w:val="yellow"/>
        </w:rPr>
        <w:t>L</w:t>
      </w:r>
      <w:r w:rsidR="00C0255C" w:rsidRPr="00DB0FE4">
        <w:rPr>
          <w:highlight w:val="yellow"/>
        </w:rPr>
        <w:t xml:space="preserve"> of betamercaptoethanol and 10</w:t>
      </w:r>
      <w:r w:rsidR="00CA7E9C" w:rsidRPr="00DB0FE4">
        <w:rPr>
          <w:highlight w:val="yellow"/>
        </w:rPr>
        <w:t xml:space="preserve"> </w:t>
      </w:r>
      <w:r w:rsidR="00C0255C" w:rsidRPr="00DB0FE4">
        <w:rPr>
          <w:highlight w:val="yellow"/>
        </w:rPr>
        <w:t>µ</w:t>
      </w:r>
      <w:r w:rsidR="00480ECF" w:rsidRPr="00DB0FE4">
        <w:rPr>
          <w:highlight w:val="yellow"/>
        </w:rPr>
        <w:t>L of</w:t>
      </w:r>
      <w:r w:rsidR="00C0255C" w:rsidRPr="00DB0FE4">
        <w:rPr>
          <w:highlight w:val="yellow"/>
        </w:rPr>
        <w:t xml:space="preserve"> </w:t>
      </w:r>
      <w:bookmarkStart w:id="1" w:name="_Hlk488737553"/>
      <w:r w:rsidR="00C0255C" w:rsidRPr="00DB0FE4">
        <w:rPr>
          <w:highlight w:val="yellow"/>
        </w:rPr>
        <w:t xml:space="preserve">Zymolase </w:t>
      </w:r>
      <w:bookmarkEnd w:id="1"/>
      <w:r w:rsidR="00C0255C" w:rsidRPr="00DB0FE4">
        <w:rPr>
          <w:highlight w:val="yellow"/>
        </w:rPr>
        <w:t>stock.</w:t>
      </w:r>
      <w:r w:rsidR="00F674CD" w:rsidRPr="00DB0FE4">
        <w:rPr>
          <w:highlight w:val="yellow"/>
        </w:rPr>
        <w:t xml:space="preserve"> </w:t>
      </w:r>
      <w:r w:rsidR="00C0255C" w:rsidRPr="00DB0FE4">
        <w:rPr>
          <w:highlight w:val="yellow"/>
        </w:rPr>
        <w:t>Mix well and incubate in the 37</w:t>
      </w:r>
      <w:r w:rsidR="008B5431" w:rsidRPr="00DB0FE4">
        <w:rPr>
          <w:highlight w:val="yellow"/>
        </w:rPr>
        <w:t xml:space="preserve"> °C</w:t>
      </w:r>
      <w:r w:rsidR="00C0255C" w:rsidRPr="00DB0FE4">
        <w:rPr>
          <w:highlight w:val="yellow"/>
        </w:rPr>
        <w:t xml:space="preserve"> in</w:t>
      </w:r>
      <w:r w:rsidR="00631BFE" w:rsidRPr="00DB0FE4">
        <w:rPr>
          <w:highlight w:val="yellow"/>
        </w:rPr>
        <w:t>cubator for 24-36</w:t>
      </w:r>
      <w:r w:rsidR="005B1845" w:rsidRPr="00DB0FE4">
        <w:rPr>
          <w:highlight w:val="yellow"/>
        </w:rPr>
        <w:t xml:space="preserve"> </w:t>
      </w:r>
      <w:r w:rsidR="00F85074" w:rsidRPr="00DB0FE4">
        <w:rPr>
          <w:highlight w:val="yellow"/>
        </w:rPr>
        <w:t>h</w:t>
      </w:r>
      <w:r w:rsidR="00631BFE" w:rsidRPr="00DB0FE4">
        <w:rPr>
          <w:highlight w:val="yellow"/>
        </w:rPr>
        <w:t>.</w:t>
      </w:r>
      <w:r w:rsidR="00F674CD" w:rsidRPr="00DB0FE4">
        <w:rPr>
          <w:highlight w:val="yellow"/>
        </w:rPr>
        <w:t xml:space="preserve"> </w:t>
      </w:r>
    </w:p>
    <w:p w14:paraId="249A2A58" w14:textId="77777777" w:rsidR="002D2F04" w:rsidRPr="00DB0FE4" w:rsidRDefault="002D2F04" w:rsidP="00105123">
      <w:pPr>
        <w:pStyle w:val="ListParagraph"/>
        <w:ind w:left="0"/>
        <w:jc w:val="left"/>
        <w:rPr>
          <w:highlight w:val="yellow"/>
        </w:rPr>
      </w:pPr>
    </w:p>
    <w:p w14:paraId="14DC67EB" w14:textId="3912D831" w:rsidR="002D2F04" w:rsidRPr="00DB0FE4" w:rsidRDefault="00BD7FD1" w:rsidP="006C17DC">
      <w:pPr>
        <w:pStyle w:val="ListParagraph"/>
        <w:numPr>
          <w:ilvl w:val="0"/>
          <w:numId w:val="16"/>
        </w:numPr>
        <w:jc w:val="left"/>
        <w:rPr>
          <w:highlight w:val="yellow"/>
        </w:rPr>
      </w:pPr>
      <w:r w:rsidRPr="00DB0FE4">
        <w:rPr>
          <w:highlight w:val="yellow"/>
        </w:rPr>
        <w:t xml:space="preserve">Extract the sample two times with </w:t>
      </w:r>
      <w:r w:rsidR="00631BFE" w:rsidRPr="00DB0FE4">
        <w:rPr>
          <w:highlight w:val="yellow"/>
        </w:rPr>
        <w:t>500</w:t>
      </w:r>
      <w:r w:rsidR="00C0255C" w:rsidRPr="00DB0FE4">
        <w:rPr>
          <w:highlight w:val="yellow"/>
        </w:rPr>
        <w:t xml:space="preserve"> </w:t>
      </w:r>
      <w:r w:rsidR="00F03A42" w:rsidRPr="00DB0FE4">
        <w:rPr>
          <w:highlight w:val="yellow"/>
        </w:rPr>
        <w:t>µ</w:t>
      </w:r>
      <w:r w:rsidR="00041C6C" w:rsidRPr="00DB0FE4">
        <w:rPr>
          <w:highlight w:val="yellow"/>
        </w:rPr>
        <w:t>L</w:t>
      </w:r>
      <w:r w:rsidR="00C0255C" w:rsidRPr="00DB0FE4">
        <w:rPr>
          <w:highlight w:val="yellow"/>
        </w:rPr>
        <w:t xml:space="preserve"> </w:t>
      </w:r>
      <w:r w:rsidRPr="00DB0FE4">
        <w:rPr>
          <w:highlight w:val="yellow"/>
        </w:rPr>
        <w:t>phenol</w:t>
      </w:r>
      <w:r w:rsidR="00C0255C" w:rsidRPr="00DB0FE4">
        <w:rPr>
          <w:highlight w:val="yellow"/>
        </w:rPr>
        <w:t>/</w:t>
      </w:r>
      <w:r w:rsidRPr="00DB0FE4">
        <w:rPr>
          <w:highlight w:val="yellow"/>
        </w:rPr>
        <w:t>chloroform</w:t>
      </w:r>
      <w:r w:rsidR="00C0255C" w:rsidRPr="00DB0FE4">
        <w:rPr>
          <w:highlight w:val="yellow"/>
        </w:rPr>
        <w:t>/</w:t>
      </w:r>
      <w:r w:rsidRPr="00DB0FE4">
        <w:rPr>
          <w:highlight w:val="yellow"/>
        </w:rPr>
        <w:t xml:space="preserve">isoamyl </w:t>
      </w:r>
      <w:r w:rsidR="00C0255C" w:rsidRPr="00DB0FE4">
        <w:rPr>
          <w:highlight w:val="yellow"/>
        </w:rPr>
        <w:t>alcohol</w:t>
      </w:r>
      <w:r w:rsidR="0040142A" w:rsidRPr="00DB0FE4">
        <w:rPr>
          <w:highlight w:val="yellow"/>
        </w:rPr>
        <w:t xml:space="preserve"> while using a fume hood</w:t>
      </w:r>
      <w:r w:rsidR="001F6AE0" w:rsidRPr="00DB0FE4">
        <w:rPr>
          <w:highlight w:val="yellow"/>
        </w:rPr>
        <w:fldChar w:fldCharType="begin"/>
      </w:r>
      <w:r w:rsidR="001F6AE0" w:rsidRPr="00DB0FE4">
        <w:rPr>
          <w:highlight w:val="yellow"/>
        </w:rPr>
        <w:instrText xml:space="preserve"> ADDIN EN.CITE &lt;EndNote&gt;&lt;Cite ExcludeYear="1"&gt;&lt;Author&gt;Plank&lt;/Author&gt;&lt;RecNum&gt;15&lt;/RecNum&gt;&lt;DisplayText&gt;&lt;style face="superscript"&gt;16&lt;/style&gt;&lt;/DisplayText&gt;&lt;record&gt;&lt;rec-number&gt;15&lt;/rec-number&gt;&lt;foreign-keys&gt;&lt;key app="EN" db-id="watw20zd3v9a5ve9ta95dttor2t9tfs29tff" timestamp="1513437637"&gt;15&lt;/key&gt;&lt;/foreign-keys&gt;&lt;ref-type name="Journal Article"&gt;17&lt;/ref-type&gt;&lt;contributors&gt;&lt;authors&gt;&lt;author&gt;Plank, J&lt;/author&gt;&lt;/authors&gt;&lt;/contributors&gt;&lt;titles&gt;&lt;title&gt;Practical application of Phenol/Chloroform extraction&lt;/title&gt;&lt;secondary-title&gt;http://bitesizebio.com/3651/practical-application-of-phenolchloroform-extraction/&lt;/secondary-title&gt;&lt;/titles&gt;&lt;periodical&gt;&lt;full-title&gt;http://bitesizebio.com/3651/practical-application-of-phenolchloroform-extraction/&lt;/full-title&gt;&lt;/periodical&gt;&lt;dates&gt;&lt;/dates&gt;&lt;urls&gt;&lt;/urls&gt;&lt;/record&gt;&lt;/Cite&gt;&lt;/EndNote&gt;</w:instrText>
      </w:r>
      <w:r w:rsidR="001F6AE0" w:rsidRPr="00DB0FE4">
        <w:rPr>
          <w:highlight w:val="yellow"/>
        </w:rPr>
        <w:fldChar w:fldCharType="separate"/>
      </w:r>
      <w:r w:rsidR="001F6AE0" w:rsidRPr="00DB0FE4">
        <w:rPr>
          <w:noProof/>
          <w:highlight w:val="yellow"/>
          <w:vertAlign w:val="superscript"/>
        </w:rPr>
        <w:t>16</w:t>
      </w:r>
      <w:r w:rsidR="001F6AE0" w:rsidRPr="00DB0FE4">
        <w:rPr>
          <w:highlight w:val="yellow"/>
        </w:rPr>
        <w:fldChar w:fldCharType="end"/>
      </w:r>
      <w:r w:rsidR="00C0255C" w:rsidRPr="00DB0FE4">
        <w:rPr>
          <w:highlight w:val="yellow"/>
        </w:rPr>
        <w:t>.</w:t>
      </w:r>
      <w:r w:rsidR="00F674CD" w:rsidRPr="00DB0FE4">
        <w:rPr>
          <w:highlight w:val="yellow"/>
        </w:rPr>
        <w:t xml:space="preserve"> </w:t>
      </w:r>
    </w:p>
    <w:p w14:paraId="0D715497" w14:textId="77777777" w:rsidR="002D2F04" w:rsidRPr="00DB0FE4" w:rsidRDefault="002D2F04" w:rsidP="00105123">
      <w:pPr>
        <w:rPr>
          <w:rFonts w:ascii="Calibri" w:hAnsi="Calibri" w:cs="Calibri"/>
          <w:highlight w:val="yellow"/>
        </w:rPr>
      </w:pPr>
    </w:p>
    <w:p w14:paraId="59176DB0" w14:textId="7C65BC2B" w:rsidR="002D2F04" w:rsidRPr="00DB0FE4" w:rsidRDefault="00631BFE" w:rsidP="006C17DC">
      <w:pPr>
        <w:pStyle w:val="ListParagraph"/>
        <w:numPr>
          <w:ilvl w:val="0"/>
          <w:numId w:val="16"/>
        </w:numPr>
        <w:jc w:val="left"/>
        <w:rPr>
          <w:highlight w:val="yellow"/>
        </w:rPr>
      </w:pPr>
      <w:r w:rsidRPr="00DB0FE4">
        <w:rPr>
          <w:highlight w:val="yellow"/>
        </w:rPr>
        <w:t>Add 7</w:t>
      </w:r>
      <w:r w:rsidR="00CA7E9C" w:rsidRPr="00DB0FE4">
        <w:rPr>
          <w:highlight w:val="yellow"/>
        </w:rPr>
        <w:t xml:space="preserve"> µ</w:t>
      </w:r>
      <w:r w:rsidR="00041C6C" w:rsidRPr="00DB0FE4">
        <w:rPr>
          <w:highlight w:val="yellow"/>
        </w:rPr>
        <w:t>L</w:t>
      </w:r>
      <w:r w:rsidRPr="00DB0FE4">
        <w:rPr>
          <w:highlight w:val="yellow"/>
        </w:rPr>
        <w:t xml:space="preserve"> of 4</w:t>
      </w:r>
      <w:r w:rsidR="00BD7FD1" w:rsidRPr="00DB0FE4">
        <w:rPr>
          <w:highlight w:val="yellow"/>
        </w:rPr>
        <w:t xml:space="preserve"> </w:t>
      </w:r>
      <w:r w:rsidRPr="00DB0FE4">
        <w:rPr>
          <w:highlight w:val="yellow"/>
        </w:rPr>
        <w:t>M NaCl, 900</w:t>
      </w:r>
      <w:r w:rsidR="004667F0" w:rsidRPr="00DB0FE4">
        <w:rPr>
          <w:highlight w:val="yellow"/>
        </w:rPr>
        <w:t xml:space="preserve"> </w:t>
      </w:r>
      <w:r w:rsidR="00BD7FD1" w:rsidRPr="00DB0FE4">
        <w:rPr>
          <w:highlight w:val="yellow"/>
        </w:rPr>
        <w:t>µ</w:t>
      </w:r>
      <w:r w:rsidR="00041C6C" w:rsidRPr="00DB0FE4">
        <w:rPr>
          <w:highlight w:val="yellow"/>
        </w:rPr>
        <w:t>L</w:t>
      </w:r>
      <w:r w:rsidRPr="00DB0FE4">
        <w:rPr>
          <w:highlight w:val="yellow"/>
        </w:rPr>
        <w:t xml:space="preserve"> of ice cold 100% </w:t>
      </w:r>
      <w:r w:rsidR="00BD7FD1" w:rsidRPr="00DB0FE4">
        <w:rPr>
          <w:highlight w:val="yellow"/>
        </w:rPr>
        <w:t>ethanol</w:t>
      </w:r>
      <w:r w:rsidR="006F73BB" w:rsidRPr="00DB0FE4">
        <w:rPr>
          <w:highlight w:val="yellow"/>
        </w:rPr>
        <w:t xml:space="preserve"> (ET</w:t>
      </w:r>
      <w:r w:rsidR="00AA2945" w:rsidRPr="00DB0FE4">
        <w:rPr>
          <w:highlight w:val="yellow"/>
        </w:rPr>
        <w:t>O</w:t>
      </w:r>
      <w:r w:rsidR="006F73BB" w:rsidRPr="00DB0FE4">
        <w:rPr>
          <w:highlight w:val="yellow"/>
        </w:rPr>
        <w:t>H)</w:t>
      </w:r>
      <w:r w:rsidRPr="00DB0FE4">
        <w:rPr>
          <w:highlight w:val="yellow"/>
        </w:rPr>
        <w:t>, mix</w:t>
      </w:r>
      <w:r w:rsidR="004667F0" w:rsidRPr="00DB0FE4">
        <w:rPr>
          <w:highlight w:val="yellow"/>
        </w:rPr>
        <w:t xml:space="preserve"> </w:t>
      </w:r>
      <w:r w:rsidR="002600AA" w:rsidRPr="00DB0FE4">
        <w:rPr>
          <w:highlight w:val="yellow"/>
        </w:rPr>
        <w:t xml:space="preserve">by inversion </w:t>
      </w:r>
      <w:r w:rsidR="004667F0" w:rsidRPr="00DB0FE4">
        <w:rPr>
          <w:highlight w:val="yellow"/>
        </w:rPr>
        <w:t>and either freeze -20</w:t>
      </w:r>
      <w:r w:rsidR="008B5431" w:rsidRPr="00DB0FE4">
        <w:rPr>
          <w:highlight w:val="yellow"/>
        </w:rPr>
        <w:t xml:space="preserve"> °C</w:t>
      </w:r>
      <w:r w:rsidR="004667F0" w:rsidRPr="00DB0FE4">
        <w:rPr>
          <w:highlight w:val="yellow"/>
        </w:rPr>
        <w:t xml:space="preserve"> or continue to </w:t>
      </w:r>
      <w:r w:rsidR="00BD7FD1" w:rsidRPr="00DB0FE4">
        <w:rPr>
          <w:highlight w:val="yellow"/>
        </w:rPr>
        <w:t xml:space="preserve">sediment </w:t>
      </w:r>
      <w:r w:rsidR="00C0255C" w:rsidRPr="00DB0FE4">
        <w:rPr>
          <w:highlight w:val="yellow"/>
        </w:rPr>
        <w:t>DNA</w:t>
      </w:r>
      <w:r w:rsidR="00BD7FD1" w:rsidRPr="00DB0FE4">
        <w:rPr>
          <w:highlight w:val="yellow"/>
        </w:rPr>
        <w:t xml:space="preserve"> by spinning at </w:t>
      </w:r>
      <w:r w:rsidR="00966300" w:rsidRPr="00DB0FE4">
        <w:rPr>
          <w:highlight w:val="yellow"/>
        </w:rPr>
        <w:t>21,130</w:t>
      </w:r>
      <w:r w:rsidR="00BD7FD1" w:rsidRPr="00DB0FE4">
        <w:rPr>
          <w:highlight w:val="yellow"/>
        </w:rPr>
        <w:t xml:space="preserve"> </w:t>
      </w:r>
      <w:r w:rsidR="00CD1328" w:rsidRPr="00DB0FE4">
        <w:rPr>
          <w:highlight w:val="yellow"/>
        </w:rPr>
        <w:t>x g</w:t>
      </w:r>
      <w:r w:rsidR="001D14E7" w:rsidRPr="00DB0FE4">
        <w:rPr>
          <w:highlight w:val="yellow"/>
        </w:rPr>
        <w:t xml:space="preserve"> </w:t>
      </w:r>
      <w:r w:rsidR="00BD7FD1" w:rsidRPr="00DB0FE4">
        <w:rPr>
          <w:highlight w:val="yellow"/>
        </w:rPr>
        <w:t xml:space="preserve">for 10 min </w:t>
      </w:r>
      <w:r w:rsidR="002600AA" w:rsidRPr="00DB0FE4">
        <w:rPr>
          <w:highlight w:val="yellow"/>
        </w:rPr>
        <w:t xml:space="preserve">at room temperature </w:t>
      </w:r>
      <w:r w:rsidR="00BD7FD1" w:rsidRPr="00DB0FE4">
        <w:rPr>
          <w:highlight w:val="yellow"/>
        </w:rPr>
        <w:t>in a microcentrifuge</w:t>
      </w:r>
      <w:r w:rsidR="00C0255C" w:rsidRPr="00DB0FE4">
        <w:rPr>
          <w:highlight w:val="yellow"/>
        </w:rPr>
        <w:t>.</w:t>
      </w:r>
      <w:r w:rsidR="00F674CD" w:rsidRPr="00DB0FE4">
        <w:rPr>
          <w:highlight w:val="yellow"/>
        </w:rPr>
        <w:t xml:space="preserve"> </w:t>
      </w:r>
    </w:p>
    <w:p w14:paraId="614FD954" w14:textId="77777777" w:rsidR="002D2F04" w:rsidRPr="00DB0FE4" w:rsidRDefault="002D2F04" w:rsidP="00105123">
      <w:pPr>
        <w:rPr>
          <w:rFonts w:ascii="Calibri" w:hAnsi="Calibri" w:cs="Calibri"/>
          <w:highlight w:val="yellow"/>
        </w:rPr>
      </w:pPr>
    </w:p>
    <w:p w14:paraId="17F6E843" w14:textId="64864F7C" w:rsidR="002D2F04" w:rsidRPr="00DB0FE4" w:rsidRDefault="002600AA" w:rsidP="006C17DC">
      <w:pPr>
        <w:pStyle w:val="ListParagraph"/>
        <w:numPr>
          <w:ilvl w:val="0"/>
          <w:numId w:val="16"/>
        </w:numPr>
        <w:jc w:val="left"/>
        <w:rPr>
          <w:highlight w:val="yellow"/>
        </w:rPr>
      </w:pPr>
      <w:r w:rsidRPr="00DB0FE4">
        <w:rPr>
          <w:highlight w:val="yellow"/>
        </w:rPr>
        <w:t xml:space="preserve">Discard supernatant by </w:t>
      </w:r>
      <w:r w:rsidR="00CD1328" w:rsidRPr="00DB0FE4">
        <w:rPr>
          <w:highlight w:val="yellow"/>
        </w:rPr>
        <w:t>pipette</w:t>
      </w:r>
      <w:r w:rsidRPr="00DB0FE4">
        <w:rPr>
          <w:highlight w:val="yellow"/>
        </w:rPr>
        <w:t>.</w:t>
      </w:r>
      <w:r w:rsidR="00F674CD" w:rsidRPr="00DB0FE4">
        <w:rPr>
          <w:highlight w:val="yellow"/>
        </w:rPr>
        <w:t xml:space="preserve"> </w:t>
      </w:r>
      <w:r w:rsidR="007F72F5" w:rsidRPr="00DB0FE4">
        <w:rPr>
          <w:highlight w:val="yellow"/>
        </w:rPr>
        <w:t>Wash</w:t>
      </w:r>
      <w:r w:rsidR="00BD7FD1" w:rsidRPr="00DB0FE4">
        <w:rPr>
          <w:highlight w:val="yellow"/>
        </w:rPr>
        <w:t xml:space="preserve"> the pellet</w:t>
      </w:r>
      <w:r w:rsidR="00D21EB1" w:rsidRPr="00DB0FE4">
        <w:rPr>
          <w:highlight w:val="yellow"/>
        </w:rPr>
        <w:t xml:space="preserve"> thrice </w:t>
      </w:r>
      <w:r w:rsidR="004667F0" w:rsidRPr="00DB0FE4">
        <w:rPr>
          <w:highlight w:val="yellow"/>
        </w:rPr>
        <w:t xml:space="preserve">with 900 </w:t>
      </w:r>
      <w:r w:rsidR="00BD7FD1" w:rsidRPr="00DB0FE4">
        <w:rPr>
          <w:highlight w:val="yellow"/>
        </w:rPr>
        <w:t>µ</w:t>
      </w:r>
      <w:r w:rsidR="00041C6C" w:rsidRPr="00DB0FE4">
        <w:rPr>
          <w:highlight w:val="yellow"/>
        </w:rPr>
        <w:t>L</w:t>
      </w:r>
      <w:r w:rsidR="004667F0" w:rsidRPr="00DB0FE4">
        <w:rPr>
          <w:highlight w:val="yellow"/>
        </w:rPr>
        <w:t xml:space="preserve"> </w:t>
      </w:r>
      <w:r w:rsidR="00CD1328" w:rsidRPr="00DB0FE4">
        <w:rPr>
          <w:highlight w:val="yellow"/>
        </w:rPr>
        <w:t xml:space="preserve">of </w:t>
      </w:r>
      <w:r w:rsidR="004667F0" w:rsidRPr="00DB0FE4">
        <w:rPr>
          <w:highlight w:val="yellow"/>
        </w:rPr>
        <w:t>70% ETOH.</w:t>
      </w:r>
      <w:r w:rsidR="00F674CD" w:rsidRPr="00DB0FE4">
        <w:rPr>
          <w:highlight w:val="yellow"/>
        </w:rPr>
        <w:t xml:space="preserve"> </w:t>
      </w:r>
    </w:p>
    <w:p w14:paraId="05280E86" w14:textId="77777777" w:rsidR="002D2F04" w:rsidRPr="00DB0FE4" w:rsidRDefault="002D2F04" w:rsidP="00105123">
      <w:pPr>
        <w:rPr>
          <w:rFonts w:ascii="Calibri" w:hAnsi="Calibri" w:cs="Calibri"/>
          <w:highlight w:val="yellow"/>
        </w:rPr>
      </w:pPr>
    </w:p>
    <w:p w14:paraId="6EFDEBC6" w14:textId="5C3F80F9" w:rsidR="002D2F04" w:rsidRPr="00DB0FE4" w:rsidRDefault="002600AA" w:rsidP="006C17DC">
      <w:pPr>
        <w:pStyle w:val="ListParagraph"/>
        <w:numPr>
          <w:ilvl w:val="0"/>
          <w:numId w:val="16"/>
        </w:numPr>
        <w:jc w:val="left"/>
        <w:rPr>
          <w:highlight w:val="yellow"/>
        </w:rPr>
      </w:pPr>
      <w:r w:rsidRPr="00DB0FE4">
        <w:rPr>
          <w:highlight w:val="yellow"/>
        </w:rPr>
        <w:t xml:space="preserve">Sediment </w:t>
      </w:r>
      <w:r w:rsidR="002D2F04" w:rsidRPr="00DB0FE4">
        <w:rPr>
          <w:highlight w:val="yellow"/>
        </w:rPr>
        <w:t xml:space="preserve">pellet </w:t>
      </w:r>
      <w:r w:rsidR="00966300" w:rsidRPr="00DB0FE4">
        <w:rPr>
          <w:highlight w:val="yellow"/>
        </w:rPr>
        <w:t>21,130</w:t>
      </w:r>
      <w:r w:rsidRPr="00DB0FE4">
        <w:rPr>
          <w:highlight w:val="yellow"/>
        </w:rPr>
        <w:t xml:space="preserve"> </w:t>
      </w:r>
      <w:r w:rsidR="00CD1328" w:rsidRPr="00DB0FE4">
        <w:rPr>
          <w:highlight w:val="yellow"/>
        </w:rPr>
        <w:t>x g</w:t>
      </w:r>
      <w:r w:rsidR="001D14E7" w:rsidRPr="00DB0FE4">
        <w:rPr>
          <w:highlight w:val="yellow"/>
        </w:rPr>
        <w:t xml:space="preserve"> </w:t>
      </w:r>
      <w:r w:rsidRPr="00DB0FE4">
        <w:rPr>
          <w:highlight w:val="yellow"/>
        </w:rPr>
        <w:t xml:space="preserve">for 2 min and remove residual ETOH wash by </w:t>
      </w:r>
      <w:r w:rsidR="00CD1328" w:rsidRPr="00DB0FE4">
        <w:rPr>
          <w:highlight w:val="yellow"/>
        </w:rPr>
        <w:t>pipette</w:t>
      </w:r>
      <w:r w:rsidRPr="00DB0FE4">
        <w:rPr>
          <w:highlight w:val="yellow"/>
        </w:rPr>
        <w:t>.</w:t>
      </w:r>
      <w:r w:rsidR="00F674CD" w:rsidRPr="00DB0FE4">
        <w:rPr>
          <w:highlight w:val="yellow"/>
        </w:rPr>
        <w:t xml:space="preserve"> </w:t>
      </w:r>
      <w:r w:rsidR="004667F0" w:rsidRPr="00DB0FE4">
        <w:rPr>
          <w:highlight w:val="yellow"/>
        </w:rPr>
        <w:t xml:space="preserve">Dry pellet </w:t>
      </w:r>
      <w:r w:rsidR="00BD7FD1" w:rsidRPr="00DB0FE4">
        <w:rPr>
          <w:highlight w:val="yellow"/>
        </w:rPr>
        <w:t xml:space="preserve">for </w:t>
      </w:r>
      <w:r w:rsidR="004667F0" w:rsidRPr="00DB0FE4">
        <w:rPr>
          <w:highlight w:val="yellow"/>
        </w:rPr>
        <w:t>7 min at 42</w:t>
      </w:r>
      <w:r w:rsidR="008B5431" w:rsidRPr="00DB0FE4">
        <w:rPr>
          <w:highlight w:val="yellow"/>
        </w:rPr>
        <w:t xml:space="preserve"> °C</w:t>
      </w:r>
      <w:r w:rsidR="004667F0" w:rsidRPr="00DB0FE4">
        <w:rPr>
          <w:highlight w:val="yellow"/>
        </w:rPr>
        <w:t>.</w:t>
      </w:r>
      <w:r w:rsidR="00F674CD" w:rsidRPr="00DB0FE4">
        <w:rPr>
          <w:highlight w:val="yellow"/>
        </w:rPr>
        <w:t xml:space="preserve"> </w:t>
      </w:r>
    </w:p>
    <w:p w14:paraId="3C761173" w14:textId="77777777" w:rsidR="002D2F04" w:rsidRPr="00DB0FE4" w:rsidRDefault="002D2F04" w:rsidP="00105123">
      <w:pPr>
        <w:rPr>
          <w:rFonts w:ascii="Calibri" w:hAnsi="Calibri" w:cs="Calibri"/>
          <w:highlight w:val="yellow"/>
        </w:rPr>
      </w:pPr>
    </w:p>
    <w:p w14:paraId="6FB475B9" w14:textId="7B3DBF9B" w:rsidR="002D2F04" w:rsidRPr="00DB0FE4" w:rsidRDefault="00276022" w:rsidP="006C17DC">
      <w:pPr>
        <w:pStyle w:val="ListParagraph"/>
        <w:numPr>
          <w:ilvl w:val="0"/>
          <w:numId w:val="16"/>
        </w:numPr>
        <w:jc w:val="left"/>
        <w:rPr>
          <w:highlight w:val="yellow"/>
        </w:rPr>
      </w:pPr>
      <w:r w:rsidRPr="00DB0FE4">
        <w:rPr>
          <w:highlight w:val="yellow"/>
        </w:rPr>
        <w:t xml:space="preserve">Resuspend pellet in 120 </w:t>
      </w:r>
      <w:r w:rsidR="00C0255C" w:rsidRPr="00DB0FE4">
        <w:rPr>
          <w:highlight w:val="yellow"/>
        </w:rPr>
        <w:t>µ</w:t>
      </w:r>
      <w:r w:rsidR="00041C6C" w:rsidRPr="00DB0FE4">
        <w:rPr>
          <w:highlight w:val="yellow"/>
        </w:rPr>
        <w:t>L</w:t>
      </w:r>
      <w:r w:rsidR="00C0255C" w:rsidRPr="00DB0FE4">
        <w:rPr>
          <w:highlight w:val="yellow"/>
        </w:rPr>
        <w:t xml:space="preserve"> of </w:t>
      </w:r>
      <w:r w:rsidR="003E2E05" w:rsidRPr="00DB0FE4">
        <w:rPr>
          <w:highlight w:val="yellow"/>
        </w:rPr>
        <w:t>0.1</w:t>
      </w:r>
      <w:r w:rsidR="00CD1328" w:rsidRPr="00DB0FE4">
        <w:rPr>
          <w:highlight w:val="yellow"/>
        </w:rPr>
        <w:t>x</w:t>
      </w:r>
      <w:r w:rsidR="003E2E05" w:rsidRPr="00DB0FE4">
        <w:rPr>
          <w:highlight w:val="yellow"/>
        </w:rPr>
        <w:t xml:space="preserve"> </w:t>
      </w:r>
      <w:r w:rsidR="00BD7FD1" w:rsidRPr="00DB0FE4">
        <w:rPr>
          <w:highlight w:val="yellow"/>
        </w:rPr>
        <w:t>sTE</w:t>
      </w:r>
      <w:r w:rsidR="00C0255C" w:rsidRPr="00DB0FE4">
        <w:rPr>
          <w:highlight w:val="yellow"/>
        </w:rPr>
        <w:t xml:space="preserve"> </w:t>
      </w:r>
      <w:r w:rsidR="004667F0" w:rsidRPr="00DB0FE4">
        <w:rPr>
          <w:highlight w:val="yellow"/>
        </w:rPr>
        <w:t xml:space="preserve">in </w:t>
      </w:r>
      <w:r w:rsidR="00BD7FD1" w:rsidRPr="00DB0FE4">
        <w:rPr>
          <w:highlight w:val="yellow"/>
        </w:rPr>
        <w:t xml:space="preserve">a </w:t>
      </w:r>
      <w:r w:rsidR="004667F0" w:rsidRPr="00DB0FE4">
        <w:rPr>
          <w:highlight w:val="yellow"/>
        </w:rPr>
        <w:t>37</w:t>
      </w:r>
      <w:r w:rsidR="008B5431" w:rsidRPr="00DB0FE4">
        <w:rPr>
          <w:highlight w:val="yellow"/>
        </w:rPr>
        <w:t xml:space="preserve"> °C</w:t>
      </w:r>
      <w:r w:rsidR="00CA7E9C" w:rsidRPr="00DB0FE4">
        <w:rPr>
          <w:highlight w:val="yellow"/>
        </w:rPr>
        <w:t xml:space="preserve"> water bath for </w:t>
      </w:r>
      <w:r w:rsidR="00BD7FD1" w:rsidRPr="00DB0FE4">
        <w:rPr>
          <w:highlight w:val="yellow"/>
        </w:rPr>
        <w:t>90</w:t>
      </w:r>
      <w:r w:rsidR="00CA7E9C" w:rsidRPr="00DB0FE4">
        <w:rPr>
          <w:highlight w:val="yellow"/>
        </w:rPr>
        <w:t xml:space="preserve"> min</w:t>
      </w:r>
      <w:r w:rsidR="004667F0" w:rsidRPr="00DB0FE4">
        <w:rPr>
          <w:highlight w:val="yellow"/>
        </w:rPr>
        <w:t xml:space="preserve">, </w:t>
      </w:r>
      <w:r w:rsidR="00BD7FD1" w:rsidRPr="00DB0FE4">
        <w:rPr>
          <w:highlight w:val="yellow"/>
        </w:rPr>
        <w:t xml:space="preserve">flick the tube </w:t>
      </w:r>
      <w:r w:rsidR="00CA7E9C" w:rsidRPr="00DB0FE4">
        <w:rPr>
          <w:highlight w:val="yellow"/>
        </w:rPr>
        <w:t>to mix every 30 min</w:t>
      </w:r>
      <w:r w:rsidR="004667F0" w:rsidRPr="00DB0FE4">
        <w:rPr>
          <w:highlight w:val="yellow"/>
        </w:rPr>
        <w:t>.</w:t>
      </w:r>
      <w:r w:rsidR="00F674CD" w:rsidRPr="00DB0FE4">
        <w:rPr>
          <w:highlight w:val="yellow"/>
        </w:rPr>
        <w:t xml:space="preserve"> </w:t>
      </w:r>
    </w:p>
    <w:p w14:paraId="3BBCBEEE" w14:textId="77777777" w:rsidR="002D2F04" w:rsidRPr="00DB0FE4" w:rsidRDefault="002D2F04" w:rsidP="00105123">
      <w:pPr>
        <w:rPr>
          <w:rFonts w:ascii="Calibri" w:hAnsi="Calibri" w:cs="Calibri"/>
          <w:highlight w:val="yellow"/>
        </w:rPr>
      </w:pPr>
    </w:p>
    <w:p w14:paraId="3C874C25" w14:textId="46039BD1" w:rsidR="002D2F04" w:rsidRPr="00DB0FE4" w:rsidRDefault="00CD1328" w:rsidP="006C17DC">
      <w:pPr>
        <w:pStyle w:val="ListParagraph"/>
        <w:numPr>
          <w:ilvl w:val="0"/>
          <w:numId w:val="16"/>
        </w:numPr>
        <w:jc w:val="left"/>
        <w:rPr>
          <w:highlight w:val="yellow"/>
        </w:rPr>
      </w:pPr>
      <w:r w:rsidRPr="00DB0FE4">
        <w:rPr>
          <w:highlight w:val="yellow"/>
        </w:rPr>
        <w:t>Pipette</w:t>
      </w:r>
      <w:r w:rsidR="00276022" w:rsidRPr="00DB0FE4">
        <w:rPr>
          <w:highlight w:val="yellow"/>
        </w:rPr>
        <w:t xml:space="preserve"> 60</w:t>
      </w:r>
      <w:r w:rsidR="00CA7E9C" w:rsidRPr="00DB0FE4">
        <w:rPr>
          <w:highlight w:val="yellow"/>
        </w:rPr>
        <w:t xml:space="preserve"> µ</w:t>
      </w:r>
      <w:r w:rsidR="00041C6C" w:rsidRPr="00DB0FE4">
        <w:rPr>
          <w:highlight w:val="yellow"/>
        </w:rPr>
        <w:t>L</w:t>
      </w:r>
      <w:r w:rsidR="00276022" w:rsidRPr="00DB0FE4">
        <w:rPr>
          <w:highlight w:val="yellow"/>
        </w:rPr>
        <w:t xml:space="preserve"> of extracted DNA into a sterile </w:t>
      </w:r>
      <w:r w:rsidR="000C56ED" w:rsidRPr="00DB0FE4">
        <w:rPr>
          <w:highlight w:val="yellow"/>
        </w:rPr>
        <w:t>1.5</w:t>
      </w:r>
      <w:r w:rsidR="001D14E7" w:rsidRPr="00DB0FE4">
        <w:rPr>
          <w:highlight w:val="yellow"/>
        </w:rPr>
        <w:t xml:space="preserve"> mL of </w:t>
      </w:r>
      <w:r w:rsidR="00BD7FD1" w:rsidRPr="00DB0FE4">
        <w:rPr>
          <w:highlight w:val="yellow"/>
        </w:rPr>
        <w:t>microcentrifuge tube</w:t>
      </w:r>
      <w:r w:rsidR="00276022" w:rsidRPr="00DB0FE4">
        <w:rPr>
          <w:highlight w:val="yellow"/>
        </w:rPr>
        <w:t>.</w:t>
      </w:r>
      <w:r w:rsidR="00F674CD" w:rsidRPr="00DB0FE4">
        <w:rPr>
          <w:highlight w:val="yellow"/>
        </w:rPr>
        <w:t xml:space="preserve"> </w:t>
      </w:r>
      <w:r w:rsidR="00276022" w:rsidRPr="00DB0FE4">
        <w:rPr>
          <w:highlight w:val="yellow"/>
        </w:rPr>
        <w:t>Add 120</w:t>
      </w:r>
      <w:r w:rsidR="00CA7E9C" w:rsidRPr="00DB0FE4">
        <w:rPr>
          <w:highlight w:val="yellow"/>
        </w:rPr>
        <w:t xml:space="preserve"> </w:t>
      </w:r>
      <w:r w:rsidR="00276022" w:rsidRPr="00DB0FE4">
        <w:rPr>
          <w:highlight w:val="yellow"/>
        </w:rPr>
        <w:t>µ</w:t>
      </w:r>
      <w:r w:rsidR="00041C6C" w:rsidRPr="00DB0FE4">
        <w:rPr>
          <w:highlight w:val="yellow"/>
        </w:rPr>
        <w:t>L</w:t>
      </w:r>
      <w:r w:rsidR="00276022" w:rsidRPr="00DB0FE4">
        <w:rPr>
          <w:highlight w:val="yellow"/>
        </w:rPr>
        <w:t xml:space="preserve"> of sTE,</w:t>
      </w:r>
      <w:r w:rsidR="004667F0" w:rsidRPr="00DB0FE4">
        <w:rPr>
          <w:highlight w:val="yellow"/>
        </w:rPr>
        <w:t xml:space="preserve"> 3.5</w:t>
      </w:r>
      <w:r w:rsidR="00CA7E9C" w:rsidRPr="00DB0FE4">
        <w:rPr>
          <w:highlight w:val="yellow"/>
        </w:rPr>
        <w:t xml:space="preserve"> </w:t>
      </w:r>
      <w:r w:rsidR="00875E3F" w:rsidRPr="00DB0FE4">
        <w:rPr>
          <w:highlight w:val="yellow"/>
        </w:rPr>
        <w:t>µ</w:t>
      </w:r>
      <w:r w:rsidR="00041C6C" w:rsidRPr="00DB0FE4">
        <w:rPr>
          <w:highlight w:val="yellow"/>
        </w:rPr>
        <w:t>L</w:t>
      </w:r>
      <w:r w:rsidR="00875E3F" w:rsidRPr="00DB0FE4">
        <w:rPr>
          <w:highlight w:val="yellow"/>
        </w:rPr>
        <w:t xml:space="preserve"> of RNase</w:t>
      </w:r>
      <w:r w:rsidR="00966300" w:rsidRPr="00DB0FE4">
        <w:rPr>
          <w:highlight w:val="yellow"/>
        </w:rPr>
        <w:t xml:space="preserve"> </w:t>
      </w:r>
      <w:r w:rsidR="00875E3F" w:rsidRPr="00DB0FE4">
        <w:rPr>
          <w:highlight w:val="yellow"/>
        </w:rPr>
        <w:t>A stock</w:t>
      </w:r>
      <w:r w:rsidR="00D828A3" w:rsidRPr="00DB0FE4">
        <w:rPr>
          <w:highlight w:val="yellow"/>
        </w:rPr>
        <w:t>, flick to mix</w:t>
      </w:r>
      <w:r w:rsidR="00875E3F" w:rsidRPr="00DB0FE4">
        <w:rPr>
          <w:highlight w:val="yellow"/>
        </w:rPr>
        <w:t xml:space="preserve"> and incubate at 37</w:t>
      </w:r>
      <w:r w:rsidR="008B5431" w:rsidRPr="00DB0FE4">
        <w:rPr>
          <w:highlight w:val="yellow"/>
        </w:rPr>
        <w:t xml:space="preserve"> °C</w:t>
      </w:r>
      <w:r w:rsidR="00875E3F" w:rsidRPr="00DB0FE4">
        <w:rPr>
          <w:highlight w:val="yellow"/>
        </w:rPr>
        <w:t xml:space="preserve"> for 1</w:t>
      </w:r>
      <w:r w:rsidR="00CA7E9C" w:rsidRPr="00DB0FE4">
        <w:rPr>
          <w:highlight w:val="yellow"/>
        </w:rPr>
        <w:t xml:space="preserve"> </w:t>
      </w:r>
      <w:r w:rsidR="00415D3B" w:rsidRPr="00DB0FE4">
        <w:rPr>
          <w:highlight w:val="yellow"/>
        </w:rPr>
        <w:t>h</w:t>
      </w:r>
      <w:r w:rsidR="00875E3F" w:rsidRPr="00DB0FE4">
        <w:rPr>
          <w:highlight w:val="yellow"/>
        </w:rPr>
        <w:t xml:space="preserve">. </w:t>
      </w:r>
    </w:p>
    <w:p w14:paraId="49FB2EBE" w14:textId="77777777" w:rsidR="002D2F04" w:rsidRPr="00DB0FE4" w:rsidRDefault="002D2F04" w:rsidP="00105123">
      <w:pPr>
        <w:rPr>
          <w:rFonts w:ascii="Calibri" w:hAnsi="Calibri" w:cs="Calibri"/>
          <w:highlight w:val="yellow"/>
        </w:rPr>
      </w:pPr>
    </w:p>
    <w:p w14:paraId="5ACBC30F" w14:textId="1329EB31" w:rsidR="002D2F04" w:rsidRPr="00DB0FE4" w:rsidRDefault="00875E3F" w:rsidP="006C17DC">
      <w:pPr>
        <w:pStyle w:val="ListParagraph"/>
        <w:numPr>
          <w:ilvl w:val="0"/>
          <w:numId w:val="16"/>
        </w:numPr>
        <w:jc w:val="left"/>
        <w:rPr>
          <w:highlight w:val="yellow"/>
        </w:rPr>
      </w:pPr>
      <w:r w:rsidRPr="00DB0FE4">
        <w:rPr>
          <w:highlight w:val="yellow"/>
        </w:rPr>
        <w:t>Ethanol precipitate</w:t>
      </w:r>
      <w:r w:rsidR="00276022" w:rsidRPr="00DB0FE4">
        <w:rPr>
          <w:highlight w:val="yellow"/>
        </w:rPr>
        <w:t xml:space="preserve"> as </w:t>
      </w:r>
      <w:r w:rsidR="002D2F04" w:rsidRPr="00DB0FE4">
        <w:rPr>
          <w:highlight w:val="yellow"/>
        </w:rPr>
        <w:t xml:space="preserve">previously done in Section 6.1.3-6.1.5, </w:t>
      </w:r>
      <w:r w:rsidR="00276022" w:rsidRPr="00DB0FE4">
        <w:rPr>
          <w:highlight w:val="yellow"/>
        </w:rPr>
        <w:t>but use 7</w:t>
      </w:r>
      <w:r w:rsidR="00CA7E9C" w:rsidRPr="00DB0FE4">
        <w:rPr>
          <w:highlight w:val="yellow"/>
        </w:rPr>
        <w:t xml:space="preserve"> </w:t>
      </w:r>
      <w:r w:rsidR="00276022" w:rsidRPr="00DB0FE4">
        <w:rPr>
          <w:highlight w:val="yellow"/>
        </w:rPr>
        <w:t>µ</w:t>
      </w:r>
      <w:r w:rsidR="00041C6C" w:rsidRPr="00DB0FE4">
        <w:rPr>
          <w:highlight w:val="yellow"/>
        </w:rPr>
        <w:t>L</w:t>
      </w:r>
      <w:r w:rsidR="00276022" w:rsidRPr="00DB0FE4">
        <w:rPr>
          <w:highlight w:val="yellow"/>
        </w:rPr>
        <w:t xml:space="preserve"> of 5</w:t>
      </w:r>
      <w:r w:rsidR="00BD7FD1" w:rsidRPr="00DB0FE4">
        <w:rPr>
          <w:highlight w:val="yellow"/>
        </w:rPr>
        <w:t xml:space="preserve"> </w:t>
      </w:r>
      <w:r w:rsidR="00276022" w:rsidRPr="00DB0FE4">
        <w:rPr>
          <w:highlight w:val="yellow"/>
        </w:rPr>
        <w:t xml:space="preserve">M </w:t>
      </w:r>
      <w:r w:rsidR="00BD7FD1" w:rsidRPr="00DB0FE4">
        <w:rPr>
          <w:highlight w:val="yellow"/>
        </w:rPr>
        <w:t xml:space="preserve">ammonium acetate </w:t>
      </w:r>
      <w:r w:rsidR="00276022" w:rsidRPr="00DB0FE4">
        <w:rPr>
          <w:highlight w:val="yellow"/>
        </w:rPr>
        <w:t>instead of 4</w:t>
      </w:r>
      <w:r w:rsidR="00BD7FD1" w:rsidRPr="00DB0FE4">
        <w:rPr>
          <w:highlight w:val="yellow"/>
        </w:rPr>
        <w:t xml:space="preserve"> </w:t>
      </w:r>
      <w:r w:rsidR="00276022" w:rsidRPr="00DB0FE4">
        <w:rPr>
          <w:highlight w:val="yellow"/>
        </w:rPr>
        <w:t>M NaCl.</w:t>
      </w:r>
      <w:r w:rsidR="00F674CD" w:rsidRPr="00DB0FE4">
        <w:rPr>
          <w:highlight w:val="yellow"/>
        </w:rPr>
        <w:t xml:space="preserve"> </w:t>
      </w:r>
    </w:p>
    <w:p w14:paraId="625CE2A4" w14:textId="77777777" w:rsidR="002D2F04" w:rsidRPr="00DB0FE4" w:rsidRDefault="002D2F04" w:rsidP="00105123">
      <w:pPr>
        <w:rPr>
          <w:rFonts w:ascii="Calibri" w:hAnsi="Calibri" w:cs="Calibri"/>
          <w:highlight w:val="yellow"/>
        </w:rPr>
      </w:pPr>
    </w:p>
    <w:p w14:paraId="5774ADD5" w14:textId="2D28107D" w:rsidR="00EF5CFE" w:rsidRPr="00DB0FE4" w:rsidRDefault="00480ECF" w:rsidP="006C17DC">
      <w:pPr>
        <w:pStyle w:val="ListParagraph"/>
        <w:numPr>
          <w:ilvl w:val="0"/>
          <w:numId w:val="16"/>
        </w:numPr>
        <w:jc w:val="left"/>
        <w:rPr>
          <w:highlight w:val="yellow"/>
        </w:rPr>
      </w:pPr>
      <w:r w:rsidRPr="00DB0FE4">
        <w:rPr>
          <w:highlight w:val="yellow"/>
        </w:rPr>
        <w:t>Resuspend RNase</w:t>
      </w:r>
      <w:r w:rsidR="00966DB7" w:rsidRPr="00DB0FE4">
        <w:rPr>
          <w:highlight w:val="yellow"/>
        </w:rPr>
        <w:t xml:space="preserve"> </w:t>
      </w:r>
      <w:r w:rsidRPr="00DB0FE4">
        <w:rPr>
          <w:highlight w:val="yellow"/>
        </w:rPr>
        <w:t xml:space="preserve">A-treated DNA in 55 µL </w:t>
      </w:r>
      <w:r w:rsidR="00CD1328" w:rsidRPr="00DB0FE4">
        <w:rPr>
          <w:highlight w:val="yellow"/>
        </w:rPr>
        <w:t xml:space="preserve">of </w:t>
      </w:r>
      <w:r w:rsidRPr="00DB0FE4">
        <w:rPr>
          <w:highlight w:val="yellow"/>
        </w:rPr>
        <w:t>0.1</w:t>
      </w:r>
      <w:r w:rsidR="00CD1328" w:rsidRPr="00DB0FE4">
        <w:rPr>
          <w:highlight w:val="yellow"/>
        </w:rPr>
        <w:t>x</w:t>
      </w:r>
      <w:r w:rsidRPr="00DB0FE4">
        <w:rPr>
          <w:highlight w:val="yellow"/>
        </w:rPr>
        <w:t xml:space="preserve"> sTE.</w:t>
      </w:r>
      <w:r w:rsidR="00F674CD" w:rsidRPr="00DB0FE4">
        <w:rPr>
          <w:highlight w:val="yellow"/>
        </w:rPr>
        <w:t xml:space="preserve"> </w:t>
      </w:r>
      <w:r w:rsidR="00875E3F" w:rsidRPr="00DB0FE4">
        <w:rPr>
          <w:highlight w:val="yellow"/>
        </w:rPr>
        <w:t xml:space="preserve">Quantify DNA by absorbance at </w:t>
      </w:r>
      <w:r w:rsidR="000D0DB7" w:rsidRPr="00DB0FE4">
        <w:rPr>
          <w:highlight w:val="yellow"/>
        </w:rPr>
        <w:t>260</w:t>
      </w:r>
      <w:r w:rsidR="000D0DB7" w:rsidRPr="00DB0FE4">
        <w:rPr>
          <w:bCs/>
          <w:highlight w:val="yellow"/>
        </w:rPr>
        <w:t xml:space="preserve"> nm</w:t>
      </w:r>
      <w:r w:rsidR="0011229C" w:rsidRPr="00DB0FE4">
        <w:rPr>
          <w:bCs/>
          <w:highlight w:val="yellow"/>
        </w:rPr>
        <w:t xml:space="preserve"> on a spectrophotometer</w:t>
      </w:r>
      <w:r w:rsidR="00875E3F" w:rsidRPr="00DB0FE4">
        <w:rPr>
          <w:highlight w:val="yellow"/>
        </w:rPr>
        <w:t>.</w:t>
      </w:r>
      <w:r w:rsidR="00F674CD" w:rsidRPr="00DB0FE4">
        <w:rPr>
          <w:highlight w:val="yellow"/>
        </w:rPr>
        <w:t xml:space="preserve"> </w:t>
      </w:r>
    </w:p>
    <w:p w14:paraId="323D9FDE" w14:textId="77777777" w:rsidR="00EA1B25" w:rsidRPr="00DB0FE4" w:rsidRDefault="00EA1B25" w:rsidP="0010512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b/>
          <w:highlight w:val="yellow"/>
        </w:rPr>
      </w:pPr>
    </w:p>
    <w:p w14:paraId="37EF9885" w14:textId="58A31CC8" w:rsidR="002D2F04" w:rsidRPr="00DB0FE4" w:rsidRDefault="00732100" w:rsidP="006C17DC">
      <w:pPr>
        <w:pStyle w:val="ListParagraph"/>
        <w:numPr>
          <w:ilvl w:val="0"/>
          <w:numId w:val="15"/>
        </w:numPr>
        <w:jc w:val="left"/>
        <w:rPr>
          <w:highlight w:val="yellow"/>
        </w:rPr>
      </w:pPr>
      <w:r w:rsidRPr="00DB0FE4">
        <w:rPr>
          <w:highlight w:val="yellow"/>
        </w:rPr>
        <w:t>PCR cDNA inserts</w:t>
      </w:r>
      <w:r w:rsidR="00201411" w:rsidRPr="00DB0FE4">
        <w:rPr>
          <w:highlight w:val="yellow"/>
        </w:rPr>
        <w:t>.</w:t>
      </w:r>
      <w:r w:rsidR="00F674CD" w:rsidRPr="00DB0FE4">
        <w:rPr>
          <w:highlight w:val="yellow"/>
        </w:rPr>
        <w:t xml:space="preserve"> </w:t>
      </w:r>
    </w:p>
    <w:p w14:paraId="5C38EAC0" w14:textId="77777777" w:rsidR="00A61E30" w:rsidRPr="00DB0FE4" w:rsidRDefault="00A61E30" w:rsidP="00105123">
      <w:pPr>
        <w:pStyle w:val="ListParagraph"/>
        <w:ind w:left="0"/>
        <w:jc w:val="left"/>
        <w:rPr>
          <w:highlight w:val="yellow"/>
        </w:rPr>
      </w:pPr>
    </w:p>
    <w:p w14:paraId="02A5DD49" w14:textId="18994EBE" w:rsidR="002D2F04" w:rsidRPr="00DB0FE4" w:rsidRDefault="00201411" w:rsidP="006C17DC">
      <w:pPr>
        <w:pStyle w:val="ListParagraph"/>
        <w:numPr>
          <w:ilvl w:val="0"/>
          <w:numId w:val="17"/>
        </w:numPr>
        <w:jc w:val="left"/>
        <w:rPr>
          <w:highlight w:val="yellow"/>
        </w:rPr>
      </w:pPr>
      <w:r w:rsidRPr="00DB0FE4">
        <w:rPr>
          <w:highlight w:val="yellow"/>
        </w:rPr>
        <w:t xml:space="preserve">Perform </w:t>
      </w:r>
      <w:r w:rsidR="000D0DB7" w:rsidRPr="00DB0FE4">
        <w:rPr>
          <w:highlight w:val="yellow"/>
        </w:rPr>
        <w:t>two</w:t>
      </w:r>
      <w:r w:rsidRPr="00DB0FE4">
        <w:rPr>
          <w:highlight w:val="yellow"/>
        </w:rPr>
        <w:t>, 50</w:t>
      </w:r>
      <w:r w:rsidR="000D0DB7" w:rsidRPr="00DB0FE4">
        <w:rPr>
          <w:highlight w:val="yellow"/>
        </w:rPr>
        <w:t xml:space="preserve"> </w:t>
      </w:r>
      <w:r w:rsidRPr="00DB0FE4">
        <w:rPr>
          <w:highlight w:val="yellow"/>
        </w:rPr>
        <w:t>µ</w:t>
      </w:r>
      <w:r w:rsidR="00041C6C" w:rsidRPr="00DB0FE4">
        <w:rPr>
          <w:highlight w:val="yellow"/>
        </w:rPr>
        <w:t>L</w:t>
      </w:r>
      <w:r w:rsidRPr="00DB0FE4">
        <w:rPr>
          <w:highlight w:val="yellow"/>
        </w:rPr>
        <w:t xml:space="preserve"> PCR reactions per DNA sample.</w:t>
      </w:r>
      <w:r w:rsidR="00F674CD" w:rsidRPr="00DB0FE4">
        <w:rPr>
          <w:highlight w:val="yellow"/>
        </w:rPr>
        <w:t xml:space="preserve"> </w:t>
      </w:r>
      <w:r w:rsidRPr="00DB0FE4">
        <w:rPr>
          <w:highlight w:val="yellow"/>
        </w:rPr>
        <w:t xml:space="preserve">Each reaction contains </w:t>
      </w:r>
      <w:r w:rsidR="00E423C7" w:rsidRPr="00DB0FE4">
        <w:rPr>
          <w:highlight w:val="yellow"/>
        </w:rPr>
        <w:t>25</w:t>
      </w:r>
      <w:r w:rsidRPr="00DB0FE4">
        <w:rPr>
          <w:highlight w:val="yellow"/>
        </w:rPr>
        <w:t xml:space="preserve"> pmol of each forward and reverse primer matching the prey-library plasmid</w:t>
      </w:r>
      <w:r w:rsidR="005C2946" w:rsidRPr="00DB0FE4">
        <w:rPr>
          <w:highlight w:val="yellow"/>
        </w:rPr>
        <w:t xml:space="preserve"> (see materials)</w:t>
      </w:r>
      <w:r w:rsidR="00BD1D35" w:rsidRPr="00DB0FE4">
        <w:rPr>
          <w:highlight w:val="yellow"/>
        </w:rPr>
        <w:t xml:space="preserve">. </w:t>
      </w:r>
      <w:r w:rsidR="00EF7A55" w:rsidRPr="00DB0FE4">
        <w:rPr>
          <w:highlight w:val="yellow"/>
        </w:rPr>
        <w:t xml:space="preserve">Reactions also contain </w:t>
      </w:r>
      <w:r w:rsidRPr="00DB0FE4">
        <w:rPr>
          <w:highlight w:val="yellow"/>
        </w:rPr>
        <w:t>25</w:t>
      </w:r>
      <w:r w:rsidR="00CA7E9C" w:rsidRPr="00DB0FE4">
        <w:rPr>
          <w:highlight w:val="yellow"/>
        </w:rPr>
        <w:t xml:space="preserve"> </w:t>
      </w:r>
      <w:r w:rsidR="00F03A42" w:rsidRPr="00DB0FE4">
        <w:rPr>
          <w:highlight w:val="yellow"/>
        </w:rPr>
        <w:t>µ</w:t>
      </w:r>
      <w:r w:rsidR="00041C6C" w:rsidRPr="00DB0FE4">
        <w:rPr>
          <w:highlight w:val="yellow"/>
        </w:rPr>
        <w:t>L</w:t>
      </w:r>
      <w:r w:rsidRPr="00DB0FE4">
        <w:rPr>
          <w:highlight w:val="yellow"/>
        </w:rPr>
        <w:t xml:space="preserve"> </w:t>
      </w:r>
      <w:bookmarkStart w:id="2" w:name="_Hlk488737562"/>
      <w:r w:rsidR="00CD1328" w:rsidRPr="00DB0FE4">
        <w:rPr>
          <w:highlight w:val="yellow"/>
        </w:rPr>
        <w:t xml:space="preserve">of </w:t>
      </w:r>
      <w:r w:rsidRPr="00DB0FE4">
        <w:rPr>
          <w:highlight w:val="yellow"/>
        </w:rPr>
        <w:t xml:space="preserve">High-Fidelity </w:t>
      </w:r>
      <w:bookmarkEnd w:id="2"/>
      <w:r w:rsidRPr="00DB0FE4">
        <w:rPr>
          <w:highlight w:val="yellow"/>
        </w:rPr>
        <w:t xml:space="preserve">2x PCR Master Mix, 5 </w:t>
      </w:r>
      <w:r w:rsidR="00EF7A55" w:rsidRPr="00DB0FE4">
        <w:rPr>
          <w:highlight w:val="yellow"/>
        </w:rPr>
        <w:t>µg</w:t>
      </w:r>
      <w:r w:rsidRPr="00DB0FE4">
        <w:rPr>
          <w:highlight w:val="yellow"/>
        </w:rPr>
        <w:t xml:space="preserve"> of DNA sample, and water up to 50</w:t>
      </w:r>
      <w:r w:rsidR="00CA7E9C" w:rsidRPr="00DB0FE4">
        <w:rPr>
          <w:highlight w:val="yellow"/>
        </w:rPr>
        <w:t xml:space="preserve"> </w:t>
      </w:r>
      <w:r w:rsidR="00E80F72" w:rsidRPr="00DB0FE4">
        <w:rPr>
          <w:highlight w:val="yellow"/>
        </w:rPr>
        <w:t>µ</w:t>
      </w:r>
      <w:r w:rsidR="00041C6C" w:rsidRPr="00DB0FE4">
        <w:rPr>
          <w:highlight w:val="yellow"/>
        </w:rPr>
        <w:t>L</w:t>
      </w:r>
      <w:r w:rsidRPr="00DB0FE4">
        <w:rPr>
          <w:highlight w:val="yellow"/>
        </w:rPr>
        <w:t xml:space="preserve">. </w:t>
      </w:r>
      <w:r w:rsidR="00CD1328" w:rsidRPr="00DB0FE4">
        <w:rPr>
          <w:highlight w:val="yellow"/>
        </w:rPr>
        <w:t>Amplify r</w:t>
      </w:r>
      <w:r w:rsidRPr="00DB0FE4">
        <w:rPr>
          <w:highlight w:val="yellow"/>
        </w:rPr>
        <w:t>eactions for 25 cycles with extension times of 3 min</w:t>
      </w:r>
      <w:r w:rsidR="00DA2B64" w:rsidRPr="00DB0FE4">
        <w:rPr>
          <w:highlight w:val="yellow"/>
        </w:rPr>
        <w:t xml:space="preserve"> at 72</w:t>
      </w:r>
      <w:r w:rsidR="00AA2945" w:rsidRPr="00DB0FE4">
        <w:rPr>
          <w:highlight w:val="yellow"/>
        </w:rPr>
        <w:t xml:space="preserve"> </w:t>
      </w:r>
      <w:r w:rsidR="00DA2B64" w:rsidRPr="00DB0FE4">
        <w:rPr>
          <w:highlight w:val="yellow"/>
        </w:rPr>
        <w:t xml:space="preserve">°C, </w:t>
      </w:r>
      <w:r w:rsidR="00CD1328" w:rsidRPr="00DB0FE4">
        <w:rPr>
          <w:highlight w:val="yellow"/>
        </w:rPr>
        <w:t xml:space="preserve">an </w:t>
      </w:r>
      <w:r w:rsidR="00EF7A55" w:rsidRPr="00DB0FE4">
        <w:rPr>
          <w:highlight w:val="yellow"/>
        </w:rPr>
        <w:t xml:space="preserve">anneal temperature of </w:t>
      </w:r>
      <w:r w:rsidR="008D2F73" w:rsidRPr="00DB0FE4">
        <w:rPr>
          <w:highlight w:val="yellow"/>
        </w:rPr>
        <w:t>55</w:t>
      </w:r>
      <w:r w:rsidR="008B5431" w:rsidRPr="00DB0FE4">
        <w:rPr>
          <w:highlight w:val="yellow"/>
        </w:rPr>
        <w:t xml:space="preserve"> °C</w:t>
      </w:r>
      <w:r w:rsidR="00DA2B64" w:rsidRPr="00DB0FE4">
        <w:rPr>
          <w:highlight w:val="yellow"/>
        </w:rPr>
        <w:t xml:space="preserve"> for 30 </w:t>
      </w:r>
      <w:r w:rsidR="00855598" w:rsidRPr="00DB0FE4">
        <w:rPr>
          <w:highlight w:val="yellow"/>
        </w:rPr>
        <w:t>s</w:t>
      </w:r>
      <w:r w:rsidR="00DA2B64" w:rsidRPr="00DB0FE4">
        <w:rPr>
          <w:highlight w:val="yellow"/>
        </w:rPr>
        <w:t>, and denaturing at 98</w:t>
      </w:r>
      <w:r w:rsidR="00AA2945" w:rsidRPr="00DB0FE4">
        <w:rPr>
          <w:highlight w:val="yellow"/>
        </w:rPr>
        <w:t xml:space="preserve"> </w:t>
      </w:r>
      <w:r w:rsidR="00DA2B64" w:rsidRPr="00DB0FE4">
        <w:rPr>
          <w:highlight w:val="yellow"/>
        </w:rPr>
        <w:t xml:space="preserve">°C for </w:t>
      </w:r>
      <w:r w:rsidR="00AA2945" w:rsidRPr="00DB0FE4">
        <w:rPr>
          <w:highlight w:val="yellow"/>
        </w:rPr>
        <w:t>10</w:t>
      </w:r>
      <w:r w:rsidR="00DA2B64" w:rsidRPr="00DB0FE4">
        <w:rPr>
          <w:highlight w:val="yellow"/>
        </w:rPr>
        <w:t xml:space="preserve"> </w:t>
      </w:r>
      <w:r w:rsidR="00855598" w:rsidRPr="00DB0FE4">
        <w:rPr>
          <w:highlight w:val="yellow"/>
        </w:rPr>
        <w:t>s</w:t>
      </w:r>
      <w:r w:rsidR="00DA2B64" w:rsidRPr="00DB0FE4">
        <w:rPr>
          <w:highlight w:val="yellow"/>
        </w:rPr>
        <w:t>.</w:t>
      </w:r>
      <w:r w:rsidR="00F674CD" w:rsidRPr="00DB0FE4">
        <w:rPr>
          <w:highlight w:val="yellow"/>
        </w:rPr>
        <w:t xml:space="preserve"> </w:t>
      </w:r>
      <w:r w:rsidR="00CD1328" w:rsidRPr="00DB0FE4">
        <w:rPr>
          <w:highlight w:val="yellow"/>
        </w:rPr>
        <w:t>Precede c</w:t>
      </w:r>
      <w:r w:rsidR="00480ECF" w:rsidRPr="00DB0FE4">
        <w:rPr>
          <w:highlight w:val="yellow"/>
        </w:rPr>
        <w:t xml:space="preserve">ycling by a </w:t>
      </w:r>
      <w:r w:rsidR="00966300" w:rsidRPr="00DB0FE4">
        <w:rPr>
          <w:highlight w:val="yellow"/>
        </w:rPr>
        <w:t>30</w:t>
      </w:r>
      <w:r w:rsidR="00480ECF" w:rsidRPr="00DB0FE4">
        <w:rPr>
          <w:highlight w:val="yellow"/>
        </w:rPr>
        <w:t xml:space="preserve"> </w:t>
      </w:r>
      <w:r w:rsidR="00966300" w:rsidRPr="00DB0FE4">
        <w:rPr>
          <w:highlight w:val="yellow"/>
        </w:rPr>
        <w:t>s</w:t>
      </w:r>
      <w:r w:rsidR="00480ECF" w:rsidRPr="00DB0FE4">
        <w:rPr>
          <w:highlight w:val="yellow"/>
        </w:rPr>
        <w:t xml:space="preserve"> denaturation at 98</w:t>
      </w:r>
      <w:r w:rsidR="00AA2945" w:rsidRPr="00DB0FE4">
        <w:rPr>
          <w:highlight w:val="yellow"/>
        </w:rPr>
        <w:t xml:space="preserve"> </w:t>
      </w:r>
      <w:r w:rsidR="00480ECF" w:rsidRPr="00DB0FE4">
        <w:rPr>
          <w:highlight w:val="yellow"/>
        </w:rPr>
        <w:t>°C and follow</w:t>
      </w:r>
      <w:r w:rsidR="00CD1328" w:rsidRPr="00DB0FE4">
        <w:rPr>
          <w:highlight w:val="yellow"/>
        </w:rPr>
        <w:t xml:space="preserve"> with</w:t>
      </w:r>
      <w:r w:rsidR="00480ECF" w:rsidRPr="00DB0FE4">
        <w:rPr>
          <w:highlight w:val="yellow"/>
        </w:rPr>
        <w:t xml:space="preserve"> a 5 min incubation at 72 °C.</w:t>
      </w:r>
    </w:p>
    <w:p w14:paraId="1804F241" w14:textId="3FC8931A" w:rsidR="002D2F04" w:rsidRPr="00DB0FE4" w:rsidRDefault="002D2F04" w:rsidP="00105123">
      <w:pPr>
        <w:tabs>
          <w:tab w:val="left" w:pos="896"/>
        </w:tabs>
        <w:rPr>
          <w:rFonts w:ascii="Calibri" w:hAnsi="Calibri" w:cs="Calibri"/>
          <w:highlight w:val="yellow"/>
        </w:rPr>
      </w:pPr>
    </w:p>
    <w:p w14:paraId="31F21EA2" w14:textId="13684D50" w:rsidR="002D2F04" w:rsidRPr="00DB0FE4" w:rsidRDefault="00201411" w:rsidP="006C17DC">
      <w:pPr>
        <w:pStyle w:val="ListParagraph"/>
        <w:widowControl/>
        <w:numPr>
          <w:ilvl w:val="0"/>
          <w:numId w:val="17"/>
        </w:numPr>
        <w:jc w:val="left"/>
        <w:rPr>
          <w:highlight w:val="yellow"/>
        </w:rPr>
      </w:pPr>
      <w:r w:rsidRPr="00DB0FE4">
        <w:rPr>
          <w:highlight w:val="yellow"/>
        </w:rPr>
        <w:t>Analyze</w:t>
      </w:r>
      <w:r w:rsidR="004667F0" w:rsidRPr="00DB0FE4">
        <w:rPr>
          <w:highlight w:val="yellow"/>
        </w:rPr>
        <w:t xml:space="preserve"> 4</w:t>
      </w:r>
      <w:r w:rsidR="00EF7A55" w:rsidRPr="00DB0FE4">
        <w:rPr>
          <w:highlight w:val="yellow"/>
        </w:rPr>
        <w:t xml:space="preserve"> </w:t>
      </w:r>
      <w:r w:rsidR="00F03A42" w:rsidRPr="00DB0FE4">
        <w:rPr>
          <w:highlight w:val="yellow"/>
        </w:rPr>
        <w:t>µ</w:t>
      </w:r>
      <w:r w:rsidR="00041C6C" w:rsidRPr="00DB0FE4">
        <w:rPr>
          <w:highlight w:val="yellow"/>
        </w:rPr>
        <w:t>L</w:t>
      </w:r>
      <w:r w:rsidR="00EF7A55" w:rsidRPr="00DB0FE4">
        <w:rPr>
          <w:highlight w:val="yellow"/>
        </w:rPr>
        <w:t xml:space="preserve"> of each</w:t>
      </w:r>
      <w:r w:rsidRPr="00DB0FE4">
        <w:rPr>
          <w:highlight w:val="yellow"/>
        </w:rPr>
        <w:t xml:space="preserve"> PCR </w:t>
      </w:r>
      <w:r w:rsidR="00EF7A55" w:rsidRPr="00DB0FE4">
        <w:rPr>
          <w:highlight w:val="yellow"/>
        </w:rPr>
        <w:t>reaction</w:t>
      </w:r>
      <w:r w:rsidRPr="00DB0FE4">
        <w:rPr>
          <w:highlight w:val="yellow"/>
        </w:rPr>
        <w:t xml:space="preserve"> by </w:t>
      </w:r>
      <w:r w:rsidR="00041C6C" w:rsidRPr="00DB0FE4">
        <w:rPr>
          <w:highlight w:val="yellow"/>
        </w:rPr>
        <w:t xml:space="preserve">1% </w:t>
      </w:r>
      <w:r w:rsidR="009E5155" w:rsidRPr="00DB0FE4">
        <w:rPr>
          <w:highlight w:val="yellow"/>
        </w:rPr>
        <w:t xml:space="preserve">DNA </w:t>
      </w:r>
      <w:r w:rsidRPr="00DB0FE4">
        <w:rPr>
          <w:highlight w:val="yellow"/>
        </w:rPr>
        <w:t>agarose gel electrophoresis</w:t>
      </w:r>
      <w:r w:rsidR="009E5155" w:rsidRPr="00DB0FE4">
        <w:rPr>
          <w:highlight w:val="yellow"/>
        </w:rPr>
        <w:t xml:space="preserve"> with the DNA agarose gel containing 0.2-0.5 µg/mL EtBr</w:t>
      </w:r>
      <w:r w:rsidR="001F6AE0" w:rsidRPr="00DB0FE4">
        <w:rPr>
          <w:highlight w:val="yellow"/>
        </w:rPr>
        <w:fldChar w:fldCharType="begin"/>
      </w:r>
      <w:r w:rsidR="001F6AE0" w:rsidRPr="00DB0FE4">
        <w:rPr>
          <w:highlight w:val="yellow"/>
        </w:rPr>
        <w:instrText xml:space="preserve"> ADDIN EN.CITE &lt;EndNote&gt;&lt;Cite&gt;&lt;Author&gt;Lee&lt;/Author&gt;&lt;Year&gt;2012&lt;/Year&gt;&lt;RecNum&gt;16&lt;/RecNum&gt;&lt;DisplayText&gt;&lt;style face="superscript"&gt;17&lt;/style&gt;&lt;/DisplayText&gt;&lt;record&gt;&lt;rec-number&gt;16&lt;/rec-number&gt;&lt;foreign-keys&gt;&lt;key app="EN" db-id="watw20zd3v9a5ve9ta95dttor2t9tfs29tff" timestamp="1513437637"&gt;16&lt;/key&gt;&lt;/foreign-keys&gt;&lt;ref-type name="Journal Article"&gt;17&lt;/ref-type&gt;&lt;contributors&gt;&lt;authors&gt;&lt;author&gt;Lee, P. Y.&lt;/author&gt;&lt;author&gt;Costumbrado, J.&lt;/author&gt;&lt;author&gt;Hsu, C. Y.&lt;/author&gt;&lt;author&gt;Kim, Y. H.&lt;/author&gt;&lt;/authors&gt;&lt;/contributors&gt;&lt;auth-address&gt;Department of Molecular, Cell, and Developmental Biology, University of California-Los Angeles, CA, USA. apylee@ucla.edu&lt;/auth-address&gt;&lt;titles&gt;&lt;title&gt;Agarose gel electrophoresis for the separation of DNA fragments&lt;/title&gt;&lt;secondary-title&gt;J Vis Exp&lt;/secondary-title&gt;&lt;/titles&gt;&lt;periodical&gt;&lt;full-title&gt;J Vis Exp&lt;/full-title&gt;&lt;/periodical&gt;&lt;number&gt;62&lt;/number&gt;&lt;keywords&gt;&lt;keyword&gt;DNA/chemistry/*isolation &amp;amp; purification&lt;/keyword&gt;&lt;keyword&gt;DNA Fragmentation&lt;/keyword&gt;&lt;keyword&gt;Electrophoresis, Agar Gel/instrumentation/*methods&lt;/keyword&gt;&lt;/keywords&gt;&lt;dates&gt;&lt;year&gt;2012&lt;/year&gt;&lt;pub-dates&gt;&lt;date&gt;Apr 20&lt;/date&gt;&lt;/pub-dates&gt;&lt;/dates&gt;&lt;isbn&gt;1940-087X (Electronic)&amp;#xD;1940-087X (Linking)&lt;/isbn&gt;&lt;accession-num&gt;22546956&lt;/accession-num&gt;&lt;urls&gt;&lt;related-urls&gt;&lt;url&gt;http://www.ncbi.nlm.nih.gov/pubmed/22546956&lt;/url&gt;&lt;/related-urls&gt;&lt;/urls&gt;&lt;custom2&gt;PMC4846332&lt;/custom2&gt;&lt;electronic-resource-num&gt;10.3791/3923&lt;/electronic-resource-num&gt;&lt;/record&gt;&lt;/Cite&gt;&lt;/EndNote&gt;</w:instrText>
      </w:r>
      <w:r w:rsidR="001F6AE0" w:rsidRPr="00DB0FE4">
        <w:rPr>
          <w:highlight w:val="yellow"/>
        </w:rPr>
        <w:fldChar w:fldCharType="separate"/>
      </w:r>
      <w:r w:rsidR="001F6AE0" w:rsidRPr="00DB0FE4">
        <w:rPr>
          <w:noProof/>
          <w:highlight w:val="yellow"/>
          <w:vertAlign w:val="superscript"/>
        </w:rPr>
        <w:t>17</w:t>
      </w:r>
      <w:r w:rsidR="001F6AE0" w:rsidRPr="00DB0FE4">
        <w:rPr>
          <w:highlight w:val="yellow"/>
        </w:rPr>
        <w:fldChar w:fldCharType="end"/>
      </w:r>
      <w:r w:rsidRPr="00DB0FE4">
        <w:rPr>
          <w:highlight w:val="yellow"/>
        </w:rPr>
        <w:t>.</w:t>
      </w:r>
      <w:r w:rsidR="00F674CD" w:rsidRPr="00DB0FE4">
        <w:rPr>
          <w:highlight w:val="yellow"/>
        </w:rPr>
        <w:t xml:space="preserve"> </w:t>
      </w:r>
      <w:r w:rsidR="009E5155" w:rsidRPr="00DB0FE4">
        <w:rPr>
          <w:highlight w:val="yellow"/>
        </w:rPr>
        <w:t>Visualize DNA sample by UV transillumination.</w:t>
      </w:r>
      <w:r w:rsidR="00F674CD" w:rsidRPr="00DB0FE4">
        <w:rPr>
          <w:highlight w:val="yellow"/>
        </w:rPr>
        <w:t xml:space="preserve"> </w:t>
      </w:r>
      <w:r w:rsidR="001E7700" w:rsidRPr="00DB0FE4">
        <w:rPr>
          <w:highlight w:val="yellow"/>
        </w:rPr>
        <w:t>S</w:t>
      </w:r>
      <w:r w:rsidR="00845032" w:rsidRPr="00DB0FE4">
        <w:rPr>
          <w:highlight w:val="yellow"/>
        </w:rPr>
        <w:t xml:space="preserve">amples will </w:t>
      </w:r>
      <w:r w:rsidR="00BD1D35" w:rsidRPr="00DB0FE4">
        <w:rPr>
          <w:highlight w:val="yellow"/>
        </w:rPr>
        <w:t>show</w:t>
      </w:r>
      <w:r w:rsidR="00845032" w:rsidRPr="00DB0FE4">
        <w:rPr>
          <w:highlight w:val="yellow"/>
        </w:rPr>
        <w:t xml:space="preserve"> a</w:t>
      </w:r>
      <w:r w:rsidR="00BD1D35" w:rsidRPr="00DB0FE4">
        <w:rPr>
          <w:highlight w:val="yellow"/>
        </w:rPr>
        <w:t xml:space="preserve"> smear of DNA around 1-3 kb, where the banding pattern may be found for samples where a Y2H interaction was selected </w:t>
      </w:r>
      <w:r w:rsidR="00BD1D35" w:rsidRPr="00DB0FE4">
        <w:rPr>
          <w:highlight w:val="yellow"/>
          <w:shd w:val="clear" w:color="auto" w:fill="FFFFFF"/>
        </w:rPr>
        <w:t>(</w:t>
      </w:r>
      <w:r w:rsidR="00BD1D35" w:rsidRPr="00DB0FE4">
        <w:rPr>
          <w:b/>
          <w:highlight w:val="yellow"/>
        </w:rPr>
        <w:t>Figure 6</w:t>
      </w:r>
      <w:r w:rsidR="00BD1D35" w:rsidRPr="00DB0FE4">
        <w:rPr>
          <w:highlight w:val="yellow"/>
        </w:rPr>
        <w:t>).</w:t>
      </w:r>
      <w:r w:rsidR="00F674CD" w:rsidRPr="00DB0FE4">
        <w:rPr>
          <w:highlight w:val="yellow"/>
        </w:rPr>
        <w:t xml:space="preserve"> </w:t>
      </w:r>
    </w:p>
    <w:p w14:paraId="254481B4" w14:textId="77777777" w:rsidR="002D2F04" w:rsidRPr="00DB0FE4" w:rsidRDefault="002D2F04" w:rsidP="00105123">
      <w:pPr>
        <w:pStyle w:val="ListParagraph"/>
        <w:ind w:left="0"/>
        <w:jc w:val="left"/>
        <w:rPr>
          <w:highlight w:val="yellow"/>
        </w:rPr>
      </w:pPr>
    </w:p>
    <w:p w14:paraId="012AD92D" w14:textId="1D418EEE" w:rsidR="00201411" w:rsidRPr="00DB0FE4" w:rsidRDefault="00201411" w:rsidP="006C17DC">
      <w:pPr>
        <w:pStyle w:val="ListParagraph"/>
        <w:numPr>
          <w:ilvl w:val="0"/>
          <w:numId w:val="17"/>
        </w:numPr>
        <w:jc w:val="left"/>
        <w:rPr>
          <w:highlight w:val="yellow"/>
        </w:rPr>
      </w:pPr>
      <w:r w:rsidRPr="00DB0FE4">
        <w:rPr>
          <w:highlight w:val="yellow"/>
        </w:rPr>
        <w:lastRenderedPageBreak/>
        <w:t xml:space="preserve">Combine duplicate PCR samples and purify using the </w:t>
      </w:r>
      <w:r w:rsidR="00EF7A55" w:rsidRPr="00DB0FE4">
        <w:rPr>
          <w:highlight w:val="yellow"/>
        </w:rPr>
        <w:t xml:space="preserve">PCR purification kit </w:t>
      </w:r>
      <w:r w:rsidR="0011229C" w:rsidRPr="00DB0FE4">
        <w:rPr>
          <w:highlight w:val="yellow"/>
        </w:rPr>
        <w:t xml:space="preserve">in accordance to the manufacturer’s instructions </w:t>
      </w:r>
      <w:r w:rsidR="00EF7A55" w:rsidRPr="00DB0FE4">
        <w:rPr>
          <w:highlight w:val="yellow"/>
        </w:rPr>
        <w:t>and quantify DNA</w:t>
      </w:r>
      <w:r w:rsidR="0011229C" w:rsidRPr="00DB0FE4">
        <w:rPr>
          <w:highlight w:val="yellow"/>
        </w:rPr>
        <w:t xml:space="preserve"> by absorbance at 260 nm on a spectrophotometer</w:t>
      </w:r>
      <w:r w:rsidR="00AA2945" w:rsidRPr="00DB0FE4">
        <w:rPr>
          <w:highlight w:val="yellow"/>
        </w:rPr>
        <w:t>.</w:t>
      </w:r>
    </w:p>
    <w:p w14:paraId="63DA386F" w14:textId="77777777" w:rsidR="005E4F8B" w:rsidRPr="00DB0FE4" w:rsidRDefault="005E4F8B"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p>
    <w:p w14:paraId="45B3F728" w14:textId="5880B461" w:rsidR="005E4F8B" w:rsidRPr="00DB0FE4" w:rsidRDefault="004774A5" w:rsidP="006C17DC">
      <w:pPr>
        <w:pStyle w:val="ListParagraph"/>
        <w:numPr>
          <w:ilvl w:val="0"/>
          <w:numId w:val="1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 w:rsidRPr="00DB0FE4">
        <w:rPr>
          <w:b/>
        </w:rPr>
        <w:t>Deep</w:t>
      </w:r>
      <w:r w:rsidRPr="00DB0FE4">
        <w:t xml:space="preserve"> </w:t>
      </w:r>
      <w:r w:rsidR="00EF7A55" w:rsidRPr="00DB0FE4">
        <w:rPr>
          <w:b/>
        </w:rPr>
        <w:t>sequencing</w:t>
      </w:r>
      <w:r w:rsidR="00EF7A55" w:rsidRPr="00DB0FE4">
        <w:t xml:space="preserve">. </w:t>
      </w:r>
    </w:p>
    <w:p w14:paraId="6476D4CD" w14:textId="77777777" w:rsidR="00C92288" w:rsidRPr="00DB0FE4" w:rsidRDefault="00C92288" w:rsidP="00105123">
      <w:pPr>
        <w:pStyle w:val="ListParagraph"/>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jc w:val="left"/>
      </w:pPr>
    </w:p>
    <w:p w14:paraId="7737F4A6" w14:textId="77777777" w:rsidR="00971EFF" w:rsidRPr="00DB0FE4" w:rsidRDefault="00492836"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r w:rsidRPr="00DB0FE4">
        <w:rPr>
          <w:rFonts w:ascii="Calibri" w:hAnsi="Calibri" w:cs="Calibri"/>
        </w:rPr>
        <w:t xml:space="preserve">NOTE: </w:t>
      </w:r>
      <w:r w:rsidR="00EF7A55" w:rsidRPr="00DB0FE4">
        <w:rPr>
          <w:rFonts w:ascii="Calibri" w:hAnsi="Calibri" w:cs="Calibri"/>
        </w:rPr>
        <w:t xml:space="preserve">Sample preparation and sequencing on </w:t>
      </w:r>
      <w:r w:rsidR="00BD1D35" w:rsidRPr="00DB0FE4">
        <w:rPr>
          <w:rFonts w:ascii="Calibri" w:hAnsi="Calibri" w:cs="Calibri"/>
        </w:rPr>
        <w:t>a</w:t>
      </w:r>
      <w:r w:rsidR="00EF7A55" w:rsidRPr="00DB0FE4">
        <w:rPr>
          <w:rFonts w:ascii="Calibri" w:hAnsi="Calibri" w:cs="Calibri"/>
        </w:rPr>
        <w:t xml:space="preserve"> </w:t>
      </w:r>
      <w:r w:rsidR="004774A5" w:rsidRPr="00DB0FE4">
        <w:rPr>
          <w:rFonts w:ascii="Calibri" w:hAnsi="Calibri" w:cs="Calibri"/>
        </w:rPr>
        <w:t xml:space="preserve">deep sequencing </w:t>
      </w:r>
      <w:r w:rsidR="00EF7A55" w:rsidRPr="00DB0FE4">
        <w:rPr>
          <w:rFonts w:ascii="Calibri" w:hAnsi="Calibri" w:cs="Calibri"/>
        </w:rPr>
        <w:t>platform is typically available in commercial and academic DNA</w:t>
      </w:r>
      <w:r w:rsidR="004667F0" w:rsidRPr="00DB0FE4">
        <w:rPr>
          <w:rFonts w:ascii="Calibri" w:hAnsi="Calibri" w:cs="Calibri"/>
        </w:rPr>
        <w:t xml:space="preserve"> sequencing core</w:t>
      </w:r>
      <w:r w:rsidR="000D0DB7" w:rsidRPr="00DB0FE4">
        <w:rPr>
          <w:rFonts w:ascii="Calibri" w:hAnsi="Calibri" w:cs="Calibri"/>
        </w:rPr>
        <w:t xml:space="preserve"> facilities</w:t>
      </w:r>
      <w:r w:rsidR="004667F0" w:rsidRPr="00DB0FE4">
        <w:rPr>
          <w:rFonts w:ascii="Calibri" w:hAnsi="Calibri" w:cs="Calibri"/>
        </w:rPr>
        <w:t>.</w:t>
      </w:r>
      <w:r w:rsidR="00F674CD" w:rsidRPr="00DB0FE4">
        <w:rPr>
          <w:rFonts w:ascii="Calibri" w:hAnsi="Calibri" w:cs="Calibri"/>
        </w:rPr>
        <w:t xml:space="preserve"> </w:t>
      </w:r>
    </w:p>
    <w:p w14:paraId="026DAB4B" w14:textId="77777777" w:rsidR="00971EFF" w:rsidRPr="00DB0FE4" w:rsidRDefault="00971EFF"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p>
    <w:p w14:paraId="01128974" w14:textId="5199F55F" w:rsidR="00971EFF" w:rsidRPr="00DB0FE4" w:rsidRDefault="00971EFF" w:rsidP="006C17DC">
      <w:pPr>
        <w:pStyle w:val="ListParagraph"/>
        <w:numPr>
          <w:ilvl w:val="1"/>
          <w:numId w:val="1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pPr>
      <w:r w:rsidRPr="00DB0FE4">
        <w:t xml:space="preserve">Shear </w:t>
      </w:r>
      <w:r w:rsidR="004667F0" w:rsidRPr="00DB0FE4">
        <w:t>600</w:t>
      </w:r>
      <w:r w:rsidR="00CA7E9C" w:rsidRPr="00DB0FE4">
        <w:t xml:space="preserve"> </w:t>
      </w:r>
      <w:r w:rsidR="00EF7A55" w:rsidRPr="00DB0FE4">
        <w:t xml:space="preserve">ng of PCR product using a </w:t>
      </w:r>
      <w:r w:rsidR="007501D3" w:rsidRPr="00DB0FE4">
        <w:t>high performance ultra-sonicator</w:t>
      </w:r>
      <w:r w:rsidR="00EF7A55" w:rsidRPr="00DB0FE4">
        <w:t xml:space="preserve"> to give fragments of an average length of ~300</w:t>
      </w:r>
      <w:r w:rsidR="00041C6C" w:rsidRPr="00DB0FE4">
        <w:t xml:space="preserve"> </w:t>
      </w:r>
      <w:r w:rsidR="00EF7A55" w:rsidRPr="00DB0FE4">
        <w:t xml:space="preserve">bp. </w:t>
      </w:r>
    </w:p>
    <w:p w14:paraId="1A670B97" w14:textId="77777777" w:rsidR="00971EFF" w:rsidRPr="00DB0FE4" w:rsidRDefault="00971EFF" w:rsidP="00105123">
      <w:pPr>
        <w:pStyle w:val="ListParagraph"/>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pPr>
    </w:p>
    <w:p w14:paraId="1F044BC5" w14:textId="77777777" w:rsidR="00971EFF" w:rsidRPr="00DB0FE4" w:rsidRDefault="00971EFF" w:rsidP="006C17DC">
      <w:pPr>
        <w:pStyle w:val="ListParagraph"/>
        <w:numPr>
          <w:ilvl w:val="1"/>
          <w:numId w:val="1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pPr>
      <w:r w:rsidRPr="00DB0FE4">
        <w:t>Generate i</w:t>
      </w:r>
      <w:r w:rsidR="00EF7A55" w:rsidRPr="00DB0FE4">
        <w:t xml:space="preserve">ndexed </w:t>
      </w:r>
      <w:r w:rsidR="000D0DB7" w:rsidRPr="00DB0FE4">
        <w:t xml:space="preserve">sequencing </w:t>
      </w:r>
      <w:r w:rsidR="00EF7A55" w:rsidRPr="00DB0FE4">
        <w:t xml:space="preserve">libraries using </w:t>
      </w:r>
      <w:r w:rsidR="004774A5" w:rsidRPr="00DB0FE4">
        <w:t>a preparation</w:t>
      </w:r>
      <w:r w:rsidR="00EF7A55" w:rsidRPr="00DB0FE4">
        <w:t xml:space="preserve"> kit for </w:t>
      </w:r>
      <w:r w:rsidR="004774A5" w:rsidRPr="00DB0FE4">
        <w:t xml:space="preserve">deep </w:t>
      </w:r>
      <w:r w:rsidR="00EF7A55" w:rsidRPr="00DB0FE4">
        <w:t>sequencing that adds linkers encoding barcodes, priming sites</w:t>
      </w:r>
      <w:r w:rsidR="00840E95" w:rsidRPr="00DB0FE4">
        <w:t>,</w:t>
      </w:r>
      <w:r w:rsidR="00EF7A55" w:rsidRPr="00DB0FE4">
        <w:t xml:space="preserve"> and capture sequences asymmetrically on the ends of the DNA fragments</w:t>
      </w:r>
      <w:r w:rsidR="00BD1D35" w:rsidRPr="00DB0FE4">
        <w:t>.</w:t>
      </w:r>
      <w:r w:rsidR="00F674CD" w:rsidRPr="00DB0FE4">
        <w:t xml:space="preserve"> </w:t>
      </w:r>
    </w:p>
    <w:p w14:paraId="5532B754" w14:textId="77777777" w:rsidR="00971EFF" w:rsidRPr="00DB0FE4" w:rsidRDefault="00971EFF" w:rsidP="00105123">
      <w:pPr>
        <w:pStyle w:val="ListParagraph"/>
        <w:ind w:left="0"/>
      </w:pPr>
    </w:p>
    <w:p w14:paraId="241D9000" w14:textId="78EF0D03" w:rsidR="00EF7A55" w:rsidRPr="00DB0FE4" w:rsidRDefault="00971EFF" w:rsidP="006C17DC">
      <w:pPr>
        <w:pStyle w:val="ListParagraph"/>
        <w:numPr>
          <w:ilvl w:val="1"/>
          <w:numId w:val="1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pPr>
      <w:r w:rsidRPr="00DB0FE4">
        <w:t>Perform l</w:t>
      </w:r>
      <w:r w:rsidR="00232607" w:rsidRPr="00DB0FE4">
        <w:t xml:space="preserve">ibrary preparation according to </w:t>
      </w:r>
      <w:r w:rsidR="00480ECF" w:rsidRPr="00DB0FE4">
        <w:t>manufacturer’s instructions</w:t>
      </w:r>
      <w:r w:rsidR="00BD1D35" w:rsidRPr="00DB0FE4">
        <w:t>.</w:t>
      </w:r>
      <w:r w:rsidR="00F674CD" w:rsidRPr="00DB0FE4">
        <w:t xml:space="preserve"> </w:t>
      </w:r>
      <w:r w:rsidRPr="00DB0FE4">
        <w:t>Pool i</w:t>
      </w:r>
      <w:r w:rsidR="00EF7A55" w:rsidRPr="00DB0FE4">
        <w:t xml:space="preserve">ndexed libraries and sequence </w:t>
      </w:r>
      <w:r w:rsidR="00970964" w:rsidRPr="00DB0FE4">
        <w:t xml:space="preserve">as long paired-end reads on </w:t>
      </w:r>
      <w:r w:rsidR="00BD1D35" w:rsidRPr="00DB0FE4">
        <w:t>a</w:t>
      </w:r>
      <w:r w:rsidR="00970964" w:rsidRPr="00DB0FE4">
        <w:t xml:space="preserve"> </w:t>
      </w:r>
      <w:r w:rsidR="004774A5" w:rsidRPr="00DB0FE4">
        <w:t xml:space="preserve">deep sequencing </w:t>
      </w:r>
      <w:r w:rsidR="00970964" w:rsidRPr="00DB0FE4">
        <w:t>platform (</w:t>
      </w:r>
      <w:r w:rsidR="00970964" w:rsidRPr="00DB0FE4">
        <w:rPr>
          <w:i/>
        </w:rPr>
        <w:t>e</w:t>
      </w:r>
      <w:r w:rsidR="00FB6E87" w:rsidRPr="00DB0FE4">
        <w:rPr>
          <w:i/>
        </w:rPr>
        <w:t>.</w:t>
      </w:r>
      <w:r w:rsidR="00970964" w:rsidRPr="00DB0FE4">
        <w:rPr>
          <w:i/>
        </w:rPr>
        <w:t>g</w:t>
      </w:r>
      <w:r w:rsidR="00FB6E87" w:rsidRPr="00DB0FE4">
        <w:rPr>
          <w:i/>
        </w:rPr>
        <w:t>.</w:t>
      </w:r>
      <w:r w:rsidRPr="00DB0FE4">
        <w:rPr>
          <w:i/>
        </w:rPr>
        <w:t>,</w:t>
      </w:r>
      <w:r w:rsidR="00EF7A55" w:rsidRPr="00DB0FE4">
        <w:t xml:space="preserve"> </w:t>
      </w:r>
      <w:r w:rsidR="00696125" w:rsidRPr="00DB0FE4">
        <w:t>2</w:t>
      </w:r>
      <w:r w:rsidR="004B0A12" w:rsidRPr="00DB0FE4">
        <w:t xml:space="preserve"> </w:t>
      </w:r>
      <w:r w:rsidR="00696125" w:rsidRPr="00DB0FE4">
        <w:t>x</w:t>
      </w:r>
      <w:r w:rsidR="004B0A12" w:rsidRPr="00DB0FE4">
        <w:t xml:space="preserve"> </w:t>
      </w:r>
      <w:r w:rsidR="00696125" w:rsidRPr="00DB0FE4">
        <w:t xml:space="preserve">150 bp </w:t>
      </w:r>
      <w:r w:rsidR="001830A7" w:rsidRPr="00DB0FE4">
        <w:t xml:space="preserve">PE </w:t>
      </w:r>
      <w:r w:rsidR="00696125" w:rsidRPr="00DB0FE4">
        <w:t>reads</w:t>
      </w:r>
      <w:r w:rsidR="00970964" w:rsidRPr="00DB0FE4">
        <w:t>)</w:t>
      </w:r>
      <w:r w:rsidR="00BD1D35" w:rsidRPr="00DB0FE4">
        <w:t>.</w:t>
      </w:r>
      <w:r w:rsidR="00F674CD" w:rsidRPr="00DB0FE4">
        <w:t xml:space="preserve"> </w:t>
      </w:r>
      <w:r w:rsidR="00EF7A55" w:rsidRPr="00DB0FE4">
        <w:t xml:space="preserve">The </w:t>
      </w:r>
      <w:r w:rsidR="00970964" w:rsidRPr="00DB0FE4">
        <w:t xml:space="preserve">desired </w:t>
      </w:r>
      <w:r w:rsidR="00EF7A55" w:rsidRPr="00DB0FE4">
        <w:t xml:space="preserve">number of reads targeted </w:t>
      </w:r>
      <w:r w:rsidR="00970964" w:rsidRPr="00DB0FE4">
        <w:t>for each sample</w:t>
      </w:r>
      <w:r w:rsidR="00EF7A55" w:rsidRPr="00DB0FE4">
        <w:t xml:space="preserve"> </w:t>
      </w:r>
      <w:r w:rsidR="00970964" w:rsidRPr="00DB0FE4">
        <w:t>is between 10 and 4</w:t>
      </w:r>
      <w:r w:rsidR="00EF7A55" w:rsidRPr="00DB0FE4">
        <w:t>0 million, with more reads desired for the unselected populations that are typically more complex.</w:t>
      </w:r>
      <w:r w:rsidR="00F674CD" w:rsidRPr="00DB0FE4">
        <w:t xml:space="preserve"> </w:t>
      </w:r>
      <w:r w:rsidR="000B300E" w:rsidRPr="00DB0FE4">
        <w:t>We recommend at least 20 million or more reads for the unselected populations.</w:t>
      </w:r>
    </w:p>
    <w:p w14:paraId="1D2A1B01" w14:textId="77777777" w:rsidR="00EF5CFE" w:rsidRPr="00DB0FE4" w:rsidRDefault="00EF5CFE" w:rsidP="00105123">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Calibri" w:hAnsi="Calibri" w:cs="Calibri"/>
        </w:rPr>
      </w:pPr>
    </w:p>
    <w:p w14:paraId="735AC862" w14:textId="2CEC8414" w:rsidR="00EF5CFE" w:rsidRPr="00DB0FE4" w:rsidRDefault="00696125" w:rsidP="006C17DC">
      <w:pPr>
        <w:pStyle w:val="NormalWeb"/>
        <w:numPr>
          <w:ilvl w:val="0"/>
          <w:numId w:val="14"/>
        </w:numPr>
        <w:tabs>
          <w:tab w:val="left" w:pos="360"/>
        </w:tabs>
        <w:spacing w:before="0" w:beforeAutospacing="0" w:after="0" w:afterAutospacing="0"/>
        <w:rPr>
          <w:rFonts w:ascii="Calibri" w:hAnsi="Calibri" w:cs="Calibri"/>
          <w:b/>
        </w:rPr>
      </w:pPr>
      <w:r w:rsidRPr="00DB0FE4">
        <w:rPr>
          <w:rFonts w:ascii="Calibri" w:hAnsi="Calibri" w:cs="Calibri"/>
          <w:b/>
        </w:rPr>
        <w:t>Bioinformatic Processing</w:t>
      </w:r>
      <w:r w:rsidR="003C19DC" w:rsidRPr="00DB0FE4">
        <w:rPr>
          <w:rFonts w:ascii="Calibri" w:hAnsi="Calibri" w:cs="Calibri"/>
          <w:b/>
        </w:rPr>
        <w:t xml:space="preserve"> and Verification</w:t>
      </w:r>
    </w:p>
    <w:p w14:paraId="33C616E4" w14:textId="77777777" w:rsidR="00C92288" w:rsidRPr="00DB0FE4" w:rsidRDefault="00C92288" w:rsidP="00105123">
      <w:pPr>
        <w:pStyle w:val="NormalWeb"/>
        <w:tabs>
          <w:tab w:val="left" w:pos="360"/>
        </w:tabs>
        <w:spacing w:before="0" w:beforeAutospacing="0" w:after="0" w:afterAutospacing="0"/>
        <w:rPr>
          <w:rFonts w:ascii="Calibri" w:hAnsi="Calibri" w:cs="Calibri"/>
        </w:rPr>
      </w:pPr>
    </w:p>
    <w:p w14:paraId="74A7138F" w14:textId="0496A9BA" w:rsidR="000B27BE" w:rsidRPr="00DB0FE4" w:rsidRDefault="003C19DC" w:rsidP="006C17DC">
      <w:pPr>
        <w:pStyle w:val="ListParagraph"/>
        <w:numPr>
          <w:ilvl w:val="1"/>
          <w:numId w:val="14"/>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pPr>
      <w:r w:rsidRPr="00DB0FE4">
        <w:t xml:space="preserve">Process DNA sequencing data in the form of fastq with a set of stand-alone software programs built to </w:t>
      </w:r>
      <w:r w:rsidR="0099062D" w:rsidRPr="00DB0FE4">
        <w:t>(1)</w:t>
      </w:r>
      <w:r w:rsidRPr="00DB0FE4">
        <w:t xml:space="preserve"> map sequence read files in a universal SAM format</w:t>
      </w:r>
      <w:r w:rsidR="00DB0FE4" w:rsidRPr="00DB0FE4">
        <w:rPr>
          <w:i/>
        </w:rPr>
        <w:t xml:space="preserve"> (</w:t>
      </w:r>
      <w:r w:rsidR="0099062D" w:rsidRPr="00DB0FE4">
        <w:t>2) quantify gene enrichment between datasets</w:t>
      </w:r>
      <w:r w:rsidR="00DB0FE4" w:rsidRPr="00DB0FE4">
        <w:rPr>
          <w:i/>
        </w:rPr>
        <w:t xml:space="preserve"> (</w:t>
      </w:r>
      <w:r w:rsidR="0099062D" w:rsidRPr="00DB0FE4">
        <w:t>3) perform statistical analysis of data in order to rank which candidate genes are positi</w:t>
      </w:r>
      <w:r w:rsidR="00D47302" w:rsidRPr="00DB0FE4">
        <w:t>ve for Y2H interaction</w:t>
      </w:r>
      <w:r w:rsidR="00DB0FE4" w:rsidRPr="00DB0FE4">
        <w:rPr>
          <w:i/>
        </w:rPr>
        <w:t xml:space="preserve"> (</w:t>
      </w:r>
      <w:r w:rsidR="00D47302" w:rsidRPr="00DB0FE4">
        <w:t>4) prov</w:t>
      </w:r>
      <w:r w:rsidR="0099062D" w:rsidRPr="00DB0FE4">
        <w:t xml:space="preserve">ide information as to what </w:t>
      </w:r>
      <w:r w:rsidR="00D47302" w:rsidRPr="00DB0FE4">
        <w:t>region(s)</w:t>
      </w:r>
      <w:r w:rsidR="0099062D" w:rsidRPr="00DB0FE4">
        <w:t xml:space="preserve"> and</w:t>
      </w:r>
      <w:r w:rsidR="00D47302" w:rsidRPr="00DB0FE4">
        <w:t xml:space="preserve"> what translational frame each of</w:t>
      </w:r>
      <w:r w:rsidR="00344B45" w:rsidRPr="00DB0FE4">
        <w:t xml:space="preserve"> the prey cDNA per </w:t>
      </w:r>
      <w:r w:rsidR="0099062D" w:rsidRPr="00DB0FE4">
        <w:t>gene fragments that yield positive Y2H interactions</w:t>
      </w:r>
      <w:r w:rsidR="00D47302" w:rsidRPr="00DB0FE4">
        <w:t xml:space="preserve"> are comprised</w:t>
      </w:r>
      <w:r w:rsidR="0099062D" w:rsidRPr="00DB0FE4">
        <w:t>, and (5) provide tools to reconstruct not only the 5’ but also the 3’ end of the interacting fragments allowing their reconstruction and verification in a traditional Y2H format.</w:t>
      </w:r>
      <w:r w:rsidR="00F674CD" w:rsidRPr="00DB0FE4">
        <w:t xml:space="preserve"> </w:t>
      </w:r>
      <w:r w:rsidR="0099062D" w:rsidRPr="00DB0FE4">
        <w:t>Operation of these programs is detailed in the accompanying study.</w:t>
      </w:r>
      <w:r w:rsidR="00F674CD" w:rsidRPr="00DB0FE4">
        <w:t xml:space="preserve"> </w:t>
      </w:r>
    </w:p>
    <w:p w14:paraId="145D56BC" w14:textId="77777777" w:rsidR="00925823" w:rsidRPr="00DB0FE4" w:rsidRDefault="00925823" w:rsidP="00105123">
      <w:pPr>
        <w:rPr>
          <w:rFonts w:ascii="Calibri" w:hAnsi="Calibri" w:cs="Calibri"/>
          <w:b/>
        </w:rPr>
      </w:pPr>
    </w:p>
    <w:p w14:paraId="5BD51E4C" w14:textId="77777777" w:rsidR="00BE5F4A" w:rsidRPr="00DB0FE4" w:rsidRDefault="005C54D2" w:rsidP="00105123">
      <w:pPr>
        <w:outlineLvl w:val="0"/>
        <w:rPr>
          <w:rFonts w:ascii="Calibri" w:hAnsi="Calibri" w:cs="Calibri"/>
          <w:b/>
          <w:bCs/>
        </w:rPr>
      </w:pPr>
      <w:r w:rsidRPr="00DB0FE4">
        <w:rPr>
          <w:rFonts w:ascii="Calibri" w:hAnsi="Calibri" w:cs="Calibri"/>
          <w:b/>
        </w:rPr>
        <w:t>REPRESENTATIVE RESULTS</w:t>
      </w:r>
      <w:r w:rsidR="009B1737" w:rsidRPr="00DB0FE4">
        <w:rPr>
          <w:rFonts w:ascii="Calibri" w:hAnsi="Calibri" w:cs="Calibri"/>
          <w:b/>
          <w:bCs/>
        </w:rPr>
        <w:t>:</w:t>
      </w:r>
      <w:r w:rsidR="00B864CE" w:rsidRPr="00DB0FE4">
        <w:rPr>
          <w:rFonts w:ascii="Calibri" w:hAnsi="Calibri" w:cs="Calibri"/>
          <w:b/>
          <w:bCs/>
        </w:rPr>
        <w:t xml:space="preserve"> </w:t>
      </w:r>
    </w:p>
    <w:p w14:paraId="19F825B3" w14:textId="4216D904" w:rsidR="00E6077C" w:rsidRPr="00DB0FE4" w:rsidRDefault="00040903" w:rsidP="00105123">
      <w:pPr>
        <w:outlineLvl w:val="0"/>
        <w:rPr>
          <w:rFonts w:ascii="Calibri" w:hAnsi="Calibri" w:cs="Calibri"/>
          <w:bCs/>
        </w:rPr>
      </w:pPr>
      <w:r w:rsidRPr="00DB0FE4">
        <w:rPr>
          <w:rFonts w:ascii="Calibri" w:hAnsi="Calibri" w:cs="Calibri"/>
          <w:bCs/>
        </w:rPr>
        <w:t>The Y2H assay has been widely used for finding protein:protein interactions and several adaptations and systems have been developed.</w:t>
      </w:r>
      <w:r w:rsidR="00F674CD" w:rsidRPr="00DB0FE4">
        <w:rPr>
          <w:rFonts w:ascii="Calibri" w:hAnsi="Calibri" w:cs="Calibri"/>
          <w:bCs/>
        </w:rPr>
        <w:t xml:space="preserve"> </w:t>
      </w:r>
      <w:r w:rsidRPr="00DB0FE4">
        <w:rPr>
          <w:rFonts w:ascii="Calibri" w:hAnsi="Calibri" w:cs="Calibri"/>
          <w:bCs/>
        </w:rPr>
        <w:t>For the most part, the same considerations that help ensure success with these previous approaches are important for DEEPN.</w:t>
      </w:r>
      <w:r w:rsidR="00F674CD" w:rsidRPr="00DB0FE4">
        <w:rPr>
          <w:rFonts w:ascii="Calibri" w:hAnsi="Calibri" w:cs="Calibri"/>
          <w:bCs/>
        </w:rPr>
        <w:t xml:space="preserve"> </w:t>
      </w:r>
      <w:r w:rsidR="00480ECF" w:rsidRPr="00DB0FE4">
        <w:rPr>
          <w:rFonts w:ascii="Calibri" w:hAnsi="Calibri" w:cs="Calibri"/>
          <w:bCs/>
        </w:rPr>
        <w:t xml:space="preserve">Some of the important benchmarks include: ensuring expression of DNA-binding domain fusion proteins, ensuring a low background of spurious His+ growth in the diploids containing the bait of interest with an empty prey plasmid, a high mating efficiency of the bait containing MATA yeast with the library-containing MATalpha yeast, and finally, low-stringency conditions that allow the population to grow under conditions that select for many positive Y2H reactions, even ones that produce low levels of His3 activity and a weak Y2H transcriptional response. </w:t>
      </w:r>
    </w:p>
    <w:p w14:paraId="01904D17" w14:textId="77777777" w:rsidR="005F1FAD" w:rsidRPr="00DB0FE4" w:rsidRDefault="005F1FAD" w:rsidP="00105123">
      <w:pPr>
        <w:outlineLvl w:val="0"/>
        <w:rPr>
          <w:rFonts w:ascii="Calibri" w:hAnsi="Calibri" w:cs="Calibri"/>
          <w:bCs/>
        </w:rPr>
      </w:pPr>
    </w:p>
    <w:p w14:paraId="2DD192BF" w14:textId="1D056C22" w:rsidR="00EC60A2" w:rsidRPr="00DB0FE4" w:rsidRDefault="00EC60A2" w:rsidP="00105123">
      <w:pPr>
        <w:rPr>
          <w:rFonts w:ascii="Calibri" w:hAnsi="Calibri" w:cs="Calibri"/>
        </w:rPr>
      </w:pPr>
      <w:r w:rsidRPr="00DB0FE4">
        <w:rPr>
          <w:rFonts w:ascii="Calibri" w:hAnsi="Calibri" w:cs="Calibri"/>
        </w:rPr>
        <w:lastRenderedPageBreak/>
        <w:t>One of the critical aspects of DEEPN is to reproducibly introduce the Y2H library into strains that contain different bait plasmids and to reliably select those populations for those library plasmids that create positive Y2H interactions. This becomes more difficult when the complexity of the Y2H library increases since it is harder to ensure adequate transfer of the entire library across different initial populations.</w:t>
      </w:r>
      <w:r w:rsidR="00F674CD" w:rsidRPr="00DB0FE4">
        <w:rPr>
          <w:rFonts w:ascii="Calibri" w:hAnsi="Calibri" w:cs="Calibri"/>
        </w:rPr>
        <w:t xml:space="preserve"> </w:t>
      </w:r>
      <w:r w:rsidRPr="00DB0FE4">
        <w:rPr>
          <w:rFonts w:ascii="Calibri" w:hAnsi="Calibri" w:cs="Calibri"/>
        </w:rPr>
        <w:t>In addition, the size of populations chosen to grow under selection conditions and depth of sequencing have to be large enough to observe reproducible changes in the Y2H plasmid composition to reliably identify true positive Y2H interactions.</w:t>
      </w:r>
      <w:r w:rsidR="00F674CD" w:rsidRPr="00DB0FE4">
        <w:rPr>
          <w:rFonts w:ascii="Calibri" w:hAnsi="Calibri" w:cs="Calibri"/>
        </w:rPr>
        <w:t xml:space="preserve"> </w:t>
      </w:r>
      <w:r w:rsidR="00B84BCC" w:rsidRPr="00DB0FE4">
        <w:rPr>
          <w:rFonts w:ascii="Calibri" w:hAnsi="Calibri" w:cs="Calibri"/>
        </w:rPr>
        <w:t>In previous studies, we used commercial</w:t>
      </w:r>
      <w:r w:rsidR="00344B45" w:rsidRPr="00DB0FE4">
        <w:rPr>
          <w:rFonts w:ascii="Calibri" w:hAnsi="Calibri" w:cs="Calibri"/>
        </w:rPr>
        <w:t>ly available Y2H cDNA libraries.</w:t>
      </w:r>
      <w:r w:rsidR="00F674CD" w:rsidRPr="00DB0FE4">
        <w:rPr>
          <w:rFonts w:ascii="Calibri" w:hAnsi="Calibri" w:cs="Calibri"/>
        </w:rPr>
        <w:t xml:space="preserve"> </w:t>
      </w:r>
      <w:r w:rsidR="00344B45" w:rsidRPr="00DB0FE4">
        <w:rPr>
          <w:rFonts w:ascii="Calibri" w:hAnsi="Calibri" w:cs="Calibri"/>
        </w:rPr>
        <w:t>We found the</w:t>
      </w:r>
      <w:r w:rsidR="00B84BCC" w:rsidRPr="00DB0FE4">
        <w:rPr>
          <w:rFonts w:ascii="Calibri" w:hAnsi="Calibri" w:cs="Calibri"/>
        </w:rPr>
        <w:t xml:space="preserve"> </w:t>
      </w:r>
      <w:r w:rsidRPr="00DB0FE4">
        <w:rPr>
          <w:rFonts w:ascii="Calibri" w:hAnsi="Calibri" w:cs="Calibri"/>
        </w:rPr>
        <w:t xml:space="preserve">variability </w:t>
      </w:r>
      <w:r w:rsidR="00344B45" w:rsidRPr="00DB0FE4">
        <w:rPr>
          <w:rFonts w:ascii="Calibri" w:hAnsi="Calibri" w:cs="Calibri"/>
        </w:rPr>
        <w:t xml:space="preserve">in the Y2H library distribution </w:t>
      </w:r>
      <w:r w:rsidRPr="00DB0FE4">
        <w:rPr>
          <w:rFonts w:ascii="Calibri" w:hAnsi="Calibri" w:cs="Calibri"/>
        </w:rPr>
        <w:t>between separate populations carrying the same bait plasmid</w:t>
      </w:r>
      <w:r w:rsidR="00344B45" w:rsidRPr="00DB0FE4">
        <w:rPr>
          <w:rFonts w:ascii="Calibri" w:hAnsi="Calibri" w:cs="Calibri"/>
        </w:rPr>
        <w:t>s</w:t>
      </w:r>
      <w:r w:rsidRPr="00DB0FE4">
        <w:rPr>
          <w:rFonts w:ascii="Calibri" w:hAnsi="Calibri" w:cs="Calibri"/>
        </w:rPr>
        <w:t xml:space="preserve"> is low, with an overdispersion between the two initial populations before selection of &lt;0.01 typically, and 0.35-0.55 for separate populations after selection</w:t>
      </w:r>
      <w:r w:rsidR="00C7403D" w:rsidRPr="00DB0FE4">
        <w:rPr>
          <w:rFonts w:ascii="Calibri" w:hAnsi="Calibri" w:cs="Calibri"/>
        </w:rPr>
        <w:fldChar w:fldCharType="begin"/>
      </w:r>
      <w:r w:rsidR="00C7403D" w:rsidRPr="00DB0FE4">
        <w:rPr>
          <w:rFonts w:ascii="Calibri" w:hAnsi="Calibri" w:cs="Calibri"/>
        </w:rPr>
        <w:instrText xml:space="preserve"> ADDIN EN.CITE &lt;EndNote&gt;&lt;Cite&gt;&lt;Author&gt;Pashkova&lt;/Author&gt;&lt;Year&gt;2016&lt;/Year&gt;&lt;RecNum&gt;4&lt;/RecNum&gt;&lt;DisplayText&gt;&lt;style face="superscript"&gt;4&lt;/style&gt;&lt;/DisplayText&gt;&lt;record&gt;&lt;rec-number&gt;4&lt;/rec-number&gt;&lt;foreign-keys&gt;&lt;key app="EN" db-id="watw20zd3v9a5ve9ta95dttor2t9tfs29tff" timestamp="1513437636"&gt;4&lt;/key&gt;&lt;/foreign-keys&gt;&lt;ref-type name="Journal Article"&gt;17&lt;/ref-type&gt;&lt;contributors&gt;&lt;authors&gt;&lt;author&gt;Pashkova, N.&lt;/author&gt;&lt;author&gt;Peterson, T. A.&lt;/author&gt;&lt;author&gt;Krishnamani, V.&lt;/author&gt;&lt;author&gt;Breheny, P.&lt;/author&gt;&lt;author&gt;Stamnes, M.&lt;/author&gt;&lt;author&gt;Piper, R. C.&lt;/author&gt;&lt;/authors&gt;&lt;/contributors&gt;&lt;auth-address&gt;Department of Molecular Physiology and Biophysics, University of Iowa, Iowa City, IA 52242, USA.&amp;#xD;Department of Biostatistics, University of Iowa, Iowa City, IA 52242, USA.&amp;#xD;Department of Molecular Physiology and Biophysics, University of Iowa, Iowa City, IA 52242, USA. Electronic address: robert-piper@uiowa.edu.&lt;/auth-address&gt;&lt;titles&gt;&lt;title&gt;DEEPN as an Approach for Batch Processing of Yeast 2-Hybrid Interactions&lt;/title&gt;&lt;secondary-title&gt;Cell Rep&lt;/secondary-title&gt;&lt;/titles&gt;&lt;periodical&gt;&lt;full-title&gt;Cell Rep&lt;/full-title&gt;&lt;/periodical&gt;&lt;pages&gt;303-15&lt;/pages&gt;&lt;volume&gt;17&lt;/volume&gt;&lt;number&gt;1&lt;/number&gt;&lt;keywords&gt;&lt;keyword&gt;protein interactions&lt;/keyword&gt;&lt;keyword&gt;protein networks&lt;/keyword&gt;&lt;keyword&gt;ubiquitin&lt;/keyword&gt;&lt;/keywords&gt;&lt;dates&gt;&lt;year&gt;2016&lt;/year&gt;&lt;pub-dates&gt;&lt;date&gt;Sep 27&lt;/date&gt;&lt;/pub-dates&gt;&lt;/dates&gt;&lt;isbn&gt;2211-1247 (Electronic)&lt;/isbn&gt;&lt;accession-num&gt;27681439&lt;/accession-num&gt;&lt;urls&gt;&lt;related-urls&gt;&lt;url&gt;http://www.ncbi.nlm.nih.gov/pubmed/27681439&lt;/url&gt;&lt;/related-urls&gt;&lt;/urls&gt;&lt;electronic-resource-num&gt;10.1016/j.celrep.2016.08.095&lt;/electronic-resource-num&gt;&lt;/record&gt;&lt;/Cite&gt;&lt;/EndNote&gt;</w:instrText>
      </w:r>
      <w:r w:rsidR="00C7403D" w:rsidRPr="00DB0FE4">
        <w:rPr>
          <w:rFonts w:ascii="Calibri" w:hAnsi="Calibri" w:cs="Calibri"/>
        </w:rPr>
        <w:fldChar w:fldCharType="separate"/>
      </w:r>
      <w:r w:rsidR="00C7403D" w:rsidRPr="00DB0FE4">
        <w:rPr>
          <w:rFonts w:ascii="Calibri" w:hAnsi="Calibri" w:cs="Calibri"/>
          <w:noProof/>
          <w:vertAlign w:val="superscript"/>
        </w:rPr>
        <w:t>4</w:t>
      </w:r>
      <w:r w:rsidR="00C7403D" w:rsidRPr="00DB0FE4">
        <w:rPr>
          <w:rFonts w:ascii="Calibri" w:hAnsi="Calibri" w:cs="Calibri"/>
        </w:rPr>
        <w:fldChar w:fldCharType="end"/>
      </w:r>
      <w:r w:rsidR="001E7700" w:rsidRPr="00DB0FE4">
        <w:rPr>
          <w:rFonts w:ascii="Calibri" w:hAnsi="Calibri" w:cs="Calibri"/>
        </w:rPr>
        <w:t>.</w:t>
      </w:r>
      <w:r w:rsidR="00F674CD" w:rsidRPr="00DB0FE4">
        <w:rPr>
          <w:rFonts w:ascii="Calibri" w:hAnsi="Calibri" w:cs="Calibri"/>
        </w:rPr>
        <w:t xml:space="preserve"> </w:t>
      </w:r>
      <w:r w:rsidR="00B84BCC" w:rsidRPr="00DB0FE4">
        <w:rPr>
          <w:rFonts w:ascii="Calibri" w:hAnsi="Calibri" w:cs="Calibri"/>
        </w:rPr>
        <w:t>However,</w:t>
      </w:r>
      <w:r w:rsidRPr="00DB0FE4">
        <w:rPr>
          <w:rFonts w:ascii="Calibri" w:hAnsi="Calibri" w:cs="Calibri"/>
        </w:rPr>
        <w:t xml:space="preserve"> the complexity of </w:t>
      </w:r>
      <w:r w:rsidR="00B84BCC" w:rsidRPr="00DB0FE4">
        <w:rPr>
          <w:rFonts w:ascii="Calibri" w:hAnsi="Calibri" w:cs="Calibri"/>
        </w:rPr>
        <w:t>some of these</w:t>
      </w:r>
      <w:r w:rsidRPr="00DB0FE4">
        <w:rPr>
          <w:rFonts w:ascii="Calibri" w:hAnsi="Calibri" w:cs="Calibri"/>
        </w:rPr>
        <w:t xml:space="preserve"> commercially </w:t>
      </w:r>
      <w:r w:rsidR="00B84BCC" w:rsidRPr="00DB0FE4">
        <w:rPr>
          <w:rFonts w:ascii="Calibri" w:hAnsi="Calibri" w:cs="Calibri"/>
        </w:rPr>
        <w:t>available Y2H libraries</w:t>
      </w:r>
      <w:r w:rsidRPr="00DB0FE4">
        <w:rPr>
          <w:rFonts w:ascii="Calibri" w:hAnsi="Calibri" w:cs="Calibri"/>
        </w:rPr>
        <w:t xml:space="preserve"> is fairly low (</w:t>
      </w:r>
      <w:r w:rsidRPr="00DB0FE4">
        <w:rPr>
          <w:rFonts w:ascii="Calibri" w:hAnsi="Calibri" w:cs="Calibri"/>
          <w:b/>
        </w:rPr>
        <w:t>Figure 7</w:t>
      </w:r>
      <w:r w:rsidRPr="00DB0FE4">
        <w:rPr>
          <w:rFonts w:ascii="Calibri" w:hAnsi="Calibri" w:cs="Calibri"/>
        </w:rPr>
        <w:t>).</w:t>
      </w:r>
      <w:r w:rsidR="00F674CD" w:rsidRPr="00DB0FE4">
        <w:rPr>
          <w:rFonts w:ascii="Calibri" w:hAnsi="Calibri" w:cs="Calibri"/>
        </w:rPr>
        <w:t xml:space="preserve"> </w:t>
      </w:r>
      <w:r w:rsidR="00B84BCC" w:rsidRPr="00DB0FE4">
        <w:rPr>
          <w:rFonts w:ascii="Calibri" w:hAnsi="Calibri" w:cs="Calibri"/>
        </w:rPr>
        <w:t>In addition</w:t>
      </w:r>
      <w:r w:rsidRPr="00DB0FE4">
        <w:rPr>
          <w:rFonts w:ascii="Calibri" w:hAnsi="Calibri" w:cs="Calibri"/>
        </w:rPr>
        <w:t>, many of the clones within it (~60%) are made entirely of cDNA fragments that are 3’ of the coding region</w:t>
      </w:r>
      <w:r w:rsidR="00B84BCC" w:rsidRPr="00DB0FE4">
        <w:rPr>
          <w:rFonts w:ascii="Calibri" w:hAnsi="Calibri" w:cs="Calibri"/>
        </w:rPr>
        <w:t>, which further limits their utility</w:t>
      </w:r>
      <w:r w:rsidRPr="00DB0FE4">
        <w:rPr>
          <w:rFonts w:ascii="Calibri" w:hAnsi="Calibri" w:cs="Calibri"/>
        </w:rPr>
        <w:t>.</w:t>
      </w:r>
      <w:r w:rsidR="00F674CD" w:rsidRPr="00DB0FE4">
        <w:rPr>
          <w:rFonts w:ascii="Calibri" w:hAnsi="Calibri" w:cs="Calibri"/>
        </w:rPr>
        <w:t xml:space="preserve"> </w:t>
      </w:r>
      <w:r w:rsidR="00B84BCC" w:rsidRPr="00DB0FE4">
        <w:rPr>
          <w:rFonts w:ascii="Calibri" w:hAnsi="Calibri" w:cs="Calibri"/>
        </w:rPr>
        <w:t>To demonstrate th</w:t>
      </w:r>
      <w:r w:rsidR="005F1FAD" w:rsidRPr="00DB0FE4">
        <w:rPr>
          <w:rFonts w:ascii="Calibri" w:hAnsi="Calibri" w:cs="Calibri"/>
        </w:rPr>
        <w:t>at th</w:t>
      </w:r>
      <w:r w:rsidR="00B84BCC" w:rsidRPr="00DB0FE4">
        <w:rPr>
          <w:rFonts w:ascii="Calibri" w:hAnsi="Calibri" w:cs="Calibri"/>
        </w:rPr>
        <w:t>e methods above were capable of accommodating more complex Y2H libraries, we created a new Y2H library in the</w:t>
      </w:r>
      <w:r w:rsidRPr="00DB0FE4">
        <w:rPr>
          <w:rFonts w:ascii="Calibri" w:hAnsi="Calibri" w:cs="Calibri"/>
        </w:rPr>
        <w:t xml:space="preserve"> streamlined ‘prey’ plasmid vector (pGal4AD) containing fragments of genomic DNA from </w:t>
      </w:r>
      <w:r w:rsidRPr="00DB0FE4">
        <w:rPr>
          <w:rFonts w:ascii="Calibri" w:hAnsi="Calibri" w:cs="Calibri"/>
          <w:i/>
        </w:rPr>
        <w:t>Saccaromyces cerevisiae</w:t>
      </w:r>
      <w:r w:rsidRPr="00DB0FE4">
        <w:rPr>
          <w:rFonts w:ascii="Calibri" w:hAnsi="Calibri" w:cs="Calibri"/>
        </w:rPr>
        <w:t xml:space="preserve"> (strain PLY5725). Genomic DNA </w:t>
      </w:r>
      <w:r w:rsidR="00B84BCC" w:rsidRPr="00DB0FE4">
        <w:rPr>
          <w:rFonts w:ascii="Calibri" w:hAnsi="Calibri" w:cs="Calibri"/>
        </w:rPr>
        <w:t>was</w:t>
      </w:r>
      <w:r w:rsidRPr="00DB0FE4">
        <w:rPr>
          <w:rFonts w:ascii="Calibri" w:hAnsi="Calibri" w:cs="Calibri"/>
        </w:rPr>
        <w:t xml:space="preserve"> fragmented by shearing, size selected for ranges of 600-1500 bp, modified with adaptors, and inserted into pGal4AD to create the SacCer_TAB Y2H library (</w:t>
      </w:r>
      <w:r w:rsidRPr="00DB0FE4">
        <w:rPr>
          <w:rFonts w:ascii="Calibri" w:hAnsi="Calibri" w:cs="Calibri"/>
          <w:b/>
        </w:rPr>
        <w:t>Figure 8</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The library was transformed into PLY5725, which produced a yeast population that was then mated to separate samples of PJ69-4A MATA carrying the pTEF-GBD plasmid alone. Duplicate diploid populations were grown under non-selective and selective conditions.</w:t>
      </w:r>
      <w:r w:rsidR="00F674CD" w:rsidRPr="00DB0FE4">
        <w:rPr>
          <w:rFonts w:ascii="Calibri" w:hAnsi="Calibri" w:cs="Calibri"/>
        </w:rPr>
        <w:t xml:space="preserve"> </w:t>
      </w:r>
      <w:r w:rsidRPr="00DB0FE4">
        <w:rPr>
          <w:rFonts w:ascii="Calibri" w:hAnsi="Calibri" w:cs="Calibri"/>
        </w:rPr>
        <w:t>The Y2H plasmid library inserts were analyzed by deep sequencing. When mapped to genomic DNA encompassing 100 bp upstream and downstream of each protein coding region (84% of the whole genome), we found &gt;1.1 million different plasmids in the library for an estimated total size of the library in yeast of ~1.35 million different plasmids.</w:t>
      </w:r>
      <w:r w:rsidR="00F674CD" w:rsidRPr="00DB0FE4">
        <w:rPr>
          <w:rFonts w:ascii="Calibri" w:hAnsi="Calibri" w:cs="Calibri"/>
        </w:rPr>
        <w:t xml:space="preserve"> </w:t>
      </w:r>
      <w:r w:rsidRPr="00DB0FE4">
        <w:rPr>
          <w:rFonts w:ascii="Calibri" w:hAnsi="Calibri" w:cs="Calibri"/>
        </w:rPr>
        <w:t>As a comparison, we also transformed a previously described yeast genomic Y2H library</w:t>
      </w:r>
      <w:r w:rsidR="00C7403D" w:rsidRPr="00DB0FE4">
        <w:rPr>
          <w:rFonts w:ascii="Calibri" w:hAnsi="Calibri" w:cs="Calibri"/>
        </w:rPr>
        <w:fldChar w:fldCharType="begin"/>
      </w:r>
      <w:r w:rsidR="00C7403D" w:rsidRPr="00DB0FE4">
        <w:rPr>
          <w:rFonts w:ascii="Calibri" w:hAnsi="Calibri" w:cs="Calibri"/>
        </w:rPr>
        <w:instrText xml:space="preserve"> ADDIN EN.CITE &lt;EndNote&gt;&lt;Cite&gt;&lt;Author&gt;James&lt;/Author&gt;&lt;Year&gt;1996&lt;/Year&gt;&lt;RecNum&gt;20&lt;/RecNum&gt;&lt;DisplayText&gt;&lt;style face="superscript"&gt;11&lt;/style&gt;&lt;/DisplayText&gt;&lt;record&gt;&lt;rec-number&gt;20&lt;/rec-number&gt;&lt;foreign-keys&gt;&lt;key app="EN" db-id="watw20zd3v9a5ve9ta95dttor2t9tfs29tff" timestamp="1513975819"&gt;20&lt;/key&gt;&lt;/foreign-keys&gt;&lt;ref-type name="Journal Article"&gt;17&lt;/ref-type&gt;&lt;contributors&gt;&lt;authors&gt;&lt;author&gt;James, P.&lt;/author&gt;&lt;author&gt;Halladay, J.&lt;/author&gt;&lt;author&gt;Craig, E. A.&lt;/author&gt;&lt;/authors&gt;&lt;/contributors&gt;&lt;auth-address&gt;Department of Biomolecular Chemistry, University of Wisconsin, Madison 53706, USA. pjames@gcad.doit.wisc.edu&lt;/auth-address&gt;&lt;titles&gt;&lt;title&gt;Genomic libraries and a host strain designed for highly efficient two-hybrid selection in yeast&lt;/title&gt;&lt;secondary-title&gt;Genetics&lt;/secondary-title&gt;&lt;/titles&gt;&lt;periodical&gt;&lt;full-title&gt;Genetics&lt;/full-title&gt;&lt;/periodical&gt;&lt;pages&gt;1425-36&lt;/pages&gt;&lt;volume&gt;144&lt;/volume&gt;&lt;number&gt;4&lt;/number&gt;&lt;keywords&gt;&lt;keyword&gt;Base Sequence&lt;/keyword&gt;&lt;keyword&gt;*Gene Library&lt;/keyword&gt;&lt;keyword&gt;Genetic Vectors&lt;/keyword&gt;&lt;keyword&gt;*Genome, Fungal&lt;/keyword&gt;&lt;keyword&gt;Molecular Sequence Data&lt;/keyword&gt;&lt;keyword&gt;*Nucleic Acid Hybridization&lt;/keyword&gt;&lt;keyword&gt;Plasmids/genetics&lt;/keyword&gt;&lt;keyword&gt;Saccharomyces cerevisiae/*genetics&lt;/keyword&gt;&lt;/keywords&gt;&lt;dates&gt;&lt;year&gt;1996&lt;/year&gt;&lt;pub-dates&gt;&lt;date&gt;Dec&lt;/date&gt;&lt;/pub-dates&gt;&lt;/dates&gt;&lt;isbn&gt;0016-6731 (Print)&amp;#xD;0016-6731 (Linking)&lt;/isbn&gt;&lt;accession-num&gt;8978031&lt;/accession-num&gt;&lt;urls&gt;&lt;related-urls&gt;&lt;url&gt;https://www.ncbi.nlm.nih.gov/pubmed/8978031&lt;/url&gt;&lt;/related-urls&gt;&lt;/urls&gt;&lt;custom2&gt;PMC1207695&lt;/custom2&gt;&lt;/record&gt;&lt;/Cite&gt;&lt;/EndNote&gt;</w:instrText>
      </w:r>
      <w:r w:rsidR="00C7403D" w:rsidRPr="00DB0FE4">
        <w:rPr>
          <w:rFonts w:ascii="Calibri" w:hAnsi="Calibri" w:cs="Calibri"/>
        </w:rPr>
        <w:fldChar w:fldCharType="separate"/>
      </w:r>
      <w:r w:rsidR="00C7403D" w:rsidRPr="00DB0FE4">
        <w:rPr>
          <w:rFonts w:ascii="Calibri" w:hAnsi="Calibri" w:cs="Calibri"/>
          <w:noProof/>
          <w:vertAlign w:val="superscript"/>
        </w:rPr>
        <w:t>11</w:t>
      </w:r>
      <w:r w:rsidR="00C7403D" w:rsidRPr="00DB0FE4">
        <w:rPr>
          <w:rFonts w:ascii="Calibri" w:hAnsi="Calibri" w:cs="Calibri"/>
        </w:rPr>
        <w:fldChar w:fldCharType="end"/>
      </w:r>
      <w:r w:rsidRPr="00DB0FE4">
        <w:rPr>
          <w:rFonts w:ascii="Calibri" w:hAnsi="Calibri" w:cs="Calibri"/>
        </w:rPr>
        <w:t xml:space="preserve"> (PJ_C1,C2,C3 Y2H library) in MATalpha yeast, and subjected it to the same analysis as above.</w:t>
      </w:r>
      <w:r w:rsidR="00F674CD" w:rsidRPr="00DB0FE4">
        <w:rPr>
          <w:rFonts w:ascii="Calibri" w:hAnsi="Calibri" w:cs="Calibri"/>
        </w:rPr>
        <w:t xml:space="preserve"> </w:t>
      </w:r>
      <w:r w:rsidRPr="00DB0FE4">
        <w:rPr>
          <w:rFonts w:ascii="Calibri" w:hAnsi="Calibri" w:cs="Calibri"/>
        </w:rPr>
        <w:t>We found that the complexity of our random fragment yeast Y2H library was far higher and had far more plasmids encoding in-frame fragments of each gene than the previously published library (</w:t>
      </w:r>
      <w:r w:rsidRPr="00DB0FE4">
        <w:rPr>
          <w:rFonts w:ascii="Calibri" w:hAnsi="Calibri" w:cs="Calibri"/>
          <w:b/>
        </w:rPr>
        <w:t>Figure 9</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Importantly, the generation of initial library containing diploid populations was very reproducible with an overdispersion of &lt;0.01 (</w:t>
      </w:r>
      <w:r w:rsidRPr="00DB0FE4">
        <w:rPr>
          <w:rFonts w:ascii="Calibri" w:hAnsi="Calibri" w:cs="Calibri"/>
          <w:b/>
        </w:rPr>
        <w:t>Figure 10</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Moreover, the reproducibility of having the two separate yeast populations produce similar redistributions of plasmids after selecting for positive Y2H interactions was very good, yielding an overdispersion of 0.3.</w:t>
      </w:r>
      <w:r w:rsidR="00F674CD" w:rsidRPr="00DB0FE4">
        <w:rPr>
          <w:rFonts w:ascii="Calibri" w:hAnsi="Calibri" w:cs="Calibri"/>
        </w:rPr>
        <w:t xml:space="preserve"> </w:t>
      </w:r>
      <w:r w:rsidR="00B84BCC" w:rsidRPr="00DB0FE4">
        <w:rPr>
          <w:rFonts w:ascii="Calibri" w:hAnsi="Calibri" w:cs="Calibri"/>
        </w:rPr>
        <w:t>Thus, the methods here accommodate larger Y2H libraries of higher complexity than those previously used.</w:t>
      </w:r>
      <w:r w:rsidR="00F674CD" w:rsidRPr="00DB0FE4">
        <w:rPr>
          <w:rFonts w:ascii="Calibri" w:hAnsi="Calibri" w:cs="Calibri"/>
        </w:rPr>
        <w:t xml:space="preserve"> </w:t>
      </w:r>
    </w:p>
    <w:p w14:paraId="741226FF" w14:textId="77777777" w:rsidR="005F1FAD" w:rsidRPr="00DB0FE4" w:rsidRDefault="005F1FAD" w:rsidP="00105123">
      <w:pPr>
        <w:rPr>
          <w:rFonts w:ascii="Calibri" w:hAnsi="Calibri" w:cs="Calibri"/>
        </w:rPr>
      </w:pPr>
    </w:p>
    <w:p w14:paraId="5FCB0091" w14:textId="22325BF5" w:rsidR="002C1F2A" w:rsidRPr="00DB0FE4" w:rsidRDefault="00B84BCC" w:rsidP="00105123">
      <w:pPr>
        <w:rPr>
          <w:rFonts w:ascii="Calibri" w:hAnsi="Calibri" w:cs="Calibri"/>
        </w:rPr>
      </w:pPr>
      <w:r w:rsidRPr="00DB0FE4">
        <w:rPr>
          <w:rFonts w:ascii="Calibri" w:hAnsi="Calibri" w:cs="Calibri"/>
        </w:rPr>
        <w:t xml:space="preserve">In terms of increasing the ease of </w:t>
      </w:r>
      <w:r w:rsidR="006D2C61" w:rsidRPr="00DB0FE4">
        <w:rPr>
          <w:rFonts w:ascii="Calibri" w:hAnsi="Calibri" w:cs="Calibri"/>
        </w:rPr>
        <w:t>DEEPN, w</w:t>
      </w:r>
      <w:r w:rsidR="00040903" w:rsidRPr="00DB0FE4">
        <w:rPr>
          <w:rFonts w:ascii="Calibri" w:hAnsi="Calibri" w:cs="Calibri"/>
        </w:rPr>
        <w:t>e prefer using gene synthesis to make inserts coding for the bait protein of interest.</w:t>
      </w:r>
      <w:r w:rsidR="00F674CD" w:rsidRPr="00DB0FE4">
        <w:rPr>
          <w:rFonts w:ascii="Calibri" w:hAnsi="Calibri" w:cs="Calibri"/>
        </w:rPr>
        <w:t xml:space="preserve"> </w:t>
      </w:r>
      <w:r w:rsidR="00040903" w:rsidRPr="00DB0FE4">
        <w:rPr>
          <w:rFonts w:ascii="Calibri" w:hAnsi="Calibri" w:cs="Calibri"/>
        </w:rPr>
        <w:t xml:space="preserve">This allows coding regions for protein domains, chimeras, and mutants to be easily incorporated into Y2H bait plasmids, but also allows their codons to be optimized for expression in </w:t>
      </w:r>
      <w:r w:rsidR="00732100" w:rsidRPr="00DB0FE4">
        <w:rPr>
          <w:rFonts w:ascii="Calibri" w:hAnsi="Calibri" w:cs="Calibri"/>
          <w:i/>
        </w:rPr>
        <w:t>S. cerevisiae</w:t>
      </w:r>
      <w:r w:rsidR="00BD1D35" w:rsidRPr="00DB0FE4">
        <w:rPr>
          <w:rFonts w:ascii="Calibri" w:hAnsi="Calibri" w:cs="Calibri"/>
        </w:rPr>
        <w:t>.</w:t>
      </w:r>
      <w:r w:rsidR="00F674CD" w:rsidRPr="00DB0FE4">
        <w:rPr>
          <w:rFonts w:ascii="Calibri" w:hAnsi="Calibri" w:cs="Calibri"/>
        </w:rPr>
        <w:t xml:space="preserve"> </w:t>
      </w:r>
      <w:r w:rsidR="00040903" w:rsidRPr="00DB0FE4">
        <w:rPr>
          <w:rFonts w:ascii="Calibri" w:hAnsi="Calibri" w:cs="Calibri"/>
        </w:rPr>
        <w:t>Expression of two different</w:t>
      </w:r>
      <w:r w:rsidR="00540530" w:rsidRPr="00DB0FE4">
        <w:rPr>
          <w:rFonts w:ascii="Calibri" w:hAnsi="Calibri" w:cs="Calibri"/>
        </w:rPr>
        <w:t xml:space="preserve"> </w:t>
      </w:r>
      <w:r w:rsidR="00961E1D" w:rsidRPr="00DB0FE4">
        <w:rPr>
          <w:rFonts w:ascii="Calibri" w:hAnsi="Calibri" w:cs="Calibri"/>
        </w:rPr>
        <w:t>Gal4-DNA-binding domain fusion prot</w:t>
      </w:r>
      <w:r w:rsidR="0025373E" w:rsidRPr="00DB0FE4">
        <w:rPr>
          <w:rFonts w:ascii="Calibri" w:hAnsi="Calibri" w:cs="Calibri"/>
        </w:rPr>
        <w:t xml:space="preserve">eins is demonstrated in </w:t>
      </w:r>
      <w:r w:rsidR="0025373E" w:rsidRPr="00DB0FE4">
        <w:rPr>
          <w:rFonts w:ascii="Calibri" w:hAnsi="Calibri" w:cs="Calibri"/>
          <w:b/>
        </w:rPr>
        <w:t xml:space="preserve">Figure </w:t>
      </w:r>
      <w:r w:rsidR="0038502E" w:rsidRPr="00DB0FE4">
        <w:rPr>
          <w:rFonts w:ascii="Calibri" w:hAnsi="Calibri" w:cs="Calibri"/>
          <w:b/>
        </w:rPr>
        <w:t>3</w:t>
      </w:r>
      <w:r w:rsidR="00961E1D" w:rsidRPr="00DB0FE4">
        <w:rPr>
          <w:rFonts w:ascii="Calibri" w:hAnsi="Calibri" w:cs="Calibri"/>
        </w:rPr>
        <w:t>.</w:t>
      </w:r>
      <w:r w:rsidR="00F674CD" w:rsidRPr="00DB0FE4">
        <w:rPr>
          <w:rFonts w:ascii="Calibri" w:hAnsi="Calibri" w:cs="Calibri"/>
        </w:rPr>
        <w:t xml:space="preserve"> </w:t>
      </w:r>
      <w:r w:rsidR="00040903" w:rsidRPr="00DB0FE4">
        <w:rPr>
          <w:rFonts w:ascii="Calibri" w:hAnsi="Calibri" w:cs="Calibri"/>
        </w:rPr>
        <w:t>Two different yeast transformants</w:t>
      </w:r>
      <w:r w:rsidR="00961E1D" w:rsidRPr="00DB0FE4">
        <w:rPr>
          <w:rFonts w:ascii="Calibri" w:hAnsi="Calibri" w:cs="Calibri"/>
        </w:rPr>
        <w:t xml:space="preserve"> expressing </w:t>
      </w:r>
      <w:r w:rsidR="00040903" w:rsidRPr="00DB0FE4">
        <w:rPr>
          <w:rFonts w:ascii="Calibri" w:hAnsi="Calibri" w:cs="Calibri"/>
        </w:rPr>
        <w:t xml:space="preserve">either of two bait fusion proteins </w:t>
      </w:r>
      <w:r w:rsidR="00961E1D" w:rsidRPr="00DB0FE4">
        <w:rPr>
          <w:rFonts w:ascii="Calibri" w:hAnsi="Calibri" w:cs="Calibri"/>
        </w:rPr>
        <w:t>were prepared and subjected to SDS-PAGE and immunoblotting</w:t>
      </w:r>
      <w:r w:rsidR="00705D3F" w:rsidRPr="00DB0FE4">
        <w:rPr>
          <w:rFonts w:ascii="Calibri" w:hAnsi="Calibri" w:cs="Calibri"/>
        </w:rPr>
        <w:t xml:space="preserve"> with anti-myc antibodies.</w:t>
      </w:r>
      <w:r w:rsidR="00F674CD" w:rsidRPr="00DB0FE4">
        <w:rPr>
          <w:rFonts w:ascii="Calibri" w:hAnsi="Calibri" w:cs="Calibri"/>
        </w:rPr>
        <w:t xml:space="preserve"> </w:t>
      </w:r>
      <w:r w:rsidR="00705D3F" w:rsidRPr="00DB0FE4">
        <w:rPr>
          <w:rFonts w:ascii="Calibri" w:hAnsi="Calibri" w:cs="Calibri"/>
        </w:rPr>
        <w:t>Note</w:t>
      </w:r>
      <w:r w:rsidR="00A2756F" w:rsidRPr="00DB0FE4">
        <w:rPr>
          <w:rFonts w:ascii="Calibri" w:hAnsi="Calibri" w:cs="Calibri"/>
        </w:rPr>
        <w:t xml:space="preserve"> expression levels </w:t>
      </w:r>
      <w:r w:rsidR="00540530" w:rsidRPr="00DB0FE4">
        <w:rPr>
          <w:rFonts w:ascii="Calibri" w:hAnsi="Calibri" w:cs="Calibri"/>
        </w:rPr>
        <w:t xml:space="preserve">of bait proteins </w:t>
      </w:r>
      <w:r w:rsidR="00A2756F" w:rsidRPr="00DB0FE4">
        <w:rPr>
          <w:rFonts w:ascii="Calibri" w:hAnsi="Calibri" w:cs="Calibri"/>
        </w:rPr>
        <w:t>relative to</w:t>
      </w:r>
      <w:r w:rsidR="00540530" w:rsidRPr="00DB0FE4">
        <w:rPr>
          <w:rFonts w:ascii="Calibri" w:hAnsi="Calibri" w:cs="Calibri"/>
        </w:rPr>
        <w:t xml:space="preserve"> </w:t>
      </w:r>
      <w:r w:rsidR="002C1F2A" w:rsidRPr="00DB0FE4">
        <w:rPr>
          <w:rFonts w:ascii="Calibri" w:hAnsi="Calibri" w:cs="Calibri"/>
        </w:rPr>
        <w:t>the Gal4 DNA-binding domain alone</w:t>
      </w:r>
      <w:r w:rsidR="00540530" w:rsidRPr="00DB0FE4">
        <w:rPr>
          <w:rFonts w:ascii="Calibri" w:hAnsi="Calibri" w:cs="Calibri"/>
        </w:rPr>
        <w:t xml:space="preserve"> from the empty vector</w:t>
      </w:r>
      <w:r w:rsidR="002C1F2A" w:rsidRPr="00DB0FE4">
        <w:rPr>
          <w:rFonts w:ascii="Calibri" w:hAnsi="Calibri" w:cs="Calibri"/>
        </w:rPr>
        <w:t>.</w:t>
      </w:r>
      <w:r w:rsidR="00F674CD" w:rsidRPr="00DB0FE4">
        <w:rPr>
          <w:rFonts w:ascii="Calibri" w:hAnsi="Calibri" w:cs="Calibri"/>
        </w:rPr>
        <w:t xml:space="preserve"> </w:t>
      </w:r>
      <w:r w:rsidR="00040903" w:rsidRPr="00DB0FE4">
        <w:rPr>
          <w:rFonts w:ascii="Calibri" w:hAnsi="Calibri" w:cs="Calibri"/>
        </w:rPr>
        <w:t xml:space="preserve">We found it is important not only </w:t>
      </w:r>
      <w:r w:rsidR="00C841D5" w:rsidRPr="00DB0FE4">
        <w:rPr>
          <w:rFonts w:ascii="Calibri" w:hAnsi="Calibri" w:cs="Calibri"/>
        </w:rPr>
        <w:t xml:space="preserve">to </w:t>
      </w:r>
      <w:r w:rsidR="00040903" w:rsidRPr="00DB0FE4">
        <w:rPr>
          <w:rFonts w:ascii="Calibri" w:hAnsi="Calibri" w:cs="Calibri"/>
        </w:rPr>
        <w:lastRenderedPageBreak/>
        <w:t xml:space="preserve">verify the expression of the bait fusion protein, but also </w:t>
      </w:r>
      <w:r w:rsidR="00C841D5" w:rsidRPr="00DB0FE4">
        <w:rPr>
          <w:rFonts w:ascii="Calibri" w:hAnsi="Calibri" w:cs="Calibri"/>
        </w:rPr>
        <w:t xml:space="preserve">to </w:t>
      </w:r>
      <w:r w:rsidR="00040903" w:rsidRPr="00DB0FE4">
        <w:rPr>
          <w:rFonts w:ascii="Calibri" w:hAnsi="Calibri" w:cs="Calibri"/>
        </w:rPr>
        <w:t>verify expression in the exact MATA yeast transformant colony that will be used to expand and mate to the</w:t>
      </w:r>
      <w:r w:rsidR="00C841D5" w:rsidRPr="00DB0FE4">
        <w:rPr>
          <w:rFonts w:ascii="Calibri" w:hAnsi="Calibri" w:cs="Calibri"/>
        </w:rPr>
        <w:t xml:space="preserve"> prey</w:t>
      </w:r>
      <w:r w:rsidR="00040903" w:rsidRPr="00DB0FE4">
        <w:rPr>
          <w:rFonts w:ascii="Calibri" w:hAnsi="Calibri" w:cs="Calibri"/>
        </w:rPr>
        <w:t xml:space="preserve"> library</w:t>
      </w:r>
      <w:r w:rsidR="00C841D5" w:rsidRPr="00DB0FE4">
        <w:rPr>
          <w:rFonts w:ascii="Calibri" w:hAnsi="Calibri" w:cs="Calibri"/>
        </w:rPr>
        <w:t>-</w:t>
      </w:r>
      <w:r w:rsidR="00040903" w:rsidRPr="00DB0FE4">
        <w:rPr>
          <w:rFonts w:ascii="Calibri" w:hAnsi="Calibri" w:cs="Calibri"/>
        </w:rPr>
        <w:t>containing yeast.</w:t>
      </w:r>
      <w:r w:rsidR="00F674CD" w:rsidRPr="00DB0FE4">
        <w:rPr>
          <w:rFonts w:ascii="Calibri" w:hAnsi="Calibri" w:cs="Calibri"/>
        </w:rPr>
        <w:t xml:space="preserve"> </w:t>
      </w:r>
      <w:r w:rsidR="00040903" w:rsidRPr="00DB0FE4">
        <w:rPr>
          <w:rFonts w:ascii="Calibri" w:hAnsi="Calibri" w:cs="Calibri"/>
        </w:rPr>
        <w:t xml:space="preserve">Once a transformant has been identified, it is possible to freeze it down </w:t>
      </w:r>
      <w:r w:rsidR="006D2C61" w:rsidRPr="00DB0FE4">
        <w:rPr>
          <w:rFonts w:ascii="Calibri" w:hAnsi="Calibri" w:cs="Calibri"/>
        </w:rPr>
        <w:t xml:space="preserve">and store </w:t>
      </w:r>
      <w:r w:rsidR="00040903" w:rsidRPr="00DB0FE4">
        <w:rPr>
          <w:rFonts w:ascii="Calibri" w:hAnsi="Calibri" w:cs="Calibri"/>
        </w:rPr>
        <w:t>for later use.</w:t>
      </w:r>
    </w:p>
    <w:p w14:paraId="00FE8D0A" w14:textId="77777777" w:rsidR="005F1FAD" w:rsidRPr="00DB0FE4" w:rsidRDefault="005F1FAD" w:rsidP="00105123">
      <w:pPr>
        <w:rPr>
          <w:rFonts w:ascii="Calibri" w:hAnsi="Calibri" w:cs="Calibri"/>
        </w:rPr>
      </w:pPr>
    </w:p>
    <w:p w14:paraId="09E1B1E4" w14:textId="34263044" w:rsidR="002C1F2A" w:rsidRPr="00DB0FE4" w:rsidRDefault="00040903" w:rsidP="00105123">
      <w:pPr>
        <w:rPr>
          <w:rFonts w:ascii="Calibri" w:hAnsi="Calibri" w:cs="Calibri"/>
        </w:rPr>
      </w:pPr>
      <w:r w:rsidRPr="00DB0FE4">
        <w:rPr>
          <w:rFonts w:ascii="Calibri" w:hAnsi="Calibri" w:cs="Calibri"/>
          <w:b/>
        </w:rPr>
        <w:t xml:space="preserve">Figure </w:t>
      </w:r>
      <w:r w:rsidR="0038502E" w:rsidRPr="00DB0FE4">
        <w:rPr>
          <w:rFonts w:ascii="Calibri" w:hAnsi="Calibri" w:cs="Calibri"/>
          <w:b/>
        </w:rPr>
        <w:t>4</w:t>
      </w:r>
      <w:r w:rsidRPr="00DB0FE4">
        <w:rPr>
          <w:rFonts w:ascii="Calibri" w:hAnsi="Calibri" w:cs="Calibri"/>
        </w:rPr>
        <w:t xml:space="preserve"> shows a</w:t>
      </w:r>
      <w:r w:rsidR="002C1F2A" w:rsidRPr="00DB0FE4">
        <w:rPr>
          <w:rFonts w:ascii="Calibri" w:hAnsi="Calibri" w:cs="Calibri"/>
        </w:rPr>
        <w:t xml:space="preserve"> test for self-activation where a serial dilution of </w:t>
      </w:r>
      <w:r w:rsidR="007C4506" w:rsidRPr="00DB0FE4">
        <w:rPr>
          <w:rFonts w:ascii="Calibri" w:hAnsi="Calibri" w:cs="Calibri"/>
        </w:rPr>
        <w:t xml:space="preserve">diploid </w:t>
      </w:r>
      <w:r w:rsidR="002C1F2A" w:rsidRPr="00DB0FE4">
        <w:rPr>
          <w:rFonts w:ascii="Calibri" w:hAnsi="Calibri" w:cs="Calibri"/>
        </w:rPr>
        <w:t xml:space="preserve">cells are plated onto </w:t>
      </w:r>
      <w:r w:rsidR="00C56A43" w:rsidRPr="00DB0FE4">
        <w:rPr>
          <w:rFonts w:ascii="Calibri" w:hAnsi="Calibri" w:cs="Calibri"/>
        </w:rPr>
        <w:t>CSM</w:t>
      </w:r>
      <w:r w:rsidR="002C1F2A" w:rsidRPr="00DB0FE4">
        <w:rPr>
          <w:rFonts w:ascii="Calibri" w:hAnsi="Calibri" w:cs="Calibri"/>
        </w:rPr>
        <w:t>-Leu-Trp</w:t>
      </w:r>
      <w:r w:rsidR="007C4506" w:rsidRPr="00DB0FE4">
        <w:rPr>
          <w:rFonts w:ascii="Calibri" w:hAnsi="Calibri" w:cs="Calibri"/>
        </w:rPr>
        <w:t xml:space="preserve"> (+His)</w:t>
      </w:r>
      <w:r w:rsidR="002C1F2A" w:rsidRPr="00DB0FE4">
        <w:rPr>
          <w:rFonts w:ascii="Calibri" w:hAnsi="Calibri" w:cs="Calibri"/>
        </w:rPr>
        <w:t xml:space="preserve">, </w:t>
      </w:r>
      <w:r w:rsidR="00C56A43" w:rsidRPr="00DB0FE4">
        <w:rPr>
          <w:rFonts w:ascii="Calibri" w:hAnsi="Calibri" w:cs="Calibri"/>
        </w:rPr>
        <w:t>CSM</w:t>
      </w:r>
      <w:r w:rsidR="002C1F2A" w:rsidRPr="00DB0FE4">
        <w:rPr>
          <w:rFonts w:ascii="Calibri" w:hAnsi="Calibri" w:cs="Calibri"/>
        </w:rPr>
        <w:t>-Trp-Leu-His</w:t>
      </w:r>
      <w:r w:rsidR="007C4506" w:rsidRPr="00DB0FE4">
        <w:rPr>
          <w:rFonts w:ascii="Calibri" w:hAnsi="Calibri" w:cs="Calibri"/>
        </w:rPr>
        <w:t xml:space="preserve"> (-His)</w:t>
      </w:r>
      <w:r w:rsidR="002C1F2A" w:rsidRPr="00DB0FE4">
        <w:rPr>
          <w:rFonts w:ascii="Calibri" w:hAnsi="Calibri" w:cs="Calibri"/>
        </w:rPr>
        <w:t xml:space="preserve">, and </w:t>
      </w:r>
      <w:r w:rsidR="00C56A43" w:rsidRPr="00DB0FE4">
        <w:rPr>
          <w:rFonts w:ascii="Calibri" w:hAnsi="Calibri" w:cs="Calibri"/>
        </w:rPr>
        <w:t>CSM</w:t>
      </w:r>
      <w:r w:rsidR="002C1F2A" w:rsidRPr="00DB0FE4">
        <w:rPr>
          <w:rFonts w:ascii="Calibri" w:hAnsi="Calibri" w:cs="Calibri"/>
        </w:rPr>
        <w:t xml:space="preserve">-Trp-Leu-His+3AT </w:t>
      </w:r>
      <w:r w:rsidR="007C4506" w:rsidRPr="00DB0FE4">
        <w:rPr>
          <w:rFonts w:ascii="Calibri" w:hAnsi="Calibri" w:cs="Calibri"/>
        </w:rPr>
        <w:t xml:space="preserve">(-His+3AT) </w:t>
      </w:r>
      <w:r w:rsidR="002C1F2A" w:rsidRPr="00DB0FE4">
        <w:rPr>
          <w:rFonts w:ascii="Calibri" w:hAnsi="Calibri" w:cs="Calibri"/>
        </w:rPr>
        <w:t>plates and allowed to grow at 30</w:t>
      </w:r>
      <w:r w:rsidR="00C841D5" w:rsidRPr="00DB0FE4">
        <w:rPr>
          <w:rFonts w:ascii="Calibri" w:hAnsi="Calibri" w:cs="Calibri"/>
        </w:rPr>
        <w:t xml:space="preserve"> </w:t>
      </w:r>
      <w:r w:rsidR="002C1F2A" w:rsidRPr="00DB0FE4">
        <w:rPr>
          <w:rFonts w:ascii="Calibri" w:hAnsi="Calibri" w:cs="Calibri"/>
        </w:rPr>
        <w:t xml:space="preserve">°C for </w:t>
      </w:r>
      <w:r w:rsidR="00C841D5" w:rsidRPr="00DB0FE4">
        <w:rPr>
          <w:rFonts w:ascii="Calibri" w:hAnsi="Calibri" w:cs="Calibri"/>
        </w:rPr>
        <w:t xml:space="preserve">3 </w:t>
      </w:r>
      <w:r w:rsidR="002C1F2A" w:rsidRPr="00DB0FE4">
        <w:rPr>
          <w:rFonts w:ascii="Calibri" w:hAnsi="Calibri" w:cs="Calibri"/>
        </w:rPr>
        <w:t>days</w:t>
      </w:r>
      <w:r w:rsidR="00EF7A55" w:rsidRPr="00DB0FE4">
        <w:rPr>
          <w:rFonts w:ascii="Calibri" w:hAnsi="Calibri" w:cs="Calibri"/>
        </w:rPr>
        <w:t>.</w:t>
      </w:r>
      <w:r w:rsidR="00F674CD" w:rsidRPr="00DB0FE4">
        <w:rPr>
          <w:rFonts w:ascii="Calibri" w:hAnsi="Calibri" w:cs="Calibri"/>
        </w:rPr>
        <w:t xml:space="preserve"> </w:t>
      </w:r>
      <w:r w:rsidR="002C1F2A" w:rsidRPr="00DB0FE4">
        <w:rPr>
          <w:rFonts w:ascii="Calibri" w:hAnsi="Calibri" w:cs="Calibri"/>
        </w:rPr>
        <w:t xml:space="preserve">The desired result is to observe growth in the presence but not absence of </w:t>
      </w:r>
      <w:r w:rsidR="00C841D5" w:rsidRPr="00DB0FE4">
        <w:rPr>
          <w:rFonts w:ascii="Calibri" w:hAnsi="Calibri" w:cs="Calibri"/>
        </w:rPr>
        <w:t xml:space="preserve">histidine </w:t>
      </w:r>
      <w:r w:rsidR="002C1F2A" w:rsidRPr="00DB0FE4">
        <w:rPr>
          <w:rFonts w:ascii="Calibri" w:hAnsi="Calibri" w:cs="Calibri"/>
        </w:rPr>
        <w:t>regardless of whether there is 3AT.</w:t>
      </w:r>
      <w:r w:rsidR="00F674CD" w:rsidRPr="00DB0FE4">
        <w:rPr>
          <w:rFonts w:ascii="Calibri" w:hAnsi="Calibri" w:cs="Calibri"/>
        </w:rPr>
        <w:t xml:space="preserve"> </w:t>
      </w:r>
      <w:r w:rsidR="002C1F2A" w:rsidRPr="00DB0FE4">
        <w:rPr>
          <w:rFonts w:ascii="Calibri" w:hAnsi="Calibri" w:cs="Calibri"/>
        </w:rPr>
        <w:t xml:space="preserve">This will allow the use of </w:t>
      </w:r>
      <w:r w:rsidR="00C56A43" w:rsidRPr="00DB0FE4">
        <w:rPr>
          <w:rFonts w:ascii="Calibri" w:hAnsi="Calibri" w:cs="Calibri"/>
        </w:rPr>
        <w:t>CSM</w:t>
      </w:r>
      <w:r w:rsidR="002C1F2A" w:rsidRPr="00DB0FE4">
        <w:rPr>
          <w:rFonts w:ascii="Calibri" w:hAnsi="Calibri" w:cs="Calibri"/>
        </w:rPr>
        <w:t>-Trp-Leu-His to select for yeast with a positive yeast</w:t>
      </w:r>
      <w:r w:rsidR="00C841D5" w:rsidRPr="00DB0FE4">
        <w:rPr>
          <w:rFonts w:ascii="Calibri" w:hAnsi="Calibri" w:cs="Calibri"/>
        </w:rPr>
        <w:t xml:space="preserve"> </w:t>
      </w:r>
      <w:r w:rsidR="002C1F2A" w:rsidRPr="00DB0FE4">
        <w:rPr>
          <w:rFonts w:ascii="Calibri" w:hAnsi="Calibri" w:cs="Calibri"/>
        </w:rPr>
        <w:t>2</w:t>
      </w:r>
      <w:r w:rsidR="00C841D5" w:rsidRPr="00DB0FE4">
        <w:rPr>
          <w:rFonts w:ascii="Calibri" w:hAnsi="Calibri" w:cs="Calibri"/>
        </w:rPr>
        <w:t>-</w:t>
      </w:r>
      <w:r w:rsidR="002C1F2A" w:rsidRPr="00DB0FE4">
        <w:rPr>
          <w:rFonts w:ascii="Calibri" w:hAnsi="Calibri" w:cs="Calibri"/>
        </w:rPr>
        <w:t>hybrid interaction.</w:t>
      </w:r>
      <w:r w:rsidR="00F674CD" w:rsidRPr="00DB0FE4">
        <w:rPr>
          <w:rFonts w:ascii="Calibri" w:hAnsi="Calibri" w:cs="Calibri"/>
        </w:rPr>
        <w:t xml:space="preserve"> </w:t>
      </w:r>
      <w:r w:rsidR="002C1F2A" w:rsidRPr="00DB0FE4">
        <w:rPr>
          <w:rFonts w:ascii="Calibri" w:hAnsi="Calibri" w:cs="Calibri"/>
        </w:rPr>
        <w:t xml:space="preserve">If there is growth on </w:t>
      </w:r>
      <w:r w:rsidR="00C56A43" w:rsidRPr="00DB0FE4">
        <w:rPr>
          <w:rFonts w:ascii="Calibri" w:hAnsi="Calibri" w:cs="Calibri"/>
        </w:rPr>
        <w:t>CSM</w:t>
      </w:r>
      <w:r w:rsidR="002C1F2A" w:rsidRPr="00DB0FE4">
        <w:rPr>
          <w:rFonts w:ascii="Calibri" w:hAnsi="Calibri" w:cs="Calibri"/>
        </w:rPr>
        <w:t>-Leu-Trp-His plates, then a Y2H selection can still be obtained using the lowest concentration of 3AT that prevents growth.</w:t>
      </w:r>
      <w:r w:rsidR="00F674CD" w:rsidRPr="00DB0FE4">
        <w:rPr>
          <w:rFonts w:ascii="Calibri" w:hAnsi="Calibri" w:cs="Calibri"/>
        </w:rPr>
        <w:t xml:space="preserve"> </w:t>
      </w:r>
      <w:r w:rsidR="002C1F2A" w:rsidRPr="00DB0FE4">
        <w:rPr>
          <w:rFonts w:ascii="Calibri" w:hAnsi="Calibri" w:cs="Calibri"/>
        </w:rPr>
        <w:t xml:space="preserve">We find that if growth can be blocked in </w:t>
      </w:r>
      <w:r w:rsidR="00C56A43" w:rsidRPr="00DB0FE4">
        <w:rPr>
          <w:rFonts w:ascii="Calibri" w:hAnsi="Calibri" w:cs="Calibri"/>
        </w:rPr>
        <w:t>CSM</w:t>
      </w:r>
      <w:r w:rsidR="002C1F2A" w:rsidRPr="00DB0FE4">
        <w:rPr>
          <w:rFonts w:ascii="Calibri" w:hAnsi="Calibri" w:cs="Calibri"/>
        </w:rPr>
        <w:t>-Trp-Leu-His + 0.1 mM 3AT, then the DEEPN assay can proceed using this condition to select for Y2H interactions.</w:t>
      </w:r>
      <w:r w:rsidR="00F674CD" w:rsidRPr="00DB0FE4">
        <w:rPr>
          <w:rFonts w:ascii="Calibri" w:hAnsi="Calibri" w:cs="Calibri"/>
        </w:rPr>
        <w:t xml:space="preserve"> </w:t>
      </w:r>
      <w:r w:rsidR="002C1F2A" w:rsidRPr="00DB0FE4">
        <w:rPr>
          <w:rFonts w:ascii="Calibri" w:hAnsi="Calibri" w:cs="Calibri"/>
        </w:rPr>
        <w:t>If, however, inhibition of the growth of diploids containing pGal4AD or other empty prey plasmid and the pTEF-GBD-bait fusion plasmid requires higher concentrations of 3AT, it will compromise the performance of the DEEPN procedure and a different bait plasmid should be sought.</w:t>
      </w:r>
      <w:r w:rsidR="00F674CD" w:rsidRPr="00DB0FE4">
        <w:rPr>
          <w:rFonts w:ascii="Calibri" w:hAnsi="Calibri" w:cs="Calibri"/>
        </w:rPr>
        <w:t xml:space="preserve"> </w:t>
      </w:r>
      <w:r w:rsidR="00B009DB" w:rsidRPr="00DB0FE4">
        <w:rPr>
          <w:rFonts w:ascii="Calibri" w:hAnsi="Calibri" w:cs="Calibri"/>
        </w:rPr>
        <w:t xml:space="preserve">Note that </w:t>
      </w:r>
      <w:r w:rsidR="00C841D5" w:rsidRPr="00DB0FE4">
        <w:rPr>
          <w:rFonts w:ascii="Calibri" w:hAnsi="Calibri" w:cs="Calibri"/>
        </w:rPr>
        <w:t xml:space="preserve">His+ growth is </w:t>
      </w:r>
      <w:r w:rsidR="00B009DB" w:rsidRPr="00DB0FE4">
        <w:rPr>
          <w:rFonts w:ascii="Calibri" w:hAnsi="Calibri" w:cs="Calibri"/>
        </w:rPr>
        <w:t>the only selection for a positive Y2H interaction</w:t>
      </w:r>
      <w:r w:rsidR="00C841D5" w:rsidRPr="00DB0FE4">
        <w:rPr>
          <w:rFonts w:ascii="Calibri" w:hAnsi="Calibri" w:cs="Calibri"/>
        </w:rPr>
        <w:t>.</w:t>
      </w:r>
      <w:r w:rsidR="00F674CD" w:rsidRPr="00DB0FE4">
        <w:rPr>
          <w:rFonts w:ascii="Calibri" w:hAnsi="Calibri" w:cs="Calibri"/>
        </w:rPr>
        <w:t xml:space="preserve"> </w:t>
      </w:r>
      <w:r w:rsidR="00C841D5" w:rsidRPr="00DB0FE4">
        <w:rPr>
          <w:rFonts w:ascii="Calibri" w:hAnsi="Calibri" w:cs="Calibri"/>
        </w:rPr>
        <w:t>W</w:t>
      </w:r>
      <w:r w:rsidR="00B009DB" w:rsidRPr="00DB0FE4">
        <w:rPr>
          <w:rFonts w:ascii="Calibri" w:hAnsi="Calibri" w:cs="Calibri"/>
        </w:rPr>
        <w:t xml:space="preserve">e have found </w:t>
      </w:r>
      <w:r w:rsidR="00C841D5" w:rsidRPr="00DB0FE4">
        <w:rPr>
          <w:rFonts w:ascii="Calibri" w:hAnsi="Calibri" w:cs="Calibri"/>
        </w:rPr>
        <w:t xml:space="preserve">this </w:t>
      </w:r>
      <w:r w:rsidR="00B009DB" w:rsidRPr="00DB0FE4">
        <w:rPr>
          <w:rFonts w:ascii="Calibri" w:hAnsi="Calibri" w:cs="Calibri"/>
        </w:rPr>
        <w:t>is sufficient to enrich for Y2H interactions in batch.</w:t>
      </w:r>
      <w:r w:rsidR="00F674CD" w:rsidRPr="00DB0FE4">
        <w:rPr>
          <w:rFonts w:ascii="Calibri" w:hAnsi="Calibri" w:cs="Calibri"/>
        </w:rPr>
        <w:t xml:space="preserve"> </w:t>
      </w:r>
    </w:p>
    <w:p w14:paraId="381665A3" w14:textId="77777777" w:rsidR="005F1FAD" w:rsidRPr="00DB0FE4" w:rsidRDefault="005F1FAD" w:rsidP="00105123">
      <w:pPr>
        <w:rPr>
          <w:rFonts w:ascii="Calibri" w:hAnsi="Calibri" w:cs="Calibri"/>
        </w:rPr>
      </w:pPr>
    </w:p>
    <w:p w14:paraId="32722AEE" w14:textId="37252219" w:rsidR="007C4506" w:rsidRPr="00DB0FE4" w:rsidRDefault="007C4506" w:rsidP="00105123">
      <w:pPr>
        <w:rPr>
          <w:rFonts w:ascii="Calibri" w:hAnsi="Calibri" w:cs="Calibri"/>
        </w:rPr>
      </w:pPr>
      <w:r w:rsidRPr="00DB0FE4">
        <w:rPr>
          <w:rFonts w:ascii="Calibri" w:hAnsi="Calibri" w:cs="Calibri"/>
        </w:rPr>
        <w:t xml:space="preserve">One of the most critical procedures in the DEEPN workflow is to achieve high efficiency mating </w:t>
      </w:r>
      <w:r w:rsidR="00C841D5" w:rsidRPr="00DB0FE4">
        <w:rPr>
          <w:rFonts w:ascii="Calibri" w:hAnsi="Calibri" w:cs="Calibri"/>
        </w:rPr>
        <w:t xml:space="preserve">of </w:t>
      </w:r>
      <w:r w:rsidRPr="00DB0FE4">
        <w:rPr>
          <w:rFonts w:ascii="Calibri" w:hAnsi="Calibri" w:cs="Calibri"/>
        </w:rPr>
        <w:t>the MATA yeast carrying the bait plasmid with the MATalpha yeast carrying the Y2H prey library.</w:t>
      </w:r>
      <w:r w:rsidR="00F674CD" w:rsidRPr="00DB0FE4">
        <w:rPr>
          <w:rFonts w:ascii="Calibri" w:hAnsi="Calibri" w:cs="Calibri"/>
        </w:rPr>
        <w:t xml:space="preserve"> </w:t>
      </w:r>
      <w:r w:rsidR="00CB1813" w:rsidRPr="00DB0FE4">
        <w:rPr>
          <w:rFonts w:ascii="Calibri" w:hAnsi="Calibri" w:cs="Calibri"/>
        </w:rPr>
        <w:t>We found that some strains</w:t>
      </w:r>
      <w:r w:rsidR="00C841D5" w:rsidRPr="00DB0FE4">
        <w:rPr>
          <w:rFonts w:ascii="Calibri" w:hAnsi="Calibri" w:cs="Calibri"/>
        </w:rPr>
        <w:t xml:space="preserve"> (</w:t>
      </w:r>
      <w:r w:rsidR="00C841D5" w:rsidRPr="00DB0FE4">
        <w:rPr>
          <w:rFonts w:ascii="Calibri" w:hAnsi="Calibri" w:cs="Calibri"/>
          <w:i/>
        </w:rPr>
        <w:t>e.g.</w:t>
      </w:r>
      <w:r w:rsidR="005F1FAD" w:rsidRPr="00DB0FE4">
        <w:rPr>
          <w:rFonts w:ascii="Calibri" w:hAnsi="Calibri" w:cs="Calibri"/>
          <w:i/>
        </w:rPr>
        <w:t>,</w:t>
      </w:r>
      <w:r w:rsidR="00C841D5" w:rsidRPr="00DB0FE4">
        <w:rPr>
          <w:rFonts w:ascii="Calibri" w:hAnsi="Calibri" w:cs="Calibri"/>
        </w:rPr>
        <w:t xml:space="preserve"> Y187)</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&lt;EndNote&gt;&lt;Cite&gt;&lt;Author&gt;Harper&lt;/Author&gt;&lt;Year&gt;1993&lt;/Year&gt;&lt;RecNum&gt;17&lt;/RecNum&gt;&lt;DisplayText&gt;&lt;style face="superscript"&gt;18&lt;/style&gt;&lt;/DisplayText&gt;&lt;record&gt;&lt;rec-number&gt;17&lt;/rec-number&gt;&lt;foreign-keys&gt;&lt;key app="EN" db-id="watw20zd3v9a5ve9ta95dttor2t9tfs29tff" timestamp="1513437637"&gt;17&lt;/key&gt;&lt;/foreign-keys&gt;&lt;ref-type name="Journal Article"&gt;17&lt;/ref-type&gt;&lt;contributors&gt;&lt;authors&gt;&lt;author&gt;Harper, J. W.&lt;/author&gt;&lt;author&gt;Adami, G. R.&lt;/author&gt;&lt;author&gt;Wei, N.&lt;/author&gt;&lt;author&gt;Keyomarsi, K.&lt;/author&gt;&lt;author&gt;Elledge, S. J.&lt;/author&gt;&lt;/authors&gt;&lt;/contributors&gt;&lt;auth-address&gt;Verna and Marrs McLean Department of Biochemistry, Baylor College of Medicine, Houston, Texas 77030.&lt;/auth-address&gt;&lt;titles&gt;&lt;title&gt;The p21 Cdk-interacting protein Cip1 is a potent inhibitor of G1 cyclin-dependent kinases&lt;/title&gt;&lt;secondary-title&gt;Cell&lt;/secondary-title&gt;&lt;/titles&gt;&lt;periodical&gt;&lt;full-title&gt;Cell&lt;/full-title&gt;&lt;/periodical&gt;&lt;pages&gt;805-16&lt;/pages&gt;&lt;volume&gt;75&lt;/volume&gt;&lt;number&gt;4&lt;/number&gt;&lt;keywords&gt;&lt;keyword&gt;Amino Acid Sequence&lt;/keyword&gt;&lt;keyword&gt;Antigens, Polyomavirus Transforming/metabolism&lt;/keyword&gt;&lt;keyword&gt;Base Sequence&lt;/keyword&gt;&lt;keyword&gt;*CDC2-CDC28 Kinases&lt;/keyword&gt;&lt;keyword&gt;*Cell Cycle&lt;/keyword&gt;&lt;keyword&gt;Cloning, Molecular/methods&lt;/keyword&gt;&lt;keyword&gt;Cyclin-Dependent Kinase 2&lt;/keyword&gt;&lt;keyword&gt;Cyclin-Dependent Kinase Inhibitor p21&lt;/keyword&gt;&lt;keyword&gt;*Cyclin-Dependent Kinases&lt;/keyword&gt;&lt;keyword&gt;Cyclins/*antagonists &amp;amp; inhibitors/*physiology&lt;/keyword&gt;&lt;keyword&gt;Humans&lt;/keyword&gt;&lt;keyword&gt;Molecular Sequence Data&lt;/keyword&gt;&lt;keyword&gt;Phosphorylation&lt;/keyword&gt;&lt;keyword&gt;Protein Binding&lt;/keyword&gt;&lt;keyword&gt;*Protein Kinase Inhibitors&lt;/keyword&gt;&lt;keyword&gt;*Protein-Serine-Threonine Kinases&lt;/keyword&gt;&lt;keyword&gt;Recombinant Proteins&lt;/keyword&gt;&lt;keyword&gt;Retinoblastoma Protein/metabolism&lt;/keyword&gt;&lt;/keywords&gt;&lt;dates&gt;&lt;year&gt;1993&lt;/year&gt;&lt;pub-dates&gt;&lt;date&gt;Nov 19&lt;/date&gt;&lt;/pub-dates&gt;&lt;/dates&gt;&lt;isbn&gt;0092-8674 (Print)&amp;#xD;0092-8674 (Linking)&lt;/isbn&gt;&lt;accession-num&gt;8242751&lt;/accession-num&gt;&lt;urls&gt;&lt;related-urls&gt;&lt;url&gt;http://www.ncbi.nlm.nih.gov/pubmed/8242751&lt;/url&gt;&lt;/related-urls&gt;&lt;/urls&gt;&lt;/record&gt;&lt;/Cite&gt;&lt;/EndNote&gt;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18</w:t>
      </w:r>
      <w:r w:rsidR="001F6AE0" w:rsidRPr="00DB0FE4">
        <w:rPr>
          <w:rFonts w:ascii="Calibri" w:hAnsi="Calibri" w:cs="Calibri"/>
        </w:rPr>
        <w:fldChar w:fldCharType="end"/>
      </w:r>
      <w:r w:rsidR="00C841D5" w:rsidRPr="00DB0FE4">
        <w:rPr>
          <w:rFonts w:ascii="Calibri" w:hAnsi="Calibri" w:cs="Calibri"/>
        </w:rPr>
        <w:t xml:space="preserve">, </w:t>
      </w:r>
      <w:r w:rsidR="00EE7345" w:rsidRPr="00DB0FE4">
        <w:rPr>
          <w:rFonts w:ascii="Calibri" w:hAnsi="Calibri" w:cs="Calibri"/>
        </w:rPr>
        <w:t>hous</w:t>
      </w:r>
      <w:r w:rsidR="00C841D5" w:rsidRPr="00DB0FE4">
        <w:rPr>
          <w:rFonts w:ascii="Calibri" w:hAnsi="Calibri" w:cs="Calibri"/>
        </w:rPr>
        <w:t>ing</w:t>
      </w:r>
      <w:r w:rsidR="00EE7345" w:rsidRPr="00DB0FE4">
        <w:rPr>
          <w:rFonts w:ascii="Calibri" w:hAnsi="Calibri" w:cs="Calibri"/>
        </w:rPr>
        <w:t xml:space="preserve"> commercially available cDNA libraries</w:t>
      </w:r>
      <w:r w:rsidR="00C841D5" w:rsidRPr="00DB0FE4">
        <w:rPr>
          <w:rFonts w:ascii="Calibri" w:hAnsi="Calibri" w:cs="Calibri"/>
        </w:rPr>
        <w:t>,</w:t>
      </w:r>
      <w:r w:rsidR="00EE7345" w:rsidRPr="00DB0FE4">
        <w:rPr>
          <w:rFonts w:ascii="Calibri" w:hAnsi="Calibri" w:cs="Calibri"/>
        </w:rPr>
        <w:t xml:space="preserve"> have </w:t>
      </w:r>
      <w:r w:rsidR="00C841D5" w:rsidRPr="00DB0FE4">
        <w:rPr>
          <w:rFonts w:ascii="Calibri" w:hAnsi="Calibri" w:cs="Calibri"/>
        </w:rPr>
        <w:t xml:space="preserve">relatively </w:t>
      </w:r>
      <w:r w:rsidR="00EE7345" w:rsidRPr="00DB0FE4">
        <w:rPr>
          <w:rFonts w:ascii="Calibri" w:hAnsi="Calibri" w:cs="Calibri"/>
        </w:rPr>
        <w:t>poor mating efficiency.</w:t>
      </w:r>
      <w:r w:rsidR="00F674CD" w:rsidRPr="00DB0FE4">
        <w:rPr>
          <w:rFonts w:ascii="Calibri" w:hAnsi="Calibri" w:cs="Calibri"/>
        </w:rPr>
        <w:t xml:space="preserve"> </w:t>
      </w:r>
      <w:r w:rsidR="00EE7345" w:rsidRPr="00DB0FE4">
        <w:rPr>
          <w:rFonts w:ascii="Calibri" w:hAnsi="Calibri" w:cs="Calibri"/>
        </w:rPr>
        <w:t xml:space="preserve">For that reason, we engineered </w:t>
      </w:r>
      <w:r w:rsidR="00C841D5" w:rsidRPr="00DB0FE4">
        <w:rPr>
          <w:rFonts w:ascii="Calibri" w:hAnsi="Calibri" w:cs="Calibri"/>
        </w:rPr>
        <w:t xml:space="preserve">a </w:t>
      </w:r>
      <w:r w:rsidR="00EE7345" w:rsidRPr="00DB0FE4">
        <w:rPr>
          <w:rFonts w:ascii="Calibri" w:hAnsi="Calibri" w:cs="Calibri"/>
        </w:rPr>
        <w:t>strain to carry Y2H libraries.</w:t>
      </w:r>
      <w:r w:rsidR="00F674CD" w:rsidRPr="00DB0FE4">
        <w:rPr>
          <w:rFonts w:ascii="Calibri" w:hAnsi="Calibri" w:cs="Calibri"/>
        </w:rPr>
        <w:t xml:space="preserve"> </w:t>
      </w:r>
      <w:r w:rsidR="00EE7345" w:rsidRPr="00DB0FE4">
        <w:rPr>
          <w:rFonts w:ascii="Calibri" w:hAnsi="Calibri" w:cs="Calibri"/>
        </w:rPr>
        <w:t>This strain is based on B</w:t>
      </w:r>
      <w:r w:rsidR="00BF118E" w:rsidRPr="00DB0FE4">
        <w:rPr>
          <w:rFonts w:ascii="Calibri" w:hAnsi="Calibri" w:cs="Calibri"/>
        </w:rPr>
        <w:t>Y</w:t>
      </w:r>
      <w:r w:rsidR="00EE7345" w:rsidRPr="00DB0FE4">
        <w:rPr>
          <w:rFonts w:ascii="Calibri" w:hAnsi="Calibri" w:cs="Calibri"/>
        </w:rPr>
        <w:t>4742, a derivative of S288c.</w:t>
      </w:r>
      <w:r w:rsidR="00F674CD" w:rsidRPr="00DB0FE4">
        <w:rPr>
          <w:rFonts w:ascii="Calibri" w:hAnsi="Calibri" w:cs="Calibri"/>
        </w:rPr>
        <w:t xml:space="preserve"> </w:t>
      </w:r>
      <w:r w:rsidR="00EE7345" w:rsidRPr="00DB0FE4">
        <w:rPr>
          <w:rFonts w:ascii="Calibri" w:hAnsi="Calibri" w:cs="Calibri"/>
        </w:rPr>
        <w:t xml:space="preserve">This strain lacks </w:t>
      </w:r>
      <w:r w:rsidR="00EE7345" w:rsidRPr="00DB0FE4">
        <w:rPr>
          <w:rFonts w:ascii="Calibri" w:hAnsi="Calibri" w:cs="Calibri"/>
          <w:i/>
        </w:rPr>
        <w:t>GAL4</w:t>
      </w:r>
      <w:r w:rsidR="00EE7345" w:rsidRPr="00DB0FE4">
        <w:rPr>
          <w:rFonts w:ascii="Calibri" w:hAnsi="Calibri" w:cs="Calibri"/>
        </w:rPr>
        <w:t xml:space="preserve">, </w:t>
      </w:r>
      <w:r w:rsidR="00EE7345" w:rsidRPr="00DB0FE4">
        <w:rPr>
          <w:rFonts w:ascii="Calibri" w:hAnsi="Calibri" w:cs="Calibri"/>
          <w:i/>
        </w:rPr>
        <w:t>GAL80</w:t>
      </w:r>
      <w:r w:rsidR="00EE7345" w:rsidRPr="00DB0FE4">
        <w:rPr>
          <w:rFonts w:ascii="Calibri" w:hAnsi="Calibri" w:cs="Calibri"/>
        </w:rPr>
        <w:t xml:space="preserve">, </w:t>
      </w:r>
      <w:r w:rsidR="00EE7345" w:rsidRPr="00DB0FE4">
        <w:rPr>
          <w:rFonts w:ascii="Calibri" w:hAnsi="Calibri" w:cs="Calibri"/>
          <w:i/>
        </w:rPr>
        <w:t>TRP1</w:t>
      </w:r>
      <w:r w:rsidR="00EE7345" w:rsidRPr="00DB0FE4">
        <w:rPr>
          <w:rFonts w:ascii="Calibri" w:hAnsi="Calibri" w:cs="Calibri"/>
        </w:rPr>
        <w:t xml:space="preserve">, </w:t>
      </w:r>
      <w:r w:rsidR="00EE7345" w:rsidRPr="00DB0FE4">
        <w:rPr>
          <w:rFonts w:ascii="Calibri" w:hAnsi="Calibri" w:cs="Calibri"/>
          <w:i/>
        </w:rPr>
        <w:t>LEU2</w:t>
      </w:r>
      <w:r w:rsidR="00EE7345" w:rsidRPr="00DB0FE4">
        <w:rPr>
          <w:rFonts w:ascii="Calibri" w:hAnsi="Calibri" w:cs="Calibri"/>
        </w:rPr>
        <w:t xml:space="preserve">, and </w:t>
      </w:r>
      <w:r w:rsidR="00EE7345" w:rsidRPr="00DB0FE4">
        <w:rPr>
          <w:rFonts w:ascii="Calibri" w:hAnsi="Calibri" w:cs="Calibri"/>
          <w:i/>
        </w:rPr>
        <w:t>HIS3</w:t>
      </w:r>
      <w:r w:rsidR="00EE7345" w:rsidRPr="00DB0FE4">
        <w:rPr>
          <w:rFonts w:ascii="Calibri" w:hAnsi="Calibri" w:cs="Calibri"/>
        </w:rPr>
        <w:t>.</w:t>
      </w:r>
      <w:r w:rsidR="00F674CD" w:rsidRPr="00DB0FE4">
        <w:rPr>
          <w:rFonts w:ascii="Calibri" w:hAnsi="Calibri" w:cs="Calibri"/>
        </w:rPr>
        <w:t xml:space="preserve"> </w:t>
      </w:r>
      <w:r w:rsidR="00CC15D8" w:rsidRPr="00DB0FE4">
        <w:rPr>
          <w:rFonts w:ascii="Calibri" w:hAnsi="Calibri" w:cs="Calibri"/>
        </w:rPr>
        <w:t>It contains no reporters that are responsive to a hybrid Gal4 protein nor a different hybrid (</w:t>
      </w:r>
      <w:r w:rsidR="005F1FAD" w:rsidRPr="00DB0FE4">
        <w:rPr>
          <w:rFonts w:ascii="Calibri" w:hAnsi="Calibri" w:cs="Calibri"/>
          <w:i/>
        </w:rPr>
        <w:t xml:space="preserve">e.g., </w:t>
      </w:r>
      <w:r w:rsidR="00CC15D8" w:rsidRPr="00DB0FE4">
        <w:rPr>
          <w:rFonts w:ascii="Calibri" w:hAnsi="Calibri" w:cs="Calibri"/>
        </w:rPr>
        <w:t>LexA-VP16).</w:t>
      </w:r>
      <w:r w:rsidR="00F674CD" w:rsidRPr="00DB0FE4">
        <w:rPr>
          <w:rFonts w:ascii="Calibri" w:hAnsi="Calibri" w:cs="Calibri"/>
        </w:rPr>
        <w:t xml:space="preserve"> </w:t>
      </w:r>
      <w:r w:rsidR="00CC15D8" w:rsidRPr="00DB0FE4">
        <w:rPr>
          <w:rFonts w:ascii="Calibri" w:hAnsi="Calibri" w:cs="Calibri"/>
        </w:rPr>
        <w:t xml:space="preserve">Instead, the source </w:t>
      </w:r>
      <w:r w:rsidR="00FB6E87" w:rsidRPr="00DB0FE4">
        <w:rPr>
          <w:rFonts w:ascii="Calibri" w:hAnsi="Calibri" w:cs="Calibri"/>
        </w:rPr>
        <w:t xml:space="preserve">of </w:t>
      </w:r>
      <w:r w:rsidR="00CC15D8" w:rsidRPr="00DB0FE4">
        <w:rPr>
          <w:rFonts w:ascii="Calibri" w:hAnsi="Calibri" w:cs="Calibri"/>
        </w:rPr>
        <w:t xml:space="preserve">Y2H-induced </w:t>
      </w:r>
      <w:r w:rsidR="00FB6E87" w:rsidRPr="00DB0FE4">
        <w:rPr>
          <w:rFonts w:ascii="Calibri" w:hAnsi="Calibri" w:cs="Calibri"/>
        </w:rPr>
        <w:t xml:space="preserve">His3 </w:t>
      </w:r>
      <w:r w:rsidR="00CC15D8" w:rsidRPr="00DB0FE4">
        <w:rPr>
          <w:rFonts w:ascii="Calibri" w:hAnsi="Calibri" w:cs="Calibri"/>
        </w:rPr>
        <w:t>production is housed within the MATA strain that would carry the particular bait plasmid.</w:t>
      </w:r>
      <w:r w:rsidR="00F674CD" w:rsidRPr="00DB0FE4">
        <w:rPr>
          <w:rFonts w:ascii="Calibri" w:hAnsi="Calibri" w:cs="Calibri"/>
        </w:rPr>
        <w:t xml:space="preserve"> </w:t>
      </w:r>
      <w:r w:rsidR="00CC15D8" w:rsidRPr="00DB0FE4">
        <w:rPr>
          <w:rFonts w:ascii="Calibri" w:hAnsi="Calibri" w:cs="Calibri"/>
        </w:rPr>
        <w:t>This simplifies the system and allows greater flexibility in that one can use the same library-containing MATalpha cells to mate with a strain expressing a LexA-bait fusion protein and a LexA(UAS)-</w:t>
      </w:r>
      <w:r w:rsidR="00CC15D8" w:rsidRPr="00DB0FE4">
        <w:rPr>
          <w:rFonts w:ascii="Calibri" w:hAnsi="Calibri" w:cs="Calibri"/>
          <w:i/>
        </w:rPr>
        <w:t>HIS3</w:t>
      </w:r>
      <w:r w:rsidR="00CC15D8" w:rsidRPr="00DB0FE4">
        <w:rPr>
          <w:rFonts w:ascii="Calibri" w:hAnsi="Calibri" w:cs="Calibri"/>
        </w:rPr>
        <w:t xml:space="preserve"> reporter or a Gal4-D</w:t>
      </w:r>
      <w:r w:rsidR="004B5A8D" w:rsidRPr="00DB0FE4">
        <w:rPr>
          <w:rFonts w:ascii="Calibri" w:hAnsi="Calibri" w:cs="Calibri"/>
        </w:rPr>
        <w:t>BD-bait fusion protein and a Gal</w:t>
      </w:r>
      <w:r w:rsidR="00CC15D8" w:rsidRPr="00DB0FE4">
        <w:rPr>
          <w:rFonts w:ascii="Calibri" w:hAnsi="Calibri" w:cs="Calibri"/>
        </w:rPr>
        <w:t>4(UAS)-</w:t>
      </w:r>
      <w:r w:rsidR="00CC15D8" w:rsidRPr="00DB0FE4">
        <w:rPr>
          <w:rFonts w:ascii="Calibri" w:hAnsi="Calibri" w:cs="Calibri"/>
          <w:i/>
        </w:rPr>
        <w:t>HIS3</w:t>
      </w:r>
      <w:r w:rsidR="00CC15D8" w:rsidRPr="00DB0FE4">
        <w:rPr>
          <w:rFonts w:ascii="Calibri" w:hAnsi="Calibri" w:cs="Calibri"/>
        </w:rPr>
        <w:t xml:space="preserve"> reporter.</w:t>
      </w:r>
      <w:r w:rsidR="00F674CD" w:rsidRPr="00DB0FE4">
        <w:rPr>
          <w:rFonts w:ascii="Calibri" w:hAnsi="Calibri" w:cs="Calibri"/>
        </w:rPr>
        <w:t xml:space="preserve"> </w:t>
      </w:r>
    </w:p>
    <w:p w14:paraId="60E5C1A7" w14:textId="4BCEACE7" w:rsidR="00EF7A55" w:rsidRPr="00DB0FE4" w:rsidRDefault="00544A2B" w:rsidP="00105123">
      <w:pPr>
        <w:rPr>
          <w:rFonts w:ascii="Calibri" w:hAnsi="Calibri" w:cs="Calibri"/>
        </w:rPr>
      </w:pPr>
      <w:r w:rsidRPr="00DB0FE4">
        <w:rPr>
          <w:rFonts w:ascii="Calibri" w:hAnsi="Calibri" w:cs="Calibri"/>
        </w:rPr>
        <w:t xml:space="preserve">Once the diploid populations carrying both a bait plasmid </w:t>
      </w:r>
      <w:r w:rsidR="00C459D3" w:rsidRPr="00DB0FE4">
        <w:rPr>
          <w:rFonts w:ascii="Calibri" w:hAnsi="Calibri" w:cs="Calibri"/>
        </w:rPr>
        <w:t>and the library are generated, they are diluted and allowed to grow under conditions that just select for both plasmids (</w:t>
      </w:r>
      <w:r w:rsidR="005F1FAD" w:rsidRPr="00DB0FE4">
        <w:rPr>
          <w:rFonts w:ascii="Calibri" w:hAnsi="Calibri" w:cs="Calibri"/>
          <w:i/>
        </w:rPr>
        <w:t xml:space="preserve">e.g., </w:t>
      </w:r>
      <w:r w:rsidR="00C56A43" w:rsidRPr="00DB0FE4">
        <w:rPr>
          <w:rFonts w:ascii="Calibri" w:hAnsi="Calibri" w:cs="Calibri"/>
        </w:rPr>
        <w:t>CSM</w:t>
      </w:r>
      <w:r w:rsidR="00C459D3" w:rsidRPr="00DB0FE4">
        <w:rPr>
          <w:rFonts w:ascii="Calibri" w:hAnsi="Calibri" w:cs="Calibri"/>
        </w:rPr>
        <w:t>-Trp-Leu) or for both plasmids and a positive Y2H interaction that drives production of His3 (</w:t>
      </w:r>
      <w:r w:rsidR="005F1FAD" w:rsidRPr="00DB0FE4">
        <w:rPr>
          <w:rFonts w:ascii="Calibri" w:hAnsi="Calibri" w:cs="Calibri"/>
          <w:i/>
        </w:rPr>
        <w:t xml:space="preserve">e.g., </w:t>
      </w:r>
      <w:r w:rsidR="00C56A43" w:rsidRPr="00DB0FE4">
        <w:rPr>
          <w:rFonts w:ascii="Calibri" w:hAnsi="Calibri" w:cs="Calibri"/>
        </w:rPr>
        <w:t>CSM</w:t>
      </w:r>
      <w:r w:rsidR="00C459D3" w:rsidRPr="00DB0FE4">
        <w:rPr>
          <w:rFonts w:ascii="Calibri" w:hAnsi="Calibri" w:cs="Calibri"/>
        </w:rPr>
        <w:t>-Leu-Trp-His).</w:t>
      </w:r>
      <w:r w:rsidR="00F674CD" w:rsidRPr="00DB0FE4">
        <w:rPr>
          <w:rFonts w:ascii="Calibri" w:hAnsi="Calibri" w:cs="Calibri"/>
        </w:rPr>
        <w:t xml:space="preserve"> </w:t>
      </w:r>
      <w:r w:rsidR="00C459D3" w:rsidRPr="00DB0FE4">
        <w:rPr>
          <w:rFonts w:ascii="Calibri" w:hAnsi="Calibri" w:cs="Calibri"/>
        </w:rPr>
        <w:t xml:space="preserve">It is important to start with a large amount of the starting population to avoid an evolutionary ‘bottleneck’ that can skew the </w:t>
      </w:r>
      <w:r w:rsidR="00CB23D8" w:rsidRPr="00DB0FE4">
        <w:rPr>
          <w:rFonts w:ascii="Calibri" w:hAnsi="Calibri" w:cs="Calibri"/>
        </w:rPr>
        <w:t>population that results after selection for a positive Y2H interaction.</w:t>
      </w:r>
      <w:r w:rsidR="00F674CD" w:rsidRPr="00DB0FE4">
        <w:rPr>
          <w:rFonts w:ascii="Calibri" w:hAnsi="Calibri" w:cs="Calibri"/>
        </w:rPr>
        <w:t xml:space="preserve"> </w:t>
      </w:r>
      <w:r w:rsidR="00CB23D8" w:rsidRPr="00DB0FE4">
        <w:rPr>
          <w:rFonts w:ascii="Calibri" w:hAnsi="Calibri" w:cs="Calibri"/>
        </w:rPr>
        <w:t>Thus, our procedure specifies using 2</w:t>
      </w:r>
      <w:r w:rsidR="00B75F4A" w:rsidRPr="00DB0FE4">
        <w:rPr>
          <w:rFonts w:ascii="Calibri" w:hAnsi="Calibri" w:cs="Calibri"/>
        </w:rPr>
        <w:t>0</w:t>
      </w:r>
      <w:r w:rsidR="001D14E7" w:rsidRPr="00DB0FE4">
        <w:rPr>
          <w:rFonts w:ascii="Calibri" w:hAnsi="Calibri" w:cs="Calibri"/>
        </w:rPr>
        <w:t xml:space="preserve"> mL of </w:t>
      </w:r>
      <w:r w:rsidR="00FB6E87" w:rsidRPr="00DB0FE4">
        <w:rPr>
          <w:rFonts w:ascii="Calibri" w:hAnsi="Calibri" w:cs="Calibri"/>
        </w:rPr>
        <w:t xml:space="preserve">out </w:t>
      </w:r>
      <w:r w:rsidR="00CB23D8" w:rsidRPr="00DB0FE4">
        <w:rPr>
          <w:rFonts w:ascii="Calibri" w:hAnsi="Calibri" w:cs="Calibri"/>
        </w:rPr>
        <w:t xml:space="preserve">of the </w:t>
      </w:r>
      <w:r w:rsidR="00FB6E87" w:rsidRPr="00DB0FE4">
        <w:rPr>
          <w:rFonts w:ascii="Calibri" w:hAnsi="Calibri" w:cs="Calibri"/>
        </w:rPr>
        <w:t>50</w:t>
      </w:r>
      <w:r w:rsidR="00B75F4A" w:rsidRPr="00DB0FE4">
        <w:rPr>
          <w:rFonts w:ascii="Calibri" w:hAnsi="Calibri" w:cs="Calibri"/>
        </w:rPr>
        <w:t>0</w:t>
      </w:r>
      <w:r w:rsidR="001D14E7" w:rsidRPr="00DB0FE4">
        <w:rPr>
          <w:rFonts w:ascii="Calibri" w:hAnsi="Calibri" w:cs="Calibri"/>
        </w:rPr>
        <w:t xml:space="preserve"> mL of </w:t>
      </w:r>
      <w:r w:rsidR="00CB23D8" w:rsidRPr="00DB0FE4">
        <w:rPr>
          <w:rFonts w:ascii="Calibri" w:hAnsi="Calibri" w:cs="Calibri"/>
        </w:rPr>
        <w:t>diploid population culture to be grown in 75</w:t>
      </w:r>
      <w:r w:rsidR="00B75F4A" w:rsidRPr="00DB0FE4">
        <w:rPr>
          <w:rFonts w:ascii="Calibri" w:hAnsi="Calibri" w:cs="Calibri"/>
        </w:rPr>
        <w:t>0</w:t>
      </w:r>
      <w:r w:rsidR="001D14E7" w:rsidRPr="00DB0FE4">
        <w:rPr>
          <w:rFonts w:ascii="Calibri" w:hAnsi="Calibri" w:cs="Calibri"/>
        </w:rPr>
        <w:t xml:space="preserve"> mL of</w:t>
      </w:r>
      <w:r w:rsidR="00CB23D8" w:rsidRPr="00DB0FE4">
        <w:rPr>
          <w:rFonts w:ascii="Calibri" w:hAnsi="Calibri" w:cs="Calibri"/>
        </w:rPr>
        <w:t xml:space="preserve"> fresh </w:t>
      </w:r>
      <w:r w:rsidR="00C56A43" w:rsidRPr="00DB0FE4">
        <w:rPr>
          <w:rFonts w:ascii="Calibri" w:hAnsi="Calibri" w:cs="Calibri"/>
        </w:rPr>
        <w:t>CSM</w:t>
      </w:r>
      <w:r w:rsidR="00CB23D8" w:rsidRPr="00DB0FE4">
        <w:rPr>
          <w:rFonts w:ascii="Calibri" w:hAnsi="Calibri" w:cs="Calibri"/>
        </w:rPr>
        <w:t>-Leu-Trp-His media to avoid this problem.</w:t>
      </w:r>
      <w:r w:rsidR="00F674CD" w:rsidRPr="00DB0FE4">
        <w:rPr>
          <w:rFonts w:ascii="Calibri" w:hAnsi="Calibri" w:cs="Calibri"/>
        </w:rPr>
        <w:t xml:space="preserve"> </w:t>
      </w:r>
      <w:r w:rsidR="00CB23D8" w:rsidRPr="00DB0FE4">
        <w:rPr>
          <w:rFonts w:ascii="Calibri" w:hAnsi="Calibri" w:cs="Calibri"/>
        </w:rPr>
        <w:t>With the pTEF-</w:t>
      </w:r>
      <w:r w:rsidR="00BF118E" w:rsidRPr="00DB0FE4">
        <w:rPr>
          <w:rFonts w:ascii="Calibri" w:hAnsi="Calibri" w:cs="Calibri"/>
        </w:rPr>
        <w:t>G</w:t>
      </w:r>
      <w:r w:rsidR="00CB23D8" w:rsidRPr="00DB0FE4">
        <w:rPr>
          <w:rFonts w:ascii="Calibri" w:hAnsi="Calibri" w:cs="Calibri"/>
        </w:rPr>
        <w:t>BD as the bait plasmid, we found that a single round of dilution and growth was sufficient to evolve an informative population.</w:t>
      </w:r>
      <w:r w:rsidR="00F674CD" w:rsidRPr="00DB0FE4">
        <w:rPr>
          <w:rFonts w:ascii="Calibri" w:hAnsi="Calibri" w:cs="Calibri"/>
        </w:rPr>
        <w:t xml:space="preserve"> </w:t>
      </w:r>
      <w:r w:rsidR="00CB23D8" w:rsidRPr="00DB0FE4">
        <w:rPr>
          <w:rFonts w:ascii="Calibri" w:hAnsi="Calibri" w:cs="Calibri"/>
        </w:rPr>
        <w:t>Using different bait plasmids previously, we used two rounds of dilution an</w:t>
      </w:r>
      <w:r w:rsidR="00FB6E87" w:rsidRPr="00DB0FE4">
        <w:rPr>
          <w:rFonts w:ascii="Calibri" w:hAnsi="Calibri" w:cs="Calibri"/>
        </w:rPr>
        <w:t>d</w:t>
      </w:r>
      <w:r w:rsidR="00CB23D8" w:rsidRPr="00DB0FE4">
        <w:rPr>
          <w:rFonts w:ascii="Calibri" w:hAnsi="Calibri" w:cs="Calibri"/>
        </w:rPr>
        <w:t xml:space="preserve"> growth, an initial 2</w:t>
      </w:r>
      <w:r w:rsidR="00B75F4A" w:rsidRPr="00DB0FE4">
        <w:rPr>
          <w:rFonts w:ascii="Calibri" w:hAnsi="Calibri" w:cs="Calibri"/>
        </w:rPr>
        <w:t>0</w:t>
      </w:r>
      <w:r w:rsidR="001D14E7" w:rsidRPr="00DB0FE4">
        <w:rPr>
          <w:rFonts w:ascii="Calibri" w:hAnsi="Calibri" w:cs="Calibri"/>
        </w:rPr>
        <w:t xml:space="preserve"> mL of </w:t>
      </w:r>
      <w:r w:rsidR="00CB23D8" w:rsidRPr="00DB0FE4">
        <w:rPr>
          <w:rFonts w:ascii="Calibri" w:hAnsi="Calibri" w:cs="Calibri"/>
        </w:rPr>
        <w:t>into 75</w:t>
      </w:r>
      <w:r w:rsidR="00B75F4A" w:rsidRPr="00DB0FE4">
        <w:rPr>
          <w:rFonts w:ascii="Calibri" w:hAnsi="Calibri" w:cs="Calibri"/>
        </w:rPr>
        <w:t>0 mL</w:t>
      </w:r>
      <w:r w:rsidR="00CB23D8" w:rsidRPr="00DB0FE4">
        <w:rPr>
          <w:rFonts w:ascii="Calibri" w:hAnsi="Calibri" w:cs="Calibri"/>
        </w:rPr>
        <w:t>, and then 2</w:t>
      </w:r>
      <w:r w:rsidR="001D14E7" w:rsidRPr="00DB0FE4">
        <w:rPr>
          <w:rFonts w:ascii="Calibri" w:hAnsi="Calibri" w:cs="Calibri"/>
        </w:rPr>
        <w:t xml:space="preserve"> mL of </w:t>
      </w:r>
      <w:r w:rsidR="00CB23D8" w:rsidRPr="00DB0FE4">
        <w:rPr>
          <w:rFonts w:ascii="Calibri" w:hAnsi="Calibri" w:cs="Calibri"/>
        </w:rPr>
        <w:t xml:space="preserve">from that saturated culture diluted in 75 </w:t>
      </w:r>
      <w:r w:rsidR="00F03A42" w:rsidRPr="00DB0FE4">
        <w:rPr>
          <w:rFonts w:ascii="Calibri" w:hAnsi="Calibri" w:cs="Calibri"/>
        </w:rPr>
        <w:t>m</w:t>
      </w:r>
      <w:r w:rsidR="00041C6C" w:rsidRPr="00DB0FE4">
        <w:rPr>
          <w:rFonts w:ascii="Calibri" w:hAnsi="Calibri" w:cs="Calibri"/>
        </w:rPr>
        <w:t>L</w:t>
      </w:r>
      <w:r w:rsidR="00CB23D8" w:rsidRPr="00DB0FE4">
        <w:rPr>
          <w:rFonts w:ascii="Calibri" w:hAnsi="Calibri" w:cs="Calibri"/>
        </w:rPr>
        <w:t>.</w:t>
      </w:r>
      <w:r w:rsidR="00F674CD" w:rsidRPr="00DB0FE4">
        <w:rPr>
          <w:rFonts w:ascii="Calibri" w:hAnsi="Calibri" w:cs="Calibri"/>
        </w:rPr>
        <w:t xml:space="preserve"> </w:t>
      </w:r>
      <w:r w:rsidR="00CB23D8" w:rsidRPr="00DB0FE4">
        <w:rPr>
          <w:rFonts w:ascii="Calibri" w:hAnsi="Calibri" w:cs="Calibri"/>
          <w:b/>
        </w:rPr>
        <w:t xml:space="preserve">Figure </w:t>
      </w:r>
      <w:r w:rsidR="0038502E" w:rsidRPr="00DB0FE4">
        <w:rPr>
          <w:rFonts w:ascii="Calibri" w:hAnsi="Calibri" w:cs="Calibri"/>
          <w:b/>
        </w:rPr>
        <w:t>6</w:t>
      </w:r>
      <w:r w:rsidR="00CB23D8" w:rsidRPr="00DB0FE4">
        <w:rPr>
          <w:rFonts w:ascii="Calibri" w:hAnsi="Calibri" w:cs="Calibri"/>
        </w:rPr>
        <w:t xml:space="preserve"> shows the results from PCR amplification across the library inserts for the diploid population grown under non-selective con</w:t>
      </w:r>
      <w:r w:rsidR="00554C1B" w:rsidRPr="00DB0FE4">
        <w:rPr>
          <w:rFonts w:ascii="Calibri" w:hAnsi="Calibri" w:cs="Calibri"/>
        </w:rPr>
        <w:t>ditions, as well as a first and</w:t>
      </w:r>
      <w:r w:rsidR="00A2516D" w:rsidRPr="00DB0FE4">
        <w:rPr>
          <w:rFonts w:ascii="Calibri" w:hAnsi="Calibri" w:cs="Calibri"/>
        </w:rPr>
        <w:t xml:space="preserve"> second </w:t>
      </w:r>
      <w:r w:rsidR="00CB23D8" w:rsidRPr="00DB0FE4">
        <w:rPr>
          <w:rFonts w:ascii="Calibri" w:hAnsi="Calibri" w:cs="Calibri"/>
        </w:rPr>
        <w:t>successive round of dilution and growth in selective condition for two different</w:t>
      </w:r>
      <w:r w:rsidR="00BB5870" w:rsidRPr="00DB0FE4">
        <w:rPr>
          <w:rFonts w:ascii="Calibri" w:hAnsi="Calibri" w:cs="Calibri"/>
        </w:rPr>
        <w:t xml:space="preserve"> bait plasmids.</w:t>
      </w:r>
      <w:r w:rsidR="00F674CD" w:rsidRPr="00DB0FE4">
        <w:rPr>
          <w:rFonts w:ascii="Calibri" w:hAnsi="Calibri" w:cs="Calibri"/>
        </w:rPr>
        <w:t xml:space="preserve"> </w:t>
      </w:r>
      <w:r w:rsidR="00BB5870" w:rsidRPr="00DB0FE4">
        <w:rPr>
          <w:rFonts w:ascii="Calibri" w:hAnsi="Calibri" w:cs="Calibri"/>
        </w:rPr>
        <w:t xml:space="preserve">Note that with no selection, there is a generalized </w:t>
      </w:r>
      <w:r w:rsidR="00BB5870" w:rsidRPr="00DB0FE4">
        <w:rPr>
          <w:rFonts w:ascii="Calibri" w:hAnsi="Calibri" w:cs="Calibri"/>
        </w:rPr>
        <w:lastRenderedPageBreak/>
        <w:t xml:space="preserve">smear of PCR products indicative of a complex and relatively </w:t>
      </w:r>
      <w:r w:rsidR="00BD1D35" w:rsidRPr="00DB0FE4">
        <w:rPr>
          <w:rFonts w:ascii="Calibri" w:hAnsi="Calibri" w:cs="Calibri"/>
        </w:rPr>
        <w:t>well-normalized</w:t>
      </w:r>
      <w:r w:rsidR="00BB5870" w:rsidRPr="00DB0FE4">
        <w:rPr>
          <w:rFonts w:ascii="Calibri" w:hAnsi="Calibri" w:cs="Calibri"/>
        </w:rPr>
        <w:t xml:space="preserve"> mixture of fragments.</w:t>
      </w:r>
      <w:r w:rsidR="00F674CD" w:rsidRPr="00DB0FE4">
        <w:rPr>
          <w:rFonts w:ascii="Calibri" w:hAnsi="Calibri" w:cs="Calibri"/>
        </w:rPr>
        <w:t xml:space="preserve"> </w:t>
      </w:r>
      <w:r w:rsidR="00BB5870" w:rsidRPr="00DB0FE4">
        <w:rPr>
          <w:rFonts w:ascii="Calibri" w:hAnsi="Calibri" w:cs="Calibri"/>
        </w:rPr>
        <w:t>Upon selection, that pattern changes, with some species greatly enriching so that individual bands can be discerned.</w:t>
      </w:r>
      <w:r w:rsidR="00F674CD" w:rsidRPr="00DB0FE4">
        <w:rPr>
          <w:rFonts w:ascii="Calibri" w:hAnsi="Calibri" w:cs="Calibri"/>
        </w:rPr>
        <w:t xml:space="preserve"> </w:t>
      </w:r>
      <w:r w:rsidR="00853EA9" w:rsidRPr="00DB0FE4">
        <w:rPr>
          <w:rFonts w:ascii="Calibri" w:hAnsi="Calibri" w:cs="Calibri"/>
        </w:rPr>
        <w:t>Some degree of banding is typical of the successful experiments conducted so far</w:t>
      </w:r>
      <w:r w:rsidR="00634812" w:rsidRPr="00DB0FE4">
        <w:rPr>
          <w:rFonts w:ascii="Calibri" w:hAnsi="Calibri" w:cs="Calibri"/>
        </w:rPr>
        <w:t>, yet a smear pattern in addition to, or instead of a banding pattern, is indicative of a complex mixture of prey inserts and is desirable if one wants to maximize the number of candidates that DEEPN detects</w:t>
      </w:r>
      <w:r w:rsidR="00BD1D35" w:rsidRPr="00DB0FE4">
        <w:rPr>
          <w:rFonts w:ascii="Calibri" w:hAnsi="Calibri" w:cs="Calibri"/>
        </w:rPr>
        <w:t>.</w:t>
      </w:r>
      <w:r w:rsidR="00F674CD" w:rsidRPr="00DB0FE4">
        <w:rPr>
          <w:rFonts w:ascii="Calibri" w:hAnsi="Calibri" w:cs="Calibri"/>
        </w:rPr>
        <w:t xml:space="preserve"> </w:t>
      </w:r>
      <w:r w:rsidR="00BD1D35" w:rsidRPr="00DB0FE4">
        <w:rPr>
          <w:rFonts w:ascii="Calibri" w:hAnsi="Calibri" w:cs="Calibri"/>
        </w:rPr>
        <w:t>Very strong banding pattern, where most of the PCR product is found in 1-3 bands, indicates that most of sequencing data will be dominated by only 1-3 prey inserts.</w:t>
      </w:r>
      <w:r w:rsidR="00F674CD" w:rsidRPr="00DB0FE4">
        <w:rPr>
          <w:rFonts w:ascii="Calibri" w:hAnsi="Calibri" w:cs="Calibri"/>
        </w:rPr>
        <w:t xml:space="preserve"> </w:t>
      </w:r>
      <w:r w:rsidR="00634812" w:rsidRPr="00DB0FE4">
        <w:rPr>
          <w:rFonts w:ascii="Calibri" w:hAnsi="Calibri" w:cs="Calibri"/>
        </w:rPr>
        <w:t>One can compensate for this partly by dedicating more reads from this sample.</w:t>
      </w:r>
      <w:r w:rsidR="00F674CD" w:rsidRPr="00DB0FE4">
        <w:rPr>
          <w:rFonts w:ascii="Calibri" w:hAnsi="Calibri" w:cs="Calibri"/>
        </w:rPr>
        <w:t xml:space="preserve"> </w:t>
      </w:r>
      <w:r w:rsidR="00A769A6" w:rsidRPr="00DB0FE4">
        <w:rPr>
          <w:rFonts w:ascii="Calibri" w:hAnsi="Calibri" w:cs="Calibri"/>
        </w:rPr>
        <w:t xml:space="preserve">One can see that if the population is diluted and grown further (see ‘selected d2’ in </w:t>
      </w:r>
      <w:r w:rsidR="00A769A6" w:rsidRPr="00DB0FE4">
        <w:rPr>
          <w:rFonts w:ascii="Calibri" w:hAnsi="Calibri" w:cs="Calibri"/>
          <w:b/>
        </w:rPr>
        <w:t>Figure 5</w:t>
      </w:r>
      <w:r w:rsidR="00A769A6" w:rsidRPr="00DB0FE4">
        <w:rPr>
          <w:rFonts w:ascii="Calibri" w:hAnsi="Calibri" w:cs="Calibri"/>
        </w:rPr>
        <w:t>), the banding pattern is more prominent, indicating that prey plasmids conferring weak but authentic Y2H interactions are being diminished while a select few prey plasmids are increasing their abundance.</w:t>
      </w:r>
      <w:r w:rsidR="00F674CD" w:rsidRPr="00DB0FE4">
        <w:rPr>
          <w:rFonts w:ascii="Calibri" w:hAnsi="Calibri" w:cs="Calibri"/>
        </w:rPr>
        <w:t xml:space="preserve"> </w:t>
      </w:r>
      <w:r w:rsidR="00A769A6" w:rsidRPr="00DB0FE4">
        <w:rPr>
          <w:rFonts w:ascii="Calibri" w:hAnsi="Calibri" w:cs="Calibri"/>
        </w:rPr>
        <w:t xml:space="preserve">Successive dilution and growth to this excessive level is </w:t>
      </w:r>
      <w:r w:rsidR="00BD1D35" w:rsidRPr="00DB0FE4">
        <w:rPr>
          <w:rFonts w:ascii="Calibri" w:hAnsi="Calibri" w:cs="Calibri"/>
        </w:rPr>
        <w:t>deemed counterproductive</w:t>
      </w:r>
      <w:r w:rsidR="00A769A6" w:rsidRPr="00DB0FE4">
        <w:rPr>
          <w:rFonts w:ascii="Calibri" w:hAnsi="Calibri" w:cs="Calibri"/>
        </w:rPr>
        <w:t xml:space="preserve"> to the goal of catching the largest number of potential candidates and thus with t</w:t>
      </w:r>
      <w:r w:rsidR="008F6212" w:rsidRPr="00DB0FE4">
        <w:rPr>
          <w:rFonts w:ascii="Calibri" w:hAnsi="Calibri" w:cs="Calibri"/>
        </w:rPr>
        <w:t>he protocol here, we recommend on</w:t>
      </w:r>
      <w:r w:rsidR="0005180C" w:rsidRPr="00DB0FE4">
        <w:rPr>
          <w:rFonts w:ascii="Calibri" w:hAnsi="Calibri" w:cs="Calibri"/>
        </w:rPr>
        <w:t>e</w:t>
      </w:r>
      <w:r w:rsidR="008F6212" w:rsidRPr="00DB0FE4">
        <w:rPr>
          <w:rFonts w:ascii="Calibri" w:hAnsi="Calibri" w:cs="Calibri"/>
        </w:rPr>
        <w:t xml:space="preserve"> round of dilution and growth be used.</w:t>
      </w:r>
    </w:p>
    <w:p w14:paraId="272CDF14" w14:textId="77777777" w:rsidR="000534D3" w:rsidRPr="00DB0FE4" w:rsidRDefault="000534D3" w:rsidP="00105123">
      <w:pPr>
        <w:rPr>
          <w:rFonts w:ascii="Calibri" w:hAnsi="Calibri" w:cs="Calibri"/>
          <w:b/>
        </w:rPr>
      </w:pPr>
    </w:p>
    <w:p w14:paraId="4D09731C" w14:textId="77777777" w:rsidR="00B9332F" w:rsidRPr="00DB0FE4" w:rsidRDefault="00B864CE" w:rsidP="00105123">
      <w:pPr>
        <w:rPr>
          <w:rFonts w:ascii="Calibri" w:hAnsi="Calibri" w:cs="Calibri"/>
          <w:bCs/>
          <w:i/>
        </w:rPr>
      </w:pPr>
      <w:r w:rsidRPr="00DB0FE4">
        <w:rPr>
          <w:rFonts w:ascii="Calibri" w:hAnsi="Calibri" w:cs="Calibri"/>
          <w:b/>
        </w:rPr>
        <w:t>Figure Legends:</w:t>
      </w:r>
      <w:r w:rsidR="002A0D07" w:rsidRPr="00DB0FE4">
        <w:rPr>
          <w:rFonts w:ascii="Calibri" w:hAnsi="Calibri" w:cs="Calibri"/>
          <w:bCs/>
          <w:i/>
        </w:rPr>
        <w:t xml:space="preserve"> </w:t>
      </w:r>
    </w:p>
    <w:p w14:paraId="1384057A" w14:textId="5096A71D" w:rsidR="0038502E" w:rsidRPr="00DB0FE4" w:rsidRDefault="0038502E" w:rsidP="00105123">
      <w:pPr>
        <w:outlineLvl w:val="0"/>
        <w:rPr>
          <w:rFonts w:ascii="Calibri" w:hAnsi="Calibri" w:cs="Calibri"/>
        </w:rPr>
      </w:pPr>
      <w:r w:rsidRPr="00DB0FE4">
        <w:rPr>
          <w:rFonts w:ascii="Calibri" w:hAnsi="Calibri" w:cs="Calibri"/>
          <w:b/>
        </w:rPr>
        <w:t>Figure 1: Schematic of DEEPN workflow.</w:t>
      </w:r>
      <w:r w:rsidR="00F674CD" w:rsidRPr="00DB0FE4">
        <w:rPr>
          <w:rFonts w:ascii="Calibri" w:hAnsi="Calibri" w:cs="Calibri"/>
        </w:rPr>
        <w:t xml:space="preserve"> </w:t>
      </w:r>
      <w:r w:rsidRPr="00DB0FE4">
        <w:rPr>
          <w:rFonts w:ascii="Calibri" w:hAnsi="Calibri" w:cs="Calibri"/>
        </w:rPr>
        <w:t>The general outline of the laboratory procedures is shown on the left along with the approximate time needed to complete the corresponding task.</w:t>
      </w:r>
      <w:r w:rsidR="00F674CD" w:rsidRPr="00DB0FE4">
        <w:rPr>
          <w:rFonts w:ascii="Calibri" w:hAnsi="Calibri" w:cs="Calibri"/>
        </w:rPr>
        <w:t xml:space="preserve"> </w:t>
      </w:r>
      <w:r w:rsidRPr="00DB0FE4">
        <w:rPr>
          <w:rFonts w:ascii="Calibri" w:hAnsi="Calibri" w:cs="Calibri"/>
        </w:rPr>
        <w:t xml:space="preserve">On the right is the bioinformatics workflow using the DEEPN and </w:t>
      </w:r>
      <w:r w:rsidR="00820CA3" w:rsidRPr="00DB0FE4">
        <w:rPr>
          <w:rFonts w:ascii="Calibri" w:hAnsi="Calibri" w:cs="Calibri"/>
        </w:rPr>
        <w:t>Stat_Maker</w:t>
      </w:r>
      <w:r w:rsidRPr="00DB0FE4">
        <w:rPr>
          <w:rFonts w:ascii="Calibri" w:hAnsi="Calibri" w:cs="Calibri"/>
        </w:rPr>
        <w:t xml:space="preserve"> software packages.</w:t>
      </w:r>
      <w:r w:rsidR="00F674CD" w:rsidRPr="00DB0FE4">
        <w:rPr>
          <w:rFonts w:ascii="Calibri" w:hAnsi="Calibri" w:cs="Calibri"/>
        </w:rPr>
        <w:t xml:space="preserve"> </w:t>
      </w:r>
    </w:p>
    <w:p w14:paraId="10191A75" w14:textId="77777777" w:rsidR="0038502E" w:rsidRPr="00DB0FE4" w:rsidRDefault="0038502E" w:rsidP="00105123">
      <w:pPr>
        <w:rPr>
          <w:rFonts w:ascii="Calibri" w:hAnsi="Calibri" w:cs="Calibri"/>
          <w:b/>
        </w:rPr>
      </w:pPr>
    </w:p>
    <w:p w14:paraId="7E91D687" w14:textId="713D5CA4" w:rsidR="00541980" w:rsidRPr="00DB0FE4" w:rsidRDefault="006F7D54"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2</w:t>
      </w:r>
      <w:r w:rsidRPr="00DB0FE4">
        <w:rPr>
          <w:rFonts w:ascii="Calibri" w:hAnsi="Calibri" w:cs="Calibri"/>
          <w:b/>
        </w:rPr>
        <w:t xml:space="preserve">: </w:t>
      </w:r>
      <w:r w:rsidR="00C23DF7" w:rsidRPr="00DB0FE4">
        <w:rPr>
          <w:rFonts w:ascii="Calibri" w:hAnsi="Calibri" w:cs="Calibri"/>
          <w:b/>
        </w:rPr>
        <w:t>Schematic of pTEF-GBD.</w:t>
      </w:r>
      <w:r w:rsidR="00F674CD" w:rsidRPr="00DB0FE4">
        <w:rPr>
          <w:rFonts w:ascii="Calibri" w:hAnsi="Calibri" w:cs="Calibri"/>
        </w:rPr>
        <w:t xml:space="preserve"> </w:t>
      </w:r>
      <w:r w:rsidR="00C23DF7" w:rsidRPr="00DB0FE4">
        <w:rPr>
          <w:rFonts w:ascii="Calibri" w:hAnsi="Calibri" w:cs="Calibri"/>
        </w:rPr>
        <w:t xml:space="preserve">The </w:t>
      </w:r>
      <w:r w:rsidR="00C23DF7" w:rsidRPr="00DB0FE4">
        <w:rPr>
          <w:rFonts w:ascii="Calibri" w:hAnsi="Calibri" w:cs="Calibri"/>
          <w:i/>
        </w:rPr>
        <w:t>TRP1</w:t>
      </w:r>
      <w:r w:rsidR="00C23DF7" w:rsidRPr="00DB0FE4">
        <w:rPr>
          <w:rFonts w:ascii="Calibri" w:hAnsi="Calibri" w:cs="Calibri"/>
        </w:rPr>
        <w:t>-containing low copy Gal4 DNA-binding domain fusion protein expression plasmid is shown.</w:t>
      </w:r>
      <w:r w:rsidR="00F674CD" w:rsidRPr="00DB0FE4">
        <w:rPr>
          <w:rFonts w:ascii="Calibri" w:hAnsi="Calibri" w:cs="Calibri"/>
        </w:rPr>
        <w:t xml:space="preserve"> </w:t>
      </w:r>
      <w:r w:rsidR="00C23DF7" w:rsidRPr="00DB0FE4">
        <w:rPr>
          <w:rFonts w:ascii="Calibri" w:hAnsi="Calibri" w:cs="Calibri"/>
        </w:rPr>
        <w:t xml:space="preserve">It features a constitutive </w:t>
      </w:r>
      <w:r w:rsidR="00C23DF7" w:rsidRPr="00DB0FE4">
        <w:rPr>
          <w:rFonts w:ascii="Calibri" w:hAnsi="Calibri" w:cs="Calibri"/>
          <w:i/>
        </w:rPr>
        <w:t>TEF1</w:t>
      </w:r>
      <w:r w:rsidR="00C23DF7" w:rsidRPr="00DB0FE4">
        <w:rPr>
          <w:rFonts w:ascii="Calibri" w:hAnsi="Calibri" w:cs="Calibri"/>
        </w:rPr>
        <w:t xml:space="preserve"> promoter, myc </w:t>
      </w:r>
      <w:r w:rsidR="00480ECF" w:rsidRPr="00DB0FE4">
        <w:rPr>
          <w:rFonts w:ascii="Calibri" w:hAnsi="Calibri" w:cs="Calibri"/>
        </w:rPr>
        <w:t>epitope</w:t>
      </w:r>
      <w:r w:rsidR="00C23DF7" w:rsidRPr="00DB0FE4">
        <w:rPr>
          <w:rFonts w:ascii="Calibri" w:hAnsi="Calibri" w:cs="Calibri"/>
        </w:rPr>
        <w:t xml:space="preserve"> tag, the Gal4 DNA binding domain followed a T7 RNA polymerase binding site, polylinker and PRM9 terminator</w:t>
      </w:r>
      <w:r w:rsidR="008C54EA" w:rsidRPr="00DB0FE4">
        <w:rPr>
          <w:rFonts w:ascii="Calibri" w:hAnsi="Calibri" w:cs="Calibri"/>
        </w:rPr>
        <w:t xml:space="preserve"> within a centromere (CEN)-based plasmid</w:t>
      </w:r>
      <w:r w:rsidR="00C23DF7" w:rsidRPr="00DB0FE4">
        <w:rPr>
          <w:rFonts w:ascii="Calibri" w:hAnsi="Calibri" w:cs="Calibri"/>
        </w:rPr>
        <w:t>.</w:t>
      </w:r>
      <w:r w:rsidR="00F674CD" w:rsidRPr="00DB0FE4">
        <w:rPr>
          <w:rFonts w:ascii="Calibri" w:hAnsi="Calibri" w:cs="Calibri"/>
        </w:rPr>
        <w:t xml:space="preserve"> </w:t>
      </w:r>
      <w:r w:rsidR="00C23DF7" w:rsidRPr="00DB0FE4">
        <w:rPr>
          <w:rFonts w:ascii="Calibri" w:hAnsi="Calibri" w:cs="Calibri"/>
        </w:rPr>
        <w:t>This plasmid also carries Kanamycin resistance and the ColE1 bacterial origin of replication</w:t>
      </w:r>
      <w:r w:rsidR="008C54EA" w:rsidRPr="00DB0FE4">
        <w:rPr>
          <w:rFonts w:ascii="Calibri" w:hAnsi="Calibri" w:cs="Calibri"/>
        </w:rPr>
        <w:t>.</w:t>
      </w:r>
    </w:p>
    <w:p w14:paraId="3BE005AF" w14:textId="77777777" w:rsidR="008C54EA" w:rsidRPr="00DB0FE4" w:rsidRDefault="008C54EA" w:rsidP="00105123">
      <w:pPr>
        <w:outlineLvl w:val="0"/>
        <w:rPr>
          <w:rFonts w:ascii="Calibri" w:hAnsi="Calibri" w:cs="Calibri"/>
        </w:rPr>
      </w:pPr>
    </w:p>
    <w:p w14:paraId="059431EC" w14:textId="63B144F0" w:rsidR="00510DF1" w:rsidRPr="00DB0FE4" w:rsidRDefault="008C54EA"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3</w:t>
      </w:r>
      <w:r w:rsidRPr="00DB0FE4">
        <w:rPr>
          <w:rFonts w:ascii="Calibri" w:hAnsi="Calibri" w:cs="Calibri"/>
          <w:b/>
        </w:rPr>
        <w:t>: Expression of Gal4-bait fusion proteins</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 xml:space="preserve">Lysates from yeast expressing </w:t>
      </w:r>
      <w:r w:rsidR="00510DF1" w:rsidRPr="00DB0FE4">
        <w:rPr>
          <w:rFonts w:ascii="Calibri" w:hAnsi="Calibri" w:cs="Calibri"/>
        </w:rPr>
        <w:t xml:space="preserve">different bait </w:t>
      </w:r>
      <w:r w:rsidRPr="00DB0FE4">
        <w:rPr>
          <w:rFonts w:ascii="Calibri" w:hAnsi="Calibri" w:cs="Calibri"/>
        </w:rPr>
        <w:t xml:space="preserve">proteins fused to the Gal4 DNA-binding domain expressed in pTEF-GBD were subjected to SDS-PAGE and </w:t>
      </w:r>
      <w:r w:rsidR="00937A4A" w:rsidRPr="00DB0FE4">
        <w:rPr>
          <w:rFonts w:ascii="Calibri" w:hAnsi="Calibri" w:cs="Calibri"/>
        </w:rPr>
        <w:t>immunoblotting with anti-myc antibodies</w:t>
      </w:r>
      <w:r w:rsidR="00BD1D35" w:rsidRPr="00DB0FE4">
        <w:rPr>
          <w:rFonts w:ascii="Calibri" w:hAnsi="Calibri" w:cs="Calibri"/>
        </w:rPr>
        <w:t>.</w:t>
      </w:r>
      <w:r w:rsidR="00F674CD" w:rsidRPr="00DB0FE4">
        <w:rPr>
          <w:rFonts w:ascii="Calibri" w:hAnsi="Calibri" w:cs="Calibri"/>
        </w:rPr>
        <w:t xml:space="preserve"> </w:t>
      </w:r>
      <w:r w:rsidR="00510DF1" w:rsidRPr="00DB0FE4">
        <w:rPr>
          <w:rFonts w:ascii="Calibri" w:hAnsi="Calibri" w:cs="Calibri"/>
        </w:rPr>
        <w:t>pTEF-GBD expresses just the Gal4-DNA-bindng domain alone; pTEF-GBD-bait1 expresses the Gal4-DNA-bindng domain fused to a RhoA lacking its C-</w:t>
      </w:r>
      <w:r w:rsidR="00480ECF" w:rsidRPr="00DB0FE4">
        <w:rPr>
          <w:rFonts w:ascii="Calibri" w:hAnsi="Calibri" w:cs="Calibri"/>
        </w:rPr>
        <w:t>terminal</w:t>
      </w:r>
      <w:r w:rsidR="00510DF1" w:rsidRPr="00DB0FE4">
        <w:rPr>
          <w:rFonts w:ascii="Calibri" w:hAnsi="Calibri" w:cs="Calibri"/>
        </w:rPr>
        <w:t xml:space="preserve"> prenylation site and housing a mutation locking it into a GTP-bound conformation; pTEF-GBD-bait2 expresses the Gal4-DNA-bindng domain fused to a RhoA lacking its C-</w:t>
      </w:r>
      <w:r w:rsidR="00480ECF" w:rsidRPr="00DB0FE4">
        <w:rPr>
          <w:rFonts w:ascii="Calibri" w:hAnsi="Calibri" w:cs="Calibri"/>
        </w:rPr>
        <w:t>terminal</w:t>
      </w:r>
      <w:r w:rsidR="00510DF1" w:rsidRPr="00DB0FE4">
        <w:rPr>
          <w:rFonts w:ascii="Calibri" w:hAnsi="Calibri" w:cs="Calibri"/>
        </w:rPr>
        <w:t xml:space="preserve"> prenylation site and housing a mutation locking it into a GDP-bound conformation. </w:t>
      </w:r>
    </w:p>
    <w:p w14:paraId="665F4C0F" w14:textId="77777777" w:rsidR="00937A4A" w:rsidRPr="00DB0FE4" w:rsidRDefault="00937A4A" w:rsidP="00105123">
      <w:pPr>
        <w:outlineLvl w:val="0"/>
        <w:rPr>
          <w:rFonts w:ascii="Calibri" w:hAnsi="Calibri" w:cs="Calibri"/>
        </w:rPr>
      </w:pPr>
    </w:p>
    <w:p w14:paraId="70F5BD61" w14:textId="2056DF7F" w:rsidR="00937A4A" w:rsidRPr="00DB0FE4" w:rsidRDefault="00F655D7"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4</w:t>
      </w:r>
      <w:r w:rsidRPr="00DB0FE4">
        <w:rPr>
          <w:rFonts w:ascii="Calibri" w:hAnsi="Calibri" w:cs="Calibri"/>
          <w:b/>
        </w:rPr>
        <w:t>: Self-</w:t>
      </w:r>
      <w:r w:rsidR="00937A4A" w:rsidRPr="00DB0FE4">
        <w:rPr>
          <w:rFonts w:ascii="Calibri" w:hAnsi="Calibri" w:cs="Calibri"/>
          <w:b/>
        </w:rPr>
        <w:t>Activation Test.</w:t>
      </w:r>
      <w:r w:rsidR="00937A4A" w:rsidRPr="00DB0FE4">
        <w:rPr>
          <w:rFonts w:ascii="Calibri" w:hAnsi="Calibri" w:cs="Calibri"/>
        </w:rPr>
        <w:t xml:space="preserve"> Diploids made from PJ69-4A cells carrying the indicated bait plasmids and PLY</w:t>
      </w:r>
      <w:r w:rsidR="005C1F9C" w:rsidRPr="00DB0FE4">
        <w:rPr>
          <w:rFonts w:ascii="Calibri" w:hAnsi="Calibri" w:cs="Calibri"/>
        </w:rPr>
        <w:t>5725</w:t>
      </w:r>
      <w:r w:rsidR="00937A4A" w:rsidRPr="00DB0FE4">
        <w:rPr>
          <w:rFonts w:ascii="Calibri" w:hAnsi="Calibri" w:cs="Calibri"/>
        </w:rPr>
        <w:t xml:space="preserve"> cells carrying the indicated prey plasmid were serially diluted and spotted onto </w:t>
      </w:r>
      <w:r w:rsidR="00C56A43" w:rsidRPr="00DB0FE4">
        <w:rPr>
          <w:rFonts w:ascii="Calibri" w:hAnsi="Calibri" w:cs="Calibri"/>
        </w:rPr>
        <w:t>CSM</w:t>
      </w:r>
      <w:r w:rsidR="00937A4A" w:rsidRPr="00DB0FE4">
        <w:rPr>
          <w:rFonts w:ascii="Calibri" w:hAnsi="Calibri" w:cs="Calibri"/>
        </w:rPr>
        <w:t xml:space="preserve">-Leu-Trp plates, </w:t>
      </w:r>
      <w:r w:rsidR="00C56A43" w:rsidRPr="00DB0FE4">
        <w:rPr>
          <w:rFonts w:ascii="Calibri" w:hAnsi="Calibri" w:cs="Calibri"/>
        </w:rPr>
        <w:t>CSM</w:t>
      </w:r>
      <w:r w:rsidR="00937A4A" w:rsidRPr="00DB0FE4">
        <w:rPr>
          <w:rFonts w:ascii="Calibri" w:hAnsi="Calibri" w:cs="Calibri"/>
        </w:rPr>
        <w:t xml:space="preserve">-Leu-Trp-His plates, and </w:t>
      </w:r>
      <w:r w:rsidR="00C56A43" w:rsidRPr="00DB0FE4">
        <w:rPr>
          <w:rFonts w:ascii="Calibri" w:hAnsi="Calibri" w:cs="Calibri"/>
        </w:rPr>
        <w:t>CSM</w:t>
      </w:r>
      <w:r w:rsidR="00937A4A" w:rsidRPr="00DB0FE4">
        <w:rPr>
          <w:rFonts w:ascii="Calibri" w:hAnsi="Calibri" w:cs="Calibri"/>
        </w:rPr>
        <w:t>-Leu-Trp-His+3AT pl</w:t>
      </w:r>
      <w:r w:rsidR="00617808" w:rsidRPr="00DB0FE4">
        <w:rPr>
          <w:rFonts w:ascii="Calibri" w:hAnsi="Calibri" w:cs="Calibri"/>
        </w:rPr>
        <w:t>ates and grown for 3 days at 30</w:t>
      </w:r>
      <w:r w:rsidR="00FB6E87" w:rsidRPr="00DB0FE4">
        <w:rPr>
          <w:rFonts w:ascii="Calibri" w:hAnsi="Calibri" w:cs="Calibri"/>
        </w:rPr>
        <w:t xml:space="preserve"> </w:t>
      </w:r>
      <w:r w:rsidR="00937A4A" w:rsidRPr="00DB0FE4">
        <w:rPr>
          <w:rFonts w:ascii="Calibri" w:hAnsi="Calibri" w:cs="Calibri"/>
        </w:rPr>
        <w:t>°C.</w:t>
      </w:r>
      <w:r w:rsidR="00F674CD" w:rsidRPr="00DB0FE4">
        <w:rPr>
          <w:rFonts w:ascii="Calibri" w:hAnsi="Calibri" w:cs="Calibri"/>
        </w:rPr>
        <w:t xml:space="preserve"> </w:t>
      </w:r>
      <w:r w:rsidR="00510DF1" w:rsidRPr="00DB0FE4">
        <w:rPr>
          <w:rFonts w:ascii="Calibri" w:hAnsi="Calibri" w:cs="Calibri"/>
        </w:rPr>
        <w:t xml:space="preserve">The PJ69-4A transformants used for mating were the first of each pair shown in Figure </w:t>
      </w:r>
      <w:r w:rsidR="00DF1D7B" w:rsidRPr="00DB0FE4">
        <w:rPr>
          <w:rFonts w:ascii="Calibri" w:hAnsi="Calibri" w:cs="Calibri"/>
        </w:rPr>
        <w:t>3</w:t>
      </w:r>
      <w:r w:rsidR="00510DF1" w:rsidRPr="00DB0FE4">
        <w:rPr>
          <w:rFonts w:ascii="Calibri" w:hAnsi="Calibri" w:cs="Calibri"/>
        </w:rPr>
        <w:t>.</w:t>
      </w:r>
    </w:p>
    <w:p w14:paraId="1E6F1B97" w14:textId="77777777" w:rsidR="008C54EA" w:rsidRPr="00DB0FE4" w:rsidRDefault="008C54EA" w:rsidP="00105123">
      <w:pPr>
        <w:outlineLvl w:val="0"/>
        <w:rPr>
          <w:rFonts w:ascii="Calibri" w:hAnsi="Calibri" w:cs="Calibri"/>
        </w:rPr>
      </w:pPr>
    </w:p>
    <w:p w14:paraId="27823252" w14:textId="747FAEEC" w:rsidR="00F03A42" w:rsidRPr="00DB0FE4" w:rsidRDefault="008C54EA"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5</w:t>
      </w:r>
      <w:r w:rsidRPr="00DB0FE4">
        <w:rPr>
          <w:rFonts w:ascii="Calibri" w:hAnsi="Calibri" w:cs="Calibri"/>
          <w:b/>
        </w:rPr>
        <w:t xml:space="preserve">: Mating efficiency of Y187 </w:t>
      </w:r>
      <w:r w:rsidR="00BD1D35" w:rsidRPr="00DB0FE4">
        <w:rPr>
          <w:rFonts w:ascii="Calibri" w:hAnsi="Calibri" w:cs="Calibri"/>
          <w:b/>
        </w:rPr>
        <w:t>vs.</w:t>
      </w:r>
      <w:r w:rsidRPr="00DB0FE4">
        <w:rPr>
          <w:rFonts w:ascii="Calibri" w:hAnsi="Calibri" w:cs="Calibri"/>
          <w:b/>
        </w:rPr>
        <w:t xml:space="preserve"> PLY</w:t>
      </w:r>
      <w:r w:rsidR="005C1F9C" w:rsidRPr="00DB0FE4">
        <w:rPr>
          <w:rFonts w:ascii="Calibri" w:hAnsi="Calibri" w:cs="Calibri"/>
          <w:b/>
        </w:rPr>
        <w:t>5725</w:t>
      </w:r>
      <w:r w:rsidRPr="00DB0FE4">
        <w:rPr>
          <w:rFonts w:ascii="Calibri" w:hAnsi="Calibri" w:cs="Calibri"/>
          <w:b/>
        </w:rPr>
        <w:t>.</w:t>
      </w:r>
      <w:r w:rsidR="00F674CD" w:rsidRPr="00DB0FE4">
        <w:rPr>
          <w:rFonts w:ascii="Calibri" w:hAnsi="Calibri" w:cs="Calibri"/>
        </w:rPr>
        <w:t xml:space="preserve"> </w:t>
      </w:r>
      <w:r w:rsidRPr="00DB0FE4">
        <w:rPr>
          <w:rFonts w:ascii="Calibri" w:hAnsi="Calibri" w:cs="Calibri"/>
        </w:rPr>
        <w:t xml:space="preserve">The mating reaction between PJ69-4A containing a </w:t>
      </w:r>
      <w:r w:rsidRPr="00DB0FE4">
        <w:rPr>
          <w:rFonts w:ascii="Calibri" w:hAnsi="Calibri" w:cs="Calibri"/>
          <w:i/>
        </w:rPr>
        <w:t>TRP1</w:t>
      </w:r>
      <w:r w:rsidR="00C7403D" w:rsidRPr="00DB0FE4">
        <w:rPr>
          <w:rFonts w:ascii="Calibri" w:hAnsi="Calibri" w:cs="Calibri"/>
        </w:rPr>
        <w:t>-containing</w:t>
      </w:r>
      <w:r w:rsidRPr="00DB0FE4">
        <w:rPr>
          <w:rFonts w:ascii="Calibri" w:hAnsi="Calibri" w:cs="Calibri"/>
        </w:rPr>
        <w:t xml:space="preserve"> bait vector and Y187 or PLY</w:t>
      </w:r>
      <w:r w:rsidR="005C1F9C" w:rsidRPr="00DB0FE4">
        <w:rPr>
          <w:rFonts w:ascii="Calibri" w:hAnsi="Calibri" w:cs="Calibri"/>
        </w:rPr>
        <w:t>5725</w:t>
      </w:r>
      <w:r w:rsidRPr="00DB0FE4">
        <w:rPr>
          <w:rFonts w:ascii="Calibri" w:hAnsi="Calibri" w:cs="Calibri"/>
        </w:rPr>
        <w:t xml:space="preserve"> carrying prey plasmid was </w:t>
      </w:r>
      <w:r w:rsidRPr="00DB0FE4">
        <w:rPr>
          <w:rFonts w:ascii="Calibri" w:hAnsi="Calibri" w:cs="Calibri"/>
        </w:rPr>
        <w:lastRenderedPageBreak/>
        <w:t>performed.</w:t>
      </w:r>
      <w:r w:rsidR="00F674CD" w:rsidRPr="00DB0FE4">
        <w:rPr>
          <w:rFonts w:ascii="Calibri" w:hAnsi="Calibri" w:cs="Calibri"/>
        </w:rPr>
        <w:t xml:space="preserve"> </w:t>
      </w:r>
      <w:r w:rsidR="00F03A42" w:rsidRPr="00DB0FE4">
        <w:rPr>
          <w:rFonts w:ascii="Calibri" w:hAnsi="Calibri" w:cs="Calibri"/>
        </w:rPr>
        <w:t xml:space="preserve">1:10,000 </w:t>
      </w:r>
      <w:r w:rsidRPr="00DB0FE4">
        <w:rPr>
          <w:rFonts w:ascii="Calibri" w:hAnsi="Calibri" w:cs="Calibri"/>
        </w:rPr>
        <w:t xml:space="preserve">dilutions were plated onto </w:t>
      </w:r>
      <w:r w:rsidR="00C56A43" w:rsidRPr="00DB0FE4">
        <w:rPr>
          <w:rFonts w:ascii="Calibri" w:hAnsi="Calibri" w:cs="Calibri"/>
        </w:rPr>
        <w:t>CSM</w:t>
      </w:r>
      <w:r w:rsidRPr="00DB0FE4">
        <w:rPr>
          <w:rFonts w:ascii="Calibri" w:hAnsi="Calibri" w:cs="Calibri"/>
        </w:rPr>
        <w:t>-Trp-Leu</w:t>
      </w:r>
      <w:r w:rsidR="00F03A42" w:rsidRPr="00DB0FE4">
        <w:rPr>
          <w:rFonts w:ascii="Calibri" w:hAnsi="Calibri" w:cs="Calibri"/>
        </w:rPr>
        <w:t xml:space="preserve"> </w:t>
      </w:r>
      <w:r w:rsidRPr="00DB0FE4">
        <w:rPr>
          <w:rFonts w:ascii="Calibri" w:hAnsi="Calibri" w:cs="Calibri"/>
        </w:rPr>
        <w:t>to select for diploids</w:t>
      </w:r>
      <w:r w:rsidR="00F03A42" w:rsidRPr="00DB0FE4">
        <w:rPr>
          <w:rFonts w:ascii="Calibri" w:hAnsi="Calibri" w:cs="Calibri"/>
        </w:rPr>
        <w:t>.</w:t>
      </w:r>
      <w:r w:rsidR="00F674CD" w:rsidRPr="00DB0FE4">
        <w:rPr>
          <w:rFonts w:ascii="Calibri" w:hAnsi="Calibri" w:cs="Calibri"/>
        </w:rPr>
        <w:t xml:space="preserve"> </w:t>
      </w:r>
      <w:r w:rsidR="00F03A42" w:rsidRPr="00DB0FE4">
        <w:rPr>
          <w:rFonts w:ascii="Calibri" w:hAnsi="Calibri" w:cs="Calibri"/>
        </w:rPr>
        <w:t>The PLY</w:t>
      </w:r>
      <w:r w:rsidR="005C1F9C" w:rsidRPr="00DB0FE4">
        <w:rPr>
          <w:rFonts w:ascii="Calibri" w:hAnsi="Calibri" w:cs="Calibri"/>
        </w:rPr>
        <w:t>5725</w:t>
      </w:r>
      <w:r w:rsidR="00F03A42" w:rsidRPr="00DB0FE4">
        <w:rPr>
          <w:rFonts w:ascii="Calibri" w:hAnsi="Calibri" w:cs="Calibri"/>
        </w:rPr>
        <w:t xml:space="preserve"> strain </w:t>
      </w:r>
      <w:r w:rsidRPr="00DB0FE4">
        <w:rPr>
          <w:rFonts w:ascii="Calibri" w:hAnsi="Calibri" w:cs="Calibri"/>
        </w:rPr>
        <w:t>show</w:t>
      </w:r>
      <w:r w:rsidR="00F03A42" w:rsidRPr="00DB0FE4">
        <w:rPr>
          <w:rFonts w:ascii="Calibri" w:hAnsi="Calibri" w:cs="Calibri"/>
        </w:rPr>
        <w:t>s</w:t>
      </w:r>
      <w:r w:rsidRPr="00DB0FE4">
        <w:rPr>
          <w:rFonts w:ascii="Calibri" w:hAnsi="Calibri" w:cs="Calibri"/>
        </w:rPr>
        <w:t xml:space="preserve"> </w:t>
      </w:r>
      <w:r w:rsidR="00F03A42" w:rsidRPr="00DB0FE4">
        <w:rPr>
          <w:rFonts w:ascii="Calibri" w:hAnsi="Calibri" w:cs="Calibri"/>
        </w:rPr>
        <w:t xml:space="preserve">a </w:t>
      </w:r>
      <w:r w:rsidRPr="00DB0FE4">
        <w:rPr>
          <w:rFonts w:ascii="Calibri" w:hAnsi="Calibri" w:cs="Calibri"/>
        </w:rPr>
        <w:t>high</w:t>
      </w:r>
      <w:r w:rsidR="00F03A42" w:rsidRPr="00DB0FE4">
        <w:rPr>
          <w:rFonts w:ascii="Calibri" w:hAnsi="Calibri" w:cs="Calibri"/>
        </w:rPr>
        <w:t>er</w:t>
      </w:r>
      <w:r w:rsidRPr="00DB0FE4">
        <w:rPr>
          <w:rFonts w:ascii="Calibri" w:hAnsi="Calibri" w:cs="Calibri"/>
        </w:rPr>
        <w:t xml:space="preserve"> mating efficiency</w:t>
      </w:r>
      <w:r w:rsidR="00F03A42" w:rsidRPr="00DB0FE4">
        <w:rPr>
          <w:rFonts w:ascii="Calibri" w:hAnsi="Calibri" w:cs="Calibri"/>
        </w:rPr>
        <w:t xml:space="preserve"> than the Y187 </w:t>
      </w:r>
      <w:r w:rsidRPr="00DB0FE4">
        <w:rPr>
          <w:rFonts w:ascii="Calibri" w:hAnsi="Calibri" w:cs="Calibri"/>
        </w:rPr>
        <w:t>strain</w:t>
      </w:r>
      <w:r w:rsidR="003B43BB" w:rsidRPr="00DB0FE4">
        <w:rPr>
          <w:rFonts w:ascii="Calibri" w:hAnsi="Calibri" w:cs="Calibri"/>
        </w:rPr>
        <w:t xml:space="preserve"> with ~10 fold more colonies produced</w:t>
      </w:r>
      <w:r w:rsidR="00F03A42" w:rsidRPr="00DB0FE4">
        <w:rPr>
          <w:rFonts w:ascii="Calibri" w:hAnsi="Calibri" w:cs="Calibri"/>
        </w:rPr>
        <w:t>.</w:t>
      </w:r>
      <w:r w:rsidR="00F674CD" w:rsidRPr="00DB0FE4">
        <w:rPr>
          <w:rFonts w:ascii="Calibri" w:hAnsi="Calibri" w:cs="Calibri"/>
        </w:rPr>
        <w:t xml:space="preserve"> </w:t>
      </w:r>
    </w:p>
    <w:p w14:paraId="48D12BAF" w14:textId="77777777" w:rsidR="00937A4A" w:rsidRPr="00DB0FE4" w:rsidRDefault="00937A4A" w:rsidP="00105123">
      <w:pPr>
        <w:outlineLvl w:val="0"/>
        <w:rPr>
          <w:rFonts w:ascii="Calibri" w:hAnsi="Calibri" w:cs="Calibri"/>
        </w:rPr>
      </w:pPr>
    </w:p>
    <w:p w14:paraId="1B85C5BF" w14:textId="37EBA610" w:rsidR="00937A4A" w:rsidRPr="00DB0FE4" w:rsidRDefault="00937A4A"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6</w:t>
      </w:r>
      <w:r w:rsidRPr="00DB0FE4">
        <w:rPr>
          <w:rFonts w:ascii="Calibri" w:hAnsi="Calibri" w:cs="Calibri"/>
          <w:b/>
        </w:rPr>
        <w:t>: PCR of prey library inserts.</w:t>
      </w:r>
      <w:r w:rsidR="00F674CD" w:rsidRPr="00DB0FE4">
        <w:rPr>
          <w:rFonts w:ascii="Calibri" w:hAnsi="Calibri" w:cs="Calibri"/>
        </w:rPr>
        <w:t xml:space="preserve"> </w:t>
      </w:r>
      <w:r w:rsidRPr="00DB0FE4">
        <w:rPr>
          <w:rFonts w:ascii="Calibri" w:hAnsi="Calibri" w:cs="Calibri"/>
        </w:rPr>
        <w:t>DNA was isolated from diploid yeast containing a prey library that was grown under non-selective conditions (</w:t>
      </w:r>
      <w:r w:rsidR="00C56A43" w:rsidRPr="00DB0FE4">
        <w:rPr>
          <w:rFonts w:ascii="Calibri" w:hAnsi="Calibri" w:cs="Calibri"/>
        </w:rPr>
        <w:t>CSM</w:t>
      </w:r>
      <w:r w:rsidRPr="00DB0FE4">
        <w:rPr>
          <w:rFonts w:ascii="Calibri" w:hAnsi="Calibri" w:cs="Calibri"/>
        </w:rPr>
        <w:t>-Leu-Trp media</w:t>
      </w:r>
      <w:r w:rsidR="00FB6E87" w:rsidRPr="00DB0FE4">
        <w:rPr>
          <w:rFonts w:ascii="Calibri" w:hAnsi="Calibri" w:cs="Calibri"/>
        </w:rPr>
        <w:t>)</w:t>
      </w:r>
      <w:r w:rsidRPr="00DB0FE4">
        <w:rPr>
          <w:rFonts w:ascii="Calibri" w:hAnsi="Calibri" w:cs="Calibri"/>
        </w:rPr>
        <w:t xml:space="preserve"> or conditions selecting for a positive Y2H interaction (</w:t>
      </w:r>
      <w:r w:rsidR="00C56A43" w:rsidRPr="00DB0FE4">
        <w:rPr>
          <w:rFonts w:ascii="Calibri" w:hAnsi="Calibri" w:cs="Calibri"/>
        </w:rPr>
        <w:t>CSM</w:t>
      </w:r>
      <w:r w:rsidRPr="00DB0FE4">
        <w:rPr>
          <w:rFonts w:ascii="Calibri" w:hAnsi="Calibri" w:cs="Calibri"/>
        </w:rPr>
        <w:t>-Leu-Trp-His</w:t>
      </w:r>
      <w:r w:rsidR="00FB6E87" w:rsidRPr="00DB0FE4">
        <w:rPr>
          <w:rFonts w:ascii="Calibri" w:hAnsi="Calibri" w:cs="Calibri"/>
        </w:rPr>
        <w:t xml:space="preserve"> media</w:t>
      </w:r>
      <w:r w:rsidRPr="00DB0FE4">
        <w:rPr>
          <w:rFonts w:ascii="Calibri" w:hAnsi="Calibri" w:cs="Calibri"/>
        </w:rPr>
        <w:t>).</w:t>
      </w:r>
      <w:r w:rsidR="00F674CD" w:rsidRPr="00DB0FE4">
        <w:rPr>
          <w:rFonts w:ascii="Calibri" w:hAnsi="Calibri" w:cs="Calibri"/>
        </w:rPr>
        <w:t xml:space="preserve"> </w:t>
      </w:r>
      <w:r w:rsidRPr="00DB0FE4">
        <w:rPr>
          <w:rFonts w:ascii="Calibri" w:hAnsi="Calibri" w:cs="Calibri"/>
        </w:rPr>
        <w:t>PCR across the library inserts reveals differences in the repertoire of inserts selected.</w:t>
      </w:r>
      <w:r w:rsidR="00F674CD" w:rsidRPr="00DB0FE4">
        <w:rPr>
          <w:rFonts w:ascii="Calibri" w:hAnsi="Calibri" w:cs="Calibri"/>
        </w:rPr>
        <w:t xml:space="preserve"> </w:t>
      </w:r>
      <w:r w:rsidR="00F47E1D" w:rsidRPr="00DB0FE4">
        <w:rPr>
          <w:rFonts w:ascii="Calibri" w:hAnsi="Calibri" w:cs="Calibri"/>
        </w:rPr>
        <w:t>Two rounds of selective growth were used.</w:t>
      </w:r>
      <w:r w:rsidR="00F674CD" w:rsidRPr="00DB0FE4">
        <w:rPr>
          <w:rFonts w:ascii="Calibri" w:hAnsi="Calibri" w:cs="Calibri"/>
        </w:rPr>
        <w:t xml:space="preserve"> </w:t>
      </w:r>
      <w:r w:rsidR="00F47E1D" w:rsidRPr="00DB0FE4">
        <w:rPr>
          <w:rFonts w:ascii="Calibri" w:hAnsi="Calibri" w:cs="Calibri"/>
        </w:rPr>
        <w:t xml:space="preserve">An initial round of growth made </w:t>
      </w:r>
      <w:r w:rsidR="00A033D6" w:rsidRPr="00DB0FE4">
        <w:rPr>
          <w:rFonts w:ascii="Calibri" w:hAnsi="Calibri" w:cs="Calibri"/>
        </w:rPr>
        <w:t xml:space="preserve">by </w:t>
      </w:r>
      <w:r w:rsidR="00F47E1D" w:rsidRPr="00DB0FE4">
        <w:rPr>
          <w:rFonts w:ascii="Calibri" w:hAnsi="Calibri" w:cs="Calibri"/>
        </w:rPr>
        <w:t>diluting 2</w:t>
      </w:r>
      <w:r w:rsidR="00B75F4A" w:rsidRPr="00DB0FE4">
        <w:rPr>
          <w:rFonts w:ascii="Calibri" w:hAnsi="Calibri" w:cs="Calibri"/>
        </w:rPr>
        <w:t>0</w:t>
      </w:r>
      <w:r w:rsidR="001D14E7" w:rsidRPr="00DB0FE4">
        <w:rPr>
          <w:rFonts w:ascii="Calibri" w:hAnsi="Calibri" w:cs="Calibri"/>
        </w:rPr>
        <w:t xml:space="preserve"> mL of</w:t>
      </w:r>
      <w:r w:rsidR="00F47E1D" w:rsidRPr="00DB0FE4">
        <w:rPr>
          <w:rFonts w:ascii="Calibri" w:hAnsi="Calibri" w:cs="Calibri"/>
        </w:rPr>
        <w:t xml:space="preserve"> </w:t>
      </w:r>
      <w:r w:rsidR="00A033D6" w:rsidRPr="00DB0FE4">
        <w:rPr>
          <w:rFonts w:ascii="Calibri" w:hAnsi="Calibri" w:cs="Calibri"/>
        </w:rPr>
        <w:t>the 50</w:t>
      </w:r>
      <w:r w:rsidR="00B75F4A" w:rsidRPr="00DB0FE4">
        <w:rPr>
          <w:rFonts w:ascii="Calibri" w:hAnsi="Calibri" w:cs="Calibri"/>
        </w:rPr>
        <w:t>0</w:t>
      </w:r>
      <w:r w:rsidR="001D14E7" w:rsidRPr="00DB0FE4">
        <w:rPr>
          <w:rFonts w:ascii="Calibri" w:hAnsi="Calibri" w:cs="Calibri"/>
        </w:rPr>
        <w:t xml:space="preserve"> mL of </w:t>
      </w:r>
      <w:r w:rsidR="00F47E1D" w:rsidRPr="00DB0FE4">
        <w:rPr>
          <w:rFonts w:ascii="Calibri" w:hAnsi="Calibri" w:cs="Calibri"/>
        </w:rPr>
        <w:t>diploid</w:t>
      </w:r>
      <w:r w:rsidR="00A033D6" w:rsidRPr="00DB0FE4">
        <w:rPr>
          <w:rFonts w:ascii="Calibri" w:hAnsi="Calibri" w:cs="Calibri"/>
        </w:rPr>
        <w:t xml:space="preserve"> culture</w:t>
      </w:r>
      <w:r w:rsidR="00F47E1D" w:rsidRPr="00DB0FE4">
        <w:rPr>
          <w:rFonts w:ascii="Calibri" w:hAnsi="Calibri" w:cs="Calibri"/>
        </w:rPr>
        <w:t xml:space="preserve"> into 75</w:t>
      </w:r>
      <w:r w:rsidR="00B75F4A" w:rsidRPr="00DB0FE4">
        <w:rPr>
          <w:rFonts w:ascii="Calibri" w:hAnsi="Calibri" w:cs="Calibri"/>
        </w:rPr>
        <w:t>0</w:t>
      </w:r>
      <w:r w:rsidR="001D14E7" w:rsidRPr="00DB0FE4">
        <w:rPr>
          <w:rFonts w:ascii="Calibri" w:hAnsi="Calibri" w:cs="Calibri"/>
        </w:rPr>
        <w:t xml:space="preserve"> mL of</w:t>
      </w:r>
      <w:r w:rsidR="00F47E1D" w:rsidRPr="00DB0FE4">
        <w:rPr>
          <w:rFonts w:ascii="Calibri" w:hAnsi="Calibri" w:cs="Calibri"/>
        </w:rPr>
        <w:t xml:space="preserve"> non-selective </w:t>
      </w:r>
      <w:r w:rsidR="00C56A43" w:rsidRPr="00DB0FE4">
        <w:rPr>
          <w:rFonts w:ascii="Calibri" w:hAnsi="Calibri" w:cs="Calibri"/>
        </w:rPr>
        <w:t>CSM</w:t>
      </w:r>
      <w:r w:rsidR="00A033D6" w:rsidRPr="00DB0FE4">
        <w:rPr>
          <w:rFonts w:ascii="Calibri" w:hAnsi="Calibri" w:cs="Calibri"/>
        </w:rPr>
        <w:t>-Leu-Trp media</w:t>
      </w:r>
      <w:r w:rsidR="00F47E1D" w:rsidRPr="00DB0FE4">
        <w:rPr>
          <w:rFonts w:ascii="Calibri" w:hAnsi="Calibri" w:cs="Calibri"/>
        </w:rPr>
        <w:t>, and</w:t>
      </w:r>
      <w:r w:rsidR="00A033D6" w:rsidRPr="00DB0FE4">
        <w:rPr>
          <w:rFonts w:ascii="Calibri" w:hAnsi="Calibri" w:cs="Calibri"/>
        </w:rPr>
        <w:t xml:space="preserve"> another 2</w:t>
      </w:r>
      <w:r w:rsidR="00B75F4A" w:rsidRPr="00DB0FE4">
        <w:rPr>
          <w:rFonts w:ascii="Calibri" w:hAnsi="Calibri" w:cs="Calibri"/>
        </w:rPr>
        <w:t>0</w:t>
      </w:r>
      <w:r w:rsidR="001D14E7" w:rsidRPr="00DB0FE4">
        <w:rPr>
          <w:rFonts w:ascii="Calibri" w:hAnsi="Calibri" w:cs="Calibri"/>
        </w:rPr>
        <w:t xml:space="preserve"> mL of </w:t>
      </w:r>
      <w:r w:rsidR="00A033D6" w:rsidRPr="00DB0FE4">
        <w:rPr>
          <w:rFonts w:ascii="Calibri" w:hAnsi="Calibri" w:cs="Calibri"/>
        </w:rPr>
        <w:t>into</w:t>
      </w:r>
      <w:r w:rsidR="00F47E1D" w:rsidRPr="00DB0FE4">
        <w:rPr>
          <w:rFonts w:ascii="Calibri" w:hAnsi="Calibri" w:cs="Calibri"/>
        </w:rPr>
        <w:t xml:space="preserve"> </w:t>
      </w:r>
      <w:r w:rsidR="00A033D6" w:rsidRPr="00DB0FE4">
        <w:rPr>
          <w:rFonts w:ascii="Calibri" w:hAnsi="Calibri" w:cs="Calibri"/>
        </w:rPr>
        <w:t>75</w:t>
      </w:r>
      <w:r w:rsidR="00B75F4A" w:rsidRPr="00DB0FE4">
        <w:rPr>
          <w:rFonts w:ascii="Calibri" w:hAnsi="Calibri" w:cs="Calibri"/>
        </w:rPr>
        <w:t>0</w:t>
      </w:r>
      <w:r w:rsidR="001D14E7" w:rsidRPr="00DB0FE4">
        <w:rPr>
          <w:rFonts w:ascii="Calibri" w:hAnsi="Calibri" w:cs="Calibri"/>
        </w:rPr>
        <w:t xml:space="preserve"> mL of</w:t>
      </w:r>
      <w:r w:rsidR="00A033D6" w:rsidRPr="00DB0FE4">
        <w:rPr>
          <w:rFonts w:ascii="Calibri" w:hAnsi="Calibri" w:cs="Calibri"/>
        </w:rPr>
        <w:t xml:space="preserve"> </w:t>
      </w:r>
      <w:r w:rsidR="00C56A43" w:rsidRPr="00DB0FE4">
        <w:rPr>
          <w:rFonts w:ascii="Calibri" w:hAnsi="Calibri" w:cs="Calibri"/>
        </w:rPr>
        <w:t>CSM</w:t>
      </w:r>
      <w:r w:rsidR="00A033D6" w:rsidRPr="00DB0FE4">
        <w:rPr>
          <w:rFonts w:ascii="Calibri" w:hAnsi="Calibri" w:cs="Calibri"/>
        </w:rPr>
        <w:t xml:space="preserve">-Leu-Trp-His media for an </w:t>
      </w:r>
      <w:r w:rsidR="00F47E1D" w:rsidRPr="00DB0FE4">
        <w:rPr>
          <w:rFonts w:ascii="Calibri" w:hAnsi="Calibri" w:cs="Calibri"/>
        </w:rPr>
        <w:t xml:space="preserve">initial round of selective growth </w:t>
      </w:r>
      <w:r w:rsidR="00A033D6" w:rsidRPr="00DB0FE4">
        <w:rPr>
          <w:rFonts w:ascii="Calibri" w:hAnsi="Calibri" w:cs="Calibri"/>
        </w:rPr>
        <w:t>(d1).</w:t>
      </w:r>
      <w:r w:rsidR="00F674CD" w:rsidRPr="00DB0FE4">
        <w:rPr>
          <w:rFonts w:ascii="Calibri" w:hAnsi="Calibri" w:cs="Calibri"/>
        </w:rPr>
        <w:t xml:space="preserve"> </w:t>
      </w:r>
      <w:r w:rsidR="00A033D6" w:rsidRPr="00DB0FE4">
        <w:rPr>
          <w:rFonts w:ascii="Calibri" w:hAnsi="Calibri" w:cs="Calibri"/>
        </w:rPr>
        <w:t>This was</w:t>
      </w:r>
      <w:r w:rsidR="00F47E1D" w:rsidRPr="00DB0FE4">
        <w:rPr>
          <w:rFonts w:ascii="Calibri" w:hAnsi="Calibri" w:cs="Calibri"/>
        </w:rPr>
        <w:t xml:space="preserve"> followed by an additional round of growth (</w:t>
      </w:r>
      <w:r w:rsidR="00A033D6" w:rsidRPr="00DB0FE4">
        <w:rPr>
          <w:rFonts w:ascii="Calibri" w:hAnsi="Calibri" w:cs="Calibri"/>
        </w:rPr>
        <w:t>d2</w:t>
      </w:r>
      <w:r w:rsidR="00F47E1D" w:rsidRPr="00DB0FE4">
        <w:rPr>
          <w:rFonts w:ascii="Calibri" w:hAnsi="Calibri" w:cs="Calibri"/>
        </w:rPr>
        <w:t>) made by taking 2</w:t>
      </w:r>
      <w:r w:rsidR="001D14E7" w:rsidRPr="00DB0FE4">
        <w:rPr>
          <w:rFonts w:ascii="Calibri" w:hAnsi="Calibri" w:cs="Calibri"/>
        </w:rPr>
        <w:t xml:space="preserve"> mL of</w:t>
      </w:r>
      <w:r w:rsidR="00F47E1D" w:rsidRPr="00DB0FE4">
        <w:rPr>
          <w:rFonts w:ascii="Calibri" w:hAnsi="Calibri" w:cs="Calibri"/>
        </w:rPr>
        <w:t xml:space="preserve"> the </w:t>
      </w:r>
      <w:r w:rsidR="00A033D6" w:rsidRPr="00DB0FE4">
        <w:rPr>
          <w:rFonts w:ascii="Calibri" w:hAnsi="Calibri" w:cs="Calibri"/>
        </w:rPr>
        <w:t xml:space="preserve">d1 culture </w:t>
      </w:r>
      <w:r w:rsidR="00F47E1D" w:rsidRPr="00DB0FE4">
        <w:rPr>
          <w:rFonts w:ascii="Calibri" w:hAnsi="Calibri" w:cs="Calibri"/>
        </w:rPr>
        <w:t>and diluting into 75</w:t>
      </w:r>
      <w:r w:rsidR="001D14E7" w:rsidRPr="00DB0FE4">
        <w:rPr>
          <w:rFonts w:ascii="Calibri" w:hAnsi="Calibri" w:cs="Calibri"/>
        </w:rPr>
        <w:t xml:space="preserve"> mL of</w:t>
      </w:r>
      <w:r w:rsidR="00F47E1D" w:rsidRPr="00DB0FE4">
        <w:rPr>
          <w:rFonts w:ascii="Calibri" w:hAnsi="Calibri" w:cs="Calibri"/>
        </w:rPr>
        <w:t xml:space="preserve"> selective media </w:t>
      </w:r>
      <w:r w:rsidR="00C56A43" w:rsidRPr="00DB0FE4">
        <w:rPr>
          <w:rFonts w:ascii="Calibri" w:hAnsi="Calibri" w:cs="Calibri"/>
        </w:rPr>
        <w:t>CSM</w:t>
      </w:r>
      <w:r w:rsidR="00A033D6" w:rsidRPr="00DB0FE4">
        <w:rPr>
          <w:rFonts w:ascii="Calibri" w:hAnsi="Calibri" w:cs="Calibri"/>
        </w:rPr>
        <w:t>-Leu-Trp-His</w:t>
      </w:r>
      <w:r w:rsidR="00F47E1D" w:rsidRPr="00DB0FE4">
        <w:rPr>
          <w:rFonts w:ascii="Calibri" w:hAnsi="Calibri" w:cs="Calibri"/>
        </w:rPr>
        <w:t>.</w:t>
      </w:r>
    </w:p>
    <w:p w14:paraId="75FFFCD0" w14:textId="77777777" w:rsidR="00937A4A" w:rsidRPr="00DB0FE4" w:rsidRDefault="00937A4A" w:rsidP="00105123">
      <w:pPr>
        <w:outlineLvl w:val="0"/>
        <w:rPr>
          <w:rFonts w:ascii="Calibri" w:hAnsi="Calibri" w:cs="Calibri"/>
        </w:rPr>
      </w:pPr>
    </w:p>
    <w:p w14:paraId="3FB0D6A2" w14:textId="31B34241" w:rsidR="004B75C5" w:rsidRPr="00DB0FE4" w:rsidRDefault="00937A4A" w:rsidP="00105123">
      <w:pPr>
        <w:outlineLvl w:val="0"/>
        <w:rPr>
          <w:rFonts w:ascii="Calibri" w:hAnsi="Calibri" w:cs="Calibri"/>
        </w:rPr>
      </w:pPr>
      <w:r w:rsidRPr="00DB0FE4">
        <w:rPr>
          <w:rFonts w:ascii="Calibri" w:hAnsi="Calibri" w:cs="Calibri"/>
          <w:b/>
        </w:rPr>
        <w:t xml:space="preserve">Figure </w:t>
      </w:r>
      <w:r w:rsidR="0038502E" w:rsidRPr="00DB0FE4">
        <w:rPr>
          <w:rFonts w:ascii="Calibri" w:hAnsi="Calibri" w:cs="Calibri"/>
          <w:b/>
        </w:rPr>
        <w:t>7</w:t>
      </w:r>
      <w:r w:rsidRPr="00DB0FE4">
        <w:rPr>
          <w:rFonts w:ascii="Calibri" w:hAnsi="Calibri" w:cs="Calibri"/>
          <w:b/>
        </w:rPr>
        <w:t xml:space="preserve">: </w:t>
      </w:r>
      <w:r w:rsidR="009F7010" w:rsidRPr="00DB0FE4">
        <w:rPr>
          <w:rFonts w:ascii="Calibri" w:hAnsi="Calibri" w:cs="Calibri"/>
          <w:b/>
        </w:rPr>
        <w:t>Complexity of Y2H cDNA library.</w:t>
      </w:r>
      <w:r w:rsidR="00F674CD" w:rsidRPr="00DB0FE4">
        <w:rPr>
          <w:rFonts w:ascii="Calibri" w:hAnsi="Calibri" w:cs="Calibri"/>
          <w:b/>
        </w:rPr>
        <w:t xml:space="preserve"> </w:t>
      </w:r>
      <w:r w:rsidR="009F7010" w:rsidRPr="00DB0FE4">
        <w:rPr>
          <w:rFonts w:ascii="Calibri" w:hAnsi="Calibri" w:cs="Calibri"/>
        </w:rPr>
        <w:t xml:space="preserve">Analysis of the content of </w:t>
      </w:r>
      <w:r w:rsidR="004037E3" w:rsidRPr="00DB0FE4">
        <w:rPr>
          <w:rFonts w:ascii="Calibri" w:hAnsi="Calibri" w:cs="Calibri"/>
        </w:rPr>
        <w:t>a</w:t>
      </w:r>
      <w:r w:rsidR="009F7010" w:rsidRPr="00DB0FE4">
        <w:rPr>
          <w:rFonts w:ascii="Calibri" w:hAnsi="Calibri" w:cs="Calibri"/>
        </w:rPr>
        <w:t xml:space="preserve"> commercially available mouse cDNA Y2H prey libraries: a library from cDNA of mouse brain and one from multiple mouse tissues.</w:t>
      </w:r>
      <w:r w:rsidR="00F674CD" w:rsidRPr="00DB0FE4">
        <w:rPr>
          <w:rFonts w:ascii="Calibri" w:hAnsi="Calibri" w:cs="Calibri"/>
        </w:rPr>
        <w:t xml:space="preserve"> </w:t>
      </w:r>
    </w:p>
    <w:p w14:paraId="7405000F" w14:textId="77777777" w:rsidR="004B75C5" w:rsidRPr="00DB0FE4" w:rsidRDefault="004B75C5" w:rsidP="00105123">
      <w:pPr>
        <w:outlineLvl w:val="0"/>
        <w:rPr>
          <w:rFonts w:ascii="Calibri" w:hAnsi="Calibri" w:cs="Calibri"/>
        </w:rPr>
      </w:pPr>
    </w:p>
    <w:p w14:paraId="505DDA45" w14:textId="0A52D597" w:rsidR="00EB3B5C" w:rsidRPr="00DB0FE4" w:rsidRDefault="004B75C5" w:rsidP="00105123">
      <w:pPr>
        <w:outlineLvl w:val="0"/>
        <w:rPr>
          <w:rFonts w:ascii="Calibri" w:hAnsi="Calibri" w:cs="Calibri"/>
        </w:rPr>
      </w:pPr>
      <w:r w:rsidRPr="00DB0FE4">
        <w:rPr>
          <w:rFonts w:ascii="Calibri" w:hAnsi="Calibri" w:cs="Calibri"/>
          <w:b/>
        </w:rPr>
        <w:t xml:space="preserve">Figure 8: </w:t>
      </w:r>
      <w:r w:rsidR="00EB3B5C" w:rsidRPr="00DB0FE4">
        <w:rPr>
          <w:rFonts w:ascii="Calibri" w:hAnsi="Calibri" w:cs="Calibri"/>
          <w:b/>
        </w:rPr>
        <w:t>Generation</w:t>
      </w:r>
      <w:r w:rsidRPr="00DB0FE4">
        <w:rPr>
          <w:rFonts w:ascii="Calibri" w:hAnsi="Calibri" w:cs="Calibri"/>
          <w:b/>
        </w:rPr>
        <w:t xml:space="preserve"> of Y2H </w:t>
      </w:r>
      <w:r w:rsidR="00EB3B5C" w:rsidRPr="00DB0FE4">
        <w:rPr>
          <w:rFonts w:ascii="Calibri" w:hAnsi="Calibri" w:cs="Calibri"/>
          <w:b/>
        </w:rPr>
        <w:t>yeast genomic fragment</w:t>
      </w:r>
      <w:r w:rsidRPr="00DB0FE4">
        <w:rPr>
          <w:rFonts w:ascii="Calibri" w:hAnsi="Calibri" w:cs="Calibri"/>
          <w:b/>
        </w:rPr>
        <w:t xml:space="preserve"> library.</w:t>
      </w:r>
      <w:r w:rsidR="00F674CD" w:rsidRPr="00DB0FE4">
        <w:rPr>
          <w:rFonts w:ascii="Calibri" w:hAnsi="Calibri" w:cs="Calibri"/>
          <w:b/>
        </w:rPr>
        <w:t xml:space="preserve"> </w:t>
      </w:r>
      <w:r w:rsidR="00EB3B5C" w:rsidRPr="00DB0FE4">
        <w:rPr>
          <w:rFonts w:ascii="Calibri" w:hAnsi="Calibri" w:cs="Calibri"/>
          <w:b/>
        </w:rPr>
        <w:t xml:space="preserve">A. </w:t>
      </w:r>
      <w:r w:rsidR="002656A0" w:rsidRPr="00DB0FE4">
        <w:rPr>
          <w:rFonts w:ascii="Calibri" w:hAnsi="Calibri" w:cs="Calibri"/>
        </w:rPr>
        <w:t>Schematic describing assembly of the yeast genomic fragment library into pGal4AD.</w:t>
      </w:r>
      <w:r w:rsidR="00F674CD" w:rsidRPr="00DB0FE4">
        <w:rPr>
          <w:rFonts w:ascii="Calibri" w:hAnsi="Calibri" w:cs="Calibri"/>
        </w:rPr>
        <w:t xml:space="preserve"> </w:t>
      </w:r>
      <w:r w:rsidR="002656A0" w:rsidRPr="00DB0FE4">
        <w:rPr>
          <w:rFonts w:ascii="Calibri" w:hAnsi="Calibri" w:cs="Calibri"/>
        </w:rPr>
        <w:t>Genomic DNA from strain PLY5725 was randomly sheared, ligated with the indicated Y-adaptors, and ligated into SfiI-cut pGal4AD.</w:t>
      </w:r>
      <w:r w:rsidR="00F674CD" w:rsidRPr="00DB0FE4">
        <w:rPr>
          <w:rFonts w:ascii="Calibri" w:hAnsi="Calibri" w:cs="Calibri"/>
        </w:rPr>
        <w:t xml:space="preserve"> </w:t>
      </w:r>
      <w:r w:rsidR="002656A0" w:rsidRPr="00DB0FE4">
        <w:rPr>
          <w:rFonts w:ascii="Calibri" w:hAnsi="Calibri" w:cs="Calibri"/>
        </w:rPr>
        <w:t>Ligations were transformed into bacteria to yield 2.2x10</w:t>
      </w:r>
      <w:r w:rsidR="002656A0" w:rsidRPr="00DB0FE4">
        <w:rPr>
          <w:rFonts w:ascii="Calibri" w:hAnsi="Calibri" w:cs="Calibri"/>
          <w:vertAlign w:val="superscript"/>
        </w:rPr>
        <w:t>6</w:t>
      </w:r>
      <w:r w:rsidR="002656A0" w:rsidRPr="00DB0FE4">
        <w:rPr>
          <w:rFonts w:ascii="Calibri" w:hAnsi="Calibri" w:cs="Calibri"/>
        </w:rPr>
        <w:t xml:space="preserve"> independent colonies that were combined and grown prior to isolation of their plasmid DNA to comprise the SacCer_TAB Y2H library.</w:t>
      </w:r>
      <w:r w:rsidR="00F674CD" w:rsidRPr="00DB0FE4">
        <w:rPr>
          <w:rFonts w:ascii="Calibri" w:hAnsi="Calibri" w:cs="Calibri"/>
        </w:rPr>
        <w:t xml:space="preserve"> </w:t>
      </w:r>
      <w:r w:rsidR="00894E2F" w:rsidRPr="00DB0FE4">
        <w:rPr>
          <w:rFonts w:ascii="Calibri" w:hAnsi="Calibri" w:cs="Calibri"/>
          <w:b/>
        </w:rPr>
        <w:t>B.</w:t>
      </w:r>
      <w:r w:rsidR="00894E2F" w:rsidRPr="00DB0FE4">
        <w:rPr>
          <w:rFonts w:ascii="Calibri" w:hAnsi="Calibri" w:cs="Calibri"/>
        </w:rPr>
        <w:t xml:space="preserve"> </w:t>
      </w:r>
      <w:r w:rsidR="00EB3B5C" w:rsidRPr="00DB0FE4">
        <w:rPr>
          <w:rFonts w:ascii="Calibri" w:hAnsi="Calibri" w:cs="Calibri"/>
        </w:rPr>
        <w:t xml:space="preserve">The </w:t>
      </w:r>
      <w:r w:rsidR="00EB3B5C" w:rsidRPr="00DB0FE4">
        <w:rPr>
          <w:rFonts w:ascii="Calibri" w:hAnsi="Calibri" w:cs="Calibri"/>
          <w:i/>
        </w:rPr>
        <w:t>LEU2</w:t>
      </w:r>
      <w:r w:rsidR="00EB3B5C" w:rsidRPr="00DB0FE4">
        <w:rPr>
          <w:rFonts w:ascii="Calibri" w:hAnsi="Calibri" w:cs="Calibri"/>
        </w:rPr>
        <w:t xml:space="preserve">-containing plasmid (pGal4AD) housing the Gal4 transcriptional activation domain is shown. </w:t>
      </w:r>
    </w:p>
    <w:p w14:paraId="07F188C5" w14:textId="77777777" w:rsidR="009B4483" w:rsidRPr="00DB0FE4" w:rsidRDefault="009B4483" w:rsidP="00105123">
      <w:pPr>
        <w:outlineLvl w:val="0"/>
        <w:rPr>
          <w:rFonts w:ascii="Calibri" w:hAnsi="Calibri" w:cs="Calibri"/>
        </w:rPr>
      </w:pPr>
    </w:p>
    <w:p w14:paraId="1D9148F7" w14:textId="1DCAFD7B" w:rsidR="00DC3D72" w:rsidRPr="00DB0FE4" w:rsidRDefault="009B4483" w:rsidP="00105123">
      <w:pPr>
        <w:outlineLvl w:val="0"/>
        <w:rPr>
          <w:rFonts w:ascii="Calibri" w:hAnsi="Calibri" w:cs="Calibri"/>
        </w:rPr>
      </w:pPr>
      <w:r w:rsidRPr="00DB0FE4">
        <w:rPr>
          <w:rFonts w:ascii="Calibri" w:hAnsi="Calibri" w:cs="Calibri"/>
          <w:b/>
        </w:rPr>
        <w:t xml:space="preserve">Figure </w:t>
      </w:r>
      <w:r w:rsidR="003E41FC" w:rsidRPr="00DB0FE4">
        <w:rPr>
          <w:rFonts w:ascii="Calibri" w:hAnsi="Calibri" w:cs="Calibri"/>
          <w:b/>
        </w:rPr>
        <w:t>9</w:t>
      </w:r>
      <w:r w:rsidRPr="00DB0FE4">
        <w:rPr>
          <w:rFonts w:ascii="Calibri" w:hAnsi="Calibri" w:cs="Calibri"/>
          <w:b/>
        </w:rPr>
        <w:t>: Complexity o</w:t>
      </w:r>
      <w:r w:rsidR="00932DF4" w:rsidRPr="00DB0FE4">
        <w:rPr>
          <w:rFonts w:ascii="Calibri" w:hAnsi="Calibri" w:cs="Calibri"/>
          <w:b/>
        </w:rPr>
        <w:t>f Y2H yeast genomic library.</w:t>
      </w:r>
      <w:r w:rsidR="00F674CD" w:rsidRPr="00DB0FE4">
        <w:rPr>
          <w:rFonts w:ascii="Calibri" w:hAnsi="Calibri" w:cs="Calibri"/>
          <w:b/>
        </w:rPr>
        <w:t xml:space="preserve"> </w:t>
      </w:r>
      <w:r w:rsidRPr="00DB0FE4">
        <w:rPr>
          <w:rFonts w:ascii="Calibri" w:hAnsi="Calibri" w:cs="Calibri"/>
        </w:rPr>
        <w:t>The SacCer_TAB genomic library was transformed into the PLY5725 MAT</w:t>
      </w:r>
      <w:r w:rsidR="00500BF8" w:rsidRPr="00DB0FE4">
        <w:rPr>
          <w:rFonts w:ascii="Calibri" w:hAnsi="Calibri" w:cs="Calibri"/>
        </w:rPr>
        <w:t>alpha</w:t>
      </w:r>
      <w:r w:rsidRPr="00DB0FE4">
        <w:rPr>
          <w:rFonts w:ascii="Calibri" w:hAnsi="Calibri" w:cs="Calibri"/>
        </w:rPr>
        <w:t xml:space="preserve"> strain and the PJ_C1,C2,C3 yeast genomic library wa</w:t>
      </w:r>
      <w:r w:rsidR="00500BF8" w:rsidRPr="00DB0FE4">
        <w:rPr>
          <w:rFonts w:ascii="Calibri" w:hAnsi="Calibri" w:cs="Calibri"/>
        </w:rPr>
        <w:t>s transformed into the Υ187 ΜΑΤalpha</w:t>
      </w:r>
      <w:r w:rsidRPr="00DB0FE4">
        <w:rPr>
          <w:rFonts w:ascii="Calibri" w:hAnsi="Calibri" w:cs="Calibri"/>
        </w:rPr>
        <w:t xml:space="preserve"> strain.</w:t>
      </w:r>
      <w:r w:rsidR="00F674CD" w:rsidRPr="00DB0FE4">
        <w:rPr>
          <w:rFonts w:ascii="Calibri" w:hAnsi="Calibri" w:cs="Calibri"/>
        </w:rPr>
        <w:t xml:space="preserve"> </w:t>
      </w:r>
      <w:r w:rsidRPr="00DB0FE4">
        <w:rPr>
          <w:rFonts w:ascii="Calibri" w:hAnsi="Calibri" w:cs="Calibri"/>
        </w:rPr>
        <w:t>Diploids of these population</w:t>
      </w:r>
      <w:r w:rsidR="00DE0173" w:rsidRPr="00DB0FE4">
        <w:rPr>
          <w:rFonts w:ascii="Calibri" w:hAnsi="Calibri" w:cs="Calibri"/>
        </w:rPr>
        <w:t>s were made by mating to the PJY69-</w:t>
      </w:r>
      <w:r w:rsidR="00500BF8" w:rsidRPr="00DB0FE4">
        <w:rPr>
          <w:rFonts w:ascii="Calibri" w:hAnsi="Calibri" w:cs="Calibri"/>
        </w:rPr>
        <w:t>4</w:t>
      </w:r>
      <w:r w:rsidR="00DE0173" w:rsidRPr="00DB0FE4">
        <w:rPr>
          <w:rFonts w:ascii="Calibri" w:hAnsi="Calibri" w:cs="Calibri"/>
        </w:rPr>
        <w:t>A strain.</w:t>
      </w:r>
      <w:r w:rsidR="00F674CD" w:rsidRPr="00DB0FE4">
        <w:rPr>
          <w:rFonts w:ascii="Calibri" w:hAnsi="Calibri" w:cs="Calibri"/>
        </w:rPr>
        <w:t xml:space="preserve"> </w:t>
      </w:r>
      <w:r w:rsidR="00DE0173" w:rsidRPr="00DB0FE4">
        <w:rPr>
          <w:rFonts w:ascii="Calibri" w:hAnsi="Calibri" w:cs="Calibri"/>
        </w:rPr>
        <w:t>Populations were grown for 10 generations and prey fragments PCR amplified were subjected to high-throughput sequencing and analysis.</w:t>
      </w:r>
      <w:r w:rsidR="00F674CD" w:rsidRPr="00DB0FE4">
        <w:rPr>
          <w:rFonts w:ascii="Calibri" w:hAnsi="Calibri" w:cs="Calibri"/>
        </w:rPr>
        <w:t xml:space="preserve"> </w:t>
      </w:r>
      <w:r w:rsidR="00DE0173" w:rsidRPr="00DB0FE4">
        <w:rPr>
          <w:rFonts w:ascii="Calibri" w:hAnsi="Calibri" w:cs="Calibri"/>
          <w:b/>
        </w:rPr>
        <w:t>A.</w:t>
      </w:r>
      <w:r w:rsidR="00DE0173" w:rsidRPr="00DB0FE4">
        <w:rPr>
          <w:rFonts w:ascii="Calibri" w:hAnsi="Calibri" w:cs="Calibri"/>
        </w:rPr>
        <w:t xml:space="preserve"> Shows the rank order of reads per each gene in the Y</w:t>
      </w:r>
      <w:r w:rsidR="00500BF8" w:rsidRPr="00DB0FE4">
        <w:rPr>
          <w:rFonts w:ascii="Calibri" w:hAnsi="Calibri" w:cs="Calibri"/>
        </w:rPr>
        <w:t>2H libraries divided by the</w:t>
      </w:r>
      <w:r w:rsidR="00DE0173" w:rsidRPr="00DB0FE4">
        <w:rPr>
          <w:rFonts w:ascii="Calibri" w:hAnsi="Calibri" w:cs="Calibri"/>
        </w:rPr>
        <w:t xml:space="preserve"> reads per gene found by sequencing the yeast genome.</w:t>
      </w:r>
      <w:r w:rsidR="00F674CD" w:rsidRPr="00DB0FE4">
        <w:rPr>
          <w:rFonts w:ascii="Calibri" w:hAnsi="Calibri" w:cs="Calibri"/>
        </w:rPr>
        <w:t xml:space="preserve"> </w:t>
      </w:r>
      <w:r w:rsidR="00500BF8" w:rsidRPr="00DB0FE4">
        <w:rPr>
          <w:rFonts w:ascii="Calibri" w:hAnsi="Calibri" w:cs="Calibri"/>
        </w:rPr>
        <w:t>Given</w:t>
      </w:r>
      <w:r w:rsidR="00DE0173" w:rsidRPr="00DB0FE4">
        <w:rPr>
          <w:rFonts w:ascii="Calibri" w:hAnsi="Calibri" w:cs="Calibri"/>
        </w:rPr>
        <w:t xml:space="preserve"> equivalent abundance of each gene, each gene would have a value of 1.</w:t>
      </w:r>
      <w:r w:rsidR="00F674CD" w:rsidRPr="00DB0FE4">
        <w:rPr>
          <w:rFonts w:ascii="Calibri" w:hAnsi="Calibri" w:cs="Calibri"/>
        </w:rPr>
        <w:t xml:space="preserve"> </w:t>
      </w:r>
      <w:r w:rsidR="00DE0173" w:rsidRPr="00DB0FE4">
        <w:rPr>
          <w:rFonts w:ascii="Calibri" w:hAnsi="Calibri" w:cs="Calibri"/>
          <w:b/>
        </w:rPr>
        <w:t>B.</w:t>
      </w:r>
      <w:r w:rsidR="00DE0173" w:rsidRPr="00DB0FE4">
        <w:rPr>
          <w:rFonts w:ascii="Calibri" w:hAnsi="Calibri" w:cs="Calibri"/>
        </w:rPr>
        <w:t xml:space="preserve"> Histogram showing the number of unique plasmids per gene that encode a fragment that is both in the protein coding region (ORF) and in the proper translational reading frame.</w:t>
      </w:r>
      <w:r w:rsidR="00F674CD" w:rsidRPr="00DB0FE4">
        <w:rPr>
          <w:rFonts w:ascii="Calibri" w:hAnsi="Calibri" w:cs="Calibri"/>
        </w:rPr>
        <w:t xml:space="preserve"> </w:t>
      </w:r>
      <w:r w:rsidR="00DE0173" w:rsidRPr="00DB0FE4">
        <w:rPr>
          <w:rFonts w:ascii="Calibri" w:hAnsi="Calibri" w:cs="Calibri"/>
          <w:b/>
        </w:rPr>
        <w:t>C.</w:t>
      </w:r>
      <w:r w:rsidR="00DE0173" w:rsidRPr="00DB0FE4">
        <w:rPr>
          <w:rFonts w:ascii="Calibri" w:hAnsi="Calibri" w:cs="Calibri"/>
        </w:rPr>
        <w:t xml:space="preserve"> Comparison of the number of different plasmids in each library that encode yeast genes and</w:t>
      </w:r>
      <w:r w:rsidR="00932DF4" w:rsidRPr="00DB0FE4">
        <w:rPr>
          <w:rFonts w:ascii="Calibri" w:hAnsi="Calibri" w:cs="Calibri"/>
        </w:rPr>
        <w:t xml:space="preserve"> the proportion of these that are and are not in the correct translational reading frame or are inserted backwards.</w:t>
      </w:r>
      <w:r w:rsidR="00F674CD" w:rsidRPr="00DB0FE4">
        <w:rPr>
          <w:rFonts w:ascii="Calibri" w:hAnsi="Calibri" w:cs="Calibri"/>
        </w:rPr>
        <w:t xml:space="preserve"> </w:t>
      </w:r>
      <w:r w:rsidR="00932DF4" w:rsidRPr="00DB0FE4">
        <w:rPr>
          <w:rFonts w:ascii="Calibri" w:hAnsi="Calibri" w:cs="Calibri"/>
          <w:b/>
        </w:rPr>
        <w:t>D.</w:t>
      </w:r>
      <w:r w:rsidR="00932DF4" w:rsidRPr="00DB0FE4">
        <w:rPr>
          <w:rFonts w:ascii="Calibri" w:hAnsi="Calibri" w:cs="Calibri"/>
        </w:rPr>
        <w:t xml:space="preserve"> Plots showing positions and ab</w:t>
      </w:r>
      <w:r w:rsidR="00500BF8" w:rsidRPr="00DB0FE4">
        <w:rPr>
          <w:rFonts w:ascii="Calibri" w:hAnsi="Calibri" w:cs="Calibri"/>
        </w:rPr>
        <w:t>u</w:t>
      </w:r>
      <w:r w:rsidR="00932DF4" w:rsidRPr="00DB0FE4">
        <w:rPr>
          <w:rFonts w:ascii="Calibri" w:hAnsi="Calibri" w:cs="Calibri"/>
        </w:rPr>
        <w:t>ndance of the junctions that map to example genes (</w:t>
      </w:r>
      <w:r w:rsidR="00932DF4" w:rsidRPr="00DB0FE4">
        <w:rPr>
          <w:rFonts w:ascii="Calibri" w:hAnsi="Calibri" w:cs="Calibri"/>
          <w:i/>
        </w:rPr>
        <w:t>VPS8</w:t>
      </w:r>
      <w:r w:rsidR="00932DF4" w:rsidRPr="00DB0FE4">
        <w:rPr>
          <w:rFonts w:ascii="Calibri" w:hAnsi="Calibri" w:cs="Calibri"/>
        </w:rPr>
        <w:t xml:space="preserve"> and </w:t>
      </w:r>
      <w:r w:rsidR="00932DF4" w:rsidRPr="00DB0FE4">
        <w:rPr>
          <w:rFonts w:ascii="Calibri" w:hAnsi="Calibri" w:cs="Calibri"/>
          <w:i/>
        </w:rPr>
        <w:t>VPS16</w:t>
      </w:r>
      <w:r w:rsidR="00932DF4" w:rsidRPr="00DB0FE4">
        <w:rPr>
          <w:rFonts w:ascii="Calibri" w:hAnsi="Calibri" w:cs="Calibri"/>
        </w:rPr>
        <w:t>) found for the plasmids in each library.</w:t>
      </w:r>
      <w:r w:rsidR="00F674CD" w:rsidRPr="00DB0FE4">
        <w:rPr>
          <w:rFonts w:ascii="Calibri" w:hAnsi="Calibri" w:cs="Calibri"/>
        </w:rPr>
        <w:t xml:space="preserve"> </w:t>
      </w:r>
      <w:r w:rsidR="00932DF4" w:rsidRPr="00DB0FE4">
        <w:rPr>
          <w:rFonts w:ascii="Calibri" w:hAnsi="Calibri" w:cs="Calibri"/>
        </w:rPr>
        <w:t>Plasmids with gene fusions that are in the correct translational reading frame are designated blue.</w:t>
      </w:r>
    </w:p>
    <w:p w14:paraId="658E2364" w14:textId="77777777" w:rsidR="0024202D" w:rsidRPr="00DB0FE4" w:rsidRDefault="0024202D" w:rsidP="00105123">
      <w:pPr>
        <w:outlineLvl w:val="0"/>
        <w:rPr>
          <w:rFonts w:ascii="Calibri" w:hAnsi="Calibri" w:cs="Calibri"/>
        </w:rPr>
      </w:pPr>
    </w:p>
    <w:p w14:paraId="5566C024" w14:textId="0F6B21A4" w:rsidR="0024202D" w:rsidRPr="00DB0FE4" w:rsidRDefault="0024202D" w:rsidP="00105123">
      <w:pPr>
        <w:outlineLvl w:val="0"/>
        <w:rPr>
          <w:rFonts w:ascii="Calibri" w:hAnsi="Calibri" w:cs="Calibri"/>
        </w:rPr>
      </w:pPr>
      <w:r w:rsidRPr="00DB0FE4">
        <w:rPr>
          <w:rFonts w:ascii="Calibri" w:hAnsi="Calibri" w:cs="Calibri"/>
          <w:b/>
        </w:rPr>
        <w:t xml:space="preserve">Figure </w:t>
      </w:r>
      <w:r w:rsidR="003E41FC" w:rsidRPr="00DB0FE4">
        <w:rPr>
          <w:rFonts w:ascii="Calibri" w:hAnsi="Calibri" w:cs="Calibri"/>
          <w:b/>
        </w:rPr>
        <w:t>10</w:t>
      </w:r>
      <w:r w:rsidRPr="00DB0FE4">
        <w:rPr>
          <w:rFonts w:ascii="Calibri" w:hAnsi="Calibri" w:cs="Calibri"/>
          <w:b/>
        </w:rPr>
        <w:t xml:space="preserve">: Reproducibility of DEEPN with complex Y2H yeast genomic library. </w:t>
      </w:r>
      <w:r w:rsidR="00DB1F14" w:rsidRPr="00DB0FE4">
        <w:rPr>
          <w:rFonts w:ascii="Calibri" w:hAnsi="Calibri" w:cs="Calibri"/>
          <w:b/>
        </w:rPr>
        <w:t xml:space="preserve">A. </w:t>
      </w:r>
      <w:r w:rsidR="00DB1F14" w:rsidRPr="00DB0FE4">
        <w:rPr>
          <w:rFonts w:ascii="Calibri" w:hAnsi="Calibri" w:cs="Calibri"/>
        </w:rPr>
        <w:t xml:space="preserve">Four different yeast diploid populations were created by mating with the </w:t>
      </w:r>
      <w:r w:rsidR="0001034F" w:rsidRPr="00DB0FE4">
        <w:rPr>
          <w:rFonts w:ascii="Calibri" w:hAnsi="Calibri" w:cs="Calibri"/>
        </w:rPr>
        <w:t xml:space="preserve">SacCer_TAB </w:t>
      </w:r>
      <w:r w:rsidR="00DB1F14" w:rsidRPr="00DB0FE4">
        <w:rPr>
          <w:rFonts w:ascii="Calibri" w:hAnsi="Calibri" w:cs="Calibri"/>
        </w:rPr>
        <w:t>Y2H library</w:t>
      </w:r>
      <w:r w:rsidRPr="00DB0FE4">
        <w:rPr>
          <w:rFonts w:ascii="Calibri" w:hAnsi="Calibri" w:cs="Calibri"/>
        </w:rPr>
        <w:t xml:space="preserve"> </w:t>
      </w:r>
      <w:r w:rsidR="00DB1F14" w:rsidRPr="00DB0FE4">
        <w:rPr>
          <w:rFonts w:ascii="Calibri" w:hAnsi="Calibri" w:cs="Calibri"/>
        </w:rPr>
        <w:t>housed in PLY5725, grown under non-selective condit</w:t>
      </w:r>
      <w:r w:rsidR="00500BF8" w:rsidRPr="00DB0FE4">
        <w:rPr>
          <w:rFonts w:ascii="Calibri" w:hAnsi="Calibri" w:cs="Calibri"/>
        </w:rPr>
        <w:t>ions, and sequenced.</w:t>
      </w:r>
      <w:r w:rsidR="00F674CD" w:rsidRPr="00DB0FE4">
        <w:rPr>
          <w:rFonts w:ascii="Calibri" w:hAnsi="Calibri" w:cs="Calibri"/>
        </w:rPr>
        <w:t xml:space="preserve"> </w:t>
      </w:r>
      <w:r w:rsidR="00500BF8" w:rsidRPr="00DB0FE4">
        <w:rPr>
          <w:rFonts w:ascii="Calibri" w:hAnsi="Calibri" w:cs="Calibri"/>
        </w:rPr>
        <w:t xml:space="preserve">The reads per </w:t>
      </w:r>
      <w:r w:rsidR="00DB1F14" w:rsidRPr="00DB0FE4">
        <w:rPr>
          <w:rFonts w:ascii="Calibri" w:hAnsi="Calibri" w:cs="Calibri"/>
        </w:rPr>
        <w:t xml:space="preserve">gene for each </w:t>
      </w:r>
      <w:r w:rsidR="00DB1F14" w:rsidRPr="00DB0FE4">
        <w:rPr>
          <w:rFonts w:ascii="Calibri" w:hAnsi="Calibri" w:cs="Calibri"/>
        </w:rPr>
        <w:lastRenderedPageBreak/>
        <w:t xml:space="preserve">population individually is plotted </w:t>
      </w:r>
      <w:r w:rsidR="00914037" w:rsidRPr="00DB0FE4">
        <w:rPr>
          <w:rFonts w:ascii="Calibri" w:hAnsi="Calibri" w:cs="Calibri"/>
        </w:rPr>
        <w:t>as a function</w:t>
      </w:r>
      <w:r w:rsidR="00DB1F14" w:rsidRPr="00DB0FE4">
        <w:rPr>
          <w:rFonts w:ascii="Calibri" w:hAnsi="Calibri" w:cs="Calibri"/>
        </w:rPr>
        <w:t xml:space="preserve"> </w:t>
      </w:r>
      <w:r w:rsidR="0001034F" w:rsidRPr="00DB0FE4">
        <w:rPr>
          <w:rFonts w:ascii="Calibri" w:hAnsi="Calibri" w:cs="Calibri"/>
        </w:rPr>
        <w:t xml:space="preserve">of </w:t>
      </w:r>
      <w:r w:rsidR="00DB1F14" w:rsidRPr="00DB0FE4">
        <w:rPr>
          <w:rFonts w:ascii="Calibri" w:hAnsi="Calibri" w:cs="Calibri"/>
        </w:rPr>
        <w:t xml:space="preserve">the average </w:t>
      </w:r>
      <w:r w:rsidR="00914037" w:rsidRPr="00DB0FE4">
        <w:rPr>
          <w:rFonts w:ascii="Calibri" w:hAnsi="Calibri" w:cs="Calibri"/>
        </w:rPr>
        <w:t xml:space="preserve">rank order </w:t>
      </w:r>
      <w:r w:rsidR="00DB1F14" w:rsidRPr="00DB0FE4">
        <w:rPr>
          <w:rFonts w:ascii="Calibri" w:hAnsi="Calibri" w:cs="Calibri"/>
        </w:rPr>
        <w:t>value</w:t>
      </w:r>
      <w:r w:rsidR="00914037" w:rsidRPr="00DB0FE4">
        <w:rPr>
          <w:rFonts w:ascii="Calibri" w:hAnsi="Calibri" w:cs="Calibri"/>
        </w:rPr>
        <w:t xml:space="preserve"> across all populations. </w:t>
      </w:r>
      <w:r w:rsidR="00914037" w:rsidRPr="00DB0FE4">
        <w:rPr>
          <w:rFonts w:ascii="Calibri" w:hAnsi="Calibri" w:cs="Calibri"/>
          <w:b/>
        </w:rPr>
        <w:t>B.</w:t>
      </w:r>
      <w:r w:rsidR="0001034F" w:rsidRPr="00DB0FE4">
        <w:rPr>
          <w:rFonts w:ascii="Calibri" w:hAnsi="Calibri" w:cs="Calibri"/>
        </w:rPr>
        <w:t xml:space="preserve"> S</w:t>
      </w:r>
      <w:r w:rsidR="00914037" w:rsidRPr="00DB0FE4">
        <w:rPr>
          <w:rFonts w:ascii="Calibri" w:hAnsi="Calibri" w:cs="Calibri"/>
        </w:rPr>
        <w:t>hows</w:t>
      </w:r>
      <w:r w:rsidR="00500BF8" w:rsidRPr="00DB0FE4">
        <w:rPr>
          <w:rFonts w:ascii="Calibri" w:hAnsi="Calibri" w:cs="Calibri"/>
        </w:rPr>
        <w:t xml:space="preserve"> the reads per </w:t>
      </w:r>
      <w:r w:rsidR="00914037" w:rsidRPr="00DB0FE4">
        <w:rPr>
          <w:rFonts w:ascii="Calibri" w:hAnsi="Calibri" w:cs="Calibri"/>
        </w:rPr>
        <w:t>gene between two samples after selection for positive Y2H interactions.</w:t>
      </w:r>
    </w:p>
    <w:p w14:paraId="4F51E152" w14:textId="77777777" w:rsidR="00B07F45" w:rsidRPr="00DB0FE4" w:rsidRDefault="00B07F45" w:rsidP="00105123">
      <w:pPr>
        <w:pStyle w:val="NormalWeb"/>
        <w:spacing w:before="0" w:beforeAutospacing="0" w:after="0" w:afterAutospacing="0"/>
        <w:rPr>
          <w:rFonts w:ascii="Calibri" w:hAnsi="Calibri" w:cs="Calibri"/>
        </w:rPr>
      </w:pPr>
    </w:p>
    <w:p w14:paraId="133DF217" w14:textId="77777777" w:rsidR="00BE5F4A" w:rsidRPr="00DB0FE4" w:rsidRDefault="005C54D2" w:rsidP="00105123">
      <w:pPr>
        <w:rPr>
          <w:rFonts w:ascii="Calibri" w:hAnsi="Calibri" w:cs="Calibri"/>
          <w:b/>
        </w:rPr>
      </w:pPr>
      <w:r w:rsidRPr="00DB0FE4">
        <w:rPr>
          <w:rFonts w:ascii="Calibri" w:hAnsi="Calibri" w:cs="Calibri"/>
          <w:b/>
        </w:rPr>
        <w:t>DISCUSSION</w:t>
      </w:r>
      <w:r w:rsidR="009B1737" w:rsidRPr="00DB0FE4">
        <w:rPr>
          <w:rFonts w:ascii="Calibri" w:hAnsi="Calibri" w:cs="Calibri"/>
          <w:b/>
          <w:bCs/>
        </w:rPr>
        <w:t>:</w:t>
      </w:r>
      <w:r w:rsidR="00585D13" w:rsidRPr="00DB0FE4">
        <w:rPr>
          <w:rFonts w:ascii="Calibri" w:hAnsi="Calibri" w:cs="Calibri"/>
          <w:b/>
          <w:bCs/>
        </w:rPr>
        <w:t xml:space="preserve"> </w:t>
      </w:r>
    </w:p>
    <w:p w14:paraId="4A7D1407" w14:textId="509B86F8" w:rsidR="00BE5F4A" w:rsidRPr="00DB0FE4" w:rsidRDefault="002962FD" w:rsidP="00105123">
      <w:pPr>
        <w:rPr>
          <w:rFonts w:ascii="Calibri" w:hAnsi="Calibri" w:cs="Calibri"/>
        </w:rPr>
      </w:pPr>
      <w:r w:rsidRPr="00DB0FE4">
        <w:rPr>
          <w:rFonts w:ascii="Calibri" w:hAnsi="Calibri" w:cs="Calibri"/>
        </w:rPr>
        <w:t>Here we provide a guide for how to perform</w:t>
      </w:r>
      <w:r w:rsidR="00421654" w:rsidRPr="00DB0FE4">
        <w:rPr>
          <w:rFonts w:ascii="Calibri" w:hAnsi="Calibri" w:cs="Calibri"/>
        </w:rPr>
        <w:t xml:space="preserve"> Y2H assays in batch using optimized methods.</w:t>
      </w:r>
      <w:r w:rsidR="00F674CD" w:rsidRPr="00DB0FE4">
        <w:rPr>
          <w:rFonts w:ascii="Calibri" w:hAnsi="Calibri" w:cs="Calibri"/>
        </w:rPr>
        <w:t xml:space="preserve"> </w:t>
      </w:r>
      <w:r w:rsidR="00421654" w:rsidRPr="00DB0FE4">
        <w:rPr>
          <w:rFonts w:ascii="Calibri" w:hAnsi="Calibri" w:cs="Calibri"/>
        </w:rPr>
        <w:t>There are a few critical steps in the procedure to help ensure that the population of yeast that would be placed under selection is representative of the starting library and that enough of the starting yeast population is used to undergo selection to limit variability</w:t>
      </w:r>
      <w:r w:rsidR="00BD1D35" w:rsidRPr="00DB0FE4">
        <w:rPr>
          <w:rFonts w:ascii="Calibri" w:hAnsi="Calibri" w:cs="Calibri"/>
        </w:rPr>
        <w:t>.</w:t>
      </w:r>
      <w:r w:rsidR="00F674CD" w:rsidRPr="00DB0FE4">
        <w:rPr>
          <w:rFonts w:ascii="Calibri" w:hAnsi="Calibri" w:cs="Calibri"/>
        </w:rPr>
        <w:t xml:space="preserve"> </w:t>
      </w:r>
      <w:r w:rsidR="0077025C" w:rsidRPr="00DB0FE4">
        <w:rPr>
          <w:rFonts w:ascii="Calibri" w:hAnsi="Calibri" w:cs="Calibri"/>
        </w:rPr>
        <w:t>Importantly, these benchmarks are relatively easy to achieve alongside</w:t>
      </w:r>
      <w:r w:rsidR="0015443C" w:rsidRPr="00DB0FE4">
        <w:rPr>
          <w:rFonts w:ascii="Calibri" w:hAnsi="Calibri" w:cs="Calibri"/>
        </w:rPr>
        <w:t xml:space="preserve"> </w:t>
      </w:r>
      <w:r w:rsidR="0077025C" w:rsidRPr="00DB0FE4">
        <w:rPr>
          <w:rFonts w:ascii="Calibri" w:hAnsi="Calibri" w:cs="Calibri"/>
        </w:rPr>
        <w:t>adapting the</w:t>
      </w:r>
      <w:r w:rsidR="007E50F6" w:rsidRPr="00DB0FE4">
        <w:rPr>
          <w:rFonts w:ascii="Calibri" w:hAnsi="Calibri" w:cs="Calibri"/>
        </w:rPr>
        <w:t xml:space="preserve"> methods and materials for a traditional Y2H assay, thus making this approach accessible to most laboratories equipped for standard molecular biology.</w:t>
      </w:r>
      <w:r w:rsidR="00F674CD" w:rsidRPr="00DB0FE4">
        <w:rPr>
          <w:rFonts w:ascii="Calibri" w:hAnsi="Calibri" w:cs="Calibri"/>
        </w:rPr>
        <w:t xml:space="preserve"> </w:t>
      </w:r>
      <w:r w:rsidR="0015443C" w:rsidRPr="00DB0FE4">
        <w:rPr>
          <w:rFonts w:ascii="Calibri" w:hAnsi="Calibri" w:cs="Calibri"/>
        </w:rPr>
        <w:t>DEEPN</w:t>
      </w:r>
      <w:r w:rsidR="0077025C" w:rsidRPr="00DB0FE4">
        <w:rPr>
          <w:rFonts w:ascii="Calibri" w:hAnsi="Calibri" w:cs="Calibri"/>
        </w:rPr>
        <w:t xml:space="preserve"> </w:t>
      </w:r>
      <w:r w:rsidR="0015443C" w:rsidRPr="00DB0FE4">
        <w:rPr>
          <w:rFonts w:ascii="Calibri" w:hAnsi="Calibri" w:cs="Calibri"/>
        </w:rPr>
        <w:t>allows selection from the</w:t>
      </w:r>
      <w:r w:rsidR="0077025C" w:rsidRPr="00DB0FE4">
        <w:rPr>
          <w:rFonts w:ascii="Calibri" w:hAnsi="Calibri" w:cs="Calibri"/>
        </w:rPr>
        <w:t xml:space="preserve"> same</w:t>
      </w:r>
      <w:r w:rsidR="0015443C" w:rsidRPr="00DB0FE4">
        <w:rPr>
          <w:rFonts w:ascii="Calibri" w:hAnsi="Calibri" w:cs="Calibri"/>
        </w:rPr>
        <w:t xml:space="preserve"> prey</w:t>
      </w:r>
      <w:r w:rsidR="0077025C" w:rsidRPr="00DB0FE4">
        <w:rPr>
          <w:rFonts w:ascii="Calibri" w:hAnsi="Calibri" w:cs="Calibri"/>
        </w:rPr>
        <w:t xml:space="preserve"> library population</w:t>
      </w:r>
      <w:r w:rsidR="0015443C" w:rsidRPr="00DB0FE4">
        <w:rPr>
          <w:rFonts w:ascii="Calibri" w:hAnsi="Calibri" w:cs="Calibri"/>
        </w:rPr>
        <w:t xml:space="preserve"> while using different bait plasmids.</w:t>
      </w:r>
      <w:r w:rsidR="00F674CD" w:rsidRPr="00DB0FE4">
        <w:rPr>
          <w:rFonts w:ascii="Calibri" w:hAnsi="Calibri" w:cs="Calibri"/>
        </w:rPr>
        <w:t xml:space="preserve"> </w:t>
      </w:r>
      <w:r w:rsidR="0015443C" w:rsidRPr="00DB0FE4">
        <w:rPr>
          <w:rFonts w:ascii="Calibri" w:hAnsi="Calibri" w:cs="Calibri"/>
        </w:rPr>
        <w:t>Hence,</w:t>
      </w:r>
      <w:r w:rsidR="0077025C" w:rsidRPr="00DB0FE4">
        <w:rPr>
          <w:rFonts w:ascii="Calibri" w:hAnsi="Calibri" w:cs="Calibri"/>
        </w:rPr>
        <w:t xml:space="preserve"> the set of interacting candidates that produce a Y2H interaction with one bait </w:t>
      </w:r>
      <w:r w:rsidR="00BD1D35" w:rsidRPr="00DB0FE4">
        <w:rPr>
          <w:rFonts w:ascii="Calibri" w:hAnsi="Calibri" w:cs="Calibri"/>
        </w:rPr>
        <w:t>vs.</w:t>
      </w:r>
      <w:r w:rsidR="0077025C" w:rsidRPr="00DB0FE4">
        <w:rPr>
          <w:rFonts w:ascii="Calibri" w:hAnsi="Calibri" w:cs="Calibri"/>
        </w:rPr>
        <w:t xml:space="preserve"> another</w:t>
      </w:r>
      <w:r w:rsidR="006A596B" w:rsidRPr="00DB0FE4">
        <w:rPr>
          <w:rFonts w:ascii="Calibri" w:hAnsi="Calibri" w:cs="Calibri"/>
        </w:rPr>
        <w:t xml:space="preserve"> can be directly compared</w:t>
      </w:r>
      <w:r w:rsidR="0077025C" w:rsidRPr="00DB0FE4">
        <w:rPr>
          <w:rFonts w:ascii="Calibri" w:hAnsi="Calibri" w:cs="Calibri"/>
        </w:rPr>
        <w:t>.</w:t>
      </w:r>
      <w:r w:rsidR="00F674CD" w:rsidRPr="00DB0FE4">
        <w:rPr>
          <w:rFonts w:ascii="Calibri" w:hAnsi="Calibri" w:cs="Calibri"/>
        </w:rPr>
        <w:t xml:space="preserve"> </w:t>
      </w:r>
      <w:r w:rsidR="0077025C" w:rsidRPr="00DB0FE4">
        <w:rPr>
          <w:rFonts w:ascii="Calibri" w:hAnsi="Calibri" w:cs="Calibri"/>
        </w:rPr>
        <w:t xml:space="preserve">Because deep sequencing is used, one can verify the starting library composition for each bait-specific yeast population and follow the enrichment of each </w:t>
      </w:r>
      <w:r w:rsidR="006A596B" w:rsidRPr="00DB0FE4">
        <w:rPr>
          <w:rFonts w:ascii="Calibri" w:hAnsi="Calibri" w:cs="Calibri"/>
        </w:rPr>
        <w:t xml:space="preserve">candidate prey gene </w:t>
      </w:r>
      <w:r w:rsidR="0077025C" w:rsidRPr="00DB0FE4">
        <w:rPr>
          <w:rFonts w:ascii="Calibri" w:hAnsi="Calibri" w:cs="Calibri"/>
        </w:rPr>
        <w:t>in the library independently.</w:t>
      </w:r>
      <w:r w:rsidR="00F674CD" w:rsidRPr="00DB0FE4">
        <w:rPr>
          <w:rFonts w:ascii="Calibri" w:hAnsi="Calibri" w:cs="Calibri"/>
        </w:rPr>
        <w:t xml:space="preserve"> </w:t>
      </w:r>
      <w:r w:rsidR="007B2F4F" w:rsidRPr="00DB0FE4">
        <w:rPr>
          <w:rFonts w:ascii="Calibri" w:hAnsi="Calibri" w:cs="Calibri"/>
        </w:rPr>
        <w:t xml:space="preserve">Batch processing </w:t>
      </w:r>
      <w:r w:rsidR="006A596B" w:rsidRPr="00DB0FE4">
        <w:rPr>
          <w:rFonts w:ascii="Calibri" w:hAnsi="Calibri" w:cs="Calibri"/>
        </w:rPr>
        <w:t>allows</w:t>
      </w:r>
      <w:r w:rsidR="007B2F4F" w:rsidRPr="00DB0FE4">
        <w:rPr>
          <w:rFonts w:ascii="Calibri" w:hAnsi="Calibri" w:cs="Calibri"/>
        </w:rPr>
        <w:t xml:space="preserve"> query</w:t>
      </w:r>
      <w:r w:rsidR="006A596B" w:rsidRPr="00DB0FE4">
        <w:rPr>
          <w:rFonts w:ascii="Calibri" w:hAnsi="Calibri" w:cs="Calibri"/>
        </w:rPr>
        <w:t>ing</w:t>
      </w:r>
      <w:r w:rsidR="007B2F4F" w:rsidRPr="00DB0FE4">
        <w:rPr>
          <w:rFonts w:ascii="Calibri" w:hAnsi="Calibri" w:cs="Calibri"/>
        </w:rPr>
        <w:t xml:space="preserve"> the same library against different baits in a semi-quantitative manner that </w:t>
      </w:r>
      <w:r w:rsidR="006A596B" w:rsidRPr="00DB0FE4">
        <w:rPr>
          <w:rFonts w:ascii="Calibri" w:hAnsi="Calibri" w:cs="Calibri"/>
        </w:rPr>
        <w:t xml:space="preserve">then </w:t>
      </w:r>
      <w:r w:rsidR="007B2F4F" w:rsidRPr="00DB0FE4">
        <w:rPr>
          <w:rFonts w:ascii="Calibri" w:hAnsi="Calibri" w:cs="Calibri"/>
        </w:rPr>
        <w:t>allows one to calculate a statistical ranking</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&lt;EndNote&gt;&lt;Cite&gt;&lt;Author&gt;Pashkova&lt;/Author&gt;&lt;Year&gt;2016&lt;/Year&gt;&lt;RecNum&gt;4&lt;/RecNum&gt;&lt;DisplayText&gt;&lt;style face="superscript"&gt;4&lt;/style&gt;&lt;/DisplayText&gt;&lt;record&gt;&lt;rec-number&gt;4&lt;/rec-number&gt;&lt;foreign-keys&gt;&lt;key app="EN" db-id="watw20zd3v9a5ve9ta95dttor2t9tfs29tff" timestamp="1513437636"&gt;4&lt;/key&gt;&lt;/foreign-keys&gt;&lt;ref-type name="Journal Article"&gt;17&lt;/ref-type&gt;&lt;contributors&gt;&lt;authors&gt;&lt;author&gt;Pashkova, N.&lt;/author&gt;&lt;author&gt;Peterson, T. A.&lt;/author&gt;&lt;author&gt;Krishnamani, V.&lt;/author&gt;&lt;author&gt;Breheny, P.&lt;/author&gt;&lt;author&gt;Stamnes, M.&lt;/author&gt;&lt;author&gt;Piper, R. C.&lt;/author&gt;&lt;/authors&gt;&lt;/contributors&gt;&lt;auth-address&gt;Department of Molecular Physiology and Biophysics, University of Iowa, Iowa City, IA 52242, USA.&amp;#xD;Department of Biostatistics, University of Iowa, Iowa City, IA 52242, USA.&amp;#xD;Department of Molecular Physiology and Biophysics, University of Iowa, Iowa City, IA 52242, USA. Electronic address: robert-piper@uiowa.edu.&lt;/auth-address&gt;&lt;titles&gt;&lt;title&gt;DEEPN as an Approach for Batch Processing of Yeast 2-Hybrid Interactions&lt;/title&gt;&lt;secondary-title&gt;Cell Rep&lt;/secondary-title&gt;&lt;/titles&gt;&lt;periodical&gt;&lt;full-title&gt;Cell Rep&lt;/full-title&gt;&lt;/periodical&gt;&lt;pages&gt;303-15&lt;/pages&gt;&lt;volume&gt;17&lt;/volume&gt;&lt;number&gt;1&lt;/number&gt;&lt;keywords&gt;&lt;keyword&gt;protein interactions&lt;/keyword&gt;&lt;keyword&gt;protein networks&lt;/keyword&gt;&lt;keyword&gt;ubiquitin&lt;/keyword&gt;&lt;/keywords&gt;&lt;dates&gt;&lt;year&gt;2016&lt;/year&gt;&lt;pub-dates&gt;&lt;date&gt;Sep 27&lt;/date&gt;&lt;/pub-dates&gt;&lt;/dates&gt;&lt;isbn&gt;2211-1247 (Electronic)&lt;/isbn&gt;&lt;accession-num&gt;27681439&lt;/accession-num&gt;&lt;urls&gt;&lt;related-urls&gt;&lt;url&gt;http://www.ncbi.nlm.nih.gov/pubmed/27681439&lt;/url&gt;&lt;/related-urls&gt;&lt;/urls&gt;&lt;electronic-resource-num&gt;10.1016/j.celrep.2016.08.095&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4</w:t>
      </w:r>
      <w:r w:rsidR="001F6AE0" w:rsidRPr="00DB0FE4">
        <w:rPr>
          <w:rFonts w:ascii="Calibri" w:hAnsi="Calibri" w:cs="Calibri"/>
        </w:rPr>
        <w:fldChar w:fldCharType="end"/>
      </w:r>
      <w:r w:rsidR="007B2F4F" w:rsidRPr="00DB0FE4">
        <w:rPr>
          <w:rFonts w:ascii="Calibri" w:hAnsi="Calibri" w:cs="Calibri"/>
        </w:rPr>
        <w:t>.</w:t>
      </w:r>
    </w:p>
    <w:p w14:paraId="28428878" w14:textId="77777777" w:rsidR="00DB0FE4" w:rsidRPr="00DB0FE4" w:rsidRDefault="00DB0FE4" w:rsidP="00105123">
      <w:pPr>
        <w:rPr>
          <w:rFonts w:ascii="Calibri" w:hAnsi="Calibri" w:cs="Calibri"/>
        </w:rPr>
      </w:pPr>
    </w:p>
    <w:p w14:paraId="3CA01747" w14:textId="0AC8B96D" w:rsidR="004075C2" w:rsidRPr="00DB0FE4" w:rsidRDefault="004075C2" w:rsidP="00105123">
      <w:pPr>
        <w:rPr>
          <w:rFonts w:ascii="Calibri" w:hAnsi="Calibri" w:cs="Calibri"/>
        </w:rPr>
      </w:pPr>
      <w:r w:rsidRPr="00DB0FE4">
        <w:rPr>
          <w:rFonts w:ascii="Calibri" w:hAnsi="Calibri" w:cs="Calibri"/>
        </w:rPr>
        <w:t>There are several steps in this protocol that are critical for success.</w:t>
      </w:r>
      <w:r w:rsidR="00F674CD" w:rsidRPr="00DB0FE4">
        <w:rPr>
          <w:rFonts w:ascii="Calibri" w:hAnsi="Calibri" w:cs="Calibri"/>
        </w:rPr>
        <w:t xml:space="preserve"> </w:t>
      </w:r>
      <w:r w:rsidRPr="00DB0FE4">
        <w:rPr>
          <w:rFonts w:ascii="Calibri" w:hAnsi="Calibri" w:cs="Calibri"/>
        </w:rPr>
        <w:t>One is that a large number of diploids must be obtained to ensure adequate representation of the Y2H prey library is mixed with each bait plasmid of interest.</w:t>
      </w:r>
      <w:r w:rsidR="00F674CD" w:rsidRPr="00DB0FE4">
        <w:rPr>
          <w:rFonts w:ascii="Calibri" w:hAnsi="Calibri" w:cs="Calibri"/>
        </w:rPr>
        <w:t xml:space="preserve"> </w:t>
      </w:r>
      <w:r w:rsidRPr="00DB0FE4">
        <w:rPr>
          <w:rFonts w:ascii="Calibri" w:hAnsi="Calibri" w:cs="Calibri"/>
        </w:rPr>
        <w:t>The mating procedure described here has been optimized by varying several parameters.</w:t>
      </w:r>
      <w:r w:rsidR="00F674CD" w:rsidRPr="00DB0FE4">
        <w:rPr>
          <w:rFonts w:ascii="Calibri" w:hAnsi="Calibri" w:cs="Calibri"/>
        </w:rPr>
        <w:t xml:space="preserve"> </w:t>
      </w:r>
      <w:r w:rsidRPr="00DB0FE4">
        <w:rPr>
          <w:rFonts w:ascii="Calibri" w:hAnsi="Calibri" w:cs="Calibri"/>
        </w:rPr>
        <w:t>We found that some strains that house commercial Y2H libraries mate poorly in general, however, the mating procedure described here can generate 2</w:t>
      </w:r>
      <w:r w:rsidR="00E47083" w:rsidRPr="00DB0FE4">
        <w:rPr>
          <w:rFonts w:ascii="Calibri" w:hAnsi="Calibri" w:cs="Calibri"/>
        </w:rPr>
        <w:t xml:space="preserve"> </w:t>
      </w:r>
      <w:r w:rsidRPr="00DB0FE4">
        <w:rPr>
          <w:rFonts w:ascii="Calibri" w:hAnsi="Calibri" w:cs="Calibri"/>
        </w:rPr>
        <w:t>x</w:t>
      </w:r>
      <w:r w:rsidR="00E47083" w:rsidRPr="00DB0FE4">
        <w:rPr>
          <w:rFonts w:ascii="Calibri" w:hAnsi="Calibri" w:cs="Calibri"/>
        </w:rPr>
        <w:t xml:space="preserve"> </w:t>
      </w:r>
      <w:r w:rsidRPr="00DB0FE4">
        <w:rPr>
          <w:rFonts w:ascii="Calibri" w:hAnsi="Calibri" w:cs="Calibri"/>
        </w:rPr>
        <w:t>10</w:t>
      </w:r>
      <w:r w:rsidRPr="00DB0FE4">
        <w:rPr>
          <w:rFonts w:ascii="Calibri" w:hAnsi="Calibri" w:cs="Calibri"/>
          <w:vertAlign w:val="superscript"/>
        </w:rPr>
        <w:t>6</w:t>
      </w:r>
      <w:r w:rsidRPr="00DB0FE4">
        <w:rPr>
          <w:rFonts w:ascii="Calibri" w:hAnsi="Calibri" w:cs="Calibri"/>
        </w:rPr>
        <w:t xml:space="preserve"> – 2</w:t>
      </w:r>
      <w:r w:rsidR="00E47083" w:rsidRPr="00DB0FE4">
        <w:rPr>
          <w:rFonts w:ascii="Calibri" w:hAnsi="Calibri" w:cs="Calibri"/>
        </w:rPr>
        <w:t xml:space="preserve"> </w:t>
      </w:r>
      <w:r w:rsidRPr="00DB0FE4">
        <w:rPr>
          <w:rFonts w:ascii="Calibri" w:hAnsi="Calibri" w:cs="Calibri"/>
        </w:rPr>
        <w:t>x</w:t>
      </w:r>
      <w:r w:rsidR="00E47083" w:rsidRPr="00DB0FE4">
        <w:rPr>
          <w:rFonts w:ascii="Calibri" w:hAnsi="Calibri" w:cs="Calibri"/>
        </w:rPr>
        <w:t xml:space="preserve"> </w:t>
      </w:r>
      <w:r w:rsidRPr="00DB0FE4">
        <w:rPr>
          <w:rFonts w:ascii="Calibri" w:hAnsi="Calibri" w:cs="Calibri"/>
        </w:rPr>
        <w:t>10</w:t>
      </w:r>
      <w:r w:rsidRPr="00DB0FE4">
        <w:rPr>
          <w:rFonts w:ascii="Calibri" w:hAnsi="Calibri" w:cs="Calibri"/>
          <w:vertAlign w:val="superscript"/>
        </w:rPr>
        <w:t>7</w:t>
      </w:r>
      <w:r w:rsidRPr="00DB0FE4">
        <w:rPr>
          <w:rFonts w:ascii="Calibri" w:hAnsi="Calibri" w:cs="Calibri"/>
        </w:rPr>
        <w:t xml:space="preserve"> diploids when followed, allowing adequate and reproducible transfer of the Y2H library into the population.</w:t>
      </w:r>
      <w:r w:rsidR="00F674CD" w:rsidRPr="00DB0FE4">
        <w:rPr>
          <w:rFonts w:ascii="Calibri" w:hAnsi="Calibri" w:cs="Calibri"/>
        </w:rPr>
        <w:t xml:space="preserve"> </w:t>
      </w:r>
      <w:r w:rsidRPr="00DB0FE4">
        <w:rPr>
          <w:rFonts w:ascii="Calibri" w:hAnsi="Calibri" w:cs="Calibri"/>
        </w:rPr>
        <w:t>Another critical aspect of the procedure is to ensure that the bait plasmid of interest does not create a positive Y2H interaction on its own or with the empty Gal4 activation domain prey plasmid.</w:t>
      </w:r>
      <w:r w:rsidR="00F674CD" w:rsidRPr="00DB0FE4">
        <w:rPr>
          <w:rFonts w:ascii="Calibri" w:hAnsi="Calibri" w:cs="Calibri"/>
        </w:rPr>
        <w:t xml:space="preserve"> </w:t>
      </w:r>
      <w:r w:rsidR="00EC2813" w:rsidRPr="00DB0FE4">
        <w:rPr>
          <w:rFonts w:ascii="Calibri" w:hAnsi="Calibri" w:cs="Calibri"/>
        </w:rPr>
        <w:t xml:space="preserve">The method for selecting a Y2H interaction is demanding growth in the absence of Histidine wherein a positive Y2H interaction induces transcription of </w:t>
      </w:r>
      <w:r w:rsidR="00EC2813" w:rsidRPr="00DB0FE4">
        <w:rPr>
          <w:rFonts w:ascii="Calibri" w:hAnsi="Calibri" w:cs="Calibri"/>
          <w:i/>
        </w:rPr>
        <w:t>HIS3</w:t>
      </w:r>
      <w:r w:rsidR="00EC2813" w:rsidRPr="00DB0FE4">
        <w:rPr>
          <w:rFonts w:ascii="Calibri" w:hAnsi="Calibri" w:cs="Calibri"/>
        </w:rPr>
        <w:t xml:space="preserve"> to allow cells to be His+</w:t>
      </w:r>
      <w:r w:rsidR="00BD1D35" w:rsidRPr="00DB0FE4">
        <w:rPr>
          <w:rFonts w:ascii="Calibri" w:hAnsi="Calibri" w:cs="Calibri"/>
        </w:rPr>
        <w:t>.</w:t>
      </w:r>
      <w:r w:rsidR="00F674CD" w:rsidRPr="00DB0FE4">
        <w:rPr>
          <w:rFonts w:ascii="Calibri" w:hAnsi="Calibri" w:cs="Calibri"/>
        </w:rPr>
        <w:t xml:space="preserve"> </w:t>
      </w:r>
      <w:r w:rsidR="00EC2813" w:rsidRPr="00DB0FE4">
        <w:rPr>
          <w:rFonts w:ascii="Calibri" w:hAnsi="Calibri" w:cs="Calibri"/>
        </w:rPr>
        <w:t>While routinely the traditional Y2H assays can add the competitive inhibitor 3AT to diminish background growth or use other reporters</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&lt;EndNote&gt;&lt;Cite&gt;&lt;Author&gt;Vidal&lt;/Author&gt;&lt;Year&gt;2014&lt;/Year&gt;&lt;RecNum&gt;3&lt;/RecNum&gt;&lt;DisplayText&gt;&lt;style face="superscript"&gt;3&lt;/style&gt;&lt;/DisplayText&gt;&lt;record&gt;&lt;rec-number&gt;3&lt;/rec-number&gt;&lt;foreign-keys&gt;&lt;key app="EN" db-id="watw20zd3v9a5ve9ta95dttor2t9tfs29tff" timestamp="1513437636"&gt;3&lt;/key&gt;&lt;/foreign-keys&gt;&lt;ref-type name="Journal Article"&gt;17&lt;/ref-type&gt;&lt;contributors&gt;&lt;authors&gt;&lt;author&gt;Vidal, M.&lt;/author&gt;&lt;author&gt;Fields, S.&lt;/author&gt;&lt;/authors&gt;&lt;/contributors&gt;&lt;auth-address&gt;Center for Cancer Systems Biology (CCSB) and Department of Cancer Biology, Dana-Farber Cancer Institute, and Department of Genetics, Harvard Medical School, Boston, Massachusetts, USA. marc_vidal@dfci.harvard.edu&lt;/auth-address&gt;&lt;titles&gt;&lt;title&gt;The yeast two-hybrid assay: still finding connections after 25 years&lt;/title&gt;&lt;secondary-title&gt;Nat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methods&lt;/abbr-1&gt;&lt;/alt-periodical&gt;&lt;pages&gt;1203-6&lt;/pages&gt;&lt;volume&gt;11&lt;/volume&gt;&lt;number&gt;12&lt;/number&gt;&lt;keywords&gt;&lt;keyword&gt;Animals&lt;/keyword&gt;&lt;keyword&gt;Humans&lt;/keyword&gt;&lt;keyword&gt;*Protein Interaction Maps&lt;/keyword&gt;&lt;keyword&gt;Two-Hybrid System Techniques/*utilization&lt;/keyword&gt;&lt;/keywords&gt;&lt;dates&gt;&lt;year&gt;2014&lt;/year&gt;&lt;pub-dates&gt;&lt;date&gt;Dec&lt;/date&gt;&lt;/pub-dates&gt;&lt;/dates&gt;&lt;isbn&gt;1548-7105 (Electronic)&amp;#xD;1548-7091 (Linking)&lt;/isbn&gt;&lt;accession-num&gt;25584376&lt;/accession-num&gt;&lt;urls&gt;&lt;related-urls&gt;&lt;url&gt;http://www.ncbi.nlm.nih.gov/pubmed/25584376&lt;/url&gt;&lt;/related-urls&gt;&lt;/urls&gt;&lt;/record&gt;&lt;/Cite&gt;&lt;/EndNote&gt;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3</w:t>
      </w:r>
      <w:r w:rsidR="001F6AE0" w:rsidRPr="00DB0FE4">
        <w:rPr>
          <w:rFonts w:ascii="Calibri" w:hAnsi="Calibri" w:cs="Calibri"/>
        </w:rPr>
        <w:fldChar w:fldCharType="end"/>
      </w:r>
      <w:r w:rsidR="00B02583" w:rsidRPr="00DB0FE4" w:rsidDel="00B02583">
        <w:rPr>
          <w:rFonts w:ascii="Calibri" w:hAnsi="Calibri" w:cs="Calibri"/>
        </w:rPr>
        <w:t xml:space="preserve"> </w:t>
      </w:r>
      <w:r w:rsidR="00EC2813" w:rsidRPr="00DB0FE4">
        <w:rPr>
          <w:rFonts w:ascii="Calibri" w:hAnsi="Calibri" w:cs="Calibri"/>
        </w:rPr>
        <w:t>, this procedure works best when cells with weak Y2H interactions can grow and thus increasing the stringency for growth and selecting only for cells with strong Y2H interactions limits the repertoire of prey plasmids that can be identified</w:t>
      </w:r>
      <w:r w:rsidR="00BD1D35" w:rsidRPr="00DB0FE4">
        <w:rPr>
          <w:rFonts w:ascii="Calibri" w:hAnsi="Calibri" w:cs="Calibri"/>
        </w:rPr>
        <w:t>.</w:t>
      </w:r>
      <w:r w:rsidR="00F674CD" w:rsidRPr="00DB0FE4">
        <w:rPr>
          <w:rFonts w:ascii="Calibri" w:hAnsi="Calibri" w:cs="Calibri"/>
        </w:rPr>
        <w:t xml:space="preserve"> </w:t>
      </w:r>
      <w:r w:rsidR="00362510" w:rsidRPr="00DB0FE4">
        <w:rPr>
          <w:rFonts w:ascii="Calibri" w:hAnsi="Calibri" w:cs="Calibri"/>
        </w:rPr>
        <w:t>Another critical aspect is to make sure that a large amount of the starting diploid population used to grow under selective and non-selective conditions to avoid evolutionary bottlenecks from sampling error</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&lt;EndNote&gt;&lt;Cite&gt;&lt;Author&gt;Pashkova&lt;/Author&gt;&lt;Year&gt;2016&lt;/Year&gt;&lt;RecNum&gt;4&lt;/RecNum&gt;&lt;DisplayText&gt;&lt;style face="superscript"&gt;4&lt;/style&gt;&lt;/DisplayText&gt;&lt;record&gt;&lt;rec-number&gt;4&lt;/rec-number&gt;&lt;foreign-keys&gt;&lt;key app="EN" db-id="watw20zd3v9a5ve9ta95dttor2t9tfs29tff" timestamp="1513437636"&gt;4&lt;/key&gt;&lt;/foreign-keys&gt;&lt;ref-type name="Journal Article"&gt;17&lt;/ref-type&gt;&lt;contributors&gt;&lt;authors&gt;&lt;author&gt;Pashkova, N.&lt;/author&gt;&lt;author&gt;Peterson, T. A.&lt;/author&gt;&lt;author&gt;Krishnamani, V.&lt;/author&gt;&lt;author&gt;Breheny, P.&lt;/author&gt;&lt;author&gt;Stamnes, M.&lt;/author&gt;&lt;author&gt;Piper, R. C.&lt;/author&gt;&lt;/authors&gt;&lt;/contributors&gt;&lt;auth-address&gt;Department of Molecular Physiology and Biophysics, University of Iowa, Iowa City, IA 52242, USA.&amp;#xD;Department of Biostatistics, University of Iowa, Iowa City, IA 52242, USA.&amp;#xD;Department of Molecular Physiology and Biophysics, University of Iowa, Iowa City, IA 52242, USA. Electronic address: robert-piper@uiowa.edu.&lt;/auth-address&gt;&lt;titles&gt;&lt;title&gt;DEEPN as an Approach for Batch Processing of Yeast 2-Hybrid Interactions&lt;/title&gt;&lt;secondary-title&gt;Cell Rep&lt;/secondary-title&gt;&lt;/titles&gt;&lt;periodical&gt;&lt;full-title&gt;Cell Rep&lt;/full-title&gt;&lt;/periodical&gt;&lt;pages&gt;303-15&lt;/pages&gt;&lt;volume&gt;17&lt;/volume&gt;&lt;number&gt;1&lt;/number&gt;&lt;keywords&gt;&lt;keyword&gt;protein interactions&lt;/keyword&gt;&lt;keyword&gt;protein networks&lt;/keyword&gt;&lt;keyword&gt;ubiquitin&lt;/keyword&gt;&lt;/keywords&gt;&lt;dates&gt;&lt;year&gt;2016&lt;/year&gt;&lt;pub-dates&gt;&lt;date&gt;Sep 27&lt;/date&gt;&lt;/pub-dates&gt;&lt;/dates&gt;&lt;isbn&gt;2211-1247 (Electronic)&lt;/isbn&gt;&lt;accession-num&gt;27681439&lt;/accession-num&gt;&lt;urls&gt;&lt;related-urls&gt;&lt;url&gt;http://www.ncbi.nlm.nih.gov/pubmed/27681439&lt;/url&gt;&lt;/related-urls&gt;&lt;/urls&gt;&lt;electronic-resource-num&gt;10.1016/j.celrep.2016.08.095&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4</w:t>
      </w:r>
      <w:r w:rsidR="001F6AE0" w:rsidRPr="00DB0FE4">
        <w:rPr>
          <w:rFonts w:ascii="Calibri" w:hAnsi="Calibri" w:cs="Calibri"/>
        </w:rPr>
        <w:fldChar w:fldCharType="end"/>
      </w:r>
      <w:r w:rsidR="00B02583" w:rsidRPr="00DB0FE4" w:rsidDel="00B02583">
        <w:rPr>
          <w:rFonts w:ascii="Calibri" w:hAnsi="Calibri" w:cs="Calibri"/>
        </w:rPr>
        <w:t xml:space="preserve"> </w:t>
      </w:r>
      <w:r w:rsidR="00362510" w:rsidRPr="00DB0FE4">
        <w:rPr>
          <w:rFonts w:ascii="Calibri" w:hAnsi="Calibri" w:cs="Calibri"/>
        </w:rPr>
        <w:t>.</w:t>
      </w:r>
      <w:r w:rsidR="00F674CD" w:rsidRPr="00DB0FE4">
        <w:rPr>
          <w:rFonts w:ascii="Calibri" w:hAnsi="Calibri" w:cs="Calibri"/>
        </w:rPr>
        <w:t xml:space="preserve"> </w:t>
      </w:r>
      <w:r w:rsidR="00362510" w:rsidRPr="00DB0FE4">
        <w:rPr>
          <w:rFonts w:ascii="Calibri" w:hAnsi="Calibri" w:cs="Calibri"/>
        </w:rPr>
        <w:t>Following the culture volumes and cell numbers specified here will help ensure reproducibility and diminish noise.</w:t>
      </w:r>
    </w:p>
    <w:p w14:paraId="00716A50" w14:textId="77777777" w:rsidR="00DB0FE4" w:rsidRPr="00DB0FE4" w:rsidRDefault="00DB0FE4" w:rsidP="00105123">
      <w:pPr>
        <w:rPr>
          <w:rFonts w:ascii="Calibri" w:hAnsi="Calibri" w:cs="Calibri"/>
        </w:rPr>
      </w:pPr>
    </w:p>
    <w:p w14:paraId="1DBD6978" w14:textId="4B902B41" w:rsidR="005C1B7A" w:rsidRPr="00DB0FE4" w:rsidRDefault="0057337C" w:rsidP="00105123">
      <w:pPr>
        <w:rPr>
          <w:rFonts w:ascii="Calibri" w:hAnsi="Calibri" w:cs="Calibri"/>
        </w:rPr>
      </w:pPr>
      <w:r w:rsidRPr="00DB0FE4">
        <w:rPr>
          <w:rFonts w:ascii="Calibri" w:hAnsi="Calibri" w:cs="Calibri"/>
        </w:rPr>
        <w:t>One of the reasons the DEEPN approach is powerful is that it can comprehensively follow all the plasmids in a given prey library for their ability to interact with the bait of interest.</w:t>
      </w:r>
      <w:r w:rsidR="00F674CD" w:rsidRPr="00DB0FE4">
        <w:rPr>
          <w:rFonts w:ascii="Calibri" w:hAnsi="Calibri" w:cs="Calibri"/>
        </w:rPr>
        <w:t xml:space="preserve"> </w:t>
      </w:r>
      <w:r w:rsidRPr="00DB0FE4">
        <w:rPr>
          <w:rFonts w:ascii="Calibri" w:hAnsi="Calibri" w:cs="Calibri"/>
        </w:rPr>
        <w:t>Thus, one of the limitations of DEEPN is the complexity of the library used.</w:t>
      </w:r>
      <w:r w:rsidR="00F674CD" w:rsidRPr="00DB0FE4">
        <w:rPr>
          <w:rFonts w:ascii="Calibri" w:hAnsi="Calibri" w:cs="Calibri"/>
        </w:rPr>
        <w:t xml:space="preserve"> </w:t>
      </w:r>
      <w:r w:rsidR="00480ECF" w:rsidRPr="00DB0FE4">
        <w:rPr>
          <w:rFonts w:ascii="Calibri" w:hAnsi="Calibri" w:cs="Calibri"/>
        </w:rPr>
        <w:t xml:space="preserve">For some of the commercial libraries </w:t>
      </w:r>
      <w:r w:rsidR="00D02CF4" w:rsidRPr="00DB0FE4">
        <w:rPr>
          <w:rFonts w:ascii="Calibri" w:hAnsi="Calibri" w:cs="Calibri"/>
        </w:rPr>
        <w:t>like the ones we used here</w:t>
      </w:r>
      <w:r w:rsidR="00480ECF" w:rsidRPr="00DB0FE4">
        <w:rPr>
          <w:rFonts w:ascii="Calibri" w:hAnsi="Calibri" w:cs="Calibri"/>
        </w:rPr>
        <w:t>, we found that the number of plasmids that encode bona fide fragments of cDNA ORF that are in the same reading frame of Gal4 activation domain is between 3-6</w:t>
      </w:r>
      <w:r w:rsidR="00503450" w:rsidRPr="00DB0FE4">
        <w:rPr>
          <w:rFonts w:ascii="Calibri" w:hAnsi="Calibri" w:cs="Calibri"/>
        </w:rPr>
        <w:t xml:space="preserve"> </w:t>
      </w:r>
      <w:r w:rsidR="00480ECF" w:rsidRPr="00DB0FE4">
        <w:rPr>
          <w:rFonts w:ascii="Calibri" w:hAnsi="Calibri" w:cs="Calibri"/>
        </w:rPr>
        <w:t>x</w:t>
      </w:r>
      <w:r w:rsidR="00503450" w:rsidRPr="00DB0FE4">
        <w:rPr>
          <w:rFonts w:ascii="Calibri" w:hAnsi="Calibri" w:cs="Calibri"/>
        </w:rPr>
        <w:t xml:space="preserve"> </w:t>
      </w:r>
      <w:r w:rsidR="00480ECF" w:rsidRPr="00DB0FE4">
        <w:rPr>
          <w:rFonts w:ascii="Calibri" w:hAnsi="Calibri" w:cs="Calibri"/>
        </w:rPr>
        <w:t>10</w:t>
      </w:r>
      <w:r w:rsidR="00480ECF" w:rsidRPr="00DB0FE4">
        <w:rPr>
          <w:rFonts w:ascii="Calibri" w:hAnsi="Calibri" w:cs="Calibri"/>
          <w:vertAlign w:val="superscript"/>
        </w:rPr>
        <w:t>4</w:t>
      </w:r>
      <w:r w:rsidR="00480ECF" w:rsidRPr="00DB0FE4">
        <w:rPr>
          <w:rFonts w:ascii="Calibri" w:hAnsi="Calibri" w:cs="Calibri"/>
        </w:rPr>
        <w:t xml:space="preserve"> with representation of ~</w:t>
      </w:r>
      <w:r w:rsidR="005C1F9C" w:rsidRPr="00DB0FE4">
        <w:rPr>
          <w:rFonts w:ascii="Calibri" w:hAnsi="Calibri" w:cs="Calibri"/>
        </w:rPr>
        <w:t>6,000-8,000</w:t>
      </w:r>
      <w:r w:rsidR="00480ECF" w:rsidRPr="00DB0FE4">
        <w:rPr>
          <w:rFonts w:ascii="Calibri" w:hAnsi="Calibri" w:cs="Calibri"/>
        </w:rPr>
        <w:t xml:space="preserve"> different genes.</w:t>
      </w:r>
      <w:r w:rsidR="00F674CD" w:rsidRPr="00DB0FE4">
        <w:rPr>
          <w:rFonts w:ascii="Calibri" w:hAnsi="Calibri" w:cs="Calibri"/>
        </w:rPr>
        <w:t xml:space="preserve"> </w:t>
      </w:r>
      <w:r w:rsidR="00362510" w:rsidRPr="00DB0FE4">
        <w:rPr>
          <w:rFonts w:ascii="Calibri" w:hAnsi="Calibri" w:cs="Calibri"/>
        </w:rPr>
        <w:t xml:space="preserve">We found that nearly </w:t>
      </w:r>
      <w:r w:rsidR="00A972E6" w:rsidRPr="00DB0FE4">
        <w:rPr>
          <w:rFonts w:ascii="Calibri" w:hAnsi="Calibri" w:cs="Calibri"/>
        </w:rPr>
        <w:lastRenderedPageBreak/>
        <w:t>75</w:t>
      </w:r>
      <w:r w:rsidR="00362510" w:rsidRPr="00DB0FE4">
        <w:rPr>
          <w:rFonts w:ascii="Calibri" w:hAnsi="Calibri" w:cs="Calibri"/>
        </w:rPr>
        <w:t>% of these libraries contained fragments corresponding solely to cDNA regions that were 3’ of the coding DNA sequence (CDS/ORF).</w:t>
      </w:r>
      <w:r w:rsidR="00F674CD" w:rsidRPr="00DB0FE4">
        <w:rPr>
          <w:rFonts w:ascii="Calibri" w:hAnsi="Calibri" w:cs="Calibri"/>
        </w:rPr>
        <w:t xml:space="preserve"> </w:t>
      </w:r>
      <w:r w:rsidR="00A972E6" w:rsidRPr="00DB0FE4">
        <w:rPr>
          <w:rFonts w:ascii="Calibri" w:hAnsi="Calibri" w:cs="Calibri"/>
        </w:rPr>
        <w:t>Moreover, almost a third of the genes which had fragments in the library had none that corresponded to regions in the ORF or upstream of the ORF.</w:t>
      </w:r>
      <w:r w:rsidR="00F674CD" w:rsidRPr="00DB0FE4">
        <w:rPr>
          <w:rFonts w:ascii="Calibri" w:hAnsi="Calibri" w:cs="Calibri"/>
        </w:rPr>
        <w:t xml:space="preserve"> </w:t>
      </w:r>
    </w:p>
    <w:p w14:paraId="74D82DAF" w14:textId="77777777" w:rsidR="00DB0FE4" w:rsidRPr="00DB0FE4" w:rsidRDefault="00DB0FE4" w:rsidP="00105123">
      <w:pPr>
        <w:rPr>
          <w:rFonts w:ascii="Calibri" w:hAnsi="Calibri" w:cs="Calibri"/>
        </w:rPr>
      </w:pPr>
    </w:p>
    <w:p w14:paraId="3F0865FD" w14:textId="02EBF152" w:rsidR="007B2F4F" w:rsidRPr="00DB0FE4" w:rsidRDefault="00197596" w:rsidP="00105123">
      <w:pPr>
        <w:rPr>
          <w:rFonts w:ascii="Calibri" w:hAnsi="Calibri" w:cs="Calibri"/>
        </w:rPr>
      </w:pPr>
      <w:r w:rsidRPr="00DB0FE4">
        <w:rPr>
          <w:rFonts w:ascii="Calibri" w:hAnsi="Calibri" w:cs="Calibri"/>
        </w:rPr>
        <w:t xml:space="preserve">We made </w:t>
      </w:r>
      <w:r w:rsidR="00914037" w:rsidRPr="00DB0FE4">
        <w:rPr>
          <w:rFonts w:ascii="Calibri" w:hAnsi="Calibri" w:cs="Calibri"/>
        </w:rPr>
        <w:t>three</w:t>
      </w:r>
      <w:r w:rsidRPr="00DB0FE4">
        <w:rPr>
          <w:rFonts w:ascii="Calibri" w:hAnsi="Calibri" w:cs="Calibri"/>
        </w:rPr>
        <w:t xml:space="preserve"> other changes to the DEEPN method.</w:t>
      </w:r>
      <w:r w:rsidR="00F674CD" w:rsidRPr="00DB0FE4">
        <w:rPr>
          <w:rFonts w:ascii="Calibri" w:hAnsi="Calibri" w:cs="Calibri"/>
        </w:rPr>
        <w:t xml:space="preserve"> </w:t>
      </w:r>
      <w:r w:rsidRPr="00DB0FE4">
        <w:rPr>
          <w:rFonts w:ascii="Calibri" w:hAnsi="Calibri" w:cs="Calibri"/>
        </w:rPr>
        <w:t xml:space="preserve">One is a new MATalpha strain that can </w:t>
      </w:r>
      <w:r w:rsidR="00F57195" w:rsidRPr="00DB0FE4">
        <w:rPr>
          <w:rFonts w:ascii="Calibri" w:hAnsi="Calibri" w:cs="Calibri"/>
        </w:rPr>
        <w:t>carry</w:t>
      </w:r>
      <w:r w:rsidRPr="00DB0FE4">
        <w:rPr>
          <w:rFonts w:ascii="Calibri" w:hAnsi="Calibri" w:cs="Calibri"/>
        </w:rPr>
        <w:t xml:space="preserve"> ‘prey’ libraries</w:t>
      </w:r>
      <w:r w:rsidR="00F57195" w:rsidRPr="00DB0FE4">
        <w:rPr>
          <w:rFonts w:ascii="Calibri" w:hAnsi="Calibri" w:cs="Calibri"/>
        </w:rPr>
        <w:t xml:space="preserve"> housed within a </w:t>
      </w:r>
      <w:r w:rsidR="00F57195" w:rsidRPr="00DB0FE4">
        <w:rPr>
          <w:rFonts w:ascii="Calibri" w:hAnsi="Calibri" w:cs="Calibri"/>
          <w:i/>
        </w:rPr>
        <w:t>TRP1</w:t>
      </w:r>
      <w:r w:rsidR="00F57195" w:rsidRPr="00DB0FE4">
        <w:rPr>
          <w:rFonts w:ascii="Calibri" w:hAnsi="Calibri" w:cs="Calibri"/>
        </w:rPr>
        <w:t xml:space="preserve"> plasmid and that mates far better than some commercially available library-containing strains such as Y187.</w:t>
      </w:r>
      <w:r w:rsidR="00F674CD" w:rsidRPr="00DB0FE4">
        <w:rPr>
          <w:rFonts w:ascii="Calibri" w:hAnsi="Calibri" w:cs="Calibri"/>
        </w:rPr>
        <w:t xml:space="preserve"> </w:t>
      </w:r>
      <w:r w:rsidR="00F57195" w:rsidRPr="00DB0FE4">
        <w:rPr>
          <w:rFonts w:ascii="Calibri" w:hAnsi="Calibri" w:cs="Calibri"/>
        </w:rPr>
        <w:t>This helps ensure complete transfer of the library population for each bait of interest.</w:t>
      </w:r>
      <w:r w:rsidR="00F674CD" w:rsidRPr="00DB0FE4">
        <w:rPr>
          <w:rFonts w:ascii="Calibri" w:hAnsi="Calibri" w:cs="Calibri"/>
        </w:rPr>
        <w:t xml:space="preserve"> </w:t>
      </w:r>
      <w:r w:rsidR="00F57195" w:rsidRPr="00DB0FE4">
        <w:rPr>
          <w:rFonts w:ascii="Calibri" w:hAnsi="Calibri" w:cs="Calibri"/>
        </w:rPr>
        <w:t>We also made a new ‘bait’ expression plasmid, which differs from previously described</w:t>
      </w:r>
      <w:r w:rsidR="003D07EB" w:rsidRPr="00DB0FE4">
        <w:rPr>
          <w:rFonts w:ascii="Calibri" w:hAnsi="Calibri" w:cs="Calibri"/>
        </w:rPr>
        <w:t xml:space="preserve"> plasmids that use a variable copy 2µ-based backbone</w:t>
      </w:r>
      <w:r w:rsidR="001F6AE0" w:rsidRPr="00DB0FE4">
        <w:rPr>
          <w:rFonts w:ascii="Calibri" w:hAnsi="Calibri" w:cs="Calibri"/>
        </w:rPr>
        <w:fldChar w:fldCharType="begin"/>
      </w:r>
      <w:r w:rsidR="001F6AE0" w:rsidRPr="00DB0FE4">
        <w:rPr>
          <w:rFonts w:ascii="Calibri" w:hAnsi="Calibri" w:cs="Calibri"/>
        </w:rPr>
        <w:instrText xml:space="preserve"> ADDIN EN.CITE &lt;EndNote&gt;&lt;Cite&gt;&lt;Author&gt;Rajagopala&lt;/Author&gt;&lt;Year&gt;2009&lt;/Year&gt;&lt;RecNum&gt;10&lt;/RecNum&gt;&lt;DisplayText&gt;&lt;style face="superscript"&gt;10&lt;/style&gt;&lt;/DisplayText&gt;&lt;record&gt;&lt;rec-number&gt;10&lt;/rec-number&gt;&lt;foreign-keys&gt;&lt;key app="EN" db-id="watw20zd3v9a5ve9ta95dttor2t9tfs29tff" timestamp="1513437637"&gt;10&lt;/key&gt;&lt;/foreign-keys&gt;&lt;ref-type name="Journal Article"&gt;17&lt;/ref-type&gt;&lt;contributors&gt;&lt;authors&gt;&lt;author&gt;Rajagopala, S. V.&lt;/author&gt;&lt;author&gt;Hughes, K. T.&lt;/author&gt;&lt;author&gt;Uetz, P.&lt;/author&gt;&lt;/authors&gt;&lt;/contributors&gt;&lt;auth-address&gt;J Craig Venter Institute, Rockville, MD 20850, USA.&lt;/auth-address&gt;&lt;titles&gt;&lt;title&gt;Benchmarking yeast two-hybrid systems using the interactions of bacterial motility proteins&lt;/title&gt;&lt;secondary-title&gt;Proteomics&lt;/secondary-title&gt;&lt;/titles&gt;&lt;periodical&gt;&lt;full-title&gt;Proteomics&lt;/full-title&gt;&lt;/periodical&gt;&lt;pages&gt;5296-302&lt;/pages&gt;&lt;volume&gt;9&lt;/volume&gt;&lt;number&gt;23&lt;/number&gt;&lt;keywords&gt;&lt;keyword&gt;Bacterial Proteins/analysis/genetics/*metabolism&lt;/keyword&gt;&lt;keyword&gt;Escherichia coli/genetics/*metabolism&lt;/keyword&gt;&lt;keyword&gt;Genetic Vectors/genetics/*metabolism&lt;/keyword&gt;&lt;keyword&gt;Genome, Bacterial&lt;/keyword&gt;&lt;keyword&gt;Molecular Motor Proteins/analysis/genetics/*metabolism&lt;/keyword&gt;&lt;keyword&gt;Treponema pallidum/genetics/*metabolism&lt;/keyword&gt;&lt;keyword&gt;*Two-Hybrid System Techniques&lt;/keyword&gt;&lt;/keywords&gt;&lt;dates&gt;&lt;year&gt;2009&lt;/year&gt;&lt;pub-dates&gt;&lt;date&gt;Dec&lt;/date&gt;&lt;/pub-dates&gt;&lt;/dates&gt;&lt;isbn&gt;1615-9861 (Electronic)&amp;#xD;1615-9853 (Linking)&lt;/isbn&gt;&lt;accession-num&gt;19834901&lt;/accession-num&gt;&lt;urls&gt;&lt;related-urls&gt;&lt;url&gt;https://www.ncbi.nlm.nih.gov/pubmed/19834901&lt;/url&gt;&lt;/related-urls&gt;&lt;/urls&gt;&lt;custom2&gt;PMC2818629&lt;/custom2&gt;&lt;electronic-resource-num&gt;10.1002/pmic.200900282&lt;/electronic-resource-num&gt;&lt;/record&gt;&lt;/Cite&gt;&lt;/EndNote&gt;</w:instrText>
      </w:r>
      <w:r w:rsidR="001F6AE0" w:rsidRPr="00DB0FE4">
        <w:rPr>
          <w:rFonts w:ascii="Calibri" w:hAnsi="Calibri" w:cs="Calibri"/>
        </w:rPr>
        <w:fldChar w:fldCharType="separate"/>
      </w:r>
      <w:r w:rsidR="001F6AE0" w:rsidRPr="00DB0FE4">
        <w:rPr>
          <w:rFonts w:ascii="Calibri" w:hAnsi="Calibri" w:cs="Calibri"/>
          <w:noProof/>
          <w:vertAlign w:val="superscript"/>
        </w:rPr>
        <w:t>10</w:t>
      </w:r>
      <w:r w:rsidR="001F6AE0" w:rsidRPr="00DB0FE4">
        <w:rPr>
          <w:rFonts w:ascii="Calibri" w:hAnsi="Calibri" w:cs="Calibri"/>
        </w:rPr>
        <w:fldChar w:fldCharType="end"/>
      </w:r>
      <w:r w:rsidR="003D07EB" w:rsidRPr="00DB0FE4">
        <w:rPr>
          <w:rFonts w:ascii="Calibri" w:hAnsi="Calibri" w:cs="Calibri"/>
        </w:rPr>
        <w:t>.</w:t>
      </w:r>
      <w:r w:rsidR="00F674CD" w:rsidRPr="00DB0FE4">
        <w:rPr>
          <w:rFonts w:ascii="Calibri" w:hAnsi="Calibri" w:cs="Calibri"/>
        </w:rPr>
        <w:t xml:space="preserve"> </w:t>
      </w:r>
      <w:r w:rsidR="003D07EB" w:rsidRPr="00DB0FE4">
        <w:rPr>
          <w:rFonts w:ascii="Calibri" w:hAnsi="Calibri" w:cs="Calibri"/>
        </w:rPr>
        <w:t>Here we describe a low-copy CEN plasmid (pTEF-GBD) and find that a single round of selective growth is sufficient to enrich for interacting prey plasmids.</w:t>
      </w:r>
      <w:r w:rsidR="00F674CD" w:rsidRPr="00DB0FE4">
        <w:rPr>
          <w:rFonts w:ascii="Calibri" w:hAnsi="Calibri" w:cs="Calibri"/>
        </w:rPr>
        <w:t xml:space="preserve"> </w:t>
      </w:r>
      <w:r w:rsidR="00914037" w:rsidRPr="00DB0FE4">
        <w:rPr>
          <w:rFonts w:ascii="Calibri" w:hAnsi="Calibri" w:cs="Calibri"/>
        </w:rPr>
        <w:t xml:space="preserve">Lastly, we build a streamlined ‘prey’ library vector and used to produce a high-density random-fragment genomic Y2H library for </w:t>
      </w:r>
      <w:r w:rsidR="00914037" w:rsidRPr="00DB0FE4">
        <w:rPr>
          <w:rFonts w:ascii="Calibri" w:hAnsi="Calibri" w:cs="Calibri"/>
          <w:i/>
        </w:rPr>
        <w:t>Saccharomces cerevisiae</w:t>
      </w:r>
      <w:r w:rsidR="00914037" w:rsidRPr="00DB0FE4">
        <w:rPr>
          <w:rFonts w:ascii="Calibri" w:hAnsi="Calibri" w:cs="Calibri"/>
        </w:rPr>
        <w:t xml:space="preserve">, which should be helpful in the future for discovering and characterizing interactions amonst yeast proteins. </w:t>
      </w:r>
      <w:r w:rsidR="003D07EB" w:rsidRPr="00DB0FE4">
        <w:rPr>
          <w:rFonts w:ascii="Calibri" w:hAnsi="Calibri" w:cs="Calibri"/>
        </w:rPr>
        <w:t>Overall, the improv</w:t>
      </w:r>
      <w:r w:rsidR="00833548" w:rsidRPr="00DB0FE4">
        <w:rPr>
          <w:rFonts w:ascii="Calibri" w:hAnsi="Calibri" w:cs="Calibri"/>
        </w:rPr>
        <w:t>e</w:t>
      </w:r>
      <w:r w:rsidR="003D07EB" w:rsidRPr="00DB0FE4">
        <w:rPr>
          <w:rFonts w:ascii="Calibri" w:hAnsi="Calibri" w:cs="Calibri"/>
        </w:rPr>
        <w:t xml:space="preserve">ments in materials and bioinformatics tools </w:t>
      </w:r>
      <w:r w:rsidR="00C7403D" w:rsidRPr="00DB0FE4">
        <w:rPr>
          <w:rFonts w:ascii="Calibri" w:hAnsi="Calibri" w:cs="Calibri"/>
        </w:rPr>
        <w:t xml:space="preserve">(described in the accompanying work) </w:t>
      </w:r>
      <w:r w:rsidR="003D07EB" w:rsidRPr="00DB0FE4">
        <w:rPr>
          <w:rFonts w:ascii="Calibri" w:hAnsi="Calibri" w:cs="Calibri"/>
        </w:rPr>
        <w:t xml:space="preserve">make the DEEPN approach an accessible, feasible, and efficient way of performing comprehensive and comparative Y2H screens. </w:t>
      </w:r>
    </w:p>
    <w:p w14:paraId="403D7E1E" w14:textId="77777777" w:rsidR="007931D6" w:rsidRPr="00DB0FE4" w:rsidRDefault="007931D6" w:rsidP="00105123">
      <w:pPr>
        <w:rPr>
          <w:rFonts w:ascii="Calibri" w:hAnsi="Calibri" w:cs="Calibri"/>
        </w:rPr>
      </w:pPr>
    </w:p>
    <w:p w14:paraId="121C0B42" w14:textId="77777777" w:rsidR="00BE5F4A" w:rsidRPr="00DB0FE4" w:rsidRDefault="009B1737" w:rsidP="00105123">
      <w:pPr>
        <w:widowControl w:val="0"/>
        <w:autoSpaceDE w:val="0"/>
        <w:autoSpaceDN w:val="0"/>
        <w:adjustRightInd w:val="0"/>
        <w:outlineLvl w:val="0"/>
        <w:rPr>
          <w:rFonts w:ascii="Calibri" w:hAnsi="Calibri" w:cs="Calibri"/>
        </w:rPr>
      </w:pPr>
      <w:r w:rsidRPr="00DB0FE4">
        <w:rPr>
          <w:rFonts w:ascii="Calibri" w:hAnsi="Calibri" w:cs="Calibri"/>
          <w:b/>
          <w:bCs/>
        </w:rPr>
        <w:t>ACKNOWLEDGMENTS</w:t>
      </w:r>
      <w:r w:rsidR="00BE5F4A" w:rsidRPr="00DB0FE4">
        <w:rPr>
          <w:rFonts w:ascii="Calibri" w:hAnsi="Calibri" w:cs="Calibri"/>
          <w:b/>
          <w:bCs/>
        </w:rPr>
        <w:t>:</w:t>
      </w:r>
      <w:r w:rsidR="00BE5F4A" w:rsidRPr="00DB0FE4">
        <w:rPr>
          <w:rFonts w:ascii="Calibri" w:hAnsi="Calibri" w:cs="Calibri"/>
        </w:rPr>
        <w:t xml:space="preserve"> </w:t>
      </w:r>
    </w:p>
    <w:p w14:paraId="58E8ABF5" w14:textId="766E1CD2" w:rsidR="00663625" w:rsidRPr="00DB0FE4" w:rsidRDefault="00663625" w:rsidP="00105123">
      <w:pPr>
        <w:rPr>
          <w:rFonts w:ascii="Calibri" w:hAnsi="Calibri" w:cs="Calibri"/>
        </w:rPr>
      </w:pPr>
      <w:r w:rsidRPr="00DB0FE4">
        <w:rPr>
          <w:rFonts w:ascii="Calibri" w:hAnsi="Calibri" w:cs="Calibri"/>
        </w:rPr>
        <w:t>We thank the staff within the Institute of Human Genetics for NGS library preparation</w:t>
      </w:r>
      <w:r w:rsidR="009F7010" w:rsidRPr="00DB0FE4">
        <w:rPr>
          <w:rFonts w:ascii="Calibri" w:hAnsi="Calibri" w:cs="Calibri"/>
        </w:rPr>
        <w:t xml:space="preserve"> and sequencing</w:t>
      </w:r>
      <w:r w:rsidR="00BD1D35" w:rsidRPr="00DB0FE4">
        <w:rPr>
          <w:rFonts w:ascii="Calibri" w:hAnsi="Calibri" w:cs="Calibri"/>
        </w:rPr>
        <w:t>.</w:t>
      </w:r>
      <w:r w:rsidR="00F674CD" w:rsidRPr="00DB0FE4">
        <w:rPr>
          <w:rFonts w:ascii="Calibri" w:hAnsi="Calibri" w:cs="Calibri"/>
        </w:rPr>
        <w:t xml:space="preserve"> </w:t>
      </w:r>
      <w:r w:rsidR="009F7010" w:rsidRPr="00DB0FE4">
        <w:rPr>
          <w:rFonts w:ascii="Calibri" w:hAnsi="Calibri" w:cs="Calibri"/>
        </w:rPr>
        <w:t xml:space="preserve">We thank Einat Snir for her expertise in preparing genomic library fragments for the Y2H plasmid library made here. </w:t>
      </w:r>
      <w:r w:rsidRPr="00DB0FE4">
        <w:rPr>
          <w:rFonts w:ascii="Calibri" w:hAnsi="Calibri" w:cs="Calibri"/>
        </w:rPr>
        <w:t xml:space="preserve">This work was supported by National Institutes of Health: </w:t>
      </w:r>
      <w:r w:rsidR="00525C96" w:rsidRPr="00DB0FE4">
        <w:rPr>
          <w:rFonts w:ascii="Calibri" w:eastAsia="Cambria" w:hAnsi="Calibri" w:cs="Calibri"/>
        </w:rPr>
        <w:t>NIH R21 EB021870-01A1</w:t>
      </w:r>
      <w:r w:rsidRPr="00DB0FE4">
        <w:rPr>
          <w:rFonts w:ascii="Calibri" w:hAnsi="Calibri" w:cs="Calibri"/>
          <w:iCs/>
        </w:rPr>
        <w:t xml:space="preserve"> and by </w:t>
      </w:r>
      <w:r w:rsidRPr="00DB0FE4">
        <w:rPr>
          <w:rFonts w:ascii="Calibri" w:hAnsi="Calibri" w:cs="Calibri"/>
        </w:rPr>
        <w:t xml:space="preserve">NSF </w:t>
      </w:r>
      <w:r w:rsidR="00525C96" w:rsidRPr="00DB0FE4">
        <w:rPr>
          <w:rFonts w:ascii="Calibri" w:hAnsi="Calibri" w:cs="Calibri"/>
        </w:rPr>
        <w:t>Research Project Grant: 1517110.</w:t>
      </w:r>
    </w:p>
    <w:p w14:paraId="7119ACB1" w14:textId="77777777" w:rsidR="0052678E" w:rsidRPr="00DB0FE4" w:rsidRDefault="0052678E" w:rsidP="00105123">
      <w:pPr>
        <w:widowControl w:val="0"/>
        <w:autoSpaceDE w:val="0"/>
        <w:autoSpaceDN w:val="0"/>
        <w:adjustRightInd w:val="0"/>
        <w:rPr>
          <w:rFonts w:ascii="Calibri" w:hAnsi="Calibri" w:cs="Calibri"/>
        </w:rPr>
      </w:pPr>
    </w:p>
    <w:p w14:paraId="01030894" w14:textId="77777777" w:rsidR="005C54D2" w:rsidRPr="00DB0FE4" w:rsidRDefault="009B1737" w:rsidP="00105123">
      <w:pPr>
        <w:widowControl w:val="0"/>
        <w:autoSpaceDE w:val="0"/>
        <w:autoSpaceDN w:val="0"/>
        <w:adjustRightInd w:val="0"/>
        <w:outlineLvl w:val="0"/>
        <w:rPr>
          <w:rFonts w:ascii="Calibri" w:hAnsi="Calibri" w:cs="Calibri"/>
          <w:b/>
        </w:rPr>
      </w:pPr>
      <w:r w:rsidRPr="00DB0FE4">
        <w:rPr>
          <w:rFonts w:ascii="Calibri" w:hAnsi="Calibri" w:cs="Calibri"/>
          <w:b/>
        </w:rPr>
        <w:t>DISCLOSURES</w:t>
      </w:r>
      <w:r w:rsidR="00F65FA1" w:rsidRPr="00DB0FE4">
        <w:rPr>
          <w:rFonts w:ascii="Calibri" w:hAnsi="Calibri" w:cs="Calibri"/>
          <w:b/>
        </w:rPr>
        <w:t>:</w:t>
      </w:r>
    </w:p>
    <w:p w14:paraId="6C6CB60F" w14:textId="77777777" w:rsidR="0052678E" w:rsidRPr="00DB0FE4" w:rsidRDefault="0052678E" w:rsidP="00105123">
      <w:pPr>
        <w:widowControl w:val="0"/>
        <w:autoSpaceDE w:val="0"/>
        <w:autoSpaceDN w:val="0"/>
        <w:adjustRightInd w:val="0"/>
        <w:outlineLvl w:val="0"/>
        <w:rPr>
          <w:rFonts w:ascii="Calibri" w:hAnsi="Calibri" w:cs="Calibri"/>
        </w:rPr>
      </w:pPr>
      <w:r w:rsidRPr="00DB0FE4">
        <w:rPr>
          <w:rFonts w:ascii="Calibri" w:hAnsi="Calibri" w:cs="Calibri"/>
        </w:rPr>
        <w:t>The a</w:t>
      </w:r>
      <w:r w:rsidR="00026ADD" w:rsidRPr="00DB0FE4">
        <w:rPr>
          <w:rFonts w:ascii="Calibri" w:hAnsi="Calibri" w:cs="Calibri"/>
        </w:rPr>
        <w:t>uthors have nothing to disclose</w:t>
      </w:r>
    </w:p>
    <w:p w14:paraId="2191424E" w14:textId="77777777" w:rsidR="00BE5F4A" w:rsidRPr="00DB0FE4" w:rsidRDefault="00BE5F4A" w:rsidP="00105123">
      <w:pPr>
        <w:rPr>
          <w:rFonts w:ascii="Calibri" w:hAnsi="Calibri" w:cs="Calibri"/>
          <w:bCs/>
        </w:rPr>
      </w:pPr>
    </w:p>
    <w:p w14:paraId="10620C44" w14:textId="5E27E68C" w:rsidR="001F6AE0" w:rsidRPr="00DB0FE4" w:rsidRDefault="009B1737" w:rsidP="00105123">
      <w:pPr>
        <w:rPr>
          <w:rFonts w:ascii="Calibri" w:hAnsi="Calibri" w:cs="Calibri"/>
        </w:rPr>
      </w:pPr>
      <w:r w:rsidRPr="00DB0FE4">
        <w:rPr>
          <w:rFonts w:ascii="Calibri" w:hAnsi="Calibri" w:cs="Calibri"/>
          <w:b/>
          <w:bCs/>
        </w:rPr>
        <w:t>REFERENCES</w:t>
      </w:r>
      <w:r w:rsidR="00C3569A" w:rsidRPr="00DB0FE4">
        <w:rPr>
          <w:rFonts w:ascii="Calibri" w:hAnsi="Calibri" w:cs="Calibri"/>
        </w:rPr>
        <w:t xml:space="preserve"> </w:t>
      </w:r>
    </w:p>
    <w:p w14:paraId="3B3F4205" w14:textId="37AF0235" w:rsidR="00C7403D" w:rsidRPr="00DB0FE4" w:rsidRDefault="001F6AE0" w:rsidP="00105123">
      <w:pPr>
        <w:pStyle w:val="EndNoteBibliography"/>
        <w:rPr>
          <w:rFonts w:ascii="Calibri" w:hAnsi="Calibri" w:cs="Calibri"/>
          <w:noProof/>
        </w:rPr>
      </w:pPr>
      <w:r w:rsidRPr="00DB0FE4">
        <w:rPr>
          <w:rFonts w:ascii="Calibri" w:hAnsi="Calibri" w:cs="Calibri"/>
          <w:i/>
        </w:rPr>
        <w:fldChar w:fldCharType="begin"/>
      </w:r>
      <w:r w:rsidRPr="00DB0FE4">
        <w:rPr>
          <w:rFonts w:ascii="Calibri" w:hAnsi="Calibri" w:cs="Calibri"/>
          <w:i/>
        </w:rPr>
        <w:instrText xml:space="preserve"> ADDIN EN.REFLIST </w:instrText>
      </w:r>
      <w:r w:rsidRPr="00DB0FE4">
        <w:rPr>
          <w:rFonts w:ascii="Calibri" w:hAnsi="Calibri" w:cs="Calibri"/>
          <w:i/>
        </w:rPr>
        <w:fldChar w:fldCharType="separate"/>
      </w:r>
      <w:r w:rsidR="00C7403D" w:rsidRPr="00DB0FE4">
        <w:rPr>
          <w:rFonts w:ascii="Calibri" w:hAnsi="Calibri" w:cs="Calibri"/>
          <w:noProof/>
        </w:rPr>
        <w:t>1</w:t>
      </w:r>
      <w:r w:rsidR="00C7403D" w:rsidRPr="00DB0FE4">
        <w:rPr>
          <w:rFonts w:ascii="Calibri" w:hAnsi="Calibri" w:cs="Calibri"/>
          <w:noProof/>
        </w:rPr>
        <w:tab/>
        <w:t xml:space="preserve">Fields, S. &amp; Song, O. A novel genetic system to detect protein-protein interactions. </w:t>
      </w:r>
      <w:r w:rsidR="00C7403D" w:rsidRPr="00DB0FE4">
        <w:rPr>
          <w:rFonts w:ascii="Calibri" w:hAnsi="Calibri" w:cs="Calibri"/>
          <w:i/>
          <w:noProof/>
        </w:rPr>
        <w:t>Nature.</w:t>
      </w:r>
      <w:r w:rsidR="00C7403D" w:rsidRPr="00DB0FE4">
        <w:rPr>
          <w:rFonts w:ascii="Calibri" w:hAnsi="Calibri" w:cs="Calibri"/>
          <w:noProof/>
        </w:rPr>
        <w:t xml:space="preserve"> </w:t>
      </w:r>
      <w:r w:rsidR="00C7403D" w:rsidRPr="00DB0FE4">
        <w:rPr>
          <w:rFonts w:ascii="Calibri" w:hAnsi="Calibri" w:cs="Calibri"/>
          <w:b/>
          <w:noProof/>
        </w:rPr>
        <w:t>340</w:t>
      </w:r>
      <w:r w:rsidR="00C7403D" w:rsidRPr="00DB0FE4">
        <w:rPr>
          <w:rFonts w:ascii="Calibri" w:hAnsi="Calibri" w:cs="Calibri"/>
          <w:noProof/>
        </w:rPr>
        <w:t xml:space="preserve"> (6230), 245-246, doi:10.1038/340245a0</w:t>
      </w:r>
      <w:r w:rsidR="00DB0FE4" w:rsidRPr="00DB0FE4">
        <w:rPr>
          <w:rFonts w:ascii="Calibri" w:hAnsi="Calibri" w:cs="Calibri"/>
          <w:i/>
          <w:noProof/>
        </w:rPr>
        <w:t xml:space="preserve"> (</w:t>
      </w:r>
      <w:r w:rsidR="00C7403D" w:rsidRPr="00DB0FE4">
        <w:rPr>
          <w:rFonts w:ascii="Calibri" w:hAnsi="Calibri" w:cs="Calibri"/>
          <w:noProof/>
        </w:rPr>
        <w:t>1989).</w:t>
      </w:r>
    </w:p>
    <w:p w14:paraId="7057EC7F" w14:textId="3B8CC3F3" w:rsidR="00C7403D" w:rsidRPr="00DB0FE4" w:rsidRDefault="00C7403D" w:rsidP="00105123">
      <w:pPr>
        <w:pStyle w:val="EndNoteBibliography"/>
        <w:rPr>
          <w:rFonts w:ascii="Calibri" w:hAnsi="Calibri" w:cs="Calibri"/>
          <w:noProof/>
        </w:rPr>
      </w:pPr>
      <w:r w:rsidRPr="00DB0FE4">
        <w:rPr>
          <w:rFonts w:ascii="Calibri" w:hAnsi="Calibri" w:cs="Calibri"/>
          <w:noProof/>
        </w:rPr>
        <w:t>2</w:t>
      </w:r>
      <w:r w:rsidRPr="00DB0FE4">
        <w:rPr>
          <w:rFonts w:ascii="Calibri" w:hAnsi="Calibri" w:cs="Calibri"/>
          <w:noProof/>
        </w:rPr>
        <w:tab/>
        <w:t xml:space="preserve">Bruckner, A., Polge, C., Lentze, N., Auerbach, D. &amp; Schlattner, U. Yeast two-hybrid, a powerful tool for systems biology. </w:t>
      </w:r>
      <w:r w:rsidR="00DB0FE4" w:rsidRPr="00DB0FE4">
        <w:rPr>
          <w:rFonts w:ascii="Calibri" w:hAnsi="Calibri" w:cs="Calibri"/>
          <w:i/>
          <w:noProof/>
        </w:rPr>
        <w:t>International Journal of Molecular Sciences</w:t>
      </w:r>
      <w:r w:rsidRPr="00DB0FE4">
        <w:rPr>
          <w:rFonts w:ascii="Calibri" w:hAnsi="Calibri" w:cs="Calibri"/>
          <w:noProof/>
        </w:rPr>
        <w:t xml:space="preserve"> </w:t>
      </w:r>
      <w:r w:rsidRPr="00DB0FE4">
        <w:rPr>
          <w:rFonts w:ascii="Calibri" w:hAnsi="Calibri" w:cs="Calibri"/>
          <w:b/>
          <w:noProof/>
        </w:rPr>
        <w:t>10</w:t>
      </w:r>
      <w:r w:rsidRPr="00DB0FE4">
        <w:rPr>
          <w:rFonts w:ascii="Calibri" w:hAnsi="Calibri" w:cs="Calibri"/>
          <w:noProof/>
        </w:rPr>
        <w:t xml:space="preserve"> (6), 2763-2788, doi:10.3390/ijms10062763</w:t>
      </w:r>
      <w:r w:rsidR="00DB0FE4" w:rsidRPr="00DB0FE4">
        <w:rPr>
          <w:rFonts w:ascii="Calibri" w:hAnsi="Calibri" w:cs="Calibri"/>
          <w:i/>
          <w:noProof/>
        </w:rPr>
        <w:t xml:space="preserve"> (</w:t>
      </w:r>
      <w:r w:rsidRPr="00DB0FE4">
        <w:rPr>
          <w:rFonts w:ascii="Calibri" w:hAnsi="Calibri" w:cs="Calibri"/>
          <w:noProof/>
        </w:rPr>
        <w:t>2009).</w:t>
      </w:r>
    </w:p>
    <w:p w14:paraId="6922B012" w14:textId="694DF42C" w:rsidR="00C7403D" w:rsidRPr="00DB0FE4" w:rsidRDefault="00C7403D" w:rsidP="00105123">
      <w:pPr>
        <w:pStyle w:val="EndNoteBibliography"/>
        <w:rPr>
          <w:rFonts w:ascii="Calibri" w:hAnsi="Calibri" w:cs="Calibri"/>
          <w:noProof/>
        </w:rPr>
      </w:pPr>
      <w:r w:rsidRPr="00DB0FE4">
        <w:rPr>
          <w:rFonts w:ascii="Calibri" w:hAnsi="Calibri" w:cs="Calibri"/>
          <w:noProof/>
        </w:rPr>
        <w:t>3</w:t>
      </w:r>
      <w:r w:rsidRPr="00DB0FE4">
        <w:rPr>
          <w:rFonts w:ascii="Calibri" w:hAnsi="Calibri" w:cs="Calibri"/>
          <w:noProof/>
        </w:rPr>
        <w:tab/>
        <w:t xml:space="preserve">Vidal, M. &amp; Fields, S. The yeast two-hybrid assay: still finding connections after 25 years. </w:t>
      </w:r>
      <w:r w:rsidRPr="00DB0FE4">
        <w:rPr>
          <w:rFonts w:ascii="Calibri" w:hAnsi="Calibri" w:cs="Calibri"/>
          <w:i/>
          <w:noProof/>
        </w:rPr>
        <w:t>Nat</w:t>
      </w:r>
      <w:r w:rsidR="00DB0FE4">
        <w:rPr>
          <w:rFonts w:ascii="Calibri" w:hAnsi="Calibri" w:cs="Calibri"/>
          <w:i/>
          <w:noProof/>
        </w:rPr>
        <w:t>ure</w:t>
      </w:r>
      <w:r w:rsidRPr="00DB0FE4">
        <w:rPr>
          <w:rFonts w:ascii="Calibri" w:hAnsi="Calibri" w:cs="Calibri"/>
          <w:i/>
          <w:noProof/>
        </w:rPr>
        <w:t xml:space="preserve"> Methods.</w:t>
      </w:r>
      <w:r w:rsidRPr="00DB0FE4">
        <w:rPr>
          <w:rFonts w:ascii="Calibri" w:hAnsi="Calibri" w:cs="Calibri"/>
          <w:noProof/>
        </w:rPr>
        <w:t xml:space="preserve"> </w:t>
      </w:r>
      <w:r w:rsidRPr="00DB0FE4">
        <w:rPr>
          <w:rFonts w:ascii="Calibri" w:hAnsi="Calibri" w:cs="Calibri"/>
          <w:b/>
          <w:noProof/>
        </w:rPr>
        <w:t>11</w:t>
      </w:r>
      <w:r w:rsidRPr="00DB0FE4">
        <w:rPr>
          <w:rFonts w:ascii="Calibri" w:hAnsi="Calibri" w:cs="Calibri"/>
          <w:noProof/>
        </w:rPr>
        <w:t xml:space="preserve"> (12), 1203-1206 (2014).</w:t>
      </w:r>
    </w:p>
    <w:p w14:paraId="55A67053" w14:textId="76D8C173" w:rsidR="00C7403D" w:rsidRPr="00DB0FE4" w:rsidRDefault="00C7403D" w:rsidP="00105123">
      <w:pPr>
        <w:pStyle w:val="EndNoteBibliography"/>
        <w:rPr>
          <w:rFonts w:ascii="Calibri" w:hAnsi="Calibri" w:cs="Calibri"/>
          <w:noProof/>
        </w:rPr>
      </w:pPr>
      <w:r w:rsidRPr="00DB0FE4">
        <w:rPr>
          <w:rFonts w:ascii="Calibri" w:hAnsi="Calibri" w:cs="Calibri"/>
          <w:noProof/>
        </w:rPr>
        <w:t>4</w:t>
      </w:r>
      <w:r w:rsidRPr="00DB0FE4">
        <w:rPr>
          <w:rFonts w:ascii="Calibri" w:hAnsi="Calibri" w:cs="Calibri"/>
          <w:noProof/>
        </w:rPr>
        <w:tab/>
        <w:t>Pashkova, N.</w:t>
      </w:r>
      <w:r w:rsidRPr="00DB0FE4">
        <w:rPr>
          <w:rFonts w:ascii="Calibri" w:hAnsi="Calibri" w:cs="Calibri"/>
          <w:i/>
          <w:noProof/>
        </w:rPr>
        <w:t xml:space="preserve"> et al.</w:t>
      </w:r>
      <w:r w:rsidRPr="00DB0FE4">
        <w:rPr>
          <w:rFonts w:ascii="Calibri" w:hAnsi="Calibri" w:cs="Calibri"/>
          <w:noProof/>
        </w:rPr>
        <w:t xml:space="preserve"> DEEPN as an Approach for Batch Processing of Yeast 2-Hybrid Interactions. </w:t>
      </w:r>
      <w:r w:rsidRPr="00DB0FE4">
        <w:rPr>
          <w:rFonts w:ascii="Calibri" w:hAnsi="Calibri" w:cs="Calibri"/>
          <w:i/>
          <w:noProof/>
        </w:rPr>
        <w:t>Cell Rep</w:t>
      </w:r>
      <w:r w:rsidR="00DB0FE4">
        <w:rPr>
          <w:rFonts w:ascii="Calibri" w:hAnsi="Calibri" w:cs="Calibri"/>
          <w:i/>
          <w:noProof/>
        </w:rPr>
        <w:t>orts</w:t>
      </w:r>
      <w:r w:rsidRPr="00DB0FE4">
        <w:rPr>
          <w:rFonts w:ascii="Calibri" w:hAnsi="Calibri" w:cs="Calibri"/>
          <w:i/>
          <w:noProof/>
        </w:rPr>
        <w:t>.</w:t>
      </w:r>
      <w:r w:rsidRPr="00DB0FE4">
        <w:rPr>
          <w:rFonts w:ascii="Calibri" w:hAnsi="Calibri" w:cs="Calibri"/>
          <w:noProof/>
        </w:rPr>
        <w:t xml:space="preserve"> </w:t>
      </w:r>
      <w:r w:rsidRPr="00DB0FE4">
        <w:rPr>
          <w:rFonts w:ascii="Calibri" w:hAnsi="Calibri" w:cs="Calibri"/>
          <w:b/>
          <w:noProof/>
        </w:rPr>
        <w:t>17</w:t>
      </w:r>
      <w:r w:rsidRPr="00DB0FE4">
        <w:rPr>
          <w:rFonts w:ascii="Calibri" w:hAnsi="Calibri" w:cs="Calibri"/>
          <w:noProof/>
        </w:rPr>
        <w:t xml:space="preserve"> (1), 303-315, doi:10.1016/j.celrep.2016.08.095</w:t>
      </w:r>
      <w:r w:rsidR="00DB0FE4" w:rsidRPr="00DB0FE4">
        <w:rPr>
          <w:rFonts w:ascii="Calibri" w:hAnsi="Calibri" w:cs="Calibri"/>
          <w:i/>
          <w:noProof/>
        </w:rPr>
        <w:t xml:space="preserve"> (</w:t>
      </w:r>
      <w:r w:rsidRPr="00DB0FE4">
        <w:rPr>
          <w:rFonts w:ascii="Calibri" w:hAnsi="Calibri" w:cs="Calibri"/>
          <w:noProof/>
        </w:rPr>
        <w:t>2016).</w:t>
      </w:r>
    </w:p>
    <w:p w14:paraId="40E924A0" w14:textId="39DE7E82" w:rsidR="00C7403D" w:rsidRPr="00DB0FE4" w:rsidRDefault="00C7403D" w:rsidP="00105123">
      <w:pPr>
        <w:pStyle w:val="EndNoteBibliography"/>
        <w:rPr>
          <w:rFonts w:ascii="Calibri" w:hAnsi="Calibri" w:cs="Calibri"/>
          <w:noProof/>
        </w:rPr>
      </w:pPr>
      <w:r w:rsidRPr="00DB0FE4">
        <w:rPr>
          <w:rFonts w:ascii="Calibri" w:hAnsi="Calibri" w:cs="Calibri"/>
          <w:noProof/>
        </w:rPr>
        <w:t>5</w:t>
      </w:r>
      <w:r w:rsidRPr="00DB0FE4">
        <w:rPr>
          <w:rFonts w:ascii="Calibri" w:hAnsi="Calibri" w:cs="Calibri"/>
          <w:noProof/>
        </w:rPr>
        <w:tab/>
        <w:t xml:space="preserve">Rajagopala, S. V. Mapping the Protein-Protein Interactome Networks Using Yeast Two-Hybrid Screens. </w:t>
      </w:r>
      <w:r w:rsidR="00040925" w:rsidRPr="00040925">
        <w:rPr>
          <w:rFonts w:ascii="Calibri" w:hAnsi="Calibri" w:cs="Calibri"/>
          <w:i/>
          <w:noProof/>
        </w:rPr>
        <w:t>Advances in Experimental Medicine and Biology</w:t>
      </w:r>
      <w:r w:rsidRPr="00DB0FE4">
        <w:rPr>
          <w:rFonts w:ascii="Calibri" w:hAnsi="Calibri" w:cs="Calibri"/>
          <w:noProof/>
        </w:rPr>
        <w:t xml:space="preserve"> </w:t>
      </w:r>
      <w:r w:rsidRPr="00DB0FE4">
        <w:rPr>
          <w:rFonts w:ascii="Calibri" w:hAnsi="Calibri" w:cs="Calibri"/>
          <w:b/>
          <w:noProof/>
        </w:rPr>
        <w:t>883</w:t>
      </w:r>
      <w:r w:rsidRPr="00DB0FE4">
        <w:rPr>
          <w:rFonts w:ascii="Calibri" w:hAnsi="Calibri" w:cs="Calibri"/>
          <w:noProof/>
        </w:rPr>
        <w:t xml:space="preserve"> 187-214, doi:10.1007/978-3-319-23603-2_11</w:t>
      </w:r>
      <w:r w:rsidR="00DB0FE4" w:rsidRPr="00DB0FE4">
        <w:rPr>
          <w:rFonts w:ascii="Calibri" w:hAnsi="Calibri" w:cs="Calibri"/>
          <w:i/>
          <w:noProof/>
        </w:rPr>
        <w:t xml:space="preserve"> (</w:t>
      </w:r>
      <w:r w:rsidRPr="00DB0FE4">
        <w:rPr>
          <w:rFonts w:ascii="Calibri" w:hAnsi="Calibri" w:cs="Calibri"/>
          <w:noProof/>
        </w:rPr>
        <w:t>2015).</w:t>
      </w:r>
    </w:p>
    <w:p w14:paraId="5E584500" w14:textId="7B2238A3" w:rsidR="00C7403D" w:rsidRPr="00DB0FE4" w:rsidRDefault="00C7403D" w:rsidP="00105123">
      <w:pPr>
        <w:pStyle w:val="EndNoteBibliography"/>
        <w:rPr>
          <w:rFonts w:ascii="Calibri" w:hAnsi="Calibri" w:cs="Calibri"/>
          <w:noProof/>
        </w:rPr>
      </w:pPr>
      <w:r w:rsidRPr="00DB0FE4">
        <w:rPr>
          <w:rFonts w:ascii="Calibri" w:hAnsi="Calibri" w:cs="Calibri"/>
          <w:noProof/>
        </w:rPr>
        <w:t>6</w:t>
      </w:r>
      <w:r w:rsidRPr="00DB0FE4">
        <w:rPr>
          <w:rFonts w:ascii="Calibri" w:hAnsi="Calibri" w:cs="Calibri"/>
          <w:noProof/>
        </w:rPr>
        <w:tab/>
        <w:t>Weimann, M.</w:t>
      </w:r>
      <w:r w:rsidRPr="00DB0FE4">
        <w:rPr>
          <w:rFonts w:ascii="Calibri" w:hAnsi="Calibri" w:cs="Calibri"/>
          <w:i/>
          <w:noProof/>
        </w:rPr>
        <w:t xml:space="preserve"> et al.</w:t>
      </w:r>
      <w:r w:rsidRPr="00DB0FE4">
        <w:rPr>
          <w:rFonts w:ascii="Calibri" w:hAnsi="Calibri" w:cs="Calibri"/>
          <w:noProof/>
        </w:rPr>
        <w:t xml:space="preserve"> A Y2H-seq approach defines the human protein methyltransferase interactome. </w:t>
      </w:r>
      <w:r w:rsidRPr="00DB0FE4">
        <w:rPr>
          <w:rFonts w:ascii="Calibri" w:hAnsi="Calibri" w:cs="Calibri"/>
          <w:i/>
          <w:noProof/>
        </w:rPr>
        <w:t>Nat</w:t>
      </w:r>
      <w:r w:rsidR="00DB0FE4">
        <w:rPr>
          <w:rFonts w:ascii="Calibri" w:hAnsi="Calibri" w:cs="Calibri"/>
          <w:i/>
          <w:noProof/>
        </w:rPr>
        <w:t>ure</w:t>
      </w:r>
      <w:r w:rsidRPr="00DB0FE4">
        <w:rPr>
          <w:rFonts w:ascii="Calibri" w:hAnsi="Calibri" w:cs="Calibri"/>
          <w:i/>
          <w:noProof/>
        </w:rPr>
        <w:t xml:space="preserve"> Methods.</w:t>
      </w:r>
      <w:r w:rsidRPr="00DB0FE4">
        <w:rPr>
          <w:rFonts w:ascii="Calibri" w:hAnsi="Calibri" w:cs="Calibri"/>
          <w:noProof/>
        </w:rPr>
        <w:t xml:space="preserve"> </w:t>
      </w:r>
      <w:r w:rsidRPr="00DB0FE4">
        <w:rPr>
          <w:rFonts w:ascii="Calibri" w:hAnsi="Calibri" w:cs="Calibri"/>
          <w:b/>
          <w:noProof/>
        </w:rPr>
        <w:t>10</w:t>
      </w:r>
      <w:r w:rsidRPr="00DB0FE4">
        <w:rPr>
          <w:rFonts w:ascii="Calibri" w:hAnsi="Calibri" w:cs="Calibri"/>
          <w:noProof/>
        </w:rPr>
        <w:t xml:space="preserve"> (4), 339-342, doi:10.1038/nmeth.2397</w:t>
      </w:r>
      <w:r w:rsidR="00DB0FE4" w:rsidRPr="00DB0FE4">
        <w:rPr>
          <w:rFonts w:ascii="Calibri" w:hAnsi="Calibri" w:cs="Calibri"/>
          <w:i/>
          <w:noProof/>
        </w:rPr>
        <w:t xml:space="preserve"> (</w:t>
      </w:r>
      <w:r w:rsidRPr="00DB0FE4">
        <w:rPr>
          <w:rFonts w:ascii="Calibri" w:hAnsi="Calibri" w:cs="Calibri"/>
          <w:noProof/>
        </w:rPr>
        <w:t>2013).</w:t>
      </w:r>
    </w:p>
    <w:p w14:paraId="2F85FB00" w14:textId="4229FEBE" w:rsidR="00C7403D" w:rsidRPr="00DB0FE4" w:rsidRDefault="00C7403D" w:rsidP="00105123">
      <w:pPr>
        <w:pStyle w:val="EndNoteBibliography"/>
        <w:rPr>
          <w:rFonts w:ascii="Calibri" w:hAnsi="Calibri" w:cs="Calibri"/>
          <w:noProof/>
        </w:rPr>
      </w:pPr>
      <w:r w:rsidRPr="00DB0FE4">
        <w:rPr>
          <w:rFonts w:ascii="Calibri" w:hAnsi="Calibri" w:cs="Calibri"/>
          <w:noProof/>
        </w:rPr>
        <w:lastRenderedPageBreak/>
        <w:t>7</w:t>
      </w:r>
      <w:r w:rsidRPr="00DB0FE4">
        <w:rPr>
          <w:rFonts w:ascii="Calibri" w:hAnsi="Calibri" w:cs="Calibri"/>
          <w:noProof/>
        </w:rPr>
        <w:tab/>
        <w:t>Yachie, N.</w:t>
      </w:r>
      <w:r w:rsidRPr="00DB0FE4">
        <w:rPr>
          <w:rFonts w:ascii="Calibri" w:hAnsi="Calibri" w:cs="Calibri"/>
          <w:i/>
          <w:noProof/>
        </w:rPr>
        <w:t xml:space="preserve"> et al.</w:t>
      </w:r>
      <w:r w:rsidRPr="00DB0FE4">
        <w:rPr>
          <w:rFonts w:ascii="Calibri" w:hAnsi="Calibri" w:cs="Calibri"/>
          <w:noProof/>
        </w:rPr>
        <w:t xml:space="preserve"> Pooled-matrix protein interaction screens using Barcode Fusion Genetics. </w:t>
      </w:r>
      <w:r w:rsidR="00DB0FE4">
        <w:rPr>
          <w:rFonts w:ascii="Calibri" w:hAnsi="Calibri" w:cs="Calibri"/>
          <w:i/>
          <w:noProof/>
        </w:rPr>
        <w:t xml:space="preserve">Molecular Systems Biology </w:t>
      </w:r>
      <w:r w:rsidRPr="00DB0FE4">
        <w:rPr>
          <w:rFonts w:ascii="Calibri" w:hAnsi="Calibri" w:cs="Calibri"/>
          <w:b/>
          <w:noProof/>
        </w:rPr>
        <w:t>12</w:t>
      </w:r>
      <w:r w:rsidRPr="00DB0FE4">
        <w:rPr>
          <w:rFonts w:ascii="Calibri" w:hAnsi="Calibri" w:cs="Calibri"/>
          <w:noProof/>
        </w:rPr>
        <w:t xml:space="preserve"> (4), 863, doi:10.15252/msb.20156660</w:t>
      </w:r>
      <w:r w:rsidR="00DB0FE4" w:rsidRPr="00DB0FE4">
        <w:rPr>
          <w:rFonts w:ascii="Calibri" w:hAnsi="Calibri" w:cs="Calibri"/>
          <w:i/>
          <w:noProof/>
        </w:rPr>
        <w:t xml:space="preserve"> (</w:t>
      </w:r>
      <w:r w:rsidRPr="00DB0FE4">
        <w:rPr>
          <w:rFonts w:ascii="Calibri" w:hAnsi="Calibri" w:cs="Calibri"/>
          <w:noProof/>
        </w:rPr>
        <w:t>2016).</w:t>
      </w:r>
    </w:p>
    <w:p w14:paraId="55895D8C" w14:textId="514A9ADE" w:rsidR="00C7403D" w:rsidRPr="00DB0FE4" w:rsidRDefault="00C7403D" w:rsidP="00105123">
      <w:pPr>
        <w:pStyle w:val="EndNoteBibliography"/>
        <w:rPr>
          <w:rFonts w:ascii="Calibri" w:hAnsi="Calibri" w:cs="Calibri"/>
          <w:noProof/>
        </w:rPr>
      </w:pPr>
      <w:r w:rsidRPr="00DB0FE4">
        <w:rPr>
          <w:rFonts w:ascii="Calibri" w:hAnsi="Calibri" w:cs="Calibri"/>
          <w:noProof/>
        </w:rPr>
        <w:t>8</w:t>
      </w:r>
      <w:r w:rsidRPr="00DB0FE4">
        <w:rPr>
          <w:rFonts w:ascii="Calibri" w:hAnsi="Calibri" w:cs="Calibri"/>
          <w:noProof/>
        </w:rPr>
        <w:tab/>
        <w:t>Trigg, S. A.</w:t>
      </w:r>
      <w:r w:rsidRPr="00DB0FE4">
        <w:rPr>
          <w:rFonts w:ascii="Calibri" w:hAnsi="Calibri" w:cs="Calibri"/>
          <w:i/>
          <w:noProof/>
        </w:rPr>
        <w:t xml:space="preserve"> et al.</w:t>
      </w:r>
      <w:r w:rsidRPr="00DB0FE4">
        <w:rPr>
          <w:rFonts w:ascii="Calibri" w:hAnsi="Calibri" w:cs="Calibri"/>
          <w:noProof/>
        </w:rPr>
        <w:t xml:space="preserve"> CrY2H-seq: a massively multiplexed assay for deep-coverage interactome mapping. </w:t>
      </w:r>
      <w:r w:rsidR="00DB0FE4" w:rsidRPr="00DB0FE4">
        <w:rPr>
          <w:rFonts w:ascii="Calibri" w:hAnsi="Calibri" w:cs="Calibri"/>
          <w:i/>
          <w:noProof/>
        </w:rPr>
        <w:t>Nature Methods</w:t>
      </w:r>
      <w:r w:rsidRPr="00DB0FE4">
        <w:rPr>
          <w:rFonts w:ascii="Calibri" w:hAnsi="Calibri" w:cs="Calibri"/>
          <w:i/>
          <w:noProof/>
        </w:rPr>
        <w:t>.</w:t>
      </w:r>
      <w:r w:rsidRPr="00DB0FE4">
        <w:rPr>
          <w:rFonts w:ascii="Calibri" w:hAnsi="Calibri" w:cs="Calibri"/>
          <w:noProof/>
        </w:rPr>
        <w:t xml:space="preserve"> doi:10.1038/nmeth.4343</w:t>
      </w:r>
      <w:r w:rsidR="00DB0FE4" w:rsidRPr="00DB0FE4">
        <w:rPr>
          <w:rFonts w:ascii="Calibri" w:hAnsi="Calibri" w:cs="Calibri"/>
          <w:i/>
          <w:noProof/>
        </w:rPr>
        <w:t xml:space="preserve"> (</w:t>
      </w:r>
      <w:r w:rsidRPr="00DB0FE4">
        <w:rPr>
          <w:rFonts w:ascii="Calibri" w:hAnsi="Calibri" w:cs="Calibri"/>
          <w:noProof/>
        </w:rPr>
        <w:t>2017).</w:t>
      </w:r>
    </w:p>
    <w:p w14:paraId="520878A5" w14:textId="63D08822" w:rsidR="00C7403D" w:rsidRPr="00DB0FE4" w:rsidRDefault="00C7403D" w:rsidP="00105123">
      <w:pPr>
        <w:pStyle w:val="EndNoteBibliography"/>
        <w:rPr>
          <w:rFonts w:ascii="Calibri" w:hAnsi="Calibri" w:cs="Calibri"/>
          <w:noProof/>
        </w:rPr>
      </w:pPr>
      <w:r w:rsidRPr="00DB0FE4">
        <w:rPr>
          <w:rFonts w:ascii="Calibri" w:hAnsi="Calibri" w:cs="Calibri"/>
          <w:noProof/>
        </w:rPr>
        <w:t>9</w:t>
      </w:r>
      <w:r w:rsidRPr="00DB0FE4">
        <w:rPr>
          <w:rFonts w:ascii="Calibri" w:hAnsi="Calibri" w:cs="Calibri"/>
          <w:noProof/>
        </w:rPr>
        <w:tab/>
        <w:t xml:space="preserve">Estojak, J., Brent, R. &amp; Golemis, E. A. Correlation of two-hybrid affinity data with in vitro measurements. </w:t>
      </w:r>
      <w:r w:rsidR="00040925" w:rsidRPr="00040925">
        <w:rPr>
          <w:rFonts w:ascii="Calibri" w:hAnsi="Calibri" w:cs="Calibri"/>
          <w:i/>
          <w:noProof/>
        </w:rPr>
        <w:t>Molecular and Cellular Biology</w:t>
      </w:r>
      <w:r w:rsidRPr="00DB0FE4">
        <w:rPr>
          <w:rFonts w:ascii="Calibri" w:hAnsi="Calibri" w:cs="Calibri"/>
          <w:noProof/>
        </w:rPr>
        <w:t xml:space="preserve"> </w:t>
      </w:r>
      <w:r w:rsidRPr="00DB0FE4">
        <w:rPr>
          <w:rFonts w:ascii="Calibri" w:hAnsi="Calibri" w:cs="Calibri"/>
          <w:b/>
          <w:noProof/>
        </w:rPr>
        <w:t>15</w:t>
      </w:r>
      <w:r w:rsidRPr="00DB0FE4">
        <w:rPr>
          <w:rFonts w:ascii="Calibri" w:hAnsi="Calibri" w:cs="Calibri"/>
          <w:noProof/>
        </w:rPr>
        <w:t xml:space="preserve"> (10), 5820-5829 (1995).</w:t>
      </w:r>
    </w:p>
    <w:p w14:paraId="672FC80A" w14:textId="28878EAA" w:rsidR="00C7403D" w:rsidRPr="00DB0FE4" w:rsidRDefault="00C7403D" w:rsidP="00105123">
      <w:pPr>
        <w:pStyle w:val="EndNoteBibliography"/>
        <w:rPr>
          <w:rFonts w:ascii="Calibri" w:hAnsi="Calibri" w:cs="Calibri"/>
          <w:noProof/>
        </w:rPr>
      </w:pPr>
      <w:r w:rsidRPr="00DB0FE4">
        <w:rPr>
          <w:rFonts w:ascii="Calibri" w:hAnsi="Calibri" w:cs="Calibri"/>
          <w:noProof/>
        </w:rPr>
        <w:t>10</w:t>
      </w:r>
      <w:r w:rsidRPr="00DB0FE4">
        <w:rPr>
          <w:rFonts w:ascii="Calibri" w:hAnsi="Calibri" w:cs="Calibri"/>
          <w:noProof/>
        </w:rPr>
        <w:tab/>
        <w:t xml:space="preserve">Rajagopala, S. V., Hughes, K. T. &amp; Uetz, P. Benchmarking yeast two-hybrid systems using the interactions of bacterial motility proteins. </w:t>
      </w:r>
      <w:r w:rsidRPr="00DB0FE4">
        <w:rPr>
          <w:rFonts w:ascii="Calibri" w:hAnsi="Calibri" w:cs="Calibri"/>
          <w:i/>
          <w:noProof/>
        </w:rPr>
        <w:t>Proteomics.</w:t>
      </w:r>
      <w:r w:rsidRPr="00DB0FE4">
        <w:rPr>
          <w:rFonts w:ascii="Calibri" w:hAnsi="Calibri" w:cs="Calibri"/>
          <w:noProof/>
        </w:rPr>
        <w:t xml:space="preserve"> </w:t>
      </w:r>
      <w:r w:rsidRPr="00DB0FE4">
        <w:rPr>
          <w:rFonts w:ascii="Calibri" w:hAnsi="Calibri" w:cs="Calibri"/>
          <w:b/>
          <w:noProof/>
        </w:rPr>
        <w:t>9</w:t>
      </w:r>
      <w:r w:rsidRPr="00DB0FE4">
        <w:rPr>
          <w:rFonts w:ascii="Calibri" w:hAnsi="Calibri" w:cs="Calibri"/>
          <w:noProof/>
        </w:rPr>
        <w:t xml:space="preserve"> (23), 5296-5302, doi:10.1002/pmic.200900282</w:t>
      </w:r>
      <w:r w:rsidR="00DB0FE4" w:rsidRPr="00DB0FE4">
        <w:rPr>
          <w:rFonts w:ascii="Calibri" w:hAnsi="Calibri" w:cs="Calibri"/>
          <w:i/>
          <w:noProof/>
        </w:rPr>
        <w:t xml:space="preserve"> (</w:t>
      </w:r>
      <w:r w:rsidRPr="00DB0FE4">
        <w:rPr>
          <w:rFonts w:ascii="Calibri" w:hAnsi="Calibri" w:cs="Calibri"/>
          <w:noProof/>
        </w:rPr>
        <w:t>2009).</w:t>
      </w:r>
    </w:p>
    <w:p w14:paraId="37655C76" w14:textId="77777777" w:rsidR="00C7403D" w:rsidRPr="00DB0FE4" w:rsidRDefault="00C7403D" w:rsidP="00105123">
      <w:pPr>
        <w:pStyle w:val="EndNoteBibliography"/>
        <w:rPr>
          <w:rFonts w:ascii="Calibri" w:hAnsi="Calibri" w:cs="Calibri"/>
          <w:noProof/>
        </w:rPr>
      </w:pPr>
      <w:r w:rsidRPr="00DB0FE4">
        <w:rPr>
          <w:rFonts w:ascii="Calibri" w:hAnsi="Calibri" w:cs="Calibri"/>
          <w:noProof/>
        </w:rPr>
        <w:t>11</w:t>
      </w:r>
      <w:r w:rsidRPr="00DB0FE4">
        <w:rPr>
          <w:rFonts w:ascii="Calibri" w:hAnsi="Calibri" w:cs="Calibri"/>
          <w:noProof/>
        </w:rPr>
        <w:tab/>
        <w:t xml:space="preserve">James, P., Halladay, J. &amp; Craig, E. A. Genomic libraries and a host strain designed for highly efficient two-hybrid selection in yeast. </w:t>
      </w:r>
      <w:r w:rsidRPr="00DB0FE4">
        <w:rPr>
          <w:rFonts w:ascii="Calibri" w:hAnsi="Calibri" w:cs="Calibri"/>
          <w:i/>
          <w:noProof/>
        </w:rPr>
        <w:t>Genetics.</w:t>
      </w:r>
      <w:r w:rsidRPr="00DB0FE4">
        <w:rPr>
          <w:rFonts w:ascii="Calibri" w:hAnsi="Calibri" w:cs="Calibri"/>
          <w:noProof/>
        </w:rPr>
        <w:t xml:space="preserve"> </w:t>
      </w:r>
      <w:r w:rsidRPr="00DB0FE4">
        <w:rPr>
          <w:rFonts w:ascii="Calibri" w:hAnsi="Calibri" w:cs="Calibri"/>
          <w:b/>
          <w:noProof/>
        </w:rPr>
        <w:t>144</w:t>
      </w:r>
      <w:r w:rsidRPr="00DB0FE4">
        <w:rPr>
          <w:rFonts w:ascii="Calibri" w:hAnsi="Calibri" w:cs="Calibri"/>
          <w:noProof/>
        </w:rPr>
        <w:t xml:space="preserve"> (4), 1425-1436 (1996).</w:t>
      </w:r>
    </w:p>
    <w:p w14:paraId="755DD082" w14:textId="7FA96FA2" w:rsidR="00C7403D" w:rsidRPr="00DB0FE4" w:rsidRDefault="00C7403D" w:rsidP="00105123">
      <w:pPr>
        <w:pStyle w:val="EndNoteBibliography"/>
        <w:rPr>
          <w:rFonts w:ascii="Calibri" w:hAnsi="Calibri" w:cs="Calibri"/>
          <w:noProof/>
        </w:rPr>
      </w:pPr>
      <w:r w:rsidRPr="00DB0FE4">
        <w:rPr>
          <w:rFonts w:ascii="Calibri" w:hAnsi="Calibri" w:cs="Calibri"/>
          <w:noProof/>
        </w:rPr>
        <w:t>12</w:t>
      </w:r>
      <w:r w:rsidRPr="00DB0FE4">
        <w:rPr>
          <w:rFonts w:ascii="Calibri" w:hAnsi="Calibri" w:cs="Calibri"/>
          <w:noProof/>
        </w:rPr>
        <w:tab/>
        <w:t xml:space="preserve">Barbas, C. F., 3rd, Burton, D. R., Scott, J. K. &amp; Silverman, G. J. Quantitation of DNA and RNA. </w:t>
      </w:r>
      <w:r w:rsidRPr="00DB0FE4">
        <w:rPr>
          <w:rFonts w:ascii="Calibri" w:hAnsi="Calibri" w:cs="Calibri"/>
          <w:i/>
          <w:noProof/>
        </w:rPr>
        <w:t>CSH Protoc.</w:t>
      </w:r>
      <w:r w:rsidRPr="00DB0FE4">
        <w:rPr>
          <w:rFonts w:ascii="Calibri" w:hAnsi="Calibri" w:cs="Calibri"/>
          <w:noProof/>
        </w:rPr>
        <w:t xml:space="preserve"> </w:t>
      </w:r>
      <w:r w:rsidRPr="00DB0FE4">
        <w:rPr>
          <w:rFonts w:ascii="Calibri" w:hAnsi="Calibri" w:cs="Calibri"/>
          <w:b/>
          <w:noProof/>
        </w:rPr>
        <w:t>2007</w:t>
      </w:r>
      <w:r w:rsidRPr="00DB0FE4">
        <w:rPr>
          <w:rFonts w:ascii="Calibri" w:hAnsi="Calibri" w:cs="Calibri"/>
          <w:noProof/>
        </w:rPr>
        <w:t xml:space="preserve"> pdb ip47, doi:10.1101/pdb.ip47</w:t>
      </w:r>
      <w:r w:rsidR="00DB0FE4" w:rsidRPr="00DB0FE4">
        <w:rPr>
          <w:rFonts w:ascii="Calibri" w:hAnsi="Calibri" w:cs="Calibri"/>
          <w:i/>
          <w:noProof/>
        </w:rPr>
        <w:t xml:space="preserve"> (</w:t>
      </w:r>
      <w:r w:rsidRPr="00DB0FE4">
        <w:rPr>
          <w:rFonts w:ascii="Calibri" w:hAnsi="Calibri" w:cs="Calibri"/>
          <w:noProof/>
        </w:rPr>
        <w:t>2007).</w:t>
      </w:r>
    </w:p>
    <w:p w14:paraId="32ABC15C" w14:textId="7BD41680" w:rsidR="00C7403D" w:rsidRPr="00DB0FE4" w:rsidRDefault="00C7403D" w:rsidP="00105123">
      <w:pPr>
        <w:pStyle w:val="EndNoteBibliography"/>
        <w:rPr>
          <w:rFonts w:ascii="Calibri" w:hAnsi="Calibri" w:cs="Calibri"/>
          <w:noProof/>
        </w:rPr>
      </w:pPr>
      <w:r w:rsidRPr="00DB0FE4">
        <w:rPr>
          <w:rFonts w:ascii="Calibri" w:hAnsi="Calibri" w:cs="Calibri"/>
          <w:noProof/>
        </w:rPr>
        <w:t>13</w:t>
      </w:r>
      <w:r w:rsidRPr="00DB0FE4">
        <w:rPr>
          <w:rFonts w:ascii="Calibri" w:hAnsi="Calibri" w:cs="Calibri"/>
          <w:noProof/>
        </w:rPr>
        <w:tab/>
        <w:t xml:space="preserve">Sambrook, J. &amp; Russell, D. W. SDS-Polyacrylamide Gel Electrophoresis of Proteins. </w:t>
      </w:r>
      <w:r w:rsidRPr="00DB0FE4">
        <w:rPr>
          <w:rFonts w:ascii="Calibri" w:hAnsi="Calibri" w:cs="Calibri"/>
          <w:i/>
          <w:noProof/>
        </w:rPr>
        <w:t>C</w:t>
      </w:r>
      <w:r w:rsidR="00040925">
        <w:rPr>
          <w:rFonts w:ascii="Calibri" w:hAnsi="Calibri" w:cs="Calibri"/>
          <w:i/>
          <w:noProof/>
        </w:rPr>
        <w:t>old Spring Harbor</w:t>
      </w:r>
      <w:r w:rsidRPr="00DB0FE4">
        <w:rPr>
          <w:rFonts w:ascii="Calibri" w:hAnsi="Calibri" w:cs="Calibri"/>
          <w:i/>
          <w:noProof/>
        </w:rPr>
        <w:t xml:space="preserve"> Protoc</w:t>
      </w:r>
      <w:r w:rsidR="00040925">
        <w:rPr>
          <w:rFonts w:ascii="Calibri" w:hAnsi="Calibri" w:cs="Calibri"/>
          <w:i/>
          <w:noProof/>
        </w:rPr>
        <w:t>ols</w:t>
      </w:r>
      <w:r w:rsidRPr="00DB0FE4">
        <w:rPr>
          <w:rFonts w:ascii="Calibri" w:hAnsi="Calibri" w:cs="Calibri"/>
          <w:i/>
          <w:noProof/>
        </w:rPr>
        <w:t>.</w:t>
      </w:r>
      <w:r w:rsidRPr="00DB0FE4">
        <w:rPr>
          <w:rFonts w:ascii="Calibri" w:hAnsi="Calibri" w:cs="Calibri"/>
          <w:noProof/>
        </w:rPr>
        <w:t xml:space="preserve"> </w:t>
      </w:r>
      <w:r w:rsidRPr="00DB0FE4">
        <w:rPr>
          <w:rFonts w:ascii="Calibri" w:hAnsi="Calibri" w:cs="Calibri"/>
          <w:b/>
          <w:noProof/>
        </w:rPr>
        <w:t>2006</w:t>
      </w:r>
      <w:r w:rsidRPr="00DB0FE4">
        <w:rPr>
          <w:rFonts w:ascii="Calibri" w:hAnsi="Calibri" w:cs="Calibri"/>
          <w:noProof/>
        </w:rPr>
        <w:t xml:space="preserve"> (4), doi:10.1101/pdb.prot4540</w:t>
      </w:r>
      <w:r w:rsidR="00DB0FE4" w:rsidRPr="00DB0FE4">
        <w:rPr>
          <w:rFonts w:ascii="Calibri" w:hAnsi="Calibri" w:cs="Calibri"/>
          <w:i/>
          <w:noProof/>
        </w:rPr>
        <w:t xml:space="preserve"> (</w:t>
      </w:r>
      <w:r w:rsidRPr="00DB0FE4">
        <w:rPr>
          <w:rFonts w:ascii="Calibri" w:hAnsi="Calibri" w:cs="Calibri"/>
          <w:noProof/>
        </w:rPr>
        <w:t>2006).</w:t>
      </w:r>
    </w:p>
    <w:p w14:paraId="5A749DB4" w14:textId="6F903301" w:rsidR="00C7403D" w:rsidRPr="00DB0FE4" w:rsidRDefault="00C7403D" w:rsidP="00105123">
      <w:pPr>
        <w:pStyle w:val="EndNoteBibliography"/>
        <w:rPr>
          <w:rFonts w:ascii="Calibri" w:hAnsi="Calibri" w:cs="Calibri"/>
          <w:noProof/>
        </w:rPr>
      </w:pPr>
      <w:r w:rsidRPr="00DB0FE4">
        <w:rPr>
          <w:rFonts w:ascii="Calibri" w:hAnsi="Calibri" w:cs="Calibri"/>
          <w:noProof/>
        </w:rPr>
        <w:t>14</w:t>
      </w:r>
      <w:r w:rsidRPr="00DB0FE4">
        <w:rPr>
          <w:rFonts w:ascii="Calibri" w:hAnsi="Calibri" w:cs="Calibri"/>
          <w:noProof/>
        </w:rPr>
        <w:tab/>
        <w:t xml:space="preserve">Towbin, H., Staehelin, T. &amp; Gordon, J. Electrophoretic transfer of proteins from polyacrylamide gels to nitrocellulose sheets: procedure and some applications. </w:t>
      </w:r>
      <w:r w:rsidR="00040925">
        <w:rPr>
          <w:rFonts w:ascii="Calibri" w:hAnsi="Calibri" w:cs="Calibri"/>
          <w:i/>
          <w:noProof/>
        </w:rPr>
        <w:t>Proceedings of the National Academy of Sciences USA</w:t>
      </w:r>
      <w:r w:rsidRPr="00DB0FE4">
        <w:rPr>
          <w:rFonts w:ascii="Calibri" w:hAnsi="Calibri" w:cs="Calibri"/>
          <w:noProof/>
        </w:rPr>
        <w:t xml:space="preserve"> </w:t>
      </w:r>
      <w:r w:rsidRPr="00DB0FE4">
        <w:rPr>
          <w:rFonts w:ascii="Calibri" w:hAnsi="Calibri" w:cs="Calibri"/>
          <w:b/>
          <w:noProof/>
        </w:rPr>
        <w:t>76</w:t>
      </w:r>
      <w:r w:rsidRPr="00DB0FE4">
        <w:rPr>
          <w:rFonts w:ascii="Calibri" w:hAnsi="Calibri" w:cs="Calibri"/>
          <w:noProof/>
        </w:rPr>
        <w:t xml:space="preserve"> (9), 4350-4354 (1979).</w:t>
      </w:r>
    </w:p>
    <w:p w14:paraId="21C7DB93" w14:textId="5DC6C42D" w:rsidR="00C7403D" w:rsidRPr="00DB0FE4" w:rsidRDefault="00C7403D" w:rsidP="00105123">
      <w:pPr>
        <w:pStyle w:val="EndNoteBibliography"/>
        <w:rPr>
          <w:rFonts w:ascii="Calibri" w:hAnsi="Calibri" w:cs="Calibri"/>
          <w:noProof/>
        </w:rPr>
      </w:pPr>
      <w:r w:rsidRPr="00DB0FE4">
        <w:rPr>
          <w:rFonts w:ascii="Calibri" w:hAnsi="Calibri" w:cs="Calibri"/>
          <w:noProof/>
        </w:rPr>
        <w:t>15</w:t>
      </w:r>
      <w:r w:rsidRPr="00DB0FE4">
        <w:rPr>
          <w:rFonts w:ascii="Calibri" w:hAnsi="Calibri" w:cs="Calibri"/>
          <w:noProof/>
        </w:rPr>
        <w:tab/>
        <w:t xml:space="preserve">Alegria-Schaffer, A. Western blotting using chemiluminescent substrates. </w:t>
      </w:r>
      <w:r w:rsidRPr="00DB0FE4">
        <w:rPr>
          <w:rFonts w:ascii="Calibri" w:hAnsi="Calibri" w:cs="Calibri"/>
          <w:i/>
          <w:noProof/>
        </w:rPr>
        <w:t xml:space="preserve">Methods </w:t>
      </w:r>
      <w:r w:rsidR="00040925">
        <w:rPr>
          <w:rFonts w:ascii="Calibri" w:hAnsi="Calibri" w:cs="Calibri"/>
          <w:i/>
          <w:noProof/>
        </w:rPr>
        <w:t xml:space="preserve">in </w:t>
      </w:r>
      <w:r w:rsidRPr="00DB0FE4">
        <w:rPr>
          <w:rFonts w:ascii="Calibri" w:hAnsi="Calibri" w:cs="Calibri"/>
          <w:i/>
          <w:noProof/>
        </w:rPr>
        <w:t>Enzymol</w:t>
      </w:r>
      <w:r w:rsidR="00040925">
        <w:rPr>
          <w:rFonts w:ascii="Calibri" w:hAnsi="Calibri" w:cs="Calibri"/>
          <w:i/>
          <w:noProof/>
        </w:rPr>
        <w:t>ogy</w:t>
      </w:r>
      <w:r w:rsidRPr="00DB0FE4">
        <w:rPr>
          <w:rFonts w:ascii="Calibri" w:hAnsi="Calibri" w:cs="Calibri"/>
          <w:i/>
          <w:noProof/>
        </w:rPr>
        <w:t>.</w:t>
      </w:r>
      <w:r w:rsidRPr="00DB0FE4">
        <w:rPr>
          <w:rFonts w:ascii="Calibri" w:hAnsi="Calibri" w:cs="Calibri"/>
          <w:noProof/>
        </w:rPr>
        <w:t xml:space="preserve"> </w:t>
      </w:r>
      <w:r w:rsidRPr="00DB0FE4">
        <w:rPr>
          <w:rFonts w:ascii="Calibri" w:hAnsi="Calibri" w:cs="Calibri"/>
          <w:b/>
          <w:noProof/>
        </w:rPr>
        <w:t>541</w:t>
      </w:r>
      <w:r w:rsidRPr="00DB0FE4">
        <w:rPr>
          <w:rFonts w:ascii="Calibri" w:hAnsi="Calibri" w:cs="Calibri"/>
          <w:noProof/>
        </w:rPr>
        <w:t xml:space="preserve"> 251-259, doi:10.1016/B978-0-12-420119-4.00019-7</w:t>
      </w:r>
      <w:r w:rsidR="00DB0FE4" w:rsidRPr="00DB0FE4">
        <w:rPr>
          <w:rFonts w:ascii="Calibri" w:hAnsi="Calibri" w:cs="Calibri"/>
          <w:i/>
          <w:noProof/>
        </w:rPr>
        <w:t xml:space="preserve"> (</w:t>
      </w:r>
      <w:r w:rsidRPr="00DB0FE4">
        <w:rPr>
          <w:rFonts w:ascii="Calibri" w:hAnsi="Calibri" w:cs="Calibri"/>
          <w:noProof/>
        </w:rPr>
        <w:t>2014).</w:t>
      </w:r>
    </w:p>
    <w:p w14:paraId="2A8BC76B" w14:textId="4D71E571" w:rsidR="00C7403D" w:rsidRPr="00DB0FE4" w:rsidRDefault="00C7403D" w:rsidP="00105123">
      <w:pPr>
        <w:pStyle w:val="EndNoteBibliography"/>
        <w:rPr>
          <w:rFonts w:ascii="Calibri" w:hAnsi="Calibri" w:cs="Calibri"/>
          <w:i/>
          <w:noProof/>
        </w:rPr>
      </w:pPr>
      <w:r w:rsidRPr="00DB0FE4">
        <w:rPr>
          <w:rFonts w:ascii="Calibri" w:hAnsi="Calibri" w:cs="Calibri"/>
          <w:noProof/>
        </w:rPr>
        <w:t>16</w:t>
      </w:r>
      <w:r w:rsidRPr="00DB0FE4">
        <w:rPr>
          <w:rFonts w:ascii="Calibri" w:hAnsi="Calibri" w:cs="Calibri"/>
          <w:noProof/>
        </w:rPr>
        <w:tab/>
        <w:t xml:space="preserve">Plank, J. Practical application of Phenol/Chloroform extraction. </w:t>
      </w:r>
      <w:hyperlink r:id="rId8" w:history="1">
        <w:r w:rsidRPr="00DB0FE4">
          <w:rPr>
            <w:rStyle w:val="Hyperlink"/>
            <w:rFonts w:ascii="Calibri" w:hAnsi="Calibri" w:cs="Calibri"/>
            <w:noProof/>
          </w:rPr>
          <w:t>http://bitesizebio.com/3651/practical-application-of-phenolchloroform-extraction/</w:t>
        </w:r>
      </w:hyperlink>
      <w:r w:rsidRPr="00040925">
        <w:rPr>
          <w:rFonts w:ascii="Calibri" w:hAnsi="Calibri" w:cs="Calibri"/>
          <w:noProof/>
        </w:rPr>
        <w:t>.</w:t>
      </w:r>
      <w:r w:rsidR="00040925" w:rsidRPr="00040925">
        <w:rPr>
          <w:rFonts w:ascii="Calibri" w:hAnsi="Calibri" w:cs="Calibri"/>
          <w:noProof/>
        </w:rPr>
        <w:t xml:space="preserve"> (2018).</w:t>
      </w:r>
    </w:p>
    <w:p w14:paraId="4DF3F249" w14:textId="7007F7C6" w:rsidR="00C7403D" w:rsidRPr="00DB0FE4" w:rsidRDefault="00C7403D" w:rsidP="00105123">
      <w:pPr>
        <w:pStyle w:val="EndNoteBibliography"/>
        <w:rPr>
          <w:rFonts w:ascii="Calibri" w:hAnsi="Calibri" w:cs="Calibri"/>
          <w:noProof/>
        </w:rPr>
      </w:pPr>
      <w:r w:rsidRPr="00DB0FE4">
        <w:rPr>
          <w:rFonts w:ascii="Calibri" w:hAnsi="Calibri" w:cs="Calibri"/>
          <w:noProof/>
        </w:rPr>
        <w:t>17</w:t>
      </w:r>
      <w:r w:rsidRPr="00DB0FE4">
        <w:rPr>
          <w:rFonts w:ascii="Calibri" w:hAnsi="Calibri" w:cs="Calibri"/>
          <w:noProof/>
        </w:rPr>
        <w:tab/>
        <w:t xml:space="preserve">Lee, P. Y., Costumbrado, J., Hsu, C. Y. &amp; Kim, Y. H. Agarose gel electrophoresis for the separation of DNA fragments. </w:t>
      </w:r>
      <w:r w:rsidRPr="00DB0FE4">
        <w:rPr>
          <w:rFonts w:ascii="Calibri" w:hAnsi="Calibri" w:cs="Calibri"/>
          <w:i/>
          <w:noProof/>
        </w:rPr>
        <w:t>J</w:t>
      </w:r>
      <w:r w:rsidR="00040925">
        <w:rPr>
          <w:rFonts w:ascii="Calibri" w:hAnsi="Calibri" w:cs="Calibri"/>
          <w:i/>
          <w:noProof/>
        </w:rPr>
        <w:t>ournal of Visualized Experiments</w:t>
      </w:r>
      <w:r w:rsidRPr="00DB0FE4">
        <w:rPr>
          <w:rFonts w:ascii="Calibri" w:hAnsi="Calibri" w:cs="Calibri"/>
          <w:noProof/>
        </w:rPr>
        <w:t xml:space="preserve"> (62), doi:10.3791/3923</w:t>
      </w:r>
      <w:r w:rsidR="00DB0FE4" w:rsidRPr="00DB0FE4">
        <w:rPr>
          <w:rFonts w:ascii="Calibri" w:hAnsi="Calibri" w:cs="Calibri"/>
          <w:i/>
          <w:noProof/>
        </w:rPr>
        <w:t xml:space="preserve"> (</w:t>
      </w:r>
      <w:r w:rsidRPr="00DB0FE4">
        <w:rPr>
          <w:rFonts w:ascii="Calibri" w:hAnsi="Calibri" w:cs="Calibri"/>
          <w:noProof/>
        </w:rPr>
        <w:t>2012).</w:t>
      </w:r>
    </w:p>
    <w:p w14:paraId="3AB1F5B7" w14:textId="77777777" w:rsidR="00C7403D" w:rsidRPr="00DB0FE4" w:rsidRDefault="00C7403D" w:rsidP="00105123">
      <w:pPr>
        <w:pStyle w:val="EndNoteBibliography"/>
        <w:rPr>
          <w:rFonts w:ascii="Calibri" w:hAnsi="Calibri" w:cs="Calibri"/>
          <w:noProof/>
        </w:rPr>
      </w:pPr>
      <w:r w:rsidRPr="00DB0FE4">
        <w:rPr>
          <w:rFonts w:ascii="Calibri" w:hAnsi="Calibri" w:cs="Calibri"/>
          <w:noProof/>
        </w:rPr>
        <w:t>18</w:t>
      </w:r>
      <w:r w:rsidRPr="00DB0FE4">
        <w:rPr>
          <w:rFonts w:ascii="Calibri" w:hAnsi="Calibri" w:cs="Calibri"/>
          <w:noProof/>
        </w:rPr>
        <w:tab/>
        <w:t xml:space="preserve">Harper, </w:t>
      </w:r>
      <w:bookmarkStart w:id="3" w:name="_GoBack"/>
      <w:bookmarkEnd w:id="3"/>
      <w:r w:rsidRPr="00DB0FE4">
        <w:rPr>
          <w:rFonts w:ascii="Calibri" w:hAnsi="Calibri" w:cs="Calibri"/>
          <w:noProof/>
        </w:rPr>
        <w:t xml:space="preserve">J. W., Adami, G. R., Wei, N., Keyomarsi, K. &amp; Elledge, S. J. The p21 Cdk-interacting protein Cip1 is a potent inhibitor of G1 cyclin-dependent kinases. </w:t>
      </w:r>
      <w:r w:rsidRPr="00DB0FE4">
        <w:rPr>
          <w:rFonts w:ascii="Calibri" w:hAnsi="Calibri" w:cs="Calibri"/>
          <w:i/>
          <w:noProof/>
        </w:rPr>
        <w:t>Cell.</w:t>
      </w:r>
      <w:r w:rsidRPr="00DB0FE4">
        <w:rPr>
          <w:rFonts w:ascii="Calibri" w:hAnsi="Calibri" w:cs="Calibri"/>
          <w:noProof/>
        </w:rPr>
        <w:t xml:space="preserve"> </w:t>
      </w:r>
      <w:r w:rsidRPr="00DB0FE4">
        <w:rPr>
          <w:rFonts w:ascii="Calibri" w:hAnsi="Calibri" w:cs="Calibri"/>
          <w:b/>
          <w:noProof/>
        </w:rPr>
        <w:t>75</w:t>
      </w:r>
      <w:r w:rsidRPr="00DB0FE4">
        <w:rPr>
          <w:rFonts w:ascii="Calibri" w:hAnsi="Calibri" w:cs="Calibri"/>
          <w:noProof/>
        </w:rPr>
        <w:t xml:space="preserve"> (4), 805-816 (1993).</w:t>
      </w:r>
    </w:p>
    <w:p w14:paraId="5CA97C15" w14:textId="55D72BA3" w:rsidR="00BE5F4A" w:rsidRPr="00DB0FE4" w:rsidRDefault="001F6AE0" w:rsidP="00105123">
      <w:pPr>
        <w:rPr>
          <w:rFonts w:ascii="Calibri" w:hAnsi="Calibri" w:cs="Calibri"/>
          <w:i/>
        </w:rPr>
      </w:pPr>
      <w:r w:rsidRPr="00DB0FE4">
        <w:rPr>
          <w:rFonts w:ascii="Calibri" w:hAnsi="Calibri" w:cs="Calibri"/>
          <w:i/>
        </w:rPr>
        <w:fldChar w:fldCharType="end"/>
      </w:r>
    </w:p>
    <w:sectPr w:rsidR="00BE5F4A" w:rsidRPr="00DB0FE4" w:rsidSect="00966300">
      <w:headerReference w:type="first" r:id="rId9"/>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3B191" w14:textId="77777777" w:rsidR="006C17DC" w:rsidRDefault="006C17DC" w:rsidP="00BE5F4A">
      <w:r>
        <w:separator/>
      </w:r>
    </w:p>
  </w:endnote>
  <w:endnote w:type="continuationSeparator" w:id="0">
    <w:p w14:paraId="4AF6D61B" w14:textId="77777777" w:rsidR="006C17DC" w:rsidRDefault="006C17D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7C305" w14:textId="77777777" w:rsidR="006C17DC" w:rsidRDefault="006C17DC" w:rsidP="00BE5F4A">
      <w:r>
        <w:separator/>
      </w:r>
    </w:p>
  </w:footnote>
  <w:footnote w:type="continuationSeparator" w:id="0">
    <w:p w14:paraId="790CE1B2" w14:textId="77777777" w:rsidR="006C17DC" w:rsidRDefault="006C17DC"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0D9E3" w14:textId="77777777" w:rsidR="00DB0FE4" w:rsidRPr="000B2F36" w:rsidRDefault="00DB0FE4"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620B"/>
    <w:multiLevelType w:val="hybridMultilevel"/>
    <w:tmpl w:val="751ADE62"/>
    <w:lvl w:ilvl="0" w:tplc="12CA3464">
      <w:start w:val="2"/>
      <w:numFmt w:val="decimal"/>
      <w:lvlText w:val="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B28E7"/>
    <w:multiLevelType w:val="hybridMultilevel"/>
    <w:tmpl w:val="C916CC8C"/>
    <w:lvl w:ilvl="0" w:tplc="AA3431F0">
      <w:start w:val="3"/>
      <w:numFmt w:val="decimal"/>
      <w:lvlText w:val="3.%1."/>
      <w:lvlJc w:val="left"/>
      <w:pPr>
        <w:ind w:left="0" w:firstLine="0"/>
      </w:pPr>
      <w:rPr>
        <w:rFonts w:hint="default"/>
      </w:rPr>
    </w:lvl>
    <w:lvl w:ilvl="1" w:tplc="94BA2EA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4788C"/>
    <w:multiLevelType w:val="hybridMultilevel"/>
    <w:tmpl w:val="C1A2E6D6"/>
    <w:lvl w:ilvl="0" w:tplc="78F017CA">
      <w:start w:val="1"/>
      <w:numFmt w:val="decimal"/>
      <w:lvlText w:val="3.2.%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42ACF"/>
    <w:multiLevelType w:val="hybridMultilevel"/>
    <w:tmpl w:val="1C3A558E"/>
    <w:lvl w:ilvl="0" w:tplc="7E4EED32">
      <w:start w:val="1"/>
      <w:numFmt w:val="decimal"/>
      <w:lvlText w:val="6.2.%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267AF"/>
    <w:multiLevelType w:val="multilevel"/>
    <w:tmpl w:val="E402BC5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061868"/>
    <w:multiLevelType w:val="hybridMultilevel"/>
    <w:tmpl w:val="E1EA63D6"/>
    <w:lvl w:ilvl="0" w:tplc="364E9F98">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680CCB"/>
    <w:multiLevelType w:val="multilevel"/>
    <w:tmpl w:val="F09EA6FA"/>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7843FB"/>
    <w:multiLevelType w:val="multilevel"/>
    <w:tmpl w:val="6944B318"/>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B07128"/>
    <w:multiLevelType w:val="hybridMultilevel"/>
    <w:tmpl w:val="C6182CAE"/>
    <w:lvl w:ilvl="0" w:tplc="F00202E6">
      <w:start w:val="1"/>
      <w:numFmt w:val="decimal"/>
      <w:lvlText w:val="3.4.%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C1A49"/>
    <w:multiLevelType w:val="multilevel"/>
    <w:tmpl w:val="3FC48D86"/>
    <w:lvl w:ilvl="0">
      <w:start w:val="1"/>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96343D"/>
    <w:multiLevelType w:val="hybridMultilevel"/>
    <w:tmpl w:val="9E90AB52"/>
    <w:lvl w:ilvl="0" w:tplc="CEC4B82A">
      <w:start w:val="4"/>
      <w:numFmt w:val="decimal"/>
      <w:lvlText w:val="3.%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E135BE"/>
    <w:multiLevelType w:val="multilevel"/>
    <w:tmpl w:val="B80AE34A"/>
    <w:lvl w:ilvl="0">
      <w:start w:val="4"/>
      <w:numFmt w:val="decimal"/>
      <w:lvlText w:val="%1."/>
      <w:lvlJc w:val="left"/>
      <w:pPr>
        <w:ind w:left="0" w:firstLine="0"/>
      </w:pPr>
      <w:rPr>
        <w:rFonts w:hint="default"/>
      </w:rPr>
    </w:lvl>
    <w:lvl w:ilvl="1">
      <w:start w:val="3"/>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1B73AD6"/>
    <w:multiLevelType w:val="hybridMultilevel"/>
    <w:tmpl w:val="E506DB68"/>
    <w:lvl w:ilvl="0" w:tplc="1D68A160">
      <w:start w:val="1"/>
      <w:numFmt w:val="decimal"/>
      <w:lvlText w:val="3.%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8C24F1"/>
    <w:multiLevelType w:val="multilevel"/>
    <w:tmpl w:val="C1602ED4"/>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75748A"/>
    <w:multiLevelType w:val="multilevel"/>
    <w:tmpl w:val="2E5E4B8A"/>
    <w:lvl w:ilvl="0">
      <w:start w:val="1"/>
      <w:numFmt w:val="decimal"/>
      <w:lvlText w:val="%1."/>
      <w:lvlJc w:val="left"/>
      <w:pPr>
        <w:ind w:left="540" w:hanging="54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94651E0"/>
    <w:multiLevelType w:val="multilevel"/>
    <w:tmpl w:val="1D00063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1800" w:hanging="1800"/>
      </w:pPr>
      <w:rPr>
        <w:rFonts w:hint="default"/>
        <w:b w:val="0"/>
      </w:rPr>
    </w:lvl>
  </w:abstractNum>
  <w:abstractNum w:abstractNumId="16" w15:restartNumberingAfterBreak="0">
    <w:nsid w:val="4D2E21E1"/>
    <w:multiLevelType w:val="hybridMultilevel"/>
    <w:tmpl w:val="FB3860EC"/>
    <w:lvl w:ilvl="0" w:tplc="B9407B82">
      <w:start w:val="1"/>
      <w:numFmt w:val="decimal"/>
      <w:lvlText w:val="2.%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CA02EE"/>
    <w:multiLevelType w:val="multilevel"/>
    <w:tmpl w:val="15689B2C"/>
    <w:lvl w:ilvl="0">
      <w:start w:val="1"/>
      <w:numFmt w:val="decimal"/>
      <w:lvlText w:val="%1."/>
      <w:lvlJc w:val="left"/>
      <w:pPr>
        <w:ind w:left="540" w:hanging="54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1DB1802"/>
    <w:multiLevelType w:val="hybridMultilevel"/>
    <w:tmpl w:val="3C785048"/>
    <w:lvl w:ilvl="0" w:tplc="021E8CB6">
      <w:start w:val="1"/>
      <w:numFmt w:val="decimal"/>
      <w:lvlText w:val="3.1.%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F160FA"/>
    <w:multiLevelType w:val="multilevel"/>
    <w:tmpl w:val="3AD09BF6"/>
    <w:lvl w:ilvl="0">
      <w:start w:val="1"/>
      <w:numFmt w:val="decimal"/>
      <w:lvlText w:val="%1."/>
      <w:lvlJc w:val="left"/>
      <w:pPr>
        <w:ind w:left="540" w:hanging="54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BF3512B"/>
    <w:multiLevelType w:val="hybridMultilevel"/>
    <w:tmpl w:val="4C2A3930"/>
    <w:lvl w:ilvl="0" w:tplc="42A6281A">
      <w:start w:val="1"/>
      <w:numFmt w:val="decimal"/>
      <w:lvlText w:val="6.1.%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627A9C"/>
    <w:multiLevelType w:val="hybridMultilevel"/>
    <w:tmpl w:val="21180700"/>
    <w:lvl w:ilvl="0" w:tplc="00EA8282">
      <w:start w:val="1"/>
      <w:numFmt w:val="decimal"/>
      <w:lvlText w:val="6.%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CC67EE"/>
    <w:multiLevelType w:val="multilevel"/>
    <w:tmpl w:val="1ACC6A8C"/>
    <w:lvl w:ilvl="0">
      <w:start w:val="6"/>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B5C089B"/>
    <w:multiLevelType w:val="hybridMultilevel"/>
    <w:tmpl w:val="BE8C8750"/>
    <w:lvl w:ilvl="0" w:tplc="8B2A639C">
      <w:start w:val="1"/>
      <w:numFmt w:val="decimal"/>
      <w:lvlText w:val="3.3.%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186A37"/>
    <w:multiLevelType w:val="hybridMultilevel"/>
    <w:tmpl w:val="E4BED6CA"/>
    <w:lvl w:ilvl="0" w:tplc="88ACB308">
      <w:start w:val="1"/>
      <w:numFmt w:val="decimal"/>
      <w:lvlText w:val="5.%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C24170"/>
    <w:multiLevelType w:val="hybridMultilevel"/>
    <w:tmpl w:val="83524BEA"/>
    <w:lvl w:ilvl="0" w:tplc="E346A258">
      <w:start w:val="1"/>
      <w:numFmt w:val="decimal"/>
      <w:lvlText w:val="4.%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6212C"/>
    <w:multiLevelType w:val="multilevel"/>
    <w:tmpl w:val="7ED05136"/>
    <w:lvl w:ilvl="0">
      <w:start w:val="1"/>
      <w:numFmt w:val="decimal"/>
      <w:lvlText w:val="%1."/>
      <w:lvlJc w:val="left"/>
      <w:pPr>
        <w:ind w:left="540" w:hanging="540"/>
      </w:pPr>
      <w:rPr>
        <w:rFonts w:hint="default"/>
        <w:b w:val="0"/>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7C772CA3"/>
    <w:multiLevelType w:val="hybridMultilevel"/>
    <w:tmpl w:val="2B3E61B8"/>
    <w:lvl w:ilvl="0" w:tplc="505891C6">
      <w:start w:val="2"/>
      <w:numFmt w:val="decimal"/>
      <w:lvlText w:val="3.%1."/>
      <w:lvlJc w:val="left"/>
      <w:pPr>
        <w:ind w:left="0" w:firstLine="0"/>
      </w:pPr>
      <w:rPr>
        <w:rFonts w:hint="default"/>
      </w:rPr>
    </w:lvl>
    <w:lvl w:ilvl="1" w:tplc="94BA2EA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CE7D81"/>
    <w:multiLevelType w:val="hybridMultilevel"/>
    <w:tmpl w:val="763E9F24"/>
    <w:lvl w:ilvl="0" w:tplc="9A506794">
      <w:start w:val="1"/>
      <w:numFmt w:val="decimal"/>
      <w:lvlText w:val="1.%1."/>
      <w:lvlJc w:val="left"/>
      <w:pPr>
        <w:ind w:left="0" w:firstLine="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8"/>
  </w:num>
  <w:num w:numId="3">
    <w:abstractNumId w:val="12"/>
  </w:num>
  <w:num w:numId="4">
    <w:abstractNumId w:val="18"/>
  </w:num>
  <w:num w:numId="5">
    <w:abstractNumId w:val="27"/>
  </w:num>
  <w:num w:numId="6">
    <w:abstractNumId w:val="2"/>
  </w:num>
  <w:num w:numId="7">
    <w:abstractNumId w:val="16"/>
  </w:num>
  <w:num w:numId="8">
    <w:abstractNumId w:val="1"/>
  </w:num>
  <w:num w:numId="9">
    <w:abstractNumId w:val="23"/>
  </w:num>
  <w:num w:numId="10">
    <w:abstractNumId w:val="10"/>
  </w:num>
  <w:num w:numId="11">
    <w:abstractNumId w:val="8"/>
  </w:num>
  <w:num w:numId="12">
    <w:abstractNumId w:val="11"/>
  </w:num>
  <w:num w:numId="13">
    <w:abstractNumId w:val="24"/>
  </w:num>
  <w:num w:numId="14">
    <w:abstractNumId w:val="22"/>
  </w:num>
  <w:num w:numId="15">
    <w:abstractNumId w:val="21"/>
  </w:num>
  <w:num w:numId="16">
    <w:abstractNumId w:val="20"/>
  </w:num>
  <w:num w:numId="17">
    <w:abstractNumId w:val="3"/>
  </w:num>
  <w:num w:numId="18">
    <w:abstractNumId w:val="25"/>
  </w:num>
  <w:num w:numId="19">
    <w:abstractNumId w:val="0"/>
  </w:num>
  <w:num w:numId="20">
    <w:abstractNumId w:val="5"/>
  </w:num>
  <w:num w:numId="21">
    <w:abstractNumId w:val="19"/>
  </w:num>
  <w:num w:numId="22">
    <w:abstractNumId w:val="14"/>
  </w:num>
  <w:num w:numId="23">
    <w:abstractNumId w:val="17"/>
  </w:num>
  <w:num w:numId="24">
    <w:abstractNumId w:val="26"/>
  </w:num>
  <w:num w:numId="25">
    <w:abstractNumId w:val="13"/>
  </w:num>
  <w:num w:numId="26">
    <w:abstractNumId w:val="9"/>
  </w:num>
  <w:num w:numId="27">
    <w:abstractNumId w:val="4"/>
  </w:num>
  <w:num w:numId="28">
    <w:abstractNumId w:val="6"/>
  </w:num>
  <w:num w:numId="29">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9"/>
  <w:removePersonalInformation/>
  <w:doNotDisplayPageBoundarie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US" w:vendorID="2" w:dllVersion="6"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atw20zd3v9a5ve9ta95dttor2t9tfs29tff&quot;&gt;JoVE_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20&lt;/item&gt;&lt;/record-ids&gt;&lt;/item&gt;&lt;/Libraries&gt;"/>
  </w:docVars>
  <w:rsids>
    <w:rsidRoot w:val="00EE705F"/>
    <w:rsid w:val="00006866"/>
    <w:rsid w:val="0001034F"/>
    <w:rsid w:val="00012B89"/>
    <w:rsid w:val="00026ADD"/>
    <w:rsid w:val="000324FC"/>
    <w:rsid w:val="00032698"/>
    <w:rsid w:val="00034B57"/>
    <w:rsid w:val="0004053E"/>
    <w:rsid w:val="00040903"/>
    <w:rsid w:val="00040925"/>
    <w:rsid w:val="00041C6C"/>
    <w:rsid w:val="000421F6"/>
    <w:rsid w:val="00050984"/>
    <w:rsid w:val="0005180C"/>
    <w:rsid w:val="000534D3"/>
    <w:rsid w:val="00064EBE"/>
    <w:rsid w:val="00065AAE"/>
    <w:rsid w:val="00074CB8"/>
    <w:rsid w:val="0008270C"/>
    <w:rsid w:val="000902C4"/>
    <w:rsid w:val="000A2752"/>
    <w:rsid w:val="000A3A4B"/>
    <w:rsid w:val="000A5056"/>
    <w:rsid w:val="000B27BE"/>
    <w:rsid w:val="000B2F36"/>
    <w:rsid w:val="000B300E"/>
    <w:rsid w:val="000B31B4"/>
    <w:rsid w:val="000C0C6D"/>
    <w:rsid w:val="000C1101"/>
    <w:rsid w:val="000C2E0B"/>
    <w:rsid w:val="000C49CF"/>
    <w:rsid w:val="000C56ED"/>
    <w:rsid w:val="000D0DB7"/>
    <w:rsid w:val="000D7189"/>
    <w:rsid w:val="000E158E"/>
    <w:rsid w:val="000E17A8"/>
    <w:rsid w:val="000E2553"/>
    <w:rsid w:val="000E3816"/>
    <w:rsid w:val="000E4FBD"/>
    <w:rsid w:val="000E5004"/>
    <w:rsid w:val="000F4D18"/>
    <w:rsid w:val="00105123"/>
    <w:rsid w:val="00105A78"/>
    <w:rsid w:val="0011229C"/>
    <w:rsid w:val="00112EEB"/>
    <w:rsid w:val="00113576"/>
    <w:rsid w:val="00115F66"/>
    <w:rsid w:val="0012426C"/>
    <w:rsid w:val="00140131"/>
    <w:rsid w:val="001418C9"/>
    <w:rsid w:val="0015443C"/>
    <w:rsid w:val="00156015"/>
    <w:rsid w:val="001734F2"/>
    <w:rsid w:val="0017553C"/>
    <w:rsid w:val="00175A7C"/>
    <w:rsid w:val="00176027"/>
    <w:rsid w:val="00177D01"/>
    <w:rsid w:val="0018061C"/>
    <w:rsid w:val="00181BFC"/>
    <w:rsid w:val="0018258C"/>
    <w:rsid w:val="001830A7"/>
    <w:rsid w:val="001843F5"/>
    <w:rsid w:val="00194A4D"/>
    <w:rsid w:val="00197596"/>
    <w:rsid w:val="001A06BB"/>
    <w:rsid w:val="001A0C07"/>
    <w:rsid w:val="001B0525"/>
    <w:rsid w:val="001B061C"/>
    <w:rsid w:val="001B1AE7"/>
    <w:rsid w:val="001C2914"/>
    <w:rsid w:val="001C33EE"/>
    <w:rsid w:val="001C57FC"/>
    <w:rsid w:val="001C6AAD"/>
    <w:rsid w:val="001D14E7"/>
    <w:rsid w:val="001D1AFE"/>
    <w:rsid w:val="001D2074"/>
    <w:rsid w:val="001D3358"/>
    <w:rsid w:val="001D625F"/>
    <w:rsid w:val="001E50D7"/>
    <w:rsid w:val="001E7700"/>
    <w:rsid w:val="001F3691"/>
    <w:rsid w:val="001F6AE0"/>
    <w:rsid w:val="00201411"/>
    <w:rsid w:val="00204770"/>
    <w:rsid w:val="0020480A"/>
    <w:rsid w:val="002050C2"/>
    <w:rsid w:val="00223671"/>
    <w:rsid w:val="002240CA"/>
    <w:rsid w:val="00227417"/>
    <w:rsid w:val="00232607"/>
    <w:rsid w:val="002332E3"/>
    <w:rsid w:val="00233A51"/>
    <w:rsid w:val="0023650B"/>
    <w:rsid w:val="00241E48"/>
    <w:rsid w:val="0024202D"/>
    <w:rsid w:val="0024214E"/>
    <w:rsid w:val="00242623"/>
    <w:rsid w:val="00244394"/>
    <w:rsid w:val="0025373E"/>
    <w:rsid w:val="00253E06"/>
    <w:rsid w:val="002600AA"/>
    <w:rsid w:val="002638BB"/>
    <w:rsid w:val="002656A0"/>
    <w:rsid w:val="00267DD5"/>
    <w:rsid w:val="00276022"/>
    <w:rsid w:val="0027796F"/>
    <w:rsid w:val="00281111"/>
    <w:rsid w:val="00293107"/>
    <w:rsid w:val="002937C6"/>
    <w:rsid w:val="002962FD"/>
    <w:rsid w:val="002A0D07"/>
    <w:rsid w:val="002A3178"/>
    <w:rsid w:val="002A64A6"/>
    <w:rsid w:val="002B028E"/>
    <w:rsid w:val="002B55DF"/>
    <w:rsid w:val="002C198A"/>
    <w:rsid w:val="002C1F2A"/>
    <w:rsid w:val="002C4A91"/>
    <w:rsid w:val="002D2B16"/>
    <w:rsid w:val="002D2F04"/>
    <w:rsid w:val="002D7551"/>
    <w:rsid w:val="00300C44"/>
    <w:rsid w:val="00301614"/>
    <w:rsid w:val="0030590B"/>
    <w:rsid w:val="00307A37"/>
    <w:rsid w:val="00310929"/>
    <w:rsid w:val="00333831"/>
    <w:rsid w:val="003419C3"/>
    <w:rsid w:val="00344B45"/>
    <w:rsid w:val="0034536E"/>
    <w:rsid w:val="003500CD"/>
    <w:rsid w:val="0035057F"/>
    <w:rsid w:val="00352A67"/>
    <w:rsid w:val="00355384"/>
    <w:rsid w:val="003559E8"/>
    <w:rsid w:val="00362510"/>
    <w:rsid w:val="00364913"/>
    <w:rsid w:val="00365028"/>
    <w:rsid w:val="00372D79"/>
    <w:rsid w:val="00373A4A"/>
    <w:rsid w:val="00380820"/>
    <w:rsid w:val="0038502E"/>
    <w:rsid w:val="00396563"/>
    <w:rsid w:val="003A0A95"/>
    <w:rsid w:val="003B43BB"/>
    <w:rsid w:val="003B5748"/>
    <w:rsid w:val="003C19DC"/>
    <w:rsid w:val="003D07EB"/>
    <w:rsid w:val="003D2259"/>
    <w:rsid w:val="003D2F0A"/>
    <w:rsid w:val="003E2E05"/>
    <w:rsid w:val="003E3D0D"/>
    <w:rsid w:val="003E41FC"/>
    <w:rsid w:val="003F7A56"/>
    <w:rsid w:val="004012DB"/>
    <w:rsid w:val="0040142A"/>
    <w:rsid w:val="004037E3"/>
    <w:rsid w:val="00406C9E"/>
    <w:rsid w:val="004075C2"/>
    <w:rsid w:val="0040789D"/>
    <w:rsid w:val="004106C3"/>
    <w:rsid w:val="00411D7B"/>
    <w:rsid w:val="00412301"/>
    <w:rsid w:val="00415D3B"/>
    <w:rsid w:val="00421654"/>
    <w:rsid w:val="004222BC"/>
    <w:rsid w:val="0043716A"/>
    <w:rsid w:val="0044221D"/>
    <w:rsid w:val="004478CE"/>
    <w:rsid w:val="00455EA9"/>
    <w:rsid w:val="004577E9"/>
    <w:rsid w:val="004623CE"/>
    <w:rsid w:val="004667F0"/>
    <w:rsid w:val="00467063"/>
    <w:rsid w:val="00467818"/>
    <w:rsid w:val="004701D7"/>
    <w:rsid w:val="00472887"/>
    <w:rsid w:val="00475573"/>
    <w:rsid w:val="004774A5"/>
    <w:rsid w:val="00477C03"/>
    <w:rsid w:val="00480ECF"/>
    <w:rsid w:val="0048469E"/>
    <w:rsid w:val="004848ED"/>
    <w:rsid w:val="00492836"/>
    <w:rsid w:val="00494F77"/>
    <w:rsid w:val="0049687D"/>
    <w:rsid w:val="00497F2B"/>
    <w:rsid w:val="004B0A12"/>
    <w:rsid w:val="004B5A8D"/>
    <w:rsid w:val="004B75C5"/>
    <w:rsid w:val="004C1D66"/>
    <w:rsid w:val="004C2E8B"/>
    <w:rsid w:val="004C36EC"/>
    <w:rsid w:val="004D2129"/>
    <w:rsid w:val="004D2708"/>
    <w:rsid w:val="004D3B9D"/>
    <w:rsid w:val="004D746D"/>
    <w:rsid w:val="004D7DE3"/>
    <w:rsid w:val="004E1FA2"/>
    <w:rsid w:val="004E4D84"/>
    <w:rsid w:val="004F10EC"/>
    <w:rsid w:val="00500BF8"/>
    <w:rsid w:val="00501B36"/>
    <w:rsid w:val="00503450"/>
    <w:rsid w:val="00507C50"/>
    <w:rsid w:val="00510DF1"/>
    <w:rsid w:val="0051399E"/>
    <w:rsid w:val="00515AB7"/>
    <w:rsid w:val="00520708"/>
    <w:rsid w:val="00522D0F"/>
    <w:rsid w:val="0052303D"/>
    <w:rsid w:val="005241E4"/>
    <w:rsid w:val="00525C96"/>
    <w:rsid w:val="0052678E"/>
    <w:rsid w:val="00535F07"/>
    <w:rsid w:val="00540530"/>
    <w:rsid w:val="005414BB"/>
    <w:rsid w:val="00541980"/>
    <w:rsid w:val="00544A2B"/>
    <w:rsid w:val="00545687"/>
    <w:rsid w:val="00547B23"/>
    <w:rsid w:val="00554C1B"/>
    <w:rsid w:val="00555C77"/>
    <w:rsid w:val="0056059D"/>
    <w:rsid w:val="00563635"/>
    <w:rsid w:val="00564C33"/>
    <w:rsid w:val="00565B62"/>
    <w:rsid w:val="0057337C"/>
    <w:rsid w:val="00576D28"/>
    <w:rsid w:val="005806B0"/>
    <w:rsid w:val="00580D93"/>
    <w:rsid w:val="0058219C"/>
    <w:rsid w:val="00585357"/>
    <w:rsid w:val="00585D13"/>
    <w:rsid w:val="0059603F"/>
    <w:rsid w:val="005A77A6"/>
    <w:rsid w:val="005B0072"/>
    <w:rsid w:val="005B0732"/>
    <w:rsid w:val="005B1845"/>
    <w:rsid w:val="005B5DE2"/>
    <w:rsid w:val="005C1B7A"/>
    <w:rsid w:val="005C1F9C"/>
    <w:rsid w:val="005C2946"/>
    <w:rsid w:val="005C54D2"/>
    <w:rsid w:val="005C7591"/>
    <w:rsid w:val="005D129E"/>
    <w:rsid w:val="005D2D91"/>
    <w:rsid w:val="005D46B7"/>
    <w:rsid w:val="005D4E08"/>
    <w:rsid w:val="005D6A30"/>
    <w:rsid w:val="005D7F84"/>
    <w:rsid w:val="005E1884"/>
    <w:rsid w:val="005E20B2"/>
    <w:rsid w:val="005E3C73"/>
    <w:rsid w:val="005E4F8B"/>
    <w:rsid w:val="005F1FAD"/>
    <w:rsid w:val="005F3C69"/>
    <w:rsid w:val="005F7DAE"/>
    <w:rsid w:val="006063E9"/>
    <w:rsid w:val="00607A17"/>
    <w:rsid w:val="00612A32"/>
    <w:rsid w:val="00613449"/>
    <w:rsid w:val="00617808"/>
    <w:rsid w:val="006208BD"/>
    <w:rsid w:val="0062252C"/>
    <w:rsid w:val="00624CD8"/>
    <w:rsid w:val="006279F0"/>
    <w:rsid w:val="00631BFE"/>
    <w:rsid w:val="00634812"/>
    <w:rsid w:val="006410A1"/>
    <w:rsid w:val="006417CB"/>
    <w:rsid w:val="00642EF0"/>
    <w:rsid w:val="00644FFE"/>
    <w:rsid w:val="006515B9"/>
    <w:rsid w:val="00652790"/>
    <w:rsid w:val="006555B6"/>
    <w:rsid w:val="00661782"/>
    <w:rsid w:val="00663625"/>
    <w:rsid w:val="00666118"/>
    <w:rsid w:val="00674AA3"/>
    <w:rsid w:val="00682E13"/>
    <w:rsid w:val="00691845"/>
    <w:rsid w:val="00691A03"/>
    <w:rsid w:val="00696125"/>
    <w:rsid w:val="006A1460"/>
    <w:rsid w:val="006A2378"/>
    <w:rsid w:val="006A596B"/>
    <w:rsid w:val="006A6E99"/>
    <w:rsid w:val="006B3A12"/>
    <w:rsid w:val="006B6EB2"/>
    <w:rsid w:val="006C17DC"/>
    <w:rsid w:val="006C56DB"/>
    <w:rsid w:val="006C7BEB"/>
    <w:rsid w:val="006D2C61"/>
    <w:rsid w:val="006D3E3D"/>
    <w:rsid w:val="006D6EDF"/>
    <w:rsid w:val="006F73BB"/>
    <w:rsid w:val="006F7D54"/>
    <w:rsid w:val="00701A8C"/>
    <w:rsid w:val="00705D3F"/>
    <w:rsid w:val="00707336"/>
    <w:rsid w:val="00711FB9"/>
    <w:rsid w:val="00713636"/>
    <w:rsid w:val="0071434C"/>
    <w:rsid w:val="00716915"/>
    <w:rsid w:val="00726EA5"/>
    <w:rsid w:val="00732100"/>
    <w:rsid w:val="00732AFF"/>
    <w:rsid w:val="00735638"/>
    <w:rsid w:val="007501D3"/>
    <w:rsid w:val="0075218D"/>
    <w:rsid w:val="007531C6"/>
    <w:rsid w:val="007600F1"/>
    <w:rsid w:val="0076109D"/>
    <w:rsid w:val="00767D4A"/>
    <w:rsid w:val="0077025C"/>
    <w:rsid w:val="00775BB0"/>
    <w:rsid w:val="00780431"/>
    <w:rsid w:val="0078249C"/>
    <w:rsid w:val="00784C8F"/>
    <w:rsid w:val="00790952"/>
    <w:rsid w:val="00792A51"/>
    <w:rsid w:val="00792D48"/>
    <w:rsid w:val="007931D6"/>
    <w:rsid w:val="007A795A"/>
    <w:rsid w:val="007B1BE9"/>
    <w:rsid w:val="007B21BA"/>
    <w:rsid w:val="007B2F4F"/>
    <w:rsid w:val="007B301F"/>
    <w:rsid w:val="007C1B69"/>
    <w:rsid w:val="007C4506"/>
    <w:rsid w:val="007C67A1"/>
    <w:rsid w:val="007C6CF0"/>
    <w:rsid w:val="007C76A5"/>
    <w:rsid w:val="007C7DD7"/>
    <w:rsid w:val="007D6CC3"/>
    <w:rsid w:val="007E25E4"/>
    <w:rsid w:val="007E50F6"/>
    <w:rsid w:val="007F497F"/>
    <w:rsid w:val="007F521F"/>
    <w:rsid w:val="007F5F9F"/>
    <w:rsid w:val="007F72F5"/>
    <w:rsid w:val="00804DED"/>
    <w:rsid w:val="00820CA3"/>
    <w:rsid w:val="00822022"/>
    <w:rsid w:val="008311EB"/>
    <w:rsid w:val="00832CC0"/>
    <w:rsid w:val="00833548"/>
    <w:rsid w:val="00835B33"/>
    <w:rsid w:val="008379C0"/>
    <w:rsid w:val="00840E95"/>
    <w:rsid w:val="00845032"/>
    <w:rsid w:val="00850B3D"/>
    <w:rsid w:val="00853EA9"/>
    <w:rsid w:val="00855598"/>
    <w:rsid w:val="0085687C"/>
    <w:rsid w:val="00864754"/>
    <w:rsid w:val="00865A75"/>
    <w:rsid w:val="00874227"/>
    <w:rsid w:val="00875150"/>
    <w:rsid w:val="00875E3F"/>
    <w:rsid w:val="00882C13"/>
    <w:rsid w:val="008842E2"/>
    <w:rsid w:val="00886EE7"/>
    <w:rsid w:val="008910D1"/>
    <w:rsid w:val="0089255E"/>
    <w:rsid w:val="00894E2F"/>
    <w:rsid w:val="008969D1"/>
    <w:rsid w:val="0089719C"/>
    <w:rsid w:val="008A069E"/>
    <w:rsid w:val="008A0C81"/>
    <w:rsid w:val="008B3A09"/>
    <w:rsid w:val="008B4C67"/>
    <w:rsid w:val="008B5431"/>
    <w:rsid w:val="008C54EA"/>
    <w:rsid w:val="008D2F73"/>
    <w:rsid w:val="008D688E"/>
    <w:rsid w:val="008E5A05"/>
    <w:rsid w:val="008E7606"/>
    <w:rsid w:val="008E780F"/>
    <w:rsid w:val="008F007B"/>
    <w:rsid w:val="008F1F6B"/>
    <w:rsid w:val="008F6212"/>
    <w:rsid w:val="00903E29"/>
    <w:rsid w:val="0091089F"/>
    <w:rsid w:val="00914037"/>
    <w:rsid w:val="009165AC"/>
    <w:rsid w:val="00916AF6"/>
    <w:rsid w:val="00923D16"/>
    <w:rsid w:val="00925823"/>
    <w:rsid w:val="009313D9"/>
    <w:rsid w:val="00931B3E"/>
    <w:rsid w:val="00932DF4"/>
    <w:rsid w:val="00937A4A"/>
    <w:rsid w:val="0094427A"/>
    <w:rsid w:val="009513FC"/>
    <w:rsid w:val="00956C6B"/>
    <w:rsid w:val="00961E1D"/>
    <w:rsid w:val="00963009"/>
    <w:rsid w:val="009644AF"/>
    <w:rsid w:val="00966300"/>
    <w:rsid w:val="00966DB7"/>
    <w:rsid w:val="00970964"/>
    <w:rsid w:val="00971EFF"/>
    <w:rsid w:val="00972B3C"/>
    <w:rsid w:val="009736E7"/>
    <w:rsid w:val="009776B0"/>
    <w:rsid w:val="00977AEE"/>
    <w:rsid w:val="00977B21"/>
    <w:rsid w:val="009822C7"/>
    <w:rsid w:val="00982E55"/>
    <w:rsid w:val="00984A99"/>
    <w:rsid w:val="00984C5B"/>
    <w:rsid w:val="0099062D"/>
    <w:rsid w:val="00993462"/>
    <w:rsid w:val="009A097F"/>
    <w:rsid w:val="009A38A5"/>
    <w:rsid w:val="009A5E44"/>
    <w:rsid w:val="009B1737"/>
    <w:rsid w:val="009B4483"/>
    <w:rsid w:val="009B5D72"/>
    <w:rsid w:val="009C2C56"/>
    <w:rsid w:val="009C2DF8"/>
    <w:rsid w:val="009C66F0"/>
    <w:rsid w:val="009C7D0A"/>
    <w:rsid w:val="009E1B50"/>
    <w:rsid w:val="009E423F"/>
    <w:rsid w:val="009E5155"/>
    <w:rsid w:val="009F4282"/>
    <w:rsid w:val="009F4AC3"/>
    <w:rsid w:val="009F5D47"/>
    <w:rsid w:val="009F5ECC"/>
    <w:rsid w:val="009F7010"/>
    <w:rsid w:val="00A01D39"/>
    <w:rsid w:val="00A02F3B"/>
    <w:rsid w:val="00A033D6"/>
    <w:rsid w:val="00A07FF1"/>
    <w:rsid w:val="00A166CD"/>
    <w:rsid w:val="00A2516D"/>
    <w:rsid w:val="00A263DA"/>
    <w:rsid w:val="00A2756F"/>
    <w:rsid w:val="00A27667"/>
    <w:rsid w:val="00A3327B"/>
    <w:rsid w:val="00A457EA"/>
    <w:rsid w:val="00A61A73"/>
    <w:rsid w:val="00A61B70"/>
    <w:rsid w:val="00A61E30"/>
    <w:rsid w:val="00A6210F"/>
    <w:rsid w:val="00A6390A"/>
    <w:rsid w:val="00A71EF8"/>
    <w:rsid w:val="00A74942"/>
    <w:rsid w:val="00A769A6"/>
    <w:rsid w:val="00A852FF"/>
    <w:rsid w:val="00A94B73"/>
    <w:rsid w:val="00A972E6"/>
    <w:rsid w:val="00AA029D"/>
    <w:rsid w:val="00AA0E34"/>
    <w:rsid w:val="00AA2945"/>
    <w:rsid w:val="00AA6A33"/>
    <w:rsid w:val="00AB171A"/>
    <w:rsid w:val="00AB32F9"/>
    <w:rsid w:val="00AC1AA9"/>
    <w:rsid w:val="00AC2763"/>
    <w:rsid w:val="00AC3F0B"/>
    <w:rsid w:val="00AC441C"/>
    <w:rsid w:val="00AD09F8"/>
    <w:rsid w:val="00AE6357"/>
    <w:rsid w:val="00AE77B4"/>
    <w:rsid w:val="00AF0C11"/>
    <w:rsid w:val="00AF0D9C"/>
    <w:rsid w:val="00AF37C9"/>
    <w:rsid w:val="00AF760D"/>
    <w:rsid w:val="00B004FF"/>
    <w:rsid w:val="00B009DB"/>
    <w:rsid w:val="00B02583"/>
    <w:rsid w:val="00B07F45"/>
    <w:rsid w:val="00B10DCA"/>
    <w:rsid w:val="00B11831"/>
    <w:rsid w:val="00B155E8"/>
    <w:rsid w:val="00B2167D"/>
    <w:rsid w:val="00B21DBC"/>
    <w:rsid w:val="00B233F2"/>
    <w:rsid w:val="00B244E4"/>
    <w:rsid w:val="00B26855"/>
    <w:rsid w:val="00B300AA"/>
    <w:rsid w:val="00B32E77"/>
    <w:rsid w:val="00B35AFA"/>
    <w:rsid w:val="00B4143A"/>
    <w:rsid w:val="00B5325B"/>
    <w:rsid w:val="00B5337C"/>
    <w:rsid w:val="00B53FDE"/>
    <w:rsid w:val="00B60FA7"/>
    <w:rsid w:val="00B6335F"/>
    <w:rsid w:val="00B648FE"/>
    <w:rsid w:val="00B66FE9"/>
    <w:rsid w:val="00B71286"/>
    <w:rsid w:val="00B7175F"/>
    <w:rsid w:val="00B7445A"/>
    <w:rsid w:val="00B74807"/>
    <w:rsid w:val="00B75F4A"/>
    <w:rsid w:val="00B76446"/>
    <w:rsid w:val="00B77C57"/>
    <w:rsid w:val="00B84BCC"/>
    <w:rsid w:val="00B84F2B"/>
    <w:rsid w:val="00B864CE"/>
    <w:rsid w:val="00B926BC"/>
    <w:rsid w:val="00B9332F"/>
    <w:rsid w:val="00B96798"/>
    <w:rsid w:val="00BB37C5"/>
    <w:rsid w:val="00BB5870"/>
    <w:rsid w:val="00BB7D28"/>
    <w:rsid w:val="00BC4927"/>
    <w:rsid w:val="00BD1D35"/>
    <w:rsid w:val="00BD2AB6"/>
    <w:rsid w:val="00BD7FD1"/>
    <w:rsid w:val="00BE4B45"/>
    <w:rsid w:val="00BE4DDE"/>
    <w:rsid w:val="00BE4E72"/>
    <w:rsid w:val="00BE5F4A"/>
    <w:rsid w:val="00BE7AA2"/>
    <w:rsid w:val="00BF118E"/>
    <w:rsid w:val="00BF4E14"/>
    <w:rsid w:val="00BF7E42"/>
    <w:rsid w:val="00C00120"/>
    <w:rsid w:val="00C0255C"/>
    <w:rsid w:val="00C035C9"/>
    <w:rsid w:val="00C038CD"/>
    <w:rsid w:val="00C05281"/>
    <w:rsid w:val="00C16499"/>
    <w:rsid w:val="00C1688C"/>
    <w:rsid w:val="00C23DF7"/>
    <w:rsid w:val="00C27E53"/>
    <w:rsid w:val="00C345B3"/>
    <w:rsid w:val="00C3569A"/>
    <w:rsid w:val="00C36EC6"/>
    <w:rsid w:val="00C459D3"/>
    <w:rsid w:val="00C477C1"/>
    <w:rsid w:val="00C569C6"/>
    <w:rsid w:val="00C56A43"/>
    <w:rsid w:val="00C57092"/>
    <w:rsid w:val="00C62DD0"/>
    <w:rsid w:val="00C62E96"/>
    <w:rsid w:val="00C7403D"/>
    <w:rsid w:val="00C76496"/>
    <w:rsid w:val="00C765A9"/>
    <w:rsid w:val="00C841D5"/>
    <w:rsid w:val="00C86C30"/>
    <w:rsid w:val="00C9038F"/>
    <w:rsid w:val="00C92288"/>
    <w:rsid w:val="00C94FEF"/>
    <w:rsid w:val="00C97CE6"/>
    <w:rsid w:val="00CA5AEE"/>
    <w:rsid w:val="00CA7E9C"/>
    <w:rsid w:val="00CB1813"/>
    <w:rsid w:val="00CB23D8"/>
    <w:rsid w:val="00CB6F0C"/>
    <w:rsid w:val="00CB70CF"/>
    <w:rsid w:val="00CC15D8"/>
    <w:rsid w:val="00CC57BC"/>
    <w:rsid w:val="00CD0E2F"/>
    <w:rsid w:val="00CD1328"/>
    <w:rsid w:val="00CD3BA8"/>
    <w:rsid w:val="00CE03EE"/>
    <w:rsid w:val="00CE08AD"/>
    <w:rsid w:val="00CE1339"/>
    <w:rsid w:val="00CE4E6B"/>
    <w:rsid w:val="00CE61DB"/>
    <w:rsid w:val="00CF6ACE"/>
    <w:rsid w:val="00D02CF4"/>
    <w:rsid w:val="00D0334E"/>
    <w:rsid w:val="00D038A9"/>
    <w:rsid w:val="00D043A9"/>
    <w:rsid w:val="00D07C80"/>
    <w:rsid w:val="00D07C94"/>
    <w:rsid w:val="00D14A87"/>
    <w:rsid w:val="00D16748"/>
    <w:rsid w:val="00D175E2"/>
    <w:rsid w:val="00D21EB1"/>
    <w:rsid w:val="00D31472"/>
    <w:rsid w:val="00D3468B"/>
    <w:rsid w:val="00D37309"/>
    <w:rsid w:val="00D405F3"/>
    <w:rsid w:val="00D414DF"/>
    <w:rsid w:val="00D43BBE"/>
    <w:rsid w:val="00D45172"/>
    <w:rsid w:val="00D47302"/>
    <w:rsid w:val="00D63D20"/>
    <w:rsid w:val="00D7029B"/>
    <w:rsid w:val="00D7319A"/>
    <w:rsid w:val="00D7368C"/>
    <w:rsid w:val="00D81840"/>
    <w:rsid w:val="00D828A3"/>
    <w:rsid w:val="00D83DD2"/>
    <w:rsid w:val="00D87303"/>
    <w:rsid w:val="00D91610"/>
    <w:rsid w:val="00D9403F"/>
    <w:rsid w:val="00DA1642"/>
    <w:rsid w:val="00DA1FE5"/>
    <w:rsid w:val="00DA2B64"/>
    <w:rsid w:val="00DA3EA6"/>
    <w:rsid w:val="00DB0FE4"/>
    <w:rsid w:val="00DB1F14"/>
    <w:rsid w:val="00DB5CA3"/>
    <w:rsid w:val="00DC0B9A"/>
    <w:rsid w:val="00DC2D49"/>
    <w:rsid w:val="00DC3D72"/>
    <w:rsid w:val="00DC7A93"/>
    <w:rsid w:val="00DD2259"/>
    <w:rsid w:val="00DE0173"/>
    <w:rsid w:val="00DE5643"/>
    <w:rsid w:val="00DF0B2F"/>
    <w:rsid w:val="00DF1D7B"/>
    <w:rsid w:val="00DF5513"/>
    <w:rsid w:val="00DF78DE"/>
    <w:rsid w:val="00E20FC3"/>
    <w:rsid w:val="00E24B7C"/>
    <w:rsid w:val="00E2526E"/>
    <w:rsid w:val="00E26271"/>
    <w:rsid w:val="00E27378"/>
    <w:rsid w:val="00E3101B"/>
    <w:rsid w:val="00E35724"/>
    <w:rsid w:val="00E35A41"/>
    <w:rsid w:val="00E36256"/>
    <w:rsid w:val="00E40113"/>
    <w:rsid w:val="00E423C7"/>
    <w:rsid w:val="00E44B0E"/>
    <w:rsid w:val="00E44C39"/>
    <w:rsid w:val="00E458DA"/>
    <w:rsid w:val="00E46358"/>
    <w:rsid w:val="00E47083"/>
    <w:rsid w:val="00E54598"/>
    <w:rsid w:val="00E6077C"/>
    <w:rsid w:val="00E61BE0"/>
    <w:rsid w:val="00E64D93"/>
    <w:rsid w:val="00E651AB"/>
    <w:rsid w:val="00E66057"/>
    <w:rsid w:val="00E66FAF"/>
    <w:rsid w:val="00E67219"/>
    <w:rsid w:val="00E721EB"/>
    <w:rsid w:val="00E725B6"/>
    <w:rsid w:val="00E73D53"/>
    <w:rsid w:val="00E7660D"/>
    <w:rsid w:val="00E80F72"/>
    <w:rsid w:val="00E87FF3"/>
    <w:rsid w:val="00E94D63"/>
    <w:rsid w:val="00E964F9"/>
    <w:rsid w:val="00EA1B25"/>
    <w:rsid w:val="00EA2AF4"/>
    <w:rsid w:val="00EA5E1C"/>
    <w:rsid w:val="00EB172E"/>
    <w:rsid w:val="00EB3B5C"/>
    <w:rsid w:val="00EB5EF9"/>
    <w:rsid w:val="00EB6350"/>
    <w:rsid w:val="00EC0CC0"/>
    <w:rsid w:val="00EC2813"/>
    <w:rsid w:val="00EC60A2"/>
    <w:rsid w:val="00EC7F77"/>
    <w:rsid w:val="00ED0FE2"/>
    <w:rsid w:val="00ED12D4"/>
    <w:rsid w:val="00ED7DD6"/>
    <w:rsid w:val="00EE6E1E"/>
    <w:rsid w:val="00EE705F"/>
    <w:rsid w:val="00EE7345"/>
    <w:rsid w:val="00EF4B97"/>
    <w:rsid w:val="00EF5CFE"/>
    <w:rsid w:val="00EF7A55"/>
    <w:rsid w:val="00F03A42"/>
    <w:rsid w:val="00F04471"/>
    <w:rsid w:val="00F10D73"/>
    <w:rsid w:val="00F11009"/>
    <w:rsid w:val="00F15487"/>
    <w:rsid w:val="00F15985"/>
    <w:rsid w:val="00F17856"/>
    <w:rsid w:val="00F30B38"/>
    <w:rsid w:val="00F42F0F"/>
    <w:rsid w:val="00F47E1D"/>
    <w:rsid w:val="00F5650B"/>
    <w:rsid w:val="00F57195"/>
    <w:rsid w:val="00F623E9"/>
    <w:rsid w:val="00F655D7"/>
    <w:rsid w:val="00F65FA1"/>
    <w:rsid w:val="00F674CD"/>
    <w:rsid w:val="00F70091"/>
    <w:rsid w:val="00F7242C"/>
    <w:rsid w:val="00F85074"/>
    <w:rsid w:val="00F90316"/>
    <w:rsid w:val="00F963DD"/>
    <w:rsid w:val="00FA01F7"/>
    <w:rsid w:val="00FA07E3"/>
    <w:rsid w:val="00FA10BE"/>
    <w:rsid w:val="00FB1044"/>
    <w:rsid w:val="00FB6E87"/>
    <w:rsid w:val="00FB7FDC"/>
    <w:rsid w:val="00FC2DAE"/>
    <w:rsid w:val="00FC4C1A"/>
    <w:rsid w:val="00FC56F1"/>
    <w:rsid w:val="00FC79D9"/>
    <w:rsid w:val="00FD507C"/>
    <w:rsid w:val="00FE3F83"/>
    <w:rsid w:val="00FE70F6"/>
    <w:rsid w:val="00FF090B"/>
    <w:rsid w:val="00FF0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6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B5EF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basedOn w:val="DefaultParagraphFont"/>
    <w:rsid w:val="00DB5CA3"/>
  </w:style>
  <w:style w:type="paragraph" w:customStyle="1" w:styleId="EndNoteBibliographyTitle">
    <w:name w:val="EndNote Bibliography Title"/>
    <w:basedOn w:val="Normal"/>
    <w:rsid w:val="006D6EDF"/>
    <w:pPr>
      <w:jc w:val="center"/>
    </w:pPr>
  </w:style>
  <w:style w:type="paragraph" w:customStyle="1" w:styleId="EndNoteBibliography">
    <w:name w:val="EndNote Bibliography"/>
    <w:basedOn w:val="Normal"/>
    <w:rsid w:val="006D6EDF"/>
  </w:style>
  <w:style w:type="character" w:styleId="LineNumber">
    <w:name w:val="line number"/>
    <w:basedOn w:val="DefaultParagraphFont"/>
    <w:semiHidden/>
    <w:unhideWhenUsed/>
    <w:rsid w:val="002937C6"/>
  </w:style>
  <w:style w:type="paragraph" w:styleId="Revision">
    <w:name w:val="Revision"/>
    <w:hidden/>
    <w:semiHidden/>
    <w:rsid w:val="00CD3BA8"/>
  </w:style>
  <w:style w:type="character" w:styleId="BookTitle">
    <w:name w:val="Book Title"/>
    <w:basedOn w:val="DefaultParagraphFont"/>
    <w:qFormat/>
    <w:rsid w:val="00B02583"/>
    <w:rPr>
      <w:b/>
      <w:bCs/>
      <w:i/>
      <w:iCs/>
      <w:spacing w:val="5"/>
    </w:rPr>
  </w:style>
  <w:style w:type="paragraph" w:styleId="EndnoteText">
    <w:name w:val="endnote text"/>
    <w:basedOn w:val="Normal"/>
    <w:link w:val="EndnoteTextChar"/>
    <w:unhideWhenUsed/>
    <w:rsid w:val="004C2E8B"/>
  </w:style>
  <w:style w:type="character" w:customStyle="1" w:styleId="EndnoteTextChar">
    <w:name w:val="Endnote Text Char"/>
    <w:basedOn w:val="DefaultParagraphFont"/>
    <w:link w:val="EndnoteText"/>
    <w:rsid w:val="004C2E8B"/>
  </w:style>
  <w:style w:type="character" w:styleId="EndnoteReference">
    <w:name w:val="endnote reference"/>
    <w:basedOn w:val="DefaultParagraphFont"/>
    <w:unhideWhenUsed/>
    <w:rsid w:val="004C2E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897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660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esizebio.com/3651/practical-application-of-phenolchloroform-extrac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72EB6-60C9-4EFA-8C8D-A349639B9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12891</Words>
  <Characters>73480</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86199</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2017-07-03T13:11:00Z</cp:lastPrinted>
  <dcterms:created xsi:type="dcterms:W3CDTF">2018-02-09T17:35:00Z</dcterms:created>
  <dcterms:modified xsi:type="dcterms:W3CDTF">2018-02-14T16:50:00Z</dcterms:modified>
</cp:coreProperties>
</file>