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055D2" w14:textId="4F7D72A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64AAE">
        <w:rPr>
          <w:rFonts w:eastAsia="Times New Roman" w:cstheme="minorHAnsi"/>
          <w:b/>
        </w:rPr>
        <w:t>73775</w:t>
      </w:r>
    </w:p>
    <w:p w14:paraId="60C2FD37" w14:textId="06479FBB" w:rsidR="00364AAE" w:rsidRDefault="004E0C5A" w:rsidP="00364AAE">
      <w:pPr>
        <w:rPr>
          <w:rFonts w:asciiTheme="majorHAnsi" w:hAnsiTheme="majorHAnsi" w:cstheme="majorHAnsi"/>
          <w:lang w:eastAsia="zh-CN"/>
        </w:rPr>
      </w:pPr>
      <w:r w:rsidRPr="00B07A3B">
        <w:rPr>
          <w:rFonts w:eastAsia="Times New Roman" w:cstheme="minorHAnsi"/>
          <w:b/>
        </w:rPr>
        <w:t xml:space="preserve">Scriptwriter Name: </w:t>
      </w:r>
      <w:bookmarkStart w:id="0" w:name="OLE_LINK44"/>
      <w:r w:rsidR="004D4902">
        <w:rPr>
          <w:rFonts w:eastAsia="Times New Roman" w:cstheme="minorHAnsi"/>
          <w:b/>
        </w:rPr>
        <w:t>Sri Lakshmi Priya</w:t>
      </w:r>
    </w:p>
    <w:bookmarkEnd w:id="0"/>
    <w:p w14:paraId="6FB9233B" w14:textId="26B6E7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64AAE" w:rsidRPr="00364AAE">
          <w:rPr>
            <w:rStyle w:val="Hyperlink"/>
            <w:rFonts w:eastAsia="Times New Roman" w:cstheme="minorHAnsi"/>
            <w:b/>
          </w:rPr>
          <w:t>https://review.jove.com/account/file-uploader?src=22501423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9FE6CA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64AAE" w:rsidRPr="00364AAE">
        <w:rPr>
          <w:rFonts w:eastAsia="Times New Roman" w:cstheme="minorHAnsi"/>
          <w:b/>
          <w:sz w:val="32"/>
          <w:szCs w:val="32"/>
        </w:rPr>
        <w:t>Internal Carotid Artery Ligation: A Murine Model for Acute Retinal Ischemic Injury</w:t>
      </w:r>
      <w:r w:rsidR="00364AAE" w:rsidRPr="00364AAE">
        <w:rPr>
          <w:rFonts w:asciiTheme="majorHAnsi" w:eastAsiaTheme="minorEastAsia" w:hAnsiTheme="majorHAnsi" w:cstheme="majorHAnsi"/>
          <w:color w:val="auto"/>
          <w:lang w:eastAsia="zh-CN"/>
        </w:rPr>
        <w:t xml:space="preserve">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2E26A39" w14:textId="3A3218BC" w:rsidR="00364AAE" w:rsidRPr="00364AAE" w:rsidRDefault="00364AAE" w:rsidP="00364AAE">
      <w:pPr>
        <w:rPr>
          <w:rFonts w:asciiTheme="majorHAnsi" w:hAnsiTheme="majorHAnsi" w:cstheme="majorHAnsi"/>
          <w:color w:val="0D0D0D" w:themeColor="text1" w:themeTint="F2"/>
          <w:sz w:val="28"/>
          <w:szCs w:val="28"/>
        </w:rPr>
      </w:pPr>
      <w:bookmarkStart w:id="1" w:name="_Hlk235448189"/>
      <w:proofErr w:type="spellStart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Dawei</w:t>
      </w:r>
      <w:proofErr w:type="spellEnd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 xml:space="preserve"> Zeng</w:t>
      </w:r>
      <w:bookmarkStart w:id="2" w:name="OLE_LINK163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  <w:lang w:eastAsia="zh-CN"/>
        </w:rPr>
        <w:t>1</w:t>
      </w:r>
      <w:bookmarkEnd w:id="2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</w:rPr>
        <w:t>*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 xml:space="preserve">, </w:t>
      </w:r>
      <w:proofErr w:type="spellStart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Ruoyao</w:t>
      </w:r>
      <w:proofErr w:type="spellEnd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 xml:space="preserve"> Huang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  <w:lang w:eastAsia="zh-CN"/>
        </w:rPr>
        <w:t>1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</w:rPr>
        <w:t>*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, Yue Zhang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  <w:lang w:eastAsia="zh-CN"/>
        </w:rPr>
        <w:t>1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</w:rPr>
        <w:t>*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, Tian Qiu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vertAlign w:val="superscript"/>
          <w:lang w:eastAsia="zh-CN"/>
        </w:rPr>
        <w:t>2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 xml:space="preserve">, </w:t>
      </w:r>
      <w:proofErr w:type="spellStart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Linfeng</w:t>
      </w:r>
      <w:proofErr w:type="spellEnd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 xml:space="preserve"> Zhao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  <w:lang w:eastAsia="zh-CN"/>
        </w:rPr>
        <w:t>1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,</w:t>
      </w:r>
      <w:bookmarkStart w:id="3" w:name="OLE_LINK169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 xml:space="preserve"> </w:t>
      </w:r>
      <w:proofErr w:type="spellStart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Guizhu</w:t>
      </w:r>
      <w:proofErr w:type="spellEnd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 xml:space="preserve"> Zhou</w:t>
      </w:r>
      <w:bookmarkEnd w:id="3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  <w:lang w:eastAsia="zh-CN"/>
        </w:rPr>
        <w:t>1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, Bo S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lang w:eastAsia="zh-CN"/>
        </w:rPr>
        <w:t>h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ui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  <w:lang w:eastAsia="zh-CN"/>
        </w:rPr>
        <w:t>1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 xml:space="preserve">, </w:t>
      </w:r>
      <w:proofErr w:type="spellStart"/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lang w:eastAsia="zh-CN"/>
        </w:rPr>
        <w:t>Jilan</w:t>
      </w:r>
      <w:proofErr w:type="spellEnd"/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lang w:eastAsia="zh-CN"/>
        </w:rPr>
        <w:t xml:space="preserve"> Chen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vertAlign w:val="superscript"/>
          <w:lang w:eastAsia="zh-CN"/>
        </w:rPr>
        <w:t>1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lang w:eastAsia="zh-CN"/>
        </w:rPr>
        <w:t>, Cong Huang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vertAlign w:val="superscript"/>
          <w:lang w:eastAsia="zh-CN"/>
        </w:rPr>
        <w:t>1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lang w:eastAsia="zh-CN"/>
        </w:rPr>
        <w:t xml:space="preserve">, </w:t>
      </w:r>
      <w:proofErr w:type="spellStart"/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lang w:eastAsia="zh-CN"/>
        </w:rPr>
        <w:t>Hongxiang</w:t>
      </w:r>
      <w:proofErr w:type="spellEnd"/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lang w:eastAsia="zh-CN"/>
        </w:rPr>
        <w:t xml:space="preserve"> Li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vertAlign w:val="superscript"/>
          <w:lang w:eastAsia="zh-CN"/>
        </w:rPr>
        <w:t>3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lang w:eastAsia="zh-CN"/>
        </w:rPr>
        <w:t xml:space="preserve">, 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Qian Nie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vertAlign w:val="superscript"/>
          <w:lang w:eastAsia="zh-CN"/>
        </w:rPr>
        <w:t>2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 xml:space="preserve">, </w:t>
      </w:r>
      <w:proofErr w:type="spellStart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Baojia</w:t>
      </w:r>
      <w:proofErr w:type="spellEnd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 xml:space="preserve"> Wang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  <w:lang w:eastAsia="zh-CN"/>
        </w:rPr>
        <w:t>1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, Yong Wang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</w:rPr>
        <w:t>1*</w:t>
      </w:r>
      <w:bookmarkEnd w:id="1"/>
    </w:p>
    <w:p w14:paraId="7311F9BA" w14:textId="77777777" w:rsidR="00364AAE" w:rsidRPr="00364AAE" w:rsidRDefault="00364AAE" w:rsidP="00364AAE">
      <w:pPr>
        <w:rPr>
          <w:rFonts w:asciiTheme="majorHAnsi" w:hAnsiTheme="majorHAnsi" w:cstheme="majorHAnsi"/>
          <w:color w:val="0D0D0D" w:themeColor="text1" w:themeTint="F2"/>
          <w:sz w:val="28"/>
          <w:szCs w:val="28"/>
        </w:rPr>
      </w:pPr>
    </w:p>
    <w:p w14:paraId="13A63980" w14:textId="70606CBF" w:rsidR="00364AAE" w:rsidRPr="00364AAE" w:rsidRDefault="00364AAE" w:rsidP="00364AAE">
      <w:pPr>
        <w:rPr>
          <w:rFonts w:asciiTheme="majorHAnsi" w:hAnsiTheme="majorHAnsi" w:cstheme="majorHAnsi"/>
          <w:color w:val="0D0D0D" w:themeColor="text1" w:themeTint="F2"/>
          <w:sz w:val="28"/>
          <w:szCs w:val="28"/>
        </w:rPr>
      </w:pP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</w:rPr>
        <w:t>*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 xml:space="preserve">These authors contributed equally </w:t>
      </w:r>
    </w:p>
    <w:p w14:paraId="3E38D1D9" w14:textId="77777777" w:rsidR="00364AAE" w:rsidRPr="00364AAE" w:rsidRDefault="00364AAE" w:rsidP="00364AAE">
      <w:pPr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</w:rPr>
      </w:pPr>
    </w:p>
    <w:p w14:paraId="6AF8B0C0" w14:textId="02BB51AF" w:rsidR="00364AAE" w:rsidRPr="00364AAE" w:rsidRDefault="00364AAE" w:rsidP="00364AAE">
      <w:pPr>
        <w:rPr>
          <w:rFonts w:asciiTheme="majorHAnsi" w:hAnsiTheme="majorHAnsi" w:cstheme="majorHAnsi"/>
          <w:color w:val="0D0D0D" w:themeColor="text1" w:themeTint="F2"/>
          <w:sz w:val="28"/>
          <w:szCs w:val="28"/>
        </w:rPr>
      </w:pP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</w:rPr>
        <w:t>1</w:t>
      </w:r>
      <w:bookmarkStart w:id="4" w:name="OLE_LINK38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Chengdu University of Traditional Chinese Medicine</w:t>
      </w:r>
      <w:bookmarkEnd w:id="4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,</w:t>
      </w:r>
      <w:bookmarkStart w:id="5" w:name="OLE_LINK168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 xml:space="preserve"> </w:t>
      </w:r>
      <w:bookmarkStart w:id="6" w:name="OLE_LINK167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School of Basic Medical Sciences</w:t>
      </w:r>
      <w:bookmarkEnd w:id="5"/>
      <w:bookmarkEnd w:id="6"/>
    </w:p>
    <w:p w14:paraId="61A19A01" w14:textId="24914EAB" w:rsidR="00364AAE" w:rsidRPr="00364AAE" w:rsidRDefault="00364AAE" w:rsidP="00364AAE">
      <w:pPr>
        <w:rPr>
          <w:rFonts w:asciiTheme="majorHAnsi" w:hAnsiTheme="majorHAnsi" w:cstheme="majorHAnsi"/>
          <w:color w:val="0D0D0D" w:themeColor="text1" w:themeTint="F2"/>
          <w:sz w:val="28"/>
          <w:szCs w:val="28"/>
        </w:rPr>
      </w:pP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cr/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</w:rPr>
        <w:t>2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Chengdu University of Traditional Chinese Medicine, Hospital of Chengdu University of Traditional Chinese Medicine</w:t>
      </w:r>
    </w:p>
    <w:p w14:paraId="0F9DF3B4" w14:textId="77777777" w:rsidR="00364AAE" w:rsidRPr="00364AAE" w:rsidRDefault="00364AAE" w:rsidP="00364AAE">
      <w:pPr>
        <w:rPr>
          <w:rFonts w:asciiTheme="majorHAnsi" w:hAnsiTheme="majorHAnsi" w:cstheme="majorHAnsi"/>
          <w:color w:val="0D0D0D" w:themeColor="text1" w:themeTint="F2"/>
          <w:sz w:val="28"/>
          <w:szCs w:val="28"/>
        </w:rPr>
      </w:pPr>
    </w:p>
    <w:p w14:paraId="399B03FA" w14:textId="3FB3656A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vertAlign w:val="superscript"/>
          <w:lang w:eastAsia="zh-CN"/>
        </w:rPr>
        <w:t>3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lang w:eastAsia="zh-CN"/>
        </w:rPr>
        <w:t>Chengdu University of Traditional Chinese Medicine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lang w:eastAsia="zh-CN"/>
        </w:rPr>
        <w:t xml:space="preserve">, Innovation 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lang w:eastAsia="zh-CN"/>
        </w:rPr>
        <w:t>I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lang w:eastAsia="zh-CN"/>
        </w:rPr>
        <w:t>nstitute of Chinese Medicine and Pharmacy / Institute of Interdisciplinary Studies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BD7065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7" w:name="_Hlk25233958"/>
    </w:p>
    <w:p w14:paraId="79901325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</w:rPr>
      </w:pPr>
      <w:r w:rsidRPr="00A42109">
        <w:rPr>
          <w:rFonts w:asciiTheme="majorHAnsi" w:hAnsiTheme="majorHAnsi" w:cstheme="majorHAnsi"/>
          <w:color w:val="0D0D0D" w:themeColor="text1" w:themeTint="F2"/>
        </w:rPr>
        <w:t>Yong Wang</w:t>
      </w:r>
      <w:r>
        <w:rPr>
          <w:rFonts w:asciiTheme="majorHAnsi" w:hAnsiTheme="majorHAnsi" w:cstheme="majorHAnsi"/>
          <w:color w:val="0D0D0D" w:themeColor="text1" w:themeTint="F2"/>
        </w:rPr>
        <w:tab/>
      </w:r>
      <w:r>
        <w:rPr>
          <w:rFonts w:asciiTheme="majorHAnsi" w:hAnsiTheme="majorHAnsi" w:cstheme="majorHAnsi"/>
          <w:color w:val="0D0D0D" w:themeColor="text1" w:themeTint="F2"/>
        </w:rPr>
        <w:tab/>
      </w:r>
      <w:r>
        <w:rPr>
          <w:rFonts w:asciiTheme="majorHAnsi" w:hAnsiTheme="majorHAnsi" w:cstheme="majorHAnsi"/>
          <w:color w:val="0D0D0D" w:themeColor="text1" w:themeTint="F2"/>
        </w:rPr>
        <w:tab/>
      </w:r>
      <w:r>
        <w:rPr>
          <w:rFonts w:asciiTheme="majorHAnsi" w:hAnsiTheme="majorHAnsi" w:cstheme="majorHAnsi"/>
          <w:color w:val="0D0D0D" w:themeColor="text1" w:themeTint="F2"/>
        </w:rPr>
        <w:tab/>
      </w:r>
      <w:r w:rsidRPr="00A42109">
        <w:rPr>
          <w:rFonts w:asciiTheme="majorHAnsi" w:hAnsiTheme="majorHAnsi" w:cstheme="majorHAnsi"/>
          <w:color w:val="0D0D0D" w:themeColor="text1" w:themeTint="F2"/>
        </w:rPr>
        <w:t xml:space="preserve">yongwang1008@hotmail.com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7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21F552D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proofErr w:type="spellStart"/>
      <w:r w:rsidRPr="00A42109">
        <w:rPr>
          <w:rFonts w:asciiTheme="majorHAnsi" w:hAnsiTheme="majorHAnsi" w:cstheme="majorHAnsi"/>
          <w:color w:val="0D0D0D" w:themeColor="text1" w:themeTint="F2"/>
        </w:rPr>
        <w:t>Dawei</w:t>
      </w:r>
      <w:proofErr w:type="spellEnd"/>
      <w:r w:rsidRPr="00A42109">
        <w:rPr>
          <w:rFonts w:asciiTheme="majorHAnsi" w:hAnsiTheme="majorHAnsi" w:cstheme="majorHAnsi"/>
          <w:color w:val="0D0D0D" w:themeColor="text1" w:themeTint="F2"/>
        </w:rPr>
        <w:t xml:space="preserve"> Zeng</w:t>
      </w:r>
      <w:bookmarkStart w:id="8" w:name="_Hlk235448499"/>
      <w:r>
        <w:rPr>
          <w:rFonts w:asciiTheme="majorHAnsi" w:hAnsiTheme="majorHAnsi" w:cstheme="majorHAnsi"/>
          <w:color w:val="0D0D0D" w:themeColor="text1" w:themeTint="F2"/>
        </w:rPr>
        <w:tab/>
      </w:r>
      <w:r>
        <w:rPr>
          <w:rFonts w:asciiTheme="majorHAnsi" w:hAnsiTheme="majorHAnsi" w:cstheme="majorHAnsi"/>
          <w:color w:val="0D0D0D" w:themeColor="text1" w:themeTint="F2"/>
        </w:rPr>
        <w:tab/>
      </w:r>
      <w:r>
        <w:rPr>
          <w:rFonts w:asciiTheme="majorHAnsi" w:hAnsiTheme="majorHAnsi" w:cstheme="majorHAnsi"/>
          <w:color w:val="0D0D0D" w:themeColor="text1" w:themeTint="F2"/>
        </w:rPr>
        <w:tab/>
      </w:r>
      <w:r>
        <w:rPr>
          <w:rFonts w:asciiTheme="majorHAnsi" w:hAnsiTheme="majorHAnsi" w:cstheme="majorHAnsi"/>
          <w:color w:val="0D0D0D" w:themeColor="text1" w:themeTint="F2"/>
        </w:rPr>
        <w:tab/>
      </w:r>
      <w:r w:rsidRPr="00E20ECD">
        <w:rPr>
          <w:rFonts w:hint="eastAsia"/>
          <w:color w:val="0D0D0D" w:themeColor="text1" w:themeTint="F2"/>
        </w:rPr>
        <w:t>zengdawei911@outlook.com</w:t>
      </w:r>
      <w:bookmarkEnd w:id="8"/>
    </w:p>
    <w:p w14:paraId="071343D7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proofErr w:type="spellStart"/>
      <w:r w:rsidRPr="00A42109">
        <w:rPr>
          <w:rFonts w:asciiTheme="majorHAnsi" w:hAnsiTheme="majorHAnsi" w:cstheme="majorHAnsi"/>
          <w:color w:val="0D0D0D" w:themeColor="text1" w:themeTint="F2"/>
        </w:rPr>
        <w:t>Ruoyao</w:t>
      </w:r>
      <w:proofErr w:type="spellEnd"/>
      <w:r w:rsidRPr="00A42109">
        <w:rPr>
          <w:rFonts w:asciiTheme="majorHAnsi" w:hAnsiTheme="majorHAnsi" w:cstheme="majorHAnsi"/>
          <w:color w:val="0D0D0D" w:themeColor="text1" w:themeTint="F2"/>
        </w:rPr>
        <w:t xml:space="preserve"> Huang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 w:rsidRPr="00C66BC4">
        <w:rPr>
          <w:rFonts w:asciiTheme="majorHAnsi" w:hAnsiTheme="majorHAnsi" w:cstheme="majorHAnsi"/>
          <w:color w:val="0D0D0D" w:themeColor="text1" w:themeTint="F2"/>
          <w:lang w:eastAsia="zh-CN"/>
        </w:rPr>
        <w:t>2751804825@qq.com</w:t>
      </w:r>
    </w:p>
    <w:p w14:paraId="091E5432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r w:rsidRPr="00A42109">
        <w:rPr>
          <w:rFonts w:asciiTheme="majorHAnsi" w:hAnsiTheme="majorHAnsi" w:cstheme="majorHAnsi"/>
          <w:color w:val="0D0D0D" w:themeColor="text1" w:themeTint="F2"/>
        </w:rPr>
        <w:t>Yue Zhang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  <w:t>z</w:t>
      </w:r>
      <w:r w:rsidRPr="00C66BC4">
        <w:rPr>
          <w:rFonts w:asciiTheme="majorHAnsi" w:hAnsiTheme="majorHAnsi" w:cstheme="majorHAnsi"/>
          <w:color w:val="0D0D0D" w:themeColor="text1" w:themeTint="F2"/>
          <w:lang w:eastAsia="zh-CN"/>
        </w:rPr>
        <w:t>hangyue2001yy@outlook.com</w:t>
      </w:r>
    </w:p>
    <w:p w14:paraId="6B90B867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r w:rsidRPr="00A42109">
        <w:rPr>
          <w:rFonts w:asciiTheme="majorHAnsi" w:hAnsiTheme="majorHAnsi" w:cstheme="majorHAnsi"/>
          <w:color w:val="0D0D0D" w:themeColor="text1" w:themeTint="F2"/>
        </w:rPr>
        <w:lastRenderedPageBreak/>
        <w:t xml:space="preserve">Tian </w:t>
      </w:r>
      <w:proofErr w:type="spellStart"/>
      <w:r w:rsidRPr="00A42109">
        <w:rPr>
          <w:rFonts w:asciiTheme="majorHAnsi" w:hAnsiTheme="majorHAnsi" w:cstheme="majorHAnsi"/>
          <w:color w:val="0D0D0D" w:themeColor="text1" w:themeTint="F2"/>
        </w:rPr>
        <w:t>Qiu</w:t>
      </w:r>
      <w:proofErr w:type="spellEnd"/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 w:rsidRPr="00C66BC4">
        <w:rPr>
          <w:rFonts w:asciiTheme="majorHAnsi" w:hAnsiTheme="majorHAnsi" w:cstheme="majorHAnsi"/>
          <w:color w:val="0D0D0D" w:themeColor="text1" w:themeTint="F2"/>
          <w:lang w:eastAsia="zh-CN"/>
        </w:rPr>
        <w:t>qiu1tian1@hotmail.com</w:t>
      </w:r>
    </w:p>
    <w:p w14:paraId="29FF257C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proofErr w:type="spellStart"/>
      <w:r w:rsidRPr="00A42109">
        <w:rPr>
          <w:rFonts w:asciiTheme="majorHAnsi" w:hAnsiTheme="majorHAnsi" w:cstheme="majorHAnsi"/>
          <w:color w:val="0D0D0D" w:themeColor="text1" w:themeTint="F2"/>
        </w:rPr>
        <w:t>Linfeng</w:t>
      </w:r>
      <w:proofErr w:type="spellEnd"/>
      <w:r w:rsidRPr="00A42109">
        <w:rPr>
          <w:rFonts w:asciiTheme="majorHAnsi" w:hAnsiTheme="majorHAnsi" w:cstheme="majorHAnsi"/>
          <w:color w:val="0D0D0D" w:themeColor="text1" w:themeTint="F2"/>
        </w:rPr>
        <w:t xml:space="preserve"> Zhao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  <w:t>z</w:t>
      </w:r>
      <w:r w:rsidRPr="00C66BC4">
        <w:rPr>
          <w:rFonts w:asciiTheme="majorHAnsi" w:hAnsiTheme="majorHAnsi" w:cstheme="majorHAnsi"/>
          <w:color w:val="0D0D0D" w:themeColor="text1" w:themeTint="F2"/>
          <w:lang w:eastAsia="zh-CN"/>
        </w:rPr>
        <w:t>LinFengZhao@hotmail.com</w:t>
      </w:r>
    </w:p>
    <w:p w14:paraId="3C4DBF5E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proofErr w:type="spellStart"/>
      <w:r w:rsidRPr="00A42109">
        <w:rPr>
          <w:rFonts w:asciiTheme="majorHAnsi" w:hAnsiTheme="majorHAnsi" w:cstheme="majorHAnsi"/>
          <w:color w:val="0D0D0D" w:themeColor="text1" w:themeTint="F2"/>
        </w:rPr>
        <w:t>Guizhu</w:t>
      </w:r>
      <w:proofErr w:type="spellEnd"/>
      <w:r w:rsidRPr="00A42109">
        <w:rPr>
          <w:rFonts w:asciiTheme="majorHAnsi" w:hAnsiTheme="majorHAnsi" w:cstheme="majorHAnsi"/>
          <w:color w:val="0D0D0D" w:themeColor="text1" w:themeTint="F2"/>
        </w:rPr>
        <w:t xml:space="preserve"> </w:t>
      </w:r>
      <w:r>
        <w:rPr>
          <w:rFonts w:asciiTheme="majorHAnsi" w:hAnsiTheme="majorHAnsi" w:cstheme="majorHAnsi"/>
          <w:color w:val="0D0D0D" w:themeColor="text1" w:themeTint="F2"/>
        </w:rPr>
        <w:t>Z</w:t>
      </w:r>
      <w:r w:rsidRPr="00A42109">
        <w:rPr>
          <w:rFonts w:asciiTheme="majorHAnsi" w:hAnsiTheme="majorHAnsi" w:cstheme="majorHAnsi"/>
          <w:color w:val="0D0D0D" w:themeColor="text1" w:themeTint="F2"/>
        </w:rPr>
        <w:t>hou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  <w:t>z</w:t>
      </w:r>
      <w:r w:rsidRPr="00C66BC4">
        <w:rPr>
          <w:rFonts w:asciiTheme="majorHAnsi" w:hAnsiTheme="majorHAnsi" w:cstheme="majorHAnsi"/>
          <w:color w:val="0D0D0D" w:themeColor="text1" w:themeTint="F2"/>
          <w:lang w:eastAsia="zh-CN"/>
        </w:rPr>
        <w:t>houGuiZhu2004@outlook.com</w:t>
      </w:r>
    </w:p>
    <w:p w14:paraId="0DB35144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r w:rsidRPr="00A42109">
        <w:rPr>
          <w:rFonts w:asciiTheme="majorHAnsi" w:hAnsiTheme="majorHAnsi" w:cstheme="majorHAnsi"/>
          <w:color w:val="0D0D0D" w:themeColor="text1" w:themeTint="F2"/>
        </w:rPr>
        <w:t xml:space="preserve">Bo </w:t>
      </w:r>
      <w:proofErr w:type="spellStart"/>
      <w:r w:rsidRPr="00A42109">
        <w:rPr>
          <w:rFonts w:asciiTheme="majorHAnsi" w:hAnsiTheme="majorHAnsi" w:cstheme="majorHAnsi"/>
          <w:color w:val="0D0D0D" w:themeColor="text1" w:themeTint="F2"/>
        </w:rPr>
        <w:t>S</w:t>
      </w:r>
      <w:r w:rsidRPr="00A42109">
        <w:rPr>
          <w:rFonts w:asciiTheme="majorHAnsi" w:hAnsiTheme="majorHAnsi" w:cstheme="majorHAnsi"/>
          <w:color w:val="0D0D0D" w:themeColor="text1" w:themeTint="F2"/>
          <w:lang w:eastAsia="zh-CN"/>
        </w:rPr>
        <w:t>h</w:t>
      </w:r>
      <w:r w:rsidRPr="00A42109">
        <w:rPr>
          <w:rFonts w:asciiTheme="majorHAnsi" w:hAnsiTheme="majorHAnsi" w:cstheme="majorHAnsi"/>
          <w:color w:val="0D0D0D" w:themeColor="text1" w:themeTint="F2"/>
        </w:rPr>
        <w:t>ui</w:t>
      </w:r>
      <w:proofErr w:type="spellEnd"/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 w:rsidRPr="00C66BC4">
        <w:rPr>
          <w:rFonts w:asciiTheme="majorHAnsi" w:hAnsiTheme="majorHAnsi" w:cstheme="majorHAnsi"/>
          <w:color w:val="0D0D0D" w:themeColor="text1" w:themeTint="F2"/>
          <w:lang w:eastAsia="zh-CN"/>
        </w:rPr>
        <w:t>1951826968@qq.com</w:t>
      </w:r>
    </w:p>
    <w:p w14:paraId="3341688F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proofErr w:type="spellStart"/>
      <w:r>
        <w:rPr>
          <w:rFonts w:asciiTheme="majorHAnsi" w:hAnsiTheme="majorHAnsi" w:cstheme="majorHAnsi" w:hint="eastAsia"/>
          <w:color w:val="0D0D0D" w:themeColor="text1" w:themeTint="F2"/>
          <w:lang w:eastAsia="zh-CN"/>
        </w:rPr>
        <w:t>Jilan</w:t>
      </w:r>
      <w:proofErr w:type="spellEnd"/>
      <w:r>
        <w:rPr>
          <w:rFonts w:asciiTheme="majorHAnsi" w:hAnsiTheme="majorHAnsi" w:cstheme="majorHAnsi" w:hint="eastAsia"/>
          <w:color w:val="0D0D0D" w:themeColor="text1" w:themeTint="F2"/>
          <w:lang w:eastAsia="zh-CN"/>
        </w:rPr>
        <w:t xml:space="preserve"> Chen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 w:rsidRPr="00C66BC4">
        <w:rPr>
          <w:rFonts w:asciiTheme="majorHAnsi" w:hAnsiTheme="majorHAnsi" w:cstheme="majorHAnsi"/>
          <w:color w:val="0D0D0D" w:themeColor="text1" w:themeTint="F2"/>
          <w:lang w:eastAsia="zh-CN"/>
        </w:rPr>
        <w:t>249908267@qq.com</w:t>
      </w:r>
    </w:p>
    <w:p w14:paraId="6F54FB08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r>
        <w:rPr>
          <w:rFonts w:asciiTheme="majorHAnsi" w:hAnsiTheme="majorHAnsi" w:cstheme="majorHAnsi" w:hint="eastAsia"/>
          <w:color w:val="0D0D0D" w:themeColor="text1" w:themeTint="F2"/>
          <w:lang w:eastAsia="zh-CN"/>
        </w:rPr>
        <w:t>Cong Huang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 w:rsidRPr="006A1542">
        <w:rPr>
          <w:rFonts w:hint="eastAsia"/>
        </w:rPr>
        <w:t>huangcong@cdutcm.edu.cn</w:t>
      </w:r>
    </w:p>
    <w:p w14:paraId="2A2F4DE1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proofErr w:type="spellStart"/>
      <w:r>
        <w:rPr>
          <w:rFonts w:asciiTheme="majorHAnsi" w:hAnsiTheme="majorHAnsi" w:cstheme="majorHAnsi" w:hint="eastAsia"/>
          <w:color w:val="0D0D0D" w:themeColor="text1" w:themeTint="F2"/>
          <w:lang w:eastAsia="zh-CN"/>
        </w:rPr>
        <w:t>Hongxiang</w:t>
      </w:r>
      <w:proofErr w:type="spellEnd"/>
      <w:r>
        <w:rPr>
          <w:rFonts w:asciiTheme="majorHAnsi" w:hAnsiTheme="majorHAnsi" w:cstheme="majorHAnsi" w:hint="eastAsia"/>
          <w:color w:val="0D0D0D" w:themeColor="text1" w:themeTint="F2"/>
          <w:lang w:eastAsia="zh-CN"/>
        </w:rPr>
        <w:t xml:space="preserve"> Li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 w:rsidRPr="00A65F58">
        <w:rPr>
          <w:rFonts w:asciiTheme="majorHAnsi" w:hAnsiTheme="majorHAnsi" w:cstheme="majorHAnsi"/>
          <w:color w:val="0D0D0D" w:themeColor="text1" w:themeTint="F2"/>
          <w:lang w:eastAsia="zh-CN"/>
        </w:rPr>
        <w:t>xiniu@cdutcm.edu.cn</w:t>
      </w:r>
    </w:p>
    <w:p w14:paraId="73CB80D5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r w:rsidRPr="00A42109">
        <w:rPr>
          <w:rFonts w:asciiTheme="majorHAnsi" w:hAnsiTheme="majorHAnsi" w:cstheme="majorHAnsi"/>
          <w:color w:val="0D0D0D" w:themeColor="text1" w:themeTint="F2"/>
        </w:rPr>
        <w:t xml:space="preserve">Qian </w:t>
      </w:r>
      <w:proofErr w:type="spellStart"/>
      <w:r w:rsidRPr="00A42109">
        <w:rPr>
          <w:rFonts w:asciiTheme="majorHAnsi" w:hAnsiTheme="majorHAnsi" w:cstheme="majorHAnsi"/>
          <w:color w:val="0D0D0D" w:themeColor="text1" w:themeTint="F2"/>
        </w:rPr>
        <w:t>Nie</w:t>
      </w:r>
      <w:proofErr w:type="spellEnd"/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 w:rsidRPr="00A65F58">
        <w:rPr>
          <w:rFonts w:asciiTheme="majorHAnsi" w:hAnsiTheme="majorHAnsi" w:cstheme="majorHAnsi"/>
          <w:color w:val="0D0D0D" w:themeColor="text1" w:themeTint="F2"/>
          <w:lang w:eastAsia="zh-CN"/>
        </w:rPr>
        <w:t>drnieq@sina.com</w:t>
      </w:r>
    </w:p>
    <w:p w14:paraId="611A7240" w14:textId="77777777" w:rsidR="00364AAE" w:rsidRPr="00A42109" w:rsidRDefault="00364AAE" w:rsidP="00364AAE">
      <w:pPr>
        <w:rPr>
          <w:rFonts w:asciiTheme="majorHAnsi" w:hAnsiTheme="majorHAnsi" w:cstheme="majorHAnsi"/>
          <w:color w:val="EE0000"/>
        </w:rPr>
      </w:pPr>
      <w:proofErr w:type="spellStart"/>
      <w:r w:rsidRPr="00A42109">
        <w:rPr>
          <w:rFonts w:asciiTheme="majorHAnsi" w:hAnsiTheme="majorHAnsi" w:cstheme="majorHAnsi"/>
          <w:color w:val="0D0D0D" w:themeColor="text1" w:themeTint="F2"/>
        </w:rPr>
        <w:t>Baojia</w:t>
      </w:r>
      <w:proofErr w:type="spellEnd"/>
      <w:r w:rsidRPr="00A42109">
        <w:rPr>
          <w:rFonts w:asciiTheme="majorHAnsi" w:hAnsiTheme="majorHAnsi" w:cstheme="majorHAnsi"/>
          <w:color w:val="0D0D0D" w:themeColor="text1" w:themeTint="F2"/>
        </w:rPr>
        <w:t xml:space="preserve"> Wang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 w:rsidRPr="00A65F58">
        <w:rPr>
          <w:rFonts w:asciiTheme="majorHAnsi" w:hAnsiTheme="majorHAnsi" w:cstheme="majorHAnsi"/>
          <w:color w:val="0D0D0D" w:themeColor="text1" w:themeTint="F2"/>
          <w:lang w:eastAsia="zh-CN"/>
        </w:rPr>
        <w:t>wangbaojia@cdutcm.edu.cn</w:t>
      </w:r>
      <w:r w:rsidRPr="00A42109">
        <w:rPr>
          <w:rFonts w:asciiTheme="majorHAnsi" w:hAnsiTheme="majorHAnsi" w:cstheme="majorHAnsi"/>
          <w:color w:val="EE0000"/>
        </w:rPr>
        <w:cr/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BD7065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BD7065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BD7065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5FEBC6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D4902">
        <w:rPr>
          <w:rFonts w:cstheme="minorHAnsi"/>
          <w:bCs/>
          <w:sz w:val="22"/>
          <w:szCs w:val="22"/>
        </w:rPr>
        <w:t>41</w:t>
      </w:r>
    </w:p>
    <w:p w14:paraId="5AAC9C6C" w14:textId="1269B4F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D4902">
        <w:rPr>
          <w:rFonts w:cstheme="minorHAnsi"/>
          <w:bCs/>
          <w:sz w:val="22"/>
          <w:szCs w:val="22"/>
        </w:rPr>
        <w:t>55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BD706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BD706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BD706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BD706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BD706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BD706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BD706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B556C1F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F37DC4" w:rsidRPr="008E09CC">
        <w:rPr>
          <w:rFonts w:asciiTheme="majorHAnsi" w:hAnsiTheme="majorHAnsi" w:cstheme="majorHAnsi"/>
          <w:color w:val="0D0D0D" w:themeColor="text1" w:themeTint="F2"/>
          <w:lang w:eastAsia="zh-CN"/>
        </w:rPr>
        <w:t>the Experimental Animal Ethics Committee of Chengdu University of Traditional Chinese Medicine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  <w:bookmarkStart w:id="9" w:name="_GoBack"/>
      <w:bookmarkEnd w:id="9"/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0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0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A0CD4E9" w:rsidR="00CE10F2" w:rsidRDefault="0066597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6597B">
        <w:rPr>
          <w:rFonts w:cstheme="minorHAnsi"/>
          <w:b/>
          <w:bCs/>
        </w:rPr>
        <w:t>Internal Carotid Artery Ligation and Postoperative Care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7E74298" w14:textId="71CBB590" w:rsidR="00C660DF" w:rsidRDefault="00364AAE" w:rsidP="00C660DF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To begin, </w:t>
      </w:r>
      <w:r w:rsidR="00C660DF">
        <w:rPr>
          <w:lang w:eastAsia="en-IN"/>
        </w:rPr>
        <w:t xml:space="preserve">obtain a mice aged 8 to 10 weeks, weighing 20 to 25 grams and randomly assign to the sham or ligation group </w:t>
      </w:r>
      <w:r w:rsidR="00C660DF" w:rsidRPr="00C660DF">
        <w:rPr>
          <w:b/>
          <w:lang w:eastAsia="en-IN"/>
        </w:rPr>
        <w:t>[1</w:t>
      </w:r>
      <w:r w:rsidR="00735517">
        <w:rPr>
          <w:b/>
          <w:lang w:eastAsia="en-IN"/>
        </w:rPr>
        <w:t>-TXT</w:t>
      </w:r>
      <w:r w:rsidR="00C660DF" w:rsidRPr="00C660DF">
        <w:rPr>
          <w:b/>
          <w:lang w:eastAsia="en-IN"/>
        </w:rPr>
        <w:t>]</w:t>
      </w:r>
      <w:r w:rsidR="00C660DF">
        <w:rPr>
          <w:lang w:eastAsia="en-IN"/>
        </w:rPr>
        <w:t xml:space="preserve">. </w:t>
      </w:r>
    </w:p>
    <w:p w14:paraId="2846FB30" w14:textId="5A2E7CFD" w:rsidR="00C660DF" w:rsidRPr="00735517" w:rsidRDefault="00C660DF" w:rsidP="00C660DF">
      <w:pPr>
        <w:pStyle w:val="Narration"/>
        <w:ind w:firstLine="0"/>
        <w:rPr>
          <w:color w:val="auto"/>
          <w:lang w:eastAsia="en-IN"/>
        </w:rPr>
      </w:pPr>
      <w:r w:rsidRPr="00735517">
        <w:rPr>
          <w:color w:val="auto"/>
          <w:lang w:eastAsia="en-IN"/>
        </w:rPr>
        <w:t xml:space="preserve">2.1.1 </w:t>
      </w:r>
      <w:r w:rsidR="00735517">
        <w:rPr>
          <w:color w:val="auto"/>
          <w:lang w:eastAsia="en-IN"/>
        </w:rPr>
        <w:t xml:space="preserve">   </w:t>
      </w:r>
      <w:r w:rsidRPr="00735517">
        <w:rPr>
          <w:color w:val="auto"/>
          <w:lang w:eastAsia="en-IN"/>
        </w:rPr>
        <w:t>WIDE: Talent sitting with the mice cages on the work bench.</w:t>
      </w:r>
      <w:r w:rsidR="00735517">
        <w:rPr>
          <w:color w:val="auto"/>
          <w:lang w:eastAsia="en-IN"/>
        </w:rPr>
        <w:t xml:space="preserve"> </w:t>
      </w:r>
      <w:r w:rsidR="00735517" w:rsidRPr="00735517">
        <w:rPr>
          <w:b/>
          <w:color w:val="auto"/>
          <w:lang w:eastAsia="en-IN"/>
        </w:rPr>
        <w:t xml:space="preserve">TXT: Mice Strain: </w:t>
      </w:r>
      <w:r w:rsidR="00735517" w:rsidRPr="00735517">
        <w:rPr>
          <w:rFonts w:asciiTheme="majorHAnsi" w:hAnsiTheme="majorHAnsi" w:cstheme="majorHAnsi"/>
          <w:b/>
          <w:color w:val="0D0D0D" w:themeColor="text1" w:themeTint="F2"/>
          <w:lang w:eastAsia="zh-CN"/>
        </w:rPr>
        <w:t>C57BL/6</w:t>
      </w:r>
      <w:r w:rsidR="00735517" w:rsidRPr="00251673">
        <w:rPr>
          <w:rFonts w:asciiTheme="majorHAnsi" w:hAnsiTheme="majorHAnsi" w:cstheme="majorHAnsi"/>
          <w:color w:val="0D0D0D" w:themeColor="text1" w:themeTint="F2"/>
          <w:lang w:eastAsia="zh-CN"/>
        </w:rPr>
        <w:t xml:space="preserve"> </w:t>
      </w:r>
    </w:p>
    <w:p w14:paraId="16B0FD68" w14:textId="6E16D5E5" w:rsidR="00364AAE" w:rsidRPr="00E055DF" w:rsidRDefault="00C660DF" w:rsidP="00364AA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364AAE" w:rsidRPr="00E055DF">
        <w:rPr>
          <w:lang w:eastAsia="en-IN"/>
        </w:rPr>
        <w:t xml:space="preserve">nesthetize the mice </w:t>
      </w:r>
      <w:proofErr w:type="spellStart"/>
      <w:r w:rsidR="00735517" w:rsidRPr="00E055DF">
        <w:rPr>
          <w:lang w:eastAsia="en-IN"/>
        </w:rPr>
        <w:t>intraperitoneal</w:t>
      </w:r>
      <w:r w:rsidR="00735517">
        <w:rPr>
          <w:lang w:eastAsia="en-IN"/>
        </w:rPr>
        <w:t>ly</w:t>
      </w:r>
      <w:proofErr w:type="spellEnd"/>
      <w:r w:rsidR="00364AAE" w:rsidRPr="00E055DF">
        <w:rPr>
          <w:lang w:eastAsia="en-IN"/>
        </w:rPr>
        <w:t xml:space="preserve"> </w:t>
      </w:r>
      <w:r w:rsidR="00364AAE" w:rsidRPr="00E055DF">
        <w:rPr>
          <w:b/>
          <w:bCs/>
          <w:lang w:eastAsia="en-IN"/>
        </w:rPr>
        <w:t>[1</w:t>
      </w:r>
      <w:r w:rsidR="00735517">
        <w:rPr>
          <w:b/>
          <w:bCs/>
          <w:lang w:eastAsia="en-IN"/>
        </w:rPr>
        <w:t>-TXT</w:t>
      </w:r>
      <w:r w:rsidR="00364AAE" w:rsidRPr="00E055DF">
        <w:rPr>
          <w:b/>
          <w:bCs/>
          <w:lang w:eastAsia="en-IN"/>
        </w:rPr>
        <w:t>]</w:t>
      </w:r>
      <w:r w:rsidR="00364AAE" w:rsidRPr="00E055DF">
        <w:rPr>
          <w:lang w:eastAsia="en-IN"/>
        </w:rPr>
        <w:t xml:space="preserve">. Keep the mice in a transparent cage until they enter an anesthetized state </w:t>
      </w:r>
      <w:r w:rsidR="00364AAE" w:rsidRPr="00E055DF">
        <w:rPr>
          <w:b/>
          <w:bCs/>
          <w:lang w:eastAsia="en-IN"/>
        </w:rPr>
        <w:t>[2]</w:t>
      </w:r>
      <w:r w:rsidR="00364AAE" w:rsidRPr="00E055DF">
        <w:rPr>
          <w:lang w:eastAsia="en-IN"/>
        </w:rPr>
        <w:t>.</w:t>
      </w:r>
    </w:p>
    <w:p w14:paraId="1EF642F8" w14:textId="57037A02" w:rsidR="00364AAE" w:rsidRPr="00735517" w:rsidRDefault="00364AAE" w:rsidP="00364AAE">
      <w:pPr>
        <w:pStyle w:val="ShotDescription"/>
        <w:numPr>
          <w:ilvl w:val="2"/>
          <w:numId w:val="3"/>
        </w:numPr>
        <w:rPr>
          <w:b/>
          <w:lang w:eastAsia="en-IN"/>
        </w:rPr>
      </w:pPr>
      <w:r w:rsidRPr="00E055DF">
        <w:rPr>
          <w:lang w:eastAsia="en-IN"/>
        </w:rPr>
        <w:t>Talent administering pentobarbital sodium to a mouse by intraperitoneal injection.</w:t>
      </w:r>
      <w:r w:rsidR="00735517">
        <w:rPr>
          <w:lang w:eastAsia="en-IN"/>
        </w:rPr>
        <w:t xml:space="preserve"> </w:t>
      </w:r>
      <w:r w:rsidR="00735517" w:rsidRPr="00735517">
        <w:rPr>
          <w:b/>
          <w:lang w:eastAsia="en-IN"/>
        </w:rPr>
        <w:t xml:space="preserve">TXT: </w:t>
      </w:r>
      <w:r w:rsidR="00735517">
        <w:rPr>
          <w:b/>
          <w:lang w:eastAsia="en-IN"/>
        </w:rPr>
        <w:t xml:space="preserve">Anesthesia: </w:t>
      </w:r>
      <w:r w:rsidR="00735517" w:rsidRPr="00735517">
        <w:rPr>
          <w:rFonts w:asciiTheme="majorHAnsi" w:hAnsiTheme="majorHAnsi" w:cstheme="majorHAnsi"/>
          <w:b/>
          <w:color w:val="0D0D0D" w:themeColor="text1" w:themeTint="F2"/>
        </w:rPr>
        <w:t>Pentobarbital sodium (60 mg/kg)</w:t>
      </w:r>
    </w:p>
    <w:p w14:paraId="6873E2CE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mice in a transparent cage until they enter an anesthetized state.</w:t>
      </w:r>
    </w:p>
    <w:p w14:paraId="40D0FA50" w14:textId="090F405A" w:rsidR="00364AAE" w:rsidRPr="00E055DF" w:rsidRDefault="00E701F7" w:rsidP="00364AA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</w:t>
      </w:r>
      <w:r w:rsidR="00364AAE" w:rsidRPr="00E055DF">
        <w:rPr>
          <w:lang w:eastAsia="en-IN"/>
        </w:rPr>
        <w:t>ecur</w:t>
      </w:r>
      <w:r>
        <w:rPr>
          <w:lang w:eastAsia="en-IN"/>
        </w:rPr>
        <w:t>ing the mice in a supine position, a</w:t>
      </w:r>
      <w:r w:rsidR="00364AAE" w:rsidRPr="00E055DF">
        <w:rPr>
          <w:lang w:eastAsia="en-IN"/>
        </w:rPr>
        <w:t xml:space="preserve">pply animal depilatory cream to depilate the neck region </w:t>
      </w:r>
      <w:r w:rsidR="00364AAE" w:rsidRPr="00E055DF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364AAE" w:rsidRPr="00E055DF">
        <w:rPr>
          <w:b/>
          <w:bCs/>
          <w:lang w:eastAsia="en-IN"/>
        </w:rPr>
        <w:t>]</w:t>
      </w:r>
      <w:r w:rsidR="00364AAE" w:rsidRPr="00E055DF">
        <w:rPr>
          <w:lang w:eastAsia="en-IN"/>
        </w:rPr>
        <w:t>.</w:t>
      </w:r>
    </w:p>
    <w:p w14:paraId="54E77FDE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applying animal depilatory cream to the neck region.</w:t>
      </w:r>
    </w:p>
    <w:p w14:paraId="50213C3E" w14:textId="77777777" w:rsidR="00364AAE" w:rsidRPr="00E055DF" w:rsidRDefault="00364AAE" w:rsidP="00364AAE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Assess the surgical plane of </w:t>
      </w:r>
      <w:proofErr w:type="spellStart"/>
      <w:r w:rsidRPr="00E055DF">
        <w:rPr>
          <w:lang w:eastAsia="en-IN"/>
        </w:rPr>
        <w:t>anesthesia</w:t>
      </w:r>
      <w:proofErr w:type="spellEnd"/>
      <w:r w:rsidRPr="00E055DF">
        <w:rPr>
          <w:lang w:eastAsia="en-IN"/>
        </w:rPr>
        <w:t xml:space="preserve"> by confirming loss of the righting reflex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 and absence of the hind-limb pedal-withdrawal reflex following gentle toe-pinch stimulation </w:t>
      </w:r>
      <w:r w:rsidRPr="00E055DF">
        <w:rPr>
          <w:b/>
          <w:bCs/>
          <w:lang w:eastAsia="en-IN"/>
        </w:rPr>
        <w:t>[2]</w:t>
      </w:r>
      <w:r w:rsidRPr="00E055DF">
        <w:rPr>
          <w:lang w:eastAsia="en-IN"/>
        </w:rPr>
        <w:t>.</w:t>
      </w:r>
    </w:p>
    <w:p w14:paraId="2610F323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lastRenderedPageBreak/>
        <w:t>Talent assessing the loss of the righting reflex.</w:t>
      </w:r>
    </w:p>
    <w:p w14:paraId="734C4CAB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gently applying toe-pinch stimulation and assessing the absence of the hind-limb pedal-withdrawal reflex.</w:t>
      </w:r>
    </w:p>
    <w:p w14:paraId="51263CD9" w14:textId="22E54201" w:rsidR="00364AAE" w:rsidRPr="00E055DF" w:rsidRDefault="00364AAE" w:rsidP="00364AAE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Disinfect the skin of the cervical surgical field with povidone-iodine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, and make a sagittal incision at the thyroid cartilage of the neck </w:t>
      </w:r>
      <w:r w:rsidRPr="00E055DF">
        <w:rPr>
          <w:b/>
          <w:bCs/>
          <w:lang w:eastAsia="en-IN"/>
        </w:rPr>
        <w:t>[2]</w:t>
      </w:r>
      <w:r w:rsidRPr="00E055DF">
        <w:rPr>
          <w:lang w:eastAsia="en-IN"/>
        </w:rPr>
        <w:t xml:space="preserve">. Under a microscope, carefully isolate the left common carotid artery </w:t>
      </w:r>
      <w:r w:rsidR="009E7894">
        <w:rPr>
          <w:lang w:eastAsia="en-IN"/>
        </w:rPr>
        <w:t xml:space="preserve">from the respective </w:t>
      </w:r>
      <w:proofErr w:type="spellStart"/>
      <w:r w:rsidR="009E7894">
        <w:rPr>
          <w:lang w:eastAsia="en-IN"/>
        </w:rPr>
        <w:t>vagus</w:t>
      </w:r>
      <w:proofErr w:type="spellEnd"/>
      <w:r w:rsidR="009E7894">
        <w:rPr>
          <w:lang w:eastAsia="en-IN"/>
        </w:rPr>
        <w:t xml:space="preserve"> nerve</w:t>
      </w:r>
      <w:r w:rsidRPr="00E055DF">
        <w:rPr>
          <w:lang w:eastAsia="en-IN"/>
        </w:rPr>
        <w:t xml:space="preserve"> and accompanying veins </w:t>
      </w:r>
      <w:r w:rsidR="009E7894">
        <w:rPr>
          <w:b/>
          <w:bCs/>
          <w:lang w:eastAsia="en-IN"/>
        </w:rPr>
        <w:t>[3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42F92D12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disinfecting the skin of the cervical surgical field with povidone-iodine.</w:t>
      </w:r>
    </w:p>
    <w:p w14:paraId="6C42D604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making a sagittal incision at the thyroid cartilage of the neck.</w:t>
      </w:r>
    </w:p>
    <w:p w14:paraId="5B19466C" w14:textId="40AE43BA" w:rsidR="00364AAE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6A08A8">
        <w:rPr>
          <w:highlight w:val="yellow"/>
          <w:lang w:eastAsia="en-IN"/>
        </w:rPr>
        <w:t>SCOPE</w:t>
      </w:r>
      <w:r w:rsidRPr="00E055DF">
        <w:rPr>
          <w:lang w:eastAsia="en-IN"/>
        </w:rPr>
        <w:t xml:space="preserve">: Talent carefully isolating the left common carotid artery from the respective </w:t>
      </w:r>
      <w:proofErr w:type="spellStart"/>
      <w:r w:rsidRPr="00E055DF">
        <w:rPr>
          <w:lang w:eastAsia="en-IN"/>
        </w:rPr>
        <w:t>vagus</w:t>
      </w:r>
      <w:proofErr w:type="spellEnd"/>
      <w:r w:rsidRPr="00E055DF">
        <w:rPr>
          <w:lang w:eastAsia="en-IN"/>
        </w:rPr>
        <w:t xml:space="preserve"> nerve</w:t>
      </w:r>
      <w:r w:rsidR="009E7894">
        <w:rPr>
          <w:lang w:eastAsia="en-IN"/>
        </w:rPr>
        <w:t xml:space="preserve"> and accompanying veins</w:t>
      </w:r>
      <w:r w:rsidRPr="00E055DF">
        <w:rPr>
          <w:lang w:eastAsia="en-IN"/>
        </w:rPr>
        <w:t>.</w:t>
      </w:r>
    </w:p>
    <w:p w14:paraId="10AFC151" w14:textId="48385EF6" w:rsidR="006A08A8" w:rsidRPr="00E055DF" w:rsidRDefault="006A08A8" w:rsidP="006A08A8">
      <w:pPr>
        <w:pStyle w:val="ListParagraph"/>
        <w:spacing w:before="120"/>
        <w:ind w:left="360"/>
        <w:rPr>
          <w:lang w:eastAsia="en-IN"/>
        </w:rPr>
      </w:pPr>
      <w:r w:rsidRPr="006A08A8">
        <w:rPr>
          <w:rFonts w:cstheme="minorHAnsi"/>
          <w:b/>
          <w:bCs/>
        </w:rPr>
        <w:tab/>
      </w:r>
      <w:r w:rsidRPr="006A08A8">
        <w:rPr>
          <w:rFonts w:cstheme="minorHAnsi"/>
          <w:b/>
          <w:bCs/>
        </w:rPr>
        <w:tab/>
      </w:r>
      <w:r w:rsidRPr="006A08A8">
        <w:rPr>
          <w:rFonts w:cstheme="minorHAnsi"/>
          <w:b/>
          <w:bCs/>
          <w:highlight w:val="yellow"/>
        </w:rPr>
        <w:t xml:space="preserve">Authors: </w:t>
      </w:r>
      <w:r w:rsidRPr="006A08A8">
        <w:rPr>
          <w:rFonts w:cstheme="minorHAnsi"/>
          <w:highlight w:val="yellow"/>
        </w:rPr>
        <w:t xml:space="preserve">Please </w:t>
      </w:r>
      <w:r>
        <w:rPr>
          <w:rFonts w:cstheme="minorHAnsi"/>
          <w:highlight w:val="yellow"/>
        </w:rPr>
        <w:t>c</w:t>
      </w:r>
      <w:r w:rsidRPr="006A08A8">
        <w:rPr>
          <w:rFonts w:cstheme="minorHAnsi"/>
          <w:highlight w:val="yellow"/>
        </w:rPr>
        <w:t xml:space="preserve">reate a </w:t>
      </w:r>
      <w:r>
        <w:rPr>
          <w:rFonts w:cstheme="minorHAnsi"/>
          <w:highlight w:val="yellow"/>
        </w:rPr>
        <w:t>scope</w:t>
      </w:r>
      <w:r w:rsidRPr="006A08A8">
        <w:rPr>
          <w:rFonts w:cstheme="minorHAnsi"/>
          <w:highlight w:val="yellow"/>
        </w:rPr>
        <w:t xml:space="preserve"> summary and upload the </w:t>
      </w:r>
      <w:r w:rsidR="00C660DF">
        <w:rPr>
          <w:rFonts w:cstheme="minorHAnsi"/>
          <w:highlight w:val="yellow"/>
        </w:rPr>
        <w:t xml:space="preserve">scope </w:t>
      </w:r>
      <w:r w:rsidRPr="006A08A8">
        <w:rPr>
          <w:rFonts w:cstheme="minorHAnsi"/>
          <w:highlight w:val="yellow"/>
        </w:rPr>
        <w:t>files to your project page as soon as possible:</w:t>
      </w:r>
      <w:r>
        <w:rPr>
          <w:rFonts w:cstheme="minorHAnsi"/>
        </w:rPr>
        <w:t xml:space="preserve"> </w:t>
      </w:r>
      <w:hyperlink r:id="rId10" w:history="1">
        <w:r w:rsidRPr="006A08A8">
          <w:rPr>
            <w:rStyle w:val="Hyperlink"/>
            <w:rFonts w:cstheme="minorHAnsi"/>
          </w:rPr>
          <w:t xml:space="preserve">https://review.jove.com/account/file-uploader?src=22501423 </w:t>
        </w:r>
      </w:hyperlink>
      <w:r w:rsidRPr="006A08A8">
        <w:rPr>
          <w:rFonts w:cstheme="minorHAnsi"/>
        </w:rPr>
        <w:t xml:space="preserve"> </w:t>
      </w:r>
    </w:p>
    <w:p w14:paraId="2D8924CD" w14:textId="6D1B1910" w:rsidR="00364AAE" w:rsidRPr="00E055DF" w:rsidRDefault="00364AAE" w:rsidP="00364AAE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>Carefully isolate the internal carotid artery</w:t>
      </w:r>
      <w:r w:rsidR="007265D0">
        <w:rPr>
          <w:lang w:eastAsia="en-IN"/>
        </w:rPr>
        <w:t xml:space="preserve">, or ICA </w:t>
      </w:r>
      <w:r w:rsidR="007265D0" w:rsidRPr="007265D0">
        <w:rPr>
          <w:i/>
          <w:color w:val="FF0000"/>
          <w:lang w:eastAsia="en-IN"/>
        </w:rPr>
        <w:t>(I-C-A)</w:t>
      </w:r>
      <w:r w:rsidRPr="00E055DF">
        <w:rPr>
          <w:lang w:eastAsia="en-IN"/>
        </w:rPr>
        <w:t xml:space="preserve"> </w:t>
      </w:r>
      <w:r w:rsidRPr="00E055DF">
        <w:rPr>
          <w:b/>
          <w:bCs/>
          <w:lang w:eastAsia="en-IN"/>
        </w:rPr>
        <w:t>[1]</w:t>
      </w:r>
      <w:r w:rsidR="004D4902">
        <w:rPr>
          <w:lang w:eastAsia="en-IN"/>
        </w:rPr>
        <w:t>. P</w:t>
      </w:r>
      <w:r w:rsidRPr="00E055DF">
        <w:rPr>
          <w:lang w:eastAsia="en-IN"/>
        </w:rPr>
        <w:t xml:space="preserve">ermanently occlude it with a 6-0 </w:t>
      </w:r>
      <w:r w:rsidR="00DB5A63" w:rsidRPr="00DB5A63">
        <w:rPr>
          <w:i/>
          <w:color w:val="FF0000"/>
          <w:lang w:eastAsia="en-IN"/>
        </w:rPr>
        <w:t>(six-oh)</w:t>
      </w:r>
      <w:r w:rsidR="00DB5A63">
        <w:rPr>
          <w:lang w:eastAsia="en-IN"/>
        </w:rPr>
        <w:t xml:space="preserve"> </w:t>
      </w:r>
      <w:r w:rsidR="004D4902">
        <w:rPr>
          <w:lang w:eastAsia="en-IN"/>
        </w:rPr>
        <w:t>silk suture.</w:t>
      </w:r>
      <w:r w:rsidRPr="00E055DF">
        <w:rPr>
          <w:lang w:eastAsia="en-IN"/>
        </w:rPr>
        <w:t xml:space="preserve"> For the sham group, perform the same procedure but omit ligation of the left </w:t>
      </w:r>
      <w:r w:rsidR="007265D0">
        <w:rPr>
          <w:lang w:eastAsia="en-IN"/>
        </w:rPr>
        <w:t>ICA</w:t>
      </w:r>
      <w:r w:rsidRPr="00E055DF">
        <w:rPr>
          <w:lang w:eastAsia="en-IN"/>
        </w:rPr>
        <w:t xml:space="preserve"> </w:t>
      </w:r>
      <w:r w:rsidR="004D4902">
        <w:rPr>
          <w:b/>
          <w:bCs/>
          <w:lang w:eastAsia="en-IN"/>
        </w:rPr>
        <w:t>[2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01558D24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carefully isolating the internal carotid artery.</w:t>
      </w:r>
    </w:p>
    <w:p w14:paraId="0722366E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performing the same procedure for the sham group without ligating the left internal carotid artery.</w:t>
      </w:r>
    </w:p>
    <w:p w14:paraId="468EC27F" w14:textId="77777777" w:rsidR="00364AAE" w:rsidRPr="00E055DF" w:rsidRDefault="00364AAE" w:rsidP="00364AAE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Suture the cervical wound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 and disinfect it with povidone-iodine </w:t>
      </w:r>
      <w:r w:rsidRPr="00E055DF">
        <w:rPr>
          <w:b/>
          <w:bCs/>
          <w:lang w:eastAsia="en-IN"/>
        </w:rPr>
        <w:t>[2]</w:t>
      </w:r>
      <w:r w:rsidRPr="00E055DF">
        <w:rPr>
          <w:lang w:eastAsia="en-IN"/>
        </w:rPr>
        <w:t>.</w:t>
      </w:r>
    </w:p>
    <w:p w14:paraId="6DC8663D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suturing the cervical wound.</w:t>
      </w:r>
    </w:p>
    <w:p w14:paraId="3C0725C6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disinfecting the sutured cervical wound with povidone-iodine.</w:t>
      </w:r>
    </w:p>
    <w:p w14:paraId="79410141" w14:textId="77777777" w:rsidR="00364AAE" w:rsidRPr="00E055DF" w:rsidRDefault="00364AAE" w:rsidP="00364AAE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Apply 0.1 percent purified sodium </w:t>
      </w:r>
      <w:proofErr w:type="spellStart"/>
      <w:r w:rsidRPr="00E055DF">
        <w:rPr>
          <w:lang w:eastAsia="en-IN"/>
        </w:rPr>
        <w:t>hyaluronate</w:t>
      </w:r>
      <w:proofErr w:type="spellEnd"/>
      <w:r w:rsidRPr="00E055DF">
        <w:rPr>
          <w:lang w:eastAsia="en-IN"/>
        </w:rPr>
        <w:t xml:space="preserve"> eye drop solution for ocular protection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4DDA2322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Talent applying 0.1 percent purified sodium </w:t>
      </w:r>
      <w:proofErr w:type="spellStart"/>
      <w:r w:rsidRPr="00E055DF">
        <w:rPr>
          <w:lang w:eastAsia="en-IN"/>
        </w:rPr>
        <w:t>hyaluronate</w:t>
      </w:r>
      <w:proofErr w:type="spellEnd"/>
      <w:r w:rsidRPr="00E055DF">
        <w:rPr>
          <w:lang w:eastAsia="en-IN"/>
        </w:rPr>
        <w:t xml:space="preserve"> eye drop solution for ocular protection.</w:t>
      </w:r>
    </w:p>
    <w:p w14:paraId="4482A764" w14:textId="412433A8" w:rsidR="00364AAE" w:rsidRPr="00E055DF" w:rsidRDefault="009E7894" w:rsidP="00364AA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D</w:t>
      </w:r>
      <w:r w:rsidR="00364AAE" w:rsidRPr="00E055DF">
        <w:rPr>
          <w:lang w:eastAsia="en-IN"/>
        </w:rPr>
        <w:t xml:space="preserve">ilute meloxicam injectable solution at 5 milligrams per </w:t>
      </w:r>
      <w:proofErr w:type="spellStart"/>
      <w:r w:rsidR="00364AAE" w:rsidRPr="00E055DF">
        <w:rPr>
          <w:lang w:eastAsia="en-IN"/>
        </w:rPr>
        <w:t>milliliter</w:t>
      </w:r>
      <w:proofErr w:type="spellEnd"/>
      <w:r w:rsidR="00364AAE" w:rsidRPr="00E055DF">
        <w:rPr>
          <w:lang w:eastAsia="en-IN"/>
        </w:rPr>
        <w:t xml:space="preserve"> with sterile 0.9 percent saline to a working concentration of 1 milligram per </w:t>
      </w:r>
      <w:proofErr w:type="spellStart"/>
      <w:r w:rsidR="00364AAE" w:rsidRPr="00E055DF">
        <w:rPr>
          <w:lang w:eastAsia="en-IN"/>
        </w:rPr>
        <w:t>milliliter</w:t>
      </w:r>
      <w:proofErr w:type="spellEnd"/>
      <w:r w:rsidR="00364AAE" w:rsidRPr="00E055DF">
        <w:rPr>
          <w:lang w:eastAsia="en-IN"/>
        </w:rPr>
        <w:t xml:space="preserve"> </w:t>
      </w:r>
      <w:r w:rsidR="00364AAE" w:rsidRPr="00E055DF">
        <w:rPr>
          <w:b/>
          <w:bCs/>
          <w:lang w:eastAsia="en-IN"/>
        </w:rPr>
        <w:t>[1]</w:t>
      </w:r>
      <w:r w:rsidR="00364AAE" w:rsidRPr="00E055DF">
        <w:rPr>
          <w:lang w:eastAsia="en-IN"/>
        </w:rPr>
        <w:t xml:space="preserve">. Upon completion of surgery, administer meloxicam at 3 milligrams per kilogram subcutaneously in the </w:t>
      </w:r>
      <w:proofErr w:type="spellStart"/>
      <w:r w:rsidR="00364AAE" w:rsidRPr="00E055DF">
        <w:rPr>
          <w:lang w:eastAsia="en-IN"/>
        </w:rPr>
        <w:t>interscapular</w:t>
      </w:r>
      <w:proofErr w:type="spellEnd"/>
      <w:r w:rsidR="00364AAE" w:rsidRPr="00E055DF">
        <w:rPr>
          <w:lang w:eastAsia="en-IN"/>
        </w:rPr>
        <w:t xml:space="preserve"> region for postoperative analgesia </w:t>
      </w:r>
      <w:r w:rsidR="00364AAE" w:rsidRPr="00E055DF">
        <w:rPr>
          <w:b/>
          <w:bCs/>
          <w:lang w:eastAsia="en-IN"/>
        </w:rPr>
        <w:t>[2]</w:t>
      </w:r>
      <w:r w:rsidR="00364AAE" w:rsidRPr="00E055DF">
        <w:rPr>
          <w:lang w:eastAsia="en-IN"/>
        </w:rPr>
        <w:t>.</w:t>
      </w:r>
    </w:p>
    <w:p w14:paraId="635C9193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diluting meloxicam injectable solution at 5 milligrams per milliliter with sterile 0.9 percent saline to prepare a working concentration of 1 milligram per milliliter.</w:t>
      </w:r>
    </w:p>
    <w:p w14:paraId="7149A3F8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Talent administering meloxicam subcutaneously in the </w:t>
      </w:r>
      <w:proofErr w:type="spellStart"/>
      <w:r w:rsidRPr="00E055DF">
        <w:rPr>
          <w:lang w:eastAsia="en-IN"/>
        </w:rPr>
        <w:t>interscapular</w:t>
      </w:r>
      <w:proofErr w:type="spellEnd"/>
      <w:r w:rsidRPr="00E055DF">
        <w:rPr>
          <w:lang w:eastAsia="en-IN"/>
        </w:rPr>
        <w:t xml:space="preserve"> region.</w:t>
      </w:r>
    </w:p>
    <w:p w14:paraId="31244CB1" w14:textId="64E6DED7" w:rsidR="00364AAE" w:rsidRPr="00E055DF" w:rsidRDefault="00364AAE" w:rsidP="00364AAE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lastRenderedPageBreak/>
        <w:t xml:space="preserve">Repeat the meloxicam dose every 24 hours for 2 consecutive days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. </w:t>
      </w:r>
      <w:r w:rsidR="002C43A4">
        <w:rPr>
          <w:lang w:eastAsia="en-IN"/>
        </w:rPr>
        <w:t xml:space="preserve">Once the </w:t>
      </w:r>
      <w:r w:rsidRPr="00E055DF">
        <w:rPr>
          <w:lang w:eastAsia="en-IN"/>
        </w:rPr>
        <w:t>mice righting reflex ret</w:t>
      </w:r>
      <w:r w:rsidR="002C43A4">
        <w:rPr>
          <w:lang w:eastAsia="en-IN"/>
        </w:rPr>
        <w:t>urns,</w:t>
      </w:r>
      <w:r w:rsidRPr="00E055DF">
        <w:rPr>
          <w:lang w:eastAsia="en-IN"/>
        </w:rPr>
        <w:t xml:space="preserve"> transfer the animals to a warm recovery cage once sternal </w:t>
      </w:r>
      <w:proofErr w:type="spellStart"/>
      <w:r w:rsidRPr="00E055DF">
        <w:rPr>
          <w:lang w:eastAsia="en-IN"/>
        </w:rPr>
        <w:t>recumbency</w:t>
      </w:r>
      <w:proofErr w:type="spellEnd"/>
      <w:r w:rsidRPr="00E055DF">
        <w:rPr>
          <w:lang w:eastAsia="en-IN"/>
        </w:rPr>
        <w:t xml:space="preserve"> is regained </w:t>
      </w:r>
      <w:r w:rsidRPr="00E055DF">
        <w:rPr>
          <w:b/>
          <w:bCs/>
          <w:lang w:eastAsia="en-IN"/>
        </w:rPr>
        <w:t>[</w:t>
      </w:r>
      <w:r w:rsidR="002C43A4">
        <w:rPr>
          <w:b/>
          <w:bCs/>
          <w:lang w:eastAsia="en-IN"/>
        </w:rPr>
        <w:t>2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589EF5D8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administering the repeat meloxicam dose.</w:t>
      </w:r>
    </w:p>
    <w:p w14:paraId="6E905A52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Talent transferring the animals to a warm recovery cage after sternal </w:t>
      </w:r>
      <w:proofErr w:type="spellStart"/>
      <w:r w:rsidRPr="00E055DF">
        <w:rPr>
          <w:lang w:eastAsia="en-IN"/>
        </w:rPr>
        <w:t>recumbency</w:t>
      </w:r>
      <w:proofErr w:type="spellEnd"/>
      <w:r w:rsidRPr="00E055DF">
        <w:rPr>
          <w:lang w:eastAsia="en-IN"/>
        </w:rPr>
        <w:t xml:space="preserve"> is regained.</w:t>
      </w:r>
    </w:p>
    <w:p w14:paraId="4C1BDAC9" w14:textId="2F619BB6" w:rsidR="00364AAE" w:rsidRPr="00E055DF" w:rsidRDefault="009E7894" w:rsidP="009E7894">
      <w:pPr>
        <w:pStyle w:val="Narration"/>
        <w:numPr>
          <w:ilvl w:val="1"/>
          <w:numId w:val="3"/>
        </w:numPr>
        <w:rPr>
          <w:lang w:eastAsia="en-IN"/>
        </w:rPr>
      </w:pPr>
      <w:commentRangeStart w:id="11"/>
      <w:r>
        <w:rPr>
          <w:lang w:eastAsia="en-IN"/>
        </w:rPr>
        <w:t>After</w:t>
      </w:r>
      <w:r w:rsidR="00364AAE" w:rsidRPr="00E055DF">
        <w:rPr>
          <w:lang w:eastAsia="en-IN"/>
        </w:rPr>
        <w:t xml:space="preserve"> euthaniz</w:t>
      </w:r>
      <w:r>
        <w:rPr>
          <w:lang w:eastAsia="en-IN"/>
        </w:rPr>
        <w:t>ing the mice, c</w:t>
      </w:r>
      <w:r w:rsidR="00364AAE" w:rsidRPr="00E055DF">
        <w:rPr>
          <w:lang w:eastAsia="en-IN"/>
        </w:rPr>
        <w:t>onfirm irreversible death by verifying loss of t</w:t>
      </w:r>
      <w:r>
        <w:rPr>
          <w:lang w:eastAsia="en-IN"/>
        </w:rPr>
        <w:t>he tail-pinch withdrawal reflex</w:t>
      </w:r>
      <w:r w:rsidR="00364AAE" w:rsidRPr="00E055DF">
        <w:rPr>
          <w:lang w:eastAsia="en-IN"/>
        </w:rPr>
        <w:t xml:space="preserve"> and permanent cessation of spontaneous breathing </w:t>
      </w:r>
      <w:r w:rsidRPr="00E055DF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Pr="00E055DF">
        <w:rPr>
          <w:b/>
          <w:bCs/>
          <w:lang w:eastAsia="en-IN"/>
        </w:rPr>
        <w:t>]</w:t>
      </w:r>
      <w:r w:rsidR="00364AAE" w:rsidRPr="00E055DF">
        <w:rPr>
          <w:lang w:eastAsia="en-IN"/>
        </w:rPr>
        <w:t xml:space="preserve">. Perform thoracotomy as a secondary physical confirmatory step before tissue harvesting to ensure irreversible circulatory arrest and complete death </w:t>
      </w:r>
      <w:r w:rsidR="004D4902">
        <w:rPr>
          <w:b/>
          <w:bCs/>
          <w:lang w:eastAsia="en-IN"/>
        </w:rPr>
        <w:t>[2</w:t>
      </w:r>
      <w:r w:rsidR="00364AAE" w:rsidRPr="00E055DF">
        <w:rPr>
          <w:b/>
          <w:bCs/>
          <w:lang w:eastAsia="en-IN"/>
        </w:rPr>
        <w:t>]</w:t>
      </w:r>
      <w:r w:rsidR="00364AAE" w:rsidRPr="00E055DF">
        <w:rPr>
          <w:lang w:eastAsia="en-IN"/>
        </w:rPr>
        <w:t>.</w:t>
      </w:r>
    </w:p>
    <w:p w14:paraId="015D7D02" w14:textId="40EDE04B" w:rsidR="009E7894" w:rsidRPr="00E055DF" w:rsidRDefault="00364AAE" w:rsidP="009E7894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confirming loss of t</w:t>
      </w:r>
      <w:r w:rsidR="009E7894">
        <w:rPr>
          <w:lang w:eastAsia="en-IN"/>
        </w:rPr>
        <w:t xml:space="preserve">he tail-pinch withdrawal reflex and </w:t>
      </w:r>
      <w:r w:rsidRPr="00E055DF">
        <w:rPr>
          <w:lang w:eastAsia="en-IN"/>
        </w:rPr>
        <w:t>permanent cessation of spontaneous breathing.</w:t>
      </w:r>
      <w:r w:rsidR="009E7894" w:rsidRPr="009E7894">
        <w:rPr>
          <w:b/>
          <w:lang w:eastAsia="en-IN"/>
        </w:rPr>
        <w:t>TXT: CO2 inhalation</w:t>
      </w:r>
    </w:p>
    <w:p w14:paraId="78282435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performing thoracotomy before tissue harvesting.</w:t>
      </w:r>
      <w:commentRangeEnd w:id="11"/>
      <w:r w:rsidR="009E7894">
        <w:rPr>
          <w:rStyle w:val="CommentReference"/>
          <w:rFonts w:asciiTheme="minorHAnsi" w:hAnsiTheme="minorHAnsi" w:cs="Calibri (Body)"/>
          <w:lang w:val="x-none" w:eastAsia="x-none"/>
        </w:rPr>
        <w:commentReference w:id="11"/>
      </w:r>
    </w:p>
    <w:p w14:paraId="3701FD4A" w14:textId="483737F9" w:rsidR="00364AAE" w:rsidRPr="00E055DF" w:rsidRDefault="00364AAE" w:rsidP="00364AAE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Briefly rinse the intact eyeballs in pre-cooled 1-fold </w:t>
      </w:r>
      <w:r w:rsidR="00DB5A63">
        <w:rPr>
          <w:lang w:eastAsia="en-IN"/>
        </w:rPr>
        <w:t>PBS</w:t>
      </w:r>
      <w:r w:rsidRPr="00E055DF">
        <w:rPr>
          <w:lang w:eastAsia="en-IN"/>
        </w:rPr>
        <w:t xml:space="preserve">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. Under a dissecting microscope, perform the globe-penetration technique using a 30- to 32-gauge needle at the sclera, 1 to 1.5 </w:t>
      </w:r>
      <w:proofErr w:type="spellStart"/>
      <w:r w:rsidRPr="00E055DF">
        <w:rPr>
          <w:lang w:eastAsia="en-IN"/>
        </w:rPr>
        <w:t>millimeters</w:t>
      </w:r>
      <w:proofErr w:type="spellEnd"/>
      <w:r w:rsidRPr="00E055DF">
        <w:rPr>
          <w:lang w:eastAsia="en-IN"/>
        </w:rPr>
        <w:t xml:space="preserve"> posterior to the limbus </w:t>
      </w:r>
      <w:r w:rsidRPr="00E055DF">
        <w:rPr>
          <w:b/>
          <w:bCs/>
          <w:lang w:eastAsia="en-IN"/>
        </w:rPr>
        <w:t>[2]</w:t>
      </w:r>
      <w:r w:rsidRPr="00E055DF">
        <w:rPr>
          <w:lang w:eastAsia="en-IN"/>
        </w:rPr>
        <w:t>.</w:t>
      </w:r>
    </w:p>
    <w:p w14:paraId="625ED96C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briefly rinsing the intact eyeballs in pre-cooled 1-fold phosphate-buffered saline.</w:t>
      </w:r>
    </w:p>
    <w:p w14:paraId="6BC7E065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6A08A8">
        <w:rPr>
          <w:highlight w:val="yellow"/>
          <w:lang w:eastAsia="en-IN"/>
        </w:rPr>
        <w:t>SCOPE</w:t>
      </w:r>
      <w:r w:rsidRPr="00E055DF">
        <w:rPr>
          <w:lang w:eastAsia="en-IN"/>
        </w:rPr>
        <w:t>: Talent performing the globe-penetration technique with a 30- to 32-gauge needle at the sclera, 1 to 1.5 millimeters posterior to the limbus.</w:t>
      </w:r>
    </w:p>
    <w:p w14:paraId="6DF86C90" w14:textId="77777777" w:rsidR="00364AAE" w:rsidRPr="00E055DF" w:rsidRDefault="00364AAE" w:rsidP="00364AAE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Fix the punctured eyeballs with formalin-acetic-saline fixative at 4 degrees Celsius for 10 hours, using at least a 20-fold volume of fixative relative to the tissue sample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6E69C37A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punctured eyeballs in formalin-acetic-saline fixative for fixation.</w:t>
      </w:r>
    </w:p>
    <w:p w14:paraId="476A4176" w14:textId="08E198A5" w:rsidR="000F326F" w:rsidRPr="00364AAE" w:rsidRDefault="000F326F" w:rsidP="00364AAE">
      <w:pPr>
        <w:pStyle w:val="Narration"/>
        <w:ind w:firstLine="0"/>
      </w:pPr>
    </w:p>
    <w:p w14:paraId="7C88FEA8" w14:textId="392170DE" w:rsidR="000F326F" w:rsidRDefault="0066597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B5A63">
        <w:rPr>
          <w:b/>
        </w:rPr>
        <w:t>Behavioral and Retinal Analyses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95B1492" w14:textId="66F9532A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H</w:t>
      </w:r>
      <w:r w:rsidRPr="00E055DF">
        <w:rPr>
          <w:lang w:eastAsia="en-IN"/>
        </w:rPr>
        <w:t xml:space="preserve">abituate the mice to the testing room for a minimum of 1 hour before testing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46310F36" w14:textId="6FCE3E32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habituating the mice to the testing room.</w:t>
      </w:r>
    </w:p>
    <w:p w14:paraId="63217337" w14:textId="63B75ECD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Gently place each mouse in the </w:t>
      </w:r>
      <w:proofErr w:type="spellStart"/>
      <w:r w:rsidRPr="00E055DF">
        <w:rPr>
          <w:lang w:eastAsia="en-IN"/>
        </w:rPr>
        <w:t>center</w:t>
      </w:r>
      <w:proofErr w:type="spellEnd"/>
      <w:r w:rsidRPr="00E055DF">
        <w:rPr>
          <w:lang w:eastAsia="en-IN"/>
        </w:rPr>
        <w:t xml:space="preserve"> of a 40-by </w:t>
      </w:r>
      <w:proofErr w:type="spellStart"/>
      <w:r w:rsidRPr="00E055DF">
        <w:rPr>
          <w:lang w:eastAsia="en-IN"/>
        </w:rPr>
        <w:t>40-by</w:t>
      </w:r>
      <w:proofErr w:type="spellEnd"/>
      <w:r w:rsidR="009E7894">
        <w:rPr>
          <w:lang w:eastAsia="en-IN"/>
        </w:rPr>
        <w:t xml:space="preserve"> 35-centimeter open-field arena</w:t>
      </w:r>
      <w:r w:rsidRPr="00E055DF">
        <w:rPr>
          <w:lang w:eastAsia="en-IN"/>
        </w:rPr>
        <w:t xml:space="preserve"> and allow free exploration for 10 minutes </w:t>
      </w:r>
      <w:r w:rsidR="009E7894">
        <w:rPr>
          <w:b/>
          <w:bCs/>
          <w:lang w:eastAsia="en-IN"/>
        </w:rPr>
        <w:t>[1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 xml:space="preserve">. Record </w:t>
      </w:r>
      <w:proofErr w:type="spellStart"/>
      <w:r w:rsidRPr="00E055DF">
        <w:rPr>
          <w:lang w:eastAsia="en-IN"/>
        </w:rPr>
        <w:t>behavioral</w:t>
      </w:r>
      <w:proofErr w:type="spellEnd"/>
      <w:r w:rsidRPr="00E055DF">
        <w:rPr>
          <w:lang w:eastAsia="en-IN"/>
        </w:rPr>
        <w:t xml:space="preserve"> activity for 10 minutes using an overhead camera </w:t>
      </w:r>
      <w:r w:rsidRPr="00E055DF">
        <w:rPr>
          <w:b/>
          <w:bCs/>
          <w:lang w:eastAsia="en-IN"/>
        </w:rPr>
        <w:t>[</w:t>
      </w:r>
      <w:r w:rsidR="009E7894">
        <w:rPr>
          <w:b/>
          <w:bCs/>
          <w:lang w:eastAsia="en-IN"/>
        </w:rPr>
        <w:t>2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154DF4B4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gently placing a mouse in the center of the open-field arena.</w:t>
      </w:r>
    </w:p>
    <w:p w14:paraId="2E7851D5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recording the mouse's behavioral activity using an overhead camera.</w:t>
      </w:r>
    </w:p>
    <w:p w14:paraId="58E820E9" w14:textId="51474C96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proofErr w:type="spellStart"/>
      <w:r w:rsidRPr="00E055DF">
        <w:rPr>
          <w:lang w:eastAsia="en-IN"/>
        </w:rPr>
        <w:lastRenderedPageBreak/>
        <w:t>Analyze</w:t>
      </w:r>
      <w:proofErr w:type="spellEnd"/>
      <w:r w:rsidRPr="00E055DF">
        <w:rPr>
          <w:lang w:eastAsia="en-IN"/>
        </w:rPr>
        <w:t xml:space="preserve"> the video files using tracking software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. </w:t>
      </w:r>
      <w:r w:rsidR="004D4902">
        <w:rPr>
          <w:lang w:eastAsia="en-IN"/>
        </w:rPr>
        <w:t>Once</w:t>
      </w:r>
      <w:r w:rsidRPr="00E055DF">
        <w:rPr>
          <w:lang w:eastAsia="en-IN"/>
        </w:rPr>
        <w:t xml:space="preserve"> the arena floor</w:t>
      </w:r>
      <w:r w:rsidR="004D4902">
        <w:rPr>
          <w:lang w:eastAsia="en-IN"/>
        </w:rPr>
        <w:t xml:space="preserve"> is partitioned</w:t>
      </w:r>
      <w:r w:rsidRPr="00E055DF">
        <w:rPr>
          <w:lang w:eastAsia="en-IN"/>
        </w:rPr>
        <w:t xml:space="preserve"> into </w:t>
      </w:r>
      <w:r w:rsidR="004D4902">
        <w:rPr>
          <w:lang w:eastAsia="en-IN"/>
        </w:rPr>
        <w:t xml:space="preserve">central, side, and corner zones, </w:t>
      </w:r>
      <w:r w:rsidRPr="00E055DF">
        <w:rPr>
          <w:lang w:eastAsia="en-IN"/>
        </w:rPr>
        <w:t xml:space="preserve">quantify the total travel distance and time spent in each zone </w:t>
      </w:r>
      <w:r w:rsidRPr="00E055DF">
        <w:rPr>
          <w:b/>
          <w:bCs/>
          <w:lang w:eastAsia="en-IN"/>
        </w:rPr>
        <w:t>[</w:t>
      </w:r>
      <w:r w:rsidR="004D4902">
        <w:rPr>
          <w:b/>
          <w:bCs/>
          <w:lang w:eastAsia="en-IN"/>
        </w:rPr>
        <w:t>2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5C435DE3" w14:textId="1DF1A66C" w:rsidR="006A08A8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6A08A8">
        <w:rPr>
          <w:highlight w:val="yellow"/>
          <w:lang w:eastAsia="en-IN"/>
        </w:rPr>
        <w:t>SCREEN</w:t>
      </w:r>
      <w:r w:rsidRPr="00E055DF">
        <w:rPr>
          <w:lang w:eastAsia="en-IN"/>
        </w:rPr>
        <w:t>: Talent analyzing the recorded video files using the tracking software.</w:t>
      </w:r>
    </w:p>
    <w:p w14:paraId="5A8A41A5" w14:textId="29E36759" w:rsidR="006A08A8" w:rsidRPr="00E055DF" w:rsidRDefault="006A08A8" w:rsidP="006A08A8">
      <w:pPr>
        <w:pStyle w:val="ShotDescription"/>
        <w:ind w:firstLine="0"/>
        <w:rPr>
          <w:lang w:eastAsia="en-IN"/>
        </w:rPr>
      </w:pPr>
      <w:r w:rsidRPr="006A08A8">
        <w:rPr>
          <w:rFonts w:cstheme="minorHAnsi"/>
          <w:b/>
          <w:bCs/>
          <w:highlight w:val="yellow"/>
        </w:rPr>
        <w:t xml:space="preserve">Authors: </w:t>
      </w:r>
      <w:r w:rsidRPr="006A08A8">
        <w:rPr>
          <w:rFonts w:cstheme="minorHAnsi"/>
          <w:highlight w:val="yellow"/>
        </w:rPr>
        <w:t>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3" w:history="1">
        <w:r w:rsidRPr="006A08A8">
          <w:rPr>
            <w:rStyle w:val="Hyperlink"/>
            <w:rFonts w:cstheme="minorHAnsi"/>
          </w:rPr>
          <w:t xml:space="preserve">https://review.jove.com/account/file-uploader?src=22501423 </w:t>
        </w:r>
      </w:hyperlink>
      <w:r w:rsidRPr="006A08A8">
        <w:rPr>
          <w:rFonts w:cstheme="minorHAnsi"/>
        </w:rPr>
        <w:t xml:space="preserve"> </w:t>
      </w:r>
    </w:p>
    <w:p w14:paraId="043D97DC" w14:textId="2692021D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6A08A8">
        <w:rPr>
          <w:highlight w:val="yellow"/>
          <w:lang w:eastAsia="en-IN"/>
        </w:rPr>
        <w:t>SCREEN</w:t>
      </w:r>
      <w:r w:rsidRPr="00E055DF">
        <w:rPr>
          <w:lang w:eastAsia="en-IN"/>
        </w:rPr>
        <w:t>: Talent quantifying the total travel distance and time spent in each zone.</w:t>
      </w:r>
    </w:p>
    <w:p w14:paraId="49F7802E" w14:textId="3A4BEB3A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>A</w:t>
      </w:r>
      <w:r w:rsidR="00E701F7">
        <w:rPr>
          <w:lang w:eastAsia="en-IN"/>
        </w:rPr>
        <w:t>fter anesthetizing</w:t>
      </w:r>
      <w:r w:rsidRPr="00E055DF">
        <w:rPr>
          <w:lang w:eastAsia="en-IN"/>
        </w:rPr>
        <w:t xml:space="preserve"> the mice</w:t>
      </w:r>
      <w:r w:rsidR="00E701F7">
        <w:rPr>
          <w:rStyle w:val="CommentReference"/>
          <w:rFonts w:asciiTheme="minorHAnsi" w:hAnsiTheme="minorHAnsi" w:cs="Calibri (Body)"/>
          <w:color w:val="000000" w:themeColor="text1"/>
          <w:lang w:val="en-IN" w:eastAsia="x-none"/>
        </w:rPr>
        <w:t xml:space="preserve">, </w:t>
      </w:r>
      <w:r w:rsidR="00E701F7">
        <w:rPr>
          <w:lang w:eastAsia="en-IN"/>
        </w:rPr>
        <w:t>se</w:t>
      </w:r>
      <w:r w:rsidRPr="00E055DF">
        <w:rPr>
          <w:lang w:eastAsia="en-IN"/>
        </w:rPr>
        <w:t xml:space="preserve">cure them in the supine or prone position to fully expose the eyeballs or common carotid arteries </w:t>
      </w:r>
      <w:r w:rsidR="00E701F7">
        <w:rPr>
          <w:b/>
          <w:bCs/>
          <w:lang w:eastAsia="en-IN"/>
        </w:rPr>
        <w:t>[1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2AAC0C09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securing a mouse in the supine or prone position to fully expose the eyeballs or common carotid arteries.</w:t>
      </w:r>
    </w:p>
    <w:p w14:paraId="25568AC4" w14:textId="77777777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Acquire local blood-flow alterations using a laser speckle imaging system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04163E59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acquiring local blood-flow alterations using the laser speckle imaging system.</w:t>
      </w:r>
    </w:p>
    <w:p w14:paraId="64629833" w14:textId="77777777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proofErr w:type="spellStart"/>
      <w:r w:rsidRPr="00E055DF">
        <w:rPr>
          <w:lang w:eastAsia="en-IN"/>
        </w:rPr>
        <w:t>Analyze</w:t>
      </w:r>
      <w:proofErr w:type="spellEnd"/>
      <w:r w:rsidRPr="00E055DF">
        <w:rPr>
          <w:lang w:eastAsia="en-IN"/>
        </w:rPr>
        <w:t xml:space="preserve"> dynamic temporal changes in blood perfusion within the regions of interest using the corresponding analysis software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3575BB63" w14:textId="5F57BABC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6A08A8">
        <w:rPr>
          <w:highlight w:val="yellow"/>
          <w:lang w:eastAsia="en-IN"/>
        </w:rPr>
        <w:t>SCREEN</w:t>
      </w:r>
      <w:r w:rsidRPr="00E055DF">
        <w:rPr>
          <w:lang w:eastAsia="en-IN"/>
        </w:rPr>
        <w:t>: Talent analyzing dynamic temporal changes in blood perfusion within the regions of interest using the corresponding analysis software.</w:t>
      </w:r>
    </w:p>
    <w:p w14:paraId="00A29D29" w14:textId="65334B60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Harvest the left eyeballs on days 3 and 7 after </w:t>
      </w:r>
      <w:r w:rsidR="007265D0">
        <w:rPr>
          <w:lang w:eastAsia="en-IN"/>
        </w:rPr>
        <w:t xml:space="preserve">ICA </w:t>
      </w:r>
      <w:r w:rsidRPr="00E055DF">
        <w:rPr>
          <w:lang w:eastAsia="en-IN"/>
        </w:rPr>
        <w:t xml:space="preserve">ligation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. </w:t>
      </w:r>
      <w:r w:rsidR="004D4902">
        <w:rPr>
          <w:lang w:eastAsia="en-IN"/>
        </w:rPr>
        <w:t>After p</w:t>
      </w:r>
      <w:r w:rsidRPr="00E055DF">
        <w:rPr>
          <w:lang w:eastAsia="en-IN"/>
        </w:rPr>
        <w:t>erform</w:t>
      </w:r>
      <w:r w:rsidR="004D4902">
        <w:rPr>
          <w:lang w:eastAsia="en-IN"/>
        </w:rPr>
        <w:t>ing</w:t>
      </w:r>
      <w:r w:rsidRPr="00E055DF">
        <w:rPr>
          <w:lang w:eastAsia="en-IN"/>
        </w:rPr>
        <w:t xml:space="preserve"> </w:t>
      </w:r>
      <w:r w:rsidR="004D4902">
        <w:rPr>
          <w:lang w:eastAsia="en-IN"/>
        </w:rPr>
        <w:t>the globe-penetration technique,</w:t>
      </w:r>
      <w:r w:rsidRPr="00E055DF">
        <w:rPr>
          <w:lang w:eastAsia="en-IN"/>
        </w:rPr>
        <w:t xml:space="preserve"> fix the eyeballs with formalin-acetic-saline fixative at 4 degrees Celsius for 10 hours </w:t>
      </w:r>
      <w:r w:rsidRPr="00E055DF">
        <w:rPr>
          <w:b/>
          <w:bCs/>
          <w:lang w:eastAsia="en-IN"/>
        </w:rPr>
        <w:t>[</w:t>
      </w:r>
      <w:r w:rsidR="004D4902">
        <w:rPr>
          <w:b/>
          <w:bCs/>
          <w:lang w:eastAsia="en-IN"/>
        </w:rPr>
        <w:t>2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7973D95A" w14:textId="1287243E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harvesting the left eyeballs on days 3 and 7 after internal carotid artery ligation.</w:t>
      </w:r>
    </w:p>
    <w:p w14:paraId="28A66CC7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eyeballs in formalin-acetic-saline fixative for fixation.</w:t>
      </w:r>
    </w:p>
    <w:p w14:paraId="13A7E0CB" w14:textId="2C9C79A3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Embed the fixed eyeballs in paraffin and collect 5-micrometer-thick sections </w:t>
      </w:r>
      <w:r w:rsidRPr="00E055DF">
        <w:rPr>
          <w:b/>
          <w:bCs/>
          <w:lang w:eastAsia="en-IN"/>
        </w:rPr>
        <w:t>[</w:t>
      </w:r>
      <w:r w:rsidR="002C43A4">
        <w:rPr>
          <w:b/>
          <w:bCs/>
          <w:lang w:eastAsia="en-IN"/>
        </w:rPr>
        <w:t>1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5F746048" w14:textId="09BC984E" w:rsidR="006A08A8" w:rsidRPr="00E055DF" w:rsidRDefault="006A08A8" w:rsidP="00C635AF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embedding</w:t>
      </w:r>
      <w:r w:rsidR="002C43A4">
        <w:rPr>
          <w:lang w:eastAsia="en-IN"/>
        </w:rPr>
        <w:t xml:space="preserve"> the fixed eyeballs in paraffin and</w:t>
      </w:r>
      <w:r w:rsidRPr="00E055DF">
        <w:rPr>
          <w:lang w:eastAsia="en-IN"/>
        </w:rPr>
        <w:t xml:space="preserve"> collecting 5-micrometer-thick sections.</w:t>
      </w:r>
    </w:p>
    <w:p w14:paraId="0E9EA065" w14:textId="4A288ABF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Perform </w:t>
      </w:r>
      <w:proofErr w:type="spellStart"/>
      <w:r w:rsidRPr="00E055DF">
        <w:rPr>
          <w:lang w:eastAsia="en-IN"/>
        </w:rPr>
        <w:t>hematoxylin</w:t>
      </w:r>
      <w:proofErr w:type="spellEnd"/>
      <w:r w:rsidRPr="00E055DF">
        <w:rPr>
          <w:lang w:eastAsia="en-IN"/>
        </w:rPr>
        <w:t xml:space="preserve"> and eosin staining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767C0E4B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performing hematoxylin and eosin staining according to the previously published method.</w:t>
      </w:r>
    </w:p>
    <w:p w14:paraId="103D37A7" w14:textId="77777777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Using image-analysis software, quantify the relative retinal thickness, outer nuclear layer thickness, inner nuclear layer thickness, and ganglion cell number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178CC46F" w14:textId="645F0F4B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6A08A8">
        <w:rPr>
          <w:highlight w:val="yellow"/>
          <w:lang w:eastAsia="en-IN"/>
        </w:rPr>
        <w:t>SCREEN</w:t>
      </w:r>
      <w:r w:rsidRPr="00E055DF">
        <w:rPr>
          <w:lang w:eastAsia="en-IN"/>
        </w:rPr>
        <w:t>: Talent quantifying the relative retinal thickness, outer nuclear layer thickness, inner nuclear layer thickness, and ganglion cell number using image-</w:t>
      </w:r>
      <w:r w:rsidRPr="00E055DF">
        <w:rPr>
          <w:lang w:eastAsia="en-IN"/>
        </w:rPr>
        <w:lastRenderedPageBreak/>
        <w:t>analysis software.</w:t>
      </w:r>
    </w:p>
    <w:p w14:paraId="0E5883BC" w14:textId="341E31C5" w:rsidR="006A08A8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Harvest the left eyeballs on days 3 and 7 after </w:t>
      </w:r>
      <w:r w:rsidR="007265D0">
        <w:rPr>
          <w:lang w:eastAsia="en-IN"/>
        </w:rPr>
        <w:t>ICA</w:t>
      </w:r>
      <w:r w:rsidRPr="00E055DF">
        <w:rPr>
          <w:lang w:eastAsia="en-IN"/>
        </w:rPr>
        <w:t xml:space="preserve"> ligation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. </w:t>
      </w:r>
      <w:r w:rsidR="00DC234A">
        <w:rPr>
          <w:lang w:eastAsia="en-IN"/>
        </w:rPr>
        <w:t>After p</w:t>
      </w:r>
      <w:r w:rsidRPr="00E055DF">
        <w:rPr>
          <w:lang w:eastAsia="en-IN"/>
        </w:rPr>
        <w:t>erform</w:t>
      </w:r>
      <w:r w:rsidR="00DC234A">
        <w:rPr>
          <w:lang w:eastAsia="en-IN"/>
        </w:rPr>
        <w:t>ing</w:t>
      </w:r>
      <w:r w:rsidRPr="00E055DF">
        <w:rPr>
          <w:lang w:eastAsia="en-IN"/>
        </w:rPr>
        <w:t xml:space="preserve"> </w:t>
      </w:r>
      <w:r w:rsidR="004D4902">
        <w:rPr>
          <w:lang w:eastAsia="en-IN"/>
        </w:rPr>
        <w:t>the globe-penetration technique,</w:t>
      </w:r>
      <w:r w:rsidRPr="00E055DF">
        <w:rPr>
          <w:lang w:eastAsia="en-IN"/>
        </w:rPr>
        <w:t xml:space="preserve"> fix the eyeballs with 4 percent paraformaldehyde for 3 hours at room temperature </w:t>
      </w:r>
      <w:r w:rsidR="004D4902">
        <w:rPr>
          <w:b/>
          <w:bCs/>
          <w:lang w:eastAsia="en-IN"/>
        </w:rPr>
        <w:t>[2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74C2799E" w14:textId="164C08D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harvesting the left eyeballs on days 3 and 7 after internal carotid artery ligation.</w:t>
      </w:r>
    </w:p>
    <w:p w14:paraId="6E61B42D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eyeballs in 4 percent paraformaldehyde for fixation.</w:t>
      </w:r>
    </w:p>
    <w:p w14:paraId="354A252C" w14:textId="0B544CD9" w:rsidR="006A08A8" w:rsidRPr="00E055DF" w:rsidRDefault="00DC234A" w:rsidP="006A08A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</w:t>
      </w:r>
      <w:r w:rsidR="006A08A8" w:rsidRPr="00E055DF">
        <w:rPr>
          <w:lang w:eastAsia="en-IN"/>
        </w:rPr>
        <w:t>dissect</w:t>
      </w:r>
      <w:r>
        <w:rPr>
          <w:lang w:eastAsia="en-IN"/>
        </w:rPr>
        <w:t>ing</w:t>
      </w:r>
      <w:r w:rsidR="006A08A8" w:rsidRPr="00E055DF">
        <w:rPr>
          <w:lang w:eastAsia="en-IN"/>
        </w:rPr>
        <w:t xml:space="preserve"> the retinas</w:t>
      </w:r>
      <w:r>
        <w:rPr>
          <w:lang w:eastAsia="en-IN"/>
        </w:rPr>
        <w:t xml:space="preserve"> under microscope, </w:t>
      </w:r>
      <w:proofErr w:type="spellStart"/>
      <w:r>
        <w:rPr>
          <w:lang w:eastAsia="en-IN"/>
        </w:rPr>
        <w:t>p</w:t>
      </w:r>
      <w:r w:rsidR="006A08A8" w:rsidRPr="00E055DF">
        <w:rPr>
          <w:lang w:eastAsia="en-IN"/>
        </w:rPr>
        <w:t>ermeabilize</w:t>
      </w:r>
      <w:proofErr w:type="spellEnd"/>
      <w:r w:rsidR="006A08A8" w:rsidRPr="00E055DF">
        <w:rPr>
          <w:lang w:eastAsia="en-IN"/>
        </w:rPr>
        <w:t xml:space="preserve"> the retinas using cold methanol at 4 degrees Celsius for 30 minutes </w:t>
      </w:r>
      <w:r>
        <w:rPr>
          <w:b/>
          <w:bCs/>
          <w:lang w:eastAsia="en-IN"/>
        </w:rPr>
        <w:t>[1</w:t>
      </w:r>
      <w:r w:rsidR="006A08A8" w:rsidRPr="00E055DF">
        <w:rPr>
          <w:b/>
          <w:bCs/>
          <w:lang w:eastAsia="en-IN"/>
        </w:rPr>
        <w:t>]</w:t>
      </w:r>
      <w:r w:rsidR="006A08A8" w:rsidRPr="00E055DF">
        <w:rPr>
          <w:lang w:eastAsia="en-IN"/>
        </w:rPr>
        <w:t>.</w:t>
      </w:r>
    </w:p>
    <w:p w14:paraId="04650080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Talent placing the retinas in cold methanol for </w:t>
      </w:r>
      <w:proofErr w:type="spellStart"/>
      <w:r w:rsidRPr="00E055DF">
        <w:rPr>
          <w:lang w:eastAsia="en-IN"/>
        </w:rPr>
        <w:t>permeabilization</w:t>
      </w:r>
      <w:proofErr w:type="spellEnd"/>
      <w:r w:rsidRPr="00E055DF">
        <w:rPr>
          <w:lang w:eastAsia="en-IN"/>
        </w:rPr>
        <w:t>.</w:t>
      </w:r>
    </w:p>
    <w:p w14:paraId="31D0DB62" w14:textId="58EDD9E5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Incubate the retinas for 2 to 3 hours with blocking solution containing 0.2 percent </w:t>
      </w:r>
      <w:r w:rsidR="00DB5A63">
        <w:rPr>
          <w:lang w:eastAsia="en-IN"/>
        </w:rPr>
        <w:t>BSA</w:t>
      </w:r>
      <w:r w:rsidRPr="00E055DF">
        <w:rPr>
          <w:lang w:eastAsia="en-IN"/>
        </w:rPr>
        <w:t xml:space="preserve">, 5 percent goat serum, and 0.5 percent Triton X-100 in </w:t>
      </w:r>
      <w:r w:rsidR="00DB5A63">
        <w:rPr>
          <w:lang w:eastAsia="en-IN"/>
        </w:rPr>
        <w:t>PBS</w:t>
      </w:r>
      <w:r w:rsidRPr="00E055DF">
        <w:rPr>
          <w:lang w:eastAsia="en-IN"/>
        </w:rPr>
        <w:t xml:space="preserve">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347D10E0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retinas in the blocking solution for incubation.</w:t>
      </w:r>
    </w:p>
    <w:p w14:paraId="3CFD25C9" w14:textId="77777777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Incubate the retinas with </w:t>
      </w:r>
      <w:proofErr w:type="spellStart"/>
      <w:r w:rsidRPr="00E055DF">
        <w:rPr>
          <w:lang w:eastAsia="en-IN"/>
        </w:rPr>
        <w:t>isolectin</w:t>
      </w:r>
      <w:proofErr w:type="spellEnd"/>
      <w:r w:rsidRPr="00E055DF">
        <w:rPr>
          <w:lang w:eastAsia="en-IN"/>
        </w:rPr>
        <w:t xml:space="preserve"> B4 overnight at 4 degrees Celsius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569F63A3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Talent placing the retinas with </w:t>
      </w:r>
      <w:proofErr w:type="spellStart"/>
      <w:r w:rsidRPr="00E055DF">
        <w:rPr>
          <w:lang w:eastAsia="en-IN"/>
        </w:rPr>
        <w:t>isolectin</w:t>
      </w:r>
      <w:proofErr w:type="spellEnd"/>
      <w:r w:rsidRPr="00E055DF">
        <w:rPr>
          <w:lang w:eastAsia="en-IN"/>
        </w:rPr>
        <w:t xml:space="preserve"> B4 for overnight incubation.</w:t>
      </w:r>
    </w:p>
    <w:p w14:paraId="3BBE5954" w14:textId="77777777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Using confocal microscopy, capture images of the retinas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. Using image-analysis software, quantify the relative vessel area of the superficial, intermediate, and deep retinal vascular layers </w:t>
      </w:r>
      <w:r w:rsidRPr="00E055DF">
        <w:rPr>
          <w:b/>
          <w:bCs/>
          <w:lang w:eastAsia="en-IN"/>
        </w:rPr>
        <w:t>[2]</w:t>
      </w:r>
      <w:r w:rsidRPr="00E055DF">
        <w:rPr>
          <w:lang w:eastAsia="en-IN"/>
        </w:rPr>
        <w:t>.</w:t>
      </w:r>
    </w:p>
    <w:p w14:paraId="1075C1B0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capturing images of the retinas using confocal microscopy.</w:t>
      </w:r>
    </w:p>
    <w:p w14:paraId="10942C12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6A08A8">
        <w:rPr>
          <w:highlight w:val="yellow"/>
          <w:lang w:eastAsia="en-IN"/>
        </w:rPr>
        <w:t>SCREEN</w:t>
      </w:r>
      <w:r w:rsidRPr="00E055DF">
        <w:rPr>
          <w:lang w:eastAsia="en-IN"/>
        </w:rPr>
        <w:t>: Talent quantifying the relative vessel area of the superficial, intermediate, and deep retinal vascular layers using image-analysis software.</w:t>
      </w:r>
    </w:p>
    <w:p w14:paraId="1F6B6BAF" w14:textId="22AC54E1" w:rsidR="006A08A8" w:rsidRPr="00E055DF" w:rsidRDefault="00DC234A" w:rsidP="006A08A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</w:t>
      </w:r>
      <w:proofErr w:type="spellStart"/>
      <w:r>
        <w:rPr>
          <w:lang w:eastAsia="en-IN"/>
        </w:rPr>
        <w:t>d</w:t>
      </w:r>
      <w:r w:rsidR="006A08A8" w:rsidRPr="00E055DF">
        <w:rPr>
          <w:lang w:eastAsia="en-IN"/>
        </w:rPr>
        <w:t>eparaffiniz</w:t>
      </w:r>
      <w:r>
        <w:rPr>
          <w:lang w:eastAsia="en-IN"/>
        </w:rPr>
        <w:t>ing</w:t>
      </w:r>
      <w:proofErr w:type="spellEnd"/>
      <w:r w:rsidR="006A08A8" w:rsidRPr="00E055DF">
        <w:rPr>
          <w:lang w:eastAsia="en-IN"/>
        </w:rPr>
        <w:t xml:space="preserve"> the retinal </w:t>
      </w:r>
      <w:r>
        <w:rPr>
          <w:lang w:eastAsia="en-IN"/>
        </w:rPr>
        <w:t>sections using xylene, p</w:t>
      </w:r>
      <w:r w:rsidR="006A08A8" w:rsidRPr="00E055DF">
        <w:rPr>
          <w:lang w:eastAsia="en-IN"/>
        </w:rPr>
        <w:t xml:space="preserve">erform antigen retrieval using an antigen-unmasking solution </w:t>
      </w:r>
      <w:r>
        <w:rPr>
          <w:b/>
          <w:bCs/>
          <w:lang w:eastAsia="en-IN"/>
        </w:rPr>
        <w:t>[1</w:t>
      </w:r>
      <w:r w:rsidR="006A08A8" w:rsidRPr="00E055DF">
        <w:rPr>
          <w:b/>
          <w:bCs/>
          <w:lang w:eastAsia="en-IN"/>
        </w:rPr>
        <w:t>]</w:t>
      </w:r>
      <w:r w:rsidR="006A08A8" w:rsidRPr="00E055DF">
        <w:rPr>
          <w:lang w:eastAsia="en-IN"/>
        </w:rPr>
        <w:t>.</w:t>
      </w:r>
    </w:p>
    <w:p w14:paraId="0EF8D1EA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performing antigen retrieval using an antigen-unmasking solution.</w:t>
      </w:r>
    </w:p>
    <w:p w14:paraId="7A99AFFB" w14:textId="77777777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Incubate the sections with cluster of differentiation 31 or neuronal nuclei primary antibody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, followed by a biotinylated secondary antibody </w:t>
      </w:r>
      <w:r w:rsidRPr="00E055DF">
        <w:rPr>
          <w:b/>
          <w:bCs/>
          <w:lang w:eastAsia="en-IN"/>
        </w:rPr>
        <w:t>[2]</w:t>
      </w:r>
      <w:r w:rsidRPr="00E055DF">
        <w:rPr>
          <w:lang w:eastAsia="en-IN"/>
        </w:rPr>
        <w:t>.</w:t>
      </w:r>
    </w:p>
    <w:p w14:paraId="7501364D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sections with cluster of differentiation 31 or neuronal nuclei primary antibody for incubation.</w:t>
      </w:r>
    </w:p>
    <w:p w14:paraId="4A8D2D92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sections with a biotinylated secondary antibody for incubation.</w:t>
      </w:r>
    </w:p>
    <w:p w14:paraId="251A0EC9" w14:textId="62127423" w:rsidR="006A08A8" w:rsidRPr="00E055DF" w:rsidRDefault="00E701F7" w:rsidP="006A08A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</w:t>
      </w:r>
      <w:r w:rsidR="006A08A8" w:rsidRPr="00E055DF">
        <w:rPr>
          <w:lang w:eastAsia="en-IN"/>
        </w:rPr>
        <w:t>cubat</w:t>
      </w:r>
      <w:r>
        <w:rPr>
          <w:lang w:eastAsia="en-IN"/>
        </w:rPr>
        <w:t>ing</w:t>
      </w:r>
      <w:r w:rsidR="006A08A8" w:rsidRPr="00E055DF">
        <w:rPr>
          <w:lang w:eastAsia="en-IN"/>
        </w:rPr>
        <w:t xml:space="preserve"> the sections wit</w:t>
      </w:r>
      <w:r>
        <w:rPr>
          <w:lang w:eastAsia="en-IN"/>
        </w:rPr>
        <w:t xml:space="preserve">h </w:t>
      </w:r>
      <w:proofErr w:type="spellStart"/>
      <w:r>
        <w:rPr>
          <w:lang w:eastAsia="en-IN"/>
        </w:rPr>
        <w:t>avidin</w:t>
      </w:r>
      <w:proofErr w:type="spellEnd"/>
      <w:r>
        <w:rPr>
          <w:lang w:eastAsia="en-IN"/>
        </w:rPr>
        <w:t>-biotin complex reagent,</w:t>
      </w:r>
      <w:r w:rsidR="006A08A8" w:rsidRPr="00E055DF">
        <w:rPr>
          <w:lang w:eastAsia="en-IN"/>
        </w:rPr>
        <w:t xml:space="preserve"> visualize the </w:t>
      </w:r>
      <w:proofErr w:type="spellStart"/>
      <w:r w:rsidR="006A08A8" w:rsidRPr="00E055DF">
        <w:rPr>
          <w:lang w:eastAsia="en-IN"/>
        </w:rPr>
        <w:t>immunoreactive</w:t>
      </w:r>
      <w:proofErr w:type="spellEnd"/>
      <w:r w:rsidR="006A08A8" w:rsidRPr="00E055DF">
        <w:rPr>
          <w:lang w:eastAsia="en-IN"/>
        </w:rPr>
        <w:t xml:space="preserve"> signals using </w:t>
      </w:r>
      <w:r w:rsidR="002C43A4">
        <w:rPr>
          <w:lang w:eastAsia="en-IN"/>
        </w:rPr>
        <w:t xml:space="preserve">DAB </w:t>
      </w:r>
      <w:r w:rsidR="002C43A4" w:rsidRPr="002C43A4">
        <w:rPr>
          <w:i/>
          <w:color w:val="FF0000"/>
          <w:lang w:eastAsia="en-IN"/>
        </w:rPr>
        <w:t>(dab)</w:t>
      </w:r>
      <w:r w:rsidR="002C43A4">
        <w:rPr>
          <w:lang w:eastAsia="en-IN"/>
        </w:rPr>
        <w:t xml:space="preserve"> </w:t>
      </w:r>
      <w:r w:rsidR="006A08A8" w:rsidRPr="00E055DF">
        <w:rPr>
          <w:lang w:eastAsia="en-IN"/>
        </w:rPr>
        <w:t xml:space="preserve">substrate solution </w:t>
      </w:r>
      <w:r w:rsidR="006A08A8" w:rsidRPr="00E055DF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6A08A8" w:rsidRPr="00E055DF">
        <w:rPr>
          <w:b/>
          <w:bCs/>
          <w:lang w:eastAsia="en-IN"/>
        </w:rPr>
        <w:t>]</w:t>
      </w:r>
      <w:r w:rsidR="006A08A8" w:rsidRPr="00E055DF">
        <w:rPr>
          <w:lang w:eastAsia="en-IN"/>
        </w:rPr>
        <w:t>.</w:t>
      </w:r>
    </w:p>
    <w:p w14:paraId="272624F9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Talent visualizing the </w:t>
      </w:r>
      <w:proofErr w:type="spellStart"/>
      <w:r w:rsidRPr="00E055DF">
        <w:rPr>
          <w:lang w:eastAsia="en-IN"/>
        </w:rPr>
        <w:t>immunoreactive</w:t>
      </w:r>
      <w:proofErr w:type="spellEnd"/>
      <w:r w:rsidRPr="00E055DF">
        <w:rPr>
          <w:lang w:eastAsia="en-IN"/>
        </w:rPr>
        <w:t xml:space="preserve"> signals using 3,3′-diaminobenzidine substrate solution.</w:t>
      </w:r>
    </w:p>
    <w:p w14:paraId="7D651947" w14:textId="77777777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lastRenderedPageBreak/>
        <w:t xml:space="preserve">Manually quantify the number of retinal vessels based on cluster of differentiation 31-positive signals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2A87BB2B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manually counting cluster of differentiation 31-positive signals to quantify the number of retinal vessels.</w:t>
      </w:r>
    </w:p>
    <w:p w14:paraId="34243C8F" w14:textId="1C2ED8E0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proofErr w:type="spellStart"/>
      <w:r w:rsidRPr="00E055DF">
        <w:rPr>
          <w:lang w:eastAsia="en-IN"/>
        </w:rPr>
        <w:t>Dep</w:t>
      </w:r>
      <w:r w:rsidR="002C43A4">
        <w:rPr>
          <w:lang w:eastAsia="en-IN"/>
        </w:rPr>
        <w:t>araffinize</w:t>
      </w:r>
      <w:proofErr w:type="spellEnd"/>
      <w:r w:rsidR="002C43A4">
        <w:rPr>
          <w:lang w:eastAsia="en-IN"/>
        </w:rPr>
        <w:t xml:space="preserve"> the retinal sections</w:t>
      </w:r>
      <w:r w:rsidRPr="00E055DF">
        <w:rPr>
          <w:lang w:eastAsia="en-IN"/>
        </w:rPr>
        <w:t xml:space="preserve"> and </w:t>
      </w:r>
      <w:proofErr w:type="spellStart"/>
      <w:r w:rsidRPr="00E055DF">
        <w:rPr>
          <w:lang w:eastAsia="en-IN"/>
        </w:rPr>
        <w:t>permeabilize</w:t>
      </w:r>
      <w:proofErr w:type="spellEnd"/>
      <w:r w:rsidRPr="00E055DF">
        <w:rPr>
          <w:lang w:eastAsia="en-IN"/>
        </w:rPr>
        <w:t xml:space="preserve"> them with 0.3 percent Triton X-100 </w:t>
      </w:r>
      <w:r w:rsidRPr="00E055DF">
        <w:rPr>
          <w:b/>
          <w:bCs/>
          <w:lang w:eastAsia="en-IN"/>
        </w:rPr>
        <w:t>[</w:t>
      </w:r>
      <w:r w:rsidR="002C43A4">
        <w:rPr>
          <w:b/>
          <w:bCs/>
          <w:lang w:eastAsia="en-IN"/>
        </w:rPr>
        <w:t>1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012D2677" w14:textId="33E567CC" w:rsidR="006A08A8" w:rsidRPr="00E055DF" w:rsidRDefault="006A08A8" w:rsidP="002C43A4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Talent </w:t>
      </w:r>
      <w:proofErr w:type="spellStart"/>
      <w:r w:rsidRPr="00E055DF">
        <w:rPr>
          <w:lang w:eastAsia="en-IN"/>
        </w:rPr>
        <w:t>depar</w:t>
      </w:r>
      <w:r w:rsidR="002C43A4">
        <w:rPr>
          <w:lang w:eastAsia="en-IN"/>
        </w:rPr>
        <w:t>affinizing</w:t>
      </w:r>
      <w:proofErr w:type="spellEnd"/>
      <w:r w:rsidR="002C43A4">
        <w:rPr>
          <w:lang w:eastAsia="en-IN"/>
        </w:rPr>
        <w:t xml:space="preserve"> the retinal sections and </w:t>
      </w:r>
      <w:proofErr w:type="spellStart"/>
      <w:r w:rsidRPr="00E055DF">
        <w:rPr>
          <w:lang w:eastAsia="en-IN"/>
        </w:rPr>
        <w:t>permeabilizing</w:t>
      </w:r>
      <w:proofErr w:type="spellEnd"/>
      <w:r w:rsidRPr="00E055DF">
        <w:rPr>
          <w:lang w:eastAsia="en-IN"/>
        </w:rPr>
        <w:t xml:space="preserve"> the retinal sections with 0.3 percent Triton X-100.</w:t>
      </w:r>
    </w:p>
    <w:p w14:paraId="3C2955A8" w14:textId="539D18CD" w:rsidR="006A08A8" w:rsidRPr="00E055DF" w:rsidRDefault="002C43A4" w:rsidP="006A08A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b</w:t>
      </w:r>
      <w:r w:rsidR="006A08A8" w:rsidRPr="00E055DF">
        <w:rPr>
          <w:lang w:eastAsia="en-IN"/>
        </w:rPr>
        <w:t>lock</w:t>
      </w:r>
      <w:r>
        <w:rPr>
          <w:lang w:eastAsia="en-IN"/>
        </w:rPr>
        <w:t xml:space="preserve">ing the sections, </w:t>
      </w:r>
      <w:r w:rsidR="006A08A8" w:rsidRPr="00E055DF">
        <w:rPr>
          <w:lang w:eastAsia="en-IN"/>
        </w:rPr>
        <w:t xml:space="preserve">incubate them with neuronal nuclei primary antibody </w:t>
      </w:r>
      <w:r w:rsidR="006A08A8" w:rsidRPr="00E055DF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6A08A8" w:rsidRPr="00E055DF">
        <w:rPr>
          <w:b/>
          <w:bCs/>
          <w:lang w:eastAsia="en-IN"/>
        </w:rPr>
        <w:t>]</w:t>
      </w:r>
      <w:r w:rsidR="006A08A8" w:rsidRPr="00E055DF">
        <w:rPr>
          <w:lang w:eastAsia="en-IN"/>
        </w:rPr>
        <w:t xml:space="preserve">, followed by an Alexa 488-conjugated secondary antibody </w:t>
      </w:r>
      <w:r w:rsidR="006A08A8" w:rsidRPr="00E055DF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6A08A8" w:rsidRPr="00E055DF">
        <w:rPr>
          <w:b/>
          <w:bCs/>
          <w:lang w:eastAsia="en-IN"/>
        </w:rPr>
        <w:t>]</w:t>
      </w:r>
      <w:r w:rsidR="006A08A8" w:rsidRPr="00E055DF">
        <w:rPr>
          <w:lang w:eastAsia="en-IN"/>
        </w:rPr>
        <w:t>.</w:t>
      </w:r>
    </w:p>
    <w:p w14:paraId="497E82FB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sections with neuronal nuclei primary antibody for incubation.</w:t>
      </w:r>
    </w:p>
    <w:p w14:paraId="1573BE83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sections with an Alexa 488-conjugated secondary antibody for incubation.</w:t>
      </w:r>
    </w:p>
    <w:p w14:paraId="14606D93" w14:textId="01E051A6" w:rsidR="006A08A8" w:rsidRPr="00E055DF" w:rsidRDefault="00DC234A" w:rsidP="006A08A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Once </w:t>
      </w:r>
      <w:r w:rsidR="006A08A8" w:rsidRPr="00E055DF">
        <w:rPr>
          <w:lang w:eastAsia="en-IN"/>
        </w:rPr>
        <w:t>the nuclei</w:t>
      </w:r>
      <w:r>
        <w:rPr>
          <w:lang w:eastAsia="en-IN"/>
        </w:rPr>
        <w:t xml:space="preserve"> </w:t>
      </w:r>
      <w:proofErr w:type="gramStart"/>
      <w:r>
        <w:rPr>
          <w:lang w:eastAsia="en-IN"/>
        </w:rPr>
        <w:t>is</w:t>
      </w:r>
      <w:proofErr w:type="gramEnd"/>
      <w:r>
        <w:rPr>
          <w:lang w:eastAsia="en-IN"/>
        </w:rPr>
        <w:t xml:space="preserve"> stained</w:t>
      </w:r>
      <w:r w:rsidR="006A08A8" w:rsidRPr="00E055DF">
        <w:rPr>
          <w:lang w:eastAsia="en-IN"/>
        </w:rPr>
        <w:t xml:space="preserve"> with </w:t>
      </w:r>
      <w:r w:rsidR="00DB5A63">
        <w:rPr>
          <w:lang w:eastAsia="en-IN"/>
        </w:rPr>
        <w:t xml:space="preserve">DAPI </w:t>
      </w:r>
      <w:r w:rsidR="00DB5A63" w:rsidRPr="00DB5A63">
        <w:rPr>
          <w:i/>
          <w:color w:val="FF0000"/>
          <w:lang w:eastAsia="en-IN"/>
        </w:rPr>
        <w:t>(Da-pi)</w:t>
      </w:r>
      <w:r>
        <w:rPr>
          <w:lang w:eastAsia="en-IN"/>
        </w:rPr>
        <w:t>, c</w:t>
      </w:r>
      <w:r w:rsidR="006A08A8" w:rsidRPr="00E055DF">
        <w:rPr>
          <w:lang w:eastAsia="en-IN"/>
        </w:rPr>
        <w:t xml:space="preserve">apture images using confocal microscopy </w:t>
      </w:r>
      <w:r>
        <w:rPr>
          <w:b/>
          <w:bCs/>
          <w:lang w:eastAsia="en-IN"/>
        </w:rPr>
        <w:t>[1</w:t>
      </w:r>
      <w:r w:rsidR="006A08A8" w:rsidRPr="00E055DF">
        <w:rPr>
          <w:b/>
          <w:bCs/>
          <w:lang w:eastAsia="en-IN"/>
        </w:rPr>
        <w:t>]</w:t>
      </w:r>
      <w:r w:rsidR="006A08A8" w:rsidRPr="00E055DF">
        <w:rPr>
          <w:lang w:eastAsia="en-IN"/>
        </w:rPr>
        <w:t>.</w:t>
      </w:r>
    </w:p>
    <w:p w14:paraId="2556C538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capturing images using confocal microscopy.</w:t>
      </w:r>
    </w:p>
    <w:p w14:paraId="0CD8AD05" w14:textId="0F5E9C02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Quantify the number of ganglion cells based on neuronal nuclei- and </w:t>
      </w:r>
      <w:r w:rsidR="00DB5A63">
        <w:rPr>
          <w:lang w:eastAsia="en-IN"/>
        </w:rPr>
        <w:t>DAPI</w:t>
      </w:r>
      <w:r w:rsidRPr="00E055DF">
        <w:rPr>
          <w:lang w:eastAsia="en-IN"/>
        </w:rPr>
        <w:t xml:space="preserve">-positive signals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6F724AB7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quantifying the number of ganglion cells based on neuronal nuclei- and 4′,6-diamidino-2-phenylindole-positive signals.</w:t>
      </w:r>
    </w:p>
    <w:p w14:paraId="0EA94DA3" w14:textId="7645363F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Extract total </w:t>
      </w:r>
      <w:r w:rsidR="002C43A4">
        <w:rPr>
          <w:lang w:eastAsia="en-IN"/>
        </w:rPr>
        <w:t>RNA</w:t>
      </w:r>
      <w:r w:rsidRPr="00E055DF">
        <w:rPr>
          <w:lang w:eastAsia="en-IN"/>
        </w:rPr>
        <w:t xml:space="preserve"> from the left retina on day 3 after injury using an </w:t>
      </w:r>
      <w:r w:rsidR="00DB5A63">
        <w:rPr>
          <w:lang w:eastAsia="en-IN"/>
        </w:rPr>
        <w:t>RNA</w:t>
      </w:r>
      <w:r w:rsidRPr="00E055DF">
        <w:rPr>
          <w:lang w:eastAsia="en-IN"/>
        </w:rPr>
        <w:t xml:space="preserve"> extraction reagent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10142323" w14:textId="56993BDD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extracting total ribonucleic acid from the left retina using a ribonucleic acid extraction reagent.</w:t>
      </w:r>
    </w:p>
    <w:p w14:paraId="37F0BCC6" w14:textId="1454ADE5" w:rsidR="00E701F7" w:rsidRPr="00E055DF" w:rsidRDefault="00E701F7" w:rsidP="00E701F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</w:t>
      </w:r>
      <w:r w:rsidR="006A08A8" w:rsidRPr="00E055DF">
        <w:rPr>
          <w:lang w:eastAsia="en-IN"/>
        </w:rPr>
        <w:t xml:space="preserve"> assess</w:t>
      </w:r>
      <w:r>
        <w:rPr>
          <w:lang w:eastAsia="en-IN"/>
        </w:rPr>
        <w:t>ing</w:t>
      </w:r>
      <w:r w:rsidR="006A08A8" w:rsidRPr="00E055DF">
        <w:rPr>
          <w:lang w:eastAsia="en-IN"/>
        </w:rPr>
        <w:t xml:space="preserve"> the quantity and quality of the </w:t>
      </w:r>
      <w:r w:rsidR="00DB5A63">
        <w:rPr>
          <w:lang w:eastAsia="en-IN"/>
        </w:rPr>
        <w:t>RNA</w:t>
      </w:r>
      <w:r>
        <w:rPr>
          <w:lang w:eastAsia="en-IN"/>
        </w:rPr>
        <w:t xml:space="preserve"> u</w:t>
      </w:r>
      <w:r w:rsidRPr="00E055DF">
        <w:rPr>
          <w:lang w:eastAsia="en-IN"/>
        </w:rPr>
        <w:t>sing a spectrophotometer</w:t>
      </w:r>
      <w:r>
        <w:rPr>
          <w:lang w:eastAsia="en-IN"/>
        </w:rPr>
        <w:t>, u</w:t>
      </w:r>
      <w:r w:rsidRPr="00E055DF">
        <w:rPr>
          <w:lang w:eastAsia="en-IN"/>
        </w:rPr>
        <w:t xml:space="preserve">se 800 </w:t>
      </w:r>
      <w:proofErr w:type="spellStart"/>
      <w:r w:rsidRPr="00E055DF">
        <w:rPr>
          <w:lang w:eastAsia="en-IN"/>
        </w:rPr>
        <w:t>nanograms</w:t>
      </w:r>
      <w:proofErr w:type="spellEnd"/>
      <w:r w:rsidRPr="00E055DF">
        <w:rPr>
          <w:lang w:eastAsia="en-IN"/>
        </w:rPr>
        <w:t xml:space="preserve"> of </w:t>
      </w:r>
      <w:r>
        <w:rPr>
          <w:lang w:eastAsia="en-IN"/>
        </w:rPr>
        <w:t>RNA</w:t>
      </w:r>
      <w:r w:rsidRPr="00E055DF">
        <w:rPr>
          <w:lang w:eastAsia="en-IN"/>
        </w:rPr>
        <w:t xml:space="preserve"> as the template for reverse transcription to obtain complementary </w:t>
      </w:r>
      <w:r>
        <w:rPr>
          <w:lang w:eastAsia="en-IN"/>
        </w:rPr>
        <w:t>DNA</w:t>
      </w:r>
      <w:r w:rsidRPr="00E055DF">
        <w:rPr>
          <w:lang w:eastAsia="en-IN"/>
        </w:rPr>
        <w:t xml:space="preserve">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. Use the listed primer sequences </w:t>
      </w:r>
      <w:r w:rsidRPr="00E055DF">
        <w:rPr>
          <w:b/>
          <w:bCs/>
          <w:lang w:eastAsia="en-IN"/>
        </w:rPr>
        <w:t>[2]</w:t>
      </w:r>
      <w:r w:rsidRPr="00E055DF">
        <w:rPr>
          <w:lang w:eastAsia="en-IN"/>
        </w:rPr>
        <w:t>.</w:t>
      </w:r>
    </w:p>
    <w:p w14:paraId="40E05F91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Talent using 800 </w:t>
      </w:r>
      <w:proofErr w:type="spellStart"/>
      <w:r w:rsidRPr="00E055DF">
        <w:rPr>
          <w:lang w:eastAsia="en-IN"/>
        </w:rPr>
        <w:t>nanograms</w:t>
      </w:r>
      <w:proofErr w:type="spellEnd"/>
      <w:r w:rsidRPr="00E055DF">
        <w:rPr>
          <w:lang w:eastAsia="en-IN"/>
        </w:rPr>
        <w:t xml:space="preserve"> of ribonucleic acid as the template for reverse transcription to obtain complementary deoxyribonucleic acid.</w:t>
      </w:r>
    </w:p>
    <w:p w14:paraId="7ABF121E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using the listed primer sequences.</w:t>
      </w:r>
    </w:p>
    <w:p w14:paraId="0F26FDF1" w14:textId="14B88CC3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Perform duplicate reverse transcription quantitative </w:t>
      </w:r>
      <w:r w:rsidR="00DB5A63">
        <w:rPr>
          <w:lang w:eastAsia="en-IN"/>
        </w:rPr>
        <w:t>PCR</w:t>
      </w:r>
      <w:r w:rsidRPr="00E055DF">
        <w:rPr>
          <w:lang w:eastAsia="en-IN"/>
        </w:rPr>
        <w:t xml:space="preserve"> reactions for each sample using a real-time </w:t>
      </w:r>
      <w:r w:rsidR="00DB5A63">
        <w:rPr>
          <w:lang w:eastAsia="en-IN"/>
        </w:rPr>
        <w:t>PCR</w:t>
      </w:r>
      <w:r w:rsidRPr="00E055DF">
        <w:rPr>
          <w:lang w:eastAsia="en-IN"/>
        </w:rPr>
        <w:t xml:space="preserve"> system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65E8AF89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performing duplicate reverse transcription quantitative polymerase chain reaction reactions for each sample using a real-time polymerase chain reaction system.</w:t>
      </w:r>
    </w:p>
    <w:p w14:paraId="2AA30252" w14:textId="02CEC11C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lastRenderedPageBreak/>
        <w:t>Us</w:t>
      </w:r>
      <w:r w:rsidR="00E701F7">
        <w:rPr>
          <w:lang w:eastAsia="en-IN"/>
        </w:rPr>
        <w:t>ing</w:t>
      </w:r>
      <w:r w:rsidRPr="00E055DF">
        <w:rPr>
          <w:lang w:eastAsia="en-IN"/>
        </w:rPr>
        <w:t xml:space="preserve"> hypoxanthine-guanine </w:t>
      </w:r>
      <w:proofErr w:type="spellStart"/>
      <w:r w:rsidRPr="00E055DF">
        <w:rPr>
          <w:lang w:eastAsia="en-IN"/>
        </w:rPr>
        <w:t>phosphoribosyltran</w:t>
      </w:r>
      <w:r w:rsidR="00E701F7">
        <w:rPr>
          <w:lang w:eastAsia="en-IN"/>
        </w:rPr>
        <w:t>sferase</w:t>
      </w:r>
      <w:proofErr w:type="spellEnd"/>
      <w:r w:rsidR="00E701F7">
        <w:rPr>
          <w:lang w:eastAsia="en-IN"/>
        </w:rPr>
        <w:t xml:space="preserve"> as the internal control,</w:t>
      </w:r>
      <w:r w:rsidRPr="00E055DF">
        <w:rPr>
          <w:lang w:eastAsia="en-IN"/>
        </w:rPr>
        <w:t xml:space="preserve"> </w:t>
      </w:r>
      <w:proofErr w:type="spellStart"/>
      <w:r w:rsidRPr="00E055DF">
        <w:rPr>
          <w:lang w:eastAsia="en-IN"/>
        </w:rPr>
        <w:t>analyze</w:t>
      </w:r>
      <w:proofErr w:type="spellEnd"/>
      <w:r w:rsidRPr="00E055DF">
        <w:rPr>
          <w:lang w:eastAsia="en-IN"/>
        </w:rPr>
        <w:t xml:space="preserve"> the relative gene transcription levels using the 2 to the power of negative delta </w:t>
      </w:r>
      <w:proofErr w:type="spellStart"/>
      <w:r w:rsidRPr="00E055DF">
        <w:rPr>
          <w:lang w:eastAsia="en-IN"/>
        </w:rPr>
        <w:t>delta</w:t>
      </w:r>
      <w:proofErr w:type="spellEnd"/>
      <w:r w:rsidRPr="00E055DF">
        <w:rPr>
          <w:lang w:eastAsia="en-IN"/>
        </w:rPr>
        <w:t xml:space="preserve"> cycle threshold method </w:t>
      </w:r>
      <w:r w:rsidRPr="00E055DF">
        <w:rPr>
          <w:b/>
          <w:bCs/>
          <w:lang w:eastAsia="en-IN"/>
        </w:rPr>
        <w:t>[</w:t>
      </w:r>
      <w:r w:rsidR="00E701F7">
        <w:rPr>
          <w:b/>
          <w:bCs/>
          <w:lang w:eastAsia="en-IN"/>
        </w:rPr>
        <w:t>1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7F177959" w14:textId="1000CC77" w:rsidR="006A08A8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6A08A8">
        <w:rPr>
          <w:highlight w:val="yellow"/>
          <w:lang w:eastAsia="en-IN"/>
        </w:rPr>
        <w:t>SCREEN</w:t>
      </w:r>
      <w:r w:rsidRPr="00E055DF">
        <w:rPr>
          <w:lang w:eastAsia="en-IN"/>
        </w:rPr>
        <w:t xml:space="preserve">: Talent analyzing the relative gene transcription levels using the 2 to the power of negative delta </w:t>
      </w:r>
      <w:proofErr w:type="spellStart"/>
      <w:r w:rsidRPr="00E055DF">
        <w:rPr>
          <w:lang w:eastAsia="en-IN"/>
        </w:rPr>
        <w:t>delta</w:t>
      </w:r>
      <w:proofErr w:type="spellEnd"/>
      <w:r w:rsidRPr="00E055DF">
        <w:rPr>
          <w:lang w:eastAsia="en-IN"/>
        </w:rPr>
        <w:t xml:space="preserve"> cycle threshold method.</w:t>
      </w:r>
    </w:p>
    <w:p w14:paraId="09B0A037" w14:textId="75AF6619" w:rsidR="00735517" w:rsidRPr="00735517" w:rsidRDefault="00735517" w:rsidP="00735517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 w:rsidRPr="00735517">
        <w:rPr>
          <w:color w:val="7030A0"/>
          <w:lang w:eastAsia="en-IN"/>
        </w:rPr>
        <w:t xml:space="preserve">Perform statistical analyses </w:t>
      </w:r>
      <w:r w:rsidRPr="00735517">
        <w:rPr>
          <w:b/>
          <w:color w:val="7030A0"/>
          <w:lang w:eastAsia="en-IN"/>
        </w:rPr>
        <w:t>[1]</w:t>
      </w:r>
      <w:r w:rsidRPr="00735517">
        <w:rPr>
          <w:color w:val="7030A0"/>
          <w:lang w:eastAsia="en-IN"/>
        </w:rPr>
        <w:t>.</w:t>
      </w:r>
    </w:p>
    <w:p w14:paraId="09689C4F" w14:textId="7C0FA8BE" w:rsidR="00495959" w:rsidRPr="00735517" w:rsidRDefault="00735517" w:rsidP="006A08A8">
      <w:pPr>
        <w:pStyle w:val="Narration"/>
        <w:ind w:firstLine="0"/>
        <w:rPr>
          <w:color w:val="000000" w:themeColor="text1"/>
        </w:rPr>
      </w:pPr>
      <w:r w:rsidRPr="00735517">
        <w:rPr>
          <w:color w:val="000000" w:themeColor="text1"/>
        </w:rPr>
        <w:t>3.29.1. Talent performing analyses in the computer.</w:t>
      </w:r>
    </w:p>
    <w:p w14:paraId="68BE0185" w14:textId="01925AE0" w:rsidR="006A08A8" w:rsidRDefault="006A08A8" w:rsidP="006A08A8">
      <w:pPr>
        <w:pStyle w:val="Narration"/>
        <w:ind w:firstLine="0"/>
      </w:pPr>
    </w:p>
    <w:p w14:paraId="66B4EB4F" w14:textId="24466B41" w:rsidR="006A08A8" w:rsidRDefault="006A08A8" w:rsidP="006A08A8">
      <w:pPr>
        <w:pStyle w:val="Narration"/>
        <w:ind w:firstLine="0"/>
      </w:pPr>
    </w:p>
    <w:p w14:paraId="3C8D7075" w14:textId="7CCDEBE4" w:rsidR="006A08A8" w:rsidRDefault="006A08A8" w:rsidP="006A08A8">
      <w:pPr>
        <w:pStyle w:val="Narration"/>
        <w:ind w:firstLine="0"/>
      </w:pPr>
    </w:p>
    <w:p w14:paraId="02DF83BE" w14:textId="77777777" w:rsidR="006A08A8" w:rsidRDefault="006A08A8" w:rsidP="006A08A8">
      <w:pPr>
        <w:pStyle w:val="Narration"/>
        <w:ind w:firstLine="0"/>
      </w:pPr>
    </w:p>
    <w:p w14:paraId="772C0997" w14:textId="2A2C168D" w:rsidR="006A08A8" w:rsidRDefault="006A08A8" w:rsidP="006A08A8">
      <w:pPr>
        <w:pStyle w:val="Narration"/>
        <w:ind w:firstLine="0"/>
      </w:pPr>
    </w:p>
    <w:p w14:paraId="7869D89D" w14:textId="6B15E50E" w:rsidR="00735517" w:rsidRDefault="00735517" w:rsidP="006A08A8">
      <w:pPr>
        <w:pStyle w:val="Narration"/>
        <w:ind w:firstLine="0"/>
      </w:pPr>
    </w:p>
    <w:p w14:paraId="42013E00" w14:textId="761AEC71" w:rsidR="00735517" w:rsidRDefault="00735517" w:rsidP="006A08A8">
      <w:pPr>
        <w:pStyle w:val="Narration"/>
        <w:ind w:firstLine="0"/>
      </w:pPr>
    </w:p>
    <w:p w14:paraId="01ED9408" w14:textId="2C3CA7AB" w:rsidR="00735517" w:rsidRDefault="00735517" w:rsidP="006A08A8">
      <w:pPr>
        <w:pStyle w:val="Narration"/>
        <w:ind w:firstLine="0"/>
      </w:pPr>
    </w:p>
    <w:p w14:paraId="2DF91514" w14:textId="17C57A11" w:rsidR="00735517" w:rsidRDefault="00735517" w:rsidP="006A08A8">
      <w:pPr>
        <w:pStyle w:val="Narration"/>
        <w:ind w:firstLine="0"/>
      </w:pPr>
    </w:p>
    <w:p w14:paraId="0DE8AFC7" w14:textId="764D1E65" w:rsidR="00735517" w:rsidRDefault="00735517" w:rsidP="006A08A8">
      <w:pPr>
        <w:pStyle w:val="Narration"/>
        <w:ind w:firstLine="0"/>
      </w:pPr>
    </w:p>
    <w:p w14:paraId="0793FB1C" w14:textId="1FCEF682" w:rsidR="00735517" w:rsidRDefault="00735517" w:rsidP="006A08A8">
      <w:pPr>
        <w:pStyle w:val="Narration"/>
        <w:ind w:firstLine="0"/>
      </w:pPr>
    </w:p>
    <w:p w14:paraId="61D394DE" w14:textId="40D9FCE6" w:rsidR="00735517" w:rsidRDefault="00735517" w:rsidP="006A08A8">
      <w:pPr>
        <w:pStyle w:val="Narration"/>
        <w:ind w:firstLine="0"/>
      </w:pPr>
    </w:p>
    <w:p w14:paraId="05C7D7A1" w14:textId="7056DA59" w:rsidR="00735517" w:rsidRDefault="00735517" w:rsidP="006A08A8">
      <w:pPr>
        <w:pStyle w:val="Narration"/>
        <w:ind w:firstLine="0"/>
      </w:pPr>
    </w:p>
    <w:p w14:paraId="4F036E89" w14:textId="77777777" w:rsidR="00DB5A63" w:rsidRDefault="00DB5A63" w:rsidP="006A08A8">
      <w:pPr>
        <w:pStyle w:val="Narration"/>
        <w:ind w:firstLine="0"/>
      </w:pPr>
    </w:p>
    <w:p w14:paraId="0D230300" w14:textId="6B8DF736" w:rsidR="00735517" w:rsidRDefault="00735517" w:rsidP="006A08A8">
      <w:pPr>
        <w:pStyle w:val="Narration"/>
        <w:ind w:firstLine="0"/>
      </w:pPr>
    </w:p>
    <w:p w14:paraId="4051C9C1" w14:textId="2D7C2A24" w:rsidR="00735517" w:rsidRDefault="00735517" w:rsidP="006A08A8">
      <w:pPr>
        <w:pStyle w:val="Narration"/>
        <w:ind w:firstLine="0"/>
      </w:pPr>
    </w:p>
    <w:p w14:paraId="0F69675F" w14:textId="0181132A" w:rsidR="00735517" w:rsidRDefault="00735517" w:rsidP="006A08A8">
      <w:pPr>
        <w:pStyle w:val="Narration"/>
        <w:ind w:firstLine="0"/>
      </w:pPr>
    </w:p>
    <w:p w14:paraId="4FC8EE9B" w14:textId="395D8104" w:rsidR="00735517" w:rsidRDefault="00735517" w:rsidP="006A08A8">
      <w:pPr>
        <w:pStyle w:val="Narration"/>
        <w:ind w:firstLine="0"/>
      </w:pPr>
    </w:p>
    <w:p w14:paraId="532B5370" w14:textId="3FE94397" w:rsidR="00735517" w:rsidRDefault="00735517" w:rsidP="006A08A8">
      <w:pPr>
        <w:pStyle w:val="Narration"/>
        <w:ind w:firstLine="0"/>
      </w:pPr>
    </w:p>
    <w:p w14:paraId="72D2CE78" w14:textId="3A7455D9" w:rsidR="00735517" w:rsidRDefault="00735517" w:rsidP="006A08A8">
      <w:pPr>
        <w:pStyle w:val="Narration"/>
        <w:ind w:firstLine="0"/>
      </w:pPr>
    </w:p>
    <w:p w14:paraId="1C0E30D6" w14:textId="54FF485B" w:rsidR="00735517" w:rsidRDefault="00735517" w:rsidP="006A08A8">
      <w:pPr>
        <w:pStyle w:val="Narration"/>
        <w:ind w:firstLine="0"/>
      </w:pPr>
    </w:p>
    <w:p w14:paraId="6087AE0A" w14:textId="32BB929E" w:rsidR="00735517" w:rsidRDefault="00735517" w:rsidP="006A08A8">
      <w:pPr>
        <w:pStyle w:val="Narration"/>
        <w:ind w:firstLine="0"/>
      </w:pPr>
    </w:p>
    <w:p w14:paraId="60F48699" w14:textId="58BC1B7A" w:rsidR="00735517" w:rsidRDefault="00735517" w:rsidP="006A08A8">
      <w:pPr>
        <w:pStyle w:val="Narration"/>
        <w:ind w:firstLine="0"/>
      </w:pPr>
    </w:p>
    <w:p w14:paraId="4376ED0A" w14:textId="6C27A572" w:rsidR="00735517" w:rsidRDefault="00735517" w:rsidP="006A08A8">
      <w:pPr>
        <w:pStyle w:val="Narration"/>
        <w:ind w:firstLine="0"/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652C0D3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</w:t>
      </w:r>
      <w:r w:rsidR="0066597B">
        <w:rPr>
          <w:rFonts w:eastAsia="Times New Roman" w:cstheme="minorHAnsi"/>
          <w:bCs/>
        </w:rPr>
        <w:t>t: 200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6BA69F6" w14:textId="77777777" w:rsidR="007265D0" w:rsidRDefault="007265D0" w:rsidP="007265D0">
      <w:pPr>
        <w:pStyle w:val="Narration"/>
        <w:numPr>
          <w:ilvl w:val="1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No ptosis was observed at 2, 8, and 28 hours after ICA ligation </w:t>
      </w:r>
      <w:r w:rsidRPr="00984293">
        <w:rPr>
          <w:b/>
          <w:bCs/>
          <w:lang w:eastAsia="en-IN"/>
        </w:rPr>
        <w:t>[1]</w:t>
      </w:r>
      <w:r w:rsidRPr="00984293">
        <w:rPr>
          <w:lang w:eastAsia="en-IN"/>
        </w:rPr>
        <w:t>.</w:t>
      </w:r>
    </w:p>
    <w:p w14:paraId="087FD312" w14:textId="77777777" w:rsidR="007265D0" w:rsidRPr="00984293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>LAB MEDIA: Figure 2A. Video editor: Highlight the images labelled '2 h', '8 h', and '28 h'.</w:t>
      </w:r>
    </w:p>
    <w:p w14:paraId="2AD0FEB5" w14:textId="77777777" w:rsidR="007265D0" w:rsidRDefault="007265D0" w:rsidP="007265D0">
      <w:pPr>
        <w:pStyle w:val="Narration"/>
        <w:numPr>
          <w:ilvl w:val="1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At 10 </w:t>
      </w:r>
      <w:proofErr w:type="gramStart"/>
      <w:r w:rsidRPr="00984293">
        <w:rPr>
          <w:lang w:eastAsia="en-IN"/>
        </w:rPr>
        <w:t>hours</w:t>
      </w:r>
      <w:proofErr w:type="gramEnd"/>
      <w:r w:rsidRPr="00984293">
        <w:rPr>
          <w:lang w:eastAsia="en-IN"/>
        </w:rPr>
        <w:t xml:space="preserve"> post-surgery, total travel distance was significantly reduced in both the ligated </w:t>
      </w:r>
      <w:r w:rsidRPr="00984293">
        <w:rPr>
          <w:b/>
          <w:bCs/>
          <w:lang w:eastAsia="en-IN"/>
        </w:rPr>
        <w:t>[1]</w:t>
      </w:r>
      <w:r w:rsidRPr="00984293">
        <w:rPr>
          <w:lang w:eastAsia="en-IN"/>
        </w:rPr>
        <w:t xml:space="preserve"> and sham groups </w:t>
      </w:r>
      <w:r w:rsidRPr="00984293">
        <w:rPr>
          <w:b/>
          <w:bCs/>
          <w:lang w:eastAsia="en-IN"/>
        </w:rPr>
        <w:t>[2]</w:t>
      </w:r>
      <w:r w:rsidRPr="00984293">
        <w:rPr>
          <w:lang w:eastAsia="en-IN"/>
        </w:rPr>
        <w:t xml:space="preserve"> relative to the normal group, while time spent in the </w:t>
      </w:r>
      <w:proofErr w:type="spellStart"/>
      <w:r w:rsidRPr="00984293">
        <w:rPr>
          <w:lang w:eastAsia="en-IN"/>
        </w:rPr>
        <w:t>center</w:t>
      </w:r>
      <w:proofErr w:type="spellEnd"/>
      <w:r w:rsidRPr="00984293">
        <w:rPr>
          <w:lang w:eastAsia="en-IN"/>
        </w:rPr>
        <w:t xml:space="preserve">, side, and corner zones did not differ significantly across the groups </w:t>
      </w:r>
      <w:r w:rsidRPr="00984293">
        <w:rPr>
          <w:b/>
          <w:bCs/>
          <w:lang w:eastAsia="en-IN"/>
        </w:rPr>
        <w:t>[3]</w:t>
      </w:r>
      <w:r w:rsidRPr="00984293">
        <w:rPr>
          <w:lang w:eastAsia="en-IN"/>
        </w:rPr>
        <w:t>.</w:t>
      </w:r>
    </w:p>
    <w:p w14:paraId="2EC81CD4" w14:textId="77777777" w:rsidR="007265D0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>LAB MEDIA: Figure 2C. Video editor: Highlight the bar labelled 'ICA ligation'.</w:t>
      </w:r>
    </w:p>
    <w:p w14:paraId="4E06B7E6" w14:textId="77777777" w:rsidR="007265D0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>LAB MEDIA: Figure 2C. Video editor: Highlight the bar labelled 'Sham'.</w:t>
      </w:r>
    </w:p>
    <w:p w14:paraId="72C9C5F2" w14:textId="77777777" w:rsidR="007265D0" w:rsidRPr="00984293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>LAB MEDIA: Figure 2D. Video editor: Highlight the bars labelled 'Center', 'Side', and 'Corner'.</w:t>
      </w:r>
    </w:p>
    <w:p w14:paraId="41BBDB7C" w14:textId="06515431" w:rsidR="007265D0" w:rsidRDefault="007265D0" w:rsidP="007265D0">
      <w:pPr>
        <w:pStyle w:val="Narration"/>
        <w:numPr>
          <w:ilvl w:val="1"/>
          <w:numId w:val="3"/>
        </w:numPr>
        <w:rPr>
          <w:lang w:eastAsia="en-IN"/>
        </w:rPr>
      </w:pPr>
      <w:r w:rsidRPr="00984293">
        <w:rPr>
          <w:lang w:eastAsia="en-IN"/>
        </w:rPr>
        <w:t>On day 3 after ICA ligation, ganglion cell num</w:t>
      </w:r>
      <w:r>
        <w:rPr>
          <w:lang w:eastAsia="en-IN"/>
        </w:rPr>
        <w:t>ber was significantly decreased</w:t>
      </w:r>
      <w:r w:rsidRPr="00984293">
        <w:rPr>
          <w:lang w:eastAsia="en-IN"/>
        </w:rPr>
        <w:t>, retinal ganglion cell axons appeared loosely arranged, and some retinal vessels within the inner nuclear layer were occluded by blood cells</w:t>
      </w:r>
      <w:r>
        <w:rPr>
          <w:lang w:eastAsia="en-IN"/>
        </w:rPr>
        <w:t xml:space="preserve"> </w:t>
      </w:r>
      <w:r w:rsidRPr="00984293">
        <w:rPr>
          <w:b/>
          <w:bCs/>
          <w:lang w:eastAsia="en-IN"/>
        </w:rPr>
        <w:t>[1]</w:t>
      </w:r>
      <w:r w:rsidRPr="00984293">
        <w:rPr>
          <w:lang w:eastAsia="en-IN"/>
        </w:rPr>
        <w:t>.</w:t>
      </w:r>
    </w:p>
    <w:p w14:paraId="5EE00693" w14:textId="77777777" w:rsidR="007265D0" w:rsidRPr="00984293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>LAB MEDIA: Figure 3E. Video editor: Highlight the bar labelled 'Ligation day 3'.</w:t>
      </w:r>
    </w:p>
    <w:p w14:paraId="53693022" w14:textId="77777777" w:rsidR="007265D0" w:rsidRDefault="007265D0" w:rsidP="007265D0">
      <w:pPr>
        <w:pStyle w:val="Narration"/>
        <w:numPr>
          <w:ilvl w:val="1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On day 3 after ICA ligation, intermediate retinal vessels showed incomplete morphology and significantly reduced vessel number </w:t>
      </w:r>
      <w:r w:rsidRPr="00984293">
        <w:rPr>
          <w:b/>
          <w:bCs/>
          <w:lang w:eastAsia="en-IN"/>
        </w:rPr>
        <w:t>[1]</w:t>
      </w:r>
      <w:r w:rsidRPr="00984293">
        <w:rPr>
          <w:lang w:eastAsia="en-IN"/>
        </w:rPr>
        <w:t xml:space="preserve">, while their relative area was markedly decreased </w:t>
      </w:r>
      <w:r w:rsidRPr="00984293">
        <w:rPr>
          <w:b/>
          <w:bCs/>
          <w:lang w:eastAsia="en-IN"/>
        </w:rPr>
        <w:t>[2]</w:t>
      </w:r>
      <w:r w:rsidRPr="00984293">
        <w:rPr>
          <w:lang w:eastAsia="en-IN"/>
        </w:rPr>
        <w:t>.</w:t>
      </w:r>
    </w:p>
    <w:p w14:paraId="0568766D" w14:textId="77777777" w:rsidR="007265D0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>LAB MEDIA: Figure 5A. Video editor: Highlight the 'Intermediate' images for 'Sham' and 'Ligation day 3'.</w:t>
      </w:r>
    </w:p>
    <w:p w14:paraId="1393E08F" w14:textId="77777777" w:rsidR="007265D0" w:rsidRPr="00984293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>LAB MEDIA: Figure 5C. Video editor: Highlight the bars labelled 'Sham' and 'Ligation day 3'.</w:t>
      </w:r>
    </w:p>
    <w:p w14:paraId="2B1A80D4" w14:textId="77777777" w:rsidR="007265D0" w:rsidRDefault="007265D0" w:rsidP="007265D0">
      <w:pPr>
        <w:pStyle w:val="Narration"/>
        <w:numPr>
          <w:ilvl w:val="1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The number of retinal vessels was significantly decreased on day 3 after ICA ligation </w:t>
      </w:r>
      <w:r w:rsidRPr="00984293">
        <w:rPr>
          <w:b/>
          <w:bCs/>
          <w:lang w:eastAsia="en-IN"/>
        </w:rPr>
        <w:t>[1]</w:t>
      </w:r>
      <w:r w:rsidRPr="00984293">
        <w:rPr>
          <w:lang w:eastAsia="en-IN"/>
        </w:rPr>
        <w:t>.</w:t>
      </w:r>
    </w:p>
    <w:p w14:paraId="32CD054E" w14:textId="77777777" w:rsidR="007265D0" w:rsidRPr="00984293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>LAB MEDIA: Figure 5F. Video editor: Highlight the bars labelled 'Sham' and 'Ligation day 3'.</w:t>
      </w:r>
    </w:p>
    <w:p w14:paraId="7E515554" w14:textId="77777777" w:rsidR="007265D0" w:rsidRDefault="007265D0" w:rsidP="007265D0">
      <w:pPr>
        <w:pStyle w:val="Narration"/>
        <w:numPr>
          <w:ilvl w:val="1"/>
          <w:numId w:val="3"/>
        </w:numPr>
        <w:rPr>
          <w:lang w:eastAsia="en-IN"/>
        </w:rPr>
      </w:pPr>
      <w:r w:rsidRPr="00984293">
        <w:rPr>
          <w:lang w:eastAsia="en-IN"/>
        </w:rPr>
        <w:lastRenderedPageBreak/>
        <w:t xml:space="preserve">On day 7 after ICA ligation, intermediate retinal vessel number recovered and vascular morphological distortion was markedly alleviated </w:t>
      </w:r>
      <w:r w:rsidRPr="00984293">
        <w:rPr>
          <w:b/>
          <w:bCs/>
          <w:lang w:eastAsia="en-IN"/>
        </w:rPr>
        <w:t>[1]</w:t>
      </w:r>
      <w:r w:rsidRPr="00984293">
        <w:rPr>
          <w:lang w:eastAsia="en-IN"/>
        </w:rPr>
        <w:t>.</w:t>
      </w:r>
    </w:p>
    <w:p w14:paraId="1143691C" w14:textId="77777777" w:rsidR="007265D0" w:rsidRPr="00984293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>LAB MEDIA: Figure 6A. Video editor: Highlight the 'Intermediate' images for 'Sham' and 'Ligation day 7'.</w:t>
      </w:r>
    </w:p>
    <w:p w14:paraId="622418BB" w14:textId="2E10941A" w:rsidR="007265D0" w:rsidRDefault="007265D0" w:rsidP="007265D0">
      <w:pPr>
        <w:pStyle w:val="Narration"/>
        <w:numPr>
          <w:ilvl w:val="1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On day 3 after ICA ligation, </w:t>
      </w:r>
      <w:proofErr w:type="spellStart"/>
      <w:r w:rsidRPr="00984293">
        <w:rPr>
          <w:lang w:eastAsia="en-IN"/>
        </w:rPr>
        <w:t>NeuN</w:t>
      </w:r>
      <w:proofErr w:type="spellEnd"/>
      <w:r w:rsidRPr="00984293">
        <w:rPr>
          <w:lang w:eastAsia="en-IN"/>
        </w:rPr>
        <w:t xml:space="preserve"> </w:t>
      </w:r>
      <w:r w:rsidRPr="007265D0">
        <w:rPr>
          <w:i/>
          <w:color w:val="FF0000"/>
          <w:lang w:eastAsia="en-IN"/>
        </w:rPr>
        <w:t>(</w:t>
      </w:r>
      <w:proofErr w:type="spellStart"/>
      <w:r w:rsidRPr="007265D0">
        <w:rPr>
          <w:i/>
          <w:color w:val="FF0000"/>
          <w:lang w:eastAsia="en-IN"/>
        </w:rPr>
        <w:t>Noo-en</w:t>
      </w:r>
      <w:proofErr w:type="spellEnd"/>
      <w:r w:rsidRPr="007265D0">
        <w:rPr>
          <w:i/>
          <w:color w:val="FF0000"/>
          <w:lang w:eastAsia="en-IN"/>
        </w:rPr>
        <w:t>)</w:t>
      </w:r>
      <w:r>
        <w:rPr>
          <w:lang w:eastAsia="en-IN"/>
        </w:rPr>
        <w:t xml:space="preserve"> </w:t>
      </w:r>
      <w:r w:rsidRPr="00984293">
        <w:rPr>
          <w:lang w:eastAsia="en-IN"/>
        </w:rPr>
        <w:t xml:space="preserve">expression decreased dramatically in bipolar and ganglion cells </w:t>
      </w:r>
      <w:r w:rsidRPr="00984293">
        <w:rPr>
          <w:b/>
          <w:bCs/>
          <w:lang w:eastAsia="en-IN"/>
        </w:rPr>
        <w:t>[1]</w:t>
      </w:r>
      <w:r w:rsidRPr="00984293">
        <w:rPr>
          <w:lang w:eastAsia="en-IN"/>
        </w:rPr>
        <w:t xml:space="preserve">, and mature ganglion </w:t>
      </w:r>
      <w:r w:rsidRPr="00984293">
        <w:rPr>
          <w:b/>
          <w:bCs/>
          <w:lang w:eastAsia="en-IN"/>
        </w:rPr>
        <w:t>[2]</w:t>
      </w:r>
      <w:r>
        <w:rPr>
          <w:lang w:eastAsia="en-IN"/>
        </w:rPr>
        <w:t xml:space="preserve"> and bipolar cell numbers</w:t>
      </w:r>
      <w:r w:rsidRPr="00984293">
        <w:rPr>
          <w:lang w:eastAsia="en-IN"/>
        </w:rPr>
        <w:t xml:space="preserve"> were significantly decreased</w:t>
      </w:r>
      <w:r>
        <w:rPr>
          <w:lang w:eastAsia="en-IN"/>
        </w:rPr>
        <w:t xml:space="preserve"> </w:t>
      </w:r>
      <w:r w:rsidRPr="00984293">
        <w:rPr>
          <w:b/>
          <w:bCs/>
          <w:lang w:eastAsia="en-IN"/>
        </w:rPr>
        <w:t>[3]</w:t>
      </w:r>
      <w:r w:rsidRPr="00984293">
        <w:rPr>
          <w:lang w:eastAsia="en-IN"/>
        </w:rPr>
        <w:t>.</w:t>
      </w:r>
    </w:p>
    <w:p w14:paraId="1DD5BBAA" w14:textId="77777777" w:rsidR="007265D0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LAB MEDIA: Figure 7A. Video editor: Highlight the </w:t>
      </w:r>
      <w:proofErr w:type="spellStart"/>
      <w:r w:rsidRPr="00984293">
        <w:rPr>
          <w:lang w:eastAsia="en-IN"/>
        </w:rPr>
        <w:t>NeuN</w:t>
      </w:r>
      <w:proofErr w:type="spellEnd"/>
      <w:r w:rsidRPr="00984293">
        <w:rPr>
          <w:lang w:eastAsia="en-IN"/>
        </w:rPr>
        <w:t xml:space="preserve"> images labelled 'Sham' and 'Ligation day 3'.</w:t>
      </w:r>
    </w:p>
    <w:p w14:paraId="2B8D3AA8" w14:textId="77777777" w:rsidR="007265D0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>LAB MEDIA: Figure 7B. Video editor: Highlight the bars labelled 'Sham' and 'Ligation day 3'.</w:t>
      </w:r>
    </w:p>
    <w:p w14:paraId="641006F6" w14:textId="77777777" w:rsidR="007265D0" w:rsidRPr="00984293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>LAB MEDIA: Figure 7C. Video editor: Highlight the bars labelled 'Sham' and 'Ligation day 3'.</w:t>
      </w:r>
    </w:p>
    <w:p w14:paraId="55E7F397" w14:textId="3A7EA364" w:rsidR="007265D0" w:rsidRPr="007265D0" w:rsidRDefault="007265D0" w:rsidP="007265D0">
      <w:pPr>
        <w:pStyle w:val="Narration"/>
        <w:numPr>
          <w:ilvl w:val="1"/>
          <w:numId w:val="3"/>
        </w:numPr>
        <w:rPr>
          <w:lang w:eastAsia="en-IN"/>
        </w:rPr>
      </w:pPr>
      <w:r w:rsidRPr="007265D0">
        <w:rPr>
          <w:lang w:eastAsia="en-IN"/>
        </w:rPr>
        <w:t xml:space="preserve">On day 3 after ICA ligation, Bcl-2, </w:t>
      </w:r>
      <w:proofErr w:type="spellStart"/>
      <w:r w:rsidRPr="007265D0">
        <w:rPr>
          <w:lang w:eastAsia="en-IN"/>
        </w:rPr>
        <w:t>plectin</w:t>
      </w:r>
      <w:proofErr w:type="spellEnd"/>
      <w:r w:rsidRPr="007265D0">
        <w:rPr>
          <w:lang w:eastAsia="en-IN"/>
        </w:rPr>
        <w:t>, and BRAP</w:t>
      </w:r>
      <w:r w:rsidRPr="007265D0">
        <w:rPr>
          <w:i/>
          <w:color w:val="FF0000"/>
          <w:lang w:eastAsia="en-IN"/>
        </w:rPr>
        <w:t xml:space="preserve"> (</w:t>
      </w:r>
      <w:r w:rsidRPr="007265D0">
        <w:rPr>
          <w:i/>
          <w:color w:val="FF0000"/>
        </w:rPr>
        <w:t>bee-rap</w:t>
      </w:r>
      <w:r w:rsidRPr="007265D0">
        <w:rPr>
          <w:i/>
          <w:color w:val="FF0000"/>
          <w:lang w:eastAsia="en-IN"/>
        </w:rPr>
        <w:t>)</w:t>
      </w:r>
      <w:r>
        <w:rPr>
          <w:lang w:eastAsia="en-IN"/>
        </w:rPr>
        <w:t xml:space="preserve"> </w:t>
      </w:r>
      <w:r w:rsidRPr="007265D0">
        <w:rPr>
          <w:lang w:eastAsia="en-IN"/>
        </w:rPr>
        <w:t xml:space="preserve">were dramatically reduced </w:t>
      </w:r>
      <w:r w:rsidRPr="007265D0">
        <w:rPr>
          <w:b/>
          <w:bCs/>
          <w:lang w:eastAsia="en-IN"/>
        </w:rPr>
        <w:t>[1]</w:t>
      </w:r>
      <w:r w:rsidRPr="007265D0">
        <w:rPr>
          <w:lang w:eastAsia="en-IN"/>
        </w:rPr>
        <w:t>, Irak3</w:t>
      </w:r>
      <w:r>
        <w:rPr>
          <w:lang w:eastAsia="en-IN"/>
        </w:rPr>
        <w:t xml:space="preserve"> </w:t>
      </w:r>
      <w:r w:rsidRPr="007265D0">
        <w:rPr>
          <w:i/>
          <w:color w:val="FF0000"/>
        </w:rPr>
        <w:t>(eye-rack-three)</w:t>
      </w:r>
      <w:r w:rsidRPr="007265D0">
        <w:rPr>
          <w:lang w:eastAsia="en-IN"/>
        </w:rPr>
        <w:t xml:space="preserve"> increased dramatically while </w:t>
      </w:r>
      <w:r w:rsidRPr="007265D0">
        <w:rPr>
          <w:rFonts w:asciiTheme="majorHAnsi" w:hAnsiTheme="majorHAnsi" w:cstheme="majorHAnsi"/>
        </w:rPr>
        <w:t>interleukin-1 beta</w:t>
      </w:r>
      <w:r w:rsidRPr="007265D0">
        <w:rPr>
          <w:lang w:eastAsia="en-IN"/>
        </w:rPr>
        <w:t xml:space="preserve"> significantly decreased </w:t>
      </w:r>
      <w:r w:rsidRPr="007265D0">
        <w:rPr>
          <w:b/>
          <w:bCs/>
          <w:lang w:eastAsia="en-IN"/>
        </w:rPr>
        <w:t>[2]</w:t>
      </w:r>
      <w:r w:rsidRPr="007265D0">
        <w:rPr>
          <w:lang w:eastAsia="en-IN"/>
        </w:rPr>
        <w:t>, ANGPT2</w:t>
      </w:r>
      <w:r>
        <w:rPr>
          <w:lang w:eastAsia="en-IN"/>
        </w:rPr>
        <w:t xml:space="preserve"> </w:t>
      </w:r>
      <w:r w:rsidRPr="007265D0">
        <w:rPr>
          <w:i/>
          <w:color w:val="FF0000"/>
        </w:rPr>
        <w:t>(</w:t>
      </w:r>
      <w:proofErr w:type="spellStart"/>
      <w:r w:rsidRPr="007265D0">
        <w:rPr>
          <w:i/>
          <w:color w:val="FF0000"/>
        </w:rPr>
        <w:t>ang</w:t>
      </w:r>
      <w:proofErr w:type="spellEnd"/>
      <w:r w:rsidRPr="007265D0">
        <w:rPr>
          <w:i/>
          <w:color w:val="FF0000"/>
        </w:rPr>
        <w:t>-P-T-two)</w:t>
      </w:r>
      <w:r w:rsidRPr="007265D0">
        <w:rPr>
          <w:lang w:eastAsia="en-IN"/>
        </w:rPr>
        <w:t>, Tie2</w:t>
      </w:r>
      <w:r>
        <w:rPr>
          <w:lang w:eastAsia="en-IN"/>
        </w:rPr>
        <w:t xml:space="preserve"> (tie-two)</w:t>
      </w:r>
      <w:r w:rsidRPr="007265D0">
        <w:rPr>
          <w:lang w:eastAsia="en-IN"/>
        </w:rPr>
        <w:t>, AKT1</w:t>
      </w:r>
      <w:r>
        <w:rPr>
          <w:lang w:eastAsia="en-IN"/>
        </w:rPr>
        <w:t xml:space="preserve"> </w:t>
      </w:r>
      <w:r w:rsidRPr="007265D0">
        <w:rPr>
          <w:i/>
          <w:color w:val="FF0000"/>
          <w:lang w:eastAsia="en-IN"/>
        </w:rPr>
        <w:t>(A-K-T-one)</w:t>
      </w:r>
      <w:r w:rsidRPr="007265D0">
        <w:rPr>
          <w:lang w:eastAsia="en-IN"/>
        </w:rPr>
        <w:t>, and Rreb1</w:t>
      </w:r>
      <w:r>
        <w:rPr>
          <w:lang w:eastAsia="en-IN"/>
        </w:rPr>
        <w:t xml:space="preserve"> </w:t>
      </w:r>
      <w:r w:rsidRPr="007265D0">
        <w:rPr>
          <w:i/>
          <w:color w:val="FF0000"/>
        </w:rPr>
        <w:t>(R-</w:t>
      </w:r>
      <w:proofErr w:type="spellStart"/>
      <w:r w:rsidRPr="007265D0">
        <w:rPr>
          <w:i/>
          <w:color w:val="FF0000"/>
        </w:rPr>
        <w:t>reb</w:t>
      </w:r>
      <w:proofErr w:type="spellEnd"/>
      <w:r w:rsidRPr="007265D0">
        <w:rPr>
          <w:i/>
          <w:color w:val="FF0000"/>
        </w:rPr>
        <w:t>-one)</w:t>
      </w:r>
      <w:r w:rsidRPr="007265D0">
        <w:rPr>
          <w:i/>
          <w:color w:val="FF0000"/>
          <w:lang w:eastAsia="en-IN"/>
        </w:rPr>
        <w:t xml:space="preserve"> </w:t>
      </w:r>
      <w:r w:rsidRPr="007265D0">
        <w:rPr>
          <w:lang w:eastAsia="en-IN"/>
        </w:rPr>
        <w:t xml:space="preserve">significantly increased </w:t>
      </w:r>
      <w:r w:rsidRPr="007265D0">
        <w:rPr>
          <w:b/>
          <w:bCs/>
          <w:lang w:eastAsia="en-IN"/>
        </w:rPr>
        <w:t>[3]</w:t>
      </w:r>
      <w:r w:rsidRPr="007265D0">
        <w:rPr>
          <w:lang w:eastAsia="en-IN"/>
        </w:rPr>
        <w:t>, and Sema3e</w:t>
      </w:r>
      <w:r>
        <w:rPr>
          <w:lang w:eastAsia="en-IN"/>
        </w:rPr>
        <w:t xml:space="preserve"> </w:t>
      </w:r>
      <w:r w:rsidRPr="007265D0">
        <w:rPr>
          <w:i/>
          <w:color w:val="FF0000"/>
        </w:rPr>
        <w:t>(</w:t>
      </w:r>
      <w:proofErr w:type="spellStart"/>
      <w:r w:rsidRPr="007265D0">
        <w:rPr>
          <w:i/>
          <w:color w:val="FF0000"/>
          <w:lang w:eastAsia="en-IN"/>
        </w:rPr>
        <w:t>sem</w:t>
      </w:r>
      <w:proofErr w:type="spellEnd"/>
      <w:r w:rsidRPr="007265D0">
        <w:rPr>
          <w:i/>
          <w:color w:val="FF0000"/>
          <w:lang w:eastAsia="en-IN"/>
        </w:rPr>
        <w:t>-uh-three-</w:t>
      </w:r>
      <w:proofErr w:type="spellStart"/>
      <w:r w:rsidRPr="007265D0">
        <w:rPr>
          <w:i/>
          <w:color w:val="FF0000"/>
          <w:lang w:eastAsia="en-IN"/>
        </w:rPr>
        <w:t>ee</w:t>
      </w:r>
      <w:proofErr w:type="spellEnd"/>
      <w:r w:rsidRPr="007265D0">
        <w:rPr>
          <w:i/>
          <w:color w:val="FF0000"/>
        </w:rPr>
        <w:t>)</w:t>
      </w:r>
      <w:r>
        <w:t xml:space="preserve">, Rbfox2 </w:t>
      </w:r>
      <w:r w:rsidRPr="007265D0">
        <w:rPr>
          <w:i/>
          <w:color w:val="FF0000"/>
        </w:rPr>
        <w:t>(R-B-fox-two)</w:t>
      </w:r>
      <w:r w:rsidRPr="007265D0">
        <w:rPr>
          <w:lang w:eastAsia="en-IN"/>
        </w:rPr>
        <w:t xml:space="preserve">, and Jagged1 </w:t>
      </w:r>
      <w:r w:rsidRPr="007265D0">
        <w:rPr>
          <w:i/>
          <w:color w:val="FF0000"/>
          <w:lang w:eastAsia="en-IN"/>
        </w:rPr>
        <w:t>(jagged-one)</w:t>
      </w:r>
      <w:r>
        <w:rPr>
          <w:lang w:eastAsia="en-IN"/>
        </w:rPr>
        <w:t xml:space="preserve"> </w:t>
      </w:r>
      <w:r w:rsidRPr="007265D0">
        <w:rPr>
          <w:lang w:eastAsia="en-IN"/>
        </w:rPr>
        <w:t xml:space="preserve">decreased </w:t>
      </w:r>
      <w:r w:rsidRPr="007265D0">
        <w:rPr>
          <w:b/>
          <w:bCs/>
          <w:lang w:eastAsia="en-IN"/>
        </w:rPr>
        <w:t>[4]</w:t>
      </w:r>
      <w:r w:rsidRPr="007265D0">
        <w:rPr>
          <w:lang w:eastAsia="en-IN"/>
        </w:rPr>
        <w:t>.</w:t>
      </w:r>
    </w:p>
    <w:p w14:paraId="3E78DB18" w14:textId="77777777" w:rsidR="007265D0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>LAB MEDIA: Figure 8A. Video editor: Highlight the bars labelled 'Bcl-2', 'PLEC', and 'BRAP'.</w:t>
      </w:r>
    </w:p>
    <w:p w14:paraId="3D7A0F7F" w14:textId="77777777" w:rsidR="007265D0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>LAB MEDIA: Figure 8B. Video editor: Highlight the bars labelled 'IL-1β' and 'Irak3'.</w:t>
      </w:r>
    </w:p>
    <w:p w14:paraId="0EB14492" w14:textId="77777777" w:rsidR="007265D0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>LAB MEDIA: Figure 8D. Video editor: Highlight the bars labelled 'ANGPT2', 'Tie2', 'AKT1', and 'Rreb1'.</w:t>
      </w:r>
    </w:p>
    <w:p w14:paraId="41A048D1" w14:textId="77777777" w:rsidR="007265D0" w:rsidRPr="00984293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>LAB MEDIA: Figure 8E. Video editor: Highlight the bars labelled 'Sema3e', 'Jagged1', and 'Rbfox2'.</w:t>
      </w:r>
    </w:p>
    <w:p w14:paraId="4D98F447" w14:textId="6028777A" w:rsidR="00495959" w:rsidRPr="007265D0" w:rsidRDefault="00495959" w:rsidP="007265D0">
      <w:pPr>
        <w:pStyle w:val="Narration"/>
        <w:ind w:firstLine="0"/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1" w:author="Sri Lakshmi Priya" w:date="2026-09-16T22:30:00Z" w:initials="SLP">
    <w:p w14:paraId="49644B51" w14:textId="59A08A72" w:rsidR="009E7894" w:rsidRPr="009E7894" w:rsidRDefault="009E7894">
      <w:pPr>
        <w:pStyle w:val="CommentText"/>
        <w:rPr>
          <w:lang w:val="en-IN"/>
        </w:rPr>
      </w:pPr>
      <w:r>
        <w:rPr>
          <w:rStyle w:val="CommentReference"/>
        </w:rPr>
        <w:annotationRef/>
      </w:r>
      <w:r>
        <w:rPr>
          <w:lang w:val="en-IN"/>
        </w:rPr>
        <w:t xml:space="preserve">As per the manuscript order, mice </w:t>
      </w:r>
      <w:proofErr w:type="gramStart"/>
      <w:r>
        <w:rPr>
          <w:lang w:val="en-IN"/>
        </w:rPr>
        <w:t>is</w:t>
      </w:r>
      <w:proofErr w:type="gramEnd"/>
      <w:r>
        <w:rPr>
          <w:lang w:val="en-IN"/>
        </w:rPr>
        <w:t xml:space="preserve"> euthanized in this step. Kindly reorder and place it appropriately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9644B51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4D63E" w14:textId="77777777" w:rsidR="00BD7065" w:rsidRDefault="00BD7065">
      <w:r>
        <w:separator/>
      </w:r>
    </w:p>
    <w:p w14:paraId="092BD6AD" w14:textId="77777777" w:rsidR="00BD7065" w:rsidRDefault="00BD7065"/>
  </w:endnote>
  <w:endnote w:type="continuationSeparator" w:id="0">
    <w:p w14:paraId="70E269F2" w14:textId="77777777" w:rsidR="00BD7065" w:rsidRDefault="00BD7065">
      <w:r>
        <w:continuationSeparator/>
      </w:r>
    </w:p>
    <w:p w14:paraId="39076FDC" w14:textId="77777777" w:rsidR="00BD7065" w:rsidRDefault="00BD70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C660DF" w:rsidRDefault="00C660DF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C660DF" w:rsidRDefault="00C660DF" w:rsidP="001E230F">
    <w:pPr>
      <w:pStyle w:val="Footer"/>
      <w:ind w:right="360"/>
    </w:pPr>
  </w:p>
  <w:p w14:paraId="1151463A" w14:textId="77777777" w:rsidR="00C660DF" w:rsidRDefault="00C660DF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ABD70" w14:textId="18BA3B34" w:rsidR="00C660DF" w:rsidRPr="00790E8C" w:rsidRDefault="00C660DF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DC234A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 w:rsidRPr="000E236A">
      <w:rPr>
        <w:rFonts w:cstheme="minorHAnsi"/>
      </w:rPr>
      <w:tab/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37DC4">
      <w:rPr>
        <w:rFonts w:cstheme="minorHAnsi"/>
        <w:noProof/>
      </w:rPr>
      <w:t>7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37DC4">
      <w:rPr>
        <w:rFonts w:cstheme="minorHAnsi"/>
        <w:noProof/>
      </w:rPr>
      <w:t>16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7C856" w14:textId="77777777" w:rsidR="00C660DF" w:rsidRDefault="00C660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3025A6" w14:textId="77777777" w:rsidR="00BD7065" w:rsidRDefault="00BD7065">
      <w:r>
        <w:separator/>
      </w:r>
    </w:p>
    <w:p w14:paraId="7C211842" w14:textId="77777777" w:rsidR="00BD7065" w:rsidRDefault="00BD7065"/>
  </w:footnote>
  <w:footnote w:type="continuationSeparator" w:id="0">
    <w:p w14:paraId="250481A1" w14:textId="77777777" w:rsidR="00BD7065" w:rsidRDefault="00BD7065">
      <w:r>
        <w:continuationSeparator/>
      </w:r>
    </w:p>
    <w:p w14:paraId="38EDC7F8" w14:textId="77777777" w:rsidR="00BD7065" w:rsidRDefault="00BD706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BD66E" w14:textId="77777777" w:rsidR="00C660DF" w:rsidRDefault="00C660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24144" w14:textId="77777777" w:rsidR="00C660DF" w:rsidRPr="006D3AC7" w:rsidRDefault="00C660DF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en-IN" w:eastAsia="en-I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C660DF" w:rsidRDefault="00C660DF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3F076" w14:textId="77777777" w:rsidR="00C660DF" w:rsidRDefault="00C660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CEC245A"/>
    <w:multiLevelType w:val="hybridMultilevel"/>
    <w:tmpl w:val="99EA4952"/>
    <w:lvl w:ilvl="0" w:tplc="4009000F">
      <w:start w:val="1"/>
      <w:numFmt w:val="decimal"/>
      <w:lvlText w:val="%1."/>
      <w:lvlJc w:val="left"/>
      <w:pPr>
        <w:ind w:left="1627" w:hanging="360"/>
      </w:pPr>
    </w:lvl>
    <w:lvl w:ilvl="1" w:tplc="40090019" w:tentative="1">
      <w:start w:val="1"/>
      <w:numFmt w:val="lowerLetter"/>
      <w:lvlText w:val="%2."/>
      <w:lvlJc w:val="left"/>
      <w:pPr>
        <w:ind w:left="2347" w:hanging="360"/>
      </w:pPr>
    </w:lvl>
    <w:lvl w:ilvl="2" w:tplc="4009001B" w:tentative="1">
      <w:start w:val="1"/>
      <w:numFmt w:val="lowerRoman"/>
      <w:lvlText w:val="%3."/>
      <w:lvlJc w:val="right"/>
      <w:pPr>
        <w:ind w:left="3067" w:hanging="180"/>
      </w:pPr>
    </w:lvl>
    <w:lvl w:ilvl="3" w:tplc="4009000F" w:tentative="1">
      <w:start w:val="1"/>
      <w:numFmt w:val="decimal"/>
      <w:lvlText w:val="%4."/>
      <w:lvlJc w:val="left"/>
      <w:pPr>
        <w:ind w:left="3787" w:hanging="360"/>
      </w:pPr>
    </w:lvl>
    <w:lvl w:ilvl="4" w:tplc="40090019" w:tentative="1">
      <w:start w:val="1"/>
      <w:numFmt w:val="lowerLetter"/>
      <w:lvlText w:val="%5."/>
      <w:lvlJc w:val="left"/>
      <w:pPr>
        <w:ind w:left="4507" w:hanging="360"/>
      </w:pPr>
    </w:lvl>
    <w:lvl w:ilvl="5" w:tplc="4009001B" w:tentative="1">
      <w:start w:val="1"/>
      <w:numFmt w:val="lowerRoman"/>
      <w:lvlText w:val="%6."/>
      <w:lvlJc w:val="right"/>
      <w:pPr>
        <w:ind w:left="5227" w:hanging="180"/>
      </w:pPr>
    </w:lvl>
    <w:lvl w:ilvl="6" w:tplc="4009000F" w:tentative="1">
      <w:start w:val="1"/>
      <w:numFmt w:val="decimal"/>
      <w:lvlText w:val="%7."/>
      <w:lvlJc w:val="left"/>
      <w:pPr>
        <w:ind w:left="5947" w:hanging="360"/>
      </w:pPr>
    </w:lvl>
    <w:lvl w:ilvl="7" w:tplc="40090019" w:tentative="1">
      <w:start w:val="1"/>
      <w:numFmt w:val="lowerLetter"/>
      <w:lvlText w:val="%8."/>
      <w:lvlJc w:val="left"/>
      <w:pPr>
        <w:ind w:left="6667" w:hanging="360"/>
      </w:pPr>
    </w:lvl>
    <w:lvl w:ilvl="8" w:tplc="40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71AE8C2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6"/>
  </w:num>
  <w:num w:numId="3">
    <w:abstractNumId w:val="35"/>
  </w:num>
  <w:num w:numId="4">
    <w:abstractNumId w:val="28"/>
  </w:num>
  <w:num w:numId="5">
    <w:abstractNumId w:val="13"/>
  </w:num>
  <w:num w:numId="6">
    <w:abstractNumId w:val="31"/>
  </w:num>
  <w:num w:numId="7">
    <w:abstractNumId w:val="38"/>
  </w:num>
  <w:num w:numId="8">
    <w:abstractNumId w:val="11"/>
  </w:num>
  <w:num w:numId="9">
    <w:abstractNumId w:val="17"/>
  </w:num>
  <w:num w:numId="10">
    <w:abstractNumId w:val="25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</w:num>
  <w:num w:numId="18">
    <w:abstractNumId w:val="29"/>
  </w:num>
  <w:num w:numId="19">
    <w:abstractNumId w:val="27"/>
  </w:num>
  <w:num w:numId="20">
    <w:abstractNumId w:val="20"/>
  </w:num>
  <w:num w:numId="21">
    <w:abstractNumId w:val="19"/>
  </w:num>
  <w:num w:numId="22">
    <w:abstractNumId w:val="10"/>
  </w:num>
  <w:num w:numId="23">
    <w:abstractNumId w:val="16"/>
  </w:num>
  <w:num w:numId="24">
    <w:abstractNumId w:val="32"/>
  </w:num>
  <w:num w:numId="25">
    <w:abstractNumId w:val="12"/>
  </w:num>
  <w:num w:numId="26">
    <w:abstractNumId w:val="26"/>
  </w:num>
  <w:num w:numId="27">
    <w:abstractNumId w:val="22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5"/>
  </w:num>
  <w:num w:numId="39">
    <w:abstractNumId w:val="37"/>
  </w:num>
  <w:num w:numId="40">
    <w:abstractNumId w:val="21"/>
  </w:num>
  <w:num w:numId="41">
    <w:abstractNumId w:val="23"/>
  </w:num>
  <w:num w:numId="42">
    <w:abstractNumId w:val="30"/>
  </w:num>
  <w:num w:numId="43">
    <w:abstractNumId w:val="18"/>
  </w:num>
  <w:num w:numId="44">
    <w:abstractNumId w:val="24"/>
  </w:num>
  <w:num w:numId="45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ri Lakshmi Priya">
    <w15:presenceInfo w15:providerId="None" w15:userId="Sri 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43A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AAE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902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97B"/>
    <w:rsid w:val="00665FDA"/>
    <w:rsid w:val="0067274F"/>
    <w:rsid w:val="006801B1"/>
    <w:rsid w:val="00681C47"/>
    <w:rsid w:val="0069665E"/>
    <w:rsid w:val="006A0250"/>
    <w:rsid w:val="006A08A8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265D0"/>
    <w:rsid w:val="00730D4A"/>
    <w:rsid w:val="00731E5D"/>
    <w:rsid w:val="00735517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5C08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894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70CA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7065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0DF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5A63"/>
    <w:rsid w:val="00DB7EBA"/>
    <w:rsid w:val="00DC058D"/>
    <w:rsid w:val="00DC0F13"/>
    <w:rsid w:val="00DC1E10"/>
    <w:rsid w:val="00DC234A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01F7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37DC4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64AA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64AA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64AA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64AA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64AA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64AA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6A0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hyperlink" Target="https://review.jove.com/account/file-uploader?src=22501423%20%20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2501423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hyperlink" Target="https://review.jove.com/account/file-uploader?src=22501423%20%20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E67"/>
    <w:rsid w:val="000144D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66045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16</Pages>
  <Words>3554</Words>
  <Characters>20261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23768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Sri Lakshmi Priya</cp:lastModifiedBy>
  <cp:revision>73</cp:revision>
  <dcterms:created xsi:type="dcterms:W3CDTF">2025-01-20T00:16:00Z</dcterms:created>
  <dcterms:modified xsi:type="dcterms:W3CDTF">2026-09-17T17:08:00Z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