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049B85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D22C6" w:rsidRPr="005D22C6">
        <w:rPr>
          <w:rFonts w:eastAsia="Times New Roman" w:cstheme="minorHAnsi"/>
          <w:b/>
        </w:rPr>
        <w:t>73380</w:t>
      </w:r>
    </w:p>
    <w:p w14:paraId="2F6924E5" w14:textId="71D3AF7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D22C6">
        <w:rPr>
          <w:rFonts w:eastAsia="Times New Roman" w:cstheme="minorHAnsi"/>
          <w:b/>
        </w:rPr>
        <w:t>Paromita Sarbadhikary</w:t>
      </w:r>
    </w:p>
    <w:p w14:paraId="6FB9233B" w14:textId="1E5893F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13942" w:rsidRPr="00C13942">
          <w:rPr>
            <w:rStyle w:val="Hyperlink"/>
            <w:rFonts w:eastAsia="Times New Roman" w:cstheme="minorHAnsi"/>
            <w:b/>
          </w:rPr>
          <w:t>https://review.jove.com/files_upload.php?src=22380948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9B39F1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D22C6" w:rsidRPr="005D22C6">
        <w:rPr>
          <w:rStyle w:val="ArticleTitle"/>
          <w:rFonts w:cstheme="minorHAnsi"/>
        </w:rPr>
        <w:t>Isolation and Culture of Primary Murine Aortic Smooth Muscle Cells for in Vitro Studies Relevant to Vascular Remodeling and Aortic Aneurysm Biology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87C1245" w14:textId="13DE1DD7" w:rsidR="005D22C6" w:rsidRDefault="005D22C6" w:rsidP="005D22C6">
      <w:pPr>
        <w:outlineLvl w:val="0"/>
        <w:rPr>
          <w:rFonts w:eastAsia="Times New Roman" w:cstheme="minorHAnsi"/>
          <w:bCs/>
          <w:sz w:val="28"/>
          <w:szCs w:val="28"/>
        </w:rPr>
      </w:pPr>
      <w:r w:rsidRPr="005D22C6">
        <w:rPr>
          <w:rFonts w:eastAsia="Times New Roman" w:cstheme="minorHAnsi"/>
          <w:bCs/>
          <w:sz w:val="28"/>
          <w:szCs w:val="28"/>
        </w:rPr>
        <w:t>Seth Brunner</w:t>
      </w:r>
      <w:r w:rsidRPr="00B13ACD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5D22C6">
        <w:rPr>
          <w:rFonts w:eastAsia="Times New Roman" w:cstheme="minorHAnsi"/>
          <w:bCs/>
          <w:sz w:val="28"/>
          <w:szCs w:val="28"/>
        </w:rPr>
        <w:t>, Shekinah Alfaro</w:t>
      </w:r>
      <w:r w:rsidRPr="00B13ACD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5D22C6">
        <w:rPr>
          <w:rFonts w:eastAsia="Times New Roman" w:cstheme="minorHAnsi"/>
          <w:bCs/>
          <w:sz w:val="28"/>
          <w:szCs w:val="28"/>
        </w:rPr>
        <w:t>, Seth Gosser</w:t>
      </w:r>
      <w:r w:rsidRPr="00B13ACD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5D22C6">
        <w:rPr>
          <w:rFonts w:eastAsia="Times New Roman" w:cstheme="minorHAnsi"/>
          <w:bCs/>
          <w:sz w:val="28"/>
          <w:szCs w:val="28"/>
        </w:rPr>
        <w:t>, Yasir Alsiraj</w:t>
      </w:r>
      <w:r w:rsidRPr="00B13ACD">
        <w:rPr>
          <w:rFonts w:eastAsia="Times New Roman" w:cstheme="minorHAnsi"/>
          <w:bCs/>
          <w:sz w:val="28"/>
          <w:szCs w:val="28"/>
          <w:vertAlign w:val="superscript"/>
        </w:rPr>
        <w:t>1,2</w:t>
      </w:r>
    </w:p>
    <w:p w14:paraId="6E9E2526" w14:textId="77777777" w:rsidR="005D22C6" w:rsidRPr="005D22C6" w:rsidRDefault="005D22C6" w:rsidP="005D22C6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527A172" w14:textId="3D509BF6" w:rsidR="005D22C6" w:rsidRPr="005D22C6" w:rsidRDefault="005D22C6" w:rsidP="005D22C6">
      <w:pPr>
        <w:outlineLvl w:val="0"/>
        <w:rPr>
          <w:rFonts w:eastAsia="Times New Roman" w:cstheme="minorHAnsi"/>
          <w:bCs/>
          <w:sz w:val="28"/>
          <w:szCs w:val="28"/>
        </w:rPr>
      </w:pPr>
      <w:r w:rsidRPr="005D22C6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5D22C6">
        <w:rPr>
          <w:rFonts w:eastAsia="Times New Roman" w:cstheme="minorHAnsi"/>
          <w:bCs/>
          <w:sz w:val="28"/>
          <w:szCs w:val="28"/>
        </w:rPr>
        <w:t>Department of Pediatrics, Division of Research, College of Medicine, University of Kentucky</w:t>
      </w:r>
    </w:p>
    <w:p w14:paraId="358C0D5A" w14:textId="2F3CFC49" w:rsidR="005D22C6" w:rsidRPr="005D22C6" w:rsidRDefault="005D22C6" w:rsidP="005D22C6">
      <w:pPr>
        <w:outlineLvl w:val="0"/>
        <w:rPr>
          <w:rFonts w:eastAsia="Times New Roman" w:cstheme="minorHAnsi"/>
          <w:bCs/>
          <w:sz w:val="28"/>
          <w:szCs w:val="28"/>
        </w:rPr>
      </w:pPr>
      <w:r w:rsidRPr="005D22C6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5D22C6">
        <w:rPr>
          <w:rFonts w:eastAsia="Times New Roman" w:cstheme="minorHAnsi"/>
          <w:bCs/>
          <w:sz w:val="28"/>
          <w:szCs w:val="28"/>
        </w:rPr>
        <w:t>Department of Pharmacology and Nutritional Sciences, College of Medicine, University of Kentucky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49DEA58" w14:textId="4B5F52BC" w:rsidR="005D22C6" w:rsidRDefault="005D22C6" w:rsidP="004E0C5A">
      <w:pPr>
        <w:outlineLvl w:val="0"/>
        <w:rPr>
          <w:rFonts w:eastAsia="Times New Roman" w:cstheme="minorHAnsi"/>
        </w:rPr>
      </w:pPr>
      <w:bookmarkStart w:id="0" w:name="_Hlk25233958"/>
      <w:r w:rsidRPr="005D22C6">
        <w:rPr>
          <w:rFonts w:eastAsia="Times New Roman" w:cstheme="minorHAnsi"/>
        </w:rPr>
        <w:t xml:space="preserve">Yasir Alsiraj                              </w:t>
      </w:r>
      <w:hyperlink r:id="rId8" w:history="1">
        <w:r w:rsidRPr="00087862">
          <w:rPr>
            <w:rStyle w:val="Hyperlink"/>
            <w:rFonts w:eastAsia="Times New Roman" w:cstheme="minorHAnsi"/>
          </w:rPr>
          <w:t>yaal223@uky.edu</w:t>
        </w:r>
      </w:hyperlink>
    </w:p>
    <w:p w14:paraId="2E3575DD" w14:textId="77777777" w:rsidR="005D22C6" w:rsidRDefault="005D22C6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A5E83A3" w14:textId="23056958" w:rsidR="005D22C6" w:rsidRPr="005D22C6" w:rsidRDefault="005D22C6" w:rsidP="005D22C6">
      <w:pPr>
        <w:outlineLvl w:val="0"/>
        <w:rPr>
          <w:rFonts w:cstheme="minorHAnsi"/>
          <w:bCs/>
        </w:rPr>
      </w:pPr>
      <w:hyperlink r:id="rId9" w:history="1">
        <w:r w:rsidRPr="005D22C6">
          <w:rPr>
            <w:rStyle w:val="Hyperlink"/>
            <w:rFonts w:cstheme="minorHAnsi"/>
            <w:bCs/>
          </w:rPr>
          <w:t>seth.brunner@uky.edu</w:t>
        </w:r>
      </w:hyperlink>
    </w:p>
    <w:p w14:paraId="06ECDDFC" w14:textId="54E81027" w:rsidR="005D22C6" w:rsidRPr="005D22C6" w:rsidRDefault="005D22C6" w:rsidP="005D22C6">
      <w:pPr>
        <w:outlineLvl w:val="0"/>
        <w:rPr>
          <w:rFonts w:cstheme="minorHAnsi"/>
          <w:bCs/>
        </w:rPr>
      </w:pPr>
      <w:hyperlink r:id="rId10" w:history="1">
        <w:r w:rsidRPr="005D22C6">
          <w:rPr>
            <w:rStyle w:val="Hyperlink"/>
            <w:rFonts w:cstheme="minorHAnsi"/>
            <w:bCs/>
          </w:rPr>
          <w:t>shekinah.alfaro1@uky.edu</w:t>
        </w:r>
      </w:hyperlink>
    </w:p>
    <w:p w14:paraId="504331A0" w14:textId="1A0CBF9F" w:rsidR="00B13ACD" w:rsidRDefault="005D22C6" w:rsidP="005D22C6">
      <w:pPr>
        <w:outlineLvl w:val="0"/>
        <w:rPr>
          <w:rFonts w:cstheme="minorHAnsi"/>
          <w:bCs/>
        </w:rPr>
      </w:pPr>
      <w:hyperlink r:id="rId11" w:history="1">
        <w:r w:rsidRPr="005D22C6">
          <w:rPr>
            <w:rStyle w:val="Hyperlink"/>
            <w:rFonts w:cstheme="minorHAnsi"/>
            <w:bCs/>
          </w:rPr>
          <w:t>seth.gosser@uky.edu</w:t>
        </w:r>
      </w:hyperlink>
    </w:p>
    <w:p w14:paraId="6F84F159" w14:textId="3CD3B917" w:rsidR="003B5E26" w:rsidRPr="005D22C6" w:rsidRDefault="00B13ACD" w:rsidP="005D22C6">
      <w:pPr>
        <w:outlineLvl w:val="0"/>
        <w:rPr>
          <w:rFonts w:cstheme="minorHAnsi"/>
          <w:bCs/>
        </w:rPr>
      </w:pPr>
      <w:hyperlink r:id="rId12" w:history="1">
        <w:r w:rsidRPr="00087862">
          <w:rPr>
            <w:rStyle w:val="Hyperlink"/>
            <w:rFonts w:eastAsia="Times New Roman" w:cstheme="minorHAnsi"/>
          </w:rPr>
          <w:t>yaal223@uky.edu</w:t>
        </w:r>
      </w:hyperlink>
      <w:r w:rsidR="005D22C6" w:rsidRPr="005D22C6">
        <w:rPr>
          <w:rFonts w:cstheme="minorHAnsi"/>
          <w:bCs/>
        </w:rPr>
        <w:t xml:space="preserve"> 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D6E11F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C26C5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568F6A6F" w:rsidR="005F1ADF" w:rsidRPr="00037828" w:rsidRDefault="00BC26C5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655A4469" w:rsidR="005F1ADF" w:rsidRPr="00B07A3B" w:rsidRDefault="00BC26C5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Nikon SMZ645</w:t>
      </w:r>
    </w:p>
    <w:p w14:paraId="181DD27E" w14:textId="3DD776DB" w:rsidR="005F1ADF" w:rsidRPr="005E5B55" w:rsidRDefault="005E5B55" w:rsidP="00D7547B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5E5B55">
        <w:rPr>
          <w:rFonts w:eastAsia="Times New Roman" w:cstheme="minorHAnsi"/>
          <w:b/>
          <w:color w:val="auto"/>
        </w:rPr>
        <w:t xml:space="preserve">SCOPE Shots: </w:t>
      </w:r>
      <w:r w:rsidR="00D5399A" w:rsidRPr="005E5B55">
        <w:rPr>
          <w:rFonts w:eastAsia="Times New Roman" w:cstheme="minorHAnsi"/>
          <w:b/>
          <w:color w:val="auto"/>
        </w:rPr>
        <w:t>3.1.2, 3.1.3, 4.2.1, 4.2.2</w:t>
      </w:r>
    </w:p>
    <w:p w14:paraId="291581F8" w14:textId="77777777" w:rsidR="005E5B55" w:rsidRDefault="005E5B55" w:rsidP="005E5B55">
      <w:pPr>
        <w:spacing w:before="120"/>
        <w:ind w:left="720"/>
        <w:rPr>
          <w:rFonts w:eastAsia="Times New Roman" w:cstheme="minorHAnsi"/>
          <w:bCs/>
          <w:i/>
          <w:iCs/>
          <w:color w:val="00B0F0"/>
        </w:rPr>
      </w:pPr>
      <w:r w:rsidRPr="0025174B">
        <w:rPr>
          <w:rFonts w:eastAsia="Times New Roman" w:cstheme="minorHAnsi"/>
          <w:b/>
          <w:i/>
          <w:iCs/>
          <w:color w:val="00B0F0"/>
        </w:rPr>
        <w:t>Videographer</w:t>
      </w:r>
      <w:r w:rsidRPr="0025174B">
        <w:rPr>
          <w:rFonts w:eastAsia="Times New Roman" w:cstheme="minorHAnsi"/>
          <w:bCs/>
          <w:i/>
          <w:iCs/>
          <w:color w:val="00B0F0"/>
        </w:rPr>
        <w:t xml:space="preserve"> : Please film </w:t>
      </w:r>
      <w:r>
        <w:rPr>
          <w:rFonts w:eastAsia="Times New Roman" w:cstheme="minorHAnsi"/>
          <w:bCs/>
          <w:i/>
          <w:iCs/>
          <w:color w:val="00B0F0"/>
        </w:rPr>
        <w:t xml:space="preserve">the </w:t>
      </w:r>
      <w:r w:rsidRPr="0025174B">
        <w:rPr>
          <w:rFonts w:eastAsia="Times New Roman" w:cstheme="minorHAnsi"/>
          <w:bCs/>
          <w:i/>
          <w:iCs/>
          <w:color w:val="00B0F0"/>
        </w:rPr>
        <w:t>above-mentioned shots using a SCOPE kit.</w:t>
      </w:r>
    </w:p>
    <w:p w14:paraId="4E7C3E85" w14:textId="77777777" w:rsidR="00A13CC3" w:rsidRPr="005E5B55" w:rsidRDefault="00A13CC3" w:rsidP="00D7547B">
      <w:pPr>
        <w:spacing w:before="120"/>
        <w:ind w:left="720"/>
        <w:rPr>
          <w:rFonts w:eastAsia="Times New Roman" w:cstheme="minorHAnsi"/>
          <w:b/>
          <w:color w:val="auto"/>
        </w:rPr>
      </w:pPr>
    </w:p>
    <w:p w14:paraId="4B20EAF0" w14:textId="52C066A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C26C5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006064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BC26C5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B8AE582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BC26C5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EC6EBF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="00BA4EBE" w:rsidRPr="00B847A0">
        <w:rPr>
          <w:rFonts w:cstheme="minorHAnsi"/>
          <w:bCs/>
          <w:sz w:val="22"/>
          <w:szCs w:val="22"/>
        </w:rPr>
        <w:t>: 1</w:t>
      </w:r>
      <w:r w:rsidR="00E91C0C">
        <w:rPr>
          <w:rFonts w:cstheme="minorHAnsi"/>
          <w:bCs/>
          <w:sz w:val="22"/>
          <w:szCs w:val="22"/>
        </w:rPr>
        <w:t>3</w:t>
      </w:r>
    </w:p>
    <w:p w14:paraId="5AAC9C6C" w14:textId="379395A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A4EBE">
        <w:rPr>
          <w:rFonts w:cstheme="minorHAnsi"/>
          <w:bCs/>
          <w:sz w:val="22"/>
          <w:szCs w:val="22"/>
        </w:rPr>
        <w:t>3</w:t>
      </w:r>
      <w:r w:rsidR="007F1913">
        <w:rPr>
          <w:rFonts w:cstheme="minorHAnsi"/>
          <w:bCs/>
          <w:sz w:val="22"/>
          <w:szCs w:val="22"/>
        </w:rPr>
        <w:t>7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43CC65C" w:rsidR="007D61A8" w:rsidRPr="00A86BAF" w:rsidRDefault="00F805E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Seth Brunner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4E2B46" w:rsidRPr="004E2B46">
        <w:rPr>
          <w:rFonts w:cstheme="minorHAnsi"/>
          <w:highlight w:val="yellow"/>
        </w:rPr>
        <w:t>Our research focuses on aortic diseases, emphasizing the role of sex chromosomes in the development and progression of aortic aneurysms</w:t>
      </w:r>
      <w:r w:rsidR="00B47CAD">
        <w:rPr>
          <w:rFonts w:cstheme="minorHAnsi"/>
        </w:rPr>
        <w:t>.</w:t>
      </w:r>
    </w:p>
    <w:p w14:paraId="240E9E06" w14:textId="051A0857" w:rsidR="00A86BAF" w:rsidRDefault="00A86BAF" w:rsidP="00A86BAF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auto"/>
        </w:rPr>
      </w:pPr>
      <w:r w:rsidRPr="00C16D7E">
        <w:rPr>
          <w:rStyle w:val="AuthorName"/>
          <w:rFonts w:asciiTheme="minorHAnsi" w:eastAsia="Times" w:hAnsiTheme="minorHAnsi" w:cstheme="minorHAnsi"/>
          <w:color w:val="auto"/>
          <w:highlight w:val="yellow"/>
          <w:u w:val="none"/>
        </w:rPr>
        <w:t>Authors:</w:t>
      </w:r>
      <w:r w:rsidRPr="00C16D7E">
        <w:rPr>
          <w:rFonts w:eastAsia="Times New Roman" w:cstheme="minorHAnsi"/>
          <w:color w:val="auto"/>
          <w:highlight w:val="yellow"/>
        </w:rPr>
        <w:t xml:space="preserve"> Please review and confirm that the revised </w:t>
      </w:r>
      <w:r w:rsidR="004E2B46">
        <w:rPr>
          <w:rFonts w:eastAsia="Times New Roman" w:cstheme="minorHAnsi"/>
          <w:color w:val="auto"/>
          <w:highlight w:val="yellow"/>
        </w:rPr>
        <w:t>statement</w:t>
      </w:r>
      <w:r w:rsidRPr="00C16D7E">
        <w:rPr>
          <w:rFonts w:eastAsia="Times New Roman" w:cstheme="minorHAnsi"/>
          <w:color w:val="auto"/>
          <w:highlight w:val="yellow"/>
        </w:rPr>
        <w:t xml:space="preserve"> accurately represents your research focus</w:t>
      </w:r>
      <w:r w:rsidRPr="00A86BAF">
        <w:rPr>
          <w:rFonts w:eastAsia="Times New Roman" w:cstheme="minorHAnsi"/>
          <w:color w:val="auto"/>
        </w:rPr>
        <w:t>.</w:t>
      </w:r>
    </w:p>
    <w:p w14:paraId="463CD10F" w14:textId="17CB2FA2" w:rsidR="008C2C68" w:rsidRPr="00A86BAF" w:rsidRDefault="008C2C68" w:rsidP="00A86BAF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auto"/>
        </w:rPr>
      </w:pPr>
      <w:r>
        <w:rPr>
          <w:rFonts w:cstheme="minorHAnsi"/>
          <w:bCs/>
        </w:rPr>
        <w:t xml:space="preserve">1.1.1 </w:t>
      </w:r>
      <w:r w:rsidRPr="00DA3DCC">
        <w:rPr>
          <w:rFonts w:cstheme="minorHAnsi"/>
          <w:bCs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12C047CA" w14:textId="14C739C1" w:rsidR="004E2B46" w:rsidRPr="004E2B46" w:rsidRDefault="00937052" w:rsidP="00C2460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cstheme="minorHAnsi"/>
          <w:color w:val="000000"/>
          <w:shd w:val="clear" w:color="auto" w:fill="FFFFFF"/>
        </w:rPr>
      </w:pPr>
      <w:r w:rsidRPr="004E2B46">
        <w:rPr>
          <w:rStyle w:val="AuthorName"/>
          <w:rFonts w:asciiTheme="minorHAnsi" w:eastAsia="Times" w:hAnsiTheme="minorHAnsi" w:cstheme="minorHAnsi"/>
        </w:rPr>
        <w:t>Seth Brunner</w:t>
      </w:r>
      <w:r w:rsidR="007D61A8" w:rsidRPr="004E2B46">
        <w:rPr>
          <w:rFonts w:eastAsia="Times New Roman" w:cstheme="minorHAnsi"/>
          <w:b/>
          <w:bCs/>
          <w:u w:val="single"/>
        </w:rPr>
        <w:t>:</w:t>
      </w:r>
      <w:r w:rsidR="007D61A8" w:rsidRPr="004E2B46">
        <w:rPr>
          <w:rFonts w:eastAsia="Times New Roman" w:cstheme="minorHAnsi"/>
        </w:rPr>
        <w:t xml:space="preserve"> </w:t>
      </w:r>
      <w:r w:rsidR="004E2B46" w:rsidRPr="004E2B46">
        <w:rPr>
          <w:rFonts w:eastAsia="Times New Roman" w:cstheme="minorHAnsi"/>
          <w:highlight w:val="yellow"/>
        </w:rPr>
        <w:t>Existing methods vary in regional isolation and digestion; our protocol standardizes thoracic and abdominal segmentation, pre-digestion, and enzymatic digestion</w:t>
      </w:r>
      <w:r w:rsidR="004E2B46" w:rsidRPr="004E2B46">
        <w:rPr>
          <w:rFonts w:eastAsia="Times New Roman" w:cstheme="minorHAnsi"/>
        </w:rPr>
        <w:t>.</w:t>
      </w:r>
    </w:p>
    <w:p w14:paraId="41868E95" w14:textId="6914CB89" w:rsidR="004E2B46" w:rsidRPr="004E2B46" w:rsidRDefault="004E2B46" w:rsidP="004E2B46">
      <w:pPr>
        <w:spacing w:before="120"/>
        <w:ind w:left="907"/>
        <w:rPr>
          <w:rFonts w:eastAsia="Times New Roman" w:cstheme="minorHAnsi"/>
          <w:color w:val="auto"/>
        </w:rPr>
      </w:pPr>
      <w:r w:rsidRPr="004E2B46">
        <w:rPr>
          <w:rStyle w:val="AuthorName"/>
          <w:rFonts w:asciiTheme="minorHAnsi" w:eastAsia="Times" w:hAnsiTheme="minorHAnsi" w:cstheme="minorHAnsi"/>
          <w:color w:val="auto"/>
          <w:highlight w:val="yellow"/>
          <w:u w:val="none"/>
        </w:rPr>
        <w:t>Authors:</w:t>
      </w:r>
      <w:r w:rsidRPr="004E2B46">
        <w:rPr>
          <w:rFonts w:eastAsia="Times New Roman" w:cstheme="minorHAnsi"/>
          <w:color w:val="auto"/>
          <w:highlight w:val="yellow"/>
        </w:rPr>
        <w:t xml:space="preserve"> Please review and confirm that the revised </w:t>
      </w:r>
      <w:r>
        <w:rPr>
          <w:rFonts w:eastAsia="Times New Roman" w:cstheme="minorHAnsi"/>
          <w:color w:val="auto"/>
          <w:highlight w:val="yellow"/>
        </w:rPr>
        <w:t>statement</w:t>
      </w:r>
      <w:r w:rsidRPr="004E2B46">
        <w:rPr>
          <w:rFonts w:eastAsia="Times New Roman" w:cstheme="minorHAnsi"/>
          <w:color w:val="auto"/>
          <w:highlight w:val="yellow"/>
        </w:rPr>
        <w:t xml:space="preserve"> accurately </w:t>
      </w:r>
      <w:r w:rsidR="009B286E" w:rsidRPr="009B286E">
        <w:rPr>
          <w:rFonts w:eastAsia="Times New Roman" w:cstheme="minorHAnsi"/>
          <w:color w:val="auto"/>
          <w:highlight w:val="yellow"/>
        </w:rPr>
        <w:t>describes the limitations of existing methods and the protocol’s improvements.</w:t>
      </w:r>
    </w:p>
    <w:p w14:paraId="76FFB53F" w14:textId="0C65BB78" w:rsidR="004E2B46" w:rsidRPr="00DD7CAC" w:rsidRDefault="004E2B46" w:rsidP="00DD7CAC">
      <w:pPr>
        <w:pStyle w:val="ListParagraph"/>
        <w:spacing w:before="120" w:after="240"/>
        <w:ind w:left="907"/>
        <w:contextualSpacing w:val="0"/>
        <w:rPr>
          <w:rFonts w:cstheme="minorHAnsi"/>
          <w:bCs/>
        </w:rPr>
      </w:pPr>
      <w:r>
        <w:rPr>
          <w:rFonts w:cstheme="minorHAnsi"/>
          <w:bCs/>
        </w:rPr>
        <w:t xml:space="preserve">1.2.1 </w:t>
      </w:r>
      <w:r w:rsidRPr="00DA3DCC">
        <w:rPr>
          <w:rFonts w:cstheme="minorHAnsi"/>
          <w:bCs/>
        </w:rPr>
        <w:t>INTERVIEW: Named talent says the statement above in an interview-style shot, looking slightly off-camera</w:t>
      </w:r>
    </w:p>
    <w:p w14:paraId="628E48CF" w14:textId="172C1F7A" w:rsidR="00384BC6" w:rsidRPr="004E2B46" w:rsidRDefault="00384BC6" w:rsidP="004E2B46">
      <w:pPr>
        <w:spacing w:before="120" w:after="240"/>
        <w:rPr>
          <w:rFonts w:cstheme="minorHAnsi"/>
          <w:color w:val="000000"/>
          <w:shd w:val="clear" w:color="auto" w:fill="FFFFFF"/>
        </w:rPr>
      </w:pPr>
      <w:r w:rsidRPr="004E2B46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4E2B46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7CDD13CF" w:rsidR="00D75084" w:rsidRPr="004E2B46" w:rsidRDefault="003271B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Seth Brunner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This protocol </w:t>
      </w:r>
      <w:r w:rsidR="009C3CFA" w:rsidRPr="009C3CFA">
        <w:rPr>
          <w:rFonts w:cstheme="minorHAnsi"/>
        </w:rPr>
        <w:t xml:space="preserve">enables region-specific molecular and mechanistic studies of signaling, phenotypic switching, and vascular remodeling in primary aortic </w:t>
      </w:r>
      <w:r w:rsidR="00400D7B" w:rsidRPr="00400D7B">
        <w:rPr>
          <w:rFonts w:cstheme="minorHAnsi"/>
        </w:rPr>
        <w:t>smooth muscle cells</w:t>
      </w:r>
      <w:r w:rsidR="009C3CFA" w:rsidRPr="009C3CFA">
        <w:rPr>
          <w:rFonts w:cstheme="minorHAnsi"/>
        </w:rPr>
        <w:t>.</w:t>
      </w:r>
    </w:p>
    <w:p w14:paraId="5F33D8E4" w14:textId="07932F6A" w:rsidR="004E2B46" w:rsidRPr="00DD7CAC" w:rsidRDefault="004E2B46" w:rsidP="00DD7CA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2CD72F43" w:rsidR="007D61A8" w:rsidRPr="009B286E" w:rsidRDefault="003271B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Seth Brunner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9B286E" w:rsidRPr="009B286E">
        <w:rPr>
          <w:rFonts w:cstheme="minorHAnsi"/>
          <w:highlight w:val="yellow"/>
        </w:rPr>
        <w:t xml:space="preserve">Key considerations include </w:t>
      </w:r>
      <w:r w:rsidR="009C3CFA" w:rsidRPr="009B286E">
        <w:rPr>
          <w:rFonts w:cstheme="minorHAnsi"/>
          <w:highlight w:val="yellow"/>
        </w:rPr>
        <w:t>accurate regional</w:t>
      </w:r>
      <w:r w:rsidR="00F2564A" w:rsidRPr="009B286E">
        <w:rPr>
          <w:rFonts w:cstheme="minorHAnsi"/>
          <w:highlight w:val="yellow"/>
        </w:rPr>
        <w:t xml:space="preserve"> segmentation of the aorta and </w:t>
      </w:r>
      <w:r w:rsidR="009C3CFA" w:rsidRPr="009B286E">
        <w:rPr>
          <w:rFonts w:cstheme="minorHAnsi"/>
          <w:highlight w:val="yellow"/>
        </w:rPr>
        <w:t>complete removal of the adventitia before final digestion</w:t>
      </w:r>
      <w:r w:rsidR="002108D0" w:rsidRPr="009B286E">
        <w:rPr>
          <w:rFonts w:cstheme="minorHAnsi"/>
          <w:highlight w:val="yellow"/>
        </w:rPr>
        <w:t>.</w:t>
      </w:r>
    </w:p>
    <w:p w14:paraId="2DA5CC69" w14:textId="494D1E66" w:rsidR="009B286E" w:rsidRPr="002108D0" w:rsidRDefault="009B286E" w:rsidP="009B286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  <w:r w:rsidRPr="009B286E">
        <w:rPr>
          <w:rFonts w:eastAsia="Times New Roman" w:cstheme="minorHAnsi"/>
          <w:b/>
          <w:bCs/>
          <w:highlight w:val="yellow"/>
        </w:rPr>
        <w:t>Authors:</w:t>
      </w:r>
      <w:r w:rsidRPr="009B286E">
        <w:rPr>
          <w:rFonts w:eastAsia="Times New Roman" w:cstheme="minorHAnsi"/>
          <w:highlight w:val="yellow"/>
        </w:rPr>
        <w:t xml:space="preserve"> Please review and confirm that the revised statement accurately identifies the key considerations for performing this protocol.</w:t>
      </w:r>
    </w:p>
    <w:p w14:paraId="2A073133" w14:textId="39B8D62B" w:rsidR="002108D0" w:rsidRPr="00B07A3B" w:rsidRDefault="002108D0" w:rsidP="002108D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108D0">
        <w:rPr>
          <w:rFonts w:eastAsia="Times New Roman" w:cstheme="minorHAnsi"/>
        </w:rPr>
        <w:t xml:space="preserve">INTERVIEW: Named talent says the statement above in an interview-style shot, looking slightly off-camera.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325F4E5C" w:rsidR="00333FA4" w:rsidRPr="002108D0" w:rsidRDefault="009C3CFA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Seth Brunner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9C3CFA">
        <w:rPr>
          <w:rFonts w:cstheme="minorHAnsi"/>
        </w:rPr>
        <w:t>Isolated cells can be used for gene silencing, pharmacological treatments, molecular assays, and other downstream mechanistic studies.</w:t>
      </w:r>
    </w:p>
    <w:p w14:paraId="19BDB7C6" w14:textId="41F93801" w:rsidR="002108D0" w:rsidRPr="002108D0" w:rsidRDefault="002108D0" w:rsidP="002108D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108D0">
        <w:rPr>
          <w:rFonts w:eastAsia="Times New Roman" w:cstheme="minorHAnsi"/>
        </w:rPr>
        <w:t xml:space="preserve">INTERVIEW: Named talent says the statement above in an interview-style shot, looking slightly off-camera.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1606B1ED" w14:textId="77777777" w:rsidR="00661110" w:rsidRDefault="00661110" w:rsidP="00AF3977">
      <w:pPr>
        <w:spacing w:before="120"/>
        <w:rPr>
          <w:rFonts w:cstheme="minorHAnsi"/>
          <w:b/>
          <w:i/>
          <w:color w:val="0000FF"/>
        </w:rPr>
      </w:pPr>
    </w:p>
    <w:p w14:paraId="569E4E1C" w14:textId="77777777" w:rsidR="00661110" w:rsidRPr="00290D69" w:rsidRDefault="00661110" w:rsidP="00661110">
      <w:pPr>
        <w:rPr>
          <w:b/>
        </w:rPr>
      </w:pPr>
      <w:r w:rsidRPr="00290D69">
        <w:rPr>
          <w:b/>
        </w:rPr>
        <w:t xml:space="preserve">Testimonial Questions (OPTIONAL): </w:t>
      </w:r>
    </w:p>
    <w:p w14:paraId="12275CB2" w14:textId="77777777" w:rsidR="00661110" w:rsidRPr="00290D69" w:rsidRDefault="00661110" w:rsidP="00661110">
      <w:pPr>
        <w:rPr>
          <w:b/>
        </w:rPr>
      </w:pPr>
    </w:p>
    <w:p w14:paraId="0B1BC7F3" w14:textId="77777777" w:rsidR="00661110" w:rsidRDefault="00661110" w:rsidP="00661110">
      <w:pPr>
        <w:rPr>
          <w:bCs/>
          <w:i/>
          <w:iCs/>
          <w:color w:val="00B0F0"/>
        </w:rPr>
      </w:pPr>
      <w:r w:rsidRPr="002E73AC">
        <w:rPr>
          <w:b/>
          <w:i/>
          <w:iCs/>
          <w:color w:val="00B0F0"/>
        </w:rPr>
        <w:t>Videographer</w:t>
      </w:r>
      <w:r w:rsidRPr="002E73AC">
        <w:rPr>
          <w:bCs/>
          <w:i/>
          <w:iCs/>
          <w:color w:val="00B0F0"/>
        </w:rPr>
        <w:t>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A5D7074" w14:textId="77777777" w:rsidR="00661110" w:rsidRDefault="00661110" w:rsidP="00661110">
      <w:pPr>
        <w:rPr>
          <w:bCs/>
          <w:color w:val="00B0F0"/>
        </w:rPr>
      </w:pPr>
    </w:p>
    <w:p w14:paraId="7EB0F429" w14:textId="77777777" w:rsidR="00661110" w:rsidRPr="00661110" w:rsidRDefault="00661110" w:rsidP="00661110">
      <w:pPr>
        <w:rPr>
          <w:bCs/>
          <w:color w:val="00B0F0"/>
        </w:rPr>
      </w:pPr>
    </w:p>
    <w:p w14:paraId="1C1CA21C" w14:textId="77777777" w:rsidR="00661110" w:rsidRPr="00290D69" w:rsidRDefault="00661110" w:rsidP="00661110">
      <w:r w:rsidRPr="00290D69">
        <w:t>What is the key takeaway you hope viewers remember after watching your video article?</w:t>
      </w:r>
    </w:p>
    <w:p w14:paraId="1183D7DA" w14:textId="50DA1802" w:rsidR="00661110" w:rsidRDefault="00324E4A" w:rsidP="005A4F08">
      <w:pPr>
        <w:pStyle w:val="ListParagraph"/>
        <w:numPr>
          <w:ilvl w:val="1"/>
          <w:numId w:val="3"/>
        </w:numPr>
      </w:pPr>
      <w:r w:rsidRPr="005A4F08">
        <w:rPr>
          <w:rStyle w:val="AuthorName"/>
          <w:rFonts w:eastAsia="Times"/>
        </w:rPr>
        <w:t>Seth Brunner, Graduate Student</w:t>
      </w:r>
      <w:r w:rsidR="00661110" w:rsidRPr="00290D69">
        <w:t>: (authors will present their testimonial statements live)</w:t>
      </w:r>
    </w:p>
    <w:p w14:paraId="09FC8B35" w14:textId="77777777" w:rsidR="00661110" w:rsidRPr="00CD6CFF" w:rsidRDefault="00661110" w:rsidP="005A4F0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8752EE5" w14:textId="77777777" w:rsidR="00661110" w:rsidRPr="00290D69" w:rsidRDefault="00661110" w:rsidP="00661110">
      <w:pPr>
        <w:ind w:left="907"/>
      </w:pPr>
    </w:p>
    <w:p w14:paraId="0294DB57" w14:textId="77777777" w:rsidR="00661110" w:rsidRDefault="00661110" w:rsidP="00661110">
      <w:pPr>
        <w:rPr>
          <w:lang w:val="en-IN"/>
        </w:rPr>
      </w:pPr>
    </w:p>
    <w:p w14:paraId="23AF4B69" w14:textId="77777777" w:rsidR="00661110" w:rsidRPr="00290D69" w:rsidRDefault="00661110" w:rsidP="00661110">
      <w:pPr>
        <w:rPr>
          <w:lang w:val="en-IN"/>
        </w:rPr>
      </w:pPr>
      <w:r w:rsidRPr="00290D69">
        <w:rPr>
          <w:lang w:val="en-IN"/>
        </w:rPr>
        <w:t>How does the video format of your article help you to share your work with the broader scientific community?</w:t>
      </w:r>
    </w:p>
    <w:p w14:paraId="16ECB478" w14:textId="73184211" w:rsidR="00661110" w:rsidRDefault="00324E4A" w:rsidP="005A4F08">
      <w:pPr>
        <w:numPr>
          <w:ilvl w:val="1"/>
          <w:numId w:val="3"/>
        </w:numPr>
      </w:pPr>
      <w:r w:rsidRPr="00324E4A">
        <w:rPr>
          <w:rStyle w:val="AuthorName"/>
          <w:rFonts w:eastAsia="Times"/>
        </w:rPr>
        <w:t>Seth Brunner, Graduate Student</w:t>
      </w:r>
      <w:r w:rsidR="00661110" w:rsidRPr="00290D69">
        <w:t>: (authors will present their testimonial statements live)</w:t>
      </w:r>
    </w:p>
    <w:p w14:paraId="11D4285A" w14:textId="77777777" w:rsidR="00661110" w:rsidRPr="00CD6CFF" w:rsidRDefault="00661110" w:rsidP="005A4F0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26D5167" w14:textId="77777777" w:rsidR="00661110" w:rsidRDefault="00661110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77A5E8B6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</w:t>
      </w:r>
      <w:r w:rsidR="00361292">
        <w:rPr>
          <w:rFonts w:eastAsia="Times New Roman" w:cstheme="minorHAnsi"/>
        </w:rPr>
        <w:t xml:space="preserve"> </w:t>
      </w:r>
      <w:r w:rsidR="00F52CDB">
        <w:rPr>
          <w:rFonts w:eastAsia="Times New Roman" w:cstheme="minorHAnsi"/>
        </w:rPr>
        <w:t xml:space="preserve">the </w:t>
      </w:r>
      <w:r w:rsidR="00361292" w:rsidRPr="004A143A">
        <w:rPr>
          <w:rFonts w:eastAsia="Times New Roman" w:cstheme="minorHAnsi"/>
        </w:rPr>
        <w:t>University of Kentucky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3887AAC" w:rsidR="00CE10F2" w:rsidRDefault="00054F87" w:rsidP="005A4F0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54F87">
        <w:rPr>
          <w:rFonts w:cstheme="minorHAnsi"/>
          <w:b/>
          <w:bCs/>
        </w:rPr>
        <w:t xml:space="preserve">Animal </w:t>
      </w:r>
      <w:r w:rsidR="004002FB" w:rsidRPr="00054F87">
        <w:rPr>
          <w:rFonts w:cstheme="minorHAnsi"/>
          <w:b/>
          <w:bCs/>
        </w:rPr>
        <w:t>Preparation and Aortic Dissection</w:t>
      </w:r>
    </w:p>
    <w:p w14:paraId="6FE16670" w14:textId="5EE8219B" w:rsidR="00985FE6" w:rsidRDefault="00D7547B" w:rsidP="00F25BF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B47CAD" w:rsidRPr="00D74B68">
        <w:rPr>
          <w:rFonts w:cstheme="minorHAnsi"/>
          <w:b/>
          <w:bCs/>
        </w:rPr>
        <w:t>Seth Brunner</w:t>
      </w:r>
      <w:r w:rsidR="00FF25E5">
        <w:rPr>
          <w:rFonts w:cstheme="minorHAnsi"/>
        </w:rPr>
        <w:t xml:space="preserve"> </w:t>
      </w:r>
    </w:p>
    <w:p w14:paraId="664682A6" w14:textId="77777777" w:rsidR="00F25BF2" w:rsidRPr="00F25BF2" w:rsidRDefault="00F25BF2" w:rsidP="00F25BF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67F60974" w:rsidR="00125924" w:rsidRPr="002952CD" w:rsidRDefault="00F81E4E" w:rsidP="005A4F0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952CD">
        <w:rPr>
          <w:rFonts w:cstheme="minorHAnsi"/>
          <w:color w:val="7030A0"/>
        </w:rPr>
        <w:t xml:space="preserve">To begin, </w:t>
      </w:r>
      <w:r w:rsidR="002952CD" w:rsidRPr="002952CD">
        <w:rPr>
          <w:rFonts w:cstheme="minorHAnsi"/>
          <w:color w:val="7030A0"/>
        </w:rPr>
        <w:t xml:space="preserve">position the anesthetized </w:t>
      </w:r>
      <w:r w:rsidR="00E00A56">
        <w:rPr>
          <w:rFonts w:cstheme="minorHAnsi"/>
          <w:color w:val="7030A0"/>
        </w:rPr>
        <w:t>mouse</w:t>
      </w:r>
      <w:r w:rsidR="002952CD" w:rsidRPr="002952CD">
        <w:rPr>
          <w:rFonts w:cstheme="minorHAnsi"/>
          <w:color w:val="7030A0"/>
        </w:rPr>
        <w:t xml:space="preserve"> on the workbench for the dissection procedure</w:t>
      </w:r>
      <w:r w:rsidR="00585670">
        <w:rPr>
          <w:rFonts w:cstheme="minorHAnsi"/>
          <w:color w:val="7030A0"/>
        </w:rPr>
        <w:t xml:space="preserve"> </w:t>
      </w:r>
      <w:r w:rsidR="00585670" w:rsidRPr="00585670">
        <w:rPr>
          <w:rFonts w:cstheme="minorHAnsi"/>
          <w:b/>
          <w:bCs/>
          <w:color w:val="7030A0"/>
        </w:rPr>
        <w:t>[1</w:t>
      </w:r>
      <w:r w:rsidR="000329AE">
        <w:rPr>
          <w:rFonts w:cstheme="minorHAnsi"/>
          <w:b/>
          <w:bCs/>
          <w:color w:val="7030A0"/>
        </w:rPr>
        <w:t>-TXT</w:t>
      </w:r>
      <w:r w:rsidR="00585670" w:rsidRPr="00585670">
        <w:rPr>
          <w:rFonts w:cstheme="minorHAnsi"/>
          <w:b/>
          <w:bCs/>
          <w:color w:val="7030A0"/>
        </w:rPr>
        <w:t>]</w:t>
      </w:r>
      <w:r w:rsidR="002952CD" w:rsidRPr="002952CD">
        <w:rPr>
          <w:rFonts w:cstheme="minorHAnsi"/>
          <w:color w:val="7030A0"/>
        </w:rPr>
        <w:t xml:space="preserve">. </w:t>
      </w:r>
      <w:r w:rsidR="002952CD">
        <w:rPr>
          <w:rFonts w:cstheme="minorHAnsi"/>
          <w:color w:val="7030A0"/>
        </w:rPr>
        <w:t>C</w:t>
      </w:r>
      <w:r w:rsidR="00E93A60" w:rsidRPr="002952CD">
        <w:rPr>
          <w:rFonts w:cstheme="minorHAnsi"/>
          <w:color w:val="7030A0"/>
        </w:rPr>
        <w:t xml:space="preserve">onfirm adequate anesthesia by verifying the absence of a reflex response to a toe pinch </w:t>
      </w:r>
      <w:r w:rsidR="008631AA" w:rsidRPr="002952CD">
        <w:rPr>
          <w:rFonts w:cstheme="minorHAnsi"/>
          <w:b/>
          <w:bCs/>
          <w:color w:val="7030A0"/>
        </w:rPr>
        <w:t>[</w:t>
      </w:r>
      <w:r w:rsidR="00585670">
        <w:rPr>
          <w:rFonts w:cstheme="minorHAnsi"/>
          <w:b/>
          <w:bCs/>
          <w:color w:val="7030A0"/>
        </w:rPr>
        <w:t>2</w:t>
      </w:r>
      <w:r w:rsidR="008631AA" w:rsidRPr="002952CD">
        <w:rPr>
          <w:rFonts w:cstheme="minorHAnsi"/>
          <w:b/>
          <w:bCs/>
          <w:color w:val="7030A0"/>
        </w:rPr>
        <w:t>]</w:t>
      </w:r>
      <w:r w:rsidR="007A637C" w:rsidRPr="002952CD">
        <w:rPr>
          <w:rFonts w:cstheme="minorHAnsi"/>
          <w:color w:val="7030A0"/>
        </w:rPr>
        <w:t>.</w:t>
      </w:r>
      <w:r w:rsidR="00803111" w:rsidRPr="002952CD">
        <w:rPr>
          <w:rFonts w:cstheme="minorHAnsi"/>
          <w:color w:val="7030A0"/>
        </w:rPr>
        <w:t xml:space="preserve"> </w:t>
      </w:r>
      <w:r w:rsidR="002C2800" w:rsidRPr="002952CD">
        <w:rPr>
          <w:rFonts w:cstheme="minorHAnsi"/>
          <w:color w:val="7030A0"/>
        </w:rPr>
        <w:t xml:space="preserve">Then, sterilize the surgical field with 70% ethanol </w:t>
      </w:r>
      <w:r w:rsidR="002C2800" w:rsidRPr="002952CD">
        <w:rPr>
          <w:rFonts w:cstheme="minorHAnsi"/>
          <w:b/>
          <w:bCs/>
          <w:color w:val="7030A0"/>
        </w:rPr>
        <w:t>[</w:t>
      </w:r>
      <w:r w:rsidR="00585670">
        <w:rPr>
          <w:rFonts w:cstheme="minorHAnsi"/>
          <w:b/>
          <w:bCs/>
          <w:color w:val="7030A0"/>
        </w:rPr>
        <w:t>3</w:t>
      </w:r>
      <w:r w:rsidR="002C2800" w:rsidRPr="002952CD">
        <w:rPr>
          <w:rFonts w:cstheme="minorHAnsi"/>
          <w:b/>
          <w:bCs/>
          <w:color w:val="7030A0"/>
        </w:rPr>
        <w:t>]</w:t>
      </w:r>
      <w:r w:rsidR="002C2800" w:rsidRPr="002952CD">
        <w:rPr>
          <w:rFonts w:cstheme="minorHAnsi"/>
          <w:color w:val="7030A0"/>
        </w:rPr>
        <w:t>.</w:t>
      </w:r>
    </w:p>
    <w:p w14:paraId="7605F9E4" w14:textId="29F14A81" w:rsidR="00C34F4C" w:rsidRDefault="00473C27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7A637C" w:rsidRPr="007A637C">
        <w:rPr>
          <w:rFonts w:cstheme="minorHAnsi"/>
        </w:rPr>
        <w:t xml:space="preserve">Talent </w:t>
      </w:r>
      <w:r w:rsidR="002952CD" w:rsidRPr="002952CD">
        <w:rPr>
          <w:rFonts w:cstheme="minorHAnsi"/>
        </w:rPr>
        <w:t>position</w:t>
      </w:r>
      <w:r w:rsidR="002952CD">
        <w:rPr>
          <w:rFonts w:cstheme="minorHAnsi"/>
        </w:rPr>
        <w:t>ing</w:t>
      </w:r>
      <w:r w:rsidR="002952CD" w:rsidRPr="002952CD">
        <w:rPr>
          <w:rFonts w:cstheme="minorHAnsi"/>
        </w:rPr>
        <w:t xml:space="preserve"> the anesthetized m</w:t>
      </w:r>
      <w:r w:rsidR="00D7036F">
        <w:rPr>
          <w:rFonts w:cstheme="minorHAnsi"/>
        </w:rPr>
        <w:t>ouse</w:t>
      </w:r>
      <w:r w:rsidR="002952CD" w:rsidRPr="002952CD">
        <w:rPr>
          <w:rFonts w:cstheme="minorHAnsi"/>
        </w:rPr>
        <w:t xml:space="preserve"> on the workbench for dissection</w:t>
      </w:r>
      <w:r w:rsidR="007A637C" w:rsidRPr="007A637C">
        <w:rPr>
          <w:rFonts w:cstheme="minorHAnsi"/>
        </w:rPr>
        <w:t>.</w:t>
      </w:r>
      <w:r w:rsidR="00B34558">
        <w:rPr>
          <w:rFonts w:cstheme="minorHAnsi"/>
        </w:rPr>
        <w:t xml:space="preserve"> </w:t>
      </w:r>
      <w:r w:rsidR="00702630" w:rsidRPr="00FB22D2">
        <w:rPr>
          <w:rFonts w:cstheme="minorHAnsi"/>
          <w:b/>
          <w:bCs/>
        </w:rPr>
        <w:t>TXT: Anesthesia: Ketamine 300 mg/kg + Xylazine 30 mg/kg</w:t>
      </w:r>
    </w:p>
    <w:p w14:paraId="07B23750" w14:textId="596CBE21" w:rsidR="002952CD" w:rsidRPr="00B07A3B" w:rsidRDefault="002952CD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Pr="007A637C">
        <w:rPr>
          <w:rFonts w:cstheme="minorHAnsi"/>
        </w:rPr>
        <w:t>Talent perform</w:t>
      </w:r>
      <w:r>
        <w:rPr>
          <w:rFonts w:cstheme="minorHAnsi"/>
        </w:rPr>
        <w:t>ing</w:t>
      </w:r>
      <w:r w:rsidRPr="007A637C">
        <w:rPr>
          <w:rFonts w:cstheme="minorHAnsi"/>
        </w:rPr>
        <w:t xml:space="preserve"> a gentle toe pinch on the anesthetized mouse </w:t>
      </w:r>
      <w:r>
        <w:rPr>
          <w:rFonts w:cstheme="minorHAnsi"/>
        </w:rPr>
        <w:t>to</w:t>
      </w:r>
      <w:r w:rsidRPr="007A637C">
        <w:rPr>
          <w:rFonts w:cstheme="minorHAnsi"/>
        </w:rPr>
        <w:t xml:space="preserve"> </w:t>
      </w:r>
      <w:r>
        <w:rPr>
          <w:rFonts w:cstheme="minorHAnsi"/>
        </w:rPr>
        <w:t>check</w:t>
      </w:r>
      <w:r w:rsidRPr="007A637C">
        <w:rPr>
          <w:rFonts w:cstheme="minorHAnsi"/>
        </w:rPr>
        <w:t xml:space="preserve"> for a reflex response.</w:t>
      </w:r>
    </w:p>
    <w:p w14:paraId="1EE42691" w14:textId="498C2CB9" w:rsidR="00A319BE" w:rsidRDefault="002952CD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803111">
        <w:rPr>
          <w:rFonts w:cstheme="minorHAnsi"/>
        </w:rPr>
        <w:t xml:space="preserve">Talent sterilizing the surgical </w:t>
      </w:r>
      <w:r w:rsidR="00061D89">
        <w:rPr>
          <w:rFonts w:cstheme="minorHAnsi"/>
        </w:rPr>
        <w:t>field</w:t>
      </w:r>
      <w:r w:rsidR="00803111">
        <w:rPr>
          <w:rFonts w:cstheme="minorHAnsi"/>
        </w:rPr>
        <w:t>.</w:t>
      </w:r>
    </w:p>
    <w:p w14:paraId="28E50EA9" w14:textId="77777777" w:rsidR="002C2800" w:rsidRDefault="002C2800" w:rsidP="002C280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96AF5C" w14:textId="37C462DB" w:rsidR="00F25BF2" w:rsidRDefault="00723A75" w:rsidP="005A4F0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3A75">
        <w:rPr>
          <w:rFonts w:cstheme="minorHAnsi"/>
          <w:color w:val="7030A0"/>
        </w:rPr>
        <w:t xml:space="preserve">Position the euthanized mouse with the </w:t>
      </w:r>
      <w:r>
        <w:rPr>
          <w:rFonts w:cstheme="minorHAnsi"/>
          <w:color w:val="7030A0"/>
        </w:rPr>
        <w:t xml:space="preserve">open </w:t>
      </w:r>
      <w:r w:rsidRPr="00723A75">
        <w:rPr>
          <w:rFonts w:cstheme="minorHAnsi"/>
          <w:color w:val="7030A0"/>
        </w:rPr>
        <w:t>thoracic cavity and the heart exposed for transcardial perfusion</w:t>
      </w:r>
      <w:r>
        <w:rPr>
          <w:rFonts w:cstheme="minorHAnsi"/>
          <w:color w:val="7030A0"/>
        </w:rPr>
        <w:t xml:space="preserve"> </w:t>
      </w:r>
      <w:r w:rsidR="007D2D62" w:rsidRPr="007550D4">
        <w:rPr>
          <w:rFonts w:cstheme="minorHAnsi"/>
          <w:b/>
          <w:bCs/>
          <w:color w:val="7030A0"/>
        </w:rPr>
        <w:t>[1</w:t>
      </w:r>
      <w:r w:rsidR="0097780A">
        <w:rPr>
          <w:rFonts w:cstheme="minorHAnsi"/>
          <w:b/>
          <w:bCs/>
          <w:color w:val="7030A0"/>
        </w:rPr>
        <w:t>-TXT</w:t>
      </w:r>
      <w:r w:rsidR="007D2D62" w:rsidRPr="007550D4">
        <w:rPr>
          <w:rFonts w:cstheme="minorHAnsi"/>
          <w:b/>
          <w:bCs/>
          <w:color w:val="7030A0"/>
        </w:rPr>
        <w:t>]</w:t>
      </w:r>
      <w:r w:rsidR="00B023A5">
        <w:rPr>
          <w:rFonts w:cstheme="minorHAnsi"/>
          <w:color w:val="7030A0"/>
        </w:rPr>
        <w:t>.</w:t>
      </w:r>
      <w:r w:rsidR="002C2800" w:rsidRPr="007550D4">
        <w:rPr>
          <w:rFonts w:cstheme="minorHAnsi"/>
          <w:color w:val="7030A0"/>
        </w:rPr>
        <w:t xml:space="preserve"> </w:t>
      </w:r>
      <w:r w:rsidR="00B023A5">
        <w:rPr>
          <w:rFonts w:cstheme="minorHAnsi"/>
          <w:color w:val="7030A0"/>
        </w:rPr>
        <w:t xml:space="preserve">Then, </w:t>
      </w:r>
      <w:r w:rsidR="002C2800" w:rsidRPr="007550D4">
        <w:rPr>
          <w:rFonts w:cstheme="minorHAnsi"/>
          <w:color w:val="7030A0"/>
        </w:rPr>
        <w:t xml:space="preserve">slowly inject 10 milliliters of sterile HBSS through the left ventricle using a 10-milliliter syringe fitted with a 25-gauge needle to remove residual </w:t>
      </w:r>
      <w:commentRangeStart w:id="1"/>
      <w:r w:rsidR="002C2800" w:rsidRPr="007550D4">
        <w:rPr>
          <w:rFonts w:cstheme="minorHAnsi"/>
          <w:color w:val="7030A0"/>
        </w:rPr>
        <w:t>blood</w:t>
      </w:r>
      <w:r w:rsidR="007D2D62" w:rsidRPr="007550D4">
        <w:rPr>
          <w:rFonts w:cstheme="minorHAnsi"/>
          <w:color w:val="7030A0"/>
        </w:rPr>
        <w:t xml:space="preserve"> </w:t>
      </w:r>
      <w:commentRangeEnd w:id="1"/>
      <w:r w:rsidR="00B96879" w:rsidRPr="007550D4">
        <w:rPr>
          <w:rStyle w:val="CommentReference"/>
          <w:rFonts w:cstheme="minorHAnsi"/>
          <w:b/>
          <w:bCs/>
          <w:color w:val="7030A0"/>
          <w:sz w:val="24"/>
          <w:szCs w:val="24"/>
        </w:rPr>
        <w:commentReference w:id="1"/>
      </w:r>
      <w:r w:rsidR="007D2D62" w:rsidRPr="007550D4">
        <w:rPr>
          <w:rFonts w:cstheme="minorHAnsi"/>
          <w:b/>
          <w:bCs/>
          <w:color w:val="7030A0"/>
        </w:rPr>
        <w:t>[2-TXT]</w:t>
      </w:r>
      <w:r w:rsidR="002C2800" w:rsidRPr="007550D4">
        <w:rPr>
          <w:rFonts w:cstheme="minorHAnsi"/>
          <w:color w:val="7030A0"/>
        </w:rPr>
        <w:t>.</w:t>
      </w:r>
    </w:p>
    <w:p w14:paraId="66E5E311" w14:textId="252FE999" w:rsidR="008B4C7B" w:rsidRDefault="007D2D62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</w:t>
      </w:r>
      <w:r w:rsidR="008B4C7B">
        <w:rPr>
          <w:rFonts w:cstheme="minorHAnsi"/>
        </w:rPr>
        <w:t xml:space="preserve">: </w:t>
      </w:r>
      <w:r w:rsidR="009B53F0">
        <w:rPr>
          <w:rFonts w:cstheme="minorHAnsi"/>
        </w:rPr>
        <w:t xml:space="preserve">Talent positioning the </w:t>
      </w:r>
      <w:r w:rsidR="00A94128" w:rsidRPr="007D2D62">
        <w:rPr>
          <w:rFonts w:cstheme="minorHAnsi"/>
        </w:rPr>
        <w:t>euthanized</w:t>
      </w:r>
      <w:r w:rsidRPr="007D2D62">
        <w:rPr>
          <w:rFonts w:cstheme="minorHAnsi"/>
        </w:rPr>
        <w:t xml:space="preserve"> m</w:t>
      </w:r>
      <w:r w:rsidR="00D7036F">
        <w:rPr>
          <w:rFonts w:cstheme="minorHAnsi"/>
        </w:rPr>
        <w:t xml:space="preserve">ouse </w:t>
      </w:r>
      <w:r w:rsidRPr="007D2D62">
        <w:rPr>
          <w:rFonts w:cstheme="minorHAnsi"/>
        </w:rPr>
        <w:t xml:space="preserve">positioned with the </w:t>
      </w:r>
      <w:r w:rsidR="007550D4">
        <w:rPr>
          <w:rFonts w:cstheme="minorHAnsi"/>
        </w:rPr>
        <w:t xml:space="preserve">open </w:t>
      </w:r>
      <w:r w:rsidRPr="007D2D62">
        <w:rPr>
          <w:rFonts w:cstheme="minorHAnsi"/>
        </w:rPr>
        <w:t>thoracic cavity</w:t>
      </w:r>
      <w:r w:rsidR="00B63078">
        <w:rPr>
          <w:rFonts w:cstheme="minorHAnsi"/>
        </w:rPr>
        <w:t xml:space="preserve"> and exposed heart. </w:t>
      </w:r>
      <w:r w:rsidR="00B63078" w:rsidRPr="003D6FA7">
        <w:rPr>
          <w:rFonts w:cstheme="minorHAnsi"/>
          <w:b/>
          <w:bCs/>
        </w:rPr>
        <w:t>TXT: Euthanasia: exsanguination via cardiac puncture</w:t>
      </w:r>
      <w:r w:rsidR="00B63078" w:rsidRPr="00B63078">
        <w:rPr>
          <w:rFonts w:cstheme="minorHAnsi"/>
        </w:rPr>
        <w:t xml:space="preserve"> </w:t>
      </w:r>
    </w:p>
    <w:p w14:paraId="75F81767" w14:textId="7B8E199B" w:rsidR="00C02C7C" w:rsidRPr="0085022B" w:rsidRDefault="007550D4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</w:t>
      </w:r>
      <w:r w:rsidRPr="007550D4">
        <w:rPr>
          <w:rFonts w:cstheme="minorHAnsi"/>
        </w:rPr>
        <w:t>alent slowly inject</w:t>
      </w:r>
      <w:r w:rsidR="00EC380C">
        <w:rPr>
          <w:rFonts w:cstheme="minorHAnsi"/>
        </w:rPr>
        <w:t>ing</w:t>
      </w:r>
      <w:r w:rsidRPr="007550D4">
        <w:rPr>
          <w:rFonts w:cstheme="minorHAnsi"/>
        </w:rPr>
        <w:t xml:space="preserve"> 10 milliliters of sterile HBSS through the left ventricle using a 10-milliliter syringe</w:t>
      </w:r>
      <w:r>
        <w:rPr>
          <w:rFonts w:cstheme="minorHAnsi"/>
        </w:rPr>
        <w:t xml:space="preserve">. </w:t>
      </w:r>
      <w:r w:rsidR="007D2D62" w:rsidRPr="007550D4">
        <w:rPr>
          <w:rFonts w:cstheme="minorHAnsi"/>
          <w:b/>
          <w:bCs/>
        </w:rPr>
        <w:t xml:space="preserve">TXT: Perfusion rate: </w:t>
      </w:r>
      <w:r w:rsidR="000C24D0">
        <w:rPr>
          <w:rFonts w:cstheme="minorHAnsi"/>
          <w:b/>
          <w:bCs/>
        </w:rPr>
        <w:t>approximately</w:t>
      </w:r>
      <w:r>
        <w:rPr>
          <w:rFonts w:cstheme="minorHAnsi"/>
          <w:b/>
          <w:bCs/>
        </w:rPr>
        <w:t xml:space="preserve"> </w:t>
      </w:r>
      <w:r w:rsidR="007D2D62" w:rsidRPr="007550D4">
        <w:rPr>
          <w:rFonts w:cstheme="minorHAnsi"/>
          <w:b/>
          <w:bCs/>
        </w:rPr>
        <w:t>0.5 mL/s</w:t>
      </w:r>
    </w:p>
    <w:p w14:paraId="3A0F256F" w14:textId="77777777" w:rsidR="0085022B" w:rsidRPr="00B07A3B" w:rsidRDefault="0085022B" w:rsidP="0085022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C44E8B5" w14:textId="3BE2A368" w:rsidR="008B4C7B" w:rsidRPr="008275EC" w:rsidRDefault="0085022B" w:rsidP="005A4F0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E04B9">
        <w:rPr>
          <w:rFonts w:cstheme="minorHAnsi"/>
          <w:color w:val="7030A0"/>
        </w:rPr>
        <w:t>Carefully remove the surrounding organs, including the liver, lungs, spleen, gastrointestinal tract, and kidneys</w:t>
      </w:r>
      <w:r w:rsidR="00F25BF2">
        <w:rPr>
          <w:rFonts w:cstheme="minorHAnsi"/>
          <w:color w:val="7030A0"/>
        </w:rPr>
        <w:t xml:space="preserve"> </w:t>
      </w:r>
      <w:r w:rsidR="00F25BF2" w:rsidRPr="00F25BF2">
        <w:rPr>
          <w:rFonts w:cstheme="minorHAnsi"/>
          <w:b/>
          <w:bCs/>
          <w:color w:val="7030A0"/>
        </w:rPr>
        <w:t>[1]</w:t>
      </w:r>
      <w:r w:rsidR="00BE4B6D">
        <w:rPr>
          <w:rFonts w:cstheme="minorHAnsi"/>
          <w:color w:val="7030A0"/>
        </w:rPr>
        <w:t>. Leave a section of the diaphragm intact as an anatomical boundary for thoracic and abdominal segments</w:t>
      </w:r>
      <w:r w:rsidR="00C87166" w:rsidRPr="004E04B9">
        <w:rPr>
          <w:rFonts w:cstheme="minorHAnsi"/>
          <w:color w:val="7030A0"/>
        </w:rPr>
        <w:t xml:space="preserve"> </w:t>
      </w:r>
      <w:r w:rsidR="00C87166" w:rsidRPr="004E04B9">
        <w:rPr>
          <w:rFonts w:cstheme="minorHAnsi"/>
          <w:b/>
          <w:bCs/>
          <w:color w:val="7030A0"/>
        </w:rPr>
        <w:t>[</w:t>
      </w:r>
      <w:r w:rsidR="00F25BF2">
        <w:rPr>
          <w:rFonts w:cstheme="minorHAnsi"/>
          <w:b/>
          <w:bCs/>
          <w:color w:val="7030A0"/>
        </w:rPr>
        <w:t>2</w:t>
      </w:r>
      <w:r w:rsidR="00C87166" w:rsidRPr="004E04B9">
        <w:rPr>
          <w:rFonts w:cstheme="minorHAnsi"/>
          <w:b/>
          <w:bCs/>
          <w:color w:val="7030A0"/>
        </w:rPr>
        <w:t>]</w:t>
      </w:r>
      <w:r w:rsidRPr="004E04B9">
        <w:rPr>
          <w:rFonts w:cstheme="minorHAnsi"/>
          <w:color w:val="7030A0"/>
        </w:rPr>
        <w:t>.</w:t>
      </w:r>
      <w:r w:rsidR="00C87166" w:rsidRPr="004E04B9">
        <w:rPr>
          <w:rFonts w:cstheme="minorHAnsi"/>
          <w:color w:val="7030A0"/>
        </w:rPr>
        <w:t xml:space="preserve"> Isolate the aorta</w:t>
      </w:r>
      <w:r w:rsidR="00BE4B6D">
        <w:rPr>
          <w:rFonts w:cstheme="minorHAnsi"/>
          <w:color w:val="7030A0"/>
        </w:rPr>
        <w:t xml:space="preserve"> with the intact diaphragm</w:t>
      </w:r>
      <w:r w:rsidR="00C87166" w:rsidRPr="004E04B9">
        <w:rPr>
          <w:rFonts w:cstheme="minorHAnsi"/>
          <w:color w:val="7030A0"/>
        </w:rPr>
        <w:t xml:space="preserve"> from the aortic root to the iliac bifurcation </w:t>
      </w:r>
      <w:r w:rsidR="00C87166" w:rsidRPr="004E04B9">
        <w:rPr>
          <w:rFonts w:cstheme="minorHAnsi"/>
          <w:b/>
          <w:bCs/>
          <w:color w:val="7030A0"/>
        </w:rPr>
        <w:t>[</w:t>
      </w:r>
      <w:r w:rsidR="00F25BF2">
        <w:rPr>
          <w:rFonts w:cstheme="minorHAnsi"/>
          <w:b/>
          <w:bCs/>
          <w:color w:val="7030A0"/>
        </w:rPr>
        <w:t>3</w:t>
      </w:r>
      <w:r w:rsidR="00C87166" w:rsidRPr="004E04B9">
        <w:rPr>
          <w:rFonts w:cstheme="minorHAnsi"/>
          <w:b/>
          <w:bCs/>
          <w:color w:val="7030A0"/>
        </w:rPr>
        <w:t>]</w:t>
      </w:r>
      <w:r w:rsidR="00C87166" w:rsidRPr="004E04B9">
        <w:rPr>
          <w:rFonts w:cstheme="minorHAnsi"/>
          <w:color w:val="7030A0"/>
        </w:rPr>
        <w:t xml:space="preserve">. </w:t>
      </w:r>
      <w:r w:rsidR="00E93A60" w:rsidRPr="004E04B9">
        <w:rPr>
          <w:rFonts w:cstheme="minorHAnsi"/>
          <w:color w:val="7030A0"/>
        </w:rPr>
        <w:t xml:space="preserve">Immediately transfer the isolated aorta into </w:t>
      </w:r>
      <w:r w:rsidR="00BE4B6D">
        <w:rPr>
          <w:rFonts w:cstheme="minorHAnsi"/>
          <w:color w:val="7030A0"/>
        </w:rPr>
        <w:t xml:space="preserve">a cell culture dish with </w:t>
      </w:r>
      <w:r w:rsidR="00E93A60" w:rsidRPr="004E04B9">
        <w:rPr>
          <w:rFonts w:cstheme="minorHAnsi"/>
          <w:color w:val="7030A0"/>
        </w:rPr>
        <w:t xml:space="preserve">sterile HBSS </w:t>
      </w:r>
      <w:r w:rsidR="00E93A60" w:rsidRPr="004E04B9">
        <w:rPr>
          <w:rFonts w:cstheme="minorHAnsi"/>
          <w:b/>
          <w:bCs/>
          <w:color w:val="7030A0"/>
        </w:rPr>
        <w:t>[</w:t>
      </w:r>
      <w:r w:rsidR="00F25BF2">
        <w:rPr>
          <w:rFonts w:cstheme="minorHAnsi"/>
          <w:b/>
          <w:bCs/>
          <w:color w:val="7030A0"/>
        </w:rPr>
        <w:t>4</w:t>
      </w:r>
      <w:r w:rsidR="00E93A60" w:rsidRPr="004E04B9">
        <w:rPr>
          <w:rFonts w:cstheme="minorHAnsi"/>
          <w:b/>
          <w:bCs/>
          <w:color w:val="7030A0"/>
        </w:rPr>
        <w:t>]</w:t>
      </w:r>
      <w:r w:rsidR="00E93A60" w:rsidRPr="004E04B9">
        <w:rPr>
          <w:rFonts w:cstheme="minorHAnsi"/>
          <w:color w:val="7030A0"/>
        </w:rPr>
        <w:t>.</w:t>
      </w:r>
      <w:r w:rsidR="009A0549">
        <w:rPr>
          <w:rFonts w:cstheme="minorHAnsi"/>
          <w:color w:val="7030A0"/>
        </w:rPr>
        <w:t xml:space="preserve"> </w:t>
      </w:r>
    </w:p>
    <w:p w14:paraId="4FABF6FF" w14:textId="102171A0" w:rsidR="0085022B" w:rsidRPr="008275EC" w:rsidRDefault="0085022B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275EC">
        <w:rPr>
          <w:rFonts w:cstheme="minorHAnsi"/>
        </w:rPr>
        <w:t>CU: Talent removing the surrounding organs.</w:t>
      </w:r>
    </w:p>
    <w:p w14:paraId="055696F5" w14:textId="77777777" w:rsidR="001E4672" w:rsidRDefault="00BE6EB2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E6EB2">
        <w:rPr>
          <w:rFonts w:cstheme="minorHAnsi"/>
        </w:rPr>
        <w:t>CU: Talent showing the retained portion of the diaphragm.</w:t>
      </w:r>
      <w:r>
        <w:rPr>
          <w:rFonts w:cstheme="minorHAnsi"/>
        </w:rPr>
        <w:t xml:space="preserve"> </w:t>
      </w:r>
    </w:p>
    <w:p w14:paraId="77694F0B" w14:textId="397FAA02" w:rsidR="00BE6EB2" w:rsidRDefault="00BE6EB2" w:rsidP="001E4672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BE6EB2">
        <w:rPr>
          <w:rFonts w:cstheme="minorHAnsi"/>
          <w:b/>
          <w:bCs/>
          <w:highlight w:val="yellow"/>
        </w:rPr>
        <w:t>Authors:</w:t>
      </w:r>
      <w:r w:rsidRPr="00BE6EB2">
        <w:rPr>
          <w:rFonts w:cstheme="minorHAnsi"/>
          <w:highlight w:val="yellow"/>
        </w:rPr>
        <w:t xml:space="preserve"> Please point out the retained </w:t>
      </w:r>
      <w:r w:rsidRPr="001E4672">
        <w:rPr>
          <w:rFonts w:cstheme="minorHAnsi"/>
          <w:highlight w:val="yellow"/>
        </w:rPr>
        <w:t>diaphragm</w:t>
      </w:r>
      <w:r w:rsidR="001E4672" w:rsidRPr="001E4672">
        <w:rPr>
          <w:rFonts w:cstheme="minorHAnsi"/>
          <w:highlight w:val="yellow"/>
        </w:rPr>
        <w:t xml:space="preserve"> during </w:t>
      </w:r>
      <w:r w:rsidR="001E4672">
        <w:rPr>
          <w:rFonts w:cstheme="minorHAnsi"/>
          <w:highlight w:val="yellow"/>
        </w:rPr>
        <w:t>filming</w:t>
      </w:r>
      <w:r>
        <w:rPr>
          <w:rFonts w:cstheme="minorHAnsi"/>
        </w:rPr>
        <w:t>.</w:t>
      </w:r>
    </w:p>
    <w:p w14:paraId="613C4BEB" w14:textId="74B8FA5A" w:rsidR="0085022B" w:rsidRDefault="00743B2B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CU: </w:t>
      </w:r>
      <w:r w:rsidRPr="00743B2B">
        <w:rPr>
          <w:rFonts w:cstheme="minorHAnsi"/>
        </w:rPr>
        <w:t>Talent isolat</w:t>
      </w:r>
      <w:r>
        <w:rPr>
          <w:rFonts w:cstheme="minorHAnsi"/>
        </w:rPr>
        <w:t>ing</w:t>
      </w:r>
      <w:r w:rsidRPr="00743B2B">
        <w:rPr>
          <w:rFonts w:cstheme="minorHAnsi"/>
        </w:rPr>
        <w:t xml:space="preserve"> the entire aorta from the aortic root to the iliac bifurcation.</w:t>
      </w:r>
    </w:p>
    <w:p w14:paraId="54CAA8E0" w14:textId="61FAC637" w:rsidR="008B4C7B" w:rsidRPr="00582A10" w:rsidRDefault="004E04B9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Pr="004E04B9">
        <w:rPr>
          <w:rFonts w:cstheme="minorHAnsi"/>
        </w:rPr>
        <w:t xml:space="preserve">Talent </w:t>
      </w:r>
      <w:r w:rsidR="00E93A60">
        <w:rPr>
          <w:rFonts w:cstheme="minorHAnsi"/>
        </w:rPr>
        <w:t>transferring</w:t>
      </w:r>
      <w:r w:rsidRPr="004E04B9">
        <w:rPr>
          <w:rFonts w:cstheme="minorHAnsi"/>
        </w:rPr>
        <w:t xml:space="preserve"> the isolated aorta into a</w:t>
      </w:r>
      <w:r w:rsidR="00BE4B6D">
        <w:rPr>
          <w:rFonts w:cstheme="minorHAnsi"/>
        </w:rPr>
        <w:t xml:space="preserve"> 60 mm cell culture dish with</w:t>
      </w:r>
      <w:r w:rsidRPr="004E04B9">
        <w:rPr>
          <w:rFonts w:cstheme="minorHAnsi"/>
        </w:rPr>
        <w:t xml:space="preserve"> sterile HBSS.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7E05DB61" w:rsidR="000F326F" w:rsidRDefault="009A0549" w:rsidP="005A4F0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A0549">
        <w:rPr>
          <w:rFonts w:cstheme="minorHAnsi"/>
          <w:b/>
          <w:bCs/>
        </w:rPr>
        <w:t xml:space="preserve">Aortic </w:t>
      </w:r>
      <w:r w:rsidR="0055656C" w:rsidRPr="0055656C">
        <w:rPr>
          <w:rFonts w:cstheme="minorHAnsi"/>
          <w:b/>
          <w:bCs/>
        </w:rPr>
        <w:t>Tissue Preparation and Segmentation</w:t>
      </w:r>
      <w:r w:rsidR="004002FB" w:rsidRPr="009A0549">
        <w:rPr>
          <w:rFonts w:cstheme="minorHAnsi"/>
          <w:b/>
          <w:bCs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005B1678" w:rsidR="000F326F" w:rsidRPr="00BD7A24" w:rsidRDefault="00B33529" w:rsidP="005A4F08">
      <w:pPr>
        <w:pStyle w:val="ListParagraph"/>
        <w:numPr>
          <w:ilvl w:val="1"/>
          <w:numId w:val="3"/>
        </w:numPr>
        <w:rPr>
          <w:rFonts w:cstheme="minorHAnsi"/>
          <w:b/>
          <w:bCs/>
          <w:color w:val="7030A0"/>
        </w:rPr>
      </w:pPr>
      <w:r w:rsidRPr="00B33529">
        <w:rPr>
          <w:rFonts w:cstheme="minorHAnsi"/>
          <w:color w:val="7030A0"/>
        </w:rPr>
        <w:t xml:space="preserve">Place </w:t>
      </w:r>
      <w:r w:rsidR="00BD6846">
        <w:rPr>
          <w:rFonts w:cstheme="minorHAnsi"/>
          <w:color w:val="7030A0"/>
        </w:rPr>
        <w:t xml:space="preserve">the </w:t>
      </w:r>
      <w:r w:rsidRPr="00B33529">
        <w:rPr>
          <w:rFonts w:cstheme="minorHAnsi"/>
          <w:color w:val="7030A0"/>
        </w:rPr>
        <w:t>sterile culture dish</w:t>
      </w:r>
      <w:r w:rsidR="00BD6846">
        <w:rPr>
          <w:rFonts w:cstheme="minorHAnsi"/>
          <w:color w:val="7030A0"/>
        </w:rPr>
        <w:t xml:space="preserve"> with the aorta</w:t>
      </w:r>
      <w:r w:rsidRPr="00B33529">
        <w:rPr>
          <w:rFonts w:cstheme="minorHAnsi"/>
          <w:color w:val="7030A0"/>
        </w:rPr>
        <w:t xml:space="preserve"> under a dissecting microscope</w:t>
      </w:r>
      <w:r>
        <w:rPr>
          <w:rFonts w:cstheme="minorHAnsi"/>
          <w:color w:val="7030A0"/>
        </w:rPr>
        <w:t xml:space="preserve"> </w:t>
      </w:r>
      <w:r w:rsidR="00CE1DCF" w:rsidRPr="009551DC">
        <w:rPr>
          <w:rFonts w:cstheme="minorHAnsi"/>
          <w:b/>
          <w:bCs/>
          <w:color w:val="7030A0"/>
        </w:rPr>
        <w:t>[1]</w:t>
      </w:r>
      <w:r w:rsidR="009A0549" w:rsidRPr="009551DC">
        <w:rPr>
          <w:rFonts w:cstheme="minorHAnsi"/>
          <w:color w:val="7030A0"/>
        </w:rPr>
        <w:t>.</w:t>
      </w:r>
      <w:r w:rsidR="009551DC">
        <w:rPr>
          <w:rFonts w:cstheme="minorHAnsi"/>
          <w:color w:val="7030A0"/>
        </w:rPr>
        <w:t xml:space="preserve"> Then, using </w:t>
      </w:r>
      <w:r w:rsidR="009551DC" w:rsidRPr="009551DC">
        <w:rPr>
          <w:rFonts w:cstheme="minorHAnsi"/>
          <w:color w:val="7030A0"/>
        </w:rPr>
        <w:t>fine forceps</w:t>
      </w:r>
      <w:r w:rsidR="009551DC">
        <w:rPr>
          <w:rFonts w:cstheme="minorHAnsi"/>
          <w:color w:val="7030A0"/>
        </w:rPr>
        <w:t>, c</w:t>
      </w:r>
      <w:r w:rsidR="009551DC" w:rsidRPr="009551DC">
        <w:rPr>
          <w:rFonts w:cstheme="minorHAnsi"/>
          <w:color w:val="7030A0"/>
        </w:rPr>
        <w:t xml:space="preserve">arefully remove adipose tissue and connective tissue </w:t>
      </w:r>
      <w:r w:rsidR="009551DC" w:rsidRPr="009551DC">
        <w:rPr>
          <w:rFonts w:cstheme="minorHAnsi"/>
          <w:b/>
          <w:bCs/>
          <w:color w:val="7030A0"/>
        </w:rPr>
        <w:t>[2]</w:t>
      </w:r>
      <w:r w:rsidR="009551DC">
        <w:rPr>
          <w:rFonts w:cstheme="minorHAnsi"/>
          <w:color w:val="7030A0"/>
        </w:rPr>
        <w:t>.</w:t>
      </w:r>
      <w:r w:rsidR="00441A8B">
        <w:rPr>
          <w:rFonts w:cstheme="minorHAnsi"/>
          <w:color w:val="7030A0"/>
        </w:rPr>
        <w:t xml:space="preserve"> </w:t>
      </w:r>
      <w:r w:rsidR="00BD7A24" w:rsidRPr="00151FE4">
        <w:rPr>
          <w:rFonts w:cstheme="minorHAnsi"/>
          <w:color w:val="7030A0"/>
        </w:rPr>
        <w:t xml:space="preserve">Separate the aorta into thoracic and abdominal segments </w:t>
      </w:r>
      <w:r w:rsidR="00BD6846">
        <w:rPr>
          <w:rFonts w:cstheme="minorHAnsi"/>
          <w:color w:val="7030A0"/>
        </w:rPr>
        <w:t xml:space="preserve">at the point of the diaphragm </w:t>
      </w:r>
      <w:r w:rsidR="00BD7A24" w:rsidRPr="00151FE4">
        <w:rPr>
          <w:rFonts w:cstheme="minorHAnsi"/>
          <w:b/>
          <w:bCs/>
          <w:color w:val="7030A0"/>
        </w:rPr>
        <w:t>[</w:t>
      </w:r>
      <w:r w:rsidR="00BD7A24">
        <w:rPr>
          <w:rFonts w:cstheme="minorHAnsi"/>
          <w:b/>
          <w:bCs/>
          <w:color w:val="7030A0"/>
        </w:rPr>
        <w:t>3</w:t>
      </w:r>
      <w:r w:rsidR="00BD7A24" w:rsidRPr="00151FE4">
        <w:rPr>
          <w:rFonts w:cstheme="minorHAnsi"/>
          <w:b/>
          <w:bCs/>
          <w:color w:val="7030A0"/>
        </w:rPr>
        <w:t>]</w:t>
      </w:r>
      <w:r w:rsidR="00BD7A24" w:rsidRPr="00151FE4">
        <w:rPr>
          <w:rFonts w:cstheme="minorHAnsi"/>
          <w:color w:val="7030A0"/>
        </w:rPr>
        <w:t xml:space="preserve"> and transfer each cleaned </w:t>
      </w:r>
      <w:r w:rsidR="005F6223">
        <w:rPr>
          <w:rFonts w:cstheme="minorHAnsi"/>
          <w:color w:val="7030A0"/>
        </w:rPr>
        <w:t>segment</w:t>
      </w:r>
      <w:r w:rsidR="00BD7A24" w:rsidRPr="00151FE4">
        <w:rPr>
          <w:rFonts w:cstheme="minorHAnsi"/>
          <w:color w:val="7030A0"/>
        </w:rPr>
        <w:t xml:space="preserve"> into</w:t>
      </w:r>
      <w:r w:rsidR="00BD7A24">
        <w:rPr>
          <w:rFonts w:cstheme="minorHAnsi"/>
          <w:color w:val="7030A0"/>
        </w:rPr>
        <w:t xml:space="preserve"> </w:t>
      </w:r>
      <w:r w:rsidR="00BD7A24" w:rsidRPr="00151FE4">
        <w:rPr>
          <w:rFonts w:cstheme="minorHAnsi"/>
          <w:color w:val="7030A0"/>
        </w:rPr>
        <w:t xml:space="preserve">separate 15-milliliter conical </w:t>
      </w:r>
      <w:r w:rsidR="00BD7A24">
        <w:rPr>
          <w:rFonts w:cstheme="minorHAnsi"/>
          <w:color w:val="7030A0"/>
        </w:rPr>
        <w:t>tube</w:t>
      </w:r>
      <w:r w:rsidR="00BD6846">
        <w:rPr>
          <w:rFonts w:cstheme="minorHAnsi"/>
          <w:color w:val="7030A0"/>
        </w:rPr>
        <w:t>s</w:t>
      </w:r>
      <w:r w:rsidR="00BD7A24" w:rsidRPr="00151FE4">
        <w:rPr>
          <w:rFonts w:cstheme="minorHAnsi"/>
          <w:color w:val="7030A0"/>
        </w:rPr>
        <w:t xml:space="preserve"> containing </w:t>
      </w:r>
      <w:r w:rsidR="005F6223">
        <w:rPr>
          <w:rFonts w:cstheme="minorHAnsi"/>
          <w:color w:val="7030A0"/>
        </w:rPr>
        <w:t xml:space="preserve">approximately 5 </w:t>
      </w:r>
      <w:r w:rsidR="005F6223" w:rsidRPr="00151FE4">
        <w:rPr>
          <w:rFonts w:cstheme="minorHAnsi"/>
          <w:color w:val="7030A0"/>
        </w:rPr>
        <w:t>milliliter</w:t>
      </w:r>
      <w:r w:rsidR="005F6223">
        <w:rPr>
          <w:rFonts w:cstheme="minorHAnsi"/>
          <w:color w:val="7030A0"/>
        </w:rPr>
        <w:t xml:space="preserve">s of </w:t>
      </w:r>
      <w:r w:rsidR="00BD7A24" w:rsidRPr="00151FE4">
        <w:rPr>
          <w:rFonts w:cstheme="minorHAnsi"/>
          <w:color w:val="7030A0"/>
        </w:rPr>
        <w:t xml:space="preserve">fresh HBSS for further processing </w:t>
      </w:r>
      <w:r w:rsidR="00BD7A24" w:rsidRPr="00151FE4">
        <w:rPr>
          <w:rFonts w:cstheme="minorHAnsi"/>
          <w:b/>
          <w:bCs/>
          <w:color w:val="7030A0"/>
        </w:rPr>
        <w:t>[</w:t>
      </w:r>
      <w:r w:rsidR="00BD7A24">
        <w:rPr>
          <w:rFonts w:cstheme="minorHAnsi"/>
          <w:b/>
          <w:bCs/>
          <w:color w:val="7030A0"/>
        </w:rPr>
        <w:t>4</w:t>
      </w:r>
      <w:r w:rsidR="00F96F4A">
        <w:rPr>
          <w:rFonts w:cstheme="minorHAnsi"/>
          <w:b/>
          <w:bCs/>
          <w:color w:val="7030A0"/>
        </w:rPr>
        <w:t>-TXT</w:t>
      </w:r>
      <w:r w:rsidR="00C01A7E">
        <w:rPr>
          <w:rFonts w:cstheme="minorHAnsi"/>
          <w:b/>
          <w:bCs/>
          <w:color w:val="7030A0"/>
        </w:rPr>
        <w:t>]</w:t>
      </w:r>
      <w:r w:rsidR="00BD7A24" w:rsidRPr="00151FE4">
        <w:rPr>
          <w:rFonts w:cstheme="minorHAnsi"/>
          <w:b/>
          <w:bCs/>
          <w:color w:val="7030A0"/>
        </w:rPr>
        <w:t xml:space="preserve">. </w:t>
      </w:r>
    </w:p>
    <w:p w14:paraId="15D6CBAE" w14:textId="671F3512" w:rsidR="000F326F" w:rsidRDefault="00CE1DCF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</w:t>
      </w:r>
      <w:r w:rsidRPr="00CE1DCF">
        <w:rPr>
          <w:rFonts w:cstheme="minorHAnsi"/>
        </w:rPr>
        <w:t>culture dish containing the isolated aorta under a dissecting microscope</w:t>
      </w:r>
      <w:r>
        <w:rPr>
          <w:rFonts w:cstheme="minorHAnsi"/>
        </w:rPr>
        <w:t xml:space="preserve">. </w:t>
      </w:r>
    </w:p>
    <w:p w14:paraId="4D318373" w14:textId="4643E74E" w:rsidR="009551DC" w:rsidRPr="00BD7A24" w:rsidRDefault="00F06C20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5622A">
        <w:rPr>
          <w:rFonts w:cstheme="minorHAnsi"/>
        </w:rPr>
        <w:t>SCOPE</w:t>
      </w:r>
      <w:r w:rsidR="009551DC" w:rsidRPr="00F5622A">
        <w:rPr>
          <w:rFonts w:cstheme="minorHAnsi"/>
        </w:rPr>
        <w:t>:</w:t>
      </w:r>
      <w:r w:rsidR="009551DC">
        <w:rPr>
          <w:rFonts w:cstheme="minorHAnsi"/>
        </w:rPr>
        <w:t xml:space="preserve"> Talent</w:t>
      </w:r>
      <w:r w:rsidR="009551DC" w:rsidRPr="009551DC">
        <w:rPr>
          <w:rFonts w:cstheme="minorHAnsi"/>
        </w:rPr>
        <w:t xml:space="preserve"> remov</w:t>
      </w:r>
      <w:r w:rsidR="009551DC">
        <w:rPr>
          <w:rFonts w:cstheme="minorHAnsi"/>
        </w:rPr>
        <w:t>ing</w:t>
      </w:r>
      <w:r w:rsidR="009551DC" w:rsidRPr="009551DC">
        <w:rPr>
          <w:rFonts w:cstheme="minorHAnsi"/>
        </w:rPr>
        <w:t xml:space="preserve"> adipose tissue and connective tissue</w:t>
      </w:r>
      <w:r w:rsidR="009551DC">
        <w:rPr>
          <w:rFonts w:cstheme="minorHAnsi"/>
        </w:rPr>
        <w:t xml:space="preserve"> using fine forceps. </w:t>
      </w:r>
    </w:p>
    <w:p w14:paraId="033810EA" w14:textId="77777777" w:rsidR="000C24D0" w:rsidRPr="000C24D0" w:rsidRDefault="00F06C20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SCOPE</w:t>
      </w:r>
      <w:r w:rsidR="00151FE4">
        <w:rPr>
          <w:rFonts w:cstheme="minorHAnsi"/>
        </w:rPr>
        <w:t xml:space="preserve">: </w:t>
      </w:r>
      <w:r w:rsidR="00151FE4" w:rsidRPr="002F4792">
        <w:rPr>
          <w:rFonts w:cstheme="minorHAnsi"/>
          <w:color w:val="auto"/>
        </w:rPr>
        <w:t>Talent separating the aorta into thoracic and abdominal segments</w:t>
      </w:r>
      <w:r w:rsidR="002F4792" w:rsidRPr="002F4792">
        <w:rPr>
          <w:rFonts w:cstheme="minorHAnsi"/>
          <w:color w:val="auto"/>
        </w:rPr>
        <w:t xml:space="preserve"> and pointing out the thoracic and abdominal segments</w:t>
      </w:r>
      <w:r w:rsidRPr="009E150A">
        <w:rPr>
          <w:rFonts w:cstheme="minorHAnsi"/>
          <w:i/>
          <w:iCs/>
          <w:color w:val="0000FF"/>
        </w:rPr>
        <w:t>.</w:t>
      </w:r>
      <w:r w:rsidR="002F4792">
        <w:rPr>
          <w:rFonts w:cstheme="minorHAnsi"/>
          <w:i/>
          <w:iCs/>
          <w:color w:val="0000FF"/>
        </w:rPr>
        <w:t xml:space="preserve"> </w:t>
      </w:r>
    </w:p>
    <w:p w14:paraId="44337B05" w14:textId="5CE61ECA" w:rsidR="00151FE4" w:rsidRPr="00F06C20" w:rsidRDefault="002F4792" w:rsidP="000C24D0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2F4792">
        <w:rPr>
          <w:rFonts w:cstheme="minorHAnsi"/>
          <w:b/>
          <w:bCs/>
          <w:color w:val="auto"/>
          <w:highlight w:val="yellow"/>
        </w:rPr>
        <w:t>Authors:</w:t>
      </w:r>
      <w:r w:rsidRPr="002F4792">
        <w:rPr>
          <w:rFonts w:cstheme="minorHAnsi"/>
          <w:color w:val="auto"/>
          <w:highlight w:val="yellow"/>
        </w:rPr>
        <w:t xml:space="preserve"> Please point out the thoracic and abdominal segments during filming</w:t>
      </w:r>
      <w:r w:rsidRPr="002F4792">
        <w:rPr>
          <w:rFonts w:cstheme="minorHAnsi"/>
          <w:color w:val="auto"/>
        </w:rPr>
        <w:t>.</w:t>
      </w:r>
      <w:r w:rsidR="0091290D">
        <w:rPr>
          <w:rFonts w:cstheme="minorHAnsi"/>
          <w:color w:val="auto"/>
        </w:rPr>
        <w:t xml:space="preserve"> </w:t>
      </w:r>
      <w:r w:rsidR="0091290D" w:rsidRPr="009E150A">
        <w:rPr>
          <w:rFonts w:cstheme="minorHAnsi"/>
          <w:i/>
          <w:iCs/>
          <w:color w:val="0000FF"/>
        </w:rPr>
        <w:t xml:space="preserve">Video Editor: Please </w:t>
      </w:r>
      <w:r w:rsidR="0091290D">
        <w:rPr>
          <w:rFonts w:cstheme="minorHAnsi"/>
          <w:i/>
          <w:iCs/>
          <w:color w:val="0000FF"/>
        </w:rPr>
        <w:t xml:space="preserve">highlight the </w:t>
      </w:r>
      <w:r w:rsidR="0091290D" w:rsidRPr="00F06C20">
        <w:rPr>
          <w:rFonts w:cstheme="minorHAnsi"/>
          <w:i/>
          <w:iCs/>
          <w:color w:val="0000FF"/>
        </w:rPr>
        <w:t xml:space="preserve">thoracic and abdominal segments </w:t>
      </w:r>
      <w:r w:rsidR="0091290D">
        <w:rPr>
          <w:rFonts w:cstheme="minorHAnsi"/>
          <w:i/>
          <w:iCs/>
          <w:color w:val="0000FF"/>
        </w:rPr>
        <w:t>with arrows</w:t>
      </w:r>
    </w:p>
    <w:p w14:paraId="6816129B" w14:textId="0E8F0773" w:rsidR="00390659" w:rsidRDefault="00151FE4" w:rsidP="00E51BE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43150">
        <w:rPr>
          <w:rFonts w:cstheme="minorHAnsi"/>
        </w:rPr>
        <w:t xml:space="preserve">Talent transferring </w:t>
      </w:r>
      <w:r w:rsidR="00043150">
        <w:rPr>
          <w:rFonts w:cstheme="minorHAnsi"/>
        </w:rPr>
        <w:t>each segment</w:t>
      </w:r>
      <w:r w:rsidRPr="00043150">
        <w:rPr>
          <w:rFonts w:cstheme="minorHAnsi"/>
        </w:rPr>
        <w:t xml:space="preserve"> into </w:t>
      </w:r>
      <w:r w:rsidR="00BD6846" w:rsidRPr="00043150">
        <w:rPr>
          <w:rFonts w:cstheme="minorHAnsi"/>
        </w:rPr>
        <w:t xml:space="preserve">separate </w:t>
      </w:r>
      <w:r w:rsidRPr="00043150">
        <w:rPr>
          <w:rFonts w:cstheme="minorHAnsi"/>
        </w:rPr>
        <w:t>15-milliliter conical tube</w:t>
      </w:r>
      <w:r w:rsidR="000D6365" w:rsidRPr="00043150">
        <w:rPr>
          <w:rFonts w:cstheme="minorHAnsi"/>
        </w:rPr>
        <w:t>s</w:t>
      </w:r>
      <w:r w:rsidRPr="00043150">
        <w:rPr>
          <w:rFonts w:cstheme="minorHAnsi"/>
        </w:rPr>
        <w:t xml:space="preserve"> containing</w:t>
      </w:r>
      <w:r w:rsidR="00390659" w:rsidRPr="00043150">
        <w:rPr>
          <w:rFonts w:cstheme="minorHAnsi"/>
        </w:rPr>
        <w:t xml:space="preserve"> </w:t>
      </w:r>
      <w:r w:rsidR="000D6365" w:rsidRPr="00043150">
        <w:rPr>
          <w:rFonts w:cstheme="minorHAnsi"/>
        </w:rPr>
        <w:t xml:space="preserve">approximately </w:t>
      </w:r>
      <w:r w:rsidR="00390659" w:rsidRPr="00043150">
        <w:rPr>
          <w:rFonts w:cstheme="minorHAnsi"/>
        </w:rPr>
        <w:t>5 m</w:t>
      </w:r>
      <w:r w:rsidR="00043150" w:rsidRPr="00043150">
        <w:rPr>
          <w:rFonts w:cstheme="minorHAnsi"/>
        </w:rPr>
        <w:t>illiliters of</w:t>
      </w:r>
      <w:r w:rsidRPr="00043150">
        <w:rPr>
          <w:rFonts w:cstheme="minorHAnsi"/>
        </w:rPr>
        <w:t xml:space="preserve"> HBSS. </w:t>
      </w:r>
      <w:r w:rsidR="00F96F4A" w:rsidRPr="000D6365">
        <w:rPr>
          <w:rFonts w:cstheme="minorHAnsi"/>
          <w:b/>
          <w:bCs/>
        </w:rPr>
        <w:t xml:space="preserve">TXT: </w:t>
      </w:r>
      <w:r w:rsidR="00F96F4A" w:rsidRPr="001E4672">
        <w:rPr>
          <w:rFonts w:cstheme="minorHAnsi"/>
          <w:b/>
          <w:bCs/>
        </w:rPr>
        <w:t>Perform all subsequent steps under sterile cell culture conditions</w:t>
      </w:r>
    </w:p>
    <w:p w14:paraId="041E9F9F" w14:textId="77777777" w:rsidR="00043150" w:rsidRPr="00043150" w:rsidRDefault="00043150" w:rsidP="0004315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3796586" w14:textId="5681EFAE" w:rsidR="00582A10" w:rsidRDefault="004C25EE" w:rsidP="005A4F0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C25EE">
        <w:rPr>
          <w:rFonts w:cstheme="minorHAnsi"/>
          <w:b/>
          <w:bCs/>
        </w:rPr>
        <w:t xml:space="preserve">Enzymatic </w:t>
      </w:r>
      <w:r w:rsidR="004002FB" w:rsidRPr="004C25EE">
        <w:rPr>
          <w:rFonts w:cstheme="minorHAnsi"/>
          <w:b/>
          <w:bCs/>
        </w:rPr>
        <w:t>Digestion and Cell Isolation</w:t>
      </w:r>
    </w:p>
    <w:p w14:paraId="02B6302B" w14:textId="77777777" w:rsidR="00582A10" w:rsidRPr="00B07A3B" w:rsidRDefault="00582A10" w:rsidP="00582A1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2628C55" w14:textId="5DB99B48" w:rsidR="00582A10" w:rsidRPr="00E73629" w:rsidRDefault="002D4BDE" w:rsidP="005A4F0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Transfer the</w:t>
      </w:r>
      <w:r w:rsidR="00746FA8" w:rsidRPr="00E73629">
        <w:rPr>
          <w:rFonts w:cstheme="minorHAnsi"/>
          <w:color w:val="7030A0"/>
        </w:rPr>
        <w:t xml:space="preserve"> aortic segments in</w:t>
      </w:r>
      <w:r>
        <w:rPr>
          <w:rFonts w:cstheme="minorHAnsi"/>
          <w:color w:val="7030A0"/>
        </w:rPr>
        <w:t>to</w:t>
      </w:r>
      <w:r w:rsidR="00746FA8" w:rsidRPr="00E73629">
        <w:rPr>
          <w:rFonts w:cstheme="minorHAnsi"/>
          <w:color w:val="7030A0"/>
        </w:rPr>
        <w:t xml:space="preserve"> </w:t>
      </w:r>
      <w:r w:rsidR="0014633A">
        <w:rPr>
          <w:rFonts w:cstheme="minorHAnsi"/>
          <w:color w:val="7030A0"/>
        </w:rPr>
        <w:t>2 separate wells of a 6-well culture plate with</w:t>
      </w:r>
      <w:r w:rsidR="007A515D">
        <w:rPr>
          <w:rFonts w:cstheme="minorHAnsi"/>
          <w:color w:val="7030A0"/>
        </w:rPr>
        <w:t xml:space="preserve"> </w:t>
      </w:r>
      <w:r w:rsidR="00746FA8" w:rsidRPr="00E73629">
        <w:rPr>
          <w:rFonts w:cstheme="minorHAnsi"/>
          <w:color w:val="7030A0"/>
        </w:rPr>
        <w:t>enzyme solution</w:t>
      </w:r>
      <w:r w:rsidR="00063924">
        <w:rPr>
          <w:rFonts w:cstheme="minorHAnsi"/>
          <w:color w:val="7030A0"/>
        </w:rPr>
        <w:t xml:space="preserve"> </w:t>
      </w:r>
      <w:r w:rsidR="00063924" w:rsidRPr="00063924">
        <w:rPr>
          <w:rFonts w:cstheme="minorHAnsi"/>
          <w:b/>
          <w:bCs/>
          <w:color w:val="7030A0"/>
        </w:rPr>
        <w:t>[1]</w:t>
      </w:r>
      <w:r w:rsidR="00746FA8" w:rsidRPr="00E73629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and incubate </w:t>
      </w:r>
      <w:r w:rsidR="00746FA8" w:rsidRPr="00E73629">
        <w:rPr>
          <w:rFonts w:cstheme="minorHAnsi"/>
          <w:color w:val="7030A0"/>
        </w:rPr>
        <w:t xml:space="preserve">at 37 degrees Celsius for 8 to 10 minutes </w:t>
      </w:r>
      <w:r w:rsidR="00746FA8" w:rsidRPr="00E73629">
        <w:rPr>
          <w:rFonts w:cstheme="minorHAnsi"/>
          <w:b/>
          <w:bCs/>
          <w:color w:val="7030A0"/>
        </w:rPr>
        <w:t>[</w:t>
      </w:r>
      <w:r w:rsidR="00063924">
        <w:rPr>
          <w:rFonts w:cstheme="minorHAnsi"/>
          <w:b/>
          <w:bCs/>
          <w:color w:val="7030A0"/>
        </w:rPr>
        <w:t>2</w:t>
      </w:r>
      <w:r w:rsidR="00746FA8" w:rsidRPr="00E73629">
        <w:rPr>
          <w:rFonts w:cstheme="minorHAnsi"/>
          <w:b/>
          <w:bCs/>
          <w:color w:val="7030A0"/>
        </w:rPr>
        <w:t>]</w:t>
      </w:r>
      <w:r w:rsidR="00746FA8" w:rsidRPr="00E73629">
        <w:rPr>
          <w:rFonts w:cstheme="minorHAnsi"/>
          <w:color w:val="7030A0"/>
        </w:rPr>
        <w:t>.</w:t>
      </w:r>
      <w:r w:rsidR="00E73629" w:rsidRPr="00E73629">
        <w:rPr>
          <w:rFonts w:cstheme="minorHAnsi"/>
          <w:color w:val="7030A0"/>
        </w:rPr>
        <w:t xml:space="preserve"> </w:t>
      </w:r>
      <w:r w:rsidR="00FB22D2">
        <w:rPr>
          <w:rFonts w:cstheme="minorHAnsi"/>
          <w:color w:val="7030A0"/>
        </w:rPr>
        <w:t>R</w:t>
      </w:r>
      <w:r w:rsidR="00E73629" w:rsidRPr="00E73629">
        <w:rPr>
          <w:rFonts w:cstheme="minorHAnsi"/>
          <w:color w:val="7030A0"/>
        </w:rPr>
        <w:t>emove the aortic segments from the enzyme solution</w:t>
      </w:r>
      <w:r w:rsidR="00E73629">
        <w:rPr>
          <w:rFonts w:cstheme="minorHAnsi"/>
          <w:color w:val="7030A0"/>
        </w:rPr>
        <w:t xml:space="preserve"> </w:t>
      </w:r>
      <w:r w:rsidR="00E73629" w:rsidRPr="00E73629">
        <w:rPr>
          <w:rFonts w:cstheme="minorHAnsi"/>
          <w:b/>
          <w:bCs/>
          <w:color w:val="7030A0"/>
        </w:rPr>
        <w:t>[</w:t>
      </w:r>
      <w:r w:rsidR="00063924">
        <w:rPr>
          <w:rFonts w:cstheme="minorHAnsi"/>
          <w:b/>
          <w:bCs/>
          <w:color w:val="7030A0"/>
        </w:rPr>
        <w:t>3</w:t>
      </w:r>
      <w:r w:rsidR="00E73629" w:rsidRPr="00E73629">
        <w:rPr>
          <w:rFonts w:cstheme="minorHAnsi"/>
          <w:b/>
          <w:bCs/>
          <w:color w:val="7030A0"/>
        </w:rPr>
        <w:t>]</w:t>
      </w:r>
      <w:r w:rsidR="00E73629">
        <w:rPr>
          <w:rFonts w:cstheme="minorHAnsi"/>
          <w:color w:val="7030A0"/>
        </w:rPr>
        <w:t xml:space="preserve"> and transfer </w:t>
      </w:r>
      <w:r w:rsidR="00063924">
        <w:rPr>
          <w:rFonts w:cstheme="minorHAnsi"/>
          <w:color w:val="7030A0"/>
        </w:rPr>
        <w:t>them into their respective labeled culture dishes containing</w:t>
      </w:r>
      <w:r>
        <w:rPr>
          <w:rFonts w:cstheme="minorHAnsi"/>
          <w:color w:val="7030A0"/>
        </w:rPr>
        <w:t xml:space="preserve"> </w:t>
      </w:r>
      <w:r w:rsidR="00E31E26">
        <w:rPr>
          <w:rFonts w:cstheme="minorHAnsi"/>
          <w:color w:val="7030A0"/>
        </w:rPr>
        <w:t>complete</w:t>
      </w:r>
      <w:r>
        <w:rPr>
          <w:rFonts w:cstheme="minorHAnsi"/>
          <w:color w:val="7030A0"/>
        </w:rPr>
        <w:t xml:space="preserve"> smooth muscle cell media </w:t>
      </w:r>
      <w:r w:rsidR="00E73629" w:rsidRPr="00E73629">
        <w:rPr>
          <w:rFonts w:cstheme="minorHAnsi"/>
          <w:b/>
          <w:bCs/>
          <w:color w:val="7030A0"/>
        </w:rPr>
        <w:t>[</w:t>
      </w:r>
      <w:r w:rsidR="00063924">
        <w:rPr>
          <w:rFonts w:cstheme="minorHAnsi"/>
          <w:b/>
          <w:bCs/>
          <w:color w:val="7030A0"/>
        </w:rPr>
        <w:t>4</w:t>
      </w:r>
      <w:r w:rsidR="00E73629" w:rsidRPr="00E73629">
        <w:rPr>
          <w:rFonts w:cstheme="minorHAnsi"/>
          <w:b/>
          <w:bCs/>
          <w:color w:val="7030A0"/>
        </w:rPr>
        <w:t>]</w:t>
      </w:r>
      <w:r w:rsidR="00E73629" w:rsidRPr="00E73629">
        <w:rPr>
          <w:rFonts w:cstheme="minorHAnsi"/>
          <w:color w:val="7030A0"/>
        </w:rPr>
        <w:t>.</w:t>
      </w:r>
    </w:p>
    <w:p w14:paraId="19F97F50" w14:textId="44A1CF00" w:rsidR="00063924" w:rsidRPr="00043150" w:rsidRDefault="00746FA8" w:rsidP="0004315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46FA8">
        <w:rPr>
          <w:rFonts w:cstheme="minorHAnsi"/>
        </w:rPr>
        <w:t xml:space="preserve">Talent </w:t>
      </w:r>
      <w:r>
        <w:rPr>
          <w:rFonts w:cstheme="minorHAnsi"/>
        </w:rPr>
        <w:t xml:space="preserve">placing the </w:t>
      </w:r>
      <w:r w:rsidR="002D4BDE">
        <w:rPr>
          <w:rFonts w:cstheme="minorHAnsi"/>
        </w:rPr>
        <w:t xml:space="preserve">aortic segments from </w:t>
      </w:r>
      <w:r>
        <w:rPr>
          <w:rFonts w:cstheme="minorHAnsi"/>
        </w:rPr>
        <w:t xml:space="preserve">conical tubes </w:t>
      </w:r>
      <w:r w:rsidR="00063924">
        <w:rPr>
          <w:rFonts w:cstheme="minorHAnsi"/>
        </w:rPr>
        <w:t>into 2 wells of a 6-well culture plate containing enzyme solution</w:t>
      </w:r>
      <w:r w:rsidR="00043150">
        <w:rPr>
          <w:rFonts w:cstheme="minorHAnsi"/>
        </w:rPr>
        <w:t xml:space="preserve">. </w:t>
      </w:r>
    </w:p>
    <w:p w14:paraId="39AE60E3" w14:textId="2F01AFB6" w:rsidR="00582A10" w:rsidRDefault="00063924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</w:t>
      </w:r>
      <w:r w:rsidR="002D4BDE">
        <w:rPr>
          <w:rFonts w:cstheme="minorHAnsi"/>
        </w:rPr>
        <w:t>6-well plate</w:t>
      </w:r>
      <w:r w:rsidR="00746FA8" w:rsidRPr="00746FA8">
        <w:rPr>
          <w:rFonts w:cstheme="minorHAnsi"/>
        </w:rPr>
        <w:t xml:space="preserve"> </w:t>
      </w:r>
      <w:r w:rsidR="00746FA8">
        <w:rPr>
          <w:rFonts w:cstheme="minorHAnsi"/>
        </w:rPr>
        <w:t xml:space="preserve">in an incubator. </w:t>
      </w:r>
    </w:p>
    <w:p w14:paraId="223B1BA9" w14:textId="50A0F557" w:rsidR="00E73629" w:rsidRDefault="00E73629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removing </w:t>
      </w:r>
      <w:r w:rsidRPr="00E73629">
        <w:rPr>
          <w:rFonts w:cstheme="minorHAnsi"/>
        </w:rPr>
        <w:t>aortic segments from the enzyme solution</w:t>
      </w:r>
      <w:r>
        <w:rPr>
          <w:rFonts w:cstheme="minorHAnsi"/>
        </w:rPr>
        <w:t>.</w:t>
      </w:r>
    </w:p>
    <w:p w14:paraId="2199BB46" w14:textId="0B107A0F" w:rsidR="00746FA8" w:rsidRDefault="00E73629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transferring segments </w:t>
      </w:r>
      <w:r w:rsidRPr="00E73629">
        <w:rPr>
          <w:rFonts w:cstheme="minorHAnsi"/>
        </w:rPr>
        <w:t>into their respective</w:t>
      </w:r>
      <w:r>
        <w:rPr>
          <w:rFonts w:cstheme="minorHAnsi"/>
        </w:rPr>
        <w:t xml:space="preserve"> labeled</w:t>
      </w:r>
      <w:r w:rsidRPr="00E73629">
        <w:rPr>
          <w:rFonts w:cstheme="minorHAnsi"/>
        </w:rPr>
        <w:t xml:space="preserve"> culture dishes</w:t>
      </w:r>
      <w:r w:rsidR="002D4BDE">
        <w:rPr>
          <w:rFonts w:cstheme="minorHAnsi"/>
        </w:rPr>
        <w:t xml:space="preserve"> </w:t>
      </w:r>
      <w:r w:rsidR="003F54F8">
        <w:rPr>
          <w:rFonts w:cstheme="minorHAnsi"/>
        </w:rPr>
        <w:t>containing</w:t>
      </w:r>
      <w:r w:rsidR="002D4BDE">
        <w:rPr>
          <w:rFonts w:cstheme="minorHAnsi"/>
        </w:rPr>
        <w:t xml:space="preserve"> media</w:t>
      </w:r>
      <w:r>
        <w:rPr>
          <w:rFonts w:cstheme="minorHAnsi"/>
        </w:rPr>
        <w:t>.</w:t>
      </w:r>
    </w:p>
    <w:p w14:paraId="568261AD" w14:textId="77777777" w:rsidR="00F06C20" w:rsidRPr="00B07A3B" w:rsidRDefault="00F06C20" w:rsidP="00F06C2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5827983" w14:textId="6E3C9C36" w:rsidR="00F06C20" w:rsidRPr="00B07A3B" w:rsidRDefault="002D4BDE" w:rsidP="005A4F0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Under a dissecting microscope, u</w:t>
      </w:r>
      <w:r w:rsidRPr="007A6A3A">
        <w:rPr>
          <w:rFonts w:cstheme="minorHAnsi"/>
          <w:color w:val="7030A0"/>
        </w:rPr>
        <w:t>s</w:t>
      </w:r>
      <w:r>
        <w:rPr>
          <w:rFonts w:cstheme="minorHAnsi"/>
          <w:color w:val="7030A0"/>
        </w:rPr>
        <w:t>e</w:t>
      </w:r>
      <w:r w:rsidRPr="007A6A3A">
        <w:rPr>
          <w:rFonts w:cstheme="minorHAnsi"/>
          <w:color w:val="7030A0"/>
        </w:rPr>
        <w:t xml:space="preserve"> </w:t>
      </w:r>
      <w:r w:rsidR="001F292F" w:rsidRPr="007A6A3A">
        <w:rPr>
          <w:rFonts w:cstheme="minorHAnsi"/>
          <w:color w:val="7030A0"/>
        </w:rPr>
        <w:t>fine forceps</w:t>
      </w:r>
      <w:r>
        <w:rPr>
          <w:rFonts w:cstheme="minorHAnsi"/>
          <w:color w:val="7030A0"/>
        </w:rPr>
        <w:t xml:space="preserve"> to</w:t>
      </w:r>
      <w:r w:rsidR="001F292F" w:rsidRPr="007A6A3A">
        <w:rPr>
          <w:rFonts w:cstheme="minorHAnsi"/>
          <w:color w:val="7030A0"/>
        </w:rPr>
        <w:t xml:space="preserve"> remove the adventitial layer from the aorta </w:t>
      </w:r>
      <w:r w:rsidR="001F292F" w:rsidRPr="007A6A3A">
        <w:rPr>
          <w:rFonts w:cstheme="minorHAnsi"/>
          <w:b/>
          <w:bCs/>
          <w:color w:val="7030A0"/>
        </w:rPr>
        <w:t>[1]</w:t>
      </w:r>
      <w:r>
        <w:rPr>
          <w:rFonts w:cstheme="minorHAnsi"/>
          <w:b/>
          <w:bCs/>
          <w:color w:val="7030A0"/>
        </w:rPr>
        <w:t>.</w:t>
      </w:r>
      <w:r w:rsidR="001F292F" w:rsidRPr="007A6A3A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C</w:t>
      </w:r>
      <w:r w:rsidR="001F292F" w:rsidRPr="007A6A3A">
        <w:rPr>
          <w:rFonts w:cstheme="minorHAnsi"/>
          <w:color w:val="7030A0"/>
        </w:rPr>
        <w:t>onfirm complete</w:t>
      </w:r>
      <w:r w:rsidR="00CD6B38">
        <w:rPr>
          <w:rFonts w:cstheme="minorHAnsi"/>
          <w:color w:val="7030A0"/>
        </w:rPr>
        <w:t xml:space="preserve"> </w:t>
      </w:r>
      <w:r w:rsidR="00CD6B38" w:rsidRPr="007A6A3A">
        <w:rPr>
          <w:rFonts w:cstheme="minorHAnsi"/>
          <w:color w:val="7030A0"/>
        </w:rPr>
        <w:t xml:space="preserve">adventitial </w:t>
      </w:r>
      <w:r w:rsidR="001F292F" w:rsidRPr="007A6A3A">
        <w:rPr>
          <w:rFonts w:cstheme="minorHAnsi"/>
          <w:color w:val="7030A0"/>
        </w:rPr>
        <w:t xml:space="preserve">removal when the outer surface of the aorta appears smooth and translucent, with no visible connective or adipose tissue remaining </w:t>
      </w:r>
      <w:r w:rsidR="001F292F" w:rsidRPr="007A6A3A">
        <w:rPr>
          <w:rFonts w:cstheme="minorHAnsi"/>
          <w:b/>
          <w:bCs/>
          <w:color w:val="7030A0"/>
        </w:rPr>
        <w:t>[2]</w:t>
      </w:r>
      <w:r w:rsidR="001F292F" w:rsidRPr="007A6A3A">
        <w:rPr>
          <w:rFonts w:cstheme="minorHAnsi"/>
          <w:color w:val="7030A0"/>
        </w:rPr>
        <w:t>.</w:t>
      </w:r>
      <w:r w:rsidR="001F292F">
        <w:rPr>
          <w:rFonts w:cstheme="minorHAnsi"/>
        </w:rPr>
        <w:t xml:space="preserve"> </w:t>
      </w:r>
    </w:p>
    <w:p w14:paraId="71C7C44C" w14:textId="7B26685E" w:rsidR="00582A10" w:rsidRDefault="002D4BDE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SCOPE: </w:t>
      </w:r>
      <w:r w:rsidR="001F292F" w:rsidRPr="001F292F">
        <w:rPr>
          <w:rFonts w:cstheme="minorHAnsi"/>
        </w:rPr>
        <w:t>Talent removing the adventitial layer from the aorta using fine forceps</w:t>
      </w:r>
      <w:r>
        <w:rPr>
          <w:rFonts w:cstheme="minorHAnsi"/>
        </w:rPr>
        <w:t xml:space="preserve"> under a dissecting </w:t>
      </w:r>
      <w:r w:rsidR="00D5399A">
        <w:rPr>
          <w:rFonts w:cstheme="minorHAnsi"/>
        </w:rPr>
        <w:t>microscope</w:t>
      </w:r>
      <w:r w:rsidR="001F292F">
        <w:rPr>
          <w:rFonts w:cstheme="minorHAnsi"/>
        </w:rPr>
        <w:t>.</w:t>
      </w:r>
    </w:p>
    <w:p w14:paraId="162C433B" w14:textId="77777777" w:rsidR="00F5622A" w:rsidRDefault="002D4BDE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SCOPE: </w:t>
      </w:r>
      <w:r w:rsidR="007A515D">
        <w:rPr>
          <w:rFonts w:cstheme="minorHAnsi"/>
        </w:rPr>
        <w:t>C</w:t>
      </w:r>
      <w:r w:rsidR="001F292F">
        <w:rPr>
          <w:rFonts w:cstheme="minorHAnsi"/>
        </w:rPr>
        <w:t xml:space="preserve">leaned aorta with a smooth and translucent outer surface. </w:t>
      </w:r>
    </w:p>
    <w:p w14:paraId="166B1F1C" w14:textId="493F22F1" w:rsidR="001F292F" w:rsidRPr="007A515D" w:rsidRDefault="007A515D" w:rsidP="00F5622A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2F4792">
        <w:rPr>
          <w:rFonts w:cstheme="minorHAnsi"/>
          <w:b/>
          <w:bCs/>
          <w:color w:val="auto"/>
          <w:highlight w:val="yellow"/>
        </w:rPr>
        <w:t>Authors:</w:t>
      </w:r>
      <w:r w:rsidRPr="002F4792">
        <w:rPr>
          <w:rFonts w:cstheme="minorHAnsi"/>
          <w:color w:val="auto"/>
          <w:highlight w:val="yellow"/>
        </w:rPr>
        <w:t xml:space="preserve"> Please </w:t>
      </w:r>
      <w:r>
        <w:rPr>
          <w:rFonts w:cstheme="minorHAnsi"/>
          <w:color w:val="auto"/>
          <w:highlight w:val="yellow"/>
        </w:rPr>
        <w:t xml:space="preserve">point out the smooth, translucent outer surface of the </w:t>
      </w:r>
      <w:r w:rsidRPr="007A515D">
        <w:rPr>
          <w:rFonts w:cstheme="minorHAnsi"/>
          <w:color w:val="auto"/>
          <w:highlight w:val="yellow"/>
        </w:rPr>
        <w:t xml:space="preserve">aorta </w:t>
      </w:r>
      <w:r w:rsidR="00D308B8">
        <w:rPr>
          <w:rFonts w:cstheme="minorHAnsi"/>
          <w:color w:val="auto"/>
          <w:highlight w:val="yellow"/>
        </w:rPr>
        <w:t xml:space="preserve">using forceps </w:t>
      </w:r>
      <w:r w:rsidRPr="007A515D">
        <w:rPr>
          <w:rFonts w:cstheme="minorHAnsi"/>
          <w:color w:val="auto"/>
          <w:highlight w:val="yellow"/>
        </w:rPr>
        <w:t xml:space="preserve">during </w:t>
      </w:r>
      <w:r>
        <w:rPr>
          <w:rFonts w:cstheme="minorHAnsi"/>
          <w:color w:val="auto"/>
          <w:highlight w:val="yellow"/>
        </w:rPr>
        <w:t>filming</w:t>
      </w:r>
      <w:r w:rsidRPr="007A515D">
        <w:rPr>
          <w:rFonts w:cstheme="minorHAnsi"/>
          <w:color w:val="auto"/>
          <w:highlight w:val="yellow"/>
        </w:rPr>
        <w:t>.</w:t>
      </w:r>
      <w:r>
        <w:rPr>
          <w:rFonts w:cstheme="minorHAnsi"/>
          <w:color w:val="auto"/>
        </w:rPr>
        <w:t xml:space="preserve"> </w:t>
      </w:r>
      <w:r w:rsidR="001F292F" w:rsidRPr="007A515D">
        <w:rPr>
          <w:rFonts w:cstheme="minorHAnsi"/>
          <w:i/>
          <w:iCs/>
          <w:color w:val="0000FF"/>
        </w:rPr>
        <w:t xml:space="preserve">Video Editor: Please highlight the </w:t>
      </w:r>
      <w:r w:rsidR="00CA2166" w:rsidRPr="007A515D">
        <w:rPr>
          <w:rFonts w:cstheme="minorHAnsi"/>
          <w:i/>
          <w:iCs/>
          <w:color w:val="0000FF"/>
        </w:rPr>
        <w:t xml:space="preserve">surface of the cleaned aorta </w:t>
      </w:r>
      <w:r w:rsidR="001F292F" w:rsidRPr="007A515D">
        <w:rPr>
          <w:rFonts w:cstheme="minorHAnsi"/>
          <w:i/>
          <w:iCs/>
          <w:color w:val="0000FF"/>
        </w:rPr>
        <w:t>with arrows</w:t>
      </w:r>
    </w:p>
    <w:p w14:paraId="53811E74" w14:textId="77777777" w:rsidR="001F292F" w:rsidRPr="001F292F" w:rsidRDefault="001F292F" w:rsidP="00FE5D5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57DFA2B" w14:textId="32595E2D" w:rsidR="00F06C20" w:rsidRPr="007F084D" w:rsidRDefault="00B51DA4" w:rsidP="005A4F0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T</w:t>
      </w:r>
      <w:r w:rsidR="007A6A3A" w:rsidRPr="007F084D">
        <w:rPr>
          <w:rFonts w:cstheme="minorHAnsi"/>
          <w:color w:val="7030A0"/>
        </w:rPr>
        <w:t xml:space="preserve">ransfer the aortic segments into </w:t>
      </w:r>
      <w:r w:rsidR="0014633A">
        <w:rPr>
          <w:rFonts w:cstheme="minorHAnsi"/>
          <w:color w:val="7030A0"/>
        </w:rPr>
        <w:t xml:space="preserve">2 new wells of </w:t>
      </w:r>
      <w:r w:rsidR="00E73FD7">
        <w:rPr>
          <w:rFonts w:cstheme="minorHAnsi"/>
          <w:color w:val="7030A0"/>
        </w:rPr>
        <w:t>a</w:t>
      </w:r>
      <w:r w:rsidR="0014633A">
        <w:rPr>
          <w:rFonts w:cstheme="minorHAnsi"/>
          <w:color w:val="7030A0"/>
        </w:rPr>
        <w:t xml:space="preserve"> 6-well plate with </w:t>
      </w:r>
      <w:r w:rsidR="007A6A3A" w:rsidRPr="007F084D">
        <w:rPr>
          <w:rFonts w:cstheme="minorHAnsi"/>
          <w:color w:val="7030A0"/>
        </w:rPr>
        <w:t xml:space="preserve">fresh enzyme solution </w:t>
      </w:r>
      <w:r w:rsidR="007A6A3A" w:rsidRPr="007F084D">
        <w:rPr>
          <w:rFonts w:cstheme="minorHAnsi"/>
          <w:b/>
          <w:bCs/>
          <w:color w:val="7030A0"/>
        </w:rPr>
        <w:t>[1]</w:t>
      </w:r>
      <w:r w:rsidR="00E73FD7">
        <w:rPr>
          <w:rFonts w:cstheme="minorHAnsi"/>
          <w:color w:val="7030A0"/>
        </w:rPr>
        <w:t>. Then</w:t>
      </w:r>
      <w:r w:rsidR="007A6A3A" w:rsidRPr="007F084D">
        <w:rPr>
          <w:rFonts w:cstheme="minorHAnsi"/>
          <w:color w:val="7030A0"/>
        </w:rPr>
        <w:t xml:space="preserve"> mince the medial layer into small fragments directly within the solution</w:t>
      </w:r>
      <w:r w:rsidR="0014633A">
        <w:rPr>
          <w:rFonts w:cstheme="minorHAnsi"/>
          <w:color w:val="7030A0"/>
        </w:rPr>
        <w:t xml:space="preserve"> in the wells</w:t>
      </w:r>
      <w:r w:rsidR="007A6A3A" w:rsidRPr="007F084D">
        <w:rPr>
          <w:rFonts w:cstheme="minorHAnsi"/>
          <w:color w:val="7030A0"/>
        </w:rPr>
        <w:t xml:space="preserve"> </w:t>
      </w:r>
      <w:r w:rsidR="007A6A3A" w:rsidRPr="007F084D">
        <w:rPr>
          <w:rFonts w:cstheme="minorHAnsi"/>
          <w:b/>
          <w:bCs/>
          <w:color w:val="7030A0"/>
        </w:rPr>
        <w:t>[2]</w:t>
      </w:r>
      <w:r w:rsidR="007A6A3A" w:rsidRPr="007F084D">
        <w:rPr>
          <w:rFonts w:cstheme="minorHAnsi"/>
          <w:color w:val="7030A0"/>
        </w:rPr>
        <w:t>.</w:t>
      </w:r>
      <w:r w:rsidR="00094CC4">
        <w:rPr>
          <w:rFonts w:cstheme="minorHAnsi"/>
          <w:color w:val="7030A0"/>
        </w:rPr>
        <w:t xml:space="preserve"> </w:t>
      </w:r>
      <w:r w:rsidR="00E73FD7">
        <w:rPr>
          <w:rFonts w:cstheme="minorHAnsi"/>
          <w:color w:val="7030A0"/>
        </w:rPr>
        <w:t>I</w:t>
      </w:r>
      <w:r w:rsidR="00094CC4">
        <w:rPr>
          <w:rFonts w:cstheme="minorHAnsi"/>
          <w:color w:val="7030A0"/>
        </w:rPr>
        <w:t xml:space="preserve">ncubate the tissue fragments </w:t>
      </w:r>
      <w:r w:rsidR="00F11764" w:rsidRPr="00F11764">
        <w:rPr>
          <w:rFonts w:cstheme="minorHAnsi"/>
          <w:color w:val="7030A0"/>
        </w:rPr>
        <w:t>at 37 degrees Celsius for 1 hour in a humidified incubator with 5% carbon dioxide</w:t>
      </w:r>
      <w:r w:rsidR="00F11764">
        <w:rPr>
          <w:rFonts w:cstheme="minorHAnsi"/>
          <w:color w:val="7030A0"/>
        </w:rPr>
        <w:t xml:space="preserve"> </w:t>
      </w:r>
      <w:r w:rsidR="00094CC4" w:rsidRPr="00094CC4">
        <w:rPr>
          <w:rFonts w:cstheme="minorHAnsi"/>
          <w:b/>
          <w:bCs/>
          <w:color w:val="7030A0"/>
        </w:rPr>
        <w:t>[3]</w:t>
      </w:r>
      <w:r w:rsidR="00094CC4" w:rsidRPr="00094CC4">
        <w:rPr>
          <w:rFonts w:cstheme="minorHAnsi"/>
          <w:color w:val="7030A0"/>
        </w:rPr>
        <w:t>.</w:t>
      </w:r>
      <w:r w:rsidR="00CD6A0D">
        <w:rPr>
          <w:rFonts w:cstheme="minorHAnsi"/>
          <w:color w:val="7030A0"/>
        </w:rPr>
        <w:t xml:space="preserve"> </w:t>
      </w:r>
    </w:p>
    <w:p w14:paraId="579EDDF4" w14:textId="674F961F" w:rsidR="007A6A3A" w:rsidRPr="007A6A3A" w:rsidRDefault="007A6A3A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A6A3A">
        <w:rPr>
          <w:rFonts w:cstheme="minorHAnsi"/>
          <w:color w:val="222222"/>
          <w:shd w:val="clear" w:color="auto" w:fill="FFFFFF"/>
        </w:rPr>
        <w:t>Talent transfer</w:t>
      </w:r>
      <w:r>
        <w:rPr>
          <w:rFonts w:cstheme="minorHAnsi"/>
          <w:color w:val="222222"/>
          <w:shd w:val="clear" w:color="auto" w:fill="FFFFFF"/>
        </w:rPr>
        <w:t>ring</w:t>
      </w:r>
      <w:r w:rsidRPr="007A6A3A">
        <w:rPr>
          <w:rFonts w:cstheme="minorHAnsi"/>
          <w:color w:val="222222"/>
          <w:shd w:val="clear" w:color="auto" w:fill="FFFFFF"/>
        </w:rPr>
        <w:t xml:space="preserve"> the aortic segments into </w:t>
      </w:r>
      <w:r w:rsidR="0014633A">
        <w:rPr>
          <w:rFonts w:cstheme="minorHAnsi"/>
          <w:color w:val="222222"/>
          <w:shd w:val="clear" w:color="auto" w:fill="FFFFFF"/>
        </w:rPr>
        <w:t xml:space="preserve">2 new wells of </w:t>
      </w:r>
      <w:r w:rsidR="00E73FD7">
        <w:rPr>
          <w:rFonts w:cstheme="minorHAnsi"/>
          <w:color w:val="222222"/>
          <w:shd w:val="clear" w:color="auto" w:fill="FFFFFF"/>
        </w:rPr>
        <w:t xml:space="preserve">a </w:t>
      </w:r>
      <w:r w:rsidR="0014633A">
        <w:rPr>
          <w:rFonts w:cstheme="minorHAnsi"/>
          <w:color w:val="222222"/>
          <w:shd w:val="clear" w:color="auto" w:fill="FFFFFF"/>
        </w:rPr>
        <w:t xml:space="preserve">6-well plate with </w:t>
      </w:r>
      <w:r w:rsidRPr="007A6A3A">
        <w:rPr>
          <w:rFonts w:cstheme="minorHAnsi"/>
          <w:color w:val="222222"/>
          <w:shd w:val="clear" w:color="auto" w:fill="FFFFFF"/>
        </w:rPr>
        <w:t>fresh enzyme solution</w:t>
      </w:r>
      <w:r>
        <w:rPr>
          <w:rFonts w:cstheme="minorHAnsi"/>
          <w:color w:val="222222"/>
          <w:shd w:val="clear" w:color="auto" w:fill="FFFFFF"/>
        </w:rPr>
        <w:t>.</w:t>
      </w:r>
    </w:p>
    <w:p w14:paraId="68176DF1" w14:textId="32BDCF28" w:rsidR="007A6A3A" w:rsidRPr="00094CC4" w:rsidRDefault="007A6A3A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 xml:space="preserve">CU: Talent </w:t>
      </w:r>
      <w:r w:rsidRPr="007A6A3A">
        <w:rPr>
          <w:rFonts w:cstheme="minorHAnsi"/>
          <w:color w:val="222222"/>
          <w:shd w:val="clear" w:color="auto" w:fill="FFFFFF"/>
        </w:rPr>
        <w:t>minc</w:t>
      </w:r>
      <w:r>
        <w:rPr>
          <w:rFonts w:cstheme="minorHAnsi"/>
          <w:color w:val="222222"/>
          <w:shd w:val="clear" w:color="auto" w:fill="FFFFFF"/>
        </w:rPr>
        <w:t>ing</w:t>
      </w:r>
      <w:r w:rsidRPr="007A6A3A">
        <w:rPr>
          <w:rFonts w:cstheme="minorHAnsi"/>
          <w:color w:val="222222"/>
          <w:shd w:val="clear" w:color="auto" w:fill="FFFFFF"/>
        </w:rPr>
        <w:t xml:space="preserve"> the medial layer into small fragments</w:t>
      </w:r>
      <w:r w:rsidR="004B2788">
        <w:rPr>
          <w:rFonts w:cstheme="minorHAnsi"/>
          <w:color w:val="222222"/>
          <w:shd w:val="clear" w:color="auto" w:fill="FFFFFF"/>
        </w:rPr>
        <w:t xml:space="preserve"> in the well.</w:t>
      </w:r>
    </w:p>
    <w:p w14:paraId="4F233BA1" w14:textId="10745EA9" w:rsidR="00094CC4" w:rsidRPr="007A6A3A" w:rsidRDefault="00094CC4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>Talent placing the tissue fragments in an incubator</w:t>
      </w:r>
      <w:r w:rsidR="00584127">
        <w:rPr>
          <w:rFonts w:cstheme="minorHAnsi"/>
          <w:color w:val="222222"/>
          <w:shd w:val="clear" w:color="auto" w:fill="FFFFFF"/>
        </w:rPr>
        <w:t xml:space="preserve"> and closing the door</w:t>
      </w:r>
      <w:r>
        <w:rPr>
          <w:rFonts w:cstheme="minorHAnsi"/>
          <w:color w:val="222222"/>
          <w:shd w:val="clear" w:color="auto" w:fill="FFFFFF"/>
        </w:rPr>
        <w:t>.</w:t>
      </w:r>
    </w:p>
    <w:p w14:paraId="02C8D837" w14:textId="77777777" w:rsidR="00F06C20" w:rsidRPr="00B07A3B" w:rsidRDefault="00F06C20" w:rsidP="00F06C2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3361B6" w14:textId="5CF4BFD1" w:rsidR="00F06C20" w:rsidRPr="00654DC9" w:rsidRDefault="00584127" w:rsidP="005A4F0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Then</w:t>
      </w:r>
      <w:r w:rsidR="00B51DA4" w:rsidRPr="00654DC9">
        <w:rPr>
          <w:rFonts w:cstheme="minorHAnsi"/>
          <w:color w:val="7030A0"/>
        </w:rPr>
        <w:t xml:space="preserve">, perform gentle mechanical dissociation by pipetting the tissue suspension up and down 10 to 15 times to facilitate cell release </w:t>
      </w:r>
      <w:r w:rsidR="00B51DA4" w:rsidRPr="00654DC9">
        <w:rPr>
          <w:rFonts w:cstheme="minorHAnsi"/>
          <w:b/>
          <w:bCs/>
          <w:color w:val="7030A0"/>
        </w:rPr>
        <w:t>[1]</w:t>
      </w:r>
      <w:r w:rsidR="00B51DA4" w:rsidRPr="00654DC9">
        <w:rPr>
          <w:rFonts w:cstheme="minorHAnsi"/>
          <w:color w:val="7030A0"/>
        </w:rPr>
        <w:t xml:space="preserve">. </w:t>
      </w:r>
      <w:r w:rsidR="00BE2121" w:rsidRPr="00654DC9">
        <w:rPr>
          <w:rFonts w:cstheme="minorHAnsi"/>
          <w:color w:val="7030A0"/>
        </w:rPr>
        <w:t xml:space="preserve">Continue the incubation for a total digestion time of 2 to 3 hours, with periodic mechanical dissociation </w:t>
      </w:r>
      <w:r w:rsidR="00BE2121" w:rsidRPr="00654DC9">
        <w:rPr>
          <w:rFonts w:cstheme="minorHAnsi"/>
          <w:b/>
          <w:bCs/>
          <w:color w:val="7030A0"/>
        </w:rPr>
        <w:t>[2-TXT]</w:t>
      </w:r>
      <w:r w:rsidR="001321E6" w:rsidRPr="001321E6">
        <w:rPr>
          <w:rFonts w:cstheme="minorHAnsi"/>
          <w:color w:val="7030A0"/>
        </w:rPr>
        <w:t>,</w:t>
      </w:r>
      <w:r w:rsidR="001321E6">
        <w:rPr>
          <w:rFonts w:cstheme="minorHAnsi"/>
          <w:b/>
          <w:bCs/>
          <w:color w:val="7030A0"/>
        </w:rPr>
        <w:t xml:space="preserve"> </w:t>
      </w:r>
      <w:r w:rsidR="00BE2121" w:rsidRPr="00654DC9">
        <w:rPr>
          <w:rFonts w:cstheme="minorHAnsi"/>
          <w:color w:val="7030A0"/>
        </w:rPr>
        <w:t xml:space="preserve">until a homogeneous cell suspension is obtained </w:t>
      </w:r>
      <w:r w:rsidR="00BE2121" w:rsidRPr="00654DC9">
        <w:rPr>
          <w:rFonts w:cstheme="minorHAnsi"/>
          <w:b/>
          <w:bCs/>
          <w:color w:val="7030A0"/>
        </w:rPr>
        <w:t>[3]</w:t>
      </w:r>
      <w:r w:rsidR="00BE2121" w:rsidRPr="00654DC9">
        <w:rPr>
          <w:rFonts w:cstheme="minorHAnsi"/>
          <w:color w:val="7030A0"/>
        </w:rPr>
        <w:t>.</w:t>
      </w:r>
    </w:p>
    <w:p w14:paraId="2EE2A593" w14:textId="5D3DC12E" w:rsidR="00F06C20" w:rsidRDefault="00B51DA4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51DA4">
        <w:rPr>
          <w:rFonts w:cstheme="minorHAnsi"/>
        </w:rPr>
        <w:t>Talent gently pipett</w:t>
      </w:r>
      <w:r>
        <w:rPr>
          <w:rFonts w:cstheme="minorHAnsi"/>
        </w:rPr>
        <w:t>ing</w:t>
      </w:r>
      <w:r w:rsidRPr="00B51DA4">
        <w:rPr>
          <w:rFonts w:cstheme="minorHAnsi"/>
        </w:rPr>
        <w:t xml:space="preserve"> the tissue suspension up and down</w:t>
      </w:r>
      <w:r>
        <w:rPr>
          <w:rFonts w:cstheme="minorHAnsi"/>
        </w:rPr>
        <w:t xml:space="preserve"> multiple times.</w:t>
      </w:r>
    </w:p>
    <w:p w14:paraId="416F5E73" w14:textId="798E6C4A" w:rsidR="00BE2121" w:rsidRPr="00BE2121" w:rsidRDefault="00BE2121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E2121">
        <w:rPr>
          <w:rFonts w:cstheme="minorHAnsi"/>
        </w:rPr>
        <w:t xml:space="preserve">Talent </w:t>
      </w:r>
      <w:r>
        <w:rPr>
          <w:rFonts w:cstheme="minorHAnsi"/>
        </w:rPr>
        <w:t>placing</w:t>
      </w:r>
      <w:r w:rsidRPr="00BE2121">
        <w:rPr>
          <w:rFonts w:cstheme="minorHAnsi"/>
        </w:rPr>
        <w:t xml:space="preserve"> the tissue suspension </w:t>
      </w:r>
      <w:r>
        <w:rPr>
          <w:rFonts w:cstheme="minorHAnsi"/>
        </w:rPr>
        <w:t>in</w:t>
      </w:r>
      <w:r w:rsidRPr="00BE2121">
        <w:rPr>
          <w:rFonts w:cstheme="minorHAnsi"/>
        </w:rPr>
        <w:t xml:space="preserve"> the incubator between mechanical dissociation </w:t>
      </w:r>
      <w:r>
        <w:rPr>
          <w:rFonts w:cstheme="minorHAnsi"/>
        </w:rPr>
        <w:t>steps</w:t>
      </w:r>
      <w:r w:rsidRPr="00BE2121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BE2121">
        <w:rPr>
          <w:rFonts w:cstheme="minorHAnsi"/>
          <w:b/>
          <w:bCs/>
        </w:rPr>
        <w:t>TXT: Dissociation interval: 30–60 min</w:t>
      </w:r>
    </w:p>
    <w:p w14:paraId="59640108" w14:textId="60B5F51F" w:rsidR="00BE2121" w:rsidRDefault="00207AF6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07AF6">
        <w:rPr>
          <w:rFonts w:cstheme="minorHAnsi"/>
        </w:rPr>
        <w:t xml:space="preserve">CU: </w:t>
      </w:r>
      <w:r>
        <w:rPr>
          <w:rFonts w:cstheme="minorHAnsi"/>
        </w:rPr>
        <w:t>Talent s</w:t>
      </w:r>
      <w:r w:rsidRPr="00207AF6">
        <w:rPr>
          <w:rFonts w:cstheme="minorHAnsi"/>
        </w:rPr>
        <w:t>how</w:t>
      </w:r>
      <w:r>
        <w:rPr>
          <w:rFonts w:cstheme="minorHAnsi"/>
        </w:rPr>
        <w:t>ing</w:t>
      </w:r>
      <w:r w:rsidRPr="00207AF6">
        <w:rPr>
          <w:rFonts w:cstheme="minorHAnsi"/>
        </w:rPr>
        <w:t xml:space="preserve"> the final homogeneous cell suspension.</w:t>
      </w:r>
    </w:p>
    <w:p w14:paraId="2D32277A" w14:textId="1276A57E" w:rsidR="004C25EE" w:rsidRPr="00D71797" w:rsidRDefault="00F06C20" w:rsidP="00D71797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</w:p>
    <w:p w14:paraId="0995457F" w14:textId="0F5B3A0B" w:rsidR="004C25EE" w:rsidRDefault="00654DC9" w:rsidP="005A4F0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54DC9">
        <w:rPr>
          <w:rFonts w:cstheme="minorHAnsi"/>
          <w:b/>
          <w:bCs/>
        </w:rPr>
        <w:t xml:space="preserve">Collection </w:t>
      </w:r>
      <w:r w:rsidR="00886871">
        <w:rPr>
          <w:rFonts w:cstheme="minorHAnsi"/>
          <w:b/>
          <w:bCs/>
        </w:rPr>
        <w:t>a</w:t>
      </w:r>
      <w:r w:rsidR="004002FB" w:rsidRPr="00654DC9">
        <w:rPr>
          <w:rFonts w:cstheme="minorHAnsi"/>
          <w:b/>
          <w:bCs/>
        </w:rPr>
        <w:t xml:space="preserve">nd </w:t>
      </w:r>
      <w:r w:rsidR="0019781E">
        <w:rPr>
          <w:rFonts w:cstheme="minorHAnsi"/>
          <w:b/>
          <w:bCs/>
        </w:rPr>
        <w:t xml:space="preserve">Primary </w:t>
      </w:r>
      <w:r w:rsidRPr="00654DC9">
        <w:rPr>
          <w:rFonts w:cstheme="minorHAnsi"/>
          <w:b/>
          <w:bCs/>
        </w:rPr>
        <w:t xml:space="preserve">Culture </w:t>
      </w:r>
      <w:r w:rsidR="004002FB" w:rsidRPr="00654DC9">
        <w:rPr>
          <w:rFonts w:cstheme="minorHAnsi"/>
          <w:b/>
          <w:bCs/>
        </w:rPr>
        <w:t xml:space="preserve">of </w:t>
      </w:r>
      <w:r w:rsidRPr="00654DC9">
        <w:rPr>
          <w:rFonts w:cstheme="minorHAnsi"/>
          <w:b/>
          <w:bCs/>
        </w:rPr>
        <w:t xml:space="preserve">Aortic </w:t>
      </w:r>
      <w:r>
        <w:rPr>
          <w:rFonts w:cstheme="minorHAnsi"/>
          <w:b/>
          <w:bCs/>
        </w:rPr>
        <w:t xml:space="preserve">Smooth Muscle </w:t>
      </w:r>
      <w:r w:rsidRPr="00654DC9">
        <w:rPr>
          <w:rFonts w:cstheme="minorHAnsi"/>
          <w:b/>
          <w:bCs/>
        </w:rPr>
        <w:t>Cells</w:t>
      </w:r>
    </w:p>
    <w:p w14:paraId="621B42FD" w14:textId="77777777" w:rsidR="004C25EE" w:rsidRPr="00B07A3B" w:rsidRDefault="004C25EE" w:rsidP="004C25EE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AE5C82A" w14:textId="0DAA307A" w:rsidR="004C25EE" w:rsidRPr="00F54041" w:rsidRDefault="0019781E" w:rsidP="005A4F0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54041">
        <w:rPr>
          <w:rFonts w:cstheme="minorHAnsi"/>
          <w:color w:val="7030A0"/>
        </w:rPr>
        <w:lastRenderedPageBreak/>
        <w:t xml:space="preserve">Transfer the enzyme </w:t>
      </w:r>
      <w:r w:rsidR="00DB1F2A" w:rsidRPr="00F54041">
        <w:rPr>
          <w:rFonts w:cstheme="minorHAnsi"/>
          <w:color w:val="7030A0"/>
        </w:rPr>
        <w:t xml:space="preserve">digestion </w:t>
      </w:r>
      <w:r w:rsidRPr="00F54041">
        <w:rPr>
          <w:rFonts w:cstheme="minorHAnsi"/>
          <w:color w:val="7030A0"/>
        </w:rPr>
        <w:t xml:space="preserve">solution containing the dissociated cells into separate 15-milliliter conical tubes labeled for the thoracic and abdominal samples </w:t>
      </w:r>
      <w:r w:rsidRPr="00F54041">
        <w:rPr>
          <w:rFonts w:cstheme="minorHAnsi"/>
          <w:b/>
          <w:bCs/>
          <w:color w:val="7030A0"/>
        </w:rPr>
        <w:t>[1]</w:t>
      </w:r>
      <w:r w:rsidRPr="00F54041">
        <w:rPr>
          <w:rFonts w:cstheme="minorHAnsi"/>
          <w:color w:val="7030A0"/>
        </w:rPr>
        <w:t>.</w:t>
      </w:r>
      <w:r w:rsidR="00DB1F2A" w:rsidRPr="00F54041">
        <w:rPr>
          <w:rFonts w:cstheme="minorHAnsi"/>
          <w:color w:val="7030A0"/>
        </w:rPr>
        <w:t xml:space="preserve"> </w:t>
      </w:r>
      <w:r w:rsidR="00701D36" w:rsidRPr="00F54041">
        <w:rPr>
          <w:rFonts w:cstheme="minorHAnsi"/>
          <w:color w:val="7030A0"/>
        </w:rPr>
        <w:t xml:space="preserve">Rinse each digestion well with culture medium to collect any remaining cells </w:t>
      </w:r>
      <w:r w:rsidR="00701D36" w:rsidRPr="00F54041">
        <w:rPr>
          <w:rFonts w:cstheme="minorHAnsi"/>
          <w:b/>
          <w:bCs/>
          <w:color w:val="7030A0"/>
        </w:rPr>
        <w:t>[2]</w:t>
      </w:r>
      <w:r w:rsidR="00701D36" w:rsidRPr="00F54041">
        <w:rPr>
          <w:rFonts w:cstheme="minorHAnsi"/>
          <w:color w:val="7030A0"/>
        </w:rPr>
        <w:t xml:space="preserve">, then transfer them to the corresponding sample tube </w:t>
      </w:r>
      <w:r w:rsidR="00701D36" w:rsidRPr="00F54041">
        <w:rPr>
          <w:rFonts w:cstheme="minorHAnsi"/>
          <w:b/>
          <w:bCs/>
          <w:color w:val="7030A0"/>
        </w:rPr>
        <w:t>[3]</w:t>
      </w:r>
      <w:r w:rsidR="00701D36" w:rsidRPr="00F54041">
        <w:rPr>
          <w:rFonts w:cstheme="minorHAnsi"/>
          <w:color w:val="7030A0"/>
        </w:rPr>
        <w:t>.</w:t>
      </w:r>
      <w:r w:rsidR="00D52855" w:rsidRPr="00F54041">
        <w:rPr>
          <w:rFonts w:cstheme="minorHAnsi"/>
          <w:color w:val="7030A0"/>
        </w:rPr>
        <w:t xml:space="preserve"> </w:t>
      </w:r>
    </w:p>
    <w:p w14:paraId="6C3CCE71" w14:textId="20F486AD" w:rsidR="004C25EE" w:rsidRDefault="0019781E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9781E">
        <w:rPr>
          <w:rFonts w:cstheme="minorHAnsi"/>
        </w:rPr>
        <w:t xml:space="preserve">Talent </w:t>
      </w:r>
      <w:r>
        <w:rPr>
          <w:rFonts w:cstheme="minorHAnsi"/>
        </w:rPr>
        <w:t>transferring</w:t>
      </w:r>
      <w:r w:rsidRPr="0019781E">
        <w:rPr>
          <w:rFonts w:cstheme="minorHAnsi"/>
        </w:rPr>
        <w:t xml:space="preserve"> </w:t>
      </w:r>
      <w:r w:rsidR="00DB1F2A">
        <w:rPr>
          <w:rFonts w:cstheme="minorHAnsi"/>
        </w:rPr>
        <w:t>digestion</w:t>
      </w:r>
      <w:r w:rsidRPr="0019781E">
        <w:rPr>
          <w:rFonts w:cstheme="minorHAnsi"/>
        </w:rPr>
        <w:t xml:space="preserve"> suspension into the</w:t>
      </w:r>
      <w:r>
        <w:rPr>
          <w:rFonts w:cstheme="minorHAnsi"/>
        </w:rPr>
        <w:t xml:space="preserve"> respective</w:t>
      </w:r>
      <w:r w:rsidRPr="0019781E">
        <w:rPr>
          <w:rFonts w:cstheme="minorHAnsi"/>
        </w:rPr>
        <w:t xml:space="preserve"> labeled 15-milliliter conical tube.</w:t>
      </w:r>
    </w:p>
    <w:p w14:paraId="7E01F3D0" w14:textId="7DF0E214" w:rsidR="0019781E" w:rsidRDefault="00701D36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rinsing d</w:t>
      </w:r>
      <w:r w:rsidRPr="00701D36">
        <w:rPr>
          <w:rFonts w:cstheme="minorHAnsi"/>
        </w:rPr>
        <w:t>igestion well</w:t>
      </w:r>
      <w:r>
        <w:rPr>
          <w:rFonts w:cstheme="minorHAnsi"/>
        </w:rPr>
        <w:t xml:space="preserve"> with culture medium.</w:t>
      </w:r>
    </w:p>
    <w:p w14:paraId="24FDB6C7" w14:textId="26FACBE4" w:rsidR="00701D36" w:rsidRDefault="00701D36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01D36">
        <w:rPr>
          <w:rFonts w:cstheme="minorHAnsi"/>
        </w:rPr>
        <w:t>Talent transfer</w:t>
      </w:r>
      <w:r>
        <w:rPr>
          <w:rFonts w:cstheme="minorHAnsi"/>
        </w:rPr>
        <w:t>ring</w:t>
      </w:r>
      <w:r w:rsidRPr="00701D36">
        <w:rPr>
          <w:rFonts w:cstheme="minorHAnsi"/>
        </w:rPr>
        <w:t xml:space="preserve"> rinse</w:t>
      </w:r>
      <w:r>
        <w:rPr>
          <w:rFonts w:cstheme="minorHAnsi"/>
        </w:rPr>
        <w:t>d culture medium</w:t>
      </w:r>
      <w:r w:rsidRPr="00701D36">
        <w:rPr>
          <w:rFonts w:cstheme="minorHAnsi"/>
        </w:rPr>
        <w:t xml:space="preserve"> into the corresponding conical tube.</w:t>
      </w:r>
    </w:p>
    <w:p w14:paraId="73C8C76C" w14:textId="6C29445C" w:rsidR="004C25EE" w:rsidRPr="00B07A3B" w:rsidRDefault="004C25EE" w:rsidP="00F06C20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C652C39" w14:textId="37468EE2" w:rsidR="00E73FD7" w:rsidRPr="00E73FD7" w:rsidRDefault="00E73FD7" w:rsidP="005A4F0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54041">
        <w:rPr>
          <w:rFonts w:cstheme="minorHAnsi"/>
          <w:color w:val="7030A0"/>
        </w:rPr>
        <w:t xml:space="preserve">Centrifuge the cell suspension at 400 </w:t>
      </w:r>
      <w:r w:rsidRPr="00F54041">
        <w:rPr>
          <w:rFonts w:cstheme="minorHAnsi"/>
          <w:i/>
          <w:iCs/>
          <w:color w:val="7030A0"/>
        </w:rPr>
        <w:t>g</w:t>
      </w:r>
      <w:r w:rsidRPr="00F54041">
        <w:rPr>
          <w:rFonts w:cstheme="minorHAnsi"/>
          <w:color w:val="7030A0"/>
        </w:rPr>
        <w:t xml:space="preserve"> for 5 minutes at room </w:t>
      </w:r>
      <w:r w:rsidR="002E0E00" w:rsidRPr="00F54041">
        <w:rPr>
          <w:rFonts w:cstheme="minorHAnsi"/>
          <w:color w:val="7030A0"/>
        </w:rPr>
        <w:t xml:space="preserve">temperature </w:t>
      </w:r>
      <w:r w:rsidR="002E0E00" w:rsidRPr="00F54041">
        <w:rPr>
          <w:rFonts w:cstheme="minorHAnsi"/>
          <w:b/>
          <w:bCs/>
          <w:color w:val="7030A0"/>
        </w:rPr>
        <w:t>[</w:t>
      </w:r>
      <w:r w:rsidR="002E0E00">
        <w:rPr>
          <w:rFonts w:cstheme="minorHAnsi"/>
          <w:b/>
          <w:bCs/>
          <w:color w:val="7030A0"/>
        </w:rPr>
        <w:t>1</w:t>
      </w:r>
      <w:r w:rsidR="002E0E00" w:rsidRPr="00F54041">
        <w:rPr>
          <w:rFonts w:cstheme="minorHAnsi"/>
          <w:b/>
          <w:bCs/>
          <w:color w:val="7030A0"/>
        </w:rPr>
        <w:t>]</w:t>
      </w:r>
      <w:r w:rsidR="002E0E00">
        <w:rPr>
          <w:rFonts w:cstheme="minorHAnsi"/>
          <w:color w:val="7030A0"/>
        </w:rPr>
        <w:t xml:space="preserve"> and</w:t>
      </w:r>
      <w:r w:rsidR="002E0E00" w:rsidRPr="002E0E00">
        <w:rPr>
          <w:rFonts w:cstheme="minorHAnsi"/>
          <w:color w:val="7030A0"/>
        </w:rPr>
        <w:t xml:space="preserve"> confirm that a sufficient cell pellet has formed</w:t>
      </w:r>
      <w:r w:rsidR="002E0E00">
        <w:rPr>
          <w:rFonts w:cstheme="minorHAnsi"/>
          <w:color w:val="7030A0"/>
        </w:rPr>
        <w:t xml:space="preserve"> </w:t>
      </w:r>
      <w:r w:rsidRPr="00F54041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F54041">
        <w:rPr>
          <w:rFonts w:cstheme="minorHAnsi"/>
          <w:b/>
          <w:bCs/>
          <w:color w:val="7030A0"/>
        </w:rPr>
        <w:t>]</w:t>
      </w:r>
      <w:r w:rsidRPr="00F54041">
        <w:rPr>
          <w:rFonts w:cstheme="minorHAnsi"/>
          <w:color w:val="7030A0"/>
        </w:rPr>
        <w:t>.</w:t>
      </w:r>
    </w:p>
    <w:p w14:paraId="2D72F758" w14:textId="77777777" w:rsidR="00E73FD7" w:rsidRDefault="00E73FD7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sample tubes in the centrifuge and closing the lid.</w:t>
      </w:r>
    </w:p>
    <w:p w14:paraId="2E87AEA1" w14:textId="77777777" w:rsidR="00E73FD7" w:rsidRPr="00B07A3B" w:rsidRDefault="00E73FD7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B</w:t>
      </w:r>
      <w:r w:rsidRPr="00AE2A61">
        <w:rPr>
          <w:rFonts w:cstheme="minorHAnsi"/>
        </w:rPr>
        <w:t xml:space="preserve">ottom of the tube </w:t>
      </w:r>
      <w:r>
        <w:rPr>
          <w:rFonts w:cstheme="minorHAnsi"/>
        </w:rPr>
        <w:t xml:space="preserve">with a clear cell pellet </w:t>
      </w:r>
      <w:r w:rsidRPr="00AE2A61">
        <w:rPr>
          <w:rFonts w:cstheme="minorHAnsi"/>
        </w:rPr>
        <w:t>after centrifugation.</w:t>
      </w:r>
    </w:p>
    <w:p w14:paraId="59F83A0B" w14:textId="77777777" w:rsidR="00E73FD7" w:rsidRPr="00E73FD7" w:rsidRDefault="00E73FD7" w:rsidP="00E73FD7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63A7A2B7" w14:textId="51BFDF50" w:rsidR="00F06C20" w:rsidRPr="001217D7" w:rsidRDefault="00410F16" w:rsidP="005A4F0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54041">
        <w:rPr>
          <w:rFonts w:cstheme="minorHAnsi"/>
          <w:color w:val="7030A0"/>
        </w:rPr>
        <w:t xml:space="preserve">Carefully remove the supernatant without disturbing the cell pellet </w:t>
      </w:r>
      <w:r w:rsidRPr="00F54041">
        <w:rPr>
          <w:rFonts w:cstheme="minorHAnsi"/>
          <w:b/>
          <w:bCs/>
          <w:color w:val="7030A0"/>
        </w:rPr>
        <w:t>[1]</w:t>
      </w:r>
      <w:r w:rsidRPr="00F54041">
        <w:rPr>
          <w:rFonts w:cstheme="minorHAnsi"/>
          <w:color w:val="7030A0"/>
        </w:rPr>
        <w:t xml:space="preserve">. Then resuspend the cells in 5 milliliters of fresh culture </w:t>
      </w:r>
      <w:r w:rsidR="004B4E96" w:rsidRPr="00F54041">
        <w:rPr>
          <w:rFonts w:cstheme="minorHAnsi"/>
          <w:color w:val="7030A0"/>
        </w:rPr>
        <w:t xml:space="preserve">medium </w:t>
      </w:r>
      <w:r w:rsidR="004B4E96" w:rsidRPr="00F54041">
        <w:rPr>
          <w:rFonts w:cstheme="minorHAnsi"/>
          <w:b/>
          <w:bCs/>
          <w:color w:val="7030A0"/>
        </w:rPr>
        <w:t>[2]</w:t>
      </w:r>
      <w:r w:rsidR="004B4E96">
        <w:rPr>
          <w:rFonts w:cstheme="minorHAnsi"/>
          <w:color w:val="7030A0"/>
        </w:rPr>
        <w:t xml:space="preserve"> and perform the </w:t>
      </w:r>
      <w:r w:rsidR="004B4E96" w:rsidRPr="004B4E96">
        <w:rPr>
          <w:rFonts w:cstheme="minorHAnsi"/>
          <w:color w:val="7030A0"/>
        </w:rPr>
        <w:t>wash and centrifugation steps</w:t>
      </w:r>
      <w:r w:rsidR="004B4E96">
        <w:rPr>
          <w:rFonts w:cstheme="minorHAnsi"/>
          <w:color w:val="7030A0"/>
        </w:rPr>
        <w:t xml:space="preserve"> </w:t>
      </w:r>
      <w:r w:rsidRPr="00F54041">
        <w:rPr>
          <w:rFonts w:cstheme="minorHAnsi"/>
          <w:color w:val="7030A0"/>
        </w:rPr>
        <w:t xml:space="preserve">as demonstrated </w:t>
      </w:r>
      <w:r w:rsidRPr="00F54041">
        <w:rPr>
          <w:rFonts w:cstheme="minorHAnsi"/>
          <w:b/>
          <w:bCs/>
          <w:color w:val="7030A0"/>
        </w:rPr>
        <w:t>[</w:t>
      </w:r>
      <w:r w:rsidR="00F54041" w:rsidRPr="00F54041">
        <w:rPr>
          <w:rFonts w:cstheme="minorHAnsi"/>
          <w:b/>
          <w:bCs/>
          <w:color w:val="7030A0"/>
        </w:rPr>
        <w:t>3</w:t>
      </w:r>
      <w:r w:rsidRPr="00F54041">
        <w:rPr>
          <w:rFonts w:cstheme="minorHAnsi"/>
          <w:b/>
          <w:bCs/>
          <w:color w:val="7030A0"/>
        </w:rPr>
        <w:t>]</w:t>
      </w:r>
      <w:r w:rsidRPr="00F54041">
        <w:rPr>
          <w:rFonts w:cstheme="minorHAnsi"/>
          <w:color w:val="7030A0"/>
        </w:rPr>
        <w:t>.</w:t>
      </w:r>
      <w:r w:rsidR="00236F13">
        <w:rPr>
          <w:rFonts w:cstheme="minorHAnsi"/>
          <w:color w:val="7030A0"/>
        </w:rPr>
        <w:t xml:space="preserve"> </w:t>
      </w:r>
    </w:p>
    <w:p w14:paraId="311A3C7E" w14:textId="16E03852" w:rsidR="00F06C20" w:rsidRDefault="00410F16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="00F54041">
        <w:rPr>
          <w:rFonts w:cstheme="minorHAnsi"/>
        </w:rPr>
        <w:t xml:space="preserve"> removing the supernatant from the tube without disturbing the cell pellet.</w:t>
      </w:r>
    </w:p>
    <w:p w14:paraId="6F596C2B" w14:textId="1815A134" w:rsidR="00F54041" w:rsidRDefault="00F54041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Pr="00410F16">
        <w:rPr>
          <w:rFonts w:cstheme="minorHAnsi"/>
        </w:rPr>
        <w:t>5 milliliters of fresh culture medium</w:t>
      </w:r>
      <w:r>
        <w:rPr>
          <w:rFonts w:cstheme="minorHAnsi"/>
        </w:rPr>
        <w:t xml:space="preserve"> to resuspend the cells.</w:t>
      </w:r>
    </w:p>
    <w:p w14:paraId="53179E8E" w14:textId="1E2F5126" w:rsidR="00F54041" w:rsidRPr="001217D7" w:rsidRDefault="00F54041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tubes in the centrifuge and closing the lid.</w:t>
      </w:r>
      <w:r w:rsidR="00F341BC">
        <w:rPr>
          <w:rFonts w:cstheme="minorHAnsi"/>
        </w:rPr>
        <w:t xml:space="preserve"> </w:t>
      </w:r>
      <w:r w:rsidR="00F341BC" w:rsidRPr="00F341BC">
        <w:rPr>
          <w:rFonts w:cstheme="minorHAnsi"/>
          <w:i/>
          <w:iCs/>
          <w:color w:val="0000FF"/>
        </w:rPr>
        <w:t>Videographer: Please capture the centrifuge control panel displaying the settings</w:t>
      </w:r>
      <w:r w:rsidR="00F341BC">
        <w:rPr>
          <w:rFonts w:cstheme="minorHAnsi"/>
        </w:rPr>
        <w:t xml:space="preserve">. </w:t>
      </w:r>
    </w:p>
    <w:p w14:paraId="5BCDFE25" w14:textId="77777777" w:rsidR="00F06C20" w:rsidRDefault="00F06C20" w:rsidP="00F06C20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74019E00" w14:textId="3D0B7361" w:rsidR="00E73FD7" w:rsidRPr="00E73FD7" w:rsidRDefault="00E73FD7" w:rsidP="005A4F0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36F13">
        <w:rPr>
          <w:rFonts w:cstheme="minorHAnsi"/>
          <w:color w:val="7030A0"/>
        </w:rPr>
        <w:t xml:space="preserve">Remove the supernatant </w:t>
      </w:r>
      <w:r w:rsidRPr="001217D7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1217D7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 </w:t>
      </w:r>
      <w:r w:rsidRPr="00236F13">
        <w:rPr>
          <w:rFonts w:cstheme="minorHAnsi"/>
          <w:color w:val="7030A0"/>
        </w:rPr>
        <w:t xml:space="preserve">and resuspend the cell pellet in </w:t>
      </w:r>
      <w:r>
        <w:rPr>
          <w:rFonts w:cstheme="minorHAnsi"/>
          <w:color w:val="7030A0"/>
        </w:rPr>
        <w:t>6 milliliters</w:t>
      </w:r>
      <w:r w:rsidRPr="00236F13">
        <w:rPr>
          <w:rFonts w:cstheme="minorHAnsi"/>
          <w:color w:val="7030A0"/>
        </w:rPr>
        <w:t xml:space="preserve"> of complete </w:t>
      </w:r>
      <w:r>
        <w:rPr>
          <w:rFonts w:cstheme="minorHAnsi"/>
          <w:color w:val="7030A0"/>
        </w:rPr>
        <w:t>smooth muscle cell</w:t>
      </w:r>
      <w:r w:rsidRPr="00236F13">
        <w:rPr>
          <w:rFonts w:cstheme="minorHAnsi"/>
          <w:color w:val="7030A0"/>
        </w:rPr>
        <w:t xml:space="preserve"> culture medium </w:t>
      </w:r>
      <w:r w:rsidRPr="001217D7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1217D7">
        <w:rPr>
          <w:rFonts w:cstheme="minorHAnsi"/>
          <w:b/>
          <w:bCs/>
          <w:color w:val="7030A0"/>
        </w:rPr>
        <w:t>]</w:t>
      </w:r>
      <w:r w:rsidRPr="00236F13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</w:p>
    <w:p w14:paraId="6FCD9A21" w14:textId="77777777" w:rsidR="00E73FD7" w:rsidRDefault="00E73FD7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</w:t>
      </w:r>
      <w:r w:rsidRPr="001217D7">
        <w:rPr>
          <w:rFonts w:cstheme="minorHAnsi"/>
        </w:rPr>
        <w:t>emov</w:t>
      </w:r>
      <w:r>
        <w:rPr>
          <w:rFonts w:cstheme="minorHAnsi"/>
        </w:rPr>
        <w:t>ing the</w:t>
      </w:r>
      <w:r w:rsidRPr="001217D7">
        <w:rPr>
          <w:rFonts w:cstheme="minorHAnsi"/>
        </w:rPr>
        <w:t xml:space="preserve"> supernatant </w:t>
      </w:r>
      <w:r>
        <w:rPr>
          <w:rFonts w:cstheme="minorHAnsi"/>
        </w:rPr>
        <w:t>from the tube.</w:t>
      </w:r>
    </w:p>
    <w:p w14:paraId="3D9EE863" w14:textId="77777777" w:rsidR="00E73FD7" w:rsidRDefault="00E73FD7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217D7">
        <w:rPr>
          <w:rFonts w:cstheme="minorHAnsi"/>
        </w:rPr>
        <w:t xml:space="preserve">Talent adding smooth muscle cell culture medium to resuspend the cells. </w:t>
      </w:r>
    </w:p>
    <w:p w14:paraId="49D73341" w14:textId="77777777" w:rsidR="00E73FD7" w:rsidRPr="001217D7" w:rsidRDefault="00E73FD7" w:rsidP="00E73FD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89BB972" w14:textId="4FB88AAC" w:rsidR="00F06C20" w:rsidRPr="00B07A3B" w:rsidRDefault="00F46174" w:rsidP="005A4F0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1321E6">
        <w:rPr>
          <w:rFonts w:cstheme="minorHAnsi"/>
          <w:color w:val="7030A0"/>
        </w:rPr>
        <w:t xml:space="preserve">Plate the entire cell suspension from each thoracic or abdominal aortic segment into two wells of a 6-well culture plate, with 3 milliliters of medium per well </w:t>
      </w:r>
      <w:r w:rsidRPr="00CF0800">
        <w:rPr>
          <w:rFonts w:cstheme="minorHAnsi"/>
          <w:b/>
          <w:bCs/>
          <w:color w:val="7030A0"/>
        </w:rPr>
        <w:t>[1]</w:t>
      </w:r>
      <w:r w:rsidRPr="001321E6">
        <w:rPr>
          <w:rFonts w:cstheme="minorHAnsi"/>
          <w:color w:val="7030A0"/>
        </w:rPr>
        <w:t xml:space="preserve">. </w:t>
      </w:r>
      <w:r w:rsidR="0059686F" w:rsidRPr="0059686F">
        <w:rPr>
          <w:rFonts w:cstheme="minorHAnsi"/>
          <w:color w:val="7030A0"/>
        </w:rPr>
        <w:t>Incubate the cells undisturbed at 37 degrees Celsius with 5% carbon dioxide for 5</w:t>
      </w:r>
      <w:r w:rsidR="0059686F">
        <w:rPr>
          <w:rFonts w:cstheme="minorHAnsi"/>
          <w:color w:val="7030A0"/>
        </w:rPr>
        <w:t xml:space="preserve"> to </w:t>
      </w:r>
      <w:r w:rsidR="0059686F" w:rsidRPr="0059686F">
        <w:rPr>
          <w:rFonts w:cstheme="minorHAnsi"/>
          <w:color w:val="7030A0"/>
        </w:rPr>
        <w:t>7 days to allow attachment and initial expansion</w:t>
      </w:r>
      <w:r w:rsidR="0059686F">
        <w:rPr>
          <w:rFonts w:cstheme="minorHAnsi"/>
          <w:color w:val="7030A0"/>
        </w:rPr>
        <w:t xml:space="preserve"> </w:t>
      </w:r>
      <w:r w:rsidRPr="00CF0800">
        <w:rPr>
          <w:rFonts w:cstheme="minorHAnsi"/>
          <w:b/>
          <w:bCs/>
          <w:color w:val="7030A0"/>
        </w:rPr>
        <w:t>[</w:t>
      </w:r>
      <w:r w:rsidR="0059686F">
        <w:rPr>
          <w:rFonts w:cstheme="minorHAnsi"/>
          <w:b/>
          <w:bCs/>
          <w:color w:val="7030A0"/>
        </w:rPr>
        <w:t>2</w:t>
      </w:r>
      <w:r w:rsidRPr="00CF0800">
        <w:rPr>
          <w:rFonts w:cstheme="minorHAnsi"/>
          <w:b/>
          <w:bCs/>
          <w:color w:val="7030A0"/>
        </w:rPr>
        <w:t>]</w:t>
      </w:r>
      <w:r w:rsidRPr="001321E6">
        <w:rPr>
          <w:rFonts w:cstheme="minorHAnsi"/>
          <w:color w:val="7030A0"/>
        </w:rPr>
        <w:t>.</w:t>
      </w:r>
    </w:p>
    <w:p w14:paraId="1AAE0441" w14:textId="3C3C9FCB" w:rsidR="0059686F" w:rsidRDefault="00D83152" w:rsidP="005A4F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cell suspension in a well</w:t>
      </w:r>
      <w:r w:rsidR="001D4366">
        <w:rPr>
          <w:rFonts w:cstheme="minorHAnsi"/>
        </w:rPr>
        <w:t xml:space="preserve"> cont</w:t>
      </w:r>
      <w:r w:rsidR="0032369E">
        <w:rPr>
          <w:rFonts w:cstheme="minorHAnsi"/>
        </w:rPr>
        <w:t>a</w:t>
      </w:r>
      <w:r w:rsidR="001D4366">
        <w:rPr>
          <w:rFonts w:cstheme="minorHAnsi"/>
        </w:rPr>
        <w:t xml:space="preserve">ining </w:t>
      </w:r>
      <w:r w:rsidR="0032369E">
        <w:rPr>
          <w:rFonts w:cstheme="minorHAnsi"/>
        </w:rPr>
        <w:t>3 m</w:t>
      </w:r>
      <w:r w:rsidR="008117A0">
        <w:rPr>
          <w:rFonts w:cstheme="minorHAnsi"/>
        </w:rPr>
        <w:t>illiliters of</w:t>
      </w:r>
      <w:r w:rsidR="0032369E">
        <w:rPr>
          <w:rFonts w:cstheme="minorHAnsi"/>
        </w:rPr>
        <w:t xml:space="preserve"> medium</w:t>
      </w:r>
      <w:r>
        <w:rPr>
          <w:rFonts w:cstheme="minorHAnsi"/>
        </w:rPr>
        <w:t>.</w:t>
      </w:r>
    </w:p>
    <w:p w14:paraId="09689C4F" w14:textId="0B51D0CC" w:rsidR="00495959" w:rsidRPr="002E0E00" w:rsidRDefault="00D83152" w:rsidP="002E0E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9686F">
        <w:rPr>
          <w:rFonts w:cstheme="minorHAnsi"/>
        </w:rPr>
        <w:t>Talent placing the plates in the incubator</w:t>
      </w:r>
      <w:r w:rsidR="008117A0">
        <w:rPr>
          <w:rFonts w:cstheme="minorHAnsi"/>
        </w:rPr>
        <w:t xml:space="preserve"> and closing the door.</w:t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5A4F08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38E7715C" w:rsidR="00495959" w:rsidRPr="00B07A3B" w:rsidRDefault="00823F40" w:rsidP="005A4F0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23F40">
        <w:rPr>
          <w:rFonts w:cstheme="minorHAnsi"/>
        </w:rPr>
        <w:t xml:space="preserve">Primary murine aortic smooth muscle cells isolated from the thoracic and abdominal aortic segments exhibited the characteristic spindle-shaped, elongated morphology and alignment associated with a contractile smooth muscle </w:t>
      </w:r>
      <w:r w:rsidR="00A82EFA">
        <w:rPr>
          <w:rFonts w:cstheme="minorHAnsi"/>
        </w:rPr>
        <w:t>cell</w:t>
      </w:r>
      <w:r w:rsidR="00A82EFA" w:rsidRPr="00823F40">
        <w:rPr>
          <w:rFonts w:cstheme="minorHAnsi"/>
        </w:rPr>
        <w:t xml:space="preserve"> phenotype</w:t>
      </w:r>
      <w:r>
        <w:rPr>
          <w:rFonts w:cstheme="minorHAnsi"/>
        </w:rPr>
        <w:t xml:space="preserve"> </w:t>
      </w:r>
      <w:r w:rsidR="00A8497A" w:rsidRPr="00A8497A">
        <w:rPr>
          <w:rFonts w:cstheme="minorHAnsi"/>
          <w:b/>
          <w:bCs/>
        </w:rPr>
        <w:t>[1]</w:t>
      </w:r>
      <w:r w:rsidR="00A8497A" w:rsidRPr="00A8497A">
        <w:rPr>
          <w:rFonts w:cstheme="minorHAnsi"/>
        </w:rPr>
        <w:t>.</w:t>
      </w:r>
    </w:p>
    <w:p w14:paraId="79D3CE29" w14:textId="6C42387B" w:rsidR="00495959" w:rsidRPr="00823F40" w:rsidRDefault="00495959" w:rsidP="005A4F08">
      <w:pPr>
        <w:pStyle w:val="ListParagraph"/>
        <w:numPr>
          <w:ilvl w:val="2"/>
          <w:numId w:val="3"/>
        </w:numPr>
        <w:rPr>
          <w:rFonts w:cstheme="minorHAnsi"/>
        </w:rPr>
      </w:pPr>
      <w:r w:rsidRPr="00823F40">
        <w:rPr>
          <w:rFonts w:cstheme="minorHAnsi"/>
        </w:rPr>
        <w:t>LAB MEDIA:</w:t>
      </w:r>
      <w:r w:rsidR="00823F40" w:rsidRPr="00823F40">
        <w:rPr>
          <w:rFonts w:cstheme="minorHAnsi"/>
        </w:rPr>
        <w:t xml:space="preserve"> Figure </w:t>
      </w:r>
      <w:r w:rsidR="00823F40">
        <w:rPr>
          <w:rFonts w:cstheme="minorHAnsi"/>
        </w:rPr>
        <w:t>4</w:t>
      </w:r>
      <w:r w:rsidR="00823F40" w:rsidRPr="00823F40">
        <w:rPr>
          <w:rFonts w:cstheme="minorHAnsi"/>
        </w:rPr>
        <w:t xml:space="preserve">. </w:t>
      </w:r>
      <w:r w:rsidR="00823F40" w:rsidRPr="00823F40">
        <w:rPr>
          <w:rFonts w:cstheme="minorHAnsi"/>
          <w:i/>
          <w:iCs/>
          <w:color w:val="00B0F0"/>
        </w:rPr>
        <w:t xml:space="preserve">Video editor: </w:t>
      </w:r>
      <w:r w:rsidR="00823F40">
        <w:rPr>
          <w:rFonts w:cstheme="minorHAnsi"/>
          <w:i/>
          <w:iCs/>
          <w:color w:val="00B0F0"/>
        </w:rPr>
        <w:t>Please add arrows</w:t>
      </w:r>
      <w:r w:rsidR="00A82EFA">
        <w:rPr>
          <w:rFonts w:cstheme="minorHAnsi"/>
          <w:i/>
          <w:iCs/>
          <w:color w:val="00B0F0"/>
        </w:rPr>
        <w:t xml:space="preserve"> </w:t>
      </w:r>
      <w:r w:rsidR="00823F40">
        <w:rPr>
          <w:rFonts w:cstheme="minorHAnsi"/>
          <w:i/>
          <w:iCs/>
          <w:color w:val="00B0F0"/>
        </w:rPr>
        <w:t xml:space="preserve">pointing </w:t>
      </w:r>
      <w:r w:rsidR="00A82EFA">
        <w:rPr>
          <w:rFonts w:cstheme="minorHAnsi"/>
          <w:i/>
          <w:iCs/>
          <w:color w:val="00B0F0"/>
        </w:rPr>
        <w:t xml:space="preserve">to elongated structures in both </w:t>
      </w:r>
      <w:r w:rsidR="00104E00">
        <w:rPr>
          <w:rFonts w:cstheme="minorHAnsi"/>
          <w:i/>
          <w:iCs/>
          <w:color w:val="00B0F0"/>
        </w:rPr>
        <w:t xml:space="preserve">the </w:t>
      </w:r>
      <w:r w:rsidR="00A82EFA">
        <w:rPr>
          <w:rFonts w:cstheme="minorHAnsi"/>
          <w:i/>
          <w:iCs/>
          <w:color w:val="00B0F0"/>
        </w:rPr>
        <w:t>above and below images in the right panel</w:t>
      </w:r>
      <w:r w:rsidR="00823F40">
        <w:rPr>
          <w:rFonts w:cstheme="minorHAnsi"/>
          <w:i/>
          <w:iCs/>
          <w:color w:val="00B0F0"/>
        </w:rPr>
        <w:t xml:space="preserve">. 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9A5796E" w14:textId="77777777" w:rsidR="00823F40" w:rsidRPr="00B07A3B" w:rsidRDefault="00823F40" w:rsidP="005A4F0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8497A">
        <w:rPr>
          <w:rFonts w:cstheme="minorHAnsi"/>
        </w:rPr>
        <w:t>Representative primary thoracic and abdominal aortic cultures immunostained for</w:t>
      </w:r>
      <w:r>
        <w:rPr>
          <w:rFonts w:cstheme="minorHAnsi"/>
        </w:rPr>
        <w:t xml:space="preserve"> </w:t>
      </w:r>
      <w:r w:rsidRPr="00A8497A">
        <w:rPr>
          <w:rFonts w:ascii="Symbol" w:hAnsi="Symbol" w:cstheme="minorHAnsi"/>
        </w:rPr>
        <w:t>a</w:t>
      </w:r>
      <w:r>
        <w:rPr>
          <w:rFonts w:ascii="Symbol" w:hAnsi="Symbol" w:cstheme="minorHAnsi"/>
        </w:rPr>
        <w:t>-</w:t>
      </w:r>
      <w:r w:rsidRPr="00A8497A">
        <w:rPr>
          <w:rFonts w:cstheme="minorHAnsi"/>
        </w:rPr>
        <w:t>smooth muscle actin exhibited the characteristic filamentous staining pattern</w:t>
      </w:r>
      <w:r>
        <w:rPr>
          <w:rFonts w:cstheme="minorHAnsi"/>
        </w:rPr>
        <w:t xml:space="preserve">, </w:t>
      </w:r>
      <w:r w:rsidRPr="00A8497A">
        <w:rPr>
          <w:rFonts w:cstheme="minorHAnsi"/>
        </w:rPr>
        <w:t xml:space="preserve">validating the successful isolation of vascular smooth muscle cells </w:t>
      </w:r>
      <w:r w:rsidRPr="00A8497A">
        <w:rPr>
          <w:rFonts w:cstheme="minorHAnsi"/>
          <w:b/>
          <w:bCs/>
        </w:rPr>
        <w:t>[1]</w:t>
      </w:r>
      <w:r w:rsidRPr="00A8497A">
        <w:rPr>
          <w:rFonts w:cstheme="minorHAnsi"/>
        </w:rPr>
        <w:t>.</w:t>
      </w:r>
    </w:p>
    <w:p w14:paraId="1C3041D0" w14:textId="77777777" w:rsidR="00823F40" w:rsidRPr="00823F40" w:rsidRDefault="00823F40" w:rsidP="005A4F08">
      <w:pPr>
        <w:pStyle w:val="ListParagraph"/>
        <w:numPr>
          <w:ilvl w:val="2"/>
          <w:numId w:val="3"/>
        </w:numPr>
        <w:rPr>
          <w:rFonts w:cstheme="minorHAnsi"/>
        </w:rPr>
      </w:pPr>
      <w:r w:rsidRPr="00823F40">
        <w:rPr>
          <w:rFonts w:cstheme="minorHAnsi"/>
        </w:rPr>
        <w:t xml:space="preserve">LAB MEDIA: Figure 5A. </w:t>
      </w:r>
      <w:r w:rsidRPr="00823F40">
        <w:rPr>
          <w:rFonts w:cstheme="minorHAnsi"/>
          <w:i/>
          <w:iCs/>
          <w:color w:val="00B0F0"/>
        </w:rPr>
        <w:t xml:space="preserve">Video editor: </w:t>
      </w:r>
      <w:r>
        <w:rPr>
          <w:rFonts w:cstheme="minorHAnsi"/>
          <w:i/>
          <w:iCs/>
          <w:color w:val="00B0F0"/>
        </w:rPr>
        <w:t>Please add arrows pointing to the green filament-like</w:t>
      </w:r>
      <w:r w:rsidRPr="00823F40">
        <w:rPr>
          <w:rFonts w:cstheme="minorHAnsi"/>
          <w:i/>
          <w:iCs/>
          <w:color w:val="00B0F0"/>
        </w:rPr>
        <w:t xml:space="preserve"> structure</w:t>
      </w:r>
      <w:r>
        <w:rPr>
          <w:rFonts w:cstheme="minorHAnsi"/>
          <w:i/>
          <w:iCs/>
          <w:color w:val="00B0F0"/>
        </w:rPr>
        <w:t xml:space="preserve"> in both left and right images. 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romita  Sarbadhikary" w:date="2026-09-16T12:57:00Z" w:initials="PS">
    <w:p w14:paraId="66D0EEE9" w14:textId="77777777" w:rsidR="001944F5" w:rsidRDefault="00B96879" w:rsidP="001944F5">
      <w:pPr>
        <w:pStyle w:val="CommentText"/>
      </w:pPr>
      <w:r>
        <w:rPr>
          <w:rStyle w:val="CommentReference"/>
        </w:rPr>
        <w:annotationRef/>
      </w:r>
      <w:r w:rsidR="001944F5">
        <w:rPr>
          <w:b/>
          <w:bCs/>
          <w:color w:val="000000"/>
          <w:lang w:val="en-IN"/>
        </w:rPr>
        <w:t>Authors:</w:t>
      </w:r>
      <w:r w:rsidR="001944F5">
        <w:rPr>
          <w:color w:val="000000"/>
          <w:lang w:val="en-IN"/>
        </w:rPr>
        <w:t xml:space="preserve"> Please confirm the correct procedural sequence for cardiac puncture and transcardial perfusion to avoid repetition, and avoid showing any euthanasia procedure in the video.</w:t>
      </w:r>
    </w:p>
    <w:p w14:paraId="786A565B" w14:textId="77777777" w:rsidR="001944F5" w:rsidRDefault="001944F5" w:rsidP="001944F5">
      <w:pPr>
        <w:pStyle w:val="CommentText"/>
      </w:pPr>
    </w:p>
    <w:p w14:paraId="4027C2C2" w14:textId="77777777" w:rsidR="001944F5" w:rsidRDefault="001944F5" w:rsidP="001944F5">
      <w:pPr>
        <w:pStyle w:val="CommentText"/>
      </w:pPr>
      <w:r>
        <w:rPr>
          <w:color w:val="000000"/>
          <w:lang w:val="en-IN"/>
        </w:rPr>
        <w:t xml:space="preserve">Please confirm that the steps are accurate and presented in the correct procedural sequence for filming.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027C2C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97401BD" w16cex:dateUtc="2026-09-16T07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027C2C2" w16cid:durableId="097401B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9058C" w14:textId="77777777" w:rsidR="00B21CB9" w:rsidRDefault="00B21CB9">
      <w:r>
        <w:separator/>
      </w:r>
    </w:p>
    <w:p w14:paraId="50C6A89F" w14:textId="77777777" w:rsidR="00B21CB9" w:rsidRDefault="00B21CB9"/>
  </w:endnote>
  <w:endnote w:type="continuationSeparator" w:id="0">
    <w:p w14:paraId="5668EF27" w14:textId="77777777" w:rsidR="00B21CB9" w:rsidRDefault="00B21CB9">
      <w:r>
        <w:continuationSeparator/>
      </w:r>
    </w:p>
    <w:p w14:paraId="12AB8802" w14:textId="77777777" w:rsidR="00B21CB9" w:rsidRDefault="00B21C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403BF3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B1CC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080F72">
      <w:rPr>
        <w:rFonts w:cstheme="minorHAnsi"/>
      </w:rPr>
      <w:t xml:space="preserve">Sep 15, 2026 </w:t>
    </w:r>
    <w:r w:rsidR="00080F72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E4772" w14:textId="77777777" w:rsidR="00B21CB9" w:rsidRDefault="00B21CB9">
      <w:r>
        <w:separator/>
      </w:r>
    </w:p>
    <w:p w14:paraId="45E7AABE" w14:textId="77777777" w:rsidR="00B21CB9" w:rsidRDefault="00B21CB9"/>
  </w:footnote>
  <w:footnote w:type="continuationSeparator" w:id="0">
    <w:p w14:paraId="5DD7278A" w14:textId="77777777" w:rsidR="00B21CB9" w:rsidRDefault="00B21CB9">
      <w:r>
        <w:continuationSeparator/>
      </w:r>
    </w:p>
    <w:p w14:paraId="2214CCE6" w14:textId="77777777" w:rsidR="00B21CB9" w:rsidRDefault="00B21CB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FFF38" w14:textId="0BFA8804" w:rsidR="00777722" w:rsidRPr="00E808C8" w:rsidRDefault="00777722" w:rsidP="0077772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E808C8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55EF01B3" wp14:editId="4D2121B1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808C8">
      <w:rPr>
        <w:rFonts w:cstheme="minorHAnsi"/>
        <w:b/>
        <w:color w:val="00B050"/>
        <w:sz w:val="28"/>
        <w:szCs w:val="28"/>
        <w:u w:val="single"/>
      </w:rPr>
      <w:t>FINAL SCRIPT:</w:t>
    </w:r>
    <w:r w:rsidR="00080F72">
      <w:rPr>
        <w:rFonts w:cstheme="minorHAnsi"/>
        <w:b/>
        <w:color w:val="00B050"/>
        <w:sz w:val="28"/>
        <w:szCs w:val="28"/>
        <w:u w:val="single"/>
      </w:rPr>
      <w:t xml:space="preserve"> </w:t>
    </w:r>
    <w:r w:rsidRPr="00E808C8">
      <w:rPr>
        <w:rFonts w:cstheme="minorHAnsi"/>
        <w:b/>
        <w:color w:val="00B050"/>
        <w:sz w:val="28"/>
        <w:szCs w:val="28"/>
        <w:u w:val="single"/>
      </w:rPr>
      <w:t>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52419ED"/>
    <w:multiLevelType w:val="multilevel"/>
    <w:tmpl w:val="48CE9C0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36C4349"/>
    <w:multiLevelType w:val="multilevel"/>
    <w:tmpl w:val="48CE9C0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0D1E954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367150325">
    <w:abstractNumId w:val="22"/>
  </w:num>
  <w:num w:numId="46" w16cid:durableId="528302996">
    <w:abstractNumId w:val="14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romita  Sarbadhikary">
    <w15:presenceInfo w15:providerId="AD" w15:userId="S::paromita.sarbadhikary@jove.com::29cf0514-fb46-4acd-a13b-f0914fe01da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29AE"/>
    <w:rsid w:val="00037828"/>
    <w:rsid w:val="0004142D"/>
    <w:rsid w:val="00041D20"/>
    <w:rsid w:val="00043150"/>
    <w:rsid w:val="00043807"/>
    <w:rsid w:val="00045112"/>
    <w:rsid w:val="00046241"/>
    <w:rsid w:val="00054F87"/>
    <w:rsid w:val="00055137"/>
    <w:rsid w:val="00061D89"/>
    <w:rsid w:val="00063924"/>
    <w:rsid w:val="000641E5"/>
    <w:rsid w:val="00067C27"/>
    <w:rsid w:val="00074929"/>
    <w:rsid w:val="00080F72"/>
    <w:rsid w:val="00083792"/>
    <w:rsid w:val="00085F90"/>
    <w:rsid w:val="0008613B"/>
    <w:rsid w:val="00090BAC"/>
    <w:rsid w:val="00094CC4"/>
    <w:rsid w:val="0009624C"/>
    <w:rsid w:val="000A1F78"/>
    <w:rsid w:val="000A2498"/>
    <w:rsid w:val="000B0B1A"/>
    <w:rsid w:val="000B2085"/>
    <w:rsid w:val="000B387A"/>
    <w:rsid w:val="000B4E9A"/>
    <w:rsid w:val="000B6DCD"/>
    <w:rsid w:val="000B7669"/>
    <w:rsid w:val="000C24D0"/>
    <w:rsid w:val="000C27AE"/>
    <w:rsid w:val="000C36D5"/>
    <w:rsid w:val="000C39AF"/>
    <w:rsid w:val="000C6AEE"/>
    <w:rsid w:val="000D065F"/>
    <w:rsid w:val="000D0D24"/>
    <w:rsid w:val="000D17E8"/>
    <w:rsid w:val="000D285C"/>
    <w:rsid w:val="000D2C59"/>
    <w:rsid w:val="000D35D9"/>
    <w:rsid w:val="000D547C"/>
    <w:rsid w:val="000D6365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DF8"/>
    <w:rsid w:val="001016BD"/>
    <w:rsid w:val="001026D1"/>
    <w:rsid w:val="00102D76"/>
    <w:rsid w:val="00104E00"/>
    <w:rsid w:val="001052C8"/>
    <w:rsid w:val="00106F46"/>
    <w:rsid w:val="001115D1"/>
    <w:rsid w:val="00113F3E"/>
    <w:rsid w:val="0011473F"/>
    <w:rsid w:val="001217D7"/>
    <w:rsid w:val="00125924"/>
    <w:rsid w:val="00126973"/>
    <w:rsid w:val="00127B1A"/>
    <w:rsid w:val="001302B1"/>
    <w:rsid w:val="001321E6"/>
    <w:rsid w:val="0013319E"/>
    <w:rsid w:val="001331E3"/>
    <w:rsid w:val="00135714"/>
    <w:rsid w:val="00142D32"/>
    <w:rsid w:val="00143557"/>
    <w:rsid w:val="0014633A"/>
    <w:rsid w:val="001469E6"/>
    <w:rsid w:val="00151824"/>
    <w:rsid w:val="00151FE4"/>
    <w:rsid w:val="001528A5"/>
    <w:rsid w:val="00152AA6"/>
    <w:rsid w:val="00162D51"/>
    <w:rsid w:val="0016471F"/>
    <w:rsid w:val="00176D6F"/>
    <w:rsid w:val="00177B33"/>
    <w:rsid w:val="001819E3"/>
    <w:rsid w:val="00183106"/>
    <w:rsid w:val="00184EF9"/>
    <w:rsid w:val="00191A77"/>
    <w:rsid w:val="00193106"/>
    <w:rsid w:val="001944F5"/>
    <w:rsid w:val="00194DBB"/>
    <w:rsid w:val="0019607C"/>
    <w:rsid w:val="0019781E"/>
    <w:rsid w:val="001B2B18"/>
    <w:rsid w:val="001B3024"/>
    <w:rsid w:val="001B5C46"/>
    <w:rsid w:val="001C3C85"/>
    <w:rsid w:val="001C5DB5"/>
    <w:rsid w:val="001C7BBC"/>
    <w:rsid w:val="001D4366"/>
    <w:rsid w:val="001D621E"/>
    <w:rsid w:val="001D66A5"/>
    <w:rsid w:val="001D705B"/>
    <w:rsid w:val="001E2225"/>
    <w:rsid w:val="001E230F"/>
    <w:rsid w:val="001E2E73"/>
    <w:rsid w:val="001E4672"/>
    <w:rsid w:val="001E52A3"/>
    <w:rsid w:val="001F0890"/>
    <w:rsid w:val="001F292F"/>
    <w:rsid w:val="001F615E"/>
    <w:rsid w:val="0020581D"/>
    <w:rsid w:val="00207AF6"/>
    <w:rsid w:val="002108D0"/>
    <w:rsid w:val="00214268"/>
    <w:rsid w:val="002152AB"/>
    <w:rsid w:val="00224852"/>
    <w:rsid w:val="00226089"/>
    <w:rsid w:val="00236F13"/>
    <w:rsid w:val="002422D6"/>
    <w:rsid w:val="00243D3A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7DB3"/>
    <w:rsid w:val="00272D83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52CD"/>
    <w:rsid w:val="0029774A"/>
    <w:rsid w:val="002A28F5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2800"/>
    <w:rsid w:val="002C54DB"/>
    <w:rsid w:val="002D3AD3"/>
    <w:rsid w:val="002D48BB"/>
    <w:rsid w:val="002D4BDE"/>
    <w:rsid w:val="002D52A1"/>
    <w:rsid w:val="002D6E5A"/>
    <w:rsid w:val="002D7AA6"/>
    <w:rsid w:val="002E0E00"/>
    <w:rsid w:val="002E7521"/>
    <w:rsid w:val="002F0A0E"/>
    <w:rsid w:val="002F0D42"/>
    <w:rsid w:val="002F3829"/>
    <w:rsid w:val="002F38CF"/>
    <w:rsid w:val="002F4792"/>
    <w:rsid w:val="002F621B"/>
    <w:rsid w:val="002F7F85"/>
    <w:rsid w:val="003036C1"/>
    <w:rsid w:val="00305187"/>
    <w:rsid w:val="0030618C"/>
    <w:rsid w:val="00311FBF"/>
    <w:rsid w:val="003138D4"/>
    <w:rsid w:val="00316CA1"/>
    <w:rsid w:val="003176C4"/>
    <w:rsid w:val="00320577"/>
    <w:rsid w:val="00320715"/>
    <w:rsid w:val="00322C71"/>
    <w:rsid w:val="0032369E"/>
    <w:rsid w:val="00324139"/>
    <w:rsid w:val="00324E4A"/>
    <w:rsid w:val="003271BC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3C2A"/>
    <w:rsid w:val="0034684D"/>
    <w:rsid w:val="00347FE0"/>
    <w:rsid w:val="003513A5"/>
    <w:rsid w:val="00355D9B"/>
    <w:rsid w:val="00357FB7"/>
    <w:rsid w:val="00361292"/>
    <w:rsid w:val="00363153"/>
    <w:rsid w:val="00364249"/>
    <w:rsid w:val="003672FC"/>
    <w:rsid w:val="003754A7"/>
    <w:rsid w:val="00384BC6"/>
    <w:rsid w:val="0038502C"/>
    <w:rsid w:val="00386777"/>
    <w:rsid w:val="00390659"/>
    <w:rsid w:val="00395684"/>
    <w:rsid w:val="00397B9D"/>
    <w:rsid w:val="003A1109"/>
    <w:rsid w:val="003A470B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6FA7"/>
    <w:rsid w:val="003D7438"/>
    <w:rsid w:val="003E2BC9"/>
    <w:rsid w:val="003F4B52"/>
    <w:rsid w:val="003F54F8"/>
    <w:rsid w:val="004002FB"/>
    <w:rsid w:val="00400D7B"/>
    <w:rsid w:val="004018D8"/>
    <w:rsid w:val="004025BB"/>
    <w:rsid w:val="004034B6"/>
    <w:rsid w:val="00410F16"/>
    <w:rsid w:val="004114EA"/>
    <w:rsid w:val="00414B4F"/>
    <w:rsid w:val="004150BE"/>
    <w:rsid w:val="00420A1E"/>
    <w:rsid w:val="00421271"/>
    <w:rsid w:val="004232DB"/>
    <w:rsid w:val="00426350"/>
    <w:rsid w:val="0043206F"/>
    <w:rsid w:val="00440FFA"/>
    <w:rsid w:val="00441918"/>
    <w:rsid w:val="00441A8B"/>
    <w:rsid w:val="004425EC"/>
    <w:rsid w:val="00443E8B"/>
    <w:rsid w:val="00450B27"/>
    <w:rsid w:val="0045302D"/>
    <w:rsid w:val="00453116"/>
    <w:rsid w:val="0045487D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143A"/>
    <w:rsid w:val="004A522F"/>
    <w:rsid w:val="004A72BD"/>
    <w:rsid w:val="004B2788"/>
    <w:rsid w:val="004B4E96"/>
    <w:rsid w:val="004C1095"/>
    <w:rsid w:val="004C25EE"/>
    <w:rsid w:val="004C2DAD"/>
    <w:rsid w:val="004C4FAE"/>
    <w:rsid w:val="004C6ED2"/>
    <w:rsid w:val="004D1E0E"/>
    <w:rsid w:val="004D4A4F"/>
    <w:rsid w:val="004D5C8C"/>
    <w:rsid w:val="004E04B9"/>
    <w:rsid w:val="004E0C5A"/>
    <w:rsid w:val="004E2B46"/>
    <w:rsid w:val="004E2BE1"/>
    <w:rsid w:val="004E35F1"/>
    <w:rsid w:val="004E3F8E"/>
    <w:rsid w:val="004E4801"/>
    <w:rsid w:val="004E5008"/>
    <w:rsid w:val="004F4B39"/>
    <w:rsid w:val="004F4CFC"/>
    <w:rsid w:val="004F664D"/>
    <w:rsid w:val="00500FA1"/>
    <w:rsid w:val="0050227D"/>
    <w:rsid w:val="00505E60"/>
    <w:rsid w:val="0051075A"/>
    <w:rsid w:val="00511F52"/>
    <w:rsid w:val="00513853"/>
    <w:rsid w:val="0052184A"/>
    <w:rsid w:val="00523250"/>
    <w:rsid w:val="0052364A"/>
    <w:rsid w:val="00524258"/>
    <w:rsid w:val="00530DD9"/>
    <w:rsid w:val="005320E4"/>
    <w:rsid w:val="0053496C"/>
    <w:rsid w:val="00534B83"/>
    <w:rsid w:val="005363E2"/>
    <w:rsid w:val="00536D89"/>
    <w:rsid w:val="00544E06"/>
    <w:rsid w:val="005463CB"/>
    <w:rsid w:val="00547699"/>
    <w:rsid w:val="0055656C"/>
    <w:rsid w:val="00557116"/>
    <w:rsid w:val="0055763A"/>
    <w:rsid w:val="005611F3"/>
    <w:rsid w:val="00565665"/>
    <w:rsid w:val="00565757"/>
    <w:rsid w:val="00571D29"/>
    <w:rsid w:val="0058214E"/>
    <w:rsid w:val="005829FA"/>
    <w:rsid w:val="00582A10"/>
    <w:rsid w:val="00584127"/>
    <w:rsid w:val="00585670"/>
    <w:rsid w:val="00585ECC"/>
    <w:rsid w:val="00590300"/>
    <w:rsid w:val="005925C3"/>
    <w:rsid w:val="00594A84"/>
    <w:rsid w:val="0059686F"/>
    <w:rsid w:val="005A02B6"/>
    <w:rsid w:val="005A09D8"/>
    <w:rsid w:val="005A1F5E"/>
    <w:rsid w:val="005A33C6"/>
    <w:rsid w:val="005A3F8F"/>
    <w:rsid w:val="005A4F08"/>
    <w:rsid w:val="005B0866"/>
    <w:rsid w:val="005B4717"/>
    <w:rsid w:val="005B6859"/>
    <w:rsid w:val="005C2915"/>
    <w:rsid w:val="005C6D1E"/>
    <w:rsid w:val="005D0E9C"/>
    <w:rsid w:val="005D0EFA"/>
    <w:rsid w:val="005D0F8B"/>
    <w:rsid w:val="005D22C6"/>
    <w:rsid w:val="005D2CA3"/>
    <w:rsid w:val="005D783F"/>
    <w:rsid w:val="005E27DD"/>
    <w:rsid w:val="005E2B7E"/>
    <w:rsid w:val="005E5B55"/>
    <w:rsid w:val="005E5F20"/>
    <w:rsid w:val="005F0509"/>
    <w:rsid w:val="005F18A3"/>
    <w:rsid w:val="005F1ADF"/>
    <w:rsid w:val="005F6223"/>
    <w:rsid w:val="00604177"/>
    <w:rsid w:val="00605CD5"/>
    <w:rsid w:val="006137EC"/>
    <w:rsid w:val="00622BE8"/>
    <w:rsid w:val="00626AF2"/>
    <w:rsid w:val="006346FE"/>
    <w:rsid w:val="00637544"/>
    <w:rsid w:val="006402D4"/>
    <w:rsid w:val="00643290"/>
    <w:rsid w:val="006446A3"/>
    <w:rsid w:val="00645A61"/>
    <w:rsid w:val="00645B93"/>
    <w:rsid w:val="00646050"/>
    <w:rsid w:val="00652165"/>
    <w:rsid w:val="00654735"/>
    <w:rsid w:val="00654DC9"/>
    <w:rsid w:val="006556DE"/>
    <w:rsid w:val="006565A0"/>
    <w:rsid w:val="006579DD"/>
    <w:rsid w:val="00660315"/>
    <w:rsid w:val="00661110"/>
    <w:rsid w:val="0066127A"/>
    <w:rsid w:val="006617AB"/>
    <w:rsid w:val="00663E85"/>
    <w:rsid w:val="00664850"/>
    <w:rsid w:val="00665FDA"/>
    <w:rsid w:val="00666CC3"/>
    <w:rsid w:val="00667819"/>
    <w:rsid w:val="0067274F"/>
    <w:rsid w:val="0067651E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3B8"/>
    <w:rsid w:val="006B5F4E"/>
    <w:rsid w:val="006C08AE"/>
    <w:rsid w:val="006C0E87"/>
    <w:rsid w:val="006C1A3B"/>
    <w:rsid w:val="006C2F43"/>
    <w:rsid w:val="006C4093"/>
    <w:rsid w:val="006D1F9B"/>
    <w:rsid w:val="006D3AC7"/>
    <w:rsid w:val="006D7676"/>
    <w:rsid w:val="006E16D4"/>
    <w:rsid w:val="006F06AF"/>
    <w:rsid w:val="006F2681"/>
    <w:rsid w:val="006F7658"/>
    <w:rsid w:val="00700ADD"/>
    <w:rsid w:val="00701D36"/>
    <w:rsid w:val="00702630"/>
    <w:rsid w:val="007050D5"/>
    <w:rsid w:val="00710EA3"/>
    <w:rsid w:val="0071156C"/>
    <w:rsid w:val="0071294C"/>
    <w:rsid w:val="00717A6C"/>
    <w:rsid w:val="00723A75"/>
    <w:rsid w:val="00724E3B"/>
    <w:rsid w:val="00730D4A"/>
    <w:rsid w:val="00731E5D"/>
    <w:rsid w:val="00736CF8"/>
    <w:rsid w:val="00740CFB"/>
    <w:rsid w:val="00743B2B"/>
    <w:rsid w:val="007458C6"/>
    <w:rsid w:val="00745D4B"/>
    <w:rsid w:val="00746033"/>
    <w:rsid w:val="00746865"/>
    <w:rsid w:val="00746FA8"/>
    <w:rsid w:val="007474E4"/>
    <w:rsid w:val="007548F3"/>
    <w:rsid w:val="007550D4"/>
    <w:rsid w:val="007574EC"/>
    <w:rsid w:val="0076691B"/>
    <w:rsid w:val="0077071A"/>
    <w:rsid w:val="00772380"/>
    <w:rsid w:val="00772548"/>
    <w:rsid w:val="00777388"/>
    <w:rsid w:val="00777722"/>
    <w:rsid w:val="00785075"/>
    <w:rsid w:val="00786E18"/>
    <w:rsid w:val="00790E8C"/>
    <w:rsid w:val="00792547"/>
    <w:rsid w:val="007A149A"/>
    <w:rsid w:val="007A2E7E"/>
    <w:rsid w:val="007A4E1D"/>
    <w:rsid w:val="007A515D"/>
    <w:rsid w:val="007A637C"/>
    <w:rsid w:val="007A6940"/>
    <w:rsid w:val="007A6A3A"/>
    <w:rsid w:val="007B0FBB"/>
    <w:rsid w:val="007B3B5E"/>
    <w:rsid w:val="007B3E0E"/>
    <w:rsid w:val="007B72C5"/>
    <w:rsid w:val="007C5E87"/>
    <w:rsid w:val="007D2D62"/>
    <w:rsid w:val="007D4222"/>
    <w:rsid w:val="007D61A8"/>
    <w:rsid w:val="007F084D"/>
    <w:rsid w:val="007F1168"/>
    <w:rsid w:val="007F1913"/>
    <w:rsid w:val="007F48D4"/>
    <w:rsid w:val="007F77F8"/>
    <w:rsid w:val="007F7E19"/>
    <w:rsid w:val="00802635"/>
    <w:rsid w:val="00803111"/>
    <w:rsid w:val="00803D25"/>
    <w:rsid w:val="00804C75"/>
    <w:rsid w:val="00806B1B"/>
    <w:rsid w:val="00806BC9"/>
    <w:rsid w:val="008117A0"/>
    <w:rsid w:val="008123C3"/>
    <w:rsid w:val="00816F53"/>
    <w:rsid w:val="0081749D"/>
    <w:rsid w:val="00817D9F"/>
    <w:rsid w:val="00823F40"/>
    <w:rsid w:val="008275EC"/>
    <w:rsid w:val="00831E2A"/>
    <w:rsid w:val="00831FBF"/>
    <w:rsid w:val="00832FA5"/>
    <w:rsid w:val="00833C0A"/>
    <w:rsid w:val="0083566C"/>
    <w:rsid w:val="00836659"/>
    <w:rsid w:val="008373A7"/>
    <w:rsid w:val="008459FC"/>
    <w:rsid w:val="00847FC8"/>
    <w:rsid w:val="0085022B"/>
    <w:rsid w:val="00851B3E"/>
    <w:rsid w:val="00851C4B"/>
    <w:rsid w:val="00854994"/>
    <w:rsid w:val="00860BC3"/>
    <w:rsid w:val="008631AA"/>
    <w:rsid w:val="008672DA"/>
    <w:rsid w:val="00871F2E"/>
    <w:rsid w:val="00873D1A"/>
    <w:rsid w:val="00873F12"/>
    <w:rsid w:val="00875BE8"/>
    <w:rsid w:val="00877B88"/>
    <w:rsid w:val="0088113B"/>
    <w:rsid w:val="00882072"/>
    <w:rsid w:val="008823B9"/>
    <w:rsid w:val="00886871"/>
    <w:rsid w:val="008A0177"/>
    <w:rsid w:val="008A413E"/>
    <w:rsid w:val="008A6AA1"/>
    <w:rsid w:val="008A7A3E"/>
    <w:rsid w:val="008B4C7B"/>
    <w:rsid w:val="008C2C68"/>
    <w:rsid w:val="008C642C"/>
    <w:rsid w:val="008D0111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290D"/>
    <w:rsid w:val="00912AB6"/>
    <w:rsid w:val="009149A4"/>
    <w:rsid w:val="009212DD"/>
    <w:rsid w:val="00921AB9"/>
    <w:rsid w:val="00927B12"/>
    <w:rsid w:val="009301B8"/>
    <w:rsid w:val="00931D78"/>
    <w:rsid w:val="00937052"/>
    <w:rsid w:val="00941F06"/>
    <w:rsid w:val="009431F3"/>
    <w:rsid w:val="00945BC5"/>
    <w:rsid w:val="00946101"/>
    <w:rsid w:val="00947092"/>
    <w:rsid w:val="009470DC"/>
    <w:rsid w:val="00951A8E"/>
    <w:rsid w:val="009538A4"/>
    <w:rsid w:val="00954870"/>
    <w:rsid w:val="00954BDD"/>
    <w:rsid w:val="009551DC"/>
    <w:rsid w:val="00962168"/>
    <w:rsid w:val="009625B1"/>
    <w:rsid w:val="00966F67"/>
    <w:rsid w:val="009670EA"/>
    <w:rsid w:val="0097780A"/>
    <w:rsid w:val="009809C5"/>
    <w:rsid w:val="00985868"/>
    <w:rsid w:val="00985F44"/>
    <w:rsid w:val="00985FE6"/>
    <w:rsid w:val="00987081"/>
    <w:rsid w:val="00992857"/>
    <w:rsid w:val="00993FB0"/>
    <w:rsid w:val="00997611"/>
    <w:rsid w:val="009A0549"/>
    <w:rsid w:val="009A0E7C"/>
    <w:rsid w:val="009A2C33"/>
    <w:rsid w:val="009A3CBD"/>
    <w:rsid w:val="009B2183"/>
    <w:rsid w:val="009B286E"/>
    <w:rsid w:val="009B3807"/>
    <w:rsid w:val="009B4EE3"/>
    <w:rsid w:val="009B53F0"/>
    <w:rsid w:val="009B671E"/>
    <w:rsid w:val="009C041E"/>
    <w:rsid w:val="009C2062"/>
    <w:rsid w:val="009C3CFA"/>
    <w:rsid w:val="009C6CA4"/>
    <w:rsid w:val="009C7B9A"/>
    <w:rsid w:val="009D13A2"/>
    <w:rsid w:val="009D21B9"/>
    <w:rsid w:val="009E150A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584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0FA9"/>
    <w:rsid w:val="00A51444"/>
    <w:rsid w:val="00A5213D"/>
    <w:rsid w:val="00A5222C"/>
    <w:rsid w:val="00A60320"/>
    <w:rsid w:val="00A622CC"/>
    <w:rsid w:val="00A64D8E"/>
    <w:rsid w:val="00A70F86"/>
    <w:rsid w:val="00A72FC5"/>
    <w:rsid w:val="00A730E3"/>
    <w:rsid w:val="00A77CF6"/>
    <w:rsid w:val="00A82EFA"/>
    <w:rsid w:val="00A8497A"/>
    <w:rsid w:val="00A84BA8"/>
    <w:rsid w:val="00A84C50"/>
    <w:rsid w:val="00A86BAF"/>
    <w:rsid w:val="00A91283"/>
    <w:rsid w:val="00A94128"/>
    <w:rsid w:val="00A94285"/>
    <w:rsid w:val="00AA132F"/>
    <w:rsid w:val="00AA2236"/>
    <w:rsid w:val="00AB1CC4"/>
    <w:rsid w:val="00AB3338"/>
    <w:rsid w:val="00AB513E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2A61"/>
    <w:rsid w:val="00AF3977"/>
    <w:rsid w:val="00AF623F"/>
    <w:rsid w:val="00B00969"/>
    <w:rsid w:val="00B0143B"/>
    <w:rsid w:val="00B023A5"/>
    <w:rsid w:val="00B025DC"/>
    <w:rsid w:val="00B0378C"/>
    <w:rsid w:val="00B0394A"/>
    <w:rsid w:val="00B03E54"/>
    <w:rsid w:val="00B04340"/>
    <w:rsid w:val="00B07A3B"/>
    <w:rsid w:val="00B11FEE"/>
    <w:rsid w:val="00B13941"/>
    <w:rsid w:val="00B13ACD"/>
    <w:rsid w:val="00B21CB9"/>
    <w:rsid w:val="00B24859"/>
    <w:rsid w:val="00B31054"/>
    <w:rsid w:val="00B33529"/>
    <w:rsid w:val="00B33E59"/>
    <w:rsid w:val="00B340A8"/>
    <w:rsid w:val="00B3428E"/>
    <w:rsid w:val="00B34558"/>
    <w:rsid w:val="00B355E0"/>
    <w:rsid w:val="00B36993"/>
    <w:rsid w:val="00B40E12"/>
    <w:rsid w:val="00B435B8"/>
    <w:rsid w:val="00B44291"/>
    <w:rsid w:val="00B4499C"/>
    <w:rsid w:val="00B47CAD"/>
    <w:rsid w:val="00B5116D"/>
    <w:rsid w:val="00B51359"/>
    <w:rsid w:val="00B51DA4"/>
    <w:rsid w:val="00B534BA"/>
    <w:rsid w:val="00B5754C"/>
    <w:rsid w:val="00B60E0A"/>
    <w:rsid w:val="00B6201D"/>
    <w:rsid w:val="00B63078"/>
    <w:rsid w:val="00B653B7"/>
    <w:rsid w:val="00B66A14"/>
    <w:rsid w:val="00B7250F"/>
    <w:rsid w:val="00B73F19"/>
    <w:rsid w:val="00B807E5"/>
    <w:rsid w:val="00B847A0"/>
    <w:rsid w:val="00B87BC5"/>
    <w:rsid w:val="00B87D12"/>
    <w:rsid w:val="00B96879"/>
    <w:rsid w:val="00BA0371"/>
    <w:rsid w:val="00BA2EF5"/>
    <w:rsid w:val="00BA3AAA"/>
    <w:rsid w:val="00BA4EBE"/>
    <w:rsid w:val="00BB27C1"/>
    <w:rsid w:val="00BC01E5"/>
    <w:rsid w:val="00BC26C5"/>
    <w:rsid w:val="00BC33FA"/>
    <w:rsid w:val="00BC3D91"/>
    <w:rsid w:val="00BC3F28"/>
    <w:rsid w:val="00BC6DA7"/>
    <w:rsid w:val="00BC7E90"/>
    <w:rsid w:val="00BD4346"/>
    <w:rsid w:val="00BD6846"/>
    <w:rsid w:val="00BD7A24"/>
    <w:rsid w:val="00BD7C8D"/>
    <w:rsid w:val="00BE051D"/>
    <w:rsid w:val="00BE2121"/>
    <w:rsid w:val="00BE4B6D"/>
    <w:rsid w:val="00BE679C"/>
    <w:rsid w:val="00BE6EB2"/>
    <w:rsid w:val="00BE756D"/>
    <w:rsid w:val="00BF2674"/>
    <w:rsid w:val="00BF2B34"/>
    <w:rsid w:val="00BF3754"/>
    <w:rsid w:val="00C00F3F"/>
    <w:rsid w:val="00C01A7E"/>
    <w:rsid w:val="00C02C7C"/>
    <w:rsid w:val="00C035C7"/>
    <w:rsid w:val="00C058AE"/>
    <w:rsid w:val="00C12062"/>
    <w:rsid w:val="00C13942"/>
    <w:rsid w:val="00C167C6"/>
    <w:rsid w:val="00C16D7E"/>
    <w:rsid w:val="00C2620F"/>
    <w:rsid w:val="00C32913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65E8"/>
    <w:rsid w:val="00C87166"/>
    <w:rsid w:val="00C90658"/>
    <w:rsid w:val="00C9250E"/>
    <w:rsid w:val="00C931BB"/>
    <w:rsid w:val="00C96FC6"/>
    <w:rsid w:val="00C97B11"/>
    <w:rsid w:val="00CA2166"/>
    <w:rsid w:val="00CB039A"/>
    <w:rsid w:val="00CB09F9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6A0D"/>
    <w:rsid w:val="00CD6B38"/>
    <w:rsid w:val="00CD7F92"/>
    <w:rsid w:val="00CE0665"/>
    <w:rsid w:val="00CE10F2"/>
    <w:rsid w:val="00CE1DCF"/>
    <w:rsid w:val="00CE4904"/>
    <w:rsid w:val="00CE696A"/>
    <w:rsid w:val="00CF0800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08B8"/>
    <w:rsid w:val="00D316EE"/>
    <w:rsid w:val="00D367C0"/>
    <w:rsid w:val="00D37C1A"/>
    <w:rsid w:val="00D406D6"/>
    <w:rsid w:val="00D45AF7"/>
    <w:rsid w:val="00D466AF"/>
    <w:rsid w:val="00D473BF"/>
    <w:rsid w:val="00D47642"/>
    <w:rsid w:val="00D5169F"/>
    <w:rsid w:val="00D52855"/>
    <w:rsid w:val="00D53725"/>
    <w:rsid w:val="00D5399A"/>
    <w:rsid w:val="00D62807"/>
    <w:rsid w:val="00D630A2"/>
    <w:rsid w:val="00D6314B"/>
    <w:rsid w:val="00D654B4"/>
    <w:rsid w:val="00D662C7"/>
    <w:rsid w:val="00D7036F"/>
    <w:rsid w:val="00D712A3"/>
    <w:rsid w:val="00D71797"/>
    <w:rsid w:val="00D74B68"/>
    <w:rsid w:val="00D75084"/>
    <w:rsid w:val="00D75193"/>
    <w:rsid w:val="00D7547B"/>
    <w:rsid w:val="00D80DEB"/>
    <w:rsid w:val="00D815F5"/>
    <w:rsid w:val="00D83152"/>
    <w:rsid w:val="00D87F73"/>
    <w:rsid w:val="00D94887"/>
    <w:rsid w:val="00D95C4C"/>
    <w:rsid w:val="00DA117F"/>
    <w:rsid w:val="00DA17FB"/>
    <w:rsid w:val="00DB16A4"/>
    <w:rsid w:val="00DB1F2A"/>
    <w:rsid w:val="00DB3580"/>
    <w:rsid w:val="00DB7EBA"/>
    <w:rsid w:val="00DC058D"/>
    <w:rsid w:val="00DC0F13"/>
    <w:rsid w:val="00DC1E10"/>
    <w:rsid w:val="00DC2504"/>
    <w:rsid w:val="00DC311D"/>
    <w:rsid w:val="00DC771A"/>
    <w:rsid w:val="00DC7C84"/>
    <w:rsid w:val="00DC7D3A"/>
    <w:rsid w:val="00DD147A"/>
    <w:rsid w:val="00DD1839"/>
    <w:rsid w:val="00DD231A"/>
    <w:rsid w:val="00DD2CF9"/>
    <w:rsid w:val="00DD7CAC"/>
    <w:rsid w:val="00DE0E89"/>
    <w:rsid w:val="00DE2554"/>
    <w:rsid w:val="00DE2882"/>
    <w:rsid w:val="00DE46DB"/>
    <w:rsid w:val="00DE66F3"/>
    <w:rsid w:val="00DF0865"/>
    <w:rsid w:val="00DF1693"/>
    <w:rsid w:val="00DF307B"/>
    <w:rsid w:val="00DF4378"/>
    <w:rsid w:val="00DF4C61"/>
    <w:rsid w:val="00DF6EE3"/>
    <w:rsid w:val="00E00A56"/>
    <w:rsid w:val="00E04EFB"/>
    <w:rsid w:val="00E072C2"/>
    <w:rsid w:val="00E13884"/>
    <w:rsid w:val="00E219D2"/>
    <w:rsid w:val="00E24673"/>
    <w:rsid w:val="00E24898"/>
    <w:rsid w:val="00E26EB0"/>
    <w:rsid w:val="00E27EF5"/>
    <w:rsid w:val="00E31E26"/>
    <w:rsid w:val="00E331D2"/>
    <w:rsid w:val="00E355EE"/>
    <w:rsid w:val="00E35FB3"/>
    <w:rsid w:val="00E42238"/>
    <w:rsid w:val="00E44C46"/>
    <w:rsid w:val="00E4663E"/>
    <w:rsid w:val="00E52377"/>
    <w:rsid w:val="00E55496"/>
    <w:rsid w:val="00E55F56"/>
    <w:rsid w:val="00E65758"/>
    <w:rsid w:val="00E662CA"/>
    <w:rsid w:val="00E66975"/>
    <w:rsid w:val="00E6759E"/>
    <w:rsid w:val="00E73629"/>
    <w:rsid w:val="00E73FD7"/>
    <w:rsid w:val="00E8076C"/>
    <w:rsid w:val="00E86E4B"/>
    <w:rsid w:val="00E87DA4"/>
    <w:rsid w:val="00E91C0C"/>
    <w:rsid w:val="00E93A60"/>
    <w:rsid w:val="00E93A7A"/>
    <w:rsid w:val="00EA15F6"/>
    <w:rsid w:val="00EA20E5"/>
    <w:rsid w:val="00EA2219"/>
    <w:rsid w:val="00EA2756"/>
    <w:rsid w:val="00EA341C"/>
    <w:rsid w:val="00EA4B94"/>
    <w:rsid w:val="00EA60D4"/>
    <w:rsid w:val="00EB7FB3"/>
    <w:rsid w:val="00EC098C"/>
    <w:rsid w:val="00EC380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6C20"/>
    <w:rsid w:val="00F0777A"/>
    <w:rsid w:val="00F10CF8"/>
    <w:rsid w:val="00F10E44"/>
    <w:rsid w:val="00F10FAD"/>
    <w:rsid w:val="00F11764"/>
    <w:rsid w:val="00F146E3"/>
    <w:rsid w:val="00F153F4"/>
    <w:rsid w:val="00F22F5E"/>
    <w:rsid w:val="00F2564A"/>
    <w:rsid w:val="00F25BF2"/>
    <w:rsid w:val="00F3061E"/>
    <w:rsid w:val="00F341BC"/>
    <w:rsid w:val="00F35094"/>
    <w:rsid w:val="00F35B29"/>
    <w:rsid w:val="00F3618A"/>
    <w:rsid w:val="00F4412A"/>
    <w:rsid w:val="00F46174"/>
    <w:rsid w:val="00F52CDB"/>
    <w:rsid w:val="00F54041"/>
    <w:rsid w:val="00F5622A"/>
    <w:rsid w:val="00F563AC"/>
    <w:rsid w:val="00F56A75"/>
    <w:rsid w:val="00F60B45"/>
    <w:rsid w:val="00F60C18"/>
    <w:rsid w:val="00F60E77"/>
    <w:rsid w:val="00F61894"/>
    <w:rsid w:val="00F64FB6"/>
    <w:rsid w:val="00F651E1"/>
    <w:rsid w:val="00F728FB"/>
    <w:rsid w:val="00F731FB"/>
    <w:rsid w:val="00F734E7"/>
    <w:rsid w:val="00F7561F"/>
    <w:rsid w:val="00F75A0A"/>
    <w:rsid w:val="00F76A1C"/>
    <w:rsid w:val="00F805E2"/>
    <w:rsid w:val="00F80FD0"/>
    <w:rsid w:val="00F8149F"/>
    <w:rsid w:val="00F81E4E"/>
    <w:rsid w:val="00F83448"/>
    <w:rsid w:val="00F87A81"/>
    <w:rsid w:val="00F917CF"/>
    <w:rsid w:val="00F9183D"/>
    <w:rsid w:val="00F95E8D"/>
    <w:rsid w:val="00F96F4A"/>
    <w:rsid w:val="00FA1A9D"/>
    <w:rsid w:val="00FA532D"/>
    <w:rsid w:val="00FA7A79"/>
    <w:rsid w:val="00FA7D51"/>
    <w:rsid w:val="00FB22D2"/>
    <w:rsid w:val="00FB3077"/>
    <w:rsid w:val="00FC5752"/>
    <w:rsid w:val="00FD00B1"/>
    <w:rsid w:val="00FD1497"/>
    <w:rsid w:val="00FE059A"/>
    <w:rsid w:val="00FE145D"/>
    <w:rsid w:val="00FE5D59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E2B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al223@uky.edu" TargetMode="External"/><Relationship Id="rId13" Type="http://schemas.openxmlformats.org/officeDocument/2006/relationships/comments" Target="comments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files_upload.php?src=22380948" TargetMode="External"/><Relationship Id="rId12" Type="http://schemas.openxmlformats.org/officeDocument/2006/relationships/hyperlink" Target="mailto:yaal223@uky.edu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Users\paromitas\Downloads\seth.gosser@uky.edu" TargetMode="Externa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hyperlink" Target="file:///C:\Users\paromitas\Downloads\shekinah.alfaro1@uky.edu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file:///C:\Users\paromitas\Downloads\seth.brunner@uky.edu" TargetMode="External"/><Relationship Id="rId14" Type="http://schemas.microsoft.com/office/2011/relationships/commentsExtended" Target="commentsExtended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10</Pages>
  <Words>2150</Words>
  <Characters>12256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14378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Paromita  Sarbadhikary</cp:lastModifiedBy>
  <cp:revision>24</cp:revision>
  <dcterms:created xsi:type="dcterms:W3CDTF">2026-09-16T08:45:00Z</dcterms:created>
  <dcterms:modified xsi:type="dcterms:W3CDTF">2026-09-16T09:35:00Z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