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01A0B6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B43A9">
        <w:rPr>
          <w:rFonts w:eastAsia="Times New Roman" w:cstheme="minorHAnsi"/>
          <w:b/>
        </w:rPr>
        <w:t>72929</w:t>
      </w:r>
    </w:p>
    <w:p w14:paraId="2F6924E5" w14:textId="4BFAD5E3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B43A9">
        <w:rPr>
          <w:rFonts w:eastAsia="Times New Roman" w:cstheme="minorHAnsi"/>
          <w:b/>
        </w:rPr>
        <w:t>Pallavi Sharma</w:t>
      </w:r>
    </w:p>
    <w:p w14:paraId="6FB9233B" w14:textId="38BEF35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BB43A9" w:rsidRPr="002244F5">
          <w:rPr>
            <w:rStyle w:val="Hyperlink"/>
            <w:rFonts w:eastAsia="Times New Roman" w:cstheme="minorHAnsi"/>
            <w:b/>
          </w:rPr>
          <w:t>https://review.jove.com/account/file-uploader?src=22243393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5392599B" w14:textId="77777777" w:rsidR="00BB43A9" w:rsidRPr="00BB43A9" w:rsidRDefault="004E0C5A" w:rsidP="00BB43A9">
      <w:pPr>
        <w:spacing w:line="0" w:lineRule="atLeast"/>
        <w:rPr>
          <w:b/>
          <w:color w:val="000000"/>
          <w:sz w:val="32"/>
          <w:szCs w:val="32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BB43A9" w:rsidRPr="00BB43A9">
        <w:rPr>
          <w:b/>
          <w:color w:val="000000"/>
          <w:sz w:val="32"/>
          <w:szCs w:val="32"/>
        </w:rPr>
        <w:t>A Microfluidic Platform for Studying Roles of Mechanical Compression in Tumor-Immune Cell Interactions in a 3D Extracellular Matrix.</w:t>
      </w:r>
    </w:p>
    <w:p w14:paraId="30BC7CCC" w14:textId="3084621B" w:rsidR="004E0C5A" w:rsidRPr="00BB43A9" w:rsidRDefault="004E0C5A" w:rsidP="004E0C5A">
      <w:pPr>
        <w:outlineLvl w:val="0"/>
        <w:rPr>
          <w:rFonts w:eastAsia="Times New Roman" w:cstheme="minorHAnsi"/>
          <w:b/>
          <w:sz w:val="32"/>
          <w:szCs w:val="32"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977A8A9" w14:textId="77777777" w:rsidR="00BB43A9" w:rsidRPr="00BB43A9" w:rsidRDefault="00BB43A9" w:rsidP="00BB43A9">
      <w:pPr>
        <w:spacing w:line="0" w:lineRule="atLeast"/>
        <w:rPr>
          <w:rFonts w:eastAsia="Times New Roman"/>
          <w:sz w:val="28"/>
          <w:szCs w:val="28"/>
          <w:vertAlign w:val="superscript"/>
        </w:rPr>
      </w:pPr>
      <w:r w:rsidRPr="00BB43A9">
        <w:rPr>
          <w:rFonts w:eastAsia="Times New Roman"/>
          <w:sz w:val="28"/>
          <w:szCs w:val="28"/>
        </w:rPr>
        <w:t>Faith Muriuki</w:t>
      </w:r>
      <w:r w:rsidRPr="00BB43A9">
        <w:rPr>
          <w:rFonts w:eastAsia="Times New Roman"/>
          <w:sz w:val="28"/>
          <w:szCs w:val="28"/>
          <w:vertAlign w:val="superscript"/>
        </w:rPr>
        <w:t>1,2</w:t>
      </w:r>
      <w:r w:rsidRPr="00BB43A9">
        <w:rPr>
          <w:rFonts w:eastAsia="Times New Roman"/>
          <w:sz w:val="28"/>
          <w:szCs w:val="28"/>
        </w:rPr>
        <w:t>, Kaitlyn Roach</w:t>
      </w:r>
      <w:r w:rsidRPr="00BB43A9">
        <w:rPr>
          <w:rFonts w:eastAsia="Times New Roman"/>
          <w:sz w:val="28"/>
          <w:szCs w:val="28"/>
          <w:vertAlign w:val="superscript"/>
        </w:rPr>
        <w:t>1,2</w:t>
      </w:r>
      <w:r w:rsidRPr="00BB43A9">
        <w:rPr>
          <w:rFonts w:eastAsia="Times New Roman"/>
          <w:sz w:val="28"/>
          <w:szCs w:val="28"/>
          <w:vertAlign w:val="subscript"/>
        </w:rPr>
        <w:t xml:space="preserve">, </w:t>
      </w:r>
      <w:r w:rsidRPr="00BB43A9">
        <w:rPr>
          <w:rFonts w:eastAsia="Times New Roman"/>
          <w:sz w:val="28"/>
          <w:szCs w:val="28"/>
        </w:rPr>
        <w:t>Young Joon Suh</w:t>
      </w:r>
      <w:r w:rsidRPr="00BB43A9">
        <w:rPr>
          <w:rFonts w:eastAsia="Times New Roman"/>
          <w:sz w:val="28"/>
          <w:szCs w:val="28"/>
          <w:vertAlign w:val="superscript"/>
        </w:rPr>
        <w:t>2</w:t>
      </w:r>
      <w:r w:rsidRPr="00BB43A9">
        <w:rPr>
          <w:rFonts w:eastAsia="Times New Roman"/>
          <w:sz w:val="28"/>
          <w:szCs w:val="28"/>
        </w:rPr>
        <w:t>, Mrinal Pandey</w:t>
      </w:r>
      <w:r w:rsidRPr="00BB43A9">
        <w:rPr>
          <w:rFonts w:eastAsia="Times New Roman"/>
          <w:sz w:val="28"/>
          <w:szCs w:val="28"/>
          <w:vertAlign w:val="superscript"/>
        </w:rPr>
        <w:t>2</w:t>
      </w:r>
      <w:r w:rsidRPr="00BB43A9">
        <w:rPr>
          <w:rFonts w:eastAsia="Times New Roman"/>
          <w:sz w:val="28"/>
          <w:szCs w:val="28"/>
        </w:rPr>
        <w:t>, Brian C.H. Cheung</w:t>
      </w:r>
      <w:r w:rsidRPr="00BB43A9">
        <w:rPr>
          <w:rFonts w:eastAsia="Times New Roman"/>
          <w:sz w:val="28"/>
          <w:szCs w:val="28"/>
          <w:vertAlign w:val="superscript"/>
        </w:rPr>
        <w:t>3</w:t>
      </w:r>
      <w:r w:rsidRPr="00BB43A9">
        <w:rPr>
          <w:rFonts w:eastAsia="Times New Roman"/>
          <w:sz w:val="28"/>
          <w:szCs w:val="28"/>
        </w:rPr>
        <w:t>, Jeffrey E. Segall</w:t>
      </w:r>
      <w:r w:rsidRPr="00BB43A9">
        <w:rPr>
          <w:rFonts w:eastAsia="Times New Roman"/>
          <w:sz w:val="28"/>
          <w:szCs w:val="28"/>
          <w:vertAlign w:val="superscript"/>
        </w:rPr>
        <w:t>4</w:t>
      </w:r>
      <w:r w:rsidRPr="00BB43A9">
        <w:rPr>
          <w:rFonts w:eastAsia="Times New Roman"/>
          <w:sz w:val="28"/>
          <w:szCs w:val="28"/>
        </w:rPr>
        <w:t>, Mingming Wu</w:t>
      </w:r>
      <w:r w:rsidRPr="00BB43A9">
        <w:rPr>
          <w:rFonts w:eastAsia="Times New Roman"/>
          <w:sz w:val="28"/>
          <w:szCs w:val="28"/>
          <w:vertAlign w:val="superscript"/>
        </w:rPr>
        <w:t>2</w:t>
      </w:r>
    </w:p>
    <w:p w14:paraId="0E8E2D25" w14:textId="77777777" w:rsidR="00BB43A9" w:rsidRPr="00BB43A9" w:rsidRDefault="00BB43A9" w:rsidP="00BB43A9">
      <w:pPr>
        <w:spacing w:line="0" w:lineRule="atLeast"/>
        <w:rPr>
          <w:i/>
          <w:color w:val="7F7F7F"/>
          <w:sz w:val="28"/>
          <w:szCs w:val="28"/>
        </w:rPr>
      </w:pPr>
    </w:p>
    <w:p w14:paraId="2F0FE7AD" w14:textId="77777777" w:rsidR="00BB43A9" w:rsidRDefault="00BB43A9" w:rsidP="00BB43A9">
      <w:pPr>
        <w:spacing w:line="0" w:lineRule="atLeast"/>
        <w:ind w:right="1118"/>
        <w:rPr>
          <w:rFonts w:eastAsia="Times New Roman"/>
          <w:sz w:val="28"/>
          <w:szCs w:val="28"/>
        </w:rPr>
      </w:pPr>
      <w:r w:rsidRPr="00BB43A9">
        <w:rPr>
          <w:rFonts w:eastAsia="Times New Roman"/>
          <w:sz w:val="28"/>
          <w:szCs w:val="28"/>
          <w:vertAlign w:val="superscript"/>
        </w:rPr>
        <w:t>1</w:t>
      </w:r>
      <w:r w:rsidRPr="00BB43A9">
        <w:rPr>
          <w:rFonts w:eastAsia="Times New Roman"/>
          <w:sz w:val="28"/>
          <w:szCs w:val="28"/>
        </w:rPr>
        <w:t>Department of Biomedical Engineering, Cornell University</w:t>
      </w:r>
    </w:p>
    <w:p w14:paraId="1ED8F8CB" w14:textId="1037A51A" w:rsidR="00BB43A9" w:rsidRPr="00BB43A9" w:rsidRDefault="00BB43A9" w:rsidP="00BB43A9">
      <w:pPr>
        <w:spacing w:line="0" w:lineRule="atLeast"/>
        <w:ind w:right="1118"/>
        <w:rPr>
          <w:rFonts w:eastAsia="Times New Roman"/>
          <w:sz w:val="28"/>
          <w:szCs w:val="28"/>
        </w:rPr>
      </w:pPr>
      <w:r w:rsidRPr="00BB43A9">
        <w:rPr>
          <w:rFonts w:eastAsia="Times New Roman"/>
          <w:sz w:val="28"/>
          <w:szCs w:val="28"/>
          <w:vertAlign w:val="superscript"/>
        </w:rPr>
        <w:t>2</w:t>
      </w:r>
      <w:r w:rsidRPr="00BB43A9">
        <w:rPr>
          <w:rFonts w:eastAsia="Times New Roman"/>
          <w:sz w:val="28"/>
          <w:szCs w:val="28"/>
        </w:rPr>
        <w:t>Department of Biological and Environmental Engineering, Cornell University</w:t>
      </w:r>
    </w:p>
    <w:p w14:paraId="04CD4FF4" w14:textId="41C59456" w:rsidR="00BB43A9" w:rsidRPr="00BB43A9" w:rsidRDefault="00BB43A9" w:rsidP="00BB43A9">
      <w:pPr>
        <w:spacing w:line="0" w:lineRule="atLeast"/>
        <w:ind w:right="1118"/>
        <w:rPr>
          <w:rFonts w:eastAsia="Times New Roman"/>
          <w:sz w:val="28"/>
          <w:szCs w:val="28"/>
        </w:rPr>
      </w:pPr>
      <w:r w:rsidRPr="00BB43A9">
        <w:rPr>
          <w:rFonts w:eastAsia="Times New Roman"/>
          <w:sz w:val="28"/>
          <w:szCs w:val="28"/>
          <w:vertAlign w:val="superscript"/>
        </w:rPr>
        <w:t>3</w:t>
      </w:r>
      <w:r w:rsidRPr="00BB43A9">
        <w:rPr>
          <w:rFonts w:eastAsia="Times New Roman"/>
          <w:sz w:val="28"/>
          <w:szCs w:val="28"/>
        </w:rPr>
        <w:t>Translational Science and Therapeutics Division, Fred Hutchinson Cancer Center</w:t>
      </w:r>
    </w:p>
    <w:p w14:paraId="33CD999C" w14:textId="53D8826E" w:rsidR="00D6314B" w:rsidRDefault="00BB43A9" w:rsidP="00BB43A9">
      <w:pPr>
        <w:spacing w:line="0" w:lineRule="atLeast"/>
        <w:ind w:right="1118"/>
        <w:rPr>
          <w:rFonts w:eastAsia="Times New Roman" w:cstheme="minorHAnsi"/>
          <w:b/>
          <w:sz w:val="28"/>
          <w:szCs w:val="28"/>
        </w:rPr>
      </w:pPr>
      <w:r w:rsidRPr="00BB43A9">
        <w:rPr>
          <w:rFonts w:eastAsia="Times New Roman"/>
          <w:sz w:val="28"/>
          <w:szCs w:val="28"/>
          <w:vertAlign w:val="superscript"/>
        </w:rPr>
        <w:t>4</w:t>
      </w:r>
      <w:r w:rsidRPr="00BB43A9">
        <w:rPr>
          <w:rFonts w:eastAsia="Times New Roman"/>
          <w:sz w:val="28"/>
          <w:szCs w:val="28"/>
        </w:rPr>
        <w:t>Department of Pathology, Albert Einstein College of Medicine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9B58E3B" w14:textId="77777777" w:rsidR="00BB43A9" w:rsidRPr="00EB0F38" w:rsidRDefault="00BB43A9" w:rsidP="00BB43A9">
      <w:pPr>
        <w:spacing w:line="0" w:lineRule="atLeast"/>
        <w:rPr>
          <w:rFonts w:eastAsia="Times New Roman"/>
          <w:vertAlign w:val="superscript"/>
        </w:rPr>
      </w:pPr>
      <w:bookmarkStart w:id="0" w:name="_Hlk25233958"/>
      <w:r w:rsidRPr="00EB0F38">
        <w:rPr>
          <w:rFonts w:eastAsia="Times New Roman"/>
        </w:rPr>
        <w:t xml:space="preserve">Mingming Wu </w:t>
      </w:r>
      <w:r w:rsidRPr="00EB0F38">
        <w:rPr>
          <w:rFonts w:eastAsia="Times New Roman"/>
        </w:rPr>
        <w:tab/>
      </w:r>
      <w:r w:rsidRPr="00EB0F38">
        <w:rPr>
          <w:rFonts w:eastAsia="Times New Roman"/>
        </w:rPr>
        <w:tab/>
        <w:t>mw272@cornell.edu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9339179" w14:textId="77777777" w:rsidR="00BB43A9" w:rsidRPr="00EB0F38" w:rsidRDefault="00BB43A9" w:rsidP="00BB43A9">
      <w:pPr>
        <w:spacing w:line="0" w:lineRule="atLeast"/>
        <w:rPr>
          <w:rFonts w:eastAsia="Times New Roman"/>
        </w:rPr>
      </w:pPr>
      <w:r w:rsidRPr="00EB0F38">
        <w:rPr>
          <w:rFonts w:eastAsia="Times New Roman"/>
        </w:rPr>
        <w:t xml:space="preserve">Faith Muriuki </w:t>
      </w:r>
      <w:r w:rsidRPr="00EB0F38">
        <w:rPr>
          <w:rFonts w:eastAsia="Times New Roman"/>
        </w:rPr>
        <w:tab/>
      </w:r>
      <w:r w:rsidRPr="00EB0F38">
        <w:rPr>
          <w:rFonts w:eastAsia="Times New Roman"/>
        </w:rPr>
        <w:tab/>
        <w:t>fmm73@cornell.edu</w:t>
      </w:r>
    </w:p>
    <w:p w14:paraId="3A6090F8" w14:textId="77777777" w:rsidR="00BB43A9" w:rsidRPr="00EB0F38" w:rsidRDefault="00BB43A9" w:rsidP="00BB43A9">
      <w:pPr>
        <w:spacing w:line="0" w:lineRule="atLeast"/>
        <w:rPr>
          <w:rFonts w:eastAsia="Times New Roman"/>
        </w:rPr>
      </w:pPr>
      <w:r w:rsidRPr="00EB0F38">
        <w:rPr>
          <w:rFonts w:eastAsia="Times New Roman"/>
        </w:rPr>
        <w:t xml:space="preserve">Kaitlyn Roach </w:t>
      </w:r>
      <w:r w:rsidRPr="00EB0F38">
        <w:rPr>
          <w:rFonts w:eastAsia="Times New Roman"/>
        </w:rPr>
        <w:tab/>
      </w:r>
      <w:r w:rsidRPr="00EB0F38">
        <w:rPr>
          <w:rFonts w:eastAsia="Times New Roman"/>
        </w:rPr>
        <w:tab/>
        <w:t>ker238@cornell.edu</w:t>
      </w:r>
    </w:p>
    <w:p w14:paraId="25A654E9" w14:textId="77777777" w:rsidR="00BB43A9" w:rsidRPr="00EB0F38" w:rsidRDefault="00BB43A9" w:rsidP="00BB43A9">
      <w:pPr>
        <w:spacing w:line="0" w:lineRule="atLeast"/>
        <w:rPr>
          <w:rFonts w:eastAsia="Times New Roman"/>
        </w:rPr>
      </w:pPr>
      <w:r w:rsidRPr="00EB0F38">
        <w:rPr>
          <w:rFonts w:eastAsia="Times New Roman"/>
        </w:rPr>
        <w:t xml:space="preserve">Young Joon Suh </w:t>
      </w:r>
      <w:r w:rsidRPr="00EB0F38">
        <w:rPr>
          <w:rFonts w:eastAsia="Times New Roman"/>
        </w:rPr>
        <w:tab/>
        <w:t>ys668@cornell.edu</w:t>
      </w:r>
    </w:p>
    <w:p w14:paraId="791427D0" w14:textId="77777777" w:rsidR="00BB43A9" w:rsidRPr="00EB0F38" w:rsidRDefault="00BB43A9" w:rsidP="00BB43A9">
      <w:pPr>
        <w:spacing w:line="0" w:lineRule="atLeast"/>
        <w:rPr>
          <w:rFonts w:eastAsia="Times New Roman"/>
        </w:rPr>
      </w:pPr>
      <w:r w:rsidRPr="00EB0F38">
        <w:rPr>
          <w:rFonts w:eastAsia="Times New Roman"/>
        </w:rPr>
        <w:t xml:space="preserve">Mrinal Pandey </w:t>
      </w:r>
      <w:r w:rsidRPr="00EB0F38">
        <w:rPr>
          <w:rFonts w:eastAsia="Times New Roman"/>
        </w:rPr>
        <w:tab/>
        <w:t>mp755@cornell.edu</w:t>
      </w:r>
    </w:p>
    <w:p w14:paraId="1548471C" w14:textId="77777777" w:rsidR="00BB43A9" w:rsidRPr="00EB0F38" w:rsidRDefault="00BB43A9" w:rsidP="00BB43A9">
      <w:pPr>
        <w:spacing w:line="0" w:lineRule="atLeast"/>
        <w:rPr>
          <w:rFonts w:eastAsia="Times New Roman"/>
        </w:rPr>
      </w:pPr>
      <w:r w:rsidRPr="00EB0F38">
        <w:rPr>
          <w:rFonts w:eastAsia="Times New Roman"/>
        </w:rPr>
        <w:t xml:space="preserve">Brian C.H. Cheung </w:t>
      </w:r>
      <w:r w:rsidRPr="00EB0F38">
        <w:rPr>
          <w:rFonts w:eastAsia="Times New Roman"/>
        </w:rPr>
        <w:tab/>
        <w:t>cc2598@cornell.edu</w:t>
      </w:r>
    </w:p>
    <w:p w14:paraId="10DCAA0F" w14:textId="77777777" w:rsidR="00BB43A9" w:rsidRPr="00EB0F38" w:rsidRDefault="00BB43A9" w:rsidP="00BB43A9">
      <w:pPr>
        <w:spacing w:line="0" w:lineRule="atLeast"/>
        <w:rPr>
          <w:rFonts w:eastAsia="Times New Roman"/>
        </w:rPr>
      </w:pPr>
      <w:r w:rsidRPr="00EB0F38">
        <w:rPr>
          <w:rFonts w:eastAsia="Times New Roman"/>
        </w:rPr>
        <w:t xml:space="preserve">Jeffrey E. Segall </w:t>
      </w:r>
      <w:r w:rsidRPr="00EB0F38">
        <w:rPr>
          <w:rFonts w:eastAsia="Times New Roman"/>
        </w:rPr>
        <w:tab/>
        <w:t>jeffrey.segall@einsteinmed.edu</w:t>
      </w:r>
    </w:p>
    <w:p w14:paraId="143F2A77" w14:textId="77777777" w:rsidR="006D1362" w:rsidRPr="00E67993" w:rsidRDefault="006D1362" w:rsidP="006D1362">
      <w:pPr>
        <w:spacing w:line="0" w:lineRule="atLeast"/>
        <w:rPr>
          <w:rFonts w:eastAsia="Times New Roman"/>
          <w:vertAlign w:val="superscript"/>
          <w:lang w:val="fr-FR"/>
        </w:rPr>
      </w:pPr>
      <w:r w:rsidRPr="00E67993">
        <w:rPr>
          <w:rFonts w:eastAsia="Times New Roman"/>
          <w:lang w:val="fr-FR"/>
        </w:rPr>
        <w:t xml:space="preserve">Mingming Wu </w:t>
      </w:r>
      <w:r w:rsidRPr="00E67993">
        <w:rPr>
          <w:rFonts w:eastAsia="Times New Roman"/>
          <w:lang w:val="fr-FR"/>
        </w:rPr>
        <w:tab/>
      </w:r>
      <w:r w:rsidRPr="00E67993">
        <w:rPr>
          <w:rFonts w:eastAsia="Times New Roman"/>
          <w:lang w:val="fr-FR"/>
        </w:rPr>
        <w:tab/>
        <w:t>mw272@cornell.edu</w:t>
      </w:r>
    </w:p>
    <w:p w14:paraId="12916965" w14:textId="77777777" w:rsidR="003B5E26" w:rsidRPr="00E67993" w:rsidRDefault="003B5E26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F84F159" w14:textId="77777777" w:rsidR="003B5E26" w:rsidRDefault="003B5E26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35F39D40" w14:textId="77777777" w:rsidR="002244F5" w:rsidRDefault="002244F5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66A63C73" w14:textId="77777777" w:rsidR="002244F5" w:rsidRPr="00E67993" w:rsidRDefault="002244F5" w:rsidP="009A0E7C">
      <w:pPr>
        <w:outlineLvl w:val="0"/>
        <w:rPr>
          <w:rFonts w:cstheme="minorHAnsi"/>
          <w:b/>
          <w:sz w:val="22"/>
          <w:szCs w:val="22"/>
          <w:lang w:val="fr-FR"/>
        </w:rPr>
      </w:pPr>
    </w:p>
    <w:p w14:paraId="1667ADCD" w14:textId="6A876452" w:rsidR="005F1ADF" w:rsidRPr="00E67993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  <w:lang w:val="fr-FR"/>
        </w:rPr>
      </w:pPr>
      <w:r w:rsidRPr="00E67993">
        <w:rPr>
          <w:rFonts w:cstheme="minorHAnsi"/>
          <w:b/>
          <w:bCs w:val="0"/>
          <w:sz w:val="32"/>
          <w:szCs w:val="32"/>
          <w:lang w:val="fr-FR"/>
        </w:rPr>
        <w:lastRenderedPageBreak/>
        <w:t>Author Questionnaire</w:t>
      </w:r>
    </w:p>
    <w:p w14:paraId="22834088" w14:textId="362E8900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E67993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2735F0E8" w14:textId="77777777" w:rsidR="002244F5" w:rsidRPr="00B07A3B" w:rsidRDefault="002244F5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4B20EAF0" w14:textId="2F884998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E67993">
        <w:rPr>
          <w:rFonts w:eastAsia="Times New Roman" w:cstheme="minorHAnsi"/>
          <w:b/>
          <w:bCs/>
        </w:rPr>
        <w:t>Yes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0C208B51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E67993">
        <w:rPr>
          <w:rFonts w:eastAsia="Times New Roman" w:cstheme="minorHAnsi"/>
          <w:b/>
          <w:bCs/>
        </w:rPr>
        <w:t>Yes</w:t>
      </w:r>
    </w:p>
    <w:p w14:paraId="63770740" w14:textId="101B8994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E67993">
        <w:rPr>
          <w:rFonts w:eastAsia="Times New Roman" w:cstheme="minorHAnsi"/>
        </w:rPr>
        <w:t>Locations are two rooms across the hall from one another.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1C67070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E67993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68BDDC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184B00">
        <w:rPr>
          <w:rFonts w:cstheme="minorHAnsi"/>
          <w:bCs/>
          <w:sz w:val="22"/>
          <w:szCs w:val="22"/>
        </w:rPr>
        <w:t>21</w:t>
      </w:r>
      <w:proofErr w:type="gramEnd"/>
    </w:p>
    <w:p w14:paraId="5AAC9C6C" w14:textId="667CC6C8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184B00">
        <w:rPr>
          <w:rFonts w:cstheme="minorHAnsi"/>
          <w:bCs/>
          <w:sz w:val="22"/>
          <w:szCs w:val="22"/>
        </w:rPr>
        <w:t>49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682387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682387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682387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32BAD907" w:rsidR="007D61A8" w:rsidRPr="00161C7E" w:rsidRDefault="00E6799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Faith Muriuki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164067">
        <w:rPr>
          <w:rFonts w:cstheme="minorHAnsi"/>
        </w:rPr>
        <w:t>Our goal is to use mechanical signals to improve the ability of immune cells to kill tumor cells effectively.</w:t>
      </w:r>
      <w:r w:rsidR="007C58BA">
        <w:rPr>
          <w:rFonts w:cstheme="minorHAnsi"/>
        </w:rPr>
        <w:t xml:space="preserve"> </w:t>
      </w:r>
    </w:p>
    <w:p w14:paraId="1B0A29FD" w14:textId="77777777" w:rsidR="00161C7E" w:rsidRPr="00A105C6" w:rsidRDefault="00161C7E" w:rsidP="00161C7E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FEA16BB" w14:textId="77777777" w:rsidR="00161C7E" w:rsidRPr="00164067" w:rsidRDefault="00161C7E" w:rsidP="00164067">
      <w:pPr>
        <w:spacing w:before="120" w:after="240"/>
        <w:rPr>
          <w:rFonts w:eastAsia="Times New Roman" w:cstheme="minorHAnsi"/>
        </w:rPr>
      </w:pPr>
    </w:p>
    <w:p w14:paraId="5B4968C1" w14:textId="154D02F3" w:rsidR="00D75084" w:rsidRPr="00682387" w:rsidRDefault="007F7E19" w:rsidP="00D75084">
      <w:pPr>
        <w:spacing w:before="120"/>
        <w:rPr>
          <w:rFonts w:eastAsia="Times New Roman" w:cstheme="minorHAnsi"/>
          <w:strike/>
          <w:sz w:val="28"/>
          <w:szCs w:val="28"/>
        </w:rPr>
      </w:pPr>
      <w:r w:rsidRPr="00682387">
        <w:rPr>
          <w:strike/>
        </w:rPr>
        <w:t>Describe the research contexts or systems in which this protocol can be applied.</w:t>
      </w:r>
    </w:p>
    <w:p w14:paraId="4BA4BEFE" w14:textId="3AE06F3C" w:rsidR="00D75084" w:rsidRDefault="006D5399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Faith Muriuki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7C505E" w:rsidRPr="007C505E">
        <w:rPr>
          <w:rFonts w:eastAsia="Times New Roman" w:cstheme="minorHAnsi"/>
        </w:rPr>
        <w:t>This protocol can be applied to investigate compressive stress–mediated regulation of immune cell killing across diverse immune cell types and target cell models</w:t>
      </w:r>
      <w:r w:rsidR="005B54BA" w:rsidRPr="005B54BA">
        <w:rPr>
          <w:rFonts w:eastAsia="Times New Roman" w:cstheme="minorHAnsi"/>
        </w:rPr>
        <w:t>.</w:t>
      </w:r>
    </w:p>
    <w:p w14:paraId="33F364B1" w14:textId="77777777" w:rsidR="00161C7E" w:rsidRPr="00A105C6" w:rsidRDefault="00161C7E" w:rsidP="00161C7E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66B8997" w14:textId="77777777" w:rsidR="00161C7E" w:rsidRPr="00D75084" w:rsidRDefault="00161C7E" w:rsidP="00161C7E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682387">
        <w:rPr>
          <w:strike/>
        </w:rPr>
        <w:t>What does this protocol allow researchers to study or measure</w:t>
      </w:r>
      <w:r w:rsidRPr="00A66845">
        <w:t>?</w:t>
      </w:r>
    </w:p>
    <w:p w14:paraId="03ED3B53" w14:textId="7F6D1D09" w:rsidR="00D317B9" w:rsidRPr="00161C7E" w:rsidRDefault="001D597A" w:rsidP="008A3958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Faith Muriuki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EA1F68">
        <w:rPr>
          <w:rFonts w:eastAsia="Times New Roman" w:cstheme="minorHAnsi"/>
        </w:rPr>
        <w:t xml:space="preserve"> </w:t>
      </w:r>
      <w:r w:rsidR="003E4EAA">
        <w:rPr>
          <w:rFonts w:eastAsia="Times New Roman" w:cstheme="minorHAnsi"/>
          <w:color w:val="000000"/>
        </w:rPr>
        <w:t>By making slight modifications, this protocol can examine how compression affects interactions between tumor cells and other cell types, such as fibroblasts.</w:t>
      </w:r>
      <w:r w:rsidR="00D317B9" w:rsidRPr="008A3958">
        <w:rPr>
          <w:rFonts w:ascii="Aptos" w:eastAsia="Times New Roman" w:hAnsi="Aptos" w:cs="Times New Roman"/>
          <w:color w:val="000000"/>
        </w:rPr>
        <w:t> </w:t>
      </w:r>
    </w:p>
    <w:p w14:paraId="6F0ABA3F" w14:textId="77777777" w:rsidR="00161C7E" w:rsidRPr="00A105C6" w:rsidRDefault="00161C7E" w:rsidP="00161C7E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76CC459" w14:textId="77777777" w:rsidR="00161C7E" w:rsidRPr="00FA71AE" w:rsidRDefault="00161C7E" w:rsidP="00161C7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682387">
        <w:rPr>
          <w:strike/>
        </w:rPr>
        <w:t>Describe the most important consideration or challenge when performing this protocol</w:t>
      </w:r>
      <w:r w:rsidRPr="00A66845">
        <w:t>.</w:t>
      </w:r>
    </w:p>
    <w:p w14:paraId="284E017B" w14:textId="1257E114" w:rsidR="007D61A8" w:rsidRPr="003E4EAA" w:rsidRDefault="00845443" w:rsidP="003E4EAA">
      <w:pPr>
        <w:pStyle w:val="ListParagraph"/>
        <w:numPr>
          <w:ilvl w:val="1"/>
          <w:numId w:val="3"/>
        </w:numPr>
        <w:spacing w:before="120"/>
        <w:rPr>
          <w:rFonts w:eastAsia="Times New Roman" w:cstheme="minorHAnsi"/>
          <w:lang w:val="en-IN"/>
        </w:rPr>
      </w:pPr>
      <w:r>
        <w:rPr>
          <w:rStyle w:val="AuthorName"/>
          <w:rFonts w:asciiTheme="minorHAnsi" w:eastAsia="Times" w:hAnsiTheme="minorHAnsi" w:cstheme="minorHAnsi"/>
        </w:rPr>
        <w:t>Faith Muriuki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3E4EAA">
        <w:rPr>
          <w:rFonts w:eastAsia="Times New Roman" w:cstheme="minorHAnsi"/>
          <w:b/>
          <w:bCs/>
          <w:u w:val="single"/>
        </w:rPr>
        <w:t xml:space="preserve"> </w:t>
      </w:r>
      <w:r w:rsidR="003E4EAA">
        <w:rPr>
          <w:rFonts w:eastAsia="Times New Roman" w:cstheme="minorHAnsi"/>
        </w:rPr>
        <w:t>The main consideration when executing this protocol is ensuring proper alignment of the pressure control unit with Layer 1 for accurate and consistent compressive stress application.</w:t>
      </w:r>
    </w:p>
    <w:p w14:paraId="7C2E6F4B" w14:textId="77777777" w:rsidR="00161C7E" w:rsidRPr="00A105C6" w:rsidRDefault="00161C7E" w:rsidP="00161C7E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470CABC" w14:textId="77777777" w:rsidR="00161C7E" w:rsidRPr="007C505E" w:rsidRDefault="00161C7E" w:rsidP="007C505E">
      <w:pPr>
        <w:spacing w:before="120"/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682387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682387">
        <w:rPr>
          <w:strike/>
        </w:rPr>
        <w:t>How can future studies build on this work? Describe the questions or research directions that can be investigated next.</w:t>
      </w:r>
    </w:p>
    <w:p w14:paraId="23F311A2" w14:textId="79561D28" w:rsidR="00333FA4" w:rsidRPr="00161C7E" w:rsidRDefault="00B44A05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Faith Muriuki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AC22AD" w:rsidRPr="00AC22AD">
        <w:rPr>
          <w:rFonts w:cstheme="minorHAnsi"/>
        </w:rPr>
        <w:t xml:space="preserve">Future studies </w:t>
      </w:r>
      <w:r w:rsidR="00763F36" w:rsidRPr="00763F36">
        <w:rPr>
          <w:rFonts w:cstheme="minorHAnsi"/>
        </w:rPr>
        <w:t>can leverage this platform</w:t>
      </w:r>
      <w:r w:rsidR="00AC22AD" w:rsidRPr="00AC22AD">
        <w:rPr>
          <w:rFonts w:cstheme="minorHAnsi"/>
        </w:rPr>
        <w:t xml:space="preserve"> to identify the </w:t>
      </w:r>
      <w:r w:rsidR="00392426">
        <w:rPr>
          <w:rFonts w:cstheme="minorHAnsi"/>
        </w:rPr>
        <w:t xml:space="preserve">molecular </w:t>
      </w:r>
      <w:r w:rsidR="00AC22AD" w:rsidRPr="00AC22AD">
        <w:rPr>
          <w:rFonts w:cstheme="minorHAnsi"/>
        </w:rPr>
        <w:t xml:space="preserve">mechanisms </w:t>
      </w:r>
      <w:r w:rsidR="00392426">
        <w:rPr>
          <w:rFonts w:cstheme="minorHAnsi"/>
        </w:rPr>
        <w:t xml:space="preserve">that </w:t>
      </w:r>
      <w:r w:rsidR="00E00C21">
        <w:rPr>
          <w:rFonts w:cstheme="minorHAnsi"/>
        </w:rPr>
        <w:t>enable</w:t>
      </w:r>
      <w:r w:rsidR="00392426">
        <w:rPr>
          <w:rFonts w:cstheme="minorHAnsi"/>
        </w:rPr>
        <w:t xml:space="preserve"> </w:t>
      </w:r>
      <w:r w:rsidR="00AC22AD" w:rsidRPr="00AC22AD">
        <w:rPr>
          <w:rFonts w:cstheme="minorHAnsi"/>
        </w:rPr>
        <w:t xml:space="preserve">immune cells </w:t>
      </w:r>
      <w:r w:rsidR="00392426">
        <w:rPr>
          <w:rFonts w:cstheme="minorHAnsi"/>
        </w:rPr>
        <w:t xml:space="preserve">to </w:t>
      </w:r>
      <w:r w:rsidR="00AC22AD" w:rsidRPr="00AC22AD">
        <w:rPr>
          <w:rFonts w:cstheme="minorHAnsi"/>
        </w:rPr>
        <w:t>adapt to compressive stress</w:t>
      </w:r>
      <w:r w:rsidR="00392426">
        <w:rPr>
          <w:rFonts w:cstheme="minorHAnsi"/>
        </w:rPr>
        <w:t>.</w:t>
      </w:r>
    </w:p>
    <w:p w14:paraId="38D398F0" w14:textId="77777777" w:rsidR="00161C7E" w:rsidRPr="00A105C6" w:rsidRDefault="00161C7E" w:rsidP="00161C7E">
      <w:pPr>
        <w:pStyle w:val="ListParagraph"/>
        <w:numPr>
          <w:ilvl w:val="2"/>
          <w:numId w:val="3"/>
        </w:numPr>
        <w:spacing w:before="120" w:after="240"/>
        <w:rPr>
          <w:rFonts w:cstheme="minorHAnsi"/>
          <w:lang w:val="en-IN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0E6B55C" w14:textId="77777777" w:rsidR="00161C7E" w:rsidRPr="00D75084" w:rsidRDefault="00161C7E" w:rsidP="00161C7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0CCAEB95" w:rsidR="00FF25E5" w:rsidRPr="00BB43A9" w:rsidRDefault="00FF25E5" w:rsidP="00A13CC3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39F89C7B" w14:textId="77777777" w:rsidR="00F94C98" w:rsidRPr="008E4564" w:rsidRDefault="00F94C98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5E3CDA25" w:rsidR="00CE10F2" w:rsidRPr="00BB43A9" w:rsidRDefault="00BB43A9" w:rsidP="00BB43A9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BB43A9">
        <w:rPr>
          <w:rFonts w:cstheme="minorHAnsi"/>
          <w:b/>
          <w:bCs/>
        </w:rPr>
        <w:t xml:space="preserve">Surface </w:t>
      </w:r>
      <w:r>
        <w:rPr>
          <w:rFonts w:cstheme="minorHAnsi"/>
          <w:b/>
          <w:bCs/>
        </w:rPr>
        <w:t>A</w:t>
      </w:r>
      <w:r w:rsidRPr="00BB43A9">
        <w:rPr>
          <w:rFonts w:cstheme="minorHAnsi"/>
          <w:b/>
          <w:bCs/>
        </w:rPr>
        <w:t xml:space="preserve">ctivation of the </w:t>
      </w:r>
      <w:r>
        <w:rPr>
          <w:rFonts w:cstheme="minorHAnsi"/>
          <w:b/>
          <w:bCs/>
        </w:rPr>
        <w:t>S</w:t>
      </w:r>
      <w:r w:rsidRPr="00BB43A9">
        <w:rPr>
          <w:rFonts w:cstheme="minorHAnsi"/>
          <w:b/>
          <w:bCs/>
        </w:rPr>
        <w:t xml:space="preserve">ample </w:t>
      </w:r>
      <w:r>
        <w:rPr>
          <w:rFonts w:cstheme="minorHAnsi"/>
          <w:b/>
          <w:bCs/>
        </w:rPr>
        <w:t>L</w:t>
      </w:r>
      <w:r w:rsidRPr="00BB43A9">
        <w:rPr>
          <w:rFonts w:cstheme="minorHAnsi"/>
          <w:b/>
          <w:bCs/>
        </w:rPr>
        <w:t xml:space="preserve">oading </w:t>
      </w:r>
      <w:r>
        <w:rPr>
          <w:rFonts w:cstheme="minorHAnsi"/>
          <w:b/>
          <w:bCs/>
        </w:rPr>
        <w:t>C</w:t>
      </w:r>
      <w:r w:rsidRPr="00BB43A9">
        <w:rPr>
          <w:rFonts w:cstheme="minorHAnsi"/>
          <w:b/>
          <w:bCs/>
        </w:rPr>
        <w:t xml:space="preserve">hamber </w:t>
      </w:r>
    </w:p>
    <w:p w14:paraId="6FE16670" w14:textId="4C3BDD51" w:rsidR="00985FE6" w:rsidRPr="00161C7E" w:rsidRDefault="00D7547B" w:rsidP="007C505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764564">
        <w:rPr>
          <w:rFonts w:cstheme="minorHAnsi"/>
        </w:rPr>
        <w:t>Faith Muriuki</w:t>
      </w:r>
      <w:r w:rsidR="00FF25E5">
        <w:rPr>
          <w:rFonts w:cstheme="minorHAnsi"/>
        </w:rPr>
        <w:t xml:space="preserve"> </w:t>
      </w:r>
    </w:p>
    <w:p w14:paraId="0C936716" w14:textId="7F97C4A4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To begin, place a mask over the sample-loading chamber so that only the wells are exposed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 xml:space="preserve">. Expose the masked Layer 1 to oxygen plasma for 15 seconds </w:t>
      </w:r>
      <w:r w:rsidR="00161C7E">
        <w:rPr>
          <w:lang w:eastAsia="en-IN"/>
        </w:rPr>
        <w:t xml:space="preserve">at the high-power setting </w:t>
      </w:r>
      <w:r w:rsidR="00161C7E" w:rsidRPr="00161C7E">
        <w:rPr>
          <w:b/>
          <w:bCs/>
          <w:lang w:eastAsia="en-IN"/>
        </w:rPr>
        <w:t>[2],</w:t>
      </w:r>
      <w:r w:rsidR="00161C7E">
        <w:rPr>
          <w:lang w:eastAsia="en-IN"/>
        </w:rPr>
        <w:t xml:space="preserve"> then</w:t>
      </w:r>
      <w:r w:rsidRPr="00A5288C">
        <w:rPr>
          <w:lang w:eastAsia="en-IN"/>
        </w:rPr>
        <w:t xml:space="preserve"> </w:t>
      </w:r>
      <w:r w:rsidR="00184B00">
        <w:rPr>
          <w:lang w:eastAsia="en-IN"/>
        </w:rPr>
        <w:t>p</w:t>
      </w:r>
      <w:r w:rsidRPr="00A5288C">
        <w:rPr>
          <w:lang w:eastAsia="en-IN"/>
        </w:rPr>
        <w:t xml:space="preserve">lace Layer 1 in a Petri dish </w:t>
      </w:r>
      <w:r w:rsidRPr="00A5288C">
        <w:rPr>
          <w:b/>
          <w:bCs/>
          <w:lang w:eastAsia="en-IN"/>
        </w:rPr>
        <w:t>[3]</w:t>
      </w:r>
      <w:r w:rsidRPr="00A5288C">
        <w:rPr>
          <w:lang w:eastAsia="en-IN"/>
        </w:rPr>
        <w:t>.</w:t>
      </w:r>
    </w:p>
    <w:p w14:paraId="0DE667EC" w14:textId="31578945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WIDE: Talent placing a mask over the sample-loading chamber with only the wells exposed.</w:t>
      </w:r>
    </w:p>
    <w:p w14:paraId="5B2D93A9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placing the masked Layer 1 into the oxygen plasma system.</w:t>
      </w:r>
    </w:p>
    <w:p w14:paraId="7E86ACCE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placing Layer 1 in a Petri dish.</w:t>
      </w:r>
    </w:p>
    <w:p w14:paraId="17EAE846" w14:textId="341664BA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Treat each well with 10 microliters of 1% </w:t>
      </w:r>
      <w:proofErr w:type="spellStart"/>
      <w:r w:rsidRPr="00A5288C">
        <w:rPr>
          <w:lang w:eastAsia="en-IN"/>
        </w:rPr>
        <w:t>polyethylenimine</w:t>
      </w:r>
      <w:proofErr w:type="spellEnd"/>
      <w:r w:rsidRPr="00A5288C">
        <w:rPr>
          <w:lang w:eastAsia="en-IN"/>
        </w:rPr>
        <w:t xml:space="preserve"> </w:t>
      </w:r>
      <w:r w:rsidRPr="00BB43A9">
        <w:rPr>
          <w:b/>
          <w:bCs/>
          <w:lang w:eastAsia="en-IN"/>
        </w:rPr>
        <w:t>[1]</w:t>
      </w:r>
      <w:r w:rsidRPr="00A5288C">
        <w:rPr>
          <w:lang w:eastAsia="en-IN"/>
        </w:rPr>
        <w:t>.</w:t>
      </w:r>
      <w:r>
        <w:rPr>
          <w:lang w:eastAsia="en-IN"/>
        </w:rPr>
        <w:t xml:space="preserve"> After</w:t>
      </w:r>
      <w:r w:rsidRPr="00A5288C">
        <w:rPr>
          <w:lang w:eastAsia="en-IN"/>
        </w:rPr>
        <w:t xml:space="preserve"> 10 </w:t>
      </w:r>
      <w:r w:rsidR="00161C7E" w:rsidRPr="00A5288C">
        <w:rPr>
          <w:lang w:eastAsia="en-IN"/>
        </w:rPr>
        <w:t>minutes</w:t>
      </w:r>
      <w:r w:rsidR="00161C7E">
        <w:rPr>
          <w:lang w:eastAsia="en-IN"/>
        </w:rPr>
        <w:t xml:space="preserve">, </w:t>
      </w:r>
      <w:r w:rsidR="00161C7E" w:rsidRPr="00A5288C">
        <w:rPr>
          <w:lang w:eastAsia="en-IN"/>
        </w:rPr>
        <w:t>remove</w:t>
      </w:r>
      <w:r w:rsidRPr="00A5288C">
        <w:rPr>
          <w:lang w:eastAsia="en-IN"/>
        </w:rPr>
        <w:t xml:space="preserve"> the </w:t>
      </w:r>
      <w:proofErr w:type="spellStart"/>
      <w:r w:rsidRPr="00A5288C">
        <w:rPr>
          <w:lang w:eastAsia="en-IN"/>
        </w:rPr>
        <w:t>polyethylenimine</w:t>
      </w:r>
      <w:proofErr w:type="spellEnd"/>
      <w:r w:rsidRPr="00A5288C">
        <w:rPr>
          <w:lang w:eastAsia="en-IN"/>
        </w:rPr>
        <w:t xml:space="preserve"> from the wells by vacuum aspiration from the four corners of each well to prevent scratching the glass surface </w:t>
      </w:r>
      <w:r w:rsidRPr="00A5288C">
        <w:rPr>
          <w:b/>
          <w:bCs/>
          <w:lang w:eastAsia="en-IN"/>
        </w:rPr>
        <w:t>[2]</w:t>
      </w:r>
      <w:r w:rsidRPr="00A5288C">
        <w:rPr>
          <w:lang w:eastAsia="en-IN"/>
        </w:rPr>
        <w:t>.</w:t>
      </w:r>
    </w:p>
    <w:p w14:paraId="29DD8306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 xml:space="preserve">Talent pipetting 10 microliters of 1% </w:t>
      </w:r>
      <w:proofErr w:type="spellStart"/>
      <w:r w:rsidRPr="00A5288C">
        <w:rPr>
          <w:lang w:val="en-IN" w:eastAsia="en-IN"/>
        </w:rPr>
        <w:t>polyethylenimine</w:t>
      </w:r>
      <w:proofErr w:type="spellEnd"/>
      <w:r w:rsidRPr="00A5288C">
        <w:rPr>
          <w:lang w:val="en-IN" w:eastAsia="en-IN"/>
        </w:rPr>
        <w:t xml:space="preserve"> into each well.</w:t>
      </w:r>
    </w:p>
    <w:p w14:paraId="31F83C7F" w14:textId="77777777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 xml:space="preserve">Talent removing the </w:t>
      </w:r>
      <w:proofErr w:type="spellStart"/>
      <w:r w:rsidRPr="00A5288C">
        <w:rPr>
          <w:lang w:val="en-IN" w:eastAsia="en-IN"/>
        </w:rPr>
        <w:t>polyethylenimine</w:t>
      </w:r>
      <w:proofErr w:type="spellEnd"/>
      <w:r w:rsidRPr="00A5288C">
        <w:rPr>
          <w:lang w:val="en-IN" w:eastAsia="en-IN"/>
        </w:rPr>
        <w:t xml:space="preserve"> from the four corners of each well by vacuum aspiration.</w:t>
      </w:r>
    </w:p>
    <w:p w14:paraId="1B359A46" w14:textId="1F4E8753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Wash the wells with 10 microliters of </w:t>
      </w:r>
      <w:r>
        <w:rPr>
          <w:lang w:eastAsia="en-IN"/>
        </w:rPr>
        <w:t xml:space="preserve">PBS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 xml:space="preserve"> and remove the wash by vacuum aspiration from the side </w:t>
      </w:r>
      <w:r w:rsidRPr="00A5288C">
        <w:rPr>
          <w:b/>
          <w:bCs/>
          <w:lang w:eastAsia="en-IN"/>
        </w:rPr>
        <w:t>[2]</w:t>
      </w:r>
      <w:r w:rsidRPr="00A5288C">
        <w:rPr>
          <w:lang w:eastAsia="en-IN"/>
        </w:rPr>
        <w:t>. Then, treat the wells with 10 microliters of 0.1% glutaraldehyde for 30 minutes</w:t>
      </w:r>
      <w:r>
        <w:rPr>
          <w:lang w:eastAsia="en-IN"/>
        </w:rPr>
        <w:t xml:space="preserve"> </w:t>
      </w:r>
      <w:r w:rsidRPr="00BB43A9">
        <w:rPr>
          <w:b/>
          <w:bCs/>
          <w:lang w:eastAsia="en-IN"/>
        </w:rPr>
        <w:t>[3].</w:t>
      </w:r>
      <w:r w:rsidRPr="00A5288C">
        <w:rPr>
          <w:lang w:eastAsia="en-IN"/>
        </w:rPr>
        <w:t xml:space="preserve"> Remove the glutaraldehyde </w:t>
      </w:r>
      <w:r>
        <w:rPr>
          <w:lang w:eastAsia="en-IN"/>
        </w:rPr>
        <w:t>from the corners using vacuum aspiration</w:t>
      </w:r>
      <w:r w:rsidRPr="00A5288C">
        <w:rPr>
          <w:lang w:eastAsia="en-IN"/>
        </w:rPr>
        <w:t xml:space="preserve"> </w:t>
      </w:r>
      <w:r w:rsidRPr="00A5288C">
        <w:rPr>
          <w:b/>
          <w:bCs/>
          <w:lang w:eastAsia="en-IN"/>
        </w:rPr>
        <w:t>[4]</w:t>
      </w:r>
      <w:r w:rsidRPr="00A5288C">
        <w:rPr>
          <w:lang w:eastAsia="en-IN"/>
        </w:rPr>
        <w:t>.</w:t>
      </w:r>
    </w:p>
    <w:p w14:paraId="726C2381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pipetting 10 microliters of phosphate-buffered saline into each well.</w:t>
      </w:r>
    </w:p>
    <w:p w14:paraId="399AEEEB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removing the phosphate-buffered saline from the side of each well by vacuum aspiration.</w:t>
      </w:r>
    </w:p>
    <w:p w14:paraId="07CC8C4F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pipetting 10 microliters of 0.1% glutaraldehyde into each well.</w:t>
      </w:r>
    </w:p>
    <w:p w14:paraId="4D2F6B7F" w14:textId="77777777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removing the glutaraldehyde from the corners of each well by vacuum aspiration.</w:t>
      </w:r>
    </w:p>
    <w:p w14:paraId="2F3BB4D7" w14:textId="0F665E68" w:rsidR="00BB43A9" w:rsidRPr="00A5288C" w:rsidRDefault="006766E4" w:rsidP="00BB43A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w</w:t>
      </w:r>
      <w:r w:rsidR="00BB43A9" w:rsidRPr="00A5288C">
        <w:rPr>
          <w:lang w:eastAsia="en-IN"/>
        </w:rPr>
        <w:t xml:space="preserve">ash the wells with </w:t>
      </w:r>
      <w:r w:rsidR="00BB43A9">
        <w:rPr>
          <w:lang w:eastAsia="en-IN"/>
        </w:rPr>
        <w:t xml:space="preserve">PBS </w:t>
      </w:r>
      <w:r w:rsidR="00BB43A9" w:rsidRPr="00A5288C">
        <w:rPr>
          <w:lang w:eastAsia="en-IN"/>
        </w:rPr>
        <w:t>3 times, removing the wash from the corners after each wash</w:t>
      </w:r>
      <w:r w:rsidR="00BB43A9">
        <w:rPr>
          <w:lang w:eastAsia="en-IN"/>
        </w:rPr>
        <w:t xml:space="preserve"> </w:t>
      </w:r>
      <w:r w:rsidR="00BB43A9" w:rsidRPr="00BB43A9">
        <w:rPr>
          <w:b/>
          <w:bCs/>
          <w:lang w:eastAsia="en-IN"/>
        </w:rPr>
        <w:t>[1].</w:t>
      </w:r>
      <w:r w:rsidR="00BB43A9" w:rsidRPr="00A5288C">
        <w:rPr>
          <w:lang w:eastAsia="en-IN"/>
        </w:rPr>
        <w:t xml:space="preserve"> </w:t>
      </w:r>
      <w:r w:rsidR="00F94C98">
        <w:rPr>
          <w:lang w:eastAsia="en-IN"/>
        </w:rPr>
        <w:t>Then, w</w:t>
      </w:r>
      <w:r w:rsidR="00BB43A9" w:rsidRPr="00A5288C">
        <w:rPr>
          <w:lang w:eastAsia="en-IN"/>
        </w:rPr>
        <w:t xml:space="preserve">rap the Petri dish containing Layer 1 in foil </w:t>
      </w:r>
      <w:r w:rsidR="00BB43A9" w:rsidRPr="00A5288C">
        <w:rPr>
          <w:b/>
          <w:bCs/>
          <w:lang w:eastAsia="en-IN"/>
        </w:rPr>
        <w:t>[2]</w:t>
      </w:r>
      <w:r w:rsidR="00BB43A9" w:rsidRPr="00A5288C">
        <w:rPr>
          <w:lang w:eastAsia="en-IN"/>
        </w:rPr>
        <w:t xml:space="preserve"> and leave it in the biosafety cabinet overnight </w:t>
      </w:r>
      <w:r w:rsidR="00BB43A9" w:rsidRPr="00A5288C">
        <w:rPr>
          <w:b/>
          <w:bCs/>
          <w:lang w:eastAsia="en-IN"/>
        </w:rPr>
        <w:t>[3]</w:t>
      </w:r>
      <w:r w:rsidR="00BB43A9" w:rsidRPr="00A5288C">
        <w:rPr>
          <w:lang w:eastAsia="en-IN"/>
        </w:rPr>
        <w:t>.</w:t>
      </w:r>
    </w:p>
    <w:p w14:paraId="20955D72" w14:textId="230D4821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 xml:space="preserve">Talent washing the wells with </w:t>
      </w:r>
      <w:r>
        <w:rPr>
          <w:lang w:val="en-IN" w:eastAsia="en-IN"/>
        </w:rPr>
        <w:t>PBS</w:t>
      </w:r>
      <w:r w:rsidRPr="00A5288C">
        <w:rPr>
          <w:lang w:val="en-IN" w:eastAsia="en-IN"/>
        </w:rPr>
        <w:t>.</w:t>
      </w:r>
    </w:p>
    <w:p w14:paraId="1D2EA0E1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wrapping the Petri dish containing Layer 1 in foil.</w:t>
      </w:r>
    </w:p>
    <w:p w14:paraId="20DE8FA3" w14:textId="028AA0A9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lastRenderedPageBreak/>
        <w:t>Talent placing the wrapped Petri dish in the biosafety cabinet</w:t>
      </w:r>
      <w:r w:rsidRPr="00682387">
        <w:rPr>
          <w:highlight w:val="green"/>
          <w:lang w:val="en-IN" w:eastAsia="en-IN"/>
        </w:rPr>
        <w:t>.</w:t>
      </w:r>
      <w:r w:rsidR="00682387" w:rsidRPr="00682387">
        <w:rPr>
          <w:highlight w:val="green"/>
          <w:lang w:val="en-IN" w:eastAsia="en-IN"/>
        </w:rPr>
        <w:t xml:space="preserve"> NOTE: </w:t>
      </w:r>
      <w:r w:rsidR="00682387" w:rsidRPr="00682387">
        <w:rPr>
          <w:highlight w:val="green"/>
          <w:lang w:eastAsia="en-IN"/>
        </w:rPr>
        <w:t>2.4.3 Was not slated but was filmed 2 shots of and is locate within the shot labeled 2.4.</w:t>
      </w:r>
      <w:r w:rsidR="00682387" w:rsidRPr="00682387">
        <w:rPr>
          <w:lang w:eastAsia="en-IN"/>
        </w:rPr>
        <w:t>2</w:t>
      </w:r>
    </w:p>
    <w:p w14:paraId="15392706" w14:textId="48491605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val="en-IN" w:eastAsia="en-IN"/>
        </w:rPr>
        <w:t>S</w:t>
      </w:r>
      <w:proofErr w:type="spellStart"/>
      <w:r w:rsidRPr="00A5288C">
        <w:rPr>
          <w:lang w:eastAsia="en-IN"/>
        </w:rPr>
        <w:t>ubmerge</w:t>
      </w:r>
      <w:proofErr w:type="spellEnd"/>
      <w:r w:rsidRPr="00A5288C">
        <w:rPr>
          <w:lang w:eastAsia="en-IN"/>
        </w:rPr>
        <w:t xml:space="preserve"> the 38 </w:t>
      </w:r>
      <w:r>
        <w:rPr>
          <w:lang w:eastAsia="en-IN"/>
        </w:rPr>
        <w:t>by</w:t>
      </w:r>
      <w:r w:rsidRPr="00A5288C">
        <w:rPr>
          <w:lang w:eastAsia="en-IN"/>
        </w:rPr>
        <w:t xml:space="preserve"> 88</w:t>
      </w:r>
      <w:r w:rsidR="006766E4">
        <w:rPr>
          <w:lang w:eastAsia="en-IN"/>
        </w:rPr>
        <w:t>-</w:t>
      </w:r>
      <w:r w:rsidRPr="00A5288C">
        <w:rPr>
          <w:lang w:eastAsia="en-IN"/>
        </w:rPr>
        <w:t>millimeter metal frame and the 12 M2.5</w:t>
      </w:r>
      <w:r w:rsidR="00184B00">
        <w:rPr>
          <w:lang w:eastAsia="en-IN"/>
        </w:rPr>
        <w:t xml:space="preserve"> </w:t>
      </w:r>
      <w:r w:rsidR="00184B00" w:rsidRPr="00184B00">
        <w:rPr>
          <w:i/>
          <w:iCs/>
          <w:color w:val="EE0000"/>
          <w:lang w:eastAsia="en-IN"/>
        </w:rPr>
        <w:t>(M-Two-Point-Five)</w:t>
      </w:r>
      <w:r w:rsidRPr="00184B00">
        <w:rPr>
          <w:color w:val="EE0000"/>
          <w:lang w:eastAsia="en-IN"/>
        </w:rPr>
        <w:t xml:space="preserve"> </w:t>
      </w:r>
      <w:r w:rsidRPr="00A5288C">
        <w:rPr>
          <w:lang w:eastAsia="en-IN"/>
        </w:rPr>
        <w:t>pan-head screws in 70% ethanol overnight</w:t>
      </w:r>
      <w:r w:rsidR="006766E4">
        <w:rPr>
          <w:lang w:eastAsia="en-IN"/>
        </w:rPr>
        <w:t xml:space="preserve"> </w:t>
      </w:r>
      <w:r w:rsidR="006766E4">
        <w:rPr>
          <w:lang w:eastAsia="en-IN"/>
        </w:rPr>
        <w:t>at room temperature</w:t>
      </w:r>
      <w:r>
        <w:rPr>
          <w:lang w:eastAsia="en-IN"/>
        </w:rPr>
        <w:t xml:space="preserve"> for </w:t>
      </w:r>
      <w:r w:rsidR="00161C7E">
        <w:rPr>
          <w:lang w:eastAsia="en-IN"/>
        </w:rPr>
        <w:t>sterilization</w:t>
      </w:r>
      <w:r w:rsidR="00D41CF4">
        <w:rPr>
          <w:lang w:eastAsia="en-IN"/>
        </w:rPr>
        <w:t xml:space="preserve"> </w:t>
      </w:r>
      <w:r w:rsidRPr="00BB43A9">
        <w:rPr>
          <w:b/>
          <w:bCs/>
          <w:lang w:eastAsia="en-IN"/>
        </w:rPr>
        <w:t>[1].</w:t>
      </w:r>
    </w:p>
    <w:p w14:paraId="4C9ADD9B" w14:textId="7672A1AF" w:rsidR="00BB43A9" w:rsidRPr="00BB43A9" w:rsidRDefault="00BB43A9" w:rsidP="00BB43A9">
      <w:pPr>
        <w:pStyle w:val="ShotDescription"/>
        <w:numPr>
          <w:ilvl w:val="2"/>
          <w:numId w:val="3"/>
        </w:numPr>
        <w:rPr>
          <w:b/>
          <w:bCs/>
          <w:lang w:val="en-IN" w:eastAsia="en-IN"/>
        </w:rPr>
      </w:pPr>
      <w:r w:rsidRPr="00A5288C">
        <w:rPr>
          <w:lang w:val="en-IN" w:eastAsia="en-IN"/>
        </w:rPr>
        <w:t xml:space="preserve">Talent submerging the 38 </w:t>
      </w:r>
      <w:proofErr w:type="spellStart"/>
      <w:proofErr w:type="gramStart"/>
      <w:r w:rsidRPr="00A5288C">
        <w:rPr>
          <w:lang w:val="en-IN" w:eastAsia="en-IN"/>
        </w:rPr>
        <w:t>millimeter</w:t>
      </w:r>
      <w:proofErr w:type="spellEnd"/>
      <w:proofErr w:type="gramEnd"/>
      <w:r w:rsidRPr="00A5288C">
        <w:rPr>
          <w:lang w:val="en-IN" w:eastAsia="en-IN"/>
        </w:rPr>
        <w:t xml:space="preserve"> × </w:t>
      </w:r>
      <w:proofErr w:type="gramStart"/>
      <w:r w:rsidRPr="00A5288C">
        <w:rPr>
          <w:lang w:val="en-IN" w:eastAsia="en-IN"/>
        </w:rPr>
        <w:t xml:space="preserve">88 </w:t>
      </w:r>
      <w:proofErr w:type="spellStart"/>
      <w:r w:rsidRPr="00A5288C">
        <w:rPr>
          <w:lang w:val="en-IN" w:eastAsia="en-IN"/>
        </w:rPr>
        <w:t>millimeter</w:t>
      </w:r>
      <w:proofErr w:type="spellEnd"/>
      <w:proofErr w:type="gramEnd"/>
      <w:r w:rsidRPr="00A5288C">
        <w:rPr>
          <w:lang w:val="en-IN" w:eastAsia="en-IN"/>
        </w:rPr>
        <w:t xml:space="preserve"> metal frame and the 12 M2.5 pan-head screws in 70% ethanol.</w:t>
      </w:r>
      <w:r>
        <w:rPr>
          <w:lang w:val="en-IN" w:eastAsia="en-IN"/>
        </w:rPr>
        <w:br/>
      </w:r>
    </w:p>
    <w:p w14:paraId="08703A2C" w14:textId="18944C2A" w:rsidR="00184B00" w:rsidRPr="007C505E" w:rsidRDefault="00BB43A9" w:rsidP="007C505E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auto"/>
          <w:lang w:val="en-GB" w:eastAsia="en-IN"/>
        </w:rPr>
      </w:pPr>
      <w:r w:rsidRPr="00BB43A9">
        <w:rPr>
          <w:rFonts w:ascii="Calibri" w:hAnsi="Calibri" w:cs="Calibri"/>
          <w:b/>
          <w:bCs/>
          <w:color w:val="auto"/>
          <w:lang w:val="en-GB" w:eastAsia="en-IN"/>
        </w:rPr>
        <w:t>Priming of the Pressure Control Unit</w:t>
      </w:r>
    </w:p>
    <w:p w14:paraId="6C3467A3" w14:textId="18BCB19D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E</w:t>
      </w:r>
      <w:r w:rsidRPr="00A5288C">
        <w:rPr>
          <w:lang w:eastAsia="en-IN"/>
        </w:rPr>
        <w:t xml:space="preserve">xpose the pressure control unit to oxygen plasma for 30 seconds using the high-power setting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>. Submerge the pressure control unit</w:t>
      </w:r>
      <w:r>
        <w:rPr>
          <w:lang w:eastAsia="en-IN"/>
        </w:rPr>
        <w:t xml:space="preserve">, with the features facing downward, in de-ionized water to fill the channels and </w:t>
      </w:r>
      <w:r w:rsidR="00164067">
        <w:rPr>
          <w:lang w:eastAsia="en-IN"/>
        </w:rPr>
        <w:t>chambers</w:t>
      </w:r>
      <w:r w:rsidR="00F94C98">
        <w:rPr>
          <w:lang w:eastAsia="en-IN"/>
        </w:rPr>
        <w:t xml:space="preserve"> and</w:t>
      </w:r>
      <w:r w:rsidRPr="00A5288C">
        <w:rPr>
          <w:lang w:eastAsia="en-IN"/>
        </w:rPr>
        <w:t xml:space="preserve"> leave it overnight</w:t>
      </w:r>
      <w:r>
        <w:rPr>
          <w:lang w:eastAsia="en-IN"/>
        </w:rPr>
        <w:t xml:space="preserve"> </w:t>
      </w:r>
      <w:r w:rsidRPr="00BB43A9">
        <w:rPr>
          <w:b/>
          <w:bCs/>
          <w:lang w:eastAsia="en-IN"/>
        </w:rPr>
        <w:t>[2].</w:t>
      </w:r>
    </w:p>
    <w:p w14:paraId="3178BA5F" w14:textId="367319D2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placing the pressure control unit into the oxygen plasma system.</w:t>
      </w:r>
    </w:p>
    <w:p w14:paraId="7F92A68D" w14:textId="77777777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submerging the pressure control unit with the features facing downward in de-ionized water.</w:t>
      </w:r>
    </w:p>
    <w:p w14:paraId="380C5979" w14:textId="77777777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The following day, remove the pressure control unit from the de-ionized water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 xml:space="preserve">. Fill a microfluidic reservoir with 50 </w:t>
      </w:r>
      <w:proofErr w:type="spellStart"/>
      <w:r w:rsidRPr="00A5288C">
        <w:rPr>
          <w:lang w:eastAsia="en-IN"/>
        </w:rPr>
        <w:t>milliliters</w:t>
      </w:r>
      <w:proofErr w:type="spellEnd"/>
      <w:r w:rsidRPr="00A5288C">
        <w:rPr>
          <w:lang w:eastAsia="en-IN"/>
        </w:rPr>
        <w:t xml:space="preserve"> of de-ionized water </w:t>
      </w:r>
      <w:r w:rsidRPr="00A5288C">
        <w:rPr>
          <w:b/>
          <w:bCs/>
          <w:lang w:eastAsia="en-IN"/>
        </w:rPr>
        <w:t>[2]</w:t>
      </w:r>
      <w:r w:rsidRPr="00A5288C">
        <w:rPr>
          <w:lang w:eastAsia="en-IN"/>
        </w:rPr>
        <w:t>.</w:t>
      </w:r>
    </w:p>
    <w:p w14:paraId="4CD14050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removing the pressure control unit from the de-ionized water.</w:t>
      </w:r>
    </w:p>
    <w:p w14:paraId="129D103C" w14:textId="77777777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 xml:space="preserve">Talent filling the microfluidic reservoir with 50 </w:t>
      </w:r>
      <w:proofErr w:type="spellStart"/>
      <w:r w:rsidRPr="00A5288C">
        <w:rPr>
          <w:lang w:val="en-IN" w:eastAsia="en-IN"/>
        </w:rPr>
        <w:t>milliliters</w:t>
      </w:r>
      <w:proofErr w:type="spellEnd"/>
      <w:r w:rsidRPr="00A5288C">
        <w:rPr>
          <w:lang w:val="en-IN" w:eastAsia="en-IN"/>
        </w:rPr>
        <w:t xml:space="preserve"> of de-ionized water.</w:t>
      </w:r>
    </w:p>
    <w:p w14:paraId="2E84991A" w14:textId="398182F3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Connect a syringe filled with air to the pneumatic tubing line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>. Slowly depress the syringe plunger to pressurize the reservoir and drive the de-ionized water through the fluid delivery tubing</w:t>
      </w:r>
      <w:r>
        <w:rPr>
          <w:lang w:eastAsia="en-IN"/>
        </w:rPr>
        <w:t xml:space="preserve"> </w:t>
      </w:r>
      <w:r w:rsidRPr="00BB43A9">
        <w:rPr>
          <w:b/>
          <w:bCs/>
          <w:lang w:eastAsia="en-IN"/>
        </w:rPr>
        <w:t>[2]</w:t>
      </w:r>
      <w:r w:rsidRPr="00A5288C">
        <w:rPr>
          <w:lang w:eastAsia="en-IN"/>
        </w:rPr>
        <w:t xml:space="preserve"> until the tubing is filled and water begins to drip from the tube </w:t>
      </w:r>
      <w:r w:rsidRPr="00A5288C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A5288C">
        <w:rPr>
          <w:b/>
          <w:bCs/>
          <w:lang w:eastAsia="en-IN"/>
        </w:rPr>
        <w:t>]</w:t>
      </w:r>
      <w:r w:rsidRPr="00A5288C">
        <w:rPr>
          <w:lang w:eastAsia="en-IN"/>
        </w:rPr>
        <w:t>.</w:t>
      </w:r>
    </w:p>
    <w:p w14:paraId="2FF242FA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connecting an air-filled syringe to the pneumatic tubing line.</w:t>
      </w:r>
    </w:p>
    <w:p w14:paraId="0EEBA8BC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 xml:space="preserve">Talent depressing the syringe plunger </w:t>
      </w:r>
    </w:p>
    <w:p w14:paraId="7C004410" w14:textId="28AE27B8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Shot of the filled </w:t>
      </w:r>
      <w:r w:rsidRPr="00A5288C">
        <w:rPr>
          <w:lang w:val="en-IN" w:eastAsia="en-IN"/>
        </w:rPr>
        <w:t xml:space="preserve">fluid delivery tubing </w:t>
      </w:r>
      <w:r>
        <w:rPr>
          <w:lang w:val="en-IN" w:eastAsia="en-IN"/>
        </w:rPr>
        <w:t xml:space="preserve">with water dripping from </w:t>
      </w:r>
      <w:r w:rsidRPr="00A5288C">
        <w:rPr>
          <w:lang w:val="en-IN" w:eastAsia="en-IN"/>
        </w:rPr>
        <w:t>the tube.</w:t>
      </w:r>
    </w:p>
    <w:p w14:paraId="31401273" w14:textId="134A4FEF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>Connect the pre-filled</w:t>
      </w:r>
      <w:r>
        <w:rPr>
          <w:lang w:eastAsia="en-IN"/>
        </w:rPr>
        <w:t>, dripping fluid-delivery tubing through the polycarbonate manifold to the 1.5-</w:t>
      </w:r>
      <w:r w:rsidRPr="00A5288C">
        <w:rPr>
          <w:lang w:eastAsia="en-IN"/>
        </w:rPr>
        <w:t xml:space="preserve">millimeter inlet on the back of the pressure control unit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>. Allow the pressure control unit and manifold assembly to air</w:t>
      </w:r>
      <w:r>
        <w:rPr>
          <w:lang w:eastAsia="en-IN"/>
        </w:rPr>
        <w:t>-dry for 2 hours</w:t>
      </w:r>
      <w:r w:rsidR="00184B00">
        <w:rPr>
          <w:lang w:eastAsia="en-IN"/>
        </w:rPr>
        <w:t xml:space="preserve"> </w:t>
      </w:r>
      <w:r w:rsidR="00184B00" w:rsidRPr="00184B00">
        <w:rPr>
          <w:b/>
          <w:bCs/>
          <w:lang w:eastAsia="en-IN"/>
        </w:rPr>
        <w:t>[2]</w:t>
      </w:r>
      <w:r w:rsidRPr="00184B00">
        <w:rPr>
          <w:b/>
          <w:bCs/>
          <w:lang w:eastAsia="en-IN"/>
        </w:rPr>
        <w:t>.</w:t>
      </w:r>
    </w:p>
    <w:p w14:paraId="02108A57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 xml:space="preserve">Talent connecting the pre-filled dripping fluid delivery tubing through the polycarbonate manifold and then to the </w:t>
      </w:r>
      <w:proofErr w:type="gramStart"/>
      <w:r w:rsidRPr="00A5288C">
        <w:rPr>
          <w:lang w:val="en-IN" w:eastAsia="en-IN"/>
        </w:rPr>
        <w:t xml:space="preserve">1.5 </w:t>
      </w:r>
      <w:proofErr w:type="spellStart"/>
      <w:r w:rsidRPr="00A5288C">
        <w:rPr>
          <w:lang w:val="en-IN" w:eastAsia="en-IN"/>
        </w:rPr>
        <w:t>millimeter</w:t>
      </w:r>
      <w:proofErr w:type="spellEnd"/>
      <w:proofErr w:type="gramEnd"/>
      <w:r w:rsidRPr="00A5288C">
        <w:rPr>
          <w:lang w:val="en-IN" w:eastAsia="en-IN"/>
        </w:rPr>
        <w:t xml:space="preserve"> inlet on the back of the pressure control unit.</w:t>
      </w:r>
    </w:p>
    <w:p w14:paraId="5EC00B51" w14:textId="7BF2389B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Shot of the dried pressure control unit.</w:t>
      </w:r>
    </w:p>
    <w:p w14:paraId="5116830E" w14:textId="77777777" w:rsidR="00BB43A9" w:rsidRPr="00A5288C" w:rsidRDefault="00BB43A9" w:rsidP="00BB43A9">
      <w:pPr>
        <w:pStyle w:val="ShotDescription"/>
        <w:ind w:firstLine="0"/>
        <w:rPr>
          <w:lang w:val="en-IN" w:eastAsia="en-IN"/>
        </w:rPr>
      </w:pPr>
    </w:p>
    <w:p w14:paraId="3D300E65" w14:textId="1BD72327" w:rsidR="00BB43A9" w:rsidRPr="00184B00" w:rsidRDefault="00BB43A9" w:rsidP="00BB43A9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7030A0"/>
          <w:lang w:val="en-GB" w:eastAsia="en-IN"/>
        </w:rPr>
      </w:pPr>
      <w:r w:rsidRPr="00BB43A9">
        <w:rPr>
          <w:rFonts w:ascii="Calibri" w:hAnsi="Calibri" w:cs="Calibri"/>
          <w:b/>
          <w:bCs/>
          <w:color w:val="auto"/>
          <w:lang w:val="en-GB" w:eastAsia="en-IN"/>
        </w:rPr>
        <w:t>Preparation of Cell-Embedded Collagen</w:t>
      </w:r>
    </w:p>
    <w:p w14:paraId="4F97E6CC" w14:textId="300236D9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R</w:t>
      </w:r>
      <w:r w:rsidRPr="00A5288C">
        <w:rPr>
          <w:lang w:eastAsia="en-IN"/>
        </w:rPr>
        <w:t xml:space="preserve">emove the metal frame and the screwdrivers from the 70% ethanol and dry them </w:t>
      </w:r>
      <w:r w:rsidRPr="00A5288C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A5288C">
        <w:rPr>
          <w:b/>
          <w:bCs/>
          <w:lang w:eastAsia="en-IN"/>
        </w:rPr>
        <w:t>]</w:t>
      </w:r>
      <w:r w:rsidRPr="00A5288C">
        <w:rPr>
          <w:lang w:eastAsia="en-IN"/>
        </w:rPr>
        <w:t>. In the biosafety cabinet, place 3 microtubes with a 600</w:t>
      </w:r>
      <w:r w:rsidR="00DD581F">
        <w:rPr>
          <w:lang w:eastAsia="en-IN"/>
        </w:rPr>
        <w:t xml:space="preserve">-microliter capacity on ice </w:t>
      </w:r>
      <w:r w:rsidR="00DD581F" w:rsidRPr="00164067">
        <w:rPr>
          <w:b/>
          <w:bCs/>
          <w:lang w:eastAsia="en-IN"/>
        </w:rPr>
        <w:t>[2]</w:t>
      </w:r>
      <w:r w:rsidR="00DD581F">
        <w:rPr>
          <w:lang w:eastAsia="en-IN"/>
        </w:rPr>
        <w:t xml:space="preserve"> </w:t>
      </w:r>
      <w:r w:rsidR="00DD581F">
        <w:rPr>
          <w:lang w:eastAsia="en-IN"/>
        </w:rPr>
        <w:lastRenderedPageBreak/>
        <w:t xml:space="preserve">and label them as </w:t>
      </w:r>
      <w:r w:rsidR="00F94C98">
        <w:rPr>
          <w:lang w:eastAsia="en-IN"/>
        </w:rPr>
        <w:t>“N”, “</w:t>
      </w:r>
      <w:proofErr w:type="spellStart"/>
      <w:r w:rsidR="00F94C98">
        <w:rPr>
          <w:lang w:eastAsia="en-IN"/>
        </w:rPr>
        <w:t>sp</w:t>
      </w:r>
      <w:proofErr w:type="spellEnd"/>
      <w:r w:rsidR="00F94C98">
        <w:rPr>
          <w:lang w:eastAsia="en-IN"/>
        </w:rPr>
        <w:t xml:space="preserve">” </w:t>
      </w:r>
      <w:r w:rsidR="00F94C98" w:rsidRPr="00F94C98">
        <w:rPr>
          <w:i/>
          <w:iCs/>
          <w:color w:val="EE0000"/>
          <w:lang w:eastAsia="en-IN"/>
        </w:rPr>
        <w:t>(S-P)</w:t>
      </w:r>
      <w:r w:rsidR="00F94C98">
        <w:rPr>
          <w:lang w:eastAsia="en-IN"/>
        </w:rPr>
        <w:t xml:space="preserve">, </w:t>
      </w:r>
      <w:proofErr w:type="spellStart"/>
      <w:r w:rsidR="00F94C98">
        <w:rPr>
          <w:lang w:eastAsia="en-IN"/>
        </w:rPr>
        <w:t>sp+NK</w:t>
      </w:r>
      <w:proofErr w:type="spellEnd"/>
      <w:r w:rsidR="00F94C98">
        <w:rPr>
          <w:lang w:eastAsia="en-IN"/>
        </w:rPr>
        <w:t xml:space="preserve"> </w:t>
      </w:r>
      <w:r w:rsidR="00F94C98" w:rsidRPr="00F94C98">
        <w:rPr>
          <w:i/>
          <w:iCs/>
          <w:color w:val="EE0000"/>
          <w:lang w:eastAsia="en-IN"/>
        </w:rPr>
        <w:t>(S-P-plus-N-K)</w:t>
      </w:r>
      <w:r w:rsidR="00DD581F">
        <w:rPr>
          <w:lang w:eastAsia="en-IN"/>
        </w:rPr>
        <w:t xml:space="preserve"> </w:t>
      </w:r>
      <w:r w:rsidRPr="00A5288C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A5288C">
        <w:rPr>
          <w:b/>
          <w:bCs/>
          <w:lang w:eastAsia="en-IN"/>
        </w:rPr>
        <w:t>]</w:t>
      </w:r>
      <w:r w:rsidRPr="00A5288C">
        <w:rPr>
          <w:lang w:eastAsia="en-IN"/>
        </w:rPr>
        <w:t>.</w:t>
      </w:r>
    </w:p>
    <w:p w14:paraId="117E0CFC" w14:textId="6AA626D8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removing the metal frame and the screwdrivers from the 70% ethanol.</w:t>
      </w:r>
    </w:p>
    <w:p w14:paraId="3BE2BC31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 xml:space="preserve">Talent placing 3 microtubes with a </w:t>
      </w:r>
      <w:proofErr w:type="gramStart"/>
      <w:r w:rsidRPr="00A5288C">
        <w:rPr>
          <w:lang w:val="en-IN" w:eastAsia="en-IN"/>
        </w:rPr>
        <w:t>600 microliter</w:t>
      </w:r>
      <w:proofErr w:type="gramEnd"/>
      <w:r w:rsidRPr="00A5288C">
        <w:rPr>
          <w:lang w:val="en-IN" w:eastAsia="en-IN"/>
        </w:rPr>
        <w:t xml:space="preserve"> capacity on ice inside the biosafety cabinet.</w:t>
      </w:r>
    </w:p>
    <w:p w14:paraId="045A8549" w14:textId="09325A6B" w:rsidR="00BB43A9" w:rsidRDefault="00DD581F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TEXT ON A PLAIN BACKGROUND</w:t>
      </w:r>
    </w:p>
    <w:p w14:paraId="0B7E1CAC" w14:textId="6F5BFBA1" w:rsidR="00DD581F" w:rsidRDefault="00DD581F" w:rsidP="00DD581F">
      <w:pPr>
        <w:pStyle w:val="ShotDescription"/>
        <w:ind w:firstLine="0"/>
      </w:pPr>
      <w:r w:rsidRPr="00EB0F38">
        <w:t>N</w:t>
      </w:r>
      <w:r>
        <w:t>: N</w:t>
      </w:r>
      <w:r w:rsidRPr="00EB0F38">
        <w:t>eutralization</w:t>
      </w:r>
    </w:p>
    <w:p w14:paraId="47E7CB53" w14:textId="67004D88" w:rsidR="00DD581F" w:rsidRDefault="00DD581F" w:rsidP="00DD581F">
      <w:pPr>
        <w:pStyle w:val="ShotDescription"/>
        <w:ind w:firstLine="0"/>
      </w:pPr>
      <w:proofErr w:type="spellStart"/>
      <w:r>
        <w:t>s</w:t>
      </w:r>
      <w:r w:rsidRPr="00EB0F38">
        <w:t>p</w:t>
      </w:r>
      <w:proofErr w:type="spellEnd"/>
      <w:r>
        <w:t xml:space="preserve">: </w:t>
      </w:r>
      <w:r w:rsidRPr="00EB0F38">
        <w:t>MCF-7 spheroids</w:t>
      </w:r>
    </w:p>
    <w:p w14:paraId="4A230024" w14:textId="304A78C8" w:rsidR="00DD581F" w:rsidRPr="00A5288C" w:rsidRDefault="00DD581F" w:rsidP="00DD581F">
      <w:pPr>
        <w:pStyle w:val="ShotDescription"/>
        <w:ind w:firstLine="0"/>
        <w:rPr>
          <w:lang w:val="en-IN" w:eastAsia="en-IN"/>
        </w:rPr>
      </w:pPr>
      <w:proofErr w:type="spellStart"/>
      <w:r w:rsidRPr="00EB0F38">
        <w:t>sp+N</w:t>
      </w:r>
      <w:r>
        <w:t>K</w:t>
      </w:r>
      <w:proofErr w:type="spellEnd"/>
      <w:r>
        <w:t xml:space="preserve">: </w:t>
      </w:r>
      <w:r w:rsidRPr="00EB0F38">
        <w:t>MCF-7 spheroids with NK cells</w:t>
      </w:r>
    </w:p>
    <w:p w14:paraId="1FB80110" w14:textId="1076F7FF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>Prepare the neutralization mixture by adding 10</w:t>
      </w:r>
      <w:r w:rsidR="00DD581F">
        <w:rPr>
          <w:lang w:eastAsia="en-IN"/>
        </w:rPr>
        <w:t xml:space="preserve">x </w:t>
      </w:r>
      <w:r w:rsidR="00DD581F" w:rsidRPr="00DD581F">
        <w:rPr>
          <w:i/>
          <w:iCs/>
          <w:color w:val="EE0000"/>
          <w:lang w:eastAsia="en-IN"/>
        </w:rPr>
        <w:t>(10-X)</w:t>
      </w:r>
      <w:r w:rsidRPr="00DD581F">
        <w:rPr>
          <w:color w:val="EE0000"/>
          <w:lang w:eastAsia="en-IN"/>
        </w:rPr>
        <w:t xml:space="preserve"> </w:t>
      </w:r>
      <w:r w:rsidRPr="00A5288C">
        <w:rPr>
          <w:lang w:eastAsia="en-IN"/>
        </w:rPr>
        <w:t xml:space="preserve">the required volume of Medium 199 and sodium hydroxide to the "N" tube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 xml:space="preserve">. Transfer the appropriate volume of the Medium 199 </w:t>
      </w:r>
      <w:r w:rsidR="00DD581F">
        <w:rPr>
          <w:lang w:eastAsia="en-IN"/>
        </w:rPr>
        <w:t xml:space="preserve">to </w:t>
      </w:r>
      <w:r w:rsidRPr="00A5288C">
        <w:rPr>
          <w:lang w:eastAsia="en-IN"/>
        </w:rPr>
        <w:t>sodium hydroxide mixture to the "</w:t>
      </w:r>
      <w:proofErr w:type="spellStart"/>
      <w:r w:rsidRPr="00A5288C">
        <w:rPr>
          <w:lang w:eastAsia="en-IN"/>
        </w:rPr>
        <w:t>sp</w:t>
      </w:r>
      <w:proofErr w:type="spellEnd"/>
      <w:r w:rsidRPr="00A5288C">
        <w:rPr>
          <w:lang w:eastAsia="en-IN"/>
        </w:rPr>
        <w:t>"</w:t>
      </w:r>
      <w:r w:rsidRPr="00DD581F">
        <w:rPr>
          <w:color w:val="EE0000"/>
          <w:lang w:eastAsia="en-IN"/>
        </w:rPr>
        <w:t xml:space="preserve"> </w:t>
      </w:r>
      <w:r w:rsidRPr="00A5288C">
        <w:rPr>
          <w:lang w:eastAsia="en-IN"/>
        </w:rPr>
        <w:t>and "</w:t>
      </w:r>
      <w:proofErr w:type="spellStart"/>
      <w:r w:rsidRPr="00A5288C">
        <w:rPr>
          <w:lang w:eastAsia="en-IN"/>
        </w:rPr>
        <w:t>sp+NK</w:t>
      </w:r>
      <w:proofErr w:type="spellEnd"/>
      <w:r w:rsidRPr="00A5288C">
        <w:rPr>
          <w:lang w:eastAsia="en-IN"/>
        </w:rPr>
        <w:t>"</w:t>
      </w:r>
      <w:r w:rsidRPr="00DD581F">
        <w:rPr>
          <w:color w:val="EE0000"/>
          <w:lang w:eastAsia="en-IN"/>
        </w:rPr>
        <w:t xml:space="preserve"> </w:t>
      </w:r>
      <w:r w:rsidRPr="00A5288C">
        <w:rPr>
          <w:lang w:eastAsia="en-IN"/>
        </w:rPr>
        <w:t>tubes to achieve a final concentration</w:t>
      </w:r>
      <w:r w:rsidR="00DD581F">
        <w:rPr>
          <w:lang w:eastAsia="en-IN"/>
        </w:rPr>
        <w:t xml:space="preserve"> of </w:t>
      </w:r>
      <w:r w:rsidR="00DD581F" w:rsidRPr="00DD581F">
        <w:rPr>
          <w:lang w:eastAsia="en-IN"/>
        </w:rPr>
        <w:t>1x</w:t>
      </w:r>
      <w:r w:rsidR="00DD581F" w:rsidRPr="00DD581F">
        <w:rPr>
          <w:i/>
          <w:iCs/>
          <w:color w:val="EE0000"/>
          <w:lang w:eastAsia="en-IN"/>
        </w:rPr>
        <w:t xml:space="preserve"> (One-X)</w:t>
      </w:r>
      <w:r w:rsidRPr="00DD581F">
        <w:rPr>
          <w:color w:val="EE0000"/>
          <w:lang w:eastAsia="en-IN"/>
        </w:rPr>
        <w:t xml:space="preserve"> </w:t>
      </w:r>
      <w:r w:rsidRPr="00A5288C">
        <w:rPr>
          <w:b/>
          <w:bCs/>
          <w:lang w:eastAsia="en-IN"/>
        </w:rPr>
        <w:t>[2]</w:t>
      </w:r>
      <w:r w:rsidRPr="00A5288C">
        <w:rPr>
          <w:lang w:eastAsia="en-IN"/>
        </w:rPr>
        <w:t>.</w:t>
      </w:r>
    </w:p>
    <w:p w14:paraId="710D777C" w14:textId="55558FBE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adding Medium 199 and sodium hydroxide to the "N" tube.</w:t>
      </w:r>
      <w:r w:rsidR="00682387">
        <w:rPr>
          <w:lang w:val="en-IN" w:eastAsia="en-IN"/>
        </w:rPr>
        <w:t xml:space="preserve"> </w:t>
      </w:r>
      <w:r w:rsidR="00682387" w:rsidRPr="00682387">
        <w:rPr>
          <w:highlight w:val="green"/>
          <w:lang w:val="en-IN" w:eastAsia="en-IN"/>
        </w:rPr>
        <w:t xml:space="preserve">NOTE: </w:t>
      </w:r>
      <w:r w:rsidR="00682387" w:rsidRPr="00682387">
        <w:rPr>
          <w:highlight w:val="green"/>
          <w:lang w:eastAsia="en-IN"/>
        </w:rPr>
        <w:t>4.2.1 and 4.2.2 were merged into one shot and it is tail slated 4.2.1 and 4.2.2</w:t>
      </w:r>
    </w:p>
    <w:p w14:paraId="2CADC47D" w14:textId="77777777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transferring the neutralization mixture into the "</w:t>
      </w:r>
      <w:proofErr w:type="spellStart"/>
      <w:r w:rsidRPr="00A5288C">
        <w:rPr>
          <w:lang w:val="en-IN" w:eastAsia="en-IN"/>
        </w:rPr>
        <w:t>sp</w:t>
      </w:r>
      <w:proofErr w:type="spellEnd"/>
      <w:r w:rsidRPr="00A5288C">
        <w:rPr>
          <w:lang w:val="en-IN" w:eastAsia="en-IN"/>
        </w:rPr>
        <w:t>" and "</w:t>
      </w:r>
      <w:proofErr w:type="spellStart"/>
      <w:r w:rsidRPr="00A5288C">
        <w:rPr>
          <w:lang w:val="en-IN" w:eastAsia="en-IN"/>
        </w:rPr>
        <w:t>sp+NK</w:t>
      </w:r>
      <w:proofErr w:type="spellEnd"/>
      <w:r w:rsidRPr="00A5288C">
        <w:rPr>
          <w:lang w:val="en-IN" w:eastAsia="en-IN"/>
        </w:rPr>
        <w:t>" tubes.</w:t>
      </w:r>
    </w:p>
    <w:p w14:paraId="2157AD61" w14:textId="4630549E" w:rsidR="00BB43A9" w:rsidRPr="00A5288C" w:rsidRDefault="00F94C98" w:rsidP="00BB43A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harvest</w:t>
      </w:r>
      <w:r w:rsidR="00BB43A9" w:rsidRPr="00A5288C">
        <w:rPr>
          <w:lang w:eastAsia="en-IN"/>
        </w:rPr>
        <w:t xml:space="preserve"> the</w:t>
      </w:r>
      <w:r w:rsidR="006766E4">
        <w:rPr>
          <w:lang w:eastAsia="en-IN"/>
        </w:rPr>
        <w:t xml:space="preserve"> MCF-7 </w:t>
      </w:r>
      <w:r w:rsidR="006766E4" w:rsidRPr="006766E4">
        <w:rPr>
          <w:i/>
          <w:iCs/>
          <w:color w:val="EE0000"/>
          <w:lang w:eastAsia="en-IN"/>
        </w:rPr>
        <w:t>(M-C-F-Seven)</w:t>
      </w:r>
      <w:r w:rsidR="00BB43A9" w:rsidRPr="006766E4">
        <w:rPr>
          <w:color w:val="EE0000"/>
          <w:lang w:eastAsia="en-IN"/>
        </w:rPr>
        <w:t xml:space="preserve"> </w:t>
      </w:r>
      <w:proofErr w:type="spellStart"/>
      <w:r w:rsidR="00BB43A9" w:rsidRPr="00A5288C">
        <w:rPr>
          <w:lang w:eastAsia="en-IN"/>
        </w:rPr>
        <w:t>tumor</w:t>
      </w:r>
      <w:proofErr w:type="spellEnd"/>
      <w:r w:rsidR="00BB43A9" w:rsidRPr="00A5288C">
        <w:rPr>
          <w:lang w:eastAsia="en-IN"/>
        </w:rPr>
        <w:t xml:space="preserve"> spheroids </w:t>
      </w:r>
      <w:r w:rsidR="00BB43A9" w:rsidRPr="00A5288C">
        <w:rPr>
          <w:b/>
          <w:bCs/>
          <w:lang w:eastAsia="en-IN"/>
        </w:rPr>
        <w:t>[1]</w:t>
      </w:r>
      <w:r w:rsidR="00BB43A9" w:rsidRPr="00A5288C">
        <w:rPr>
          <w:lang w:eastAsia="en-IN"/>
        </w:rPr>
        <w:t xml:space="preserve"> and centrifuge at 141 </w:t>
      </w:r>
      <w:r w:rsidR="00BB43A9" w:rsidRPr="00DD581F">
        <w:rPr>
          <w:i/>
          <w:iCs/>
          <w:lang w:eastAsia="en-IN"/>
        </w:rPr>
        <w:t xml:space="preserve">g </w:t>
      </w:r>
      <w:r w:rsidR="00BB43A9" w:rsidRPr="00A5288C">
        <w:rPr>
          <w:lang w:eastAsia="en-IN"/>
        </w:rPr>
        <w:t>for 3 minutes to allow the</w:t>
      </w:r>
      <w:r w:rsidR="00BB43A9">
        <w:rPr>
          <w:lang w:eastAsia="en-IN"/>
        </w:rPr>
        <w:t>m to settle to</w:t>
      </w:r>
      <w:r w:rsidR="00BB43A9" w:rsidRPr="00A5288C">
        <w:rPr>
          <w:lang w:eastAsia="en-IN"/>
        </w:rPr>
        <w:t xml:space="preserve"> the bottom of the tube</w:t>
      </w:r>
      <w:r w:rsidR="00BB43A9">
        <w:rPr>
          <w:lang w:eastAsia="en-IN"/>
        </w:rPr>
        <w:t xml:space="preserve"> </w:t>
      </w:r>
      <w:r w:rsidR="00BB43A9" w:rsidRPr="00BB43A9">
        <w:rPr>
          <w:b/>
          <w:bCs/>
          <w:lang w:eastAsia="en-IN"/>
        </w:rPr>
        <w:t>[2].</w:t>
      </w:r>
      <w:r w:rsidR="00BB43A9" w:rsidRPr="00A5288C">
        <w:rPr>
          <w:lang w:eastAsia="en-IN"/>
        </w:rPr>
        <w:t xml:space="preserve"> Carefully remove the supernatant </w:t>
      </w:r>
      <w:r w:rsidR="00BB43A9" w:rsidRPr="00A5288C">
        <w:rPr>
          <w:b/>
          <w:bCs/>
          <w:lang w:eastAsia="en-IN"/>
        </w:rPr>
        <w:t>[</w:t>
      </w:r>
      <w:r w:rsidR="00D20024">
        <w:rPr>
          <w:b/>
          <w:bCs/>
          <w:lang w:eastAsia="en-IN"/>
        </w:rPr>
        <w:t>3</w:t>
      </w:r>
      <w:r w:rsidR="00BB43A9" w:rsidRPr="00A5288C">
        <w:rPr>
          <w:b/>
          <w:bCs/>
          <w:lang w:eastAsia="en-IN"/>
        </w:rPr>
        <w:t>]</w:t>
      </w:r>
      <w:r w:rsidR="00BB43A9" w:rsidRPr="00A5288C">
        <w:rPr>
          <w:lang w:eastAsia="en-IN"/>
        </w:rPr>
        <w:t xml:space="preserve"> and resuspend the spheroids in 400 microliters of </w:t>
      </w:r>
      <w:r w:rsidR="00DD581F">
        <w:rPr>
          <w:lang w:eastAsia="en-IN"/>
        </w:rPr>
        <w:t>equimolar</w:t>
      </w:r>
      <w:r w:rsidR="00BB43A9" w:rsidRPr="00A5288C">
        <w:rPr>
          <w:lang w:eastAsia="en-IN"/>
        </w:rPr>
        <w:t xml:space="preserve"> MCF-7 and natural killer complete medium </w:t>
      </w:r>
      <w:r w:rsidR="00BB43A9" w:rsidRPr="00A5288C">
        <w:rPr>
          <w:b/>
          <w:bCs/>
          <w:lang w:eastAsia="en-IN"/>
        </w:rPr>
        <w:t>[</w:t>
      </w:r>
      <w:r w:rsidR="00D20024">
        <w:rPr>
          <w:b/>
          <w:bCs/>
          <w:lang w:eastAsia="en-IN"/>
        </w:rPr>
        <w:t>4</w:t>
      </w:r>
      <w:r w:rsidR="00BB43A9" w:rsidRPr="00A5288C">
        <w:rPr>
          <w:b/>
          <w:bCs/>
          <w:lang w:eastAsia="en-IN"/>
        </w:rPr>
        <w:t>]</w:t>
      </w:r>
      <w:r w:rsidR="00BB43A9" w:rsidRPr="00A5288C">
        <w:rPr>
          <w:lang w:eastAsia="en-IN"/>
        </w:rPr>
        <w:t>.</w:t>
      </w:r>
    </w:p>
    <w:p w14:paraId="3BA31E08" w14:textId="3B8917BA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 xml:space="preserve">Talent harvesting the </w:t>
      </w:r>
      <w:proofErr w:type="spellStart"/>
      <w:r w:rsidRPr="00A5288C">
        <w:rPr>
          <w:lang w:val="en-IN" w:eastAsia="en-IN"/>
        </w:rPr>
        <w:t>tumor</w:t>
      </w:r>
      <w:proofErr w:type="spellEnd"/>
      <w:r w:rsidRPr="00A5288C">
        <w:rPr>
          <w:lang w:val="en-IN" w:eastAsia="en-IN"/>
        </w:rPr>
        <w:t xml:space="preserve"> spheroids.</w:t>
      </w:r>
      <w:r w:rsidR="006766E4">
        <w:rPr>
          <w:lang w:val="en-IN" w:eastAsia="en-IN"/>
        </w:rPr>
        <w:t xml:space="preserve"> </w:t>
      </w:r>
    </w:p>
    <w:p w14:paraId="7BC3F0CB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removing the supernatant from the tube.</w:t>
      </w:r>
    </w:p>
    <w:p w14:paraId="26F99E6C" w14:textId="77777777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 xml:space="preserve">Talent resuspending the </w:t>
      </w:r>
      <w:proofErr w:type="spellStart"/>
      <w:r w:rsidRPr="00A5288C">
        <w:rPr>
          <w:lang w:val="en-IN" w:eastAsia="en-IN"/>
        </w:rPr>
        <w:t>tumor</w:t>
      </w:r>
      <w:proofErr w:type="spellEnd"/>
      <w:r w:rsidRPr="00A5288C">
        <w:rPr>
          <w:lang w:val="en-IN" w:eastAsia="en-IN"/>
        </w:rPr>
        <w:t xml:space="preserve"> spheroids in 400 microliters of 50:50 MCF-7 and natural killer complete medium.</w:t>
      </w:r>
    </w:p>
    <w:p w14:paraId="513F66AE" w14:textId="47AC08D5" w:rsidR="00BB43A9" w:rsidRPr="00A5288C" w:rsidRDefault="00164067" w:rsidP="00BB43A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collect</w:t>
      </w:r>
      <w:r w:rsidR="00BB43A9" w:rsidRPr="00A5288C">
        <w:rPr>
          <w:lang w:eastAsia="en-IN"/>
        </w:rPr>
        <w:t xml:space="preserve"> the natural killer cells in a 50</w:t>
      </w:r>
      <w:r w:rsidR="002B0764">
        <w:rPr>
          <w:lang w:eastAsia="en-IN"/>
        </w:rPr>
        <w:t>-</w:t>
      </w:r>
      <w:r w:rsidR="00BB43A9" w:rsidRPr="00A5288C">
        <w:rPr>
          <w:lang w:eastAsia="en-IN"/>
        </w:rPr>
        <w:t xml:space="preserve">milliliter conical tube </w:t>
      </w:r>
      <w:r w:rsidR="00BB43A9" w:rsidRPr="00A5288C">
        <w:rPr>
          <w:b/>
          <w:bCs/>
          <w:lang w:eastAsia="en-IN"/>
        </w:rPr>
        <w:t>[1]</w:t>
      </w:r>
      <w:r w:rsidR="00BB43A9" w:rsidRPr="00A5288C">
        <w:rPr>
          <w:lang w:eastAsia="en-IN"/>
        </w:rPr>
        <w:t xml:space="preserve">. Centrifuge at 141 </w:t>
      </w:r>
      <w:r w:rsidR="00BB43A9" w:rsidRPr="00DD581F">
        <w:rPr>
          <w:i/>
          <w:iCs/>
          <w:lang w:eastAsia="en-IN"/>
        </w:rPr>
        <w:t xml:space="preserve">g </w:t>
      </w:r>
      <w:r w:rsidR="00BB43A9" w:rsidRPr="00A5288C">
        <w:rPr>
          <w:lang w:eastAsia="en-IN"/>
        </w:rPr>
        <w:t>for 4 minutes</w:t>
      </w:r>
      <w:r w:rsidR="00DD581F">
        <w:rPr>
          <w:lang w:eastAsia="en-IN"/>
        </w:rPr>
        <w:t xml:space="preserve"> </w:t>
      </w:r>
      <w:r w:rsidR="00DD581F" w:rsidRPr="00DD581F">
        <w:rPr>
          <w:b/>
          <w:bCs/>
          <w:lang w:eastAsia="en-IN"/>
        </w:rPr>
        <w:t>[2]</w:t>
      </w:r>
      <w:r w:rsidR="00BB43A9" w:rsidRPr="00DD581F">
        <w:rPr>
          <w:b/>
          <w:bCs/>
          <w:lang w:eastAsia="en-IN"/>
        </w:rPr>
        <w:t xml:space="preserve"> </w:t>
      </w:r>
      <w:r w:rsidR="00BB43A9" w:rsidRPr="00A5288C">
        <w:rPr>
          <w:lang w:eastAsia="en-IN"/>
        </w:rPr>
        <w:t xml:space="preserve">and count the cells </w:t>
      </w:r>
      <w:r w:rsidR="00BB43A9" w:rsidRPr="00A5288C">
        <w:rPr>
          <w:b/>
          <w:bCs/>
          <w:lang w:eastAsia="en-IN"/>
        </w:rPr>
        <w:t>[</w:t>
      </w:r>
      <w:r w:rsidR="00DD581F">
        <w:rPr>
          <w:b/>
          <w:bCs/>
          <w:lang w:eastAsia="en-IN"/>
        </w:rPr>
        <w:t>3</w:t>
      </w:r>
      <w:r w:rsidR="00BB43A9" w:rsidRPr="00A5288C">
        <w:rPr>
          <w:b/>
          <w:bCs/>
          <w:lang w:eastAsia="en-IN"/>
        </w:rPr>
        <w:t>]</w:t>
      </w:r>
      <w:r w:rsidR="00BB43A9" w:rsidRPr="00A5288C">
        <w:rPr>
          <w:lang w:eastAsia="en-IN"/>
        </w:rPr>
        <w:t>.</w:t>
      </w:r>
    </w:p>
    <w:p w14:paraId="08530C10" w14:textId="5FDFE1AE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 xml:space="preserve">Talent collecting the natural killer cells in a </w:t>
      </w:r>
      <w:proofErr w:type="gramStart"/>
      <w:r w:rsidRPr="00A5288C">
        <w:rPr>
          <w:lang w:val="en-IN" w:eastAsia="en-IN"/>
        </w:rPr>
        <w:t xml:space="preserve">50 </w:t>
      </w:r>
      <w:proofErr w:type="spellStart"/>
      <w:r w:rsidRPr="00A5288C">
        <w:rPr>
          <w:lang w:val="en-IN" w:eastAsia="en-IN"/>
        </w:rPr>
        <w:t>milliliter</w:t>
      </w:r>
      <w:proofErr w:type="spellEnd"/>
      <w:proofErr w:type="gramEnd"/>
      <w:r w:rsidRPr="00A5288C">
        <w:rPr>
          <w:lang w:val="en-IN" w:eastAsia="en-IN"/>
        </w:rPr>
        <w:t xml:space="preserve"> conical tube.</w:t>
      </w:r>
    </w:p>
    <w:p w14:paraId="3175E1AB" w14:textId="7F59B2A9" w:rsidR="00DD581F" w:rsidRDefault="00DD581F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places the cells in the centrifuge.</w:t>
      </w:r>
    </w:p>
    <w:p w14:paraId="75027609" w14:textId="42A1EB0F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 xml:space="preserve">Talent counting the natural killer cells </w:t>
      </w:r>
      <w:r w:rsidR="00164067">
        <w:rPr>
          <w:lang w:val="en-IN" w:eastAsia="en-IN"/>
        </w:rPr>
        <w:t>using cell counter</w:t>
      </w:r>
      <w:r w:rsidRPr="00A5288C">
        <w:rPr>
          <w:lang w:val="en-IN" w:eastAsia="en-IN"/>
        </w:rPr>
        <w:t>.</w:t>
      </w:r>
    </w:p>
    <w:p w14:paraId="7A772842" w14:textId="5A486F63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Resuspend the resulting pellet in 200 microliters of complete natural killer medium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 xml:space="preserve">. Add the appropriate volume of the collagen stock solution to each microcentrifuge tube </w:t>
      </w:r>
      <w:r w:rsidRPr="00A5288C">
        <w:rPr>
          <w:b/>
          <w:bCs/>
          <w:lang w:eastAsia="en-IN"/>
        </w:rPr>
        <w:t>[2]</w:t>
      </w:r>
      <w:r w:rsidRPr="00A5288C">
        <w:rPr>
          <w:lang w:eastAsia="en-IN"/>
        </w:rPr>
        <w:t xml:space="preserve">. </w:t>
      </w:r>
      <w:r w:rsidR="002B0764">
        <w:rPr>
          <w:lang w:eastAsia="en-IN"/>
        </w:rPr>
        <w:t>Then, ad</w:t>
      </w:r>
      <w:r w:rsidRPr="00A5288C">
        <w:rPr>
          <w:lang w:eastAsia="en-IN"/>
        </w:rPr>
        <w:t xml:space="preserve">d the appropriate volume of the cell suspension to each tube to obtain a final volume of 200 microliters containing 1.5 milligrams per </w:t>
      </w:r>
      <w:proofErr w:type="spellStart"/>
      <w:r w:rsidRPr="00A5288C">
        <w:rPr>
          <w:lang w:eastAsia="en-IN"/>
        </w:rPr>
        <w:t>milliliter</w:t>
      </w:r>
      <w:proofErr w:type="spellEnd"/>
      <w:r w:rsidRPr="00A5288C">
        <w:rPr>
          <w:lang w:eastAsia="en-IN"/>
        </w:rPr>
        <w:t xml:space="preserve"> collagen </w:t>
      </w:r>
      <w:r w:rsidRPr="00A5288C">
        <w:rPr>
          <w:b/>
          <w:bCs/>
          <w:lang w:eastAsia="en-IN"/>
        </w:rPr>
        <w:t>[3]</w:t>
      </w:r>
      <w:r w:rsidRPr="00A5288C">
        <w:rPr>
          <w:lang w:eastAsia="en-IN"/>
        </w:rPr>
        <w:t>.</w:t>
      </w:r>
    </w:p>
    <w:p w14:paraId="485068E2" w14:textId="114338B7" w:rsidR="00BB43A9" w:rsidRPr="00682387" w:rsidRDefault="00BB43A9" w:rsidP="00BB43A9">
      <w:pPr>
        <w:pStyle w:val="ShotDescription"/>
        <w:numPr>
          <w:ilvl w:val="2"/>
          <w:numId w:val="3"/>
        </w:numPr>
        <w:rPr>
          <w:highlight w:val="green"/>
          <w:lang w:val="en-IN" w:eastAsia="en-IN"/>
        </w:rPr>
      </w:pPr>
      <w:r w:rsidRPr="00A5288C">
        <w:rPr>
          <w:lang w:val="en-IN" w:eastAsia="en-IN"/>
        </w:rPr>
        <w:t>Talent resuspending the cell pellet in 200 microliters of complete natural killer medium.</w:t>
      </w:r>
      <w:r w:rsidR="00682387">
        <w:rPr>
          <w:lang w:val="en-IN" w:eastAsia="en-IN"/>
        </w:rPr>
        <w:t xml:space="preserve"> </w:t>
      </w:r>
      <w:r w:rsidR="00682387" w:rsidRPr="00682387">
        <w:rPr>
          <w:highlight w:val="green"/>
          <w:lang w:val="en-IN" w:eastAsia="en-IN"/>
        </w:rPr>
        <w:t xml:space="preserve">NOTE: </w:t>
      </w:r>
      <w:r w:rsidR="00682387" w:rsidRPr="00682387">
        <w:rPr>
          <w:highlight w:val="green"/>
          <w:lang w:eastAsia="en-IN"/>
        </w:rPr>
        <w:t>4.5.1 was not slated but was filmed</w:t>
      </w:r>
    </w:p>
    <w:p w14:paraId="4FD47826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lastRenderedPageBreak/>
        <w:t>Talent adding the collagen stock solution to each microcentrifuge tube.</w:t>
      </w:r>
    </w:p>
    <w:p w14:paraId="25121FAD" w14:textId="77777777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adding the cell suspension to each microcentrifuge tube.</w:t>
      </w:r>
    </w:p>
    <w:p w14:paraId="4355E978" w14:textId="77777777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Mix the suspension gently by pipetting to ensure an even distribution of the cells and collagen while minimizing bubble formation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>.</w:t>
      </w:r>
    </w:p>
    <w:p w14:paraId="51EA6E38" w14:textId="3AB1599A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gently pipetting the suspension to mix the cells and collagen.</w:t>
      </w:r>
      <w:r w:rsidR="00682387">
        <w:rPr>
          <w:lang w:val="en-IN" w:eastAsia="en-IN"/>
        </w:rPr>
        <w:t xml:space="preserve"> </w:t>
      </w:r>
      <w:r w:rsidR="00682387" w:rsidRPr="00682387">
        <w:rPr>
          <w:highlight w:val="green"/>
          <w:lang w:val="en-IN" w:eastAsia="en-IN"/>
        </w:rPr>
        <w:t xml:space="preserve">NOTE: </w:t>
      </w:r>
      <w:r w:rsidR="00682387" w:rsidRPr="00682387">
        <w:rPr>
          <w:highlight w:val="green"/>
          <w:lang w:eastAsia="en-IN"/>
        </w:rPr>
        <w:t>4.6.1b was added as a continuation of 4.6.1 and demonstrates mixing and adding NK cells</w:t>
      </w:r>
      <w:r w:rsidR="00DD581F">
        <w:rPr>
          <w:lang w:val="en-IN" w:eastAsia="en-IN"/>
        </w:rPr>
        <w:br/>
      </w:r>
    </w:p>
    <w:p w14:paraId="4D26317E" w14:textId="0FD26B73" w:rsidR="00184B00" w:rsidRPr="00164067" w:rsidRDefault="00DD581F" w:rsidP="00164067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lang w:val="en-IN" w:eastAsia="en-IN"/>
        </w:rPr>
      </w:pPr>
      <w:r w:rsidRPr="00DD581F">
        <w:rPr>
          <w:rFonts w:ascii="Calibri" w:hAnsi="Calibri" w:cs="Calibri"/>
          <w:b/>
          <w:bCs/>
          <w:lang w:val="en-IN" w:eastAsia="en-IN"/>
        </w:rPr>
        <w:t xml:space="preserve">Device </w:t>
      </w:r>
      <w:r>
        <w:rPr>
          <w:rFonts w:ascii="Calibri" w:hAnsi="Calibri" w:cs="Calibri"/>
          <w:b/>
          <w:bCs/>
          <w:lang w:val="en-IN" w:eastAsia="en-IN"/>
        </w:rPr>
        <w:t>A</w:t>
      </w:r>
      <w:r w:rsidRPr="00DD581F">
        <w:rPr>
          <w:rFonts w:ascii="Calibri" w:hAnsi="Calibri" w:cs="Calibri"/>
          <w:b/>
          <w:bCs/>
          <w:lang w:val="en-IN" w:eastAsia="en-IN"/>
        </w:rPr>
        <w:t xml:space="preserve">ssembly and </w:t>
      </w:r>
      <w:r>
        <w:rPr>
          <w:rFonts w:ascii="Calibri" w:hAnsi="Calibri" w:cs="Calibri"/>
          <w:b/>
          <w:bCs/>
          <w:lang w:val="en-IN" w:eastAsia="en-IN"/>
        </w:rPr>
        <w:t>C</w:t>
      </w:r>
      <w:r w:rsidRPr="00DD581F">
        <w:rPr>
          <w:rFonts w:ascii="Calibri" w:hAnsi="Calibri" w:cs="Calibri"/>
          <w:b/>
          <w:bCs/>
          <w:lang w:val="en-IN" w:eastAsia="en-IN"/>
        </w:rPr>
        <w:t xml:space="preserve">ell </w:t>
      </w:r>
      <w:r>
        <w:rPr>
          <w:rFonts w:ascii="Calibri" w:hAnsi="Calibri" w:cs="Calibri"/>
          <w:b/>
          <w:bCs/>
          <w:lang w:val="en-IN" w:eastAsia="en-IN"/>
        </w:rPr>
        <w:t>L</w:t>
      </w:r>
      <w:r w:rsidRPr="00DD581F">
        <w:rPr>
          <w:rFonts w:ascii="Calibri" w:hAnsi="Calibri" w:cs="Calibri"/>
          <w:b/>
          <w:bCs/>
          <w:lang w:val="en-IN" w:eastAsia="en-IN"/>
        </w:rPr>
        <w:t>oading</w:t>
      </w:r>
    </w:p>
    <w:p w14:paraId="29933B14" w14:textId="6FFC3F9C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Place Layer 1 inside the dried metal frame </w:t>
      </w:r>
      <w:r w:rsidRPr="00A5288C">
        <w:rPr>
          <w:b/>
          <w:bCs/>
          <w:lang w:eastAsia="en-IN"/>
        </w:rPr>
        <w:t>[1]</w:t>
      </w:r>
      <w:r w:rsidR="00DD581F">
        <w:rPr>
          <w:lang w:eastAsia="en-IN"/>
        </w:rPr>
        <w:t xml:space="preserve"> and l</w:t>
      </w:r>
      <w:r w:rsidRPr="00A5288C">
        <w:rPr>
          <w:lang w:eastAsia="en-IN"/>
        </w:rPr>
        <w:t xml:space="preserve">oad 8 microliters of the collagen mixture into each well </w:t>
      </w:r>
      <w:r w:rsidRPr="00A5288C">
        <w:rPr>
          <w:b/>
          <w:bCs/>
          <w:lang w:eastAsia="en-IN"/>
        </w:rPr>
        <w:t>[2]</w:t>
      </w:r>
      <w:r w:rsidRPr="00A5288C">
        <w:rPr>
          <w:lang w:eastAsia="en-IN"/>
        </w:rPr>
        <w:t>.</w:t>
      </w:r>
    </w:p>
    <w:p w14:paraId="104E34DA" w14:textId="3B213364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placing Layer 1 inside the dried metal frame.</w:t>
      </w:r>
    </w:p>
    <w:p w14:paraId="234E46B8" w14:textId="77777777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loading 8 microliters of the collagen mixture into each well.</w:t>
      </w:r>
    </w:p>
    <w:p w14:paraId="0CFBCB2D" w14:textId="6DA60ED9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Align the pressure control unit and manifold assembly with the cell chambers on Layer 1 using a microscope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>. Insert the dried screws through the manifold and into the metal frame</w:t>
      </w:r>
      <w:r w:rsidR="00DD581F">
        <w:rPr>
          <w:lang w:eastAsia="en-IN"/>
        </w:rPr>
        <w:t xml:space="preserve"> to secure</w:t>
      </w:r>
      <w:r w:rsidRPr="00A5288C">
        <w:rPr>
          <w:lang w:eastAsia="en-IN"/>
        </w:rPr>
        <w:t xml:space="preserve"> the pressure control unit and Layer 1 </w:t>
      </w:r>
      <w:r w:rsidRPr="00A5288C">
        <w:rPr>
          <w:b/>
          <w:bCs/>
          <w:lang w:eastAsia="en-IN"/>
        </w:rPr>
        <w:t>[2]</w:t>
      </w:r>
      <w:r w:rsidRPr="00A5288C">
        <w:rPr>
          <w:lang w:eastAsia="en-IN"/>
        </w:rPr>
        <w:t>.</w:t>
      </w:r>
    </w:p>
    <w:p w14:paraId="32AE3805" w14:textId="5D380DD9" w:rsidR="00BB43A9" w:rsidRDefault="00DD581F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SC</w:t>
      </w:r>
      <w:r w:rsidR="003E4EAA">
        <w:rPr>
          <w:lang w:val="en-IN" w:eastAsia="en-IN"/>
        </w:rPr>
        <w:t>REEN</w:t>
      </w:r>
      <w:r>
        <w:rPr>
          <w:lang w:val="en-IN" w:eastAsia="en-IN"/>
        </w:rPr>
        <w:t xml:space="preserve">: </w:t>
      </w:r>
      <w:r w:rsidR="00BB43A9" w:rsidRPr="00A5288C">
        <w:rPr>
          <w:lang w:val="en-IN" w:eastAsia="en-IN"/>
        </w:rPr>
        <w:t>Talent aligning the pressure control unit and manifold assembly with the cell chambers on Layer 1.</w:t>
      </w:r>
      <w:r w:rsidR="003E4EAA">
        <w:rPr>
          <w:lang w:val="en-IN" w:eastAsia="en-IN"/>
        </w:rPr>
        <w:t xml:space="preserve"> </w:t>
      </w:r>
      <w:r w:rsidR="003E4EAA" w:rsidRPr="003E4EAA">
        <w:rPr>
          <w:i/>
          <w:iCs/>
          <w:color w:val="0000FF"/>
          <w:lang w:val="en-IN" w:eastAsia="en-IN"/>
        </w:rPr>
        <w:t>Videographer: Please record the computer screen for this shot</w:t>
      </w:r>
    </w:p>
    <w:p w14:paraId="60A7D3E8" w14:textId="77777777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inserting the dried screws through the manifold into the metal frame to secure the pressure control unit and Layer 1.</w:t>
      </w:r>
    </w:p>
    <w:p w14:paraId="21795F0C" w14:textId="586212ED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Place the assembled device in </w:t>
      </w:r>
      <w:proofErr w:type="gramStart"/>
      <w:r w:rsidR="002B0764">
        <w:rPr>
          <w:lang w:eastAsia="en-IN"/>
        </w:rPr>
        <w:t xml:space="preserve">a </w:t>
      </w:r>
      <w:r w:rsidR="003E4EAA" w:rsidRPr="00A5288C">
        <w:rPr>
          <w:lang w:eastAsia="en-IN"/>
        </w:rPr>
        <w:t>37 degrees</w:t>
      </w:r>
      <w:proofErr w:type="gramEnd"/>
      <w:r w:rsidRPr="00A5288C">
        <w:rPr>
          <w:lang w:eastAsia="en-IN"/>
        </w:rPr>
        <w:t xml:space="preserve"> Celsius</w:t>
      </w:r>
      <w:r w:rsidR="00DD581F">
        <w:rPr>
          <w:lang w:eastAsia="en-IN"/>
        </w:rPr>
        <w:t xml:space="preserve"> and </w:t>
      </w:r>
      <w:r w:rsidRPr="00A5288C">
        <w:rPr>
          <w:lang w:eastAsia="en-IN"/>
        </w:rPr>
        <w:t xml:space="preserve">5% carbon dioxide incubator for 45 minutes to allow collagen polymerization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 xml:space="preserve">. Add </w:t>
      </w:r>
      <w:r w:rsidR="003D36C0">
        <w:rPr>
          <w:lang w:eastAsia="en-IN"/>
        </w:rPr>
        <w:t xml:space="preserve">1 </w:t>
      </w:r>
      <w:r w:rsidR="00F94C98">
        <w:rPr>
          <w:lang w:eastAsia="en-IN"/>
        </w:rPr>
        <w:t>millimolar MCF</w:t>
      </w:r>
      <w:r w:rsidRPr="00A5288C">
        <w:rPr>
          <w:lang w:eastAsia="en-IN"/>
        </w:rPr>
        <w:t xml:space="preserve">-7 and </w:t>
      </w:r>
      <w:r w:rsidR="00D20024">
        <w:rPr>
          <w:lang w:eastAsia="en-IN"/>
        </w:rPr>
        <w:t>NK</w:t>
      </w:r>
      <w:r w:rsidRPr="00A5288C">
        <w:rPr>
          <w:lang w:eastAsia="en-IN"/>
        </w:rPr>
        <w:t xml:space="preserve"> complete cell culture medium through the 4 media ports </w:t>
      </w:r>
      <w:r w:rsidRPr="00A5288C">
        <w:rPr>
          <w:b/>
          <w:bCs/>
          <w:lang w:eastAsia="en-IN"/>
        </w:rPr>
        <w:t>[2]</w:t>
      </w:r>
      <w:r w:rsidRPr="00A5288C">
        <w:rPr>
          <w:lang w:eastAsia="en-IN"/>
        </w:rPr>
        <w:t>.</w:t>
      </w:r>
    </w:p>
    <w:p w14:paraId="48401B30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placing the assembled device into the incubator.</w:t>
      </w:r>
    </w:p>
    <w:p w14:paraId="5E5FD362" w14:textId="6CD0D0AD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adding the complete cell culture medium through the 4 media ports.</w:t>
      </w:r>
      <w:r w:rsidR="00DD581F">
        <w:rPr>
          <w:lang w:val="en-IN" w:eastAsia="en-IN"/>
        </w:rPr>
        <w:br/>
      </w:r>
    </w:p>
    <w:p w14:paraId="5AE6A40E" w14:textId="1E989041" w:rsidR="00184B00" w:rsidRPr="00FE56D1" w:rsidRDefault="00DD581F" w:rsidP="00FE56D1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auto"/>
          <w:lang w:val="en-GB" w:eastAsia="en-IN"/>
        </w:rPr>
      </w:pPr>
      <w:r w:rsidRPr="00184B00">
        <w:rPr>
          <w:rFonts w:ascii="Calibri" w:hAnsi="Calibri" w:cs="Calibri"/>
          <w:b/>
          <w:bCs/>
          <w:color w:val="auto"/>
          <w:lang w:val="en-GB" w:eastAsia="en-IN"/>
        </w:rPr>
        <w:t xml:space="preserve">Imaging of </w:t>
      </w:r>
      <w:proofErr w:type="spellStart"/>
      <w:r w:rsidRPr="00184B00">
        <w:rPr>
          <w:rFonts w:ascii="Calibri" w:hAnsi="Calibri" w:cs="Calibri"/>
          <w:b/>
          <w:bCs/>
          <w:color w:val="auto"/>
          <w:lang w:val="en-GB" w:eastAsia="en-IN"/>
        </w:rPr>
        <w:t>Tumor</w:t>
      </w:r>
      <w:proofErr w:type="spellEnd"/>
      <w:r w:rsidRPr="00184B00">
        <w:rPr>
          <w:rFonts w:ascii="Calibri" w:hAnsi="Calibri" w:cs="Calibri"/>
          <w:b/>
          <w:bCs/>
          <w:color w:val="auto"/>
          <w:lang w:val="en-GB" w:eastAsia="en-IN"/>
        </w:rPr>
        <w:t>-Immune Interactions</w:t>
      </w:r>
    </w:p>
    <w:p w14:paraId="1D3D335E" w14:textId="7C4AD8D0" w:rsidR="00BB43A9" w:rsidRPr="00A5288C" w:rsidRDefault="00184B00" w:rsidP="00BB43A9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P</w:t>
      </w:r>
      <w:r w:rsidR="00BB43A9" w:rsidRPr="00A5288C">
        <w:rPr>
          <w:lang w:eastAsia="en-IN"/>
        </w:rPr>
        <w:t xml:space="preserve">lace the assembled device inside the stage incubator mounted on an inverted epifluorescence microscope for live-cell imaging </w:t>
      </w:r>
      <w:r w:rsidR="00BB43A9" w:rsidRPr="00A5288C">
        <w:rPr>
          <w:b/>
          <w:bCs/>
          <w:lang w:eastAsia="en-IN"/>
        </w:rPr>
        <w:t>[1]</w:t>
      </w:r>
      <w:r w:rsidR="00BB43A9" w:rsidRPr="00A5288C">
        <w:rPr>
          <w:lang w:eastAsia="en-IN"/>
        </w:rPr>
        <w:t xml:space="preserve">. Place a secondary housing box over the assembled device to maintain the internal environment throughout the imaging period </w:t>
      </w:r>
      <w:r w:rsidR="00BB43A9" w:rsidRPr="00A5288C">
        <w:rPr>
          <w:b/>
          <w:bCs/>
          <w:lang w:eastAsia="en-IN"/>
        </w:rPr>
        <w:t>[2]</w:t>
      </w:r>
      <w:r w:rsidR="00BB43A9" w:rsidRPr="00A5288C">
        <w:rPr>
          <w:lang w:eastAsia="en-IN"/>
        </w:rPr>
        <w:t>.</w:t>
      </w:r>
    </w:p>
    <w:p w14:paraId="4FE84BAE" w14:textId="4FAC6D21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placing the assembled device inside the stage incubator mounted on the inverted epifluorescence microscope.</w:t>
      </w:r>
    </w:p>
    <w:p w14:paraId="1DAC2456" w14:textId="77777777" w:rsidR="00BB43A9" w:rsidRPr="00A5288C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placing the secondary housing box over the assembled device.</w:t>
      </w:r>
    </w:p>
    <w:p w14:paraId="6FFAADB6" w14:textId="26B36900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Connect the device to the pressure controller using the pneumatic tubing </w:t>
      </w:r>
      <w:r w:rsidRPr="00A5288C">
        <w:rPr>
          <w:b/>
          <w:bCs/>
          <w:lang w:eastAsia="en-IN"/>
        </w:rPr>
        <w:t>[1]</w:t>
      </w:r>
      <w:r w:rsidRPr="00A5288C">
        <w:rPr>
          <w:lang w:eastAsia="en-IN"/>
        </w:rPr>
        <w:t>.</w:t>
      </w:r>
      <w:r w:rsidR="00575E40">
        <w:rPr>
          <w:lang w:eastAsia="en-IN"/>
        </w:rPr>
        <w:t xml:space="preserve"> </w:t>
      </w:r>
      <w:r w:rsidR="00F94C98">
        <w:rPr>
          <w:lang w:eastAsia="en-IN"/>
        </w:rPr>
        <w:t xml:space="preserve">Capture </w:t>
      </w:r>
      <w:r w:rsidR="00F94C98">
        <w:rPr>
          <w:lang w:eastAsia="en-IN"/>
        </w:rPr>
        <w:lastRenderedPageBreak/>
        <w:t xml:space="preserve">brightfield and GFP images of </w:t>
      </w:r>
      <w:proofErr w:type="spellStart"/>
      <w:r w:rsidR="00F94C98">
        <w:rPr>
          <w:lang w:eastAsia="en-IN"/>
        </w:rPr>
        <w:t>tumor</w:t>
      </w:r>
      <w:proofErr w:type="spellEnd"/>
      <w:r w:rsidR="00F94C98">
        <w:rPr>
          <w:lang w:eastAsia="en-IN"/>
        </w:rPr>
        <w:t xml:space="preserve"> spheroids prior to compression to assess their deformation after compression</w:t>
      </w:r>
      <w:r w:rsidRPr="00A5288C">
        <w:rPr>
          <w:lang w:eastAsia="en-IN"/>
        </w:rPr>
        <w:t xml:space="preserve"> </w:t>
      </w:r>
      <w:r w:rsidRPr="00A5288C">
        <w:rPr>
          <w:b/>
          <w:bCs/>
          <w:lang w:eastAsia="en-IN"/>
        </w:rPr>
        <w:t>[2]</w:t>
      </w:r>
      <w:r w:rsidRPr="00A5288C">
        <w:rPr>
          <w:lang w:eastAsia="en-IN"/>
        </w:rPr>
        <w:t>.</w:t>
      </w:r>
      <w:r w:rsidR="00F24921">
        <w:rPr>
          <w:lang w:eastAsia="en-IN"/>
        </w:rPr>
        <w:t xml:space="preserve"> </w:t>
      </w:r>
      <w:r w:rsidR="00F24921" w:rsidRPr="00A5288C">
        <w:rPr>
          <w:lang w:eastAsia="en-IN"/>
        </w:rPr>
        <w:t xml:space="preserve">Apply a constant pressure of 120 </w:t>
      </w:r>
      <w:r w:rsidR="00F24921">
        <w:rPr>
          <w:lang w:eastAsia="en-IN"/>
        </w:rPr>
        <w:t>millibars</w:t>
      </w:r>
      <w:r w:rsidR="00F24921" w:rsidRPr="00A5288C">
        <w:rPr>
          <w:lang w:eastAsia="en-IN"/>
        </w:rPr>
        <w:t xml:space="preserve"> throughout the imaging period </w:t>
      </w:r>
      <w:r w:rsidR="00F24921" w:rsidRPr="00A5288C">
        <w:rPr>
          <w:b/>
          <w:bCs/>
          <w:lang w:eastAsia="en-IN"/>
        </w:rPr>
        <w:t>[</w:t>
      </w:r>
      <w:r w:rsidR="00F24921">
        <w:rPr>
          <w:b/>
          <w:bCs/>
          <w:lang w:eastAsia="en-IN"/>
        </w:rPr>
        <w:t>3</w:t>
      </w:r>
      <w:r w:rsidR="00F24921" w:rsidRPr="00A5288C">
        <w:rPr>
          <w:b/>
          <w:bCs/>
          <w:lang w:eastAsia="en-IN"/>
        </w:rPr>
        <w:t>]</w:t>
      </w:r>
      <w:r w:rsidR="00F24921" w:rsidRPr="00A5288C">
        <w:rPr>
          <w:lang w:eastAsia="en-IN"/>
        </w:rPr>
        <w:t xml:space="preserve">.  </w:t>
      </w:r>
    </w:p>
    <w:p w14:paraId="7EE72157" w14:textId="77777777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A5288C">
        <w:rPr>
          <w:lang w:val="en-IN" w:eastAsia="en-IN"/>
        </w:rPr>
        <w:t>Talent connecting the device to the pressure controller using the pneumatic tubing.</w:t>
      </w:r>
    </w:p>
    <w:p w14:paraId="75FB16A7" w14:textId="4477B5E6" w:rsidR="004B70E6" w:rsidRPr="004B70E6" w:rsidRDefault="004B70E6" w:rsidP="002238E0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>
        <w:rPr>
          <w:lang w:val="en-IN" w:eastAsia="en-IN"/>
        </w:rPr>
        <w:t xml:space="preserve">LAB MEDIA: 1B2 </w:t>
      </w:r>
      <w:r w:rsidRPr="004B70E6">
        <w:rPr>
          <w:i/>
          <w:iCs/>
          <w:color w:val="0000FF"/>
          <w:lang w:val="en-IN" w:eastAsia="en-IN"/>
        </w:rPr>
        <w:t xml:space="preserve">Video editor: please show </w:t>
      </w:r>
      <w:r>
        <w:rPr>
          <w:i/>
          <w:iCs/>
          <w:color w:val="0000FF"/>
          <w:lang w:val="en-IN" w:eastAsia="en-IN"/>
        </w:rPr>
        <w:t xml:space="preserve">the </w:t>
      </w:r>
      <w:r w:rsidRPr="004B70E6">
        <w:rPr>
          <w:i/>
          <w:iCs/>
          <w:color w:val="0000FF"/>
          <w:lang w:val="en-IN" w:eastAsia="en-IN"/>
        </w:rPr>
        <w:t>left image only</w:t>
      </w:r>
    </w:p>
    <w:p w14:paraId="2224C552" w14:textId="6492FCDA" w:rsidR="00DD581F" w:rsidRPr="004B70E6" w:rsidRDefault="00DD581F" w:rsidP="002238E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4B70E6">
        <w:rPr>
          <w:lang w:val="en-IN" w:eastAsia="en-IN"/>
        </w:rPr>
        <w:t>Talent initiating pressure application through the pressure controller.</w:t>
      </w:r>
    </w:p>
    <w:p w14:paraId="350C991F" w14:textId="639E5693" w:rsidR="00BB43A9" w:rsidRPr="00A5288C" w:rsidRDefault="00BB43A9" w:rsidP="00BB43A9">
      <w:pPr>
        <w:pStyle w:val="Narration"/>
        <w:numPr>
          <w:ilvl w:val="1"/>
          <w:numId w:val="3"/>
        </w:numPr>
        <w:rPr>
          <w:lang w:eastAsia="en-IN"/>
        </w:rPr>
      </w:pPr>
      <w:r w:rsidRPr="00A5288C">
        <w:rPr>
          <w:lang w:eastAsia="en-IN"/>
        </w:rPr>
        <w:t xml:space="preserve">Begin time-lapse imaging by acquiring brightfield and </w:t>
      </w:r>
      <w:r w:rsidR="00184B00">
        <w:rPr>
          <w:lang w:eastAsia="en-IN"/>
        </w:rPr>
        <w:t xml:space="preserve">GFP </w:t>
      </w:r>
      <w:r w:rsidRPr="00A5288C">
        <w:rPr>
          <w:lang w:eastAsia="en-IN"/>
        </w:rPr>
        <w:t xml:space="preserve">images every 10 minutes for 18 hours </w:t>
      </w:r>
      <w:r w:rsidRPr="00A5288C">
        <w:rPr>
          <w:b/>
          <w:bCs/>
          <w:lang w:eastAsia="en-IN"/>
        </w:rPr>
        <w:t>[</w:t>
      </w:r>
      <w:r w:rsidR="00D20024">
        <w:rPr>
          <w:b/>
          <w:bCs/>
          <w:lang w:eastAsia="en-IN"/>
        </w:rPr>
        <w:t>1</w:t>
      </w:r>
      <w:r w:rsidRPr="00A5288C">
        <w:rPr>
          <w:b/>
          <w:bCs/>
          <w:lang w:eastAsia="en-IN"/>
        </w:rPr>
        <w:t>]</w:t>
      </w:r>
      <w:r w:rsidRPr="00A5288C">
        <w:rPr>
          <w:lang w:eastAsia="en-IN"/>
        </w:rPr>
        <w:t>.</w:t>
      </w:r>
    </w:p>
    <w:p w14:paraId="23B49FE7" w14:textId="6DF402BB" w:rsidR="00BB43A9" w:rsidRDefault="00BB43A9" w:rsidP="00BB43A9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FA71AE">
        <w:rPr>
          <w:lang w:val="en-IN" w:eastAsia="en-IN"/>
        </w:rPr>
        <w:t>SCREEN:</w:t>
      </w:r>
      <w:r w:rsidR="00682387">
        <w:rPr>
          <w:lang w:val="en-IN" w:eastAsia="en-IN"/>
        </w:rPr>
        <w:t xml:space="preserve"> </w:t>
      </w:r>
      <w:r w:rsidR="00682387" w:rsidRPr="00682387">
        <w:rPr>
          <w:lang w:val="en-IN" w:eastAsia="en-IN"/>
        </w:rPr>
        <w:t>SCREEN.Time-lapse-image-acquisition</w:t>
      </w:r>
      <w:r w:rsidR="00682387">
        <w:rPr>
          <w:lang w:val="en-IN" w:eastAsia="en-IN"/>
        </w:rPr>
        <w:t>.mp4:</w:t>
      </w:r>
      <w:r w:rsidRPr="00FA71AE">
        <w:rPr>
          <w:lang w:val="en-IN" w:eastAsia="en-IN"/>
        </w:rPr>
        <w:t xml:space="preserve"> </w:t>
      </w:r>
      <w:r w:rsidR="00682387">
        <w:rPr>
          <w:lang w:val="en-IN" w:eastAsia="en-IN"/>
        </w:rPr>
        <w:t>01:57-02:01, 02:13-02:17</w:t>
      </w:r>
    </w:p>
    <w:p w14:paraId="131CE49B" w14:textId="5BFBF560" w:rsidR="004B70E6" w:rsidRPr="004B70E6" w:rsidRDefault="004B70E6" w:rsidP="004B70E6">
      <w:pPr>
        <w:pStyle w:val="ShotDescription"/>
        <w:ind w:firstLine="0"/>
        <w:rPr>
          <w:i/>
          <w:iCs/>
          <w:color w:val="0000FF"/>
          <w:lang w:val="en-IN" w:eastAsia="en-IN"/>
        </w:rPr>
      </w:pPr>
      <w:r w:rsidRPr="004B70E6">
        <w:rPr>
          <w:i/>
          <w:iCs/>
          <w:color w:val="0000FF"/>
          <w:lang w:val="en-IN" w:eastAsia="en-IN"/>
        </w:rPr>
        <w:t>Videographer: Please film the computer screen as a back up</w:t>
      </w:r>
    </w:p>
    <w:p w14:paraId="56F91F7A" w14:textId="7A52CC66" w:rsidR="00FA71AE" w:rsidRDefault="00FA71AE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55785C1D" w14:textId="77777777" w:rsidR="00DD581F" w:rsidRDefault="00DD581F" w:rsidP="00495959">
      <w:pPr>
        <w:pStyle w:val="Heading1"/>
        <w:rPr>
          <w:rFonts w:cstheme="minorHAnsi"/>
        </w:rPr>
      </w:pPr>
    </w:p>
    <w:p w14:paraId="12FDC79E" w14:textId="68D723FF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1C654D1D" w14:textId="169B46F1" w:rsidR="00985FE6" w:rsidRPr="006766E4" w:rsidRDefault="00EE6470" w:rsidP="006766E4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C60FA35" w14:textId="2CD752A4" w:rsidR="00DD581F" w:rsidRPr="00DD581F" w:rsidRDefault="00DD581F" w:rsidP="00DD581F">
      <w:pPr>
        <w:pStyle w:val="Narration"/>
        <w:numPr>
          <w:ilvl w:val="1"/>
          <w:numId w:val="3"/>
        </w:numPr>
        <w:rPr>
          <w:b/>
          <w:bCs/>
          <w:lang w:eastAsia="en-IN"/>
        </w:rPr>
      </w:pPr>
      <w:r w:rsidRPr="00156595">
        <w:rPr>
          <w:lang w:eastAsia="en-IN"/>
        </w:rPr>
        <w:t xml:space="preserve">Spheroids subjected to compression exhibited a larger projected area than uncompressed spheroids, confirming successful transmission of mechanical load from the deformable membrane to the </w:t>
      </w:r>
      <w:proofErr w:type="spellStart"/>
      <w:r w:rsidRPr="00156595">
        <w:rPr>
          <w:lang w:eastAsia="en-IN"/>
        </w:rPr>
        <w:t>tumor</w:t>
      </w:r>
      <w:proofErr w:type="spellEnd"/>
      <w:r w:rsidRPr="00156595">
        <w:rPr>
          <w:lang w:eastAsia="en-IN"/>
        </w:rPr>
        <w:t xml:space="preserve"> spheroid</w:t>
      </w:r>
      <w:r>
        <w:rPr>
          <w:lang w:eastAsia="en-IN"/>
        </w:rPr>
        <w:t xml:space="preserve"> </w:t>
      </w:r>
      <w:r w:rsidRPr="00DD581F">
        <w:rPr>
          <w:b/>
          <w:bCs/>
          <w:lang w:eastAsia="en-IN"/>
        </w:rPr>
        <w:t>[1].</w:t>
      </w:r>
    </w:p>
    <w:p w14:paraId="6F6B882F" w14:textId="704B966F" w:rsidR="00DD581F" w:rsidRPr="00156595" w:rsidRDefault="00DD581F" w:rsidP="00DD581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6595">
        <w:rPr>
          <w:lang w:val="en-IN" w:eastAsia="en-IN"/>
        </w:rPr>
        <w:t xml:space="preserve">LAB MEDIA: Figure </w:t>
      </w:r>
      <w:r w:rsidR="00FA71AE">
        <w:rPr>
          <w:lang w:val="en-IN" w:eastAsia="en-IN"/>
        </w:rPr>
        <w:t>1B2</w:t>
      </w:r>
      <w:r w:rsidRPr="00156595">
        <w:rPr>
          <w:lang w:val="en-IN" w:eastAsia="en-IN"/>
        </w:rPr>
        <w:t xml:space="preserve">. </w:t>
      </w:r>
      <w:r w:rsidRPr="00DD581F">
        <w:rPr>
          <w:i/>
          <w:iCs/>
          <w:color w:val="0000FF"/>
          <w:lang w:val="en-IN" w:eastAsia="en-IN"/>
        </w:rPr>
        <w:t>Video editor: Highlight the</w:t>
      </w:r>
      <w:r w:rsidR="00FA71AE">
        <w:rPr>
          <w:i/>
          <w:iCs/>
          <w:color w:val="0000FF"/>
          <w:lang w:val="en-IN" w:eastAsia="en-IN"/>
        </w:rPr>
        <w:t xml:space="preserve"> image labelled as “compressed”</w:t>
      </w:r>
      <w:r w:rsidRPr="00156595">
        <w:rPr>
          <w:lang w:val="en-IN" w:eastAsia="en-IN"/>
        </w:rPr>
        <w:t>.</w:t>
      </w:r>
    </w:p>
    <w:p w14:paraId="0B54777A" w14:textId="56F6893F" w:rsidR="00DD581F" w:rsidRDefault="00B53439" w:rsidP="00DD581F">
      <w:pPr>
        <w:pStyle w:val="Narration"/>
        <w:numPr>
          <w:ilvl w:val="1"/>
          <w:numId w:val="3"/>
        </w:numPr>
        <w:rPr>
          <w:lang w:eastAsia="en-IN"/>
        </w:rPr>
      </w:pPr>
      <w:r w:rsidRPr="00B53439">
        <w:rPr>
          <w:lang w:val="en-US" w:eastAsia="en-IN"/>
        </w:rPr>
        <w:t>Over time, a progressive loss of GFP fluorescence was observed in spheroids containing NK cells</w:t>
      </w:r>
      <w:r>
        <w:rPr>
          <w:lang w:val="en-US" w:eastAsia="en-IN"/>
        </w:rPr>
        <w:t xml:space="preserve"> </w:t>
      </w:r>
      <w:r w:rsidRPr="00B53439">
        <w:rPr>
          <w:b/>
          <w:bCs/>
          <w:lang w:val="en-US" w:eastAsia="en-IN"/>
        </w:rPr>
        <w:t>[1]</w:t>
      </w:r>
      <w:r w:rsidRPr="00B53439">
        <w:rPr>
          <w:b/>
          <w:bCs/>
          <w:lang w:val="en-US" w:eastAsia="en-IN"/>
        </w:rPr>
        <w:t>,</w:t>
      </w:r>
      <w:r w:rsidRPr="00B53439">
        <w:rPr>
          <w:lang w:val="en-US" w:eastAsia="en-IN"/>
        </w:rPr>
        <w:t xml:space="preserve"> as well as in spheroids subjected to compression and those exposed to both compression and NK cells</w:t>
      </w:r>
      <w:r w:rsidR="000A292A">
        <w:rPr>
          <w:lang w:eastAsia="en-IN"/>
        </w:rPr>
        <w:t>,</w:t>
      </w:r>
      <w:r w:rsidR="00DD581F" w:rsidRPr="00156595">
        <w:rPr>
          <w:lang w:eastAsia="en-IN"/>
        </w:rPr>
        <w:t xml:space="preserve"> indicating NK cell-mediated </w:t>
      </w:r>
      <w:proofErr w:type="spellStart"/>
      <w:r w:rsidR="00DD581F" w:rsidRPr="00156595">
        <w:rPr>
          <w:lang w:eastAsia="en-IN"/>
        </w:rPr>
        <w:t>tumor</w:t>
      </w:r>
      <w:proofErr w:type="spellEnd"/>
      <w:r w:rsidR="00DD581F" w:rsidRPr="00156595">
        <w:rPr>
          <w:lang w:eastAsia="en-IN"/>
        </w:rPr>
        <w:t xml:space="preserve"> cell killing</w:t>
      </w:r>
      <w:r w:rsidR="000A292A">
        <w:rPr>
          <w:lang w:eastAsia="en-IN"/>
        </w:rPr>
        <w:t xml:space="preserve"> </w:t>
      </w:r>
      <w:r w:rsidR="000A292A" w:rsidRPr="000A292A">
        <w:rPr>
          <w:b/>
          <w:bCs/>
          <w:lang w:eastAsia="en-IN"/>
        </w:rPr>
        <w:t>[2]</w:t>
      </w:r>
      <w:r w:rsidR="00DD581F" w:rsidRPr="000A292A">
        <w:rPr>
          <w:b/>
          <w:bCs/>
          <w:lang w:eastAsia="en-IN"/>
        </w:rPr>
        <w:t>.</w:t>
      </w:r>
    </w:p>
    <w:p w14:paraId="4278354C" w14:textId="1879F594" w:rsidR="00DD581F" w:rsidRDefault="00DD581F" w:rsidP="00DD581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6595">
        <w:rPr>
          <w:lang w:val="en-IN" w:eastAsia="en-IN"/>
        </w:rPr>
        <w:t xml:space="preserve">LAB MEDIA: Figure 2A. </w:t>
      </w:r>
      <w:r w:rsidRPr="000A292A">
        <w:rPr>
          <w:i/>
          <w:iCs/>
          <w:color w:val="0000FF"/>
          <w:lang w:val="en-IN" w:eastAsia="en-IN"/>
        </w:rPr>
        <w:t xml:space="preserve">Video editor: </w:t>
      </w:r>
      <w:r w:rsidR="000A292A" w:rsidRPr="000A292A">
        <w:rPr>
          <w:i/>
          <w:iCs/>
          <w:color w:val="0000FF"/>
          <w:lang w:val="en-IN" w:eastAsia="en-IN"/>
        </w:rPr>
        <w:t>Sequentially highlight</w:t>
      </w:r>
      <w:r w:rsidRPr="000A292A">
        <w:rPr>
          <w:i/>
          <w:iCs/>
          <w:color w:val="0000FF"/>
          <w:lang w:val="en-IN" w:eastAsia="en-IN"/>
        </w:rPr>
        <w:t xml:space="preserve"> the row </w:t>
      </w:r>
      <w:proofErr w:type="spellStart"/>
      <w:r w:rsidR="006766E4">
        <w:rPr>
          <w:i/>
          <w:iCs/>
          <w:color w:val="0000FF"/>
          <w:lang w:val="en-IN" w:eastAsia="en-IN"/>
        </w:rPr>
        <w:t>labeled</w:t>
      </w:r>
      <w:proofErr w:type="spellEnd"/>
      <w:r w:rsidRPr="000A292A">
        <w:rPr>
          <w:i/>
          <w:iCs/>
          <w:color w:val="0000FF"/>
          <w:lang w:val="en-IN" w:eastAsia="en-IN"/>
        </w:rPr>
        <w:t xml:space="preserve"> '+NK' from 0 hours to 18 hours.</w:t>
      </w:r>
    </w:p>
    <w:p w14:paraId="18A1845F" w14:textId="044C5844" w:rsidR="00DD581F" w:rsidRPr="00156595" w:rsidRDefault="00DD581F" w:rsidP="00DD581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6595">
        <w:rPr>
          <w:lang w:val="en-IN" w:eastAsia="en-IN"/>
        </w:rPr>
        <w:t xml:space="preserve">LAB MEDIA: Figure 2A. </w:t>
      </w:r>
      <w:r w:rsidRPr="000A292A">
        <w:rPr>
          <w:i/>
          <w:iCs/>
          <w:color w:val="0000FF"/>
          <w:lang w:val="en-IN" w:eastAsia="en-IN"/>
        </w:rPr>
        <w:t xml:space="preserve">Video editor: </w:t>
      </w:r>
      <w:r w:rsidR="000A292A" w:rsidRPr="000A292A">
        <w:rPr>
          <w:i/>
          <w:iCs/>
          <w:color w:val="0000FF"/>
          <w:lang w:val="en-IN" w:eastAsia="en-IN"/>
        </w:rPr>
        <w:t xml:space="preserve">Sequentially </w:t>
      </w:r>
      <w:r w:rsidR="006D1362">
        <w:rPr>
          <w:i/>
          <w:iCs/>
          <w:color w:val="0000FF"/>
          <w:lang w:val="en-IN" w:eastAsia="en-IN"/>
        </w:rPr>
        <w:t>highlight</w:t>
      </w:r>
      <w:r w:rsidRPr="000A292A">
        <w:rPr>
          <w:i/>
          <w:iCs/>
          <w:color w:val="0000FF"/>
          <w:lang w:val="en-IN" w:eastAsia="en-IN"/>
        </w:rPr>
        <w:t xml:space="preserve"> the row </w:t>
      </w:r>
      <w:proofErr w:type="spellStart"/>
      <w:r w:rsidR="006766E4">
        <w:rPr>
          <w:i/>
          <w:iCs/>
          <w:color w:val="0000FF"/>
          <w:lang w:val="en-IN" w:eastAsia="en-IN"/>
        </w:rPr>
        <w:t>labeled</w:t>
      </w:r>
      <w:proofErr w:type="spellEnd"/>
      <w:r w:rsidRPr="000A292A">
        <w:rPr>
          <w:i/>
          <w:iCs/>
          <w:color w:val="0000FF"/>
          <w:lang w:val="en-IN" w:eastAsia="en-IN"/>
        </w:rPr>
        <w:t xml:space="preserve"> '+</w:t>
      </w:r>
      <w:proofErr w:type="spellStart"/>
      <w:r w:rsidRPr="000A292A">
        <w:rPr>
          <w:i/>
          <w:iCs/>
          <w:color w:val="0000FF"/>
          <w:lang w:val="en-IN" w:eastAsia="en-IN"/>
        </w:rPr>
        <w:t>comp+NK</w:t>
      </w:r>
      <w:proofErr w:type="spellEnd"/>
      <w:r w:rsidRPr="000A292A">
        <w:rPr>
          <w:i/>
          <w:iCs/>
          <w:color w:val="0000FF"/>
          <w:lang w:val="en-IN" w:eastAsia="en-IN"/>
        </w:rPr>
        <w:t>' from 0 hours to 18 hours</w:t>
      </w:r>
    </w:p>
    <w:p w14:paraId="075FE93C" w14:textId="4D62FACF" w:rsidR="00DD581F" w:rsidRDefault="00FE56D1" w:rsidP="00DD581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The spheroid-only condition and the spheroid-with-compression showed a general upward trend in GFP fluorescence intensity over time, indicating continued </w:t>
      </w:r>
      <w:proofErr w:type="spellStart"/>
      <w:r>
        <w:rPr>
          <w:lang w:eastAsia="en-IN"/>
        </w:rPr>
        <w:t>tumor</w:t>
      </w:r>
      <w:proofErr w:type="spellEnd"/>
      <w:r>
        <w:rPr>
          <w:lang w:eastAsia="en-IN"/>
        </w:rPr>
        <w:t xml:space="preserve"> growth or maintenance of viability</w:t>
      </w:r>
      <w:r w:rsidR="000A292A">
        <w:rPr>
          <w:lang w:eastAsia="en-IN"/>
        </w:rPr>
        <w:t xml:space="preserve"> </w:t>
      </w:r>
      <w:r w:rsidR="000A292A" w:rsidRPr="000A292A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0A292A" w:rsidRPr="000A292A">
        <w:rPr>
          <w:b/>
          <w:bCs/>
          <w:lang w:eastAsia="en-IN"/>
        </w:rPr>
        <w:t>]</w:t>
      </w:r>
      <w:r w:rsidR="00DD581F" w:rsidRPr="000A292A">
        <w:rPr>
          <w:b/>
          <w:bCs/>
          <w:lang w:eastAsia="en-IN"/>
        </w:rPr>
        <w:t>.</w:t>
      </w:r>
      <w:r w:rsidR="006766E4">
        <w:rPr>
          <w:b/>
          <w:bCs/>
          <w:lang w:eastAsia="en-IN"/>
        </w:rPr>
        <w:t xml:space="preserve"> </w:t>
      </w:r>
    </w:p>
    <w:p w14:paraId="05836988" w14:textId="411612C8" w:rsidR="00DD581F" w:rsidRDefault="00DD581F" w:rsidP="00DD581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6595">
        <w:rPr>
          <w:lang w:val="en-IN" w:eastAsia="en-IN"/>
        </w:rPr>
        <w:t xml:space="preserve">LAB MEDIA: Figure 2B. </w:t>
      </w:r>
      <w:r w:rsidRPr="000A292A">
        <w:rPr>
          <w:i/>
          <w:iCs/>
          <w:color w:val="0000FF"/>
          <w:lang w:val="en-IN" w:eastAsia="en-IN"/>
        </w:rPr>
        <w:t xml:space="preserve">Video editor: Highlight the black curve </w:t>
      </w:r>
      <w:proofErr w:type="spellStart"/>
      <w:r w:rsidR="006766E4">
        <w:rPr>
          <w:i/>
          <w:iCs/>
          <w:color w:val="0000FF"/>
          <w:lang w:val="en-IN" w:eastAsia="en-IN"/>
        </w:rPr>
        <w:t>labeled</w:t>
      </w:r>
      <w:proofErr w:type="spellEnd"/>
      <w:r w:rsidRPr="000A292A">
        <w:rPr>
          <w:i/>
          <w:iCs/>
          <w:color w:val="0000FF"/>
          <w:lang w:val="en-IN" w:eastAsia="en-IN"/>
        </w:rPr>
        <w:t xml:space="preserve"> '</w:t>
      </w:r>
      <w:proofErr w:type="spellStart"/>
      <w:r w:rsidRPr="000A292A">
        <w:rPr>
          <w:i/>
          <w:iCs/>
          <w:color w:val="0000FF"/>
          <w:lang w:val="en-IN" w:eastAsia="en-IN"/>
        </w:rPr>
        <w:t>sp</w:t>
      </w:r>
      <w:proofErr w:type="spellEnd"/>
      <w:r w:rsidRPr="000A292A">
        <w:rPr>
          <w:i/>
          <w:iCs/>
          <w:color w:val="0000FF"/>
          <w:lang w:val="en-IN" w:eastAsia="en-IN"/>
        </w:rPr>
        <w:t>'</w:t>
      </w:r>
      <w:r w:rsidR="00FE56D1">
        <w:rPr>
          <w:lang w:val="en-IN" w:eastAsia="en-IN"/>
        </w:rPr>
        <w:t xml:space="preserve"> </w:t>
      </w:r>
      <w:r w:rsidR="00FE56D1" w:rsidRPr="00FE56D1">
        <w:rPr>
          <w:i/>
          <w:iCs/>
          <w:color w:val="0000FF"/>
          <w:lang w:val="en-IN" w:eastAsia="en-IN"/>
        </w:rPr>
        <w:t xml:space="preserve">and </w:t>
      </w:r>
      <w:r w:rsidR="00FE56D1" w:rsidRPr="000A292A">
        <w:rPr>
          <w:i/>
          <w:iCs/>
          <w:color w:val="0000FF"/>
          <w:lang w:val="en-IN" w:eastAsia="en-IN"/>
        </w:rPr>
        <w:t xml:space="preserve">the purple curves </w:t>
      </w:r>
      <w:proofErr w:type="spellStart"/>
      <w:r w:rsidR="006766E4">
        <w:rPr>
          <w:i/>
          <w:iCs/>
          <w:color w:val="0000FF"/>
          <w:lang w:val="en-IN" w:eastAsia="en-IN"/>
        </w:rPr>
        <w:t>labeled</w:t>
      </w:r>
      <w:proofErr w:type="spellEnd"/>
      <w:r w:rsidR="00FE56D1" w:rsidRPr="000A292A">
        <w:rPr>
          <w:i/>
          <w:iCs/>
          <w:color w:val="0000FF"/>
          <w:lang w:val="en-IN" w:eastAsia="en-IN"/>
        </w:rPr>
        <w:t xml:space="preserve"> '+comp'</w:t>
      </w:r>
    </w:p>
    <w:p w14:paraId="118F45BD" w14:textId="4DB91E2F" w:rsidR="00DD581F" w:rsidRPr="006D1362" w:rsidRDefault="0044523F" w:rsidP="00DD581F">
      <w:pPr>
        <w:pStyle w:val="Narration"/>
        <w:numPr>
          <w:ilvl w:val="1"/>
          <w:numId w:val="3"/>
        </w:numPr>
        <w:rPr>
          <w:b/>
          <w:bCs/>
          <w:lang w:eastAsia="en-IN"/>
        </w:rPr>
      </w:pPr>
      <w:r w:rsidRPr="0044523F">
        <w:rPr>
          <w:lang w:val="en-US" w:eastAsia="en-IN"/>
        </w:rPr>
        <w:t>Both NK cell-treated spheroids and spheroids subjected to compression with NK cells showed a progressive decrease in GFP fluorescence intensity</w:t>
      </w:r>
      <w:r>
        <w:rPr>
          <w:lang w:val="en-US" w:eastAsia="en-IN"/>
        </w:rPr>
        <w:t>,</w:t>
      </w:r>
      <w:r w:rsidRPr="0044523F">
        <w:rPr>
          <w:lang w:val="en-US" w:eastAsia="en-IN"/>
        </w:rPr>
        <w:t xml:space="preserve"> indicating tumor cell death</w:t>
      </w:r>
      <w:r>
        <w:rPr>
          <w:b/>
          <w:bCs/>
          <w:lang w:val="en-US" w:eastAsia="en-IN"/>
        </w:rPr>
        <w:t xml:space="preserve"> </w:t>
      </w:r>
      <w:r w:rsidR="006D1362" w:rsidRPr="006D1362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6D1362" w:rsidRPr="006D1362">
        <w:rPr>
          <w:b/>
          <w:bCs/>
          <w:lang w:eastAsia="en-IN"/>
        </w:rPr>
        <w:t>]</w:t>
      </w:r>
      <w:r w:rsidR="00DD581F" w:rsidRPr="006D1362">
        <w:rPr>
          <w:b/>
          <w:bCs/>
          <w:lang w:eastAsia="en-IN"/>
        </w:rPr>
        <w:t>.</w:t>
      </w:r>
    </w:p>
    <w:p w14:paraId="40731F14" w14:textId="51263AC6" w:rsidR="00DD581F" w:rsidRDefault="00DD581F" w:rsidP="00DD581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6595">
        <w:rPr>
          <w:lang w:val="en-IN" w:eastAsia="en-IN"/>
        </w:rPr>
        <w:t xml:space="preserve">LAB MEDIA: Figure 2B. </w:t>
      </w:r>
      <w:r w:rsidRPr="000A292A">
        <w:rPr>
          <w:i/>
          <w:iCs/>
          <w:color w:val="0000FF"/>
          <w:lang w:val="en-IN" w:eastAsia="en-IN"/>
        </w:rPr>
        <w:t>Video editor: Highlight the red</w:t>
      </w:r>
      <w:r w:rsidR="0044523F">
        <w:rPr>
          <w:i/>
          <w:iCs/>
          <w:color w:val="0000FF"/>
          <w:lang w:val="en-IN" w:eastAsia="en-IN"/>
        </w:rPr>
        <w:t xml:space="preserve"> and blue</w:t>
      </w:r>
      <w:r w:rsidRPr="000A292A">
        <w:rPr>
          <w:i/>
          <w:iCs/>
          <w:color w:val="0000FF"/>
          <w:lang w:val="en-IN" w:eastAsia="en-IN"/>
        </w:rPr>
        <w:t xml:space="preserve"> curves</w:t>
      </w:r>
      <w:r w:rsidRPr="00156595">
        <w:rPr>
          <w:lang w:val="en-IN" w:eastAsia="en-IN"/>
        </w:rPr>
        <w:t>.</w:t>
      </w:r>
    </w:p>
    <w:p w14:paraId="038B66C5" w14:textId="4C94B28F" w:rsidR="00DD581F" w:rsidRDefault="00DD581F" w:rsidP="00DD581F">
      <w:pPr>
        <w:pStyle w:val="Narration"/>
        <w:numPr>
          <w:ilvl w:val="1"/>
          <w:numId w:val="3"/>
        </w:numPr>
        <w:rPr>
          <w:lang w:eastAsia="en-IN"/>
        </w:rPr>
      </w:pPr>
      <w:r w:rsidRPr="00156595">
        <w:rPr>
          <w:lang w:eastAsia="en-IN"/>
        </w:rPr>
        <w:t xml:space="preserve">The </w:t>
      </w:r>
      <w:r w:rsidR="006D1362">
        <w:rPr>
          <w:lang w:eastAsia="en-IN"/>
        </w:rPr>
        <w:t>compression-positive</w:t>
      </w:r>
      <w:r w:rsidR="006766E4">
        <w:rPr>
          <w:lang w:eastAsia="en-IN"/>
        </w:rPr>
        <w:t xml:space="preserve"> spheroids</w:t>
      </w:r>
      <w:r w:rsidRPr="00156595">
        <w:rPr>
          <w:lang w:eastAsia="en-IN"/>
        </w:rPr>
        <w:t xml:space="preserve"> exhibited the lowest degree of GFP loss, suggesting that compression alone had a minimal effect on spheroid viability.</w:t>
      </w:r>
    </w:p>
    <w:p w14:paraId="15F23CC8" w14:textId="1AC8EC6E" w:rsidR="00DD581F" w:rsidRPr="00156595" w:rsidRDefault="00DD581F" w:rsidP="00DD581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6595">
        <w:rPr>
          <w:lang w:val="en-IN" w:eastAsia="en-IN"/>
        </w:rPr>
        <w:t xml:space="preserve">LAB MEDIA: Figure 2C. </w:t>
      </w:r>
      <w:r w:rsidRPr="000A292A">
        <w:rPr>
          <w:i/>
          <w:iCs/>
          <w:color w:val="0000FF"/>
          <w:lang w:val="en-IN" w:eastAsia="en-IN"/>
        </w:rPr>
        <w:t xml:space="preserve">Video editor: Highlight the purple data points </w:t>
      </w:r>
      <w:proofErr w:type="spellStart"/>
      <w:r w:rsidR="00B53439">
        <w:rPr>
          <w:i/>
          <w:iCs/>
          <w:color w:val="0000FF"/>
          <w:lang w:val="en-IN" w:eastAsia="en-IN"/>
        </w:rPr>
        <w:t>labeled</w:t>
      </w:r>
      <w:proofErr w:type="spellEnd"/>
      <w:r w:rsidRPr="000A292A">
        <w:rPr>
          <w:i/>
          <w:iCs/>
          <w:color w:val="0000FF"/>
          <w:lang w:val="en-IN" w:eastAsia="en-IN"/>
        </w:rPr>
        <w:t xml:space="preserve"> '+comp'.</w:t>
      </w:r>
    </w:p>
    <w:p w14:paraId="09127464" w14:textId="5C7729AC" w:rsidR="00DD581F" w:rsidRPr="00184B00" w:rsidRDefault="0044523F" w:rsidP="00DD581F">
      <w:pPr>
        <w:pStyle w:val="Narration"/>
        <w:numPr>
          <w:ilvl w:val="1"/>
          <w:numId w:val="3"/>
        </w:numPr>
        <w:rPr>
          <w:b/>
          <w:bCs/>
          <w:lang w:eastAsia="en-IN"/>
        </w:rPr>
      </w:pPr>
      <w:r w:rsidRPr="0044523F">
        <w:rPr>
          <w:lang w:val="en-US" w:eastAsia="en-IN"/>
        </w:rPr>
        <w:t xml:space="preserve">Spheroids </w:t>
      </w:r>
      <w:r w:rsidR="006766E4">
        <w:rPr>
          <w:lang w:val="en-US" w:eastAsia="en-IN"/>
        </w:rPr>
        <w:t>containing</w:t>
      </w:r>
      <w:r w:rsidRPr="0044523F">
        <w:rPr>
          <w:lang w:val="en-US" w:eastAsia="en-IN"/>
        </w:rPr>
        <w:t xml:space="preserve"> NK cells showed significantly greater GFP loss than the compression-only condition</w:t>
      </w:r>
      <w:r w:rsidRPr="0044523F">
        <w:rPr>
          <w:b/>
          <w:bCs/>
          <w:lang w:val="en-US" w:eastAsia="en-IN"/>
        </w:rPr>
        <w:t xml:space="preserve"> [1]. </w:t>
      </w:r>
      <w:r w:rsidRPr="0044523F">
        <w:rPr>
          <w:lang w:val="en-US" w:eastAsia="en-IN"/>
        </w:rPr>
        <w:t>Similarly, spheroids exposed to both compression and NK cells exhibited significantly greater GFP loss, indicating that NK cells were the primary drivers of tumor cell death</w:t>
      </w:r>
      <w:r>
        <w:rPr>
          <w:b/>
          <w:bCs/>
          <w:lang w:val="en-US" w:eastAsia="en-IN"/>
        </w:rPr>
        <w:t xml:space="preserve"> </w:t>
      </w:r>
      <w:r w:rsidR="00184B00" w:rsidRPr="00184B00">
        <w:rPr>
          <w:b/>
          <w:bCs/>
          <w:lang w:eastAsia="en-IN"/>
        </w:rPr>
        <w:t>[2]</w:t>
      </w:r>
      <w:r w:rsidR="00DD581F" w:rsidRPr="00184B00">
        <w:rPr>
          <w:b/>
          <w:bCs/>
          <w:lang w:eastAsia="en-IN"/>
        </w:rPr>
        <w:t>.</w:t>
      </w:r>
    </w:p>
    <w:p w14:paraId="2407C87E" w14:textId="5598FEBB" w:rsidR="00DD581F" w:rsidRDefault="00DD581F" w:rsidP="00DD581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6595">
        <w:rPr>
          <w:lang w:val="en-IN" w:eastAsia="en-IN"/>
        </w:rPr>
        <w:t xml:space="preserve">LAB MEDIA: Figure 2C. </w:t>
      </w:r>
      <w:r w:rsidRPr="00184B00">
        <w:rPr>
          <w:i/>
          <w:iCs/>
          <w:color w:val="3333FF"/>
          <w:lang w:val="en-IN" w:eastAsia="en-IN"/>
        </w:rPr>
        <w:t xml:space="preserve">Video editor: </w:t>
      </w:r>
      <w:r w:rsidR="00184B00">
        <w:rPr>
          <w:i/>
          <w:iCs/>
          <w:color w:val="3333FF"/>
          <w:lang w:val="en-IN" w:eastAsia="en-IN"/>
        </w:rPr>
        <w:t>Compare the red and</w:t>
      </w:r>
      <w:r w:rsidRPr="00184B00">
        <w:rPr>
          <w:i/>
          <w:iCs/>
          <w:color w:val="3333FF"/>
          <w:lang w:val="en-IN" w:eastAsia="en-IN"/>
        </w:rPr>
        <w:t xml:space="preserve"> </w:t>
      </w:r>
      <w:r w:rsidR="00184B00">
        <w:rPr>
          <w:i/>
          <w:iCs/>
          <w:color w:val="3333FF"/>
          <w:lang w:val="en-IN" w:eastAsia="en-IN"/>
        </w:rPr>
        <w:t>purple</w:t>
      </w:r>
      <w:r w:rsidRPr="00184B00">
        <w:rPr>
          <w:i/>
          <w:iCs/>
          <w:color w:val="3333FF"/>
          <w:lang w:val="en-IN" w:eastAsia="en-IN"/>
        </w:rPr>
        <w:t xml:space="preserve"> data points </w:t>
      </w:r>
    </w:p>
    <w:p w14:paraId="59A34B09" w14:textId="3FCAF3EB" w:rsidR="00184B00" w:rsidRPr="00184B00" w:rsidRDefault="00DD581F" w:rsidP="00184B0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6595">
        <w:rPr>
          <w:lang w:val="en-IN" w:eastAsia="en-IN"/>
        </w:rPr>
        <w:lastRenderedPageBreak/>
        <w:t xml:space="preserve">LAB MEDIA: Figure 2C. </w:t>
      </w:r>
      <w:r w:rsidRPr="00184B00">
        <w:rPr>
          <w:i/>
          <w:iCs/>
          <w:color w:val="3333FF"/>
          <w:lang w:val="en-IN" w:eastAsia="en-IN"/>
        </w:rPr>
        <w:t xml:space="preserve">Video editor: </w:t>
      </w:r>
      <w:r w:rsidR="00184B00">
        <w:rPr>
          <w:i/>
          <w:iCs/>
          <w:color w:val="3333FF"/>
          <w:lang w:val="en-IN" w:eastAsia="en-IN"/>
        </w:rPr>
        <w:t>Compare</w:t>
      </w:r>
      <w:r w:rsidRPr="00184B00">
        <w:rPr>
          <w:i/>
          <w:iCs/>
          <w:color w:val="3333FF"/>
          <w:lang w:val="en-IN" w:eastAsia="en-IN"/>
        </w:rPr>
        <w:t xml:space="preserve"> the</w:t>
      </w:r>
      <w:r w:rsidR="00184B00">
        <w:rPr>
          <w:i/>
          <w:iCs/>
          <w:color w:val="3333FF"/>
          <w:lang w:val="en-IN" w:eastAsia="en-IN"/>
        </w:rPr>
        <w:t xml:space="preserve"> purple and</w:t>
      </w:r>
      <w:r w:rsidRPr="00184B00">
        <w:rPr>
          <w:i/>
          <w:iCs/>
          <w:color w:val="3333FF"/>
          <w:lang w:val="en-IN" w:eastAsia="en-IN"/>
        </w:rPr>
        <w:t xml:space="preserve"> blue data points </w:t>
      </w:r>
    </w:p>
    <w:p w14:paraId="68827A20" w14:textId="3F17885A" w:rsidR="00DD581F" w:rsidRDefault="006D1362" w:rsidP="00DD581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The </w:t>
      </w:r>
      <w:r w:rsidR="00B53439">
        <w:rPr>
          <w:lang w:eastAsia="en-IN"/>
        </w:rPr>
        <w:t>spheroids with</w:t>
      </w:r>
      <w:r w:rsidR="006766E4">
        <w:rPr>
          <w:lang w:eastAsia="en-IN"/>
        </w:rPr>
        <w:t xml:space="preserve"> both</w:t>
      </w:r>
      <w:r w:rsidR="00B53439">
        <w:rPr>
          <w:lang w:eastAsia="en-IN"/>
        </w:rPr>
        <w:t xml:space="preserve"> </w:t>
      </w:r>
      <w:r w:rsidR="00184B00">
        <w:rPr>
          <w:lang w:eastAsia="en-IN"/>
        </w:rPr>
        <w:t>compression and NK</w:t>
      </w:r>
      <w:r w:rsidR="00B53439">
        <w:rPr>
          <w:lang w:eastAsia="en-IN"/>
        </w:rPr>
        <w:t xml:space="preserve"> cells </w:t>
      </w:r>
      <w:r w:rsidR="00DD581F" w:rsidRPr="00156595">
        <w:rPr>
          <w:lang w:eastAsia="en-IN"/>
        </w:rPr>
        <w:t xml:space="preserve">exhibited a greater average GFP loss than the </w:t>
      </w:r>
      <w:r w:rsidR="0044523F" w:rsidRPr="0044523F">
        <w:rPr>
          <w:lang w:val="en-US" w:eastAsia="en-IN"/>
        </w:rPr>
        <w:t>NK cell-treated spheroids</w:t>
      </w:r>
      <w:r w:rsidR="00DD581F" w:rsidRPr="00156595">
        <w:rPr>
          <w:lang w:eastAsia="en-IN"/>
        </w:rPr>
        <w:t xml:space="preserve">, but this difference was not significantly different </w:t>
      </w:r>
      <w:r w:rsidR="00DD581F" w:rsidRPr="00156595">
        <w:rPr>
          <w:b/>
          <w:lang w:eastAsia="en-IN"/>
        </w:rPr>
        <w:t>[</w:t>
      </w:r>
      <w:r w:rsidR="00184B00">
        <w:rPr>
          <w:b/>
          <w:lang w:eastAsia="en-IN"/>
        </w:rPr>
        <w:t>1</w:t>
      </w:r>
      <w:r w:rsidR="00DD581F" w:rsidRPr="00156595">
        <w:rPr>
          <w:b/>
          <w:lang w:eastAsia="en-IN"/>
        </w:rPr>
        <w:t>]</w:t>
      </w:r>
      <w:r w:rsidR="00DD581F" w:rsidRPr="00156595">
        <w:rPr>
          <w:lang w:eastAsia="en-IN"/>
        </w:rPr>
        <w:t>.</w:t>
      </w:r>
    </w:p>
    <w:p w14:paraId="70940001" w14:textId="18AEB97C" w:rsidR="00DD581F" w:rsidRDefault="00DD581F" w:rsidP="00DD581F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56595">
        <w:rPr>
          <w:lang w:val="en-IN" w:eastAsia="en-IN"/>
        </w:rPr>
        <w:t xml:space="preserve">LAB MEDIA: Figure 2C. </w:t>
      </w:r>
      <w:r w:rsidRPr="00184B00">
        <w:rPr>
          <w:i/>
          <w:iCs/>
          <w:color w:val="3333FF"/>
          <w:lang w:val="en-IN" w:eastAsia="en-IN"/>
        </w:rPr>
        <w:t xml:space="preserve">Video editor: </w:t>
      </w:r>
      <w:r w:rsidR="00184B00">
        <w:rPr>
          <w:i/>
          <w:iCs/>
          <w:color w:val="3333FF"/>
          <w:lang w:val="en-IN" w:eastAsia="en-IN"/>
        </w:rPr>
        <w:t>Compare</w:t>
      </w:r>
      <w:r w:rsidRPr="00184B00">
        <w:rPr>
          <w:i/>
          <w:iCs/>
          <w:color w:val="3333FF"/>
          <w:lang w:val="en-IN" w:eastAsia="en-IN"/>
        </w:rPr>
        <w:t xml:space="preserve"> the blue</w:t>
      </w:r>
      <w:r w:rsidR="00184B00">
        <w:rPr>
          <w:i/>
          <w:iCs/>
          <w:color w:val="3333FF"/>
          <w:lang w:val="en-IN" w:eastAsia="en-IN"/>
        </w:rPr>
        <w:t xml:space="preserve"> and red</w:t>
      </w:r>
      <w:r w:rsidRPr="00184B00">
        <w:rPr>
          <w:i/>
          <w:iCs/>
          <w:color w:val="3333FF"/>
          <w:lang w:val="en-IN" w:eastAsia="en-IN"/>
        </w:rPr>
        <w:t xml:space="preserve"> data points </w:t>
      </w:r>
    </w:p>
    <w:p w14:paraId="7D8D0BC4" w14:textId="77777777" w:rsidR="00DD581F" w:rsidRPr="00184B00" w:rsidRDefault="00DD581F" w:rsidP="00184B00">
      <w:pPr>
        <w:pStyle w:val="ShotDescription"/>
        <w:ind w:firstLine="0"/>
        <w:rPr>
          <w:lang w:val="en-IN" w:eastAsia="en-IN"/>
        </w:rPr>
      </w:pP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457F3176" w14:textId="77777777" w:rsidR="002B39FF" w:rsidRDefault="002B39FF" w:rsidP="00012B08">
      <w:pPr>
        <w:rPr>
          <w:rFonts w:eastAsia="Times New Roman" w:cstheme="minorHAnsi"/>
          <w:sz w:val="52"/>
        </w:rPr>
      </w:pPr>
    </w:p>
    <w:p w14:paraId="06068095" w14:textId="77777777" w:rsidR="002B39FF" w:rsidRDefault="002B39FF" w:rsidP="00012B08">
      <w:pPr>
        <w:rPr>
          <w:rFonts w:eastAsia="Times New Roman" w:cstheme="minorHAnsi"/>
          <w:sz w:val="52"/>
        </w:rPr>
      </w:pPr>
    </w:p>
    <w:p w14:paraId="32738C1E" w14:textId="77777777" w:rsidR="002B39FF" w:rsidRDefault="002B39FF" w:rsidP="00012B08">
      <w:pPr>
        <w:rPr>
          <w:rFonts w:eastAsia="Times New Roman" w:cstheme="minorHAnsi"/>
          <w:sz w:val="52"/>
        </w:rPr>
      </w:pPr>
    </w:p>
    <w:p w14:paraId="3BB055BD" w14:textId="77777777" w:rsidR="002B39FF" w:rsidRPr="002B39FF" w:rsidRDefault="002B39FF" w:rsidP="002B39F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Oxygen plasma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ɑːksɪdʒən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plæzmə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OK·sih·juhn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PLAZ·muh</w:t>
      </w:r>
      <w:proofErr w:type="spellEnd"/>
    </w:p>
    <w:p w14:paraId="76D5F4B2" w14:textId="77777777" w:rsidR="002B39FF" w:rsidRPr="002B39FF" w:rsidRDefault="002B39FF" w:rsidP="002B39F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Polyethylenimine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pɑːliˌeθəˈliːnɪˌmiːn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pol·ee·eth·uh·LEEN·ih·meen</w:t>
      </w:r>
      <w:proofErr w:type="spellEnd"/>
    </w:p>
    <w:p w14:paraId="091943FB" w14:textId="77777777" w:rsidR="002B39FF" w:rsidRPr="002B39FF" w:rsidRDefault="002B39FF" w:rsidP="002B39F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Aspiration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2B39F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https://www.merriam-webster.com/dictionary/aspiration</w:t>
        </w:r>
      </w:hyperlink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æspəˈreɪʃən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as·puh·RAY·shuhn</w:t>
      </w:r>
      <w:proofErr w:type="spellEnd"/>
    </w:p>
    <w:p w14:paraId="2951BCA4" w14:textId="77777777" w:rsidR="002B39FF" w:rsidRPr="002B39FF" w:rsidRDefault="002B39FF" w:rsidP="002B39F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Glutaraldehyde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2B39F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https://www.merriam-webster.com/dictionary/glutaraldehyde</w:t>
        </w:r>
      </w:hyperlink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ɡluːtəˈrældəˌhaɪd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gloo·tuh·RAL·duh·hyde</w:t>
      </w:r>
      <w:proofErr w:type="spellEnd"/>
    </w:p>
    <w:p w14:paraId="3FBEABDB" w14:textId="77777777" w:rsidR="002B39FF" w:rsidRPr="002B39FF" w:rsidRDefault="002B39FF" w:rsidP="002B39F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Biosafety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baɪoʊˈseɪfti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by·oh·SAYF·tee</w:t>
      </w:r>
      <w:proofErr w:type="spellEnd"/>
    </w:p>
    <w:p w14:paraId="10D3C6F4" w14:textId="77777777" w:rsidR="002B39FF" w:rsidRPr="002B39FF" w:rsidRDefault="002B39FF" w:rsidP="002B39F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Sterilization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2B39F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https://www.merriam-webster.com/dictionary/sterilization</w:t>
        </w:r>
      </w:hyperlink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sterələˈzeɪʃən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stair·uh·luh·ZAY·shuhn</w:t>
      </w:r>
      <w:proofErr w:type="spellEnd"/>
    </w:p>
    <w:p w14:paraId="278442AD" w14:textId="77777777" w:rsidR="002B39FF" w:rsidRPr="002B39FF" w:rsidRDefault="002B39FF" w:rsidP="002B39F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De-ionized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2B39F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https://www.merriam-webster.com/dictionary/deionize</w:t>
        </w:r>
      </w:hyperlink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/diːˈ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aɪəˌnaɪzd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dee·EYE·uh·nyzed</w:t>
      </w:r>
      <w:proofErr w:type="spellEnd"/>
    </w:p>
    <w:p w14:paraId="17FEBDFE" w14:textId="77777777" w:rsidR="002B39FF" w:rsidRPr="002B39FF" w:rsidRDefault="002B39FF" w:rsidP="002B39F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Microfluidic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2B39F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https://www.merriam-webster.com/dictionary/microfluidic</w:t>
        </w:r>
      </w:hyperlink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maɪkroʊfluˈɪdɪk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my·kroh·floo·ID·ik</w:t>
      </w:r>
      <w:proofErr w:type="spellEnd"/>
    </w:p>
    <w:p w14:paraId="22CB7644" w14:textId="77777777" w:rsidR="002B39FF" w:rsidRPr="002B39FF" w:rsidRDefault="002B39FF" w:rsidP="002B39F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Pneumatic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2B39F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https://www.merriam-webster.com/dictionary/pneumatic</w:t>
        </w:r>
      </w:hyperlink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/nuːˈ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mætɪk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noo·MAT·ik</w:t>
      </w:r>
      <w:proofErr w:type="spellEnd"/>
    </w:p>
    <w:p w14:paraId="7284E2FF" w14:textId="77777777" w:rsidR="002B39FF" w:rsidRPr="002B39FF" w:rsidRDefault="002B39FF" w:rsidP="002B39F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Polycarbonate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2B39F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https://www.merriam-webster.com/dictionary/polycarbonate</w:t>
        </w:r>
      </w:hyperlink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pɑːliˈkɑːrbəˌneɪt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/, /ˌ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pɑːliˈkɑːrbənət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pol·ee·KAR·buh·nayt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pol·ee·KAR·buh·nuht</w:t>
      </w:r>
      <w:proofErr w:type="spellEnd"/>
    </w:p>
    <w:p w14:paraId="6F0537BC" w14:textId="77777777" w:rsidR="002B39FF" w:rsidRPr="002B39FF" w:rsidRDefault="002B39FF" w:rsidP="002B39F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Manifold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2B39F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https://www.merriam-webster.com/dictionary/manifold</w:t>
        </w:r>
      </w:hyperlink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mænəˌfoʊld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MAN·uh·fohld</w:t>
      </w:r>
    </w:p>
    <w:p w14:paraId="3638251A" w14:textId="77777777" w:rsidR="002B39FF" w:rsidRPr="002B39FF" w:rsidRDefault="002B39FF" w:rsidP="002B39F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Neutralization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2B39F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https://www.merriam-webster.com/dictionary/neutralization</w:t>
        </w:r>
      </w:hyperlink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nuːtrələˈzeɪʃən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noo·truh·luh·ZAY·shuhn</w:t>
      </w:r>
      <w:proofErr w:type="spellEnd"/>
    </w:p>
    <w:p w14:paraId="22F42F63" w14:textId="77777777" w:rsidR="002B39FF" w:rsidRPr="002B39FF" w:rsidRDefault="002B39FF" w:rsidP="002B39F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Spheroid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2B39F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https://www.merriam-webster.com/dictionary/spheroid</w:t>
        </w:r>
      </w:hyperlink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sfɪrˌɔɪd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SFEER·oyd</w:t>
      </w:r>
      <w:proofErr w:type="spellEnd"/>
    </w:p>
    <w:p w14:paraId="0CCAB3BF" w14:textId="77777777" w:rsidR="002B39FF" w:rsidRPr="002B39FF" w:rsidRDefault="002B39FF" w:rsidP="002B39F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Sodium hydroxide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2B39F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https://www.merriam-webster.com/dictionary/sodium%20hydroxide</w:t>
        </w:r>
      </w:hyperlink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soʊdiəm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haɪˈdrɑːkˌsaɪd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SOH·dee·uhm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hy·DROK·side</w:t>
      </w:r>
      <w:proofErr w:type="spellEnd"/>
    </w:p>
    <w:p w14:paraId="575E6480" w14:textId="77777777" w:rsidR="002B39FF" w:rsidRPr="002B39FF" w:rsidRDefault="002B39FF" w:rsidP="002B39F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2B39F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sentrəˌfjuːdʒ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5B427297" w14:textId="77777777" w:rsidR="002B39FF" w:rsidRPr="002B39FF" w:rsidRDefault="002B39FF" w:rsidP="002B39F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2B39F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suːpərˈneɪtənt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soo·per·NAY·tuhnt</w:t>
      </w:r>
      <w:proofErr w:type="spellEnd"/>
    </w:p>
    <w:p w14:paraId="1F3300DF" w14:textId="77777777" w:rsidR="002B39FF" w:rsidRPr="002B39FF" w:rsidRDefault="002B39FF" w:rsidP="002B39F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Resuspend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riːsəˈspend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ree·suh·SPEND</w:t>
      </w:r>
      <w:proofErr w:type="spellEnd"/>
    </w:p>
    <w:p w14:paraId="02B521B7" w14:textId="77777777" w:rsidR="002B39FF" w:rsidRPr="002B39FF" w:rsidRDefault="002B39FF" w:rsidP="002B39F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Equimolar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2B39F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https://www.merriam-webster.com/dictionary/equimolar</w:t>
        </w:r>
      </w:hyperlink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iːkwəˈmoʊlər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/, /ˌ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ekwəˈmoʊlər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ee·kwuh·MOH·ler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/ 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eh·kwuh·MOH·ler</w:t>
      </w:r>
      <w:proofErr w:type="spellEnd"/>
    </w:p>
    <w:p w14:paraId="79DB0D85" w14:textId="77777777" w:rsidR="002B39FF" w:rsidRPr="002B39FF" w:rsidRDefault="002B39FF" w:rsidP="002B39F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Collagen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2B39F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https://www.merriam-webster.com/dictionary/collagen</w:t>
        </w:r>
      </w:hyperlink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kɑːlədʒən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KOL·uh·juhn</w:t>
      </w:r>
      <w:proofErr w:type="spellEnd"/>
    </w:p>
    <w:p w14:paraId="63A28F51" w14:textId="77777777" w:rsidR="002B39FF" w:rsidRPr="002B39FF" w:rsidRDefault="002B39FF" w:rsidP="002B39F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Microcentrifuge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maɪkroʊˈsentrəˌfjuːdʒ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my·kroh·SEN·truh·fyooj</w:t>
      </w:r>
      <w:proofErr w:type="spellEnd"/>
    </w:p>
    <w:p w14:paraId="6E610BD6" w14:textId="77777777" w:rsidR="002B39FF" w:rsidRPr="002B39FF" w:rsidRDefault="002B39FF" w:rsidP="002B39F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Polymerization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2B39F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https://www.merriam-webster.com/dictionary/polymerization</w:t>
        </w:r>
      </w:hyperlink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pəˌlɪmərəˈzeɪʃən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puh·lim·er·uh·ZAY·shuhn</w:t>
      </w:r>
      <w:proofErr w:type="spellEnd"/>
    </w:p>
    <w:p w14:paraId="1C1002C9" w14:textId="77777777" w:rsidR="002B39FF" w:rsidRPr="002B39FF" w:rsidRDefault="002B39FF" w:rsidP="002B39F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Millimolar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mɪlɪˈmoʊlər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mil·ih·MOH·ler</w:t>
      </w:r>
      <w:proofErr w:type="spellEnd"/>
    </w:p>
    <w:p w14:paraId="2D479E2E" w14:textId="77777777" w:rsidR="002B39FF" w:rsidRPr="002B39FF" w:rsidRDefault="002B39FF" w:rsidP="002B39F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Epifluorescence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epɪflʊəˈresəns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ep·ih·floor·ESS·uhns</w:t>
      </w:r>
      <w:proofErr w:type="spellEnd"/>
    </w:p>
    <w:p w14:paraId="2F8C174A" w14:textId="77777777" w:rsidR="002B39FF" w:rsidRPr="002B39FF" w:rsidRDefault="002B39FF" w:rsidP="002B39F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Brightfield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braɪtˌfiːld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BRYTE·feeld</w:t>
      </w:r>
      <w:proofErr w:type="spellEnd"/>
    </w:p>
    <w:p w14:paraId="2C663DC9" w14:textId="77777777" w:rsidR="002B39FF" w:rsidRPr="002B39FF" w:rsidRDefault="002B39FF" w:rsidP="002B39F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Deformation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2B39F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https://www.merriam-webster.com/dictionary/deformation</w:t>
        </w:r>
      </w:hyperlink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diːfɔːrˈmeɪʃən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dee·for·MAY·shuhn</w:t>
      </w:r>
      <w:proofErr w:type="spellEnd"/>
    </w:p>
    <w:p w14:paraId="695D21EE" w14:textId="77777777" w:rsidR="002B39FF" w:rsidRPr="002B39FF" w:rsidRDefault="002B39FF" w:rsidP="002B39F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Millibar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2B39F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https://www.merriam-webster.com/dictionary/millibar</w:t>
        </w:r>
      </w:hyperlink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mɪləˌbɑːr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MIL·uh·bar</w:t>
      </w:r>
      <w:proofErr w:type="spellEnd"/>
    </w:p>
    <w:p w14:paraId="34EBA677" w14:textId="77777777" w:rsidR="002B39FF" w:rsidRPr="002B39FF" w:rsidRDefault="002B39FF" w:rsidP="002B39F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Fluorescence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2B39F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https://www.merriam-webster.com/dictionary/fluorescence</w:t>
        </w:r>
      </w:hyperlink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flʊˈresəns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floor·ESS·uhns</w:t>
      </w:r>
      <w:proofErr w:type="spellEnd"/>
    </w:p>
    <w:p w14:paraId="4F5DF880" w14:textId="77777777" w:rsidR="002B39FF" w:rsidRPr="002B39FF" w:rsidRDefault="002B39FF" w:rsidP="002B39F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Viability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2B39F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https://www.merriam-webster.com/dictionary/viability</w:t>
        </w:r>
      </w:hyperlink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vaɪəˈbɪləti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vy·uh·BIL·uh·tee</w:t>
      </w:r>
      <w:proofErr w:type="spellEnd"/>
    </w:p>
    <w:p w14:paraId="63131519" w14:textId="77777777" w:rsidR="002B39FF" w:rsidRPr="002B39FF" w:rsidRDefault="002B39FF" w:rsidP="002B39FF">
      <w:pPr>
        <w:numPr>
          <w:ilvl w:val="0"/>
          <w:numId w:val="45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Compression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2B39FF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https://www.merriam-webster.com/dictionary/compression</w:t>
        </w:r>
      </w:hyperlink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kəmˈpreʃən</w:t>
      </w:r>
      <w:proofErr w:type="spellEnd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2B39FF">
        <w:rPr>
          <w:rFonts w:ascii="Times New Roman" w:eastAsia="Times New Roman" w:hAnsi="Times New Roman" w:cs="Times New Roman"/>
          <w:color w:val="auto"/>
          <w:lang w:val="en-IN" w:eastAsia="en-IN"/>
        </w:rPr>
        <w:t>kuhm·PRESH·uhn</w:t>
      </w:r>
      <w:proofErr w:type="spellEnd"/>
    </w:p>
    <w:p w14:paraId="62674AA8" w14:textId="77777777" w:rsidR="002B39FF" w:rsidRPr="00495959" w:rsidRDefault="002B39FF" w:rsidP="00012B08">
      <w:pPr>
        <w:rPr>
          <w:rFonts w:eastAsia="Times New Roman" w:cstheme="minorHAnsi"/>
          <w:sz w:val="52"/>
        </w:rPr>
      </w:pPr>
    </w:p>
    <w:sectPr w:rsidR="002B39FF" w:rsidRPr="00495959" w:rsidSect="005F0509">
      <w:headerReference w:type="default" r:id="rId30"/>
      <w:footerReference w:type="even" r:id="rId31"/>
      <w:footerReference w:type="default" r:id="rId3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B6850" w14:textId="77777777" w:rsidR="00EA0DF8" w:rsidRDefault="00EA0DF8">
      <w:r>
        <w:separator/>
      </w:r>
    </w:p>
    <w:p w14:paraId="736D632E" w14:textId="77777777" w:rsidR="00EA0DF8" w:rsidRDefault="00EA0DF8"/>
  </w:endnote>
  <w:endnote w:type="continuationSeparator" w:id="0">
    <w:p w14:paraId="25584764" w14:textId="77777777" w:rsidR="00EA0DF8" w:rsidRDefault="00EA0DF8">
      <w:r>
        <w:continuationSeparator/>
      </w:r>
    </w:p>
    <w:p w14:paraId="46B794CE" w14:textId="77777777" w:rsidR="00EA0DF8" w:rsidRDefault="00EA0DF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DF7B7C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8238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FA71AE">
      <w:rPr>
        <w:rFonts w:cstheme="minorHAnsi"/>
      </w:rPr>
      <w:t xml:space="preserve">August 14, </w:t>
    </w:r>
    <w:proofErr w:type="gramStart"/>
    <w:r w:rsidR="00FA71AE">
      <w:rPr>
        <w:rFonts w:cstheme="minorHAnsi"/>
      </w:rPr>
      <w:t>2026</w:t>
    </w:r>
    <w:proofErr w:type="gramEnd"/>
    <w:r w:rsidR="00FA71AE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11BFB" w14:textId="77777777" w:rsidR="00EA0DF8" w:rsidRDefault="00EA0DF8">
      <w:r>
        <w:separator/>
      </w:r>
    </w:p>
    <w:p w14:paraId="240B389D" w14:textId="77777777" w:rsidR="00EA0DF8" w:rsidRDefault="00EA0DF8"/>
  </w:footnote>
  <w:footnote w:type="continuationSeparator" w:id="0">
    <w:p w14:paraId="369EEB28" w14:textId="77777777" w:rsidR="00EA0DF8" w:rsidRDefault="00EA0DF8">
      <w:r>
        <w:continuationSeparator/>
      </w:r>
    </w:p>
    <w:p w14:paraId="09B0356D" w14:textId="77777777" w:rsidR="00EA0DF8" w:rsidRDefault="00EA0DF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E375EC8" w:rsidR="00336C61" w:rsidRPr="006D3AC7" w:rsidRDefault="00336C61" w:rsidP="00FA71A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FA71AE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A71AE" w:rsidRPr="00FA71AE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8D0D40"/>
    <w:multiLevelType w:val="multilevel"/>
    <w:tmpl w:val="F0743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DC08C1E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117920547">
    <w:abstractNumId w:val="3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kFAIX78bUtAAAA"/>
  </w:docVars>
  <w:rsids>
    <w:rsidRoot w:val="00BF2674"/>
    <w:rsid w:val="00000E22"/>
    <w:rsid w:val="000033EF"/>
    <w:rsid w:val="00003438"/>
    <w:rsid w:val="00003C8B"/>
    <w:rsid w:val="00003DB5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27E79"/>
    <w:rsid w:val="000326C8"/>
    <w:rsid w:val="000326F7"/>
    <w:rsid w:val="0003279B"/>
    <w:rsid w:val="000327B6"/>
    <w:rsid w:val="00037828"/>
    <w:rsid w:val="0004142D"/>
    <w:rsid w:val="00041D20"/>
    <w:rsid w:val="00043807"/>
    <w:rsid w:val="00045112"/>
    <w:rsid w:val="00046241"/>
    <w:rsid w:val="00055137"/>
    <w:rsid w:val="00063C9D"/>
    <w:rsid w:val="00065C26"/>
    <w:rsid w:val="00074929"/>
    <w:rsid w:val="00083792"/>
    <w:rsid w:val="00085D51"/>
    <w:rsid w:val="00085F90"/>
    <w:rsid w:val="0008613B"/>
    <w:rsid w:val="00090BAC"/>
    <w:rsid w:val="0009624C"/>
    <w:rsid w:val="000A2498"/>
    <w:rsid w:val="000A292A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1D9F"/>
    <w:rsid w:val="000D2C59"/>
    <w:rsid w:val="000D35D9"/>
    <w:rsid w:val="000D56B6"/>
    <w:rsid w:val="000D5A4F"/>
    <w:rsid w:val="000D67E3"/>
    <w:rsid w:val="000E17B8"/>
    <w:rsid w:val="000E1C29"/>
    <w:rsid w:val="000E1F2F"/>
    <w:rsid w:val="000E236A"/>
    <w:rsid w:val="000E5459"/>
    <w:rsid w:val="000E6166"/>
    <w:rsid w:val="000F05F6"/>
    <w:rsid w:val="000F0F14"/>
    <w:rsid w:val="000F1A61"/>
    <w:rsid w:val="000F326F"/>
    <w:rsid w:val="000F489C"/>
    <w:rsid w:val="001016BD"/>
    <w:rsid w:val="001026D1"/>
    <w:rsid w:val="001052C8"/>
    <w:rsid w:val="00105AC6"/>
    <w:rsid w:val="00106F46"/>
    <w:rsid w:val="001115D1"/>
    <w:rsid w:val="00113F3E"/>
    <w:rsid w:val="00113F72"/>
    <w:rsid w:val="0011473F"/>
    <w:rsid w:val="00125924"/>
    <w:rsid w:val="00125FDD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0980"/>
    <w:rsid w:val="00161C7E"/>
    <w:rsid w:val="00162D51"/>
    <w:rsid w:val="00164067"/>
    <w:rsid w:val="0016471F"/>
    <w:rsid w:val="00166093"/>
    <w:rsid w:val="00170C2E"/>
    <w:rsid w:val="00176D6F"/>
    <w:rsid w:val="00177B33"/>
    <w:rsid w:val="001819E3"/>
    <w:rsid w:val="00184B00"/>
    <w:rsid w:val="00184EF9"/>
    <w:rsid w:val="00191A77"/>
    <w:rsid w:val="00194DBB"/>
    <w:rsid w:val="0019607C"/>
    <w:rsid w:val="001B1544"/>
    <w:rsid w:val="001B2B18"/>
    <w:rsid w:val="001B3024"/>
    <w:rsid w:val="001B5C46"/>
    <w:rsid w:val="001C3C85"/>
    <w:rsid w:val="001C5DB5"/>
    <w:rsid w:val="001C7BBC"/>
    <w:rsid w:val="001D597A"/>
    <w:rsid w:val="001D621E"/>
    <w:rsid w:val="001D66A5"/>
    <w:rsid w:val="001D705B"/>
    <w:rsid w:val="001E2225"/>
    <w:rsid w:val="001E230F"/>
    <w:rsid w:val="001E4F07"/>
    <w:rsid w:val="001E52A3"/>
    <w:rsid w:val="001F0890"/>
    <w:rsid w:val="001F203C"/>
    <w:rsid w:val="001F615E"/>
    <w:rsid w:val="00202529"/>
    <w:rsid w:val="00214268"/>
    <w:rsid w:val="002152AB"/>
    <w:rsid w:val="002244F5"/>
    <w:rsid w:val="00226089"/>
    <w:rsid w:val="002422D6"/>
    <w:rsid w:val="00244CDB"/>
    <w:rsid w:val="00247BFF"/>
    <w:rsid w:val="0025310D"/>
    <w:rsid w:val="002544F1"/>
    <w:rsid w:val="002553AE"/>
    <w:rsid w:val="002562A4"/>
    <w:rsid w:val="002617AD"/>
    <w:rsid w:val="00264483"/>
    <w:rsid w:val="0026451A"/>
    <w:rsid w:val="00264B3C"/>
    <w:rsid w:val="00265C44"/>
    <w:rsid w:val="00265EAD"/>
    <w:rsid w:val="00265F76"/>
    <w:rsid w:val="002773BA"/>
    <w:rsid w:val="00277C90"/>
    <w:rsid w:val="00277F11"/>
    <w:rsid w:val="00280C67"/>
    <w:rsid w:val="00283E3E"/>
    <w:rsid w:val="002851C5"/>
    <w:rsid w:val="00287206"/>
    <w:rsid w:val="00287AC8"/>
    <w:rsid w:val="00292508"/>
    <w:rsid w:val="002929B8"/>
    <w:rsid w:val="00292D28"/>
    <w:rsid w:val="00294464"/>
    <w:rsid w:val="002A303E"/>
    <w:rsid w:val="002A6FCF"/>
    <w:rsid w:val="002A7F8B"/>
    <w:rsid w:val="002B009A"/>
    <w:rsid w:val="002B025E"/>
    <w:rsid w:val="002B0764"/>
    <w:rsid w:val="002B0D88"/>
    <w:rsid w:val="002B1BD1"/>
    <w:rsid w:val="002B26D4"/>
    <w:rsid w:val="002B39FF"/>
    <w:rsid w:val="002B55D9"/>
    <w:rsid w:val="002B5E45"/>
    <w:rsid w:val="002B7584"/>
    <w:rsid w:val="002C2299"/>
    <w:rsid w:val="002C54DB"/>
    <w:rsid w:val="002D48BB"/>
    <w:rsid w:val="002D52A1"/>
    <w:rsid w:val="002D7AA6"/>
    <w:rsid w:val="002E1436"/>
    <w:rsid w:val="002E7521"/>
    <w:rsid w:val="002F0D42"/>
    <w:rsid w:val="002F3829"/>
    <w:rsid w:val="002F38CF"/>
    <w:rsid w:val="002F769C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0492"/>
    <w:rsid w:val="0034182F"/>
    <w:rsid w:val="00341DFE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063A"/>
    <w:rsid w:val="00372255"/>
    <w:rsid w:val="003754A7"/>
    <w:rsid w:val="00384BC6"/>
    <w:rsid w:val="0038502C"/>
    <w:rsid w:val="00386777"/>
    <w:rsid w:val="00387E41"/>
    <w:rsid w:val="00392426"/>
    <w:rsid w:val="00395684"/>
    <w:rsid w:val="00397B9D"/>
    <w:rsid w:val="003A1109"/>
    <w:rsid w:val="003A49C2"/>
    <w:rsid w:val="003B00BE"/>
    <w:rsid w:val="003B3937"/>
    <w:rsid w:val="003B3E2A"/>
    <w:rsid w:val="003B5E26"/>
    <w:rsid w:val="003B64F5"/>
    <w:rsid w:val="003C1044"/>
    <w:rsid w:val="003C2AEF"/>
    <w:rsid w:val="003C32EC"/>
    <w:rsid w:val="003C445F"/>
    <w:rsid w:val="003D0847"/>
    <w:rsid w:val="003D0FD6"/>
    <w:rsid w:val="003D36C0"/>
    <w:rsid w:val="003D40E8"/>
    <w:rsid w:val="003D7FAA"/>
    <w:rsid w:val="003E2BC9"/>
    <w:rsid w:val="003E36B5"/>
    <w:rsid w:val="003E4EAA"/>
    <w:rsid w:val="003F4B52"/>
    <w:rsid w:val="00401331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4523F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5003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70E6"/>
    <w:rsid w:val="004C1095"/>
    <w:rsid w:val="004C2DAD"/>
    <w:rsid w:val="004C4FAE"/>
    <w:rsid w:val="004C6ED2"/>
    <w:rsid w:val="004D1E0E"/>
    <w:rsid w:val="004D4A4F"/>
    <w:rsid w:val="004D5C8C"/>
    <w:rsid w:val="004E0C5A"/>
    <w:rsid w:val="004E141B"/>
    <w:rsid w:val="004E2BE1"/>
    <w:rsid w:val="004E2F37"/>
    <w:rsid w:val="004E35F1"/>
    <w:rsid w:val="004E3F8E"/>
    <w:rsid w:val="004E4801"/>
    <w:rsid w:val="004E5008"/>
    <w:rsid w:val="004F664D"/>
    <w:rsid w:val="005005E9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33FA"/>
    <w:rsid w:val="00534B83"/>
    <w:rsid w:val="005363E2"/>
    <w:rsid w:val="00536D89"/>
    <w:rsid w:val="00542672"/>
    <w:rsid w:val="00544E06"/>
    <w:rsid w:val="005463CB"/>
    <w:rsid w:val="00547699"/>
    <w:rsid w:val="00557116"/>
    <w:rsid w:val="0055763A"/>
    <w:rsid w:val="005611F3"/>
    <w:rsid w:val="00565757"/>
    <w:rsid w:val="00575E40"/>
    <w:rsid w:val="005764FE"/>
    <w:rsid w:val="0058214E"/>
    <w:rsid w:val="005829FA"/>
    <w:rsid w:val="00582FAD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54BA"/>
    <w:rsid w:val="005B5B81"/>
    <w:rsid w:val="005B6859"/>
    <w:rsid w:val="005C2915"/>
    <w:rsid w:val="005C6D1E"/>
    <w:rsid w:val="005D0370"/>
    <w:rsid w:val="005D0E9C"/>
    <w:rsid w:val="005D0EFA"/>
    <w:rsid w:val="005D0F8B"/>
    <w:rsid w:val="005D12B7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2EC3"/>
    <w:rsid w:val="006766E4"/>
    <w:rsid w:val="006801B1"/>
    <w:rsid w:val="00681C47"/>
    <w:rsid w:val="00682387"/>
    <w:rsid w:val="00694931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362"/>
    <w:rsid w:val="006D1F9B"/>
    <w:rsid w:val="006D3AC7"/>
    <w:rsid w:val="006D5399"/>
    <w:rsid w:val="006D7676"/>
    <w:rsid w:val="006E16D4"/>
    <w:rsid w:val="006F06AF"/>
    <w:rsid w:val="006F0945"/>
    <w:rsid w:val="006F15E9"/>
    <w:rsid w:val="006F2681"/>
    <w:rsid w:val="00700ADD"/>
    <w:rsid w:val="00704165"/>
    <w:rsid w:val="00710EA3"/>
    <w:rsid w:val="0071156C"/>
    <w:rsid w:val="0071294C"/>
    <w:rsid w:val="00715C18"/>
    <w:rsid w:val="00724E3B"/>
    <w:rsid w:val="00725FF3"/>
    <w:rsid w:val="00730D4A"/>
    <w:rsid w:val="00731E5D"/>
    <w:rsid w:val="00732A11"/>
    <w:rsid w:val="00732BA7"/>
    <w:rsid w:val="00736CF8"/>
    <w:rsid w:val="00740CFB"/>
    <w:rsid w:val="007458C6"/>
    <w:rsid w:val="00745D4B"/>
    <w:rsid w:val="00746865"/>
    <w:rsid w:val="007474E4"/>
    <w:rsid w:val="00747E55"/>
    <w:rsid w:val="0075087B"/>
    <w:rsid w:val="007548F3"/>
    <w:rsid w:val="007574EC"/>
    <w:rsid w:val="00763F36"/>
    <w:rsid w:val="00764564"/>
    <w:rsid w:val="0076691B"/>
    <w:rsid w:val="0077071A"/>
    <w:rsid w:val="00772380"/>
    <w:rsid w:val="00772548"/>
    <w:rsid w:val="00777388"/>
    <w:rsid w:val="00777C82"/>
    <w:rsid w:val="00785075"/>
    <w:rsid w:val="00787744"/>
    <w:rsid w:val="00790E8C"/>
    <w:rsid w:val="007927B1"/>
    <w:rsid w:val="007A149A"/>
    <w:rsid w:val="007A4E1D"/>
    <w:rsid w:val="007B0FBB"/>
    <w:rsid w:val="007B3E0E"/>
    <w:rsid w:val="007B4342"/>
    <w:rsid w:val="007B5159"/>
    <w:rsid w:val="007B72C5"/>
    <w:rsid w:val="007C505E"/>
    <w:rsid w:val="007C58BA"/>
    <w:rsid w:val="007D2D84"/>
    <w:rsid w:val="007D4222"/>
    <w:rsid w:val="007D61A8"/>
    <w:rsid w:val="007F1168"/>
    <w:rsid w:val="007F48D4"/>
    <w:rsid w:val="007F7D4A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7EB"/>
    <w:rsid w:val="00832FA5"/>
    <w:rsid w:val="00833C0A"/>
    <w:rsid w:val="0083566C"/>
    <w:rsid w:val="00836659"/>
    <w:rsid w:val="008373A7"/>
    <w:rsid w:val="00845443"/>
    <w:rsid w:val="008459FC"/>
    <w:rsid w:val="00851B3E"/>
    <w:rsid w:val="00851C4B"/>
    <w:rsid w:val="00854994"/>
    <w:rsid w:val="00857716"/>
    <w:rsid w:val="00860BC3"/>
    <w:rsid w:val="008672DA"/>
    <w:rsid w:val="00871F2E"/>
    <w:rsid w:val="00873D1A"/>
    <w:rsid w:val="00875BE8"/>
    <w:rsid w:val="00876C9D"/>
    <w:rsid w:val="00877B88"/>
    <w:rsid w:val="0088113B"/>
    <w:rsid w:val="00896094"/>
    <w:rsid w:val="008A0177"/>
    <w:rsid w:val="008A1A7D"/>
    <w:rsid w:val="008A3958"/>
    <w:rsid w:val="008A413E"/>
    <w:rsid w:val="008A7A3E"/>
    <w:rsid w:val="008B7FB7"/>
    <w:rsid w:val="008C642C"/>
    <w:rsid w:val="008C695B"/>
    <w:rsid w:val="008D04A9"/>
    <w:rsid w:val="008D0AFA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3529"/>
    <w:rsid w:val="00913CA7"/>
    <w:rsid w:val="009149A4"/>
    <w:rsid w:val="009212DD"/>
    <w:rsid w:val="00921AB9"/>
    <w:rsid w:val="00927B12"/>
    <w:rsid w:val="009301B8"/>
    <w:rsid w:val="00931D78"/>
    <w:rsid w:val="00941F06"/>
    <w:rsid w:val="0094229F"/>
    <w:rsid w:val="009424E8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2A6"/>
    <w:rsid w:val="00993FB0"/>
    <w:rsid w:val="00997277"/>
    <w:rsid w:val="00997611"/>
    <w:rsid w:val="009A00BF"/>
    <w:rsid w:val="009A0E7C"/>
    <w:rsid w:val="009A2C33"/>
    <w:rsid w:val="009A3CBD"/>
    <w:rsid w:val="009A6EA6"/>
    <w:rsid w:val="009B1099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38CE"/>
    <w:rsid w:val="00A055DE"/>
    <w:rsid w:val="00A07468"/>
    <w:rsid w:val="00A10786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77E4"/>
    <w:rsid w:val="00A60320"/>
    <w:rsid w:val="00A622CC"/>
    <w:rsid w:val="00A64D8E"/>
    <w:rsid w:val="00A72FC5"/>
    <w:rsid w:val="00A730E3"/>
    <w:rsid w:val="00A7469A"/>
    <w:rsid w:val="00A77CF6"/>
    <w:rsid w:val="00A84BA8"/>
    <w:rsid w:val="00A84C50"/>
    <w:rsid w:val="00A90164"/>
    <w:rsid w:val="00A91283"/>
    <w:rsid w:val="00AA132F"/>
    <w:rsid w:val="00AA2236"/>
    <w:rsid w:val="00AB3338"/>
    <w:rsid w:val="00AC16C3"/>
    <w:rsid w:val="00AC22AD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51EB"/>
    <w:rsid w:val="00B07A3B"/>
    <w:rsid w:val="00B10F9C"/>
    <w:rsid w:val="00B12CDB"/>
    <w:rsid w:val="00B13941"/>
    <w:rsid w:val="00B33E59"/>
    <w:rsid w:val="00B340A8"/>
    <w:rsid w:val="00B3428E"/>
    <w:rsid w:val="00B353FB"/>
    <w:rsid w:val="00B36993"/>
    <w:rsid w:val="00B40E12"/>
    <w:rsid w:val="00B435B8"/>
    <w:rsid w:val="00B44768"/>
    <w:rsid w:val="00B4499C"/>
    <w:rsid w:val="00B44A05"/>
    <w:rsid w:val="00B5116D"/>
    <w:rsid w:val="00B51359"/>
    <w:rsid w:val="00B53439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A6A03"/>
    <w:rsid w:val="00BB27C1"/>
    <w:rsid w:val="00BB43A9"/>
    <w:rsid w:val="00BC01E5"/>
    <w:rsid w:val="00BC3F28"/>
    <w:rsid w:val="00BC6DA7"/>
    <w:rsid w:val="00BC7E90"/>
    <w:rsid w:val="00BD4346"/>
    <w:rsid w:val="00BE051D"/>
    <w:rsid w:val="00BE25C0"/>
    <w:rsid w:val="00BE679C"/>
    <w:rsid w:val="00BE756D"/>
    <w:rsid w:val="00BF2674"/>
    <w:rsid w:val="00BF2B34"/>
    <w:rsid w:val="00BF3754"/>
    <w:rsid w:val="00BF3D01"/>
    <w:rsid w:val="00C00F3F"/>
    <w:rsid w:val="00C035C7"/>
    <w:rsid w:val="00C058AE"/>
    <w:rsid w:val="00C12062"/>
    <w:rsid w:val="00C2541E"/>
    <w:rsid w:val="00C2620F"/>
    <w:rsid w:val="00C34F4C"/>
    <w:rsid w:val="00C40E0D"/>
    <w:rsid w:val="00C428F1"/>
    <w:rsid w:val="00C50118"/>
    <w:rsid w:val="00C5453C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78D6"/>
    <w:rsid w:val="00C90658"/>
    <w:rsid w:val="00C9250E"/>
    <w:rsid w:val="00C931BB"/>
    <w:rsid w:val="00C939F3"/>
    <w:rsid w:val="00C96FC6"/>
    <w:rsid w:val="00C97B11"/>
    <w:rsid w:val="00CA63AB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596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17D0D"/>
    <w:rsid w:val="00D20024"/>
    <w:rsid w:val="00D20577"/>
    <w:rsid w:val="00D30007"/>
    <w:rsid w:val="00D300CE"/>
    <w:rsid w:val="00D317B9"/>
    <w:rsid w:val="00D367C0"/>
    <w:rsid w:val="00D37C1A"/>
    <w:rsid w:val="00D406D6"/>
    <w:rsid w:val="00D41CF4"/>
    <w:rsid w:val="00D45AF7"/>
    <w:rsid w:val="00D466AF"/>
    <w:rsid w:val="00D46BE8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4EBA"/>
    <w:rsid w:val="00D75084"/>
    <w:rsid w:val="00D75193"/>
    <w:rsid w:val="00D7547B"/>
    <w:rsid w:val="00D80DEB"/>
    <w:rsid w:val="00D84A2A"/>
    <w:rsid w:val="00D87F73"/>
    <w:rsid w:val="00D94887"/>
    <w:rsid w:val="00D95C4C"/>
    <w:rsid w:val="00DA117F"/>
    <w:rsid w:val="00DA119A"/>
    <w:rsid w:val="00DA17FB"/>
    <w:rsid w:val="00DA1E7C"/>
    <w:rsid w:val="00DB16A4"/>
    <w:rsid w:val="00DB2A1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1863"/>
    <w:rsid w:val="00DD231A"/>
    <w:rsid w:val="00DD2CF9"/>
    <w:rsid w:val="00DD31ED"/>
    <w:rsid w:val="00DD581F"/>
    <w:rsid w:val="00DE0E89"/>
    <w:rsid w:val="00DE2554"/>
    <w:rsid w:val="00DE2882"/>
    <w:rsid w:val="00DE46DB"/>
    <w:rsid w:val="00DE66F3"/>
    <w:rsid w:val="00DF00E7"/>
    <w:rsid w:val="00DF0865"/>
    <w:rsid w:val="00DF1693"/>
    <w:rsid w:val="00DF307B"/>
    <w:rsid w:val="00DF4C61"/>
    <w:rsid w:val="00DF6EE3"/>
    <w:rsid w:val="00E00C21"/>
    <w:rsid w:val="00E04EFB"/>
    <w:rsid w:val="00E072C2"/>
    <w:rsid w:val="00E24673"/>
    <w:rsid w:val="00E24898"/>
    <w:rsid w:val="00E27EF5"/>
    <w:rsid w:val="00E32A52"/>
    <w:rsid w:val="00E355EE"/>
    <w:rsid w:val="00E35FB3"/>
    <w:rsid w:val="00E43D22"/>
    <w:rsid w:val="00E44C46"/>
    <w:rsid w:val="00E44C90"/>
    <w:rsid w:val="00E4663E"/>
    <w:rsid w:val="00E52377"/>
    <w:rsid w:val="00E54D7F"/>
    <w:rsid w:val="00E55496"/>
    <w:rsid w:val="00E55F56"/>
    <w:rsid w:val="00E65758"/>
    <w:rsid w:val="00E662CA"/>
    <w:rsid w:val="00E66975"/>
    <w:rsid w:val="00E67993"/>
    <w:rsid w:val="00E7306C"/>
    <w:rsid w:val="00E801EF"/>
    <w:rsid w:val="00E8076C"/>
    <w:rsid w:val="00E86E4B"/>
    <w:rsid w:val="00E87DA4"/>
    <w:rsid w:val="00EA0DF8"/>
    <w:rsid w:val="00EA15F6"/>
    <w:rsid w:val="00EA1F68"/>
    <w:rsid w:val="00EA20E5"/>
    <w:rsid w:val="00EA219C"/>
    <w:rsid w:val="00EA2756"/>
    <w:rsid w:val="00EA341C"/>
    <w:rsid w:val="00EA4B94"/>
    <w:rsid w:val="00EA60D4"/>
    <w:rsid w:val="00EB7FB3"/>
    <w:rsid w:val="00EC098C"/>
    <w:rsid w:val="00EC3C46"/>
    <w:rsid w:val="00EC6266"/>
    <w:rsid w:val="00EC69FF"/>
    <w:rsid w:val="00ED00F1"/>
    <w:rsid w:val="00ED23F4"/>
    <w:rsid w:val="00ED2FBA"/>
    <w:rsid w:val="00ED592D"/>
    <w:rsid w:val="00ED6438"/>
    <w:rsid w:val="00EE00CF"/>
    <w:rsid w:val="00EE19C2"/>
    <w:rsid w:val="00EE1E2F"/>
    <w:rsid w:val="00EE39ED"/>
    <w:rsid w:val="00EE4460"/>
    <w:rsid w:val="00EE6470"/>
    <w:rsid w:val="00EE7ABB"/>
    <w:rsid w:val="00EF4E2B"/>
    <w:rsid w:val="00EF6AF7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24921"/>
    <w:rsid w:val="00F3061E"/>
    <w:rsid w:val="00F35094"/>
    <w:rsid w:val="00F35B29"/>
    <w:rsid w:val="00F3618A"/>
    <w:rsid w:val="00F4412A"/>
    <w:rsid w:val="00F55748"/>
    <w:rsid w:val="00F563AC"/>
    <w:rsid w:val="00F56A75"/>
    <w:rsid w:val="00F60B45"/>
    <w:rsid w:val="00F60C18"/>
    <w:rsid w:val="00F64FB6"/>
    <w:rsid w:val="00F728FB"/>
    <w:rsid w:val="00F734E7"/>
    <w:rsid w:val="00F73A95"/>
    <w:rsid w:val="00F7561F"/>
    <w:rsid w:val="00F76A1C"/>
    <w:rsid w:val="00F80FD0"/>
    <w:rsid w:val="00F8149F"/>
    <w:rsid w:val="00F83448"/>
    <w:rsid w:val="00F86108"/>
    <w:rsid w:val="00F917CF"/>
    <w:rsid w:val="00F94C98"/>
    <w:rsid w:val="00F95E8D"/>
    <w:rsid w:val="00FA1A9D"/>
    <w:rsid w:val="00FA532D"/>
    <w:rsid w:val="00FA71AE"/>
    <w:rsid w:val="00FA7A79"/>
    <w:rsid w:val="00FA7D51"/>
    <w:rsid w:val="00FB3077"/>
    <w:rsid w:val="00FB5404"/>
    <w:rsid w:val="00FC5752"/>
    <w:rsid w:val="00FD00B1"/>
    <w:rsid w:val="00FD1497"/>
    <w:rsid w:val="00FD56A3"/>
    <w:rsid w:val="00FE059A"/>
    <w:rsid w:val="00FE56D1"/>
    <w:rsid w:val="00FE6C1E"/>
    <w:rsid w:val="00FF25E5"/>
    <w:rsid w:val="00FF335E"/>
    <w:rsid w:val="00FF34BC"/>
    <w:rsid w:val="00FF6C56"/>
    <w:rsid w:val="00FF754B"/>
    <w:rsid w:val="00FF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1362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B43A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B43A9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B43A9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B43A9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B43A9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B43A9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microfluidic" TargetMode="External"/><Relationship Id="rId18" Type="http://schemas.openxmlformats.org/officeDocument/2006/relationships/hyperlink" Target="https://www.merriam-webster.com/dictionary/spheroid" TargetMode="External"/><Relationship Id="rId26" Type="http://schemas.openxmlformats.org/officeDocument/2006/relationships/hyperlink" Target="https://www.merriam-webster.com/dictionary/millibar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merriam-webster.com/dictionary/supernatant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ww.merriam-webster.com/dictionary/deionize" TargetMode="External"/><Relationship Id="rId17" Type="http://schemas.openxmlformats.org/officeDocument/2006/relationships/hyperlink" Target="https://www.merriam-webster.com/dictionary/neutralization" TargetMode="External"/><Relationship Id="rId25" Type="http://schemas.openxmlformats.org/officeDocument/2006/relationships/hyperlink" Target="https://www.merriam-webster.com/dictionary/deformation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merriam-webster.com/dictionary/manifold" TargetMode="External"/><Relationship Id="rId20" Type="http://schemas.openxmlformats.org/officeDocument/2006/relationships/hyperlink" Target="https://www.merriam-webster.com/dictionary/centrifuge" TargetMode="External"/><Relationship Id="rId29" Type="http://schemas.openxmlformats.org/officeDocument/2006/relationships/hyperlink" Target="https://www.merriam-webster.com/dictionary/compression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sterilization" TargetMode="External"/><Relationship Id="rId24" Type="http://schemas.openxmlformats.org/officeDocument/2006/relationships/hyperlink" Target="https://www.merriam-webster.com/dictionary/polymerization" TargetMode="External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polycarbonate" TargetMode="External"/><Relationship Id="rId23" Type="http://schemas.openxmlformats.org/officeDocument/2006/relationships/hyperlink" Target="https://www.merriam-webster.com/dictionary/collagen" TargetMode="External"/><Relationship Id="rId28" Type="http://schemas.openxmlformats.org/officeDocument/2006/relationships/hyperlink" Target="https://www.merriam-webster.com/dictionary/viability" TargetMode="External"/><Relationship Id="rId10" Type="http://schemas.openxmlformats.org/officeDocument/2006/relationships/hyperlink" Target="https://www.merriam-webster.com/dictionary/glutaraldehyde" TargetMode="External"/><Relationship Id="rId19" Type="http://schemas.openxmlformats.org/officeDocument/2006/relationships/hyperlink" Target="https://www.merriam-webster.com/dictionary/sodium%20hydroxide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dictionary/aspiration" TargetMode="External"/><Relationship Id="rId14" Type="http://schemas.openxmlformats.org/officeDocument/2006/relationships/hyperlink" Target="https://www.merriam-webster.com/dictionary/pneumatic" TargetMode="External"/><Relationship Id="rId22" Type="http://schemas.openxmlformats.org/officeDocument/2006/relationships/hyperlink" Target="https://www.merriam-webster.com/dictionary/equimolar" TargetMode="External"/><Relationship Id="rId27" Type="http://schemas.openxmlformats.org/officeDocument/2006/relationships/hyperlink" Target="https://www.merriam-webster.com/dictionary/fluorescence" TargetMode="External"/><Relationship Id="rId30" Type="http://schemas.openxmlformats.org/officeDocument/2006/relationships/header" Target="header1.xml"/><Relationship Id="rId8" Type="http://schemas.openxmlformats.org/officeDocument/2006/relationships/hyperlink" Target="https://review.jove.com/account/file-uploader?src=22243393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9464D-4189-4C90-B9B1-02E4F98A0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3122</Words>
  <Characters>17796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20877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sharma</cp:lastModifiedBy>
  <cp:revision>2</cp:revision>
  <dcterms:created xsi:type="dcterms:W3CDTF">2026-08-28T14:42:00Z</dcterms:created>
  <dcterms:modified xsi:type="dcterms:W3CDTF">2026-08-28T14:42:00Z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