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C2D69" w14:textId="03E12748" w:rsidR="00E357DB" w:rsidRPr="00FC0CDD" w:rsidRDefault="0093640F" w:rsidP="00BA56A8">
      <w:pPr>
        <w:pBdr>
          <w:bottom w:val="single" w:sz="4" w:space="1" w:color="auto"/>
        </w:pBdr>
        <w:jc w:val="center"/>
        <w:rPr>
          <w:rFonts w:ascii="Calibri Light" w:hAnsi="Calibri Light" w:cs="Calibri Light"/>
          <w:b/>
          <w:bCs/>
        </w:rPr>
      </w:pPr>
      <w:r w:rsidRPr="00FC0CDD">
        <w:rPr>
          <w:rFonts w:ascii="Calibri Light" w:hAnsi="Calibri Light" w:cs="Calibri Light"/>
          <w:b/>
          <w:bCs/>
        </w:rPr>
        <w:t>Footage summary JoVe video 72742</w:t>
      </w:r>
    </w:p>
    <w:p w14:paraId="5F4F08D6"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
        </w:rPr>
      </w:pPr>
      <w:r w:rsidRPr="00614C2C">
        <w:rPr>
          <w:rFonts w:ascii="Calibri Light" w:hAnsi="Calibri Light" w:cs="Calibri Light"/>
          <w:b/>
        </w:rPr>
        <w:t>Milk corticosterone sampling</w:t>
      </w:r>
    </w:p>
    <w:p w14:paraId="7612D9F2"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4C4021CF" w14:textId="77777777" w:rsidR="00614C2C" w:rsidRPr="00614C2C" w:rsidRDefault="00614C2C" w:rsidP="00BA56A8">
      <w:pPr>
        <w:pStyle w:val="ListParagraph"/>
        <w:pBdr>
          <w:top w:val="nil"/>
          <w:left w:val="nil"/>
          <w:bottom w:val="nil"/>
          <w:right w:val="nil"/>
          <w:between w:val="nil"/>
        </w:pBdr>
        <w:tabs>
          <w:tab w:val="left" w:pos="9356"/>
        </w:tabs>
        <w:ind w:left="0"/>
        <w:rPr>
          <w:rFonts w:ascii="Calibri Light" w:hAnsi="Calibri Light" w:cs="Calibri Light"/>
          <w:bCs/>
        </w:rPr>
      </w:pPr>
      <w:r w:rsidRPr="00614C2C">
        <w:rPr>
          <w:rFonts w:ascii="Calibri Light" w:hAnsi="Calibri Light" w:cs="Calibri Light"/>
          <w:bCs/>
        </w:rPr>
        <w:t xml:space="preserve">4.1. Standardize litter size on PND 5 to the size required for the experimental design. </w:t>
      </w:r>
    </w:p>
    <w:p w14:paraId="535DD6A4" w14:textId="77777777" w:rsidR="00614C2C" w:rsidRPr="00614C2C" w:rsidRDefault="00614C2C" w:rsidP="00BA56A8">
      <w:pPr>
        <w:pStyle w:val="ListParagraph"/>
        <w:pBdr>
          <w:top w:val="nil"/>
          <w:left w:val="nil"/>
          <w:bottom w:val="nil"/>
          <w:right w:val="nil"/>
          <w:between w:val="nil"/>
        </w:pBdr>
        <w:tabs>
          <w:tab w:val="left" w:pos="9356"/>
        </w:tabs>
        <w:ind w:left="0"/>
        <w:rPr>
          <w:rFonts w:ascii="Calibri Light" w:hAnsi="Calibri Light" w:cs="Calibri Light"/>
          <w:bCs/>
        </w:rPr>
      </w:pPr>
    </w:p>
    <w:p w14:paraId="5200469E" w14:textId="77777777" w:rsidR="00614C2C" w:rsidRPr="00614C2C" w:rsidRDefault="00614C2C" w:rsidP="00BA56A8">
      <w:pPr>
        <w:pStyle w:val="ListParagraph"/>
        <w:pBdr>
          <w:top w:val="nil"/>
          <w:left w:val="nil"/>
          <w:bottom w:val="nil"/>
          <w:right w:val="nil"/>
          <w:between w:val="nil"/>
        </w:pBdr>
        <w:tabs>
          <w:tab w:val="left" w:pos="9356"/>
        </w:tabs>
        <w:ind w:left="0"/>
        <w:rPr>
          <w:rFonts w:ascii="Calibri Light" w:hAnsi="Calibri Light" w:cs="Calibri Light"/>
          <w:bCs/>
        </w:rPr>
      </w:pPr>
      <w:r w:rsidRPr="00614C2C">
        <w:rPr>
          <w:rFonts w:ascii="Calibri Light" w:hAnsi="Calibri Light" w:cs="Calibri Light"/>
          <w:bCs/>
        </w:rPr>
        <w:t>NOTE: Approximately half of maternal-care studies in mice report controlling their litter size</w:t>
      </w:r>
      <w:r w:rsidRPr="00614C2C">
        <w:rPr>
          <w:rFonts w:ascii="Calibri Light" w:hAnsi="Calibri Light" w:cs="Calibri Light"/>
          <w:bCs/>
        </w:rPr>
        <w:fldChar w:fldCharType="begin"/>
      </w:r>
      <w:r w:rsidRPr="00614C2C">
        <w:rPr>
          <w:rFonts w:ascii="Calibri Light" w:hAnsi="Calibri Light" w:cs="Calibri Light"/>
          <w:bCs/>
        </w:rPr>
        <w:instrText xml:space="preserve"> ADDIN ZOTERO_ITEM CSL_CITATION {"citationID":"sjBdrWcD","properties":{"unsorted":false,"formattedCitation":"\\super 1,7\\nosupersub{}","plainCitation":"1,7","noteIndex":0},"citationItems":[{"id":5837,"uris":["http://zotero.org/users/12932708/items/9JQ33EGT"],"itemData":{"id":5837,"type":"article-journal","abstract":"The long-term consequences of early environmental experiences for development have been explored extensively in animal models to better understand the mechanisms mediating risk of psychopathology in individuals exposed to childhood adversity. One common feature of these models is disruption of the mother–infant relationship which is associated with impairments in stress responsivity and maternal behavior in adult offspring. These behavioral and physiological characteristics are associated with stable changes in gene expression which emerge in infancy and are sustained into adulthood. Recent evidence suggests that these long-term effects may be mediated by epigenetic modiﬁcation to the promoter regions of steroid receptor genes. In particular, DNA methylation may be critical to maternal effects on gene expression and thus generate phenotypic differentiation of offspring and, through effects on maternal behavior of offspring, mediate the transmission of these effects across generations. In this review we explore evidence for the inﬂuence of mother–infant interactions on the epigenome and consider evidence for and the implications of such epigenetic effects for human mental health.","container-title":"Neuroscience &amp; Biobehavioral Reviews","DOI":"10.1016/j.neubiorev.2007.10.009","ISSN":"01497634","issue":"4","journalAbbreviation":"Neuroscience &amp; Biobehavioral Reviews","language":"en","license":"https://www.elsevier.com/tdm/userlicense/1.0/","page":"593-600","source":"DOI.org (Crossref)","title":"Epigenetic mechanisms mediating the long-term effects of maternal care on development","volume":"33","author":[{"family":"Champagne","given":"Frances A."},{"family":"Curley","given":"James P."}],"issued":{"date-parts":[["2009",4]]}}},{"id":6334,"uris":["http://zotero.org/users/12932708/items/WKN4ES7V"],"itemData":{"id":6334,"type":"article-journal","abstract":"Background: Maternal care refers to the behavior performed by the dam to nourish and protect her litter during its early development. Frequent and high-quality performance of such maternal behaviors is critical for the neurodevelopment of the pups. Maternal exposure to stress during early development can impair maternal care and amplify the deleterious effects of poor maternal caregiving and neglect. As such, a thorough understanding of the effects caused by several models of early life stress on maternal care may yield more insights into the relationship between stress and maternal behavior.\nMethods: A systematic review was performed to identify and address the effects of early life stress on maternal behavior. The search was conducted using three online databases: PUBMED, Embase, and Web of Science. To provide clear evidence of the impact of stress on maternal care, in every study, the stress group was always compared to a control group. Outcomes were categorized into eight different behaviors: (1) licking/grooming; (2) arched-back nursing; (3) blanket-nursing/passive nursing; (4) nest building; (5) contact with pups; (6) harmful/adverse caregiving; (7) no contact; (8) nest exits. Additionally, the methodological quality of the studies was evaluated.\nResults: A total of 12 different early life stress protocols were identiﬁed from the 56 studies included in this systematic review. Our data demonstrate that different stress models can promote speciﬁc maternal patterns of behavior. Regarding the maternal separation protocol, we observed an overall increase in nursing and licking/grooming behaviors, which are essential for pup development. An increase in the number of nest exits, which represents a fragmentation of maternal care, was observed in the limited bedding protocol, but the total amount of maternal care appears to remain similar between groups.\nConclusions: Each stress protocol has unique characteristics that increase the difﬁculty of rendering comparisons of maternal behavior. The increase in maternal care observed in the maternal separation protocol may be an attempt to overcompensate for the time off-nest. Fragmented maternal care is a key component of the limited bedding protocol. Moreover, the methodological approaches to evaluate maternal behavior, such as time, duration, and behavior type should be more homogeneous across studies.","container-title":"Frontiers in Behavioral Neuroscience","DOI":"10.3389/fnbeh.2019.00197","ISSN":"1662-5153","journalAbbreviation":"Front. Behav. Neurosci.","language":"en","page":"197","source":"DOI.org (Crossref)","title":"How Early Life Stress Impact Maternal Care: A Systematic Review of Rodent Studies","title-short":"How Early Life Stress Impact Maternal Care","volume":"13","author":[{"family":"Orso","given":"Rodrigo"},{"family":"Creutzberg","given":"Kerstin Camile"},{"family":"Wearick-Silva","given":"Luis Eduardo"},{"family":"Wendt Viola","given":"Thiago"},{"family":"Tractenberg","given":"Saulo Gantes"},{"family":"Benetti","given":"Fernando"},{"family":"Grassi-Oliveira","given":"Rodrigo"}],"issued":{"date-parts":[["2019",8,28]]}}}],"schema":"https://github.com/citation-style-language/schema/raw/master/csl-citation.json"} </w:instrText>
      </w:r>
      <w:r w:rsidRPr="00614C2C">
        <w:rPr>
          <w:rFonts w:ascii="Calibri Light" w:hAnsi="Calibri Light" w:cs="Calibri Light"/>
          <w:bCs/>
        </w:rPr>
        <w:fldChar w:fldCharType="separate"/>
      </w:r>
      <w:r w:rsidRPr="00614C2C">
        <w:rPr>
          <w:rFonts w:ascii="Calibri Light" w:hAnsi="Calibri Light" w:cs="Calibri Light"/>
          <w:vertAlign w:val="superscript"/>
        </w:rPr>
        <w:t>1,7</w:t>
      </w:r>
      <w:r w:rsidRPr="00614C2C">
        <w:rPr>
          <w:rFonts w:ascii="Calibri Light" w:hAnsi="Calibri Light" w:cs="Calibri Light"/>
          <w:bCs/>
        </w:rPr>
        <w:fldChar w:fldCharType="end"/>
      </w:r>
      <w:r w:rsidRPr="00614C2C">
        <w:rPr>
          <w:rFonts w:ascii="Calibri Light" w:hAnsi="Calibri Light" w:cs="Calibri Light"/>
          <w:bCs/>
        </w:rPr>
        <w:t>. In the present study, litters of three to six pups were included. Litters with fewer than six pups were not culled further to avoid excluding or unnecessarily reducing smaller litters. Instead, a smaller litter size was accounted for statistically. Larger litters were culled to six. Removed pups will be used for quantification of milk CORT. All steps in the following protocol were completed in line with the university’s and the ethical committee’s guidelines.</w:t>
      </w:r>
    </w:p>
    <w:p w14:paraId="6FA1EA98"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31B1C933" w14:textId="77777777" w:rsidR="00614C2C" w:rsidRPr="00614C2C" w:rsidRDefault="00614C2C" w:rsidP="00BA56A8">
      <w:pPr>
        <w:pStyle w:val="ListParagraph"/>
        <w:pBdr>
          <w:top w:val="nil"/>
          <w:left w:val="nil"/>
          <w:bottom w:val="nil"/>
          <w:right w:val="nil"/>
          <w:between w:val="nil"/>
        </w:pBdr>
        <w:tabs>
          <w:tab w:val="left" w:pos="9356"/>
        </w:tabs>
        <w:ind w:left="0"/>
        <w:rPr>
          <w:rFonts w:ascii="Calibri Light" w:hAnsi="Calibri Light" w:cs="Calibri Light"/>
          <w:bCs/>
        </w:rPr>
      </w:pPr>
      <w:r w:rsidRPr="00614C2C">
        <w:rPr>
          <w:rFonts w:ascii="Calibri Light" w:hAnsi="Calibri Light" w:cs="Calibri Light"/>
          <w:bCs/>
        </w:rPr>
        <w:t xml:space="preserve">4.2. </w:t>
      </w:r>
      <w:r w:rsidRPr="00EE0CF4">
        <w:rPr>
          <w:rFonts w:ascii="Calibri Light" w:hAnsi="Calibri Light" w:cs="Calibri Light"/>
          <w:bCs/>
        </w:rPr>
        <w:t>Prior to the sampling, separate the dam from the litter for 30 min. to ensure nursing upon reunion</w:t>
      </w:r>
      <w:r w:rsidRPr="00EE0CF4">
        <w:rPr>
          <w:rFonts w:ascii="Calibri Light" w:hAnsi="Calibri Light" w:cs="Calibri Light"/>
          <w:bCs/>
        </w:rPr>
        <w:fldChar w:fldCharType="begin"/>
      </w:r>
      <w:r w:rsidRPr="00EE0CF4">
        <w:rPr>
          <w:rFonts w:ascii="Calibri Light" w:hAnsi="Calibri Light" w:cs="Calibri Light"/>
          <w:bCs/>
        </w:rPr>
        <w:instrText xml:space="preserve"> ADDIN ZOTERO_ITEM CSL_CITATION {"citationID":"NrcvEDPE","properties":{"unsorted":false,"formattedCitation":"\\super 17\\nosupersub{}","plainCitation":"17","noteIndex":0},"citationItems":[{"id":387,"uris":["http://zotero.org/users/12932708/items/XVTCK7QR"],"itemData":{"id":387,"type":"article-journal","abstract":"Early life experiences have been shown to adjust cognitive abilities, stress reactivity, fear responses and immune activity in adult mammals of many species. However, whereas severe stressors have been generally associated with the emergence of hypothalamic pituitary adreno-cortical (HPA)-mediated pathology, mild neonatal stressful experiences have been traditionally associated with ‘positive’ effects or resilience. External stressors stimulate the HPA axis to induce a corticosterone secretion in mouse dams, which, in turn is directly transmitted to the progeny through lactation. Such corticosteroid transfer may offer a unitary mechanism whereby early low corticosterone exposure may favor resilience in the offspring and high corticosterone increase vulnerability to pathology. In this study we further investigated this hypothesis by evaluating the long-term effects of a neonatal exposure to low (33 mg/l) and high (100 mg/l) doses of corticosterone during the ﬁrst 10 days of life in outbred CD-1 mice through supplementation in the maternal drinking water. Offspring attentional set-shifting abilities, central neurotrophic regulation and levels of natural autoantibodies (na-Abs) directed to serotonin (SERT) and dopamine (DAT) transporters were assessed in adulthood. While low levels of neonatal corticosterone improved adult cognitive abilities and increased naAbs levels directed to SERT, high doses of neonatal corticosterone reduced hippocampal BDNF levels and naAbs directed to DAT. These ﬁndings conﬁrm and extend our previous ﬁndings, supporting the view that both adaptive plasticity and pathological outcomes in adulthood may depend on circulating neonatal corticosterone levels and that these effects follow a U-shaped proﬁle.","container-title":"Hormones and Behavior","DOI":"10.1016/j.yhbeh.2009.07.006","ISSN":"0018506X","issue":"4","journalAbbreviation":"Hormones and Behavior","language":"en","license":"https://www.elsevier.com/tdm/userlicense/1.0/","page":"391-398","source":"DOI.org (Crossref)","title":"Resilience and vulnerability are dose-dependently related to neonatal stressors in mice","volume":"56","author":[{"family":"Macrì","given":"Simone"},{"family":"Granstrem","given":"Oleg"},{"family":"Shumilina","given":"Maria"},{"family":"Antunes Gomes Dos Santos","given":"Fernando João"},{"family":"Berry","given":"Alessandra"},{"family":"Saso","given":"Luciano"},{"family":"Laviola","given":"Giovanni"}],"issued":{"date-parts":[["2009",10]]}}}],"schema":"https://github.com/citation-style-language/schema/raw/master/csl-citation.json"} </w:instrText>
      </w:r>
      <w:r w:rsidRPr="00EE0CF4">
        <w:rPr>
          <w:rFonts w:ascii="Calibri Light" w:hAnsi="Calibri Light" w:cs="Calibri Light"/>
          <w:bCs/>
        </w:rPr>
        <w:fldChar w:fldCharType="separate"/>
      </w:r>
      <w:r w:rsidRPr="00EE0CF4">
        <w:rPr>
          <w:rFonts w:ascii="Calibri Light" w:hAnsi="Calibri Light" w:cs="Calibri Light"/>
          <w:vertAlign w:val="superscript"/>
        </w:rPr>
        <w:t>17</w:t>
      </w:r>
      <w:r w:rsidRPr="00EE0CF4">
        <w:rPr>
          <w:rFonts w:ascii="Calibri Light" w:hAnsi="Calibri Light" w:cs="Calibri Light"/>
          <w:bCs/>
        </w:rPr>
        <w:fldChar w:fldCharType="end"/>
      </w:r>
      <w:r w:rsidRPr="00EE0CF4">
        <w:rPr>
          <w:rFonts w:ascii="Calibri Light" w:hAnsi="Calibri Light" w:cs="Calibri Light"/>
          <w:bCs/>
        </w:rPr>
        <w:t>.</w:t>
      </w:r>
    </w:p>
    <w:p w14:paraId="0C80664C" w14:textId="77777777" w:rsidR="00614C2C" w:rsidRPr="00614C2C" w:rsidRDefault="00614C2C" w:rsidP="00BA56A8">
      <w:pPr>
        <w:pStyle w:val="ListParagraph"/>
        <w:tabs>
          <w:tab w:val="left" w:pos="9356"/>
        </w:tabs>
        <w:ind w:left="0"/>
        <w:rPr>
          <w:rFonts w:ascii="Calibri Light" w:hAnsi="Calibri Light" w:cs="Calibri Light"/>
          <w:bCs/>
        </w:rPr>
      </w:pPr>
    </w:p>
    <w:p w14:paraId="34E13100" w14:textId="56758695" w:rsidR="00614C2C" w:rsidRPr="00614C2C" w:rsidRDefault="00614C2C" w:rsidP="00BA56A8">
      <w:pPr>
        <w:pStyle w:val="ListParagraph"/>
        <w:tabs>
          <w:tab w:val="left" w:pos="9356"/>
        </w:tabs>
        <w:ind w:left="0"/>
        <w:rPr>
          <w:rFonts w:ascii="Calibri Light" w:hAnsi="Calibri Light" w:cs="Calibri Light"/>
          <w:bCs/>
        </w:rPr>
      </w:pPr>
      <w:r w:rsidRPr="00614C2C">
        <w:rPr>
          <w:rFonts w:ascii="Calibri Light" w:hAnsi="Calibri Light" w:cs="Calibri Light"/>
          <w:bCs/>
        </w:rPr>
        <w:t xml:space="preserve">4.3. </w:t>
      </w:r>
      <w:r w:rsidRPr="00ED46C2">
        <w:rPr>
          <w:rFonts w:ascii="Calibri Light" w:hAnsi="Calibri Light" w:cs="Calibri Light"/>
          <w:bCs/>
          <w:highlight w:val="yellow"/>
        </w:rPr>
        <w:t>While waiting, prepare 1.5 mL tubes with a label and weigh them. Reunite the dam with her litter for 30 min.</w:t>
      </w:r>
      <w:r w:rsidRPr="00614C2C">
        <w:rPr>
          <w:rFonts w:ascii="Calibri Light" w:hAnsi="Calibri Light" w:cs="Calibri Light"/>
          <w:bCs/>
        </w:rPr>
        <w:t xml:space="preserve"> </w:t>
      </w:r>
      <w:r w:rsidR="00ED46C2" w:rsidRPr="00ED46C2">
        <w:rPr>
          <w:rFonts w:ascii="Calibri Light" w:hAnsi="Calibri Light" w:cs="Calibri Light"/>
          <w:b/>
        </w:rPr>
        <w:t>File name:</w:t>
      </w:r>
      <w:r w:rsidR="00ED46C2">
        <w:rPr>
          <w:rFonts w:ascii="Calibri Light" w:hAnsi="Calibri Light" w:cs="Calibri Light"/>
          <w:bCs/>
        </w:rPr>
        <w:t xml:space="preserve"> </w:t>
      </w:r>
      <w:r w:rsidR="00ED46C2">
        <w:rPr>
          <w:rFonts w:ascii="Calibri Light" w:hAnsi="Calibri Light" w:cs="Calibri Light"/>
          <w:bCs/>
          <w:color w:val="FF0000"/>
        </w:rPr>
        <w:t>Video 1.mov</w:t>
      </w:r>
      <w:r w:rsidR="00ED46C2" w:rsidRPr="00ED46C2">
        <w:rPr>
          <w:rFonts w:ascii="Calibri Light" w:hAnsi="Calibri Light" w:cs="Calibri Light"/>
          <w:bCs/>
          <w:color w:val="FF0000"/>
        </w:rPr>
        <w:t xml:space="preserve"> </w:t>
      </w:r>
      <w:r w:rsidR="00ED46C2" w:rsidRPr="00ED46C2">
        <w:rPr>
          <w:rFonts w:ascii="Calibri Light" w:hAnsi="Calibri Light" w:cs="Calibri Light"/>
          <w:b/>
        </w:rPr>
        <w:t>Timestamps:</w:t>
      </w:r>
      <w:r w:rsidR="00ED46C2">
        <w:rPr>
          <w:rFonts w:ascii="Calibri Light" w:hAnsi="Calibri Light" w:cs="Calibri Light"/>
          <w:bCs/>
        </w:rPr>
        <w:t xml:space="preserve">  </w:t>
      </w:r>
      <w:r w:rsidR="00ED46C2" w:rsidRPr="00ED46C2">
        <w:rPr>
          <w:rFonts w:ascii="Calibri Light" w:hAnsi="Calibri Light" w:cs="Calibri Light"/>
          <w:bCs/>
          <w:color w:val="FF0000"/>
        </w:rPr>
        <w:t>00:0</w:t>
      </w:r>
      <w:r w:rsidR="009A5D20">
        <w:rPr>
          <w:rFonts w:ascii="Calibri Light" w:hAnsi="Calibri Light" w:cs="Calibri Light"/>
          <w:bCs/>
          <w:color w:val="FF0000"/>
        </w:rPr>
        <w:t>5</w:t>
      </w:r>
      <w:r w:rsidR="00ED46C2" w:rsidRPr="00ED46C2">
        <w:rPr>
          <w:rFonts w:ascii="Calibri Light" w:hAnsi="Calibri Light" w:cs="Calibri Light"/>
          <w:bCs/>
          <w:color w:val="FF0000"/>
        </w:rPr>
        <w:t xml:space="preserve"> – 00:</w:t>
      </w:r>
      <w:r w:rsidR="009A5D20">
        <w:rPr>
          <w:rFonts w:ascii="Calibri Light" w:hAnsi="Calibri Light" w:cs="Calibri Light"/>
          <w:bCs/>
          <w:color w:val="FF0000"/>
        </w:rPr>
        <w:t>17</w:t>
      </w:r>
    </w:p>
    <w:p w14:paraId="3E219A1A"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17E5DF1C" w14:textId="7996D4B8" w:rsidR="00ED46C2" w:rsidRPr="00614C2C" w:rsidRDefault="00614C2C" w:rsidP="00BA56A8">
      <w:pPr>
        <w:pStyle w:val="ListParagraph"/>
        <w:tabs>
          <w:tab w:val="left" w:pos="9356"/>
        </w:tabs>
        <w:ind w:left="0"/>
        <w:rPr>
          <w:rFonts w:ascii="Calibri Light" w:hAnsi="Calibri Light" w:cs="Calibri Light"/>
          <w:bCs/>
        </w:rPr>
      </w:pPr>
      <w:r w:rsidRPr="00614C2C">
        <w:rPr>
          <w:rFonts w:ascii="Calibri Light" w:hAnsi="Calibri Light" w:cs="Calibri Light"/>
          <w:bCs/>
        </w:rPr>
        <w:t xml:space="preserve">NOTE: Bigger litters, eight pups or more, may require a reunion of 40 min. to ensure all pups have drunk. After 30–40 min., nursing can often be confirmed by observing the milk spot. </w:t>
      </w:r>
    </w:p>
    <w:p w14:paraId="2A21ADC4" w14:textId="68ACEFC3"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6913F544"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3DB53354" w14:textId="1CCA7302" w:rsidR="00614C2C" w:rsidRPr="00614C2C" w:rsidRDefault="00614C2C" w:rsidP="00BA56A8">
      <w:pPr>
        <w:pStyle w:val="ListParagraph"/>
        <w:tabs>
          <w:tab w:val="left" w:pos="9356"/>
        </w:tabs>
        <w:ind w:left="0"/>
        <w:rPr>
          <w:rFonts w:ascii="Calibri Light" w:hAnsi="Calibri Light" w:cs="Calibri Light"/>
          <w:bCs/>
        </w:rPr>
      </w:pPr>
      <w:r w:rsidRPr="009E69D2">
        <w:rPr>
          <w:rFonts w:ascii="Calibri Light" w:hAnsi="Calibri Light" w:cs="Calibri Light"/>
          <w:bCs/>
          <w:highlight w:val="yellow"/>
        </w:rPr>
        <w:t>4.4. Remove pups designated for culling and proceed immediately with milk collection.</w:t>
      </w:r>
      <w:r w:rsidR="009E69D2">
        <w:rPr>
          <w:rFonts w:ascii="Calibri Light" w:hAnsi="Calibri Light" w:cs="Calibri Light"/>
          <w:bCs/>
        </w:rPr>
        <w:t xml:space="preserve"> </w:t>
      </w:r>
      <w:r w:rsidR="009E69D2" w:rsidRPr="00ED46C2">
        <w:rPr>
          <w:rFonts w:ascii="Calibri Light" w:hAnsi="Calibri Light" w:cs="Calibri Light"/>
          <w:b/>
        </w:rPr>
        <w:t>File name:</w:t>
      </w:r>
      <w:r w:rsidR="009E69D2">
        <w:rPr>
          <w:rFonts w:ascii="Calibri Light" w:hAnsi="Calibri Light" w:cs="Calibri Light"/>
          <w:bCs/>
        </w:rPr>
        <w:t xml:space="preserve"> </w:t>
      </w:r>
      <w:r w:rsidR="009E69D2">
        <w:rPr>
          <w:rFonts w:ascii="Calibri Light" w:hAnsi="Calibri Light" w:cs="Calibri Light"/>
          <w:bCs/>
          <w:color w:val="FF0000"/>
        </w:rPr>
        <w:t>Video 2</w:t>
      </w:r>
      <w:r w:rsidR="009E69D2" w:rsidRPr="00ED46C2">
        <w:rPr>
          <w:rFonts w:ascii="Calibri Light" w:hAnsi="Calibri Light" w:cs="Calibri Light"/>
          <w:bCs/>
          <w:color w:val="FF0000"/>
        </w:rPr>
        <w:t xml:space="preserve"> </w:t>
      </w:r>
      <w:r w:rsidR="009E69D2" w:rsidRPr="00ED46C2">
        <w:rPr>
          <w:rFonts w:ascii="Calibri Light" w:hAnsi="Calibri Light" w:cs="Calibri Light"/>
          <w:b/>
        </w:rPr>
        <w:t>Timestamps:</w:t>
      </w:r>
      <w:r w:rsidR="009E69D2">
        <w:rPr>
          <w:rFonts w:ascii="Calibri Light" w:hAnsi="Calibri Light" w:cs="Calibri Light"/>
          <w:bCs/>
        </w:rPr>
        <w:t xml:space="preserve">  </w:t>
      </w:r>
      <w:r w:rsidR="009E69D2" w:rsidRPr="00ED46C2">
        <w:rPr>
          <w:rFonts w:ascii="Calibri Light" w:hAnsi="Calibri Light" w:cs="Calibri Light"/>
          <w:bCs/>
          <w:color w:val="FF0000"/>
        </w:rPr>
        <w:t>00:00 – 00:0</w:t>
      </w:r>
      <w:r w:rsidR="009E69D2">
        <w:rPr>
          <w:rFonts w:ascii="Calibri Light" w:hAnsi="Calibri Light" w:cs="Calibri Light"/>
          <w:bCs/>
          <w:color w:val="FF0000"/>
        </w:rPr>
        <w:t>3</w:t>
      </w:r>
    </w:p>
    <w:p w14:paraId="6B7F007E" w14:textId="77777777" w:rsidR="00614C2C" w:rsidRPr="00614C2C" w:rsidRDefault="00614C2C" w:rsidP="00BA56A8">
      <w:pPr>
        <w:pStyle w:val="ListParagraph"/>
        <w:tabs>
          <w:tab w:val="left" w:pos="9356"/>
        </w:tabs>
        <w:ind w:left="0"/>
        <w:rPr>
          <w:rFonts w:ascii="Calibri Light" w:hAnsi="Calibri Light" w:cs="Calibri Light"/>
          <w:bCs/>
        </w:rPr>
      </w:pPr>
    </w:p>
    <w:p w14:paraId="0242DFF5" w14:textId="77777777" w:rsidR="00614C2C" w:rsidRPr="00614C2C" w:rsidRDefault="00614C2C" w:rsidP="00BA56A8">
      <w:pPr>
        <w:pStyle w:val="ListParagraph"/>
        <w:tabs>
          <w:tab w:val="left" w:pos="9356"/>
        </w:tabs>
        <w:ind w:left="0"/>
        <w:rPr>
          <w:rFonts w:ascii="Calibri Light" w:hAnsi="Calibri Light" w:cs="Calibri Light"/>
          <w:bCs/>
        </w:rPr>
      </w:pPr>
      <w:r w:rsidRPr="00614C2C">
        <w:rPr>
          <w:rFonts w:ascii="Calibri Light" w:hAnsi="Calibri Light" w:cs="Calibri Light"/>
          <w:bCs/>
        </w:rPr>
        <w:t>NOTE: Because pups remain with the litter until the moment of collection, additional thermal support prior to sampling is not required.</w:t>
      </w:r>
    </w:p>
    <w:p w14:paraId="5A9668FC"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5746611E" w14:textId="4CDC6A5C"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r w:rsidRPr="00087C12">
        <w:rPr>
          <w:rFonts w:ascii="Calibri Light" w:hAnsi="Calibri Light" w:cs="Calibri Light"/>
          <w:bCs/>
          <w:highlight w:val="yellow"/>
        </w:rPr>
        <w:t>4.5. Take the first pup and briefly dip its head in ice water for anesthesia, followed immediately by decapitation with surgical scissors.</w:t>
      </w:r>
      <w:r w:rsidRPr="00614C2C">
        <w:rPr>
          <w:rFonts w:ascii="Calibri Light" w:hAnsi="Calibri Light" w:cs="Calibri Light"/>
          <w:bCs/>
        </w:rPr>
        <w:t xml:space="preserve"> </w:t>
      </w:r>
      <w:r w:rsidR="00087C12" w:rsidRPr="00ED46C2">
        <w:rPr>
          <w:rFonts w:ascii="Calibri Light" w:hAnsi="Calibri Light" w:cs="Calibri Light"/>
          <w:b/>
        </w:rPr>
        <w:t>File name:</w:t>
      </w:r>
      <w:r w:rsidR="00087C12">
        <w:rPr>
          <w:rFonts w:ascii="Calibri Light" w:hAnsi="Calibri Light" w:cs="Calibri Light"/>
          <w:bCs/>
        </w:rPr>
        <w:t xml:space="preserve"> </w:t>
      </w:r>
      <w:r w:rsidR="00087C12">
        <w:rPr>
          <w:rFonts w:ascii="Calibri Light" w:hAnsi="Calibri Light" w:cs="Calibri Light"/>
          <w:bCs/>
          <w:color w:val="FF0000"/>
        </w:rPr>
        <w:t>Video 2</w:t>
      </w:r>
      <w:r w:rsidR="00087C12" w:rsidRPr="00ED46C2">
        <w:rPr>
          <w:rFonts w:ascii="Calibri Light" w:hAnsi="Calibri Light" w:cs="Calibri Light"/>
          <w:bCs/>
          <w:color w:val="FF0000"/>
        </w:rPr>
        <w:t xml:space="preserve"> </w:t>
      </w:r>
      <w:r w:rsidR="00087C12" w:rsidRPr="00ED46C2">
        <w:rPr>
          <w:rFonts w:ascii="Calibri Light" w:hAnsi="Calibri Light" w:cs="Calibri Light"/>
          <w:b/>
        </w:rPr>
        <w:t>Timestamps:</w:t>
      </w:r>
      <w:r w:rsidR="00087C12">
        <w:rPr>
          <w:rFonts w:ascii="Calibri Light" w:hAnsi="Calibri Light" w:cs="Calibri Light"/>
          <w:bCs/>
        </w:rPr>
        <w:t xml:space="preserve">  </w:t>
      </w:r>
      <w:r w:rsidR="00087C12" w:rsidRPr="00ED46C2">
        <w:rPr>
          <w:rFonts w:ascii="Calibri Light" w:hAnsi="Calibri Light" w:cs="Calibri Light"/>
          <w:bCs/>
          <w:color w:val="FF0000"/>
        </w:rPr>
        <w:t>00:</w:t>
      </w:r>
      <w:r w:rsidR="00087C12">
        <w:rPr>
          <w:rFonts w:ascii="Calibri Light" w:hAnsi="Calibri Light" w:cs="Calibri Light"/>
          <w:bCs/>
          <w:color w:val="FF0000"/>
        </w:rPr>
        <w:t>37</w:t>
      </w:r>
      <w:r w:rsidR="00087C12" w:rsidRPr="00ED46C2">
        <w:rPr>
          <w:rFonts w:ascii="Calibri Light" w:hAnsi="Calibri Light" w:cs="Calibri Light"/>
          <w:bCs/>
          <w:color w:val="FF0000"/>
        </w:rPr>
        <w:t xml:space="preserve"> – 00:</w:t>
      </w:r>
      <w:r w:rsidR="00087C12">
        <w:rPr>
          <w:rFonts w:ascii="Calibri Light" w:hAnsi="Calibri Light" w:cs="Calibri Light"/>
          <w:bCs/>
          <w:color w:val="FF0000"/>
        </w:rPr>
        <w:t>41</w:t>
      </w:r>
    </w:p>
    <w:p w14:paraId="42089703"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5E962322"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r w:rsidRPr="00614C2C">
        <w:rPr>
          <w:rFonts w:ascii="Calibri Light" w:hAnsi="Calibri Light" w:cs="Calibri Light"/>
          <w:bCs/>
        </w:rPr>
        <w:t>NOTE: The procedure was performed in accordance with the approved animal ethics protocol (P223/2024). Because anesthesia was induced immediately before terminal tissue collection, formal assessment of anesthetic depth was not included in the protocol.</w:t>
      </w:r>
    </w:p>
    <w:p w14:paraId="40CEAF69"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542C23BD" w14:textId="212E16D5" w:rsidR="00614C2C" w:rsidRPr="00614C2C" w:rsidRDefault="00614C2C" w:rsidP="00BA56A8">
      <w:pPr>
        <w:pStyle w:val="ListParagraph"/>
        <w:tabs>
          <w:tab w:val="left" w:pos="9356"/>
        </w:tabs>
        <w:ind w:left="0"/>
        <w:rPr>
          <w:rFonts w:ascii="Calibri Light" w:hAnsi="Calibri Light" w:cs="Calibri Light"/>
          <w:bCs/>
        </w:rPr>
      </w:pPr>
      <w:r w:rsidRPr="0079165B">
        <w:rPr>
          <w:rFonts w:ascii="Calibri Light" w:hAnsi="Calibri Light" w:cs="Calibri Light"/>
          <w:bCs/>
          <w:highlight w:val="yellow"/>
        </w:rPr>
        <w:lastRenderedPageBreak/>
        <w:t>4.6. Place the pup on a dissecting surface and open the abdominal cavity. Gently apply pressure to the abdomen using forceps until the stomach becomes visible.</w:t>
      </w:r>
      <w:r w:rsidR="0079165B">
        <w:rPr>
          <w:rFonts w:ascii="Calibri Light" w:hAnsi="Calibri Light" w:cs="Calibri Light"/>
          <w:bCs/>
        </w:rPr>
        <w:t xml:space="preserve"> </w:t>
      </w:r>
      <w:r w:rsidR="0079165B" w:rsidRPr="00ED46C2">
        <w:rPr>
          <w:rFonts w:ascii="Calibri Light" w:hAnsi="Calibri Light" w:cs="Calibri Light"/>
          <w:b/>
        </w:rPr>
        <w:t>File name:</w:t>
      </w:r>
      <w:r w:rsidR="0079165B">
        <w:rPr>
          <w:rFonts w:ascii="Calibri Light" w:hAnsi="Calibri Light" w:cs="Calibri Light"/>
          <w:bCs/>
        </w:rPr>
        <w:t xml:space="preserve"> </w:t>
      </w:r>
      <w:r w:rsidR="0079165B">
        <w:rPr>
          <w:rFonts w:ascii="Calibri Light" w:hAnsi="Calibri Light" w:cs="Calibri Light"/>
          <w:bCs/>
          <w:color w:val="FF0000"/>
        </w:rPr>
        <w:t>Video 3</w:t>
      </w:r>
      <w:r w:rsidR="0079165B" w:rsidRPr="00ED46C2">
        <w:rPr>
          <w:rFonts w:ascii="Calibri Light" w:hAnsi="Calibri Light" w:cs="Calibri Light"/>
          <w:bCs/>
          <w:color w:val="FF0000"/>
        </w:rPr>
        <w:t xml:space="preserve"> </w:t>
      </w:r>
      <w:r w:rsidR="0079165B" w:rsidRPr="00ED46C2">
        <w:rPr>
          <w:rFonts w:ascii="Calibri Light" w:hAnsi="Calibri Light" w:cs="Calibri Light"/>
          <w:b/>
        </w:rPr>
        <w:t>Timestamps:</w:t>
      </w:r>
      <w:r w:rsidR="0079165B">
        <w:rPr>
          <w:rFonts w:ascii="Calibri Light" w:hAnsi="Calibri Light" w:cs="Calibri Light"/>
          <w:bCs/>
        </w:rPr>
        <w:t xml:space="preserve">  </w:t>
      </w:r>
      <w:r w:rsidR="0079165B" w:rsidRPr="00ED46C2">
        <w:rPr>
          <w:rFonts w:ascii="Calibri Light" w:hAnsi="Calibri Light" w:cs="Calibri Light"/>
          <w:bCs/>
          <w:color w:val="FF0000"/>
        </w:rPr>
        <w:t>00:</w:t>
      </w:r>
      <w:r w:rsidR="0079165B">
        <w:rPr>
          <w:rFonts w:ascii="Calibri Light" w:hAnsi="Calibri Light" w:cs="Calibri Light"/>
          <w:bCs/>
          <w:color w:val="FF0000"/>
        </w:rPr>
        <w:t>02</w:t>
      </w:r>
      <w:r w:rsidR="0079165B" w:rsidRPr="00ED46C2">
        <w:rPr>
          <w:rFonts w:ascii="Calibri Light" w:hAnsi="Calibri Light" w:cs="Calibri Light"/>
          <w:bCs/>
          <w:color w:val="FF0000"/>
        </w:rPr>
        <w:t xml:space="preserve"> – 00:</w:t>
      </w:r>
      <w:r w:rsidR="0079165B">
        <w:rPr>
          <w:rFonts w:ascii="Calibri Light" w:hAnsi="Calibri Light" w:cs="Calibri Light"/>
          <w:bCs/>
          <w:color w:val="FF0000"/>
        </w:rPr>
        <w:t>17</w:t>
      </w:r>
    </w:p>
    <w:p w14:paraId="3C63E646"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5F85D263" w14:textId="3C1E826E" w:rsidR="00614C2C" w:rsidRPr="00614C2C" w:rsidRDefault="00614C2C" w:rsidP="00BA56A8">
      <w:pPr>
        <w:pStyle w:val="ListParagraph"/>
        <w:tabs>
          <w:tab w:val="left" w:pos="9356"/>
        </w:tabs>
        <w:ind w:left="0"/>
        <w:rPr>
          <w:rFonts w:ascii="Calibri Light" w:hAnsi="Calibri Light" w:cs="Calibri Light"/>
          <w:bCs/>
        </w:rPr>
      </w:pPr>
      <w:r w:rsidRPr="007121D7">
        <w:rPr>
          <w:rFonts w:ascii="Calibri Light" w:hAnsi="Calibri Light" w:cs="Calibri Light"/>
          <w:bCs/>
          <w:highlight w:val="yellow"/>
        </w:rPr>
        <w:t>NOTE: The stomach is easily identifiable by its opaque white appearance. Carefully remove the stomach with forceps and small surgical scissors.</w:t>
      </w:r>
      <w:r w:rsidR="000A662F">
        <w:rPr>
          <w:rFonts w:ascii="Calibri Light" w:hAnsi="Calibri Light" w:cs="Calibri Light"/>
          <w:bCs/>
        </w:rPr>
        <w:t xml:space="preserve"> </w:t>
      </w:r>
      <w:r w:rsidR="000A662F" w:rsidRPr="00ED46C2">
        <w:rPr>
          <w:rFonts w:ascii="Calibri Light" w:hAnsi="Calibri Light" w:cs="Calibri Light"/>
          <w:b/>
        </w:rPr>
        <w:t>File name:</w:t>
      </w:r>
      <w:r w:rsidR="000A662F">
        <w:rPr>
          <w:rFonts w:ascii="Calibri Light" w:hAnsi="Calibri Light" w:cs="Calibri Light"/>
          <w:bCs/>
        </w:rPr>
        <w:t xml:space="preserve"> </w:t>
      </w:r>
      <w:r w:rsidR="000A662F">
        <w:rPr>
          <w:rFonts w:ascii="Calibri Light" w:hAnsi="Calibri Light" w:cs="Calibri Light"/>
          <w:bCs/>
          <w:color w:val="FF0000"/>
        </w:rPr>
        <w:t>Video 3</w:t>
      </w:r>
      <w:r w:rsidR="000A662F" w:rsidRPr="00ED46C2">
        <w:rPr>
          <w:rFonts w:ascii="Calibri Light" w:hAnsi="Calibri Light" w:cs="Calibri Light"/>
          <w:bCs/>
          <w:color w:val="FF0000"/>
        </w:rPr>
        <w:t xml:space="preserve"> </w:t>
      </w:r>
      <w:r w:rsidR="000A662F" w:rsidRPr="00ED46C2">
        <w:rPr>
          <w:rFonts w:ascii="Calibri Light" w:hAnsi="Calibri Light" w:cs="Calibri Light"/>
          <w:b/>
        </w:rPr>
        <w:t>Timestamps:</w:t>
      </w:r>
      <w:r w:rsidR="000A662F">
        <w:rPr>
          <w:rFonts w:ascii="Calibri Light" w:hAnsi="Calibri Light" w:cs="Calibri Light"/>
          <w:bCs/>
        </w:rPr>
        <w:t xml:space="preserve">  </w:t>
      </w:r>
      <w:r w:rsidR="000A662F" w:rsidRPr="00ED46C2">
        <w:rPr>
          <w:rFonts w:ascii="Calibri Light" w:hAnsi="Calibri Light" w:cs="Calibri Light"/>
          <w:bCs/>
          <w:color w:val="FF0000"/>
        </w:rPr>
        <w:t>00:</w:t>
      </w:r>
      <w:r w:rsidR="000A662F">
        <w:rPr>
          <w:rFonts w:ascii="Calibri Light" w:hAnsi="Calibri Light" w:cs="Calibri Light"/>
          <w:bCs/>
          <w:color w:val="FF0000"/>
        </w:rPr>
        <w:t>2</w:t>
      </w:r>
      <w:r w:rsidR="00FC0CDD">
        <w:rPr>
          <w:rFonts w:ascii="Calibri Light" w:hAnsi="Calibri Light" w:cs="Calibri Light"/>
          <w:bCs/>
          <w:color w:val="FF0000"/>
        </w:rPr>
        <w:t>3</w:t>
      </w:r>
      <w:r w:rsidR="000A662F" w:rsidRPr="00ED46C2">
        <w:rPr>
          <w:rFonts w:ascii="Calibri Light" w:hAnsi="Calibri Light" w:cs="Calibri Light"/>
          <w:bCs/>
          <w:color w:val="FF0000"/>
        </w:rPr>
        <w:t xml:space="preserve"> – 00:</w:t>
      </w:r>
      <w:r w:rsidR="007121D7">
        <w:rPr>
          <w:rFonts w:ascii="Calibri Light" w:hAnsi="Calibri Light" w:cs="Calibri Light"/>
          <w:bCs/>
          <w:color w:val="FF0000"/>
        </w:rPr>
        <w:t>42</w:t>
      </w:r>
    </w:p>
    <w:p w14:paraId="2BE4FA54"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0A64449B" w14:textId="230B7AE0"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r w:rsidRPr="008C452D">
        <w:rPr>
          <w:rFonts w:ascii="Calibri Light" w:hAnsi="Calibri Light" w:cs="Calibri Light"/>
          <w:bCs/>
          <w:highlight w:val="yellow"/>
        </w:rPr>
        <w:t>4.7. With the forceps, hold the stomach above the tube and make a small incision on the bottom of the stomach with the scissors. Empty the stomach contents into the tube. The milk will present as a soft, white pellet.</w:t>
      </w:r>
      <w:r w:rsidRPr="00614C2C">
        <w:rPr>
          <w:rFonts w:ascii="Calibri Light" w:hAnsi="Calibri Light" w:cs="Calibri Light"/>
          <w:bCs/>
        </w:rPr>
        <w:t xml:space="preserve"> </w:t>
      </w:r>
      <w:r w:rsidR="00154560" w:rsidRPr="00ED46C2">
        <w:rPr>
          <w:rFonts w:ascii="Calibri Light" w:hAnsi="Calibri Light" w:cs="Calibri Light"/>
          <w:b/>
        </w:rPr>
        <w:t>File name:</w:t>
      </w:r>
      <w:r w:rsidR="00154560">
        <w:rPr>
          <w:rFonts w:ascii="Calibri Light" w:hAnsi="Calibri Light" w:cs="Calibri Light"/>
          <w:bCs/>
        </w:rPr>
        <w:t xml:space="preserve"> </w:t>
      </w:r>
      <w:r w:rsidR="00154560">
        <w:rPr>
          <w:rFonts w:ascii="Calibri Light" w:hAnsi="Calibri Light" w:cs="Calibri Light"/>
          <w:bCs/>
          <w:color w:val="FF0000"/>
        </w:rPr>
        <w:t>Video 3</w:t>
      </w:r>
      <w:r w:rsidR="00154560" w:rsidRPr="00ED46C2">
        <w:rPr>
          <w:rFonts w:ascii="Calibri Light" w:hAnsi="Calibri Light" w:cs="Calibri Light"/>
          <w:bCs/>
          <w:color w:val="FF0000"/>
        </w:rPr>
        <w:t xml:space="preserve"> </w:t>
      </w:r>
      <w:r w:rsidR="00154560" w:rsidRPr="00ED46C2">
        <w:rPr>
          <w:rFonts w:ascii="Calibri Light" w:hAnsi="Calibri Light" w:cs="Calibri Light"/>
          <w:b/>
        </w:rPr>
        <w:t>Timestamps:</w:t>
      </w:r>
      <w:r w:rsidR="00154560">
        <w:rPr>
          <w:rFonts w:ascii="Calibri Light" w:hAnsi="Calibri Light" w:cs="Calibri Light"/>
          <w:bCs/>
        </w:rPr>
        <w:t xml:space="preserve">  </w:t>
      </w:r>
      <w:r w:rsidR="00154560" w:rsidRPr="00ED46C2">
        <w:rPr>
          <w:rFonts w:ascii="Calibri Light" w:hAnsi="Calibri Light" w:cs="Calibri Light"/>
          <w:bCs/>
          <w:color w:val="FF0000"/>
        </w:rPr>
        <w:t>00:</w:t>
      </w:r>
      <w:r w:rsidR="00154560">
        <w:rPr>
          <w:rFonts w:ascii="Calibri Light" w:hAnsi="Calibri Light" w:cs="Calibri Light"/>
          <w:bCs/>
          <w:color w:val="FF0000"/>
        </w:rPr>
        <w:t>5</w:t>
      </w:r>
      <w:r w:rsidR="0029017F">
        <w:rPr>
          <w:rFonts w:ascii="Calibri Light" w:hAnsi="Calibri Light" w:cs="Calibri Light"/>
          <w:bCs/>
          <w:color w:val="FF0000"/>
        </w:rPr>
        <w:t>1</w:t>
      </w:r>
      <w:r w:rsidR="00154560" w:rsidRPr="00ED46C2">
        <w:rPr>
          <w:rFonts w:ascii="Calibri Light" w:hAnsi="Calibri Light" w:cs="Calibri Light"/>
          <w:bCs/>
          <w:color w:val="FF0000"/>
        </w:rPr>
        <w:t xml:space="preserve"> – 0</w:t>
      </w:r>
      <w:r w:rsidR="00154560">
        <w:rPr>
          <w:rFonts w:ascii="Calibri Light" w:hAnsi="Calibri Light" w:cs="Calibri Light"/>
          <w:bCs/>
          <w:color w:val="FF0000"/>
        </w:rPr>
        <w:t>1</w:t>
      </w:r>
      <w:r w:rsidR="00154560" w:rsidRPr="00ED46C2">
        <w:rPr>
          <w:rFonts w:ascii="Calibri Light" w:hAnsi="Calibri Light" w:cs="Calibri Light"/>
          <w:bCs/>
          <w:color w:val="FF0000"/>
        </w:rPr>
        <w:t>:</w:t>
      </w:r>
      <w:r w:rsidR="00154560">
        <w:rPr>
          <w:rFonts w:ascii="Calibri Light" w:hAnsi="Calibri Light" w:cs="Calibri Light"/>
          <w:bCs/>
          <w:color w:val="FF0000"/>
        </w:rPr>
        <w:t>0</w:t>
      </w:r>
      <w:r w:rsidR="00F064EC">
        <w:rPr>
          <w:rFonts w:ascii="Calibri Light" w:hAnsi="Calibri Light" w:cs="Calibri Light"/>
          <w:bCs/>
          <w:color w:val="FF0000"/>
        </w:rPr>
        <w:t>4</w:t>
      </w:r>
      <w:r w:rsidR="00662B12">
        <w:rPr>
          <w:rFonts w:ascii="Calibri Light" w:hAnsi="Calibri Light" w:cs="Calibri Light"/>
          <w:bCs/>
          <w:color w:val="FF0000"/>
        </w:rPr>
        <w:t xml:space="preserve">, </w:t>
      </w:r>
      <w:r w:rsidR="00662B12" w:rsidRPr="00ED46C2">
        <w:rPr>
          <w:rFonts w:ascii="Calibri Light" w:hAnsi="Calibri Light" w:cs="Calibri Light"/>
          <w:bCs/>
          <w:color w:val="FF0000"/>
        </w:rPr>
        <w:t>0</w:t>
      </w:r>
      <w:r w:rsidR="00662B12">
        <w:rPr>
          <w:rFonts w:ascii="Calibri Light" w:hAnsi="Calibri Light" w:cs="Calibri Light"/>
          <w:bCs/>
          <w:color w:val="FF0000"/>
        </w:rPr>
        <w:t>1</w:t>
      </w:r>
      <w:r w:rsidR="00662B12" w:rsidRPr="00ED46C2">
        <w:rPr>
          <w:rFonts w:ascii="Calibri Light" w:hAnsi="Calibri Light" w:cs="Calibri Light"/>
          <w:bCs/>
          <w:color w:val="FF0000"/>
        </w:rPr>
        <w:t>:</w:t>
      </w:r>
      <w:r w:rsidR="00662B12">
        <w:rPr>
          <w:rFonts w:ascii="Calibri Light" w:hAnsi="Calibri Light" w:cs="Calibri Light"/>
          <w:bCs/>
          <w:color w:val="FF0000"/>
        </w:rPr>
        <w:t>10</w:t>
      </w:r>
      <w:r w:rsidR="00662B12" w:rsidRPr="00ED46C2">
        <w:rPr>
          <w:rFonts w:ascii="Calibri Light" w:hAnsi="Calibri Light" w:cs="Calibri Light"/>
          <w:bCs/>
          <w:color w:val="FF0000"/>
        </w:rPr>
        <w:t xml:space="preserve"> – 0</w:t>
      </w:r>
      <w:r w:rsidR="00662B12">
        <w:rPr>
          <w:rFonts w:ascii="Calibri Light" w:hAnsi="Calibri Light" w:cs="Calibri Light"/>
          <w:bCs/>
          <w:color w:val="FF0000"/>
        </w:rPr>
        <w:t>1</w:t>
      </w:r>
      <w:r w:rsidR="00662B12" w:rsidRPr="00ED46C2">
        <w:rPr>
          <w:rFonts w:ascii="Calibri Light" w:hAnsi="Calibri Light" w:cs="Calibri Light"/>
          <w:bCs/>
          <w:color w:val="FF0000"/>
        </w:rPr>
        <w:t>:</w:t>
      </w:r>
      <w:r w:rsidR="00662B12">
        <w:rPr>
          <w:rFonts w:ascii="Calibri Light" w:hAnsi="Calibri Light" w:cs="Calibri Light"/>
          <w:bCs/>
          <w:color w:val="FF0000"/>
        </w:rPr>
        <w:t>20</w:t>
      </w:r>
      <w:r w:rsidR="00BA56A8">
        <w:rPr>
          <w:rFonts w:ascii="Calibri Light" w:hAnsi="Calibri Light" w:cs="Calibri Light"/>
          <w:bCs/>
          <w:color w:val="FF0000"/>
        </w:rPr>
        <w:br/>
      </w:r>
      <w:r w:rsidR="00AE4660" w:rsidRPr="00842B62">
        <w:rPr>
          <w:rFonts w:ascii="Calibri Light" w:hAnsi="Calibri Light" w:cs="Calibri Light"/>
          <w:b/>
          <w:i/>
          <w:iCs/>
          <w:color w:val="000000" w:themeColor="text1"/>
        </w:rPr>
        <w:t>AND</w:t>
      </w:r>
      <w:r w:rsidR="00AE4660" w:rsidRPr="00842B62">
        <w:rPr>
          <w:rFonts w:ascii="Calibri Light" w:hAnsi="Calibri Light" w:cs="Calibri Light"/>
          <w:bCs/>
          <w:color w:val="000000" w:themeColor="text1"/>
        </w:rPr>
        <w:t xml:space="preserve"> </w:t>
      </w:r>
      <w:r w:rsidR="00AE4660" w:rsidRPr="00ED46C2">
        <w:rPr>
          <w:rFonts w:ascii="Calibri Light" w:hAnsi="Calibri Light" w:cs="Calibri Light"/>
          <w:b/>
        </w:rPr>
        <w:t>File name:</w:t>
      </w:r>
      <w:r w:rsidR="00AE4660">
        <w:rPr>
          <w:rFonts w:ascii="Calibri Light" w:hAnsi="Calibri Light" w:cs="Calibri Light"/>
          <w:bCs/>
        </w:rPr>
        <w:t xml:space="preserve"> </w:t>
      </w:r>
      <w:r w:rsidR="00AE4660">
        <w:rPr>
          <w:rFonts w:ascii="Calibri Light" w:hAnsi="Calibri Light" w:cs="Calibri Light"/>
          <w:bCs/>
          <w:color w:val="FF0000"/>
        </w:rPr>
        <w:t>Video 4</w:t>
      </w:r>
      <w:r w:rsidR="00AE4660" w:rsidRPr="00ED46C2">
        <w:rPr>
          <w:rFonts w:ascii="Calibri Light" w:hAnsi="Calibri Light" w:cs="Calibri Light"/>
          <w:bCs/>
          <w:color w:val="FF0000"/>
        </w:rPr>
        <w:t xml:space="preserve"> </w:t>
      </w:r>
      <w:r w:rsidR="00AE4660" w:rsidRPr="00ED46C2">
        <w:rPr>
          <w:rFonts w:ascii="Calibri Light" w:hAnsi="Calibri Light" w:cs="Calibri Light"/>
          <w:b/>
        </w:rPr>
        <w:t>Timestamps:</w:t>
      </w:r>
      <w:r w:rsidR="00AE4660">
        <w:rPr>
          <w:rFonts w:ascii="Calibri Light" w:hAnsi="Calibri Light" w:cs="Calibri Light"/>
          <w:bCs/>
        </w:rPr>
        <w:t xml:space="preserve">  </w:t>
      </w:r>
      <w:r w:rsidR="00AE4660" w:rsidRPr="00ED46C2">
        <w:rPr>
          <w:rFonts w:ascii="Calibri Light" w:hAnsi="Calibri Light" w:cs="Calibri Light"/>
          <w:bCs/>
          <w:color w:val="FF0000"/>
        </w:rPr>
        <w:t>0</w:t>
      </w:r>
      <w:r w:rsidR="005B6B8B">
        <w:rPr>
          <w:rFonts w:ascii="Calibri Light" w:hAnsi="Calibri Light" w:cs="Calibri Light"/>
          <w:bCs/>
          <w:color w:val="FF0000"/>
        </w:rPr>
        <w:t>0</w:t>
      </w:r>
      <w:r w:rsidR="00AE4660" w:rsidRPr="00ED46C2">
        <w:rPr>
          <w:rFonts w:ascii="Calibri Light" w:hAnsi="Calibri Light" w:cs="Calibri Light"/>
          <w:bCs/>
          <w:color w:val="FF0000"/>
        </w:rPr>
        <w:t>:</w:t>
      </w:r>
      <w:r w:rsidR="005B6B8B">
        <w:rPr>
          <w:rFonts w:ascii="Calibri Light" w:hAnsi="Calibri Light" w:cs="Calibri Light"/>
          <w:bCs/>
          <w:color w:val="FF0000"/>
        </w:rPr>
        <w:t>00</w:t>
      </w:r>
      <w:r w:rsidR="00AE4660" w:rsidRPr="00ED46C2">
        <w:rPr>
          <w:rFonts w:ascii="Calibri Light" w:hAnsi="Calibri Light" w:cs="Calibri Light"/>
          <w:bCs/>
          <w:color w:val="FF0000"/>
        </w:rPr>
        <w:t xml:space="preserve"> – 0</w:t>
      </w:r>
      <w:r w:rsidR="005B6B8B">
        <w:rPr>
          <w:rFonts w:ascii="Calibri Light" w:hAnsi="Calibri Light" w:cs="Calibri Light"/>
          <w:bCs/>
          <w:color w:val="FF0000"/>
        </w:rPr>
        <w:t>0</w:t>
      </w:r>
      <w:r w:rsidR="00AE4660" w:rsidRPr="00ED46C2">
        <w:rPr>
          <w:rFonts w:ascii="Calibri Light" w:hAnsi="Calibri Light" w:cs="Calibri Light"/>
          <w:bCs/>
          <w:color w:val="FF0000"/>
        </w:rPr>
        <w:t>:</w:t>
      </w:r>
      <w:r w:rsidR="005B6B8B">
        <w:rPr>
          <w:rFonts w:ascii="Calibri Light" w:hAnsi="Calibri Light" w:cs="Calibri Light"/>
          <w:bCs/>
          <w:color w:val="FF0000"/>
        </w:rPr>
        <w:t>03</w:t>
      </w:r>
    </w:p>
    <w:p w14:paraId="43A8AADA"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4032545B" w14:textId="04626CE9" w:rsidR="00577FEF" w:rsidRPr="00614C2C" w:rsidRDefault="00614C2C" w:rsidP="00577FEF">
      <w:pPr>
        <w:pStyle w:val="ListParagraph"/>
        <w:pBdr>
          <w:top w:val="nil"/>
          <w:left w:val="nil"/>
          <w:bottom w:val="nil"/>
          <w:right w:val="nil"/>
          <w:between w:val="nil"/>
        </w:pBdr>
        <w:tabs>
          <w:tab w:val="left" w:pos="9356"/>
        </w:tabs>
        <w:spacing w:after="0"/>
        <w:ind w:left="0"/>
        <w:rPr>
          <w:rFonts w:ascii="Calibri Light" w:hAnsi="Calibri Light" w:cs="Calibri Light"/>
          <w:bCs/>
        </w:rPr>
      </w:pPr>
      <w:r w:rsidRPr="00D02944">
        <w:rPr>
          <w:rFonts w:ascii="Calibri Light" w:hAnsi="Calibri Light" w:cs="Calibri Light"/>
          <w:bCs/>
          <w:highlight w:val="yellow"/>
        </w:rPr>
        <w:t>4.8. After collection, weigh the tube again and record the sample weight. Place the sample on ice until all collections are complete, or store it immediately in a -70 °C freezer until analysis.</w:t>
      </w:r>
      <w:r w:rsidRPr="00614C2C">
        <w:rPr>
          <w:rFonts w:ascii="Calibri Light" w:hAnsi="Calibri Light" w:cs="Calibri Light"/>
          <w:bCs/>
        </w:rPr>
        <w:t xml:space="preserve"> </w:t>
      </w:r>
      <w:r w:rsidR="00D02944" w:rsidRPr="00ED46C2">
        <w:rPr>
          <w:rFonts w:ascii="Calibri Light" w:hAnsi="Calibri Light" w:cs="Calibri Light"/>
          <w:b/>
        </w:rPr>
        <w:t>File name:</w:t>
      </w:r>
      <w:r w:rsidR="00D02944">
        <w:rPr>
          <w:rFonts w:ascii="Calibri Light" w:hAnsi="Calibri Light" w:cs="Calibri Light"/>
          <w:bCs/>
        </w:rPr>
        <w:t xml:space="preserve"> </w:t>
      </w:r>
      <w:r w:rsidR="00D02944">
        <w:rPr>
          <w:rFonts w:ascii="Calibri Light" w:hAnsi="Calibri Light" w:cs="Calibri Light"/>
          <w:bCs/>
          <w:color w:val="FF0000"/>
        </w:rPr>
        <w:t xml:space="preserve">Video </w:t>
      </w:r>
      <w:r w:rsidR="00AE4660">
        <w:rPr>
          <w:rFonts w:ascii="Calibri Light" w:hAnsi="Calibri Light" w:cs="Calibri Light"/>
          <w:bCs/>
          <w:color w:val="FF0000"/>
        </w:rPr>
        <w:t>5</w:t>
      </w:r>
      <w:r w:rsidR="00D02944" w:rsidRPr="00ED46C2">
        <w:rPr>
          <w:rFonts w:ascii="Calibri Light" w:hAnsi="Calibri Light" w:cs="Calibri Light"/>
          <w:bCs/>
          <w:color w:val="FF0000"/>
        </w:rPr>
        <w:t xml:space="preserve"> </w:t>
      </w:r>
      <w:r w:rsidR="00D02944" w:rsidRPr="00ED46C2">
        <w:rPr>
          <w:rFonts w:ascii="Calibri Light" w:hAnsi="Calibri Light" w:cs="Calibri Light"/>
          <w:b/>
        </w:rPr>
        <w:t>Timestamps:</w:t>
      </w:r>
      <w:r w:rsidR="00D02944">
        <w:rPr>
          <w:rFonts w:ascii="Calibri Light" w:hAnsi="Calibri Light" w:cs="Calibri Light"/>
          <w:bCs/>
        </w:rPr>
        <w:t xml:space="preserve">  </w:t>
      </w:r>
      <w:r w:rsidR="00D02944" w:rsidRPr="00ED46C2">
        <w:rPr>
          <w:rFonts w:ascii="Calibri Light" w:hAnsi="Calibri Light" w:cs="Calibri Light"/>
          <w:bCs/>
          <w:color w:val="FF0000"/>
        </w:rPr>
        <w:t>0</w:t>
      </w:r>
      <w:r w:rsidR="00D02944">
        <w:rPr>
          <w:rFonts w:ascii="Calibri Light" w:hAnsi="Calibri Light" w:cs="Calibri Light"/>
          <w:bCs/>
          <w:color w:val="FF0000"/>
        </w:rPr>
        <w:t>0</w:t>
      </w:r>
      <w:r w:rsidR="00D02944" w:rsidRPr="00ED46C2">
        <w:rPr>
          <w:rFonts w:ascii="Calibri Light" w:hAnsi="Calibri Light" w:cs="Calibri Light"/>
          <w:bCs/>
          <w:color w:val="FF0000"/>
        </w:rPr>
        <w:t>:</w:t>
      </w:r>
      <w:r w:rsidR="00D02944">
        <w:rPr>
          <w:rFonts w:ascii="Calibri Light" w:hAnsi="Calibri Light" w:cs="Calibri Light"/>
          <w:bCs/>
          <w:color w:val="FF0000"/>
        </w:rPr>
        <w:t>10</w:t>
      </w:r>
      <w:r w:rsidR="00D02944" w:rsidRPr="00ED46C2">
        <w:rPr>
          <w:rFonts w:ascii="Calibri Light" w:hAnsi="Calibri Light" w:cs="Calibri Light"/>
          <w:bCs/>
          <w:color w:val="FF0000"/>
        </w:rPr>
        <w:t xml:space="preserve"> – 0</w:t>
      </w:r>
      <w:r w:rsidR="00D02944">
        <w:rPr>
          <w:rFonts w:ascii="Calibri Light" w:hAnsi="Calibri Light" w:cs="Calibri Light"/>
          <w:bCs/>
          <w:color w:val="FF0000"/>
        </w:rPr>
        <w:t>0</w:t>
      </w:r>
      <w:r w:rsidR="00D02944" w:rsidRPr="00ED46C2">
        <w:rPr>
          <w:rFonts w:ascii="Calibri Light" w:hAnsi="Calibri Light" w:cs="Calibri Light"/>
          <w:bCs/>
          <w:color w:val="FF0000"/>
        </w:rPr>
        <w:t>:</w:t>
      </w:r>
      <w:r w:rsidR="00D02944">
        <w:rPr>
          <w:rFonts w:ascii="Calibri Light" w:hAnsi="Calibri Light" w:cs="Calibri Light"/>
          <w:bCs/>
          <w:color w:val="FF0000"/>
        </w:rPr>
        <w:t>1</w:t>
      </w:r>
      <w:r w:rsidR="00660BA3">
        <w:rPr>
          <w:rFonts w:ascii="Calibri Light" w:hAnsi="Calibri Light" w:cs="Calibri Light"/>
          <w:bCs/>
          <w:color w:val="FF0000"/>
        </w:rPr>
        <w:t>4</w:t>
      </w:r>
      <w:r w:rsidR="00D02944">
        <w:rPr>
          <w:rFonts w:ascii="Calibri Light" w:hAnsi="Calibri Light" w:cs="Calibri Light"/>
          <w:bCs/>
          <w:color w:val="FF0000"/>
        </w:rPr>
        <w:t xml:space="preserve"> </w:t>
      </w:r>
      <w:r w:rsidR="003471B0">
        <w:rPr>
          <w:rFonts w:ascii="Calibri Light" w:hAnsi="Calibri Light" w:cs="Calibri Light"/>
          <w:bCs/>
          <w:color w:val="FF0000"/>
        </w:rPr>
        <w:br/>
      </w:r>
      <w:r w:rsidR="00D02944" w:rsidRPr="00842B62">
        <w:rPr>
          <w:rFonts w:ascii="Calibri Light" w:hAnsi="Calibri Light" w:cs="Calibri Light"/>
          <w:b/>
          <w:i/>
          <w:iCs/>
          <w:color w:val="000000" w:themeColor="text1"/>
        </w:rPr>
        <w:t>AND</w:t>
      </w:r>
      <w:r w:rsidR="00577FEF">
        <w:rPr>
          <w:rFonts w:ascii="Calibri Light" w:hAnsi="Calibri Light" w:cs="Calibri Light"/>
          <w:b/>
          <w:i/>
          <w:iCs/>
          <w:color w:val="000000" w:themeColor="text1"/>
        </w:rPr>
        <w:t xml:space="preserve"> </w:t>
      </w:r>
      <w:r w:rsidR="00577FEF" w:rsidRPr="00ED46C2">
        <w:rPr>
          <w:rFonts w:ascii="Calibri Light" w:hAnsi="Calibri Light" w:cs="Calibri Light"/>
          <w:b/>
        </w:rPr>
        <w:t>File name:</w:t>
      </w:r>
      <w:r w:rsidR="00577FEF">
        <w:rPr>
          <w:rFonts w:ascii="Calibri Light" w:hAnsi="Calibri Light" w:cs="Calibri Light"/>
          <w:bCs/>
        </w:rPr>
        <w:t xml:space="preserve"> </w:t>
      </w:r>
      <w:r w:rsidR="00577FEF">
        <w:rPr>
          <w:rFonts w:ascii="Calibri Light" w:hAnsi="Calibri Light" w:cs="Calibri Light"/>
          <w:bCs/>
          <w:color w:val="FF0000"/>
        </w:rPr>
        <w:t>Video 6</w:t>
      </w:r>
      <w:r w:rsidR="00577FEF" w:rsidRPr="00ED46C2">
        <w:rPr>
          <w:rFonts w:ascii="Calibri Light" w:hAnsi="Calibri Light" w:cs="Calibri Light"/>
          <w:bCs/>
          <w:color w:val="FF0000"/>
        </w:rPr>
        <w:t xml:space="preserve"> </w:t>
      </w:r>
      <w:r w:rsidR="00577FEF" w:rsidRPr="00ED46C2">
        <w:rPr>
          <w:rFonts w:ascii="Calibri Light" w:hAnsi="Calibri Light" w:cs="Calibri Light"/>
          <w:b/>
        </w:rPr>
        <w:t>Timestamps:</w:t>
      </w:r>
      <w:r w:rsidR="00577FEF">
        <w:rPr>
          <w:rFonts w:ascii="Calibri Light" w:hAnsi="Calibri Light" w:cs="Calibri Light"/>
          <w:bCs/>
        </w:rPr>
        <w:t xml:space="preserve">  </w:t>
      </w:r>
      <w:r w:rsidR="00577FEF" w:rsidRPr="00ED46C2">
        <w:rPr>
          <w:rFonts w:ascii="Calibri Light" w:hAnsi="Calibri Light" w:cs="Calibri Light"/>
          <w:bCs/>
          <w:color w:val="FF0000"/>
        </w:rPr>
        <w:t>0</w:t>
      </w:r>
      <w:r w:rsidR="00577FEF">
        <w:rPr>
          <w:rFonts w:ascii="Calibri Light" w:hAnsi="Calibri Light" w:cs="Calibri Light"/>
          <w:bCs/>
          <w:color w:val="FF0000"/>
        </w:rPr>
        <w:t>0</w:t>
      </w:r>
      <w:r w:rsidR="00577FEF" w:rsidRPr="00ED46C2">
        <w:rPr>
          <w:rFonts w:ascii="Calibri Light" w:hAnsi="Calibri Light" w:cs="Calibri Light"/>
          <w:bCs/>
          <w:color w:val="FF0000"/>
        </w:rPr>
        <w:t>:</w:t>
      </w:r>
      <w:r w:rsidR="00577FEF">
        <w:rPr>
          <w:rFonts w:ascii="Calibri Light" w:hAnsi="Calibri Light" w:cs="Calibri Light"/>
          <w:bCs/>
          <w:color w:val="FF0000"/>
        </w:rPr>
        <w:t>01</w:t>
      </w:r>
      <w:r w:rsidR="00577FEF" w:rsidRPr="00ED46C2">
        <w:rPr>
          <w:rFonts w:ascii="Calibri Light" w:hAnsi="Calibri Light" w:cs="Calibri Light"/>
          <w:bCs/>
          <w:color w:val="FF0000"/>
        </w:rPr>
        <w:t xml:space="preserve"> – 0</w:t>
      </w:r>
      <w:r w:rsidR="00577FEF">
        <w:rPr>
          <w:rFonts w:ascii="Calibri Light" w:hAnsi="Calibri Light" w:cs="Calibri Light"/>
          <w:bCs/>
          <w:color w:val="FF0000"/>
        </w:rPr>
        <w:t>0</w:t>
      </w:r>
      <w:r w:rsidR="00577FEF" w:rsidRPr="00ED46C2">
        <w:rPr>
          <w:rFonts w:ascii="Calibri Light" w:hAnsi="Calibri Light" w:cs="Calibri Light"/>
          <w:bCs/>
          <w:color w:val="FF0000"/>
        </w:rPr>
        <w:t>:</w:t>
      </w:r>
      <w:r w:rsidR="00577FEF">
        <w:rPr>
          <w:rFonts w:ascii="Calibri Light" w:hAnsi="Calibri Light" w:cs="Calibri Light"/>
          <w:bCs/>
          <w:color w:val="FF0000"/>
        </w:rPr>
        <w:t>03</w:t>
      </w:r>
      <w:r w:rsidR="00577FEF">
        <w:rPr>
          <w:rFonts w:ascii="Calibri Light" w:hAnsi="Calibri Light" w:cs="Calibri Light"/>
          <w:bCs/>
          <w:color w:val="FF0000"/>
        </w:rPr>
        <w:br/>
        <w:t xml:space="preserve"> </w:t>
      </w:r>
      <w:r w:rsidR="00577FEF" w:rsidRPr="00842B62">
        <w:rPr>
          <w:rFonts w:ascii="Calibri Light" w:hAnsi="Calibri Light" w:cs="Calibri Light"/>
          <w:b/>
          <w:i/>
          <w:iCs/>
          <w:color w:val="000000" w:themeColor="text1"/>
        </w:rPr>
        <w:t>AND</w:t>
      </w:r>
      <w:r w:rsidR="00577FEF">
        <w:rPr>
          <w:rFonts w:ascii="Calibri Light" w:hAnsi="Calibri Light" w:cs="Calibri Light"/>
          <w:b/>
          <w:i/>
          <w:iCs/>
          <w:color w:val="000000" w:themeColor="text1"/>
        </w:rPr>
        <w:t xml:space="preserve"> </w:t>
      </w:r>
      <w:r w:rsidR="00577FEF" w:rsidRPr="00ED46C2">
        <w:rPr>
          <w:rFonts w:ascii="Calibri Light" w:hAnsi="Calibri Light" w:cs="Calibri Light"/>
          <w:b/>
        </w:rPr>
        <w:t>File name:</w:t>
      </w:r>
      <w:r w:rsidR="00577FEF">
        <w:rPr>
          <w:rFonts w:ascii="Calibri Light" w:hAnsi="Calibri Light" w:cs="Calibri Light"/>
          <w:bCs/>
        </w:rPr>
        <w:t xml:space="preserve"> </w:t>
      </w:r>
      <w:r w:rsidR="00577FEF">
        <w:rPr>
          <w:rFonts w:ascii="Calibri Light" w:hAnsi="Calibri Light" w:cs="Calibri Light"/>
          <w:bCs/>
          <w:color w:val="FF0000"/>
        </w:rPr>
        <w:t>Video 7</w:t>
      </w:r>
      <w:r w:rsidR="00577FEF" w:rsidRPr="00ED46C2">
        <w:rPr>
          <w:rFonts w:ascii="Calibri Light" w:hAnsi="Calibri Light" w:cs="Calibri Light"/>
          <w:bCs/>
          <w:color w:val="FF0000"/>
        </w:rPr>
        <w:t xml:space="preserve"> </w:t>
      </w:r>
      <w:r w:rsidR="00577FEF" w:rsidRPr="00ED46C2">
        <w:rPr>
          <w:rFonts w:ascii="Calibri Light" w:hAnsi="Calibri Light" w:cs="Calibri Light"/>
          <w:b/>
        </w:rPr>
        <w:t>Timestamps:</w:t>
      </w:r>
      <w:r w:rsidR="00577FEF">
        <w:rPr>
          <w:rFonts w:ascii="Calibri Light" w:hAnsi="Calibri Light" w:cs="Calibri Light"/>
          <w:bCs/>
        </w:rPr>
        <w:t xml:space="preserve">  </w:t>
      </w:r>
      <w:r w:rsidR="00577FEF" w:rsidRPr="00ED46C2">
        <w:rPr>
          <w:rFonts w:ascii="Calibri Light" w:hAnsi="Calibri Light" w:cs="Calibri Light"/>
          <w:bCs/>
          <w:color w:val="FF0000"/>
        </w:rPr>
        <w:t>0</w:t>
      </w:r>
      <w:r w:rsidR="00577FEF">
        <w:rPr>
          <w:rFonts w:ascii="Calibri Light" w:hAnsi="Calibri Light" w:cs="Calibri Light"/>
          <w:bCs/>
          <w:color w:val="FF0000"/>
        </w:rPr>
        <w:t>0</w:t>
      </w:r>
      <w:r w:rsidR="00577FEF" w:rsidRPr="00ED46C2">
        <w:rPr>
          <w:rFonts w:ascii="Calibri Light" w:hAnsi="Calibri Light" w:cs="Calibri Light"/>
          <w:bCs/>
          <w:color w:val="FF0000"/>
        </w:rPr>
        <w:t>:</w:t>
      </w:r>
      <w:r w:rsidR="00C712B7">
        <w:rPr>
          <w:rFonts w:ascii="Calibri Light" w:hAnsi="Calibri Light" w:cs="Calibri Light"/>
          <w:bCs/>
          <w:color w:val="FF0000"/>
        </w:rPr>
        <w:t>1</w:t>
      </w:r>
      <w:r w:rsidR="00B96F62">
        <w:rPr>
          <w:rFonts w:ascii="Calibri Light" w:hAnsi="Calibri Light" w:cs="Calibri Light"/>
          <w:bCs/>
          <w:color w:val="FF0000"/>
        </w:rPr>
        <w:t>4</w:t>
      </w:r>
      <w:r w:rsidR="00577FEF" w:rsidRPr="00ED46C2">
        <w:rPr>
          <w:rFonts w:ascii="Calibri Light" w:hAnsi="Calibri Light" w:cs="Calibri Light"/>
          <w:bCs/>
          <w:color w:val="FF0000"/>
        </w:rPr>
        <w:t xml:space="preserve"> – 0</w:t>
      </w:r>
      <w:r w:rsidR="00577FEF">
        <w:rPr>
          <w:rFonts w:ascii="Calibri Light" w:hAnsi="Calibri Light" w:cs="Calibri Light"/>
          <w:bCs/>
          <w:color w:val="FF0000"/>
        </w:rPr>
        <w:t>0</w:t>
      </w:r>
      <w:r w:rsidR="00577FEF" w:rsidRPr="00ED46C2">
        <w:rPr>
          <w:rFonts w:ascii="Calibri Light" w:hAnsi="Calibri Light" w:cs="Calibri Light"/>
          <w:bCs/>
          <w:color w:val="FF0000"/>
        </w:rPr>
        <w:t>:</w:t>
      </w:r>
      <w:r w:rsidR="00C712B7">
        <w:rPr>
          <w:rFonts w:ascii="Calibri Light" w:hAnsi="Calibri Light" w:cs="Calibri Light"/>
          <w:bCs/>
          <w:color w:val="FF0000"/>
        </w:rPr>
        <w:t>20</w:t>
      </w:r>
      <w:r w:rsidR="009464CD">
        <w:rPr>
          <w:rFonts w:ascii="Calibri Light" w:hAnsi="Calibri Light" w:cs="Calibri Light"/>
          <w:bCs/>
          <w:color w:val="FF0000"/>
        </w:rPr>
        <w:br/>
      </w:r>
      <w:r w:rsidR="009464CD" w:rsidRPr="00842B62">
        <w:rPr>
          <w:rFonts w:ascii="Calibri Light" w:hAnsi="Calibri Light" w:cs="Calibri Light"/>
          <w:b/>
          <w:i/>
          <w:iCs/>
          <w:color w:val="000000" w:themeColor="text1"/>
        </w:rPr>
        <w:t>AND</w:t>
      </w:r>
      <w:r w:rsidR="009464CD">
        <w:rPr>
          <w:rFonts w:ascii="Calibri Light" w:hAnsi="Calibri Light" w:cs="Calibri Light"/>
          <w:b/>
          <w:i/>
          <w:iCs/>
          <w:color w:val="000000" w:themeColor="text1"/>
        </w:rPr>
        <w:t xml:space="preserve"> </w:t>
      </w:r>
      <w:r w:rsidR="009464CD" w:rsidRPr="00ED46C2">
        <w:rPr>
          <w:rFonts w:ascii="Calibri Light" w:hAnsi="Calibri Light" w:cs="Calibri Light"/>
          <w:b/>
        </w:rPr>
        <w:t>File name:</w:t>
      </w:r>
      <w:r w:rsidR="009464CD">
        <w:rPr>
          <w:rFonts w:ascii="Calibri Light" w:hAnsi="Calibri Light" w:cs="Calibri Light"/>
          <w:bCs/>
        </w:rPr>
        <w:t xml:space="preserve"> </w:t>
      </w:r>
      <w:r w:rsidR="009464CD">
        <w:rPr>
          <w:rFonts w:ascii="Calibri Light" w:hAnsi="Calibri Light" w:cs="Calibri Light"/>
          <w:bCs/>
          <w:color w:val="FF0000"/>
        </w:rPr>
        <w:t>Video 8</w:t>
      </w:r>
      <w:r w:rsidR="009464CD" w:rsidRPr="00ED46C2">
        <w:rPr>
          <w:rFonts w:ascii="Calibri Light" w:hAnsi="Calibri Light" w:cs="Calibri Light"/>
          <w:bCs/>
          <w:color w:val="FF0000"/>
        </w:rPr>
        <w:t xml:space="preserve"> </w:t>
      </w:r>
      <w:r w:rsidR="009464CD" w:rsidRPr="00ED46C2">
        <w:rPr>
          <w:rFonts w:ascii="Calibri Light" w:hAnsi="Calibri Light" w:cs="Calibri Light"/>
          <w:b/>
        </w:rPr>
        <w:t>Timestamps:</w:t>
      </w:r>
      <w:r w:rsidR="009464CD">
        <w:rPr>
          <w:rFonts w:ascii="Calibri Light" w:hAnsi="Calibri Light" w:cs="Calibri Light"/>
          <w:bCs/>
        </w:rPr>
        <w:t xml:space="preserve">  </w:t>
      </w:r>
      <w:r w:rsidR="009464CD" w:rsidRPr="00ED46C2">
        <w:rPr>
          <w:rFonts w:ascii="Calibri Light" w:hAnsi="Calibri Light" w:cs="Calibri Light"/>
          <w:bCs/>
          <w:color w:val="FF0000"/>
        </w:rPr>
        <w:t>0</w:t>
      </w:r>
      <w:r w:rsidR="009464CD">
        <w:rPr>
          <w:rFonts w:ascii="Calibri Light" w:hAnsi="Calibri Light" w:cs="Calibri Light"/>
          <w:bCs/>
          <w:color w:val="FF0000"/>
        </w:rPr>
        <w:t>0</w:t>
      </w:r>
      <w:r w:rsidR="009464CD" w:rsidRPr="00ED46C2">
        <w:rPr>
          <w:rFonts w:ascii="Calibri Light" w:hAnsi="Calibri Light" w:cs="Calibri Light"/>
          <w:bCs/>
          <w:color w:val="FF0000"/>
        </w:rPr>
        <w:t>:</w:t>
      </w:r>
      <w:r w:rsidR="0066554F">
        <w:rPr>
          <w:rFonts w:ascii="Calibri Light" w:hAnsi="Calibri Light" w:cs="Calibri Light"/>
          <w:bCs/>
          <w:color w:val="FF0000"/>
        </w:rPr>
        <w:t>00</w:t>
      </w:r>
      <w:r w:rsidR="009464CD" w:rsidRPr="00ED46C2">
        <w:rPr>
          <w:rFonts w:ascii="Calibri Light" w:hAnsi="Calibri Light" w:cs="Calibri Light"/>
          <w:bCs/>
          <w:color w:val="FF0000"/>
        </w:rPr>
        <w:t xml:space="preserve"> – 0</w:t>
      </w:r>
      <w:r w:rsidR="009464CD">
        <w:rPr>
          <w:rFonts w:ascii="Calibri Light" w:hAnsi="Calibri Light" w:cs="Calibri Light"/>
          <w:bCs/>
          <w:color w:val="FF0000"/>
        </w:rPr>
        <w:t>0</w:t>
      </w:r>
      <w:r w:rsidR="009464CD" w:rsidRPr="00ED46C2">
        <w:rPr>
          <w:rFonts w:ascii="Calibri Light" w:hAnsi="Calibri Light" w:cs="Calibri Light"/>
          <w:bCs/>
          <w:color w:val="FF0000"/>
        </w:rPr>
        <w:t>:</w:t>
      </w:r>
      <w:r w:rsidR="0066554F">
        <w:rPr>
          <w:rFonts w:ascii="Calibri Light" w:hAnsi="Calibri Light" w:cs="Calibri Light"/>
          <w:bCs/>
          <w:color w:val="FF0000"/>
        </w:rPr>
        <w:t>04</w:t>
      </w:r>
      <w:r w:rsidR="00662B12">
        <w:rPr>
          <w:rFonts w:ascii="Calibri Light" w:hAnsi="Calibri Light" w:cs="Calibri Light"/>
          <w:bCs/>
          <w:color w:val="FF0000"/>
        </w:rPr>
        <w:t xml:space="preserve">, </w:t>
      </w:r>
      <w:r w:rsidR="00662B12" w:rsidRPr="00ED46C2">
        <w:rPr>
          <w:rFonts w:ascii="Calibri Light" w:hAnsi="Calibri Light" w:cs="Calibri Light"/>
          <w:bCs/>
          <w:color w:val="FF0000"/>
        </w:rPr>
        <w:t>0</w:t>
      </w:r>
      <w:r w:rsidR="00662B12">
        <w:rPr>
          <w:rFonts w:ascii="Calibri Light" w:hAnsi="Calibri Light" w:cs="Calibri Light"/>
          <w:bCs/>
          <w:color w:val="FF0000"/>
        </w:rPr>
        <w:t>0</w:t>
      </w:r>
      <w:r w:rsidR="00662B12" w:rsidRPr="00ED46C2">
        <w:rPr>
          <w:rFonts w:ascii="Calibri Light" w:hAnsi="Calibri Light" w:cs="Calibri Light"/>
          <w:bCs/>
          <w:color w:val="FF0000"/>
        </w:rPr>
        <w:t>:</w:t>
      </w:r>
      <w:r w:rsidR="00662B12">
        <w:rPr>
          <w:rFonts w:ascii="Calibri Light" w:hAnsi="Calibri Light" w:cs="Calibri Light"/>
          <w:bCs/>
          <w:color w:val="FF0000"/>
        </w:rPr>
        <w:t>15</w:t>
      </w:r>
      <w:r w:rsidR="00662B12" w:rsidRPr="00ED46C2">
        <w:rPr>
          <w:rFonts w:ascii="Calibri Light" w:hAnsi="Calibri Light" w:cs="Calibri Light"/>
          <w:bCs/>
          <w:color w:val="FF0000"/>
        </w:rPr>
        <w:t xml:space="preserve"> – 0</w:t>
      </w:r>
      <w:r w:rsidR="00662B12">
        <w:rPr>
          <w:rFonts w:ascii="Calibri Light" w:hAnsi="Calibri Light" w:cs="Calibri Light"/>
          <w:bCs/>
          <w:color w:val="FF0000"/>
        </w:rPr>
        <w:t>0</w:t>
      </w:r>
      <w:r w:rsidR="00662B12" w:rsidRPr="00ED46C2">
        <w:rPr>
          <w:rFonts w:ascii="Calibri Light" w:hAnsi="Calibri Light" w:cs="Calibri Light"/>
          <w:bCs/>
          <w:color w:val="FF0000"/>
        </w:rPr>
        <w:t>:</w:t>
      </w:r>
      <w:r w:rsidR="00662B12">
        <w:rPr>
          <w:rFonts w:ascii="Calibri Light" w:hAnsi="Calibri Light" w:cs="Calibri Light"/>
          <w:bCs/>
          <w:color w:val="FF0000"/>
        </w:rPr>
        <w:t>23</w:t>
      </w:r>
    </w:p>
    <w:p w14:paraId="35EC0576"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p>
    <w:p w14:paraId="3A9A5510" w14:textId="77777777" w:rsidR="00614C2C" w:rsidRPr="00614C2C" w:rsidRDefault="00614C2C" w:rsidP="00BA56A8">
      <w:pPr>
        <w:pStyle w:val="ListParagraph"/>
        <w:pBdr>
          <w:top w:val="nil"/>
          <w:left w:val="nil"/>
          <w:bottom w:val="nil"/>
          <w:right w:val="nil"/>
          <w:between w:val="nil"/>
        </w:pBdr>
        <w:tabs>
          <w:tab w:val="left" w:pos="9356"/>
        </w:tabs>
        <w:spacing w:after="0"/>
        <w:ind w:left="0"/>
        <w:rPr>
          <w:rFonts w:ascii="Calibri Light" w:hAnsi="Calibri Light" w:cs="Calibri Light"/>
          <w:bCs/>
        </w:rPr>
      </w:pPr>
      <w:r w:rsidRPr="00614C2C">
        <w:rPr>
          <w:rFonts w:ascii="Calibri Light" w:hAnsi="Calibri Light" w:cs="Calibri Light"/>
          <w:bCs/>
        </w:rPr>
        <w:t xml:space="preserve">4.9. Milk corticosterone concentrations were quantified by Dresden LABservice GmbH using LC-MS/MS without replicates as part of a multi-analyte steroid profiling service. Condition identities were not provided to the external laboratory. Results were reported as corticosterone concentration relative to milk-pellet weight (pg/mg). </w:t>
      </w:r>
    </w:p>
    <w:p w14:paraId="4CF0CA7B" w14:textId="77777777" w:rsidR="0093640F" w:rsidRPr="00614C2C" w:rsidRDefault="0093640F" w:rsidP="00BA56A8">
      <w:pPr>
        <w:rPr>
          <w:rFonts w:ascii="Calibri Light" w:hAnsi="Calibri Light" w:cs="Calibri Light"/>
        </w:rPr>
      </w:pPr>
    </w:p>
    <w:sectPr w:rsidR="0093640F" w:rsidRPr="00614C2C">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40F"/>
    <w:rsid w:val="00087C12"/>
    <w:rsid w:val="000A662F"/>
    <w:rsid w:val="00141431"/>
    <w:rsid w:val="00154560"/>
    <w:rsid w:val="00154B0D"/>
    <w:rsid w:val="0026055B"/>
    <w:rsid w:val="0029017F"/>
    <w:rsid w:val="003471B0"/>
    <w:rsid w:val="00577FEF"/>
    <w:rsid w:val="005B6B8B"/>
    <w:rsid w:val="005D1936"/>
    <w:rsid w:val="00614C2C"/>
    <w:rsid w:val="00660BA3"/>
    <w:rsid w:val="00662B12"/>
    <w:rsid w:val="0066554F"/>
    <w:rsid w:val="00687D75"/>
    <w:rsid w:val="007121D7"/>
    <w:rsid w:val="0079165B"/>
    <w:rsid w:val="007F2E04"/>
    <w:rsid w:val="00842B62"/>
    <w:rsid w:val="008C452D"/>
    <w:rsid w:val="009032E0"/>
    <w:rsid w:val="0093640F"/>
    <w:rsid w:val="009464CD"/>
    <w:rsid w:val="009A5D20"/>
    <w:rsid w:val="009E69D2"/>
    <w:rsid w:val="00AE4660"/>
    <w:rsid w:val="00B96F62"/>
    <w:rsid w:val="00BA56A8"/>
    <w:rsid w:val="00C0493C"/>
    <w:rsid w:val="00C712B7"/>
    <w:rsid w:val="00D02944"/>
    <w:rsid w:val="00D50A35"/>
    <w:rsid w:val="00E357DB"/>
    <w:rsid w:val="00ED46C2"/>
    <w:rsid w:val="00EE0CF4"/>
    <w:rsid w:val="00F064EC"/>
    <w:rsid w:val="00FC0CDD"/>
    <w:rsid w:val="00FF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5EB0F"/>
  <w15:chartTrackingRefBased/>
  <w15:docId w15:val="{A03A649D-ECA3-4DB6-9C5B-9B1CB3E2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64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64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64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64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64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64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4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4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4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4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64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64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64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64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64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4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4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40F"/>
    <w:rPr>
      <w:rFonts w:eastAsiaTheme="majorEastAsia" w:cstheme="majorBidi"/>
      <w:color w:val="272727" w:themeColor="text1" w:themeTint="D8"/>
    </w:rPr>
  </w:style>
  <w:style w:type="paragraph" w:styleId="Title">
    <w:name w:val="Title"/>
    <w:basedOn w:val="Normal"/>
    <w:next w:val="Normal"/>
    <w:link w:val="TitleChar"/>
    <w:uiPriority w:val="10"/>
    <w:qFormat/>
    <w:rsid w:val="009364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4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4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4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40F"/>
    <w:pPr>
      <w:spacing w:before="160"/>
      <w:jc w:val="center"/>
    </w:pPr>
    <w:rPr>
      <w:i/>
      <w:iCs/>
      <w:color w:val="404040" w:themeColor="text1" w:themeTint="BF"/>
    </w:rPr>
  </w:style>
  <w:style w:type="character" w:customStyle="1" w:styleId="QuoteChar">
    <w:name w:val="Quote Char"/>
    <w:basedOn w:val="DefaultParagraphFont"/>
    <w:link w:val="Quote"/>
    <w:uiPriority w:val="29"/>
    <w:rsid w:val="0093640F"/>
    <w:rPr>
      <w:i/>
      <w:iCs/>
      <w:color w:val="404040" w:themeColor="text1" w:themeTint="BF"/>
    </w:rPr>
  </w:style>
  <w:style w:type="paragraph" w:styleId="ListParagraph">
    <w:name w:val="List Paragraph"/>
    <w:basedOn w:val="Normal"/>
    <w:uiPriority w:val="34"/>
    <w:qFormat/>
    <w:rsid w:val="0093640F"/>
    <w:pPr>
      <w:ind w:left="720"/>
      <w:contextualSpacing/>
    </w:pPr>
  </w:style>
  <w:style w:type="character" w:styleId="IntenseEmphasis">
    <w:name w:val="Intense Emphasis"/>
    <w:basedOn w:val="DefaultParagraphFont"/>
    <w:uiPriority w:val="21"/>
    <w:qFormat/>
    <w:rsid w:val="0093640F"/>
    <w:rPr>
      <w:i/>
      <w:iCs/>
      <w:color w:val="0F4761" w:themeColor="accent1" w:themeShade="BF"/>
    </w:rPr>
  </w:style>
  <w:style w:type="paragraph" w:styleId="IntenseQuote">
    <w:name w:val="Intense Quote"/>
    <w:basedOn w:val="Normal"/>
    <w:next w:val="Normal"/>
    <w:link w:val="IntenseQuoteChar"/>
    <w:uiPriority w:val="30"/>
    <w:qFormat/>
    <w:rsid w:val="009364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640F"/>
    <w:rPr>
      <w:i/>
      <w:iCs/>
      <w:color w:val="0F4761" w:themeColor="accent1" w:themeShade="BF"/>
    </w:rPr>
  </w:style>
  <w:style w:type="character" w:styleId="IntenseReference">
    <w:name w:val="Intense Reference"/>
    <w:basedOn w:val="DefaultParagraphFont"/>
    <w:uiPriority w:val="32"/>
    <w:qFormat/>
    <w:rsid w:val="009364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1743</Words>
  <Characters>9936</Characters>
  <Application>Microsoft Office Word</Application>
  <DocSecurity>0</DocSecurity>
  <Lines>82</Lines>
  <Paragraphs>23</Paragraphs>
  <ScaleCrop>false</ScaleCrop>
  <Company>KU Leuven</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Sien Verelst</dc:creator>
  <cp:keywords/>
  <dc:description/>
  <cp:lastModifiedBy>Sien Verelst</cp:lastModifiedBy>
  <cp:revision>35</cp:revision>
  <dcterms:created xsi:type="dcterms:W3CDTF">2026-09-22T14:30:00Z</dcterms:created>
  <dcterms:modified xsi:type="dcterms:W3CDTF">2026-09-22T15:32:00Z</dcterms:modified>
</cp:coreProperties>
</file>