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512D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55FBC">
        <w:rPr>
          <w:rFonts w:eastAsia="Times New Roman" w:cstheme="minorHAnsi"/>
          <w:b/>
        </w:rPr>
        <w:t>72726</w:t>
      </w:r>
    </w:p>
    <w:p w14:paraId="2F6924E5" w14:textId="13D545B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932D0">
        <w:rPr>
          <w:rFonts w:eastAsia="Times New Roman" w:cstheme="minorHAnsi"/>
          <w:b/>
        </w:rPr>
        <w:t>Pallavi Sharma</w:t>
      </w:r>
    </w:p>
    <w:p w14:paraId="6FB9233B" w14:textId="1C7872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932D0" w:rsidRPr="00E932D0">
          <w:rPr>
            <w:rStyle w:val="Hyperlink"/>
            <w:rFonts w:eastAsia="Times New Roman" w:cstheme="minorHAnsi"/>
            <w:b/>
          </w:rPr>
          <w:t>https://review.jove.com/files_upload.php?src=22181478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261B2DB" w14:textId="77777777" w:rsidR="00E932D0" w:rsidRPr="00E932D0" w:rsidRDefault="004E0C5A" w:rsidP="00E932D0">
      <w:pPr>
        <w:rPr>
          <w:b/>
          <w:bCs/>
          <w:i/>
          <w:i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932D0" w:rsidRPr="005D2B63">
        <w:rPr>
          <w:b/>
          <w:bCs/>
          <w:sz w:val="32"/>
          <w:szCs w:val="32"/>
        </w:rPr>
        <w:t>In Vitro</w:t>
      </w:r>
      <w:r w:rsidR="00E932D0" w:rsidRPr="00E932D0">
        <w:rPr>
          <w:b/>
          <w:bCs/>
          <w:i/>
          <w:iCs/>
          <w:sz w:val="32"/>
          <w:szCs w:val="32"/>
        </w:rPr>
        <w:t xml:space="preserve"> </w:t>
      </w:r>
      <w:r w:rsidR="00E932D0" w:rsidRPr="00E932D0">
        <w:rPr>
          <w:b/>
          <w:bCs/>
          <w:sz w:val="32"/>
          <w:szCs w:val="32"/>
        </w:rPr>
        <w:t>Fluid Shear Stress Platforms for Investigating Immune Cell Mechanobiology and Cancer Metastasis</w:t>
      </w:r>
    </w:p>
    <w:p w14:paraId="30BC7CCC" w14:textId="491747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5C0DD7" w14:textId="31CE89B9" w:rsidR="00D832D3" w:rsidRPr="00D832D3" w:rsidRDefault="00D832D3" w:rsidP="00D832D3">
      <w:pPr>
        <w:rPr>
          <w:sz w:val="28"/>
          <w:szCs w:val="28"/>
        </w:rPr>
      </w:pPr>
      <w:r w:rsidRPr="00D832D3">
        <w:rPr>
          <w:sz w:val="28"/>
          <w:szCs w:val="28"/>
        </w:rPr>
        <w:t>Melissa S. Cantú</w:t>
      </w:r>
      <w:r w:rsidRPr="00D832D3">
        <w:rPr>
          <w:sz w:val="28"/>
          <w:szCs w:val="28"/>
          <w:vertAlign w:val="superscript"/>
        </w:rPr>
        <w:t>1</w:t>
      </w:r>
      <w:r w:rsidRPr="00D832D3">
        <w:rPr>
          <w:sz w:val="28"/>
          <w:szCs w:val="28"/>
        </w:rPr>
        <w:t>, Abigail R. Fabiano</w:t>
      </w:r>
      <w:r w:rsidRPr="00D832D3">
        <w:rPr>
          <w:sz w:val="28"/>
          <w:szCs w:val="28"/>
          <w:vertAlign w:val="superscript"/>
        </w:rPr>
        <w:t>1</w:t>
      </w:r>
      <w:r w:rsidRPr="00D832D3">
        <w:rPr>
          <w:sz w:val="28"/>
          <w:szCs w:val="28"/>
        </w:rPr>
        <w:t>, Natalie M. Curry</w:t>
      </w:r>
      <w:r w:rsidRPr="00D832D3">
        <w:rPr>
          <w:sz w:val="28"/>
          <w:szCs w:val="28"/>
          <w:vertAlign w:val="superscript"/>
        </w:rPr>
        <w:t>1</w:t>
      </w:r>
      <w:r w:rsidRPr="00D832D3">
        <w:rPr>
          <w:sz w:val="28"/>
          <w:szCs w:val="28"/>
        </w:rPr>
        <w:t>, Tatum Thompson</w:t>
      </w:r>
      <w:r w:rsidRPr="00D832D3">
        <w:rPr>
          <w:sz w:val="28"/>
          <w:szCs w:val="28"/>
          <w:vertAlign w:val="superscript"/>
        </w:rPr>
        <w:t>1</w:t>
      </w:r>
      <w:r w:rsidRPr="00D832D3">
        <w:rPr>
          <w:sz w:val="28"/>
          <w:szCs w:val="28"/>
        </w:rPr>
        <w:t>, Nicole S. Sarna</w:t>
      </w:r>
      <w:r w:rsidRPr="00D832D3">
        <w:rPr>
          <w:sz w:val="28"/>
          <w:szCs w:val="28"/>
          <w:vertAlign w:val="superscript"/>
        </w:rPr>
        <w:t>1</w:t>
      </w:r>
      <w:r w:rsidRPr="00D832D3">
        <w:rPr>
          <w:sz w:val="28"/>
          <w:szCs w:val="28"/>
        </w:rPr>
        <w:t>, Michael R. King</w:t>
      </w:r>
      <w:r w:rsidRPr="00D832D3">
        <w:rPr>
          <w:sz w:val="28"/>
          <w:szCs w:val="28"/>
          <w:vertAlign w:val="superscript"/>
        </w:rPr>
        <w:t>1</w:t>
      </w:r>
      <w:r w:rsidRPr="00D832D3">
        <w:rPr>
          <w:sz w:val="28"/>
          <w:szCs w:val="28"/>
        </w:rPr>
        <w:t xml:space="preserve"> </w:t>
      </w:r>
    </w:p>
    <w:p w14:paraId="218BEFA9" w14:textId="77777777" w:rsidR="00D832D3" w:rsidRPr="00D832D3" w:rsidRDefault="00D832D3" w:rsidP="00D832D3">
      <w:pPr>
        <w:rPr>
          <w:sz w:val="28"/>
          <w:szCs w:val="28"/>
        </w:rPr>
      </w:pPr>
    </w:p>
    <w:p w14:paraId="33CD999C" w14:textId="6A118E1D" w:rsidR="00D6314B" w:rsidRDefault="00D832D3" w:rsidP="00D832D3">
      <w:pPr>
        <w:rPr>
          <w:rFonts w:eastAsia="Times New Roman" w:cstheme="minorHAnsi"/>
          <w:b/>
          <w:sz w:val="28"/>
          <w:szCs w:val="28"/>
        </w:rPr>
      </w:pPr>
      <w:r w:rsidRPr="00D832D3">
        <w:rPr>
          <w:sz w:val="28"/>
          <w:szCs w:val="28"/>
          <w:vertAlign w:val="superscript"/>
        </w:rPr>
        <w:t>1</w:t>
      </w:r>
      <w:r w:rsidRPr="00D832D3">
        <w:rPr>
          <w:sz w:val="28"/>
          <w:szCs w:val="28"/>
        </w:rPr>
        <w:t>Department of Bioengineering, Rice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B51D34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C0A33F2" w14:textId="77777777" w:rsidR="0097700B" w:rsidRPr="00A443E2" w:rsidRDefault="0097700B" w:rsidP="0097700B">
      <w:bookmarkStart w:id="0" w:name="_Hlk25233958"/>
      <w:r w:rsidRPr="00A443E2">
        <w:t>Michael R. King</w:t>
      </w:r>
      <w:r w:rsidRPr="00A443E2">
        <w:rPr>
          <w:vertAlign w:val="superscript"/>
        </w:rPr>
        <w:t>*</w:t>
      </w:r>
      <w:r w:rsidRPr="00A443E2">
        <w:t xml:space="preserve">                       (</w:t>
      </w:r>
      <w:hyperlink r:id="rId8" w:history="1">
        <w:r w:rsidRPr="00A443E2">
          <w:rPr>
            <w:rStyle w:val="Hyperlink"/>
          </w:rPr>
          <w:t>mike.king@rice.edu</w:t>
        </w:r>
      </w:hyperlink>
      <w:r w:rsidRPr="00A443E2">
        <w:t xml:space="preserve">)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48BB57DA" w:rsidR="003B5E26" w:rsidRPr="005D2B63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53B1ACC9" w14:textId="77777777" w:rsidR="00B45DCD" w:rsidRPr="00A443E2" w:rsidRDefault="00B45DCD" w:rsidP="00B45DCD">
      <w:pPr>
        <w:rPr>
          <w:lang w:val="fr-FR"/>
        </w:rPr>
      </w:pPr>
      <w:r w:rsidRPr="00A443E2">
        <w:rPr>
          <w:lang w:val="fr-FR"/>
        </w:rPr>
        <w:t>Melissa S. Cantú</w:t>
      </w:r>
      <w:r w:rsidRPr="00A443E2">
        <w:rPr>
          <w:vertAlign w:val="superscript"/>
          <w:lang w:val="fr-FR"/>
        </w:rPr>
        <w:t xml:space="preserve"> </w:t>
      </w:r>
      <w:r w:rsidRPr="00A443E2">
        <w:rPr>
          <w:lang w:val="fr-FR"/>
        </w:rPr>
        <w:t xml:space="preserve">                        (</w:t>
      </w:r>
      <w:hyperlink r:id="rId9" w:history="1">
        <w:r w:rsidRPr="00A443E2">
          <w:rPr>
            <w:rStyle w:val="Hyperlink"/>
            <w:lang w:val="fr-FR"/>
          </w:rPr>
          <w:t>mcantu@rice.edu</w:t>
        </w:r>
      </w:hyperlink>
      <w:r w:rsidRPr="00A443E2">
        <w:rPr>
          <w:lang w:val="fr-FR"/>
        </w:rPr>
        <w:t xml:space="preserve">)  </w:t>
      </w:r>
    </w:p>
    <w:p w14:paraId="623E7754" w14:textId="77777777" w:rsidR="00B45DCD" w:rsidRPr="00A443E2" w:rsidRDefault="00B45DCD" w:rsidP="00B45DCD">
      <w:r w:rsidRPr="00A443E2">
        <w:t>Abigail R. Fabiano</w:t>
      </w:r>
      <w:r w:rsidRPr="00A443E2">
        <w:rPr>
          <w:vertAlign w:val="superscript"/>
        </w:rPr>
        <w:t xml:space="preserve"> </w:t>
      </w:r>
      <w:r w:rsidRPr="00A443E2">
        <w:t xml:space="preserve">                     (</w:t>
      </w:r>
      <w:hyperlink r:id="rId10" w:history="1">
        <w:r w:rsidRPr="00A443E2">
          <w:rPr>
            <w:rStyle w:val="Hyperlink"/>
          </w:rPr>
          <w:t>abby.fabiano@rice.edu</w:t>
        </w:r>
      </w:hyperlink>
      <w:r w:rsidRPr="00A443E2">
        <w:t>)</w:t>
      </w:r>
    </w:p>
    <w:p w14:paraId="1174C954" w14:textId="77777777" w:rsidR="00B45DCD" w:rsidRPr="000A0C49" w:rsidRDefault="00B45DCD" w:rsidP="00B45DCD">
      <w:pPr>
        <w:rPr>
          <w:lang w:val="fr-FR"/>
        </w:rPr>
      </w:pPr>
      <w:r w:rsidRPr="000A0C49">
        <w:rPr>
          <w:lang w:val="fr-FR"/>
        </w:rPr>
        <w:t>Natalie M. Curry</w:t>
      </w:r>
      <w:r w:rsidRPr="000A0C49">
        <w:rPr>
          <w:vertAlign w:val="superscript"/>
          <w:lang w:val="fr-FR"/>
        </w:rPr>
        <w:t xml:space="preserve"> </w:t>
      </w:r>
      <w:r w:rsidRPr="000A0C49">
        <w:rPr>
          <w:lang w:val="fr-FR"/>
        </w:rPr>
        <w:t xml:space="preserve">                       (</w:t>
      </w:r>
      <w:hyperlink r:id="rId11" w:history="1">
        <w:r w:rsidRPr="00DB6426">
          <w:rPr>
            <w:rStyle w:val="Hyperlink"/>
            <w:lang w:val="fr-FR"/>
          </w:rPr>
          <w:t>natalie.curry@rice.edu</w:t>
        </w:r>
      </w:hyperlink>
      <w:r w:rsidRPr="000A0C49">
        <w:rPr>
          <w:lang w:val="fr-FR"/>
        </w:rPr>
        <w:t>)</w:t>
      </w:r>
    </w:p>
    <w:p w14:paraId="485C6000" w14:textId="77777777" w:rsidR="00B45DCD" w:rsidRPr="00A443E2" w:rsidRDefault="00B45DCD" w:rsidP="00B45DCD">
      <w:r w:rsidRPr="00A443E2">
        <w:t>Tatum Thompson                     (</w:t>
      </w:r>
      <w:hyperlink r:id="rId12" w:history="1">
        <w:r w:rsidRPr="00A443E2">
          <w:rPr>
            <w:rStyle w:val="Hyperlink"/>
          </w:rPr>
          <w:t>tatum.thompson@rice.edu</w:t>
        </w:r>
      </w:hyperlink>
      <w:r w:rsidRPr="00A443E2">
        <w:t xml:space="preserve">) </w:t>
      </w:r>
    </w:p>
    <w:p w14:paraId="1ADBBA97" w14:textId="77777777" w:rsidR="00B45DCD" w:rsidRPr="00A443E2" w:rsidRDefault="00B45DCD" w:rsidP="00B45DCD">
      <w:pPr>
        <w:rPr>
          <w:lang w:val="fr-FR"/>
        </w:rPr>
      </w:pPr>
      <w:r w:rsidRPr="00A443E2">
        <w:rPr>
          <w:lang w:val="fr-FR"/>
        </w:rPr>
        <w:t>Nicole S. Sarna                          (</w:t>
      </w:r>
      <w:hyperlink r:id="rId13" w:history="1">
        <w:r w:rsidRPr="00A443E2">
          <w:rPr>
            <w:rStyle w:val="Hyperlink"/>
            <w:lang w:val="fr-FR"/>
          </w:rPr>
          <w:t>nicole.sarna@rice.edu</w:t>
        </w:r>
      </w:hyperlink>
      <w:r w:rsidRPr="00A443E2">
        <w:rPr>
          <w:lang w:val="fr-FR"/>
        </w:rPr>
        <w:t>)</w:t>
      </w:r>
    </w:p>
    <w:p w14:paraId="553D1ECB" w14:textId="77777777" w:rsidR="0097700B" w:rsidRPr="00A443E2" w:rsidRDefault="0097700B" w:rsidP="0097700B">
      <w:r w:rsidRPr="00A443E2">
        <w:t>Michael R. King</w:t>
      </w:r>
      <w:r w:rsidRPr="00A443E2">
        <w:rPr>
          <w:vertAlign w:val="superscript"/>
        </w:rPr>
        <w:t>*</w:t>
      </w:r>
      <w:r w:rsidRPr="00A443E2">
        <w:t xml:space="preserve">                       (</w:t>
      </w:r>
      <w:hyperlink r:id="rId14" w:history="1">
        <w:r w:rsidRPr="00A443E2">
          <w:rPr>
            <w:rStyle w:val="Hyperlink"/>
          </w:rPr>
          <w:t>mike.king@rice.edu</w:t>
        </w:r>
      </w:hyperlink>
      <w:r w:rsidRPr="00A443E2">
        <w:t xml:space="preserve">)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B51D34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B51D34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B51D34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D08F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90EE4">
        <w:rPr>
          <w:rFonts w:cstheme="minorHAnsi"/>
          <w:bCs/>
          <w:sz w:val="22"/>
          <w:szCs w:val="22"/>
        </w:rPr>
        <w:t>34</w:t>
      </w:r>
    </w:p>
    <w:p w14:paraId="5AAC9C6C" w14:textId="63742A0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0EE4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B51D3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B51D3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B51D3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B51D3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B51D3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B51D3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B51D3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6E19F5C" w:rsidR="00A13CC3" w:rsidRDefault="00A13CC3" w:rsidP="00721D9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58AB6A9B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1B8AA75" w:rsidR="00CE10F2" w:rsidRDefault="00765DD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F</w:t>
      </w:r>
      <w:r w:rsidRPr="00765DDC">
        <w:rPr>
          <w:b/>
          <w:bCs/>
        </w:rPr>
        <w:t xml:space="preserve">luid </w:t>
      </w:r>
      <w:r>
        <w:rPr>
          <w:b/>
          <w:bCs/>
        </w:rPr>
        <w:t>S</w:t>
      </w:r>
      <w:r w:rsidRPr="00765DDC">
        <w:rPr>
          <w:b/>
          <w:bCs/>
        </w:rPr>
        <w:t xml:space="preserve">hear </w:t>
      </w:r>
      <w:r>
        <w:rPr>
          <w:b/>
          <w:bCs/>
        </w:rPr>
        <w:t>S</w:t>
      </w:r>
      <w:r w:rsidRPr="00765DDC">
        <w:rPr>
          <w:b/>
          <w:bCs/>
        </w:rPr>
        <w:t>tress</w:t>
      </w:r>
      <w:r w:rsidRPr="00A443E2">
        <w:t xml:space="preserve"> </w:t>
      </w:r>
      <w:r>
        <w:rPr>
          <w:rFonts w:cstheme="minorHAnsi"/>
          <w:b/>
          <w:bCs/>
        </w:rPr>
        <w:t xml:space="preserve">(FSS) </w:t>
      </w:r>
      <w:r w:rsidR="00A0415D">
        <w:rPr>
          <w:rFonts w:cstheme="minorHAnsi"/>
          <w:b/>
          <w:bCs/>
        </w:rPr>
        <w:t>Experiment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6F50DFF" w14:textId="0DE68A87" w:rsidR="00D02AA0" w:rsidRPr="00AC3B96" w:rsidRDefault="00765DDC" w:rsidP="00D02AA0">
      <w:pPr>
        <w:pStyle w:val="Narration"/>
        <w:numPr>
          <w:ilvl w:val="1"/>
          <w:numId w:val="3"/>
        </w:numPr>
      </w:pPr>
      <w:r>
        <w:t>Begin by</w:t>
      </w:r>
      <w:r w:rsidR="00B40BFE">
        <w:t xml:space="preserve"> configur</w:t>
      </w:r>
      <w:r>
        <w:t>ing</w:t>
      </w:r>
      <w:r w:rsidR="00B40BFE">
        <w:t xml:space="preserve"> the </w:t>
      </w:r>
      <w:r w:rsidR="00F34184">
        <w:t>viscometer</w:t>
      </w:r>
      <w:r w:rsidR="00B40BFE">
        <w:t xml:space="preserve"> setup by selecting the</w:t>
      </w:r>
      <w:r w:rsidR="00492A06">
        <w:t xml:space="preserve"> previously determined</w:t>
      </w:r>
      <w:r w:rsidR="00B40BFE">
        <w:t xml:space="preserve"> spindle and the revolutions per minute </w:t>
      </w:r>
      <w:r w:rsidR="00D02AA0" w:rsidRPr="00AC3B96">
        <w:rPr>
          <w:b/>
          <w:bCs/>
        </w:rPr>
        <w:t>[1]</w:t>
      </w:r>
      <w:r w:rsidR="00D02AA0" w:rsidRPr="00AC3B96">
        <w:t>.</w:t>
      </w:r>
      <w:r w:rsidR="00EA5674">
        <w:t xml:space="preserve"> </w:t>
      </w:r>
    </w:p>
    <w:p w14:paraId="3226EB7F" w14:textId="62306638" w:rsidR="00D02AA0" w:rsidRPr="00AC3B96" w:rsidRDefault="008433FD" w:rsidP="00D02AA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</w:t>
      </w:r>
      <w:r w:rsidR="00697F4F">
        <w:rPr>
          <w:lang w:val="en-IN"/>
        </w:rPr>
        <w:t xml:space="preserve">in front </w:t>
      </w:r>
      <w:r w:rsidR="006F3876">
        <w:rPr>
          <w:lang w:val="en-IN"/>
        </w:rPr>
        <w:t>of the instrument</w:t>
      </w:r>
      <w:r w:rsidR="00EA5674">
        <w:rPr>
          <w:lang w:val="en-IN"/>
        </w:rPr>
        <w:t>,</w:t>
      </w:r>
      <w:r w:rsidR="006F3876">
        <w:rPr>
          <w:lang w:val="en-IN"/>
        </w:rPr>
        <w:t xml:space="preserve"> checking the parameter</w:t>
      </w:r>
      <w:r w:rsidR="00EA5674">
        <w:rPr>
          <w:lang w:val="en-IN"/>
        </w:rPr>
        <w:t xml:space="preserve">s. </w:t>
      </w:r>
    </w:p>
    <w:p w14:paraId="1A25245B" w14:textId="19D8D31E" w:rsidR="00D02AA0" w:rsidRPr="00F371BC" w:rsidRDefault="00F371BC" w:rsidP="00D02AA0">
      <w:pPr>
        <w:pStyle w:val="Narration"/>
        <w:numPr>
          <w:ilvl w:val="1"/>
          <w:numId w:val="3"/>
        </w:numPr>
      </w:pPr>
      <w:r w:rsidRPr="00F371BC">
        <w:t xml:space="preserve">To prevent </w:t>
      </w:r>
      <w:r w:rsidR="00423845" w:rsidRPr="00F371BC">
        <w:t>nonspecific cell adhesion</w:t>
      </w:r>
      <w:r w:rsidRPr="00F371BC">
        <w:t>, perform blocking on the plate and spindle using BSA</w:t>
      </w:r>
      <w:r>
        <w:t xml:space="preserve"> </w:t>
      </w:r>
      <w:r w:rsidRPr="00F371BC">
        <w:rPr>
          <w:b/>
          <w:bCs/>
        </w:rPr>
        <w:t>[1].</w:t>
      </w:r>
    </w:p>
    <w:p w14:paraId="1DF079E6" w14:textId="5117AA5D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</w:t>
      </w:r>
      <w:r w:rsidR="00F371BC">
        <w:rPr>
          <w:lang w:val="en-IN"/>
        </w:rPr>
        <w:t>adding BSA to the plate</w:t>
      </w:r>
      <w:r w:rsidR="00271E73">
        <w:rPr>
          <w:lang w:val="en-IN"/>
        </w:rPr>
        <w:t xml:space="preserve"> with the spindle in the frame.</w:t>
      </w:r>
    </w:p>
    <w:p w14:paraId="2D8120EE" w14:textId="3DBC4132" w:rsidR="00D02AA0" w:rsidRPr="00AC3B96" w:rsidRDefault="0014392D" w:rsidP="00D02AA0">
      <w:pPr>
        <w:pStyle w:val="Narration"/>
        <w:numPr>
          <w:ilvl w:val="1"/>
          <w:numId w:val="3"/>
        </w:numPr>
      </w:pPr>
      <w:r w:rsidRPr="004D5AAB">
        <w:rPr>
          <w:lang w:val="en-US"/>
        </w:rPr>
        <w:t xml:space="preserve">After collecting and counting the </w:t>
      </w:r>
      <w:r w:rsidR="002F0D12">
        <w:rPr>
          <w:lang w:val="en-US"/>
        </w:rPr>
        <w:t xml:space="preserve">primary immune </w:t>
      </w:r>
      <w:r w:rsidRPr="004D5AAB">
        <w:rPr>
          <w:lang w:val="en-US"/>
        </w:rPr>
        <w:t xml:space="preserve">cells, resuspend at the desired concentration in complete media with antibiotics </w:t>
      </w:r>
      <w:r w:rsidR="00D02AA0" w:rsidRPr="004D5AAB">
        <w:rPr>
          <w:b/>
          <w:bCs/>
        </w:rPr>
        <w:t>[1</w:t>
      </w:r>
      <w:r w:rsidR="00D02AA0" w:rsidRPr="00AC3B96">
        <w:rPr>
          <w:b/>
          <w:bCs/>
        </w:rPr>
        <w:t>]</w:t>
      </w:r>
      <w:r w:rsidR="00D02AA0" w:rsidRPr="00AC3B96">
        <w:t>.</w:t>
      </w:r>
    </w:p>
    <w:p w14:paraId="4DD92307" w14:textId="04B1F4B3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</w:t>
      </w:r>
      <w:r w:rsidR="004D5AAB">
        <w:rPr>
          <w:lang w:val="en-IN"/>
        </w:rPr>
        <w:t>resuspending</w:t>
      </w:r>
      <w:r w:rsidRPr="00AC3B96">
        <w:rPr>
          <w:lang w:val="en-IN"/>
        </w:rPr>
        <w:t xml:space="preserve"> the cells</w:t>
      </w:r>
      <w:r w:rsidR="004D5AAB">
        <w:rPr>
          <w:lang w:val="en-IN"/>
        </w:rPr>
        <w:t xml:space="preserve"> in complete</w:t>
      </w:r>
      <w:r w:rsidR="004D5AAB">
        <w:rPr>
          <w:lang w:val="en-IN"/>
        </w:rPr>
        <w:tab/>
        <w:t>media.</w:t>
      </w:r>
    </w:p>
    <w:p w14:paraId="1E2191D8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commentRangeStart w:id="2"/>
      <w:r w:rsidRPr="00AC3B96">
        <w:t xml:space="preserve">Using a mini wrench, attach the spindle while avoiding contact between fingers and the bottom surface of the spindle to maintain sterility </w:t>
      </w:r>
      <w:r w:rsidRPr="00AC3B96">
        <w:rPr>
          <w:b/>
          <w:bCs/>
        </w:rPr>
        <w:t>[1]</w:t>
      </w:r>
      <w:r w:rsidRPr="00AC3B96">
        <w:t>.</w:t>
      </w:r>
      <w:commentRangeEnd w:id="2"/>
      <w:r w:rsidR="009432D3" w:rsidRPr="00AC3B96">
        <w:rPr>
          <w:rStyle w:val="CommentReference"/>
          <w:sz w:val="24"/>
          <w:szCs w:val="24"/>
        </w:rPr>
        <w:commentReference w:id="2"/>
      </w:r>
    </w:p>
    <w:p w14:paraId="08E4DE31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attaching the spindle using a mini wrench without touching the bottom surface of the spindle.</w:t>
      </w:r>
    </w:p>
    <w:p w14:paraId="4F2CC5A8" w14:textId="50FDDEC0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Add the working volume of the cell suspension to the plate </w:t>
      </w:r>
      <w:r w:rsidRPr="00AC3B96">
        <w:rPr>
          <w:b/>
          <w:bCs/>
        </w:rPr>
        <w:t>[1]</w:t>
      </w:r>
      <w:r w:rsidRPr="00AC3B96">
        <w:t xml:space="preserve"> </w:t>
      </w:r>
      <w:commentRangeStart w:id="3"/>
      <w:r w:rsidRPr="00AC3B96">
        <w:t xml:space="preserve">and attach the plate </w:t>
      </w:r>
      <w:r w:rsidR="000F2F81">
        <w:t xml:space="preserve">to </w:t>
      </w:r>
      <w:r w:rsidR="00992333">
        <w:lastRenderedPageBreak/>
        <w:t>the viscometer</w:t>
      </w:r>
      <w:commentRangeEnd w:id="3"/>
      <w:r w:rsidR="00992333">
        <w:rPr>
          <w:rStyle w:val="CommentReference"/>
          <w:sz w:val="24"/>
          <w:szCs w:val="24"/>
        </w:rPr>
        <w:commentReference w:id="3"/>
      </w:r>
      <w:r w:rsidR="00992333">
        <w:t xml:space="preserve"> </w:t>
      </w:r>
      <w:r w:rsidRPr="00AC3B96">
        <w:rPr>
          <w:b/>
          <w:bCs/>
        </w:rPr>
        <w:t>[2]</w:t>
      </w:r>
      <w:r w:rsidRPr="00AC3B96">
        <w:t>.</w:t>
      </w:r>
    </w:p>
    <w:p w14:paraId="03A79F4B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adding the working volume of the cell suspension to the plate.</w:t>
      </w:r>
    </w:p>
    <w:p w14:paraId="5096AAE1" w14:textId="419B43B0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attaching the plate</w:t>
      </w:r>
      <w:r w:rsidR="00992333">
        <w:rPr>
          <w:lang w:val="en-IN"/>
        </w:rPr>
        <w:t xml:space="preserve"> to the viscometer.</w:t>
      </w:r>
    </w:p>
    <w:p w14:paraId="3F266124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Initiate the fluid shear stress protocol </w:t>
      </w:r>
      <w:r w:rsidRPr="00AC3B96">
        <w:rPr>
          <w:b/>
          <w:bCs/>
        </w:rPr>
        <w:t>[1]</w:t>
      </w:r>
      <w:r w:rsidRPr="00AC3B96">
        <w:t xml:space="preserve"> and start a timer for the desired duration based on the experimental design </w:t>
      </w:r>
      <w:r w:rsidRPr="00AC3B96">
        <w:rPr>
          <w:b/>
          <w:bCs/>
        </w:rPr>
        <w:t>[2]</w:t>
      </w:r>
      <w:r w:rsidRPr="00AC3B96">
        <w:t>.</w:t>
      </w:r>
    </w:p>
    <w:p w14:paraId="3E696F08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initiating the fluid shear stress protocol.</w:t>
      </w:r>
    </w:p>
    <w:p w14:paraId="6DD54E49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starting a timer for the desired duration based on the experimental design.</w:t>
      </w:r>
    </w:p>
    <w:p w14:paraId="2B293231" w14:textId="69A53418" w:rsidR="00D02AA0" w:rsidRPr="00AC3B96" w:rsidRDefault="00233EE0" w:rsidP="00D02AA0">
      <w:pPr>
        <w:pStyle w:val="Narration"/>
        <w:numPr>
          <w:ilvl w:val="1"/>
          <w:numId w:val="3"/>
        </w:numPr>
      </w:pPr>
      <w:r>
        <w:t>S</w:t>
      </w:r>
      <w:r w:rsidR="00D02AA0" w:rsidRPr="00AC3B96">
        <w:t xml:space="preserve">tart the viscosity test by </w:t>
      </w:r>
      <w:commentRangeStart w:id="4"/>
      <w:r w:rsidR="00D02AA0" w:rsidRPr="00AC3B96">
        <w:t xml:space="preserve">pressing the </w:t>
      </w:r>
      <w:r w:rsidR="00D02AA0" w:rsidRPr="00AC3B96">
        <w:rPr>
          <w:b/>
          <w:bCs/>
        </w:rPr>
        <w:t>Motor On/Off</w:t>
      </w:r>
      <w:r w:rsidR="00D02AA0" w:rsidRPr="00AC3B96">
        <w:t xml:space="preserve"> </w:t>
      </w:r>
      <w:r w:rsidRPr="00233EE0">
        <w:rPr>
          <w:i/>
          <w:iCs/>
          <w:color w:val="EE0000"/>
        </w:rPr>
        <w:t>(Motor-On-Or-Off)</w:t>
      </w:r>
      <w:r w:rsidRPr="00233EE0">
        <w:rPr>
          <w:color w:val="EE0000"/>
        </w:rPr>
        <w:t xml:space="preserve"> </w:t>
      </w:r>
      <w:r w:rsidR="00D02AA0" w:rsidRPr="00AC3B96">
        <w:t xml:space="preserve">button on older viscometers or the </w:t>
      </w:r>
      <w:r w:rsidR="00D02AA0" w:rsidRPr="00AC3B96">
        <w:rPr>
          <w:b/>
          <w:bCs/>
        </w:rPr>
        <w:t>Run</w:t>
      </w:r>
      <w:r w:rsidR="00D02AA0" w:rsidRPr="00AC3B96">
        <w:t xml:space="preserve"> button on newer viscometers </w:t>
      </w:r>
      <w:r w:rsidR="00D02AA0" w:rsidRPr="00AC3B96">
        <w:rPr>
          <w:b/>
          <w:bCs/>
        </w:rPr>
        <w:t>[</w:t>
      </w:r>
      <w:commentRangeEnd w:id="4"/>
      <w:r w:rsidRPr="00AC3B96">
        <w:rPr>
          <w:rStyle w:val="CommentReference"/>
          <w:b/>
          <w:bCs/>
          <w:sz w:val="24"/>
          <w:szCs w:val="24"/>
        </w:rPr>
        <w:commentReference w:id="4"/>
      </w:r>
      <w:r w:rsidR="00D02AA0" w:rsidRPr="00AC3B96">
        <w:rPr>
          <w:b/>
          <w:bCs/>
        </w:rPr>
        <w:t>1]</w:t>
      </w:r>
      <w:r w:rsidR="00D02AA0" w:rsidRPr="00AC3B96">
        <w:t>.</w:t>
      </w:r>
    </w:p>
    <w:p w14:paraId="66775C63" w14:textId="3903B13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Motor On/Off</w:t>
      </w:r>
      <w:r w:rsidRPr="00AC3B96">
        <w:rPr>
          <w:lang w:val="en-IN"/>
        </w:rPr>
        <w:t xml:space="preserve"> button on an older viscometer or the </w:t>
      </w:r>
      <w:r w:rsidRPr="00AC3B96">
        <w:rPr>
          <w:b/>
          <w:bCs/>
          <w:lang w:val="en-IN"/>
        </w:rPr>
        <w:t>Run</w:t>
      </w:r>
      <w:r w:rsidRPr="00AC3B96">
        <w:rPr>
          <w:lang w:val="en-IN"/>
        </w:rPr>
        <w:t xml:space="preserve"> button on a newer viscometer.</w:t>
      </w:r>
    </w:p>
    <w:p w14:paraId="0C2032F6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Record the final viscosity reading in centipoise, if desired, for experimental documentation </w:t>
      </w:r>
      <w:r w:rsidRPr="00AC3B96">
        <w:rPr>
          <w:b/>
          <w:bCs/>
        </w:rPr>
        <w:t>[1]</w:t>
      </w:r>
      <w:r w:rsidRPr="00AC3B96">
        <w:t>.</w:t>
      </w:r>
    </w:p>
    <w:p w14:paraId="4A4FB78C" w14:textId="63E86074" w:rsidR="00D02AA0" w:rsidRPr="00AC3B96" w:rsidRDefault="00992333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D33D75">
        <w:rPr>
          <w:highlight w:val="yellow"/>
          <w:lang w:val="en-IN"/>
        </w:rPr>
        <w:t>SCREEN:</w:t>
      </w:r>
      <w:r>
        <w:rPr>
          <w:lang w:val="en-IN"/>
        </w:rPr>
        <w:t xml:space="preserve"> T</w:t>
      </w:r>
      <w:r w:rsidR="00D02AA0" w:rsidRPr="00AC3B96">
        <w:rPr>
          <w:lang w:val="en-IN"/>
        </w:rPr>
        <w:t>he final viscosity reading in centipoise for experimental documentation</w:t>
      </w:r>
      <w:r>
        <w:rPr>
          <w:lang w:val="en-IN"/>
        </w:rPr>
        <w:t xml:space="preserve"> is being recorded.</w:t>
      </w:r>
    </w:p>
    <w:p w14:paraId="6F4147D4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Stop the viscosity test by pressing the </w:t>
      </w:r>
      <w:r w:rsidRPr="00AC3B96">
        <w:rPr>
          <w:b/>
          <w:bCs/>
        </w:rPr>
        <w:t>Motor On/Off</w:t>
      </w:r>
      <w:r w:rsidRPr="00AC3B96">
        <w:t xml:space="preserve"> button on older viscometers or the </w:t>
      </w:r>
      <w:r w:rsidRPr="00AC3B96">
        <w:rPr>
          <w:b/>
          <w:bCs/>
        </w:rPr>
        <w:t>Stop Run</w:t>
      </w:r>
      <w:r w:rsidRPr="00AC3B96">
        <w:t xml:space="preserve"> button on newer viscometers </w:t>
      </w:r>
      <w:r w:rsidRPr="00AC3B96">
        <w:rPr>
          <w:b/>
          <w:bCs/>
        </w:rPr>
        <w:t>[1]</w:t>
      </w:r>
      <w:r w:rsidRPr="00AC3B96">
        <w:t>.</w:t>
      </w:r>
    </w:p>
    <w:p w14:paraId="366D8548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Motor On/Off</w:t>
      </w:r>
      <w:r w:rsidRPr="00AC3B96">
        <w:rPr>
          <w:lang w:val="en-IN"/>
        </w:rPr>
        <w:t xml:space="preserve"> button on an older viscometer or the </w:t>
      </w:r>
      <w:r w:rsidRPr="00AC3B96">
        <w:rPr>
          <w:b/>
          <w:bCs/>
          <w:lang w:val="en-IN"/>
        </w:rPr>
        <w:t>Stop Run</w:t>
      </w:r>
      <w:r w:rsidRPr="00AC3B96">
        <w:rPr>
          <w:lang w:val="en-IN"/>
        </w:rPr>
        <w:t xml:space="preserve"> button on a newer viscometer.</w:t>
      </w:r>
    </w:p>
    <w:p w14:paraId="229ED8F9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Detach the plate </w:t>
      </w:r>
      <w:r w:rsidRPr="00AC3B96">
        <w:rPr>
          <w:b/>
          <w:bCs/>
        </w:rPr>
        <w:t>[1]</w:t>
      </w:r>
      <w:r w:rsidRPr="00AC3B96">
        <w:t xml:space="preserve">. Using a mini wrench, carefully remove the spindle while avoiding contact between fingers and the bottom surface of the spindle </w:t>
      </w:r>
      <w:r w:rsidRPr="00AC3B96">
        <w:rPr>
          <w:b/>
          <w:bCs/>
        </w:rPr>
        <w:t>[2]</w:t>
      </w:r>
      <w:r w:rsidRPr="00AC3B96">
        <w:t>.</w:t>
      </w:r>
    </w:p>
    <w:p w14:paraId="42F69CAD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detaching the plate.</w:t>
      </w:r>
    </w:p>
    <w:p w14:paraId="09E578FC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carefully removing the spindle using a mini wrench without touching the bottom surface of the spindle.</w:t>
      </w:r>
    </w:p>
    <w:p w14:paraId="435F10BF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Using a pipette, remove the cell suspension from the viscometer and transfer it to a conical tube </w:t>
      </w:r>
      <w:r w:rsidRPr="00AC3B96">
        <w:rPr>
          <w:b/>
          <w:bCs/>
        </w:rPr>
        <w:t>[1]</w:t>
      </w:r>
      <w:r w:rsidRPr="00AC3B96">
        <w:t>.</w:t>
      </w:r>
    </w:p>
    <w:p w14:paraId="311247E1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using a pipette to remove the cell suspension from the viscometer and transfer it to a conical tube.</w:t>
      </w:r>
    </w:p>
    <w:p w14:paraId="255C4A12" w14:textId="4A141CD4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Wash the spindle and plate surfaces with 2 milliliters of </w:t>
      </w:r>
      <w:r w:rsidR="00233EE0">
        <w:t xml:space="preserve">PBS </w:t>
      </w:r>
      <w:r w:rsidRPr="00AC3B96">
        <w:t xml:space="preserve">to dislodge stuck cells </w:t>
      </w:r>
      <w:r w:rsidRPr="00AC3B96">
        <w:rPr>
          <w:b/>
          <w:bCs/>
        </w:rPr>
        <w:t>[1]</w:t>
      </w:r>
      <w:r w:rsidR="00C64459">
        <w:t xml:space="preserve"> and</w:t>
      </w:r>
      <w:r w:rsidRPr="00AC3B96">
        <w:t xml:space="preserve"> </w:t>
      </w:r>
      <w:r w:rsidR="00C64459">
        <w:t>transfer</w:t>
      </w:r>
      <w:r w:rsidRPr="00AC3B96">
        <w:t xml:space="preserve"> the wash buffer to the conical tube </w:t>
      </w:r>
      <w:r w:rsidRPr="00AC3B96">
        <w:rPr>
          <w:b/>
          <w:bCs/>
        </w:rPr>
        <w:t>[2]</w:t>
      </w:r>
      <w:r w:rsidRPr="00AC3B96">
        <w:t>.</w:t>
      </w:r>
    </w:p>
    <w:p w14:paraId="60926B61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washing the spindle and plate surfaces with 2 milliliters of phosphate-buffered saline.</w:t>
      </w:r>
    </w:p>
    <w:p w14:paraId="6C2E5615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transferring the wash buffer to the conical tube.</w:t>
      </w:r>
    </w:p>
    <w:p w14:paraId="48A94868" w14:textId="66545419" w:rsidR="00D02AA0" w:rsidRPr="00AC3B96" w:rsidRDefault="00C20B8E" w:rsidP="00D02AA0">
      <w:pPr>
        <w:pStyle w:val="Narration"/>
        <w:numPr>
          <w:ilvl w:val="1"/>
          <w:numId w:val="3"/>
        </w:numPr>
      </w:pPr>
      <w:r>
        <w:lastRenderedPageBreak/>
        <w:t>C</w:t>
      </w:r>
      <w:r w:rsidR="00D02AA0" w:rsidRPr="00AC3B96">
        <w:t xml:space="preserve">entrifuge the conical tubes at 300 </w:t>
      </w:r>
      <w:r w:rsidR="00D02AA0" w:rsidRPr="00C20B8E">
        <w:rPr>
          <w:i/>
          <w:iCs/>
        </w:rPr>
        <w:t>g</w:t>
      </w:r>
      <w:r w:rsidR="00D02AA0" w:rsidRPr="00AC3B96">
        <w:t xml:space="preserve"> for 5 minutes to pellet the cells </w:t>
      </w:r>
      <w:r w:rsidR="00D02AA0" w:rsidRPr="00AC3B96">
        <w:rPr>
          <w:b/>
          <w:bCs/>
        </w:rPr>
        <w:t>[1]</w:t>
      </w:r>
      <w:r w:rsidR="00D02AA0" w:rsidRPr="00AC3B96">
        <w:t>.</w:t>
      </w:r>
    </w:p>
    <w:p w14:paraId="214BA376" w14:textId="57B15A8D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placing the conical tubes in the centrifuge.</w:t>
      </w:r>
    </w:p>
    <w:p w14:paraId="6DCAABFF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Inside a biosafety cabinet, aspirate the supernatant </w:t>
      </w:r>
      <w:r w:rsidRPr="00AC3B96">
        <w:rPr>
          <w:b/>
          <w:bCs/>
        </w:rPr>
        <w:t>[1]</w:t>
      </w:r>
      <w:r w:rsidRPr="00AC3B96">
        <w:t xml:space="preserve"> and resuspend the cells at the desired concentration in complete media with antibiotics </w:t>
      </w:r>
      <w:r w:rsidRPr="00AC3B96">
        <w:rPr>
          <w:b/>
          <w:bCs/>
        </w:rPr>
        <w:t>[2]</w:t>
      </w:r>
      <w:r w:rsidRPr="00AC3B96">
        <w:t>.</w:t>
      </w:r>
    </w:p>
    <w:p w14:paraId="13355671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aspirating the supernatant from the conical tube inside a biosafety cabinet.</w:t>
      </w:r>
    </w:p>
    <w:p w14:paraId="0041E9D2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resuspending the cells at the desired concentration in complete media with antibiotics.</w:t>
      </w:r>
    </w:p>
    <w:p w14:paraId="7BB3DCAD" w14:textId="1D2BA322" w:rsidR="00D02AA0" w:rsidRPr="00AC3B96" w:rsidRDefault="00D02AA0" w:rsidP="00C64459">
      <w:pPr>
        <w:pStyle w:val="Narration"/>
        <w:numPr>
          <w:ilvl w:val="1"/>
          <w:numId w:val="3"/>
        </w:numPr>
      </w:pPr>
      <w:r w:rsidRPr="00AC3B96">
        <w:t xml:space="preserve">Plate the cell suspension or use it immediately for downstream analysis </w:t>
      </w:r>
      <w:r w:rsidRPr="00AC3B96">
        <w:rPr>
          <w:b/>
          <w:bCs/>
        </w:rPr>
        <w:t>[1]</w:t>
      </w:r>
      <w:r w:rsidRPr="00AC3B96">
        <w:t>.</w:t>
      </w:r>
      <w:r w:rsidR="00C64459">
        <w:t xml:space="preserve"> </w:t>
      </w:r>
      <w:r w:rsidR="00C64459" w:rsidRPr="00AC3B96">
        <w:t xml:space="preserve">Clean the materials and power off the instruments </w:t>
      </w:r>
      <w:r w:rsidR="00C64459" w:rsidRPr="00AC3B96">
        <w:rPr>
          <w:b/>
          <w:bCs/>
        </w:rPr>
        <w:t>[</w:t>
      </w:r>
      <w:r w:rsidR="00C64459">
        <w:rPr>
          <w:b/>
          <w:bCs/>
        </w:rPr>
        <w:t>2</w:t>
      </w:r>
      <w:r w:rsidR="00C64459" w:rsidRPr="00AC3B96">
        <w:rPr>
          <w:b/>
          <w:bCs/>
        </w:rPr>
        <w:t>]</w:t>
      </w:r>
      <w:r w:rsidR="00C64459" w:rsidRPr="00AC3B96">
        <w:t>.</w:t>
      </w:r>
    </w:p>
    <w:p w14:paraId="3E25CC50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plating the cell suspension for downstream analysis.</w:t>
      </w:r>
    </w:p>
    <w:p w14:paraId="0BE606B6" w14:textId="4C5DA1EE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cleaning the materials and powering off the instruments.</w:t>
      </w:r>
      <w:r w:rsidR="0053474F">
        <w:rPr>
          <w:lang w:val="en-IN"/>
        </w:rPr>
        <w:br/>
      </w:r>
      <w:r w:rsidR="0053474F">
        <w:rPr>
          <w:lang w:val="en-IN"/>
        </w:rPr>
        <w:br/>
      </w:r>
    </w:p>
    <w:p w14:paraId="5147B4D7" w14:textId="4E441A94" w:rsidR="009A7F6E" w:rsidRPr="00C64459" w:rsidRDefault="009A7F6E" w:rsidP="009A7F6E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7030A0"/>
          <w:lang w:val="en-GB"/>
        </w:rPr>
      </w:pPr>
      <w:r w:rsidRPr="009A7F6E">
        <w:rPr>
          <w:rFonts w:ascii="Calibri" w:hAnsi="Calibri" w:cs="Calibri"/>
          <w:b/>
          <w:bCs/>
          <w:color w:val="auto"/>
          <w:lang w:val="en-GB"/>
        </w:rPr>
        <w:t xml:space="preserve">Multichannel </w:t>
      </w:r>
      <w:r>
        <w:rPr>
          <w:rFonts w:ascii="Calibri" w:hAnsi="Calibri" w:cs="Calibri"/>
          <w:b/>
          <w:bCs/>
          <w:color w:val="auto"/>
          <w:lang w:val="en-GB"/>
        </w:rPr>
        <w:t>P</w:t>
      </w:r>
      <w:r w:rsidRPr="009A7F6E">
        <w:rPr>
          <w:rFonts w:ascii="Calibri" w:hAnsi="Calibri" w:cs="Calibri"/>
          <w:b/>
          <w:bCs/>
          <w:color w:val="auto"/>
          <w:lang w:val="en-GB"/>
        </w:rPr>
        <w:t xml:space="preserve">ipettor </w:t>
      </w:r>
      <w:r>
        <w:rPr>
          <w:rFonts w:ascii="Calibri" w:hAnsi="Calibri" w:cs="Calibri"/>
          <w:b/>
          <w:bCs/>
          <w:color w:val="auto"/>
          <w:lang w:val="en-GB"/>
        </w:rPr>
        <w:t>D</w:t>
      </w:r>
      <w:r w:rsidRPr="009A7F6E">
        <w:rPr>
          <w:rFonts w:ascii="Calibri" w:hAnsi="Calibri" w:cs="Calibri"/>
          <w:b/>
          <w:bCs/>
          <w:color w:val="auto"/>
          <w:lang w:val="en-GB"/>
        </w:rPr>
        <w:t xml:space="preserve">evice </w:t>
      </w:r>
      <w:r>
        <w:rPr>
          <w:rFonts w:ascii="Calibri" w:hAnsi="Calibri" w:cs="Calibri"/>
          <w:b/>
          <w:bCs/>
          <w:color w:val="auto"/>
          <w:lang w:val="en-GB"/>
        </w:rPr>
        <w:t>S</w:t>
      </w:r>
      <w:r w:rsidRPr="009A7F6E">
        <w:rPr>
          <w:rFonts w:ascii="Calibri" w:hAnsi="Calibri" w:cs="Calibri"/>
          <w:b/>
          <w:bCs/>
          <w:color w:val="auto"/>
          <w:lang w:val="en-GB"/>
        </w:rPr>
        <w:t>etup</w:t>
      </w:r>
    </w:p>
    <w:p w14:paraId="6283433C" w14:textId="178C8131" w:rsidR="00C64459" w:rsidRPr="00D633E9" w:rsidRDefault="00C64459" w:rsidP="00D633E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13919747"/>
          <w:placeholder>
            <w:docPart w:val="443119857810492FB68608376057D0BA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C7D0B01" w14:textId="0A253AA6" w:rsidR="0053474F" w:rsidRPr="001D2C80" w:rsidRDefault="0053474F" w:rsidP="0053474F">
      <w:pPr>
        <w:pStyle w:val="Narration"/>
        <w:numPr>
          <w:ilvl w:val="1"/>
          <w:numId w:val="3"/>
        </w:numPr>
      </w:pPr>
      <w:r>
        <w:t>P</w:t>
      </w:r>
      <w:r w:rsidRPr="001D2C80">
        <w:t xml:space="preserve">ower on the multichannel pipettor device </w:t>
      </w:r>
      <w:r w:rsidRPr="001D2C80">
        <w:rPr>
          <w:b/>
          <w:bCs/>
        </w:rPr>
        <w:t>[1]</w:t>
      </w:r>
      <w:r w:rsidRPr="001D2C80">
        <w:t>.</w:t>
      </w:r>
      <w:r>
        <w:t xml:space="preserve"> </w:t>
      </w:r>
      <w:r w:rsidRPr="001D2C80">
        <w:t xml:space="preserve">Manually attach the desired sterile, </w:t>
      </w:r>
      <w:commentRangeStart w:id="5"/>
      <w:r w:rsidRPr="001D2C80">
        <w:t xml:space="preserve">unmodified long tips or autoclaved modified needle tips prepared </w:t>
      </w:r>
      <w:commentRangeEnd w:id="5"/>
      <w:r w:rsidR="009A7F6E" w:rsidRPr="001D2C80">
        <w:rPr>
          <w:rStyle w:val="CommentReference"/>
          <w:sz w:val="24"/>
          <w:szCs w:val="24"/>
        </w:rPr>
        <w:commentReference w:id="5"/>
      </w:r>
      <w:r w:rsidRPr="001D2C80">
        <w:t xml:space="preserve">earlier to the desired channels of the pipette head </w:t>
      </w:r>
      <w:r w:rsidRPr="001D2C80">
        <w:rPr>
          <w:b/>
          <w:bCs/>
        </w:rPr>
        <w:t>[</w:t>
      </w:r>
      <w:r>
        <w:rPr>
          <w:b/>
          <w:bCs/>
        </w:rPr>
        <w:t>2</w:t>
      </w:r>
      <w:r w:rsidRPr="001D2C80">
        <w:rPr>
          <w:b/>
          <w:bCs/>
        </w:rPr>
        <w:t>]</w:t>
      </w:r>
      <w:r w:rsidRPr="001D2C80">
        <w:t>.</w:t>
      </w:r>
    </w:p>
    <w:p w14:paraId="141C1336" w14:textId="77777777" w:rsidR="0053474F" w:rsidRPr="001D2C80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WIDE: Talent powering on the multichannel pipettor device.</w:t>
      </w:r>
    </w:p>
    <w:p w14:paraId="3A7B8140" w14:textId="77777777" w:rsidR="0053474F" w:rsidRPr="001D2C80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manually attaching the desired tips to the desired channels of the pipette head.</w:t>
      </w:r>
    </w:p>
    <w:p w14:paraId="2F1A5189" w14:textId="6A7B2DC0" w:rsidR="0053474F" w:rsidRPr="001D2C80" w:rsidRDefault="0053474F" w:rsidP="0053474F">
      <w:pPr>
        <w:pStyle w:val="Narration"/>
        <w:numPr>
          <w:ilvl w:val="1"/>
          <w:numId w:val="3"/>
        </w:numPr>
      </w:pPr>
      <w:r w:rsidRPr="001D2C80">
        <w:t xml:space="preserve">Place a 150-microliter reservoir holder and a disposable reservoir on the </w:t>
      </w:r>
      <w:r w:rsidRPr="001D2C80">
        <w:rPr>
          <w:b/>
          <w:bCs/>
        </w:rPr>
        <w:t>B</w:t>
      </w:r>
      <w:r w:rsidRPr="001D2C80">
        <w:t xml:space="preserve"> stage </w:t>
      </w:r>
      <w:r w:rsidRPr="001D2C80">
        <w:rPr>
          <w:b/>
          <w:bCs/>
        </w:rPr>
        <w:t>[1]</w:t>
      </w:r>
      <w:r w:rsidR="009A7F6E">
        <w:t xml:space="preserve"> and</w:t>
      </w:r>
      <w:r w:rsidRPr="001D2C80">
        <w:t xml:space="preserve"> </w:t>
      </w:r>
      <w:r w:rsidR="009A7F6E">
        <w:t>p</w:t>
      </w:r>
      <w:r w:rsidRPr="001D2C80">
        <w:t xml:space="preserve">our 100 milliliters of </w:t>
      </w:r>
      <w:r w:rsidR="009A7F6E">
        <w:t xml:space="preserve">PBS </w:t>
      </w:r>
      <w:r w:rsidRPr="001D2C80">
        <w:t xml:space="preserve">into the reservoir </w:t>
      </w:r>
      <w:r w:rsidRPr="001D2C80">
        <w:rPr>
          <w:b/>
          <w:bCs/>
        </w:rPr>
        <w:t>[2]</w:t>
      </w:r>
      <w:r w:rsidRPr="001D2C80">
        <w:t>.</w:t>
      </w:r>
    </w:p>
    <w:p w14:paraId="1FB6D415" w14:textId="77777777" w:rsidR="0053474F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 xml:space="preserve">Talent placing a 150-microliter reservoir holder and a disposable reservoir on the </w:t>
      </w:r>
      <w:r w:rsidRPr="001D2C80">
        <w:rPr>
          <w:b/>
          <w:bCs/>
          <w:lang w:val="en-IN"/>
        </w:rPr>
        <w:t>B</w:t>
      </w:r>
      <w:r w:rsidRPr="001D2C80">
        <w:rPr>
          <w:lang w:val="en-IN"/>
        </w:rPr>
        <w:t xml:space="preserve"> stage.</w:t>
      </w:r>
    </w:p>
    <w:p w14:paraId="43F2DEE7" w14:textId="77777777" w:rsidR="0053474F" w:rsidRPr="001D2C80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pouring 100 milliliters of phosphate-buffered saline into the reservoir.</w:t>
      </w:r>
    </w:p>
    <w:p w14:paraId="575E2360" w14:textId="11365009" w:rsidR="0053474F" w:rsidRPr="001D2C80" w:rsidRDefault="0053474F" w:rsidP="0053474F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Pipet/Mix</w:t>
      </w:r>
      <w:r>
        <w:rPr>
          <w:b/>
          <w:bCs/>
        </w:rPr>
        <w:t xml:space="preserve"> </w:t>
      </w:r>
      <w:r w:rsidRPr="0053474F">
        <w:rPr>
          <w:i/>
          <w:iCs/>
          <w:color w:val="EE0000"/>
        </w:rPr>
        <w:t>(Pipet or Mix)</w:t>
      </w:r>
      <w:r w:rsidRPr="001D2C80">
        <w:t xml:space="preserve"> preset program, wash the tips with </w:t>
      </w:r>
      <w:r w:rsidR="00A35C7F">
        <w:t xml:space="preserve">PBS </w:t>
      </w:r>
      <w:r w:rsidRPr="001D2C80">
        <w:t xml:space="preserve">by pipetting 250 microliters up and down 10 times at speed 8 </w:t>
      </w:r>
      <w:r w:rsidRPr="001D2C80">
        <w:rPr>
          <w:b/>
          <w:bCs/>
        </w:rPr>
        <w:t>[1]</w:t>
      </w:r>
      <w:r w:rsidRPr="001D2C80">
        <w:t>.</w:t>
      </w:r>
    </w:p>
    <w:p w14:paraId="51800373" w14:textId="5964636C" w:rsidR="0053474F" w:rsidRPr="001D2C80" w:rsidRDefault="009A7F6E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9A7F6E">
        <w:rPr>
          <w:highlight w:val="yellow"/>
          <w:lang w:val="en-IN"/>
        </w:rPr>
        <w:t>SCREEN:</w:t>
      </w:r>
      <w:r>
        <w:rPr>
          <w:lang w:val="en-IN"/>
        </w:rPr>
        <w:t xml:space="preserve"> T</w:t>
      </w:r>
      <w:r w:rsidRPr="001D2C80">
        <w:rPr>
          <w:lang w:val="en-IN"/>
        </w:rPr>
        <w:t xml:space="preserve">he </w:t>
      </w:r>
      <w:r w:rsidRPr="001D2C80">
        <w:rPr>
          <w:b/>
          <w:bCs/>
          <w:lang w:val="en-IN"/>
        </w:rPr>
        <w:t>Pipet/Mix</w:t>
      </w:r>
      <w:r w:rsidRPr="001D2C80">
        <w:rPr>
          <w:lang w:val="en-IN"/>
        </w:rPr>
        <w:t xml:space="preserve"> preset program</w:t>
      </w:r>
      <w:r>
        <w:rPr>
          <w:lang w:val="en-IN"/>
        </w:rPr>
        <w:t xml:space="preserve"> is being selected</w:t>
      </w:r>
      <w:r w:rsidR="00DA6697">
        <w:rPr>
          <w:lang w:val="en-IN"/>
        </w:rPr>
        <w:t xml:space="preserve">, </w:t>
      </w:r>
      <w:r>
        <w:rPr>
          <w:lang w:val="en-IN"/>
        </w:rPr>
        <w:t xml:space="preserve">and </w:t>
      </w:r>
      <w:r w:rsidR="0053474F" w:rsidRPr="001D2C80">
        <w:rPr>
          <w:lang w:val="en-IN"/>
        </w:rPr>
        <w:t xml:space="preserve">the tips </w:t>
      </w:r>
      <w:r>
        <w:rPr>
          <w:lang w:val="en-IN"/>
        </w:rPr>
        <w:t>are being washed</w:t>
      </w:r>
      <w:r w:rsidR="0053474F" w:rsidRPr="001D2C80">
        <w:rPr>
          <w:lang w:val="en-IN"/>
        </w:rPr>
        <w:t>.</w:t>
      </w:r>
    </w:p>
    <w:p w14:paraId="371129FF" w14:textId="77777777" w:rsidR="0053474F" w:rsidRPr="001D2C80" w:rsidRDefault="0053474F" w:rsidP="0053474F">
      <w:pPr>
        <w:pStyle w:val="Narration"/>
        <w:numPr>
          <w:ilvl w:val="1"/>
          <w:numId w:val="3"/>
        </w:numPr>
      </w:pPr>
      <w:r w:rsidRPr="001D2C80">
        <w:t xml:space="preserve">During washing, inspect all tips for adequate suction </w:t>
      </w:r>
      <w:r w:rsidRPr="001D2C80">
        <w:rPr>
          <w:b/>
          <w:bCs/>
        </w:rPr>
        <w:t>[1]</w:t>
      </w:r>
      <w:r w:rsidRPr="001D2C80">
        <w:t xml:space="preserve">. Replace any faulty tips and repeat the wash until all tips aspirate properly and uniformly before proceeding </w:t>
      </w:r>
      <w:r w:rsidRPr="001D2C80">
        <w:rPr>
          <w:b/>
          <w:bCs/>
        </w:rPr>
        <w:t>[2]</w:t>
      </w:r>
      <w:r w:rsidRPr="001D2C80">
        <w:t>.</w:t>
      </w:r>
    </w:p>
    <w:p w14:paraId="2884DF99" w14:textId="77777777" w:rsidR="0053474F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inspecting all tips for adequate and uniform suction during washing.</w:t>
      </w:r>
    </w:p>
    <w:p w14:paraId="0C82C0C2" w14:textId="77777777" w:rsidR="0053474F" w:rsidRPr="001D2C80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replacing faulty tips and repeating the wash.</w:t>
      </w:r>
    </w:p>
    <w:p w14:paraId="006F258F" w14:textId="4FE53816" w:rsidR="0053474F" w:rsidRPr="001D2C80" w:rsidRDefault="0053474F" w:rsidP="0053474F">
      <w:pPr>
        <w:pStyle w:val="Narration"/>
        <w:numPr>
          <w:ilvl w:val="1"/>
          <w:numId w:val="3"/>
        </w:numPr>
      </w:pPr>
      <w:r w:rsidRPr="001D2C80">
        <w:lastRenderedPageBreak/>
        <w:t xml:space="preserve">Discard the </w:t>
      </w:r>
      <w:r w:rsidR="00A35C7F">
        <w:t>PBS</w:t>
      </w:r>
      <w:r w:rsidRPr="001D2C80">
        <w:t xml:space="preserve"> from the reservoir </w:t>
      </w:r>
      <w:r w:rsidRPr="001D2C80">
        <w:rPr>
          <w:b/>
          <w:bCs/>
        </w:rPr>
        <w:t>[</w:t>
      </w:r>
      <w:r w:rsidR="00A35C7F">
        <w:rPr>
          <w:b/>
          <w:bCs/>
        </w:rPr>
        <w:t>1</w:t>
      </w:r>
      <w:r w:rsidR="0014017C">
        <w:rPr>
          <w:b/>
          <w:bCs/>
        </w:rPr>
        <w:t xml:space="preserve">] </w:t>
      </w:r>
      <w:r w:rsidR="0014017C" w:rsidRPr="0014017C">
        <w:t>and</w:t>
      </w:r>
      <w:r w:rsidR="0014017C">
        <w:rPr>
          <w:b/>
          <w:bCs/>
        </w:rPr>
        <w:t xml:space="preserve"> </w:t>
      </w:r>
      <w:r w:rsidR="0014017C">
        <w:t>p</w:t>
      </w:r>
      <w:r w:rsidRPr="001D2C80">
        <w:t xml:space="preserve">our 100 milliliters of 70% ethanol into the reservoir </w:t>
      </w:r>
      <w:r w:rsidRPr="001D2C80">
        <w:rPr>
          <w:b/>
          <w:bCs/>
        </w:rPr>
        <w:t>[2]</w:t>
      </w:r>
      <w:r w:rsidRPr="001D2C80">
        <w:t>.</w:t>
      </w:r>
    </w:p>
    <w:p w14:paraId="43007E45" w14:textId="77777777" w:rsidR="0053474F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discarding the phosphate-buffered saline from the reservoir.</w:t>
      </w:r>
    </w:p>
    <w:p w14:paraId="04F8F410" w14:textId="77777777" w:rsidR="0053474F" w:rsidRPr="001D2C80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pouring 100 milliliters of 70% ethanol into the reservoir.</w:t>
      </w:r>
    </w:p>
    <w:p w14:paraId="5DB7C454" w14:textId="77777777" w:rsidR="0053474F" w:rsidRPr="001D2C80" w:rsidRDefault="0053474F" w:rsidP="0053474F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Pipet/Mix</w:t>
      </w:r>
      <w:r w:rsidRPr="001D2C80">
        <w:t xml:space="preserve"> preset program, wash the tips with 70% ethanol by pipetting 250 microliters up and down 10 times at speed 8 </w:t>
      </w:r>
      <w:r w:rsidRPr="001D2C80">
        <w:rPr>
          <w:b/>
          <w:bCs/>
        </w:rPr>
        <w:t>[1]</w:t>
      </w:r>
      <w:r w:rsidRPr="001D2C80">
        <w:t xml:space="preserve">. Then, discard the used reservoir </w:t>
      </w:r>
      <w:r w:rsidRPr="001D2C80">
        <w:rPr>
          <w:b/>
          <w:bCs/>
        </w:rPr>
        <w:t>[2]</w:t>
      </w:r>
      <w:r w:rsidRPr="001D2C80">
        <w:t>.</w:t>
      </w:r>
    </w:p>
    <w:p w14:paraId="6DF3C565" w14:textId="07665811" w:rsidR="0053474F" w:rsidRPr="0014017C" w:rsidRDefault="0014017C" w:rsidP="0014017C">
      <w:pPr>
        <w:pStyle w:val="ShotDescription"/>
        <w:numPr>
          <w:ilvl w:val="2"/>
          <w:numId w:val="3"/>
        </w:numPr>
        <w:rPr>
          <w:lang w:val="en-IN"/>
        </w:rPr>
      </w:pPr>
      <w:r w:rsidRPr="009A7F6E">
        <w:rPr>
          <w:highlight w:val="yellow"/>
          <w:lang w:val="en-IN"/>
        </w:rPr>
        <w:t>SCREEN:</w:t>
      </w:r>
      <w:r>
        <w:rPr>
          <w:lang w:val="en-IN"/>
        </w:rPr>
        <w:t xml:space="preserve"> T</w:t>
      </w:r>
      <w:r w:rsidRPr="001D2C80">
        <w:rPr>
          <w:lang w:val="en-IN"/>
        </w:rPr>
        <w:t xml:space="preserve">he </w:t>
      </w:r>
      <w:r w:rsidRPr="001D2C80">
        <w:rPr>
          <w:b/>
          <w:bCs/>
          <w:lang w:val="en-IN"/>
        </w:rPr>
        <w:t>Pipet/Mix</w:t>
      </w:r>
      <w:r w:rsidRPr="001D2C80">
        <w:rPr>
          <w:lang w:val="en-IN"/>
        </w:rPr>
        <w:t xml:space="preserve"> preset program</w:t>
      </w:r>
      <w:r>
        <w:rPr>
          <w:lang w:val="en-IN"/>
        </w:rPr>
        <w:t xml:space="preserve"> is being selected  and </w:t>
      </w:r>
      <w:r w:rsidRPr="001D2C80">
        <w:rPr>
          <w:lang w:val="en-IN"/>
        </w:rPr>
        <w:t xml:space="preserve">the tips </w:t>
      </w:r>
      <w:r>
        <w:rPr>
          <w:lang w:val="en-IN"/>
        </w:rPr>
        <w:t>are being washed</w:t>
      </w:r>
      <w:r w:rsidRPr="001D2C80">
        <w:rPr>
          <w:lang w:val="en-IN"/>
        </w:rPr>
        <w:t>.</w:t>
      </w:r>
    </w:p>
    <w:p w14:paraId="3BE8AFB3" w14:textId="77777777" w:rsidR="0053474F" w:rsidRPr="001D2C80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discarding the used reservoir.</w:t>
      </w:r>
    </w:p>
    <w:p w14:paraId="68A9312E" w14:textId="60264352" w:rsidR="0053474F" w:rsidRPr="001D2C80" w:rsidRDefault="0014017C" w:rsidP="0053474F">
      <w:pPr>
        <w:pStyle w:val="Narration"/>
        <w:numPr>
          <w:ilvl w:val="1"/>
          <w:numId w:val="3"/>
        </w:numPr>
      </w:pPr>
      <w:r>
        <w:t>Then, p</w:t>
      </w:r>
      <w:r w:rsidR="0053474F" w:rsidRPr="001D2C80">
        <w:t xml:space="preserve">lace a new reservoir on the holder </w:t>
      </w:r>
      <w:r w:rsidR="0053474F" w:rsidRPr="001D2C80">
        <w:rPr>
          <w:b/>
          <w:bCs/>
        </w:rPr>
        <w:t>[1]</w:t>
      </w:r>
      <w:r>
        <w:t xml:space="preserve"> and p</w:t>
      </w:r>
      <w:r w:rsidR="0053474F" w:rsidRPr="001D2C80">
        <w:t xml:space="preserve">our 100 milliliters of 1% </w:t>
      </w:r>
      <w:r w:rsidR="00BB28AC">
        <w:t xml:space="preserve">BSA </w:t>
      </w:r>
      <w:r w:rsidR="0053474F" w:rsidRPr="001D2C80">
        <w:t xml:space="preserve">in </w:t>
      </w:r>
      <w:r w:rsidR="00BB28AC">
        <w:t xml:space="preserve">PBS </w:t>
      </w:r>
      <w:r w:rsidR="0053474F" w:rsidRPr="001D2C80">
        <w:t xml:space="preserve">into the reservoir </w:t>
      </w:r>
      <w:r w:rsidR="0053474F" w:rsidRPr="001D2C80">
        <w:rPr>
          <w:b/>
          <w:bCs/>
        </w:rPr>
        <w:t>[2]</w:t>
      </w:r>
      <w:r w:rsidR="0053474F" w:rsidRPr="001D2C80">
        <w:t>.</w:t>
      </w:r>
    </w:p>
    <w:p w14:paraId="3DD092AB" w14:textId="77777777" w:rsidR="0053474F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placing a new reservoir on the holder.</w:t>
      </w:r>
    </w:p>
    <w:p w14:paraId="0597859D" w14:textId="77777777" w:rsidR="0053474F" w:rsidRPr="001D2C80" w:rsidRDefault="0053474F" w:rsidP="0053474F">
      <w:pPr>
        <w:pStyle w:val="ShotDescription"/>
        <w:numPr>
          <w:ilvl w:val="2"/>
          <w:numId w:val="3"/>
        </w:numPr>
        <w:rPr>
          <w:lang w:val="en-IN"/>
        </w:rPr>
      </w:pPr>
      <w:r w:rsidRPr="001D2C80">
        <w:rPr>
          <w:lang w:val="en-IN"/>
        </w:rPr>
        <w:t>Talent pouring 100 milliliters of 1% bovine serum albumin in phosphate-buffered saline into the reservoir.</w:t>
      </w:r>
    </w:p>
    <w:p w14:paraId="20ED8332" w14:textId="356E4475" w:rsidR="0053474F" w:rsidRPr="001D2C80" w:rsidRDefault="0053474F" w:rsidP="0053474F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Pipet/Mix</w:t>
      </w:r>
      <w:r w:rsidRPr="001D2C80">
        <w:t xml:space="preserve"> preset program, wash the tips with 1% </w:t>
      </w:r>
      <w:r w:rsidR="00BB28AC">
        <w:t xml:space="preserve">BSA </w:t>
      </w:r>
      <w:r w:rsidRPr="001D2C80">
        <w:t xml:space="preserve">by pipetting 250 microliters up and down 10 times at speed 8 </w:t>
      </w:r>
      <w:r w:rsidRPr="001D2C80">
        <w:rPr>
          <w:b/>
          <w:bCs/>
        </w:rPr>
        <w:t>[1]</w:t>
      </w:r>
      <w:r w:rsidRPr="001D2C80">
        <w:t>.</w:t>
      </w:r>
    </w:p>
    <w:p w14:paraId="52CEE09E" w14:textId="4D04FEB3" w:rsidR="0053474F" w:rsidRPr="0014017C" w:rsidRDefault="0014017C" w:rsidP="0014017C">
      <w:pPr>
        <w:pStyle w:val="ShotDescription"/>
        <w:numPr>
          <w:ilvl w:val="2"/>
          <w:numId w:val="3"/>
        </w:numPr>
        <w:rPr>
          <w:lang w:val="en-IN"/>
        </w:rPr>
      </w:pPr>
      <w:r w:rsidRPr="009A7F6E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Pr="00812627">
        <w:rPr>
          <w:lang w:val="en-IN"/>
        </w:rPr>
        <w:t>The Pipet/Mix preset</w:t>
      </w:r>
      <w:r w:rsidRPr="001D2C80">
        <w:rPr>
          <w:lang w:val="en-IN"/>
        </w:rPr>
        <w:t xml:space="preserve"> program</w:t>
      </w:r>
      <w:r>
        <w:rPr>
          <w:lang w:val="en-IN"/>
        </w:rPr>
        <w:t xml:space="preserve"> is being selected  and </w:t>
      </w:r>
      <w:r w:rsidRPr="001D2C80">
        <w:rPr>
          <w:lang w:val="en-IN"/>
        </w:rPr>
        <w:t xml:space="preserve">the tips </w:t>
      </w:r>
      <w:r>
        <w:rPr>
          <w:lang w:val="en-IN"/>
        </w:rPr>
        <w:t>are being washed with BSA</w:t>
      </w:r>
      <w:r w:rsidRPr="001D2C80">
        <w:rPr>
          <w:lang w:val="en-IN"/>
        </w:rPr>
        <w:t>.</w:t>
      </w:r>
    </w:p>
    <w:p w14:paraId="658BE3DD" w14:textId="4F2AC541" w:rsidR="0053474F" w:rsidRPr="001D2C80" w:rsidRDefault="0053474F" w:rsidP="0053474F">
      <w:pPr>
        <w:pStyle w:val="Narration"/>
        <w:numPr>
          <w:ilvl w:val="1"/>
          <w:numId w:val="3"/>
        </w:numPr>
      </w:pPr>
      <w:r w:rsidRPr="001D2C80">
        <w:t xml:space="preserve">Using the </w:t>
      </w:r>
      <w:r w:rsidRPr="001D2C80">
        <w:rPr>
          <w:b/>
          <w:bCs/>
        </w:rPr>
        <w:t>Pipet</w:t>
      </w:r>
      <w:r w:rsidRPr="001D2C80">
        <w:t xml:space="preserve"> preset program, aspirate 250 microliters of 1% </w:t>
      </w:r>
      <w:r w:rsidR="00BB28AC">
        <w:t xml:space="preserve">BSA </w:t>
      </w:r>
      <w:r w:rsidRPr="001D2C80">
        <w:t xml:space="preserve">and allow the tips to block for </w:t>
      </w:r>
      <w:r w:rsidR="00BB28AC">
        <w:t>at least</w:t>
      </w:r>
      <w:r w:rsidRPr="001D2C80">
        <w:t xml:space="preserve"> 30 minutes </w:t>
      </w:r>
      <w:r w:rsidRPr="001D2C80">
        <w:rPr>
          <w:b/>
          <w:bCs/>
        </w:rPr>
        <w:t>[1]</w:t>
      </w:r>
      <w:r w:rsidRPr="001D2C80">
        <w:t>.</w:t>
      </w:r>
    </w:p>
    <w:p w14:paraId="039B8F31" w14:textId="55D617E5" w:rsidR="00F82F87" w:rsidRPr="00812627" w:rsidRDefault="00096370" w:rsidP="005D2B63">
      <w:pPr>
        <w:pStyle w:val="ShotDescription"/>
        <w:numPr>
          <w:ilvl w:val="2"/>
          <w:numId w:val="3"/>
        </w:numPr>
        <w:rPr>
          <w:lang w:val="en-IN"/>
        </w:rPr>
      </w:pPr>
      <w:r w:rsidRPr="00096370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53474F" w:rsidRPr="001D2C80">
        <w:rPr>
          <w:lang w:val="en-IN"/>
        </w:rPr>
        <w:t xml:space="preserve">bovine serum albumin </w:t>
      </w:r>
      <w:r w:rsidR="0014017C">
        <w:rPr>
          <w:lang w:val="en-IN"/>
        </w:rPr>
        <w:t xml:space="preserve">is </w:t>
      </w:r>
      <w:r w:rsidR="0014017C" w:rsidRPr="00812627">
        <w:rPr>
          <w:lang w:val="en-IN"/>
        </w:rPr>
        <w:t xml:space="preserve">being aspirated </w:t>
      </w:r>
      <w:r w:rsidR="0053474F" w:rsidRPr="00812627">
        <w:rPr>
          <w:lang w:val="en-IN"/>
        </w:rPr>
        <w:t>using the Pipet preset program.</w:t>
      </w:r>
    </w:p>
    <w:p w14:paraId="48676A99" w14:textId="77777777" w:rsidR="00F82F87" w:rsidRPr="00AC3B96" w:rsidRDefault="00F82F87" w:rsidP="00F82F87">
      <w:pPr>
        <w:pStyle w:val="ShotDescription"/>
        <w:rPr>
          <w:lang w:val="en-IN"/>
        </w:rPr>
      </w:pPr>
    </w:p>
    <w:p w14:paraId="312B6A7F" w14:textId="5F95A9E8" w:rsidR="00441A6C" w:rsidRDefault="00441A6C" w:rsidP="00441A6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441A6C">
        <w:rPr>
          <w:rFonts w:ascii="Calibri" w:hAnsi="Calibri" w:cs="Calibri"/>
          <w:b/>
          <w:bCs/>
          <w:color w:val="auto"/>
          <w:lang w:val="en-GB"/>
        </w:rPr>
        <w:t xml:space="preserve">FSS Experiment </w:t>
      </w:r>
      <w:r w:rsidR="00D633E9">
        <w:rPr>
          <w:rFonts w:ascii="Calibri" w:hAnsi="Calibri" w:cs="Calibri"/>
          <w:b/>
          <w:bCs/>
          <w:color w:val="auto"/>
          <w:lang w:val="en-GB"/>
        </w:rPr>
        <w:t xml:space="preserve">Using </w:t>
      </w:r>
      <w:r w:rsidR="00D633E9" w:rsidRPr="009A7F6E">
        <w:rPr>
          <w:rFonts w:ascii="Calibri" w:hAnsi="Calibri" w:cs="Calibri"/>
          <w:b/>
          <w:bCs/>
          <w:color w:val="auto"/>
          <w:lang w:val="en-GB"/>
        </w:rPr>
        <w:t xml:space="preserve">Multichannel </w:t>
      </w:r>
      <w:r w:rsidR="00D633E9">
        <w:rPr>
          <w:rFonts w:ascii="Calibri" w:hAnsi="Calibri" w:cs="Calibri"/>
          <w:b/>
          <w:bCs/>
          <w:color w:val="auto"/>
          <w:lang w:val="en-GB"/>
        </w:rPr>
        <w:t>P</w:t>
      </w:r>
      <w:r w:rsidR="00D633E9" w:rsidRPr="009A7F6E">
        <w:rPr>
          <w:rFonts w:ascii="Calibri" w:hAnsi="Calibri" w:cs="Calibri"/>
          <w:b/>
          <w:bCs/>
          <w:color w:val="auto"/>
          <w:lang w:val="en-GB"/>
        </w:rPr>
        <w:t xml:space="preserve">ipettor </w:t>
      </w:r>
    </w:p>
    <w:p w14:paraId="2CE254BF" w14:textId="77777777" w:rsidR="00812627" w:rsidRPr="00D633E9" w:rsidRDefault="00812627" w:rsidP="0081262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14299091"/>
          <w:placeholder>
            <w:docPart w:val="DF1F466802D34C6299D23F15230C666D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BA2BECC" w14:textId="77777777" w:rsidR="00812627" w:rsidRPr="00441A6C" w:rsidRDefault="00812627" w:rsidP="00812627">
      <w:pPr>
        <w:pStyle w:val="ListParagraph"/>
        <w:ind w:left="360"/>
        <w:rPr>
          <w:rFonts w:ascii="Calibri" w:hAnsi="Calibri" w:cs="Calibri"/>
          <w:b/>
          <w:bCs/>
          <w:color w:val="auto"/>
          <w:lang w:val="en-GB"/>
        </w:rPr>
      </w:pPr>
    </w:p>
    <w:p w14:paraId="129C3349" w14:textId="19A7FBB8" w:rsidR="00D02AA0" w:rsidRPr="00AC3B96" w:rsidRDefault="00BB28AC" w:rsidP="00D02AA0">
      <w:pPr>
        <w:pStyle w:val="Narration"/>
        <w:numPr>
          <w:ilvl w:val="1"/>
          <w:numId w:val="3"/>
        </w:numPr>
      </w:pPr>
      <w:commentRangeStart w:id="6"/>
      <w:r>
        <w:t>C</w:t>
      </w:r>
      <w:r w:rsidR="00D02AA0" w:rsidRPr="00AC3B96">
        <w:t xml:space="preserve">ollect and count the cells using a hemocytometer or automated cell counter with trypan blue staining, or by flow cytometry with a necrotic cell dye such as propidium iodide </w:t>
      </w:r>
      <w:commentRangeEnd w:id="6"/>
      <w:r w:rsidR="00441A6C">
        <w:rPr>
          <w:rStyle w:val="CommentReference"/>
          <w:sz w:val="24"/>
          <w:szCs w:val="24"/>
        </w:rPr>
        <w:commentReference w:id="6"/>
      </w:r>
      <w:r w:rsidR="00441A6C">
        <w:t>A</w:t>
      </w:r>
      <w:r w:rsidR="00D02AA0" w:rsidRPr="00AC3B96">
        <w:rPr>
          <w:b/>
          <w:bCs/>
        </w:rPr>
        <w:t>[1]</w:t>
      </w:r>
      <w:r w:rsidR="00D02AA0" w:rsidRPr="00AC3B96">
        <w:t>. Resuspend the cells at the desired concentration in complete media with antibiotics as appropriate for the experimental design</w:t>
      </w:r>
      <w:r w:rsidR="00C32289">
        <w:t xml:space="preserve"> </w:t>
      </w:r>
      <w:r w:rsidR="00D02AA0" w:rsidRPr="00AC3B96">
        <w:rPr>
          <w:b/>
          <w:bCs/>
        </w:rPr>
        <w:t>[2]</w:t>
      </w:r>
      <w:r w:rsidR="00D02AA0" w:rsidRPr="00AC3B96">
        <w:t>.</w:t>
      </w:r>
    </w:p>
    <w:p w14:paraId="0D682FB8" w14:textId="0649500D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WIDE: Talent collecting and counting the cells using a hemocytometer or automated cell counter with trypan blue staining</w:t>
      </w:r>
      <w:r w:rsidR="00441A6C">
        <w:rPr>
          <w:lang w:val="en-IN"/>
        </w:rPr>
        <w:t>.</w:t>
      </w:r>
    </w:p>
    <w:p w14:paraId="70FB6229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resuspending the cells at the desired concentration in complete media with antibiotics.</w:t>
      </w:r>
    </w:p>
    <w:p w14:paraId="76F1A133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Plate 200 microliters of the cell suspension per well in a low-binding U-bottom 96-well </w:t>
      </w:r>
      <w:r w:rsidRPr="00AC3B96">
        <w:lastRenderedPageBreak/>
        <w:t xml:space="preserve">plate with a lid </w:t>
      </w:r>
      <w:r w:rsidRPr="00AC3B96">
        <w:rPr>
          <w:b/>
          <w:bCs/>
        </w:rPr>
        <w:t>[1]</w:t>
      </w:r>
      <w:r w:rsidRPr="00AC3B96">
        <w:t>.</w:t>
      </w:r>
    </w:p>
    <w:p w14:paraId="2EC2075B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plating 200 microliters of the cell suspension per well in a low-binding U-bottom 96-well plate.</w:t>
      </w:r>
    </w:p>
    <w:p w14:paraId="64A10233" w14:textId="4CE5C3A8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On the multichannel pipettor menu, navigate to </w:t>
      </w:r>
      <w:r w:rsidRPr="00AC3B96">
        <w:rPr>
          <w:b/>
          <w:bCs/>
        </w:rPr>
        <w:t>Custom Programs</w:t>
      </w:r>
      <w:r w:rsidRPr="00AC3B96">
        <w:t xml:space="preserve"> and select the </w:t>
      </w:r>
      <w:r w:rsidRPr="00AC3B96">
        <w:rPr>
          <w:b/>
          <w:bCs/>
        </w:rPr>
        <w:t>protocol name</w:t>
      </w:r>
      <w:r w:rsidRPr="00AC3B96">
        <w:t xml:space="preserve"> </w:t>
      </w:r>
      <w:r w:rsidRPr="00AC3B96">
        <w:rPr>
          <w:b/>
          <w:bCs/>
        </w:rPr>
        <w:t>[1]</w:t>
      </w:r>
      <w:r w:rsidRPr="00AC3B96">
        <w:t xml:space="preserve">. </w:t>
      </w:r>
      <w:r w:rsidR="00916C9D">
        <w:t>Confirm that the Z parameter locates the tip opening at the lowest center of the U-bottom well, keeping it 1 millimeter above the bottom to avoid air aspiration and bubbles</w:t>
      </w:r>
      <w:r w:rsidRPr="00AC3B96">
        <w:t xml:space="preserve"> </w:t>
      </w:r>
      <w:r w:rsidRPr="00AC3B96">
        <w:rPr>
          <w:b/>
          <w:bCs/>
        </w:rPr>
        <w:t>[2]</w:t>
      </w:r>
      <w:r w:rsidRPr="00AC3B96">
        <w:t>.</w:t>
      </w:r>
    </w:p>
    <w:p w14:paraId="0FDE5E0F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2374B">
        <w:rPr>
          <w:highlight w:val="yellow"/>
          <w:lang w:val="en-IN"/>
        </w:rPr>
        <w:t>SCREEN:</w:t>
      </w:r>
      <w:r w:rsidRPr="00AC3B96">
        <w:rPr>
          <w:lang w:val="en-IN"/>
        </w:rPr>
        <w:t xml:space="preserve"> </w:t>
      </w:r>
      <w:r w:rsidRPr="00916C9D">
        <w:rPr>
          <w:lang w:val="en-IN"/>
        </w:rPr>
        <w:t>Custom Programs being selected on the multichannel pipettor menu. protocol name being selected.</w:t>
      </w:r>
    </w:p>
    <w:p w14:paraId="60CB1EC5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confirming that the tip opening is positioned at the lowermost center region of the U-bottom well with 1 millimeter between the tip opening and the bottom of the well.</w:t>
      </w:r>
    </w:p>
    <w:p w14:paraId="6B6843AE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Press the </w:t>
      </w:r>
      <w:r w:rsidRPr="00AC3B96">
        <w:rPr>
          <w:b/>
          <w:bCs/>
        </w:rPr>
        <w:t>Run</w:t>
      </w:r>
      <w:r w:rsidRPr="00AC3B96">
        <w:t xml:space="preserve"> key to initiate the protocol </w:t>
      </w:r>
      <w:r w:rsidRPr="00AC3B96">
        <w:rPr>
          <w:b/>
          <w:bCs/>
        </w:rPr>
        <w:t>[1]</w:t>
      </w:r>
      <w:r w:rsidRPr="00AC3B96">
        <w:t xml:space="preserve">. To abort the protocol at any point, press the </w:t>
      </w:r>
      <w:r w:rsidRPr="00AC3B96">
        <w:rPr>
          <w:b/>
          <w:bCs/>
        </w:rPr>
        <w:t>back arrow</w:t>
      </w:r>
      <w:r w:rsidRPr="00AC3B96">
        <w:t xml:space="preserve"> button located above the touch wheel </w:t>
      </w:r>
      <w:r w:rsidRPr="00AC3B96">
        <w:rPr>
          <w:b/>
          <w:bCs/>
        </w:rPr>
        <w:t>[2]</w:t>
      </w:r>
      <w:r w:rsidRPr="00AC3B96">
        <w:t>.</w:t>
      </w:r>
    </w:p>
    <w:p w14:paraId="19F95B6E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Run</w:t>
      </w:r>
      <w:r w:rsidRPr="00AC3B96">
        <w:rPr>
          <w:lang w:val="en-IN"/>
        </w:rPr>
        <w:t xml:space="preserve"> key to initiate the protocol.</w:t>
      </w:r>
    </w:p>
    <w:p w14:paraId="0E355020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Talent pressing the </w:t>
      </w:r>
      <w:r w:rsidRPr="00AC3B96">
        <w:rPr>
          <w:b/>
          <w:bCs/>
          <w:lang w:val="en-IN"/>
        </w:rPr>
        <w:t>back arrow</w:t>
      </w:r>
      <w:r w:rsidRPr="00AC3B96">
        <w:rPr>
          <w:lang w:val="en-IN"/>
        </w:rPr>
        <w:t xml:space="preserve"> button located above the touch wheel to abort the protocol.</w:t>
      </w:r>
    </w:p>
    <w:p w14:paraId="2E4F81D7" w14:textId="319BBC55" w:rsidR="00D02AA0" w:rsidRPr="00AC3B96" w:rsidRDefault="0076070F" w:rsidP="00D02AA0">
      <w:pPr>
        <w:pStyle w:val="Narration"/>
        <w:numPr>
          <w:ilvl w:val="1"/>
          <w:numId w:val="3"/>
        </w:numPr>
      </w:pPr>
      <w:r>
        <w:t>After completing the protocol</w:t>
      </w:r>
      <w:r w:rsidR="00D02AA0" w:rsidRPr="00AC3B96">
        <w:t xml:space="preserve">, transfer the cells to the incubator or use them immediately for downstream analysis </w:t>
      </w:r>
      <w:r w:rsidR="00D02AA0" w:rsidRPr="00AC3B96">
        <w:rPr>
          <w:b/>
          <w:bCs/>
        </w:rPr>
        <w:t>[1]</w:t>
      </w:r>
      <w:r w:rsidR="00D02AA0" w:rsidRPr="00AC3B96">
        <w:t>.</w:t>
      </w:r>
    </w:p>
    <w:p w14:paraId="3B34E102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transferring the cells to the incubator for downstream analysis.</w:t>
      </w:r>
    </w:p>
    <w:p w14:paraId="76A8E3A3" w14:textId="711953BC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If unmodified tips were used, discard the tips in biohazard waste </w:t>
      </w:r>
      <w:r w:rsidRPr="00AC3B96">
        <w:rPr>
          <w:b/>
          <w:bCs/>
        </w:rPr>
        <w:t>[1]</w:t>
      </w:r>
      <w:r w:rsidRPr="00AC3B96">
        <w:t xml:space="preserve">. </w:t>
      </w:r>
    </w:p>
    <w:p w14:paraId="4831E338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discarding unmodified tips in biohazard waste.</w:t>
      </w:r>
    </w:p>
    <w:p w14:paraId="79152581" w14:textId="0DBCFB95" w:rsidR="00D02AA0" w:rsidRPr="00AC3B96" w:rsidRDefault="005F3154" w:rsidP="00D02AA0">
      <w:pPr>
        <w:pStyle w:val="Narration"/>
        <w:numPr>
          <w:ilvl w:val="1"/>
          <w:numId w:val="3"/>
        </w:numPr>
      </w:pPr>
      <w:r>
        <w:t>If modified tips were used, using</w:t>
      </w:r>
      <w:r w:rsidR="00D02AA0" w:rsidRPr="00AC3B96">
        <w:t xml:space="preserve"> the </w:t>
      </w:r>
      <w:r w:rsidR="00D02AA0" w:rsidRPr="00AC3B96">
        <w:rPr>
          <w:b/>
          <w:bCs/>
        </w:rPr>
        <w:t>Pipet/Mix</w:t>
      </w:r>
      <w:r w:rsidR="00D02AA0" w:rsidRPr="00AC3B96">
        <w:t xml:space="preserve"> preset program, wash </w:t>
      </w:r>
      <w:r>
        <w:t xml:space="preserve">them </w:t>
      </w:r>
      <w:r w:rsidR="00D02AA0" w:rsidRPr="00AC3B96">
        <w:t xml:space="preserve">with 70% ethanol by pipetting 200 microliters up and down 10 times at speed 8 </w:t>
      </w:r>
      <w:r w:rsidR="00D02AA0" w:rsidRPr="00AC3B96">
        <w:rPr>
          <w:b/>
          <w:bCs/>
        </w:rPr>
        <w:t>[1]</w:t>
      </w:r>
      <w:r w:rsidR="00D02AA0" w:rsidRPr="00AC3B96">
        <w:t>.</w:t>
      </w:r>
    </w:p>
    <w:p w14:paraId="3B4CB056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 xml:space="preserve">WIDE: Talent washing the needle tips with 70% ethanol by pipetting 200 microliters up and down 10 times using the </w:t>
      </w:r>
      <w:r w:rsidRPr="00AC3B96">
        <w:rPr>
          <w:b/>
          <w:bCs/>
          <w:lang w:val="en-IN"/>
        </w:rPr>
        <w:t>Pipet/Mix</w:t>
      </w:r>
      <w:r w:rsidRPr="00AC3B96">
        <w:rPr>
          <w:lang w:val="en-IN"/>
        </w:rPr>
        <w:t xml:space="preserve"> preset program.</w:t>
      </w:r>
    </w:p>
    <w:p w14:paraId="0815B16E" w14:textId="10E36D1F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Discard the 70% ethanol from the reservoir </w:t>
      </w:r>
      <w:r w:rsidRPr="00AC3B96">
        <w:rPr>
          <w:b/>
          <w:bCs/>
        </w:rPr>
        <w:t>[1]</w:t>
      </w:r>
      <w:r w:rsidRPr="00AC3B96">
        <w:t xml:space="preserve">. Pour 100 milliliters of </w:t>
      </w:r>
      <w:r w:rsidR="0080727C">
        <w:t xml:space="preserve">PBS </w:t>
      </w:r>
      <w:r w:rsidRPr="00AC3B96">
        <w:t xml:space="preserve">into the reservoir </w:t>
      </w:r>
      <w:r w:rsidRPr="00AC3B96">
        <w:rPr>
          <w:b/>
          <w:bCs/>
        </w:rPr>
        <w:t>[2]</w:t>
      </w:r>
      <w:r w:rsidRPr="00AC3B96">
        <w:t>.</w:t>
      </w:r>
    </w:p>
    <w:p w14:paraId="434488CD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discarding the 70% ethanol from the reservoir.</w:t>
      </w:r>
    </w:p>
    <w:p w14:paraId="3740F105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pouring 100 milliliters of phosphate-buffered saline into the reservoir.</w:t>
      </w:r>
    </w:p>
    <w:p w14:paraId="516B30C5" w14:textId="794DA43E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Using the </w:t>
      </w:r>
      <w:r w:rsidRPr="00AC3B96">
        <w:rPr>
          <w:b/>
          <w:bCs/>
        </w:rPr>
        <w:t>Pipet/Mix</w:t>
      </w:r>
      <w:r w:rsidRPr="00AC3B96">
        <w:t xml:space="preserve"> preset program, wash the needle tips with </w:t>
      </w:r>
      <w:r w:rsidR="0080727C">
        <w:t xml:space="preserve">PBS </w:t>
      </w:r>
      <w:r w:rsidRPr="00AC3B96">
        <w:t xml:space="preserve">by pipetting 200 microliters up and down 10 times at speed 8 </w:t>
      </w:r>
      <w:r w:rsidRPr="00AC3B96">
        <w:rPr>
          <w:b/>
          <w:bCs/>
        </w:rPr>
        <w:t>[1]</w:t>
      </w:r>
      <w:r w:rsidRPr="00AC3B96">
        <w:t>.</w:t>
      </w:r>
    </w:p>
    <w:p w14:paraId="183ADB3F" w14:textId="37505BC1" w:rsidR="00D02AA0" w:rsidRPr="00AC3B96" w:rsidRDefault="00DA6697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2374B">
        <w:rPr>
          <w:highlight w:val="yellow"/>
          <w:lang w:val="en-IN"/>
        </w:rPr>
        <w:t>SCREEN:</w:t>
      </w:r>
      <w:r w:rsidRPr="00AC3B96">
        <w:rPr>
          <w:lang w:val="en-IN"/>
        </w:rPr>
        <w:t xml:space="preserve"> </w:t>
      </w:r>
      <w:r>
        <w:rPr>
          <w:lang w:val="en-IN"/>
        </w:rPr>
        <w:t>T</w:t>
      </w:r>
      <w:r w:rsidR="00D02AA0" w:rsidRPr="00AC3B96">
        <w:rPr>
          <w:lang w:val="en-IN"/>
        </w:rPr>
        <w:t xml:space="preserve">he </w:t>
      </w:r>
      <w:r w:rsidR="00D02AA0" w:rsidRPr="00AC3B96">
        <w:rPr>
          <w:b/>
          <w:bCs/>
          <w:lang w:val="en-IN"/>
        </w:rPr>
        <w:t>Pipet/Mix</w:t>
      </w:r>
      <w:r w:rsidR="00D02AA0" w:rsidRPr="00AC3B96">
        <w:rPr>
          <w:lang w:val="en-IN"/>
        </w:rPr>
        <w:t xml:space="preserve"> preset program</w:t>
      </w:r>
      <w:r>
        <w:rPr>
          <w:lang w:val="en-IN"/>
        </w:rPr>
        <w:t xml:space="preserve"> is being selected and the needles are being washed.</w:t>
      </w:r>
    </w:p>
    <w:p w14:paraId="24F9C606" w14:textId="77777777" w:rsidR="00D02AA0" w:rsidRPr="00AC3B96" w:rsidRDefault="00D02AA0" w:rsidP="00D02AA0">
      <w:pPr>
        <w:pStyle w:val="Narration"/>
        <w:numPr>
          <w:ilvl w:val="1"/>
          <w:numId w:val="3"/>
        </w:numPr>
      </w:pPr>
      <w:r w:rsidRPr="00AC3B96">
        <w:t xml:space="preserve">Discard the used reservoir </w:t>
      </w:r>
      <w:r w:rsidRPr="00AC3B96">
        <w:rPr>
          <w:b/>
          <w:bCs/>
        </w:rPr>
        <w:t>[1]</w:t>
      </w:r>
      <w:r w:rsidRPr="00AC3B96">
        <w:t xml:space="preserve">. Store the needle tips in an autoclave-safe container for </w:t>
      </w:r>
      <w:r w:rsidRPr="00AC3B96">
        <w:lastRenderedPageBreak/>
        <w:t xml:space="preserve">future autoclaving and reuse </w:t>
      </w:r>
      <w:r w:rsidRPr="00AC3B96">
        <w:rPr>
          <w:b/>
          <w:bCs/>
        </w:rPr>
        <w:t>[2]</w:t>
      </w:r>
      <w:r w:rsidRPr="00AC3B96">
        <w:t>.</w:t>
      </w:r>
    </w:p>
    <w:p w14:paraId="1D2E8842" w14:textId="77777777" w:rsidR="00D02AA0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discarding the used reservoir.</w:t>
      </w:r>
    </w:p>
    <w:p w14:paraId="1D2E08AC" w14:textId="77777777" w:rsidR="00D02AA0" w:rsidRPr="00AC3B96" w:rsidRDefault="00D02AA0" w:rsidP="00D02AA0">
      <w:pPr>
        <w:pStyle w:val="ShotDescription"/>
        <w:numPr>
          <w:ilvl w:val="2"/>
          <w:numId w:val="3"/>
        </w:numPr>
        <w:rPr>
          <w:lang w:val="en-IN"/>
        </w:rPr>
      </w:pPr>
      <w:r w:rsidRPr="00AC3B96">
        <w:rPr>
          <w:lang w:val="en-IN"/>
        </w:rPr>
        <w:t>Talent storing the needle tips in an autoclave-safe container for future autoclaving and reuse.</w:t>
      </w:r>
    </w:p>
    <w:p w14:paraId="0A0F66E9" w14:textId="77777777" w:rsidR="00D02AA0" w:rsidRPr="00E80BD7" w:rsidRDefault="00D02AA0" w:rsidP="00D02AA0">
      <w:pPr>
        <w:rPr>
          <w:lang w:val="en-GB"/>
        </w:rPr>
      </w:pPr>
    </w:p>
    <w:p w14:paraId="6904F8BA" w14:textId="77777777" w:rsidR="00FD09B9" w:rsidRDefault="00FD09B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1FB840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18F6C8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30A6B">
        <w:rPr>
          <w:rFonts w:eastAsia="Times New Roman" w:cstheme="minorHAnsi"/>
          <w:bCs/>
        </w:rPr>
        <w:t>180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1F7CE6" w14:textId="07A8A7FD" w:rsidR="009D57B5" w:rsidRDefault="009D57B5" w:rsidP="009D57B5">
      <w:pPr>
        <w:pStyle w:val="Narration"/>
        <w:numPr>
          <w:ilvl w:val="1"/>
          <w:numId w:val="3"/>
        </w:numPr>
      </w:pPr>
      <w:r w:rsidRPr="00E20972">
        <w:t>Primary T-cell expansion fold trended higher across all timepoints for both FSS</w:t>
      </w:r>
      <w:r>
        <w:t xml:space="preserve"> with </w:t>
      </w:r>
      <w:r w:rsidRPr="00E20972">
        <w:t xml:space="preserve">bead treatments than for beads alone, with the difference becoming more pronounced at later timepoints </w:t>
      </w:r>
      <w:r w:rsidRPr="00E20972">
        <w:rPr>
          <w:b/>
          <w:bCs/>
        </w:rPr>
        <w:t>[1]</w:t>
      </w:r>
      <w:r w:rsidRPr="00E20972">
        <w:t>.</w:t>
      </w:r>
    </w:p>
    <w:p w14:paraId="35075A9F" w14:textId="6DFCA016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3C. </w:t>
      </w:r>
      <w:r w:rsidRPr="00AD363D">
        <w:rPr>
          <w:i/>
          <w:iCs/>
          <w:color w:val="0000FF"/>
          <w:lang w:val="en-IN"/>
        </w:rPr>
        <w:t>Video editor: Highlight the pink and purple “FSS+Beads” bars.</w:t>
      </w:r>
    </w:p>
    <w:p w14:paraId="762C6225" w14:textId="20DD8856" w:rsidR="009D57B5" w:rsidRDefault="009D57B5" w:rsidP="009D57B5">
      <w:pPr>
        <w:pStyle w:val="Narration"/>
        <w:numPr>
          <w:ilvl w:val="1"/>
          <w:numId w:val="3"/>
        </w:numPr>
      </w:pPr>
      <w:r w:rsidRPr="00E20972">
        <w:t>FSS</w:t>
      </w:r>
      <w:r w:rsidR="00AD363D">
        <w:t xml:space="preserve"> with </w:t>
      </w:r>
      <w:r w:rsidRPr="00E20972">
        <w:t>bead and bead-only primary T-cell conditions reached near-100% divided by Day 6/7</w:t>
      </w:r>
      <w:r w:rsidR="00FC54FC">
        <w:t xml:space="preserve"> </w:t>
      </w:r>
      <w:r w:rsidR="00FC54FC" w:rsidRPr="00FC54FC">
        <w:rPr>
          <w:i/>
          <w:iCs/>
          <w:color w:val="EE0000"/>
        </w:rPr>
        <w:t>(Six-or-Seven)</w:t>
      </w:r>
      <w:r w:rsidRPr="00E20972">
        <w:t xml:space="preserve"> and remained near 100% through Day 8/9</w:t>
      </w:r>
      <w:r w:rsidR="00FC54FC">
        <w:t xml:space="preserve"> </w:t>
      </w:r>
      <w:r w:rsidR="00FC54FC" w:rsidRPr="00FC54FC">
        <w:rPr>
          <w:i/>
          <w:iCs/>
          <w:color w:val="EE0000"/>
        </w:rPr>
        <w:t>(</w:t>
      </w:r>
      <w:r w:rsidR="00FC54FC">
        <w:rPr>
          <w:i/>
          <w:iCs/>
          <w:color w:val="EE0000"/>
        </w:rPr>
        <w:t>Eight</w:t>
      </w:r>
      <w:r w:rsidR="00FC54FC" w:rsidRPr="00FC54FC">
        <w:rPr>
          <w:i/>
          <w:iCs/>
          <w:color w:val="EE0000"/>
        </w:rPr>
        <w:t>-or-</w:t>
      </w:r>
      <w:r w:rsidR="00FC54FC">
        <w:rPr>
          <w:i/>
          <w:iCs/>
          <w:color w:val="EE0000"/>
        </w:rPr>
        <w:t>nine</w:t>
      </w:r>
      <w:r w:rsidR="00FC54FC" w:rsidRPr="00FC54FC">
        <w:rPr>
          <w:i/>
          <w:iCs/>
          <w:color w:val="EE0000"/>
        </w:rPr>
        <w:t>)</w:t>
      </w:r>
      <w:r w:rsidRPr="00E20972">
        <w:t xml:space="preserve"> </w:t>
      </w:r>
      <w:r w:rsidRPr="00E20972">
        <w:rPr>
          <w:b/>
          <w:bCs/>
        </w:rPr>
        <w:t>[1]</w:t>
      </w:r>
      <w:r w:rsidRPr="00E20972">
        <w:t xml:space="preserve">, while static and FSS-only conditions remained near zero </w:t>
      </w:r>
      <w:r w:rsidRPr="00E20972">
        <w:rPr>
          <w:b/>
          <w:bCs/>
        </w:rPr>
        <w:t>[2]</w:t>
      </w:r>
      <w:r w:rsidRPr="00E20972">
        <w:t>.</w:t>
      </w:r>
    </w:p>
    <w:p w14:paraId="1FBE2439" w14:textId="77777777" w:rsidR="009D57B5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3C. </w:t>
      </w:r>
      <w:r w:rsidRPr="00A925A6">
        <w:rPr>
          <w:i/>
          <w:iCs/>
          <w:color w:val="0000FF"/>
          <w:lang w:val="en-IN"/>
        </w:rPr>
        <w:t>Video editor: Highlight the orange, pink, and purple bars at Day 6/7 and Day 8/9.</w:t>
      </w:r>
    </w:p>
    <w:p w14:paraId="5C805F12" w14:textId="77777777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3C. </w:t>
      </w:r>
      <w:r w:rsidRPr="00A925A6">
        <w:rPr>
          <w:i/>
          <w:iCs/>
          <w:color w:val="0000FF"/>
          <w:lang w:val="en-IN"/>
        </w:rPr>
        <w:t>Video editor: Highlight the gray, green, and blue bars</w:t>
      </w:r>
      <w:r w:rsidRPr="00E20972">
        <w:rPr>
          <w:lang w:val="en-IN"/>
        </w:rPr>
        <w:t>.</w:t>
      </w:r>
    </w:p>
    <w:p w14:paraId="43CC1081" w14:textId="0C96A912" w:rsidR="009D57B5" w:rsidRDefault="009D57B5" w:rsidP="009D57B5">
      <w:pPr>
        <w:pStyle w:val="Narration"/>
        <w:numPr>
          <w:ilvl w:val="1"/>
          <w:numId w:val="3"/>
        </w:numPr>
      </w:pPr>
      <w:r w:rsidRPr="00E20972">
        <w:t>Viscometer FSS</w:t>
      </w:r>
      <w:r w:rsidR="00FC54FC">
        <w:t xml:space="preserve"> with </w:t>
      </w:r>
      <w:r w:rsidRPr="00E20972">
        <w:t xml:space="preserve">bead-treated Jurkat cells showed significantly higher proliferation than all other conditions as early as Day 3 </w:t>
      </w:r>
      <w:r w:rsidRPr="00E20972">
        <w:rPr>
          <w:b/>
          <w:bCs/>
        </w:rPr>
        <w:t>[1]</w:t>
      </w:r>
      <w:r w:rsidRPr="00E20972">
        <w:t>.</w:t>
      </w:r>
    </w:p>
    <w:p w14:paraId="06A1EBF9" w14:textId="301B25B6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3D. </w:t>
      </w:r>
      <w:r w:rsidRPr="00FC54FC">
        <w:rPr>
          <w:i/>
          <w:iCs/>
          <w:color w:val="0000FF"/>
          <w:lang w:val="en-IN"/>
        </w:rPr>
        <w:t xml:space="preserve">Video editor: Highlight the </w:t>
      </w:r>
      <w:r w:rsidR="002D381B">
        <w:rPr>
          <w:i/>
          <w:iCs/>
          <w:color w:val="0000FF"/>
          <w:lang w:val="en-IN"/>
        </w:rPr>
        <w:t xml:space="preserve">pink line </w:t>
      </w:r>
    </w:p>
    <w:p w14:paraId="0CE67166" w14:textId="7545B4D0" w:rsidR="009D57B5" w:rsidRDefault="009D57B5" w:rsidP="009D57B5">
      <w:pPr>
        <w:pStyle w:val="Narration"/>
        <w:numPr>
          <w:ilvl w:val="1"/>
          <w:numId w:val="3"/>
        </w:numPr>
      </w:pPr>
      <w:r w:rsidRPr="00E20972">
        <w:t>Ki-67-positive Jurkat cells were highest in the FSS</w:t>
      </w:r>
      <w:r w:rsidR="00FC54FC">
        <w:t xml:space="preserve"> with </w:t>
      </w:r>
      <w:r w:rsidRPr="00E20972">
        <w:t xml:space="preserve">bead condition at all timepoints </w:t>
      </w:r>
      <w:r w:rsidRPr="00E20972">
        <w:rPr>
          <w:b/>
          <w:bCs/>
        </w:rPr>
        <w:t>[1]</w:t>
      </w:r>
      <w:r w:rsidRPr="00E20972">
        <w:t>.</w:t>
      </w:r>
    </w:p>
    <w:p w14:paraId="7F990388" w14:textId="10890285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3E. </w:t>
      </w:r>
      <w:r w:rsidRPr="00FC54FC">
        <w:rPr>
          <w:i/>
          <w:iCs/>
          <w:color w:val="0000FF"/>
          <w:lang w:val="en-IN"/>
        </w:rPr>
        <w:t xml:space="preserve">Video editor: Highlight the </w:t>
      </w:r>
      <w:r w:rsidR="00072564">
        <w:rPr>
          <w:i/>
          <w:iCs/>
          <w:color w:val="0000FF"/>
          <w:lang w:val="en-IN"/>
        </w:rPr>
        <w:t xml:space="preserve">pink </w:t>
      </w:r>
      <w:r w:rsidRPr="00FC54FC">
        <w:rPr>
          <w:i/>
          <w:iCs/>
          <w:color w:val="0000FF"/>
          <w:lang w:val="en-IN"/>
        </w:rPr>
        <w:t>line</w:t>
      </w:r>
      <w:r w:rsidRPr="00E20972">
        <w:rPr>
          <w:lang w:val="en-IN"/>
        </w:rPr>
        <w:t>.</w:t>
      </w:r>
    </w:p>
    <w:p w14:paraId="2C29826D" w14:textId="031FFCD8" w:rsidR="009D57B5" w:rsidRDefault="009D57B5" w:rsidP="009D57B5">
      <w:pPr>
        <w:pStyle w:val="Narration"/>
        <w:numPr>
          <w:ilvl w:val="1"/>
          <w:numId w:val="3"/>
        </w:numPr>
      </w:pPr>
      <w:r w:rsidRPr="00E20972">
        <w:t>IFN-γ production trended higher with FSS</w:t>
      </w:r>
      <w:r w:rsidR="00072564">
        <w:t xml:space="preserve"> with </w:t>
      </w:r>
      <w:r w:rsidRPr="00E20972">
        <w:t xml:space="preserve">beads than beads alone across timepoints </w:t>
      </w:r>
      <w:r w:rsidRPr="00E20972">
        <w:rPr>
          <w:b/>
          <w:bCs/>
        </w:rPr>
        <w:t>[1]</w:t>
      </w:r>
      <w:r w:rsidRPr="00E20972">
        <w:t xml:space="preserve">, although the difference was not significant, and production declined in all conditions by Day 6 </w:t>
      </w:r>
      <w:r w:rsidRPr="00E20972">
        <w:rPr>
          <w:b/>
          <w:bCs/>
        </w:rPr>
        <w:t>[2]</w:t>
      </w:r>
      <w:r w:rsidRPr="00E20972">
        <w:t>.</w:t>
      </w:r>
    </w:p>
    <w:p w14:paraId="4F7D598D" w14:textId="3351E13E" w:rsidR="009D57B5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3F. </w:t>
      </w:r>
      <w:r w:rsidRPr="00D6701F">
        <w:rPr>
          <w:i/>
          <w:iCs/>
          <w:color w:val="0000FF"/>
          <w:lang w:val="en-IN"/>
        </w:rPr>
        <w:t xml:space="preserve">Video editor: Highlight the </w:t>
      </w:r>
      <w:r w:rsidR="00D6701F">
        <w:rPr>
          <w:i/>
          <w:iCs/>
          <w:color w:val="0000FF"/>
          <w:lang w:val="en-IN"/>
        </w:rPr>
        <w:t xml:space="preserve">pink </w:t>
      </w:r>
      <w:r w:rsidRPr="00D6701F">
        <w:rPr>
          <w:i/>
          <w:iCs/>
          <w:color w:val="0000FF"/>
          <w:lang w:val="en-IN"/>
        </w:rPr>
        <w:t>bars</w:t>
      </w:r>
      <w:r w:rsidR="00EE2CA4">
        <w:rPr>
          <w:lang w:val="en-IN"/>
        </w:rPr>
        <w:t xml:space="preserve"> </w:t>
      </w:r>
      <w:r w:rsidR="00EE2CA4" w:rsidRPr="00EE2CA4">
        <w:rPr>
          <w:i/>
          <w:iCs/>
          <w:color w:val="0000FF"/>
          <w:lang w:val="en-IN"/>
        </w:rPr>
        <w:t>at day3</w:t>
      </w:r>
    </w:p>
    <w:p w14:paraId="16E15AC7" w14:textId="77777777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3F. </w:t>
      </w:r>
      <w:r w:rsidRPr="00EE2CA4">
        <w:rPr>
          <w:i/>
          <w:iCs/>
          <w:color w:val="0000FF"/>
          <w:lang w:val="en-IN"/>
        </w:rPr>
        <w:t>Video editor: Highlight the Day 6 bars</w:t>
      </w:r>
      <w:r w:rsidRPr="00E20972">
        <w:rPr>
          <w:lang w:val="en-IN"/>
        </w:rPr>
        <w:t>.</w:t>
      </w:r>
    </w:p>
    <w:p w14:paraId="5E6454FD" w14:textId="719475EE" w:rsidR="009D57B5" w:rsidRDefault="009D57B5" w:rsidP="009D57B5">
      <w:pPr>
        <w:pStyle w:val="Narration"/>
        <w:numPr>
          <w:ilvl w:val="1"/>
          <w:numId w:val="3"/>
        </w:numPr>
      </w:pPr>
      <w:r w:rsidRPr="00E20972">
        <w:t>FSS</w:t>
      </w:r>
      <w:r w:rsidR="00EE2CA4">
        <w:t xml:space="preserve"> with </w:t>
      </w:r>
      <w:r w:rsidRPr="00E20972">
        <w:t xml:space="preserve">bead treatment significantly elevated Day 3 CD69 expression in Jurkat cells compared with other groups </w:t>
      </w:r>
      <w:r w:rsidRPr="00E20972">
        <w:rPr>
          <w:b/>
          <w:bCs/>
        </w:rPr>
        <w:t>[1]</w:t>
      </w:r>
      <w:r w:rsidRPr="00E20972">
        <w:t>.</w:t>
      </w:r>
    </w:p>
    <w:p w14:paraId="4A1D5FCD" w14:textId="658A7551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lastRenderedPageBreak/>
        <w:t xml:space="preserve">LAB MEDIA: Figure 3G. </w:t>
      </w:r>
      <w:r w:rsidRPr="00FF4612">
        <w:rPr>
          <w:i/>
          <w:iCs/>
          <w:color w:val="0000FF"/>
          <w:lang w:val="en-IN"/>
        </w:rPr>
        <w:t xml:space="preserve">Video editor: Highlight the </w:t>
      </w:r>
      <w:r w:rsidR="00FF4612" w:rsidRPr="00FF4612">
        <w:rPr>
          <w:i/>
          <w:iCs/>
          <w:color w:val="0000FF"/>
          <w:lang w:val="en-IN"/>
        </w:rPr>
        <w:t xml:space="preserve">pink </w:t>
      </w:r>
      <w:r w:rsidRPr="00FF4612">
        <w:rPr>
          <w:i/>
          <w:iCs/>
          <w:color w:val="0000FF"/>
          <w:lang w:val="en-IN"/>
        </w:rPr>
        <w:t>bar</w:t>
      </w:r>
      <w:r w:rsidRPr="00E20972">
        <w:rPr>
          <w:lang w:val="en-IN"/>
        </w:rPr>
        <w:t>.</w:t>
      </w:r>
    </w:p>
    <w:p w14:paraId="63F118E8" w14:textId="77777777" w:rsidR="009D57B5" w:rsidRDefault="009D57B5" w:rsidP="009D57B5">
      <w:pPr>
        <w:pStyle w:val="Narration"/>
        <w:numPr>
          <w:ilvl w:val="1"/>
          <w:numId w:val="3"/>
        </w:numPr>
      </w:pPr>
      <w:r w:rsidRPr="00E20972">
        <w:t xml:space="preserve">Sheared M2 macrophages showed significantly greater phagocytic activity than static M2 macrophages </w:t>
      </w:r>
      <w:r w:rsidRPr="00E20972">
        <w:rPr>
          <w:b/>
          <w:bCs/>
        </w:rPr>
        <w:t>[1]</w:t>
      </w:r>
      <w:r w:rsidRPr="00E20972">
        <w:t xml:space="preserve"> and significantly higher actin signal </w:t>
      </w:r>
      <w:r w:rsidRPr="00E20972">
        <w:rPr>
          <w:b/>
          <w:bCs/>
        </w:rPr>
        <w:t>[2]</w:t>
      </w:r>
      <w:r w:rsidRPr="00E20972">
        <w:t>.</w:t>
      </w:r>
    </w:p>
    <w:p w14:paraId="33556987" w14:textId="77777777" w:rsidR="009D57B5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4B,D. </w:t>
      </w:r>
      <w:r w:rsidRPr="00FF4612">
        <w:rPr>
          <w:i/>
          <w:iCs/>
          <w:color w:val="0000FF"/>
          <w:lang w:val="en-IN"/>
        </w:rPr>
        <w:t>Video editor: Highlight “M2 Sh” and “M2 St”.</w:t>
      </w:r>
    </w:p>
    <w:p w14:paraId="6EBE3370" w14:textId="77777777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4C. </w:t>
      </w:r>
      <w:r w:rsidRPr="000A495B">
        <w:rPr>
          <w:i/>
          <w:iCs/>
          <w:color w:val="0000FF"/>
          <w:lang w:val="en-IN"/>
        </w:rPr>
        <w:t>Video editor: Highlight “M2 Sh” and “M2 St”.</w:t>
      </w:r>
    </w:p>
    <w:p w14:paraId="11C82FE6" w14:textId="77777777" w:rsidR="009D57B5" w:rsidRDefault="009D57B5" w:rsidP="009D57B5">
      <w:pPr>
        <w:pStyle w:val="Narration"/>
        <w:numPr>
          <w:ilvl w:val="1"/>
          <w:numId w:val="3"/>
        </w:numPr>
      </w:pPr>
      <w:r w:rsidRPr="00E20972">
        <w:t xml:space="preserve">FSS did not significantly increase phagocytic activity in M0 macrophages </w:t>
      </w:r>
      <w:r w:rsidRPr="00E20972">
        <w:rPr>
          <w:b/>
          <w:bCs/>
        </w:rPr>
        <w:t>[1]</w:t>
      </w:r>
      <w:r w:rsidRPr="00E20972">
        <w:t xml:space="preserve"> or monocytes </w:t>
      </w:r>
      <w:r w:rsidRPr="00E20972">
        <w:rPr>
          <w:b/>
          <w:bCs/>
        </w:rPr>
        <w:t>[2]</w:t>
      </w:r>
      <w:r w:rsidRPr="00E20972">
        <w:t>.</w:t>
      </w:r>
    </w:p>
    <w:p w14:paraId="47E246B9" w14:textId="77777777" w:rsidR="009D57B5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4B,D. </w:t>
      </w:r>
      <w:r w:rsidRPr="000A495B">
        <w:rPr>
          <w:i/>
          <w:iCs/>
          <w:color w:val="0000FF"/>
          <w:lang w:val="en-IN"/>
        </w:rPr>
        <w:t>Video editor: Highlight “M0 St” and “M0 Sh”.</w:t>
      </w:r>
    </w:p>
    <w:p w14:paraId="4EBFFB93" w14:textId="77777777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4B,D. </w:t>
      </w:r>
      <w:r w:rsidRPr="000A495B">
        <w:rPr>
          <w:i/>
          <w:iCs/>
          <w:color w:val="0000FF"/>
          <w:lang w:val="en-IN"/>
        </w:rPr>
        <w:t>Video editor: Highlight “Mon St” and “Mon Sh”.</w:t>
      </w:r>
    </w:p>
    <w:p w14:paraId="36232479" w14:textId="56F4F366" w:rsidR="009D57B5" w:rsidRDefault="009D57B5" w:rsidP="009D57B5">
      <w:pPr>
        <w:pStyle w:val="Narration"/>
        <w:numPr>
          <w:ilvl w:val="1"/>
          <w:numId w:val="3"/>
        </w:numPr>
      </w:pPr>
      <w:r w:rsidRPr="00E20972">
        <w:t>LNCaP</w:t>
      </w:r>
      <w:r w:rsidR="005D2B63">
        <w:t xml:space="preserve"> </w:t>
      </w:r>
      <w:r w:rsidR="005D2B63" w:rsidRPr="005D2B63">
        <w:rPr>
          <w:i/>
          <w:iCs/>
          <w:color w:val="EE0000"/>
        </w:rPr>
        <w:t>(L-N-Cap</w:t>
      </w:r>
      <w:r w:rsidR="005D2B63">
        <w:t>)</w:t>
      </w:r>
      <w:r w:rsidRPr="00E20972">
        <w:t xml:space="preserve"> cell viability significantly decreased as FSS pulse number increased, reaching 19.5 at 10 pulses </w:t>
      </w:r>
      <w:r w:rsidRPr="00E20972">
        <w:rPr>
          <w:b/>
          <w:bCs/>
        </w:rPr>
        <w:t>[1]</w:t>
      </w:r>
      <w:r w:rsidRPr="00E20972">
        <w:t>.</w:t>
      </w:r>
    </w:p>
    <w:p w14:paraId="7D3B0946" w14:textId="77777777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</w:t>
      </w:r>
      <w:r w:rsidRPr="006C75A3">
        <w:rPr>
          <w:i/>
          <w:iCs/>
          <w:color w:val="0000FF"/>
          <w:lang w:val="en-IN"/>
        </w:rPr>
        <w:t>Figure 5B. Video editor: Highlight the LNCaP data at 0, 5, and 10 shear pulses.</w:t>
      </w:r>
    </w:p>
    <w:p w14:paraId="5CDFC208" w14:textId="77777777" w:rsidR="009D57B5" w:rsidRDefault="009D57B5" w:rsidP="009D57B5">
      <w:pPr>
        <w:pStyle w:val="Narration"/>
        <w:numPr>
          <w:ilvl w:val="1"/>
          <w:numId w:val="3"/>
        </w:numPr>
      </w:pPr>
      <w:r w:rsidRPr="00E20972">
        <w:t xml:space="preserve">PC3 cells showed no significant change in late-stage apoptosis across FSS pulse numbers </w:t>
      </w:r>
      <w:r w:rsidRPr="00E20972">
        <w:rPr>
          <w:b/>
          <w:bCs/>
        </w:rPr>
        <w:t>[1]</w:t>
      </w:r>
      <w:r w:rsidRPr="00E20972">
        <w:t>.</w:t>
      </w:r>
    </w:p>
    <w:p w14:paraId="0F2393A3" w14:textId="77777777" w:rsidR="009D57B5" w:rsidRPr="00E20972" w:rsidRDefault="009D57B5" w:rsidP="009D57B5">
      <w:pPr>
        <w:pStyle w:val="ShotDescription"/>
        <w:numPr>
          <w:ilvl w:val="2"/>
          <w:numId w:val="3"/>
        </w:numPr>
        <w:rPr>
          <w:lang w:val="en-IN"/>
        </w:rPr>
      </w:pPr>
      <w:r w:rsidRPr="00E20972">
        <w:rPr>
          <w:lang w:val="en-IN"/>
        </w:rPr>
        <w:t xml:space="preserve">LAB MEDIA: Figure 5C. </w:t>
      </w:r>
      <w:r w:rsidRPr="006C75A3">
        <w:rPr>
          <w:i/>
          <w:iCs/>
          <w:color w:val="0000FF"/>
          <w:lang w:val="en-IN"/>
        </w:rPr>
        <w:t>Video editor: Highlight the PC3 data at 0, 5, and 10 shear pulses.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sharma" w:date="2026-09-04T22:09:00Z" w:initials="ps">
    <w:p w14:paraId="01C5416C" w14:textId="77777777" w:rsidR="009432D3" w:rsidRDefault="009432D3" w:rsidP="009432D3">
      <w:pPr>
        <w:pStyle w:val="CommentText"/>
      </w:pPr>
      <w:r>
        <w:rPr>
          <w:rStyle w:val="CommentReference"/>
        </w:rPr>
        <w:annotationRef/>
      </w:r>
      <w:r>
        <w:t>Authors: Where is the spindle being attached?</w:t>
      </w:r>
    </w:p>
  </w:comment>
  <w:comment w:id="3" w:author="pallavi sharma" w:date="2026-09-04T22:11:00Z" w:initials="ps">
    <w:p w14:paraId="5D3BEE07" w14:textId="77777777" w:rsidR="00992333" w:rsidRDefault="00992333" w:rsidP="00992333">
      <w:pPr>
        <w:pStyle w:val="CommentText"/>
      </w:pPr>
      <w:r>
        <w:rPr>
          <w:rStyle w:val="CommentReference"/>
        </w:rPr>
        <w:annotationRef/>
      </w:r>
      <w:r>
        <w:t>Authors: Please check if this is correct</w:t>
      </w:r>
    </w:p>
  </w:comment>
  <w:comment w:id="4" w:author="pallavi sharma" w:date="2026-09-04T21:52:00Z" w:initials="ps">
    <w:p w14:paraId="5DB26A36" w14:textId="77777777" w:rsidR="00233EE0" w:rsidRDefault="00233EE0" w:rsidP="00233EE0">
      <w:pPr>
        <w:pStyle w:val="CommentText"/>
      </w:pPr>
      <w:r>
        <w:rPr>
          <w:rStyle w:val="CommentReference"/>
        </w:rPr>
        <w:annotationRef/>
      </w:r>
      <w:r>
        <w:t>Authors: What are you going to use old viscometer or New/</w:t>
      </w:r>
    </w:p>
  </w:comment>
  <w:comment w:id="5" w:author="pallavi sharma" w:date="2026-09-04T22:15:00Z" w:initials="ps">
    <w:p w14:paraId="2E90E88C" w14:textId="77777777" w:rsidR="009A7F6E" w:rsidRDefault="009A7F6E" w:rsidP="009A7F6E">
      <w:pPr>
        <w:pStyle w:val="CommentText"/>
      </w:pPr>
      <w:r>
        <w:rPr>
          <w:rStyle w:val="CommentReference"/>
        </w:rPr>
        <w:annotationRef/>
      </w:r>
      <w:r>
        <w:t xml:space="preserve">Authors: Please specify what are you going to use </w:t>
      </w:r>
      <w:r>
        <w:rPr>
          <w:color w:val="000000"/>
        </w:rPr>
        <w:t>unmodified long tips or autoclaved modified needle tips/</w:t>
      </w:r>
    </w:p>
  </w:comment>
  <w:comment w:id="6" w:author="pallavi sharma" w:date="2026-09-04T22:20:00Z" w:initials="ps">
    <w:p w14:paraId="5EBC0203" w14:textId="77777777" w:rsidR="00441A6C" w:rsidRDefault="00441A6C" w:rsidP="00441A6C">
      <w:pPr>
        <w:pStyle w:val="CommentText"/>
      </w:pPr>
      <w:r>
        <w:rPr>
          <w:rStyle w:val="CommentReference"/>
        </w:rPr>
        <w:annotationRef/>
      </w:r>
      <w:r>
        <w:t>Authors: What are you going to demonstrate, a cell counter or flow cytometer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C5416C" w15:done="0"/>
  <w15:commentEx w15:paraId="5D3BEE07" w15:done="0"/>
  <w15:commentEx w15:paraId="5DB26A36" w15:done="0"/>
  <w15:commentEx w15:paraId="2E90E88C" w15:done="0"/>
  <w15:commentEx w15:paraId="5EBC02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0DC0B2" w16cex:dateUtc="2026-09-04T16:39:00Z"/>
  <w16cex:commentExtensible w16cex:durableId="5DC13F09" w16cex:dateUtc="2026-09-04T16:41:00Z"/>
  <w16cex:commentExtensible w16cex:durableId="348BFDBC" w16cex:dateUtc="2026-09-04T16:22:00Z"/>
  <w16cex:commentExtensible w16cex:durableId="0E0CBAF7" w16cex:dateUtc="2026-09-04T16:45:00Z"/>
  <w16cex:commentExtensible w16cex:durableId="18576659" w16cex:dateUtc="2026-09-04T16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C5416C" w16cid:durableId="560DC0B2"/>
  <w16cid:commentId w16cid:paraId="5D3BEE07" w16cid:durableId="5DC13F09"/>
  <w16cid:commentId w16cid:paraId="5DB26A36" w16cid:durableId="348BFDBC"/>
  <w16cid:commentId w16cid:paraId="2E90E88C" w16cid:durableId="0E0CBAF7"/>
  <w16cid:commentId w16cid:paraId="5EBC0203" w16cid:durableId="185766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69E69" w14:textId="77777777" w:rsidR="00B51D34" w:rsidRDefault="00B51D34">
      <w:r>
        <w:separator/>
      </w:r>
    </w:p>
    <w:p w14:paraId="3BB7CA9B" w14:textId="77777777" w:rsidR="00B51D34" w:rsidRDefault="00B51D34"/>
  </w:endnote>
  <w:endnote w:type="continuationSeparator" w:id="0">
    <w:p w14:paraId="1C13F2CB" w14:textId="77777777" w:rsidR="00B51D34" w:rsidRDefault="00B51D34">
      <w:r>
        <w:continuationSeparator/>
      </w:r>
    </w:p>
    <w:p w14:paraId="44560A32" w14:textId="77777777" w:rsidR="00B51D34" w:rsidRDefault="00B51D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21F8A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E549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C8BC4" w14:textId="77777777" w:rsidR="00B51D34" w:rsidRDefault="00B51D34">
      <w:r>
        <w:separator/>
      </w:r>
    </w:p>
    <w:p w14:paraId="448A8637" w14:textId="77777777" w:rsidR="00B51D34" w:rsidRDefault="00B51D34"/>
  </w:footnote>
  <w:footnote w:type="continuationSeparator" w:id="0">
    <w:p w14:paraId="22EB1B39" w14:textId="77777777" w:rsidR="00B51D34" w:rsidRDefault="00B51D34">
      <w:r>
        <w:continuationSeparator/>
      </w:r>
    </w:p>
    <w:p w14:paraId="308014FA" w14:textId="77777777" w:rsidR="00B51D34" w:rsidRDefault="00B51D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DB2F2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2453"/>
    <w:rsid w:val="00043807"/>
    <w:rsid w:val="00045112"/>
    <w:rsid w:val="00046241"/>
    <w:rsid w:val="00055137"/>
    <w:rsid w:val="00072564"/>
    <w:rsid w:val="00074929"/>
    <w:rsid w:val="00083792"/>
    <w:rsid w:val="00085F90"/>
    <w:rsid w:val="0008613B"/>
    <w:rsid w:val="00090BAC"/>
    <w:rsid w:val="0009624C"/>
    <w:rsid w:val="00096370"/>
    <w:rsid w:val="000A2498"/>
    <w:rsid w:val="000A495B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F81"/>
    <w:rsid w:val="000F326F"/>
    <w:rsid w:val="001016BD"/>
    <w:rsid w:val="001026D1"/>
    <w:rsid w:val="001052C8"/>
    <w:rsid w:val="00106F46"/>
    <w:rsid w:val="001115D1"/>
    <w:rsid w:val="00113F3E"/>
    <w:rsid w:val="0011473F"/>
    <w:rsid w:val="00116ECD"/>
    <w:rsid w:val="00125924"/>
    <w:rsid w:val="00126973"/>
    <w:rsid w:val="001302B1"/>
    <w:rsid w:val="0013319E"/>
    <w:rsid w:val="001331E3"/>
    <w:rsid w:val="00135714"/>
    <w:rsid w:val="0014017C"/>
    <w:rsid w:val="00142D32"/>
    <w:rsid w:val="00143557"/>
    <w:rsid w:val="0014392D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3EE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E73"/>
    <w:rsid w:val="002773BA"/>
    <w:rsid w:val="00277C90"/>
    <w:rsid w:val="00277F11"/>
    <w:rsid w:val="002829C2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81B"/>
    <w:rsid w:val="002D48BB"/>
    <w:rsid w:val="002D52A1"/>
    <w:rsid w:val="002D7AA6"/>
    <w:rsid w:val="002E7521"/>
    <w:rsid w:val="002F0D12"/>
    <w:rsid w:val="002F0D42"/>
    <w:rsid w:val="002F3829"/>
    <w:rsid w:val="002F38CF"/>
    <w:rsid w:val="002F7F85"/>
    <w:rsid w:val="00300BB8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845"/>
    <w:rsid w:val="00426350"/>
    <w:rsid w:val="00440FFA"/>
    <w:rsid w:val="00441918"/>
    <w:rsid w:val="00441A6C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A06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AAB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A6B"/>
    <w:rsid w:val="00530DD9"/>
    <w:rsid w:val="005320E4"/>
    <w:rsid w:val="0053474F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B63"/>
    <w:rsid w:val="005D2CA3"/>
    <w:rsid w:val="005D783F"/>
    <w:rsid w:val="005E27DD"/>
    <w:rsid w:val="005E2B7E"/>
    <w:rsid w:val="005E5F20"/>
    <w:rsid w:val="005F0509"/>
    <w:rsid w:val="005F18A3"/>
    <w:rsid w:val="005F1ADF"/>
    <w:rsid w:val="005F3154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F4F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5A3"/>
    <w:rsid w:val="006D1F9B"/>
    <w:rsid w:val="006D3AC7"/>
    <w:rsid w:val="006D7676"/>
    <w:rsid w:val="006E16D4"/>
    <w:rsid w:val="006F06AF"/>
    <w:rsid w:val="006F2681"/>
    <w:rsid w:val="006F3876"/>
    <w:rsid w:val="00700ADD"/>
    <w:rsid w:val="00710EA3"/>
    <w:rsid w:val="0071156C"/>
    <w:rsid w:val="0071294C"/>
    <w:rsid w:val="00721D93"/>
    <w:rsid w:val="00724E3B"/>
    <w:rsid w:val="00730D4A"/>
    <w:rsid w:val="00731E5D"/>
    <w:rsid w:val="00734113"/>
    <w:rsid w:val="00736CF8"/>
    <w:rsid w:val="00740CFB"/>
    <w:rsid w:val="007458C6"/>
    <w:rsid w:val="00745D4B"/>
    <w:rsid w:val="00746865"/>
    <w:rsid w:val="007474E4"/>
    <w:rsid w:val="007548F3"/>
    <w:rsid w:val="007574EC"/>
    <w:rsid w:val="0076070F"/>
    <w:rsid w:val="00765DDC"/>
    <w:rsid w:val="0076691B"/>
    <w:rsid w:val="0077071A"/>
    <w:rsid w:val="00772380"/>
    <w:rsid w:val="00772548"/>
    <w:rsid w:val="00777388"/>
    <w:rsid w:val="00785075"/>
    <w:rsid w:val="00790E8C"/>
    <w:rsid w:val="00790EE4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27C"/>
    <w:rsid w:val="008123C3"/>
    <w:rsid w:val="00812627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33FD"/>
    <w:rsid w:val="008459FC"/>
    <w:rsid w:val="00851B3E"/>
    <w:rsid w:val="00851C4B"/>
    <w:rsid w:val="00854994"/>
    <w:rsid w:val="00855FBC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C9D"/>
    <w:rsid w:val="009212DD"/>
    <w:rsid w:val="00921AB9"/>
    <w:rsid w:val="00927B12"/>
    <w:rsid w:val="009301B8"/>
    <w:rsid w:val="00931D78"/>
    <w:rsid w:val="00941F06"/>
    <w:rsid w:val="009431F3"/>
    <w:rsid w:val="009432D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700B"/>
    <w:rsid w:val="009809C5"/>
    <w:rsid w:val="00985868"/>
    <w:rsid w:val="00985F44"/>
    <w:rsid w:val="00985FE6"/>
    <w:rsid w:val="00987081"/>
    <w:rsid w:val="00992333"/>
    <w:rsid w:val="00992857"/>
    <w:rsid w:val="00993FB0"/>
    <w:rsid w:val="00997611"/>
    <w:rsid w:val="009A0E7C"/>
    <w:rsid w:val="009A2C33"/>
    <w:rsid w:val="009A3CBD"/>
    <w:rsid w:val="009A7F6E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7B5"/>
    <w:rsid w:val="009E4241"/>
    <w:rsid w:val="009E7BDA"/>
    <w:rsid w:val="009F011C"/>
    <w:rsid w:val="009F0554"/>
    <w:rsid w:val="009F356C"/>
    <w:rsid w:val="009F51F2"/>
    <w:rsid w:val="00A0160C"/>
    <w:rsid w:val="00A0415D"/>
    <w:rsid w:val="00A07468"/>
    <w:rsid w:val="00A13CC3"/>
    <w:rsid w:val="00A164F5"/>
    <w:rsid w:val="00A20DA8"/>
    <w:rsid w:val="00A218EC"/>
    <w:rsid w:val="00A2374B"/>
    <w:rsid w:val="00A310D7"/>
    <w:rsid w:val="00A3138F"/>
    <w:rsid w:val="00A319BE"/>
    <w:rsid w:val="00A31F9A"/>
    <w:rsid w:val="00A35C7F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25A6"/>
    <w:rsid w:val="00AA132F"/>
    <w:rsid w:val="00AA2236"/>
    <w:rsid w:val="00AB3338"/>
    <w:rsid w:val="00AC16C3"/>
    <w:rsid w:val="00AC4231"/>
    <w:rsid w:val="00AC597A"/>
    <w:rsid w:val="00AC5EF4"/>
    <w:rsid w:val="00AC63FC"/>
    <w:rsid w:val="00AD363D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BFE"/>
    <w:rsid w:val="00B40E12"/>
    <w:rsid w:val="00B435B8"/>
    <w:rsid w:val="00B4499C"/>
    <w:rsid w:val="00B45DCD"/>
    <w:rsid w:val="00B5116D"/>
    <w:rsid w:val="00B51359"/>
    <w:rsid w:val="00B51D34"/>
    <w:rsid w:val="00B534BA"/>
    <w:rsid w:val="00B60E0A"/>
    <w:rsid w:val="00B6201D"/>
    <w:rsid w:val="00B653B7"/>
    <w:rsid w:val="00B66A14"/>
    <w:rsid w:val="00B7250F"/>
    <w:rsid w:val="00B768DD"/>
    <w:rsid w:val="00B807E5"/>
    <w:rsid w:val="00B847A0"/>
    <w:rsid w:val="00B87BC5"/>
    <w:rsid w:val="00B87D12"/>
    <w:rsid w:val="00BA0371"/>
    <w:rsid w:val="00BA2EF5"/>
    <w:rsid w:val="00BB27C1"/>
    <w:rsid w:val="00BB28AC"/>
    <w:rsid w:val="00BC01E5"/>
    <w:rsid w:val="00BC3F28"/>
    <w:rsid w:val="00BC6DA7"/>
    <w:rsid w:val="00BC7E90"/>
    <w:rsid w:val="00BD4346"/>
    <w:rsid w:val="00BE051D"/>
    <w:rsid w:val="00BE549F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0B8E"/>
    <w:rsid w:val="00C2620F"/>
    <w:rsid w:val="00C32289"/>
    <w:rsid w:val="00C34F4C"/>
    <w:rsid w:val="00C428F1"/>
    <w:rsid w:val="00C462BC"/>
    <w:rsid w:val="00C50118"/>
    <w:rsid w:val="00C602B2"/>
    <w:rsid w:val="00C6445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AA0"/>
    <w:rsid w:val="00D103FE"/>
    <w:rsid w:val="00D10BFA"/>
    <w:rsid w:val="00D10F00"/>
    <w:rsid w:val="00D13549"/>
    <w:rsid w:val="00D150D8"/>
    <w:rsid w:val="00D1763F"/>
    <w:rsid w:val="00D30007"/>
    <w:rsid w:val="00D300CE"/>
    <w:rsid w:val="00D33D75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3E9"/>
    <w:rsid w:val="00D654B4"/>
    <w:rsid w:val="00D662C7"/>
    <w:rsid w:val="00D6701F"/>
    <w:rsid w:val="00D712A3"/>
    <w:rsid w:val="00D75084"/>
    <w:rsid w:val="00D75193"/>
    <w:rsid w:val="00D7547B"/>
    <w:rsid w:val="00D80DEB"/>
    <w:rsid w:val="00D832D3"/>
    <w:rsid w:val="00D87F73"/>
    <w:rsid w:val="00D94887"/>
    <w:rsid w:val="00D95C4C"/>
    <w:rsid w:val="00DA117F"/>
    <w:rsid w:val="00DA17FB"/>
    <w:rsid w:val="00DA669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32D0"/>
    <w:rsid w:val="00EA15F6"/>
    <w:rsid w:val="00EA20E5"/>
    <w:rsid w:val="00EA2756"/>
    <w:rsid w:val="00EA341C"/>
    <w:rsid w:val="00EA4B94"/>
    <w:rsid w:val="00EA567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CA4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184"/>
    <w:rsid w:val="00F35094"/>
    <w:rsid w:val="00F35B29"/>
    <w:rsid w:val="00F3618A"/>
    <w:rsid w:val="00F371BC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87"/>
    <w:rsid w:val="00F83448"/>
    <w:rsid w:val="00F917CF"/>
    <w:rsid w:val="00F95E8D"/>
    <w:rsid w:val="00FA1A9D"/>
    <w:rsid w:val="00FA532D"/>
    <w:rsid w:val="00FA7A79"/>
    <w:rsid w:val="00FA7D51"/>
    <w:rsid w:val="00FB3077"/>
    <w:rsid w:val="00FC54FC"/>
    <w:rsid w:val="00FC5752"/>
    <w:rsid w:val="00FD00B1"/>
    <w:rsid w:val="00FD09B9"/>
    <w:rsid w:val="00FD1497"/>
    <w:rsid w:val="00FE059A"/>
    <w:rsid w:val="00FF25E5"/>
    <w:rsid w:val="00FF335E"/>
    <w:rsid w:val="00FF34BC"/>
    <w:rsid w:val="00FF461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2A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2AA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2A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2AA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2AA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2A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.king@rice.edu" TargetMode="External"/><Relationship Id="rId13" Type="http://schemas.openxmlformats.org/officeDocument/2006/relationships/hyperlink" Target="mailto:nicole.sarna@rice.edu" TargetMode="External"/><Relationship Id="rId18" Type="http://schemas.microsoft.com/office/2011/relationships/commentsExtended" Target="commentsExtended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2181478" TargetMode="External"/><Relationship Id="rId12" Type="http://schemas.openxmlformats.org/officeDocument/2006/relationships/hyperlink" Target="mailto:tatum.thompson@rice.edu" TargetMode="External"/><Relationship Id="rId17" Type="http://schemas.openxmlformats.org/officeDocument/2006/relationships/comments" Target="comments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ie.curry@rice.edu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abby.fabiano@rice.edu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mcantu@rice.edu" TargetMode="External"/><Relationship Id="rId14" Type="http://schemas.openxmlformats.org/officeDocument/2006/relationships/hyperlink" Target="mailto:mike.king@rice.ed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43119857810492FB68608376057D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3BE8C-E7A4-4418-869A-3D1E68A41529}"/>
      </w:docPartPr>
      <w:docPartBody>
        <w:p w:rsidR="00105D80" w:rsidRDefault="00AE5CF8" w:rsidP="00AE5CF8">
          <w:pPr>
            <w:pStyle w:val="443119857810492FB68608376057D0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F1F466802D34C6299D23F15230C6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09490-861C-4677-A4D5-F3D352583852}"/>
      </w:docPartPr>
      <w:docPartBody>
        <w:p w:rsidR="00105D80" w:rsidRDefault="00AE5CF8" w:rsidP="00AE5CF8">
          <w:pPr>
            <w:pStyle w:val="DF1F466802D34C6299D23F15230C666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3099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5D80"/>
    <w:rsid w:val="00113F3E"/>
    <w:rsid w:val="0011473F"/>
    <w:rsid w:val="00116ECD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E5CF8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1014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43119857810492FB68608376057D0BA">
    <w:name w:val="443119857810492FB68608376057D0BA"/>
    <w:rsid w:val="00AE5CF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F1F466802D34C6299D23F15230C666D">
    <w:name w:val="DF1F466802D34C6299D23F15230C666D"/>
    <w:rsid w:val="00AE5CF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13</Pages>
  <Words>2930</Words>
  <Characters>16704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133</cp:revision>
  <dcterms:created xsi:type="dcterms:W3CDTF">2025-01-20T00:16:00Z</dcterms:created>
  <dcterms:modified xsi:type="dcterms:W3CDTF">2026-09-04T17:26:00Z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