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03F08E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025A9">
        <w:rPr>
          <w:rFonts w:eastAsia="Times New Roman" w:cstheme="minorHAnsi"/>
          <w:b/>
        </w:rPr>
        <w:t>72709</w:t>
      </w:r>
    </w:p>
    <w:p w14:paraId="2F6924E5" w14:textId="47E84A7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025A9">
        <w:rPr>
          <w:rFonts w:eastAsia="Times New Roman" w:cstheme="minorHAnsi"/>
          <w:b/>
        </w:rPr>
        <w:t>Vipasha Sharma</w:t>
      </w:r>
    </w:p>
    <w:p w14:paraId="6FB9233B" w14:textId="20C2E4F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025A9" w:rsidRPr="007F2674">
          <w:rPr>
            <w:rStyle w:val="Hyperlink"/>
            <w:rFonts w:eastAsia="Times New Roman" w:cstheme="minorHAnsi"/>
            <w:b/>
          </w:rPr>
          <w:t>https://review.jove.com/account/file-uploader?src=22176293</w:t>
        </w:r>
      </w:hyperlink>
      <w:r w:rsidR="005025A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D3BD153" w:rsidR="004E0C5A" w:rsidRPr="005025A9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25A9" w:rsidRPr="005025A9">
        <w:rPr>
          <w:rFonts w:ascii="Calibri" w:eastAsia="Calibri" w:hAnsi="Calibri" w:cs="Calibri"/>
          <w:b/>
          <w:bCs/>
          <w:color w:val="auto"/>
          <w:sz w:val="32"/>
          <w:szCs w:val="32"/>
        </w:rPr>
        <w:t>Generation of Genetically Engineered Embryos Using Gene Editing and Somatic Cell Nuclear Transfer for Production of Sheep Models of Human Disease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7CF5E85" w14:textId="1E4755D1" w:rsidR="005025A9" w:rsidRPr="005025A9" w:rsidRDefault="005025A9" w:rsidP="005025A9">
      <w:pPr>
        <w:rPr>
          <w:b/>
          <w:bCs/>
          <w:sz w:val="28"/>
          <w:szCs w:val="28"/>
          <w:vertAlign w:val="superscript"/>
        </w:rPr>
      </w:pPr>
      <w:r w:rsidRPr="005025A9">
        <w:rPr>
          <w:b/>
          <w:bCs/>
          <w:sz w:val="28"/>
          <w:szCs w:val="28"/>
        </w:rPr>
        <w:t>Carson Stoker</w:t>
      </w:r>
      <w:r w:rsidRPr="005025A9">
        <w:rPr>
          <w:b/>
          <w:bCs/>
          <w:sz w:val="28"/>
          <w:szCs w:val="28"/>
          <w:vertAlign w:val="superscript"/>
        </w:rPr>
        <w:t>1</w:t>
      </w:r>
      <w:r w:rsidRPr="005025A9">
        <w:rPr>
          <w:b/>
          <w:bCs/>
          <w:sz w:val="28"/>
          <w:szCs w:val="28"/>
        </w:rPr>
        <w:t>, Yasmin Mustafa</w:t>
      </w:r>
      <w:r w:rsidRPr="005025A9">
        <w:rPr>
          <w:b/>
          <w:bCs/>
          <w:sz w:val="28"/>
          <w:szCs w:val="28"/>
          <w:vertAlign w:val="superscript"/>
        </w:rPr>
        <w:t>1</w:t>
      </w:r>
      <w:r w:rsidRPr="005025A9">
        <w:rPr>
          <w:b/>
          <w:bCs/>
          <w:sz w:val="28"/>
          <w:szCs w:val="28"/>
        </w:rPr>
        <w:t>, Ying Liu</w:t>
      </w:r>
      <w:r w:rsidRPr="005025A9">
        <w:rPr>
          <w:b/>
          <w:bCs/>
          <w:sz w:val="28"/>
          <w:szCs w:val="28"/>
          <w:vertAlign w:val="superscript"/>
        </w:rPr>
        <w:t>1</w:t>
      </w:r>
      <w:r w:rsidRPr="005025A9">
        <w:rPr>
          <w:b/>
          <w:bCs/>
          <w:sz w:val="28"/>
          <w:szCs w:val="28"/>
        </w:rPr>
        <w:t>, Tayler Patrick</w:t>
      </w:r>
      <w:r w:rsidRPr="005025A9">
        <w:rPr>
          <w:b/>
          <w:bCs/>
          <w:sz w:val="28"/>
          <w:szCs w:val="28"/>
          <w:vertAlign w:val="superscript"/>
        </w:rPr>
        <w:t>1</w:t>
      </w:r>
      <w:r w:rsidRPr="005025A9">
        <w:rPr>
          <w:b/>
          <w:bCs/>
          <w:sz w:val="28"/>
          <w:szCs w:val="28"/>
        </w:rPr>
        <w:t>, Iuri Viotti Perisse</w:t>
      </w:r>
      <w:r w:rsidRPr="005025A9">
        <w:rPr>
          <w:b/>
          <w:bCs/>
          <w:sz w:val="28"/>
          <w:szCs w:val="28"/>
          <w:vertAlign w:val="superscript"/>
        </w:rPr>
        <w:t>1</w:t>
      </w:r>
      <w:r w:rsidRPr="005025A9">
        <w:rPr>
          <w:b/>
          <w:bCs/>
          <w:sz w:val="28"/>
          <w:szCs w:val="28"/>
        </w:rPr>
        <w:t>, Irina A. Polejaeva</w:t>
      </w:r>
      <w:r w:rsidRPr="005025A9">
        <w:rPr>
          <w:b/>
          <w:bCs/>
          <w:sz w:val="28"/>
          <w:szCs w:val="28"/>
          <w:vertAlign w:val="superscript"/>
        </w:rPr>
        <w:t>1</w:t>
      </w:r>
    </w:p>
    <w:p w14:paraId="496A0768" w14:textId="77777777" w:rsidR="005025A9" w:rsidRPr="005025A9" w:rsidRDefault="005025A9" w:rsidP="005025A9">
      <w:pPr>
        <w:rPr>
          <w:b/>
          <w:bCs/>
          <w:sz w:val="28"/>
          <w:szCs w:val="28"/>
          <w:vertAlign w:val="superscript"/>
        </w:rPr>
      </w:pPr>
    </w:p>
    <w:p w14:paraId="03AAFAA0" w14:textId="5021264F" w:rsidR="005025A9" w:rsidRPr="00346D83" w:rsidRDefault="005025A9" w:rsidP="005025A9">
      <w:r w:rsidRPr="00346D83">
        <w:rPr>
          <w:vertAlign w:val="superscript"/>
        </w:rPr>
        <w:t>1</w:t>
      </w:r>
      <w:r w:rsidRPr="00346D83">
        <w:t>Department of Animal, Dairy, and Veterinary Sciences, Utah State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974F1FC" w14:textId="17C579BB" w:rsidR="005025A9" w:rsidRPr="00346D83" w:rsidRDefault="005025A9" w:rsidP="005025A9">
      <w:pPr>
        <w:rPr>
          <w:bCs/>
        </w:rPr>
      </w:pPr>
      <w:bookmarkStart w:id="0" w:name="_Hlk25233958"/>
      <w:r w:rsidRPr="00346D83">
        <w:t>Iuri Viotti Perisse</w:t>
      </w:r>
      <w:r w:rsidRPr="00346D83">
        <w:tab/>
      </w:r>
      <w:hyperlink r:id="rId8" w:history="1">
        <w:r w:rsidRPr="007F2674">
          <w:rPr>
            <w:rStyle w:val="Hyperlink"/>
            <w:bCs/>
          </w:rPr>
          <w:t>iuri.perisse@usu.edu</w:t>
        </w:r>
      </w:hyperlink>
      <w:r>
        <w:rPr>
          <w:bCs/>
        </w:rPr>
        <w:t xml:space="preserve"> </w:t>
      </w:r>
    </w:p>
    <w:p w14:paraId="767432DA" w14:textId="1A85E830" w:rsidR="005025A9" w:rsidRPr="00346D83" w:rsidRDefault="005025A9" w:rsidP="005025A9">
      <w:pPr>
        <w:rPr>
          <w:bCs/>
        </w:rPr>
      </w:pPr>
      <w:r w:rsidRPr="00346D83">
        <w:t>Irina A. Polejaeva</w:t>
      </w:r>
      <w:r w:rsidRPr="00346D83">
        <w:tab/>
      </w:r>
      <w:hyperlink r:id="rId9" w:history="1">
        <w:r w:rsidRPr="007F2674">
          <w:rPr>
            <w:rStyle w:val="Hyperlink"/>
            <w:bCs/>
          </w:rPr>
          <w:t>irina.polejaeva@usu.edu</w:t>
        </w:r>
      </w:hyperlink>
      <w:r>
        <w:rPr>
          <w:bCs/>
        </w:rP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14FC4A9" w14:textId="133E11FD" w:rsidR="005025A9" w:rsidRPr="00346D83" w:rsidRDefault="005025A9" w:rsidP="005025A9">
      <w:pPr>
        <w:pBdr>
          <w:top w:val="nil"/>
          <w:left w:val="nil"/>
          <w:bottom w:val="nil"/>
          <w:right w:val="nil"/>
          <w:between w:val="nil"/>
        </w:pBdr>
      </w:pPr>
      <w:hyperlink r:id="rId10" w:history="1">
        <w:r w:rsidRPr="007F2674">
          <w:rPr>
            <w:rStyle w:val="Hyperlink"/>
          </w:rPr>
          <w:t>carson.stoker@usu.edu</w:t>
        </w:r>
      </w:hyperlink>
      <w:r>
        <w:t xml:space="preserve"> </w:t>
      </w:r>
    </w:p>
    <w:p w14:paraId="7C385E29" w14:textId="20C2BC2A" w:rsidR="005025A9" w:rsidRPr="00346D83" w:rsidRDefault="005025A9" w:rsidP="005025A9">
      <w:pPr>
        <w:rPr>
          <w:bCs/>
        </w:rPr>
      </w:pPr>
      <w:hyperlink r:id="rId11" w:history="1">
        <w:r w:rsidRPr="007F2674">
          <w:rPr>
            <w:rStyle w:val="Hyperlink"/>
            <w:bCs/>
          </w:rPr>
          <w:t>yasmin.mustafa@usu.edu</w:t>
        </w:r>
      </w:hyperlink>
      <w:r>
        <w:rPr>
          <w:bCs/>
        </w:rPr>
        <w:t xml:space="preserve"> </w:t>
      </w:r>
    </w:p>
    <w:p w14:paraId="198148C7" w14:textId="79A2D6F8" w:rsidR="005025A9" w:rsidRPr="00346D83" w:rsidRDefault="005025A9" w:rsidP="005025A9">
      <w:pPr>
        <w:rPr>
          <w:bCs/>
        </w:rPr>
      </w:pPr>
      <w:hyperlink r:id="rId12" w:history="1">
        <w:r w:rsidRPr="007F2674">
          <w:rPr>
            <w:rStyle w:val="Hyperlink"/>
            <w:bCs/>
          </w:rPr>
          <w:t>ying.liu@usu.edu</w:t>
        </w:r>
      </w:hyperlink>
      <w:r>
        <w:rPr>
          <w:bCs/>
        </w:rPr>
        <w:t xml:space="preserve"> </w:t>
      </w:r>
    </w:p>
    <w:p w14:paraId="0FD1B3C4" w14:textId="703B5AA2" w:rsidR="005025A9" w:rsidRPr="00346D83" w:rsidRDefault="005025A9" w:rsidP="005025A9">
      <w:pPr>
        <w:rPr>
          <w:bCs/>
        </w:rPr>
      </w:pPr>
      <w:hyperlink r:id="rId13" w:history="1">
        <w:r w:rsidRPr="007F2674">
          <w:rPr>
            <w:rStyle w:val="Hyperlink"/>
            <w:bCs/>
          </w:rPr>
          <w:t>tayler.patrick@usu.edu</w:t>
        </w:r>
      </w:hyperlink>
      <w:r>
        <w:rPr>
          <w:bCs/>
        </w:rPr>
        <w:t xml:space="preserve"> </w:t>
      </w:r>
    </w:p>
    <w:p w14:paraId="37FFB9C2" w14:textId="3B7DA466" w:rsidR="005025A9" w:rsidRPr="00346D83" w:rsidRDefault="005025A9" w:rsidP="005025A9">
      <w:pPr>
        <w:rPr>
          <w:bCs/>
        </w:rPr>
      </w:pPr>
      <w:hyperlink r:id="rId14" w:history="1">
        <w:r w:rsidRPr="007F2674">
          <w:rPr>
            <w:rStyle w:val="Hyperlink"/>
            <w:bCs/>
          </w:rPr>
          <w:t>iuri.perisse@usu.edu</w:t>
        </w:r>
      </w:hyperlink>
      <w:r>
        <w:rPr>
          <w:bCs/>
        </w:rPr>
        <w:t xml:space="preserve"> </w:t>
      </w:r>
    </w:p>
    <w:p w14:paraId="688614CD" w14:textId="0697D0DA" w:rsidR="005025A9" w:rsidRPr="00346D83" w:rsidRDefault="005025A9" w:rsidP="005025A9">
      <w:pPr>
        <w:rPr>
          <w:bCs/>
        </w:rPr>
      </w:pPr>
      <w:hyperlink r:id="rId15" w:history="1">
        <w:r w:rsidRPr="007F2674">
          <w:rPr>
            <w:rStyle w:val="Hyperlink"/>
            <w:bCs/>
          </w:rPr>
          <w:t>irina.polejaeva@usu.edu</w:t>
        </w:r>
      </w:hyperlink>
      <w:r>
        <w:rPr>
          <w:bCs/>
        </w:rP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7C32EE89" w14:textId="7CAE11D5" w:rsidR="00EF374D" w:rsidRDefault="005F1ADF" w:rsidP="00EF374D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B47F3">
        <w:rPr>
          <w:rFonts w:eastAsia="Times New Roman" w:cstheme="minorHAnsi"/>
          <w:b/>
          <w:bCs/>
        </w:rPr>
        <w:t>No</w:t>
      </w:r>
    </w:p>
    <w:p w14:paraId="22834088" w14:textId="4DA9CC2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04F5795" w14:textId="75C32856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482C16">
        <w:rPr>
          <w:rFonts w:eastAsia="Times New Roman" w:cstheme="minorHAnsi"/>
        </w:rPr>
        <w:t xml:space="preserve"> </w:t>
      </w:r>
      <w:r w:rsidR="00482C16" w:rsidRPr="00482C16">
        <w:rPr>
          <w:rFonts w:eastAsia="Times New Roman" w:cstheme="minorHAnsi"/>
          <w:b/>
          <w:bCs/>
        </w:rPr>
        <w:t>No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5A26EE53" w14:textId="4E1371E7" w:rsidR="00482C16" w:rsidRPr="00482C16" w:rsidRDefault="00482C16" w:rsidP="00F83448">
      <w:pPr>
        <w:spacing w:before="240" w:after="240"/>
        <w:ind w:left="720"/>
        <w:rPr>
          <w:rFonts w:eastAsia="Times New Roman" w:cstheme="minorHAnsi"/>
          <w:b/>
          <w:bCs/>
        </w:rPr>
      </w:pPr>
      <w:r w:rsidRPr="00482C16">
        <w:rPr>
          <w:rFonts w:eastAsia="Times New Roman" w:cstheme="minorHAnsi"/>
          <w:b/>
          <w:bCs/>
        </w:rPr>
        <w:t>Zeiss ID 03</w:t>
      </w:r>
    </w:p>
    <w:p w14:paraId="4E7C3E85" w14:textId="52422419" w:rsidR="00A13CC3" w:rsidRDefault="00D7547B" w:rsidP="00D7547B">
      <w:pPr>
        <w:spacing w:before="120"/>
        <w:ind w:left="720"/>
        <w:rPr>
          <w:rFonts w:eastAsia="Times New Roman" w:cstheme="minorHAnsi"/>
          <w:bCs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</w:t>
      </w:r>
      <w:r w:rsidR="00482C16">
        <w:rPr>
          <w:rFonts w:eastAsia="Times New Roman" w:cstheme="minorHAnsi"/>
          <w:bCs/>
        </w:rPr>
        <w:t>.</w:t>
      </w:r>
    </w:p>
    <w:p w14:paraId="30A8049C" w14:textId="6E4814B5" w:rsidR="00482C16" w:rsidRPr="00482C16" w:rsidRDefault="00482C16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482C16">
        <w:rPr>
          <w:rFonts w:eastAsia="Times New Roman" w:cstheme="minorHAnsi"/>
          <w:b/>
        </w:rPr>
        <w:t>3.3.2., 3.5.1., 3.5.2., 3.8.2</w:t>
      </w:r>
    </w:p>
    <w:p w14:paraId="4B20EAF0" w14:textId="58234AA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125D7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ABB1D3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52BD1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74C899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452BD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B6A041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208D1">
        <w:rPr>
          <w:rFonts w:cstheme="minorHAnsi"/>
          <w:bCs/>
          <w:sz w:val="22"/>
          <w:szCs w:val="22"/>
        </w:rPr>
        <w:t>26</w:t>
      </w:r>
    </w:p>
    <w:p w14:paraId="5AAC9C6C" w14:textId="449A68D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3526A">
        <w:rPr>
          <w:rFonts w:cstheme="minorHAnsi"/>
          <w:bCs/>
          <w:sz w:val="22"/>
          <w:szCs w:val="22"/>
        </w:rPr>
        <w:t>59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7D265C1D" w14:textId="77777777" w:rsidR="00C53807" w:rsidRDefault="00C53807" w:rsidP="00C53807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662D6D7C" w:rsidR="007D61A8" w:rsidRDefault="00452BD1" w:rsidP="00430C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D1736">
        <w:rPr>
          <w:rStyle w:val="AuthorName"/>
          <w:rFonts w:asciiTheme="minorHAnsi" w:eastAsia="Times" w:hAnsiTheme="minorHAnsi" w:cstheme="minorHAnsi"/>
        </w:rPr>
        <w:t>Carson Stoker</w:t>
      </w:r>
      <w:r w:rsidR="00927B12" w:rsidRPr="003D1736">
        <w:rPr>
          <w:rStyle w:val="AuthorName"/>
          <w:rFonts w:asciiTheme="minorHAnsi" w:eastAsia="Times" w:hAnsiTheme="minorHAnsi" w:cstheme="minorHAnsi"/>
        </w:rPr>
        <w:t>:</w:t>
      </w:r>
      <w:r w:rsidR="005A33C6" w:rsidRPr="003D1736">
        <w:rPr>
          <w:rFonts w:cstheme="minorHAnsi"/>
        </w:rPr>
        <w:t xml:space="preserve"> </w:t>
      </w:r>
      <w:r w:rsidR="003D1736" w:rsidRPr="003D1736">
        <w:rPr>
          <w:rFonts w:eastAsia="Times New Roman" w:cstheme="minorHAnsi"/>
        </w:rPr>
        <w:t>Our research focuses on developing large animal models using CRISPR/Cas9 and somatic cell nuclear transfer to study human disease.</w:t>
      </w:r>
    </w:p>
    <w:p w14:paraId="3803CF8E" w14:textId="77777777" w:rsidR="00C82F59" w:rsidRPr="00CD6CFF" w:rsidRDefault="00C82F59" w:rsidP="00C82F59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0338298" w14:textId="2CFE6F62" w:rsidR="00C82F59" w:rsidRPr="003D1736" w:rsidRDefault="00C82F59" w:rsidP="00C82F5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53168E6" w:rsidR="00D75084" w:rsidRPr="00C82F59" w:rsidRDefault="00E83C8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Carson Stoker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53807" w:rsidRPr="00C53807">
        <w:rPr>
          <w:rFonts w:cstheme="minorHAnsi"/>
        </w:rPr>
        <w:t xml:space="preserve">This protocol is optimized for </w:t>
      </w:r>
      <w:r w:rsidR="00C53807">
        <w:rPr>
          <w:rFonts w:cstheme="minorHAnsi"/>
        </w:rPr>
        <w:t xml:space="preserve">editing </w:t>
      </w:r>
      <w:r w:rsidR="00C53807" w:rsidRPr="00C53807">
        <w:rPr>
          <w:rFonts w:cstheme="minorHAnsi"/>
        </w:rPr>
        <w:t>sheep fetal fibroblasts and can be adapted to other cell types and livestock species.</w:t>
      </w:r>
    </w:p>
    <w:p w14:paraId="414AB321" w14:textId="77777777" w:rsidR="00C82F59" w:rsidRPr="00CD6CFF" w:rsidRDefault="00C82F59" w:rsidP="00C82F59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E6C9A2B" w14:textId="77777777" w:rsidR="00C82F59" w:rsidRPr="00D75084" w:rsidRDefault="00C82F59" w:rsidP="00C82F59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539B9D0E" w14:textId="31F16B61" w:rsidR="007D61A8" w:rsidRDefault="007874FB" w:rsidP="00C5380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Carson Stoker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53807" w:rsidRPr="00C53807">
        <w:rPr>
          <w:rFonts w:eastAsia="Times New Roman" w:cstheme="minorHAnsi"/>
        </w:rPr>
        <w:t xml:space="preserve">This protocol enables researchers to measure in vitro CRISPR/Cas9 </w:t>
      </w:r>
      <w:r w:rsidR="00C53807">
        <w:rPr>
          <w:rFonts w:eastAsia="Times New Roman" w:cstheme="minorHAnsi"/>
        </w:rPr>
        <w:t xml:space="preserve">gene </w:t>
      </w:r>
      <w:r w:rsidR="00C53807" w:rsidRPr="00C53807">
        <w:rPr>
          <w:rFonts w:eastAsia="Times New Roman" w:cstheme="minorHAnsi"/>
        </w:rPr>
        <w:t>editing efficiency and generate single-cell-derived colonies for cloning.</w:t>
      </w:r>
    </w:p>
    <w:p w14:paraId="42E56DE8" w14:textId="77777777" w:rsidR="00C82F59" w:rsidRPr="00CD6CFF" w:rsidRDefault="00C82F59" w:rsidP="00C82F59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C995F30" w14:textId="77777777" w:rsidR="00C82F59" w:rsidRDefault="00C82F59" w:rsidP="00C82F5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E6533A5" w14:textId="77777777" w:rsidR="00C53807" w:rsidRPr="00B07A3B" w:rsidRDefault="00C53807" w:rsidP="00C538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15B139D7" w:rsidR="00333FA4" w:rsidRPr="00C82F59" w:rsidRDefault="005C27B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Carson Stoker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53807" w:rsidRPr="00C53807">
        <w:rPr>
          <w:rFonts w:cstheme="minorHAnsi"/>
        </w:rPr>
        <w:t>Following this procedure, researchers can use the edited cells for somatic cell nuclear transfer to generate cloned embryos and animals carrying the desired edit.</w:t>
      </w:r>
    </w:p>
    <w:p w14:paraId="54284063" w14:textId="77777777" w:rsidR="00C82F59" w:rsidRPr="00CD6CFF" w:rsidRDefault="00C82F59" w:rsidP="00C82F59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114C076" w14:textId="77777777" w:rsidR="00C82F59" w:rsidRPr="00B07A3B" w:rsidRDefault="00C82F59" w:rsidP="00C82F5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A5615CC" w:rsidR="00333FA4" w:rsidRPr="00C82F59" w:rsidRDefault="005C27B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Carson Stoker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53807" w:rsidRPr="00C53807">
        <w:rPr>
          <w:rFonts w:cstheme="minorHAnsi"/>
        </w:rPr>
        <w:t>Future studies can build on this work by characterizing the generated animal models to investigate disease progression and evaluate potential therapeutic approaches.</w:t>
      </w:r>
    </w:p>
    <w:p w14:paraId="6CA388FA" w14:textId="77777777" w:rsidR="00C82F59" w:rsidRPr="00CD6CFF" w:rsidRDefault="00C82F59" w:rsidP="00C82F59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FCDFE5A" w14:textId="77777777" w:rsidR="00C82F59" w:rsidRPr="00D75084" w:rsidRDefault="00C82F59" w:rsidP="00C82F5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7F747AC" w:rsidR="00A13CC3" w:rsidRDefault="00FF25E5" w:rsidP="005025A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</w:t>
      </w:r>
      <w:r w:rsidRPr="00710EA3">
        <w:rPr>
          <w:rFonts w:eastAsia="Times New Roman" w:cstheme="minorHAnsi"/>
        </w:rPr>
        <w:t xml:space="preserve">approved by </w:t>
      </w:r>
      <w:r w:rsidR="00F5098B" w:rsidRPr="00F5098B">
        <w:t xml:space="preserve">the Institutional </w:t>
      </w:r>
      <w:r w:rsidR="00F5098B" w:rsidRPr="00F5098B">
        <w:t>Animal Care and Use Committee at Utah State University.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FD8483D" w14:textId="370BE19E" w:rsidR="00246F45" w:rsidRDefault="00246F45" w:rsidP="00246F4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>
        <w:rPr>
          <w:b/>
        </w:rPr>
        <w:t>Genome Editing Efficiency Analysis</w:t>
      </w:r>
    </w:p>
    <w:p w14:paraId="2E9E5DCE" w14:textId="704E867F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62E3E">
        <w:rPr>
          <w:rFonts w:cstheme="minorHAnsi"/>
        </w:rPr>
        <w:t>Carson Stoker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E5D069" w14:textId="2B845AC4" w:rsidR="00246F45" w:rsidRPr="00563DAA" w:rsidRDefault="00527EDB" w:rsidP="00527ED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27EDB">
        <w:rPr>
          <w:color w:val="7030A0"/>
        </w:rPr>
        <w:t xml:space="preserve">To begin, obtain the genomic DNA previously isolated from the CRISPR-Cas9-transfected sheep fetal fibroblasts, along with the high-fidelity DNA polymerase and previously designed polymerase chain reaction primers </w:t>
      </w:r>
      <w:r w:rsidRPr="00527EDB">
        <w:rPr>
          <w:b/>
          <w:bCs/>
          <w:color w:val="7030A0"/>
        </w:rPr>
        <w:t>[1]</w:t>
      </w:r>
      <w:r w:rsidRPr="00527EDB">
        <w:rPr>
          <w:color w:val="7030A0"/>
        </w:rPr>
        <w:t xml:space="preserve">. </w:t>
      </w:r>
      <w:r w:rsidR="00BA0F61">
        <w:rPr>
          <w:color w:val="7030A0"/>
        </w:rPr>
        <w:t xml:space="preserve">Prepare the polymerase chain reaction </w:t>
      </w:r>
      <w:r w:rsidR="00BA0F61" w:rsidRPr="00BA0F61">
        <w:rPr>
          <w:b/>
          <w:bCs/>
          <w:color w:val="7030A0"/>
        </w:rPr>
        <w:t>[2]</w:t>
      </w:r>
      <w:r w:rsidR="00BA0F61">
        <w:rPr>
          <w:color w:val="7030A0"/>
        </w:rPr>
        <w:t xml:space="preserve"> and amplify the target loci</w:t>
      </w:r>
      <w:r w:rsidR="00855A32">
        <w:rPr>
          <w:color w:val="7030A0"/>
        </w:rPr>
        <w:t xml:space="preserve"> </w:t>
      </w:r>
      <w:r w:rsidR="00855A32" w:rsidRPr="00855A32">
        <w:rPr>
          <w:color w:val="7030A0"/>
        </w:rPr>
        <w:t>according to the manufacturer’s recommend</w:t>
      </w:r>
      <w:r w:rsidR="00133A75">
        <w:rPr>
          <w:color w:val="7030A0"/>
        </w:rPr>
        <w:t>ed conditions</w:t>
      </w:r>
      <w:r w:rsidR="00246F45" w:rsidRPr="00563DAA">
        <w:rPr>
          <w:color w:val="7030A0"/>
        </w:rPr>
        <w:t xml:space="preserve"> </w:t>
      </w:r>
      <w:r w:rsidR="00246F45" w:rsidRPr="00563DAA">
        <w:rPr>
          <w:b/>
          <w:color w:val="7030A0"/>
        </w:rPr>
        <w:t>[</w:t>
      </w:r>
      <w:r w:rsidR="00BA0F61">
        <w:rPr>
          <w:b/>
          <w:color w:val="7030A0"/>
        </w:rPr>
        <w:t>3</w:t>
      </w:r>
      <w:r w:rsidR="00246F45" w:rsidRPr="00563DAA">
        <w:rPr>
          <w:b/>
          <w:color w:val="7030A0"/>
        </w:rPr>
        <w:t>]</w:t>
      </w:r>
      <w:r w:rsidR="00246F45" w:rsidRPr="00563DAA">
        <w:rPr>
          <w:color w:val="7030A0"/>
        </w:rPr>
        <w:t xml:space="preserve">. Confirm amplification by agarose gel electrophoresis using a 1% agarose gel with a 1-kilobase DNA ladder </w:t>
      </w:r>
      <w:r w:rsidR="00246F45" w:rsidRPr="00563DAA">
        <w:rPr>
          <w:b/>
          <w:color w:val="7030A0"/>
        </w:rPr>
        <w:t>[</w:t>
      </w:r>
      <w:r w:rsidR="00BA0F61">
        <w:rPr>
          <w:b/>
          <w:color w:val="7030A0"/>
        </w:rPr>
        <w:t>4</w:t>
      </w:r>
      <w:r w:rsidR="00246F45" w:rsidRPr="00563DAA">
        <w:rPr>
          <w:b/>
          <w:color w:val="7030A0"/>
        </w:rPr>
        <w:t>]</w:t>
      </w:r>
      <w:r w:rsidR="00246F45" w:rsidRPr="00563DAA">
        <w:rPr>
          <w:color w:val="7030A0"/>
        </w:rPr>
        <w:t xml:space="preserve">. </w:t>
      </w:r>
    </w:p>
    <w:p w14:paraId="675C5559" w14:textId="5C4313A4" w:rsidR="00527EDB" w:rsidRDefault="00527EDB" w:rsidP="00246F45">
      <w:pPr>
        <w:pStyle w:val="ShotDescription"/>
        <w:numPr>
          <w:ilvl w:val="2"/>
          <w:numId w:val="3"/>
        </w:numPr>
      </w:pPr>
      <w:r w:rsidRPr="00482C16">
        <w:t>WIDE:</w:t>
      </w:r>
      <w:r w:rsidRPr="00527EDB">
        <w:t xml:space="preserve"> Talent placing the isolated genomic DNA, high-fidelity DNA polymerase, PCR primers, and PCR tubes on the laboratory bench</w:t>
      </w:r>
    </w:p>
    <w:p w14:paraId="3E00A09A" w14:textId="52D2BD25" w:rsidR="00BA0F61" w:rsidRDefault="00BA0F61" w:rsidP="00246F45">
      <w:pPr>
        <w:pStyle w:val="ShotDescription"/>
        <w:numPr>
          <w:ilvl w:val="2"/>
          <w:numId w:val="3"/>
        </w:numPr>
      </w:pPr>
      <w:r>
        <w:t xml:space="preserve">Talent adding the isolated DNA, </w:t>
      </w:r>
      <w:r w:rsidR="00F666B9" w:rsidRPr="00F666B9">
        <w:rPr>
          <w:color w:val="auto"/>
        </w:rPr>
        <w:t xml:space="preserve">DNA polymerase </w:t>
      </w:r>
      <w:r w:rsidRPr="00F666B9">
        <w:rPr>
          <w:color w:val="auto"/>
        </w:rPr>
        <w:t xml:space="preserve">and </w:t>
      </w:r>
      <w:r>
        <w:t xml:space="preserve">primers </w:t>
      </w:r>
      <w:r w:rsidR="005D03B6">
        <w:t>to</w:t>
      </w:r>
      <w:r>
        <w:t xml:space="preserve"> the PCR tube</w:t>
      </w:r>
    </w:p>
    <w:p w14:paraId="6A68961D" w14:textId="7D4AEA04" w:rsidR="00246F45" w:rsidRDefault="00246F45" w:rsidP="00246F45">
      <w:pPr>
        <w:pStyle w:val="ShotDescription"/>
        <w:numPr>
          <w:ilvl w:val="2"/>
          <w:numId w:val="3"/>
        </w:numPr>
      </w:pPr>
      <w:r w:rsidRPr="00386019">
        <w:t xml:space="preserve">Talent </w:t>
      </w:r>
      <w:r>
        <w:t>placing the PCR tube in the PCR instrument and closing the lid</w:t>
      </w:r>
    </w:p>
    <w:p w14:paraId="17E3E302" w14:textId="77777777" w:rsidR="00246F45" w:rsidRDefault="00246F45" w:rsidP="00246F4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B16A3C">
        <w:rPr>
          <w:rFonts w:cstheme="minorHAnsi"/>
        </w:rPr>
        <w:t xml:space="preserve">Talent </w:t>
      </w:r>
      <w:r>
        <w:rPr>
          <w:rFonts w:cstheme="minorHAnsi"/>
        </w:rPr>
        <w:t>adding the sample into the wells of the gel and starting the run</w:t>
      </w:r>
    </w:p>
    <w:p w14:paraId="4576E563" w14:textId="77777777" w:rsidR="00BA0F61" w:rsidRDefault="00BA0F61" w:rsidP="00BA0F61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53B05177" w14:textId="6EEBB674" w:rsidR="00246F45" w:rsidRPr="00386019" w:rsidRDefault="00246F45" w:rsidP="00246F45">
      <w:pPr>
        <w:pStyle w:val="Narration"/>
        <w:numPr>
          <w:ilvl w:val="1"/>
          <w:numId w:val="3"/>
        </w:numPr>
      </w:pPr>
      <w:r w:rsidRPr="00386019">
        <w:t xml:space="preserve">Purify the polymerase chain reaction products using a polymerase chain reaction purification kit </w:t>
      </w:r>
      <w:r w:rsidRPr="00246F45">
        <w:rPr>
          <w:b/>
          <w:bCs/>
        </w:rPr>
        <w:t xml:space="preserve">[1] </w:t>
      </w:r>
      <w:r w:rsidRPr="00386019">
        <w:t xml:space="preserve">and submit the purified products for Sanger sequencing </w:t>
      </w:r>
      <w:r w:rsidRPr="00246F45">
        <w:rPr>
          <w:b/>
          <w:bCs/>
        </w:rPr>
        <w:t>[2].</w:t>
      </w:r>
    </w:p>
    <w:p w14:paraId="1FB02C12" w14:textId="77777777" w:rsidR="00246F45" w:rsidRDefault="00246F45" w:rsidP="00246F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86019">
        <w:t xml:space="preserve">Talent </w:t>
      </w:r>
      <w:r w:rsidRPr="00F9123B">
        <w:rPr>
          <w:rFonts w:cstheme="minorHAnsi"/>
        </w:rPr>
        <w:t xml:space="preserve">adding reagent in samples with </w:t>
      </w:r>
      <w:r>
        <w:rPr>
          <w:rFonts w:cstheme="minorHAnsi"/>
        </w:rPr>
        <w:t xml:space="preserve">the purification </w:t>
      </w:r>
      <w:r w:rsidRPr="00F9123B">
        <w:rPr>
          <w:rFonts w:cstheme="minorHAnsi"/>
        </w:rPr>
        <w:t>kits visible in the background</w:t>
      </w:r>
    </w:p>
    <w:p w14:paraId="5EA97B82" w14:textId="649C489C" w:rsidR="00246F45" w:rsidRDefault="00246F45" w:rsidP="00246F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</w:t>
      </w:r>
      <w:r w:rsidR="005D03B6">
        <w:rPr>
          <w:rFonts w:cstheme="minorHAnsi"/>
        </w:rPr>
        <w:t xml:space="preserve"> purified</w:t>
      </w:r>
      <w:r>
        <w:rPr>
          <w:rFonts w:cstheme="minorHAnsi"/>
        </w:rPr>
        <w:t xml:space="preserve"> sample </w:t>
      </w:r>
      <w:r w:rsidRPr="005E44E7">
        <w:rPr>
          <w:rFonts w:cstheme="minorHAnsi"/>
        </w:rPr>
        <w:t xml:space="preserve">to </w:t>
      </w:r>
      <w:r>
        <w:rPr>
          <w:rFonts w:cstheme="minorHAnsi"/>
        </w:rPr>
        <w:t xml:space="preserve">the </w:t>
      </w:r>
      <w:r w:rsidRPr="005E44E7">
        <w:rPr>
          <w:rFonts w:cstheme="minorHAnsi"/>
        </w:rPr>
        <w:t xml:space="preserve">tube </w:t>
      </w:r>
      <w:r>
        <w:rPr>
          <w:rFonts w:cstheme="minorHAnsi"/>
        </w:rPr>
        <w:t>labeled</w:t>
      </w:r>
      <w:r w:rsidRPr="005E44E7">
        <w:rPr>
          <w:rFonts w:cstheme="minorHAnsi"/>
        </w:rPr>
        <w:t xml:space="preserve"> </w:t>
      </w:r>
      <w:r>
        <w:rPr>
          <w:rFonts w:cstheme="minorHAnsi"/>
        </w:rPr>
        <w:t>as Sanger</w:t>
      </w:r>
      <w:r w:rsidRPr="005E44E7">
        <w:rPr>
          <w:rFonts w:cstheme="minorHAnsi"/>
        </w:rPr>
        <w:t xml:space="preserve"> sequencing</w:t>
      </w:r>
      <w:r>
        <w:rPr>
          <w:rFonts w:cstheme="minorHAnsi"/>
        </w:rPr>
        <w:t xml:space="preserve"> and packing it for submission</w:t>
      </w:r>
    </w:p>
    <w:p w14:paraId="6784339C" w14:textId="77777777" w:rsidR="0057458A" w:rsidRDefault="0057458A" w:rsidP="0057458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3AA013F" w14:textId="68D7A4EC" w:rsidR="00246F45" w:rsidRPr="00246F45" w:rsidRDefault="00246F45" w:rsidP="00246F4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color w:val="7030A0"/>
        </w:rPr>
      </w:pPr>
      <w:r w:rsidRPr="00246F45">
        <w:rPr>
          <w:color w:val="7030A0"/>
        </w:rPr>
        <w:t xml:space="preserve">For knockout edits, open Tracking of Indels by Decomposition software, enter the sample name in the title plot box, and </w:t>
      </w:r>
      <w:r w:rsidR="00A57DA9">
        <w:rPr>
          <w:color w:val="7030A0"/>
        </w:rPr>
        <w:t xml:space="preserve">the </w:t>
      </w:r>
      <w:r w:rsidRPr="00246F45">
        <w:rPr>
          <w:color w:val="7030A0"/>
        </w:rPr>
        <w:t xml:space="preserve">guide RNA sequence in the </w:t>
      </w:r>
      <w:r>
        <w:rPr>
          <w:color w:val="7030A0"/>
        </w:rPr>
        <w:t>g</w:t>
      </w:r>
      <w:r w:rsidRPr="00246F45">
        <w:rPr>
          <w:color w:val="7030A0"/>
        </w:rPr>
        <w:t xml:space="preserve">uide sequence field </w:t>
      </w:r>
      <w:r w:rsidRPr="00246F45">
        <w:rPr>
          <w:b/>
          <w:color w:val="7030A0"/>
        </w:rPr>
        <w:t>[1]</w:t>
      </w:r>
      <w:r w:rsidRPr="00246F45">
        <w:rPr>
          <w:color w:val="7030A0"/>
        </w:rPr>
        <w:t xml:space="preserve">. Under </w:t>
      </w:r>
      <w:r w:rsidR="00A57DA9">
        <w:rPr>
          <w:color w:val="7030A0"/>
        </w:rPr>
        <w:t xml:space="preserve">the control sample chromatogram, select browse and upload the chromatogram of the unedited control sample </w:t>
      </w:r>
      <w:r w:rsidR="00A57DA9" w:rsidRPr="00F666B9">
        <w:rPr>
          <w:b/>
          <w:bCs/>
          <w:color w:val="7030A0"/>
        </w:rPr>
        <w:t>[2]</w:t>
      </w:r>
      <w:r w:rsidR="00F666B9" w:rsidRPr="00F666B9">
        <w:rPr>
          <w:b/>
          <w:bCs/>
          <w:color w:val="7030A0"/>
        </w:rPr>
        <w:t>.</w:t>
      </w:r>
      <w:r w:rsidR="00F666B9">
        <w:rPr>
          <w:color w:val="7030A0"/>
        </w:rPr>
        <w:t xml:space="preserve"> </w:t>
      </w:r>
      <w:r w:rsidR="00F666B9" w:rsidRPr="00F666B9">
        <w:rPr>
          <w:color w:val="7030A0"/>
        </w:rPr>
        <w:t xml:space="preserve">Then, under Test Sample Chromatogram, select Browse and upload the edited test chromatogram </w:t>
      </w:r>
      <w:r w:rsidR="00F666B9" w:rsidRPr="00F666B9">
        <w:rPr>
          <w:b/>
          <w:bCs/>
          <w:color w:val="7030A0"/>
        </w:rPr>
        <w:t>[3].</w:t>
      </w:r>
    </w:p>
    <w:p w14:paraId="130346EF" w14:textId="5F2A5248" w:rsidR="00246F45" w:rsidRPr="00246F45" w:rsidRDefault="00246F45" w:rsidP="00246F45">
      <w:pPr>
        <w:pStyle w:val="ShotDescription"/>
        <w:numPr>
          <w:ilvl w:val="2"/>
          <w:numId w:val="3"/>
        </w:numPr>
      </w:pPr>
      <w:r w:rsidRPr="002A0DDA">
        <w:t>SCREEN:</w:t>
      </w:r>
      <w:r w:rsidRPr="00386019">
        <w:t xml:space="preserve"> </w:t>
      </w:r>
      <w:r w:rsidR="002A0DDA">
        <w:t xml:space="preserve"># </w:t>
      </w:r>
      <w:r w:rsidR="002A0DDA" w:rsidRPr="002A0DDA">
        <w:t>72709_screenshot_1</w:t>
      </w:r>
      <w:r w:rsidR="002A0DDA">
        <w:t>: 00:00-00:27</w:t>
      </w:r>
    </w:p>
    <w:p w14:paraId="16DE25F6" w14:textId="736E2310" w:rsidR="00246F45" w:rsidRPr="00246F45" w:rsidRDefault="00246F45" w:rsidP="00246F45">
      <w:pPr>
        <w:pStyle w:val="ShotDescription"/>
        <w:numPr>
          <w:ilvl w:val="2"/>
          <w:numId w:val="3"/>
        </w:numPr>
      </w:pPr>
      <w:r w:rsidRPr="002A0DDA">
        <w:t>SCREEN:</w:t>
      </w:r>
      <w:r w:rsidRPr="00246F45">
        <w:t xml:space="preserve"> </w:t>
      </w:r>
      <w:r w:rsidR="002A0DDA">
        <w:t xml:space="preserve"># </w:t>
      </w:r>
      <w:r w:rsidR="002A0DDA" w:rsidRPr="002A0DDA">
        <w:t>72709_screenshot_1</w:t>
      </w:r>
      <w:r w:rsidR="002A0DDA">
        <w:t>: 00:29-00:35</w:t>
      </w:r>
    </w:p>
    <w:p w14:paraId="636306A3" w14:textId="5B655866" w:rsidR="00246F45" w:rsidRDefault="00246F45" w:rsidP="00246F45">
      <w:pPr>
        <w:pStyle w:val="ShotDescription"/>
        <w:numPr>
          <w:ilvl w:val="2"/>
          <w:numId w:val="3"/>
        </w:numPr>
      </w:pPr>
      <w:r w:rsidRPr="002A0DDA">
        <w:lastRenderedPageBreak/>
        <w:t>SCREEN:</w:t>
      </w:r>
      <w:r w:rsidRPr="00246F45">
        <w:t xml:space="preserve"> </w:t>
      </w:r>
      <w:r w:rsidR="002A0DDA">
        <w:t xml:space="preserve"># </w:t>
      </w:r>
      <w:r w:rsidR="002A0DDA" w:rsidRPr="002A0DDA">
        <w:t>72709_screenshot_1</w:t>
      </w:r>
      <w:r w:rsidR="002A0DDA">
        <w:t>: 00:36-00:41</w:t>
      </w:r>
    </w:p>
    <w:p w14:paraId="6AE26B47" w14:textId="77777777" w:rsidR="00643287" w:rsidRPr="005B2CB3" w:rsidRDefault="00643287" w:rsidP="00643287">
      <w:pPr>
        <w:pStyle w:val="ListParagraph"/>
        <w:spacing w:before="120"/>
        <w:ind w:left="360"/>
        <w:contextualSpacing w:val="0"/>
        <w:rPr>
          <w:b/>
          <w:bCs/>
        </w:rPr>
      </w:pPr>
    </w:p>
    <w:p w14:paraId="56A83B88" w14:textId="0366C2D2" w:rsidR="00246F45" w:rsidRPr="00386019" w:rsidRDefault="00246F45" w:rsidP="00246F45">
      <w:pPr>
        <w:pStyle w:val="Narration"/>
        <w:numPr>
          <w:ilvl w:val="1"/>
          <w:numId w:val="3"/>
        </w:numPr>
      </w:pPr>
      <w:r>
        <w:t>Open</w:t>
      </w:r>
      <w:r w:rsidRPr="00386019">
        <w:t xml:space="preserve"> the </w:t>
      </w:r>
      <w:r w:rsidRPr="00246F45">
        <w:t>decomposition</w:t>
      </w:r>
      <w:r w:rsidRPr="00386019">
        <w:t xml:space="preserve"> tab to view the insertion-deletion spectrum and mutation efficiency, then check the </w:t>
      </w:r>
      <w:r w:rsidR="007461CC">
        <w:t>R-squared</w:t>
      </w:r>
      <w:r w:rsidR="009B7A51">
        <w:t xml:space="preserve"> </w:t>
      </w:r>
      <w:r w:rsidRPr="00386019">
        <w:t xml:space="preserve">value in the upper-right corner of the insertion-deletion spectrum </w:t>
      </w:r>
      <w:r w:rsidRPr="00386019">
        <w:rPr>
          <w:b/>
          <w:bCs/>
        </w:rPr>
        <w:t>[1]</w:t>
      </w:r>
      <w:r w:rsidRPr="00386019">
        <w:t>.</w:t>
      </w:r>
    </w:p>
    <w:p w14:paraId="4EC56CE0" w14:textId="02D54C2D" w:rsidR="002A0DDA" w:rsidRDefault="00246F45" w:rsidP="002A0DDA">
      <w:pPr>
        <w:pStyle w:val="ShotDescription"/>
        <w:numPr>
          <w:ilvl w:val="2"/>
          <w:numId w:val="3"/>
        </w:numPr>
      </w:pPr>
      <w:r w:rsidRPr="00386019">
        <w:t xml:space="preserve">SCREEN: </w:t>
      </w:r>
      <w:r w:rsidR="002A0DDA">
        <w:t xml:space="preserve"># </w:t>
      </w:r>
      <w:r w:rsidR="002A0DDA" w:rsidRPr="002A0DDA">
        <w:t>72709_screenshot_1</w:t>
      </w:r>
      <w:r w:rsidR="002A0DDA">
        <w:t>: 00:42-00:5</w:t>
      </w:r>
      <w:r w:rsidR="005D03B6">
        <w:t>0</w:t>
      </w:r>
    </w:p>
    <w:p w14:paraId="768C1582" w14:textId="77777777" w:rsidR="002A0DDA" w:rsidRDefault="002A0DDA" w:rsidP="002A0DDA">
      <w:pPr>
        <w:pStyle w:val="ShotDescription"/>
        <w:numPr>
          <w:ilvl w:val="0"/>
          <w:numId w:val="0"/>
        </w:numPr>
        <w:ind w:left="1627"/>
      </w:pPr>
    </w:p>
    <w:p w14:paraId="56DAF5D2" w14:textId="3F834122" w:rsidR="00246F45" w:rsidRPr="00386019" w:rsidRDefault="00246F45" w:rsidP="00246F45">
      <w:pPr>
        <w:pStyle w:val="Narration"/>
        <w:numPr>
          <w:ilvl w:val="1"/>
          <w:numId w:val="3"/>
        </w:numPr>
      </w:pPr>
      <w:r w:rsidRPr="00386019">
        <w:t xml:space="preserve">If the </w:t>
      </w:r>
      <w:r w:rsidR="005C01C8">
        <w:t>R-squared</w:t>
      </w:r>
      <w:r w:rsidR="009B7A51">
        <w:t xml:space="preserve"> </w:t>
      </w:r>
      <w:r w:rsidRPr="00386019">
        <w:t xml:space="preserve">value is below 0.9, select the </w:t>
      </w:r>
      <w:r w:rsidRPr="00246F45">
        <w:t>advanced settings</w:t>
      </w:r>
      <w:r w:rsidRPr="00386019">
        <w:t xml:space="preserve"> box under </w:t>
      </w:r>
      <w:r w:rsidRPr="00246F45">
        <w:t xml:space="preserve">parameters </w:t>
      </w:r>
      <w:r w:rsidRPr="00386019">
        <w:t>and adjust the sliders for the alignment window, decomposition window, and insertion-deletion size</w:t>
      </w:r>
      <w:r w:rsidR="00AF4BCD">
        <w:t xml:space="preserve"> as needed</w:t>
      </w:r>
      <w:r w:rsidR="00AF4BCD" w:rsidRPr="00AF4BCD">
        <w:rPr>
          <w:lang w:val="en-US"/>
        </w:rPr>
        <w:t xml:space="preserve">, according to the </w:t>
      </w:r>
      <w:r w:rsidR="00AF4BCD" w:rsidRPr="00AF4BCD">
        <w:rPr>
          <w:lang w:val="en-US"/>
        </w:rPr>
        <w:t>t</w:t>
      </w:r>
      <w:r w:rsidR="00AF4BCD" w:rsidRPr="00AF4BCD">
        <w:rPr>
          <w:lang w:val="en-US"/>
        </w:rPr>
        <w:t xml:space="preserve">roubleshooting tab, </w:t>
      </w:r>
      <w:r w:rsidRPr="00386019">
        <w:t xml:space="preserve">until the value </w:t>
      </w:r>
      <w:r w:rsidR="006D44AD">
        <w:t>is at least</w:t>
      </w:r>
      <w:r w:rsidRPr="00386019">
        <w:t xml:space="preserve"> 0.9 and proper alignment is achieved </w:t>
      </w:r>
      <w:r w:rsidRPr="00386019">
        <w:rPr>
          <w:b/>
          <w:bCs/>
        </w:rPr>
        <w:t>[1]</w:t>
      </w:r>
      <w:r w:rsidRPr="00386019">
        <w:t>.</w:t>
      </w:r>
    </w:p>
    <w:p w14:paraId="29154F75" w14:textId="3F9E8844" w:rsidR="00246F45" w:rsidRPr="00386019" w:rsidRDefault="00246F45" w:rsidP="00246F45">
      <w:pPr>
        <w:pStyle w:val="ShotDescription"/>
        <w:numPr>
          <w:ilvl w:val="2"/>
          <w:numId w:val="3"/>
        </w:numPr>
      </w:pPr>
      <w:r w:rsidRPr="00386019">
        <w:t xml:space="preserve">SCREEN: </w:t>
      </w:r>
      <w:r w:rsidR="002A0DDA">
        <w:t xml:space="preserve"># </w:t>
      </w:r>
      <w:r w:rsidR="002A0DDA" w:rsidRPr="002A0DDA">
        <w:t>72709_screenshot_1</w:t>
      </w:r>
      <w:r w:rsidR="002A0DDA">
        <w:t>: 00:5</w:t>
      </w:r>
      <w:r w:rsidR="00F5098B">
        <w:t>0</w:t>
      </w:r>
      <w:r w:rsidR="002A0DDA">
        <w:t>-01:15</w:t>
      </w:r>
    </w:p>
    <w:p w14:paraId="36058039" w14:textId="4C748ED9" w:rsidR="00246F45" w:rsidRPr="00246F45" w:rsidRDefault="00246F45" w:rsidP="00246F45">
      <w:pPr>
        <w:pStyle w:val="ListParagraph"/>
        <w:spacing w:after="200"/>
        <w:ind w:left="907"/>
        <w:rPr>
          <w:rFonts w:ascii="Calibri" w:hAnsi="Calibri" w:cs="Calibri"/>
          <w:highlight w:val="yellow"/>
        </w:rPr>
      </w:pPr>
    </w:p>
    <w:p w14:paraId="6FC24CFA" w14:textId="77777777" w:rsidR="00246F45" w:rsidRPr="00246F45" w:rsidRDefault="00246F45" w:rsidP="00246F45">
      <w:pPr>
        <w:pStyle w:val="ListParagraph"/>
        <w:spacing w:after="200"/>
        <w:ind w:left="907"/>
        <w:rPr>
          <w:rFonts w:ascii="Calibri" w:hAnsi="Calibri" w:cs="Calibri"/>
          <w:highlight w:val="yellow"/>
        </w:rPr>
      </w:pPr>
    </w:p>
    <w:p w14:paraId="5A9C8D36" w14:textId="2715E6AB" w:rsidR="00246F45" w:rsidRPr="00246F45" w:rsidRDefault="00246F45" w:rsidP="00246F4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46F45">
        <w:rPr>
          <w:color w:val="7030A0"/>
        </w:rPr>
        <w:t xml:space="preserve">For knock-in edits, open Tracking of Insertions, Deletions, and Recombination Events software, enter the sample name in the title box and </w:t>
      </w:r>
      <w:r w:rsidR="00A57DA9">
        <w:rPr>
          <w:color w:val="7030A0"/>
        </w:rPr>
        <w:t xml:space="preserve">the </w:t>
      </w:r>
      <w:r w:rsidRPr="00246F45">
        <w:rPr>
          <w:color w:val="7030A0"/>
        </w:rPr>
        <w:t xml:space="preserve">guide RNA sequence in the guide sequence field </w:t>
      </w:r>
      <w:r w:rsidRPr="00246F45">
        <w:rPr>
          <w:b/>
          <w:color w:val="7030A0"/>
        </w:rPr>
        <w:t>[1]</w:t>
      </w:r>
      <w:r w:rsidRPr="00246F45">
        <w:rPr>
          <w:color w:val="7030A0"/>
        </w:rPr>
        <w:t xml:space="preserve">. Under the control sample chromatogram, upload the unedited control chromatogram </w:t>
      </w:r>
      <w:r w:rsidRPr="00246F45">
        <w:rPr>
          <w:b/>
          <w:bCs/>
          <w:color w:val="7030A0"/>
        </w:rPr>
        <w:t>[</w:t>
      </w:r>
      <w:r w:rsidRPr="00246F45">
        <w:rPr>
          <w:b/>
          <w:color w:val="7030A0"/>
        </w:rPr>
        <w:t>2]</w:t>
      </w:r>
      <w:r w:rsidRPr="00246F45">
        <w:rPr>
          <w:color w:val="7030A0"/>
        </w:rPr>
        <w:t xml:space="preserve">, upload a reference chromatogram carrying the desired edit under reference chromatogram </w:t>
      </w:r>
      <w:r w:rsidRPr="00246F45">
        <w:rPr>
          <w:b/>
          <w:color w:val="7030A0"/>
        </w:rPr>
        <w:t>[3]</w:t>
      </w:r>
      <w:r w:rsidRPr="00246F45">
        <w:rPr>
          <w:color w:val="7030A0"/>
        </w:rPr>
        <w:t xml:space="preserve">, and the edited test chromatogram under test sample chromatogram </w:t>
      </w:r>
      <w:r w:rsidRPr="00246F45">
        <w:rPr>
          <w:b/>
          <w:color w:val="7030A0"/>
        </w:rPr>
        <w:t>[4]</w:t>
      </w:r>
      <w:r w:rsidRPr="00246F45">
        <w:rPr>
          <w:color w:val="7030A0"/>
        </w:rPr>
        <w:t xml:space="preserve">. </w:t>
      </w:r>
    </w:p>
    <w:p w14:paraId="2FC211F4" w14:textId="325C7D73" w:rsidR="00023472" w:rsidRPr="00023472" w:rsidRDefault="00246F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 xml:space="preserve">SCREEN: </w:t>
      </w:r>
      <w:r w:rsidR="002A0DDA">
        <w:t xml:space="preserve"># </w:t>
      </w:r>
      <w:r w:rsidR="002A0DDA" w:rsidRPr="002A0DDA">
        <w:t>72709_screenshot_</w:t>
      </w:r>
      <w:r w:rsidR="002A0DDA">
        <w:t>2: 00:02-00:23</w:t>
      </w:r>
    </w:p>
    <w:p w14:paraId="07239332" w14:textId="7F081646" w:rsidR="00023472" w:rsidRDefault="00023472" w:rsidP="00023472">
      <w:pPr>
        <w:pStyle w:val="ShotDescription"/>
        <w:numPr>
          <w:ilvl w:val="2"/>
          <w:numId w:val="3"/>
        </w:numPr>
      </w:pPr>
      <w:r w:rsidRPr="00386019">
        <w:t xml:space="preserve">SCREEN: </w:t>
      </w:r>
      <w:r w:rsidR="002A0DDA">
        <w:t xml:space="preserve"># </w:t>
      </w:r>
      <w:r w:rsidR="002A0DDA" w:rsidRPr="002A0DDA">
        <w:t>72709_screenshot_</w:t>
      </w:r>
      <w:r w:rsidR="002A0DDA">
        <w:t>2: 00:24-00:29</w:t>
      </w:r>
    </w:p>
    <w:p w14:paraId="43CCC856" w14:textId="71553821" w:rsidR="002A0DDA" w:rsidRDefault="002A0DDA" w:rsidP="002A0DDA">
      <w:pPr>
        <w:pStyle w:val="ShotDescription"/>
        <w:numPr>
          <w:ilvl w:val="2"/>
          <w:numId w:val="3"/>
        </w:numPr>
      </w:pPr>
      <w:r w:rsidRPr="00386019">
        <w:t xml:space="preserve">SCREEN: </w:t>
      </w:r>
      <w:r>
        <w:t xml:space="preserve"># </w:t>
      </w:r>
      <w:r w:rsidRPr="002A0DDA">
        <w:t>72709_screenshot_</w:t>
      </w:r>
      <w:r>
        <w:t>2: 00:29-00:34</w:t>
      </w:r>
    </w:p>
    <w:p w14:paraId="6866942A" w14:textId="313A09A9" w:rsidR="00023472" w:rsidRDefault="00023472" w:rsidP="00023472">
      <w:pPr>
        <w:pStyle w:val="ShotDescription"/>
        <w:numPr>
          <w:ilvl w:val="2"/>
          <w:numId w:val="3"/>
        </w:numPr>
      </w:pPr>
      <w:r w:rsidRPr="00386019">
        <w:t xml:space="preserve">SCREEN: </w:t>
      </w:r>
      <w:r w:rsidR="00EA3ACE">
        <w:t xml:space="preserve"># </w:t>
      </w:r>
      <w:r w:rsidR="00EA3ACE" w:rsidRPr="002A0DDA">
        <w:t>72709_screenshot_</w:t>
      </w:r>
      <w:r w:rsidR="00EA3ACE">
        <w:t>2: 00:34-00:39</w:t>
      </w:r>
    </w:p>
    <w:p w14:paraId="691ECC2D" w14:textId="77777777" w:rsidR="00563DAA" w:rsidRPr="00386019" w:rsidRDefault="00563DAA" w:rsidP="00563DAA">
      <w:pPr>
        <w:pStyle w:val="ShotDescription"/>
        <w:numPr>
          <w:ilvl w:val="0"/>
          <w:numId w:val="0"/>
        </w:numPr>
        <w:ind w:left="1627"/>
      </w:pPr>
    </w:p>
    <w:p w14:paraId="581353F1" w14:textId="1CDEC763" w:rsidR="00B02C61" w:rsidRDefault="00B02C61" w:rsidP="00B02C61">
      <w:pPr>
        <w:pStyle w:val="Narration"/>
        <w:numPr>
          <w:ilvl w:val="1"/>
          <w:numId w:val="3"/>
        </w:numPr>
      </w:pPr>
      <w:r w:rsidRPr="00386019">
        <w:t xml:space="preserve">Navigate to the </w:t>
      </w:r>
      <w:r>
        <w:t>d</w:t>
      </w:r>
      <w:r w:rsidRPr="00B02C61">
        <w:t>ecomposition</w:t>
      </w:r>
      <w:r w:rsidRPr="00386019">
        <w:t xml:space="preserve"> tab to view the insertion-deletion spectrum, mutation efficiency, and homology-directed repair efficiency, then check the </w:t>
      </w:r>
      <w:r w:rsidR="00235357">
        <w:t>R-squared</w:t>
      </w:r>
      <w:r w:rsidRPr="00386019">
        <w:t xml:space="preserve"> value in the upper-</w:t>
      </w:r>
      <w:r w:rsidR="006D44AD">
        <w:t>left</w:t>
      </w:r>
      <w:r w:rsidRPr="00386019">
        <w:t xml:space="preserve"> corner of the insertion-deletion spectrum </w:t>
      </w:r>
      <w:r w:rsidRPr="00386019">
        <w:rPr>
          <w:b/>
          <w:bCs/>
        </w:rPr>
        <w:t>[1]</w:t>
      </w:r>
      <w:r w:rsidRPr="00386019">
        <w:t>.</w:t>
      </w:r>
    </w:p>
    <w:p w14:paraId="50668DC7" w14:textId="48FAAFCE" w:rsidR="00EA3ACE" w:rsidRDefault="00EA3ACE" w:rsidP="00EA3ACE">
      <w:pPr>
        <w:pStyle w:val="ShotDescription"/>
        <w:numPr>
          <w:ilvl w:val="2"/>
          <w:numId w:val="3"/>
        </w:numPr>
      </w:pPr>
      <w:r w:rsidRPr="00386019">
        <w:t xml:space="preserve">SCREEN: </w:t>
      </w:r>
      <w:r>
        <w:t xml:space="preserve"># </w:t>
      </w:r>
      <w:r w:rsidRPr="002A0DDA">
        <w:t>72709_screenshot_</w:t>
      </w:r>
      <w:r>
        <w:t>2: 00:40-00:47</w:t>
      </w:r>
    </w:p>
    <w:p w14:paraId="03809441" w14:textId="77777777" w:rsidR="00023472" w:rsidRPr="00386019" w:rsidRDefault="00023472" w:rsidP="00023472">
      <w:pPr>
        <w:pStyle w:val="Narration"/>
        <w:ind w:firstLine="0"/>
      </w:pPr>
    </w:p>
    <w:p w14:paraId="297F7E1F" w14:textId="6DC40353" w:rsidR="00246F45" w:rsidRPr="00A31D70" w:rsidRDefault="00023472" w:rsidP="00CD538B">
      <w:pPr>
        <w:pStyle w:val="Narration"/>
        <w:numPr>
          <w:ilvl w:val="1"/>
          <w:numId w:val="3"/>
        </w:numPr>
        <w:autoSpaceDE w:val="0"/>
        <w:autoSpaceDN w:val="0"/>
        <w:adjustRightInd w:val="0"/>
        <w:rPr>
          <w:rFonts w:eastAsia="Times New Roman" w:cstheme="minorHAnsi"/>
        </w:rPr>
      </w:pPr>
      <w:r w:rsidRPr="00A31D70">
        <w:t xml:space="preserve">If the </w:t>
      </w:r>
      <w:r w:rsidR="005C01C8" w:rsidRPr="00A31D70">
        <w:t>R-squared</w:t>
      </w:r>
      <w:r w:rsidR="009B7A51" w:rsidRPr="00A31D70">
        <w:t xml:space="preserve"> </w:t>
      </w:r>
      <w:r w:rsidRPr="00A31D70">
        <w:t>value is below 0.9, select the advanced settings box under parameters and adjust the sliders for the alignment window, decomposition window, distance upstream from the break site, and insertion-deletion size</w:t>
      </w:r>
      <w:r w:rsidR="00AF4BCD">
        <w:t xml:space="preserve"> as needed, </w:t>
      </w:r>
      <w:r w:rsidR="00AF4BCD" w:rsidRPr="00AF4BCD">
        <w:rPr>
          <w:lang w:val="en-US"/>
        </w:rPr>
        <w:t xml:space="preserve">according to the </w:t>
      </w:r>
      <w:r w:rsidR="00AF4BCD">
        <w:rPr>
          <w:lang w:val="en-US"/>
        </w:rPr>
        <w:t>t</w:t>
      </w:r>
      <w:r w:rsidR="00AF4BCD" w:rsidRPr="00AF4BCD">
        <w:rPr>
          <w:lang w:val="en-US"/>
        </w:rPr>
        <w:t>roubleshooting tab,</w:t>
      </w:r>
      <w:r w:rsidRPr="00AF4BCD">
        <w:t xml:space="preserve"> </w:t>
      </w:r>
      <w:r w:rsidRPr="00A31D70">
        <w:t xml:space="preserve">until the value </w:t>
      </w:r>
      <w:r w:rsidR="006D44AD" w:rsidRPr="00A31D70">
        <w:t>is at least</w:t>
      </w:r>
      <w:r w:rsidRPr="00A31D70">
        <w:t xml:space="preserve"> 0.9 and proper alignment is achieved </w:t>
      </w:r>
      <w:r w:rsidRPr="00A31D70">
        <w:rPr>
          <w:b/>
          <w:bCs/>
        </w:rPr>
        <w:t>[1]</w:t>
      </w:r>
      <w:r w:rsidRPr="00A31D70">
        <w:t xml:space="preserve">. </w:t>
      </w:r>
    </w:p>
    <w:p w14:paraId="66BED5D9" w14:textId="464D6E00" w:rsidR="00023472" w:rsidRDefault="00023472" w:rsidP="00023472">
      <w:pPr>
        <w:pStyle w:val="ShotDescription"/>
        <w:numPr>
          <w:ilvl w:val="2"/>
          <w:numId w:val="3"/>
        </w:numPr>
      </w:pPr>
      <w:r w:rsidRPr="00386019">
        <w:t xml:space="preserve">SCREEN: </w:t>
      </w:r>
      <w:r w:rsidR="00EA3ACE">
        <w:t xml:space="preserve"># </w:t>
      </w:r>
      <w:r w:rsidR="00EA3ACE" w:rsidRPr="002A0DDA">
        <w:t>72709_screenshot_</w:t>
      </w:r>
      <w:r w:rsidR="00EA3ACE">
        <w:t>2: 00:48-01:17 and 01:32-01:35</w:t>
      </w:r>
    </w:p>
    <w:p w14:paraId="4E5DCC6B" w14:textId="77777777" w:rsidR="00246F45" w:rsidRPr="00B07A3B" w:rsidRDefault="00246F45" w:rsidP="00246F4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908FD7" w14:textId="77777777" w:rsidR="00023472" w:rsidRDefault="00023472" w:rsidP="0002347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lastRenderedPageBreak/>
        <w:t>Single-Cell Colony Isolation</w:t>
      </w:r>
    </w:p>
    <w:p w14:paraId="0EA50BFE" w14:textId="541B4596" w:rsidR="00023472" w:rsidRDefault="00023472" w:rsidP="0002347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65129">
        <w:rPr>
          <w:rFonts w:cstheme="minorHAnsi"/>
        </w:rPr>
        <w:t>Carson Stoker</w:t>
      </w:r>
      <w:r>
        <w:rPr>
          <w:rFonts w:cstheme="minorHAnsi"/>
        </w:rPr>
        <w:t xml:space="preserve"> </w:t>
      </w:r>
    </w:p>
    <w:p w14:paraId="77DAB8A6" w14:textId="77777777" w:rsidR="00246F45" w:rsidRDefault="00246F45" w:rsidP="00246F45">
      <w:pPr>
        <w:spacing w:before="120"/>
        <w:rPr>
          <w:rFonts w:cstheme="minorHAnsi"/>
        </w:rPr>
      </w:pPr>
    </w:p>
    <w:p w14:paraId="201552A3" w14:textId="259997DE" w:rsidR="00F72C91" w:rsidRPr="00386019" w:rsidRDefault="00023472" w:rsidP="00F72C91">
      <w:pPr>
        <w:pStyle w:val="Narration"/>
        <w:numPr>
          <w:ilvl w:val="1"/>
          <w:numId w:val="3"/>
        </w:numPr>
      </w:pPr>
      <w:r w:rsidRPr="00023472">
        <w:t xml:space="preserve">Thaw the transfected </w:t>
      </w:r>
      <w:r w:rsidR="007B6A06" w:rsidRPr="00D21834">
        <w:t>sheep fetal fibroblasts</w:t>
      </w:r>
      <w:r w:rsidR="007B6A06">
        <w:t xml:space="preserve"> </w:t>
      </w:r>
      <w:r w:rsidRPr="00023472">
        <w:t xml:space="preserve">and culture them in a T-25 flask overnight at 37 degrees Celsius with 5% carbon dioxide, 5% oxygen, and 90% nitrogen, or until the cells reach approximately 80% confluence </w:t>
      </w:r>
      <w:r w:rsidRPr="00023472">
        <w:rPr>
          <w:b/>
        </w:rPr>
        <w:t>[1]</w:t>
      </w:r>
      <w:r w:rsidRPr="00023472">
        <w:t>.</w:t>
      </w:r>
      <w:r w:rsidR="00F72C91">
        <w:t xml:space="preserve"> </w:t>
      </w:r>
      <w:r w:rsidR="00F72C91" w:rsidRPr="00386019">
        <w:t>Remove the medium</w:t>
      </w:r>
      <w:r w:rsidR="00A346DA">
        <w:t xml:space="preserve"> </w:t>
      </w:r>
      <w:r w:rsidR="00A346DA" w:rsidRPr="00A346DA">
        <w:rPr>
          <w:b/>
          <w:bCs/>
        </w:rPr>
        <w:t>[2]</w:t>
      </w:r>
      <w:r w:rsidR="00F72C91" w:rsidRPr="00386019">
        <w:t xml:space="preserve">, wash the cells once with 5 milliliters of </w:t>
      </w:r>
      <w:r w:rsidR="00D4663F" w:rsidRPr="00D4663F">
        <w:t>DPBS</w:t>
      </w:r>
      <w:r w:rsidR="003D1736">
        <w:t xml:space="preserve"> </w:t>
      </w:r>
      <w:r w:rsidR="00F72C91" w:rsidRPr="00023472">
        <w:rPr>
          <w:b/>
          <w:bCs/>
        </w:rPr>
        <w:t>[</w:t>
      </w:r>
      <w:r w:rsidR="00A346DA">
        <w:rPr>
          <w:b/>
          <w:bCs/>
        </w:rPr>
        <w:t>3</w:t>
      </w:r>
      <w:r w:rsidR="00F72C91" w:rsidRPr="00023472">
        <w:rPr>
          <w:b/>
          <w:bCs/>
        </w:rPr>
        <w:t>]</w:t>
      </w:r>
      <w:r w:rsidR="00F72C91" w:rsidRPr="00386019">
        <w:t xml:space="preserve">, and dissociate the cells with 1 milliliter of trypsin-like dissociation enzyme </w:t>
      </w:r>
      <w:r w:rsidR="00F72C91" w:rsidRPr="00386019">
        <w:rPr>
          <w:b/>
          <w:bCs/>
        </w:rPr>
        <w:t>[</w:t>
      </w:r>
      <w:r w:rsidR="00A346DA">
        <w:rPr>
          <w:b/>
          <w:bCs/>
        </w:rPr>
        <w:t>4</w:t>
      </w:r>
      <w:r w:rsidR="00F72C91" w:rsidRPr="00386019">
        <w:rPr>
          <w:b/>
          <w:bCs/>
        </w:rPr>
        <w:t>]</w:t>
      </w:r>
      <w:r w:rsidR="00F72C91" w:rsidRPr="00386019">
        <w:t>.</w:t>
      </w:r>
    </w:p>
    <w:p w14:paraId="08712D64" w14:textId="6CA11FA7" w:rsidR="00023472" w:rsidRPr="00023472" w:rsidRDefault="00023472" w:rsidP="000234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placing the thawed transfected SFFs into a T-25 flask for overnight culture under the specified conditions</w:t>
      </w:r>
    </w:p>
    <w:p w14:paraId="56CFDBF7" w14:textId="77777777" w:rsidR="00A346DA" w:rsidRDefault="00023472" w:rsidP="00023472">
      <w:pPr>
        <w:pStyle w:val="ShotDescription"/>
        <w:numPr>
          <w:ilvl w:val="2"/>
          <w:numId w:val="3"/>
        </w:numPr>
      </w:pPr>
      <w:r w:rsidRPr="00386019">
        <w:t>Talent removing the medium</w:t>
      </w:r>
      <w:r>
        <w:t xml:space="preserve"> </w:t>
      </w:r>
    </w:p>
    <w:p w14:paraId="704164C4" w14:textId="7958180C" w:rsidR="00023472" w:rsidRPr="00BA0F61" w:rsidRDefault="00A346DA" w:rsidP="00023472">
      <w:pPr>
        <w:pStyle w:val="ShotDescription"/>
        <w:numPr>
          <w:ilvl w:val="2"/>
          <w:numId w:val="3"/>
        </w:numPr>
      </w:pPr>
      <w:r w:rsidRPr="00BA0F61">
        <w:t xml:space="preserve">Talent </w:t>
      </w:r>
      <w:r w:rsidR="00023472" w:rsidRPr="00BA0F61">
        <w:t xml:space="preserve">washing the cells </w:t>
      </w:r>
      <w:r w:rsidR="00BA0F61" w:rsidRPr="00BA0F61">
        <w:t xml:space="preserve">by adding </w:t>
      </w:r>
      <w:r w:rsidR="00023472" w:rsidRPr="00BA0F61">
        <w:t>5</w:t>
      </w:r>
      <w:r w:rsidR="00786CF3" w:rsidRPr="00BA0F61">
        <w:t xml:space="preserve"> mL</w:t>
      </w:r>
      <w:r w:rsidR="00023472" w:rsidRPr="00BA0F61">
        <w:t xml:space="preserve"> of </w:t>
      </w:r>
      <w:r w:rsidR="007B6A06" w:rsidRPr="00BA0F61">
        <w:t>DPBS</w:t>
      </w:r>
      <w:r w:rsidR="00BA0F61" w:rsidRPr="00BA0F61">
        <w:t xml:space="preserve">, </w:t>
      </w:r>
      <w:r w:rsidR="00BA0F61">
        <w:rPr>
          <w:rFonts w:cstheme="minorHAnsi"/>
        </w:rPr>
        <w:t>gently swirling the T-25 flask, and then removing the DPBS</w:t>
      </w:r>
    </w:p>
    <w:p w14:paraId="587CE45A" w14:textId="6A190E41" w:rsidR="00023472" w:rsidRPr="00386019" w:rsidRDefault="00023472" w:rsidP="00023472">
      <w:pPr>
        <w:pStyle w:val="ShotDescription"/>
        <w:numPr>
          <w:ilvl w:val="2"/>
          <w:numId w:val="3"/>
        </w:numPr>
      </w:pPr>
      <w:r>
        <w:t>Talent</w:t>
      </w:r>
      <w:r w:rsidRPr="00386019">
        <w:t xml:space="preserve"> adding 1 m</w:t>
      </w:r>
      <w:r w:rsidR="00786CF3">
        <w:t>L</w:t>
      </w:r>
      <w:r w:rsidRPr="00386019">
        <w:t xml:space="preserve"> of trypsin-like dissociation enzyme</w:t>
      </w:r>
    </w:p>
    <w:p w14:paraId="7F387357" w14:textId="77777777" w:rsidR="00F72C91" w:rsidRDefault="00F72C91" w:rsidP="00246F45">
      <w:pPr>
        <w:spacing w:before="120"/>
        <w:rPr>
          <w:rFonts w:cstheme="minorHAnsi"/>
        </w:rPr>
      </w:pPr>
    </w:p>
    <w:p w14:paraId="0FAF5DF1" w14:textId="72155926" w:rsidR="00023472" w:rsidRPr="00023472" w:rsidRDefault="00023472" w:rsidP="0002347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023472">
        <w:rPr>
          <w:color w:val="7030A0"/>
        </w:rPr>
        <w:t xml:space="preserve">Add cell culture medium to dilute the trypsin-like dissociation enzyme and transfer the cell suspension to a 15-milliliter conical tube </w:t>
      </w:r>
      <w:r w:rsidRPr="00023472">
        <w:rPr>
          <w:b/>
          <w:bCs/>
          <w:color w:val="7030A0"/>
        </w:rPr>
        <w:t>[1]</w:t>
      </w:r>
      <w:r w:rsidRPr="00023472">
        <w:rPr>
          <w:color w:val="7030A0"/>
        </w:rPr>
        <w:t xml:space="preserve">. Centrifuge the cells at 200 </w:t>
      </w:r>
      <w:r w:rsidRPr="00023472">
        <w:rPr>
          <w:i/>
          <w:iCs/>
          <w:color w:val="7030A0"/>
        </w:rPr>
        <w:t>g</w:t>
      </w:r>
      <w:r w:rsidRPr="00023472">
        <w:rPr>
          <w:color w:val="7030A0"/>
        </w:rPr>
        <w:t xml:space="preserve"> for 5 minutes </w:t>
      </w:r>
      <w:r w:rsidRPr="00023472">
        <w:rPr>
          <w:b/>
          <w:bCs/>
          <w:color w:val="7030A0"/>
        </w:rPr>
        <w:t>[2]</w:t>
      </w:r>
      <w:r w:rsidRPr="00023472">
        <w:rPr>
          <w:color w:val="7030A0"/>
        </w:rPr>
        <w:t>. Discard the supernatant, resuspend the cell pellet in 1 milliliter of cell culture medium</w:t>
      </w:r>
      <w:r w:rsidRPr="00023472">
        <w:rPr>
          <w:b/>
          <w:bCs/>
          <w:color w:val="7030A0"/>
        </w:rPr>
        <w:t>,</w:t>
      </w:r>
      <w:r w:rsidRPr="00023472">
        <w:rPr>
          <w:color w:val="7030A0"/>
        </w:rPr>
        <w:t xml:space="preserve"> and mix gently to obtain a homogeneous single-cell suspension </w:t>
      </w:r>
      <w:r w:rsidRPr="00023472">
        <w:rPr>
          <w:b/>
          <w:color w:val="7030A0"/>
        </w:rPr>
        <w:t>[</w:t>
      </w:r>
      <w:r w:rsidR="005D03B6">
        <w:rPr>
          <w:b/>
          <w:color w:val="7030A0"/>
        </w:rPr>
        <w:t>3</w:t>
      </w:r>
      <w:r w:rsidRPr="00023472">
        <w:rPr>
          <w:b/>
          <w:color w:val="7030A0"/>
        </w:rPr>
        <w:t>]</w:t>
      </w:r>
      <w:r w:rsidRPr="00023472">
        <w:rPr>
          <w:color w:val="7030A0"/>
        </w:rPr>
        <w:t>.</w:t>
      </w:r>
    </w:p>
    <w:p w14:paraId="402CCC62" w14:textId="0B57FBF1" w:rsidR="00023472" w:rsidRDefault="00023472" w:rsidP="00023472">
      <w:pPr>
        <w:pStyle w:val="ShotDescription"/>
        <w:numPr>
          <w:ilvl w:val="2"/>
          <w:numId w:val="3"/>
        </w:numPr>
      </w:pPr>
      <w:r w:rsidRPr="00386019">
        <w:t>Talent adding cell culture medium and transferring the cell suspension to a 15-m</w:t>
      </w:r>
      <w:r w:rsidR="00786CF3">
        <w:t xml:space="preserve">L </w:t>
      </w:r>
      <w:r w:rsidRPr="00386019">
        <w:t>conical tube</w:t>
      </w:r>
    </w:p>
    <w:p w14:paraId="11A99FF9" w14:textId="72814BF8" w:rsidR="00023472" w:rsidRPr="00386019" w:rsidRDefault="00023472" w:rsidP="00023472">
      <w:pPr>
        <w:pStyle w:val="ShotDescription"/>
        <w:numPr>
          <w:ilvl w:val="2"/>
          <w:numId w:val="3"/>
        </w:numPr>
      </w:pPr>
      <w:r w:rsidRPr="00386019">
        <w:t>Talent placing the 15-m</w:t>
      </w:r>
      <w:r w:rsidR="00786CF3">
        <w:t>L</w:t>
      </w:r>
      <w:r w:rsidRPr="00386019">
        <w:t xml:space="preserve"> conical tube in the centrifuge</w:t>
      </w:r>
      <w:r>
        <w:t xml:space="preserve"> and closing the lid</w:t>
      </w:r>
    </w:p>
    <w:p w14:paraId="4BEFC8E1" w14:textId="5EC646DF" w:rsidR="00023472" w:rsidRDefault="00023472" w:rsidP="00023472">
      <w:pPr>
        <w:pStyle w:val="ShotDescription"/>
        <w:numPr>
          <w:ilvl w:val="2"/>
          <w:numId w:val="3"/>
        </w:numPr>
      </w:pPr>
      <w:r w:rsidRPr="00386019">
        <w:t>Talent discarding the supernatant</w:t>
      </w:r>
      <w:r w:rsidR="006208D1">
        <w:t>,</w:t>
      </w:r>
      <w:r w:rsidRPr="00386019">
        <w:t xml:space="preserve"> resuspending the cell pellet in 1 m</w:t>
      </w:r>
      <w:r w:rsidR="006208D1">
        <w:t>L</w:t>
      </w:r>
      <w:r w:rsidRPr="00386019">
        <w:t xml:space="preserve"> of cell culture medium</w:t>
      </w:r>
      <w:r w:rsidR="006208D1">
        <w:t xml:space="preserve"> and mixing gently</w:t>
      </w:r>
    </w:p>
    <w:p w14:paraId="6A3231B4" w14:textId="77777777" w:rsidR="00246F45" w:rsidRDefault="00246F45" w:rsidP="00246F45">
      <w:pPr>
        <w:spacing w:before="120"/>
        <w:rPr>
          <w:rFonts w:cstheme="minorHAnsi"/>
        </w:rPr>
      </w:pPr>
    </w:p>
    <w:p w14:paraId="6279FC8E" w14:textId="1F98FE80" w:rsidR="00563DAA" w:rsidRPr="00386019" w:rsidRDefault="007D5277" w:rsidP="00563DAA">
      <w:pPr>
        <w:pStyle w:val="Narration"/>
        <w:numPr>
          <w:ilvl w:val="1"/>
          <w:numId w:val="3"/>
        </w:numPr>
      </w:pPr>
      <w:r w:rsidRPr="00386019">
        <w:t>Prepare a 1-to-10 dilution of the cell suspension</w:t>
      </w:r>
      <w:r>
        <w:t xml:space="preserve"> </w:t>
      </w:r>
      <w:r w:rsidRPr="007D5277">
        <w:rPr>
          <w:b/>
          <w:bCs/>
        </w:rPr>
        <w:t>[1]</w:t>
      </w:r>
      <w:r w:rsidRPr="00386019">
        <w:t xml:space="preserve">, then count the cells using a hemocytometer with Trypan blue </w:t>
      </w:r>
      <w:r w:rsidRPr="00386019">
        <w:rPr>
          <w:b/>
          <w:bCs/>
        </w:rPr>
        <w:t>[</w:t>
      </w:r>
      <w:r>
        <w:rPr>
          <w:b/>
          <w:bCs/>
        </w:rPr>
        <w:t>2</w:t>
      </w:r>
      <w:r w:rsidRPr="00386019">
        <w:rPr>
          <w:b/>
          <w:bCs/>
        </w:rPr>
        <w:t>]</w:t>
      </w:r>
      <w:r w:rsidRPr="00386019">
        <w:t>.</w:t>
      </w:r>
      <w:r w:rsidR="00F72C91">
        <w:t xml:space="preserve"> </w:t>
      </w:r>
      <w:r w:rsidR="00F72C91" w:rsidRPr="00386019">
        <w:t xml:space="preserve">Calculate the volume of diluted cell suspension required to seed approximately 1 cell per well, preparing approximately 500 cells for </w:t>
      </w:r>
      <w:r w:rsidR="00F72C91">
        <w:t>five</w:t>
      </w:r>
      <w:r w:rsidR="00F72C91" w:rsidRPr="00386019">
        <w:t xml:space="preserve"> 96-well plates </w:t>
      </w:r>
      <w:r w:rsidR="00F72C91" w:rsidRPr="00386019">
        <w:rPr>
          <w:b/>
          <w:bCs/>
        </w:rPr>
        <w:t>[</w:t>
      </w:r>
      <w:r w:rsidR="00F72C91">
        <w:rPr>
          <w:b/>
          <w:bCs/>
        </w:rPr>
        <w:t>3</w:t>
      </w:r>
      <w:r w:rsidR="00F72C91" w:rsidRPr="00386019">
        <w:rPr>
          <w:b/>
          <w:bCs/>
        </w:rPr>
        <w:t>]</w:t>
      </w:r>
      <w:r w:rsidR="00F72C91" w:rsidRPr="00386019">
        <w:t>.</w:t>
      </w:r>
      <w:r w:rsidR="00563DAA">
        <w:t xml:space="preserve"> Prepare 10 milliliters of cell culture medium per 96-well plate in a 50-milliliter conical tube </w:t>
      </w:r>
      <w:r w:rsidR="00563DAA">
        <w:rPr>
          <w:b/>
        </w:rPr>
        <w:t>[4]</w:t>
      </w:r>
      <w:r w:rsidR="00563DAA">
        <w:t xml:space="preserve">. </w:t>
      </w:r>
      <w:r w:rsidR="00563DAA" w:rsidRPr="00386019">
        <w:t xml:space="preserve">Add the calculated volume of the 1-to-10 diluted cell suspension to the culture medium and mix thoroughly by gentle pipetting and inversion </w:t>
      </w:r>
      <w:r w:rsidR="00563DAA" w:rsidRPr="00386019">
        <w:rPr>
          <w:b/>
          <w:bCs/>
        </w:rPr>
        <w:t>[</w:t>
      </w:r>
      <w:r w:rsidR="00563DAA">
        <w:rPr>
          <w:b/>
          <w:bCs/>
        </w:rPr>
        <w:t>5</w:t>
      </w:r>
      <w:r w:rsidR="00563DAA" w:rsidRPr="00386019">
        <w:rPr>
          <w:b/>
          <w:bCs/>
        </w:rPr>
        <w:t>]</w:t>
      </w:r>
      <w:r w:rsidR="00563DAA" w:rsidRPr="00386019">
        <w:t>.</w:t>
      </w:r>
    </w:p>
    <w:p w14:paraId="2D9FF1F7" w14:textId="77777777" w:rsidR="007D5277" w:rsidRDefault="007D5277" w:rsidP="007D5277">
      <w:pPr>
        <w:pStyle w:val="ShotDescription"/>
        <w:numPr>
          <w:ilvl w:val="2"/>
          <w:numId w:val="3"/>
        </w:numPr>
      </w:pPr>
      <w:r w:rsidRPr="00386019">
        <w:t xml:space="preserve">Talent preparing a 1-to-10 dilution </w:t>
      </w:r>
    </w:p>
    <w:p w14:paraId="0151FE79" w14:textId="71C7482D" w:rsidR="007D5277" w:rsidRDefault="00877131" w:rsidP="007D5277">
      <w:pPr>
        <w:pStyle w:val="ShotDescription"/>
        <w:numPr>
          <w:ilvl w:val="2"/>
          <w:numId w:val="3"/>
        </w:numPr>
      </w:pPr>
      <w:r>
        <w:t>SCOPE: C</w:t>
      </w:r>
      <w:r w:rsidR="007D5277" w:rsidRPr="00386019">
        <w:t xml:space="preserve">ells </w:t>
      </w:r>
      <w:r w:rsidR="007D5277">
        <w:t xml:space="preserve">being counted </w:t>
      </w:r>
      <w:r w:rsidR="007D5277" w:rsidRPr="00386019">
        <w:t>using a hemocytometer with Trypan blue</w:t>
      </w:r>
    </w:p>
    <w:p w14:paraId="7E480C51" w14:textId="1A512442" w:rsidR="007D5277" w:rsidRPr="00386019" w:rsidRDefault="00482C16" w:rsidP="007D5277">
      <w:pPr>
        <w:pStyle w:val="ShotDescription"/>
        <w:numPr>
          <w:ilvl w:val="2"/>
          <w:numId w:val="3"/>
        </w:numPr>
      </w:pPr>
      <w:r>
        <w:t>Shot of the t</w:t>
      </w:r>
      <w:r w:rsidR="007D5277" w:rsidRPr="00386019">
        <w:t>alent calculating the diluted cell suspension volume required to seed approximately 1 cell per well</w:t>
      </w:r>
    </w:p>
    <w:p w14:paraId="3847A4D1" w14:textId="0E7741A6" w:rsidR="007D5277" w:rsidRDefault="007D5277" w:rsidP="007D5277">
      <w:pPr>
        <w:pStyle w:val="ShotDescription"/>
        <w:numPr>
          <w:ilvl w:val="2"/>
          <w:numId w:val="3"/>
        </w:numPr>
      </w:pPr>
      <w:r w:rsidRPr="00386019">
        <w:lastRenderedPageBreak/>
        <w:t>Talent preparing 10 m</w:t>
      </w:r>
      <w:r w:rsidR="00786CF3">
        <w:t>L</w:t>
      </w:r>
      <w:r w:rsidRPr="00386019">
        <w:t xml:space="preserve"> of cell culture medium per 96-well plate in a 50-milliliter conical tube</w:t>
      </w:r>
    </w:p>
    <w:p w14:paraId="2F38AFCB" w14:textId="77777777" w:rsidR="007D5277" w:rsidRPr="00386019" w:rsidRDefault="007D5277" w:rsidP="007D5277">
      <w:pPr>
        <w:pStyle w:val="ShotDescription"/>
        <w:numPr>
          <w:ilvl w:val="2"/>
          <w:numId w:val="3"/>
        </w:numPr>
      </w:pPr>
      <w:r w:rsidRPr="00386019">
        <w:t>Talent adding the calculated volume of diluted cell suspension to the culture medium and mixing by gentle pipetting and inversion.</w:t>
      </w:r>
    </w:p>
    <w:p w14:paraId="0E55EB5D" w14:textId="77777777" w:rsidR="00246F45" w:rsidRDefault="00246F45" w:rsidP="00246F45">
      <w:pPr>
        <w:spacing w:before="120"/>
        <w:rPr>
          <w:rFonts w:cstheme="minorHAnsi"/>
        </w:rPr>
      </w:pPr>
    </w:p>
    <w:p w14:paraId="68123579" w14:textId="069D96B6" w:rsidR="007D5277" w:rsidRPr="00386019" w:rsidRDefault="007D5277" w:rsidP="007D5277">
      <w:pPr>
        <w:pStyle w:val="Narration"/>
        <w:numPr>
          <w:ilvl w:val="1"/>
          <w:numId w:val="3"/>
        </w:numPr>
      </w:pPr>
      <w:r>
        <w:t xml:space="preserve">Transfer </w:t>
      </w:r>
      <w:r w:rsidRPr="00386019">
        <w:t xml:space="preserve">the diluted cell suspension into a sterile reagent reservoir </w:t>
      </w:r>
      <w:r w:rsidRPr="00386019">
        <w:rPr>
          <w:b/>
          <w:bCs/>
        </w:rPr>
        <w:t>[1]</w:t>
      </w:r>
      <w:r>
        <w:t xml:space="preserve"> and d</w:t>
      </w:r>
      <w:r w:rsidRPr="00386019">
        <w:t xml:space="preserve">ispense 100 microliters of the cell suspension into each well of a 96-well plate </w:t>
      </w:r>
      <w:r w:rsidRPr="00386019">
        <w:rPr>
          <w:b/>
          <w:bCs/>
        </w:rPr>
        <w:t>[</w:t>
      </w:r>
      <w:r>
        <w:rPr>
          <w:b/>
          <w:bCs/>
        </w:rPr>
        <w:t>2</w:t>
      </w:r>
      <w:r w:rsidRPr="00386019">
        <w:rPr>
          <w:b/>
          <w:bCs/>
        </w:rPr>
        <w:t>]</w:t>
      </w:r>
      <w:r w:rsidRPr="00386019">
        <w:t>.</w:t>
      </w:r>
      <w:r>
        <w:t xml:space="preserve"> </w:t>
      </w:r>
      <w:r w:rsidRPr="00386019">
        <w:t>Incubate the plates at 37 degrees Celsius with 5</w:t>
      </w:r>
      <w:r w:rsidR="00C46910">
        <w:t>%</w:t>
      </w:r>
      <w:r w:rsidRPr="00386019">
        <w:t xml:space="preserve"> carbon dioxide, 5</w:t>
      </w:r>
      <w:r w:rsidR="00C46910">
        <w:t>%</w:t>
      </w:r>
      <w:r w:rsidRPr="00386019">
        <w:t xml:space="preserve"> oxygen, and 90</w:t>
      </w:r>
      <w:r w:rsidR="00C46910">
        <w:t xml:space="preserve">% </w:t>
      </w:r>
      <w:r w:rsidRPr="00386019">
        <w:t xml:space="preserve">nitrogen for 5 days </w:t>
      </w:r>
      <w:r w:rsidRPr="00386019">
        <w:rPr>
          <w:b/>
          <w:bCs/>
        </w:rPr>
        <w:t>[</w:t>
      </w:r>
      <w:r w:rsidR="00F72C91">
        <w:rPr>
          <w:b/>
          <w:bCs/>
        </w:rPr>
        <w:t>3</w:t>
      </w:r>
      <w:r w:rsidRPr="00386019">
        <w:rPr>
          <w:b/>
          <w:bCs/>
        </w:rPr>
        <w:t>]</w:t>
      </w:r>
      <w:r w:rsidRPr="00386019">
        <w:t>.</w:t>
      </w:r>
    </w:p>
    <w:p w14:paraId="00509B91" w14:textId="7A94B03B" w:rsidR="007D5277" w:rsidRPr="00C46910" w:rsidRDefault="00C46910" w:rsidP="00C46910">
      <w:pPr>
        <w:pStyle w:val="Narration"/>
        <w:numPr>
          <w:ilvl w:val="2"/>
          <w:numId w:val="3"/>
        </w:numPr>
        <w:rPr>
          <w:color w:val="auto"/>
        </w:rPr>
      </w:pPr>
      <w:r w:rsidRPr="00C46910">
        <w:rPr>
          <w:color w:val="auto"/>
        </w:rPr>
        <w:t xml:space="preserve">Talent </w:t>
      </w:r>
      <w:r>
        <w:rPr>
          <w:color w:val="auto"/>
        </w:rPr>
        <w:t>transferring</w:t>
      </w:r>
      <w:r w:rsidRPr="00C46910">
        <w:rPr>
          <w:color w:val="auto"/>
        </w:rPr>
        <w:t xml:space="preserve"> the diluted cell suspension into a sterile reagent reservoir</w:t>
      </w:r>
    </w:p>
    <w:p w14:paraId="34894867" w14:textId="7E631245" w:rsidR="00C46910" w:rsidRDefault="00C46910" w:rsidP="00C46910">
      <w:pPr>
        <w:pStyle w:val="ShotDescription"/>
        <w:numPr>
          <w:ilvl w:val="2"/>
          <w:numId w:val="3"/>
        </w:numPr>
      </w:pPr>
      <w:r w:rsidRPr="00386019">
        <w:t xml:space="preserve">Talent dispensing 100 </w:t>
      </w:r>
      <w:r w:rsidR="00F72C91" w:rsidRPr="00F72C91">
        <w:t xml:space="preserve">µL </w:t>
      </w:r>
      <w:r w:rsidR="00F72C91" w:rsidRPr="00386019">
        <w:t>of</w:t>
      </w:r>
      <w:r w:rsidRPr="00386019">
        <w:t xml:space="preserve"> cell suspension into each well of a 96-well plate</w:t>
      </w:r>
    </w:p>
    <w:p w14:paraId="04CF086A" w14:textId="35E8B8A4" w:rsidR="00C46910" w:rsidRPr="00F72C91" w:rsidRDefault="00C46910">
      <w:pPr>
        <w:pStyle w:val="ShotDescription"/>
        <w:numPr>
          <w:ilvl w:val="2"/>
          <w:numId w:val="3"/>
        </w:numPr>
        <w:rPr>
          <w:color w:val="auto"/>
        </w:rPr>
      </w:pPr>
      <w:r w:rsidRPr="00C46910">
        <w:t xml:space="preserve">Talent placing </w:t>
      </w:r>
      <w:r w:rsidR="005D03B6">
        <w:t xml:space="preserve">the </w:t>
      </w:r>
      <w:r w:rsidRPr="00C46910">
        <w:t xml:space="preserve">96-well </w:t>
      </w:r>
      <w:r>
        <w:t>at 3</w:t>
      </w:r>
      <w:r w:rsidRPr="00F72C91">
        <w:t xml:space="preserve">7 </w:t>
      </w:r>
      <w:r w:rsidR="00F72C91" w:rsidRPr="00F72C91">
        <w:t>°C</w:t>
      </w:r>
    </w:p>
    <w:p w14:paraId="1D74EA89" w14:textId="77777777" w:rsidR="00F72C91" w:rsidRPr="00C46910" w:rsidRDefault="00F72C91" w:rsidP="00F72C91">
      <w:pPr>
        <w:pStyle w:val="ShotDescription"/>
        <w:numPr>
          <w:ilvl w:val="0"/>
          <w:numId w:val="0"/>
        </w:numPr>
        <w:ind w:left="1627"/>
        <w:rPr>
          <w:color w:val="auto"/>
        </w:rPr>
      </w:pPr>
    </w:p>
    <w:p w14:paraId="097493A5" w14:textId="3156AD8F" w:rsidR="00F72C91" w:rsidRPr="00386019" w:rsidRDefault="00F72C91" w:rsidP="00F72C91">
      <w:pPr>
        <w:pStyle w:val="Narration"/>
        <w:numPr>
          <w:ilvl w:val="1"/>
          <w:numId w:val="3"/>
        </w:numPr>
      </w:pPr>
      <w:r w:rsidRPr="00386019">
        <w:t xml:space="preserve">Examine each well under a microscope and mark </w:t>
      </w:r>
      <w:r>
        <w:t>those</w:t>
      </w:r>
      <w:r w:rsidRPr="00386019">
        <w:t xml:space="preserve"> containing </w:t>
      </w:r>
      <w:r>
        <w:t xml:space="preserve">a single </w:t>
      </w:r>
      <w:r w:rsidRPr="00386019">
        <w:t xml:space="preserve">colony while excluding wells containing more than 1 colony </w:t>
      </w:r>
      <w:r w:rsidRPr="00386019">
        <w:rPr>
          <w:b/>
          <w:bCs/>
        </w:rPr>
        <w:t>[1]</w:t>
      </w:r>
      <w:r w:rsidRPr="00386019">
        <w:t xml:space="preserve">. Identify single-cell-derived colonies by their typically round, compact, and morphologically homogeneous appearance </w:t>
      </w:r>
      <w:r w:rsidRPr="00386019">
        <w:rPr>
          <w:b/>
          <w:bCs/>
        </w:rPr>
        <w:t>[2]</w:t>
      </w:r>
      <w:r w:rsidRPr="00386019">
        <w:t>.</w:t>
      </w:r>
    </w:p>
    <w:p w14:paraId="2D305F20" w14:textId="77777777" w:rsidR="00F72C91" w:rsidRDefault="00F72C91" w:rsidP="00F72C91">
      <w:pPr>
        <w:pStyle w:val="ShotDescription"/>
        <w:numPr>
          <w:ilvl w:val="2"/>
          <w:numId w:val="3"/>
        </w:numPr>
      </w:pPr>
      <w:r w:rsidRPr="00386019">
        <w:t>SCOPE: Wells being examined for the presence of a single colony</w:t>
      </w:r>
    </w:p>
    <w:p w14:paraId="1C08B75B" w14:textId="758AFF34" w:rsidR="00246F45" w:rsidRDefault="00F72C91" w:rsidP="00F72C91">
      <w:pPr>
        <w:pStyle w:val="ShotDescription"/>
        <w:numPr>
          <w:ilvl w:val="2"/>
          <w:numId w:val="3"/>
        </w:numPr>
      </w:pPr>
      <w:r w:rsidRPr="00F72C91">
        <w:t xml:space="preserve">SCOPE: </w:t>
      </w:r>
      <w:r w:rsidR="00A57DA9">
        <w:t>R</w:t>
      </w:r>
      <w:r w:rsidRPr="00F72C91">
        <w:t xml:space="preserve">ound, compact, morphologically homogeneous single-cell-derived </w:t>
      </w:r>
      <w:r>
        <w:t>colonies</w:t>
      </w:r>
      <w:r w:rsidR="00A57DA9">
        <w:t xml:space="preserve"> being visualized</w:t>
      </w:r>
    </w:p>
    <w:p w14:paraId="23950C12" w14:textId="77777777" w:rsidR="00F72C91" w:rsidRPr="00F72C91" w:rsidRDefault="00F72C91" w:rsidP="00F72C91">
      <w:pPr>
        <w:pStyle w:val="ShotDescription"/>
        <w:numPr>
          <w:ilvl w:val="0"/>
          <w:numId w:val="0"/>
        </w:numPr>
        <w:ind w:left="1627"/>
      </w:pPr>
    </w:p>
    <w:p w14:paraId="2DB6B2A3" w14:textId="33E46579" w:rsidR="00F72C91" w:rsidRPr="00386019" w:rsidRDefault="00F72C91" w:rsidP="00F72C91">
      <w:pPr>
        <w:pStyle w:val="Narration"/>
        <w:numPr>
          <w:ilvl w:val="1"/>
          <w:numId w:val="3"/>
        </w:numPr>
      </w:pPr>
      <w:r w:rsidRPr="00386019">
        <w:t xml:space="preserve">Return the plates to the incubator and culture for an additional 2 days under the same conditions </w:t>
      </w:r>
      <w:r w:rsidRPr="00386019">
        <w:rPr>
          <w:b/>
          <w:bCs/>
        </w:rPr>
        <w:t>[1]</w:t>
      </w:r>
      <w:r w:rsidRPr="00386019">
        <w:t>.</w:t>
      </w:r>
      <w:r>
        <w:t xml:space="preserve"> </w:t>
      </w:r>
      <w:r w:rsidRPr="00386019">
        <w:t>After 7</w:t>
      </w:r>
      <w:r w:rsidR="000053B5">
        <w:t xml:space="preserve"> total</w:t>
      </w:r>
      <w:r w:rsidRPr="00386019">
        <w:t xml:space="preserve"> days of culture, remove the medium from wells containing a single growing colony and wash each selected well once with D</w:t>
      </w:r>
      <w:r w:rsidR="007B6A06">
        <w:t>PBS</w:t>
      </w:r>
      <w:r w:rsidRPr="00386019">
        <w:t xml:space="preserve"> </w:t>
      </w:r>
      <w:r w:rsidRPr="00386019">
        <w:rPr>
          <w:b/>
          <w:bCs/>
        </w:rPr>
        <w:t>[</w:t>
      </w:r>
      <w:r>
        <w:rPr>
          <w:b/>
          <w:bCs/>
        </w:rPr>
        <w:t>2</w:t>
      </w:r>
      <w:r w:rsidRPr="00386019">
        <w:rPr>
          <w:b/>
          <w:bCs/>
        </w:rPr>
        <w:t>]</w:t>
      </w:r>
      <w:r w:rsidRPr="00386019">
        <w:t>.</w:t>
      </w:r>
      <w:r>
        <w:t xml:space="preserve"> </w:t>
      </w:r>
      <w:r w:rsidRPr="00386019">
        <w:t>Add 100 microliters of trypsin-like dissociation enzyme to each selected well</w:t>
      </w:r>
      <w:r w:rsidRPr="00877131">
        <w:rPr>
          <w:b/>
          <w:bCs/>
        </w:rPr>
        <w:t xml:space="preserve"> </w:t>
      </w:r>
      <w:r w:rsidR="00877131" w:rsidRPr="00877131">
        <w:rPr>
          <w:b/>
          <w:bCs/>
        </w:rPr>
        <w:t>[3]</w:t>
      </w:r>
      <w:r w:rsidR="00877131">
        <w:t xml:space="preserve"> </w:t>
      </w:r>
      <w:r w:rsidRPr="00386019">
        <w:t xml:space="preserve">and </w:t>
      </w:r>
      <w:r w:rsidRPr="00877131">
        <w:t xml:space="preserve">incubate </w:t>
      </w:r>
      <w:r w:rsidR="00A104D0" w:rsidRPr="00877131">
        <w:t xml:space="preserve">at 37 </w:t>
      </w:r>
      <w:r w:rsidR="00877131">
        <w:t>degrees Celsius</w:t>
      </w:r>
      <w:r w:rsidR="00A104D0" w:rsidRPr="00877131">
        <w:t xml:space="preserve"> </w:t>
      </w:r>
      <w:r w:rsidR="00B62E3E" w:rsidRPr="00877131">
        <w:t>with</w:t>
      </w:r>
      <w:r w:rsidR="002F129A" w:rsidRPr="00877131">
        <w:t xml:space="preserve"> 5% carbon dioxide </w:t>
      </w:r>
      <w:r w:rsidRPr="00877131">
        <w:t>until the cells detach</w:t>
      </w:r>
      <w:r w:rsidRPr="00386019">
        <w:t xml:space="preserve"> </w:t>
      </w:r>
      <w:r w:rsidRPr="00386019">
        <w:rPr>
          <w:b/>
          <w:bCs/>
        </w:rPr>
        <w:t>[</w:t>
      </w:r>
      <w:r w:rsidR="00877131">
        <w:rPr>
          <w:b/>
          <w:bCs/>
        </w:rPr>
        <w:t>4</w:t>
      </w:r>
      <w:r w:rsidRPr="00386019">
        <w:rPr>
          <w:b/>
          <w:bCs/>
        </w:rPr>
        <w:t>]</w:t>
      </w:r>
      <w:r w:rsidRPr="00386019">
        <w:t xml:space="preserve">. Add 100 microliters of cell culture medium to each well to dilute the dissociation enzyme </w:t>
      </w:r>
      <w:r w:rsidRPr="00386019">
        <w:rPr>
          <w:b/>
          <w:bCs/>
        </w:rPr>
        <w:t>[</w:t>
      </w:r>
      <w:r w:rsidR="00877131">
        <w:rPr>
          <w:b/>
          <w:bCs/>
        </w:rPr>
        <w:t>5</w:t>
      </w:r>
      <w:r w:rsidRPr="00386019">
        <w:rPr>
          <w:b/>
          <w:bCs/>
        </w:rPr>
        <w:t>]</w:t>
      </w:r>
      <w:r w:rsidRPr="00386019">
        <w:t>.</w:t>
      </w:r>
    </w:p>
    <w:p w14:paraId="2431F589" w14:textId="1B6BE816" w:rsidR="00F72C91" w:rsidRDefault="00F72C91" w:rsidP="00F72C91">
      <w:pPr>
        <w:pStyle w:val="ShotDescription"/>
        <w:numPr>
          <w:ilvl w:val="2"/>
          <w:numId w:val="3"/>
        </w:numPr>
      </w:pPr>
      <w:r w:rsidRPr="00386019">
        <w:t>Talent returning the 96-well plates to the incubator for an additional 2 days</w:t>
      </w:r>
    </w:p>
    <w:p w14:paraId="0D051956" w14:textId="175DE3C8" w:rsidR="00F72C91" w:rsidRPr="00386019" w:rsidRDefault="00F72C91" w:rsidP="00F72C91">
      <w:pPr>
        <w:pStyle w:val="ShotDescription"/>
        <w:numPr>
          <w:ilvl w:val="2"/>
          <w:numId w:val="3"/>
        </w:numPr>
      </w:pPr>
      <w:r w:rsidRPr="00386019">
        <w:t>Talent removing the medium from selected wells and washing each well with D</w:t>
      </w:r>
      <w:r w:rsidR="007B6A06">
        <w:t>PBS</w:t>
      </w:r>
    </w:p>
    <w:p w14:paraId="61EBBB69" w14:textId="0528CD91" w:rsidR="00F72C91" w:rsidRDefault="00F72C91" w:rsidP="00F72C91">
      <w:pPr>
        <w:pStyle w:val="ShotDescription"/>
        <w:numPr>
          <w:ilvl w:val="2"/>
          <w:numId w:val="3"/>
        </w:numPr>
      </w:pPr>
      <w:r w:rsidRPr="00386019">
        <w:t>Talent adding 100</w:t>
      </w:r>
      <w:r w:rsidR="00786CF3">
        <w:t xml:space="preserve"> </w:t>
      </w:r>
      <w:r w:rsidR="00786CF3" w:rsidRPr="00F72C91">
        <w:t>µL</w:t>
      </w:r>
      <w:r w:rsidRPr="00386019">
        <w:t xml:space="preserve"> of trypsin-like dissociation enzyme to each selected well</w:t>
      </w:r>
    </w:p>
    <w:p w14:paraId="265C3C97" w14:textId="3EE7B337" w:rsidR="00877131" w:rsidRDefault="00877131" w:rsidP="00F72C91">
      <w:pPr>
        <w:pStyle w:val="ShotDescription"/>
        <w:numPr>
          <w:ilvl w:val="2"/>
          <w:numId w:val="3"/>
        </w:numPr>
      </w:pPr>
      <w:r>
        <w:t xml:space="preserve">Talent placing the plate in 37 </w:t>
      </w:r>
      <w:r w:rsidRPr="00F72C91">
        <w:t>°C</w:t>
      </w:r>
      <w:r w:rsidRPr="00877131">
        <w:t xml:space="preserve"> </w:t>
      </w:r>
      <w:r>
        <w:t xml:space="preserve"> with 5% carbon dioxide</w:t>
      </w:r>
    </w:p>
    <w:p w14:paraId="2B819F0F" w14:textId="2B9DD7DE" w:rsidR="00F72C91" w:rsidRDefault="00F72C91" w:rsidP="00F72C91">
      <w:pPr>
        <w:pStyle w:val="ShotDescription"/>
        <w:numPr>
          <w:ilvl w:val="2"/>
          <w:numId w:val="3"/>
        </w:numPr>
      </w:pPr>
      <w:r w:rsidRPr="00386019">
        <w:t>Talent adding 100</w:t>
      </w:r>
      <w:r w:rsidR="00786CF3">
        <w:t xml:space="preserve"> </w:t>
      </w:r>
      <w:r w:rsidR="00786CF3" w:rsidRPr="00F72C91">
        <w:t>µL</w:t>
      </w:r>
      <w:r w:rsidRPr="00386019">
        <w:t xml:space="preserve"> of cell culture medium to each well after cell detachment</w:t>
      </w:r>
    </w:p>
    <w:p w14:paraId="7175A95A" w14:textId="77777777" w:rsidR="006208D1" w:rsidRPr="00386019" w:rsidRDefault="006208D1" w:rsidP="006208D1">
      <w:pPr>
        <w:pStyle w:val="ShotDescription"/>
        <w:numPr>
          <w:ilvl w:val="0"/>
          <w:numId w:val="0"/>
        </w:numPr>
        <w:ind w:left="1627"/>
      </w:pPr>
    </w:p>
    <w:p w14:paraId="42AE7316" w14:textId="72498D38" w:rsidR="00F72C91" w:rsidRPr="00386019" w:rsidRDefault="00F72C91" w:rsidP="00F72C91">
      <w:pPr>
        <w:pStyle w:val="Narration"/>
        <w:numPr>
          <w:ilvl w:val="1"/>
          <w:numId w:val="3"/>
        </w:numPr>
      </w:pPr>
      <w:r w:rsidRPr="00386019">
        <w:t xml:space="preserve">Transfer the entire volume from each selected well into </w:t>
      </w:r>
      <w:r>
        <w:t>one</w:t>
      </w:r>
      <w:r w:rsidRPr="00386019">
        <w:t xml:space="preserve"> well of a 24-well plate </w:t>
      </w:r>
      <w:r w:rsidRPr="00386019">
        <w:rPr>
          <w:b/>
          <w:bCs/>
        </w:rPr>
        <w:t>[1]</w:t>
      </w:r>
      <w:r w:rsidRPr="00386019">
        <w:t>.</w:t>
      </w:r>
      <w:r>
        <w:t xml:space="preserve"> </w:t>
      </w:r>
      <w:r w:rsidRPr="00386019">
        <w:t xml:space="preserve">Wash </w:t>
      </w:r>
      <w:r>
        <w:t xml:space="preserve">the </w:t>
      </w:r>
      <w:r w:rsidRPr="00386019">
        <w:t xml:space="preserve">original 96-well plate with additional cell culture medium and transfer the </w:t>
      </w:r>
      <w:r w:rsidRPr="00386019">
        <w:lastRenderedPageBreak/>
        <w:t xml:space="preserve">wash to the corresponding 24-well plate well to maximize cell recovery </w:t>
      </w:r>
      <w:r w:rsidRPr="00386019">
        <w:rPr>
          <w:b/>
          <w:bCs/>
        </w:rPr>
        <w:t>[</w:t>
      </w:r>
      <w:r>
        <w:rPr>
          <w:b/>
          <w:bCs/>
        </w:rPr>
        <w:t>2</w:t>
      </w:r>
      <w:r w:rsidRPr="00386019">
        <w:rPr>
          <w:b/>
          <w:bCs/>
        </w:rPr>
        <w:t>]</w:t>
      </w:r>
      <w:r w:rsidRPr="00386019">
        <w:t xml:space="preserve">. Bring the final volume in each 24-well plate well to 500 microliters with cell culture medium </w:t>
      </w:r>
      <w:r w:rsidRPr="00386019">
        <w:rPr>
          <w:b/>
          <w:bCs/>
        </w:rPr>
        <w:t>[</w:t>
      </w:r>
      <w:r>
        <w:rPr>
          <w:b/>
          <w:bCs/>
        </w:rPr>
        <w:t>3</w:t>
      </w:r>
      <w:r w:rsidRPr="00386019">
        <w:rPr>
          <w:b/>
          <w:bCs/>
        </w:rPr>
        <w:t>]</w:t>
      </w:r>
      <w:r w:rsidRPr="00386019">
        <w:t>.</w:t>
      </w:r>
    </w:p>
    <w:p w14:paraId="595BA3D5" w14:textId="2918B5B3" w:rsidR="00F72C91" w:rsidRPr="00386019" w:rsidRDefault="00F72C91" w:rsidP="00F72C91">
      <w:pPr>
        <w:pStyle w:val="ShotDescription"/>
        <w:numPr>
          <w:ilvl w:val="2"/>
          <w:numId w:val="3"/>
        </w:numPr>
      </w:pPr>
      <w:r w:rsidRPr="00386019">
        <w:t>Talent transferring the entire volume from each selected 96-well plate well into the corresponding 24-well plate well</w:t>
      </w:r>
    </w:p>
    <w:p w14:paraId="715E911D" w14:textId="33FF6853" w:rsidR="00F72C91" w:rsidRDefault="00F72C91" w:rsidP="00F72C91">
      <w:pPr>
        <w:pStyle w:val="ShotDescription"/>
        <w:numPr>
          <w:ilvl w:val="2"/>
          <w:numId w:val="3"/>
        </w:numPr>
      </w:pPr>
      <w:r w:rsidRPr="00386019">
        <w:t>Talent washing the original 96-well plate wells and transferring the washes to the corresponding 24-well plate wells</w:t>
      </w:r>
    </w:p>
    <w:p w14:paraId="53F1FB3F" w14:textId="14438E03" w:rsidR="00F72C91" w:rsidRPr="00386019" w:rsidRDefault="00F72C91" w:rsidP="00F72C91">
      <w:pPr>
        <w:pStyle w:val="ShotDescription"/>
        <w:numPr>
          <w:ilvl w:val="2"/>
          <w:numId w:val="3"/>
        </w:numPr>
      </w:pPr>
      <w:r w:rsidRPr="00386019">
        <w:t>Talent bringing the final volume in each 24-well plate well to 500</w:t>
      </w:r>
      <w:r w:rsidR="0097585F">
        <w:t xml:space="preserve"> </w:t>
      </w:r>
      <w:r w:rsidRPr="00F72C91">
        <w:t>µ</w:t>
      </w:r>
      <w:r w:rsidR="0097585F" w:rsidRPr="00F72C91">
        <w:t>L</w:t>
      </w:r>
      <w:r w:rsidR="0097585F">
        <w:t xml:space="preserve"> </w:t>
      </w:r>
      <w:r w:rsidR="0097585F" w:rsidRPr="00386019">
        <w:t>with</w:t>
      </w:r>
      <w:r w:rsidRPr="00386019">
        <w:t xml:space="preserve"> cell culture medium</w:t>
      </w:r>
    </w:p>
    <w:p w14:paraId="1A20320F" w14:textId="3981DBD3" w:rsidR="00F72C91" w:rsidRPr="00386019" w:rsidRDefault="00F72C91" w:rsidP="00F72C91">
      <w:pPr>
        <w:pStyle w:val="Narration"/>
        <w:ind w:firstLine="0"/>
      </w:pPr>
    </w:p>
    <w:p w14:paraId="70701A2F" w14:textId="3B06F8BB" w:rsidR="00F72C91" w:rsidRPr="00386019" w:rsidRDefault="00F72C91" w:rsidP="00F72C91">
      <w:pPr>
        <w:pStyle w:val="Narration"/>
        <w:numPr>
          <w:ilvl w:val="1"/>
          <w:numId w:val="3"/>
        </w:numPr>
      </w:pPr>
      <w:r w:rsidRPr="00386019">
        <w:t>Incubate the 24-well plates at 37 degrees Celsius with 5</w:t>
      </w:r>
      <w:r>
        <w:t>%</w:t>
      </w:r>
      <w:r w:rsidRPr="00386019">
        <w:t xml:space="preserve"> carbon dioxide, 5</w:t>
      </w:r>
      <w:r>
        <w:t xml:space="preserve">% </w:t>
      </w:r>
      <w:r w:rsidRPr="00386019">
        <w:t>oxygen, and 90</w:t>
      </w:r>
      <w:r>
        <w:t xml:space="preserve">% </w:t>
      </w:r>
      <w:r w:rsidRPr="00386019">
        <w:t xml:space="preserve">nitrogen for 3 days </w:t>
      </w:r>
      <w:r w:rsidRPr="00386019">
        <w:rPr>
          <w:b/>
          <w:bCs/>
        </w:rPr>
        <w:t>[1]</w:t>
      </w:r>
      <w:r w:rsidRPr="00386019">
        <w:t>.</w:t>
      </w:r>
      <w:r>
        <w:t xml:space="preserve"> </w:t>
      </w:r>
      <w:r w:rsidRPr="00386019">
        <w:t xml:space="preserve">Examine the wells under a microscope and select colonies that are near confluence </w:t>
      </w:r>
      <w:r w:rsidRPr="00F72C91">
        <w:rPr>
          <w:b/>
          <w:bCs/>
        </w:rPr>
        <w:t>[</w:t>
      </w:r>
      <w:r>
        <w:rPr>
          <w:b/>
          <w:bCs/>
        </w:rPr>
        <w:t>2</w:t>
      </w:r>
      <w:r w:rsidRPr="00F72C91">
        <w:rPr>
          <w:b/>
          <w:bCs/>
        </w:rPr>
        <w:t>]</w:t>
      </w:r>
      <w:r w:rsidRPr="00386019">
        <w:t>.</w:t>
      </w:r>
    </w:p>
    <w:p w14:paraId="7E88F6AF" w14:textId="3A33B138" w:rsidR="00F72C91" w:rsidRPr="00F72C91" w:rsidRDefault="00F72C91" w:rsidP="00246F45">
      <w:pPr>
        <w:pStyle w:val="ShotDescription"/>
        <w:numPr>
          <w:ilvl w:val="2"/>
          <w:numId w:val="3"/>
        </w:numPr>
        <w:rPr>
          <w:color w:val="auto"/>
        </w:rPr>
      </w:pPr>
      <w:r w:rsidRPr="00C46910">
        <w:t xml:space="preserve">Talent placing the </w:t>
      </w:r>
      <w:r w:rsidR="005D03B6">
        <w:t>24</w:t>
      </w:r>
      <w:r w:rsidRPr="00C46910">
        <w:t>-well</w:t>
      </w:r>
      <w:r w:rsidR="00A57DA9">
        <w:t xml:space="preserve"> plate</w:t>
      </w:r>
      <w:r w:rsidRPr="00C46910">
        <w:t xml:space="preserve"> </w:t>
      </w:r>
      <w:r>
        <w:t>at 3</w:t>
      </w:r>
      <w:r w:rsidRPr="00F72C91">
        <w:t>7 °C</w:t>
      </w:r>
    </w:p>
    <w:p w14:paraId="66F8A9E4" w14:textId="07FFE1E0" w:rsidR="00246F45" w:rsidRPr="0057458A" w:rsidRDefault="00F72C91" w:rsidP="00246F45">
      <w:pPr>
        <w:pStyle w:val="ShotDescription"/>
        <w:numPr>
          <w:ilvl w:val="2"/>
          <w:numId w:val="3"/>
        </w:numPr>
        <w:rPr>
          <w:color w:val="auto"/>
        </w:rPr>
      </w:pPr>
      <w:r w:rsidRPr="00F72C91">
        <w:t>SCOPE: Colonies being examined and near-confluent colonies being selected</w:t>
      </w:r>
    </w:p>
    <w:p w14:paraId="118D0A10" w14:textId="77777777" w:rsidR="0057458A" w:rsidRPr="00F72C91" w:rsidRDefault="0057458A" w:rsidP="0057458A">
      <w:pPr>
        <w:pStyle w:val="ShotDescription"/>
        <w:numPr>
          <w:ilvl w:val="0"/>
          <w:numId w:val="0"/>
        </w:numPr>
        <w:ind w:left="1627"/>
        <w:rPr>
          <w:color w:val="auto"/>
        </w:rPr>
      </w:pPr>
    </w:p>
    <w:p w14:paraId="7B51DC75" w14:textId="3D992A44" w:rsidR="00F451AF" w:rsidRDefault="00F451AF" w:rsidP="00F451A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 xml:space="preserve">Colony Genotyping </w:t>
      </w:r>
    </w:p>
    <w:p w14:paraId="3207D9E1" w14:textId="59D30C89" w:rsidR="00F451AF" w:rsidRDefault="00F451AF" w:rsidP="00F451A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62E3E">
        <w:rPr>
          <w:rFonts w:cstheme="minorHAnsi"/>
        </w:rPr>
        <w:t>Yasmin Mustafa</w:t>
      </w:r>
    </w:p>
    <w:p w14:paraId="7F4403B5" w14:textId="77777777" w:rsidR="00246F45" w:rsidRDefault="00246F45" w:rsidP="00246F45">
      <w:pPr>
        <w:spacing w:before="120"/>
        <w:rPr>
          <w:rFonts w:cstheme="minorHAnsi"/>
        </w:rPr>
      </w:pPr>
    </w:p>
    <w:p w14:paraId="6295AC99" w14:textId="07F825C2" w:rsidR="0097585F" w:rsidRPr="00386019" w:rsidRDefault="0097585F" w:rsidP="0097585F">
      <w:pPr>
        <w:pStyle w:val="Narration"/>
        <w:numPr>
          <w:ilvl w:val="1"/>
          <w:numId w:val="3"/>
        </w:numPr>
      </w:pPr>
      <w:r w:rsidRPr="00386019">
        <w:t>Remove the medium from wells selected for collection, wash once with D</w:t>
      </w:r>
      <w:r w:rsidR="007B6A06">
        <w:t>PBS</w:t>
      </w:r>
      <w:r>
        <w:t xml:space="preserve"> </w:t>
      </w:r>
      <w:r w:rsidRPr="0097585F">
        <w:rPr>
          <w:b/>
          <w:bCs/>
        </w:rPr>
        <w:t>[1]</w:t>
      </w:r>
      <w:r w:rsidRPr="00386019">
        <w:t>, and add 500</w:t>
      </w:r>
      <w:r>
        <w:t xml:space="preserve"> </w:t>
      </w:r>
      <w:r w:rsidRPr="00F72C91">
        <w:t>µL</w:t>
      </w:r>
      <w:r w:rsidRPr="00386019">
        <w:t xml:space="preserve"> of trypsin-like dissociation enzyme </w:t>
      </w:r>
      <w:r w:rsidRPr="00386019">
        <w:rPr>
          <w:b/>
          <w:bCs/>
        </w:rPr>
        <w:t>[</w:t>
      </w:r>
      <w:r>
        <w:rPr>
          <w:b/>
          <w:bCs/>
        </w:rPr>
        <w:t>2</w:t>
      </w:r>
      <w:r w:rsidRPr="00386019">
        <w:rPr>
          <w:b/>
          <w:bCs/>
        </w:rPr>
        <w:t>]</w:t>
      </w:r>
      <w:r w:rsidRPr="00386019">
        <w:t>.</w:t>
      </w:r>
      <w:r>
        <w:t xml:space="preserve"> </w:t>
      </w:r>
      <w:r w:rsidRPr="00386019">
        <w:t xml:space="preserve">After the cells detach, add 1 milliliter of cell culture medium to dilute the trypsin-like dissociation enzyme </w:t>
      </w:r>
      <w:r w:rsidRPr="00386019">
        <w:rPr>
          <w:b/>
          <w:bCs/>
        </w:rPr>
        <w:t>[</w:t>
      </w:r>
      <w:r>
        <w:rPr>
          <w:b/>
          <w:bCs/>
        </w:rPr>
        <w:t>3</w:t>
      </w:r>
      <w:r w:rsidRPr="00386019">
        <w:rPr>
          <w:b/>
          <w:bCs/>
        </w:rPr>
        <w:t>]</w:t>
      </w:r>
      <w:r w:rsidRPr="00386019">
        <w:t>.</w:t>
      </w:r>
    </w:p>
    <w:p w14:paraId="7D7B7F0B" w14:textId="47D78FC2" w:rsidR="0097585F" w:rsidRDefault="0097585F" w:rsidP="0097585F">
      <w:pPr>
        <w:pStyle w:val="ShotDescription"/>
        <w:numPr>
          <w:ilvl w:val="2"/>
          <w:numId w:val="3"/>
        </w:numPr>
      </w:pPr>
      <w:r w:rsidRPr="00386019">
        <w:t>Talent removing the medium</w:t>
      </w:r>
      <w:r w:rsidR="006208D1">
        <w:t xml:space="preserve"> and </w:t>
      </w:r>
      <w:r w:rsidRPr="00386019">
        <w:t>washing the selected wells</w:t>
      </w:r>
      <w:r>
        <w:t xml:space="preserve"> </w:t>
      </w:r>
    </w:p>
    <w:p w14:paraId="255BD1D1" w14:textId="55960141" w:rsidR="0097585F" w:rsidRDefault="0097585F" w:rsidP="0097585F">
      <w:pPr>
        <w:pStyle w:val="ShotDescription"/>
        <w:numPr>
          <w:ilvl w:val="2"/>
          <w:numId w:val="3"/>
        </w:numPr>
      </w:pPr>
      <w:r>
        <w:t>Talent</w:t>
      </w:r>
      <w:r w:rsidRPr="00386019">
        <w:t xml:space="preserve"> adding 500 </w:t>
      </w:r>
      <w:r w:rsidR="00786CF3" w:rsidRPr="00F72C91">
        <w:t>µL</w:t>
      </w:r>
      <w:r w:rsidRPr="00386019">
        <w:t xml:space="preserve"> of trypsin-like dissociation enzyme</w:t>
      </w:r>
    </w:p>
    <w:p w14:paraId="747AFACC" w14:textId="1359ADCA" w:rsidR="0097585F" w:rsidRPr="00386019" w:rsidRDefault="0097585F" w:rsidP="0097585F">
      <w:pPr>
        <w:pStyle w:val="ShotDescription"/>
        <w:numPr>
          <w:ilvl w:val="2"/>
          <w:numId w:val="3"/>
        </w:numPr>
      </w:pPr>
      <w:r w:rsidRPr="00386019">
        <w:t>Talent adding 1 m</w:t>
      </w:r>
      <w:r w:rsidR="00786CF3">
        <w:t xml:space="preserve">L </w:t>
      </w:r>
      <w:r w:rsidRPr="00386019">
        <w:t>of cell culture medium after cell detachment</w:t>
      </w:r>
    </w:p>
    <w:p w14:paraId="32823253" w14:textId="77777777" w:rsidR="00246F45" w:rsidRDefault="00246F45" w:rsidP="00246F45">
      <w:pPr>
        <w:spacing w:before="120"/>
        <w:rPr>
          <w:rFonts w:cstheme="minorHAnsi"/>
        </w:rPr>
      </w:pPr>
    </w:p>
    <w:p w14:paraId="4D2C68F0" w14:textId="2715DCE8" w:rsidR="0097585F" w:rsidRDefault="006208D1" w:rsidP="0097585F">
      <w:pPr>
        <w:pStyle w:val="Narration"/>
        <w:numPr>
          <w:ilvl w:val="1"/>
          <w:numId w:val="3"/>
        </w:numPr>
      </w:pPr>
      <w:r>
        <w:t>Freeze the cells</w:t>
      </w:r>
      <w:r w:rsidR="0097585F">
        <w:t xml:space="preserve"> </w:t>
      </w:r>
      <w:r w:rsidRPr="006208D1">
        <w:rPr>
          <w:b/>
          <w:bCs/>
        </w:rPr>
        <w:t>[1]</w:t>
      </w:r>
      <w:r>
        <w:t xml:space="preserve"> </w:t>
      </w:r>
      <w:r w:rsidR="005E2D6C" w:rsidRPr="005E2D6C">
        <w:rPr>
          <w:lang w:val="en-US"/>
        </w:rPr>
        <w:t xml:space="preserve">and isolate genomic DNA using a genomic DNA purification kit according to the manufacturer’s instructions </w:t>
      </w:r>
      <w:r w:rsidR="005E2D6C" w:rsidRPr="005E2D6C">
        <w:rPr>
          <w:b/>
          <w:bCs/>
          <w:lang w:val="en-US"/>
        </w:rPr>
        <w:t>[2]</w:t>
      </w:r>
      <w:r w:rsidR="0097585F" w:rsidRPr="005E2D6C">
        <w:rPr>
          <w:b/>
          <w:bCs/>
        </w:rPr>
        <w:t>.</w:t>
      </w:r>
      <w:r w:rsidR="0097585F">
        <w:t xml:space="preserve"> </w:t>
      </w:r>
      <w:r w:rsidR="00CE6B2D">
        <w:t>Then, a</w:t>
      </w:r>
      <w:r w:rsidR="0097585F" w:rsidRPr="00386019">
        <w:t>mplify the target loci by polymerase chain reaction</w:t>
      </w:r>
      <w:r w:rsidR="00CE6B2D">
        <w:t xml:space="preserve"> </w:t>
      </w:r>
      <w:r w:rsidR="00CE6B2D">
        <w:rPr>
          <w:lang w:val="en-US"/>
        </w:rPr>
        <w:t>under</w:t>
      </w:r>
      <w:r w:rsidR="00CE6B2D" w:rsidRPr="00CE6B2D">
        <w:rPr>
          <w:lang w:val="en-US"/>
        </w:rPr>
        <w:t xml:space="preserve"> the </w:t>
      </w:r>
      <w:r w:rsidR="00EB1723" w:rsidRPr="00855A32">
        <w:t>manufacturer’s recommend</w:t>
      </w:r>
      <w:r w:rsidR="00EB1723">
        <w:t>ed conditions</w:t>
      </w:r>
      <w:r w:rsidR="00EB1723" w:rsidRPr="00563DAA">
        <w:t xml:space="preserve"> </w:t>
      </w:r>
      <w:r w:rsidR="0097585F" w:rsidRPr="0097585F">
        <w:rPr>
          <w:b/>
          <w:bCs/>
        </w:rPr>
        <w:t>[3]</w:t>
      </w:r>
      <w:r w:rsidR="0097585F">
        <w:t xml:space="preserve"> </w:t>
      </w:r>
      <w:r w:rsidR="0097585F" w:rsidRPr="00386019">
        <w:t xml:space="preserve">and confirm the genotype by Sanger sequencing </w:t>
      </w:r>
      <w:r w:rsidR="0097585F" w:rsidRPr="00386019">
        <w:rPr>
          <w:b/>
          <w:bCs/>
        </w:rPr>
        <w:t>[</w:t>
      </w:r>
      <w:r w:rsidR="0097585F">
        <w:rPr>
          <w:b/>
          <w:bCs/>
        </w:rPr>
        <w:t>4</w:t>
      </w:r>
      <w:r w:rsidR="0097585F" w:rsidRPr="00386019">
        <w:rPr>
          <w:b/>
          <w:bCs/>
        </w:rPr>
        <w:t>]</w:t>
      </w:r>
      <w:r w:rsidR="0097585F" w:rsidRPr="00386019">
        <w:t>.</w:t>
      </w:r>
    </w:p>
    <w:p w14:paraId="7418F47F" w14:textId="77777777" w:rsidR="0097585F" w:rsidRDefault="0097585F" w:rsidP="0097585F">
      <w:pPr>
        <w:pStyle w:val="ShotDescription"/>
        <w:numPr>
          <w:ilvl w:val="2"/>
          <w:numId w:val="3"/>
        </w:numPr>
      </w:pPr>
      <w:r w:rsidRPr="00386019">
        <w:t>Talent placing the cryovials in a controlled-rate freezing container at minus 80 degrees Celsius</w:t>
      </w:r>
    </w:p>
    <w:p w14:paraId="46E68AC8" w14:textId="77777777" w:rsidR="0097585F" w:rsidRDefault="0097585F" w:rsidP="0097585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86019">
        <w:t xml:space="preserve">Talent </w:t>
      </w:r>
      <w:r w:rsidRPr="00F9123B">
        <w:rPr>
          <w:rFonts w:cstheme="minorHAnsi"/>
        </w:rPr>
        <w:t xml:space="preserve">adding reagent in samples with </w:t>
      </w:r>
      <w:r>
        <w:rPr>
          <w:rFonts w:cstheme="minorHAnsi"/>
        </w:rPr>
        <w:t xml:space="preserve">the purification </w:t>
      </w:r>
      <w:r w:rsidRPr="00F9123B">
        <w:rPr>
          <w:rFonts w:cstheme="minorHAnsi"/>
        </w:rPr>
        <w:t>kits visible in the background</w:t>
      </w:r>
    </w:p>
    <w:p w14:paraId="4D5CAC6F" w14:textId="77777777" w:rsidR="0097585F" w:rsidRDefault="0097585F" w:rsidP="0097585F">
      <w:pPr>
        <w:pStyle w:val="ShotDescription"/>
        <w:numPr>
          <w:ilvl w:val="2"/>
          <w:numId w:val="3"/>
        </w:numPr>
      </w:pPr>
      <w:r w:rsidRPr="00386019">
        <w:t xml:space="preserve">Talent </w:t>
      </w:r>
      <w:r>
        <w:t>placing the PCR tube in the PCR instrument and closing the lid</w:t>
      </w:r>
    </w:p>
    <w:p w14:paraId="553A6F09" w14:textId="77777777" w:rsidR="0097585F" w:rsidRDefault="0097585F" w:rsidP="0097585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adding the sample </w:t>
      </w:r>
      <w:r w:rsidRPr="005E44E7">
        <w:rPr>
          <w:rFonts w:cstheme="minorHAnsi"/>
        </w:rPr>
        <w:t xml:space="preserve">to </w:t>
      </w:r>
      <w:r>
        <w:rPr>
          <w:rFonts w:cstheme="minorHAnsi"/>
        </w:rPr>
        <w:t xml:space="preserve">the </w:t>
      </w:r>
      <w:r w:rsidRPr="005E44E7">
        <w:rPr>
          <w:rFonts w:cstheme="minorHAnsi"/>
        </w:rPr>
        <w:t xml:space="preserve">tube </w:t>
      </w:r>
      <w:r>
        <w:rPr>
          <w:rFonts w:cstheme="minorHAnsi"/>
        </w:rPr>
        <w:t>labeled</w:t>
      </w:r>
      <w:r w:rsidRPr="005E44E7">
        <w:rPr>
          <w:rFonts w:cstheme="minorHAnsi"/>
        </w:rPr>
        <w:t xml:space="preserve"> </w:t>
      </w:r>
      <w:r>
        <w:rPr>
          <w:rFonts w:cstheme="minorHAnsi"/>
        </w:rPr>
        <w:t>as Sanger</w:t>
      </w:r>
      <w:r w:rsidRPr="005E44E7">
        <w:rPr>
          <w:rFonts w:cstheme="minorHAnsi"/>
        </w:rPr>
        <w:t xml:space="preserve"> sequencing</w:t>
      </w:r>
      <w:r>
        <w:rPr>
          <w:rFonts w:cstheme="minorHAnsi"/>
        </w:rPr>
        <w:t xml:space="preserve"> and packing it for submission</w:t>
      </w:r>
    </w:p>
    <w:p w14:paraId="6B78FEC3" w14:textId="77777777" w:rsidR="006208D1" w:rsidRDefault="006208D1" w:rsidP="006208D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48D998" w14:textId="43B97A64" w:rsidR="004C2151" w:rsidRPr="00386019" w:rsidRDefault="004C2151" w:rsidP="004C2151">
      <w:pPr>
        <w:pStyle w:val="Narration"/>
        <w:numPr>
          <w:ilvl w:val="1"/>
          <w:numId w:val="3"/>
        </w:numPr>
      </w:pPr>
      <w:r w:rsidRPr="00386019">
        <w:t xml:space="preserve">Identify wild-type, knockout, and knock-in colonies based on the sequencing results </w:t>
      </w:r>
      <w:r w:rsidRPr="00386019">
        <w:rPr>
          <w:b/>
          <w:bCs/>
        </w:rPr>
        <w:t>[1]</w:t>
      </w:r>
      <w:r w:rsidR="00CE6B2D">
        <w:t>.</w:t>
      </w:r>
      <w:r w:rsidRPr="00386019">
        <w:t xml:space="preserve"> </w:t>
      </w:r>
      <w:r w:rsidR="00F924E4" w:rsidRPr="00F924E4">
        <w:rPr>
          <w:lang w:val="en-US"/>
        </w:rPr>
        <w:t xml:space="preserve">Review the insertion-deletion spectrum and assess editing efficiency, including homology-directed repair efficiency where applicable, to validate correct editing and identify colonies that are not single-cell-derived </w:t>
      </w:r>
      <w:r w:rsidR="00F924E4" w:rsidRPr="00F924E4">
        <w:rPr>
          <w:b/>
          <w:bCs/>
          <w:lang w:val="en-US"/>
        </w:rPr>
        <w:t>[</w:t>
      </w:r>
      <w:r w:rsidR="00F924E4" w:rsidRPr="00F924E4">
        <w:rPr>
          <w:b/>
          <w:bCs/>
          <w:lang w:val="en-US"/>
        </w:rPr>
        <w:t>2</w:t>
      </w:r>
      <w:r w:rsidR="00F924E4" w:rsidRPr="00F924E4">
        <w:rPr>
          <w:b/>
          <w:bCs/>
          <w:lang w:val="en-US"/>
        </w:rPr>
        <w:t>]</w:t>
      </w:r>
      <w:r w:rsidR="00F924E4" w:rsidRPr="00F924E4">
        <w:rPr>
          <w:b/>
          <w:bCs/>
          <w:lang w:val="en-US"/>
        </w:rPr>
        <w:t>.</w:t>
      </w:r>
    </w:p>
    <w:p w14:paraId="2C74739A" w14:textId="1B46058F" w:rsidR="00EA3ACE" w:rsidRDefault="00EA3ACE" w:rsidP="00EA3ACE">
      <w:pPr>
        <w:pStyle w:val="ShotDescription"/>
        <w:numPr>
          <w:ilvl w:val="2"/>
          <w:numId w:val="3"/>
        </w:numPr>
      </w:pPr>
      <w:r w:rsidRPr="00386019">
        <w:t xml:space="preserve">SCREEN: </w:t>
      </w:r>
      <w:r>
        <w:t xml:space="preserve"># </w:t>
      </w:r>
      <w:r w:rsidRPr="002A0DDA">
        <w:t>72709_screenshot_</w:t>
      </w:r>
      <w:r>
        <w:t xml:space="preserve">3: 00:00-00:06 </w:t>
      </w:r>
    </w:p>
    <w:p w14:paraId="0F523925" w14:textId="2F4CF608" w:rsidR="00AF4BCD" w:rsidRDefault="004C2151" w:rsidP="00AF4BCD">
      <w:pPr>
        <w:pStyle w:val="ShotDescription"/>
        <w:numPr>
          <w:ilvl w:val="2"/>
          <w:numId w:val="3"/>
        </w:numPr>
      </w:pPr>
      <w:r w:rsidRPr="00AF4BCD">
        <w:t>SCREEN:</w:t>
      </w:r>
      <w:r w:rsidRPr="00386019">
        <w:t xml:space="preserve"> </w:t>
      </w:r>
      <w:r w:rsidR="00AF4BCD">
        <w:t xml:space="preserve"># </w:t>
      </w:r>
      <w:r w:rsidR="00AF4BCD" w:rsidRPr="002A0DDA">
        <w:t>72709_screenshot_</w:t>
      </w:r>
      <w:r w:rsidR="00AF4BCD">
        <w:t>3: 00:00-00:0</w:t>
      </w:r>
      <w:r w:rsidR="00AF4BCD">
        <w:t>7</w:t>
      </w:r>
    </w:p>
    <w:p w14:paraId="60670539" w14:textId="77777777" w:rsidR="00AF4BCD" w:rsidRPr="00B07A3B" w:rsidRDefault="00AF4BCD" w:rsidP="00AF4BC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F043D3D" w14:textId="6B40522B" w:rsidR="004C2151" w:rsidRDefault="004C2151" w:rsidP="00AF4BCD">
      <w:pPr>
        <w:pStyle w:val="ShotDescription"/>
        <w:numPr>
          <w:ilvl w:val="0"/>
          <w:numId w:val="0"/>
        </w:numPr>
        <w:ind w:left="1627"/>
      </w:pPr>
    </w:p>
    <w:p w14:paraId="450AC5B0" w14:textId="77777777" w:rsidR="003B4952" w:rsidRPr="00386019" w:rsidRDefault="003B4952" w:rsidP="003B4952">
      <w:pPr>
        <w:pStyle w:val="ShotDescription"/>
        <w:numPr>
          <w:ilvl w:val="0"/>
          <w:numId w:val="0"/>
        </w:numPr>
        <w:ind w:left="1627"/>
      </w:pPr>
    </w:p>
    <w:p w14:paraId="2489A4F2" w14:textId="77777777" w:rsidR="00246F45" w:rsidRDefault="00246F45" w:rsidP="00246F45">
      <w:pPr>
        <w:spacing w:before="120"/>
        <w:rPr>
          <w:rFonts w:cstheme="minorHAnsi"/>
        </w:rPr>
      </w:pPr>
    </w:p>
    <w:p w14:paraId="6D16B195" w14:textId="77777777" w:rsidR="00246F45" w:rsidRDefault="00246F45" w:rsidP="00246F45">
      <w:pPr>
        <w:spacing w:before="120"/>
        <w:rPr>
          <w:rFonts w:cstheme="minorHAnsi"/>
        </w:rPr>
      </w:pPr>
    </w:p>
    <w:p w14:paraId="27617F9E" w14:textId="77777777" w:rsidR="00246F45" w:rsidRDefault="00246F45" w:rsidP="00246F45">
      <w:pPr>
        <w:spacing w:before="120"/>
        <w:rPr>
          <w:rFonts w:cstheme="minorHAnsi"/>
        </w:rPr>
      </w:pPr>
    </w:p>
    <w:p w14:paraId="06FD42A5" w14:textId="77777777" w:rsidR="00246F45" w:rsidRDefault="00246F45" w:rsidP="00246F45">
      <w:pPr>
        <w:spacing w:before="120"/>
        <w:rPr>
          <w:rFonts w:cstheme="minorHAnsi"/>
        </w:rPr>
      </w:pPr>
    </w:p>
    <w:p w14:paraId="485C8244" w14:textId="77777777" w:rsidR="00EA3ACE" w:rsidRDefault="00EA3ACE" w:rsidP="00246F45">
      <w:pPr>
        <w:spacing w:before="120"/>
        <w:rPr>
          <w:rFonts w:cstheme="minorHAnsi"/>
        </w:rPr>
      </w:pPr>
    </w:p>
    <w:p w14:paraId="78677C5D" w14:textId="77777777" w:rsidR="00EA3ACE" w:rsidRDefault="00EA3ACE" w:rsidP="00246F45">
      <w:pPr>
        <w:spacing w:before="120"/>
        <w:rPr>
          <w:rFonts w:cstheme="minorHAnsi"/>
        </w:rPr>
      </w:pPr>
    </w:p>
    <w:p w14:paraId="6630D6DE" w14:textId="77777777" w:rsidR="00EA3ACE" w:rsidRDefault="00EA3ACE" w:rsidP="00246F45">
      <w:pPr>
        <w:spacing w:before="120"/>
        <w:rPr>
          <w:rFonts w:cstheme="minorHAnsi"/>
        </w:rPr>
      </w:pPr>
    </w:p>
    <w:p w14:paraId="48C70C47" w14:textId="77777777" w:rsidR="00EA3ACE" w:rsidRDefault="00EA3ACE" w:rsidP="00246F45">
      <w:pPr>
        <w:spacing w:before="120"/>
        <w:rPr>
          <w:rFonts w:cstheme="minorHAnsi"/>
        </w:rPr>
      </w:pPr>
    </w:p>
    <w:p w14:paraId="7D6B15FC" w14:textId="77777777" w:rsidR="00EA3ACE" w:rsidRDefault="00EA3ACE" w:rsidP="00246F45">
      <w:pPr>
        <w:spacing w:before="120"/>
        <w:rPr>
          <w:rFonts w:cstheme="minorHAnsi"/>
        </w:rPr>
      </w:pPr>
    </w:p>
    <w:p w14:paraId="34E510BE" w14:textId="77777777" w:rsidR="00EA3ACE" w:rsidRDefault="00EA3ACE" w:rsidP="00246F45">
      <w:pPr>
        <w:spacing w:before="120"/>
        <w:rPr>
          <w:rFonts w:cstheme="minorHAnsi"/>
        </w:rPr>
      </w:pPr>
    </w:p>
    <w:p w14:paraId="30A462D8" w14:textId="77777777" w:rsidR="00EA3ACE" w:rsidRDefault="00EA3ACE" w:rsidP="00246F45">
      <w:pPr>
        <w:spacing w:before="120"/>
        <w:rPr>
          <w:rFonts w:cstheme="minorHAnsi"/>
        </w:rPr>
      </w:pPr>
    </w:p>
    <w:p w14:paraId="5CB6CD11" w14:textId="77777777" w:rsidR="00EA3ACE" w:rsidRDefault="00EA3ACE" w:rsidP="00246F45">
      <w:pPr>
        <w:spacing w:before="120"/>
        <w:rPr>
          <w:rFonts w:cstheme="minorHAnsi"/>
        </w:rPr>
      </w:pPr>
    </w:p>
    <w:p w14:paraId="7004E774" w14:textId="77777777" w:rsidR="00EA3ACE" w:rsidRDefault="00EA3ACE" w:rsidP="00246F45">
      <w:pPr>
        <w:spacing w:before="120"/>
        <w:rPr>
          <w:rFonts w:cstheme="minorHAnsi"/>
        </w:rPr>
      </w:pPr>
    </w:p>
    <w:p w14:paraId="62564340" w14:textId="77777777" w:rsidR="00EA3ACE" w:rsidRDefault="00EA3ACE" w:rsidP="00246F45">
      <w:pPr>
        <w:spacing w:before="120"/>
        <w:rPr>
          <w:rFonts w:cstheme="minorHAnsi"/>
        </w:rPr>
      </w:pPr>
    </w:p>
    <w:p w14:paraId="2AAD3AD4" w14:textId="77777777" w:rsidR="00EA3ACE" w:rsidRDefault="00EA3ACE" w:rsidP="00246F45">
      <w:pPr>
        <w:spacing w:before="120"/>
        <w:rPr>
          <w:rFonts w:cstheme="minorHAnsi"/>
        </w:rPr>
      </w:pPr>
    </w:p>
    <w:p w14:paraId="43F3C704" w14:textId="77777777" w:rsidR="00EA3ACE" w:rsidRDefault="00EA3ACE" w:rsidP="00246F45">
      <w:pPr>
        <w:spacing w:before="120"/>
        <w:rPr>
          <w:rFonts w:cstheme="minorHAnsi"/>
        </w:rPr>
      </w:pPr>
    </w:p>
    <w:p w14:paraId="37D883AD" w14:textId="77777777" w:rsidR="00246F45" w:rsidRDefault="00246F45" w:rsidP="00246F45">
      <w:pPr>
        <w:spacing w:before="120"/>
        <w:rPr>
          <w:rFonts w:cstheme="minorHAnsi"/>
        </w:rPr>
      </w:pPr>
    </w:p>
    <w:p w14:paraId="2870D972" w14:textId="77777777" w:rsidR="00246F45" w:rsidRDefault="00246F45" w:rsidP="00246F45">
      <w:pPr>
        <w:spacing w:before="120"/>
        <w:rPr>
          <w:rFonts w:cstheme="minorHAnsi"/>
        </w:rPr>
      </w:pPr>
    </w:p>
    <w:p w14:paraId="5E5F61DC" w14:textId="77777777" w:rsidR="00246F45" w:rsidRDefault="00246F45" w:rsidP="00246F45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5E3F7046" w:rsidR="00495959" w:rsidRPr="00985FE6" w:rsidRDefault="00EE6470" w:rsidP="008360E1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139EF3D4" w:rsidR="00495959" w:rsidRPr="00BB5D2C" w:rsidRDefault="008360E1" w:rsidP="008360E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B5D2C">
        <w:rPr>
          <w:rFonts w:cstheme="minorHAnsi"/>
          <w:color w:val="7030A0"/>
        </w:rPr>
        <w:t>Tracking of indels by decomposition analysis of the pooled cells showed that 46.9% contained the three-nucleotide deletion corresponding to the F508del mutation, with an R-squared value of 0.96</w:t>
      </w:r>
      <w:r w:rsidR="00E81E18">
        <w:rPr>
          <w:rFonts w:cstheme="minorHAnsi"/>
          <w:color w:val="7030A0"/>
        </w:rPr>
        <w:t xml:space="preserve"> </w:t>
      </w:r>
      <w:r w:rsidR="00E81E18" w:rsidRPr="00E81E18">
        <w:rPr>
          <w:rFonts w:cstheme="minorHAnsi"/>
          <w:b/>
          <w:bCs/>
          <w:color w:val="7030A0"/>
        </w:rPr>
        <w:t>[1]</w:t>
      </w:r>
      <w:r w:rsidRPr="00BB5D2C">
        <w:rPr>
          <w:rFonts w:cstheme="minorHAnsi"/>
          <w:color w:val="7030A0"/>
        </w:rPr>
        <w:t>.</w:t>
      </w:r>
    </w:p>
    <w:p w14:paraId="14396B3D" w14:textId="45DAF6C2" w:rsidR="00495959" w:rsidRDefault="008360E1" w:rsidP="008360E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360E1">
        <w:rPr>
          <w:rFonts w:cstheme="minorHAnsi"/>
        </w:rPr>
        <w:t xml:space="preserve">LAB MEDIA: Figure </w:t>
      </w:r>
      <w:r>
        <w:rPr>
          <w:rFonts w:cstheme="minorHAnsi"/>
        </w:rPr>
        <w:t xml:space="preserve">2B. </w:t>
      </w:r>
      <w:r w:rsidRPr="008A0677">
        <w:rPr>
          <w:rFonts w:cstheme="minorHAnsi"/>
          <w:b/>
          <w:bCs/>
          <w:i/>
          <w:iCs/>
          <w:color w:val="0070C0"/>
        </w:rPr>
        <w:t>Video Editor:</w:t>
      </w:r>
      <w:r w:rsidRPr="008A0677">
        <w:rPr>
          <w:rFonts w:cstheme="minorHAnsi"/>
          <w:i/>
          <w:iCs/>
          <w:color w:val="0070C0"/>
        </w:rPr>
        <w:t xml:space="preserve"> Please highlight the red bar labeled 46.9,</w:t>
      </w:r>
      <w:r w:rsidRPr="008360E1">
        <w:rPr>
          <w:rFonts w:cstheme="minorHAnsi"/>
        </w:rPr>
        <w:t xml:space="preserve"> </w:t>
      </w:r>
      <w:r w:rsidRPr="008A0677">
        <w:rPr>
          <w:rFonts w:cstheme="minorHAnsi"/>
          <w:i/>
          <w:iCs/>
          <w:color w:val="0070C0"/>
        </w:rPr>
        <w:t>followed by the R² = 0.96 value in the upper-right corner</w:t>
      </w:r>
    </w:p>
    <w:p w14:paraId="3E40A773" w14:textId="77777777" w:rsidR="008360E1" w:rsidRPr="008360E1" w:rsidRDefault="008360E1" w:rsidP="008360E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0038EA9E" w:rsidR="00495959" w:rsidRDefault="008360E1" w:rsidP="008360E1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BB5D2C">
        <w:rPr>
          <w:rFonts w:cstheme="minorHAnsi"/>
          <w:color w:val="7030A0"/>
        </w:rPr>
        <w:t>Sanger sequencing confirmed biallelic knockout mutations in the CF19</w:t>
      </w:r>
      <w:r w:rsidR="00A57DA9">
        <w:rPr>
          <w:rFonts w:cstheme="minorHAnsi"/>
          <w:color w:val="7030A0"/>
        </w:rPr>
        <w:t>F</w:t>
      </w:r>
      <w:r w:rsidRPr="00BB5D2C">
        <w:rPr>
          <w:rFonts w:cstheme="minorHAnsi"/>
          <w:color w:val="7030A0"/>
        </w:rPr>
        <w:t xml:space="preserve"> </w:t>
      </w:r>
      <w:r w:rsidRPr="008360E1">
        <w:rPr>
          <w:rFonts w:cstheme="minorHAnsi"/>
          <w:i/>
          <w:iCs/>
          <w:color w:val="EE0000"/>
        </w:rPr>
        <w:t>(C-F-nineteen-F)</w:t>
      </w:r>
      <w:r>
        <w:rPr>
          <w:rFonts w:cstheme="minorHAnsi"/>
        </w:rPr>
        <w:t xml:space="preserve"> </w:t>
      </w:r>
      <w:r w:rsidRPr="00BB5D2C">
        <w:rPr>
          <w:rFonts w:cstheme="minorHAnsi"/>
          <w:color w:val="7030A0"/>
        </w:rPr>
        <w:t xml:space="preserve">and CF49 </w:t>
      </w:r>
      <w:r w:rsidRPr="008360E1">
        <w:rPr>
          <w:rFonts w:cstheme="minorHAnsi"/>
          <w:i/>
          <w:iCs/>
          <w:color w:val="EE0000"/>
        </w:rPr>
        <w:t>(C-F-forty-nine)</w:t>
      </w:r>
      <w:r w:rsidRPr="008360E1">
        <w:rPr>
          <w:rFonts w:cstheme="minorHAnsi"/>
          <w:color w:val="EE0000"/>
        </w:rPr>
        <w:t xml:space="preserve"> </w:t>
      </w:r>
      <w:r w:rsidRPr="00BB5D2C">
        <w:rPr>
          <w:rFonts w:cstheme="minorHAnsi"/>
          <w:color w:val="7030A0"/>
        </w:rPr>
        <w:t xml:space="preserve">colonies selected for producing cystic fibrosis transmembrane conductance regulator knockout embryos, which contained deletions of 2 </w:t>
      </w:r>
      <w:r w:rsidR="00CC6FD7" w:rsidRPr="00E81E18">
        <w:rPr>
          <w:rFonts w:cstheme="minorHAnsi"/>
          <w:b/>
          <w:bCs/>
          <w:color w:val="7030A0"/>
        </w:rPr>
        <w:t>[1]</w:t>
      </w:r>
      <w:r w:rsidR="00CC6FD7" w:rsidRPr="00BB5D2C">
        <w:rPr>
          <w:rFonts w:cstheme="minorHAnsi"/>
          <w:color w:val="7030A0"/>
        </w:rPr>
        <w:t xml:space="preserve"> </w:t>
      </w:r>
      <w:r w:rsidRPr="00BB5D2C">
        <w:rPr>
          <w:rFonts w:cstheme="minorHAnsi"/>
          <w:color w:val="7030A0"/>
        </w:rPr>
        <w:t xml:space="preserve">and 7 nucleotides, respectively </w:t>
      </w:r>
      <w:r w:rsidRPr="00BB5D2C">
        <w:rPr>
          <w:rFonts w:cstheme="minorHAnsi"/>
          <w:b/>
          <w:bCs/>
          <w:color w:val="7030A0"/>
        </w:rPr>
        <w:t>[</w:t>
      </w:r>
      <w:r w:rsidR="00CC6FD7" w:rsidRPr="00BB5D2C">
        <w:rPr>
          <w:rFonts w:cstheme="minorHAnsi"/>
          <w:b/>
          <w:bCs/>
          <w:color w:val="7030A0"/>
        </w:rPr>
        <w:t>2</w:t>
      </w:r>
      <w:r w:rsidRPr="00BB5D2C">
        <w:rPr>
          <w:rFonts w:cstheme="minorHAnsi"/>
          <w:b/>
          <w:bCs/>
          <w:color w:val="7030A0"/>
        </w:rPr>
        <w:t>]</w:t>
      </w:r>
      <w:r w:rsidRPr="00BB5D2C">
        <w:rPr>
          <w:rFonts w:cstheme="minorHAnsi"/>
          <w:color w:val="7030A0"/>
        </w:rPr>
        <w:t>.</w:t>
      </w:r>
    </w:p>
    <w:p w14:paraId="11A692C9" w14:textId="47E5FFAB" w:rsidR="00BB5D2C" w:rsidRDefault="008360E1" w:rsidP="00BB5D2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5D2C">
        <w:rPr>
          <w:rFonts w:cstheme="minorHAnsi"/>
        </w:rPr>
        <w:t xml:space="preserve">LAB MEDIA: Figure 2C. </w:t>
      </w:r>
      <w:r w:rsidRPr="008A0677">
        <w:rPr>
          <w:rFonts w:cstheme="minorHAnsi"/>
          <w:b/>
          <w:bCs/>
          <w:i/>
          <w:iCs/>
          <w:color w:val="0070C0"/>
        </w:rPr>
        <w:t>Video Editor</w:t>
      </w:r>
      <w:r w:rsidRPr="008A0677">
        <w:rPr>
          <w:rFonts w:cstheme="minorHAnsi"/>
          <w:i/>
          <w:iCs/>
          <w:color w:val="0070C0"/>
        </w:rPr>
        <w:t xml:space="preserve">: Please highlight </w:t>
      </w:r>
      <w:r w:rsidR="00BB5D2C" w:rsidRPr="008A0677">
        <w:rPr>
          <w:rFonts w:cstheme="minorHAnsi"/>
          <w:i/>
          <w:iCs/>
          <w:color w:val="0070C0"/>
        </w:rPr>
        <w:t>the missing sequence</w:t>
      </w:r>
      <w:r w:rsidR="00BB5D2C" w:rsidRPr="00BB5D2C">
        <w:rPr>
          <w:rFonts w:cstheme="minorHAnsi"/>
        </w:rPr>
        <w:t xml:space="preserve"> </w:t>
      </w:r>
      <w:r w:rsidR="00BB5D2C" w:rsidRPr="008A0677">
        <w:rPr>
          <w:rFonts w:cstheme="minorHAnsi"/>
          <w:i/>
          <w:iCs/>
          <w:color w:val="0070C0"/>
        </w:rPr>
        <w:t>marked by the shaded gap in the trace labeled CF19</w:t>
      </w:r>
      <w:r w:rsidR="00AF4BCD">
        <w:rPr>
          <w:rFonts w:cstheme="minorHAnsi"/>
          <w:i/>
          <w:iCs/>
          <w:color w:val="0070C0"/>
        </w:rPr>
        <w:t>F</w:t>
      </w:r>
    </w:p>
    <w:p w14:paraId="3C7F8EF8" w14:textId="66929888" w:rsidR="00CC6FD7" w:rsidRDefault="00CC6FD7" w:rsidP="00BB5D2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5D2C">
        <w:rPr>
          <w:rFonts w:cstheme="minorHAnsi"/>
        </w:rPr>
        <w:t xml:space="preserve">LAB MEDIA: Figure 2C. </w:t>
      </w:r>
      <w:r w:rsidRPr="008A0677">
        <w:rPr>
          <w:rFonts w:cstheme="minorHAnsi"/>
          <w:b/>
          <w:bCs/>
          <w:i/>
          <w:iCs/>
          <w:color w:val="0070C0"/>
        </w:rPr>
        <w:t>Video Editor:</w:t>
      </w:r>
      <w:r w:rsidRPr="008A0677">
        <w:rPr>
          <w:rFonts w:cstheme="minorHAnsi"/>
          <w:i/>
          <w:iCs/>
          <w:color w:val="0070C0"/>
        </w:rPr>
        <w:t xml:space="preserve"> Please highlight </w:t>
      </w:r>
      <w:r w:rsidR="00A57DA9" w:rsidRPr="008A0677">
        <w:rPr>
          <w:rFonts w:cstheme="minorHAnsi"/>
          <w:i/>
          <w:iCs/>
          <w:color w:val="0070C0"/>
        </w:rPr>
        <w:t xml:space="preserve">the </w:t>
      </w:r>
      <w:r w:rsidR="00BB5D2C" w:rsidRPr="008A0677">
        <w:rPr>
          <w:rFonts w:cstheme="minorHAnsi"/>
          <w:i/>
          <w:iCs/>
          <w:color w:val="0070C0"/>
        </w:rPr>
        <w:t>longer missing</w:t>
      </w:r>
      <w:r w:rsidR="00BB5D2C" w:rsidRPr="00BB5D2C">
        <w:rPr>
          <w:rFonts w:cstheme="minorHAnsi"/>
        </w:rPr>
        <w:t xml:space="preserve"> </w:t>
      </w:r>
      <w:r w:rsidR="00BB5D2C" w:rsidRPr="008A0677">
        <w:rPr>
          <w:rFonts w:cstheme="minorHAnsi"/>
          <w:i/>
          <w:iCs/>
          <w:color w:val="0070C0"/>
        </w:rPr>
        <w:t>sequence marked by the shaded gap in the trace labeled CF49</w:t>
      </w:r>
    </w:p>
    <w:p w14:paraId="23C8A7A2" w14:textId="77777777" w:rsidR="00BB5D2C" w:rsidRPr="00BB5D2C" w:rsidRDefault="00BB5D2C" w:rsidP="00BB5D2C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64D0ADC" w14:textId="0FBDC13A" w:rsidR="008360E1" w:rsidRPr="00BB5D2C" w:rsidRDefault="008360E1" w:rsidP="00CC6FD7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BB5D2C">
        <w:rPr>
          <w:rFonts w:cstheme="minorHAnsi"/>
          <w:color w:val="7030A0"/>
        </w:rPr>
        <w:t xml:space="preserve">Sanger sequencing also confirmed the homozygous F508del </w:t>
      </w:r>
      <w:r w:rsidR="00CC6FD7" w:rsidRPr="00BB5D2C">
        <w:rPr>
          <w:rFonts w:cstheme="minorHAnsi"/>
          <w:color w:val="7030A0"/>
        </w:rPr>
        <w:t xml:space="preserve">(F-five-zero-eight-deletion) </w:t>
      </w:r>
      <w:r w:rsidRPr="00BB5D2C">
        <w:rPr>
          <w:rFonts w:cstheme="minorHAnsi"/>
          <w:color w:val="7030A0"/>
        </w:rPr>
        <w:t>mutation in the selected Fd78</w:t>
      </w:r>
      <w:r w:rsidR="00CC6FD7" w:rsidRPr="00BB5D2C">
        <w:rPr>
          <w:rFonts w:cstheme="minorHAnsi"/>
          <w:color w:val="7030A0"/>
        </w:rPr>
        <w:t xml:space="preserve"> </w:t>
      </w:r>
      <w:r w:rsidR="00CC6FD7" w:rsidRPr="00CC6FD7">
        <w:rPr>
          <w:rFonts w:cstheme="minorHAnsi"/>
          <w:color w:val="EE0000"/>
        </w:rPr>
        <w:t>(F-D-seventy-eight)</w:t>
      </w:r>
      <w:r w:rsidRPr="00CC6FD7">
        <w:rPr>
          <w:rFonts w:cstheme="minorHAnsi"/>
          <w:color w:val="EE0000"/>
        </w:rPr>
        <w:t xml:space="preserve"> </w:t>
      </w:r>
      <w:r w:rsidR="00BB5D2C" w:rsidRPr="00BB5D2C">
        <w:rPr>
          <w:rFonts w:cstheme="minorHAnsi"/>
          <w:b/>
          <w:bCs/>
          <w:color w:val="7030A0"/>
        </w:rPr>
        <w:t xml:space="preserve">[1] </w:t>
      </w:r>
      <w:r w:rsidRPr="00BB5D2C">
        <w:rPr>
          <w:rFonts w:cstheme="minorHAnsi"/>
          <w:color w:val="7030A0"/>
        </w:rPr>
        <w:t xml:space="preserve">and Fd92 </w:t>
      </w:r>
      <w:r w:rsidR="00CC6FD7" w:rsidRPr="00CC6FD7">
        <w:rPr>
          <w:rFonts w:cstheme="minorHAnsi"/>
          <w:color w:val="EE0000"/>
        </w:rPr>
        <w:t xml:space="preserve">(F-D-ninety-two) </w:t>
      </w:r>
      <w:r w:rsidRPr="00BB5D2C">
        <w:rPr>
          <w:rFonts w:cstheme="minorHAnsi"/>
          <w:color w:val="7030A0"/>
        </w:rPr>
        <w:t xml:space="preserve">colonies, characterized by deletion of the CTT sequence </w:t>
      </w:r>
      <w:r w:rsidRPr="00BB5D2C">
        <w:rPr>
          <w:rFonts w:cstheme="minorHAnsi"/>
          <w:b/>
          <w:bCs/>
          <w:color w:val="7030A0"/>
        </w:rPr>
        <w:t>[</w:t>
      </w:r>
      <w:r w:rsidR="00BB5D2C">
        <w:rPr>
          <w:rFonts w:cstheme="minorHAnsi"/>
          <w:b/>
          <w:bCs/>
          <w:color w:val="7030A0"/>
        </w:rPr>
        <w:t>2</w:t>
      </w:r>
      <w:r w:rsidRPr="00BB5D2C">
        <w:rPr>
          <w:rFonts w:cstheme="minorHAnsi"/>
          <w:b/>
          <w:bCs/>
          <w:color w:val="7030A0"/>
        </w:rPr>
        <w:t>]</w:t>
      </w:r>
      <w:r w:rsidRPr="00BB5D2C">
        <w:rPr>
          <w:rFonts w:cstheme="minorHAnsi"/>
          <w:color w:val="7030A0"/>
        </w:rPr>
        <w:t>.</w:t>
      </w:r>
    </w:p>
    <w:p w14:paraId="4D98F447" w14:textId="28C5773F" w:rsidR="00495959" w:rsidRDefault="008360E1" w:rsidP="00BB5D2C">
      <w:pPr>
        <w:pStyle w:val="ListParagraph"/>
        <w:numPr>
          <w:ilvl w:val="2"/>
          <w:numId w:val="3"/>
        </w:numPr>
        <w:spacing w:before="120"/>
        <w:ind w:left="1701" w:hanging="850"/>
        <w:contextualSpacing w:val="0"/>
        <w:outlineLvl w:val="0"/>
        <w:rPr>
          <w:rFonts w:cstheme="minorHAnsi"/>
        </w:rPr>
      </w:pPr>
      <w:r w:rsidRPr="00BB5D2C">
        <w:rPr>
          <w:rFonts w:cstheme="minorHAnsi"/>
        </w:rPr>
        <w:t xml:space="preserve">LAB MEDIA: Figure 2D. </w:t>
      </w:r>
      <w:r w:rsidRPr="008A0677">
        <w:rPr>
          <w:rFonts w:cstheme="minorHAnsi"/>
          <w:b/>
          <w:bCs/>
          <w:i/>
          <w:iCs/>
          <w:color w:val="0070C0"/>
        </w:rPr>
        <w:t>Video Editor:</w:t>
      </w:r>
      <w:r w:rsidRPr="008A0677">
        <w:rPr>
          <w:rFonts w:cstheme="minorHAnsi"/>
          <w:i/>
          <w:iCs/>
          <w:color w:val="0070C0"/>
        </w:rPr>
        <w:t xml:space="preserve"> </w:t>
      </w:r>
      <w:r w:rsidR="00BB5D2C" w:rsidRPr="008A0677">
        <w:rPr>
          <w:rFonts w:cstheme="minorHAnsi"/>
          <w:i/>
          <w:iCs/>
          <w:color w:val="0070C0"/>
        </w:rPr>
        <w:t>Please highlight the 3-base gaps marked</w:t>
      </w:r>
      <w:r w:rsidR="00BB5D2C" w:rsidRPr="00BB5D2C">
        <w:rPr>
          <w:rFonts w:cstheme="minorHAnsi"/>
        </w:rPr>
        <w:t xml:space="preserve"> </w:t>
      </w:r>
      <w:r w:rsidR="00BB5D2C" w:rsidRPr="008A0677">
        <w:rPr>
          <w:rFonts w:cstheme="minorHAnsi"/>
          <w:i/>
          <w:iCs/>
          <w:color w:val="0070C0"/>
        </w:rPr>
        <w:t>by the shaded areas in the traces labeled Fd78</w:t>
      </w:r>
      <w:r w:rsidR="00BB5D2C">
        <w:rPr>
          <w:rFonts w:cstheme="minorHAnsi"/>
        </w:rPr>
        <w:t xml:space="preserve"> </w:t>
      </w:r>
    </w:p>
    <w:p w14:paraId="6D5358F7" w14:textId="497E8184" w:rsidR="00BB5D2C" w:rsidRDefault="00BB5D2C" w:rsidP="00BB5D2C">
      <w:pPr>
        <w:pStyle w:val="ListParagraph"/>
        <w:numPr>
          <w:ilvl w:val="2"/>
          <w:numId w:val="3"/>
        </w:numPr>
        <w:spacing w:before="120"/>
        <w:ind w:left="1701" w:hanging="850"/>
        <w:contextualSpacing w:val="0"/>
        <w:outlineLvl w:val="0"/>
        <w:rPr>
          <w:rFonts w:cstheme="minorHAnsi"/>
        </w:rPr>
      </w:pPr>
      <w:r w:rsidRPr="00BB5D2C">
        <w:rPr>
          <w:rFonts w:cstheme="minorHAnsi"/>
        </w:rPr>
        <w:t xml:space="preserve">LAB MEDIA: Figure 2D. </w:t>
      </w:r>
      <w:r w:rsidRPr="008A0677">
        <w:rPr>
          <w:rFonts w:cstheme="minorHAnsi"/>
          <w:b/>
          <w:bCs/>
          <w:i/>
          <w:iCs/>
          <w:color w:val="0070C0"/>
        </w:rPr>
        <w:t>Video Editor:</w:t>
      </w:r>
      <w:r w:rsidRPr="008A0677">
        <w:rPr>
          <w:rFonts w:cstheme="minorHAnsi"/>
          <w:i/>
          <w:iCs/>
          <w:color w:val="0070C0"/>
        </w:rPr>
        <w:t xml:space="preserve"> Please highlight the 3-base gaps marked</w:t>
      </w:r>
      <w:r w:rsidRPr="00BB5D2C">
        <w:rPr>
          <w:rFonts w:cstheme="minorHAnsi"/>
        </w:rPr>
        <w:t xml:space="preserve"> </w:t>
      </w:r>
      <w:r w:rsidRPr="008A0677">
        <w:rPr>
          <w:rFonts w:cstheme="minorHAnsi"/>
          <w:i/>
          <w:iCs/>
          <w:color w:val="0070C0"/>
        </w:rPr>
        <w:t>by the shaded areas in the traces labeled Fd92</w:t>
      </w:r>
    </w:p>
    <w:p w14:paraId="7CB1D5AE" w14:textId="77777777" w:rsidR="00BB5D2C" w:rsidRPr="00BB5D2C" w:rsidRDefault="00BB5D2C" w:rsidP="00BB5D2C">
      <w:pPr>
        <w:pStyle w:val="ListParagraph"/>
        <w:spacing w:before="120"/>
        <w:ind w:left="1701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4F933" w14:textId="77777777" w:rsidR="00711DED" w:rsidRDefault="00711DED">
      <w:r>
        <w:separator/>
      </w:r>
    </w:p>
    <w:p w14:paraId="7698FC5B" w14:textId="77777777" w:rsidR="00711DED" w:rsidRDefault="00711DED"/>
  </w:endnote>
  <w:endnote w:type="continuationSeparator" w:id="0">
    <w:p w14:paraId="79BBAAB4" w14:textId="77777777" w:rsidR="00711DED" w:rsidRDefault="00711DED">
      <w:r>
        <w:continuationSeparator/>
      </w:r>
    </w:p>
    <w:p w14:paraId="2F90C483" w14:textId="77777777" w:rsidR="00711DED" w:rsidRDefault="00711D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11846" w14:textId="77777777" w:rsidR="00F924E4" w:rsidRPr="00790E8C" w:rsidRDefault="00F924E4" w:rsidP="00F924E4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>
      <w:rPr>
        <w:rFonts w:cstheme="minorHAnsi"/>
      </w:rPr>
      <w:t xml:space="preserve">Sep 17, 2026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14</w:t>
    </w:r>
    <w:r w:rsidRPr="000E236A">
      <w:rPr>
        <w:rFonts w:cstheme="minorHAnsi"/>
      </w:rPr>
      <w:fldChar w:fldCharType="end"/>
    </w:r>
  </w:p>
  <w:p w14:paraId="746ABD70" w14:textId="5B553723" w:rsidR="00ED23F4" w:rsidRPr="00F924E4" w:rsidRDefault="00ED23F4" w:rsidP="00F924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B095D" w14:textId="77777777" w:rsidR="00711DED" w:rsidRDefault="00711DED">
      <w:r>
        <w:separator/>
      </w:r>
    </w:p>
    <w:p w14:paraId="669311C5" w14:textId="77777777" w:rsidR="00711DED" w:rsidRDefault="00711DED"/>
  </w:footnote>
  <w:footnote w:type="continuationSeparator" w:id="0">
    <w:p w14:paraId="120487E9" w14:textId="77777777" w:rsidR="00711DED" w:rsidRDefault="00711DED">
      <w:r>
        <w:continuationSeparator/>
      </w:r>
    </w:p>
    <w:p w14:paraId="52DEAD3E" w14:textId="77777777" w:rsidR="00711DED" w:rsidRDefault="00711D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33CEC" w14:textId="77777777" w:rsidR="00F924E4" w:rsidRPr="006A35BD" w:rsidRDefault="00F924E4" w:rsidP="00F924E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3B5207E" wp14:editId="36AC7E2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3"/>
  </w:num>
  <w:num w:numId="2" w16cid:durableId="599022016">
    <w:abstractNumId w:val="5"/>
  </w:num>
  <w:num w:numId="3" w16cid:durableId="157157113">
    <w:abstractNumId w:val="4"/>
  </w:num>
  <w:num w:numId="4" w16cid:durableId="209999702">
    <w:abstractNumId w:val="1"/>
  </w:num>
  <w:num w:numId="5" w16cid:durableId="1597859644">
    <w:abstractNumId w:val="0"/>
  </w:num>
  <w:num w:numId="6" w16cid:durableId="848561004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3B5"/>
    <w:rsid w:val="0000605D"/>
    <w:rsid w:val="00010DD0"/>
    <w:rsid w:val="0001266D"/>
    <w:rsid w:val="00012B08"/>
    <w:rsid w:val="00013862"/>
    <w:rsid w:val="00022B29"/>
    <w:rsid w:val="0002347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347C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D81"/>
    <w:rsid w:val="001016BD"/>
    <w:rsid w:val="001026D1"/>
    <w:rsid w:val="001052C8"/>
    <w:rsid w:val="00106F46"/>
    <w:rsid w:val="001115D1"/>
    <w:rsid w:val="00113F3E"/>
    <w:rsid w:val="0011473F"/>
    <w:rsid w:val="001225B3"/>
    <w:rsid w:val="00125924"/>
    <w:rsid w:val="00126973"/>
    <w:rsid w:val="001302B1"/>
    <w:rsid w:val="0013319E"/>
    <w:rsid w:val="001331E3"/>
    <w:rsid w:val="00133A75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47F3"/>
    <w:rsid w:val="001B5C46"/>
    <w:rsid w:val="001C04AA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52EB"/>
    <w:rsid w:val="001F0890"/>
    <w:rsid w:val="001F615E"/>
    <w:rsid w:val="00214268"/>
    <w:rsid w:val="002152AB"/>
    <w:rsid w:val="00226089"/>
    <w:rsid w:val="00235357"/>
    <w:rsid w:val="002422D6"/>
    <w:rsid w:val="00244CDB"/>
    <w:rsid w:val="00246F45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0DDA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129A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E38"/>
    <w:rsid w:val="00355D9B"/>
    <w:rsid w:val="00357FB7"/>
    <w:rsid w:val="00363153"/>
    <w:rsid w:val="00364249"/>
    <w:rsid w:val="003672FC"/>
    <w:rsid w:val="0037438A"/>
    <w:rsid w:val="003754A7"/>
    <w:rsid w:val="00384BC6"/>
    <w:rsid w:val="0038502C"/>
    <w:rsid w:val="00386777"/>
    <w:rsid w:val="003954E2"/>
    <w:rsid w:val="00395684"/>
    <w:rsid w:val="00397B9D"/>
    <w:rsid w:val="003A1109"/>
    <w:rsid w:val="003A49C2"/>
    <w:rsid w:val="003B00BE"/>
    <w:rsid w:val="003B05FB"/>
    <w:rsid w:val="003B3E2A"/>
    <w:rsid w:val="003B4952"/>
    <w:rsid w:val="003B5E26"/>
    <w:rsid w:val="003C1044"/>
    <w:rsid w:val="003C2AEF"/>
    <w:rsid w:val="003C32EC"/>
    <w:rsid w:val="003D0847"/>
    <w:rsid w:val="003D0FD6"/>
    <w:rsid w:val="003D173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532A"/>
    <w:rsid w:val="00440FFA"/>
    <w:rsid w:val="00441918"/>
    <w:rsid w:val="004425EC"/>
    <w:rsid w:val="00443E8B"/>
    <w:rsid w:val="00450B27"/>
    <w:rsid w:val="00452BD1"/>
    <w:rsid w:val="00453116"/>
    <w:rsid w:val="00453685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BCE"/>
    <w:rsid w:val="00473C27"/>
    <w:rsid w:val="00473E1C"/>
    <w:rsid w:val="0048283A"/>
    <w:rsid w:val="00482C16"/>
    <w:rsid w:val="00482D4C"/>
    <w:rsid w:val="00483E1B"/>
    <w:rsid w:val="00490A15"/>
    <w:rsid w:val="00491B01"/>
    <w:rsid w:val="00493A57"/>
    <w:rsid w:val="00495959"/>
    <w:rsid w:val="00497808"/>
    <w:rsid w:val="004A72BD"/>
    <w:rsid w:val="004C1095"/>
    <w:rsid w:val="004C2151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25A9"/>
    <w:rsid w:val="0051075A"/>
    <w:rsid w:val="00511F52"/>
    <w:rsid w:val="00513853"/>
    <w:rsid w:val="0052184A"/>
    <w:rsid w:val="00524258"/>
    <w:rsid w:val="00527EDB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DAA"/>
    <w:rsid w:val="00565757"/>
    <w:rsid w:val="0057458A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1C8"/>
    <w:rsid w:val="005C27B4"/>
    <w:rsid w:val="005C2915"/>
    <w:rsid w:val="005C6D1E"/>
    <w:rsid w:val="005D03B6"/>
    <w:rsid w:val="005D06B0"/>
    <w:rsid w:val="005D0E9C"/>
    <w:rsid w:val="005D0EFA"/>
    <w:rsid w:val="005D0F8B"/>
    <w:rsid w:val="005D2CA3"/>
    <w:rsid w:val="005D783F"/>
    <w:rsid w:val="005E27DD"/>
    <w:rsid w:val="005E2B7E"/>
    <w:rsid w:val="005E2D6C"/>
    <w:rsid w:val="005E5F20"/>
    <w:rsid w:val="005F0509"/>
    <w:rsid w:val="005F18A3"/>
    <w:rsid w:val="005F1ADF"/>
    <w:rsid w:val="00604177"/>
    <w:rsid w:val="006137EC"/>
    <w:rsid w:val="006208D1"/>
    <w:rsid w:val="00622BE8"/>
    <w:rsid w:val="00626AF2"/>
    <w:rsid w:val="006346FE"/>
    <w:rsid w:val="00637544"/>
    <w:rsid w:val="006402D4"/>
    <w:rsid w:val="0064328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44AD"/>
    <w:rsid w:val="006D7676"/>
    <w:rsid w:val="006E16D4"/>
    <w:rsid w:val="006F06AF"/>
    <w:rsid w:val="006F2681"/>
    <w:rsid w:val="00700ADD"/>
    <w:rsid w:val="00710EA3"/>
    <w:rsid w:val="0071156C"/>
    <w:rsid w:val="00711DED"/>
    <w:rsid w:val="0071294C"/>
    <w:rsid w:val="00724E3B"/>
    <w:rsid w:val="00730D4A"/>
    <w:rsid w:val="00731E5D"/>
    <w:rsid w:val="007363E3"/>
    <w:rsid w:val="00736CF8"/>
    <w:rsid w:val="00740CFB"/>
    <w:rsid w:val="007458C6"/>
    <w:rsid w:val="00745D4B"/>
    <w:rsid w:val="007461CC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6CF3"/>
    <w:rsid w:val="007874FB"/>
    <w:rsid w:val="00790E8C"/>
    <w:rsid w:val="007A149A"/>
    <w:rsid w:val="007A4E1D"/>
    <w:rsid w:val="007B0FBB"/>
    <w:rsid w:val="007B3E0E"/>
    <w:rsid w:val="007B6A06"/>
    <w:rsid w:val="007B72C5"/>
    <w:rsid w:val="007D08E1"/>
    <w:rsid w:val="007D4222"/>
    <w:rsid w:val="007D5277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0E1"/>
    <w:rsid w:val="00836659"/>
    <w:rsid w:val="008373A7"/>
    <w:rsid w:val="008459FC"/>
    <w:rsid w:val="00851B3E"/>
    <w:rsid w:val="00851C4B"/>
    <w:rsid w:val="00854994"/>
    <w:rsid w:val="00855A32"/>
    <w:rsid w:val="00860BC3"/>
    <w:rsid w:val="008672DA"/>
    <w:rsid w:val="00871F2E"/>
    <w:rsid w:val="00873D1A"/>
    <w:rsid w:val="00875BE8"/>
    <w:rsid w:val="00877131"/>
    <w:rsid w:val="00877B88"/>
    <w:rsid w:val="0088113B"/>
    <w:rsid w:val="008A0177"/>
    <w:rsid w:val="008A0677"/>
    <w:rsid w:val="008A413E"/>
    <w:rsid w:val="008A4646"/>
    <w:rsid w:val="008A7A3E"/>
    <w:rsid w:val="008C642C"/>
    <w:rsid w:val="008D0E4A"/>
    <w:rsid w:val="008D2A6A"/>
    <w:rsid w:val="008D52FB"/>
    <w:rsid w:val="008D5443"/>
    <w:rsid w:val="008D58EC"/>
    <w:rsid w:val="008E1EBC"/>
    <w:rsid w:val="008E4564"/>
    <w:rsid w:val="008E74F7"/>
    <w:rsid w:val="008F239E"/>
    <w:rsid w:val="008F7754"/>
    <w:rsid w:val="0090117D"/>
    <w:rsid w:val="009055DD"/>
    <w:rsid w:val="009069E6"/>
    <w:rsid w:val="00906EFB"/>
    <w:rsid w:val="00907E25"/>
    <w:rsid w:val="009114D8"/>
    <w:rsid w:val="009149A4"/>
    <w:rsid w:val="009157EF"/>
    <w:rsid w:val="009212DD"/>
    <w:rsid w:val="00921AB9"/>
    <w:rsid w:val="00926305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0A3"/>
    <w:rsid w:val="009538A4"/>
    <w:rsid w:val="00954870"/>
    <w:rsid w:val="00954BDD"/>
    <w:rsid w:val="00962151"/>
    <w:rsid w:val="00962168"/>
    <w:rsid w:val="009625B1"/>
    <w:rsid w:val="00962D3D"/>
    <w:rsid w:val="00966F67"/>
    <w:rsid w:val="009670EA"/>
    <w:rsid w:val="0097585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0DD"/>
    <w:rsid w:val="009A3CBD"/>
    <w:rsid w:val="009B2183"/>
    <w:rsid w:val="009B3807"/>
    <w:rsid w:val="009B4EE3"/>
    <w:rsid w:val="009B671E"/>
    <w:rsid w:val="009B7A51"/>
    <w:rsid w:val="009C041E"/>
    <w:rsid w:val="009C2062"/>
    <w:rsid w:val="009C6CA4"/>
    <w:rsid w:val="009C7B9A"/>
    <w:rsid w:val="009C7BD7"/>
    <w:rsid w:val="009D21B9"/>
    <w:rsid w:val="009E4241"/>
    <w:rsid w:val="009E7BDA"/>
    <w:rsid w:val="009F0554"/>
    <w:rsid w:val="009F356C"/>
    <w:rsid w:val="009F51F2"/>
    <w:rsid w:val="009F5895"/>
    <w:rsid w:val="00A0160C"/>
    <w:rsid w:val="00A07468"/>
    <w:rsid w:val="00A104D0"/>
    <w:rsid w:val="00A125D7"/>
    <w:rsid w:val="00A13CC3"/>
    <w:rsid w:val="00A164F5"/>
    <w:rsid w:val="00A16B66"/>
    <w:rsid w:val="00A20DA8"/>
    <w:rsid w:val="00A218EC"/>
    <w:rsid w:val="00A310D7"/>
    <w:rsid w:val="00A3138F"/>
    <w:rsid w:val="00A319BE"/>
    <w:rsid w:val="00A31D70"/>
    <w:rsid w:val="00A31F9A"/>
    <w:rsid w:val="00A346DA"/>
    <w:rsid w:val="00A40760"/>
    <w:rsid w:val="00A4233A"/>
    <w:rsid w:val="00A44EFB"/>
    <w:rsid w:val="00A50DAE"/>
    <w:rsid w:val="00A51444"/>
    <w:rsid w:val="00A5213D"/>
    <w:rsid w:val="00A5222C"/>
    <w:rsid w:val="00A53555"/>
    <w:rsid w:val="00A57DA9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4BCD"/>
    <w:rsid w:val="00AF623F"/>
    <w:rsid w:val="00B00969"/>
    <w:rsid w:val="00B0143B"/>
    <w:rsid w:val="00B025DC"/>
    <w:rsid w:val="00B02C61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544D9"/>
    <w:rsid w:val="00B60E0A"/>
    <w:rsid w:val="00B6201D"/>
    <w:rsid w:val="00B62E3E"/>
    <w:rsid w:val="00B653B7"/>
    <w:rsid w:val="00B66A14"/>
    <w:rsid w:val="00B7250F"/>
    <w:rsid w:val="00B807E5"/>
    <w:rsid w:val="00B847A0"/>
    <w:rsid w:val="00B87BC5"/>
    <w:rsid w:val="00B87D12"/>
    <w:rsid w:val="00B96621"/>
    <w:rsid w:val="00BA0371"/>
    <w:rsid w:val="00BA0F61"/>
    <w:rsid w:val="00BA29BF"/>
    <w:rsid w:val="00BA2EF5"/>
    <w:rsid w:val="00BB27C1"/>
    <w:rsid w:val="00BB5D2C"/>
    <w:rsid w:val="00BC01E5"/>
    <w:rsid w:val="00BC3F28"/>
    <w:rsid w:val="00BC6DA7"/>
    <w:rsid w:val="00BC7E90"/>
    <w:rsid w:val="00BD4346"/>
    <w:rsid w:val="00BD6952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1E3C"/>
    <w:rsid w:val="00C12062"/>
    <w:rsid w:val="00C2620F"/>
    <w:rsid w:val="00C34F4C"/>
    <w:rsid w:val="00C402EB"/>
    <w:rsid w:val="00C428F1"/>
    <w:rsid w:val="00C46910"/>
    <w:rsid w:val="00C50118"/>
    <w:rsid w:val="00C53807"/>
    <w:rsid w:val="00C602B2"/>
    <w:rsid w:val="00C603F3"/>
    <w:rsid w:val="00C65129"/>
    <w:rsid w:val="00C66C56"/>
    <w:rsid w:val="00C70C90"/>
    <w:rsid w:val="00C7374B"/>
    <w:rsid w:val="00C766A8"/>
    <w:rsid w:val="00C80E7B"/>
    <w:rsid w:val="00C8109F"/>
    <w:rsid w:val="00C82679"/>
    <w:rsid w:val="00C82857"/>
    <w:rsid w:val="00C82F59"/>
    <w:rsid w:val="00C836F3"/>
    <w:rsid w:val="00C90658"/>
    <w:rsid w:val="00C9250E"/>
    <w:rsid w:val="00C931BB"/>
    <w:rsid w:val="00C94BA8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6FD7"/>
    <w:rsid w:val="00CD515D"/>
    <w:rsid w:val="00CD63B8"/>
    <w:rsid w:val="00CD7F92"/>
    <w:rsid w:val="00CE0665"/>
    <w:rsid w:val="00CE10F2"/>
    <w:rsid w:val="00CE4904"/>
    <w:rsid w:val="00CE696A"/>
    <w:rsid w:val="00CE6B2D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1834"/>
    <w:rsid w:val="00D30007"/>
    <w:rsid w:val="00D300CE"/>
    <w:rsid w:val="00D3526A"/>
    <w:rsid w:val="00D367C0"/>
    <w:rsid w:val="00D37C1A"/>
    <w:rsid w:val="00D406D6"/>
    <w:rsid w:val="00D45AF7"/>
    <w:rsid w:val="00D4663F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365A"/>
    <w:rsid w:val="00D87F73"/>
    <w:rsid w:val="00D92952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C6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712B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1C99"/>
    <w:rsid w:val="00E65758"/>
    <w:rsid w:val="00E662CA"/>
    <w:rsid w:val="00E66975"/>
    <w:rsid w:val="00E8076C"/>
    <w:rsid w:val="00E81E18"/>
    <w:rsid w:val="00E83C8E"/>
    <w:rsid w:val="00E86E4B"/>
    <w:rsid w:val="00E87DA4"/>
    <w:rsid w:val="00E9235F"/>
    <w:rsid w:val="00E93CD8"/>
    <w:rsid w:val="00EA15F6"/>
    <w:rsid w:val="00EA20E5"/>
    <w:rsid w:val="00EA2756"/>
    <w:rsid w:val="00EA341C"/>
    <w:rsid w:val="00EA3ACE"/>
    <w:rsid w:val="00EA4B94"/>
    <w:rsid w:val="00EA60D4"/>
    <w:rsid w:val="00EB1723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E51"/>
    <w:rsid w:val="00EE00CF"/>
    <w:rsid w:val="00EE1E2F"/>
    <w:rsid w:val="00EE39ED"/>
    <w:rsid w:val="00EE4460"/>
    <w:rsid w:val="00EE6470"/>
    <w:rsid w:val="00EF374D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245C"/>
    <w:rsid w:val="00F35094"/>
    <w:rsid w:val="00F35B29"/>
    <w:rsid w:val="00F3618A"/>
    <w:rsid w:val="00F4412A"/>
    <w:rsid w:val="00F451AF"/>
    <w:rsid w:val="00F467A6"/>
    <w:rsid w:val="00F5098B"/>
    <w:rsid w:val="00F563AC"/>
    <w:rsid w:val="00F56A75"/>
    <w:rsid w:val="00F60B45"/>
    <w:rsid w:val="00F60C18"/>
    <w:rsid w:val="00F64FB6"/>
    <w:rsid w:val="00F666B9"/>
    <w:rsid w:val="00F728FB"/>
    <w:rsid w:val="00F72C91"/>
    <w:rsid w:val="00F734E7"/>
    <w:rsid w:val="00F7561F"/>
    <w:rsid w:val="00F76A1C"/>
    <w:rsid w:val="00F80FD0"/>
    <w:rsid w:val="00F8149F"/>
    <w:rsid w:val="00F83448"/>
    <w:rsid w:val="00F917CF"/>
    <w:rsid w:val="00F924E4"/>
    <w:rsid w:val="00F95E8D"/>
    <w:rsid w:val="00FA1A9D"/>
    <w:rsid w:val="00FA532D"/>
    <w:rsid w:val="00FA7A79"/>
    <w:rsid w:val="00FA7D51"/>
    <w:rsid w:val="00FB3077"/>
    <w:rsid w:val="00FB4558"/>
    <w:rsid w:val="00FC5752"/>
    <w:rsid w:val="00FD00B1"/>
    <w:rsid w:val="00FD1497"/>
    <w:rsid w:val="00FD1CC9"/>
    <w:rsid w:val="00FE059A"/>
    <w:rsid w:val="00FF25E5"/>
    <w:rsid w:val="00FF335E"/>
    <w:rsid w:val="00FF34BC"/>
    <w:rsid w:val="00FF5CF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D4931F3-6CC1-43F6-B84C-5D6ADE7A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2183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21834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D2183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2183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A16B66"/>
    <w:pPr>
      <w:numPr>
        <w:ilvl w:val="2"/>
        <w:numId w:val="5"/>
      </w:numPr>
      <w:tabs>
        <w:tab w:val="clear" w:pos="1584"/>
      </w:tabs>
      <w:ind w:left="1627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6B66"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246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uri.perisse@usu.edu" TargetMode="External"/><Relationship Id="rId13" Type="http://schemas.openxmlformats.org/officeDocument/2006/relationships/hyperlink" Target="mailto:tayler.patrick@usu.edu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2176293" TargetMode="External"/><Relationship Id="rId12" Type="http://schemas.openxmlformats.org/officeDocument/2006/relationships/hyperlink" Target="mailto:ying.liu@usu.edu" TargetMode="External"/><Relationship Id="rId17" Type="http://schemas.openxmlformats.org/officeDocument/2006/relationships/hyperlink" Target="https://review.jove.com/v/5848/screen-capture-instructions-for-authors?status=a7854k" TargetMode="Externa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asmin.mustafa@usu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rina.polejaeva@usu.edu" TargetMode="External"/><Relationship Id="rId10" Type="http://schemas.openxmlformats.org/officeDocument/2006/relationships/hyperlink" Target="mailto:carson.stoker@usu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rina.polejaeva@usu.edu" TargetMode="External"/><Relationship Id="rId14" Type="http://schemas.openxmlformats.org/officeDocument/2006/relationships/hyperlink" Target="mailto:iuri.perisse@usu.edu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12</Pages>
  <Words>2552</Words>
  <Characters>14548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17</cp:revision>
  <dcterms:created xsi:type="dcterms:W3CDTF">2026-09-16T21:56:00Z</dcterms:created>
  <dcterms:modified xsi:type="dcterms:W3CDTF">2026-09-17T12:54:00Z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