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8055D2" w14:textId="3637EA79" w:rsidR="004E0C5A" w:rsidRPr="00B07A3B" w:rsidRDefault="004E0C5A" w:rsidP="004E0C5A">
      <w:pPr>
        <w:outlineLvl w:val="0"/>
        <w:rPr>
          <w:rFonts w:eastAsia="Times New Roman" w:cstheme="minorHAnsi"/>
          <w:b/>
        </w:rPr>
      </w:pPr>
      <w:r w:rsidRPr="00B07A3B">
        <w:rPr>
          <w:rFonts w:eastAsia="Times New Roman" w:cstheme="minorHAnsi"/>
          <w:b/>
        </w:rPr>
        <w:t xml:space="preserve">Submission ID #: </w:t>
      </w:r>
      <w:r w:rsidR="009B11F9">
        <w:rPr>
          <w:rFonts w:eastAsia="Times New Roman" w:cstheme="minorHAnsi"/>
          <w:b/>
        </w:rPr>
        <w:t>72357</w:t>
      </w:r>
    </w:p>
    <w:p w14:paraId="2F6924E5" w14:textId="09420C44" w:rsidR="004E0C5A" w:rsidRDefault="004E0C5A" w:rsidP="004E0C5A">
      <w:pPr>
        <w:outlineLvl w:val="0"/>
        <w:rPr>
          <w:rFonts w:eastAsia="Times New Roman" w:cstheme="minorHAnsi"/>
          <w:b/>
        </w:rPr>
      </w:pPr>
      <w:r w:rsidRPr="00B07A3B">
        <w:rPr>
          <w:rFonts w:eastAsia="Times New Roman" w:cstheme="minorHAnsi"/>
          <w:b/>
        </w:rPr>
        <w:t xml:space="preserve">Scriptwriter Name: </w:t>
      </w:r>
      <w:r w:rsidR="009B11F9">
        <w:rPr>
          <w:rFonts w:eastAsia="Times New Roman" w:cstheme="minorHAnsi"/>
          <w:b/>
        </w:rPr>
        <w:t>Pallavi Sharma</w:t>
      </w:r>
    </w:p>
    <w:p w14:paraId="6FB9233B" w14:textId="276F4454" w:rsidR="004E0C5A" w:rsidRPr="00B07A3B" w:rsidRDefault="004E0C5A" w:rsidP="004E0C5A">
      <w:pPr>
        <w:outlineLvl w:val="0"/>
        <w:rPr>
          <w:rFonts w:eastAsia="Times New Roman" w:cstheme="minorHAnsi"/>
          <w:b/>
        </w:rPr>
      </w:pPr>
      <w:r w:rsidRPr="00B07A3B">
        <w:rPr>
          <w:rFonts w:eastAsia="Times New Roman" w:cstheme="minorHAnsi"/>
          <w:b/>
        </w:rPr>
        <w:t>Project Page Link:</w:t>
      </w:r>
      <w:r w:rsidR="00F60C18">
        <w:rPr>
          <w:rFonts w:eastAsia="Times New Roman" w:cstheme="minorHAnsi"/>
          <w:b/>
        </w:rPr>
        <w:t xml:space="preserve"> </w:t>
      </w:r>
      <w:hyperlink r:id="rId8" w:history="1">
        <w:r w:rsidR="00C70864" w:rsidRPr="00C70864">
          <w:rPr>
            <w:rStyle w:val="Hyperlink"/>
            <w:rFonts w:ascii="Roboto" w:hAnsi="Roboto"/>
            <w:sz w:val="23"/>
            <w:szCs w:val="23"/>
            <w:shd w:val="clear" w:color="auto" w:fill="FFFFFF"/>
          </w:rPr>
          <w:t>https://review.jove.com/files_upload.php?src=22068933</w:t>
        </w:r>
      </w:hyperlink>
    </w:p>
    <w:p w14:paraId="2C89778F" w14:textId="77777777" w:rsidR="004E0C5A" w:rsidRPr="00B07A3B" w:rsidRDefault="004E0C5A" w:rsidP="004E0C5A">
      <w:pPr>
        <w:outlineLvl w:val="0"/>
        <w:rPr>
          <w:rFonts w:eastAsia="Times New Roman" w:cstheme="minorHAnsi"/>
          <w:b/>
        </w:rPr>
      </w:pPr>
    </w:p>
    <w:p w14:paraId="30BC7CCC" w14:textId="65F157CF" w:rsidR="004E0C5A" w:rsidRPr="009B11F9" w:rsidRDefault="004E0C5A" w:rsidP="004E0C5A">
      <w:pPr>
        <w:outlineLvl w:val="0"/>
        <w:rPr>
          <w:rFonts w:eastAsia="Times New Roman" w:cstheme="minorHAnsi"/>
          <w:b/>
          <w:bCs/>
          <w:sz w:val="32"/>
          <w:szCs w:val="32"/>
        </w:rPr>
      </w:pPr>
      <w:r w:rsidRPr="00B07A3B">
        <w:rPr>
          <w:rFonts w:eastAsia="Times New Roman" w:cstheme="minorHAnsi"/>
          <w:b/>
          <w:sz w:val="32"/>
          <w:szCs w:val="32"/>
        </w:rPr>
        <w:t>Title:</w:t>
      </w:r>
      <w:r w:rsidRPr="00B07A3B">
        <w:rPr>
          <w:rFonts w:eastAsia="Times New Roman" w:cstheme="minorHAnsi"/>
          <w:b/>
        </w:rPr>
        <w:t xml:space="preserve"> </w:t>
      </w:r>
      <w:r w:rsidR="009B11F9" w:rsidRPr="009B11F9">
        <w:rPr>
          <w:rFonts w:ascii="Calibri" w:eastAsia="Calibri" w:hAnsi="Calibri" w:cs="Calibri"/>
          <w:b/>
          <w:bCs/>
          <w:sz w:val="32"/>
          <w:szCs w:val="32"/>
        </w:rPr>
        <w:t xml:space="preserve">Associative Learning and Adverse Childhood Experiences: A Multi-System Protocol </w:t>
      </w:r>
    </w:p>
    <w:p w14:paraId="4A0C5B67" w14:textId="23814C1E" w:rsidR="004E0C5A" w:rsidRDefault="004E0C5A" w:rsidP="004E0C5A">
      <w:pPr>
        <w:outlineLvl w:val="0"/>
        <w:rPr>
          <w:rFonts w:eastAsia="Times New Roman" w:cstheme="minorHAnsi"/>
          <w:b/>
        </w:rPr>
      </w:pPr>
    </w:p>
    <w:p w14:paraId="571B4839" w14:textId="25AE8914" w:rsidR="00EC3C46" w:rsidRPr="00A87886" w:rsidRDefault="00EC3C46" w:rsidP="00EC3C46">
      <w:pPr>
        <w:outlineLvl w:val="0"/>
        <w:rPr>
          <w:rFonts w:eastAsia="Times New Roman" w:cstheme="minorHAnsi"/>
          <w:b/>
          <w:sz w:val="28"/>
          <w:szCs w:val="28"/>
          <w:lang w:val="it-CH"/>
        </w:rPr>
      </w:pPr>
      <w:r w:rsidRPr="00A87886">
        <w:rPr>
          <w:rFonts w:eastAsia="Times New Roman" w:cstheme="minorHAnsi"/>
          <w:b/>
          <w:sz w:val="28"/>
          <w:szCs w:val="28"/>
          <w:lang w:val="it-CH"/>
        </w:rPr>
        <w:t xml:space="preserve">Authors and Affiliations: </w:t>
      </w:r>
    </w:p>
    <w:p w14:paraId="5B9E03B7" w14:textId="5FDBDC56" w:rsidR="009B11F9" w:rsidRPr="009B11F9" w:rsidRDefault="009B11F9" w:rsidP="009B11F9">
      <w:pPr>
        <w:rPr>
          <w:rFonts w:ascii="Calibri" w:eastAsia="Calibri" w:hAnsi="Calibri" w:cs="Calibri"/>
          <w:sz w:val="28"/>
          <w:szCs w:val="28"/>
          <w:lang w:val="es-CL"/>
        </w:rPr>
      </w:pPr>
      <w:r w:rsidRPr="009B11F9">
        <w:rPr>
          <w:rFonts w:ascii="Calibri" w:eastAsia="Calibri" w:hAnsi="Calibri" w:cs="Calibri"/>
          <w:sz w:val="28"/>
          <w:szCs w:val="28"/>
          <w:lang w:val="es-CL"/>
        </w:rPr>
        <w:t>Maria Consuelo San Martin</w:t>
      </w:r>
      <w:r w:rsidRPr="009B11F9">
        <w:rPr>
          <w:rFonts w:ascii="Calibri" w:eastAsia="Calibri" w:hAnsi="Calibri" w:cs="Calibri"/>
          <w:sz w:val="28"/>
          <w:szCs w:val="28"/>
          <w:vertAlign w:val="superscript"/>
          <w:lang w:val="es-CL"/>
        </w:rPr>
        <w:t>1</w:t>
      </w:r>
      <w:r w:rsidRPr="009B11F9">
        <w:rPr>
          <w:rFonts w:ascii="Calibri" w:eastAsia="Calibri" w:hAnsi="Calibri" w:cs="Calibri"/>
          <w:sz w:val="28"/>
          <w:szCs w:val="28"/>
          <w:lang w:val="es-CL"/>
        </w:rPr>
        <w:t>, Nelson Fernandez M</w:t>
      </w:r>
      <w:r w:rsidRPr="009B11F9">
        <w:rPr>
          <w:rFonts w:ascii="Calibri" w:eastAsia="Calibri" w:hAnsi="Calibri" w:cs="Calibri"/>
          <w:sz w:val="28"/>
          <w:szCs w:val="28"/>
          <w:vertAlign w:val="superscript"/>
          <w:lang w:val="es-CL"/>
        </w:rPr>
        <w:t>2</w:t>
      </w:r>
      <w:r w:rsidRPr="009B11F9">
        <w:rPr>
          <w:rFonts w:ascii="Calibri" w:eastAsia="Calibri" w:hAnsi="Calibri" w:cs="Calibri"/>
          <w:sz w:val="28"/>
          <w:szCs w:val="28"/>
          <w:lang w:val="es-CL"/>
        </w:rPr>
        <w:t>, Nicolas Zuniga U</w:t>
      </w:r>
      <w:r w:rsidRPr="009B11F9">
        <w:rPr>
          <w:rFonts w:ascii="Calibri" w:eastAsia="Calibri" w:hAnsi="Calibri" w:cs="Calibri"/>
          <w:sz w:val="28"/>
          <w:szCs w:val="28"/>
          <w:vertAlign w:val="superscript"/>
          <w:lang w:val="es-CL"/>
        </w:rPr>
        <w:t>1</w:t>
      </w:r>
      <w:r w:rsidRPr="009B11F9">
        <w:rPr>
          <w:rFonts w:ascii="Calibri" w:eastAsia="Calibri" w:hAnsi="Calibri" w:cs="Calibri"/>
          <w:sz w:val="28"/>
          <w:szCs w:val="28"/>
          <w:lang w:val="es-CL"/>
        </w:rPr>
        <w:t>, Candelaria Zegers</w:t>
      </w:r>
      <w:r w:rsidRPr="009B11F9">
        <w:rPr>
          <w:rFonts w:ascii="Calibri" w:eastAsia="Calibri" w:hAnsi="Calibri" w:cs="Calibri"/>
          <w:sz w:val="28"/>
          <w:szCs w:val="28"/>
          <w:vertAlign w:val="superscript"/>
          <w:lang w:val="es-CL"/>
        </w:rPr>
        <w:t>1</w:t>
      </w:r>
      <w:r w:rsidRPr="009B11F9">
        <w:rPr>
          <w:rFonts w:ascii="Calibri" w:eastAsia="Calibri" w:hAnsi="Calibri" w:cs="Calibri"/>
          <w:sz w:val="28"/>
          <w:szCs w:val="28"/>
          <w:lang w:val="es-CL"/>
        </w:rPr>
        <w:t>, Vanetza E. Quezada-Scholz</w:t>
      </w:r>
      <w:r w:rsidRPr="009B11F9">
        <w:rPr>
          <w:rFonts w:ascii="Calibri" w:eastAsia="Calibri" w:hAnsi="Calibri" w:cs="Calibri"/>
          <w:sz w:val="28"/>
          <w:szCs w:val="28"/>
          <w:vertAlign w:val="superscript"/>
          <w:lang w:val="es-CL"/>
        </w:rPr>
        <w:t>3</w:t>
      </w:r>
      <w:r w:rsidRPr="009B11F9">
        <w:rPr>
          <w:rFonts w:ascii="Calibri" w:eastAsia="Calibri" w:hAnsi="Calibri" w:cs="Calibri"/>
          <w:sz w:val="28"/>
          <w:szCs w:val="28"/>
          <w:lang w:val="es-CL"/>
        </w:rPr>
        <w:t>, Rodrigo C. Vergara</w:t>
      </w:r>
      <w:r w:rsidRPr="009B11F9">
        <w:rPr>
          <w:rFonts w:ascii="Calibri" w:eastAsia="Calibri" w:hAnsi="Calibri" w:cs="Calibri"/>
          <w:sz w:val="28"/>
          <w:szCs w:val="28"/>
          <w:vertAlign w:val="superscript"/>
          <w:lang w:val="es-CL"/>
        </w:rPr>
        <w:t>4,5</w:t>
      </w:r>
      <w:r w:rsidRPr="009B11F9">
        <w:rPr>
          <w:rFonts w:ascii="Calibri" w:eastAsia="Calibri" w:hAnsi="Calibri" w:cs="Calibri"/>
          <w:sz w:val="28"/>
          <w:szCs w:val="28"/>
          <w:lang w:val="es-CL"/>
        </w:rPr>
        <w:t>, Mario Laborda</w:t>
      </w:r>
      <w:r w:rsidRPr="009B11F9">
        <w:rPr>
          <w:rFonts w:ascii="Calibri" w:eastAsia="Calibri" w:hAnsi="Calibri" w:cs="Calibri"/>
          <w:sz w:val="28"/>
          <w:szCs w:val="28"/>
          <w:vertAlign w:val="superscript"/>
          <w:lang w:val="es-CL"/>
        </w:rPr>
        <w:t>3</w:t>
      </w:r>
      <w:r w:rsidRPr="009B11F9">
        <w:rPr>
          <w:rFonts w:ascii="Calibri" w:eastAsia="Calibri" w:hAnsi="Calibri" w:cs="Calibri"/>
          <w:sz w:val="28"/>
          <w:szCs w:val="28"/>
          <w:lang w:val="es-CL"/>
        </w:rPr>
        <w:t>, Gonzalo Miguez</w:t>
      </w:r>
      <w:r w:rsidRPr="009B11F9">
        <w:rPr>
          <w:rFonts w:ascii="Calibri" w:eastAsia="Calibri" w:hAnsi="Calibri" w:cs="Calibri"/>
          <w:sz w:val="28"/>
          <w:szCs w:val="28"/>
          <w:vertAlign w:val="superscript"/>
          <w:lang w:val="es-CL"/>
        </w:rPr>
        <w:t>3</w:t>
      </w:r>
      <w:r w:rsidRPr="009B11F9">
        <w:rPr>
          <w:rFonts w:ascii="Calibri" w:eastAsia="Calibri" w:hAnsi="Calibri" w:cs="Calibri"/>
          <w:sz w:val="28"/>
          <w:szCs w:val="28"/>
          <w:lang w:val="es-CL"/>
        </w:rPr>
        <w:t>, Javier Bustamante</w:t>
      </w:r>
      <w:r w:rsidRPr="009B11F9">
        <w:rPr>
          <w:rFonts w:ascii="Calibri" w:eastAsia="Calibri" w:hAnsi="Calibri" w:cs="Calibri"/>
          <w:sz w:val="28"/>
          <w:szCs w:val="28"/>
          <w:vertAlign w:val="superscript"/>
          <w:lang w:val="es-CL"/>
        </w:rPr>
        <w:t>6</w:t>
      </w:r>
      <w:r w:rsidRPr="009B11F9">
        <w:rPr>
          <w:rFonts w:ascii="Calibri" w:eastAsia="Calibri" w:hAnsi="Calibri" w:cs="Calibri"/>
          <w:sz w:val="28"/>
          <w:szCs w:val="28"/>
          <w:lang w:val="es-CL"/>
        </w:rPr>
        <w:t>,</w:t>
      </w:r>
      <w:r w:rsidRPr="009B11F9">
        <w:rPr>
          <w:rFonts w:ascii="Calibri" w:eastAsia="Calibri" w:hAnsi="Calibri" w:cs="Calibri"/>
          <w:sz w:val="28"/>
          <w:szCs w:val="28"/>
          <w:vertAlign w:val="superscript"/>
          <w:lang w:val="es-CL"/>
        </w:rPr>
        <w:t xml:space="preserve"> </w:t>
      </w:r>
      <w:r w:rsidRPr="009B11F9">
        <w:rPr>
          <w:rFonts w:ascii="Calibri" w:eastAsia="Calibri" w:hAnsi="Calibri" w:cs="Calibri"/>
          <w:sz w:val="28"/>
          <w:szCs w:val="28"/>
          <w:lang w:val="es-CL"/>
        </w:rPr>
        <w:t>Viviana Miño</w:t>
      </w:r>
      <w:r w:rsidRPr="009B11F9">
        <w:rPr>
          <w:rFonts w:ascii="Calibri" w:eastAsia="Calibri" w:hAnsi="Calibri" w:cs="Calibri"/>
          <w:sz w:val="28"/>
          <w:szCs w:val="28"/>
          <w:vertAlign w:val="superscript"/>
          <w:lang w:val="es-CL"/>
        </w:rPr>
        <w:t xml:space="preserve">7 </w:t>
      </w:r>
      <w:r w:rsidRPr="009B11F9">
        <w:rPr>
          <w:rFonts w:ascii="Calibri" w:eastAsia="Calibri" w:hAnsi="Calibri" w:cs="Calibri"/>
          <w:sz w:val="28"/>
          <w:szCs w:val="28"/>
          <w:lang w:val="es-CL"/>
        </w:rPr>
        <w:t xml:space="preserve"> </w:t>
      </w:r>
    </w:p>
    <w:p w14:paraId="33CD999C" w14:textId="718ACB3D" w:rsidR="00D6314B" w:rsidRPr="00A87886" w:rsidRDefault="00D6314B" w:rsidP="00EC3C46">
      <w:pPr>
        <w:outlineLvl w:val="0"/>
        <w:rPr>
          <w:rFonts w:eastAsia="Times New Roman" w:cstheme="minorHAnsi"/>
          <w:b/>
          <w:sz w:val="28"/>
          <w:szCs w:val="28"/>
          <w:lang w:val="it-CH"/>
        </w:rPr>
      </w:pPr>
    </w:p>
    <w:p w14:paraId="0893869E" w14:textId="7BF4A238" w:rsidR="009B11F9" w:rsidRPr="009B11F9" w:rsidRDefault="009B11F9" w:rsidP="009B11F9">
      <w:pPr>
        <w:rPr>
          <w:rFonts w:ascii="Calibri" w:eastAsia="Calibri" w:hAnsi="Calibri" w:cs="Calibri"/>
          <w:sz w:val="28"/>
          <w:szCs w:val="28"/>
          <w:lang w:val="es-CL"/>
        </w:rPr>
      </w:pPr>
      <w:r w:rsidRPr="009B11F9">
        <w:rPr>
          <w:rFonts w:ascii="Calibri" w:eastAsia="Calibri" w:hAnsi="Calibri" w:cs="Calibri"/>
          <w:sz w:val="28"/>
          <w:szCs w:val="28"/>
          <w:vertAlign w:val="superscript"/>
          <w:lang w:val="es-CL"/>
        </w:rPr>
        <w:t>1</w:t>
      </w:r>
      <w:r w:rsidRPr="009B11F9">
        <w:rPr>
          <w:rFonts w:ascii="Calibri" w:eastAsia="Calibri" w:hAnsi="Calibri" w:cs="Calibri"/>
          <w:sz w:val="28"/>
          <w:szCs w:val="28"/>
          <w:lang w:val="es-CL"/>
        </w:rPr>
        <w:t>Escuela de Psicología, Universidad de los Andes</w:t>
      </w:r>
    </w:p>
    <w:p w14:paraId="1EA0049D" w14:textId="730030E8" w:rsidR="009B11F9" w:rsidRPr="009B11F9" w:rsidRDefault="009B11F9" w:rsidP="009B11F9">
      <w:pPr>
        <w:rPr>
          <w:rFonts w:ascii="Calibri" w:eastAsia="Calibri" w:hAnsi="Calibri" w:cs="Calibri"/>
          <w:sz w:val="28"/>
          <w:szCs w:val="28"/>
          <w:lang w:val="es-CL"/>
        </w:rPr>
      </w:pPr>
      <w:r w:rsidRPr="009B11F9">
        <w:rPr>
          <w:rFonts w:ascii="Calibri" w:eastAsia="Calibri" w:hAnsi="Calibri" w:cs="Calibri"/>
          <w:sz w:val="28"/>
          <w:szCs w:val="28"/>
          <w:vertAlign w:val="superscript"/>
          <w:lang w:val="es-CL"/>
        </w:rPr>
        <w:t>2</w:t>
      </w:r>
      <w:r w:rsidRPr="009B11F9">
        <w:rPr>
          <w:rFonts w:ascii="Calibri" w:eastAsia="Calibri" w:hAnsi="Calibri" w:cs="Calibri"/>
          <w:sz w:val="28"/>
          <w:szCs w:val="28"/>
          <w:lang w:val="es-CL"/>
        </w:rPr>
        <w:t>Facultad de Ingeniería y Ciencias aplicadas, Universidad de los Andes</w:t>
      </w:r>
    </w:p>
    <w:p w14:paraId="7BDDAAC3" w14:textId="69612A24" w:rsidR="009B11F9" w:rsidRPr="009B11F9" w:rsidRDefault="009B11F9" w:rsidP="009B11F9">
      <w:pPr>
        <w:rPr>
          <w:rFonts w:ascii="Calibri" w:eastAsia="Calibri" w:hAnsi="Calibri" w:cs="Calibri"/>
          <w:sz w:val="28"/>
          <w:szCs w:val="28"/>
          <w:lang w:val="es-CL"/>
        </w:rPr>
      </w:pPr>
      <w:r w:rsidRPr="009B11F9">
        <w:rPr>
          <w:rFonts w:ascii="Calibri" w:eastAsia="Calibri" w:hAnsi="Calibri" w:cs="Calibri"/>
          <w:sz w:val="28"/>
          <w:szCs w:val="28"/>
          <w:vertAlign w:val="superscript"/>
          <w:lang w:val="es-CL"/>
        </w:rPr>
        <w:t>3</w:t>
      </w:r>
      <w:r w:rsidRPr="009B11F9">
        <w:rPr>
          <w:rFonts w:ascii="Calibri" w:eastAsia="Calibri" w:hAnsi="Calibri" w:cs="Calibri"/>
          <w:sz w:val="28"/>
          <w:szCs w:val="28"/>
          <w:lang w:val="es-CL"/>
        </w:rPr>
        <w:t>Departamento de Psicología, Universidad de Chile</w:t>
      </w:r>
    </w:p>
    <w:p w14:paraId="01ECEFBB" w14:textId="4F9A9CA4" w:rsidR="009B11F9" w:rsidRPr="009B11F9" w:rsidRDefault="009B11F9" w:rsidP="009B11F9">
      <w:pPr>
        <w:rPr>
          <w:rFonts w:ascii="Calibri" w:eastAsia="Calibri" w:hAnsi="Calibri" w:cs="Calibri"/>
          <w:sz w:val="28"/>
          <w:szCs w:val="28"/>
          <w:lang w:val="es-CL"/>
        </w:rPr>
      </w:pPr>
      <w:r w:rsidRPr="009B11F9">
        <w:rPr>
          <w:rFonts w:ascii="Calibri" w:eastAsia="Calibri" w:hAnsi="Calibri" w:cs="Calibri"/>
          <w:sz w:val="28"/>
          <w:szCs w:val="28"/>
          <w:vertAlign w:val="superscript"/>
          <w:lang w:val="es-CL"/>
        </w:rPr>
        <w:t>4</w:t>
      </w:r>
      <w:r w:rsidRPr="009B11F9">
        <w:rPr>
          <w:rFonts w:ascii="Calibri" w:eastAsia="Calibri" w:hAnsi="Calibri" w:cs="Calibri"/>
          <w:sz w:val="28"/>
          <w:szCs w:val="28"/>
          <w:lang w:val="es-CL"/>
        </w:rPr>
        <w:t>Departamento de Kinesiología, Universidad Metropolitana de Ciencias de la Educación</w:t>
      </w:r>
    </w:p>
    <w:p w14:paraId="79B59A31" w14:textId="79781930" w:rsidR="009B11F9" w:rsidRPr="009B11F9" w:rsidRDefault="009B11F9" w:rsidP="009B11F9">
      <w:pPr>
        <w:rPr>
          <w:rFonts w:ascii="Calibri" w:eastAsia="Calibri" w:hAnsi="Calibri" w:cs="Calibri"/>
          <w:sz w:val="28"/>
          <w:szCs w:val="28"/>
          <w:lang w:val="es-CL"/>
        </w:rPr>
      </w:pPr>
      <w:r w:rsidRPr="009B11F9">
        <w:rPr>
          <w:rFonts w:ascii="Calibri" w:eastAsia="Calibri" w:hAnsi="Calibri" w:cs="Calibri"/>
          <w:sz w:val="28"/>
          <w:szCs w:val="28"/>
          <w:vertAlign w:val="superscript"/>
          <w:lang w:val="es-CL"/>
        </w:rPr>
        <w:t>5</w:t>
      </w:r>
      <w:r w:rsidRPr="009B11F9">
        <w:rPr>
          <w:rFonts w:ascii="Calibri" w:eastAsia="Calibri" w:hAnsi="Calibri" w:cs="Calibri"/>
          <w:sz w:val="28"/>
          <w:szCs w:val="28"/>
          <w:lang w:val="es-CL"/>
        </w:rPr>
        <w:t>Centro Nacional de Inteligencia Artificial (CENIA)</w:t>
      </w:r>
    </w:p>
    <w:p w14:paraId="46E95206" w14:textId="0F6B4FEF" w:rsidR="009B11F9" w:rsidRPr="009B11F9" w:rsidRDefault="009B11F9" w:rsidP="009B11F9">
      <w:pPr>
        <w:rPr>
          <w:rFonts w:ascii="Calibri" w:eastAsia="Calibri" w:hAnsi="Calibri" w:cs="Calibri"/>
          <w:sz w:val="28"/>
          <w:szCs w:val="28"/>
          <w:lang w:val="es-CL"/>
        </w:rPr>
      </w:pPr>
      <w:r w:rsidRPr="009B11F9">
        <w:rPr>
          <w:rFonts w:ascii="Calibri" w:eastAsia="Calibri" w:hAnsi="Calibri" w:cs="Calibri"/>
          <w:sz w:val="28"/>
          <w:szCs w:val="28"/>
          <w:vertAlign w:val="superscript"/>
          <w:lang w:val="es-CL"/>
        </w:rPr>
        <w:t>6</w:t>
      </w:r>
      <w:r w:rsidRPr="009B11F9">
        <w:rPr>
          <w:rFonts w:ascii="Calibri" w:eastAsia="Calibri" w:hAnsi="Calibri" w:cs="Calibri"/>
          <w:sz w:val="28"/>
          <w:szCs w:val="28"/>
          <w:lang w:val="es-CL"/>
        </w:rPr>
        <w:t>Universidad de O'Higgins, Rancagua</w:t>
      </w:r>
    </w:p>
    <w:p w14:paraId="7FFC8346" w14:textId="22E6434A" w:rsidR="009B11F9" w:rsidRPr="009B11F9" w:rsidRDefault="009B11F9" w:rsidP="009B11F9">
      <w:pPr>
        <w:rPr>
          <w:rFonts w:ascii="Calibri" w:eastAsia="Calibri" w:hAnsi="Calibri" w:cs="Calibri"/>
          <w:sz w:val="28"/>
          <w:szCs w:val="28"/>
          <w:vertAlign w:val="superscript"/>
          <w:lang w:val="es-CL"/>
        </w:rPr>
      </w:pPr>
      <w:r w:rsidRPr="009B11F9">
        <w:rPr>
          <w:rFonts w:ascii="Calibri" w:eastAsia="Calibri" w:hAnsi="Calibri" w:cs="Calibri"/>
          <w:sz w:val="28"/>
          <w:szCs w:val="28"/>
          <w:vertAlign w:val="superscript"/>
          <w:lang w:val="es-CL"/>
        </w:rPr>
        <w:t>7</w:t>
      </w:r>
      <w:r w:rsidRPr="009B11F9">
        <w:rPr>
          <w:rFonts w:ascii="Calibri" w:eastAsia="Calibri" w:hAnsi="Calibri" w:cs="Calibri"/>
          <w:sz w:val="28"/>
          <w:szCs w:val="28"/>
          <w:lang w:val="es-CL"/>
        </w:rPr>
        <w:t>Departamento de Psiquiatría Norte, Universidad de Chile</w:t>
      </w:r>
    </w:p>
    <w:p w14:paraId="7F7A912D" w14:textId="77777777" w:rsidR="009B11F9" w:rsidRPr="009B11F9" w:rsidRDefault="009B11F9" w:rsidP="00EC3C46">
      <w:pPr>
        <w:outlineLvl w:val="0"/>
        <w:rPr>
          <w:rFonts w:eastAsia="Times New Roman" w:cstheme="minorHAnsi"/>
          <w:b/>
          <w:sz w:val="28"/>
          <w:szCs w:val="28"/>
        </w:rPr>
      </w:pPr>
    </w:p>
    <w:p w14:paraId="74A3CDA1" w14:textId="77777777" w:rsidR="00D6314B" w:rsidRPr="00B07A3B" w:rsidRDefault="00D6314B" w:rsidP="00EC3C46">
      <w:pPr>
        <w:outlineLvl w:val="0"/>
        <w:rPr>
          <w:rFonts w:eastAsia="Times New Roman" w:cstheme="minorHAnsi"/>
          <w:b/>
          <w:sz w:val="28"/>
          <w:szCs w:val="28"/>
        </w:rPr>
      </w:pPr>
    </w:p>
    <w:p w14:paraId="4CAE8953" w14:textId="77777777" w:rsidR="004E0C5A" w:rsidRPr="00B07A3B" w:rsidRDefault="004E0C5A" w:rsidP="004E0C5A">
      <w:pPr>
        <w:widowControl w:val="0"/>
        <w:autoSpaceDE w:val="0"/>
        <w:autoSpaceDN w:val="0"/>
        <w:adjustRightInd w:val="0"/>
        <w:rPr>
          <w:rFonts w:eastAsia="Times New Roman" w:cstheme="minorHAnsi"/>
          <w:color w:val="000000"/>
        </w:rPr>
      </w:pPr>
    </w:p>
    <w:p w14:paraId="5ED70E17" w14:textId="78550BBE" w:rsidR="004E0C5A" w:rsidRPr="00B07A3B" w:rsidRDefault="00D17BE3" w:rsidP="00534B83">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left="86" w:right="86"/>
        <w:rPr>
          <w:rFonts w:eastAsia="Times New Roman" w:cstheme="minorHAnsi"/>
          <w:color w:val="000000"/>
        </w:rPr>
      </w:pPr>
      <w:sdt>
        <w:sdtPr>
          <w:rPr>
            <w:rFonts w:eastAsia="Times New Roman" w:cstheme="minorHAnsi"/>
            <w:color w:val="000000"/>
            <w:shd w:val="clear" w:color="auto" w:fill="FFFF00"/>
          </w:rPr>
          <w:id w:val="635067856"/>
          <w14:checkbox>
            <w14:checked w14:val="0"/>
            <w14:checkedState w14:val="2612" w14:font="MS Gothic"/>
            <w14:uncheckedState w14:val="2610" w14:font="MS Gothic"/>
          </w14:checkbox>
        </w:sdtPr>
        <w:sdtContent>
          <w:r w:rsidR="009114D8">
            <w:rPr>
              <w:rFonts w:ascii="MS Gothic" w:eastAsia="MS Gothic" w:hAnsi="MS Gothic" w:cstheme="minorHAnsi" w:hint="eastAsia"/>
              <w:color w:val="000000"/>
              <w:shd w:val="clear" w:color="auto" w:fill="FFFF00"/>
            </w:rPr>
            <w:t>☐</w:t>
          </w:r>
        </w:sdtContent>
      </w:sdt>
      <w:r w:rsidR="004E0C5A" w:rsidRPr="00B07A3B">
        <w:rPr>
          <w:rFonts w:eastAsia="Times New Roman" w:cstheme="minorHAnsi"/>
          <w:color w:val="000000"/>
        </w:rPr>
        <w:t xml:space="preserve">   All author names and affiliations are correct</w:t>
      </w:r>
      <w:r w:rsidR="00045112">
        <w:rPr>
          <w:rFonts w:eastAsia="Times New Roman" w:cstheme="minorHAnsi"/>
          <w:color w:val="000000"/>
        </w:rPr>
        <w:t xml:space="preserve"> </w:t>
      </w:r>
      <w:r w:rsidR="00045112">
        <w:rPr>
          <w:rFonts w:cstheme="minorHAnsi"/>
          <w:color w:val="000000"/>
        </w:rPr>
        <w:t>(city/state/country information not included in video title page)</w:t>
      </w:r>
      <w:r w:rsidR="004E0C5A" w:rsidRPr="00B07A3B">
        <w:rPr>
          <w:rFonts w:eastAsia="Times New Roman" w:cstheme="minorHAnsi"/>
          <w:color w:val="000000"/>
        </w:rPr>
        <w:t>.</w:t>
      </w:r>
      <w:r w:rsidR="00CE696A">
        <w:rPr>
          <w:rFonts w:eastAsia="Times New Roman" w:cstheme="minorHAnsi"/>
          <w:color w:val="000000"/>
        </w:rPr>
        <w:t xml:space="preserve"> </w:t>
      </w:r>
    </w:p>
    <w:p w14:paraId="0CF5E19E" w14:textId="77777777" w:rsidR="004E0C5A" w:rsidRPr="00B07A3B" w:rsidRDefault="004E0C5A" w:rsidP="004E0C5A">
      <w:pPr>
        <w:widowControl w:val="0"/>
        <w:autoSpaceDE w:val="0"/>
        <w:autoSpaceDN w:val="0"/>
        <w:adjustRightInd w:val="0"/>
        <w:rPr>
          <w:rFonts w:eastAsia="Times New Roman" w:cstheme="minorHAnsi"/>
          <w:color w:val="000000"/>
        </w:rPr>
      </w:pPr>
    </w:p>
    <w:p w14:paraId="4FDD3434" w14:textId="77777777" w:rsidR="004E0C5A" w:rsidRPr="00B07A3B" w:rsidRDefault="004E0C5A" w:rsidP="004E0C5A">
      <w:pPr>
        <w:outlineLvl w:val="0"/>
        <w:rPr>
          <w:rFonts w:eastAsia="Times New Roman" w:cstheme="minorHAnsi"/>
        </w:rPr>
      </w:pPr>
    </w:p>
    <w:p w14:paraId="74288581" w14:textId="77777777" w:rsidR="004E0C5A" w:rsidRPr="00B07A3B" w:rsidRDefault="004E0C5A" w:rsidP="004E0C5A">
      <w:pPr>
        <w:outlineLvl w:val="0"/>
        <w:rPr>
          <w:rFonts w:eastAsia="Times New Roman" w:cstheme="minorHAnsi"/>
          <w:b/>
        </w:rPr>
      </w:pPr>
      <w:r w:rsidRPr="00B07A3B">
        <w:rPr>
          <w:rFonts w:eastAsia="Times New Roman" w:cstheme="minorHAnsi"/>
          <w:b/>
        </w:rPr>
        <w:t xml:space="preserve">Corresponding Authors: </w:t>
      </w:r>
    </w:p>
    <w:p w14:paraId="450BD1F7" w14:textId="77777777" w:rsidR="009B11F9" w:rsidRDefault="009B11F9" w:rsidP="009B11F9">
      <w:pPr>
        <w:rPr>
          <w:rFonts w:ascii="Calibri" w:eastAsia="Calibri" w:hAnsi="Calibri" w:cs="Calibri"/>
          <w:lang w:val="es-CL"/>
        </w:rPr>
      </w:pPr>
      <w:bookmarkStart w:id="0" w:name="_Hlk25233958"/>
      <w:r>
        <w:rPr>
          <w:rFonts w:ascii="Calibri" w:eastAsia="Calibri" w:hAnsi="Calibri" w:cs="Calibri"/>
          <w:lang w:val="es-CL"/>
        </w:rPr>
        <w:t xml:space="preserve">Maria Consuelo San Martín </w:t>
      </w:r>
      <w:r>
        <w:rPr>
          <w:rFonts w:ascii="Calibri" w:eastAsia="Calibri" w:hAnsi="Calibri" w:cs="Calibri"/>
          <w:lang w:val="es-CL"/>
        </w:rPr>
        <w:tab/>
      </w:r>
      <w:r>
        <w:rPr>
          <w:rFonts w:ascii="Calibri" w:eastAsia="Calibri" w:hAnsi="Calibri" w:cs="Calibri"/>
          <w:lang w:val="es-CL"/>
        </w:rPr>
        <w:tab/>
        <w:t xml:space="preserve">mcsanmartin@uandes.cl </w:t>
      </w:r>
    </w:p>
    <w:p w14:paraId="5196A52A" w14:textId="4B149E09" w:rsidR="004E0C5A" w:rsidRDefault="004E0C5A" w:rsidP="004E0C5A">
      <w:pPr>
        <w:outlineLvl w:val="0"/>
        <w:rPr>
          <w:rFonts w:eastAsia="Times New Roman" w:cstheme="minorHAnsi"/>
        </w:rPr>
      </w:pPr>
    </w:p>
    <w:p w14:paraId="70FFA58B" w14:textId="77777777" w:rsidR="00D6314B" w:rsidRPr="00B07A3B" w:rsidRDefault="00D6314B" w:rsidP="004E0C5A">
      <w:pPr>
        <w:outlineLvl w:val="0"/>
        <w:rPr>
          <w:rFonts w:eastAsia="Times New Roman" w:cstheme="minorHAnsi"/>
        </w:rPr>
      </w:pPr>
    </w:p>
    <w:p w14:paraId="1B4B2D7A" w14:textId="77777777" w:rsidR="004E0C5A" w:rsidRPr="00B07A3B" w:rsidRDefault="004E0C5A" w:rsidP="004E0C5A">
      <w:pPr>
        <w:outlineLvl w:val="0"/>
        <w:rPr>
          <w:rFonts w:eastAsia="Times New Roman" w:cstheme="minorHAnsi"/>
        </w:rPr>
      </w:pPr>
    </w:p>
    <w:p w14:paraId="2E1C6668" w14:textId="7663A19B" w:rsidR="004E0C5A" w:rsidRPr="00B07A3B" w:rsidRDefault="004E0C5A" w:rsidP="004E0C5A">
      <w:pPr>
        <w:outlineLvl w:val="0"/>
        <w:rPr>
          <w:rFonts w:eastAsia="Times New Roman" w:cstheme="minorHAnsi"/>
        </w:rPr>
      </w:pPr>
      <w:r w:rsidRPr="00B07A3B">
        <w:rPr>
          <w:rFonts w:eastAsia="Times New Roman" w:cstheme="minorHAnsi"/>
          <w:b/>
        </w:rPr>
        <w:t xml:space="preserve">Email Addresses for </w:t>
      </w:r>
      <w:r w:rsidR="006579DD">
        <w:rPr>
          <w:rFonts w:eastAsia="Times New Roman" w:cstheme="minorHAnsi"/>
          <w:b/>
        </w:rPr>
        <w:t>All A</w:t>
      </w:r>
      <w:r w:rsidRPr="00B07A3B">
        <w:rPr>
          <w:rFonts w:eastAsia="Times New Roman" w:cstheme="minorHAnsi"/>
          <w:b/>
        </w:rPr>
        <w:t>uthors:</w:t>
      </w:r>
      <w:r w:rsidRPr="00B07A3B">
        <w:rPr>
          <w:rFonts w:eastAsia="Times New Roman" w:cstheme="minorHAnsi"/>
        </w:rPr>
        <w:t xml:space="preserve"> </w:t>
      </w:r>
    </w:p>
    <w:bookmarkEnd w:id="0"/>
    <w:p w14:paraId="12916965" w14:textId="309D09A2" w:rsidR="003B5E26" w:rsidRPr="009B11F9" w:rsidRDefault="009B11F9" w:rsidP="009B11F9">
      <w:pPr>
        <w:rPr>
          <w:rFonts w:ascii="Calibri" w:eastAsia="Calibri" w:hAnsi="Calibri" w:cs="Calibri"/>
          <w:lang w:val="es-CL"/>
        </w:rPr>
      </w:pPr>
      <w:r>
        <w:rPr>
          <w:rFonts w:ascii="Calibri" w:eastAsia="Calibri" w:hAnsi="Calibri" w:cs="Calibri"/>
          <w:lang w:val="es-CL"/>
        </w:rPr>
        <w:t xml:space="preserve">Maria Consuelo San Martín </w:t>
      </w:r>
      <w:r>
        <w:rPr>
          <w:rFonts w:ascii="Calibri" w:eastAsia="Calibri" w:hAnsi="Calibri" w:cs="Calibri"/>
          <w:lang w:val="es-CL"/>
        </w:rPr>
        <w:tab/>
      </w:r>
      <w:r>
        <w:rPr>
          <w:rFonts w:ascii="Calibri" w:eastAsia="Calibri" w:hAnsi="Calibri" w:cs="Calibri"/>
          <w:lang w:val="es-CL"/>
        </w:rPr>
        <w:tab/>
        <w:t xml:space="preserve">mcsanmartin@uandes.cl </w:t>
      </w:r>
    </w:p>
    <w:p w14:paraId="7E3A1377" w14:textId="77777777" w:rsidR="009B11F9" w:rsidRDefault="009B11F9" w:rsidP="009B11F9">
      <w:pPr>
        <w:rPr>
          <w:rFonts w:ascii="Calibri" w:eastAsia="Calibri" w:hAnsi="Calibri" w:cs="Calibri"/>
          <w:lang w:val="es-CL"/>
        </w:rPr>
      </w:pPr>
      <w:r>
        <w:rPr>
          <w:rFonts w:ascii="Calibri" w:eastAsia="Calibri" w:hAnsi="Calibri" w:cs="Calibri"/>
          <w:lang w:val="es-CL"/>
        </w:rPr>
        <w:t xml:space="preserve">Nelson Fernández M </w:t>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t xml:space="preserve">njfernandez@miuandes.cl </w:t>
      </w:r>
    </w:p>
    <w:p w14:paraId="1509C654" w14:textId="77777777" w:rsidR="009B11F9" w:rsidRDefault="009B11F9" w:rsidP="009B11F9">
      <w:pPr>
        <w:rPr>
          <w:rFonts w:ascii="Calibri" w:eastAsia="Calibri" w:hAnsi="Calibri" w:cs="Calibri"/>
          <w:lang w:val="es-CL"/>
        </w:rPr>
      </w:pPr>
      <w:r>
        <w:rPr>
          <w:rFonts w:ascii="Calibri" w:eastAsia="Calibri" w:hAnsi="Calibri" w:cs="Calibri"/>
          <w:lang w:val="es-CL"/>
        </w:rPr>
        <w:t xml:space="preserve">Nicolas Zúñiga U </w:t>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t>nizuiga@miuandes.cl</w:t>
      </w:r>
    </w:p>
    <w:p w14:paraId="330A2F00" w14:textId="77777777" w:rsidR="009B11F9" w:rsidRDefault="009B11F9" w:rsidP="009B11F9">
      <w:pPr>
        <w:rPr>
          <w:rFonts w:ascii="Calibri" w:eastAsia="Calibri" w:hAnsi="Calibri" w:cs="Calibri"/>
          <w:lang w:val="es-CL"/>
        </w:rPr>
      </w:pPr>
      <w:r>
        <w:rPr>
          <w:rFonts w:ascii="Calibri" w:eastAsia="Calibri" w:hAnsi="Calibri" w:cs="Calibri"/>
          <w:lang w:val="es-CL"/>
        </w:rPr>
        <w:t xml:space="preserve">Candelaria Zegers </w:t>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t xml:space="preserve">czegers2@miuandes.cl </w:t>
      </w:r>
    </w:p>
    <w:p w14:paraId="28B9EC77" w14:textId="77777777" w:rsidR="009B11F9" w:rsidRDefault="009B11F9" w:rsidP="009B11F9">
      <w:pPr>
        <w:rPr>
          <w:rFonts w:ascii="Calibri" w:eastAsia="Calibri" w:hAnsi="Calibri" w:cs="Calibri"/>
          <w:lang w:val="es-CL"/>
        </w:rPr>
      </w:pPr>
      <w:r>
        <w:rPr>
          <w:rFonts w:ascii="Calibri" w:eastAsia="Calibri" w:hAnsi="Calibri" w:cs="Calibri"/>
          <w:lang w:val="es-CL"/>
        </w:rPr>
        <w:t xml:space="preserve">Vanetza E. Quezada-Scholz </w:t>
      </w:r>
      <w:r>
        <w:rPr>
          <w:rFonts w:ascii="Calibri" w:eastAsia="Calibri" w:hAnsi="Calibri" w:cs="Calibri"/>
          <w:lang w:val="es-CL"/>
        </w:rPr>
        <w:tab/>
      </w:r>
      <w:r>
        <w:rPr>
          <w:rFonts w:ascii="Calibri" w:eastAsia="Calibri" w:hAnsi="Calibri" w:cs="Calibri"/>
          <w:lang w:val="es-CL"/>
        </w:rPr>
        <w:tab/>
        <w:t xml:space="preserve">qvanetza@u.uchile.cl </w:t>
      </w:r>
    </w:p>
    <w:p w14:paraId="7FB1666C" w14:textId="77777777" w:rsidR="009B11F9" w:rsidRDefault="009B11F9" w:rsidP="009B11F9">
      <w:pPr>
        <w:rPr>
          <w:rFonts w:ascii="Calibri" w:eastAsia="Calibri" w:hAnsi="Calibri" w:cs="Calibri"/>
          <w:lang w:val="es-CL"/>
        </w:rPr>
      </w:pPr>
      <w:r>
        <w:rPr>
          <w:rFonts w:ascii="Calibri" w:eastAsia="Calibri" w:hAnsi="Calibri" w:cs="Calibri"/>
          <w:lang w:val="es-CL"/>
        </w:rPr>
        <w:t xml:space="preserve">Rodrigo C. Vergara </w:t>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t xml:space="preserve">rodrigo.vergara_o_@umce.cl </w:t>
      </w:r>
    </w:p>
    <w:p w14:paraId="53B32B3A" w14:textId="77777777" w:rsidR="009B11F9" w:rsidRDefault="009B11F9" w:rsidP="009B11F9">
      <w:pPr>
        <w:rPr>
          <w:rFonts w:ascii="Calibri" w:eastAsia="Calibri" w:hAnsi="Calibri" w:cs="Calibri"/>
          <w:lang w:val="es-CL"/>
        </w:rPr>
      </w:pPr>
      <w:r>
        <w:rPr>
          <w:rFonts w:ascii="Calibri" w:eastAsia="Calibri" w:hAnsi="Calibri" w:cs="Calibri"/>
          <w:lang w:val="es-CL"/>
        </w:rPr>
        <w:lastRenderedPageBreak/>
        <w:t xml:space="preserve">Mario A. Laborda </w:t>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t xml:space="preserve">mariolaborda@u.uchile.cl </w:t>
      </w:r>
    </w:p>
    <w:p w14:paraId="1B8E42CA" w14:textId="77777777" w:rsidR="009B11F9" w:rsidRDefault="009B11F9" w:rsidP="009B11F9">
      <w:pPr>
        <w:rPr>
          <w:rFonts w:ascii="Calibri" w:eastAsia="Calibri" w:hAnsi="Calibri" w:cs="Calibri"/>
          <w:lang w:val="es-CL"/>
        </w:rPr>
      </w:pPr>
      <w:r>
        <w:rPr>
          <w:rFonts w:ascii="Calibri" w:eastAsia="Calibri" w:hAnsi="Calibri" w:cs="Calibri"/>
          <w:lang w:val="es-CL"/>
        </w:rPr>
        <w:t xml:space="preserve">Gonzalo Miguez </w:t>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t xml:space="preserve">gonzalo_miguez@uchile.cl </w:t>
      </w:r>
    </w:p>
    <w:p w14:paraId="3BA4F661" w14:textId="77777777" w:rsidR="009B11F9" w:rsidRDefault="009B11F9" w:rsidP="009B11F9">
      <w:pPr>
        <w:rPr>
          <w:rFonts w:ascii="Calibri" w:eastAsia="Calibri" w:hAnsi="Calibri" w:cs="Calibri"/>
          <w:lang w:val="es-CL"/>
        </w:rPr>
      </w:pPr>
      <w:r>
        <w:rPr>
          <w:rFonts w:ascii="Calibri" w:eastAsia="Calibri" w:hAnsi="Calibri" w:cs="Calibri"/>
          <w:lang w:val="es-CL"/>
        </w:rPr>
        <w:t xml:space="preserve">Javier Bustamante </w:t>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t xml:space="preserve">javier.bustamante@uoh.cl </w:t>
      </w:r>
    </w:p>
    <w:p w14:paraId="428CCD84" w14:textId="77777777" w:rsidR="009B11F9" w:rsidRDefault="009B11F9" w:rsidP="009B11F9">
      <w:pPr>
        <w:rPr>
          <w:rFonts w:ascii="Calibri" w:eastAsia="Calibri" w:hAnsi="Calibri" w:cs="Calibri"/>
          <w:lang w:val="es-CL"/>
        </w:rPr>
      </w:pPr>
      <w:r>
        <w:rPr>
          <w:rFonts w:ascii="Calibri" w:eastAsia="Calibri" w:hAnsi="Calibri" w:cs="Calibri"/>
          <w:lang w:val="es-CL"/>
        </w:rPr>
        <w:t xml:space="preserve">Viviana Miño </w:t>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r>
      <w:r>
        <w:rPr>
          <w:rFonts w:ascii="Calibri" w:eastAsia="Calibri" w:hAnsi="Calibri" w:cs="Calibri"/>
          <w:lang w:val="es-CL"/>
        </w:rPr>
        <w:tab/>
        <w:t>vmino@hcuch.cl</w:t>
      </w:r>
    </w:p>
    <w:p w14:paraId="6F84F159" w14:textId="77777777" w:rsidR="003B5E26" w:rsidRPr="00A87886" w:rsidRDefault="003B5E26" w:rsidP="009A0E7C">
      <w:pPr>
        <w:outlineLvl w:val="0"/>
        <w:rPr>
          <w:rFonts w:cstheme="minorHAnsi"/>
          <w:b/>
          <w:sz w:val="22"/>
          <w:szCs w:val="22"/>
          <w:lang w:val="it-CH"/>
        </w:rPr>
      </w:pPr>
    </w:p>
    <w:p w14:paraId="5A2BE33C" w14:textId="77777777" w:rsidR="001E230F" w:rsidRPr="00A87886" w:rsidRDefault="001E230F" w:rsidP="009A0E7C">
      <w:pPr>
        <w:outlineLvl w:val="0"/>
        <w:rPr>
          <w:rFonts w:cstheme="minorHAnsi"/>
          <w:b/>
          <w:sz w:val="22"/>
          <w:szCs w:val="22"/>
          <w:lang w:val="it-CH"/>
        </w:rPr>
      </w:pPr>
    </w:p>
    <w:p w14:paraId="60B95108" w14:textId="77777777" w:rsidR="00C70C90" w:rsidRPr="00A87886" w:rsidRDefault="00C70C90">
      <w:pPr>
        <w:rPr>
          <w:rFonts w:cstheme="minorHAnsi"/>
          <w:b/>
          <w:sz w:val="22"/>
          <w:szCs w:val="22"/>
          <w:lang w:val="it-CH"/>
        </w:rPr>
      </w:pPr>
      <w:r w:rsidRPr="00A87886">
        <w:rPr>
          <w:rFonts w:cstheme="minorHAnsi"/>
          <w:b/>
          <w:sz w:val="22"/>
          <w:szCs w:val="22"/>
          <w:lang w:val="it-CH"/>
        </w:rPr>
        <w:br w:type="page"/>
      </w:r>
    </w:p>
    <w:p w14:paraId="52F324F3" w14:textId="77777777" w:rsidR="00C70864" w:rsidRPr="00012B08" w:rsidRDefault="00C70864" w:rsidP="00C70864">
      <w:pPr>
        <w:pStyle w:val="Heading2"/>
        <w:rPr>
          <w:rFonts w:cstheme="minorHAnsi"/>
          <w:sz w:val="36"/>
          <w:szCs w:val="36"/>
        </w:rPr>
      </w:pPr>
      <w:r w:rsidRPr="00012B08">
        <w:rPr>
          <w:rFonts w:cstheme="minorHAnsi"/>
          <w:sz w:val="36"/>
          <w:szCs w:val="36"/>
        </w:rPr>
        <w:lastRenderedPageBreak/>
        <w:t xml:space="preserve">Author Questionnaire </w:t>
      </w:r>
    </w:p>
    <w:p w14:paraId="54DD5F9C" w14:textId="77777777" w:rsidR="00C70864" w:rsidRDefault="00C70864" w:rsidP="00C70864">
      <w:pPr>
        <w:spacing w:before="120"/>
        <w:rPr>
          <w:rFonts w:ascii="Calibri" w:hAnsi="Calibri" w:cs="Calibri"/>
          <w:bCs/>
        </w:rPr>
      </w:pPr>
      <w:r w:rsidRPr="00B07A3B">
        <w:rPr>
          <w:rFonts w:eastAsia="Times New Roman" w:cstheme="minorHAnsi"/>
          <w:b/>
        </w:rPr>
        <w:t>1.</w:t>
      </w:r>
      <w:r>
        <w:rPr>
          <w:rFonts w:eastAsia="Times New Roman" w:cstheme="minorHAnsi"/>
          <w:b/>
        </w:rPr>
        <w:t xml:space="preserve"> </w:t>
      </w:r>
      <w:r w:rsidRPr="00F70B4F">
        <w:rPr>
          <w:rFonts w:ascii="Calibri" w:hAnsi="Calibri" w:cs="Calibri"/>
          <w:bCs/>
        </w:rPr>
        <w:t xml:space="preserve">We have marked </w:t>
      </w:r>
      <w:r>
        <w:rPr>
          <w:rFonts w:ascii="Calibri" w:hAnsi="Calibri" w:cs="Calibri"/>
          <w:bCs/>
        </w:rPr>
        <w:t xml:space="preserve">your project </w:t>
      </w:r>
      <w:r w:rsidRPr="00F70B4F">
        <w:rPr>
          <w:rFonts w:ascii="Calibri" w:hAnsi="Calibri" w:cs="Calibri"/>
          <w:bCs/>
        </w:rPr>
        <w:t>as author-provided footage, meaning you film the video yourself and provi</w:t>
      </w:r>
      <w:r>
        <w:rPr>
          <w:rFonts w:ascii="Calibri" w:hAnsi="Calibri" w:cs="Calibri"/>
          <w:bCs/>
        </w:rPr>
        <w:t>de JoVE</w:t>
      </w:r>
      <w:r w:rsidRPr="00F70B4F">
        <w:rPr>
          <w:rFonts w:ascii="Calibri" w:hAnsi="Calibri" w:cs="Calibri"/>
          <w:bCs/>
        </w:rPr>
        <w:t xml:space="preserve"> with the footage to edit. </w:t>
      </w:r>
      <w:r>
        <w:rPr>
          <w:rFonts w:ascii="Calibri" w:hAnsi="Calibri" w:cs="Calibri"/>
          <w:bCs/>
        </w:rPr>
        <w:t>JoVE will not send the videographer.</w:t>
      </w:r>
      <w:r w:rsidRPr="00F70B4F">
        <w:rPr>
          <w:rFonts w:ascii="Calibri" w:hAnsi="Calibri" w:cs="Calibri"/>
          <w:bCs/>
        </w:rPr>
        <w:t xml:space="preserve"> </w:t>
      </w:r>
      <w:r>
        <w:rPr>
          <w:rFonts w:ascii="Calibri" w:hAnsi="Calibri" w:cs="Calibri"/>
          <w:bCs/>
        </w:rPr>
        <w:t>P</w:t>
      </w:r>
      <w:r w:rsidRPr="00F70B4F">
        <w:rPr>
          <w:rFonts w:ascii="Calibri" w:hAnsi="Calibri" w:cs="Calibri"/>
          <w:bCs/>
        </w:rPr>
        <w:t>lease confirm that this is correct</w:t>
      </w:r>
      <w:r>
        <w:rPr>
          <w:rFonts w:ascii="Calibri" w:hAnsi="Calibri" w:cs="Calibri"/>
          <w:bCs/>
        </w:rPr>
        <w:t xml:space="preserve">. </w:t>
      </w:r>
    </w:p>
    <w:p w14:paraId="4BA9BBA3" w14:textId="77777777" w:rsidR="00C70864" w:rsidRPr="005018E6" w:rsidRDefault="00C70864" w:rsidP="00C70864">
      <w:pPr>
        <w:spacing w:before="120"/>
        <w:rPr>
          <w:rFonts w:cstheme="minorHAnsi"/>
        </w:rPr>
      </w:pPr>
      <w:sdt>
        <w:sdtPr>
          <w:rPr>
            <w:rFonts w:cstheme="minorHAnsi"/>
          </w:rPr>
          <w:id w:val="-1450080821"/>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Pr>
          <w:rFonts w:cstheme="minorHAnsi"/>
        </w:rPr>
        <w:t xml:space="preserve"> Correct</w:t>
      </w:r>
      <w:r w:rsidRPr="005018E6">
        <w:rPr>
          <w:rFonts w:cstheme="minorHAnsi"/>
        </w:rPr>
        <w:t xml:space="preserve"> </w:t>
      </w:r>
    </w:p>
    <w:p w14:paraId="49903F7F" w14:textId="77777777" w:rsidR="00C70864" w:rsidRPr="005018E6" w:rsidRDefault="00C70864" w:rsidP="00C70864">
      <w:pPr>
        <w:spacing w:before="120"/>
        <w:rPr>
          <w:rFonts w:cstheme="minorHAnsi"/>
        </w:rPr>
      </w:pPr>
      <w:sdt>
        <w:sdtPr>
          <w:rPr>
            <w:rFonts w:cstheme="minorHAnsi"/>
          </w:rPr>
          <w:id w:val="797118594"/>
          <w14:checkbox>
            <w14:checked w14:val="0"/>
            <w14:checkedState w14:val="221A" w14:font="Arial"/>
            <w14:uncheckedState w14:val="2610" w14:font="MS Gothic"/>
          </w14:checkbox>
        </w:sdtPr>
        <w:sdtContent>
          <w:r>
            <w:rPr>
              <w:rFonts w:ascii="MS Gothic" w:eastAsia="MS Gothic" w:hAnsi="MS Gothic" w:cstheme="minorHAnsi" w:hint="eastAsia"/>
            </w:rPr>
            <w:t>☐</w:t>
          </w:r>
        </w:sdtContent>
      </w:sdt>
      <w:r w:rsidRPr="005018E6">
        <w:rPr>
          <w:rFonts w:cstheme="minorHAnsi"/>
        </w:rPr>
        <w:t xml:space="preserve"> </w:t>
      </w:r>
      <w:r>
        <w:rPr>
          <w:rFonts w:cstheme="minorHAnsi"/>
        </w:rPr>
        <w:t>Incorrect</w:t>
      </w:r>
      <w:r w:rsidRPr="005018E6">
        <w:rPr>
          <w:rFonts w:cstheme="minorHAnsi"/>
        </w:rPr>
        <w:t xml:space="preserve"> </w:t>
      </w:r>
    </w:p>
    <w:p w14:paraId="3DE0B877" w14:textId="77777777" w:rsidR="00C70864" w:rsidRDefault="00C70864" w:rsidP="00C70864">
      <w:pPr>
        <w:spacing w:before="120"/>
        <w:ind w:left="216" w:hanging="216"/>
        <w:rPr>
          <w:rFonts w:eastAsia="Times New Roman" w:cstheme="minorHAnsi"/>
          <w:b/>
        </w:rPr>
      </w:pPr>
    </w:p>
    <w:p w14:paraId="71117216" w14:textId="77777777" w:rsidR="00C70864" w:rsidRDefault="00C70864" w:rsidP="00C70864">
      <w:pPr>
        <w:spacing w:before="120"/>
        <w:ind w:left="216" w:hanging="216"/>
        <w:rPr>
          <w:rFonts w:eastAsia="Times New Roman" w:cstheme="minorHAnsi"/>
        </w:rPr>
      </w:pPr>
      <w:r w:rsidRPr="00B07A3B">
        <w:rPr>
          <w:rFonts w:eastAsia="Times New Roman" w:cstheme="minorHAnsi"/>
          <w:b/>
        </w:rPr>
        <w:t xml:space="preserve"> </w:t>
      </w:r>
      <w:r>
        <w:rPr>
          <w:rFonts w:eastAsia="Times New Roman" w:cstheme="minorHAnsi"/>
          <w:b/>
        </w:rPr>
        <w:t xml:space="preserve">2. </w:t>
      </w:r>
      <w:r w:rsidRPr="00B07A3B">
        <w:rPr>
          <w:rFonts w:eastAsia="Times New Roman" w:cstheme="minorHAnsi"/>
          <w:b/>
          <w:bCs/>
        </w:rPr>
        <w:t>Microscopy</w:t>
      </w:r>
      <w:r w:rsidRPr="00B07A3B">
        <w:rPr>
          <w:rFonts w:eastAsia="Times New Roman" w:cstheme="minorHAnsi"/>
        </w:rPr>
        <w:t xml:space="preserve">: </w:t>
      </w:r>
      <w:r w:rsidRPr="004A2032">
        <w:rPr>
          <w:rFonts w:eastAsia="Times New Roman" w:cs="Calibri"/>
        </w:rPr>
        <w:t xml:space="preserve">Does your protocol require the use of a dissecting or stereomicroscope for performing a complex dissection, microinjection technique, or </w:t>
      </w:r>
      <w:r>
        <w:rPr>
          <w:rFonts w:eastAsia="Times New Roman" w:cs="Calibri"/>
        </w:rPr>
        <w:t xml:space="preserve">something </w:t>
      </w:r>
      <w:r w:rsidRPr="004A2032">
        <w:rPr>
          <w:rFonts w:eastAsia="Times New Roman" w:cs="Calibri"/>
        </w:rPr>
        <w:t>similar</w:t>
      </w:r>
      <w:r w:rsidRPr="00B07A3B">
        <w:rPr>
          <w:rFonts w:eastAsia="Times New Roman" w:cstheme="minorHAnsi"/>
        </w:rPr>
        <w:t>?</w:t>
      </w:r>
      <w:r w:rsidRPr="00B07A3B">
        <w:rPr>
          <w:rFonts w:eastAsia="Times New Roman" w:cstheme="minorHAnsi"/>
          <w:b/>
        </w:rPr>
        <w:t xml:space="preserve">  </w:t>
      </w:r>
      <w:sdt>
        <w:sdtPr>
          <w:rPr>
            <w:rFonts w:eastAsia="Times New Roman" w:cstheme="minorHAnsi"/>
            <w:b/>
            <w:bCs/>
          </w:rPr>
          <w:id w:val="-609352229"/>
          <w:placeholder>
            <w:docPart w:val="A6CA492E51C343D4827251720102240D"/>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r w:rsidRPr="00B07A3B">
        <w:rPr>
          <w:rFonts w:eastAsia="Times New Roman" w:cstheme="minorHAnsi"/>
        </w:rPr>
        <w:t xml:space="preserve">  </w:t>
      </w:r>
    </w:p>
    <w:p w14:paraId="4552B36C" w14:textId="77777777" w:rsidR="00C70864" w:rsidRPr="00C620BD" w:rsidRDefault="00C70864" w:rsidP="00C70864">
      <w:pPr>
        <w:spacing w:before="120"/>
        <w:ind w:left="720"/>
        <w:rPr>
          <w:rFonts w:asciiTheme="majorHAnsi" w:eastAsia="Times New Roman" w:hAnsiTheme="majorHAnsi" w:cstheme="majorHAnsi"/>
          <w:b/>
        </w:rPr>
      </w:pPr>
      <w:r w:rsidRPr="00C620BD">
        <w:rPr>
          <w:rFonts w:asciiTheme="majorHAnsi" w:eastAsia="Times New Roman" w:hAnsiTheme="majorHAnsi" w:cstheme="majorHAnsi"/>
          <w:bCs/>
        </w:rPr>
        <w:t xml:space="preserve">If a dissection or stereo microscope is required for your protocol, please list all shots from the script that will be visualized using the microscope </w:t>
      </w:r>
      <w:r w:rsidRPr="00C620BD">
        <w:rPr>
          <w:rFonts w:asciiTheme="majorHAnsi" w:eastAsia="Times New Roman" w:hAnsiTheme="majorHAnsi" w:cstheme="majorHAnsi"/>
        </w:rPr>
        <w:t>(shots are indicated with the 3-digit numbers, like 2.1.1, 2.1.2, etc.)</w:t>
      </w:r>
      <w:r w:rsidRPr="00C620BD">
        <w:rPr>
          <w:rFonts w:asciiTheme="majorHAnsi" w:eastAsia="Times New Roman" w:hAnsiTheme="majorHAnsi" w:cstheme="majorHAnsi"/>
          <w:bCs/>
        </w:rPr>
        <w:t>.</w:t>
      </w:r>
    </w:p>
    <w:p w14:paraId="10BA12C6" w14:textId="77777777" w:rsidR="00C70864" w:rsidRPr="00C620BD" w:rsidRDefault="00C70864" w:rsidP="00C70864">
      <w:pPr>
        <w:spacing w:before="120"/>
        <w:ind w:left="720"/>
        <w:rPr>
          <w:rFonts w:asciiTheme="majorHAnsi" w:eastAsia="Times New Roman" w:hAnsiTheme="majorHAnsi" w:cstheme="majorHAnsi"/>
          <w:b/>
          <w:color w:val="7F7F7F" w:themeColor="text1" w:themeTint="80"/>
        </w:rPr>
      </w:pPr>
      <w:r w:rsidRPr="00C620BD">
        <w:rPr>
          <w:rFonts w:asciiTheme="majorHAnsi" w:eastAsia="Times New Roman" w:hAnsiTheme="majorHAnsi" w:cstheme="majorHAnsi"/>
          <w:b/>
          <w:color w:val="7F7F7F" w:themeColor="text1" w:themeTint="80"/>
          <w:highlight w:val="yellow"/>
        </w:rPr>
        <w:fldChar w:fldCharType="begin">
          <w:ffData>
            <w:name w:val="Text3"/>
            <w:enabled/>
            <w:calcOnExit w:val="0"/>
            <w:textInput>
              <w:default w:val="Click here to list microscope shots, using the shot numbers from the protocol section of the video script."/>
            </w:textInput>
          </w:ffData>
        </w:fldChar>
      </w:r>
      <w:r w:rsidRPr="00C620BD">
        <w:rPr>
          <w:rFonts w:asciiTheme="majorHAnsi" w:eastAsia="Times New Roman" w:hAnsiTheme="majorHAnsi" w:cstheme="majorHAnsi"/>
          <w:b/>
          <w:color w:val="7F7F7F" w:themeColor="text1" w:themeTint="80"/>
          <w:highlight w:val="yellow"/>
        </w:rPr>
        <w:instrText xml:space="preserve"> FORMTEXT </w:instrText>
      </w:r>
      <w:r w:rsidRPr="00C620BD">
        <w:rPr>
          <w:rFonts w:asciiTheme="majorHAnsi" w:eastAsia="Times New Roman" w:hAnsiTheme="majorHAnsi" w:cstheme="majorHAnsi"/>
          <w:b/>
          <w:color w:val="7F7F7F" w:themeColor="text1" w:themeTint="80"/>
          <w:highlight w:val="yellow"/>
        </w:rPr>
      </w:r>
      <w:r w:rsidRPr="00C620BD">
        <w:rPr>
          <w:rFonts w:asciiTheme="majorHAnsi" w:eastAsia="Times New Roman" w:hAnsiTheme="majorHAnsi" w:cstheme="majorHAnsi"/>
          <w:b/>
          <w:color w:val="7F7F7F" w:themeColor="text1" w:themeTint="80"/>
          <w:highlight w:val="yellow"/>
        </w:rPr>
        <w:fldChar w:fldCharType="separate"/>
      </w:r>
      <w:r w:rsidRPr="00C620BD">
        <w:rPr>
          <w:rFonts w:asciiTheme="majorHAnsi" w:eastAsia="Times New Roman" w:hAnsiTheme="majorHAnsi" w:cstheme="majorHAnsi"/>
          <w:b/>
          <w:noProof/>
          <w:color w:val="7F7F7F" w:themeColor="text1" w:themeTint="80"/>
          <w:highlight w:val="yellow"/>
        </w:rPr>
        <w:t>Click here to list microscope shots, using the shot numbers from the protocol section of the video script.</w:t>
      </w:r>
      <w:r w:rsidRPr="00C620BD">
        <w:rPr>
          <w:rFonts w:asciiTheme="majorHAnsi" w:eastAsia="Times New Roman" w:hAnsiTheme="majorHAnsi" w:cstheme="majorHAnsi"/>
          <w:b/>
          <w:color w:val="7F7F7F" w:themeColor="text1" w:themeTint="80"/>
          <w:highlight w:val="yellow"/>
        </w:rPr>
        <w:fldChar w:fldCharType="end"/>
      </w:r>
    </w:p>
    <w:p w14:paraId="4D6EF5EB" w14:textId="77777777" w:rsidR="00C70864" w:rsidRPr="00B07A3B" w:rsidRDefault="00C70864" w:rsidP="00C70864">
      <w:pPr>
        <w:spacing w:before="120"/>
        <w:rPr>
          <w:rFonts w:eastAsia="Times New Roman" w:cstheme="minorHAnsi"/>
          <w:b/>
        </w:rPr>
      </w:pPr>
    </w:p>
    <w:p w14:paraId="34DD16DB" w14:textId="77777777" w:rsidR="00C70864" w:rsidRPr="00B07A3B" w:rsidRDefault="00C70864" w:rsidP="00C70864">
      <w:pPr>
        <w:spacing w:before="120"/>
        <w:ind w:left="216" w:hanging="216"/>
        <w:rPr>
          <w:rFonts w:eastAsia="Times New Roman" w:cstheme="minorHAnsi"/>
        </w:rPr>
      </w:pPr>
      <w:r>
        <w:rPr>
          <w:rFonts w:eastAsia="Times New Roman" w:cstheme="minorHAnsi"/>
          <w:b/>
        </w:rPr>
        <w:t>3</w:t>
      </w:r>
      <w:r w:rsidRPr="00B07A3B">
        <w:rPr>
          <w:rFonts w:eastAsia="Times New Roman" w:cstheme="minorHAnsi"/>
          <w:b/>
        </w:rPr>
        <w:t xml:space="preserve">. Software: </w:t>
      </w:r>
      <w:r w:rsidRPr="00B07A3B">
        <w:rPr>
          <w:rFonts w:eastAsia="Times New Roman" w:cstheme="minorHAnsi"/>
        </w:rPr>
        <w:t xml:space="preserve">Does the part of your protocol being filmed include </w:t>
      </w:r>
      <w:r>
        <w:rPr>
          <w:rFonts w:eastAsia="Times New Roman" w:cstheme="minorHAnsi"/>
        </w:rPr>
        <w:t xml:space="preserve">step-by-step descriptions of </w:t>
      </w:r>
      <w:r w:rsidRPr="00B07A3B">
        <w:rPr>
          <w:rFonts w:eastAsia="Times New Roman" w:cstheme="minorHAnsi"/>
        </w:rPr>
        <w:t>software usage?</w:t>
      </w:r>
      <w:r w:rsidRPr="00B07A3B">
        <w:rPr>
          <w:rFonts w:eastAsia="Times New Roman" w:cstheme="minorHAnsi"/>
          <w:b/>
        </w:rPr>
        <w:t xml:space="preserve">  </w:t>
      </w:r>
      <w:sdt>
        <w:sdtPr>
          <w:rPr>
            <w:rFonts w:eastAsia="Times New Roman" w:cstheme="minorHAnsi"/>
            <w:b/>
            <w:bCs/>
          </w:rPr>
          <w:id w:val="-439685160"/>
          <w:placeholder>
            <w:docPart w:val="6DF5886551194F7094BFCC9DB49353F8"/>
          </w:placeholder>
          <w:temporary/>
          <w:showingPlcHdr/>
          <w:text/>
        </w:sdtPr>
        <w:sdtEndPr>
          <w:rPr>
            <w:b w:val="0"/>
            <w:bCs w:val="0"/>
          </w:rPr>
        </w:sdtEndPr>
        <w:sdtContent>
          <w:r w:rsidRPr="00B07A3B">
            <w:rPr>
              <w:rFonts w:eastAsia="Times New Roman" w:cstheme="minorHAnsi"/>
              <w:b/>
              <w:bCs/>
              <w:color w:val="808080"/>
              <w:shd w:val="clear" w:color="auto" w:fill="FFFF00"/>
            </w:rPr>
            <w:t>Enter Yes or No.</w:t>
          </w:r>
        </w:sdtContent>
      </w:sdt>
    </w:p>
    <w:p w14:paraId="20C2AB46" w14:textId="77777777" w:rsidR="00C70864" w:rsidRDefault="00C70864" w:rsidP="00C70864">
      <w:pPr>
        <w:spacing w:before="120"/>
        <w:ind w:left="720"/>
        <w:rPr>
          <w:rFonts w:cstheme="minorHAnsi"/>
        </w:rPr>
      </w:pPr>
      <w:r>
        <w:rPr>
          <w:rFonts w:cstheme="minorHAnsi"/>
        </w:rPr>
        <w:t xml:space="preserve">If </w:t>
      </w:r>
      <w:r>
        <w:rPr>
          <w:rFonts w:cstheme="minorHAnsi"/>
          <w:b/>
          <w:bCs/>
        </w:rPr>
        <w:t>Yes</w:t>
      </w:r>
      <w:r>
        <w:rPr>
          <w:rFonts w:cstheme="minorHAnsi"/>
        </w:rPr>
        <w:t>, we will need you to record using screen recording software.</w:t>
      </w:r>
    </w:p>
    <w:p w14:paraId="67315C7E" w14:textId="77777777" w:rsidR="00C70864" w:rsidRDefault="00C70864" w:rsidP="00C70864">
      <w:pPr>
        <w:spacing w:before="120"/>
        <w:ind w:left="720"/>
        <w:rPr>
          <w:rFonts w:cstheme="minorHAnsi"/>
        </w:rPr>
      </w:pPr>
      <w:r>
        <w:rPr>
          <w:rFonts w:cstheme="minorHAnsi"/>
        </w:rPr>
        <w:t xml:space="preserve">We recommend using the screen capture program </w:t>
      </w:r>
      <w:hyperlink r:id="rId9" w:history="1">
        <w:r>
          <w:rPr>
            <w:rStyle w:val="Hyperlink"/>
            <w:rFonts w:cstheme="minorHAnsi"/>
          </w:rPr>
          <w:t>OBS</w:t>
        </w:r>
      </w:hyperlink>
      <w:r>
        <w:rPr>
          <w:rFonts w:cstheme="minorHAnsi"/>
        </w:rPr>
        <w:t xml:space="preserve">. JoVE’s tutorial for using OBS Studio is provided at this link: </w:t>
      </w:r>
      <w:hyperlink r:id="rId10" w:history="1">
        <w:r w:rsidRPr="00B82FDD">
          <w:rPr>
            <w:rStyle w:val="Hyperlink"/>
            <w:rFonts w:cstheme="minorHAnsi"/>
          </w:rPr>
          <w:t>https://review.jove.com/v/5848/screen-capture-instructions-for-authors?status=a7854k</w:t>
        </w:r>
      </w:hyperlink>
    </w:p>
    <w:p w14:paraId="6BB63339" w14:textId="77777777" w:rsidR="00C70864" w:rsidRDefault="00C70864" w:rsidP="00C70864">
      <w:pPr>
        <w:spacing w:before="120"/>
        <w:ind w:left="720"/>
        <w:rPr>
          <w:rFonts w:cstheme="minorHAnsi"/>
        </w:rPr>
      </w:pPr>
    </w:p>
    <w:p w14:paraId="47D80FA9" w14:textId="77777777" w:rsidR="00C70864" w:rsidRDefault="00C70864" w:rsidP="00C70864">
      <w:pPr>
        <w:spacing w:before="120"/>
        <w:ind w:left="720"/>
        <w:rPr>
          <w:rFonts w:eastAsia="Times New Roman" w:cstheme="minorHAnsi"/>
        </w:rPr>
      </w:pPr>
      <w:r>
        <w:rPr>
          <w:rFonts w:cstheme="minorHAnsi"/>
        </w:rPr>
        <w:t>As these files are necessary for finalizing your script,</w:t>
      </w:r>
      <w:r>
        <w:rPr>
          <w:rFonts w:cstheme="minorHAnsi"/>
          <w:highlight w:val="yellow"/>
        </w:rPr>
        <w:t xml:space="preserve"> please upload all screen captured video files to your project page as soon as possible</w:t>
      </w:r>
      <w:r>
        <w:rPr>
          <w:rFonts w:cstheme="minorHAnsi"/>
        </w:rPr>
        <w:t>.</w:t>
      </w:r>
    </w:p>
    <w:p w14:paraId="46DDAD45" w14:textId="77777777" w:rsidR="00C70864" w:rsidRPr="00B07A3B" w:rsidRDefault="00C70864" w:rsidP="00C70864">
      <w:pPr>
        <w:spacing w:before="120"/>
        <w:rPr>
          <w:rFonts w:eastAsia="Times New Roman" w:cstheme="minorHAnsi"/>
          <w:b/>
        </w:rPr>
      </w:pPr>
    </w:p>
    <w:p w14:paraId="414D18F7" w14:textId="77777777" w:rsidR="00C70864" w:rsidRDefault="00C70864" w:rsidP="00C70864">
      <w:pPr>
        <w:rPr>
          <w:rFonts w:ascii="Calibri" w:hAnsi="Calibri" w:cs="Calibri"/>
          <w:b/>
          <w:bCs/>
          <w:color w:val="222222"/>
        </w:rPr>
      </w:pPr>
      <w:r>
        <w:rPr>
          <w:rFonts w:ascii="Calibri" w:hAnsi="Calibri" w:cs="Calibri"/>
          <w:b/>
          <w:bCs/>
          <w:color w:val="222222"/>
        </w:rPr>
        <w:t>4</w:t>
      </w:r>
      <w:r w:rsidRPr="00945609">
        <w:rPr>
          <w:rFonts w:ascii="Calibri" w:hAnsi="Calibri" w:cs="Calibri"/>
          <w:b/>
          <w:bCs/>
          <w:color w:val="222222"/>
        </w:rPr>
        <w:t>. Proposed filming date:</w:t>
      </w:r>
      <w:r w:rsidRPr="00945609">
        <w:rPr>
          <w:rFonts w:ascii="Calibri" w:hAnsi="Calibri" w:cs="Calibri"/>
          <w:color w:val="222222"/>
        </w:rPr>
        <w:t xml:space="preserve"> To help JoVE process and publish your video in a timely manner, please indicate the </w:t>
      </w:r>
      <w:r w:rsidRPr="00716A9B">
        <w:rPr>
          <w:rFonts w:ascii="Calibri" w:hAnsi="Calibri" w:cs="Calibri"/>
          <w:color w:val="222222"/>
          <w:u w:val="single"/>
        </w:rPr>
        <w:t>proposed date that your group will film</w:t>
      </w:r>
      <w:r w:rsidRPr="00945609">
        <w:rPr>
          <w:rFonts w:ascii="Calibri" w:hAnsi="Calibri" w:cs="Calibri"/>
          <w:color w:val="222222"/>
        </w:rPr>
        <w:t xml:space="preserve"> </w:t>
      </w:r>
      <w:r>
        <w:rPr>
          <w:rFonts w:ascii="Calibri" w:hAnsi="Calibri" w:cs="Calibri"/>
          <w:color w:val="222222"/>
        </w:rPr>
        <w:t>here</w:t>
      </w:r>
      <w:r w:rsidRPr="00945609">
        <w:rPr>
          <w:rFonts w:ascii="Calibri" w:hAnsi="Calibri" w:cs="Calibri"/>
          <w:color w:val="222222"/>
        </w:rPr>
        <w:t>:</w:t>
      </w:r>
      <w:r>
        <w:rPr>
          <w:rFonts w:ascii="Calibri" w:hAnsi="Calibri" w:cs="Calibri"/>
          <w:color w:val="222222"/>
        </w:rPr>
        <w:t xml:space="preserve"> </w:t>
      </w:r>
      <w:r w:rsidRPr="008B350C">
        <w:rPr>
          <w:rFonts w:ascii="Calibri" w:hAnsi="Calibri" w:cs="Calibri"/>
          <w:b/>
          <w:bCs/>
          <w:color w:val="222222"/>
          <w:highlight w:val="yellow"/>
        </w:rPr>
        <w:fldChar w:fldCharType="begin">
          <w:ffData>
            <w:name w:val="Text5"/>
            <w:enabled/>
            <w:calcOnExit w:val="0"/>
            <w:textInput>
              <w:default w:val="MM/DD/YYYY"/>
            </w:textInput>
          </w:ffData>
        </w:fldChar>
      </w:r>
      <w:bookmarkStart w:id="1" w:name="Text5"/>
      <w:r w:rsidRPr="008B350C">
        <w:rPr>
          <w:rFonts w:ascii="Calibri" w:hAnsi="Calibri" w:cs="Calibri"/>
          <w:b/>
          <w:bCs/>
          <w:color w:val="222222"/>
          <w:highlight w:val="yellow"/>
        </w:rPr>
        <w:instrText xml:space="preserve"> FORMTEXT </w:instrText>
      </w:r>
      <w:r w:rsidRPr="008B350C">
        <w:rPr>
          <w:rFonts w:ascii="Calibri" w:hAnsi="Calibri" w:cs="Calibri"/>
          <w:b/>
          <w:bCs/>
          <w:color w:val="222222"/>
          <w:highlight w:val="yellow"/>
        </w:rPr>
      </w:r>
      <w:r w:rsidRPr="008B350C">
        <w:rPr>
          <w:rFonts w:ascii="Calibri" w:hAnsi="Calibri" w:cs="Calibri"/>
          <w:b/>
          <w:bCs/>
          <w:color w:val="222222"/>
          <w:highlight w:val="yellow"/>
        </w:rPr>
        <w:fldChar w:fldCharType="separate"/>
      </w:r>
      <w:r w:rsidRPr="008B350C">
        <w:rPr>
          <w:rFonts w:ascii="Calibri" w:hAnsi="Calibri" w:cs="Calibri"/>
          <w:b/>
          <w:bCs/>
          <w:noProof/>
          <w:color w:val="222222"/>
          <w:highlight w:val="yellow"/>
        </w:rPr>
        <w:t>MM/DD/YYYY</w:t>
      </w:r>
      <w:r w:rsidRPr="008B350C">
        <w:rPr>
          <w:rFonts w:ascii="Calibri" w:hAnsi="Calibri" w:cs="Calibri"/>
          <w:b/>
          <w:bCs/>
          <w:color w:val="222222"/>
          <w:highlight w:val="yellow"/>
        </w:rPr>
        <w:fldChar w:fldCharType="end"/>
      </w:r>
      <w:bookmarkEnd w:id="1"/>
    </w:p>
    <w:p w14:paraId="45C3A0F5" w14:textId="77777777" w:rsidR="00C70864" w:rsidRDefault="00C70864" w:rsidP="00C70864">
      <w:pPr>
        <w:rPr>
          <w:rFonts w:ascii="Calibri" w:hAnsi="Calibri" w:cs="Calibri"/>
          <w:b/>
          <w:bCs/>
          <w:color w:val="222222"/>
        </w:rPr>
      </w:pPr>
    </w:p>
    <w:p w14:paraId="7D02C00D" w14:textId="77777777" w:rsidR="00C70864" w:rsidRPr="00C9492F" w:rsidRDefault="00C70864" w:rsidP="00C70864">
      <w:pPr>
        <w:rPr>
          <w:rFonts w:ascii="Calibri" w:hAnsi="Calibri" w:cs="Calibri"/>
          <w:b/>
          <w:bCs/>
          <w:color w:val="222222"/>
        </w:rPr>
      </w:pPr>
      <w:r>
        <w:rPr>
          <w:rFonts w:ascii="Calibri" w:hAnsi="Calibri" w:cs="Calibri"/>
          <w:b/>
          <w:bCs/>
          <w:color w:val="FF0000"/>
          <w:u w:val="single"/>
        </w:rPr>
        <w:t>DO NOT</w:t>
      </w:r>
      <w:r>
        <w:rPr>
          <w:rFonts w:ascii="Calibri" w:hAnsi="Calibri" w:cs="Calibri"/>
          <w:b/>
          <w:bCs/>
          <w:color w:val="FF0000"/>
        </w:rPr>
        <w:t xml:space="preserve"> use this draft script for filming. Please wait until your script is finalized to begin the filming process. </w:t>
      </w:r>
    </w:p>
    <w:p w14:paraId="147ED65A" w14:textId="77777777" w:rsidR="00C70864" w:rsidRDefault="00C70864" w:rsidP="00C70864">
      <w:pPr>
        <w:rPr>
          <w:rFonts w:ascii="Calibri" w:hAnsi="Calibri" w:cs="Calibri"/>
          <w:color w:val="000000"/>
        </w:rPr>
      </w:pPr>
    </w:p>
    <w:p w14:paraId="60F1E8ED" w14:textId="2E1F8955" w:rsidR="00C70864" w:rsidRPr="00945609" w:rsidRDefault="00C70864" w:rsidP="00C70864">
      <w:pPr>
        <w:rPr>
          <w:rFonts w:ascii="Calibri" w:hAnsi="Calibri" w:cs="Calibri"/>
          <w:color w:val="000000"/>
        </w:rPr>
      </w:pPr>
      <w:r w:rsidRPr="00945609">
        <w:rPr>
          <w:rFonts w:ascii="Calibri" w:hAnsi="Calibri" w:cs="Calibri"/>
          <w:color w:val="000000"/>
        </w:rPr>
        <w:t xml:space="preserve">When you are ready to submit your video files, please contact our </w:t>
      </w:r>
      <w:r>
        <w:rPr>
          <w:rFonts w:ascii="Calibri" w:hAnsi="Calibri" w:cs="Calibri"/>
          <w:color w:val="000000"/>
        </w:rPr>
        <w:t>Content Manager, </w:t>
      </w:r>
      <w:hyperlink r:id="rId11" w:tgtFrame="_blank" w:history="1">
        <w:r>
          <w:rPr>
            <w:rStyle w:val="Hyperlink"/>
            <w:rFonts w:ascii="Calibri" w:hAnsi="Calibri" w:cs="Calibri"/>
          </w:rPr>
          <w:t>Utkarsh Khare</w:t>
        </w:r>
      </w:hyperlink>
      <w:r w:rsidRPr="00945609">
        <w:rPr>
          <w:rFonts w:ascii="Calibri" w:hAnsi="Calibri" w:cs="Calibri"/>
          <w:color w:val="000000"/>
        </w:rPr>
        <w:t>.</w:t>
      </w:r>
      <w:r>
        <w:rPr>
          <w:rFonts w:ascii="Calibri" w:hAnsi="Calibri" w:cs="Calibri"/>
          <w:color w:val="000000"/>
        </w:rPr>
        <w:t xml:space="preserve"> </w:t>
      </w:r>
    </w:p>
    <w:p w14:paraId="3B81A8B6" w14:textId="06B955AB" w:rsidR="00C70864" w:rsidRDefault="00C70864" w:rsidP="00C70864">
      <w:pPr>
        <w:rPr>
          <w:rFonts w:ascii="Calibri" w:hAnsi="Calibri" w:cs="Calibri"/>
          <w:color w:val="000000"/>
        </w:rPr>
      </w:pPr>
      <w:r w:rsidRPr="00945609">
        <w:rPr>
          <w:rFonts w:ascii="Calibri" w:hAnsi="Calibri" w:cs="Calibri"/>
          <w:color w:val="000000"/>
        </w:rPr>
        <w:t>.</w:t>
      </w:r>
    </w:p>
    <w:p w14:paraId="78321512" w14:textId="77777777" w:rsidR="00C70864" w:rsidRDefault="00C70864" w:rsidP="00C70864">
      <w:pPr>
        <w:rPr>
          <w:rFonts w:cstheme="minorHAnsi"/>
          <w:b/>
          <w:sz w:val="22"/>
          <w:szCs w:val="22"/>
        </w:rPr>
      </w:pPr>
    </w:p>
    <w:p w14:paraId="345F5444" w14:textId="77777777" w:rsidR="00C70864" w:rsidRPr="0082165B" w:rsidRDefault="00C70864" w:rsidP="00C70864">
      <w:pPr>
        <w:pBdr>
          <w:top w:val="single" w:sz="4" w:space="1" w:color="auto"/>
          <w:left w:val="single" w:sz="4" w:space="4" w:color="auto"/>
          <w:bottom w:val="single" w:sz="4" w:space="1" w:color="auto"/>
          <w:right w:val="single" w:sz="4" w:space="4" w:color="auto"/>
        </w:pBdr>
        <w:shd w:val="clear" w:color="auto" w:fill="FFFF71" w:themeFill="background1" w:themeFillShade="E6"/>
        <w:rPr>
          <w:rFonts w:cstheme="minorHAnsi"/>
          <w:b/>
        </w:rPr>
      </w:pPr>
      <w:r w:rsidRPr="0082165B">
        <w:rPr>
          <w:rFonts w:cstheme="minorHAnsi"/>
          <w:bCs/>
        </w:rPr>
        <w:lastRenderedPageBreak/>
        <w:t xml:space="preserve">To ensure that your </w:t>
      </w:r>
      <w:r w:rsidRPr="007A149A">
        <w:rPr>
          <w:rFonts w:cstheme="minorHAnsi"/>
          <w:b/>
        </w:rPr>
        <w:t>script can be filmed in one day</w:t>
      </w:r>
      <w:r w:rsidRPr="0082165B">
        <w:rPr>
          <w:rFonts w:cstheme="minorHAnsi"/>
          <w:bCs/>
        </w:rPr>
        <w:t xml:space="preserve">, the </w:t>
      </w:r>
      <w:r>
        <w:rPr>
          <w:rFonts w:cstheme="minorHAnsi"/>
          <w:bCs/>
        </w:rPr>
        <w:t>p</w:t>
      </w:r>
      <w:r w:rsidRPr="0082165B">
        <w:rPr>
          <w:rFonts w:cstheme="minorHAnsi"/>
          <w:bCs/>
        </w:rPr>
        <w:t>rotocol section</w:t>
      </w:r>
      <w:r>
        <w:rPr>
          <w:rFonts w:cstheme="minorHAnsi"/>
          <w:bCs/>
        </w:rPr>
        <w:t>s</w:t>
      </w:r>
      <w:r w:rsidRPr="0082165B">
        <w:rPr>
          <w:rFonts w:cstheme="minorHAnsi"/>
          <w:bCs/>
        </w:rPr>
        <w:t xml:space="preserve"> </w:t>
      </w:r>
      <w:r>
        <w:rPr>
          <w:rFonts w:cstheme="minorHAnsi"/>
          <w:bCs/>
        </w:rPr>
        <w:t>are</w:t>
      </w:r>
      <w:r w:rsidRPr="0082165B">
        <w:rPr>
          <w:rFonts w:cstheme="minorHAnsi"/>
          <w:bCs/>
        </w:rPr>
        <w:t xml:space="preserve"> </w:t>
      </w:r>
      <w:r>
        <w:rPr>
          <w:rFonts w:cstheme="minorHAnsi"/>
          <w:bCs/>
        </w:rPr>
        <w:t>cumulatively</w:t>
      </w:r>
      <w:r w:rsidRPr="0082165B">
        <w:rPr>
          <w:rFonts w:cstheme="minorHAnsi"/>
          <w:bCs/>
        </w:rPr>
        <w:t xml:space="preserve"> restricted to</w:t>
      </w:r>
      <w:r w:rsidRPr="0082165B">
        <w:rPr>
          <w:rFonts w:cstheme="minorHAnsi"/>
          <w:b/>
        </w:rPr>
        <w:t> </w:t>
      </w:r>
      <w:r>
        <w:rPr>
          <w:rFonts w:cstheme="minorHAnsi"/>
          <w:b/>
          <w:bCs/>
        </w:rPr>
        <w:t>55</w:t>
      </w:r>
      <w:r w:rsidRPr="0082165B">
        <w:rPr>
          <w:rFonts w:cstheme="minorHAnsi"/>
          <w:b/>
          <w:bCs/>
        </w:rPr>
        <w:t xml:space="preserve"> shots</w:t>
      </w:r>
      <w:r w:rsidRPr="0082165B">
        <w:rPr>
          <w:rFonts w:cstheme="minorHAnsi"/>
          <w:b/>
        </w:rPr>
        <w:t xml:space="preserve"> </w:t>
      </w:r>
      <w:r w:rsidRPr="0082165B">
        <w:rPr>
          <w:rFonts w:cstheme="minorHAnsi"/>
          <w:bCs/>
        </w:rPr>
        <w:t>(shots are the 3-digit numbers like 2.1.1, 2.1.2…etc)</w:t>
      </w:r>
    </w:p>
    <w:p w14:paraId="67386C83" w14:textId="77777777" w:rsidR="005F1ADF" w:rsidRDefault="005F1ADF" w:rsidP="005F1ADF">
      <w:pPr>
        <w:rPr>
          <w:rFonts w:cstheme="minorHAnsi"/>
          <w:b/>
          <w:sz w:val="22"/>
          <w:szCs w:val="22"/>
        </w:rPr>
      </w:pPr>
    </w:p>
    <w:p w14:paraId="7AA7BBC5" w14:textId="77777777" w:rsidR="005F1ADF" w:rsidRDefault="005F1ADF" w:rsidP="005F1ADF">
      <w:pPr>
        <w:rPr>
          <w:rFonts w:cstheme="minorHAnsi"/>
          <w:b/>
          <w:sz w:val="22"/>
          <w:szCs w:val="22"/>
        </w:rPr>
      </w:pPr>
      <w:r>
        <w:rPr>
          <w:rFonts w:cstheme="minorHAnsi"/>
          <w:b/>
          <w:sz w:val="22"/>
          <w:szCs w:val="22"/>
        </w:rPr>
        <w:t>Current Protocol Length</w:t>
      </w:r>
    </w:p>
    <w:p w14:paraId="72F5C5E6" w14:textId="10D0500D" w:rsidR="005F1ADF" w:rsidRPr="00B847A0" w:rsidRDefault="005F1ADF" w:rsidP="005F1ADF">
      <w:pPr>
        <w:rPr>
          <w:rFonts w:cstheme="minorHAnsi"/>
          <w:bCs/>
          <w:sz w:val="22"/>
          <w:szCs w:val="22"/>
        </w:rPr>
      </w:pPr>
      <w:r w:rsidRPr="00B847A0">
        <w:rPr>
          <w:rFonts w:cstheme="minorHAnsi"/>
          <w:bCs/>
          <w:sz w:val="22"/>
          <w:szCs w:val="22"/>
        </w:rPr>
        <w:t xml:space="preserve">Number of Steps:  </w:t>
      </w:r>
      <w:r w:rsidR="00935267">
        <w:rPr>
          <w:rFonts w:cstheme="minorHAnsi"/>
          <w:bCs/>
          <w:sz w:val="22"/>
          <w:szCs w:val="22"/>
        </w:rPr>
        <w:t>40</w:t>
      </w:r>
    </w:p>
    <w:p w14:paraId="5AAC9C6C" w14:textId="4B91BF55" w:rsidR="00C2620F" w:rsidRPr="00B07A3B" w:rsidRDefault="005F1ADF" w:rsidP="005F1ADF">
      <w:pPr>
        <w:rPr>
          <w:rFonts w:cstheme="minorHAnsi"/>
          <w:b/>
          <w:sz w:val="22"/>
          <w:szCs w:val="22"/>
        </w:rPr>
      </w:pPr>
      <w:r w:rsidRPr="00B847A0">
        <w:rPr>
          <w:rFonts w:cstheme="minorHAnsi"/>
          <w:bCs/>
          <w:sz w:val="22"/>
          <w:szCs w:val="22"/>
        </w:rPr>
        <w:t xml:space="preserve">Number of Shots: </w:t>
      </w:r>
      <w:r>
        <w:rPr>
          <w:rFonts w:cstheme="minorHAnsi"/>
          <w:bCs/>
          <w:sz w:val="22"/>
          <w:szCs w:val="22"/>
        </w:rPr>
        <w:t xml:space="preserve"> </w:t>
      </w:r>
      <w:r w:rsidR="00935267">
        <w:rPr>
          <w:rFonts w:cstheme="minorHAnsi"/>
          <w:bCs/>
          <w:sz w:val="22"/>
          <w:szCs w:val="22"/>
        </w:rPr>
        <w:t>55</w:t>
      </w:r>
      <w:r w:rsidRPr="00B07A3B">
        <w:rPr>
          <w:rFonts w:cstheme="minorHAnsi"/>
          <w:b/>
          <w:sz w:val="22"/>
          <w:szCs w:val="22"/>
        </w:rPr>
        <w:t xml:space="preserve"> </w:t>
      </w:r>
      <w:r w:rsidR="00277C90" w:rsidRPr="00B07A3B">
        <w:rPr>
          <w:rFonts w:cstheme="minorHAnsi"/>
          <w:b/>
          <w:sz w:val="22"/>
          <w:szCs w:val="22"/>
        </w:rPr>
        <w:br w:type="page"/>
      </w:r>
    </w:p>
    <w:p w14:paraId="688BB839" w14:textId="77E7A168" w:rsidR="00C058AE" w:rsidRPr="000F326F" w:rsidRDefault="00FF25E5" w:rsidP="000F326F">
      <w:pPr>
        <w:pStyle w:val="Heading1"/>
        <w:rPr>
          <w:rFonts w:cstheme="minorHAnsi"/>
        </w:rPr>
      </w:pPr>
      <w:r>
        <w:rPr>
          <w:rFonts w:cstheme="minorHAnsi"/>
        </w:rPr>
        <w:lastRenderedPageBreak/>
        <w:t>In</w:t>
      </w:r>
      <w:r w:rsidR="004150BE">
        <w:rPr>
          <w:rFonts w:cstheme="minorHAnsi"/>
        </w:rPr>
        <w:t>terviews</w:t>
      </w:r>
    </w:p>
    <w:p w14:paraId="7E8076BA" w14:textId="77777777" w:rsidR="007D61A8" w:rsidRPr="00B07A3B" w:rsidRDefault="007D61A8" w:rsidP="00731E5D">
      <w:pPr>
        <w:rPr>
          <w:rFonts w:cstheme="minorHAnsi"/>
          <w:b/>
        </w:rPr>
      </w:pPr>
    </w:p>
    <w:p w14:paraId="498EEC52" w14:textId="77777777" w:rsidR="002A303E" w:rsidRPr="00B07A3B" w:rsidRDefault="002A303E" w:rsidP="002A303E">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Cs/>
        </w:rPr>
      </w:pPr>
      <w:r>
        <w:rPr>
          <w:rFonts w:eastAsia="Times New Roman" w:cstheme="minorHAnsi"/>
          <w:bCs/>
        </w:rPr>
        <w:t>A</w:t>
      </w:r>
      <w:r w:rsidRPr="00B07A3B">
        <w:rPr>
          <w:rFonts w:eastAsia="Times New Roman" w:cstheme="minorHAnsi"/>
          <w:bCs/>
        </w:rPr>
        <w:t>nswers to these questions will become interview statements</w:t>
      </w:r>
      <w:r>
        <w:rPr>
          <w:rFonts w:eastAsia="Times New Roman" w:cstheme="minorHAnsi"/>
          <w:bCs/>
        </w:rPr>
        <w:t xml:space="preserve"> that</w:t>
      </w:r>
      <w:r w:rsidRPr="00B07A3B">
        <w:rPr>
          <w:rFonts w:eastAsia="Times New Roman" w:cstheme="minorHAnsi"/>
          <w:bCs/>
        </w:rPr>
        <w:t xml:space="preserve"> </w:t>
      </w:r>
      <w:r>
        <w:rPr>
          <w:rFonts w:eastAsia="Times New Roman" w:cstheme="minorHAnsi"/>
          <w:bCs/>
        </w:rPr>
        <w:t>you will</w:t>
      </w:r>
      <w:r w:rsidRPr="00B07A3B">
        <w:rPr>
          <w:rFonts w:eastAsia="Times New Roman" w:cstheme="minorHAnsi"/>
          <w:bCs/>
        </w:rPr>
        <w:t xml:space="preserve"> deliver on camera.</w:t>
      </w:r>
    </w:p>
    <w:p w14:paraId="0B0CE52D" w14:textId="77777777" w:rsidR="002A303E" w:rsidRPr="003579A8"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8457A8">
        <w:rPr>
          <w:rFonts w:eastAsia="Times New Roman" w:cstheme="minorHAnsi"/>
          <w:b/>
        </w:rPr>
        <w:t>Introduction</w:t>
      </w:r>
      <w:r>
        <w:rPr>
          <w:rFonts w:eastAsia="Times New Roman" w:cstheme="minorHAnsi"/>
          <w:bCs/>
        </w:rPr>
        <w:t xml:space="preserve">: Answer the </w:t>
      </w:r>
      <w:r w:rsidRPr="000A336B">
        <w:rPr>
          <w:rFonts w:eastAsia="Times New Roman" w:cstheme="minorHAnsi"/>
          <w:b/>
          <w:color w:val="EE0000"/>
        </w:rPr>
        <w:t>1st REQUIRED</w:t>
      </w:r>
      <w:r w:rsidRPr="000A336B">
        <w:rPr>
          <w:rFonts w:eastAsia="Times New Roman" w:cstheme="minorHAnsi"/>
          <w:bCs/>
          <w:color w:val="EE0000"/>
        </w:rPr>
        <w:t xml:space="preserve"> </w:t>
      </w:r>
      <w:r>
        <w:rPr>
          <w:rFonts w:eastAsia="Times New Roman" w:cstheme="minorHAnsi"/>
          <w:bCs/>
        </w:rPr>
        <w:t xml:space="preserve">prompt and </w:t>
      </w:r>
      <w:r w:rsidRPr="000A336B">
        <w:rPr>
          <w:rFonts w:eastAsia="Times New Roman" w:cstheme="minorHAnsi"/>
          <w:b/>
        </w:rPr>
        <w:t>1</w:t>
      </w:r>
      <w:r>
        <w:rPr>
          <w:rFonts w:eastAsia="Times New Roman" w:cstheme="minorHAnsi"/>
          <w:b/>
        </w:rPr>
        <w:t xml:space="preserve"> additional</w:t>
      </w:r>
      <w:r w:rsidRPr="000A336B">
        <w:rPr>
          <w:rFonts w:eastAsia="Times New Roman" w:cstheme="minorHAnsi"/>
          <w:b/>
        </w:rPr>
        <w:t xml:space="preserve"> question</w:t>
      </w:r>
      <w:r>
        <w:rPr>
          <w:rFonts w:eastAsia="Times New Roman" w:cstheme="minorHAnsi"/>
          <w:bCs/>
        </w:rPr>
        <w:t xml:space="preserve">; </w:t>
      </w:r>
      <w:r w:rsidRPr="008457A8">
        <w:rPr>
          <w:rFonts w:eastAsia="Times New Roman" w:cstheme="minorHAnsi"/>
          <w:b/>
        </w:rPr>
        <w:t>Conclusion</w:t>
      </w:r>
      <w:r>
        <w:rPr>
          <w:rFonts w:eastAsia="Times New Roman" w:cstheme="minorHAnsi"/>
          <w:bCs/>
        </w:rPr>
        <w:t xml:space="preserve">: Answer </w:t>
      </w:r>
      <w:r w:rsidRPr="00540887">
        <w:rPr>
          <w:rFonts w:eastAsia="Times New Roman" w:cstheme="minorHAnsi"/>
          <w:b/>
        </w:rPr>
        <w:t>any</w:t>
      </w:r>
      <w:r>
        <w:rPr>
          <w:rFonts w:eastAsia="Times New Roman" w:cstheme="minorHAnsi"/>
          <w:bCs/>
        </w:rPr>
        <w:t xml:space="preserve"> </w:t>
      </w:r>
      <w:r w:rsidRPr="00540887">
        <w:rPr>
          <w:rFonts w:eastAsia="Times New Roman" w:cstheme="minorHAnsi"/>
          <w:b/>
        </w:rPr>
        <w:t>3 questions</w:t>
      </w:r>
      <w:r>
        <w:rPr>
          <w:rFonts w:eastAsia="Times New Roman" w:cstheme="minorHAnsi"/>
          <w:bCs/>
        </w:rPr>
        <w:t>.</w:t>
      </w:r>
      <w:r w:rsidRPr="0058214E">
        <w:rPr>
          <w:rFonts w:eastAsia="Times New Roman" w:cstheme="minorHAnsi"/>
          <w:bCs/>
        </w:rPr>
        <w:t xml:space="preserve"> </w:t>
      </w:r>
      <w:r w:rsidRPr="00540887">
        <w:rPr>
          <w:rFonts w:eastAsia="Times New Roman" w:cstheme="minorHAnsi"/>
          <w:bCs/>
          <w:color w:val="EE0000"/>
        </w:rPr>
        <w:t>No more than 5</w:t>
      </w:r>
      <w:r w:rsidRPr="0058214E">
        <w:rPr>
          <w:rFonts w:eastAsia="Times New Roman" w:cstheme="minorHAnsi"/>
          <w:bCs/>
        </w:rPr>
        <w:t xml:space="preserve"> interview statements will be included in the video.</w:t>
      </w:r>
    </w:p>
    <w:p w14:paraId="08C0AB98" w14:textId="77777777" w:rsidR="002A303E"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 xml:space="preserve">Enter the </w:t>
      </w:r>
      <w:r w:rsidRPr="009E4241">
        <w:rPr>
          <w:rFonts w:eastAsia="Times New Roman" w:cstheme="minorHAnsi"/>
          <w:b/>
        </w:rPr>
        <w:t>full name</w:t>
      </w:r>
      <w:r w:rsidRPr="00B07A3B">
        <w:rPr>
          <w:rFonts w:eastAsia="Times New Roman" w:cstheme="minorHAnsi"/>
          <w:bCs/>
        </w:rPr>
        <w:t xml:space="preserve"> of the author who will deliver the statement.</w:t>
      </w:r>
    </w:p>
    <w:p w14:paraId="62839B31" w14:textId="77777777" w:rsidR="002A303E" w:rsidRPr="005925C3"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AF6128">
        <w:rPr>
          <w:rFonts w:eastAsia="Times New Roman" w:cstheme="minorHAnsi"/>
          <w:bCs/>
        </w:rPr>
        <w:t xml:space="preserve">Speak </w:t>
      </w:r>
      <w:r w:rsidRPr="00AF6128">
        <w:rPr>
          <w:rFonts w:eastAsia="Times New Roman" w:cstheme="minorHAnsi"/>
        </w:rPr>
        <w:t>naturally</w:t>
      </w:r>
      <w:r w:rsidRPr="00AF6128">
        <w:rPr>
          <w:rFonts w:eastAsia="Times New Roman" w:cstheme="minorHAnsi"/>
          <w:bCs/>
        </w:rPr>
        <w:t xml:space="preserve"> and </w:t>
      </w:r>
      <w:r w:rsidRPr="00AF6128">
        <w:rPr>
          <w:rFonts w:eastAsia="Times New Roman" w:cstheme="minorHAnsi"/>
          <w:b/>
        </w:rPr>
        <w:t>avoid reading the lines</w:t>
      </w:r>
      <w:r w:rsidRPr="005925C3">
        <w:rPr>
          <w:rFonts w:eastAsia="Times New Roman" w:cstheme="minorHAnsi"/>
          <w:bCs/>
        </w:rPr>
        <w:t>.</w:t>
      </w:r>
    </w:p>
    <w:p w14:paraId="6DE590BF" w14:textId="77777777" w:rsidR="002A303E" w:rsidRPr="00D473BF"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D473BF">
        <w:rPr>
          <w:rFonts w:eastAsia="Times New Roman" w:cstheme="minorHAnsi"/>
          <w:bCs/>
        </w:rPr>
        <w:t xml:space="preserve">Limit the length of each statement to </w:t>
      </w:r>
      <w:r>
        <w:rPr>
          <w:rFonts w:eastAsia="Times New Roman" w:cstheme="minorHAnsi"/>
          <w:b/>
          <w:color w:val="FF0000"/>
        </w:rPr>
        <w:t>20</w:t>
      </w:r>
      <w:r w:rsidRPr="00D75084">
        <w:rPr>
          <w:rFonts w:eastAsia="Times New Roman" w:cstheme="minorHAnsi"/>
          <w:b/>
          <w:color w:val="FF0000"/>
        </w:rPr>
        <w:t xml:space="preserve"> words or fewer</w:t>
      </w:r>
      <w:r>
        <w:rPr>
          <w:rFonts w:eastAsia="Times New Roman" w:cstheme="minorHAnsi"/>
          <w:bCs/>
        </w:rPr>
        <w:t>.</w:t>
      </w:r>
    </w:p>
    <w:p w14:paraId="05A633A0" w14:textId="1AEEE973" w:rsidR="007D61A8" w:rsidRPr="00B07A3B" w:rsidRDefault="002A303E" w:rsidP="002A303E">
      <w:pPr>
        <w:numPr>
          <w:ilvl w:val="0"/>
          <w:numId w:val="2"/>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bCs/>
        </w:rPr>
      </w:pPr>
      <w:r w:rsidRPr="00B07A3B">
        <w:rPr>
          <w:rFonts w:eastAsia="Times New Roman" w:cstheme="minorHAnsi"/>
          <w:bCs/>
        </w:rPr>
        <w:t>Answers will be edited for length, clarity, and consistency with journal style guidelines.</w:t>
      </w:r>
    </w:p>
    <w:p w14:paraId="65488333" w14:textId="77777777" w:rsidR="00D7547B" w:rsidRPr="00AF3977" w:rsidRDefault="00D7547B" w:rsidP="007D61A8">
      <w:pPr>
        <w:rPr>
          <w:rFonts w:eastAsia="Times New Roman" w:cstheme="minorHAnsi"/>
          <w:b/>
        </w:rPr>
      </w:pPr>
    </w:p>
    <w:p w14:paraId="32998071" w14:textId="45E14CF0" w:rsidR="00D94887" w:rsidRDefault="00D94887" w:rsidP="007D61A8">
      <w:pPr>
        <w:rPr>
          <w:rFonts w:cstheme="minorHAnsi"/>
          <w:b/>
          <w:bCs/>
          <w:i/>
          <w:iCs/>
          <w:color w:val="EE0000"/>
          <w:shd w:val="clear" w:color="auto" w:fill="FFFFFF"/>
        </w:rPr>
      </w:pPr>
      <w:r w:rsidRPr="008B4E68">
        <w:rPr>
          <w:rFonts w:cstheme="minorHAnsi"/>
          <w:b/>
          <w:bCs/>
          <w:color w:val="auto"/>
          <w:highlight w:val="yellow"/>
          <w:shd w:val="clear" w:color="auto" w:fill="FFFFFF"/>
        </w:rPr>
        <w:t>Authors</w:t>
      </w:r>
      <w:r w:rsidRPr="008B4E68">
        <w:rPr>
          <w:rFonts w:cstheme="minorHAnsi"/>
          <w:color w:val="auto"/>
          <w:highlight w:val="yellow"/>
          <w:shd w:val="clear" w:color="auto" w:fill="FFFFFF"/>
        </w:rPr>
        <w:t xml:space="preserve">: Please note that </w:t>
      </w:r>
      <w:r w:rsidRPr="0019621B">
        <w:rPr>
          <w:rFonts w:cstheme="minorHAnsi"/>
          <w:b/>
          <w:bCs/>
          <w:color w:val="auto"/>
          <w:highlight w:val="yellow"/>
          <w:shd w:val="clear" w:color="auto" w:fill="FFFFFF"/>
        </w:rPr>
        <w:t>the questions will not appear on screen</w:t>
      </w:r>
      <w:r w:rsidRPr="008B4E68">
        <w:rPr>
          <w:rFonts w:cstheme="minorHAnsi"/>
          <w:color w:val="auto"/>
          <w:highlight w:val="yellow"/>
          <w:shd w:val="clear" w:color="auto" w:fill="FFFFFF"/>
        </w:rPr>
        <w:t xml:space="preserve">. </w:t>
      </w:r>
      <w:r w:rsidRPr="0019621B">
        <w:rPr>
          <w:rFonts w:cstheme="minorHAnsi"/>
          <w:i/>
          <w:iCs/>
          <w:color w:val="auto"/>
          <w:highlight w:val="yellow"/>
          <w:shd w:val="clear" w:color="auto" w:fill="FFFFFF"/>
        </w:rPr>
        <w:t xml:space="preserve">Please answer in </w:t>
      </w:r>
      <w:r w:rsidRPr="009E36F7">
        <w:rPr>
          <w:rFonts w:cstheme="minorHAnsi"/>
          <w:b/>
          <w:bCs/>
          <w:i/>
          <w:iCs/>
          <w:color w:val="EE0000"/>
          <w:highlight w:val="yellow"/>
          <w:shd w:val="clear" w:color="auto" w:fill="FFFFFF"/>
        </w:rPr>
        <w:t>stand-alone full sentence with sufficient context</w:t>
      </w:r>
    </w:p>
    <w:p w14:paraId="4B6C7070" w14:textId="77777777" w:rsidR="00D94887" w:rsidRDefault="00D94887" w:rsidP="007D61A8">
      <w:pPr>
        <w:rPr>
          <w:rFonts w:cstheme="minorHAnsi"/>
          <w:b/>
          <w:bCs/>
          <w:color w:val="auto"/>
          <w:shd w:val="clear" w:color="auto" w:fill="FFFFFF"/>
        </w:rPr>
      </w:pPr>
    </w:p>
    <w:p w14:paraId="09973816" w14:textId="48757F75" w:rsidR="00A51444" w:rsidRDefault="00A51444" w:rsidP="007D61A8">
      <w:pPr>
        <w:rPr>
          <w:rFonts w:cstheme="minorHAnsi"/>
          <w:b/>
          <w:bCs/>
          <w:color w:val="auto"/>
          <w:sz w:val="28"/>
          <w:szCs w:val="28"/>
          <w:shd w:val="clear" w:color="auto" w:fill="FFFFFF"/>
        </w:rPr>
      </w:pPr>
      <w:r w:rsidRPr="00420B3C">
        <w:rPr>
          <w:rFonts w:cstheme="minorHAnsi"/>
          <w:b/>
          <w:bCs/>
          <w:color w:val="auto"/>
          <w:sz w:val="28"/>
          <w:szCs w:val="28"/>
          <w:shd w:val="clear" w:color="auto" w:fill="FFFFFF"/>
        </w:rPr>
        <w:t>INTRODUCTION</w:t>
      </w:r>
      <w:r>
        <w:rPr>
          <w:rFonts w:cstheme="minorHAnsi"/>
          <w:b/>
          <w:bCs/>
          <w:color w:val="auto"/>
          <w:sz w:val="28"/>
          <w:szCs w:val="28"/>
          <w:shd w:val="clear" w:color="auto" w:fill="FFFFFF"/>
        </w:rPr>
        <w:t>:</w:t>
      </w:r>
    </w:p>
    <w:p w14:paraId="6C93B981" w14:textId="77777777" w:rsidR="00AD4303" w:rsidRDefault="00AD4303" w:rsidP="007D61A8">
      <w:pPr>
        <w:rPr>
          <w:rFonts w:cstheme="minorHAnsi"/>
          <w:b/>
          <w:bCs/>
          <w:color w:val="auto"/>
          <w:shd w:val="clear" w:color="auto" w:fill="FFFFFF"/>
        </w:rPr>
      </w:pPr>
    </w:p>
    <w:p w14:paraId="16F3E485" w14:textId="3BBD9AF9" w:rsidR="007D61A8" w:rsidRPr="009470DC" w:rsidRDefault="009470DC" w:rsidP="007D61A8">
      <w:pPr>
        <w:rPr>
          <w:rFonts w:cstheme="minorHAnsi"/>
          <w:b/>
          <w:bCs/>
          <w:color w:val="auto"/>
          <w:shd w:val="clear" w:color="auto" w:fill="FFFFFF"/>
        </w:rPr>
      </w:pPr>
      <w:r w:rsidRPr="009470DC">
        <w:rPr>
          <w:rFonts w:cstheme="minorHAnsi"/>
          <w:b/>
          <w:bCs/>
          <w:color w:val="auto"/>
          <w:shd w:val="clear" w:color="auto" w:fill="FFFFFF"/>
        </w:rPr>
        <w:t xml:space="preserve">REQUIRED: </w:t>
      </w:r>
      <w:r w:rsidR="00E4663E" w:rsidRPr="00555FFF">
        <w:rPr>
          <w:rFonts w:cstheme="minorHAnsi"/>
          <w:color w:val="000000"/>
        </w:rPr>
        <w:t>Summarize your research focus and the main questions it aims to answer.</w:t>
      </w:r>
    </w:p>
    <w:p w14:paraId="25928288" w14:textId="764660DB" w:rsidR="007D61A8" w:rsidRPr="00B07A3B" w:rsidRDefault="00D17BE3"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70700773"/>
          <w:placeholder>
            <w:docPart w:val="BA64A02CAC3F764D974B102CCBE080CD"/>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r w:rsidR="00EA15F6" w:rsidRPr="00B07A3B">
            <w:rPr>
              <w:rFonts w:eastAsia="Times New Roman" w:cstheme="minorHAnsi"/>
              <w:color w:val="808080"/>
              <w:shd w:val="clear" w:color="auto" w:fill="FFFF00"/>
            </w:rPr>
            <w:t>.</w:t>
          </w:r>
        </w:sdtContent>
      </w:sdt>
      <w:r w:rsidR="00927B12">
        <w:rPr>
          <w:rStyle w:val="AuthorName"/>
          <w:rFonts w:asciiTheme="minorHAnsi" w:eastAsia="Times" w:hAnsiTheme="minorHAnsi" w:cstheme="minorHAnsi"/>
        </w:rPr>
        <w:t>:</w:t>
      </w:r>
      <w:r w:rsidR="005A33C6" w:rsidRPr="005A33C6">
        <w:rPr>
          <w:rFonts w:cstheme="minorHAnsi"/>
        </w:rPr>
        <w:t xml:space="preserve"> </w:t>
      </w:r>
      <w:sdt>
        <w:sdtPr>
          <w:rPr>
            <w:rFonts w:cstheme="minorHAnsi"/>
          </w:rPr>
          <w:id w:val="-172577541"/>
          <w:placeholder>
            <w:docPart w:val="174FF9DDB326436CBBF209A4E846C455"/>
          </w:placeholder>
          <w:temporary/>
          <w:showingPlcHdr/>
        </w:sdtPr>
        <w:sdtContent>
          <w:r w:rsidR="005A33C6" w:rsidRPr="00B07A3B">
            <w:rPr>
              <w:rFonts w:eastAsia="Times New Roman" w:cstheme="minorHAnsi"/>
              <w:color w:val="808080"/>
              <w:shd w:val="clear" w:color="auto" w:fill="FFFF00"/>
            </w:rPr>
            <w:t xml:space="preserve">Click here to answer question. Please </w:t>
          </w:r>
          <w:r w:rsidR="005A33C6">
            <w:rPr>
              <w:rFonts w:eastAsia="Times New Roman" w:cstheme="minorHAnsi"/>
              <w:color w:val="808080"/>
              <w:shd w:val="clear" w:color="auto" w:fill="FFFF00"/>
            </w:rPr>
            <w:t>write in a style</w:t>
          </w:r>
          <w:r w:rsidR="005A33C6"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5A33C6" w:rsidRPr="00B07A3B">
            <w:rPr>
              <w:rFonts w:eastAsia="Times New Roman" w:cstheme="minorHAnsi"/>
              <w:color w:val="808080"/>
              <w:shd w:val="clear" w:color="auto" w:fill="FFFF00"/>
            </w:rPr>
            <w:t xml:space="preserve"> or fewer words.</w:t>
          </w:r>
        </w:sdtContent>
      </w:sdt>
    </w:p>
    <w:p w14:paraId="00A66870" w14:textId="77777777" w:rsidR="007D61A8" w:rsidRPr="00B07A3B" w:rsidRDefault="007D61A8" w:rsidP="007D61A8">
      <w:pPr>
        <w:rPr>
          <w:rFonts w:eastAsia="Times New Roman" w:cstheme="minorHAnsi"/>
          <w:b/>
          <w:bCs/>
        </w:rPr>
      </w:pPr>
    </w:p>
    <w:p w14:paraId="0B0139AD" w14:textId="63805FCB" w:rsidR="007D61A8" w:rsidRPr="00B07A3B" w:rsidRDefault="007F1168" w:rsidP="007D61A8">
      <w:pPr>
        <w:rPr>
          <w:rFonts w:eastAsia="Times New Roman" w:cstheme="minorHAnsi"/>
        </w:rPr>
      </w:pPr>
      <w:r w:rsidRPr="00A4700E">
        <w:t>Describe the research gap or limitation in existing methods and how this protocol addresses them.</w:t>
      </w:r>
    </w:p>
    <w:p w14:paraId="490E6309" w14:textId="39441F9B" w:rsidR="007D61A8" w:rsidRPr="00D75084" w:rsidRDefault="00D17BE3"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1275596961"/>
          <w:placeholder>
            <w:docPart w:val="CC26871413AF9243AF4034C5BA7F3A38"/>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852639216"/>
          <w:placeholder>
            <w:docPart w:val="B01347F9C431734082D700ADBD60CE5C"/>
          </w:placeholder>
          <w:temporary/>
          <w:showingPlcHdr/>
        </w:sdtPr>
        <w:sdtContent>
          <w:r w:rsidR="007D61A8" w:rsidRPr="00B07A3B">
            <w:rPr>
              <w:rFonts w:eastAsia="Times New Roman" w:cstheme="minorHAnsi"/>
              <w:color w:val="808080"/>
              <w:shd w:val="clear" w:color="auto" w:fill="FFFF00"/>
            </w:rPr>
            <w:t xml:space="preserve">Click here to answer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740CFB">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B4968C1" w14:textId="154D02F3" w:rsidR="00D75084" w:rsidRPr="007A149A" w:rsidRDefault="007F7E19" w:rsidP="00D75084">
      <w:pPr>
        <w:spacing w:before="120"/>
        <w:rPr>
          <w:rFonts w:eastAsia="Times New Roman" w:cstheme="minorHAnsi"/>
          <w:sz w:val="28"/>
          <w:szCs w:val="28"/>
        </w:rPr>
      </w:pPr>
      <w:r w:rsidRPr="00DD6FE5">
        <w:t>Describe the research contexts or systems in which this protocol can be applied.</w:t>
      </w:r>
    </w:p>
    <w:p w14:paraId="4BA4BEFE" w14:textId="0A744795" w:rsidR="00D75084" w:rsidRPr="00D75084" w:rsidRDefault="00D17BE3" w:rsidP="00D75084">
      <w:pPr>
        <w:pStyle w:val="ListParagraph"/>
        <w:numPr>
          <w:ilvl w:val="1"/>
          <w:numId w:val="3"/>
        </w:numPr>
        <w:spacing w:before="120" w:after="240"/>
        <w:contextualSpacing w:val="0"/>
        <w:rPr>
          <w:rFonts w:eastAsia="Times New Roman" w:cstheme="minorHAnsi"/>
        </w:rPr>
      </w:pPr>
      <w:sdt>
        <w:sdtPr>
          <w:rPr>
            <w:rStyle w:val="AuthorName"/>
            <w:rFonts w:asciiTheme="minorHAnsi" w:eastAsia="Times" w:hAnsiTheme="minorHAnsi" w:cstheme="minorHAnsi"/>
          </w:rPr>
          <w:id w:val="-646503195"/>
          <w:placeholder>
            <w:docPart w:val="A81FA8D031154522A3945210687D8116"/>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373849215"/>
          <w:placeholder>
            <w:docPart w:val="203FAB2D6D7C490DBE3BCCE371794D1D"/>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628E48CF" w14:textId="33245091" w:rsidR="00384BC6" w:rsidRDefault="00384BC6" w:rsidP="00D75084">
      <w:pPr>
        <w:spacing w:before="120"/>
        <w:rPr>
          <w:rFonts w:cstheme="minorHAnsi"/>
          <w:color w:val="000000"/>
          <w:shd w:val="clear" w:color="auto" w:fill="FFFFFF"/>
        </w:rPr>
      </w:pPr>
      <w:r w:rsidRPr="00272282">
        <w:rPr>
          <w:rFonts w:eastAsia="Times New Roman" w:cstheme="minorHAnsi"/>
          <w:b/>
          <w:bCs/>
          <w:sz w:val="28"/>
          <w:szCs w:val="28"/>
        </w:rPr>
        <w:t>CONCLUSION</w:t>
      </w:r>
      <w:r w:rsidR="00946101">
        <w:rPr>
          <w:rFonts w:eastAsia="Times New Roman" w:cstheme="minorHAnsi"/>
          <w:b/>
          <w:bCs/>
          <w:sz w:val="28"/>
          <w:szCs w:val="28"/>
        </w:rPr>
        <w:t>:</w:t>
      </w:r>
    </w:p>
    <w:p w14:paraId="793DF302" w14:textId="137D468E" w:rsidR="00D75084" w:rsidRPr="00D75084" w:rsidRDefault="00441918" w:rsidP="00D75084">
      <w:pPr>
        <w:spacing w:before="120"/>
        <w:rPr>
          <w:rFonts w:eastAsia="Times New Roman" w:cstheme="minorHAnsi"/>
        </w:rPr>
      </w:pPr>
      <w:r w:rsidRPr="00A66845">
        <w:t>What does this protocol allow researchers to study or measure?</w:t>
      </w:r>
    </w:p>
    <w:p w14:paraId="074ECE87" w14:textId="2FCF5F4B" w:rsidR="00D75084" w:rsidRPr="00D75084" w:rsidRDefault="00D17BE3" w:rsidP="00B807E5">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175304247"/>
          <w:placeholder>
            <w:docPart w:val="03EE3379A1BA445699EF6C14FCB2397A"/>
          </w:placeholder>
          <w:temporary/>
          <w:showingPlcHdr/>
          <w:text/>
        </w:sdtPr>
        <w:sdtEndPr>
          <w:rPr>
            <w:rStyle w:val="DefaultParagraphFont"/>
            <w:b w:val="0"/>
            <w:u w:val="none"/>
          </w:rPr>
        </w:sdtEndPr>
        <w:sdtContent>
          <w:r w:rsidR="00D75084" w:rsidRPr="00B07A3B">
            <w:rPr>
              <w:rFonts w:eastAsia="Times New Roman" w:cstheme="minorHAnsi"/>
              <w:color w:val="808080"/>
              <w:shd w:val="clear" w:color="auto" w:fill="FFFF00"/>
            </w:rPr>
            <w:t>Enter author name</w:t>
          </w:r>
        </w:sdtContent>
      </w:sdt>
      <w:r w:rsidR="00D75084" w:rsidRPr="00B07A3B">
        <w:rPr>
          <w:rFonts w:eastAsia="Times New Roman" w:cstheme="minorHAnsi"/>
          <w:b/>
          <w:bCs/>
          <w:u w:val="single"/>
        </w:rPr>
        <w:t>:</w:t>
      </w:r>
      <w:r w:rsidR="00D75084" w:rsidRPr="00B07A3B">
        <w:rPr>
          <w:rFonts w:eastAsia="Times New Roman" w:cstheme="minorHAnsi"/>
        </w:rPr>
        <w:t xml:space="preserve"> </w:t>
      </w:r>
      <w:sdt>
        <w:sdtPr>
          <w:rPr>
            <w:rFonts w:cstheme="minorHAnsi"/>
          </w:rPr>
          <w:id w:val="1780064287"/>
          <w:placeholder>
            <w:docPart w:val="8B43F7D2A7D2418FA8D6DC848A78EECB"/>
          </w:placeholder>
          <w:temporary/>
          <w:showingPlcHdr/>
        </w:sdtPr>
        <w:sdtContent>
          <w:r w:rsidR="00D75084" w:rsidRPr="00B07A3B">
            <w:rPr>
              <w:rFonts w:eastAsia="Times New Roman" w:cstheme="minorHAnsi"/>
              <w:color w:val="808080"/>
              <w:shd w:val="clear" w:color="auto" w:fill="FFFF00"/>
            </w:rPr>
            <w:t xml:space="preserve">Click here to answer question. Please </w:t>
          </w:r>
          <w:r w:rsidR="00D75084">
            <w:rPr>
              <w:rFonts w:eastAsia="Times New Roman" w:cstheme="minorHAnsi"/>
              <w:color w:val="808080"/>
              <w:shd w:val="clear" w:color="auto" w:fill="FFFF00"/>
            </w:rPr>
            <w:t>write in a style</w:t>
          </w:r>
          <w:r w:rsidR="00D7508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D75084" w:rsidRPr="00B07A3B">
            <w:rPr>
              <w:rFonts w:eastAsia="Times New Roman" w:cstheme="minorHAnsi"/>
              <w:color w:val="808080"/>
              <w:shd w:val="clear" w:color="auto" w:fill="FFFF00"/>
            </w:rPr>
            <w:t xml:space="preserve"> or fewer words.</w:t>
          </w:r>
        </w:sdtContent>
      </w:sdt>
    </w:p>
    <w:p w14:paraId="7D53E431" w14:textId="77777777" w:rsidR="0071156C" w:rsidRPr="00AF3977" w:rsidRDefault="0071156C" w:rsidP="007D61A8">
      <w:pPr>
        <w:rPr>
          <w:rFonts w:eastAsia="Times New Roman" w:cstheme="minorHAnsi"/>
          <w:b/>
          <w:bCs/>
        </w:rPr>
      </w:pPr>
    </w:p>
    <w:p w14:paraId="650FC038" w14:textId="3D081E5B" w:rsidR="007D61A8" w:rsidRPr="007A149A" w:rsidRDefault="004025BB" w:rsidP="007D61A8">
      <w:pPr>
        <w:rPr>
          <w:rFonts w:eastAsia="Times New Roman" w:cstheme="minorHAnsi"/>
          <w:sz w:val="28"/>
          <w:szCs w:val="28"/>
        </w:rPr>
      </w:pPr>
      <w:r w:rsidRPr="00A66845">
        <w:t>Describe the most important consideration or challenge when performing this protocol.</w:t>
      </w:r>
    </w:p>
    <w:p w14:paraId="284E017B" w14:textId="0896E208" w:rsidR="007D61A8" w:rsidRPr="00B07A3B" w:rsidRDefault="00D17BE3"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12321454"/>
          <w:placeholder>
            <w:docPart w:val="CF9F3A2530826D419E54CEF60DEF39E6"/>
          </w:placeholder>
          <w:temporary/>
          <w:showingPlcHdr/>
          <w:text/>
        </w:sdtPr>
        <w:sdtEndPr>
          <w:rPr>
            <w:rStyle w:val="DefaultParagraphFont"/>
            <w:b w:val="0"/>
            <w:u w:val="none"/>
          </w:rPr>
        </w:sdtEndPr>
        <w:sdtContent>
          <w:r w:rsidR="007D61A8" w:rsidRPr="00B07A3B">
            <w:rPr>
              <w:rFonts w:eastAsia="Times New Roman" w:cstheme="minorHAnsi"/>
              <w:color w:val="808080"/>
              <w:shd w:val="clear" w:color="auto" w:fill="FFFF00"/>
            </w:rPr>
            <w:t>Enter author name</w:t>
          </w:r>
        </w:sdtContent>
      </w:sdt>
      <w:r w:rsidR="007D61A8" w:rsidRPr="00B07A3B">
        <w:rPr>
          <w:rFonts w:eastAsia="Times New Roman" w:cstheme="minorHAnsi"/>
          <w:b/>
          <w:bCs/>
          <w:u w:val="single"/>
        </w:rPr>
        <w:t>:</w:t>
      </w:r>
      <w:r w:rsidR="007D61A8" w:rsidRPr="00B07A3B">
        <w:rPr>
          <w:rFonts w:eastAsia="Times New Roman" w:cstheme="minorHAnsi"/>
        </w:rPr>
        <w:t xml:space="preserve"> </w:t>
      </w:r>
      <w:sdt>
        <w:sdtPr>
          <w:rPr>
            <w:rFonts w:cstheme="minorHAnsi"/>
          </w:rPr>
          <w:id w:val="-1334292685"/>
          <w:placeholder>
            <w:docPart w:val="7EFAB539D92D134BA74BF41D437B3227"/>
          </w:placeholder>
          <w:temporary/>
          <w:showingPlcHdr/>
          <w:text/>
        </w:sdtPr>
        <w:sdtContent>
          <w:r w:rsidR="007D61A8" w:rsidRPr="00B07A3B">
            <w:rPr>
              <w:rFonts w:eastAsia="Times New Roman" w:cstheme="minorHAnsi"/>
              <w:color w:val="808080"/>
              <w:shd w:val="clear" w:color="auto" w:fill="FFFF00"/>
            </w:rPr>
            <w:t xml:space="preserve">Click here if you choose this question. </w:t>
          </w:r>
          <w:r w:rsidR="00EC098C" w:rsidRPr="00B07A3B">
            <w:rPr>
              <w:rFonts w:eastAsia="Times New Roman" w:cstheme="minorHAnsi"/>
              <w:color w:val="808080"/>
              <w:shd w:val="clear" w:color="auto" w:fill="FFFF00"/>
            </w:rPr>
            <w:t xml:space="preserve">Please </w:t>
          </w:r>
          <w:r w:rsidR="009E4241">
            <w:rPr>
              <w:rFonts w:eastAsia="Times New Roman" w:cstheme="minorHAnsi"/>
              <w:color w:val="808080"/>
              <w:shd w:val="clear" w:color="auto" w:fill="FFFF00"/>
            </w:rPr>
            <w:t>write in a style</w:t>
          </w:r>
          <w:r w:rsidR="00EC098C"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EC098C" w:rsidRPr="00B07A3B">
            <w:rPr>
              <w:rFonts w:eastAsia="Times New Roman" w:cstheme="minorHAnsi"/>
              <w:color w:val="808080"/>
              <w:shd w:val="clear" w:color="auto" w:fill="FFFF00"/>
            </w:rPr>
            <w:t xml:space="preserve"> or fewer words.</w:t>
          </w:r>
        </w:sdtContent>
      </w:sdt>
    </w:p>
    <w:p w14:paraId="539B9D0E" w14:textId="77777777" w:rsidR="007D61A8" w:rsidRPr="00B07A3B" w:rsidRDefault="007D61A8" w:rsidP="007D61A8">
      <w:pPr>
        <w:rPr>
          <w:rFonts w:eastAsia="Times New Roman" w:cstheme="minorHAnsi"/>
        </w:rPr>
      </w:pPr>
    </w:p>
    <w:p w14:paraId="13E505F8" w14:textId="22B82385" w:rsidR="007D61A8" w:rsidRPr="007A149A" w:rsidRDefault="00E55F56" w:rsidP="007D61A8">
      <w:pPr>
        <w:rPr>
          <w:rFonts w:eastAsia="Times New Roman" w:cstheme="minorHAnsi"/>
          <w:sz w:val="28"/>
          <w:szCs w:val="28"/>
        </w:rPr>
      </w:pPr>
      <w:r w:rsidRPr="00555FFF">
        <w:t>Are there any additional methods or analyses that can be performed following this procedure?</w:t>
      </w:r>
    </w:p>
    <w:p w14:paraId="5422B370" w14:textId="4201F13D" w:rsidR="00333FA4" w:rsidRPr="00B07A3B" w:rsidRDefault="00D17BE3"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1341357373"/>
          <w:placeholder>
            <w:docPart w:val="FA4302C47376B64EB37F5EF54228B8FA"/>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99076312"/>
          <w:placeholder>
            <w:docPart w:val="47D8E4CF72CC01468E7AA31A2CAAE059"/>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524AC04E" w14:textId="77777777" w:rsidR="007D61A8" w:rsidRPr="00B07A3B" w:rsidRDefault="007D61A8" w:rsidP="007D61A8">
      <w:pPr>
        <w:rPr>
          <w:rFonts w:eastAsia="Times New Roman" w:cstheme="minorHAnsi"/>
          <w:b/>
          <w:bCs/>
        </w:rPr>
      </w:pPr>
    </w:p>
    <w:p w14:paraId="18C04A67" w14:textId="08442215" w:rsidR="007D61A8" w:rsidRPr="007A149A" w:rsidRDefault="000C36D5" w:rsidP="007D61A8">
      <w:pPr>
        <w:rPr>
          <w:rFonts w:eastAsia="Times New Roman" w:cstheme="minorHAnsi"/>
          <w:sz w:val="28"/>
          <w:szCs w:val="28"/>
        </w:rPr>
      </w:pPr>
      <w:r w:rsidRPr="00555FFF">
        <w:t>How can future studies build on this work? Describe the questions or research directions that can be investigated next.</w:t>
      </w:r>
    </w:p>
    <w:p w14:paraId="23F311A2" w14:textId="4548A6A8" w:rsidR="00333FA4" w:rsidRPr="00D75084" w:rsidRDefault="00D17BE3" w:rsidP="00333FA4">
      <w:pPr>
        <w:pStyle w:val="ListParagraph"/>
        <w:numPr>
          <w:ilvl w:val="1"/>
          <w:numId w:val="3"/>
        </w:numPr>
        <w:spacing w:before="120"/>
        <w:contextualSpacing w:val="0"/>
        <w:rPr>
          <w:rFonts w:eastAsia="Times New Roman" w:cstheme="minorHAnsi"/>
        </w:rPr>
      </w:pPr>
      <w:sdt>
        <w:sdtPr>
          <w:rPr>
            <w:rStyle w:val="AuthorName"/>
            <w:rFonts w:asciiTheme="minorHAnsi" w:eastAsia="Times" w:hAnsiTheme="minorHAnsi" w:cstheme="minorHAnsi"/>
          </w:rPr>
          <w:id w:val="-747507936"/>
          <w:placeholder>
            <w:docPart w:val="E8A37383A177F94A9426E4124A0D1F68"/>
          </w:placeholder>
          <w:temporary/>
          <w:showingPlcHdr/>
          <w:text/>
        </w:sdtPr>
        <w:sdtEndPr>
          <w:rPr>
            <w:rStyle w:val="DefaultParagraphFont"/>
            <w:b w:val="0"/>
            <w:u w:val="none"/>
          </w:rPr>
        </w:sdtEndPr>
        <w:sdtContent>
          <w:r w:rsidR="00333FA4" w:rsidRPr="00B07A3B">
            <w:rPr>
              <w:rFonts w:eastAsia="Times New Roman" w:cstheme="minorHAnsi"/>
              <w:color w:val="808080"/>
              <w:shd w:val="clear" w:color="auto" w:fill="FFFF00"/>
            </w:rPr>
            <w:t>Enter author name</w:t>
          </w:r>
        </w:sdtContent>
      </w:sdt>
      <w:r w:rsidR="00333FA4" w:rsidRPr="00B07A3B">
        <w:rPr>
          <w:rFonts w:eastAsia="Times New Roman" w:cstheme="minorHAnsi"/>
          <w:b/>
          <w:bCs/>
          <w:u w:val="single"/>
        </w:rPr>
        <w:t>:</w:t>
      </w:r>
      <w:r w:rsidR="00333FA4" w:rsidRPr="00B07A3B">
        <w:rPr>
          <w:rFonts w:eastAsia="Times New Roman" w:cstheme="minorHAnsi"/>
        </w:rPr>
        <w:t xml:space="preserve"> </w:t>
      </w:r>
      <w:sdt>
        <w:sdtPr>
          <w:rPr>
            <w:rFonts w:cstheme="minorHAnsi"/>
          </w:rPr>
          <w:id w:val="266438237"/>
          <w:placeholder>
            <w:docPart w:val="C58687ABA6B85E46980DA5895C64F3E3"/>
          </w:placeholder>
          <w:temporary/>
          <w:showingPlcHdr/>
          <w:text/>
        </w:sdtPr>
        <w:sdtContent>
          <w:r w:rsidR="00333FA4" w:rsidRPr="00B07A3B">
            <w:rPr>
              <w:rFonts w:eastAsia="Times New Roman" w:cstheme="minorHAnsi"/>
              <w:color w:val="808080"/>
              <w:shd w:val="clear" w:color="auto" w:fill="FFFF00"/>
            </w:rPr>
            <w:t xml:space="preserve">Click here if you choose this question. Please </w:t>
          </w:r>
          <w:r w:rsidR="009E4241">
            <w:rPr>
              <w:rFonts w:eastAsia="Times New Roman" w:cstheme="minorHAnsi"/>
              <w:color w:val="808080"/>
              <w:shd w:val="clear" w:color="auto" w:fill="FFFF00"/>
            </w:rPr>
            <w:t>write in a style</w:t>
          </w:r>
          <w:r w:rsidR="00333FA4" w:rsidRPr="00B07A3B">
            <w:rPr>
              <w:rFonts w:eastAsia="Times New Roman" w:cstheme="minorHAnsi"/>
              <w:color w:val="808080"/>
              <w:shd w:val="clear" w:color="auto" w:fill="FFFF00"/>
            </w:rPr>
            <w:t xml:space="preserve"> that you will be comfortable memorizing and speaking aloud. Limit length to </w:t>
          </w:r>
          <w:r w:rsidR="001B2B18">
            <w:rPr>
              <w:rFonts w:eastAsia="Times New Roman" w:cstheme="minorHAnsi"/>
              <w:color w:val="808080"/>
              <w:shd w:val="clear" w:color="auto" w:fill="FFFF00"/>
            </w:rPr>
            <w:t>2</w:t>
          </w:r>
          <w:r w:rsidR="005A33C6">
            <w:rPr>
              <w:rFonts w:eastAsia="Times New Roman" w:cstheme="minorHAnsi"/>
              <w:color w:val="808080"/>
              <w:shd w:val="clear" w:color="auto" w:fill="FFFF00"/>
            </w:rPr>
            <w:t>0</w:t>
          </w:r>
          <w:r w:rsidR="00333FA4" w:rsidRPr="00B07A3B">
            <w:rPr>
              <w:rFonts w:eastAsia="Times New Roman" w:cstheme="minorHAnsi"/>
              <w:color w:val="808080"/>
              <w:shd w:val="clear" w:color="auto" w:fill="FFFF00"/>
            </w:rPr>
            <w:t xml:space="preserve"> or fewer words.</w:t>
          </w:r>
        </w:sdtContent>
      </w:sdt>
    </w:p>
    <w:p w14:paraId="33B7A430" w14:textId="77777777" w:rsidR="00622BE8" w:rsidRDefault="00622BE8" w:rsidP="007D61A8">
      <w:pPr>
        <w:contextualSpacing/>
        <w:outlineLvl w:val="0"/>
        <w:rPr>
          <w:rFonts w:eastAsia="Times New Roman" w:cstheme="minorHAnsi"/>
          <w:b/>
        </w:rPr>
      </w:pPr>
    </w:p>
    <w:p w14:paraId="3A9A86A5" w14:textId="75FC2FA6" w:rsidR="00A13CC3" w:rsidRDefault="00A13CC3" w:rsidP="007D61A8">
      <w:pPr>
        <w:contextualSpacing/>
        <w:outlineLvl w:val="0"/>
        <w:rPr>
          <w:rFonts w:eastAsia="Times New Roman" w:cstheme="minorHAnsi"/>
          <w:b/>
        </w:rPr>
      </w:pPr>
    </w:p>
    <w:p w14:paraId="7901DD8A" w14:textId="3BA20831" w:rsidR="00A13CC3" w:rsidRDefault="00A13CC3" w:rsidP="00AF3977">
      <w:pPr>
        <w:spacing w:before="120"/>
        <w:rPr>
          <w:rFonts w:cstheme="minorHAnsi"/>
          <w:b/>
          <w:i/>
          <w:color w:val="0000FF"/>
        </w:rPr>
      </w:pPr>
    </w:p>
    <w:p w14:paraId="4FD5D05C" w14:textId="2A0D78B8" w:rsidR="00FF25E5" w:rsidRDefault="00A13CC3" w:rsidP="009069E6">
      <w:pPr>
        <w:contextualSpacing/>
        <w:outlineLvl w:val="0"/>
        <w:rPr>
          <w:rFonts w:cstheme="minorHAnsi"/>
          <w:b/>
          <w:bCs/>
        </w:rPr>
      </w:pPr>
      <w:r>
        <w:rPr>
          <w:rFonts w:cstheme="minorHAnsi"/>
          <w:b/>
          <w:i/>
          <w:color w:val="0000FF"/>
        </w:rPr>
        <w:br w:type="page"/>
      </w:r>
      <w:r w:rsidR="00FF25E5" w:rsidRPr="00C63B19">
        <w:rPr>
          <w:rFonts w:cstheme="minorHAnsi"/>
          <w:b/>
          <w:bCs/>
        </w:rPr>
        <w:lastRenderedPageBreak/>
        <w:t>Ethics Title Card</w:t>
      </w:r>
    </w:p>
    <w:p w14:paraId="2AB394E5" w14:textId="304D1D3B" w:rsidR="00FF25E5" w:rsidRDefault="00FF25E5" w:rsidP="00FF25E5">
      <w:pPr>
        <w:ind w:left="360"/>
        <w:rPr>
          <w:rFonts w:cstheme="minorHAnsi"/>
          <w:b/>
          <w:i/>
          <w:color w:val="0000FF"/>
        </w:rPr>
      </w:pPr>
      <w:r w:rsidRPr="00B36993">
        <w:rPr>
          <w:rFonts w:eastAsia="Times New Roman" w:cstheme="minorHAnsi"/>
        </w:rPr>
        <w:br/>
      </w:r>
      <w:r>
        <w:rPr>
          <w:rFonts w:eastAsia="Times New Roman" w:cstheme="minorHAnsi"/>
        </w:rPr>
        <w:t>This research</w:t>
      </w:r>
      <w:r w:rsidRPr="00B36993">
        <w:rPr>
          <w:rFonts w:eastAsia="Times New Roman" w:cstheme="minorHAnsi"/>
        </w:rPr>
        <w:t xml:space="preserve"> </w:t>
      </w:r>
      <w:r>
        <w:rPr>
          <w:rFonts w:eastAsia="Times New Roman" w:cstheme="minorHAnsi"/>
        </w:rPr>
        <w:t>has</w:t>
      </w:r>
      <w:r w:rsidRPr="00B36993">
        <w:rPr>
          <w:rFonts w:eastAsia="Times New Roman" w:cstheme="minorHAnsi"/>
        </w:rPr>
        <w:t xml:space="preserve"> been approved by the</w:t>
      </w:r>
      <w:r w:rsidR="00935267">
        <w:rPr>
          <w:rFonts w:eastAsia="Times New Roman" w:cstheme="minorHAnsi"/>
        </w:rPr>
        <w:t xml:space="preserve"> </w:t>
      </w:r>
      <w:r w:rsidR="00935267">
        <w:rPr>
          <w:rFonts w:ascii="Calibri" w:eastAsia="Calibri" w:hAnsi="Calibri" w:cs="Calibri"/>
        </w:rPr>
        <w:t xml:space="preserve">Scientific Ethics Committee of Universidad de los Andes </w:t>
      </w:r>
    </w:p>
    <w:p w14:paraId="3C78C807" w14:textId="4663D661" w:rsidR="00A13CC3" w:rsidRDefault="00A13CC3">
      <w:pPr>
        <w:rPr>
          <w:rFonts w:cstheme="minorHAnsi"/>
          <w:b/>
          <w:i/>
          <w:color w:val="0000FF"/>
        </w:rPr>
      </w:pPr>
    </w:p>
    <w:p w14:paraId="08FB6FAB" w14:textId="77777777" w:rsidR="00FF25E5" w:rsidRDefault="00FF25E5" w:rsidP="00A13CC3">
      <w:pPr>
        <w:contextualSpacing/>
        <w:outlineLvl w:val="0"/>
        <w:rPr>
          <w:rFonts w:eastAsia="Times New Roman" w:cstheme="minorHAnsi"/>
          <w:b/>
        </w:rPr>
      </w:pPr>
      <w:r>
        <w:rPr>
          <w:rFonts w:eastAsia="Times New Roman" w:cstheme="minorHAnsi"/>
          <w:b/>
        </w:rPr>
        <w:br w:type="page"/>
      </w:r>
    </w:p>
    <w:p w14:paraId="1CEA460B" w14:textId="3E008B71" w:rsidR="00DC2504" w:rsidRPr="00B07A3B" w:rsidRDefault="00DC2504" w:rsidP="005A02B6">
      <w:pPr>
        <w:pStyle w:val="Heading1"/>
        <w:rPr>
          <w:rFonts w:cstheme="minorHAnsi"/>
          <w:lang w:eastAsia="zh-TW"/>
        </w:rPr>
      </w:pPr>
      <w:r w:rsidRPr="00B07A3B">
        <w:rPr>
          <w:rFonts w:cstheme="minorHAnsi"/>
        </w:rPr>
        <w:lastRenderedPageBreak/>
        <w:t>Protocol</w:t>
      </w:r>
      <w:r w:rsidR="0066127A">
        <w:rPr>
          <w:rFonts w:cstheme="minorHAnsi"/>
        </w:rPr>
        <w:t xml:space="preserve"> </w:t>
      </w:r>
      <w:r w:rsidR="00D75084">
        <w:rPr>
          <w:rFonts w:cstheme="minorHAnsi"/>
        </w:rPr>
        <w:t xml:space="preserve"> </w:t>
      </w:r>
    </w:p>
    <w:p w14:paraId="4FC080CE" w14:textId="77777777" w:rsidR="002F7F85" w:rsidRPr="003D40E8" w:rsidRDefault="002F7F85" w:rsidP="002F7F85">
      <w:pPr>
        <w:pBdr>
          <w:top w:val="single" w:sz="4" w:space="1" w:color="auto"/>
          <w:left w:val="single" w:sz="4" w:space="4" w:color="auto"/>
          <w:bottom w:val="single" w:sz="4" w:space="1" w:color="auto"/>
          <w:right w:val="single" w:sz="4" w:space="4" w:color="auto"/>
        </w:pBdr>
        <w:shd w:val="clear" w:color="auto" w:fill="FFFF99"/>
        <w:spacing w:after="240"/>
        <w:ind w:left="86" w:right="86"/>
        <w:rPr>
          <w:rFonts w:eastAsia="Times New Roman" w:cstheme="minorHAnsi"/>
          <w:b/>
        </w:rPr>
      </w:pPr>
      <w:bookmarkStart w:id="2" w:name="_Hlk188263998"/>
      <w:r w:rsidRPr="003D40E8">
        <w:rPr>
          <w:rFonts w:eastAsia="Times New Roman" w:cstheme="minorHAnsi"/>
          <w:b/>
        </w:rPr>
        <w:t xml:space="preserve">Please review this section to make sure that it accurately describes your protocol. Use </w:t>
      </w:r>
      <w:r w:rsidRPr="005B4717">
        <w:rPr>
          <w:rFonts w:eastAsia="Times New Roman" w:cstheme="minorHAnsi"/>
          <w:b/>
          <w:u w:val="single"/>
        </w:rPr>
        <w:t>Track Changes</w:t>
      </w:r>
      <w:r w:rsidRPr="003D40E8">
        <w:rPr>
          <w:rFonts w:eastAsia="Times New Roman" w:cstheme="minorHAnsi"/>
          <w:b/>
        </w:rPr>
        <w:t xml:space="preserve"> when making edits or revisions.</w:t>
      </w:r>
    </w:p>
    <w:bookmarkEnd w:id="2"/>
    <w:p w14:paraId="271A4FFB" w14:textId="77777777" w:rsidR="002F7F85"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5116D">
        <w:rPr>
          <w:rFonts w:eastAsia="Times New Roman" w:cstheme="minorHAnsi"/>
        </w:rPr>
        <w:t xml:space="preserve">The two-digit </w:t>
      </w:r>
      <w:r w:rsidRPr="00AF3977">
        <w:rPr>
          <w:rFonts w:eastAsia="Times New Roman" w:cstheme="minorHAnsi"/>
          <w:b/>
          <w:bCs/>
        </w:rPr>
        <w:t>steps</w:t>
      </w:r>
      <w:r w:rsidRPr="00B5116D">
        <w:rPr>
          <w:rFonts w:eastAsia="Times New Roman" w:cstheme="minorHAnsi"/>
        </w:rPr>
        <w:t xml:space="preserve"> (e.g.</w:t>
      </w:r>
      <w:r>
        <w:rPr>
          <w:rFonts w:eastAsia="Times New Roman" w:cstheme="minorHAnsi"/>
        </w:rPr>
        <w:t>,</w:t>
      </w:r>
      <w:r w:rsidRPr="00B5116D">
        <w:rPr>
          <w:rFonts w:eastAsia="Times New Roman" w:cstheme="minorHAnsi"/>
        </w:rPr>
        <w:t xml:space="preserve"> 2.1., 2.2.) </w:t>
      </w:r>
      <w:r>
        <w:rPr>
          <w:rFonts w:eastAsia="Times New Roman" w:cstheme="minorHAnsi"/>
        </w:rPr>
        <w:t xml:space="preserve">with purple font are the narration. </w:t>
      </w:r>
      <w:r w:rsidRPr="00B5116D">
        <w:rPr>
          <w:rFonts w:eastAsia="Times New Roman" w:cstheme="minorHAnsi"/>
        </w:rPr>
        <w:t xml:space="preserve"> </w:t>
      </w:r>
      <w:r w:rsidRPr="004C4FAE">
        <w:rPr>
          <w:rFonts w:eastAsia="Times New Roman" w:cstheme="minorHAnsi"/>
          <w:b/>
          <w:bCs/>
        </w:rPr>
        <w:t xml:space="preserve">JoVE </w:t>
      </w:r>
      <w:r>
        <w:rPr>
          <w:rFonts w:eastAsia="Times New Roman" w:cstheme="minorHAnsi"/>
          <w:b/>
          <w:bCs/>
        </w:rPr>
        <w:t>is responsible for</w:t>
      </w:r>
      <w:r w:rsidRPr="004C4FAE">
        <w:rPr>
          <w:rFonts w:eastAsia="Times New Roman" w:cstheme="minorHAnsi"/>
          <w:b/>
          <w:bCs/>
        </w:rPr>
        <w:t xml:space="preserve"> the </w:t>
      </w:r>
      <w:r>
        <w:rPr>
          <w:rFonts w:eastAsia="Times New Roman" w:cstheme="minorHAnsi"/>
          <w:b/>
          <w:bCs/>
        </w:rPr>
        <w:t>narration</w:t>
      </w:r>
      <w:r w:rsidRPr="004C4FAE">
        <w:rPr>
          <w:rFonts w:eastAsia="Times New Roman" w:cstheme="minorHAnsi"/>
          <w:b/>
          <w:bCs/>
        </w:rPr>
        <w:t xml:space="preserve"> </w:t>
      </w:r>
      <w:r>
        <w:rPr>
          <w:rFonts w:eastAsia="Times New Roman" w:cstheme="minorHAnsi"/>
          <w:b/>
          <w:bCs/>
        </w:rPr>
        <w:t>of the protocol and results</w:t>
      </w:r>
      <w:r w:rsidRPr="004C4FAE">
        <w:rPr>
          <w:rFonts w:eastAsia="Times New Roman" w:cstheme="minorHAnsi"/>
          <w:b/>
          <w:bCs/>
        </w:rPr>
        <w:t>.</w:t>
      </w:r>
    </w:p>
    <w:p w14:paraId="377B0E4D" w14:textId="77777777" w:rsidR="002F7F85" w:rsidRPr="005925C3"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5925C3">
        <w:rPr>
          <w:rFonts w:eastAsia="Times New Roman" w:cstheme="minorHAnsi"/>
          <w:i/>
          <w:color w:val="FF0000"/>
        </w:rPr>
        <w:t>Red italics</w:t>
      </w:r>
      <w:r>
        <w:rPr>
          <w:rFonts w:eastAsia="Times New Roman" w:cstheme="minorHAnsi"/>
          <w:i/>
          <w:color w:val="FF0000"/>
        </w:rPr>
        <w:t xml:space="preserve"> </w:t>
      </w:r>
      <w:r w:rsidRPr="005925C3">
        <w:rPr>
          <w:rFonts w:eastAsia="Times New Roman" w:cstheme="minorHAnsi"/>
        </w:rPr>
        <w:t xml:space="preserve">are pronunciation guides </w:t>
      </w:r>
      <w:r>
        <w:rPr>
          <w:rFonts w:eastAsia="Times New Roman" w:cstheme="minorHAnsi"/>
        </w:rPr>
        <w:t xml:space="preserve">indicating </w:t>
      </w:r>
      <w:r w:rsidRPr="005925C3">
        <w:rPr>
          <w:rFonts w:eastAsia="Times New Roman" w:cstheme="minorHAnsi"/>
        </w:rPr>
        <w:t xml:space="preserve">how the word will be spoken. </w:t>
      </w:r>
    </w:p>
    <w:p w14:paraId="06E069B5" w14:textId="77777777" w:rsidR="002F7F85" w:rsidRPr="005E27DD" w:rsidRDefault="002F7F85" w:rsidP="002F7F85">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spacing w:after="240"/>
        <w:ind w:left="331" w:right="86" w:hanging="245"/>
        <w:rPr>
          <w:rFonts w:eastAsia="Times New Roman" w:cstheme="minorHAnsi"/>
        </w:rPr>
      </w:pPr>
      <w:r w:rsidRPr="005925C3">
        <w:rPr>
          <w:rFonts w:eastAsia="Times New Roman" w:cstheme="minorHAnsi"/>
        </w:rPr>
        <w:t>Filming should take no more than 10 minutes per step</w:t>
      </w:r>
      <w:r w:rsidRPr="00B07A3B">
        <w:rPr>
          <w:rFonts w:eastAsia="Times New Roman" w:cstheme="minorHAnsi"/>
        </w:rPr>
        <w:t>. If a step takes more than 10 minutes, prepare the product f</w:t>
      </w:r>
      <w:r>
        <w:rPr>
          <w:rFonts w:eastAsia="Times New Roman" w:cstheme="minorHAnsi"/>
        </w:rPr>
        <w:t>or</w:t>
      </w:r>
      <w:r w:rsidRPr="00B07A3B">
        <w:rPr>
          <w:rFonts w:eastAsia="Times New Roman" w:cstheme="minorHAnsi"/>
        </w:rPr>
        <w:t xml:space="preserve"> that step in advance.</w:t>
      </w:r>
    </w:p>
    <w:p w14:paraId="213945EE" w14:textId="6A43EE0A" w:rsidR="00D75084" w:rsidRPr="00985FE6" w:rsidRDefault="002F7F85" w:rsidP="002F7F85">
      <w:pPr>
        <w:pStyle w:val="ListParagraph"/>
        <w:keepLines/>
        <w:numPr>
          <w:ilvl w:val="0"/>
          <w:numId w:val="27"/>
        </w:numPr>
        <w:pBdr>
          <w:top w:val="single" w:sz="4" w:space="1" w:color="auto"/>
          <w:left w:val="single" w:sz="4" w:space="4" w:color="auto"/>
          <w:bottom w:val="single" w:sz="4" w:space="1" w:color="auto"/>
          <w:right w:val="single" w:sz="4" w:space="4" w:color="auto"/>
        </w:pBdr>
        <w:shd w:val="clear" w:color="auto" w:fill="FFFF99"/>
        <w:spacing w:after="240" w:line="276" w:lineRule="auto"/>
        <w:ind w:left="331" w:right="86" w:hanging="245"/>
        <w:rPr>
          <w:rFonts w:eastAsia="Times New Roman" w:cstheme="minorHAnsi"/>
        </w:rPr>
      </w:pPr>
      <w:r w:rsidRPr="00B5116D">
        <w:rPr>
          <w:rFonts w:eastAsia="Times New Roman" w:cstheme="minorHAnsi"/>
        </w:rPr>
        <w:t xml:space="preserve">The three-digit </w:t>
      </w:r>
      <w:r w:rsidRPr="00AF3977">
        <w:rPr>
          <w:rFonts w:eastAsia="Times New Roman" w:cstheme="minorHAnsi"/>
          <w:b/>
          <w:bCs/>
        </w:rPr>
        <w:t>shots</w:t>
      </w:r>
      <w:r>
        <w:rPr>
          <w:rFonts w:eastAsia="Times New Roman" w:cstheme="minorHAnsi"/>
        </w:rPr>
        <w:t xml:space="preserve"> </w:t>
      </w:r>
      <w:r w:rsidRPr="00B5116D">
        <w:rPr>
          <w:rFonts w:eastAsia="Times New Roman" w:cstheme="minorHAnsi"/>
        </w:rPr>
        <w:t xml:space="preserve">(e.g., 2.1.1., 2.2.2.) </w:t>
      </w:r>
      <w:r>
        <w:rPr>
          <w:rFonts w:eastAsia="Times New Roman" w:cstheme="minorHAnsi"/>
        </w:rPr>
        <w:t>are</w:t>
      </w:r>
      <w:r w:rsidRPr="00B5116D">
        <w:rPr>
          <w:rFonts w:eastAsia="Times New Roman" w:cstheme="minorHAnsi"/>
        </w:rPr>
        <w:t xml:space="preserve"> </w:t>
      </w:r>
      <w:r w:rsidRPr="00D5169F">
        <w:rPr>
          <w:rFonts w:eastAsia="Times New Roman" w:cstheme="minorHAnsi"/>
        </w:rPr>
        <w:t>the</w:t>
      </w:r>
      <w:r w:rsidRPr="00AF3977">
        <w:rPr>
          <w:rFonts w:eastAsia="Times New Roman" w:cstheme="minorHAnsi"/>
        </w:rPr>
        <w:t xml:space="preserve"> actions</w:t>
      </w:r>
      <w:r w:rsidRPr="00B5116D">
        <w:rPr>
          <w:rFonts w:eastAsia="Times New Roman" w:cstheme="minorHAnsi"/>
        </w:rPr>
        <w:t xml:space="preserve"> that </w:t>
      </w:r>
      <w:r>
        <w:rPr>
          <w:rFonts w:eastAsia="Times New Roman" w:cstheme="minorHAnsi"/>
        </w:rPr>
        <w:t>the</w:t>
      </w:r>
      <w:r w:rsidRPr="00B5116D">
        <w:rPr>
          <w:rFonts w:eastAsia="Times New Roman" w:cstheme="minorHAnsi"/>
        </w:rPr>
        <w:t xml:space="preserve"> videographer will capture.</w:t>
      </w:r>
      <w:r w:rsidR="00D75084" w:rsidRPr="00985FE6">
        <w:rPr>
          <w:rFonts w:eastAsia="Times New Roman" w:cstheme="minorHAnsi"/>
        </w:rPr>
        <w:t xml:space="preserve"> </w:t>
      </w:r>
    </w:p>
    <w:p w14:paraId="75DFC648" w14:textId="50EFF764" w:rsidR="00CE10F2" w:rsidRPr="00545F97" w:rsidRDefault="00545F97" w:rsidP="00545F97">
      <w:pPr>
        <w:pStyle w:val="pdq2pgselectionanchorcontainer"/>
        <w:numPr>
          <w:ilvl w:val="0"/>
          <w:numId w:val="3"/>
        </w:numPr>
        <w:rPr>
          <w:rFonts w:asciiTheme="minorHAnsi" w:hAnsiTheme="minorHAnsi" w:cstheme="minorHAnsi"/>
        </w:rPr>
      </w:pPr>
      <w:r w:rsidRPr="00545F97">
        <w:rPr>
          <w:rStyle w:val="Strong"/>
          <w:rFonts w:asciiTheme="minorHAnsi" w:hAnsiTheme="minorHAnsi" w:cstheme="minorHAnsi"/>
        </w:rPr>
        <w:t>Prepar</w:t>
      </w:r>
      <w:r>
        <w:rPr>
          <w:rStyle w:val="Strong"/>
          <w:rFonts w:asciiTheme="minorHAnsi" w:hAnsiTheme="minorHAnsi" w:cstheme="minorHAnsi"/>
        </w:rPr>
        <w:t>ing</w:t>
      </w:r>
      <w:r w:rsidRPr="00545F97">
        <w:rPr>
          <w:rStyle w:val="Strong"/>
          <w:rFonts w:asciiTheme="minorHAnsi" w:hAnsiTheme="minorHAnsi" w:cstheme="minorHAnsi"/>
        </w:rPr>
        <w:t xml:space="preserve"> the Physiological Recording System </w:t>
      </w:r>
    </w:p>
    <w:p w14:paraId="314C5FBA" w14:textId="6DE6A040" w:rsidR="00985FE6" w:rsidRDefault="00D7547B" w:rsidP="00985FE6">
      <w:pPr>
        <w:pStyle w:val="ListParagraph"/>
        <w:spacing w:before="120"/>
        <w:ind w:left="360"/>
        <w:contextualSpacing w:val="0"/>
        <w:rPr>
          <w:rFonts w:cstheme="minorHAnsi"/>
        </w:rPr>
      </w:pPr>
      <w:r>
        <w:rPr>
          <w:rFonts w:cstheme="minorHAnsi"/>
          <w:b/>
          <w:bCs/>
        </w:rPr>
        <w:t xml:space="preserve">Demonstrator: </w:t>
      </w:r>
      <w:sdt>
        <w:sdtPr>
          <w:rPr>
            <w:rFonts w:cstheme="minorHAnsi"/>
          </w:rPr>
          <w:id w:val="1257865613"/>
          <w:placeholder>
            <w:docPart w:val="FA3B8336382D449FA0A5B8AA3E36D9A2"/>
          </w:placeholder>
          <w:temporary/>
          <w:showingPlcHdr/>
          <w:text/>
        </w:sdtPr>
        <w:sdtContent>
          <w:r w:rsidRPr="00B07A3B">
            <w:rPr>
              <w:rFonts w:eastAsia="Times New Roman" w:cstheme="minorHAnsi"/>
              <w:color w:val="808080"/>
              <w:shd w:val="clear" w:color="auto" w:fill="FFFF00"/>
            </w:rPr>
            <w:t>Click here to enter name of demonstrator(s)</w:t>
          </w:r>
        </w:sdtContent>
      </w:sdt>
      <w:r w:rsidR="00FF25E5">
        <w:rPr>
          <w:rFonts w:cstheme="minorHAnsi"/>
        </w:rPr>
        <w:t xml:space="preserve"> </w:t>
      </w:r>
    </w:p>
    <w:p w14:paraId="5B94155B" w14:textId="77777777" w:rsidR="00985FE6" w:rsidRPr="00B07A3B" w:rsidRDefault="00985FE6" w:rsidP="00985FE6">
      <w:pPr>
        <w:widowControl w:val="0"/>
        <w:autoSpaceDE w:val="0"/>
        <w:autoSpaceDN w:val="0"/>
        <w:adjustRightInd w:val="0"/>
        <w:rPr>
          <w:rFonts w:eastAsia="Times New Roman" w:cstheme="minorHAnsi"/>
          <w:color w:val="000000"/>
        </w:rPr>
      </w:pPr>
    </w:p>
    <w:p w14:paraId="5B043E31" w14:textId="6A345D91" w:rsidR="00985FE6" w:rsidRPr="00B07A3B" w:rsidRDefault="000F326F" w:rsidP="00985FE6">
      <w:pPr>
        <w:widowControl w:val="0"/>
        <w:pBdr>
          <w:top w:val="single" w:sz="4" w:space="1" w:color="auto"/>
          <w:left w:val="single" w:sz="4" w:space="4" w:color="auto"/>
          <w:bottom w:val="single" w:sz="4" w:space="1" w:color="auto"/>
          <w:right w:val="single" w:sz="4" w:space="4" w:color="auto"/>
        </w:pBdr>
        <w:shd w:val="clear" w:color="auto" w:fill="FFFF99"/>
        <w:autoSpaceDE w:val="0"/>
        <w:autoSpaceDN w:val="0"/>
        <w:adjustRightInd w:val="0"/>
        <w:ind w:right="86"/>
        <w:rPr>
          <w:rFonts w:eastAsia="Times New Roman" w:cstheme="minorHAnsi"/>
          <w:color w:val="000000"/>
        </w:rPr>
      </w:pPr>
      <w:r>
        <w:t>If the same person is the demonstrator throughout, mention them once here and remove the "Demonstrator" field from the other sections; if the demonstrator changes, retain the field in the respective sections.</w:t>
      </w:r>
    </w:p>
    <w:p w14:paraId="6FE16670" w14:textId="77777777" w:rsidR="00985FE6" w:rsidRDefault="00985FE6" w:rsidP="00985FE6">
      <w:pPr>
        <w:pStyle w:val="ListParagraph"/>
        <w:spacing w:before="120"/>
        <w:ind w:left="360"/>
        <w:contextualSpacing w:val="0"/>
        <w:rPr>
          <w:rFonts w:cstheme="minorHAnsi"/>
        </w:rPr>
      </w:pPr>
    </w:p>
    <w:p w14:paraId="5D3EED6C" w14:textId="27564943" w:rsidR="009B11F9" w:rsidRPr="00A24B0F" w:rsidRDefault="009B11F9" w:rsidP="009B11F9">
      <w:pPr>
        <w:pStyle w:val="Narration"/>
        <w:numPr>
          <w:ilvl w:val="1"/>
          <w:numId w:val="3"/>
        </w:numPr>
        <w:rPr>
          <w:lang w:eastAsia="en-IN"/>
        </w:rPr>
      </w:pPr>
      <w:r w:rsidRPr="00A24B0F">
        <w:rPr>
          <w:lang w:eastAsia="en-IN"/>
        </w:rPr>
        <w:t xml:space="preserve">To begin, turn on the acquisition system </w:t>
      </w:r>
      <w:r w:rsidR="00935267" w:rsidRPr="00935267">
        <w:rPr>
          <w:b/>
          <w:bCs/>
          <w:lang w:eastAsia="en-IN"/>
        </w:rPr>
        <w:t>[1</w:t>
      </w:r>
      <w:r w:rsidR="00935267">
        <w:rPr>
          <w:lang w:eastAsia="en-IN"/>
        </w:rPr>
        <w:t xml:space="preserve">] </w:t>
      </w:r>
      <w:r w:rsidR="00935267" w:rsidRPr="00935267">
        <w:rPr>
          <w:lang w:eastAsia="en-IN"/>
        </w:rPr>
        <w:t>and</w:t>
      </w:r>
      <w:r w:rsidR="00935267">
        <w:rPr>
          <w:b/>
          <w:bCs/>
          <w:lang w:eastAsia="en-IN"/>
        </w:rPr>
        <w:t xml:space="preserve"> </w:t>
      </w:r>
      <w:r w:rsidR="00935267">
        <w:rPr>
          <w:lang w:eastAsia="en-IN"/>
        </w:rPr>
        <w:t>v</w:t>
      </w:r>
      <w:r w:rsidRPr="00A24B0F">
        <w:rPr>
          <w:lang w:eastAsia="en-IN"/>
        </w:rPr>
        <w:t xml:space="preserve">erify that the device is correctly connected to the laboratory computer and recognized by the acquisition system software </w:t>
      </w:r>
      <w:r w:rsidRPr="00A24B0F">
        <w:rPr>
          <w:b/>
          <w:bCs/>
          <w:lang w:eastAsia="en-IN"/>
        </w:rPr>
        <w:t>[2]</w:t>
      </w:r>
      <w:r w:rsidRPr="00A24B0F">
        <w:rPr>
          <w:lang w:eastAsia="en-IN"/>
        </w:rPr>
        <w:t>.</w:t>
      </w:r>
    </w:p>
    <w:p w14:paraId="52273B66" w14:textId="77777777" w:rsidR="009B11F9" w:rsidRDefault="009B11F9" w:rsidP="009B11F9">
      <w:pPr>
        <w:pStyle w:val="ShotDescription"/>
        <w:numPr>
          <w:ilvl w:val="2"/>
          <w:numId w:val="3"/>
        </w:numPr>
        <w:rPr>
          <w:lang w:val="en-IN" w:eastAsia="en-IN"/>
        </w:rPr>
      </w:pPr>
      <w:r w:rsidRPr="00A24B0F">
        <w:rPr>
          <w:lang w:val="en-IN" w:eastAsia="en-IN"/>
        </w:rPr>
        <w:t>WIDE: Talent turning on the acquisition system.</w:t>
      </w:r>
    </w:p>
    <w:p w14:paraId="461EA6B9" w14:textId="77777777" w:rsidR="009B11F9" w:rsidRDefault="009B11F9" w:rsidP="009B11F9">
      <w:pPr>
        <w:pStyle w:val="ShotDescription"/>
        <w:numPr>
          <w:ilvl w:val="2"/>
          <w:numId w:val="3"/>
        </w:numPr>
        <w:rPr>
          <w:lang w:val="en-IN" w:eastAsia="en-IN"/>
        </w:rPr>
      </w:pPr>
      <w:r w:rsidRPr="00F34DEC">
        <w:rPr>
          <w:highlight w:val="yellow"/>
          <w:lang w:val="en-IN" w:eastAsia="en-IN"/>
        </w:rPr>
        <w:t>SCREEN</w:t>
      </w:r>
      <w:r w:rsidRPr="00A24B0F">
        <w:rPr>
          <w:lang w:val="en-IN" w:eastAsia="en-IN"/>
        </w:rPr>
        <w:t>: Acquisition system software being opened. Device connection status being verified.</w:t>
      </w:r>
    </w:p>
    <w:p w14:paraId="3CEC5820" w14:textId="50713707" w:rsidR="0006658E" w:rsidRPr="00A24B0F" w:rsidRDefault="0006658E" w:rsidP="0006658E">
      <w:pPr>
        <w:pStyle w:val="ShotDescription"/>
        <w:ind w:firstLine="0"/>
        <w:rPr>
          <w:lang w:val="en-IN" w:eastAsia="en-IN"/>
        </w:rPr>
      </w:pPr>
      <w:r>
        <w:rPr>
          <w:color w:val="auto"/>
          <w:highlight w:val="yellow"/>
        </w:rPr>
        <w:t>Authors: Please create screen capture videos of the shots labeled as SCREEN, create a screenshot summary, and upload the files to your project page as soon as possible:</w:t>
      </w:r>
      <w:r>
        <w:rPr>
          <w:color w:val="auto"/>
        </w:rPr>
        <w:t xml:space="preserve"> </w:t>
      </w:r>
      <w:hyperlink r:id="rId12" w:history="1">
        <w:r w:rsidRPr="00C70864">
          <w:rPr>
            <w:rStyle w:val="Hyperlink"/>
            <w:rFonts w:ascii="Roboto" w:hAnsi="Roboto"/>
            <w:sz w:val="23"/>
            <w:szCs w:val="23"/>
            <w:shd w:val="clear" w:color="auto" w:fill="FFFFFF"/>
          </w:rPr>
          <w:t>https://review.jove.com/files_upload.php?src=22068933</w:t>
        </w:r>
      </w:hyperlink>
    </w:p>
    <w:p w14:paraId="20EEEBEA" w14:textId="77777777" w:rsidR="009B11F9" w:rsidRPr="00A24B0F" w:rsidRDefault="009B11F9" w:rsidP="009B11F9">
      <w:pPr>
        <w:pStyle w:val="Narration"/>
        <w:numPr>
          <w:ilvl w:val="1"/>
          <w:numId w:val="3"/>
        </w:numPr>
        <w:rPr>
          <w:lang w:eastAsia="en-IN"/>
        </w:rPr>
      </w:pPr>
      <w:r w:rsidRPr="00A24B0F">
        <w:rPr>
          <w:lang w:eastAsia="en-IN"/>
        </w:rPr>
        <w:t xml:space="preserve">Confirm that all required modules and peripherals are functioning properly before proceeding with the participant preparation </w:t>
      </w:r>
      <w:r w:rsidRPr="00A24B0F">
        <w:rPr>
          <w:b/>
          <w:bCs/>
          <w:lang w:eastAsia="en-IN"/>
        </w:rPr>
        <w:t>[1]</w:t>
      </w:r>
      <w:r w:rsidRPr="00A24B0F">
        <w:rPr>
          <w:lang w:eastAsia="en-IN"/>
        </w:rPr>
        <w:t>.</w:t>
      </w:r>
    </w:p>
    <w:p w14:paraId="08DD2848" w14:textId="77777777" w:rsidR="009B11F9" w:rsidRPr="00A24B0F" w:rsidRDefault="009B11F9" w:rsidP="009B11F9">
      <w:pPr>
        <w:pStyle w:val="ShotDescription"/>
        <w:numPr>
          <w:ilvl w:val="2"/>
          <w:numId w:val="3"/>
        </w:numPr>
        <w:rPr>
          <w:lang w:val="en-IN" w:eastAsia="en-IN"/>
        </w:rPr>
      </w:pPr>
      <w:r w:rsidRPr="00A24B0F">
        <w:rPr>
          <w:lang w:val="en-IN" w:eastAsia="en-IN"/>
        </w:rPr>
        <w:t>Talent checking the required modules and peripherals.</w:t>
      </w:r>
    </w:p>
    <w:p w14:paraId="275F1572" w14:textId="4685400C" w:rsidR="009B11F9" w:rsidRPr="00A24B0F" w:rsidRDefault="009B11F9" w:rsidP="00F34DEC">
      <w:pPr>
        <w:pStyle w:val="Narration"/>
        <w:numPr>
          <w:ilvl w:val="1"/>
          <w:numId w:val="3"/>
        </w:numPr>
        <w:rPr>
          <w:lang w:eastAsia="en-IN"/>
        </w:rPr>
      </w:pPr>
      <w:r w:rsidRPr="00A24B0F">
        <w:rPr>
          <w:lang w:eastAsia="en-IN"/>
        </w:rPr>
        <w:t>Take 2 electrodermal activity</w:t>
      </w:r>
      <w:r w:rsidR="00545F97">
        <w:rPr>
          <w:lang w:eastAsia="en-IN"/>
        </w:rPr>
        <w:t xml:space="preserve"> or EDA </w:t>
      </w:r>
      <w:r w:rsidR="00545F97" w:rsidRPr="00545F97">
        <w:rPr>
          <w:i/>
          <w:iCs/>
          <w:color w:val="EE0000"/>
          <w:lang w:eastAsia="en-IN"/>
        </w:rPr>
        <w:t>(E-D-A)</w:t>
      </w:r>
      <w:r w:rsidRPr="00545F97">
        <w:rPr>
          <w:color w:val="EE0000"/>
          <w:lang w:eastAsia="en-IN"/>
        </w:rPr>
        <w:t xml:space="preserve"> </w:t>
      </w:r>
      <w:r w:rsidRPr="00A24B0F">
        <w:rPr>
          <w:lang w:eastAsia="en-IN"/>
        </w:rPr>
        <w:t xml:space="preserve">electrodes </w:t>
      </w:r>
      <w:r w:rsidRPr="00A24B0F">
        <w:rPr>
          <w:b/>
          <w:bCs/>
          <w:lang w:eastAsia="en-IN"/>
        </w:rPr>
        <w:t>[1]</w:t>
      </w:r>
      <w:r w:rsidRPr="00A24B0F">
        <w:rPr>
          <w:lang w:eastAsia="en-IN"/>
        </w:rPr>
        <w:t>.</w:t>
      </w:r>
      <w:r w:rsidR="00F34DEC">
        <w:rPr>
          <w:lang w:eastAsia="en-IN"/>
        </w:rPr>
        <w:t xml:space="preserve"> Apply a small amount of conductive gel to each electrode, ensuring even distribution to enhance contact with the skin and optimize signal quality</w:t>
      </w:r>
      <w:r w:rsidR="00F34DEC" w:rsidRPr="00A24B0F">
        <w:rPr>
          <w:lang w:eastAsia="en-IN"/>
        </w:rPr>
        <w:t xml:space="preserve">  </w:t>
      </w:r>
      <w:r w:rsidR="00F34DEC" w:rsidRPr="00A24B0F">
        <w:rPr>
          <w:b/>
          <w:bCs/>
          <w:lang w:eastAsia="en-IN"/>
        </w:rPr>
        <w:t>[</w:t>
      </w:r>
      <w:r w:rsidR="00F34DEC">
        <w:rPr>
          <w:b/>
          <w:bCs/>
          <w:lang w:eastAsia="en-IN"/>
        </w:rPr>
        <w:t>2</w:t>
      </w:r>
      <w:r w:rsidR="00F34DEC" w:rsidRPr="00A24B0F">
        <w:rPr>
          <w:b/>
          <w:bCs/>
          <w:lang w:eastAsia="en-IN"/>
        </w:rPr>
        <w:t>]</w:t>
      </w:r>
      <w:r w:rsidR="00F34DEC" w:rsidRPr="00A24B0F">
        <w:rPr>
          <w:lang w:eastAsia="en-IN"/>
        </w:rPr>
        <w:t>.</w:t>
      </w:r>
    </w:p>
    <w:p w14:paraId="05C66E3D" w14:textId="77777777" w:rsidR="009B11F9" w:rsidRPr="00A24B0F" w:rsidRDefault="009B11F9" w:rsidP="009B11F9">
      <w:pPr>
        <w:pStyle w:val="ShotDescription"/>
        <w:numPr>
          <w:ilvl w:val="2"/>
          <w:numId w:val="3"/>
        </w:numPr>
        <w:rPr>
          <w:lang w:val="en-IN" w:eastAsia="en-IN"/>
        </w:rPr>
      </w:pPr>
      <w:r w:rsidRPr="00A24B0F">
        <w:rPr>
          <w:lang w:val="en-IN" w:eastAsia="en-IN"/>
        </w:rPr>
        <w:t>Talent picking up 2 electrodermal activity electrodes.</w:t>
      </w:r>
    </w:p>
    <w:p w14:paraId="4BDB028C" w14:textId="77777777" w:rsidR="009B11F9" w:rsidRPr="00A24B0F" w:rsidRDefault="009B11F9" w:rsidP="009B11F9">
      <w:pPr>
        <w:pStyle w:val="ShotDescription"/>
        <w:numPr>
          <w:ilvl w:val="2"/>
          <w:numId w:val="3"/>
        </w:numPr>
        <w:rPr>
          <w:lang w:val="en-IN" w:eastAsia="en-IN"/>
        </w:rPr>
      </w:pPr>
      <w:r w:rsidRPr="00A24B0F">
        <w:rPr>
          <w:lang w:val="en-IN" w:eastAsia="en-IN"/>
        </w:rPr>
        <w:t>Talent applying the conductive gel to the contact surface of each electrode.</w:t>
      </w:r>
    </w:p>
    <w:p w14:paraId="2FF295A8" w14:textId="5F2CAC8B" w:rsidR="009B11F9" w:rsidRPr="00A24B0F" w:rsidRDefault="009B11F9" w:rsidP="00F34DEC">
      <w:pPr>
        <w:pStyle w:val="Narration"/>
        <w:numPr>
          <w:ilvl w:val="1"/>
          <w:numId w:val="3"/>
        </w:numPr>
        <w:rPr>
          <w:lang w:eastAsia="en-IN"/>
        </w:rPr>
      </w:pPr>
      <w:r w:rsidRPr="00A24B0F">
        <w:rPr>
          <w:lang w:eastAsia="en-IN"/>
        </w:rPr>
        <w:lastRenderedPageBreak/>
        <w:t xml:space="preserve">Place the electrodes on the participant's non-dominant hand </w:t>
      </w:r>
      <w:r w:rsidRPr="00A24B0F">
        <w:rPr>
          <w:b/>
          <w:bCs/>
          <w:lang w:eastAsia="en-IN"/>
        </w:rPr>
        <w:t>[1]</w:t>
      </w:r>
      <w:r w:rsidRPr="00A24B0F">
        <w:rPr>
          <w:lang w:eastAsia="en-IN"/>
        </w:rPr>
        <w:t>.</w:t>
      </w:r>
      <w:r w:rsidR="00F34DEC">
        <w:rPr>
          <w:lang w:eastAsia="en-IN"/>
        </w:rPr>
        <w:t xml:space="preserve"> </w:t>
      </w:r>
      <w:r w:rsidR="00F34DEC" w:rsidRPr="00A24B0F">
        <w:rPr>
          <w:lang w:eastAsia="en-IN"/>
        </w:rPr>
        <w:t>Attach 1 electrode to the first phalanx of the middle finger</w:t>
      </w:r>
      <w:r w:rsidR="00F34DEC">
        <w:rPr>
          <w:lang w:eastAsia="en-IN"/>
        </w:rPr>
        <w:t xml:space="preserve"> </w:t>
      </w:r>
      <w:r w:rsidR="00F34DEC" w:rsidRPr="00F34DEC">
        <w:rPr>
          <w:b/>
          <w:bCs/>
          <w:lang w:eastAsia="en-IN"/>
        </w:rPr>
        <w:t>[2]</w:t>
      </w:r>
      <w:r w:rsidR="00F34DEC">
        <w:rPr>
          <w:b/>
          <w:bCs/>
          <w:lang w:eastAsia="en-IN"/>
        </w:rPr>
        <w:t xml:space="preserve"> </w:t>
      </w:r>
      <w:r w:rsidR="00F34DEC" w:rsidRPr="00F34DEC">
        <w:rPr>
          <w:lang w:eastAsia="en-IN"/>
        </w:rPr>
        <w:t xml:space="preserve">and </w:t>
      </w:r>
      <w:r w:rsidR="00F34DEC" w:rsidRPr="00A24B0F">
        <w:rPr>
          <w:lang w:eastAsia="en-IN"/>
        </w:rPr>
        <w:t>the second electrode to the first phalanx of the ring finger</w:t>
      </w:r>
      <w:r w:rsidR="00F34DEC">
        <w:rPr>
          <w:lang w:eastAsia="en-IN"/>
        </w:rPr>
        <w:t xml:space="preserve"> </w:t>
      </w:r>
      <w:r w:rsidR="00F34DEC" w:rsidRPr="00A24B0F">
        <w:rPr>
          <w:b/>
          <w:bCs/>
          <w:lang w:eastAsia="en-IN"/>
        </w:rPr>
        <w:t>[</w:t>
      </w:r>
      <w:r w:rsidR="00F34DEC">
        <w:rPr>
          <w:b/>
          <w:bCs/>
          <w:lang w:eastAsia="en-IN"/>
        </w:rPr>
        <w:t>3</w:t>
      </w:r>
      <w:r w:rsidR="00F34DEC" w:rsidRPr="00A24B0F">
        <w:rPr>
          <w:b/>
          <w:bCs/>
          <w:lang w:eastAsia="en-IN"/>
        </w:rPr>
        <w:t>]</w:t>
      </w:r>
      <w:r w:rsidR="00F34DEC" w:rsidRPr="00A24B0F">
        <w:rPr>
          <w:lang w:eastAsia="en-IN"/>
        </w:rPr>
        <w:t>.</w:t>
      </w:r>
    </w:p>
    <w:p w14:paraId="08642879" w14:textId="77777777" w:rsidR="009B11F9" w:rsidRPr="00A24B0F" w:rsidRDefault="009B11F9" w:rsidP="009B11F9">
      <w:pPr>
        <w:pStyle w:val="ShotDescription"/>
        <w:numPr>
          <w:ilvl w:val="2"/>
          <w:numId w:val="3"/>
        </w:numPr>
        <w:rPr>
          <w:lang w:val="en-IN" w:eastAsia="en-IN"/>
        </w:rPr>
      </w:pPr>
      <w:r w:rsidRPr="00A24B0F">
        <w:rPr>
          <w:lang w:val="en-IN" w:eastAsia="en-IN"/>
        </w:rPr>
        <w:t>Talent positioning the electrodes on the participant's non-dominant hand.</w:t>
      </w:r>
    </w:p>
    <w:p w14:paraId="6A7BCD16" w14:textId="77777777" w:rsidR="009B11F9" w:rsidRDefault="009B11F9" w:rsidP="009B11F9">
      <w:pPr>
        <w:pStyle w:val="ShotDescription"/>
        <w:numPr>
          <w:ilvl w:val="2"/>
          <w:numId w:val="3"/>
        </w:numPr>
        <w:rPr>
          <w:lang w:val="en-IN" w:eastAsia="en-IN"/>
        </w:rPr>
      </w:pPr>
      <w:r w:rsidRPr="00A24B0F">
        <w:rPr>
          <w:lang w:val="en-IN" w:eastAsia="en-IN"/>
        </w:rPr>
        <w:t>Talent attaching the first electrode to the first phalanx of the participant's middle finger.</w:t>
      </w:r>
    </w:p>
    <w:p w14:paraId="2A77BC94" w14:textId="77777777" w:rsidR="009B11F9" w:rsidRPr="00A24B0F" w:rsidRDefault="009B11F9" w:rsidP="009B11F9">
      <w:pPr>
        <w:pStyle w:val="ShotDescription"/>
        <w:numPr>
          <w:ilvl w:val="2"/>
          <w:numId w:val="3"/>
        </w:numPr>
        <w:rPr>
          <w:lang w:val="en-IN" w:eastAsia="en-IN"/>
        </w:rPr>
      </w:pPr>
      <w:r w:rsidRPr="00A24B0F">
        <w:rPr>
          <w:lang w:val="en-IN" w:eastAsia="en-IN"/>
        </w:rPr>
        <w:t>Talent attaching the second electrode to the first phalanx of the participant's ring finger.</w:t>
      </w:r>
    </w:p>
    <w:p w14:paraId="4E8A4FB5" w14:textId="77777777" w:rsidR="009B11F9" w:rsidRPr="00A24B0F" w:rsidRDefault="009B11F9" w:rsidP="009B11F9">
      <w:pPr>
        <w:pStyle w:val="Narration"/>
        <w:numPr>
          <w:ilvl w:val="1"/>
          <w:numId w:val="3"/>
        </w:numPr>
        <w:rPr>
          <w:lang w:eastAsia="en-IN"/>
        </w:rPr>
      </w:pPr>
      <w:r w:rsidRPr="00A24B0F">
        <w:rPr>
          <w:lang w:eastAsia="en-IN"/>
        </w:rPr>
        <w:t xml:space="preserve">Verify that both electrodes are firmly attached and maintain stable contact with the skin without causing discomfort to the participant </w:t>
      </w:r>
      <w:r w:rsidRPr="00A24B0F">
        <w:rPr>
          <w:b/>
          <w:bCs/>
          <w:lang w:eastAsia="en-IN"/>
        </w:rPr>
        <w:t>[1]</w:t>
      </w:r>
      <w:r w:rsidRPr="00A24B0F">
        <w:rPr>
          <w:lang w:eastAsia="en-IN"/>
        </w:rPr>
        <w:t>.</w:t>
      </w:r>
    </w:p>
    <w:p w14:paraId="2B20B9B5" w14:textId="77777777" w:rsidR="009B11F9" w:rsidRPr="00A24B0F" w:rsidRDefault="009B11F9" w:rsidP="009B11F9">
      <w:pPr>
        <w:pStyle w:val="ShotDescription"/>
        <w:numPr>
          <w:ilvl w:val="2"/>
          <w:numId w:val="3"/>
        </w:numPr>
        <w:rPr>
          <w:lang w:val="en-IN" w:eastAsia="en-IN"/>
        </w:rPr>
      </w:pPr>
      <w:r w:rsidRPr="00A24B0F">
        <w:rPr>
          <w:lang w:val="en-IN" w:eastAsia="en-IN"/>
        </w:rPr>
        <w:t>Talent checking that both electrodes are securely attached and in stable contact with the participant's skin.</w:t>
      </w:r>
    </w:p>
    <w:p w14:paraId="21811E43" w14:textId="39BB8CB7" w:rsidR="009B11F9" w:rsidRPr="00A24B0F" w:rsidRDefault="009B11F9" w:rsidP="009B11F9">
      <w:pPr>
        <w:pStyle w:val="Narration"/>
        <w:numPr>
          <w:ilvl w:val="1"/>
          <w:numId w:val="3"/>
        </w:numPr>
        <w:rPr>
          <w:lang w:eastAsia="en-IN"/>
        </w:rPr>
      </w:pPr>
      <w:r w:rsidRPr="00A24B0F">
        <w:rPr>
          <w:lang w:eastAsia="en-IN"/>
        </w:rPr>
        <w:t>Place the wrist strap on the participant's wrist</w:t>
      </w:r>
      <w:r w:rsidR="00F34DEC">
        <w:rPr>
          <w:lang w:eastAsia="en-IN"/>
        </w:rPr>
        <w:t xml:space="preserve"> and</w:t>
      </w:r>
      <w:r w:rsidRPr="00A24B0F">
        <w:rPr>
          <w:lang w:eastAsia="en-IN"/>
        </w:rPr>
        <w:t xml:space="preserve"> </w:t>
      </w:r>
      <w:r w:rsidR="00F34DEC">
        <w:rPr>
          <w:lang w:eastAsia="en-IN"/>
        </w:rPr>
        <w:t>l</w:t>
      </w:r>
      <w:r w:rsidR="00F34DEC">
        <w:rPr>
          <w:rFonts w:eastAsia="Calibri"/>
        </w:rPr>
        <w:t xml:space="preserve">eave the EDA electrodes disconnected from the wrist strap during the calibration stage </w:t>
      </w:r>
      <w:r w:rsidRPr="00A24B0F">
        <w:rPr>
          <w:b/>
          <w:bCs/>
          <w:lang w:eastAsia="en-IN"/>
        </w:rPr>
        <w:t>[1]</w:t>
      </w:r>
      <w:r w:rsidRPr="00A24B0F">
        <w:rPr>
          <w:lang w:eastAsia="en-IN"/>
        </w:rPr>
        <w:t>.</w:t>
      </w:r>
    </w:p>
    <w:p w14:paraId="7172AB15" w14:textId="78009E49" w:rsidR="009B11F9" w:rsidRPr="00A24B0F" w:rsidRDefault="009B11F9" w:rsidP="009B11F9">
      <w:pPr>
        <w:pStyle w:val="ShotDescription"/>
        <w:numPr>
          <w:ilvl w:val="2"/>
          <w:numId w:val="3"/>
        </w:numPr>
        <w:rPr>
          <w:lang w:val="en-IN" w:eastAsia="en-IN"/>
        </w:rPr>
      </w:pPr>
      <w:r w:rsidRPr="00A24B0F">
        <w:rPr>
          <w:lang w:val="en-IN" w:eastAsia="en-IN"/>
        </w:rPr>
        <w:t>Talent placing the wrist strap on the participant's wrist.</w:t>
      </w:r>
      <w:r w:rsidR="00F34DEC">
        <w:rPr>
          <w:lang w:val="en-IN" w:eastAsia="en-IN"/>
        </w:rPr>
        <w:br/>
      </w:r>
    </w:p>
    <w:p w14:paraId="25A2D706" w14:textId="77777777" w:rsidR="00F34DEC" w:rsidRPr="00545F97" w:rsidRDefault="00F34DEC" w:rsidP="00F34DEC">
      <w:pPr>
        <w:pStyle w:val="pdq2pgselectionanchorcontainer"/>
        <w:numPr>
          <w:ilvl w:val="0"/>
          <w:numId w:val="3"/>
        </w:numPr>
        <w:rPr>
          <w:rFonts w:asciiTheme="minorHAnsi" w:hAnsiTheme="minorHAnsi" w:cstheme="minorHAnsi"/>
        </w:rPr>
      </w:pPr>
      <w:r w:rsidRPr="00545F97">
        <w:rPr>
          <w:rStyle w:val="Strong"/>
          <w:rFonts w:asciiTheme="minorHAnsi" w:hAnsiTheme="minorHAnsi" w:cstheme="minorHAnsi"/>
        </w:rPr>
        <w:t>Initializ</w:t>
      </w:r>
      <w:r>
        <w:rPr>
          <w:rStyle w:val="Strong"/>
          <w:rFonts w:asciiTheme="minorHAnsi" w:hAnsiTheme="minorHAnsi" w:cstheme="minorHAnsi"/>
        </w:rPr>
        <w:t>ing</w:t>
      </w:r>
      <w:r w:rsidRPr="00545F97">
        <w:rPr>
          <w:rStyle w:val="Strong"/>
          <w:rFonts w:asciiTheme="minorHAnsi" w:hAnsiTheme="minorHAnsi" w:cstheme="minorHAnsi"/>
        </w:rPr>
        <w:t xml:space="preserve"> the Experimental Task</w:t>
      </w:r>
    </w:p>
    <w:p w14:paraId="062A6A05" w14:textId="4AC54AF5" w:rsidR="00F34DEC" w:rsidRPr="00F34DEC" w:rsidRDefault="00F34DEC" w:rsidP="00F34DEC">
      <w:pPr>
        <w:pStyle w:val="ListParagraph"/>
        <w:spacing w:before="120"/>
        <w:ind w:left="360"/>
        <w:contextualSpacing w:val="0"/>
        <w:rPr>
          <w:rFonts w:cstheme="minorHAnsi"/>
        </w:rPr>
      </w:pPr>
      <w:r>
        <w:rPr>
          <w:rFonts w:cstheme="minorHAnsi"/>
          <w:b/>
          <w:bCs/>
        </w:rPr>
        <w:t xml:space="preserve">Demonstrator: </w:t>
      </w:r>
      <w:sdt>
        <w:sdtPr>
          <w:rPr>
            <w:rFonts w:cstheme="minorHAnsi"/>
          </w:rPr>
          <w:id w:val="-430586208"/>
          <w:placeholder>
            <w:docPart w:val="E1CB6124A886463C8B7888BB5E71A567"/>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71A2E0D" w14:textId="6711A513" w:rsidR="009B11F9" w:rsidRPr="00A24B0F" w:rsidRDefault="009B11F9" w:rsidP="00F34DEC">
      <w:pPr>
        <w:pStyle w:val="Narration"/>
        <w:numPr>
          <w:ilvl w:val="1"/>
          <w:numId w:val="3"/>
        </w:numPr>
        <w:rPr>
          <w:lang w:eastAsia="en-IN"/>
        </w:rPr>
      </w:pPr>
      <w:r w:rsidRPr="00A24B0F">
        <w:rPr>
          <w:lang w:eastAsia="en-IN"/>
        </w:rPr>
        <w:t xml:space="preserve">Start the acquisition process in the acquisition software </w:t>
      </w:r>
      <w:r w:rsidRPr="00A24B0F">
        <w:rPr>
          <w:b/>
          <w:bCs/>
          <w:lang w:eastAsia="en-IN"/>
        </w:rPr>
        <w:t>[1]</w:t>
      </w:r>
      <w:r w:rsidR="00F34DEC">
        <w:rPr>
          <w:lang w:eastAsia="en-IN"/>
        </w:rPr>
        <w:t xml:space="preserve"> and w</w:t>
      </w:r>
      <w:r w:rsidR="00F34DEC" w:rsidRPr="00A24B0F">
        <w:rPr>
          <w:lang w:eastAsia="en-IN"/>
        </w:rPr>
        <w:t xml:space="preserve">ait for the calibration window to appear automatically on the screen once the acquisition begins </w:t>
      </w:r>
      <w:r w:rsidR="00F34DEC" w:rsidRPr="00A24B0F">
        <w:rPr>
          <w:b/>
          <w:bCs/>
          <w:lang w:eastAsia="en-IN"/>
        </w:rPr>
        <w:t>[</w:t>
      </w:r>
      <w:r w:rsidR="00F34DEC">
        <w:rPr>
          <w:b/>
          <w:bCs/>
          <w:lang w:eastAsia="en-IN"/>
        </w:rPr>
        <w:t>2</w:t>
      </w:r>
      <w:r w:rsidR="00F34DEC" w:rsidRPr="00A24B0F">
        <w:rPr>
          <w:b/>
          <w:bCs/>
          <w:lang w:eastAsia="en-IN"/>
        </w:rPr>
        <w:t>]</w:t>
      </w:r>
      <w:r w:rsidR="00F34DEC" w:rsidRPr="00A24B0F">
        <w:rPr>
          <w:lang w:eastAsia="en-IN"/>
        </w:rPr>
        <w:t>.</w:t>
      </w:r>
    </w:p>
    <w:p w14:paraId="22659871" w14:textId="0DD97D56" w:rsidR="009B11F9" w:rsidRPr="00A24B0F" w:rsidRDefault="009B11F9" w:rsidP="009B11F9">
      <w:pPr>
        <w:pStyle w:val="ShotDescription"/>
        <w:numPr>
          <w:ilvl w:val="2"/>
          <w:numId w:val="3"/>
        </w:numPr>
        <w:rPr>
          <w:lang w:val="en-IN" w:eastAsia="en-IN"/>
        </w:rPr>
      </w:pPr>
      <w:r w:rsidRPr="00F34DEC">
        <w:rPr>
          <w:highlight w:val="yellow"/>
          <w:lang w:val="en-IN" w:eastAsia="en-IN"/>
        </w:rPr>
        <w:t>SCREEN</w:t>
      </w:r>
      <w:r w:rsidRPr="00A24B0F">
        <w:rPr>
          <w:lang w:val="en-IN" w:eastAsia="en-IN"/>
        </w:rPr>
        <w:t>: Acquisition process being initiated.</w:t>
      </w:r>
    </w:p>
    <w:p w14:paraId="4AAD2802" w14:textId="77777777" w:rsidR="009B11F9" w:rsidRPr="00A24B0F" w:rsidRDefault="009B11F9" w:rsidP="009B11F9">
      <w:pPr>
        <w:pStyle w:val="ShotDescription"/>
        <w:numPr>
          <w:ilvl w:val="2"/>
          <w:numId w:val="3"/>
        </w:numPr>
        <w:rPr>
          <w:lang w:val="en-IN" w:eastAsia="en-IN"/>
        </w:rPr>
      </w:pPr>
      <w:r w:rsidRPr="00F34DEC">
        <w:rPr>
          <w:highlight w:val="yellow"/>
          <w:lang w:val="en-IN" w:eastAsia="en-IN"/>
        </w:rPr>
        <w:t>SCREEN:</w:t>
      </w:r>
      <w:r w:rsidRPr="00A24B0F">
        <w:rPr>
          <w:lang w:val="en-IN" w:eastAsia="en-IN"/>
        </w:rPr>
        <w:t xml:space="preserve"> Calibration window appearing automatically after the acquisition starts.</w:t>
      </w:r>
    </w:p>
    <w:p w14:paraId="6FE4C39E" w14:textId="4429C36D" w:rsidR="009B11F9" w:rsidRPr="00A24B0F" w:rsidRDefault="00F34DEC" w:rsidP="00F34DEC">
      <w:pPr>
        <w:pStyle w:val="Narration"/>
        <w:numPr>
          <w:ilvl w:val="1"/>
          <w:numId w:val="3"/>
        </w:numPr>
        <w:rPr>
          <w:lang w:eastAsia="en-IN"/>
        </w:rPr>
      </w:pPr>
      <w:r>
        <w:rPr>
          <w:lang w:eastAsia="en-IN"/>
        </w:rPr>
        <w:t xml:space="preserve">Perform the calibration with the electrodermal activity electrodes disconnected from the wrist strap, following the software instructions until complete </w:t>
      </w:r>
      <w:r w:rsidRPr="00A24B0F">
        <w:rPr>
          <w:b/>
          <w:bCs/>
          <w:lang w:eastAsia="en-IN"/>
        </w:rPr>
        <w:t>[1]</w:t>
      </w:r>
      <w:r w:rsidRPr="00A24B0F">
        <w:rPr>
          <w:lang w:eastAsia="en-IN"/>
        </w:rPr>
        <w:t>.</w:t>
      </w:r>
    </w:p>
    <w:p w14:paraId="36317E02" w14:textId="77777777" w:rsidR="009B11F9" w:rsidRPr="00A24B0F" w:rsidRDefault="009B11F9" w:rsidP="009B11F9">
      <w:pPr>
        <w:pStyle w:val="ShotDescription"/>
        <w:numPr>
          <w:ilvl w:val="2"/>
          <w:numId w:val="3"/>
        </w:numPr>
        <w:rPr>
          <w:lang w:val="en-IN" w:eastAsia="en-IN"/>
        </w:rPr>
      </w:pPr>
      <w:r w:rsidRPr="00F34DEC">
        <w:rPr>
          <w:highlight w:val="yellow"/>
          <w:lang w:val="en-IN" w:eastAsia="en-IN"/>
        </w:rPr>
        <w:t>SCREEN</w:t>
      </w:r>
      <w:r w:rsidRPr="00A24B0F">
        <w:rPr>
          <w:lang w:val="en-IN" w:eastAsia="en-IN"/>
        </w:rPr>
        <w:t>: Calibration procedure being performed while the electrodermal activity electrodes remain disconnected from the wrist strap.</w:t>
      </w:r>
    </w:p>
    <w:p w14:paraId="63B5FAA7" w14:textId="3BC3DEC4" w:rsidR="009B11F9" w:rsidRPr="00A24B0F" w:rsidRDefault="009B11F9" w:rsidP="00080447">
      <w:pPr>
        <w:pStyle w:val="Narration"/>
        <w:numPr>
          <w:ilvl w:val="1"/>
          <w:numId w:val="3"/>
        </w:numPr>
        <w:rPr>
          <w:lang w:eastAsia="en-IN"/>
        </w:rPr>
      </w:pPr>
      <w:r w:rsidRPr="00A24B0F">
        <w:rPr>
          <w:lang w:eastAsia="en-IN"/>
        </w:rPr>
        <w:t xml:space="preserve">After successful calibration, connect the </w:t>
      </w:r>
      <w:r w:rsidR="00106DFC">
        <w:rPr>
          <w:lang w:eastAsia="en-IN"/>
        </w:rPr>
        <w:t xml:space="preserve">EDA </w:t>
      </w:r>
      <w:r w:rsidRPr="00A24B0F">
        <w:rPr>
          <w:lang w:eastAsia="en-IN"/>
        </w:rPr>
        <w:t xml:space="preserve">electrodes to the wrist strap </w:t>
      </w:r>
      <w:r w:rsidRPr="00A24B0F">
        <w:rPr>
          <w:b/>
          <w:bCs/>
          <w:lang w:eastAsia="en-IN"/>
        </w:rPr>
        <w:t>[1]</w:t>
      </w:r>
      <w:r w:rsidRPr="00A24B0F">
        <w:rPr>
          <w:lang w:eastAsia="en-IN"/>
        </w:rPr>
        <w:t>.</w:t>
      </w:r>
      <w:r w:rsidR="00080447">
        <w:rPr>
          <w:lang w:eastAsia="en-IN"/>
        </w:rPr>
        <w:t xml:space="preserve"> </w:t>
      </w:r>
      <w:r w:rsidR="00080447" w:rsidRPr="00A24B0F">
        <w:rPr>
          <w:lang w:eastAsia="en-IN"/>
        </w:rPr>
        <w:t xml:space="preserve">Verify in the software that the skin conductance response signal is being correctly acquired </w:t>
      </w:r>
      <w:r w:rsidR="00080447" w:rsidRPr="00A24B0F">
        <w:rPr>
          <w:b/>
          <w:bCs/>
          <w:lang w:eastAsia="en-IN"/>
        </w:rPr>
        <w:t>[1]</w:t>
      </w:r>
      <w:r w:rsidR="00080447" w:rsidRPr="00A24B0F">
        <w:rPr>
          <w:lang w:eastAsia="en-IN"/>
        </w:rPr>
        <w:t>.</w:t>
      </w:r>
    </w:p>
    <w:p w14:paraId="575DCE3B" w14:textId="77777777" w:rsidR="009B11F9" w:rsidRPr="00A24B0F" w:rsidRDefault="009B11F9" w:rsidP="009B11F9">
      <w:pPr>
        <w:pStyle w:val="ShotDescription"/>
        <w:numPr>
          <w:ilvl w:val="2"/>
          <w:numId w:val="3"/>
        </w:numPr>
        <w:rPr>
          <w:lang w:val="en-IN" w:eastAsia="en-IN"/>
        </w:rPr>
      </w:pPr>
      <w:r w:rsidRPr="00A24B0F">
        <w:rPr>
          <w:lang w:val="en-IN" w:eastAsia="en-IN"/>
        </w:rPr>
        <w:t>Talent connecting the electrodermal activity electrodes to the wrist strap.</w:t>
      </w:r>
    </w:p>
    <w:p w14:paraId="35F2BA7E" w14:textId="77777777" w:rsidR="009B11F9" w:rsidRPr="00A24B0F" w:rsidRDefault="009B11F9" w:rsidP="009B11F9">
      <w:pPr>
        <w:pStyle w:val="ShotDescription"/>
        <w:numPr>
          <w:ilvl w:val="2"/>
          <w:numId w:val="3"/>
        </w:numPr>
        <w:rPr>
          <w:lang w:val="en-IN" w:eastAsia="en-IN"/>
        </w:rPr>
      </w:pPr>
      <w:r w:rsidRPr="00080447">
        <w:rPr>
          <w:highlight w:val="yellow"/>
          <w:lang w:val="en-IN" w:eastAsia="en-IN"/>
        </w:rPr>
        <w:t>SCREEN</w:t>
      </w:r>
      <w:r w:rsidRPr="00A24B0F">
        <w:rPr>
          <w:lang w:val="en-IN" w:eastAsia="en-IN"/>
        </w:rPr>
        <w:t>: Skin conductance response signal being displayed and verified in the software.</w:t>
      </w:r>
    </w:p>
    <w:p w14:paraId="3BE9332A" w14:textId="59458119" w:rsidR="009B11F9" w:rsidRPr="00A24B0F" w:rsidRDefault="00080447" w:rsidP="009B11F9">
      <w:pPr>
        <w:pStyle w:val="Narration"/>
        <w:numPr>
          <w:ilvl w:val="1"/>
          <w:numId w:val="3"/>
        </w:numPr>
        <w:rPr>
          <w:lang w:eastAsia="en-IN"/>
        </w:rPr>
      </w:pPr>
      <w:r>
        <w:rPr>
          <w:lang w:eastAsia="en-IN"/>
        </w:rPr>
        <w:t xml:space="preserve">Instruct the participant to keep their non-dominant hand still throughout the experiment, as any movements or posture changes may disrupt the skin conductance response signal </w:t>
      </w:r>
      <w:r w:rsidR="009B11F9" w:rsidRPr="00A24B0F">
        <w:rPr>
          <w:b/>
          <w:bCs/>
          <w:lang w:eastAsia="en-IN"/>
        </w:rPr>
        <w:t>[1]</w:t>
      </w:r>
      <w:r w:rsidR="009B11F9" w:rsidRPr="00A24B0F">
        <w:rPr>
          <w:lang w:eastAsia="en-IN"/>
        </w:rPr>
        <w:t>.</w:t>
      </w:r>
    </w:p>
    <w:p w14:paraId="7C5C9F5B" w14:textId="77777777" w:rsidR="009B11F9" w:rsidRPr="00A24B0F" w:rsidRDefault="009B11F9" w:rsidP="009B11F9">
      <w:pPr>
        <w:pStyle w:val="ShotDescription"/>
        <w:numPr>
          <w:ilvl w:val="2"/>
          <w:numId w:val="3"/>
        </w:numPr>
        <w:rPr>
          <w:lang w:val="en-IN" w:eastAsia="en-IN"/>
        </w:rPr>
      </w:pPr>
      <w:r w:rsidRPr="00A24B0F">
        <w:rPr>
          <w:lang w:val="en-IN" w:eastAsia="en-IN"/>
        </w:rPr>
        <w:lastRenderedPageBreak/>
        <w:t>Talent instructing the participant to keep the non-dominant hand completely still.</w:t>
      </w:r>
    </w:p>
    <w:p w14:paraId="7E5DDD9D" w14:textId="77777777" w:rsidR="009B11F9" w:rsidRPr="00A24B0F" w:rsidRDefault="009B11F9" w:rsidP="009B11F9">
      <w:pPr>
        <w:pStyle w:val="Narration"/>
        <w:numPr>
          <w:ilvl w:val="1"/>
          <w:numId w:val="3"/>
        </w:numPr>
        <w:rPr>
          <w:lang w:eastAsia="en-IN"/>
        </w:rPr>
      </w:pPr>
      <w:r w:rsidRPr="00A24B0F">
        <w:rPr>
          <w:lang w:eastAsia="en-IN"/>
        </w:rPr>
        <w:t xml:space="preserve">Ask the participant to maintain a comfortable and relaxed posture during the session </w:t>
      </w:r>
      <w:r w:rsidRPr="00A24B0F">
        <w:rPr>
          <w:b/>
          <w:bCs/>
          <w:lang w:eastAsia="en-IN"/>
        </w:rPr>
        <w:t>[1]</w:t>
      </w:r>
      <w:r w:rsidRPr="00A24B0F">
        <w:rPr>
          <w:lang w:eastAsia="en-IN"/>
        </w:rPr>
        <w:t>.</w:t>
      </w:r>
    </w:p>
    <w:p w14:paraId="720BD960" w14:textId="5A82A2A9" w:rsidR="009B11F9" w:rsidRPr="00A24B0F" w:rsidRDefault="009B11F9" w:rsidP="009B11F9">
      <w:pPr>
        <w:pStyle w:val="ShotDescription"/>
        <w:numPr>
          <w:ilvl w:val="2"/>
          <w:numId w:val="3"/>
        </w:numPr>
        <w:rPr>
          <w:lang w:val="en-IN" w:eastAsia="en-IN"/>
        </w:rPr>
      </w:pPr>
      <w:r w:rsidRPr="00A24B0F">
        <w:rPr>
          <w:lang w:val="en-IN" w:eastAsia="en-IN"/>
        </w:rPr>
        <w:t xml:space="preserve">Talent </w:t>
      </w:r>
      <w:r w:rsidR="00080447">
        <w:rPr>
          <w:lang w:val="en-IN" w:eastAsia="en-IN"/>
        </w:rPr>
        <w:t xml:space="preserve">helping </w:t>
      </w:r>
      <w:r w:rsidRPr="00A24B0F">
        <w:rPr>
          <w:lang w:val="en-IN" w:eastAsia="en-IN"/>
        </w:rPr>
        <w:t>the participant to maintain a comfortable and relaxed posture during the session.</w:t>
      </w:r>
    </w:p>
    <w:p w14:paraId="4B9F3621" w14:textId="2007B5CA" w:rsidR="009B11F9" w:rsidRPr="00A24B0F" w:rsidRDefault="009B11F9" w:rsidP="009B11F9">
      <w:pPr>
        <w:pStyle w:val="Narration"/>
        <w:numPr>
          <w:ilvl w:val="1"/>
          <w:numId w:val="3"/>
        </w:numPr>
        <w:rPr>
          <w:lang w:eastAsia="en-IN"/>
        </w:rPr>
      </w:pPr>
      <w:r w:rsidRPr="00A24B0F">
        <w:rPr>
          <w:lang w:eastAsia="en-IN"/>
        </w:rPr>
        <w:t xml:space="preserve">Provide the participant with the headphones before starting the experimental task </w:t>
      </w:r>
      <w:r w:rsidRPr="00A24B0F">
        <w:rPr>
          <w:b/>
          <w:bCs/>
          <w:lang w:eastAsia="en-IN"/>
        </w:rPr>
        <w:t>[1]</w:t>
      </w:r>
      <w:r w:rsidRPr="00A24B0F">
        <w:rPr>
          <w:lang w:eastAsia="en-IN"/>
        </w:rPr>
        <w:t>.</w:t>
      </w:r>
      <w:r w:rsidR="00080447">
        <w:rPr>
          <w:lang w:eastAsia="en-IN"/>
        </w:rPr>
        <w:t xml:space="preserve"> </w:t>
      </w:r>
      <w:r w:rsidR="00080447" w:rsidRPr="00A24B0F">
        <w:rPr>
          <w:lang w:eastAsia="en-IN"/>
        </w:rPr>
        <w:t xml:space="preserve">Verify that the headphones are functioning correctly and that the participant can clearly perceive the auditory stimuli presented during the experiment </w:t>
      </w:r>
      <w:r w:rsidR="00080447" w:rsidRPr="00A24B0F">
        <w:rPr>
          <w:b/>
          <w:bCs/>
          <w:lang w:eastAsia="en-IN"/>
        </w:rPr>
        <w:t>[1]</w:t>
      </w:r>
      <w:r w:rsidR="00080447" w:rsidRPr="00A24B0F">
        <w:rPr>
          <w:lang w:eastAsia="en-IN"/>
        </w:rPr>
        <w:t>.</w:t>
      </w:r>
    </w:p>
    <w:p w14:paraId="4A06774A" w14:textId="73648CF4" w:rsidR="009B11F9" w:rsidRPr="00080447" w:rsidRDefault="009B11F9" w:rsidP="00080447">
      <w:pPr>
        <w:pStyle w:val="ShotDescription"/>
        <w:numPr>
          <w:ilvl w:val="2"/>
          <w:numId w:val="3"/>
        </w:numPr>
        <w:rPr>
          <w:lang w:val="en-IN" w:eastAsia="en-IN"/>
        </w:rPr>
      </w:pPr>
      <w:r w:rsidRPr="00A24B0F">
        <w:rPr>
          <w:lang w:val="en-IN" w:eastAsia="en-IN"/>
        </w:rPr>
        <w:t>Talent providing the participant with the headphones.</w:t>
      </w:r>
    </w:p>
    <w:p w14:paraId="751B389B" w14:textId="77777777" w:rsidR="009B11F9" w:rsidRPr="00A24B0F" w:rsidRDefault="009B11F9" w:rsidP="009B11F9">
      <w:pPr>
        <w:pStyle w:val="ShotDescription"/>
        <w:numPr>
          <w:ilvl w:val="2"/>
          <w:numId w:val="3"/>
        </w:numPr>
        <w:rPr>
          <w:lang w:val="en-IN" w:eastAsia="en-IN"/>
        </w:rPr>
      </w:pPr>
      <w:r w:rsidRPr="00A24B0F">
        <w:rPr>
          <w:lang w:val="en-IN" w:eastAsia="en-IN"/>
        </w:rPr>
        <w:t>Talent verifying that the headphones are functioning correctly and confirming that the participant can clearly perceive the auditory stimuli.</w:t>
      </w:r>
    </w:p>
    <w:p w14:paraId="305793A3" w14:textId="557E319F" w:rsidR="009B11F9" w:rsidRPr="00A24B0F" w:rsidRDefault="009B11F9" w:rsidP="009B11F9">
      <w:pPr>
        <w:pStyle w:val="Narration"/>
        <w:numPr>
          <w:ilvl w:val="1"/>
          <w:numId w:val="3"/>
        </w:numPr>
        <w:rPr>
          <w:lang w:eastAsia="en-IN"/>
        </w:rPr>
      </w:pPr>
      <w:r w:rsidRPr="00A24B0F">
        <w:rPr>
          <w:lang w:eastAsia="en-IN"/>
        </w:rPr>
        <w:t>Launch the experimental task in PsychoPy</w:t>
      </w:r>
      <w:r w:rsidR="00080447">
        <w:rPr>
          <w:lang w:eastAsia="en-IN"/>
        </w:rPr>
        <w:t xml:space="preserve"> </w:t>
      </w:r>
      <w:r w:rsidR="00080447" w:rsidRPr="00080447">
        <w:rPr>
          <w:i/>
          <w:iCs/>
          <w:color w:val="EE0000"/>
          <w:lang w:eastAsia="en-IN"/>
        </w:rPr>
        <w:t>(Psycho-Pie)</w:t>
      </w:r>
      <w:r w:rsidRPr="00080447">
        <w:rPr>
          <w:color w:val="EE0000"/>
          <w:lang w:eastAsia="en-IN"/>
        </w:rPr>
        <w:t xml:space="preserve"> </w:t>
      </w:r>
      <w:r w:rsidRPr="00A24B0F">
        <w:rPr>
          <w:b/>
          <w:bCs/>
          <w:lang w:eastAsia="en-IN"/>
        </w:rPr>
        <w:t>[1]</w:t>
      </w:r>
      <w:r w:rsidRPr="00A24B0F">
        <w:rPr>
          <w:lang w:eastAsia="en-IN"/>
        </w:rPr>
        <w:t>.</w:t>
      </w:r>
    </w:p>
    <w:p w14:paraId="2AC79B79" w14:textId="77777777" w:rsidR="009B11F9" w:rsidRPr="00A24B0F" w:rsidRDefault="009B11F9" w:rsidP="009B11F9">
      <w:pPr>
        <w:pStyle w:val="ShotDescription"/>
        <w:numPr>
          <w:ilvl w:val="2"/>
          <w:numId w:val="3"/>
        </w:numPr>
        <w:rPr>
          <w:lang w:val="en-IN" w:eastAsia="en-IN"/>
        </w:rPr>
      </w:pPr>
      <w:r w:rsidRPr="00080447">
        <w:rPr>
          <w:highlight w:val="yellow"/>
          <w:lang w:val="en-IN" w:eastAsia="en-IN"/>
        </w:rPr>
        <w:t>SCREEN:</w:t>
      </w:r>
      <w:r w:rsidRPr="00A24B0F">
        <w:rPr>
          <w:lang w:val="en-IN" w:eastAsia="en-IN"/>
        </w:rPr>
        <w:t xml:space="preserve"> PsychoPy being launched. Experimental task being opened.</w:t>
      </w:r>
    </w:p>
    <w:p w14:paraId="46A440D5" w14:textId="41918130" w:rsidR="009B11F9" w:rsidRPr="00A24B0F" w:rsidRDefault="009B11F9" w:rsidP="009B11F9">
      <w:pPr>
        <w:pStyle w:val="Narration"/>
        <w:numPr>
          <w:ilvl w:val="1"/>
          <w:numId w:val="3"/>
        </w:numPr>
        <w:rPr>
          <w:lang w:eastAsia="en-IN"/>
        </w:rPr>
      </w:pPr>
      <w:r w:rsidRPr="00A24B0F">
        <w:rPr>
          <w:lang w:eastAsia="en-IN"/>
        </w:rPr>
        <w:t xml:space="preserve">When the PsychoPy interface opens, enter the </w:t>
      </w:r>
      <w:r w:rsidR="00080447">
        <w:rPr>
          <w:lang w:eastAsia="en-IN"/>
        </w:rPr>
        <w:t>participant's</w:t>
      </w:r>
      <w:r w:rsidRPr="00A24B0F">
        <w:rPr>
          <w:lang w:eastAsia="en-IN"/>
        </w:rPr>
        <w:t xml:space="preserve"> name in the additional window that requests it </w:t>
      </w:r>
      <w:r w:rsidRPr="00A24B0F">
        <w:rPr>
          <w:b/>
          <w:bCs/>
          <w:lang w:eastAsia="en-IN"/>
        </w:rPr>
        <w:t>[1]</w:t>
      </w:r>
      <w:r w:rsidRPr="00A24B0F">
        <w:rPr>
          <w:lang w:eastAsia="en-IN"/>
        </w:rPr>
        <w:t>.</w:t>
      </w:r>
    </w:p>
    <w:p w14:paraId="2657F6FC" w14:textId="77777777" w:rsidR="009B11F9" w:rsidRPr="00A24B0F" w:rsidRDefault="009B11F9" w:rsidP="009B11F9">
      <w:pPr>
        <w:pStyle w:val="ShotDescription"/>
        <w:numPr>
          <w:ilvl w:val="2"/>
          <w:numId w:val="3"/>
        </w:numPr>
        <w:rPr>
          <w:lang w:val="en-IN" w:eastAsia="en-IN"/>
        </w:rPr>
      </w:pPr>
      <w:r w:rsidRPr="00080447">
        <w:rPr>
          <w:highlight w:val="yellow"/>
          <w:lang w:val="en-IN" w:eastAsia="en-IN"/>
        </w:rPr>
        <w:t>SCREEN</w:t>
      </w:r>
      <w:r w:rsidRPr="00A24B0F">
        <w:rPr>
          <w:lang w:val="en-IN" w:eastAsia="en-IN"/>
        </w:rPr>
        <w:t>: Additional participant information window being displayed. Participant name being entered.</w:t>
      </w:r>
    </w:p>
    <w:p w14:paraId="323ECB62" w14:textId="756C34F4" w:rsidR="00080447" w:rsidRPr="00080447" w:rsidRDefault="00080447" w:rsidP="00080447">
      <w:pPr>
        <w:pStyle w:val="Narration"/>
        <w:numPr>
          <w:ilvl w:val="0"/>
          <w:numId w:val="3"/>
        </w:numPr>
        <w:rPr>
          <w:b/>
          <w:bCs/>
          <w:lang w:eastAsia="en-IN"/>
        </w:rPr>
      </w:pPr>
      <w:r w:rsidRPr="00080447">
        <w:rPr>
          <w:b/>
          <w:bCs/>
        </w:rPr>
        <w:t>Initiat</w:t>
      </w:r>
      <w:r>
        <w:rPr>
          <w:b/>
          <w:bCs/>
        </w:rPr>
        <w:t>ion of</w:t>
      </w:r>
      <w:r w:rsidRPr="00080447">
        <w:rPr>
          <w:b/>
          <w:bCs/>
        </w:rPr>
        <w:t xml:space="preserve"> the Experimental Protocol</w:t>
      </w:r>
    </w:p>
    <w:p w14:paraId="17AADF97" w14:textId="45294417" w:rsidR="009B11F9" w:rsidRPr="00A24B0F" w:rsidRDefault="00080447" w:rsidP="009B11F9">
      <w:pPr>
        <w:pStyle w:val="Narration"/>
        <w:numPr>
          <w:ilvl w:val="1"/>
          <w:numId w:val="3"/>
        </w:numPr>
        <w:rPr>
          <w:lang w:eastAsia="en-IN"/>
        </w:rPr>
      </w:pPr>
      <w:r>
        <w:rPr>
          <w:lang w:eastAsia="en-IN"/>
        </w:rPr>
        <w:t>E</w:t>
      </w:r>
      <w:r w:rsidR="009B11F9" w:rsidRPr="00A24B0F">
        <w:rPr>
          <w:lang w:eastAsia="en-IN"/>
        </w:rPr>
        <w:t xml:space="preserve">xplain to the participant in detail how to respond to the questions presented during the experiment </w:t>
      </w:r>
      <w:r w:rsidR="009B11F9" w:rsidRPr="00A24B0F">
        <w:rPr>
          <w:b/>
          <w:bCs/>
          <w:lang w:eastAsia="en-IN"/>
        </w:rPr>
        <w:t>[1]</w:t>
      </w:r>
      <w:r w:rsidR="009B11F9" w:rsidRPr="00A24B0F">
        <w:rPr>
          <w:lang w:eastAsia="en-IN"/>
        </w:rPr>
        <w:t>.</w:t>
      </w:r>
    </w:p>
    <w:p w14:paraId="1150669F" w14:textId="58075FB5" w:rsidR="009B11F9" w:rsidRPr="00A24B0F" w:rsidRDefault="009B11F9" w:rsidP="009B11F9">
      <w:pPr>
        <w:pStyle w:val="ShotDescription"/>
        <w:numPr>
          <w:ilvl w:val="2"/>
          <w:numId w:val="3"/>
        </w:numPr>
        <w:rPr>
          <w:lang w:val="en-IN" w:eastAsia="en-IN"/>
        </w:rPr>
      </w:pPr>
      <w:r w:rsidRPr="00A24B0F">
        <w:rPr>
          <w:lang w:val="en-IN" w:eastAsia="en-IN"/>
        </w:rPr>
        <w:t>Talent explaining the response procedure to the participant</w:t>
      </w:r>
      <w:r w:rsidR="00080447">
        <w:rPr>
          <w:lang w:val="en-IN" w:eastAsia="en-IN"/>
        </w:rPr>
        <w:t xml:space="preserve"> while showing the questions </w:t>
      </w:r>
    </w:p>
    <w:p w14:paraId="547D8F2B" w14:textId="1DAF39E2" w:rsidR="009B11F9" w:rsidRPr="00A24B0F" w:rsidRDefault="00080447" w:rsidP="009B11F9">
      <w:pPr>
        <w:pStyle w:val="Narration"/>
        <w:numPr>
          <w:ilvl w:val="1"/>
          <w:numId w:val="3"/>
        </w:numPr>
        <w:rPr>
          <w:lang w:eastAsia="en-IN"/>
        </w:rPr>
      </w:pPr>
      <w:r>
        <w:rPr>
          <w:lang w:eastAsia="en-IN"/>
        </w:rPr>
        <w:t>Make sure the participant understands the response method, the screen instructions, and the need to stay focused while minimizing movements during the experiment.</w:t>
      </w:r>
      <w:r w:rsidR="009B11F9" w:rsidRPr="00A24B0F">
        <w:rPr>
          <w:lang w:eastAsia="en-IN"/>
        </w:rPr>
        <w:t xml:space="preserve"> </w:t>
      </w:r>
      <w:r w:rsidR="009B11F9" w:rsidRPr="00A24B0F">
        <w:rPr>
          <w:b/>
          <w:bCs/>
          <w:lang w:eastAsia="en-IN"/>
        </w:rPr>
        <w:t>[3]</w:t>
      </w:r>
      <w:r w:rsidR="009B11F9" w:rsidRPr="00A24B0F">
        <w:rPr>
          <w:lang w:eastAsia="en-IN"/>
        </w:rPr>
        <w:t>.</w:t>
      </w:r>
    </w:p>
    <w:p w14:paraId="08D841A1" w14:textId="79D2274A" w:rsidR="009B11F9" w:rsidRDefault="00080447" w:rsidP="009B11F9">
      <w:pPr>
        <w:pStyle w:val="ShotDescription"/>
        <w:numPr>
          <w:ilvl w:val="2"/>
          <w:numId w:val="3"/>
        </w:numPr>
        <w:rPr>
          <w:lang w:val="en-IN" w:eastAsia="en-IN"/>
        </w:rPr>
      </w:pPr>
      <w:r>
        <w:rPr>
          <w:lang w:val="en-IN" w:eastAsia="en-IN"/>
        </w:rPr>
        <w:t>Talent showing the</w:t>
      </w:r>
      <w:r w:rsidR="009B11F9" w:rsidRPr="00A24B0F">
        <w:rPr>
          <w:lang w:val="en-IN" w:eastAsia="en-IN"/>
        </w:rPr>
        <w:t xml:space="preserve"> Task instructions on the screen</w:t>
      </w:r>
      <w:r>
        <w:rPr>
          <w:lang w:val="en-IN" w:eastAsia="en-IN"/>
        </w:rPr>
        <w:t xml:space="preserve"> and explaining the experiment.</w:t>
      </w:r>
    </w:p>
    <w:p w14:paraId="07228B9D" w14:textId="77777777" w:rsidR="009B11F9" w:rsidRPr="00A24B0F" w:rsidRDefault="009B11F9" w:rsidP="009B11F9">
      <w:pPr>
        <w:pStyle w:val="Narration"/>
        <w:numPr>
          <w:ilvl w:val="1"/>
          <w:numId w:val="3"/>
        </w:numPr>
        <w:rPr>
          <w:lang w:eastAsia="en-IN"/>
        </w:rPr>
      </w:pPr>
      <w:r w:rsidRPr="00A24B0F">
        <w:rPr>
          <w:lang w:eastAsia="en-IN"/>
        </w:rPr>
        <w:t xml:space="preserve">Answer any remaining questions from the participant before beginning the recording session </w:t>
      </w:r>
      <w:r w:rsidRPr="00A24B0F">
        <w:rPr>
          <w:b/>
          <w:bCs/>
          <w:lang w:eastAsia="en-IN"/>
        </w:rPr>
        <w:t>[1]</w:t>
      </w:r>
      <w:r w:rsidRPr="00A24B0F">
        <w:rPr>
          <w:lang w:eastAsia="en-IN"/>
        </w:rPr>
        <w:t>.</w:t>
      </w:r>
    </w:p>
    <w:p w14:paraId="5352BF34" w14:textId="77777777" w:rsidR="009B11F9" w:rsidRPr="00A24B0F" w:rsidRDefault="009B11F9" w:rsidP="009B11F9">
      <w:pPr>
        <w:pStyle w:val="ShotDescription"/>
        <w:numPr>
          <w:ilvl w:val="2"/>
          <w:numId w:val="3"/>
        </w:numPr>
        <w:rPr>
          <w:lang w:val="en-IN" w:eastAsia="en-IN"/>
        </w:rPr>
      </w:pPr>
      <w:r w:rsidRPr="00A24B0F">
        <w:rPr>
          <w:lang w:val="en-IN" w:eastAsia="en-IN"/>
        </w:rPr>
        <w:t>Talent answering the participant's remaining questions.</w:t>
      </w:r>
    </w:p>
    <w:p w14:paraId="287E1E6F" w14:textId="21213209" w:rsidR="009B11F9" w:rsidRPr="00A24B0F" w:rsidRDefault="00080447" w:rsidP="009B11F9">
      <w:pPr>
        <w:pStyle w:val="Narration"/>
        <w:numPr>
          <w:ilvl w:val="1"/>
          <w:numId w:val="3"/>
        </w:numPr>
        <w:rPr>
          <w:lang w:eastAsia="en-IN"/>
        </w:rPr>
      </w:pPr>
      <w:r>
        <w:t xml:space="preserve">Verify that the physiological acquisition system, wrist strap connection, skin conductance response signal, PsychoPy execution, headphone audio, and participant identification are functioning correctly before starting the experiment </w:t>
      </w:r>
      <w:r w:rsidR="009B11F9" w:rsidRPr="00A24B0F">
        <w:rPr>
          <w:b/>
          <w:bCs/>
          <w:lang w:eastAsia="en-IN"/>
        </w:rPr>
        <w:t>[1]</w:t>
      </w:r>
      <w:r w:rsidR="009B11F9" w:rsidRPr="00A24B0F">
        <w:rPr>
          <w:lang w:eastAsia="en-IN"/>
        </w:rPr>
        <w:t>.</w:t>
      </w:r>
    </w:p>
    <w:p w14:paraId="09625B6C" w14:textId="77777777" w:rsidR="009B11F9" w:rsidRPr="00A24B0F" w:rsidRDefault="009B11F9" w:rsidP="009B11F9">
      <w:pPr>
        <w:pStyle w:val="ShotDescription"/>
        <w:numPr>
          <w:ilvl w:val="2"/>
          <w:numId w:val="3"/>
        </w:numPr>
        <w:rPr>
          <w:lang w:val="en-IN" w:eastAsia="en-IN"/>
        </w:rPr>
      </w:pPr>
      <w:r w:rsidRPr="00A24B0F">
        <w:rPr>
          <w:lang w:val="en-IN" w:eastAsia="en-IN"/>
        </w:rPr>
        <w:t>Talent performing a final verification of the complete experimental setup.</w:t>
      </w:r>
    </w:p>
    <w:p w14:paraId="1D5A0292" w14:textId="77777777" w:rsidR="009B11F9" w:rsidRPr="00A24B0F" w:rsidRDefault="009B11F9" w:rsidP="009B11F9">
      <w:pPr>
        <w:pStyle w:val="Narration"/>
        <w:numPr>
          <w:ilvl w:val="1"/>
          <w:numId w:val="3"/>
        </w:numPr>
        <w:rPr>
          <w:lang w:eastAsia="en-IN"/>
        </w:rPr>
      </w:pPr>
      <w:r w:rsidRPr="00A24B0F">
        <w:rPr>
          <w:lang w:eastAsia="en-IN"/>
        </w:rPr>
        <w:t xml:space="preserve">Once all systems have been verified and the participant confirms readiness to begin, </w:t>
      </w:r>
      <w:r w:rsidRPr="00A24B0F">
        <w:rPr>
          <w:lang w:eastAsia="en-IN"/>
        </w:rPr>
        <w:lastRenderedPageBreak/>
        <w:t xml:space="preserve">start the experimental task </w:t>
      </w:r>
      <w:r w:rsidRPr="00A24B0F">
        <w:rPr>
          <w:b/>
          <w:bCs/>
          <w:lang w:eastAsia="en-IN"/>
        </w:rPr>
        <w:t>[1]</w:t>
      </w:r>
      <w:r w:rsidRPr="00A24B0F">
        <w:rPr>
          <w:lang w:eastAsia="en-IN"/>
        </w:rPr>
        <w:t>.</w:t>
      </w:r>
    </w:p>
    <w:p w14:paraId="212167B1" w14:textId="77777777" w:rsidR="009B11F9" w:rsidRPr="00A24B0F" w:rsidRDefault="009B11F9" w:rsidP="009B11F9">
      <w:pPr>
        <w:pStyle w:val="ShotDescription"/>
        <w:numPr>
          <w:ilvl w:val="2"/>
          <w:numId w:val="3"/>
        </w:numPr>
        <w:rPr>
          <w:lang w:val="en-IN" w:eastAsia="en-IN"/>
        </w:rPr>
      </w:pPr>
      <w:r w:rsidRPr="00080447">
        <w:rPr>
          <w:highlight w:val="yellow"/>
          <w:lang w:val="en-IN" w:eastAsia="en-IN"/>
        </w:rPr>
        <w:t>SCREEN</w:t>
      </w:r>
      <w:r w:rsidRPr="00A24B0F">
        <w:rPr>
          <w:lang w:val="en-IN" w:eastAsia="en-IN"/>
        </w:rPr>
        <w:t>: Experimental task being started.</w:t>
      </w:r>
    </w:p>
    <w:p w14:paraId="1993C42D" w14:textId="77777777" w:rsidR="009B11F9" w:rsidRPr="00A24B0F" w:rsidRDefault="009B11F9" w:rsidP="009B11F9">
      <w:pPr>
        <w:pStyle w:val="Narration"/>
        <w:numPr>
          <w:ilvl w:val="1"/>
          <w:numId w:val="3"/>
        </w:numPr>
        <w:rPr>
          <w:lang w:eastAsia="en-IN"/>
        </w:rPr>
      </w:pPr>
      <w:r w:rsidRPr="00A24B0F">
        <w:rPr>
          <w:lang w:eastAsia="en-IN"/>
        </w:rPr>
        <w:t xml:space="preserve">Leave the experimental room once the task has started to minimize external influences and distractions during the data acquisition </w:t>
      </w:r>
      <w:r w:rsidRPr="00A24B0F">
        <w:rPr>
          <w:b/>
          <w:bCs/>
          <w:lang w:eastAsia="en-IN"/>
        </w:rPr>
        <w:t>[1]</w:t>
      </w:r>
      <w:r w:rsidRPr="00A24B0F">
        <w:rPr>
          <w:lang w:eastAsia="en-IN"/>
        </w:rPr>
        <w:t>.</w:t>
      </w:r>
    </w:p>
    <w:p w14:paraId="54D9A1C7" w14:textId="77777777" w:rsidR="009B11F9" w:rsidRPr="00A24B0F" w:rsidRDefault="009B11F9" w:rsidP="009B11F9">
      <w:pPr>
        <w:pStyle w:val="ShotDescription"/>
        <w:numPr>
          <w:ilvl w:val="2"/>
          <w:numId w:val="3"/>
        </w:numPr>
        <w:rPr>
          <w:lang w:val="en-IN" w:eastAsia="en-IN"/>
        </w:rPr>
      </w:pPr>
      <w:r w:rsidRPr="00A24B0F">
        <w:rPr>
          <w:lang w:val="en-IN" w:eastAsia="en-IN"/>
        </w:rPr>
        <w:t>Talent leaving the experimental room.</w:t>
      </w:r>
    </w:p>
    <w:p w14:paraId="5A591449" w14:textId="46F8A65E" w:rsidR="00080447" w:rsidRPr="00A608C3" w:rsidRDefault="00080447" w:rsidP="00080447">
      <w:pPr>
        <w:pStyle w:val="Narration"/>
        <w:numPr>
          <w:ilvl w:val="0"/>
          <w:numId w:val="3"/>
        </w:numPr>
        <w:rPr>
          <w:b/>
          <w:bCs/>
          <w:color w:val="auto"/>
          <w:lang w:eastAsia="en-IN"/>
        </w:rPr>
      </w:pPr>
      <w:r w:rsidRPr="00080447">
        <w:rPr>
          <w:b/>
          <w:bCs/>
          <w:color w:val="auto"/>
          <w:lang w:val="en-US" w:eastAsia="en-IN"/>
        </w:rPr>
        <w:t>Finalizing Recording and Preparing for the Next Experiment</w:t>
      </w:r>
    </w:p>
    <w:p w14:paraId="6C3DAD9D" w14:textId="6A25FA52" w:rsidR="00A608C3" w:rsidRPr="00A608C3" w:rsidRDefault="00A608C3" w:rsidP="00A608C3">
      <w:pPr>
        <w:pStyle w:val="ListParagraph"/>
        <w:spacing w:before="120"/>
        <w:ind w:left="360"/>
        <w:contextualSpacing w:val="0"/>
        <w:rPr>
          <w:rFonts w:cstheme="minorHAnsi"/>
        </w:rPr>
      </w:pPr>
      <w:r>
        <w:rPr>
          <w:rFonts w:cstheme="minorHAnsi"/>
          <w:b/>
          <w:bCs/>
        </w:rPr>
        <w:t xml:space="preserve">Demonstrator: </w:t>
      </w:r>
      <w:sdt>
        <w:sdtPr>
          <w:rPr>
            <w:rFonts w:cstheme="minorHAnsi"/>
          </w:rPr>
          <w:id w:val="1886295335"/>
          <w:placeholder>
            <w:docPart w:val="43FBD851F4094EF5BA2D9FDB15C68A90"/>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3C20284F" w14:textId="4A3AEF17" w:rsidR="009B11F9" w:rsidRPr="00A24B0F" w:rsidRDefault="00080447" w:rsidP="009B11F9">
      <w:pPr>
        <w:pStyle w:val="Narration"/>
        <w:numPr>
          <w:ilvl w:val="1"/>
          <w:numId w:val="3"/>
        </w:numPr>
        <w:rPr>
          <w:lang w:eastAsia="en-IN"/>
        </w:rPr>
      </w:pPr>
      <w:r>
        <w:rPr>
          <w:lang w:eastAsia="en-IN"/>
        </w:rPr>
        <w:t>R</w:t>
      </w:r>
      <w:r w:rsidR="009B11F9" w:rsidRPr="00A24B0F">
        <w:rPr>
          <w:lang w:eastAsia="en-IN"/>
        </w:rPr>
        <w:t xml:space="preserve">e-enter the experimental room once the participant has finished the task </w:t>
      </w:r>
      <w:r w:rsidR="009B11F9" w:rsidRPr="00A24B0F">
        <w:rPr>
          <w:b/>
          <w:bCs/>
          <w:lang w:eastAsia="en-IN"/>
        </w:rPr>
        <w:t>[1]</w:t>
      </w:r>
      <w:r w:rsidR="009B11F9" w:rsidRPr="00A24B0F">
        <w:rPr>
          <w:lang w:eastAsia="en-IN"/>
        </w:rPr>
        <w:t xml:space="preserve">. Stop the physiological recording in the acquisition software </w:t>
      </w:r>
      <w:r w:rsidR="009B11F9" w:rsidRPr="00A24B0F">
        <w:rPr>
          <w:b/>
          <w:bCs/>
          <w:lang w:eastAsia="en-IN"/>
        </w:rPr>
        <w:t>[2]</w:t>
      </w:r>
      <w:r w:rsidR="009B11F9" w:rsidRPr="00A24B0F">
        <w:rPr>
          <w:lang w:eastAsia="en-IN"/>
        </w:rPr>
        <w:t>.</w:t>
      </w:r>
    </w:p>
    <w:p w14:paraId="38B73072" w14:textId="51F315D4" w:rsidR="009B11F9" w:rsidRDefault="009B11F9" w:rsidP="009B11F9">
      <w:pPr>
        <w:pStyle w:val="ShotDescription"/>
        <w:numPr>
          <w:ilvl w:val="2"/>
          <w:numId w:val="3"/>
        </w:numPr>
        <w:rPr>
          <w:lang w:val="en-IN" w:eastAsia="en-IN"/>
        </w:rPr>
      </w:pPr>
      <w:r w:rsidRPr="00A24B0F">
        <w:rPr>
          <w:lang w:val="en-IN" w:eastAsia="en-IN"/>
        </w:rPr>
        <w:t>Talent re-entering the experimental room.</w:t>
      </w:r>
    </w:p>
    <w:p w14:paraId="66CA65C5" w14:textId="77777777" w:rsidR="009B11F9" w:rsidRPr="00A24B0F" w:rsidRDefault="009B11F9" w:rsidP="009B11F9">
      <w:pPr>
        <w:pStyle w:val="ShotDescription"/>
        <w:numPr>
          <w:ilvl w:val="2"/>
          <w:numId w:val="3"/>
        </w:numPr>
        <w:rPr>
          <w:lang w:val="en-IN" w:eastAsia="en-IN"/>
        </w:rPr>
      </w:pPr>
      <w:r w:rsidRPr="00080447">
        <w:rPr>
          <w:highlight w:val="yellow"/>
          <w:lang w:val="en-IN" w:eastAsia="en-IN"/>
        </w:rPr>
        <w:t>SCREEN</w:t>
      </w:r>
      <w:r w:rsidRPr="00A24B0F">
        <w:rPr>
          <w:lang w:val="en-IN" w:eastAsia="en-IN"/>
        </w:rPr>
        <w:t>: Physiological recording being stopped in the acquisition software.</w:t>
      </w:r>
    </w:p>
    <w:p w14:paraId="7DAF2708" w14:textId="77777777" w:rsidR="009B11F9" w:rsidRPr="00A24B0F" w:rsidRDefault="009B11F9" w:rsidP="009B11F9">
      <w:pPr>
        <w:pStyle w:val="Narration"/>
        <w:numPr>
          <w:ilvl w:val="1"/>
          <w:numId w:val="3"/>
        </w:numPr>
        <w:rPr>
          <w:lang w:eastAsia="en-IN"/>
        </w:rPr>
      </w:pPr>
      <w:r w:rsidRPr="00A24B0F">
        <w:rPr>
          <w:lang w:eastAsia="en-IN"/>
        </w:rPr>
        <w:t xml:space="preserve">Save the physiological recording in the participant's folder as an acquisition file </w:t>
      </w:r>
      <w:r w:rsidRPr="00A24B0F">
        <w:rPr>
          <w:b/>
          <w:bCs/>
          <w:lang w:eastAsia="en-IN"/>
        </w:rPr>
        <w:t>[1]</w:t>
      </w:r>
      <w:r w:rsidRPr="00A24B0F">
        <w:rPr>
          <w:lang w:eastAsia="en-IN"/>
        </w:rPr>
        <w:t xml:space="preserve">. Then export the same recording to the MATLAB format with events so that the exported file carries the stimulus markers generated by PsychoPy through the TTL module, and the export additionally produces a separate marker file </w:t>
      </w:r>
      <w:r w:rsidRPr="00A24B0F">
        <w:rPr>
          <w:b/>
          <w:bCs/>
          <w:lang w:eastAsia="en-IN"/>
        </w:rPr>
        <w:t>[2]</w:t>
      </w:r>
      <w:r w:rsidRPr="00A24B0F">
        <w:rPr>
          <w:lang w:eastAsia="en-IN"/>
        </w:rPr>
        <w:t>.</w:t>
      </w:r>
    </w:p>
    <w:p w14:paraId="43795066" w14:textId="77777777" w:rsidR="009B11F9" w:rsidRDefault="009B11F9" w:rsidP="009B11F9">
      <w:pPr>
        <w:pStyle w:val="ShotDescription"/>
        <w:numPr>
          <w:ilvl w:val="2"/>
          <w:numId w:val="3"/>
        </w:numPr>
        <w:rPr>
          <w:lang w:val="en-IN" w:eastAsia="en-IN"/>
        </w:rPr>
      </w:pPr>
      <w:r w:rsidRPr="00080447">
        <w:rPr>
          <w:highlight w:val="yellow"/>
          <w:lang w:val="en-IN" w:eastAsia="en-IN"/>
        </w:rPr>
        <w:t>SCREEN</w:t>
      </w:r>
      <w:r w:rsidRPr="00A24B0F">
        <w:rPr>
          <w:lang w:val="en-IN" w:eastAsia="en-IN"/>
        </w:rPr>
        <w:t>: Physiological recording being saved as an acquisition file in the participant's folder.</w:t>
      </w:r>
    </w:p>
    <w:p w14:paraId="200E2183" w14:textId="77777777" w:rsidR="009B11F9" w:rsidRPr="00A24B0F" w:rsidRDefault="009B11F9" w:rsidP="009B11F9">
      <w:pPr>
        <w:pStyle w:val="ShotDescription"/>
        <w:numPr>
          <w:ilvl w:val="2"/>
          <w:numId w:val="3"/>
        </w:numPr>
        <w:rPr>
          <w:lang w:val="en-IN" w:eastAsia="en-IN"/>
        </w:rPr>
      </w:pPr>
      <w:r w:rsidRPr="00080447">
        <w:rPr>
          <w:highlight w:val="yellow"/>
          <w:lang w:val="en-IN" w:eastAsia="en-IN"/>
        </w:rPr>
        <w:t>SCREEN:</w:t>
      </w:r>
      <w:r w:rsidRPr="00A24B0F">
        <w:rPr>
          <w:lang w:val="en-IN" w:eastAsia="en-IN"/>
        </w:rPr>
        <w:t xml:space="preserve"> Recording being exported to the MATLAB format with events. Stimulus markers being included through the TTL module. Separate marker file being generated.</w:t>
      </w:r>
    </w:p>
    <w:p w14:paraId="59286ADE" w14:textId="6A572BD9" w:rsidR="009B11F9" w:rsidRPr="00A24B0F" w:rsidRDefault="009B11F9" w:rsidP="009B11F9">
      <w:pPr>
        <w:pStyle w:val="Narration"/>
        <w:numPr>
          <w:ilvl w:val="1"/>
          <w:numId w:val="3"/>
        </w:numPr>
        <w:rPr>
          <w:lang w:eastAsia="en-IN"/>
        </w:rPr>
      </w:pPr>
      <w:r w:rsidRPr="00A24B0F">
        <w:rPr>
          <w:lang w:eastAsia="en-IN"/>
        </w:rPr>
        <w:t>Save the PsychoPy output spreadsheet generated at the end of the task in the same participant folder</w:t>
      </w:r>
      <w:r w:rsidR="00080447">
        <w:rPr>
          <w:lang w:eastAsia="en-IN"/>
        </w:rPr>
        <w:t>, u</w:t>
      </w:r>
      <w:r w:rsidRPr="00A24B0F">
        <w:rPr>
          <w:lang w:eastAsia="en-IN"/>
        </w:rPr>
        <w:t>s</w:t>
      </w:r>
      <w:r w:rsidR="00080447">
        <w:rPr>
          <w:lang w:eastAsia="en-IN"/>
        </w:rPr>
        <w:t>ing</w:t>
      </w:r>
      <w:r w:rsidRPr="00A24B0F">
        <w:rPr>
          <w:lang w:eastAsia="en-IN"/>
        </w:rPr>
        <w:t xml:space="preserve"> the standardized file naming convention for all 4 files </w:t>
      </w:r>
      <w:r w:rsidRPr="00A24B0F">
        <w:rPr>
          <w:b/>
          <w:bCs/>
          <w:lang w:eastAsia="en-IN"/>
        </w:rPr>
        <w:t>[</w:t>
      </w:r>
      <w:r w:rsidR="00080447">
        <w:rPr>
          <w:b/>
          <w:bCs/>
          <w:lang w:eastAsia="en-IN"/>
        </w:rPr>
        <w:t>1</w:t>
      </w:r>
      <w:r w:rsidRPr="00A24B0F">
        <w:rPr>
          <w:b/>
          <w:bCs/>
          <w:lang w:eastAsia="en-IN"/>
        </w:rPr>
        <w:t>]</w:t>
      </w:r>
      <w:r w:rsidRPr="00A24B0F">
        <w:rPr>
          <w:lang w:eastAsia="en-IN"/>
        </w:rPr>
        <w:t>.</w:t>
      </w:r>
    </w:p>
    <w:p w14:paraId="3FCD7308" w14:textId="55C10CA1" w:rsidR="009B11F9" w:rsidRPr="00292218" w:rsidRDefault="009B11F9" w:rsidP="00292218">
      <w:pPr>
        <w:pStyle w:val="ShotDescription"/>
        <w:numPr>
          <w:ilvl w:val="2"/>
          <w:numId w:val="3"/>
        </w:numPr>
        <w:rPr>
          <w:lang w:val="en-IN" w:eastAsia="en-IN"/>
        </w:rPr>
      </w:pPr>
      <w:r w:rsidRPr="00080447">
        <w:rPr>
          <w:highlight w:val="yellow"/>
          <w:lang w:val="en-IN" w:eastAsia="en-IN"/>
        </w:rPr>
        <w:t>SCREEN</w:t>
      </w:r>
      <w:r w:rsidRPr="00A24B0F">
        <w:rPr>
          <w:lang w:val="en-IN" w:eastAsia="en-IN"/>
        </w:rPr>
        <w:t>: PsychoPy output spreadsheet being saved in the participant's folder.</w:t>
      </w:r>
      <w:r w:rsidR="00292218">
        <w:rPr>
          <w:lang w:val="en-IN" w:eastAsia="en-IN"/>
        </w:rPr>
        <w:t xml:space="preserve"> </w:t>
      </w:r>
      <w:r w:rsidR="00292218" w:rsidRPr="00A24B0F">
        <w:rPr>
          <w:lang w:val="en-IN" w:eastAsia="en-IN"/>
        </w:rPr>
        <w:t>Standardized file names being entered for all 4 files.</w:t>
      </w:r>
    </w:p>
    <w:p w14:paraId="47C2D10C" w14:textId="14D38183" w:rsidR="009B11F9" w:rsidRPr="00A24B0F" w:rsidRDefault="009B11F9" w:rsidP="009B11F9">
      <w:pPr>
        <w:pStyle w:val="Narration"/>
        <w:numPr>
          <w:ilvl w:val="1"/>
          <w:numId w:val="3"/>
        </w:numPr>
        <w:rPr>
          <w:lang w:eastAsia="en-IN"/>
        </w:rPr>
      </w:pPr>
      <w:r w:rsidRPr="00A24B0F">
        <w:rPr>
          <w:lang w:eastAsia="en-IN"/>
        </w:rPr>
        <w:t xml:space="preserve">Carefully disconnect the </w:t>
      </w:r>
      <w:r w:rsidR="00292218">
        <w:rPr>
          <w:lang w:eastAsia="en-IN"/>
        </w:rPr>
        <w:t>EDA</w:t>
      </w:r>
      <w:r w:rsidRPr="00A24B0F">
        <w:rPr>
          <w:lang w:eastAsia="en-IN"/>
        </w:rPr>
        <w:t xml:space="preserve"> electrodes from the participant, ensuring that no excessive movement or discomfort occurs during the removal </w:t>
      </w:r>
      <w:r w:rsidRPr="00A24B0F">
        <w:rPr>
          <w:b/>
          <w:bCs/>
          <w:lang w:eastAsia="en-IN"/>
        </w:rPr>
        <w:t>[1]</w:t>
      </w:r>
      <w:r w:rsidRPr="00A24B0F">
        <w:rPr>
          <w:lang w:eastAsia="en-IN"/>
        </w:rPr>
        <w:t>.</w:t>
      </w:r>
    </w:p>
    <w:p w14:paraId="17DA9CB8" w14:textId="77777777" w:rsidR="009B11F9" w:rsidRPr="00A24B0F" w:rsidRDefault="009B11F9" w:rsidP="009B11F9">
      <w:pPr>
        <w:pStyle w:val="ShotDescription"/>
        <w:numPr>
          <w:ilvl w:val="2"/>
          <w:numId w:val="3"/>
        </w:numPr>
        <w:rPr>
          <w:lang w:val="en-IN" w:eastAsia="en-IN"/>
        </w:rPr>
      </w:pPr>
      <w:r w:rsidRPr="00A24B0F">
        <w:rPr>
          <w:lang w:val="en-IN" w:eastAsia="en-IN"/>
        </w:rPr>
        <w:t>Talent carefully disconnecting the electrodermal activity electrodes from the participant.</w:t>
      </w:r>
    </w:p>
    <w:p w14:paraId="38BAECC7" w14:textId="5271969E" w:rsidR="009B11F9" w:rsidRPr="00A24B0F" w:rsidRDefault="009B11F9" w:rsidP="009B11F9">
      <w:pPr>
        <w:pStyle w:val="Narration"/>
        <w:numPr>
          <w:ilvl w:val="1"/>
          <w:numId w:val="3"/>
        </w:numPr>
        <w:rPr>
          <w:lang w:eastAsia="en-IN"/>
        </w:rPr>
      </w:pPr>
      <w:r w:rsidRPr="00A24B0F">
        <w:rPr>
          <w:lang w:eastAsia="en-IN"/>
        </w:rPr>
        <w:t xml:space="preserve">Open the next PsychoPy experimental task </w:t>
      </w:r>
      <w:r w:rsidRPr="00A24B0F">
        <w:rPr>
          <w:b/>
          <w:bCs/>
          <w:lang w:eastAsia="en-IN"/>
        </w:rPr>
        <w:t>[1]</w:t>
      </w:r>
      <w:r w:rsidR="00292218">
        <w:rPr>
          <w:lang w:eastAsia="en-IN"/>
        </w:rPr>
        <w:t>,</w:t>
      </w:r>
      <w:r w:rsidRPr="00A24B0F">
        <w:rPr>
          <w:lang w:eastAsia="en-IN"/>
        </w:rPr>
        <w:t xml:space="preserve"> restart the acquisition software in preparation </w:t>
      </w:r>
      <w:r w:rsidR="00292218">
        <w:rPr>
          <w:lang w:eastAsia="en-IN"/>
        </w:rPr>
        <w:t>and r</w:t>
      </w:r>
      <w:r w:rsidR="00292218" w:rsidRPr="00A24B0F">
        <w:rPr>
          <w:lang w:eastAsia="en-IN"/>
        </w:rPr>
        <w:t>epeat the</w:t>
      </w:r>
      <w:r w:rsidR="00292218">
        <w:rPr>
          <w:lang w:eastAsia="en-IN"/>
        </w:rPr>
        <w:t xml:space="preserve"> </w:t>
      </w:r>
      <w:r w:rsidR="00292218" w:rsidRPr="00A24B0F">
        <w:rPr>
          <w:lang w:eastAsia="en-IN"/>
        </w:rPr>
        <w:t xml:space="preserve">preparation and acquisition procedure starting </w:t>
      </w:r>
      <w:r w:rsidR="00292218">
        <w:rPr>
          <w:lang w:eastAsia="en-IN"/>
        </w:rPr>
        <w:t>as demonstarted earlier</w:t>
      </w:r>
      <w:r w:rsidR="00292218" w:rsidRPr="00A24B0F">
        <w:rPr>
          <w:lang w:eastAsia="en-IN"/>
        </w:rPr>
        <w:t xml:space="preserve"> </w:t>
      </w:r>
      <w:r w:rsidRPr="00A24B0F">
        <w:rPr>
          <w:lang w:eastAsia="en-IN"/>
        </w:rPr>
        <w:t xml:space="preserve"> </w:t>
      </w:r>
      <w:r w:rsidRPr="00A24B0F">
        <w:rPr>
          <w:b/>
          <w:bCs/>
          <w:lang w:eastAsia="en-IN"/>
        </w:rPr>
        <w:t>[2]</w:t>
      </w:r>
      <w:r w:rsidRPr="00A24B0F">
        <w:rPr>
          <w:lang w:eastAsia="en-IN"/>
        </w:rPr>
        <w:t>.</w:t>
      </w:r>
    </w:p>
    <w:p w14:paraId="761A4F07" w14:textId="77777777" w:rsidR="009B11F9" w:rsidRDefault="009B11F9" w:rsidP="009B11F9">
      <w:pPr>
        <w:pStyle w:val="ShotDescription"/>
        <w:numPr>
          <w:ilvl w:val="2"/>
          <w:numId w:val="3"/>
        </w:numPr>
        <w:rPr>
          <w:lang w:val="en-IN" w:eastAsia="en-IN"/>
        </w:rPr>
      </w:pPr>
      <w:r w:rsidRPr="00292218">
        <w:rPr>
          <w:highlight w:val="yellow"/>
          <w:lang w:val="en-IN" w:eastAsia="en-IN"/>
        </w:rPr>
        <w:t>SCREEN:</w:t>
      </w:r>
      <w:r w:rsidRPr="00A24B0F">
        <w:rPr>
          <w:lang w:val="en-IN" w:eastAsia="en-IN"/>
        </w:rPr>
        <w:t xml:space="preserve"> Next PsychoPy experimental task being opened.</w:t>
      </w:r>
    </w:p>
    <w:p w14:paraId="6A56BD58" w14:textId="77777777" w:rsidR="009B11F9" w:rsidRPr="00A24B0F" w:rsidRDefault="009B11F9" w:rsidP="009B11F9">
      <w:pPr>
        <w:pStyle w:val="ShotDescription"/>
        <w:numPr>
          <w:ilvl w:val="2"/>
          <w:numId w:val="3"/>
        </w:numPr>
        <w:rPr>
          <w:lang w:val="en-IN" w:eastAsia="en-IN"/>
        </w:rPr>
      </w:pPr>
      <w:r w:rsidRPr="00292218">
        <w:rPr>
          <w:highlight w:val="yellow"/>
          <w:lang w:val="en-IN" w:eastAsia="en-IN"/>
        </w:rPr>
        <w:t>SCREEN</w:t>
      </w:r>
      <w:r w:rsidRPr="00A24B0F">
        <w:rPr>
          <w:lang w:val="en-IN" w:eastAsia="en-IN"/>
        </w:rPr>
        <w:t>: Acquisition software being restarted.</w:t>
      </w:r>
    </w:p>
    <w:p w14:paraId="32D595BC" w14:textId="77777777" w:rsidR="009B11F9" w:rsidRPr="00A24B0F" w:rsidRDefault="009B11F9" w:rsidP="009B11F9">
      <w:pPr>
        <w:pStyle w:val="Narration"/>
        <w:numPr>
          <w:ilvl w:val="1"/>
          <w:numId w:val="3"/>
        </w:numPr>
        <w:rPr>
          <w:lang w:eastAsia="en-IN"/>
        </w:rPr>
      </w:pPr>
      <w:r w:rsidRPr="00A24B0F">
        <w:rPr>
          <w:lang w:eastAsia="en-IN"/>
        </w:rPr>
        <w:t xml:space="preserve">At the end of the complete experimental session, ensure that the participant has 3 subfolders for each experimental task, each containing all the previously mentioned </w:t>
      </w:r>
      <w:r w:rsidRPr="00A24B0F">
        <w:rPr>
          <w:lang w:eastAsia="en-IN"/>
        </w:rPr>
        <w:lastRenderedPageBreak/>
        <w:t xml:space="preserve">files </w:t>
      </w:r>
      <w:r w:rsidRPr="00A24B0F">
        <w:rPr>
          <w:b/>
          <w:bCs/>
          <w:lang w:eastAsia="en-IN"/>
        </w:rPr>
        <w:t>[1]</w:t>
      </w:r>
      <w:r w:rsidRPr="00A24B0F">
        <w:rPr>
          <w:lang w:eastAsia="en-IN"/>
        </w:rPr>
        <w:t>.</w:t>
      </w:r>
    </w:p>
    <w:p w14:paraId="46DE1707" w14:textId="77777777" w:rsidR="009B11F9" w:rsidRPr="00A24B0F" w:rsidRDefault="009B11F9" w:rsidP="009B11F9">
      <w:pPr>
        <w:pStyle w:val="ShotDescription"/>
        <w:numPr>
          <w:ilvl w:val="2"/>
          <w:numId w:val="3"/>
        </w:numPr>
        <w:rPr>
          <w:lang w:val="en-IN" w:eastAsia="en-IN"/>
        </w:rPr>
      </w:pPr>
      <w:r w:rsidRPr="00292218">
        <w:rPr>
          <w:highlight w:val="yellow"/>
          <w:lang w:val="en-IN" w:eastAsia="en-IN"/>
        </w:rPr>
        <w:t>SCREEN:</w:t>
      </w:r>
      <w:r w:rsidRPr="00A24B0F">
        <w:rPr>
          <w:lang w:val="en-IN" w:eastAsia="en-IN"/>
        </w:rPr>
        <w:t xml:space="preserve"> Participant folder being displayed with 3 experimental task subfolders, each containing the required files.</w:t>
      </w:r>
    </w:p>
    <w:p w14:paraId="28C0357C" w14:textId="00CA0EDE" w:rsidR="00292218" w:rsidRDefault="00292218" w:rsidP="00292218">
      <w:pPr>
        <w:pStyle w:val="Narration"/>
        <w:numPr>
          <w:ilvl w:val="0"/>
          <w:numId w:val="3"/>
        </w:numPr>
        <w:rPr>
          <w:b/>
          <w:bCs/>
          <w:color w:val="auto"/>
          <w:lang w:eastAsia="en-IN"/>
        </w:rPr>
      </w:pPr>
      <w:r w:rsidRPr="00292218">
        <w:rPr>
          <w:b/>
          <w:bCs/>
          <w:color w:val="auto"/>
        </w:rPr>
        <w:t>Conclud</w:t>
      </w:r>
      <w:r>
        <w:rPr>
          <w:b/>
          <w:bCs/>
          <w:color w:val="auto"/>
        </w:rPr>
        <w:t>ing</w:t>
      </w:r>
      <w:r w:rsidRPr="00292218">
        <w:rPr>
          <w:b/>
          <w:bCs/>
          <w:color w:val="auto"/>
        </w:rPr>
        <w:t xml:space="preserve"> the Experimental Session</w:t>
      </w:r>
    </w:p>
    <w:p w14:paraId="281D25BA" w14:textId="78C1ABDF" w:rsidR="00A608C3" w:rsidRPr="00A608C3" w:rsidRDefault="00A608C3" w:rsidP="00A608C3">
      <w:pPr>
        <w:pStyle w:val="ListParagraph"/>
        <w:spacing w:before="120"/>
        <w:ind w:left="360"/>
        <w:contextualSpacing w:val="0"/>
        <w:rPr>
          <w:rFonts w:cstheme="minorHAnsi"/>
        </w:rPr>
      </w:pPr>
      <w:r>
        <w:rPr>
          <w:rFonts w:cstheme="minorHAnsi"/>
          <w:b/>
          <w:bCs/>
        </w:rPr>
        <w:t xml:space="preserve">Demonstrator: </w:t>
      </w:r>
      <w:sdt>
        <w:sdtPr>
          <w:rPr>
            <w:rFonts w:cstheme="minorHAnsi"/>
          </w:rPr>
          <w:id w:val="-1404290641"/>
          <w:placeholder>
            <w:docPart w:val="A21C35FEC0F94E6398B23572D0F312ED"/>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51263731" w14:textId="504BF627" w:rsidR="009B11F9" w:rsidRPr="00A24B0F" w:rsidRDefault="00292218" w:rsidP="00292218">
      <w:pPr>
        <w:pStyle w:val="Narration"/>
        <w:numPr>
          <w:ilvl w:val="1"/>
          <w:numId w:val="3"/>
        </w:numPr>
        <w:rPr>
          <w:lang w:eastAsia="en-IN"/>
        </w:rPr>
      </w:pPr>
      <w:r>
        <w:rPr>
          <w:lang w:eastAsia="en-IN"/>
        </w:rPr>
        <w:t>C</w:t>
      </w:r>
      <w:r w:rsidR="009B11F9" w:rsidRPr="00A24B0F">
        <w:rPr>
          <w:lang w:eastAsia="en-IN"/>
        </w:rPr>
        <w:t xml:space="preserve">lose the physiological recording session once all 3 experimental tasks have been completed </w:t>
      </w:r>
      <w:r w:rsidR="009B11F9" w:rsidRPr="00A24B0F">
        <w:rPr>
          <w:b/>
          <w:bCs/>
          <w:lang w:eastAsia="en-IN"/>
        </w:rPr>
        <w:t>[1]</w:t>
      </w:r>
      <w:r w:rsidR="009B11F9" w:rsidRPr="00A24B0F">
        <w:rPr>
          <w:lang w:eastAsia="en-IN"/>
        </w:rPr>
        <w:t>.</w:t>
      </w:r>
      <w:r>
        <w:rPr>
          <w:lang w:eastAsia="en-IN"/>
        </w:rPr>
        <w:t xml:space="preserve"> </w:t>
      </w:r>
      <w:r w:rsidRPr="00A24B0F">
        <w:rPr>
          <w:lang w:eastAsia="en-IN"/>
        </w:rPr>
        <w:t xml:space="preserve">Stop the acquisition process in the acquisition software if it has not already been stopped </w:t>
      </w:r>
      <w:r w:rsidRPr="00A24B0F">
        <w:rPr>
          <w:b/>
          <w:bCs/>
          <w:lang w:eastAsia="en-IN"/>
        </w:rPr>
        <w:t>[</w:t>
      </w:r>
      <w:r>
        <w:rPr>
          <w:b/>
          <w:bCs/>
          <w:lang w:eastAsia="en-IN"/>
        </w:rPr>
        <w:t>2</w:t>
      </w:r>
      <w:r w:rsidRPr="00A24B0F">
        <w:rPr>
          <w:b/>
          <w:bCs/>
          <w:lang w:eastAsia="en-IN"/>
        </w:rPr>
        <w:t>]</w:t>
      </w:r>
      <w:r w:rsidRPr="00A24B0F">
        <w:rPr>
          <w:lang w:eastAsia="en-IN"/>
        </w:rPr>
        <w:t>.</w:t>
      </w:r>
    </w:p>
    <w:p w14:paraId="42202FDD" w14:textId="48148791" w:rsidR="009B11F9" w:rsidRPr="00A24B0F" w:rsidRDefault="009B11F9" w:rsidP="009B11F9">
      <w:pPr>
        <w:pStyle w:val="ShotDescription"/>
        <w:numPr>
          <w:ilvl w:val="2"/>
          <w:numId w:val="3"/>
        </w:numPr>
        <w:rPr>
          <w:lang w:val="en-IN" w:eastAsia="en-IN"/>
        </w:rPr>
      </w:pPr>
      <w:r w:rsidRPr="00A24B0F">
        <w:rPr>
          <w:lang w:val="en-IN" w:eastAsia="en-IN"/>
        </w:rPr>
        <w:t>SCREEN: Physiological recording session being closed.</w:t>
      </w:r>
    </w:p>
    <w:p w14:paraId="0A3C76F1" w14:textId="77777777" w:rsidR="009B11F9" w:rsidRPr="00A24B0F" w:rsidRDefault="009B11F9" w:rsidP="009B11F9">
      <w:pPr>
        <w:pStyle w:val="ShotDescription"/>
        <w:numPr>
          <w:ilvl w:val="2"/>
          <w:numId w:val="3"/>
        </w:numPr>
        <w:rPr>
          <w:lang w:val="en-IN" w:eastAsia="en-IN"/>
        </w:rPr>
      </w:pPr>
      <w:r w:rsidRPr="00A24B0F">
        <w:rPr>
          <w:lang w:val="en-IN" w:eastAsia="en-IN"/>
        </w:rPr>
        <w:t>SCREEN: Acquisition process being stopped in the acquisition software.</w:t>
      </w:r>
    </w:p>
    <w:p w14:paraId="4CABB386" w14:textId="4BF33659" w:rsidR="009B11F9" w:rsidRPr="00A24B0F" w:rsidRDefault="009B11F9" w:rsidP="009B11F9">
      <w:pPr>
        <w:pStyle w:val="Narration"/>
        <w:numPr>
          <w:ilvl w:val="1"/>
          <w:numId w:val="3"/>
        </w:numPr>
        <w:rPr>
          <w:lang w:eastAsia="en-IN"/>
        </w:rPr>
      </w:pPr>
      <w:r w:rsidRPr="00A24B0F">
        <w:rPr>
          <w:lang w:eastAsia="en-IN"/>
        </w:rPr>
        <w:t xml:space="preserve">Disconnect the </w:t>
      </w:r>
      <w:r w:rsidR="00292218">
        <w:rPr>
          <w:lang w:eastAsia="en-IN"/>
        </w:rPr>
        <w:t>EDA</w:t>
      </w:r>
      <w:r w:rsidRPr="00A24B0F">
        <w:rPr>
          <w:lang w:eastAsia="en-IN"/>
        </w:rPr>
        <w:t xml:space="preserve"> activity electrodes from the wrist strap </w:t>
      </w:r>
      <w:r w:rsidRPr="00A24B0F">
        <w:rPr>
          <w:b/>
          <w:bCs/>
          <w:lang w:eastAsia="en-IN"/>
        </w:rPr>
        <w:t>[1]</w:t>
      </w:r>
      <w:r w:rsidRPr="00A24B0F">
        <w:rPr>
          <w:lang w:eastAsia="en-IN"/>
        </w:rPr>
        <w:t xml:space="preserve"> and remove the wrist strap from the participant's wrist </w:t>
      </w:r>
      <w:r w:rsidRPr="00A24B0F">
        <w:rPr>
          <w:b/>
          <w:bCs/>
          <w:lang w:eastAsia="en-IN"/>
        </w:rPr>
        <w:t>[2]</w:t>
      </w:r>
      <w:r w:rsidRPr="00A24B0F">
        <w:rPr>
          <w:lang w:eastAsia="en-IN"/>
        </w:rPr>
        <w:t>.</w:t>
      </w:r>
    </w:p>
    <w:p w14:paraId="7212E974" w14:textId="77777777" w:rsidR="009B11F9" w:rsidRDefault="009B11F9" w:rsidP="009B11F9">
      <w:pPr>
        <w:pStyle w:val="ShotDescription"/>
        <w:numPr>
          <w:ilvl w:val="2"/>
          <w:numId w:val="3"/>
        </w:numPr>
        <w:rPr>
          <w:lang w:val="en-IN" w:eastAsia="en-IN"/>
        </w:rPr>
      </w:pPr>
      <w:r w:rsidRPr="00A24B0F">
        <w:rPr>
          <w:lang w:val="en-IN" w:eastAsia="en-IN"/>
        </w:rPr>
        <w:t>Talent disconnecting the electrodermal activity electrodes from the wrist strap.</w:t>
      </w:r>
    </w:p>
    <w:p w14:paraId="5A92F5CF" w14:textId="77777777" w:rsidR="009B11F9" w:rsidRPr="00A24B0F" w:rsidRDefault="009B11F9" w:rsidP="009B11F9">
      <w:pPr>
        <w:pStyle w:val="ShotDescription"/>
        <w:numPr>
          <w:ilvl w:val="2"/>
          <w:numId w:val="3"/>
        </w:numPr>
        <w:rPr>
          <w:lang w:val="en-IN" w:eastAsia="en-IN"/>
        </w:rPr>
      </w:pPr>
      <w:r w:rsidRPr="00A24B0F">
        <w:rPr>
          <w:lang w:val="en-IN" w:eastAsia="en-IN"/>
        </w:rPr>
        <w:t>Talent removing the wrist strap from the participant's wrist.</w:t>
      </w:r>
    </w:p>
    <w:p w14:paraId="52ECEAFA" w14:textId="3EBD44E9" w:rsidR="009B11F9" w:rsidRPr="00A24B0F" w:rsidRDefault="009B11F9" w:rsidP="009B11F9">
      <w:pPr>
        <w:pStyle w:val="Narration"/>
        <w:numPr>
          <w:ilvl w:val="1"/>
          <w:numId w:val="3"/>
        </w:numPr>
        <w:rPr>
          <w:lang w:eastAsia="en-IN"/>
        </w:rPr>
      </w:pPr>
      <w:r w:rsidRPr="00A24B0F">
        <w:rPr>
          <w:lang w:eastAsia="en-IN"/>
        </w:rPr>
        <w:t xml:space="preserve">Allow the participant to remove the </w:t>
      </w:r>
      <w:r w:rsidR="00292218">
        <w:rPr>
          <w:lang w:eastAsia="en-IN"/>
        </w:rPr>
        <w:t xml:space="preserve">EDA </w:t>
      </w:r>
      <w:r w:rsidRPr="00A24B0F">
        <w:rPr>
          <w:lang w:eastAsia="en-IN"/>
        </w:rPr>
        <w:t xml:space="preserve">electrodes to minimize discomfort and ensure safe removal from the skin </w:t>
      </w:r>
      <w:r w:rsidRPr="00A24B0F">
        <w:rPr>
          <w:b/>
          <w:bCs/>
          <w:lang w:eastAsia="en-IN"/>
        </w:rPr>
        <w:t>[1]</w:t>
      </w:r>
      <w:r w:rsidRPr="00A24B0F">
        <w:rPr>
          <w:lang w:eastAsia="en-IN"/>
        </w:rPr>
        <w:t>.</w:t>
      </w:r>
    </w:p>
    <w:p w14:paraId="65FF5E6C" w14:textId="77777777" w:rsidR="009B11F9" w:rsidRPr="00A24B0F" w:rsidRDefault="009B11F9" w:rsidP="009B11F9">
      <w:pPr>
        <w:pStyle w:val="ShotDescription"/>
        <w:numPr>
          <w:ilvl w:val="2"/>
          <w:numId w:val="3"/>
        </w:numPr>
        <w:rPr>
          <w:lang w:val="en-IN" w:eastAsia="en-IN"/>
        </w:rPr>
      </w:pPr>
      <w:r w:rsidRPr="00A24B0F">
        <w:rPr>
          <w:lang w:val="en-IN" w:eastAsia="en-IN"/>
        </w:rPr>
        <w:t>Talent observing as the participant removes the electrodermal activity electrodes.</w:t>
      </w:r>
    </w:p>
    <w:p w14:paraId="10D63AC4" w14:textId="77777777" w:rsidR="009B11F9" w:rsidRPr="00A24B0F" w:rsidRDefault="009B11F9" w:rsidP="009B11F9">
      <w:pPr>
        <w:pStyle w:val="Narration"/>
        <w:numPr>
          <w:ilvl w:val="1"/>
          <w:numId w:val="3"/>
        </w:numPr>
        <w:rPr>
          <w:lang w:eastAsia="en-IN"/>
        </w:rPr>
      </w:pPr>
      <w:r w:rsidRPr="00A24B0F">
        <w:rPr>
          <w:lang w:eastAsia="en-IN"/>
        </w:rPr>
        <w:t xml:space="preserve">Verify that all experimental files and physiological recordings have been correctly saved before concluding the session </w:t>
      </w:r>
      <w:r w:rsidRPr="00A24B0F">
        <w:rPr>
          <w:b/>
          <w:bCs/>
          <w:lang w:eastAsia="en-IN"/>
        </w:rPr>
        <w:t>[1]</w:t>
      </w:r>
      <w:r w:rsidRPr="00A24B0F">
        <w:rPr>
          <w:lang w:eastAsia="en-IN"/>
        </w:rPr>
        <w:t>.</w:t>
      </w:r>
    </w:p>
    <w:p w14:paraId="05992967" w14:textId="77777777" w:rsidR="009B11F9" w:rsidRPr="00A24B0F" w:rsidRDefault="009B11F9" w:rsidP="009B11F9">
      <w:pPr>
        <w:pStyle w:val="ShotDescription"/>
        <w:numPr>
          <w:ilvl w:val="2"/>
          <w:numId w:val="3"/>
        </w:numPr>
        <w:rPr>
          <w:lang w:val="en-IN" w:eastAsia="en-IN"/>
        </w:rPr>
      </w:pPr>
      <w:r w:rsidRPr="00292218">
        <w:rPr>
          <w:highlight w:val="yellow"/>
          <w:lang w:val="en-IN" w:eastAsia="en-IN"/>
        </w:rPr>
        <w:t>SCREEN</w:t>
      </w:r>
      <w:r w:rsidRPr="00A24B0F">
        <w:rPr>
          <w:lang w:val="en-IN" w:eastAsia="en-IN"/>
        </w:rPr>
        <w:t>: Experimental files and physiological recordings being verified as correctly saved.</w:t>
      </w:r>
    </w:p>
    <w:p w14:paraId="324CDE9B" w14:textId="28E7D45B" w:rsidR="009B11F9" w:rsidRPr="00292218" w:rsidRDefault="00292218" w:rsidP="00292218">
      <w:pPr>
        <w:pStyle w:val="Narration"/>
        <w:numPr>
          <w:ilvl w:val="1"/>
          <w:numId w:val="3"/>
        </w:numPr>
        <w:rPr>
          <w:lang w:eastAsia="en-IN"/>
        </w:rPr>
      </w:pPr>
      <w:r>
        <w:rPr>
          <w:lang w:eastAsia="en-IN"/>
        </w:rPr>
        <w:t>After t</w:t>
      </w:r>
      <w:r w:rsidR="009B11F9" w:rsidRPr="00A24B0F">
        <w:rPr>
          <w:lang w:eastAsia="en-IN"/>
        </w:rPr>
        <w:t>hank</w:t>
      </w:r>
      <w:r>
        <w:rPr>
          <w:lang w:eastAsia="en-IN"/>
        </w:rPr>
        <w:t>ing</w:t>
      </w:r>
      <w:r w:rsidR="009B11F9" w:rsidRPr="00A24B0F">
        <w:rPr>
          <w:lang w:eastAsia="en-IN"/>
        </w:rPr>
        <w:t xml:space="preserve"> the participant offer a light snack as a token of appreciation after the experimental procedure is complete </w:t>
      </w:r>
      <w:r w:rsidR="009B11F9" w:rsidRPr="00A24B0F">
        <w:rPr>
          <w:b/>
          <w:bCs/>
          <w:lang w:eastAsia="en-IN"/>
        </w:rPr>
        <w:t>[</w:t>
      </w:r>
      <w:r>
        <w:rPr>
          <w:b/>
          <w:bCs/>
          <w:lang w:eastAsia="en-IN"/>
        </w:rPr>
        <w:t>1</w:t>
      </w:r>
      <w:r w:rsidR="009B11F9" w:rsidRPr="00A24B0F">
        <w:rPr>
          <w:b/>
          <w:bCs/>
          <w:lang w:eastAsia="en-IN"/>
        </w:rPr>
        <w:t>]</w:t>
      </w:r>
      <w:r w:rsidR="009B11F9" w:rsidRPr="00A24B0F">
        <w:rPr>
          <w:lang w:eastAsia="en-IN"/>
        </w:rPr>
        <w:t>.</w:t>
      </w:r>
    </w:p>
    <w:p w14:paraId="4A049FC6" w14:textId="6091D874" w:rsidR="009B11F9" w:rsidRPr="00A24B0F" w:rsidRDefault="009B11F9" w:rsidP="009B11F9">
      <w:pPr>
        <w:pStyle w:val="ShotDescription"/>
        <w:numPr>
          <w:ilvl w:val="2"/>
          <w:numId w:val="3"/>
        </w:numPr>
        <w:rPr>
          <w:lang w:val="en-IN" w:eastAsia="en-IN"/>
        </w:rPr>
      </w:pPr>
      <w:r w:rsidRPr="00A24B0F">
        <w:rPr>
          <w:lang w:val="en-IN" w:eastAsia="en-IN"/>
        </w:rPr>
        <w:t>Talent offering a light snack to the participant.</w:t>
      </w:r>
      <w:r w:rsidR="00292218">
        <w:rPr>
          <w:lang w:val="en-IN" w:eastAsia="en-IN"/>
        </w:rPr>
        <w:br/>
      </w:r>
    </w:p>
    <w:p w14:paraId="536720BE" w14:textId="77432925" w:rsidR="00292218" w:rsidRPr="00A608C3" w:rsidRDefault="00292218" w:rsidP="00292218">
      <w:pPr>
        <w:pStyle w:val="Narration"/>
        <w:numPr>
          <w:ilvl w:val="0"/>
          <w:numId w:val="3"/>
        </w:numPr>
        <w:rPr>
          <w:lang w:val="en" w:eastAsia="en-IN"/>
        </w:rPr>
      </w:pPr>
      <w:r w:rsidRPr="00A608C3">
        <w:rPr>
          <w:b/>
          <w:bCs/>
          <w:color w:val="auto"/>
          <w:lang w:val="en" w:eastAsia="en-IN"/>
        </w:rPr>
        <w:t>Pre-processing of the Data</w:t>
      </w:r>
    </w:p>
    <w:p w14:paraId="02C07BBA" w14:textId="4BEF00F1" w:rsidR="00A608C3" w:rsidRPr="00A608C3" w:rsidRDefault="00A608C3" w:rsidP="00A608C3">
      <w:pPr>
        <w:pStyle w:val="ListParagraph"/>
        <w:spacing w:before="120"/>
        <w:ind w:left="360"/>
        <w:contextualSpacing w:val="0"/>
        <w:rPr>
          <w:rFonts w:cstheme="minorHAnsi"/>
        </w:rPr>
      </w:pPr>
      <w:r>
        <w:rPr>
          <w:rFonts w:cstheme="minorHAnsi"/>
          <w:b/>
          <w:bCs/>
        </w:rPr>
        <w:t xml:space="preserve">Demonstrator: </w:t>
      </w:r>
      <w:sdt>
        <w:sdtPr>
          <w:rPr>
            <w:rFonts w:cstheme="minorHAnsi"/>
          </w:rPr>
          <w:id w:val="1428463588"/>
          <w:placeholder>
            <w:docPart w:val="00566AAABF47458C922954D43BC1421B"/>
          </w:placeholder>
          <w:temporary/>
          <w:showingPlcHdr/>
          <w:text/>
        </w:sdtPr>
        <w:sdtContent>
          <w:r w:rsidRPr="00B07A3B">
            <w:rPr>
              <w:rFonts w:eastAsia="Times New Roman" w:cstheme="minorHAnsi"/>
              <w:color w:val="808080"/>
              <w:shd w:val="clear" w:color="auto" w:fill="FFFF00"/>
            </w:rPr>
            <w:t>Click here to enter name of demonstrator(s)</w:t>
          </w:r>
        </w:sdtContent>
      </w:sdt>
      <w:r>
        <w:rPr>
          <w:rFonts w:cstheme="minorHAnsi"/>
        </w:rPr>
        <w:t xml:space="preserve"> </w:t>
      </w:r>
    </w:p>
    <w:p w14:paraId="0CD48ADD" w14:textId="4EDB1A4C" w:rsidR="00545F97" w:rsidRDefault="00545F97" w:rsidP="00292218">
      <w:pPr>
        <w:pStyle w:val="Narration"/>
        <w:numPr>
          <w:ilvl w:val="1"/>
          <w:numId w:val="3"/>
        </w:numPr>
        <w:rPr>
          <w:lang w:eastAsia="en-IN"/>
        </w:rPr>
      </w:pPr>
      <w:r>
        <w:rPr>
          <w:lang w:eastAsia="en-IN"/>
        </w:rPr>
        <w:t>Run the</w:t>
      </w:r>
      <w:r w:rsidR="00292218">
        <w:rPr>
          <w:lang w:eastAsia="en-IN"/>
        </w:rPr>
        <w:t xml:space="preserve"> </w:t>
      </w:r>
      <w:r w:rsidRPr="00292218">
        <w:rPr>
          <w:b/>
          <w:bCs/>
          <w:lang w:eastAsia="en-IN"/>
        </w:rPr>
        <w:t>Ledalab_Format</w:t>
      </w:r>
      <w:r>
        <w:rPr>
          <w:lang w:eastAsia="en-IN"/>
        </w:rPr>
        <w:t xml:space="preserve"> MATLAB script to reorganize the physiological recording data exported from the acquisition software into a data structure compatible with Ledalab for electrodermal activity signal analysis </w:t>
      </w:r>
      <w:r w:rsidRPr="00292218">
        <w:rPr>
          <w:b/>
          <w:bCs/>
          <w:lang w:eastAsia="en-IN"/>
        </w:rPr>
        <w:t>[1].</w:t>
      </w:r>
    </w:p>
    <w:p w14:paraId="6729E19F" w14:textId="381648F1" w:rsidR="00545F97" w:rsidRPr="00292218" w:rsidRDefault="00545F97" w:rsidP="00545F97">
      <w:pPr>
        <w:pStyle w:val="Narration"/>
        <w:numPr>
          <w:ilvl w:val="2"/>
          <w:numId w:val="3"/>
        </w:numPr>
        <w:rPr>
          <w:color w:val="auto"/>
          <w:lang w:eastAsia="en-IN"/>
        </w:rPr>
      </w:pPr>
      <w:r w:rsidRPr="00A608C3">
        <w:rPr>
          <w:color w:val="auto"/>
          <w:highlight w:val="yellow"/>
          <w:lang w:eastAsia="en-IN"/>
        </w:rPr>
        <w:t>SCREEN</w:t>
      </w:r>
      <w:r w:rsidRPr="00292218">
        <w:rPr>
          <w:color w:val="auto"/>
          <w:lang w:eastAsia="en-IN"/>
        </w:rPr>
        <w:t xml:space="preserve">: Ledalab_Format MATLAB script being run. The physiological recording data being reorganized into a Ledalab-compatible data structure. </w:t>
      </w:r>
    </w:p>
    <w:p w14:paraId="261646F8" w14:textId="40ED9BF9" w:rsidR="009B11F9" w:rsidRPr="00A24B0F" w:rsidRDefault="009B11F9" w:rsidP="009B11F9">
      <w:pPr>
        <w:pStyle w:val="Narration"/>
        <w:numPr>
          <w:ilvl w:val="1"/>
          <w:numId w:val="3"/>
        </w:numPr>
        <w:rPr>
          <w:lang w:eastAsia="en-IN"/>
        </w:rPr>
      </w:pPr>
      <w:r w:rsidRPr="00A24B0F">
        <w:rPr>
          <w:lang w:eastAsia="en-IN"/>
        </w:rPr>
        <w:t xml:space="preserve">Open Ledalab. In the menu bar located in the upper-left corner, select </w:t>
      </w:r>
      <w:r w:rsidRPr="00A24B0F">
        <w:rPr>
          <w:b/>
          <w:bCs/>
          <w:lang w:eastAsia="en-IN"/>
        </w:rPr>
        <w:t>File</w:t>
      </w:r>
      <w:r w:rsidRPr="00A24B0F">
        <w:rPr>
          <w:lang w:eastAsia="en-IN"/>
        </w:rPr>
        <w:t xml:space="preserve">, choose </w:t>
      </w:r>
      <w:r w:rsidRPr="00A24B0F">
        <w:rPr>
          <w:b/>
          <w:bCs/>
          <w:lang w:eastAsia="en-IN"/>
        </w:rPr>
        <w:lastRenderedPageBreak/>
        <w:t>Import Data</w:t>
      </w:r>
      <w:r w:rsidRPr="00A24B0F">
        <w:rPr>
          <w:lang w:eastAsia="en-IN"/>
        </w:rPr>
        <w:t xml:space="preserve">, and select </w:t>
      </w:r>
      <w:r w:rsidRPr="00A24B0F">
        <w:rPr>
          <w:b/>
          <w:bCs/>
          <w:lang w:eastAsia="en-IN"/>
        </w:rPr>
        <w:t>Matlab File (*.mat)</w:t>
      </w:r>
      <w:r w:rsidR="00292218">
        <w:rPr>
          <w:b/>
          <w:bCs/>
          <w:lang w:eastAsia="en-IN"/>
        </w:rPr>
        <w:t xml:space="preserve"> </w:t>
      </w:r>
      <w:r w:rsidR="00292218" w:rsidRPr="00292218">
        <w:rPr>
          <w:i/>
          <w:iCs/>
          <w:color w:val="EE0000"/>
          <w:lang w:eastAsia="en-IN"/>
        </w:rPr>
        <w:t>(Matlab-File- Dot-Mat)</w:t>
      </w:r>
      <w:r w:rsidRPr="00292218">
        <w:rPr>
          <w:color w:val="EE0000"/>
          <w:lang w:eastAsia="en-IN"/>
        </w:rPr>
        <w:t xml:space="preserve"> </w:t>
      </w:r>
      <w:r w:rsidRPr="00A24B0F">
        <w:rPr>
          <w:b/>
          <w:bCs/>
          <w:lang w:eastAsia="en-IN"/>
        </w:rPr>
        <w:t>[2]</w:t>
      </w:r>
      <w:r w:rsidRPr="00A24B0F">
        <w:rPr>
          <w:lang w:eastAsia="en-IN"/>
        </w:rPr>
        <w:t xml:space="preserve">. Load the newly generated data file corresponding to the participant's experimental condition </w:t>
      </w:r>
      <w:r w:rsidRPr="00A24B0F">
        <w:rPr>
          <w:b/>
          <w:bCs/>
          <w:lang w:eastAsia="en-IN"/>
        </w:rPr>
        <w:t>[3]</w:t>
      </w:r>
      <w:r w:rsidRPr="00A24B0F">
        <w:rPr>
          <w:lang w:eastAsia="en-IN"/>
        </w:rPr>
        <w:t>.</w:t>
      </w:r>
    </w:p>
    <w:p w14:paraId="7BA8331D" w14:textId="34692389" w:rsidR="009B11F9" w:rsidRPr="00A608C3" w:rsidRDefault="009B11F9" w:rsidP="00A608C3">
      <w:pPr>
        <w:pStyle w:val="ShotDescription"/>
        <w:numPr>
          <w:ilvl w:val="2"/>
          <w:numId w:val="3"/>
        </w:numPr>
        <w:rPr>
          <w:lang w:val="en-IN" w:eastAsia="en-IN"/>
        </w:rPr>
      </w:pPr>
      <w:r w:rsidRPr="00292218">
        <w:rPr>
          <w:highlight w:val="yellow"/>
          <w:lang w:val="en-IN" w:eastAsia="en-IN"/>
        </w:rPr>
        <w:t>SCREEN</w:t>
      </w:r>
      <w:r w:rsidRPr="00A24B0F">
        <w:rPr>
          <w:lang w:val="en-IN" w:eastAsia="en-IN"/>
        </w:rPr>
        <w:t>: Ledalab being opened.</w:t>
      </w:r>
      <w:r w:rsidR="00A608C3" w:rsidRPr="00A608C3">
        <w:rPr>
          <w:lang w:val="en-IN" w:eastAsia="en-IN"/>
        </w:rPr>
        <w:t>File menu being opened. Import Data being selected. Matlab File (*.mat) being selected</w:t>
      </w:r>
    </w:p>
    <w:p w14:paraId="7EBDDF96" w14:textId="77777777" w:rsidR="009B11F9" w:rsidRPr="00A24B0F" w:rsidRDefault="009B11F9" w:rsidP="009B11F9">
      <w:pPr>
        <w:pStyle w:val="ShotDescription"/>
        <w:numPr>
          <w:ilvl w:val="2"/>
          <w:numId w:val="3"/>
        </w:numPr>
        <w:rPr>
          <w:lang w:val="en-IN" w:eastAsia="en-IN"/>
        </w:rPr>
      </w:pPr>
      <w:r w:rsidRPr="00292218">
        <w:rPr>
          <w:highlight w:val="yellow"/>
          <w:lang w:val="en-IN" w:eastAsia="en-IN"/>
        </w:rPr>
        <w:t>SCREEN</w:t>
      </w:r>
      <w:r w:rsidRPr="00A24B0F">
        <w:rPr>
          <w:lang w:val="en-IN" w:eastAsia="en-IN"/>
        </w:rPr>
        <w:t>: Newly generated participant data file being selected and loaded.</w:t>
      </w:r>
    </w:p>
    <w:p w14:paraId="553767AA" w14:textId="77777777" w:rsidR="009B11F9" w:rsidRPr="00A24B0F" w:rsidRDefault="009B11F9" w:rsidP="009B11F9">
      <w:pPr>
        <w:pStyle w:val="Narration"/>
        <w:numPr>
          <w:ilvl w:val="1"/>
          <w:numId w:val="3"/>
        </w:numPr>
        <w:rPr>
          <w:lang w:eastAsia="en-IN"/>
        </w:rPr>
      </w:pPr>
      <w:r w:rsidRPr="00A24B0F">
        <w:rPr>
          <w:lang w:eastAsia="en-IN"/>
        </w:rPr>
        <w:t xml:space="preserve">Enter the sampling parameters in the configuration window that Ledalab displays once the file is loaded </w:t>
      </w:r>
      <w:r w:rsidRPr="00A24B0F">
        <w:rPr>
          <w:b/>
          <w:bCs/>
          <w:lang w:eastAsia="en-IN"/>
        </w:rPr>
        <w:t>[1]</w:t>
      </w:r>
      <w:r w:rsidRPr="00A24B0F">
        <w:rPr>
          <w:lang w:eastAsia="en-IN"/>
        </w:rPr>
        <w:t>.</w:t>
      </w:r>
    </w:p>
    <w:p w14:paraId="4990CD6F" w14:textId="77777777" w:rsidR="009B11F9" w:rsidRPr="00A24B0F" w:rsidRDefault="009B11F9" w:rsidP="009B11F9">
      <w:pPr>
        <w:pStyle w:val="ShotDescription"/>
        <w:numPr>
          <w:ilvl w:val="2"/>
          <w:numId w:val="3"/>
        </w:numPr>
        <w:rPr>
          <w:lang w:val="en-IN" w:eastAsia="en-IN"/>
        </w:rPr>
      </w:pPr>
      <w:r w:rsidRPr="00292218">
        <w:rPr>
          <w:highlight w:val="yellow"/>
          <w:lang w:val="en-IN" w:eastAsia="en-IN"/>
        </w:rPr>
        <w:t>SCREEN</w:t>
      </w:r>
      <w:r w:rsidRPr="00A24B0F">
        <w:rPr>
          <w:lang w:val="en-IN" w:eastAsia="en-IN"/>
        </w:rPr>
        <w:t>: Sampling parameters being entered into the configuration window.</w:t>
      </w:r>
    </w:p>
    <w:p w14:paraId="5325EBA6" w14:textId="77777777" w:rsidR="009B11F9" w:rsidRPr="00A24B0F" w:rsidRDefault="009B11F9" w:rsidP="009B11F9">
      <w:pPr>
        <w:pStyle w:val="Narration"/>
        <w:numPr>
          <w:ilvl w:val="1"/>
          <w:numId w:val="3"/>
        </w:numPr>
        <w:rPr>
          <w:lang w:eastAsia="en-IN"/>
        </w:rPr>
      </w:pPr>
      <w:r w:rsidRPr="00A24B0F">
        <w:rPr>
          <w:lang w:eastAsia="en-IN"/>
        </w:rPr>
        <w:t xml:space="preserve">Downsample the skin conductance response signal from the original acquisition frequency of 2000 hertz to a target sampling frequency of 10 hertz using a downsampling factor of 200 and the </w:t>
      </w:r>
      <w:r w:rsidRPr="00A24B0F">
        <w:rPr>
          <w:b/>
          <w:bCs/>
          <w:lang w:eastAsia="en-IN"/>
        </w:rPr>
        <w:t>Steps</w:t>
      </w:r>
      <w:r w:rsidRPr="00A24B0F">
        <w:rPr>
          <w:lang w:eastAsia="en-IN"/>
        </w:rPr>
        <w:t xml:space="preserve"> resampling method </w:t>
      </w:r>
      <w:r w:rsidRPr="00A24B0F">
        <w:rPr>
          <w:b/>
          <w:bCs/>
          <w:lang w:eastAsia="en-IN"/>
        </w:rPr>
        <w:t>[1]</w:t>
      </w:r>
      <w:r w:rsidRPr="00A24B0F">
        <w:rPr>
          <w:lang w:eastAsia="en-IN"/>
        </w:rPr>
        <w:t>.</w:t>
      </w:r>
    </w:p>
    <w:p w14:paraId="70CE0E5A" w14:textId="77777777" w:rsidR="009B11F9" w:rsidRPr="00A24B0F" w:rsidRDefault="009B11F9" w:rsidP="009B11F9">
      <w:pPr>
        <w:pStyle w:val="ShotDescription"/>
        <w:numPr>
          <w:ilvl w:val="2"/>
          <w:numId w:val="3"/>
        </w:numPr>
        <w:rPr>
          <w:lang w:val="en-IN" w:eastAsia="en-IN"/>
        </w:rPr>
      </w:pPr>
      <w:r w:rsidRPr="00292218">
        <w:rPr>
          <w:highlight w:val="yellow"/>
          <w:lang w:val="en-IN" w:eastAsia="en-IN"/>
        </w:rPr>
        <w:t>SCREEN:</w:t>
      </w:r>
      <w:r w:rsidRPr="00A24B0F">
        <w:rPr>
          <w:lang w:val="en-IN" w:eastAsia="en-IN"/>
        </w:rPr>
        <w:t xml:space="preserve"> Target sampling frequency being entered as 10 hertz. Downsampling factor being entered as 200. </w:t>
      </w:r>
      <w:r w:rsidRPr="00A608C3">
        <w:rPr>
          <w:lang w:val="en-IN" w:eastAsia="en-IN"/>
        </w:rPr>
        <w:t>Steps resampling method being selected. Downsampling being performed.</w:t>
      </w:r>
    </w:p>
    <w:p w14:paraId="2C0984BD" w14:textId="2A9A5EB9" w:rsidR="009B11F9" w:rsidRPr="00A24B0F" w:rsidRDefault="00A608C3" w:rsidP="009B11F9">
      <w:pPr>
        <w:pStyle w:val="Narration"/>
        <w:numPr>
          <w:ilvl w:val="1"/>
          <w:numId w:val="3"/>
        </w:numPr>
        <w:rPr>
          <w:lang w:eastAsia="en-IN"/>
        </w:rPr>
      </w:pPr>
      <w:r>
        <w:rPr>
          <w:lang w:eastAsia="en-IN"/>
        </w:rPr>
        <w:t xml:space="preserve">Then </w:t>
      </w:r>
      <w:r w:rsidR="009B11F9" w:rsidRPr="00A24B0F">
        <w:rPr>
          <w:lang w:eastAsia="en-IN"/>
        </w:rPr>
        <w:t xml:space="preserve">perform a continuous decomposition analysis within Ledalab to decompose the electrodermal activity signal into the tonic and phasic components </w:t>
      </w:r>
      <w:r w:rsidR="009B11F9" w:rsidRPr="00A24B0F">
        <w:rPr>
          <w:b/>
          <w:bCs/>
          <w:lang w:eastAsia="en-IN"/>
        </w:rPr>
        <w:t>[1]</w:t>
      </w:r>
      <w:r w:rsidR="009B11F9" w:rsidRPr="00A24B0F">
        <w:rPr>
          <w:lang w:eastAsia="en-IN"/>
        </w:rPr>
        <w:t>.</w:t>
      </w:r>
    </w:p>
    <w:p w14:paraId="04360BD3" w14:textId="77777777" w:rsidR="009B11F9" w:rsidRPr="00A24B0F" w:rsidRDefault="009B11F9" w:rsidP="009B11F9">
      <w:pPr>
        <w:pStyle w:val="ShotDescription"/>
        <w:numPr>
          <w:ilvl w:val="2"/>
          <w:numId w:val="3"/>
        </w:numPr>
        <w:rPr>
          <w:lang w:val="en-IN" w:eastAsia="en-IN"/>
        </w:rPr>
      </w:pPr>
      <w:r w:rsidRPr="00292218">
        <w:rPr>
          <w:highlight w:val="yellow"/>
          <w:lang w:val="en-IN" w:eastAsia="en-IN"/>
        </w:rPr>
        <w:t>SCREEN</w:t>
      </w:r>
      <w:r w:rsidRPr="00A24B0F">
        <w:rPr>
          <w:lang w:val="en-IN" w:eastAsia="en-IN"/>
        </w:rPr>
        <w:t>: Continuous decomposition analysis being initiated in Ledalab.</w:t>
      </w:r>
    </w:p>
    <w:p w14:paraId="6FD96622" w14:textId="77777777" w:rsidR="009B11F9" w:rsidRPr="00292218" w:rsidRDefault="009B11F9" w:rsidP="00292218">
      <w:pPr>
        <w:pStyle w:val="ShotDescription"/>
        <w:ind w:firstLine="0"/>
        <w:rPr>
          <w:lang w:val="en-IN" w:eastAsia="en-IN"/>
        </w:rPr>
      </w:pPr>
    </w:p>
    <w:p w14:paraId="4FE601C4" w14:textId="2B8A2CF2" w:rsidR="00545F97" w:rsidRPr="00607CE7" w:rsidRDefault="00545F97" w:rsidP="00292218">
      <w:pPr>
        <w:pStyle w:val="Narration"/>
        <w:numPr>
          <w:ilvl w:val="1"/>
          <w:numId w:val="3"/>
        </w:numPr>
        <w:rPr>
          <w:lang w:eastAsia="en-IN"/>
        </w:rPr>
      </w:pPr>
      <w:r w:rsidRPr="00607CE7">
        <w:rPr>
          <w:lang w:eastAsia="en-IN"/>
        </w:rPr>
        <w:t>In the menu bar, select</w:t>
      </w:r>
      <w:r w:rsidRPr="00545F97">
        <w:rPr>
          <w:b/>
          <w:bCs/>
          <w:lang w:eastAsia="en-IN"/>
        </w:rPr>
        <w:t xml:space="preserve"> Analysis</w:t>
      </w:r>
      <w:r w:rsidRPr="00607CE7">
        <w:rPr>
          <w:lang w:eastAsia="en-IN"/>
        </w:rPr>
        <w:t xml:space="preserve"> and choose </w:t>
      </w:r>
      <w:r w:rsidRPr="00545F97">
        <w:rPr>
          <w:b/>
          <w:bCs/>
          <w:lang w:eastAsia="en-IN"/>
        </w:rPr>
        <w:t>Continuous Decomposition Analysis (Extraction of Continuous Phasic/Tonic Activity)</w:t>
      </w:r>
      <w:r w:rsidRPr="00607CE7">
        <w:rPr>
          <w:lang w:eastAsia="en-IN"/>
        </w:rPr>
        <w:t xml:space="preserve"> </w:t>
      </w:r>
      <w:r w:rsidR="00A608C3" w:rsidRPr="00A608C3">
        <w:rPr>
          <w:i/>
          <w:iCs/>
          <w:color w:val="EE0000"/>
          <w:lang w:eastAsia="en-IN"/>
        </w:rPr>
        <w:t>(</w:t>
      </w:r>
      <w:r w:rsidR="00A608C3" w:rsidRPr="00A608C3">
        <w:rPr>
          <w:i/>
          <w:iCs/>
          <w:color w:val="EE0000"/>
          <w:lang w:eastAsia="en-IN"/>
        </w:rPr>
        <w:t>Continuous</w:t>
      </w:r>
      <w:r w:rsidR="00A608C3">
        <w:rPr>
          <w:i/>
          <w:iCs/>
          <w:color w:val="EE0000"/>
          <w:lang w:eastAsia="en-IN"/>
        </w:rPr>
        <w:t>-</w:t>
      </w:r>
      <w:r w:rsidR="00A608C3" w:rsidRPr="00A608C3">
        <w:rPr>
          <w:i/>
          <w:iCs/>
          <w:color w:val="EE0000"/>
          <w:lang w:eastAsia="en-IN"/>
        </w:rPr>
        <w:t>Decomposition</w:t>
      </w:r>
      <w:r w:rsidR="00A608C3">
        <w:rPr>
          <w:i/>
          <w:iCs/>
          <w:color w:val="EE0000"/>
          <w:lang w:eastAsia="en-IN"/>
        </w:rPr>
        <w:t>-</w:t>
      </w:r>
      <w:r w:rsidR="00A608C3" w:rsidRPr="00A608C3">
        <w:rPr>
          <w:i/>
          <w:iCs/>
          <w:color w:val="EE0000"/>
          <w:lang w:eastAsia="en-IN"/>
        </w:rPr>
        <w:t xml:space="preserve">Analysis </w:t>
      </w:r>
      <w:r w:rsidR="00935267">
        <w:rPr>
          <w:i/>
          <w:iCs/>
          <w:color w:val="EE0000"/>
          <w:lang w:eastAsia="en-IN"/>
        </w:rPr>
        <w:t>-</w:t>
      </w:r>
      <w:r w:rsidR="00A608C3" w:rsidRPr="00A608C3">
        <w:rPr>
          <w:i/>
          <w:iCs/>
          <w:color w:val="EE0000"/>
          <w:lang w:eastAsia="en-IN"/>
        </w:rPr>
        <w:t>Extraction</w:t>
      </w:r>
      <w:r w:rsidR="00935267">
        <w:rPr>
          <w:i/>
          <w:iCs/>
          <w:color w:val="EE0000"/>
          <w:lang w:eastAsia="en-IN"/>
        </w:rPr>
        <w:t>-</w:t>
      </w:r>
      <w:r w:rsidR="00A608C3" w:rsidRPr="00A608C3">
        <w:rPr>
          <w:i/>
          <w:iCs/>
          <w:color w:val="EE0000"/>
          <w:lang w:eastAsia="en-IN"/>
        </w:rPr>
        <w:t>of</w:t>
      </w:r>
      <w:r w:rsidR="00935267">
        <w:rPr>
          <w:i/>
          <w:iCs/>
          <w:color w:val="EE0000"/>
          <w:lang w:eastAsia="en-IN"/>
        </w:rPr>
        <w:t>-</w:t>
      </w:r>
      <w:r w:rsidR="00A608C3" w:rsidRPr="00A608C3">
        <w:rPr>
          <w:i/>
          <w:iCs/>
          <w:color w:val="EE0000"/>
          <w:lang w:eastAsia="en-IN"/>
        </w:rPr>
        <w:t>Continuous</w:t>
      </w:r>
      <w:r w:rsidR="00935267">
        <w:rPr>
          <w:i/>
          <w:iCs/>
          <w:color w:val="EE0000"/>
          <w:lang w:eastAsia="en-IN"/>
        </w:rPr>
        <w:t>-</w:t>
      </w:r>
      <w:r w:rsidR="00A608C3" w:rsidRPr="00A608C3">
        <w:rPr>
          <w:i/>
          <w:iCs/>
          <w:color w:val="EE0000"/>
          <w:lang w:eastAsia="en-IN"/>
        </w:rPr>
        <w:t>Phasic</w:t>
      </w:r>
      <w:r w:rsidR="00935267">
        <w:rPr>
          <w:i/>
          <w:iCs/>
          <w:color w:val="EE0000"/>
          <w:lang w:eastAsia="en-IN"/>
        </w:rPr>
        <w:t>-or-</w:t>
      </w:r>
      <w:r w:rsidR="00A608C3" w:rsidRPr="00A608C3">
        <w:rPr>
          <w:i/>
          <w:iCs/>
          <w:color w:val="EE0000"/>
          <w:lang w:eastAsia="en-IN"/>
        </w:rPr>
        <w:t>Tonic Activity)</w:t>
      </w:r>
      <w:r w:rsidR="00A608C3" w:rsidRPr="00A608C3">
        <w:rPr>
          <w:color w:val="EE0000"/>
          <w:lang w:eastAsia="en-IN"/>
        </w:rPr>
        <w:t xml:space="preserve"> </w:t>
      </w:r>
      <w:r w:rsidRPr="00292218">
        <w:rPr>
          <w:b/>
          <w:bCs/>
          <w:lang w:eastAsia="en-IN"/>
        </w:rPr>
        <w:t>[1].</w:t>
      </w:r>
      <w:r w:rsidR="00292218">
        <w:rPr>
          <w:lang w:eastAsia="en-IN"/>
        </w:rPr>
        <w:t xml:space="preserve"> </w:t>
      </w:r>
      <w:r w:rsidR="00292218" w:rsidRPr="00607CE7">
        <w:rPr>
          <w:lang w:eastAsia="en-IN"/>
        </w:rPr>
        <w:t xml:space="preserve">Wait for the configuration window to appear on the screen </w:t>
      </w:r>
      <w:r w:rsidR="00292218" w:rsidRPr="00607CE7">
        <w:rPr>
          <w:b/>
          <w:bCs/>
          <w:lang w:eastAsia="en-IN"/>
        </w:rPr>
        <w:t>[</w:t>
      </w:r>
      <w:r w:rsidR="00292218">
        <w:rPr>
          <w:b/>
          <w:bCs/>
          <w:lang w:eastAsia="en-IN"/>
        </w:rPr>
        <w:t>2</w:t>
      </w:r>
      <w:r w:rsidR="00292218" w:rsidRPr="00607CE7">
        <w:rPr>
          <w:b/>
          <w:bCs/>
          <w:lang w:eastAsia="en-IN"/>
        </w:rPr>
        <w:t>]</w:t>
      </w:r>
      <w:r w:rsidR="00292218" w:rsidRPr="00607CE7">
        <w:rPr>
          <w:lang w:eastAsia="en-IN"/>
        </w:rPr>
        <w:t>.</w:t>
      </w:r>
    </w:p>
    <w:p w14:paraId="45DEA52D" w14:textId="77777777" w:rsidR="00545F97" w:rsidRPr="00607CE7" w:rsidRDefault="00545F97" w:rsidP="00545F97">
      <w:pPr>
        <w:pStyle w:val="ShotDescription"/>
        <w:numPr>
          <w:ilvl w:val="2"/>
          <w:numId w:val="3"/>
        </w:numPr>
        <w:rPr>
          <w:lang w:val="en-IN" w:eastAsia="en-IN"/>
        </w:rPr>
      </w:pPr>
      <w:r w:rsidRPr="00292218">
        <w:rPr>
          <w:highlight w:val="yellow"/>
          <w:lang w:val="en-IN" w:eastAsia="en-IN"/>
        </w:rPr>
        <w:t>SCREEN:</w:t>
      </w:r>
      <w:r w:rsidRPr="00607CE7">
        <w:rPr>
          <w:lang w:val="en-IN" w:eastAsia="en-IN"/>
        </w:rPr>
        <w:t xml:space="preserve"> Analysis menu being opened. Continuous Decomposition Analysis (Extraction of Continuous Phasic/Tonic Activity) being selected.</w:t>
      </w:r>
    </w:p>
    <w:p w14:paraId="3323086D" w14:textId="77777777" w:rsidR="00545F97" w:rsidRPr="00607CE7" w:rsidRDefault="00545F97" w:rsidP="00545F97">
      <w:pPr>
        <w:pStyle w:val="ShotDescription"/>
        <w:numPr>
          <w:ilvl w:val="2"/>
          <w:numId w:val="3"/>
        </w:numPr>
        <w:rPr>
          <w:lang w:val="en-IN" w:eastAsia="en-IN"/>
        </w:rPr>
      </w:pPr>
      <w:r w:rsidRPr="00292218">
        <w:rPr>
          <w:highlight w:val="yellow"/>
          <w:lang w:val="en-IN" w:eastAsia="en-IN"/>
        </w:rPr>
        <w:t>SCREEN:</w:t>
      </w:r>
      <w:r w:rsidRPr="00607CE7">
        <w:rPr>
          <w:lang w:val="en-IN" w:eastAsia="en-IN"/>
        </w:rPr>
        <w:t xml:space="preserve"> The configuration window appearing on the screen.</w:t>
      </w:r>
    </w:p>
    <w:p w14:paraId="62070AC6" w14:textId="77777777" w:rsidR="00545F97" w:rsidRPr="00607CE7" w:rsidRDefault="00545F97" w:rsidP="00545F97">
      <w:pPr>
        <w:pStyle w:val="Narration"/>
        <w:numPr>
          <w:ilvl w:val="1"/>
          <w:numId w:val="3"/>
        </w:numPr>
        <w:rPr>
          <w:lang w:eastAsia="en-IN"/>
        </w:rPr>
      </w:pPr>
      <w:r w:rsidRPr="00607CE7">
        <w:rPr>
          <w:lang w:eastAsia="en-IN"/>
        </w:rPr>
        <w:t xml:space="preserve">In the configuration window, select the </w:t>
      </w:r>
      <w:r w:rsidRPr="00607CE7">
        <w:rPr>
          <w:b/>
          <w:bCs/>
          <w:lang w:eastAsia="en-IN"/>
        </w:rPr>
        <w:t>Optimize</w:t>
      </w:r>
      <w:r w:rsidRPr="00607CE7">
        <w:rPr>
          <w:lang w:eastAsia="en-IN"/>
        </w:rPr>
        <w:t xml:space="preserve"> option to automatically adjust the analysis parameters </w:t>
      </w:r>
      <w:r w:rsidRPr="00607CE7">
        <w:rPr>
          <w:b/>
          <w:bCs/>
          <w:lang w:eastAsia="en-IN"/>
        </w:rPr>
        <w:t>[1]</w:t>
      </w:r>
      <w:r w:rsidRPr="00607CE7">
        <w:rPr>
          <w:lang w:eastAsia="en-IN"/>
        </w:rPr>
        <w:t>.</w:t>
      </w:r>
    </w:p>
    <w:p w14:paraId="43352B37" w14:textId="77777777" w:rsidR="00545F97" w:rsidRPr="00607CE7" w:rsidRDefault="00545F97" w:rsidP="00545F97">
      <w:pPr>
        <w:pStyle w:val="ShotDescription"/>
        <w:numPr>
          <w:ilvl w:val="2"/>
          <w:numId w:val="3"/>
        </w:numPr>
        <w:rPr>
          <w:lang w:val="en-IN" w:eastAsia="en-IN"/>
        </w:rPr>
      </w:pPr>
      <w:r w:rsidRPr="00292218">
        <w:rPr>
          <w:highlight w:val="yellow"/>
          <w:lang w:val="en-IN" w:eastAsia="en-IN"/>
        </w:rPr>
        <w:t>SCREEN</w:t>
      </w:r>
      <w:r w:rsidRPr="00607CE7">
        <w:rPr>
          <w:lang w:val="en-IN" w:eastAsia="en-IN"/>
        </w:rPr>
        <w:t xml:space="preserve">: </w:t>
      </w:r>
      <w:r w:rsidRPr="00292218">
        <w:rPr>
          <w:lang w:val="en-IN" w:eastAsia="en-IN"/>
        </w:rPr>
        <w:t>Optimize option being selected. The analysis parameters being adjusted automatically.</w:t>
      </w:r>
    </w:p>
    <w:p w14:paraId="69C7BC49" w14:textId="77777777" w:rsidR="00545F97" w:rsidRPr="00607CE7" w:rsidRDefault="00545F97" w:rsidP="00545F97">
      <w:pPr>
        <w:pStyle w:val="Narration"/>
        <w:numPr>
          <w:ilvl w:val="1"/>
          <w:numId w:val="3"/>
        </w:numPr>
        <w:rPr>
          <w:lang w:eastAsia="en-IN"/>
        </w:rPr>
      </w:pPr>
      <w:r w:rsidRPr="00607CE7">
        <w:rPr>
          <w:lang w:eastAsia="en-IN"/>
        </w:rPr>
        <w:t xml:space="preserve">Once the optimization process is completed, click </w:t>
      </w:r>
      <w:r w:rsidRPr="00607CE7">
        <w:rPr>
          <w:b/>
          <w:bCs/>
          <w:lang w:eastAsia="en-IN"/>
        </w:rPr>
        <w:t>Apply</w:t>
      </w:r>
      <w:r w:rsidRPr="00607CE7">
        <w:rPr>
          <w:lang w:eastAsia="en-IN"/>
        </w:rPr>
        <w:t xml:space="preserve"> to start the continuous decomposition analysis </w:t>
      </w:r>
      <w:r w:rsidRPr="00607CE7">
        <w:rPr>
          <w:b/>
          <w:bCs/>
          <w:lang w:eastAsia="en-IN"/>
        </w:rPr>
        <w:t>[1]</w:t>
      </w:r>
      <w:r w:rsidRPr="00607CE7">
        <w:rPr>
          <w:lang w:eastAsia="en-IN"/>
        </w:rPr>
        <w:t>.</w:t>
      </w:r>
    </w:p>
    <w:p w14:paraId="2E8F3E86" w14:textId="77777777" w:rsidR="00545F97" w:rsidRPr="00607CE7" w:rsidRDefault="00545F97" w:rsidP="00545F97">
      <w:pPr>
        <w:pStyle w:val="ShotDescription"/>
        <w:numPr>
          <w:ilvl w:val="2"/>
          <w:numId w:val="3"/>
        </w:numPr>
        <w:rPr>
          <w:lang w:val="en-IN" w:eastAsia="en-IN"/>
        </w:rPr>
      </w:pPr>
      <w:r w:rsidRPr="00292218">
        <w:rPr>
          <w:highlight w:val="yellow"/>
          <w:lang w:val="en-IN" w:eastAsia="en-IN"/>
        </w:rPr>
        <w:t>SCREEN</w:t>
      </w:r>
      <w:r w:rsidRPr="00607CE7">
        <w:rPr>
          <w:lang w:val="en-IN" w:eastAsia="en-IN"/>
        </w:rPr>
        <w:t xml:space="preserve">: </w:t>
      </w:r>
      <w:r w:rsidRPr="00292218">
        <w:rPr>
          <w:lang w:val="en-IN" w:eastAsia="en-IN"/>
        </w:rPr>
        <w:t>Apply button being clicked. The continuous decomposition analysis starting.</w:t>
      </w:r>
    </w:p>
    <w:p w14:paraId="485E53C6" w14:textId="77777777" w:rsidR="00545F97" w:rsidRPr="00607CE7" w:rsidRDefault="00545F97" w:rsidP="00545F97">
      <w:pPr>
        <w:pStyle w:val="Narration"/>
        <w:numPr>
          <w:ilvl w:val="1"/>
          <w:numId w:val="3"/>
        </w:numPr>
        <w:rPr>
          <w:lang w:eastAsia="en-IN"/>
        </w:rPr>
      </w:pPr>
      <w:r w:rsidRPr="00607CE7">
        <w:rPr>
          <w:lang w:eastAsia="en-IN"/>
        </w:rPr>
        <w:t xml:space="preserve">Once the continuous decomposition analysis is completed, select </w:t>
      </w:r>
      <w:r w:rsidRPr="00607CE7">
        <w:rPr>
          <w:b/>
          <w:bCs/>
          <w:lang w:eastAsia="en-IN"/>
        </w:rPr>
        <w:t>Results</w:t>
      </w:r>
      <w:r w:rsidRPr="00607CE7">
        <w:rPr>
          <w:lang w:eastAsia="en-IN"/>
        </w:rPr>
        <w:t xml:space="preserve"> and choose </w:t>
      </w:r>
      <w:r w:rsidRPr="00607CE7">
        <w:rPr>
          <w:b/>
          <w:bCs/>
          <w:lang w:eastAsia="en-IN"/>
        </w:rPr>
        <w:t>Event-related Analysis</w:t>
      </w:r>
      <w:r w:rsidRPr="00607CE7">
        <w:rPr>
          <w:lang w:eastAsia="en-IN"/>
        </w:rPr>
        <w:t xml:space="preserve"> </w:t>
      </w:r>
      <w:r w:rsidRPr="00607CE7">
        <w:rPr>
          <w:b/>
          <w:bCs/>
          <w:lang w:eastAsia="en-IN"/>
        </w:rPr>
        <w:t>[1]</w:t>
      </w:r>
      <w:r w:rsidRPr="00607CE7">
        <w:rPr>
          <w:lang w:eastAsia="en-IN"/>
        </w:rPr>
        <w:t xml:space="preserve">. Wait for the configuration window to appear on the screen </w:t>
      </w:r>
      <w:r w:rsidRPr="00607CE7">
        <w:rPr>
          <w:b/>
          <w:bCs/>
          <w:lang w:eastAsia="en-IN"/>
        </w:rPr>
        <w:t>[2]</w:t>
      </w:r>
      <w:r w:rsidRPr="00607CE7">
        <w:rPr>
          <w:lang w:eastAsia="en-IN"/>
        </w:rPr>
        <w:t>.</w:t>
      </w:r>
    </w:p>
    <w:p w14:paraId="65C0BC80" w14:textId="77777777" w:rsidR="00545F97" w:rsidRPr="00607CE7" w:rsidRDefault="00545F97" w:rsidP="00545F97">
      <w:pPr>
        <w:pStyle w:val="ShotDescription"/>
        <w:numPr>
          <w:ilvl w:val="2"/>
          <w:numId w:val="3"/>
        </w:numPr>
        <w:rPr>
          <w:lang w:val="en-IN" w:eastAsia="en-IN"/>
        </w:rPr>
      </w:pPr>
      <w:r w:rsidRPr="00A608C3">
        <w:rPr>
          <w:highlight w:val="yellow"/>
          <w:lang w:val="en-IN" w:eastAsia="en-IN"/>
        </w:rPr>
        <w:lastRenderedPageBreak/>
        <w:t>SCREEN</w:t>
      </w:r>
      <w:r w:rsidRPr="00607CE7">
        <w:rPr>
          <w:lang w:val="en-IN" w:eastAsia="en-IN"/>
        </w:rPr>
        <w:t xml:space="preserve">: </w:t>
      </w:r>
      <w:r w:rsidRPr="00A608C3">
        <w:rPr>
          <w:lang w:val="en-IN" w:eastAsia="en-IN"/>
        </w:rPr>
        <w:t>Results menu being opened. Event-related Analysis being selected</w:t>
      </w:r>
      <w:r w:rsidRPr="00607CE7">
        <w:rPr>
          <w:lang w:val="en-IN" w:eastAsia="en-IN"/>
        </w:rPr>
        <w:t>.</w:t>
      </w:r>
    </w:p>
    <w:p w14:paraId="2E0C7815" w14:textId="77777777" w:rsidR="00545F97" w:rsidRDefault="00545F97" w:rsidP="00545F97">
      <w:pPr>
        <w:pStyle w:val="ShotDescription"/>
        <w:numPr>
          <w:ilvl w:val="2"/>
          <w:numId w:val="3"/>
        </w:numPr>
        <w:rPr>
          <w:lang w:val="en-IN" w:eastAsia="en-IN"/>
        </w:rPr>
      </w:pPr>
      <w:r w:rsidRPr="00A608C3">
        <w:rPr>
          <w:highlight w:val="yellow"/>
          <w:lang w:val="en-IN" w:eastAsia="en-IN"/>
        </w:rPr>
        <w:t>SCREEN:</w:t>
      </w:r>
      <w:r w:rsidRPr="00607CE7">
        <w:rPr>
          <w:lang w:val="en-IN" w:eastAsia="en-IN"/>
        </w:rPr>
        <w:t xml:space="preserve"> The configuration window appearing on the screen.</w:t>
      </w:r>
    </w:p>
    <w:p w14:paraId="5DE75239" w14:textId="23654E12" w:rsidR="00935267" w:rsidRPr="00935267" w:rsidRDefault="00935267" w:rsidP="00935267">
      <w:pPr>
        <w:pStyle w:val="ShotDescription"/>
        <w:ind w:left="0" w:firstLine="0"/>
        <w:rPr>
          <w:i/>
          <w:iCs/>
          <w:color w:val="0000FF"/>
          <w:lang w:val="en-IN" w:eastAsia="en-IN"/>
        </w:rPr>
      </w:pPr>
      <w:r w:rsidRPr="00935267">
        <w:rPr>
          <w:i/>
          <w:iCs/>
          <w:color w:val="0000FF"/>
          <w:lang w:val="en-IN" w:eastAsia="en-IN"/>
        </w:rPr>
        <w:t>Video editor: Use title card to show the following information</w:t>
      </w:r>
    </w:p>
    <w:p w14:paraId="340D90B5" w14:textId="001CC805" w:rsidR="00935267" w:rsidRPr="00935267" w:rsidRDefault="00935267" w:rsidP="00935267">
      <w:pPr>
        <w:spacing w:before="100" w:beforeAutospacing="1" w:after="100" w:afterAutospacing="1"/>
        <w:rPr>
          <w:rFonts w:eastAsia="Times New Roman" w:cstheme="minorHAnsi"/>
          <w:color w:val="auto"/>
          <w:lang w:val="en-IN" w:eastAsia="en-IN"/>
        </w:rPr>
      </w:pPr>
      <w:r w:rsidRPr="00935267">
        <w:rPr>
          <w:rFonts w:eastAsia="Times New Roman" w:cstheme="minorHAnsi"/>
          <w:b/>
          <w:bCs/>
          <w:color w:val="auto"/>
          <w:lang w:val="en-IN" w:eastAsia="en-IN"/>
        </w:rPr>
        <w:t>SCR Data Pre-processing and Quality Control</w:t>
      </w:r>
    </w:p>
    <w:p w14:paraId="07755104" w14:textId="77777777" w:rsidR="00935267" w:rsidRPr="00935267" w:rsidRDefault="00935267" w:rsidP="00935267">
      <w:pPr>
        <w:numPr>
          <w:ilvl w:val="0"/>
          <w:numId w:val="46"/>
        </w:numPr>
        <w:spacing w:before="100" w:beforeAutospacing="1" w:after="100" w:afterAutospacing="1"/>
        <w:rPr>
          <w:rFonts w:eastAsia="Times New Roman" w:cstheme="minorHAnsi"/>
          <w:color w:val="auto"/>
          <w:lang w:val="en-IN" w:eastAsia="en-IN"/>
        </w:rPr>
      </w:pPr>
      <w:r w:rsidRPr="00935267">
        <w:rPr>
          <w:rFonts w:eastAsia="Times New Roman" w:cstheme="minorHAnsi"/>
          <w:color w:val="auto"/>
          <w:lang w:val="en-IN" w:eastAsia="en-IN"/>
        </w:rPr>
        <w:t xml:space="preserve">Configure and export Ledalab event-related SCR analysis. </w:t>
      </w:r>
    </w:p>
    <w:p w14:paraId="3AB1B117" w14:textId="77777777" w:rsidR="00935267" w:rsidRPr="00935267" w:rsidRDefault="00935267" w:rsidP="00935267">
      <w:pPr>
        <w:numPr>
          <w:ilvl w:val="0"/>
          <w:numId w:val="46"/>
        </w:numPr>
        <w:spacing w:before="100" w:beforeAutospacing="1" w:after="100" w:afterAutospacing="1"/>
        <w:rPr>
          <w:rFonts w:eastAsia="Times New Roman" w:cstheme="minorHAnsi"/>
          <w:color w:val="auto"/>
          <w:lang w:val="en-IN" w:eastAsia="en-IN"/>
        </w:rPr>
      </w:pPr>
      <w:r w:rsidRPr="00935267">
        <w:rPr>
          <w:rFonts w:eastAsia="Times New Roman" w:cstheme="minorHAnsi"/>
          <w:color w:val="auto"/>
          <w:lang w:val="en-IN" w:eastAsia="en-IN"/>
        </w:rPr>
        <w:t xml:space="preserve">Pre-process SCR data for Experiments 1 and 2, with a separate MATLAB workflow for Experiment 3. </w:t>
      </w:r>
    </w:p>
    <w:p w14:paraId="4DE38065" w14:textId="77777777" w:rsidR="00935267" w:rsidRPr="00935267" w:rsidRDefault="00935267" w:rsidP="00935267">
      <w:pPr>
        <w:numPr>
          <w:ilvl w:val="0"/>
          <w:numId w:val="46"/>
        </w:numPr>
        <w:spacing w:before="100" w:beforeAutospacing="1" w:after="100" w:afterAutospacing="1"/>
        <w:rPr>
          <w:rFonts w:eastAsia="Times New Roman" w:cstheme="minorHAnsi"/>
          <w:color w:val="auto"/>
          <w:lang w:val="en-IN" w:eastAsia="en-IN"/>
        </w:rPr>
      </w:pPr>
      <w:r w:rsidRPr="00935267">
        <w:rPr>
          <w:rFonts w:eastAsia="Times New Roman" w:cstheme="minorHAnsi"/>
          <w:color w:val="auto"/>
          <w:lang w:val="en-IN" w:eastAsia="en-IN"/>
        </w:rPr>
        <w:t xml:space="preserve">Perform signal quality assessment, artifact detection, non-responder identification, data transformation, and quality logging. </w:t>
      </w:r>
    </w:p>
    <w:p w14:paraId="2BC16FA5" w14:textId="6B320E07" w:rsidR="00935267" w:rsidRPr="00935267" w:rsidRDefault="00935267" w:rsidP="00935267">
      <w:pPr>
        <w:spacing w:before="100" w:beforeAutospacing="1" w:after="100" w:afterAutospacing="1"/>
        <w:rPr>
          <w:rFonts w:eastAsia="Times New Roman" w:cstheme="minorHAnsi"/>
          <w:color w:val="auto"/>
          <w:lang w:val="en-IN" w:eastAsia="en-IN"/>
        </w:rPr>
      </w:pPr>
      <w:r w:rsidRPr="00935267">
        <w:rPr>
          <w:rFonts w:eastAsia="Times New Roman" w:cstheme="minorHAnsi"/>
          <w:b/>
          <w:bCs/>
          <w:color w:val="auto"/>
          <w:lang w:val="en-IN" w:eastAsia="en-IN"/>
        </w:rPr>
        <w:t>Database Generation</w:t>
      </w:r>
    </w:p>
    <w:p w14:paraId="36E4D553" w14:textId="77777777" w:rsidR="00935267" w:rsidRPr="00935267" w:rsidRDefault="00935267" w:rsidP="00935267">
      <w:pPr>
        <w:numPr>
          <w:ilvl w:val="0"/>
          <w:numId w:val="47"/>
        </w:numPr>
        <w:spacing w:before="100" w:beforeAutospacing="1" w:after="100" w:afterAutospacing="1"/>
        <w:rPr>
          <w:rFonts w:eastAsia="Times New Roman" w:cstheme="minorHAnsi"/>
          <w:color w:val="auto"/>
          <w:lang w:val="en-IN" w:eastAsia="en-IN"/>
        </w:rPr>
      </w:pPr>
      <w:r w:rsidRPr="00935267">
        <w:rPr>
          <w:rFonts w:eastAsia="Times New Roman" w:cstheme="minorHAnsi"/>
          <w:color w:val="auto"/>
          <w:lang w:val="en-IN" w:eastAsia="en-IN"/>
        </w:rPr>
        <w:t xml:space="preserve">Merge physiological and behavioral data using Python scripts. </w:t>
      </w:r>
    </w:p>
    <w:p w14:paraId="03D89677" w14:textId="77777777" w:rsidR="00935267" w:rsidRPr="00935267" w:rsidRDefault="00935267" w:rsidP="00935267">
      <w:pPr>
        <w:numPr>
          <w:ilvl w:val="0"/>
          <w:numId w:val="47"/>
        </w:numPr>
        <w:spacing w:before="100" w:beforeAutospacing="1" w:after="100" w:afterAutospacing="1"/>
        <w:rPr>
          <w:rFonts w:eastAsia="Times New Roman" w:cstheme="minorHAnsi"/>
          <w:color w:val="auto"/>
          <w:lang w:val="en-IN" w:eastAsia="en-IN"/>
        </w:rPr>
      </w:pPr>
      <w:r w:rsidRPr="00935267">
        <w:rPr>
          <w:rFonts w:eastAsia="Times New Roman" w:cstheme="minorHAnsi"/>
          <w:color w:val="auto"/>
          <w:lang w:val="en-IN" w:eastAsia="en-IN"/>
        </w:rPr>
        <w:t xml:space="preserve">Generate participant-level and experiment-level consolidated databases. </w:t>
      </w:r>
    </w:p>
    <w:p w14:paraId="27110762" w14:textId="77777777" w:rsidR="00935267" w:rsidRPr="00935267" w:rsidRDefault="00935267" w:rsidP="00935267">
      <w:pPr>
        <w:numPr>
          <w:ilvl w:val="0"/>
          <w:numId w:val="47"/>
        </w:numPr>
        <w:spacing w:before="100" w:beforeAutospacing="1" w:after="100" w:afterAutospacing="1"/>
        <w:rPr>
          <w:rFonts w:eastAsia="Times New Roman" w:cstheme="minorHAnsi"/>
          <w:color w:val="auto"/>
          <w:lang w:val="en-IN" w:eastAsia="en-IN"/>
        </w:rPr>
      </w:pPr>
      <w:r w:rsidRPr="00935267">
        <w:rPr>
          <w:rFonts w:eastAsia="Times New Roman" w:cstheme="minorHAnsi"/>
          <w:color w:val="auto"/>
          <w:lang w:val="en-IN" w:eastAsia="en-IN"/>
        </w:rPr>
        <w:t xml:space="preserve">Store the final databases for subsequent statistical analysis. </w:t>
      </w:r>
    </w:p>
    <w:p w14:paraId="702F5EFA" w14:textId="2B1F42E4" w:rsidR="00935267" w:rsidRDefault="00935267">
      <w:pPr>
        <w:rPr>
          <w:rFonts w:ascii="Calibri" w:hAnsi="Calibri" w:cs="Calibri"/>
          <w:lang w:val="en-IN" w:eastAsia="en-IN"/>
        </w:rPr>
      </w:pPr>
      <w:r>
        <w:rPr>
          <w:lang w:val="en-IN" w:eastAsia="en-IN"/>
        </w:rPr>
        <w:br w:type="page"/>
      </w:r>
    </w:p>
    <w:p w14:paraId="6955DD06" w14:textId="77777777" w:rsidR="00935267" w:rsidRPr="00607CE7" w:rsidRDefault="00935267" w:rsidP="00935267">
      <w:pPr>
        <w:pStyle w:val="ShotDescription"/>
        <w:ind w:left="360" w:firstLine="0"/>
        <w:rPr>
          <w:lang w:val="en-IN" w:eastAsia="en-IN"/>
        </w:rPr>
      </w:pPr>
    </w:p>
    <w:p w14:paraId="12FDC79E" w14:textId="59861F38" w:rsidR="00495959" w:rsidRPr="00B07A3B" w:rsidRDefault="00495959" w:rsidP="00495959">
      <w:pPr>
        <w:pStyle w:val="Heading1"/>
        <w:rPr>
          <w:rFonts w:cstheme="minorHAnsi"/>
        </w:rPr>
      </w:pPr>
      <w:r w:rsidRPr="00B07A3B">
        <w:rPr>
          <w:rFonts w:cstheme="minorHAnsi"/>
        </w:rPr>
        <w:t>Results</w:t>
      </w:r>
    </w:p>
    <w:p w14:paraId="2CDFC666" w14:textId="77777777" w:rsidR="00495959" w:rsidRPr="00B07A3B" w:rsidRDefault="00495959" w:rsidP="00495959">
      <w:pPr>
        <w:pBdr>
          <w:top w:val="single" w:sz="4" w:space="1" w:color="auto"/>
          <w:left w:val="single" w:sz="4" w:space="4" w:color="auto"/>
          <w:bottom w:val="single" w:sz="4" w:space="1" w:color="auto"/>
          <w:right w:val="single" w:sz="4" w:space="4" w:color="auto"/>
        </w:pBdr>
        <w:shd w:val="clear" w:color="auto" w:fill="FFFF99"/>
        <w:ind w:left="86" w:right="86"/>
        <w:rPr>
          <w:rFonts w:eastAsia="Times New Roman" w:cstheme="minorHAnsi"/>
          <w:b/>
        </w:rPr>
      </w:pPr>
      <w:r w:rsidRPr="00B07A3B">
        <w:rPr>
          <w:rFonts w:eastAsia="Times New Roman" w:cstheme="minorHAnsi"/>
          <w:b/>
        </w:rPr>
        <w:t>Please review this section to make sure that it accurately reflects your findings.</w:t>
      </w:r>
    </w:p>
    <w:p w14:paraId="2344A4C9" w14:textId="3EDC8CE0" w:rsidR="005E27DD" w:rsidRPr="005E27DD" w:rsidRDefault="005E27DD" w:rsidP="005E27DD">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Pr>
          <w:rFonts w:eastAsia="Times New Roman" w:cstheme="minorHAnsi"/>
        </w:rPr>
        <w:t xml:space="preserve">This section </w:t>
      </w:r>
      <w:r w:rsidRPr="00815020">
        <w:rPr>
          <w:rFonts w:eastAsia="Times New Roman" w:cstheme="minorHAnsi"/>
          <w:b/>
          <w:bCs/>
        </w:rPr>
        <w:t>will not be recorded</w:t>
      </w:r>
      <w:r>
        <w:rPr>
          <w:rFonts w:eastAsia="Times New Roman" w:cstheme="minorHAnsi"/>
        </w:rPr>
        <w:t xml:space="preserve"> by the videographer. It only </w:t>
      </w:r>
      <w:r w:rsidRPr="005E27DD">
        <w:rPr>
          <w:rFonts w:eastAsia="Times New Roman" w:cstheme="minorHAnsi"/>
        </w:rPr>
        <w:t xml:space="preserve">includes </w:t>
      </w:r>
      <w:r w:rsidR="00495959" w:rsidRPr="005E27DD">
        <w:rPr>
          <w:rFonts w:eastAsia="Times New Roman" w:cstheme="minorHAnsi"/>
        </w:rPr>
        <w:t>the figures/tables from your manuscript</w:t>
      </w:r>
      <w:r>
        <w:rPr>
          <w:rFonts w:eastAsia="Times New Roman" w:cstheme="minorHAnsi"/>
        </w:rPr>
        <w:t xml:space="preserve"> (called LAB MEDIA). </w:t>
      </w:r>
    </w:p>
    <w:p w14:paraId="0031E7AF" w14:textId="559BB4CE" w:rsidR="00495959" w:rsidRPr="00495959"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495959">
        <w:rPr>
          <w:rFonts w:eastAsia="Times New Roman" w:cstheme="minorHAnsi"/>
          <w:bCs/>
        </w:rPr>
        <w:t>Use Track Changes when making edits or revisions.</w:t>
      </w:r>
      <w:r>
        <w:rPr>
          <w:rFonts w:eastAsia="Times New Roman" w:cstheme="minorHAnsi"/>
          <w:bCs/>
        </w:rPr>
        <w:t xml:space="preserve"> Ensure </w:t>
      </w:r>
      <w:r w:rsidRPr="00495959">
        <w:rPr>
          <w:rFonts w:eastAsia="Times New Roman" w:cstheme="minorHAnsi"/>
          <w:bCs/>
        </w:rPr>
        <w:t xml:space="preserve">the voiceover </w:t>
      </w:r>
      <w:r>
        <w:rPr>
          <w:rFonts w:eastAsia="Times New Roman" w:cstheme="minorHAnsi"/>
          <w:bCs/>
        </w:rPr>
        <w:t xml:space="preserve">length is </w:t>
      </w:r>
      <w:r w:rsidRPr="00495959">
        <w:rPr>
          <w:rFonts w:eastAsia="Times New Roman" w:cstheme="minorHAnsi"/>
          <w:bCs/>
        </w:rPr>
        <w:t xml:space="preserve">below 200 words. Current word count: </w:t>
      </w:r>
      <w:r w:rsidR="0047603A">
        <w:rPr>
          <w:rFonts w:eastAsia="Times New Roman" w:cstheme="minorHAnsi"/>
          <w:bCs/>
        </w:rPr>
        <w:t>209</w:t>
      </w:r>
      <w:r w:rsidRPr="00495959">
        <w:rPr>
          <w:rFonts w:eastAsia="Times New Roman" w:cstheme="minorHAnsi"/>
          <w:bCs/>
        </w:rPr>
        <w:t>.</w:t>
      </w:r>
    </w:p>
    <w:p w14:paraId="51EE59F9" w14:textId="77777777" w:rsidR="00495959" w:rsidRPr="000F0F14" w:rsidRDefault="00495959" w:rsidP="00495959">
      <w:pPr>
        <w:pStyle w:val="ListParagraph"/>
        <w:keepLines/>
        <w:numPr>
          <w:ilvl w:val="0"/>
          <w:numId w:val="5"/>
        </w:numPr>
        <w:pBdr>
          <w:top w:val="single" w:sz="4" w:space="1" w:color="auto"/>
          <w:left w:val="single" w:sz="4" w:space="4" w:color="auto"/>
          <w:bottom w:val="single" w:sz="4" w:space="1" w:color="auto"/>
          <w:right w:val="single" w:sz="4" w:space="4" w:color="auto"/>
        </w:pBdr>
        <w:shd w:val="clear" w:color="auto" w:fill="FFFF99"/>
        <w:ind w:left="331" w:right="86" w:hanging="245"/>
        <w:rPr>
          <w:rFonts w:eastAsia="Times New Roman" w:cstheme="minorHAnsi"/>
        </w:rPr>
      </w:pPr>
      <w:r w:rsidRPr="00B07A3B">
        <w:rPr>
          <w:rFonts w:eastAsia="Times New Roman" w:cstheme="minorHAnsi"/>
          <w:bCs/>
        </w:rPr>
        <w:t xml:space="preserve">Please note that the video </w:t>
      </w:r>
      <w:r w:rsidRPr="00815020">
        <w:rPr>
          <w:rFonts w:eastAsia="Times New Roman" w:cstheme="minorHAnsi"/>
          <w:b/>
        </w:rPr>
        <w:t xml:space="preserve">cannot </w:t>
      </w:r>
      <w:r w:rsidRPr="00B07A3B">
        <w:rPr>
          <w:rFonts w:eastAsia="Times New Roman" w:cstheme="minorHAnsi"/>
          <w:bCs/>
        </w:rPr>
        <w:t xml:space="preserve">include </w:t>
      </w:r>
      <w:r w:rsidRPr="00815020">
        <w:rPr>
          <w:rFonts w:eastAsia="Times New Roman" w:cstheme="minorHAnsi"/>
          <w:bCs/>
          <w:u w:val="single"/>
        </w:rPr>
        <w:t>voiceover without an accompanying visual</w:t>
      </w:r>
      <w:r w:rsidRPr="00B07A3B">
        <w:rPr>
          <w:rFonts w:eastAsia="Times New Roman" w:cstheme="minorHAnsi"/>
          <w:bCs/>
        </w:rPr>
        <w:t>.</w:t>
      </w:r>
    </w:p>
    <w:p w14:paraId="7A4F1842" w14:textId="77777777" w:rsidR="00495959" w:rsidRPr="00B07A3B" w:rsidRDefault="00495959" w:rsidP="00495959">
      <w:pPr>
        <w:ind w:left="360"/>
        <w:outlineLvl w:val="0"/>
        <w:rPr>
          <w:rFonts w:cstheme="minorHAnsi"/>
          <w:lang w:eastAsia="zh-TW"/>
        </w:rPr>
      </w:pPr>
    </w:p>
    <w:p w14:paraId="476287CC" w14:textId="6BF85A06" w:rsidR="00495959" w:rsidRPr="00985FE6" w:rsidRDefault="00EE6470" w:rsidP="00495959">
      <w:pPr>
        <w:pStyle w:val="ListParagraph"/>
        <w:numPr>
          <w:ilvl w:val="0"/>
          <w:numId w:val="3"/>
        </w:numPr>
        <w:spacing w:before="240"/>
        <w:outlineLvl w:val="0"/>
        <w:rPr>
          <w:rFonts w:cstheme="minorHAnsi"/>
          <w:lang w:eastAsia="zh-TW"/>
        </w:rPr>
      </w:pPr>
      <w:commentRangeStart w:id="3"/>
      <w:r>
        <w:rPr>
          <w:rFonts w:cstheme="minorHAnsi"/>
          <w:b/>
        </w:rPr>
        <w:t>Results</w:t>
      </w:r>
      <w:commentRangeEnd w:id="3"/>
      <w:r w:rsidR="0047603A">
        <w:rPr>
          <w:rStyle w:val="CommentReference"/>
          <w:rFonts w:cstheme="minorHAnsi"/>
          <w:b/>
          <w:sz w:val="24"/>
          <w:szCs w:val="24"/>
        </w:rPr>
        <w:commentReference w:id="3"/>
      </w:r>
      <w:r>
        <w:rPr>
          <w:rFonts w:cstheme="minorHAnsi"/>
          <w:b/>
        </w:rPr>
        <w:t xml:space="preserve"> </w:t>
      </w:r>
    </w:p>
    <w:p w14:paraId="1C654D1D" w14:textId="77777777" w:rsidR="00985FE6" w:rsidRPr="00985FE6" w:rsidRDefault="00985FE6" w:rsidP="00985FE6">
      <w:pPr>
        <w:pStyle w:val="ListParagraph"/>
        <w:spacing w:before="240"/>
        <w:ind w:left="360"/>
        <w:outlineLvl w:val="0"/>
        <w:rPr>
          <w:rFonts w:cstheme="minorHAnsi"/>
          <w:lang w:eastAsia="zh-TW"/>
        </w:rPr>
      </w:pPr>
    </w:p>
    <w:p w14:paraId="240C07E6" w14:textId="5A387145" w:rsidR="00A87886" w:rsidRPr="00A87886" w:rsidRDefault="00935267" w:rsidP="00A87886">
      <w:pPr>
        <w:pStyle w:val="Narration"/>
        <w:numPr>
          <w:ilvl w:val="1"/>
          <w:numId w:val="3"/>
        </w:numPr>
        <w:rPr>
          <w:b/>
          <w:bCs/>
          <w:lang w:eastAsia="en-IN"/>
        </w:rPr>
      </w:pPr>
      <w:r>
        <w:rPr>
          <w:rFonts w:eastAsia="Calibri"/>
        </w:rPr>
        <w:t>A total of 38 healthy adults completed the full experimental session and the self-report battery</w:t>
      </w:r>
      <w:r>
        <w:rPr>
          <w:rFonts w:eastAsia="Calibri"/>
        </w:rPr>
        <w:t xml:space="preserve"> </w:t>
      </w:r>
      <w:r w:rsidRPr="00935267">
        <w:rPr>
          <w:rFonts w:eastAsia="Calibri"/>
          <w:b/>
          <w:bCs/>
        </w:rPr>
        <w:t>[1].</w:t>
      </w:r>
      <w:r>
        <w:rPr>
          <w:rFonts w:eastAsia="Calibri"/>
        </w:rPr>
        <w:t xml:space="preserve"> </w:t>
      </w:r>
      <w:r w:rsidR="00D04962">
        <w:rPr>
          <w:lang w:eastAsia="en-IN"/>
        </w:rPr>
        <w:t xml:space="preserve">In the Pavlovian phase, both positive conditioned stimuli were seen as more predictive of the unconditioned stimulus than the negative one </w:t>
      </w:r>
      <w:r w:rsidR="00D04962" w:rsidRPr="00D04962">
        <w:rPr>
          <w:b/>
          <w:bCs/>
          <w:lang w:eastAsia="en-IN"/>
        </w:rPr>
        <w:t>[2],</w:t>
      </w:r>
      <w:r w:rsidR="00D04962">
        <w:rPr>
          <w:lang w:eastAsia="en-IN"/>
        </w:rPr>
        <w:t xml:space="preserve"> with no differences between them </w:t>
      </w:r>
      <w:r w:rsidR="00D04962" w:rsidRPr="00D04962">
        <w:rPr>
          <w:b/>
          <w:bCs/>
          <w:lang w:eastAsia="en-IN"/>
        </w:rPr>
        <w:t>[</w:t>
      </w:r>
      <w:r>
        <w:rPr>
          <w:b/>
          <w:bCs/>
          <w:lang w:eastAsia="en-IN"/>
        </w:rPr>
        <w:t>3</w:t>
      </w:r>
      <w:r w:rsidR="00A87886" w:rsidRPr="00A87886">
        <w:rPr>
          <w:b/>
          <w:bCs/>
          <w:lang w:eastAsia="en-IN"/>
        </w:rPr>
        <w:t>].</w:t>
      </w:r>
    </w:p>
    <w:p w14:paraId="33608F73" w14:textId="56DC2B9F" w:rsidR="00935267" w:rsidRDefault="00935267" w:rsidP="00A87886">
      <w:pPr>
        <w:pStyle w:val="ShotDescription"/>
        <w:numPr>
          <w:ilvl w:val="2"/>
          <w:numId w:val="3"/>
        </w:numPr>
        <w:rPr>
          <w:lang w:val="en-IN" w:eastAsia="en-IN"/>
        </w:rPr>
      </w:pPr>
      <w:r>
        <w:rPr>
          <w:lang w:val="en-IN" w:eastAsia="en-IN"/>
        </w:rPr>
        <w:t>LAB MEDIA: Figure 3</w:t>
      </w:r>
    </w:p>
    <w:p w14:paraId="7C97C89C" w14:textId="0310B79C" w:rsidR="00A87886" w:rsidRDefault="00A87886" w:rsidP="00A87886">
      <w:pPr>
        <w:pStyle w:val="ShotDescription"/>
        <w:numPr>
          <w:ilvl w:val="2"/>
          <w:numId w:val="3"/>
        </w:numPr>
        <w:rPr>
          <w:lang w:val="en-IN" w:eastAsia="en-IN"/>
        </w:rPr>
      </w:pPr>
      <w:r w:rsidRPr="00607CE7">
        <w:rPr>
          <w:lang w:val="en-IN" w:eastAsia="en-IN"/>
        </w:rPr>
        <w:t xml:space="preserve">LAB MEDIA: Figure 3B. </w:t>
      </w:r>
      <w:r w:rsidRPr="00A87886">
        <w:rPr>
          <w:i/>
          <w:iCs/>
          <w:color w:val="0000FF"/>
          <w:lang w:val="en-IN" w:eastAsia="en-IN"/>
        </w:rPr>
        <w:t>Video editor: Highlight the orange box, red box and blue box .</w:t>
      </w:r>
    </w:p>
    <w:p w14:paraId="65E57BC8" w14:textId="77777777" w:rsidR="00A87886" w:rsidRPr="00607CE7" w:rsidRDefault="00A87886" w:rsidP="00A87886">
      <w:pPr>
        <w:pStyle w:val="ShotDescription"/>
        <w:numPr>
          <w:ilvl w:val="2"/>
          <w:numId w:val="3"/>
        </w:numPr>
        <w:rPr>
          <w:lang w:val="en-IN" w:eastAsia="en-IN"/>
        </w:rPr>
      </w:pPr>
      <w:r w:rsidRPr="00607CE7">
        <w:rPr>
          <w:lang w:val="en-IN" w:eastAsia="en-IN"/>
        </w:rPr>
        <w:t xml:space="preserve">LAB MEDIA: Table 1. </w:t>
      </w:r>
      <w:r w:rsidRPr="00A87886">
        <w:rPr>
          <w:i/>
          <w:iCs/>
          <w:color w:val="0000FF"/>
          <w:lang w:val="en-IN" w:eastAsia="en-IN"/>
        </w:rPr>
        <w:t>Video editor: Highlight the 'Expectancy (VAS 0–100)' row across the 'Avoidable CS+', 'Unavoidable CS+', and 'CS−' columns.</w:t>
      </w:r>
    </w:p>
    <w:p w14:paraId="2FCA9AAC" w14:textId="18212D7A" w:rsidR="00A87886" w:rsidRDefault="00D04962" w:rsidP="00A87886">
      <w:pPr>
        <w:pStyle w:val="Narration"/>
        <w:numPr>
          <w:ilvl w:val="1"/>
          <w:numId w:val="3"/>
        </w:numPr>
        <w:rPr>
          <w:lang w:eastAsia="en-IN"/>
        </w:rPr>
      </w:pPr>
      <w:r>
        <w:rPr>
          <w:lang w:eastAsia="en-IN"/>
        </w:rPr>
        <w:t xml:space="preserve">During the Pavlovian phase, both positive types of conditioned stimuli were rated as more threatening than the negative conditioned stimulus </w:t>
      </w:r>
      <w:r w:rsidRPr="00D04962">
        <w:rPr>
          <w:b/>
          <w:bCs/>
          <w:lang w:eastAsia="en-IN"/>
        </w:rPr>
        <w:t>[1],</w:t>
      </w:r>
      <w:r>
        <w:rPr>
          <w:lang w:eastAsia="en-IN"/>
        </w:rPr>
        <w:t xml:space="preserve"> without differing from each other.</w:t>
      </w:r>
      <w:r w:rsidR="00A87886" w:rsidRPr="00607CE7">
        <w:rPr>
          <w:lang w:eastAsia="en-IN"/>
        </w:rPr>
        <w:t xml:space="preserve"> </w:t>
      </w:r>
      <w:r w:rsidR="00A87886" w:rsidRPr="00A87886">
        <w:rPr>
          <w:b/>
          <w:bCs/>
          <w:lang w:eastAsia="en-IN"/>
        </w:rPr>
        <w:t>[2].</w:t>
      </w:r>
    </w:p>
    <w:p w14:paraId="0A9C8B5C" w14:textId="68EF49A7" w:rsidR="00A87886" w:rsidRDefault="00A87886" w:rsidP="00A87886">
      <w:pPr>
        <w:pStyle w:val="ShotDescription"/>
        <w:numPr>
          <w:ilvl w:val="2"/>
          <w:numId w:val="3"/>
        </w:numPr>
        <w:rPr>
          <w:lang w:val="en-IN" w:eastAsia="en-IN"/>
        </w:rPr>
      </w:pPr>
      <w:r w:rsidRPr="00607CE7">
        <w:rPr>
          <w:lang w:val="en-IN" w:eastAsia="en-IN"/>
        </w:rPr>
        <w:t xml:space="preserve">LAB MEDIA: Figure 3C. </w:t>
      </w:r>
      <w:r w:rsidRPr="00A87886">
        <w:rPr>
          <w:i/>
          <w:iCs/>
          <w:color w:val="0000FF"/>
          <w:lang w:val="en-IN" w:eastAsia="en-IN"/>
        </w:rPr>
        <w:t>Video editor: Highlight the orange, red</w:t>
      </w:r>
      <w:r w:rsidR="00D04962">
        <w:rPr>
          <w:i/>
          <w:iCs/>
          <w:color w:val="0000FF"/>
          <w:lang w:val="en-IN" w:eastAsia="en-IN"/>
        </w:rPr>
        <w:t>, and blue boxes</w:t>
      </w:r>
      <w:r w:rsidRPr="00607CE7">
        <w:rPr>
          <w:lang w:val="en-IN" w:eastAsia="en-IN"/>
        </w:rPr>
        <w:t>.</w:t>
      </w:r>
    </w:p>
    <w:p w14:paraId="293CCC5E" w14:textId="77777777" w:rsidR="00A87886" w:rsidRPr="00607CE7" w:rsidRDefault="00A87886" w:rsidP="00A87886">
      <w:pPr>
        <w:pStyle w:val="ShotDescription"/>
        <w:numPr>
          <w:ilvl w:val="2"/>
          <w:numId w:val="3"/>
        </w:numPr>
        <w:rPr>
          <w:lang w:val="en-IN" w:eastAsia="en-IN"/>
        </w:rPr>
      </w:pPr>
      <w:r w:rsidRPr="00607CE7">
        <w:rPr>
          <w:lang w:val="en-IN" w:eastAsia="en-IN"/>
        </w:rPr>
        <w:t xml:space="preserve">LAB MEDIA: Table 1. </w:t>
      </w:r>
      <w:r w:rsidRPr="00A87886">
        <w:rPr>
          <w:i/>
          <w:iCs/>
          <w:color w:val="0000FF"/>
          <w:lang w:val="en-IN" w:eastAsia="en-IN"/>
        </w:rPr>
        <w:t>Video editor: Highlight the 'Threat (VAS 0–100)' row across the 'Avoidable CS+', 'Unavoidable CS+', and 'CS−' columns.</w:t>
      </w:r>
    </w:p>
    <w:p w14:paraId="1C78EC38" w14:textId="5E2798D1" w:rsidR="00A87886" w:rsidRPr="00AE3808" w:rsidRDefault="00D04962" w:rsidP="00A87886">
      <w:pPr>
        <w:pStyle w:val="Narration"/>
        <w:numPr>
          <w:ilvl w:val="1"/>
          <w:numId w:val="3"/>
        </w:numPr>
        <w:rPr>
          <w:b/>
          <w:bCs/>
          <w:lang w:eastAsia="en-IN"/>
        </w:rPr>
      </w:pPr>
      <w:r>
        <w:rPr>
          <w:lang w:eastAsia="en-IN"/>
        </w:rPr>
        <w:t xml:space="preserve">Skin conductance varied depending on the stimuli, which was influenced by the unavoidable positive conditioned stimulus compared to the negative conditioned stimulus </w:t>
      </w:r>
      <w:r w:rsidRPr="00D04962">
        <w:rPr>
          <w:b/>
          <w:bCs/>
          <w:lang w:eastAsia="en-IN"/>
        </w:rPr>
        <w:t>[1].</w:t>
      </w:r>
      <w:r>
        <w:rPr>
          <w:lang w:eastAsia="en-IN"/>
        </w:rPr>
        <w:t xml:space="preserve"> When the trials for the positive conditioned stimulus were combined into a single index, there was a significant differentiation observed in skin conductance between the positive and negative conditioned stimuli.</w:t>
      </w:r>
      <w:r w:rsidR="00A87886" w:rsidRPr="00607CE7">
        <w:rPr>
          <w:lang w:eastAsia="en-IN"/>
        </w:rPr>
        <w:t xml:space="preserve"> </w:t>
      </w:r>
      <w:r w:rsidR="00A87886" w:rsidRPr="00AE3808">
        <w:rPr>
          <w:b/>
          <w:bCs/>
          <w:lang w:eastAsia="en-IN"/>
        </w:rPr>
        <w:t>[2].</w:t>
      </w:r>
    </w:p>
    <w:p w14:paraId="660AF16A" w14:textId="34DC3B8B" w:rsidR="00A87886" w:rsidRDefault="00A87886" w:rsidP="00A87886">
      <w:pPr>
        <w:pStyle w:val="ShotDescription"/>
        <w:numPr>
          <w:ilvl w:val="2"/>
          <w:numId w:val="3"/>
        </w:numPr>
        <w:rPr>
          <w:lang w:val="en-IN" w:eastAsia="en-IN"/>
        </w:rPr>
      </w:pPr>
      <w:r w:rsidRPr="00607CE7">
        <w:rPr>
          <w:lang w:val="en-IN" w:eastAsia="en-IN"/>
        </w:rPr>
        <w:t xml:space="preserve">LAB MEDIA: Figure 3A. </w:t>
      </w:r>
      <w:r w:rsidRPr="00AE3808">
        <w:rPr>
          <w:i/>
          <w:iCs/>
          <w:color w:val="0000FF"/>
          <w:lang w:val="en-IN" w:eastAsia="en-IN"/>
        </w:rPr>
        <w:t xml:space="preserve">Video editor: Highlight the red box </w:t>
      </w:r>
      <w:r w:rsidR="00D04962">
        <w:rPr>
          <w:i/>
          <w:iCs/>
          <w:color w:val="0000FF"/>
          <w:lang w:val="en-IN" w:eastAsia="en-IN"/>
        </w:rPr>
        <w:t>labeled 'Unavoidable CS+' and the blue box labeled</w:t>
      </w:r>
      <w:r w:rsidRPr="00AE3808">
        <w:rPr>
          <w:i/>
          <w:iCs/>
          <w:color w:val="0000FF"/>
          <w:lang w:val="en-IN" w:eastAsia="en-IN"/>
        </w:rPr>
        <w:t xml:space="preserve"> 'CS−'.</w:t>
      </w:r>
    </w:p>
    <w:p w14:paraId="4CDC5DE0" w14:textId="77777777" w:rsidR="00A87886" w:rsidRPr="00607CE7" w:rsidRDefault="00A87886" w:rsidP="00A87886">
      <w:pPr>
        <w:pStyle w:val="ShotDescription"/>
        <w:numPr>
          <w:ilvl w:val="2"/>
          <w:numId w:val="3"/>
        </w:numPr>
        <w:rPr>
          <w:lang w:val="en-IN" w:eastAsia="en-IN"/>
        </w:rPr>
      </w:pPr>
      <w:r w:rsidRPr="00607CE7">
        <w:rPr>
          <w:lang w:val="en-IN" w:eastAsia="en-IN"/>
        </w:rPr>
        <w:t xml:space="preserve">LAB MEDIA: Table 1. </w:t>
      </w:r>
      <w:r w:rsidRPr="00AE3808">
        <w:rPr>
          <w:i/>
          <w:iCs/>
          <w:color w:val="0000FF"/>
          <w:lang w:val="en-IN" w:eastAsia="en-IN"/>
        </w:rPr>
        <w:t>Video editor: Highlight the 'SCR (log[microsiemens + 1])' row across the CS+ and CS− columns</w:t>
      </w:r>
      <w:r w:rsidRPr="00607CE7">
        <w:rPr>
          <w:lang w:val="en-IN" w:eastAsia="en-IN"/>
        </w:rPr>
        <w:t>.</w:t>
      </w:r>
    </w:p>
    <w:p w14:paraId="3D0A4992" w14:textId="6D60E2D5" w:rsidR="00A87886" w:rsidRDefault="00D04962" w:rsidP="00A87886">
      <w:pPr>
        <w:pStyle w:val="Narration"/>
        <w:numPr>
          <w:ilvl w:val="1"/>
          <w:numId w:val="3"/>
        </w:numPr>
        <w:rPr>
          <w:lang w:eastAsia="en-IN"/>
        </w:rPr>
      </w:pPr>
      <w:r>
        <w:rPr>
          <w:lang w:eastAsia="en-IN"/>
        </w:rPr>
        <w:lastRenderedPageBreak/>
        <w:t>During the operant phase, participants pressed the response button more frequently during the positive conditioned stimulus than during the negative conditioned stimulus.</w:t>
      </w:r>
      <w:r w:rsidR="00AE3808">
        <w:rPr>
          <w:lang w:eastAsia="en-IN"/>
        </w:rPr>
        <w:t xml:space="preserve"> </w:t>
      </w:r>
      <w:r w:rsidR="00A87886" w:rsidRPr="00607CE7">
        <w:rPr>
          <w:lang w:eastAsia="en-IN"/>
        </w:rPr>
        <w:t xml:space="preserve"> </w:t>
      </w:r>
      <w:r w:rsidR="00A87886" w:rsidRPr="00AE3808">
        <w:rPr>
          <w:b/>
          <w:bCs/>
          <w:lang w:eastAsia="en-IN"/>
        </w:rPr>
        <w:t>[2]</w:t>
      </w:r>
      <w:r w:rsidR="00A87886" w:rsidRPr="00607CE7">
        <w:rPr>
          <w:lang w:eastAsia="en-IN"/>
        </w:rPr>
        <w:t>.</w:t>
      </w:r>
    </w:p>
    <w:p w14:paraId="4EB52ECB" w14:textId="73705490" w:rsidR="00A87886" w:rsidRDefault="00A87886" w:rsidP="00A87886">
      <w:pPr>
        <w:pStyle w:val="ShotDescription"/>
        <w:numPr>
          <w:ilvl w:val="2"/>
          <w:numId w:val="3"/>
        </w:numPr>
        <w:rPr>
          <w:lang w:val="en-IN" w:eastAsia="en-IN"/>
        </w:rPr>
      </w:pPr>
      <w:r w:rsidRPr="00607CE7">
        <w:rPr>
          <w:lang w:val="en-IN" w:eastAsia="en-IN"/>
        </w:rPr>
        <w:t xml:space="preserve">LAB MEDIA: Figure 4B. </w:t>
      </w:r>
      <w:r w:rsidRPr="00AE3808">
        <w:rPr>
          <w:i/>
          <w:iCs/>
          <w:color w:val="0000FF"/>
          <w:lang w:val="en-IN" w:eastAsia="en-IN"/>
        </w:rPr>
        <w:t>Video editor: Highlight the orange box</w:t>
      </w:r>
      <w:r w:rsidR="00AE3808" w:rsidRPr="00AE3808">
        <w:rPr>
          <w:i/>
          <w:iCs/>
          <w:color w:val="0000FF"/>
          <w:lang w:val="en-IN" w:eastAsia="en-IN"/>
        </w:rPr>
        <w:t xml:space="preserve"> and red box</w:t>
      </w:r>
      <w:r w:rsidRPr="00AE3808">
        <w:rPr>
          <w:color w:val="0000FF"/>
          <w:lang w:val="en-IN" w:eastAsia="en-IN"/>
        </w:rPr>
        <w:t xml:space="preserve"> </w:t>
      </w:r>
    </w:p>
    <w:p w14:paraId="49758276" w14:textId="77777777" w:rsidR="00A87886" w:rsidRPr="00607CE7" w:rsidRDefault="00A87886" w:rsidP="00A87886">
      <w:pPr>
        <w:pStyle w:val="ShotDescription"/>
        <w:numPr>
          <w:ilvl w:val="2"/>
          <w:numId w:val="3"/>
        </w:numPr>
        <w:rPr>
          <w:lang w:val="en-IN" w:eastAsia="en-IN"/>
        </w:rPr>
      </w:pPr>
      <w:r w:rsidRPr="00607CE7">
        <w:rPr>
          <w:lang w:val="en-IN" w:eastAsia="en-IN"/>
        </w:rPr>
        <w:t xml:space="preserve">LAB MEDIA: Figure 4B. </w:t>
      </w:r>
      <w:r w:rsidRPr="00AE3808">
        <w:rPr>
          <w:i/>
          <w:iCs/>
          <w:color w:val="0000FF"/>
          <w:lang w:val="en-IN" w:eastAsia="en-IN"/>
        </w:rPr>
        <w:t>Video editor: Highlight the blue box labelled 'CS−'.</w:t>
      </w:r>
    </w:p>
    <w:p w14:paraId="3C1AD4C4" w14:textId="3E7B8D70" w:rsidR="00A87886" w:rsidRDefault="0047603A" w:rsidP="00A87886">
      <w:pPr>
        <w:pStyle w:val="Narration"/>
        <w:numPr>
          <w:ilvl w:val="1"/>
          <w:numId w:val="3"/>
        </w:numPr>
        <w:rPr>
          <w:lang w:eastAsia="en-IN"/>
        </w:rPr>
      </w:pPr>
      <w:r>
        <w:rPr>
          <w:lang w:eastAsia="en-IN"/>
        </w:rPr>
        <w:t xml:space="preserve">During the operant phase, expectancy ratings for the unavoidable positive conditioned stimulus were higher than those for the avoidable positive conditioned stimulus </w:t>
      </w:r>
      <w:r w:rsidRPr="0047603A">
        <w:rPr>
          <w:b/>
          <w:bCs/>
          <w:lang w:eastAsia="en-IN"/>
        </w:rPr>
        <w:t>[1].</w:t>
      </w:r>
      <w:r>
        <w:rPr>
          <w:lang w:eastAsia="en-IN"/>
        </w:rPr>
        <w:t xml:space="preserve"> Additionally, threat ratings were higher for the unavoidable positive conditioned stimulus than for the avoidable positive conditioned stimulus </w:t>
      </w:r>
      <w:r w:rsidRPr="0047603A">
        <w:rPr>
          <w:b/>
          <w:bCs/>
          <w:lang w:eastAsia="en-IN"/>
        </w:rPr>
        <w:t>[2].</w:t>
      </w:r>
      <w:r>
        <w:rPr>
          <w:lang w:eastAsia="en-IN"/>
        </w:rPr>
        <w:t xml:space="preserve"> In contrast, relief ratings were higher for the avoidable positive conditioned stimulus </w:t>
      </w:r>
      <w:r w:rsidRPr="0047603A">
        <w:rPr>
          <w:b/>
          <w:bCs/>
          <w:lang w:eastAsia="en-IN"/>
        </w:rPr>
        <w:t>[3]</w:t>
      </w:r>
      <w:r>
        <w:rPr>
          <w:lang w:eastAsia="en-IN"/>
        </w:rPr>
        <w:t xml:space="preserve"> than for the unavoidable positive conditioned stimulus.</w:t>
      </w:r>
      <w:r w:rsidR="00AE3808">
        <w:rPr>
          <w:lang w:eastAsia="en-IN"/>
        </w:rPr>
        <w:t xml:space="preserve"> </w:t>
      </w:r>
      <w:r w:rsidR="00A87886" w:rsidRPr="00AE3808">
        <w:rPr>
          <w:b/>
          <w:bCs/>
          <w:lang w:eastAsia="en-IN"/>
        </w:rPr>
        <w:t>[</w:t>
      </w:r>
      <w:r w:rsidR="00AE3808">
        <w:rPr>
          <w:b/>
          <w:bCs/>
          <w:lang w:eastAsia="en-IN"/>
        </w:rPr>
        <w:t>4</w:t>
      </w:r>
      <w:r w:rsidR="00A87886" w:rsidRPr="00AE3808">
        <w:rPr>
          <w:b/>
          <w:bCs/>
          <w:lang w:eastAsia="en-IN"/>
        </w:rPr>
        <w:t>]</w:t>
      </w:r>
      <w:r w:rsidR="00AE3808">
        <w:rPr>
          <w:lang w:eastAsia="en-IN"/>
        </w:rPr>
        <w:t xml:space="preserve">. </w:t>
      </w:r>
    </w:p>
    <w:p w14:paraId="6C612C41" w14:textId="50AEDBB8" w:rsidR="00A87886" w:rsidRDefault="00A87886" w:rsidP="00A87886">
      <w:pPr>
        <w:pStyle w:val="ShotDescription"/>
        <w:numPr>
          <w:ilvl w:val="2"/>
          <w:numId w:val="3"/>
        </w:numPr>
        <w:rPr>
          <w:lang w:val="en-IN" w:eastAsia="en-IN"/>
        </w:rPr>
      </w:pPr>
      <w:r w:rsidRPr="00607CE7">
        <w:rPr>
          <w:lang w:val="en-IN" w:eastAsia="en-IN"/>
        </w:rPr>
        <w:t xml:space="preserve">LAB MEDIA: Figure 4B. </w:t>
      </w:r>
      <w:r w:rsidRPr="00AE3808">
        <w:rPr>
          <w:i/>
          <w:iCs/>
          <w:color w:val="0000FF"/>
          <w:lang w:val="en-IN" w:eastAsia="en-IN"/>
        </w:rPr>
        <w:t xml:space="preserve">Video editor: Highlight the orange </w:t>
      </w:r>
      <w:r w:rsidR="00AE3808" w:rsidRPr="00AE3808">
        <w:rPr>
          <w:i/>
          <w:iCs/>
          <w:color w:val="0000FF"/>
          <w:lang w:val="en-IN" w:eastAsia="en-IN"/>
        </w:rPr>
        <w:t xml:space="preserve"> and red </w:t>
      </w:r>
      <w:r w:rsidRPr="00AE3808">
        <w:rPr>
          <w:i/>
          <w:iCs/>
          <w:color w:val="0000FF"/>
          <w:lang w:val="en-IN" w:eastAsia="en-IN"/>
        </w:rPr>
        <w:t>box</w:t>
      </w:r>
      <w:r w:rsidRPr="00AE3808">
        <w:rPr>
          <w:color w:val="0000FF"/>
          <w:lang w:val="en-IN" w:eastAsia="en-IN"/>
        </w:rPr>
        <w:t xml:space="preserve"> </w:t>
      </w:r>
      <w:r w:rsidRPr="00607CE7">
        <w:rPr>
          <w:lang w:val="en-IN" w:eastAsia="en-IN"/>
        </w:rPr>
        <w:t>'.</w:t>
      </w:r>
    </w:p>
    <w:p w14:paraId="7CD6F226" w14:textId="6C846833" w:rsidR="00A87886" w:rsidRDefault="00A87886" w:rsidP="00A87886">
      <w:pPr>
        <w:pStyle w:val="ShotDescription"/>
        <w:numPr>
          <w:ilvl w:val="2"/>
          <w:numId w:val="3"/>
        </w:numPr>
        <w:rPr>
          <w:lang w:val="en-IN" w:eastAsia="en-IN"/>
        </w:rPr>
      </w:pPr>
      <w:r w:rsidRPr="00607CE7">
        <w:rPr>
          <w:lang w:val="en-IN" w:eastAsia="en-IN"/>
        </w:rPr>
        <w:t xml:space="preserve">LAB MEDIA: Figure 4C. </w:t>
      </w:r>
      <w:r w:rsidRPr="00AE3808">
        <w:rPr>
          <w:i/>
          <w:iCs/>
          <w:color w:val="0000FF"/>
          <w:lang w:val="en-IN" w:eastAsia="en-IN"/>
        </w:rPr>
        <w:t xml:space="preserve">Video editor: Highlight the orange </w:t>
      </w:r>
      <w:r w:rsidR="00AE3808" w:rsidRPr="00AE3808">
        <w:rPr>
          <w:i/>
          <w:iCs/>
          <w:color w:val="0000FF"/>
          <w:lang w:val="en-IN" w:eastAsia="en-IN"/>
        </w:rPr>
        <w:t xml:space="preserve"> and red </w:t>
      </w:r>
      <w:r w:rsidRPr="00AE3808">
        <w:rPr>
          <w:i/>
          <w:iCs/>
          <w:color w:val="0000FF"/>
          <w:lang w:val="en-IN" w:eastAsia="en-IN"/>
        </w:rPr>
        <w:t>box</w:t>
      </w:r>
      <w:r w:rsidRPr="00AE3808">
        <w:rPr>
          <w:color w:val="0000FF"/>
          <w:lang w:val="en-IN" w:eastAsia="en-IN"/>
        </w:rPr>
        <w:t xml:space="preserve"> </w:t>
      </w:r>
    </w:p>
    <w:p w14:paraId="79F6F2F4" w14:textId="77777777" w:rsidR="00A87886" w:rsidRDefault="00A87886" w:rsidP="00A87886">
      <w:pPr>
        <w:pStyle w:val="ShotDescription"/>
        <w:numPr>
          <w:ilvl w:val="2"/>
          <w:numId w:val="3"/>
        </w:numPr>
        <w:rPr>
          <w:lang w:val="en-IN" w:eastAsia="en-IN"/>
        </w:rPr>
      </w:pPr>
      <w:r w:rsidRPr="00607CE7">
        <w:rPr>
          <w:lang w:val="en-IN" w:eastAsia="en-IN"/>
        </w:rPr>
        <w:t>LAB MEDIA: Table 2</w:t>
      </w:r>
      <w:r w:rsidRPr="00AE3808">
        <w:rPr>
          <w:i/>
          <w:iCs/>
          <w:color w:val="0000FF"/>
          <w:lang w:val="en-IN" w:eastAsia="en-IN"/>
        </w:rPr>
        <w:t>. Video editor: Highlight the 'Relief (VAS 0–100)' row under the 'Avoidable CS+' column.</w:t>
      </w:r>
    </w:p>
    <w:p w14:paraId="11D3614C" w14:textId="77777777" w:rsidR="00A87886" w:rsidRPr="00607CE7" w:rsidRDefault="00A87886" w:rsidP="00A87886">
      <w:pPr>
        <w:pStyle w:val="ShotDescription"/>
        <w:numPr>
          <w:ilvl w:val="2"/>
          <w:numId w:val="3"/>
        </w:numPr>
        <w:rPr>
          <w:lang w:val="en-IN" w:eastAsia="en-IN"/>
        </w:rPr>
      </w:pPr>
      <w:r w:rsidRPr="00607CE7">
        <w:rPr>
          <w:lang w:val="en-IN" w:eastAsia="en-IN"/>
        </w:rPr>
        <w:t xml:space="preserve">LAB MEDIA: Table 2. </w:t>
      </w:r>
      <w:r w:rsidRPr="00AE3808">
        <w:rPr>
          <w:i/>
          <w:iCs/>
          <w:color w:val="0000FF"/>
          <w:lang w:val="en-IN" w:eastAsia="en-IN"/>
        </w:rPr>
        <w:t>Video editor: Highlight the 'Relief (VAS 0–100)' row under the 'Unavoidable CS+' column.</w:t>
      </w:r>
    </w:p>
    <w:p w14:paraId="75484E63" w14:textId="77777777" w:rsidR="00A87886" w:rsidRDefault="00A87886" w:rsidP="00A87886">
      <w:pPr>
        <w:pStyle w:val="Narration"/>
        <w:numPr>
          <w:ilvl w:val="1"/>
          <w:numId w:val="3"/>
        </w:numPr>
        <w:rPr>
          <w:lang w:eastAsia="en-IN"/>
        </w:rPr>
      </w:pPr>
      <w:r w:rsidRPr="00607CE7">
        <w:rPr>
          <w:lang w:eastAsia="en-IN"/>
        </w:rPr>
        <w:t>Skin conductance did not differ between stimuli during the operant phase [1].</w:t>
      </w:r>
    </w:p>
    <w:p w14:paraId="71F42B7D" w14:textId="632C8D63" w:rsidR="00A87886" w:rsidRPr="00607CE7" w:rsidRDefault="00A87886" w:rsidP="00A87886">
      <w:pPr>
        <w:pStyle w:val="ShotDescription"/>
        <w:numPr>
          <w:ilvl w:val="2"/>
          <w:numId w:val="3"/>
        </w:numPr>
        <w:rPr>
          <w:lang w:val="en-IN" w:eastAsia="en-IN"/>
        </w:rPr>
      </w:pPr>
      <w:r w:rsidRPr="00607CE7">
        <w:rPr>
          <w:lang w:val="en-IN" w:eastAsia="en-IN"/>
        </w:rPr>
        <w:t xml:space="preserve">LAB MEDIA: Figure 4A. </w:t>
      </w:r>
    </w:p>
    <w:p w14:paraId="00E4DD89" w14:textId="3E7F5C61" w:rsidR="00AD3B41" w:rsidRPr="00495959" w:rsidRDefault="00AD3B41" w:rsidP="00012B08">
      <w:pPr>
        <w:rPr>
          <w:rFonts w:eastAsia="Times New Roman" w:cstheme="minorHAnsi"/>
          <w:sz w:val="52"/>
        </w:rPr>
      </w:pPr>
    </w:p>
    <w:sectPr w:rsidR="00AD3B41" w:rsidRPr="00495959" w:rsidSect="005F0509">
      <w:headerReference w:type="even" r:id="rId17"/>
      <w:headerReference w:type="default" r:id="rId18"/>
      <w:footerReference w:type="even" r:id="rId19"/>
      <w:footerReference w:type="default" r:id="rId20"/>
      <w:headerReference w:type="first" r:id="rId21"/>
      <w:footerReference w:type="first" r:id="rId22"/>
      <w:pgSz w:w="12240" w:h="15840" w:code="1"/>
      <w:pgMar w:top="1800" w:right="1440" w:bottom="1440" w:left="1440" w:header="720" w:footer="576" w:gutter="0"/>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Pallavi  Sharma" w:date="2026-07-30T22:17:00Z" w:initials="PS">
    <w:p w14:paraId="51742777" w14:textId="77777777" w:rsidR="0047603A" w:rsidRDefault="0047603A" w:rsidP="0047603A">
      <w:pPr>
        <w:pStyle w:val="CommentText"/>
      </w:pPr>
      <w:r>
        <w:rPr>
          <w:rStyle w:val="CommentReference"/>
        </w:rPr>
        <w:annotationRef/>
      </w:r>
      <w:r>
        <w:t>Authors: Please review the results thoroughly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74277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D45314" w16cex:dateUtc="2026-07-30T16: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742777" w16cid:durableId="75D453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1B7BB" w14:textId="77777777" w:rsidR="003116E2" w:rsidRDefault="003116E2">
      <w:r>
        <w:separator/>
      </w:r>
    </w:p>
    <w:p w14:paraId="0322700E" w14:textId="77777777" w:rsidR="003116E2" w:rsidRDefault="003116E2"/>
  </w:endnote>
  <w:endnote w:type="continuationSeparator" w:id="0">
    <w:p w14:paraId="16AC5929" w14:textId="77777777" w:rsidR="003116E2" w:rsidRDefault="003116E2">
      <w:r>
        <w:continuationSeparator/>
      </w:r>
    </w:p>
    <w:p w14:paraId="6CE52BF2" w14:textId="77777777" w:rsidR="003116E2" w:rsidRDefault="003116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26840063"/>
      <w:docPartObj>
        <w:docPartGallery w:val="Page Numbers (Bottom of Page)"/>
        <w:docPartUnique/>
      </w:docPartObj>
    </w:sdtPr>
    <w:sdtContent>
      <w:p w14:paraId="5A938141" w14:textId="77777777" w:rsidR="00336C61" w:rsidRDefault="00336C61" w:rsidP="00184EF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D27EA4" w14:textId="77777777" w:rsidR="00336C61" w:rsidRDefault="00336C61" w:rsidP="001E230F">
    <w:pPr>
      <w:pStyle w:val="Footer"/>
      <w:ind w:right="360"/>
    </w:pPr>
  </w:p>
  <w:p w14:paraId="1151463A" w14:textId="77777777" w:rsidR="00ED23F4" w:rsidRDefault="00ED23F4"/>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ABD70" w14:textId="3B1DFE5A" w:rsidR="00ED23F4" w:rsidRPr="00790E8C" w:rsidRDefault="00336C61" w:rsidP="00790E8C">
    <w:pPr>
      <w:pStyle w:val="Footer"/>
      <w:tabs>
        <w:tab w:val="clear" w:pos="8640"/>
        <w:tab w:val="right" w:pos="9360"/>
      </w:tabs>
      <w:rPr>
        <w:rFonts w:cstheme="minorHAnsi"/>
      </w:rPr>
    </w:pPr>
    <w:r w:rsidRPr="000E236A">
      <w:rPr>
        <w:rFonts w:cstheme="minorHAnsi"/>
      </w:rPr>
      <w:sym w:font="Symbol" w:char="F0D3"/>
    </w:r>
    <w:r w:rsidR="000E236A" w:rsidRPr="000E236A">
      <w:rPr>
        <w:rFonts w:cstheme="minorHAnsi"/>
        <w:lang w:val="en-US"/>
      </w:rPr>
      <w:t xml:space="preserve"> </w:t>
    </w:r>
    <w:r w:rsidR="000E236A" w:rsidRPr="000E236A">
      <w:rPr>
        <w:rFonts w:cstheme="minorHAnsi"/>
        <w:lang w:val="en-US"/>
      </w:rPr>
      <w:fldChar w:fldCharType="begin"/>
    </w:r>
    <w:r w:rsidR="000E236A" w:rsidRPr="000E236A">
      <w:rPr>
        <w:rFonts w:cstheme="minorHAnsi"/>
        <w:lang w:val="en-US"/>
      </w:rPr>
      <w:instrText xml:space="preserve"> DATE \@ "YYYY" </w:instrText>
    </w:r>
    <w:r w:rsidR="000E236A" w:rsidRPr="000E236A">
      <w:rPr>
        <w:rFonts w:cstheme="minorHAnsi"/>
        <w:lang w:val="en-US"/>
      </w:rPr>
      <w:fldChar w:fldCharType="separate"/>
    </w:r>
    <w:r w:rsidR="005138EF">
      <w:rPr>
        <w:rFonts w:cstheme="minorHAnsi"/>
        <w:noProof/>
        <w:lang w:val="en-US"/>
      </w:rPr>
      <w:t>2026</w:t>
    </w:r>
    <w:r w:rsidR="000E236A" w:rsidRPr="000E236A">
      <w:rPr>
        <w:rFonts w:cstheme="minorHAnsi"/>
        <w:lang w:val="en-US"/>
      </w:rPr>
      <w:fldChar w:fldCharType="end"/>
    </w:r>
    <w:r w:rsidRPr="000E236A">
      <w:rPr>
        <w:rFonts w:cstheme="minorHAnsi"/>
      </w:rPr>
      <w:t xml:space="preserve">, </w:t>
    </w:r>
    <w:r w:rsidR="004150BE">
      <w:rPr>
        <w:rFonts w:cstheme="minorHAnsi"/>
      </w:rPr>
      <w:t>JoVE</w:t>
    </w:r>
    <w:r w:rsidR="00176D6F" w:rsidRPr="000E236A">
      <w:rPr>
        <w:rFonts w:cstheme="minorHAnsi"/>
      </w:rPr>
      <w:tab/>
    </w:r>
    <w:r w:rsidRPr="000E236A">
      <w:rPr>
        <w:rFonts w:cstheme="minorHAnsi"/>
      </w:rPr>
      <w:t xml:space="preserve">Page </w:t>
    </w:r>
    <w:r w:rsidRPr="000E236A">
      <w:rPr>
        <w:rFonts w:cstheme="minorHAnsi"/>
      </w:rPr>
      <w:fldChar w:fldCharType="begin"/>
    </w:r>
    <w:r w:rsidRPr="000E236A">
      <w:rPr>
        <w:rFonts w:cstheme="minorHAnsi"/>
      </w:rPr>
      <w:instrText xml:space="preserve"> PAGE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r w:rsidRPr="000E236A">
      <w:rPr>
        <w:rFonts w:cstheme="minorHAnsi"/>
      </w:rPr>
      <w:t xml:space="preserve"> of </w:t>
    </w:r>
    <w:r w:rsidRPr="000E236A">
      <w:rPr>
        <w:rFonts w:cstheme="minorHAnsi"/>
      </w:rPr>
      <w:fldChar w:fldCharType="begin"/>
    </w:r>
    <w:r w:rsidRPr="000E236A">
      <w:rPr>
        <w:rFonts w:cstheme="minorHAnsi"/>
      </w:rPr>
      <w:instrText xml:space="preserve"> NUMPAGES  \* Arabic  \* MERGEFORMAT </w:instrText>
    </w:r>
    <w:r w:rsidRPr="000E236A">
      <w:rPr>
        <w:rFonts w:cstheme="minorHAnsi"/>
      </w:rPr>
      <w:fldChar w:fldCharType="separate"/>
    </w:r>
    <w:r w:rsidR="00FA1A9D" w:rsidRPr="000E236A">
      <w:rPr>
        <w:rFonts w:cstheme="minorHAnsi"/>
        <w:noProof/>
      </w:rPr>
      <w:t>9</w:t>
    </w:r>
    <w:r w:rsidRPr="000E236A">
      <w:rPr>
        <w:rFonts w:cstheme="minorHAns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7C856" w14:textId="77777777" w:rsidR="002D7AA6" w:rsidRDefault="002D7A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5BA2E" w14:textId="77777777" w:rsidR="003116E2" w:rsidRDefault="003116E2">
      <w:r>
        <w:separator/>
      </w:r>
    </w:p>
    <w:p w14:paraId="155424F2" w14:textId="77777777" w:rsidR="003116E2" w:rsidRDefault="003116E2"/>
  </w:footnote>
  <w:footnote w:type="continuationSeparator" w:id="0">
    <w:p w14:paraId="7A9E2836" w14:textId="77777777" w:rsidR="003116E2" w:rsidRDefault="003116E2">
      <w:r>
        <w:continuationSeparator/>
      </w:r>
    </w:p>
    <w:p w14:paraId="2079A059" w14:textId="77777777" w:rsidR="003116E2" w:rsidRDefault="003116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BD66E" w14:textId="77777777" w:rsidR="002D7AA6" w:rsidRDefault="002D7A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24144" w14:textId="77777777" w:rsidR="00336C61" w:rsidRPr="006D3AC7" w:rsidRDefault="00336C61" w:rsidP="00790E8C">
    <w:pPr>
      <w:pStyle w:val="Header"/>
      <w:tabs>
        <w:tab w:val="clear" w:pos="4320"/>
        <w:tab w:val="clear" w:pos="8640"/>
        <w:tab w:val="center" w:pos="4680"/>
      </w:tabs>
      <w:spacing w:before="240"/>
      <w:ind w:firstLine="2880"/>
      <w:rPr>
        <w:rFonts w:cstheme="minorHAnsi"/>
        <w:b/>
        <w:color w:val="FF0000"/>
        <w:sz w:val="28"/>
        <w:szCs w:val="28"/>
        <w:u w:val="single"/>
      </w:rPr>
    </w:pPr>
    <w:r w:rsidRPr="004E0C5A">
      <w:rPr>
        <w:rFonts w:cstheme="minorHAnsi"/>
        <w:b/>
        <w:noProof/>
        <w:color w:val="FF0000"/>
        <w:sz w:val="28"/>
        <w:szCs w:val="28"/>
        <w:u w:val="single"/>
      </w:rPr>
      <w:drawing>
        <wp:anchor distT="0" distB="0" distL="114300" distR="114300" simplePos="0" relativeHeight="251658240" behindDoc="0" locked="0" layoutInCell="1" allowOverlap="1" wp14:anchorId="214B9C74" wp14:editId="6CBDCE5A">
          <wp:simplePos x="0" y="0"/>
          <wp:positionH relativeFrom="margin">
            <wp:posOffset>4852670</wp:posOffset>
          </wp:positionH>
          <wp:positionV relativeFrom="paragraph">
            <wp:posOffset>19685</wp:posOffset>
          </wp:positionV>
          <wp:extent cx="1110174" cy="545285"/>
          <wp:effectExtent l="0" t="0" r="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Jove_Logo.png"/>
                  <pic:cNvPicPr/>
                </pic:nvPicPr>
                <pic:blipFill>
                  <a:blip r:embed="rId1"/>
                  <a:stretch>
                    <a:fillRect/>
                  </a:stretch>
                </pic:blipFill>
                <pic:spPr>
                  <a:xfrm>
                    <a:off x="0" y="0"/>
                    <a:ext cx="1110174" cy="545285"/>
                  </a:xfrm>
                  <a:prstGeom prst="rect">
                    <a:avLst/>
                  </a:prstGeom>
                </pic:spPr>
              </pic:pic>
            </a:graphicData>
          </a:graphic>
          <wp14:sizeRelH relativeFrom="page">
            <wp14:pctWidth>0</wp14:pctWidth>
          </wp14:sizeRelH>
          <wp14:sizeRelV relativeFrom="page">
            <wp14:pctHeight>0</wp14:pctHeight>
          </wp14:sizeRelV>
        </wp:anchor>
      </w:drawing>
    </w:r>
    <w:r w:rsidRPr="004E0C5A">
      <w:rPr>
        <w:rFonts w:cstheme="minorHAnsi"/>
        <w:b/>
        <w:color w:val="FF0000"/>
        <w:sz w:val="28"/>
        <w:szCs w:val="28"/>
        <w:u w:val="single"/>
      </w:rPr>
      <w:t>DRAFT: DO NOT USE FOR FILMING</w:t>
    </w:r>
  </w:p>
  <w:p w14:paraId="398EBB40" w14:textId="77777777" w:rsidR="00ED23F4" w:rsidRDefault="00ED23F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3F076" w14:textId="77777777" w:rsidR="002D7AA6" w:rsidRDefault="002D7A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22A096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B84AD5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180868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FF7AB2B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8349F3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37CBD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16A7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246B64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B944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AB0DD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791E62"/>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ADE0E0C"/>
    <w:multiLevelType w:val="multilevel"/>
    <w:tmpl w:val="2FECF728"/>
    <w:lvl w:ilvl="0">
      <w:start w:val="1"/>
      <w:numFmt w:val="bullet"/>
      <w:lvlText w:val=""/>
      <w:lvlJc w:val="left"/>
      <w:pPr>
        <w:tabs>
          <w:tab w:val="num" w:pos="360"/>
        </w:tabs>
        <w:ind w:left="360" w:hanging="360"/>
      </w:pPr>
      <w:rPr>
        <w:rFonts w:ascii="Symbol" w:hAnsi="Symbol" w:hint="default"/>
        <w:b/>
        <w:i w:val="0"/>
        <w:color w:val="auto"/>
      </w:rPr>
    </w:lvl>
    <w:lvl w:ilvl="1">
      <w:start w:val="1"/>
      <w:numFmt w:val="decimal"/>
      <w:lvlText w:val="%1.%2."/>
      <w:lvlJc w:val="left"/>
      <w:pPr>
        <w:tabs>
          <w:tab w:val="num" w:pos="864"/>
        </w:tabs>
        <w:ind w:left="864" w:hanging="504"/>
      </w:pPr>
      <w:rPr>
        <w:rFonts w:hint="default"/>
        <w:b w:val="0"/>
        <w:bCs/>
      </w:rPr>
    </w:lvl>
    <w:lvl w:ilvl="2">
      <w:start w:val="1"/>
      <w:numFmt w:val="decimal"/>
      <w:lvlText w:val="%1.%2.%3."/>
      <w:lvlJc w:val="left"/>
      <w:pPr>
        <w:tabs>
          <w:tab w:val="num" w:pos="1584"/>
        </w:tabs>
        <w:ind w:left="1584" w:hanging="720"/>
      </w:pPr>
      <w:rPr>
        <w:rFonts w:ascii="Helvetica" w:hAnsi="Helvetica" w:cs="Helvetica" w:hint="default"/>
        <w:b w:val="0"/>
        <w:bCs w:val="0"/>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12" w15:restartNumberingAfterBreak="0">
    <w:nsid w:val="16240D52"/>
    <w:multiLevelType w:val="hybridMultilevel"/>
    <w:tmpl w:val="683AE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D94BE8"/>
    <w:multiLevelType w:val="hybridMultilevel"/>
    <w:tmpl w:val="B3565BC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4" w15:restartNumberingAfterBreak="0">
    <w:nsid w:val="3166646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27032A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3836565"/>
    <w:multiLevelType w:val="multilevel"/>
    <w:tmpl w:val="50D2E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AF065A"/>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40119A"/>
    <w:multiLevelType w:val="multilevel"/>
    <w:tmpl w:val="FD4C07C0"/>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A0645FC"/>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D064A5F"/>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0926F47"/>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44B0543F"/>
    <w:multiLevelType w:val="hybridMultilevel"/>
    <w:tmpl w:val="53BCC51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3" w15:restartNumberingAfterBreak="0">
    <w:nsid w:val="45F8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9F22073"/>
    <w:multiLevelType w:val="hybridMultilevel"/>
    <w:tmpl w:val="1128750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5" w15:restartNumberingAfterBreak="0">
    <w:nsid w:val="4B6F2667"/>
    <w:multiLevelType w:val="multilevel"/>
    <w:tmpl w:val="046AD9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4EA26AD0"/>
    <w:multiLevelType w:val="hybridMultilevel"/>
    <w:tmpl w:val="E3C6D47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7" w15:restartNumberingAfterBreak="0">
    <w:nsid w:val="51FA278D"/>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302338A"/>
    <w:multiLevelType w:val="multilevel"/>
    <w:tmpl w:val="DA8A7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5A15847"/>
    <w:multiLevelType w:val="hybridMultilevel"/>
    <w:tmpl w:val="E5E66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F01DC5"/>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6914CC5"/>
    <w:multiLevelType w:val="hybridMultilevel"/>
    <w:tmpl w:val="B3C879E2"/>
    <w:lvl w:ilvl="0" w:tplc="54663280">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8341597"/>
    <w:multiLevelType w:val="multilevel"/>
    <w:tmpl w:val="1736E994"/>
    <w:lvl w:ilvl="0">
      <w:start w:val="2"/>
      <w:numFmt w:val="decimal"/>
      <w:lvlText w:val="%1."/>
      <w:lvlJc w:val="left"/>
      <w:pPr>
        <w:tabs>
          <w:tab w:val="num" w:pos="360"/>
        </w:tabs>
        <w:ind w:left="360" w:hanging="360"/>
      </w:pPr>
      <w:rPr>
        <w:rFonts w:ascii="Calibri" w:hAnsi="Calibri" w:hint="default"/>
        <w:b/>
        <w:i w:val="0"/>
        <w:color w:val="auto"/>
        <w:sz w:val="24"/>
      </w:rPr>
    </w:lvl>
    <w:lvl w:ilvl="1">
      <w:start w:val="1"/>
      <w:numFmt w:val="decimal"/>
      <w:lvlText w:val="%1.%2."/>
      <w:lvlJc w:val="left"/>
      <w:pPr>
        <w:ind w:left="907" w:hanging="547"/>
      </w:pPr>
      <w:rPr>
        <w:rFonts w:hint="default"/>
      </w:rPr>
    </w:lvl>
    <w:lvl w:ilvl="2">
      <w:start w:val="1"/>
      <w:numFmt w:val="decimal"/>
      <w:lvlText w:val="%1.%2.%3."/>
      <w:lvlJc w:val="left"/>
      <w:pPr>
        <w:ind w:left="1627" w:hanging="720"/>
      </w:pPr>
      <w:rPr>
        <w:rFonts w:hint="default"/>
      </w:rPr>
    </w:lvl>
    <w:lvl w:ilvl="3">
      <w:start w:val="1"/>
      <w:numFmt w:val="decimal"/>
      <w:lvlText w:val="%1.%2.%3.%4."/>
      <w:lvlJc w:val="left"/>
      <w:pPr>
        <w:tabs>
          <w:tab w:val="num" w:pos="0"/>
        </w:tabs>
        <w:ind w:left="1728" w:hanging="648"/>
      </w:pPr>
      <w:rPr>
        <w:rFonts w:hint="default"/>
      </w:rPr>
    </w:lvl>
    <w:lvl w:ilvl="4">
      <w:start w:val="1"/>
      <w:numFmt w:val="decimal"/>
      <w:lvlText w:val="%1.%2.%3.%4.%5."/>
      <w:lvlJc w:val="left"/>
      <w:pPr>
        <w:tabs>
          <w:tab w:val="num" w:pos="0"/>
        </w:tabs>
        <w:ind w:left="2232" w:hanging="792"/>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33" w15:restartNumberingAfterBreak="0">
    <w:nsid w:val="5B245011"/>
    <w:multiLevelType w:val="multilevel"/>
    <w:tmpl w:val="6BE229F8"/>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sz w:val="24"/>
      </w:rPr>
    </w:lvl>
    <w:lvl w:ilvl="2">
      <w:start w:val="1"/>
      <w:numFmt w:val="decimal"/>
      <w:lvlText w:val="%1.%2.%3."/>
      <w:lvlJc w:val="left"/>
      <w:pPr>
        <w:ind w:left="1627" w:hanging="720"/>
      </w:pPr>
      <w:rPr>
        <w:rFonts w:ascii="Calibri" w:hAnsi="Calibri" w:hint="default"/>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9163E76"/>
    <w:multiLevelType w:val="multilevel"/>
    <w:tmpl w:val="095676BC"/>
    <w:lvl w:ilvl="0">
      <w:start w:val="1"/>
      <w:numFmt w:val="decimal"/>
      <w:lvlText w:val="%1."/>
      <w:lvlJc w:val="left"/>
      <w:pPr>
        <w:ind w:left="360" w:hanging="360"/>
      </w:pPr>
      <w:rPr>
        <w:b/>
        <w:bCs/>
      </w:rPr>
    </w:lvl>
    <w:lvl w:ilvl="1">
      <w:start w:val="1"/>
      <w:numFmt w:val="decimal"/>
      <w:lvlText w:val="%1.%2."/>
      <w:lvlJc w:val="left"/>
      <w:pPr>
        <w:ind w:left="574"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BD05B6B"/>
    <w:multiLevelType w:val="hybridMultilevel"/>
    <w:tmpl w:val="DCD21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BE87943"/>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D687795"/>
    <w:multiLevelType w:val="multilevel"/>
    <w:tmpl w:val="31665D9A"/>
    <w:lvl w:ilvl="0">
      <w:start w:val="1"/>
      <w:numFmt w:val="decimal"/>
      <w:lvlText w:val="%1."/>
      <w:lvlJc w:val="left"/>
      <w:pPr>
        <w:ind w:left="360" w:hanging="360"/>
      </w:pPr>
      <w:rPr>
        <w:rFonts w:ascii="Calibri" w:hAnsi="Calibri" w:hint="default"/>
        <w:b/>
        <w:i w:val="0"/>
        <w:sz w:val="24"/>
      </w:rPr>
    </w:lvl>
    <w:lvl w:ilvl="1">
      <w:start w:val="1"/>
      <w:numFmt w:val="decimal"/>
      <w:lvlText w:val="%1.%2."/>
      <w:lvlJc w:val="left"/>
      <w:pPr>
        <w:ind w:left="907" w:hanging="547"/>
      </w:pPr>
      <w:rPr>
        <w:rFonts w:ascii="Calibri" w:hAnsi="Calibri" w:hint="default"/>
        <w:b w:val="0"/>
        <w:bCs w:val="0"/>
        <w:sz w:val="24"/>
      </w:rPr>
    </w:lvl>
    <w:lvl w:ilvl="2">
      <w:start w:val="1"/>
      <w:numFmt w:val="decimal"/>
      <w:lvlText w:val="%1.%2.%3."/>
      <w:lvlJc w:val="left"/>
      <w:pPr>
        <w:ind w:left="1627" w:hanging="720"/>
      </w:pPr>
      <w:rPr>
        <w:rFonts w:ascii="Calibri" w:hAnsi="Calibri" w:hint="default"/>
        <w:i w:val="0"/>
        <w:iCs w:val="0"/>
        <w:color w:val="auto"/>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449656A"/>
    <w:multiLevelType w:val="hybridMultilevel"/>
    <w:tmpl w:val="AC084C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6352E84"/>
    <w:multiLevelType w:val="multilevel"/>
    <w:tmpl w:val="6776B66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0" w15:restartNumberingAfterBreak="0">
    <w:nsid w:val="7BF369E7"/>
    <w:multiLevelType w:val="hybridMultilevel"/>
    <w:tmpl w:val="1BF4E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4957020">
    <w:abstractNumId w:val="36"/>
  </w:num>
  <w:num w:numId="2" w16cid:durableId="599022016">
    <w:abstractNumId w:val="38"/>
  </w:num>
  <w:num w:numId="3" w16cid:durableId="157157113">
    <w:abstractNumId w:val="37"/>
  </w:num>
  <w:num w:numId="4" w16cid:durableId="94518384">
    <w:abstractNumId w:val="29"/>
  </w:num>
  <w:num w:numId="5" w16cid:durableId="209999702">
    <w:abstractNumId w:val="13"/>
  </w:num>
  <w:num w:numId="6" w16cid:durableId="1459685572">
    <w:abstractNumId w:val="32"/>
  </w:num>
  <w:num w:numId="7" w16cid:durableId="228031132">
    <w:abstractNumId w:val="40"/>
  </w:num>
  <w:num w:numId="8" w16cid:durableId="1597859644">
    <w:abstractNumId w:val="11"/>
  </w:num>
  <w:num w:numId="9" w16cid:durableId="784496459">
    <w:abstractNumId w:val="17"/>
  </w:num>
  <w:num w:numId="10" w16cid:durableId="1702588870">
    <w:abstractNumId w:val="25"/>
  </w:num>
  <w:num w:numId="11" w16cid:durableId="174464395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0916836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8321346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45002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5416838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729099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0347760">
    <w:abstractNumId w:val="35"/>
  </w:num>
  <w:num w:numId="18" w16cid:durableId="1599216356">
    <w:abstractNumId w:val="30"/>
  </w:num>
  <w:num w:numId="19" w16cid:durableId="1729379947">
    <w:abstractNumId w:val="27"/>
  </w:num>
  <w:num w:numId="20" w16cid:durableId="18824919">
    <w:abstractNumId w:val="20"/>
  </w:num>
  <w:num w:numId="21" w16cid:durableId="1170372592">
    <w:abstractNumId w:val="19"/>
  </w:num>
  <w:num w:numId="22" w16cid:durableId="1461454741">
    <w:abstractNumId w:val="10"/>
  </w:num>
  <w:num w:numId="23" w16cid:durableId="1354306633">
    <w:abstractNumId w:val="15"/>
  </w:num>
  <w:num w:numId="24" w16cid:durableId="279800298">
    <w:abstractNumId w:val="33"/>
  </w:num>
  <w:num w:numId="25" w16cid:durableId="305820415">
    <w:abstractNumId w:val="12"/>
  </w:num>
  <w:num w:numId="26" w16cid:durableId="1024021112">
    <w:abstractNumId w:val="26"/>
  </w:num>
  <w:num w:numId="27" w16cid:durableId="848561004">
    <w:abstractNumId w:val="22"/>
  </w:num>
  <w:num w:numId="28" w16cid:durableId="944970034">
    <w:abstractNumId w:val="9"/>
  </w:num>
  <w:num w:numId="29" w16cid:durableId="1808083288">
    <w:abstractNumId w:val="7"/>
  </w:num>
  <w:num w:numId="30" w16cid:durableId="864175628">
    <w:abstractNumId w:val="6"/>
  </w:num>
  <w:num w:numId="31" w16cid:durableId="1206672848">
    <w:abstractNumId w:val="5"/>
  </w:num>
  <w:num w:numId="32" w16cid:durableId="2049328808">
    <w:abstractNumId w:val="4"/>
  </w:num>
  <w:num w:numId="33" w16cid:durableId="1256357531">
    <w:abstractNumId w:val="8"/>
  </w:num>
  <w:num w:numId="34" w16cid:durableId="1418792607">
    <w:abstractNumId w:val="3"/>
  </w:num>
  <w:num w:numId="35" w16cid:durableId="3872062">
    <w:abstractNumId w:val="2"/>
  </w:num>
  <w:num w:numId="36" w16cid:durableId="308361023">
    <w:abstractNumId w:val="1"/>
  </w:num>
  <w:num w:numId="37" w16cid:durableId="2145660572">
    <w:abstractNumId w:val="0"/>
  </w:num>
  <w:num w:numId="38" w16cid:durableId="1130123804">
    <w:abstractNumId w:val="14"/>
  </w:num>
  <w:num w:numId="39" w16cid:durableId="172493793">
    <w:abstractNumId w:val="39"/>
  </w:num>
  <w:num w:numId="40" w16cid:durableId="1162430656">
    <w:abstractNumId w:val="21"/>
  </w:num>
  <w:num w:numId="41" w16cid:durableId="857502586">
    <w:abstractNumId w:val="23"/>
  </w:num>
  <w:num w:numId="42" w16cid:durableId="829755101">
    <w:abstractNumId w:val="31"/>
  </w:num>
  <w:num w:numId="43" w16cid:durableId="77024263">
    <w:abstractNumId w:val="18"/>
  </w:num>
  <w:num w:numId="44" w16cid:durableId="1024093089">
    <w:abstractNumId w:val="24"/>
  </w:num>
  <w:num w:numId="45" w16cid:durableId="52779217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365638179">
    <w:abstractNumId w:val="28"/>
  </w:num>
  <w:num w:numId="47" w16cid:durableId="751968853">
    <w:abstractNumId w:val="16"/>
  </w:num>
  <w:numIdMacAtCleanup w:val="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llavi  Sharma">
    <w15:presenceInfo w15:providerId="AD" w15:userId="S::pallavi.sharma@jove.com::3b1cbdb9-bf02-4177-99bf-e6f1f02d514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1C04" w:allStyles="0" w:customStyles="0" w:latentStyles="1" w:stylesInUse="0" w:headingStyles="0" w:numberingStyles="0" w:tableStyles="0" w:directFormattingOnRuns="0" w:directFormattingOnParagraphs="0" w:directFormattingOnNumbering="1" w:directFormattingOnTables="1" w:clearFormatting="1" w:top3HeadingStyles="0" w:visibleStyles="0" w:alternateStyleNames="0"/>
  <w:defaultTabStop w:val="720"/>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zQ3MDAyNjYzMzM1t7BU0lEKTi0uzszPAykwNqkFAIX78bUtAAAA"/>
  </w:docVars>
  <w:rsids>
    <w:rsidRoot w:val="00BF2674"/>
    <w:rsid w:val="00000E22"/>
    <w:rsid w:val="000033EF"/>
    <w:rsid w:val="00003438"/>
    <w:rsid w:val="00003C8B"/>
    <w:rsid w:val="000051DE"/>
    <w:rsid w:val="0000605D"/>
    <w:rsid w:val="00010DD0"/>
    <w:rsid w:val="0001266D"/>
    <w:rsid w:val="00012B08"/>
    <w:rsid w:val="00013862"/>
    <w:rsid w:val="00022B29"/>
    <w:rsid w:val="00023E22"/>
    <w:rsid w:val="00024282"/>
    <w:rsid w:val="00024322"/>
    <w:rsid w:val="00025DE9"/>
    <w:rsid w:val="000326C8"/>
    <w:rsid w:val="000326F7"/>
    <w:rsid w:val="0003279B"/>
    <w:rsid w:val="00037828"/>
    <w:rsid w:val="0004142D"/>
    <w:rsid w:val="00041D20"/>
    <w:rsid w:val="00043807"/>
    <w:rsid w:val="00045112"/>
    <w:rsid w:val="00046241"/>
    <w:rsid w:val="00055137"/>
    <w:rsid w:val="0006658E"/>
    <w:rsid w:val="00074929"/>
    <w:rsid w:val="00080447"/>
    <w:rsid w:val="00083792"/>
    <w:rsid w:val="00085F90"/>
    <w:rsid w:val="0008613B"/>
    <w:rsid w:val="00090BAC"/>
    <w:rsid w:val="0009624C"/>
    <w:rsid w:val="000A2498"/>
    <w:rsid w:val="000B0B1A"/>
    <w:rsid w:val="000B2085"/>
    <w:rsid w:val="000B387A"/>
    <w:rsid w:val="000B4E9A"/>
    <w:rsid w:val="000C27AE"/>
    <w:rsid w:val="000C36D5"/>
    <w:rsid w:val="000C39AF"/>
    <w:rsid w:val="000C6AEE"/>
    <w:rsid w:val="000D065F"/>
    <w:rsid w:val="000D0D24"/>
    <w:rsid w:val="000D17E8"/>
    <w:rsid w:val="000D2C59"/>
    <w:rsid w:val="000D35D9"/>
    <w:rsid w:val="000D67E3"/>
    <w:rsid w:val="000E1C29"/>
    <w:rsid w:val="000E236A"/>
    <w:rsid w:val="000E5459"/>
    <w:rsid w:val="000E6166"/>
    <w:rsid w:val="000F05F6"/>
    <w:rsid w:val="000F0F14"/>
    <w:rsid w:val="000F1A61"/>
    <w:rsid w:val="000F326F"/>
    <w:rsid w:val="001016BD"/>
    <w:rsid w:val="001026D1"/>
    <w:rsid w:val="001052C8"/>
    <w:rsid w:val="00106DFC"/>
    <w:rsid w:val="00106F46"/>
    <w:rsid w:val="001115D1"/>
    <w:rsid w:val="00113F3E"/>
    <w:rsid w:val="0011473F"/>
    <w:rsid w:val="00125924"/>
    <w:rsid w:val="00126973"/>
    <w:rsid w:val="001302B1"/>
    <w:rsid w:val="0013319E"/>
    <w:rsid w:val="001331E3"/>
    <w:rsid w:val="00135714"/>
    <w:rsid w:val="00142D32"/>
    <w:rsid w:val="00143557"/>
    <w:rsid w:val="001469E6"/>
    <w:rsid w:val="0014715D"/>
    <w:rsid w:val="00151824"/>
    <w:rsid w:val="001528A5"/>
    <w:rsid w:val="00152AA6"/>
    <w:rsid w:val="00162D51"/>
    <w:rsid w:val="0016471F"/>
    <w:rsid w:val="00176D6F"/>
    <w:rsid w:val="00177B33"/>
    <w:rsid w:val="001819E3"/>
    <w:rsid w:val="00184EF9"/>
    <w:rsid w:val="00191A77"/>
    <w:rsid w:val="00194DBB"/>
    <w:rsid w:val="0019607C"/>
    <w:rsid w:val="001B2B18"/>
    <w:rsid w:val="001B3024"/>
    <w:rsid w:val="001B5C46"/>
    <w:rsid w:val="001C3C85"/>
    <w:rsid w:val="001C5DB5"/>
    <w:rsid w:val="001C7BBC"/>
    <w:rsid w:val="001D621E"/>
    <w:rsid w:val="001D66A5"/>
    <w:rsid w:val="001D705B"/>
    <w:rsid w:val="001E2225"/>
    <w:rsid w:val="001E230F"/>
    <w:rsid w:val="001E52A3"/>
    <w:rsid w:val="001F0890"/>
    <w:rsid w:val="001F615E"/>
    <w:rsid w:val="00214268"/>
    <w:rsid w:val="002152AB"/>
    <w:rsid w:val="00226089"/>
    <w:rsid w:val="002422D6"/>
    <w:rsid w:val="00244CDB"/>
    <w:rsid w:val="00247BFF"/>
    <w:rsid w:val="0025310D"/>
    <w:rsid w:val="002544F1"/>
    <w:rsid w:val="002553AE"/>
    <w:rsid w:val="002617AD"/>
    <w:rsid w:val="00264483"/>
    <w:rsid w:val="00264B3C"/>
    <w:rsid w:val="00265C44"/>
    <w:rsid w:val="00265EAD"/>
    <w:rsid w:val="00265F76"/>
    <w:rsid w:val="002773BA"/>
    <w:rsid w:val="00277C90"/>
    <w:rsid w:val="00277F11"/>
    <w:rsid w:val="00283E3E"/>
    <w:rsid w:val="002851C5"/>
    <w:rsid w:val="00287206"/>
    <w:rsid w:val="00292218"/>
    <w:rsid w:val="00292508"/>
    <w:rsid w:val="002929B8"/>
    <w:rsid w:val="00294464"/>
    <w:rsid w:val="002A303E"/>
    <w:rsid w:val="002A6FCF"/>
    <w:rsid w:val="002A7F8B"/>
    <w:rsid w:val="002B009A"/>
    <w:rsid w:val="002B025E"/>
    <w:rsid w:val="002B0D88"/>
    <w:rsid w:val="002B26D4"/>
    <w:rsid w:val="002B55D9"/>
    <w:rsid w:val="002B7584"/>
    <w:rsid w:val="002C54DB"/>
    <w:rsid w:val="002D48BB"/>
    <w:rsid w:val="002D52A1"/>
    <w:rsid w:val="002D7AA6"/>
    <w:rsid w:val="002E7521"/>
    <w:rsid w:val="002F0D42"/>
    <w:rsid w:val="002F3829"/>
    <w:rsid w:val="002F38CF"/>
    <w:rsid w:val="002F7F85"/>
    <w:rsid w:val="003036C1"/>
    <w:rsid w:val="00305187"/>
    <w:rsid w:val="0030618C"/>
    <w:rsid w:val="003116E2"/>
    <w:rsid w:val="00311FBF"/>
    <w:rsid w:val="003138D4"/>
    <w:rsid w:val="00316CA1"/>
    <w:rsid w:val="003176C4"/>
    <w:rsid w:val="00320715"/>
    <w:rsid w:val="00322C71"/>
    <w:rsid w:val="00324139"/>
    <w:rsid w:val="00330494"/>
    <w:rsid w:val="00330F1B"/>
    <w:rsid w:val="003326AD"/>
    <w:rsid w:val="00333FA4"/>
    <w:rsid w:val="003355A8"/>
    <w:rsid w:val="00336C61"/>
    <w:rsid w:val="003374BD"/>
    <w:rsid w:val="0034182F"/>
    <w:rsid w:val="00342D7B"/>
    <w:rsid w:val="0034684D"/>
    <w:rsid w:val="00347FE0"/>
    <w:rsid w:val="003513A5"/>
    <w:rsid w:val="00355D9B"/>
    <w:rsid w:val="00357FB7"/>
    <w:rsid w:val="00363153"/>
    <w:rsid w:val="00364249"/>
    <w:rsid w:val="003672FC"/>
    <w:rsid w:val="003754A7"/>
    <w:rsid w:val="00384BC6"/>
    <w:rsid w:val="0038502C"/>
    <w:rsid w:val="00386777"/>
    <w:rsid w:val="00395684"/>
    <w:rsid w:val="00397B9D"/>
    <w:rsid w:val="003A1109"/>
    <w:rsid w:val="003A49C2"/>
    <w:rsid w:val="003B00BE"/>
    <w:rsid w:val="003B3E2A"/>
    <w:rsid w:val="003B5E26"/>
    <w:rsid w:val="003C1044"/>
    <w:rsid w:val="003C2AEF"/>
    <w:rsid w:val="003C32EC"/>
    <w:rsid w:val="003D0847"/>
    <w:rsid w:val="003D0FD6"/>
    <w:rsid w:val="003D40E8"/>
    <w:rsid w:val="003E2BC9"/>
    <w:rsid w:val="003F4B52"/>
    <w:rsid w:val="004018D8"/>
    <w:rsid w:val="004025BB"/>
    <w:rsid w:val="004034B6"/>
    <w:rsid w:val="004114EA"/>
    <w:rsid w:val="00414B4F"/>
    <w:rsid w:val="004150BE"/>
    <w:rsid w:val="00420A1E"/>
    <w:rsid w:val="00421271"/>
    <w:rsid w:val="004232DB"/>
    <w:rsid w:val="00426350"/>
    <w:rsid w:val="00440FFA"/>
    <w:rsid w:val="00441918"/>
    <w:rsid w:val="004425EC"/>
    <w:rsid w:val="00443E8B"/>
    <w:rsid w:val="00450B27"/>
    <w:rsid w:val="00453116"/>
    <w:rsid w:val="00454D14"/>
    <w:rsid w:val="00455510"/>
    <w:rsid w:val="00455638"/>
    <w:rsid w:val="004566CC"/>
    <w:rsid w:val="00456A5D"/>
    <w:rsid w:val="0046452A"/>
    <w:rsid w:val="00464D72"/>
    <w:rsid w:val="00464DE1"/>
    <w:rsid w:val="00467207"/>
    <w:rsid w:val="00472752"/>
    <w:rsid w:val="0047306D"/>
    <w:rsid w:val="00473C27"/>
    <w:rsid w:val="00473E1C"/>
    <w:rsid w:val="0047603A"/>
    <w:rsid w:val="0048283A"/>
    <w:rsid w:val="00482D4C"/>
    <w:rsid w:val="00483E1B"/>
    <w:rsid w:val="00491B01"/>
    <w:rsid w:val="00493A57"/>
    <w:rsid w:val="00495959"/>
    <w:rsid w:val="004A72BD"/>
    <w:rsid w:val="004C1095"/>
    <w:rsid w:val="004C2DAD"/>
    <w:rsid w:val="004C4FAE"/>
    <w:rsid w:val="004C6ED2"/>
    <w:rsid w:val="004D1E0E"/>
    <w:rsid w:val="004D4A4F"/>
    <w:rsid w:val="004D5C8C"/>
    <w:rsid w:val="004E0C5A"/>
    <w:rsid w:val="004E2BE1"/>
    <w:rsid w:val="004E35F1"/>
    <w:rsid w:val="004E3F8E"/>
    <w:rsid w:val="004E4801"/>
    <w:rsid w:val="004E5008"/>
    <w:rsid w:val="004F664D"/>
    <w:rsid w:val="00500FA1"/>
    <w:rsid w:val="0050227D"/>
    <w:rsid w:val="0051075A"/>
    <w:rsid w:val="00511F52"/>
    <w:rsid w:val="00513853"/>
    <w:rsid w:val="005138EF"/>
    <w:rsid w:val="0052184A"/>
    <w:rsid w:val="00524258"/>
    <w:rsid w:val="00530DD9"/>
    <w:rsid w:val="005320E4"/>
    <w:rsid w:val="00534B83"/>
    <w:rsid w:val="005363E2"/>
    <w:rsid w:val="00536D89"/>
    <w:rsid w:val="00544E06"/>
    <w:rsid w:val="00545F97"/>
    <w:rsid w:val="005463CB"/>
    <w:rsid w:val="00547699"/>
    <w:rsid w:val="00557116"/>
    <w:rsid w:val="0055763A"/>
    <w:rsid w:val="005611F3"/>
    <w:rsid w:val="00565757"/>
    <w:rsid w:val="0058214E"/>
    <w:rsid w:val="005829FA"/>
    <w:rsid w:val="00585ECC"/>
    <w:rsid w:val="005925C3"/>
    <w:rsid w:val="00594A84"/>
    <w:rsid w:val="005A02B6"/>
    <w:rsid w:val="005A09D8"/>
    <w:rsid w:val="005A1F5E"/>
    <w:rsid w:val="005A33C6"/>
    <w:rsid w:val="005A3F8F"/>
    <w:rsid w:val="005B0866"/>
    <w:rsid w:val="005B4717"/>
    <w:rsid w:val="005B6859"/>
    <w:rsid w:val="005C2915"/>
    <w:rsid w:val="005C6D1E"/>
    <w:rsid w:val="005D0E9C"/>
    <w:rsid w:val="005D0EFA"/>
    <w:rsid w:val="005D0F8B"/>
    <w:rsid w:val="005D2CA3"/>
    <w:rsid w:val="005D783F"/>
    <w:rsid w:val="005E27DD"/>
    <w:rsid w:val="005E2B7E"/>
    <w:rsid w:val="005E5F20"/>
    <w:rsid w:val="005F0509"/>
    <w:rsid w:val="005F18A3"/>
    <w:rsid w:val="005F1ADF"/>
    <w:rsid w:val="00604177"/>
    <w:rsid w:val="006137EC"/>
    <w:rsid w:val="00622BE8"/>
    <w:rsid w:val="00626AF2"/>
    <w:rsid w:val="006346FE"/>
    <w:rsid w:val="00637544"/>
    <w:rsid w:val="006402D4"/>
    <w:rsid w:val="006446A3"/>
    <w:rsid w:val="00645A61"/>
    <w:rsid w:val="00645B93"/>
    <w:rsid w:val="00646050"/>
    <w:rsid w:val="00652165"/>
    <w:rsid w:val="00654735"/>
    <w:rsid w:val="006556DE"/>
    <w:rsid w:val="006565A0"/>
    <w:rsid w:val="006579DD"/>
    <w:rsid w:val="00660315"/>
    <w:rsid w:val="0066127A"/>
    <w:rsid w:val="006617AB"/>
    <w:rsid w:val="00663E85"/>
    <w:rsid w:val="00664850"/>
    <w:rsid w:val="00665FDA"/>
    <w:rsid w:val="0067274F"/>
    <w:rsid w:val="006801B1"/>
    <w:rsid w:val="00681C47"/>
    <w:rsid w:val="0069665E"/>
    <w:rsid w:val="006A0250"/>
    <w:rsid w:val="006A0AFD"/>
    <w:rsid w:val="006A14A2"/>
    <w:rsid w:val="006A1B4F"/>
    <w:rsid w:val="006A21CB"/>
    <w:rsid w:val="006A6324"/>
    <w:rsid w:val="006B205A"/>
    <w:rsid w:val="006B2573"/>
    <w:rsid w:val="006B5F4E"/>
    <w:rsid w:val="006C08AE"/>
    <w:rsid w:val="006C0E87"/>
    <w:rsid w:val="006C1A3B"/>
    <w:rsid w:val="006C4093"/>
    <w:rsid w:val="006D1F9B"/>
    <w:rsid w:val="006D3AC7"/>
    <w:rsid w:val="006D7676"/>
    <w:rsid w:val="006E16D4"/>
    <w:rsid w:val="006F06AF"/>
    <w:rsid w:val="006F2681"/>
    <w:rsid w:val="00700ADD"/>
    <w:rsid w:val="00710EA3"/>
    <w:rsid w:val="0071156C"/>
    <w:rsid w:val="0071294C"/>
    <w:rsid w:val="00724E3B"/>
    <w:rsid w:val="00730D4A"/>
    <w:rsid w:val="00731E5D"/>
    <w:rsid w:val="00736CF8"/>
    <w:rsid w:val="00740CFB"/>
    <w:rsid w:val="007458C6"/>
    <w:rsid w:val="00745D4B"/>
    <w:rsid w:val="00746865"/>
    <w:rsid w:val="007474E4"/>
    <w:rsid w:val="007548F3"/>
    <w:rsid w:val="007574EC"/>
    <w:rsid w:val="0076691B"/>
    <w:rsid w:val="0077071A"/>
    <w:rsid w:val="00772380"/>
    <w:rsid w:val="00772548"/>
    <w:rsid w:val="00777388"/>
    <w:rsid w:val="00785075"/>
    <w:rsid w:val="00790E8C"/>
    <w:rsid w:val="007A149A"/>
    <w:rsid w:val="007A4E1D"/>
    <w:rsid w:val="007B0FBB"/>
    <w:rsid w:val="007B3E0E"/>
    <w:rsid w:val="007B72C5"/>
    <w:rsid w:val="007D4222"/>
    <w:rsid w:val="007D61A8"/>
    <w:rsid w:val="007F1168"/>
    <w:rsid w:val="007F3227"/>
    <w:rsid w:val="007F48D4"/>
    <w:rsid w:val="007F7E19"/>
    <w:rsid w:val="00802635"/>
    <w:rsid w:val="00804C75"/>
    <w:rsid w:val="00806B1B"/>
    <w:rsid w:val="00806BC9"/>
    <w:rsid w:val="008123C3"/>
    <w:rsid w:val="00816F53"/>
    <w:rsid w:val="00817D9F"/>
    <w:rsid w:val="00831E2A"/>
    <w:rsid w:val="00831FBF"/>
    <w:rsid w:val="00832FA5"/>
    <w:rsid w:val="00833C0A"/>
    <w:rsid w:val="0083566C"/>
    <w:rsid w:val="00836659"/>
    <w:rsid w:val="008373A7"/>
    <w:rsid w:val="008459FC"/>
    <w:rsid w:val="00851B3E"/>
    <w:rsid w:val="00851C4B"/>
    <w:rsid w:val="00854994"/>
    <w:rsid w:val="00860BC3"/>
    <w:rsid w:val="008672DA"/>
    <w:rsid w:val="00871F2E"/>
    <w:rsid w:val="00873D1A"/>
    <w:rsid w:val="00875BE8"/>
    <w:rsid w:val="00877B88"/>
    <w:rsid w:val="0088113B"/>
    <w:rsid w:val="008A0177"/>
    <w:rsid w:val="008A413E"/>
    <w:rsid w:val="008A7A3E"/>
    <w:rsid w:val="008C642C"/>
    <w:rsid w:val="008D0E4A"/>
    <w:rsid w:val="008D2A6A"/>
    <w:rsid w:val="008D52FB"/>
    <w:rsid w:val="008D5443"/>
    <w:rsid w:val="008D58EC"/>
    <w:rsid w:val="008E4564"/>
    <w:rsid w:val="008E74F7"/>
    <w:rsid w:val="008F239E"/>
    <w:rsid w:val="008F7754"/>
    <w:rsid w:val="0090117D"/>
    <w:rsid w:val="009055DD"/>
    <w:rsid w:val="009069E6"/>
    <w:rsid w:val="00906EFB"/>
    <w:rsid w:val="009114D8"/>
    <w:rsid w:val="009149A4"/>
    <w:rsid w:val="009212DD"/>
    <w:rsid w:val="00921AB9"/>
    <w:rsid w:val="00927B12"/>
    <w:rsid w:val="009301B8"/>
    <w:rsid w:val="00931D78"/>
    <w:rsid w:val="00935267"/>
    <w:rsid w:val="00941F06"/>
    <w:rsid w:val="009431F3"/>
    <w:rsid w:val="00946101"/>
    <w:rsid w:val="00947092"/>
    <w:rsid w:val="009470DC"/>
    <w:rsid w:val="00951A8E"/>
    <w:rsid w:val="009538A4"/>
    <w:rsid w:val="00954870"/>
    <w:rsid w:val="00954BDD"/>
    <w:rsid w:val="00962168"/>
    <w:rsid w:val="009625B1"/>
    <w:rsid w:val="00966F67"/>
    <w:rsid w:val="009670EA"/>
    <w:rsid w:val="009809C5"/>
    <w:rsid w:val="00985868"/>
    <w:rsid w:val="00985F44"/>
    <w:rsid w:val="00985FE6"/>
    <w:rsid w:val="00987081"/>
    <w:rsid w:val="00992857"/>
    <w:rsid w:val="00993FB0"/>
    <w:rsid w:val="00997611"/>
    <w:rsid w:val="009A0E7C"/>
    <w:rsid w:val="009A2C33"/>
    <w:rsid w:val="009A3CBD"/>
    <w:rsid w:val="009B11F9"/>
    <w:rsid w:val="009B2183"/>
    <w:rsid w:val="009B3807"/>
    <w:rsid w:val="009B4EE3"/>
    <w:rsid w:val="009B671E"/>
    <w:rsid w:val="009C041E"/>
    <w:rsid w:val="009C2062"/>
    <w:rsid w:val="009C6CA4"/>
    <w:rsid w:val="009C7B9A"/>
    <w:rsid w:val="009D21B9"/>
    <w:rsid w:val="009E4241"/>
    <w:rsid w:val="009E7BDA"/>
    <w:rsid w:val="009F0554"/>
    <w:rsid w:val="009F356C"/>
    <w:rsid w:val="009F51F2"/>
    <w:rsid w:val="00A0160C"/>
    <w:rsid w:val="00A07468"/>
    <w:rsid w:val="00A13CC3"/>
    <w:rsid w:val="00A164F5"/>
    <w:rsid w:val="00A20DA8"/>
    <w:rsid w:val="00A218EC"/>
    <w:rsid w:val="00A310D7"/>
    <w:rsid w:val="00A3138F"/>
    <w:rsid w:val="00A319BE"/>
    <w:rsid w:val="00A31F9A"/>
    <w:rsid w:val="00A40760"/>
    <w:rsid w:val="00A4233A"/>
    <w:rsid w:val="00A44EFB"/>
    <w:rsid w:val="00A50DAE"/>
    <w:rsid w:val="00A51444"/>
    <w:rsid w:val="00A5213D"/>
    <w:rsid w:val="00A5222C"/>
    <w:rsid w:val="00A60320"/>
    <w:rsid w:val="00A608C3"/>
    <w:rsid w:val="00A622CC"/>
    <w:rsid w:val="00A64D8E"/>
    <w:rsid w:val="00A72FC5"/>
    <w:rsid w:val="00A730E3"/>
    <w:rsid w:val="00A77CF6"/>
    <w:rsid w:val="00A84BA8"/>
    <w:rsid w:val="00A84C50"/>
    <w:rsid w:val="00A87886"/>
    <w:rsid w:val="00A91283"/>
    <w:rsid w:val="00AA132F"/>
    <w:rsid w:val="00AA2236"/>
    <w:rsid w:val="00AB3338"/>
    <w:rsid w:val="00AC16C3"/>
    <w:rsid w:val="00AC4231"/>
    <w:rsid w:val="00AC597A"/>
    <w:rsid w:val="00AC5EF4"/>
    <w:rsid w:val="00AC63FC"/>
    <w:rsid w:val="00AD3B12"/>
    <w:rsid w:val="00AD3B41"/>
    <w:rsid w:val="00AD4303"/>
    <w:rsid w:val="00AD4F04"/>
    <w:rsid w:val="00AD5A94"/>
    <w:rsid w:val="00AE11E8"/>
    <w:rsid w:val="00AE2480"/>
    <w:rsid w:val="00AE3808"/>
    <w:rsid w:val="00AF3977"/>
    <w:rsid w:val="00AF623F"/>
    <w:rsid w:val="00B00969"/>
    <w:rsid w:val="00B0143B"/>
    <w:rsid w:val="00B025DC"/>
    <w:rsid w:val="00B0378C"/>
    <w:rsid w:val="00B0394A"/>
    <w:rsid w:val="00B03E54"/>
    <w:rsid w:val="00B04340"/>
    <w:rsid w:val="00B07A3B"/>
    <w:rsid w:val="00B13941"/>
    <w:rsid w:val="00B33E59"/>
    <w:rsid w:val="00B340A8"/>
    <w:rsid w:val="00B3428E"/>
    <w:rsid w:val="00B36993"/>
    <w:rsid w:val="00B40E12"/>
    <w:rsid w:val="00B435B8"/>
    <w:rsid w:val="00B4499C"/>
    <w:rsid w:val="00B5116D"/>
    <w:rsid w:val="00B51359"/>
    <w:rsid w:val="00B534BA"/>
    <w:rsid w:val="00B60E0A"/>
    <w:rsid w:val="00B6201D"/>
    <w:rsid w:val="00B653B7"/>
    <w:rsid w:val="00B66A14"/>
    <w:rsid w:val="00B7250F"/>
    <w:rsid w:val="00B807E5"/>
    <w:rsid w:val="00B847A0"/>
    <w:rsid w:val="00B87BC5"/>
    <w:rsid w:val="00B87D12"/>
    <w:rsid w:val="00BA0371"/>
    <w:rsid w:val="00BA2EF5"/>
    <w:rsid w:val="00BB27C1"/>
    <w:rsid w:val="00BC01E5"/>
    <w:rsid w:val="00BC3F28"/>
    <w:rsid w:val="00BC6DA7"/>
    <w:rsid w:val="00BC7E90"/>
    <w:rsid w:val="00BD4346"/>
    <w:rsid w:val="00BE051D"/>
    <w:rsid w:val="00BE679C"/>
    <w:rsid w:val="00BE756D"/>
    <w:rsid w:val="00BF2674"/>
    <w:rsid w:val="00BF2B34"/>
    <w:rsid w:val="00BF3754"/>
    <w:rsid w:val="00C00F3F"/>
    <w:rsid w:val="00C035C7"/>
    <w:rsid w:val="00C058AE"/>
    <w:rsid w:val="00C12062"/>
    <w:rsid w:val="00C2620F"/>
    <w:rsid w:val="00C34F4C"/>
    <w:rsid w:val="00C428F1"/>
    <w:rsid w:val="00C50118"/>
    <w:rsid w:val="00C602B2"/>
    <w:rsid w:val="00C66C56"/>
    <w:rsid w:val="00C70864"/>
    <w:rsid w:val="00C70C90"/>
    <w:rsid w:val="00C7374B"/>
    <w:rsid w:val="00C766A8"/>
    <w:rsid w:val="00C80E7B"/>
    <w:rsid w:val="00C8109F"/>
    <w:rsid w:val="00C82679"/>
    <w:rsid w:val="00C82857"/>
    <w:rsid w:val="00C836F3"/>
    <w:rsid w:val="00C90658"/>
    <w:rsid w:val="00C9250E"/>
    <w:rsid w:val="00C931BB"/>
    <w:rsid w:val="00C96FC6"/>
    <w:rsid w:val="00C97B11"/>
    <w:rsid w:val="00CB039A"/>
    <w:rsid w:val="00CB0B79"/>
    <w:rsid w:val="00CB5DE5"/>
    <w:rsid w:val="00CC056B"/>
    <w:rsid w:val="00CC0C58"/>
    <w:rsid w:val="00CC1850"/>
    <w:rsid w:val="00CC29BF"/>
    <w:rsid w:val="00CC52BE"/>
    <w:rsid w:val="00CD515D"/>
    <w:rsid w:val="00CD63B8"/>
    <w:rsid w:val="00CD7F92"/>
    <w:rsid w:val="00CE0665"/>
    <w:rsid w:val="00CE10F2"/>
    <w:rsid w:val="00CE4904"/>
    <w:rsid w:val="00CE696A"/>
    <w:rsid w:val="00CF2130"/>
    <w:rsid w:val="00CF22F6"/>
    <w:rsid w:val="00CF6830"/>
    <w:rsid w:val="00CF771C"/>
    <w:rsid w:val="00D00EF4"/>
    <w:rsid w:val="00D04962"/>
    <w:rsid w:val="00D103FE"/>
    <w:rsid w:val="00D10BFA"/>
    <w:rsid w:val="00D10F00"/>
    <w:rsid w:val="00D13549"/>
    <w:rsid w:val="00D150D8"/>
    <w:rsid w:val="00D1763F"/>
    <w:rsid w:val="00D17BE3"/>
    <w:rsid w:val="00D30007"/>
    <w:rsid w:val="00D300CE"/>
    <w:rsid w:val="00D367C0"/>
    <w:rsid w:val="00D37C1A"/>
    <w:rsid w:val="00D406D6"/>
    <w:rsid w:val="00D45AF7"/>
    <w:rsid w:val="00D466AF"/>
    <w:rsid w:val="00D473BF"/>
    <w:rsid w:val="00D47642"/>
    <w:rsid w:val="00D5169F"/>
    <w:rsid w:val="00D53725"/>
    <w:rsid w:val="00D630A2"/>
    <w:rsid w:val="00D6314B"/>
    <w:rsid w:val="00D654B4"/>
    <w:rsid w:val="00D662C7"/>
    <w:rsid w:val="00D712A3"/>
    <w:rsid w:val="00D75084"/>
    <w:rsid w:val="00D75193"/>
    <w:rsid w:val="00D7547B"/>
    <w:rsid w:val="00D80DEB"/>
    <w:rsid w:val="00D87F73"/>
    <w:rsid w:val="00D94887"/>
    <w:rsid w:val="00D95C4C"/>
    <w:rsid w:val="00DA117F"/>
    <w:rsid w:val="00DA17FB"/>
    <w:rsid w:val="00DB16A4"/>
    <w:rsid w:val="00DB3580"/>
    <w:rsid w:val="00DB7EBA"/>
    <w:rsid w:val="00DC058D"/>
    <w:rsid w:val="00DC0F13"/>
    <w:rsid w:val="00DC1E10"/>
    <w:rsid w:val="00DC2504"/>
    <w:rsid w:val="00DC311D"/>
    <w:rsid w:val="00DC7C84"/>
    <w:rsid w:val="00DC7D3A"/>
    <w:rsid w:val="00DD147A"/>
    <w:rsid w:val="00DD1839"/>
    <w:rsid w:val="00DD231A"/>
    <w:rsid w:val="00DD2CF9"/>
    <w:rsid w:val="00DE0E89"/>
    <w:rsid w:val="00DE2554"/>
    <w:rsid w:val="00DE2882"/>
    <w:rsid w:val="00DE46DB"/>
    <w:rsid w:val="00DE66F3"/>
    <w:rsid w:val="00DF0865"/>
    <w:rsid w:val="00DF1693"/>
    <w:rsid w:val="00DF307B"/>
    <w:rsid w:val="00DF4C61"/>
    <w:rsid w:val="00DF6EE3"/>
    <w:rsid w:val="00E04EFB"/>
    <w:rsid w:val="00E072C2"/>
    <w:rsid w:val="00E24673"/>
    <w:rsid w:val="00E24898"/>
    <w:rsid w:val="00E27EF5"/>
    <w:rsid w:val="00E355EE"/>
    <w:rsid w:val="00E35FB3"/>
    <w:rsid w:val="00E44C46"/>
    <w:rsid w:val="00E4663E"/>
    <w:rsid w:val="00E52377"/>
    <w:rsid w:val="00E55496"/>
    <w:rsid w:val="00E55F56"/>
    <w:rsid w:val="00E65758"/>
    <w:rsid w:val="00E662CA"/>
    <w:rsid w:val="00E66975"/>
    <w:rsid w:val="00E8076C"/>
    <w:rsid w:val="00E86E4B"/>
    <w:rsid w:val="00E87DA4"/>
    <w:rsid w:val="00EA15F6"/>
    <w:rsid w:val="00EA20E5"/>
    <w:rsid w:val="00EA2756"/>
    <w:rsid w:val="00EA341C"/>
    <w:rsid w:val="00EA4B94"/>
    <w:rsid w:val="00EA60D4"/>
    <w:rsid w:val="00EB7FB3"/>
    <w:rsid w:val="00EC098C"/>
    <w:rsid w:val="00EC3C46"/>
    <w:rsid w:val="00EC69FF"/>
    <w:rsid w:val="00ED00F1"/>
    <w:rsid w:val="00ED23F4"/>
    <w:rsid w:val="00ED2FBA"/>
    <w:rsid w:val="00ED592D"/>
    <w:rsid w:val="00ED6438"/>
    <w:rsid w:val="00EE00CF"/>
    <w:rsid w:val="00EE1E2F"/>
    <w:rsid w:val="00EE39ED"/>
    <w:rsid w:val="00EE4460"/>
    <w:rsid w:val="00EE6470"/>
    <w:rsid w:val="00EF4E2B"/>
    <w:rsid w:val="00F0293A"/>
    <w:rsid w:val="00F045D1"/>
    <w:rsid w:val="00F04E9E"/>
    <w:rsid w:val="00F0777A"/>
    <w:rsid w:val="00F10CF8"/>
    <w:rsid w:val="00F10E44"/>
    <w:rsid w:val="00F10FAD"/>
    <w:rsid w:val="00F146E3"/>
    <w:rsid w:val="00F153F4"/>
    <w:rsid w:val="00F22F5E"/>
    <w:rsid w:val="00F3061E"/>
    <w:rsid w:val="00F34DEC"/>
    <w:rsid w:val="00F35094"/>
    <w:rsid w:val="00F35B29"/>
    <w:rsid w:val="00F3618A"/>
    <w:rsid w:val="00F4412A"/>
    <w:rsid w:val="00F563AC"/>
    <w:rsid w:val="00F56A75"/>
    <w:rsid w:val="00F60B45"/>
    <w:rsid w:val="00F60C18"/>
    <w:rsid w:val="00F64FB6"/>
    <w:rsid w:val="00F728FB"/>
    <w:rsid w:val="00F734E7"/>
    <w:rsid w:val="00F7561F"/>
    <w:rsid w:val="00F76A1C"/>
    <w:rsid w:val="00F80FD0"/>
    <w:rsid w:val="00F8149F"/>
    <w:rsid w:val="00F83448"/>
    <w:rsid w:val="00F917CF"/>
    <w:rsid w:val="00F95E8D"/>
    <w:rsid w:val="00FA1A9D"/>
    <w:rsid w:val="00FA4108"/>
    <w:rsid w:val="00FA532D"/>
    <w:rsid w:val="00FA7A79"/>
    <w:rsid w:val="00FA7D51"/>
    <w:rsid w:val="00FB3077"/>
    <w:rsid w:val="00FC4377"/>
    <w:rsid w:val="00FC5752"/>
    <w:rsid w:val="00FD00B1"/>
    <w:rsid w:val="00FD1497"/>
    <w:rsid w:val="00FE059A"/>
    <w:rsid w:val="00FF25E5"/>
    <w:rsid w:val="00FF335E"/>
    <w:rsid w:val="00FF34BC"/>
    <w:rsid w:val="00FF6C56"/>
    <w:rsid w:val="00FF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4678958"/>
  <w14:defaultImageDpi w14:val="330"/>
  <w15:docId w15:val="{0332B19A-F86D-417E-B2C7-BD47DF31D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w:hAnsiTheme="minorHAnsi" w:cs="Calibri (Body)"/>
        <w:color w:val="000000" w:themeColor="text1"/>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03FE"/>
  </w:style>
  <w:style w:type="paragraph" w:styleId="Heading1">
    <w:name w:val="heading 1"/>
    <w:basedOn w:val="Normal"/>
    <w:next w:val="Normal"/>
    <w:link w:val="Heading1Char"/>
    <w:qFormat/>
    <w:rsid w:val="00C82679"/>
    <w:pPr>
      <w:keepNext/>
      <w:pBdr>
        <w:bottom w:val="single" w:sz="4" w:space="1" w:color="auto"/>
      </w:pBdr>
      <w:spacing w:after="240"/>
      <w:jc w:val="center"/>
      <w:outlineLvl w:val="0"/>
    </w:pPr>
    <w:rPr>
      <w:rFonts w:eastAsia="Times New Roman"/>
      <w:sz w:val="52"/>
    </w:rPr>
  </w:style>
  <w:style w:type="paragraph" w:styleId="Heading2">
    <w:name w:val="heading 2"/>
    <w:basedOn w:val="Normal"/>
    <w:next w:val="Normal"/>
    <w:qFormat/>
    <w:rsid w:val="00C82679"/>
    <w:pPr>
      <w:outlineLvl w:val="1"/>
    </w:pPr>
    <w:rPr>
      <w:rFonts w:eastAsia="Times New Roman" w:cs="Calibri"/>
      <w:bCs/>
      <w:sz w:val="52"/>
      <w:szCs w:val="5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Pr>
      <w:i/>
    </w:rPr>
  </w:style>
  <w:style w:type="paragraph" w:styleId="BodyTextIndent">
    <w:name w:val="Body Text Indent"/>
    <w:basedOn w:val="Normal"/>
    <w:link w:val="BodyTextIndentChar"/>
    <w:rsid w:val="00D103FE"/>
    <w:pPr>
      <w:ind w:left="360"/>
      <w:jc w:val="both"/>
    </w:pPr>
  </w:style>
  <w:style w:type="paragraph" w:styleId="BodyTextIndent2">
    <w:name w:val="Body Text Indent 2"/>
    <w:basedOn w:val="Normal"/>
    <w:rsid w:val="00D103FE"/>
    <w:pPr>
      <w:ind w:left="720"/>
      <w:jc w:val="both"/>
    </w:pPr>
  </w:style>
  <w:style w:type="paragraph" w:styleId="Header">
    <w:name w:val="header"/>
    <w:basedOn w:val="Normal"/>
    <w:pPr>
      <w:tabs>
        <w:tab w:val="center" w:pos="4320"/>
        <w:tab w:val="right" w:pos="8640"/>
      </w:tabs>
    </w:pPr>
  </w:style>
  <w:style w:type="paragraph" w:styleId="BodyText2">
    <w:name w:val="Body Text 2"/>
    <w:basedOn w:val="Normal"/>
    <w:rPr>
      <w:sz w:val="32"/>
      <w:lang w:eastAsia="zh-TW"/>
    </w:rPr>
  </w:style>
  <w:style w:type="paragraph" w:styleId="BodyText3">
    <w:name w:val="Body Text 3"/>
    <w:basedOn w:val="Normal"/>
    <w:link w:val="BodyText3Char"/>
    <w:uiPriority w:val="99"/>
    <w:semiHidden/>
    <w:unhideWhenUsed/>
    <w:rsid w:val="008D58EC"/>
    <w:pPr>
      <w:spacing w:after="120"/>
    </w:pPr>
    <w:rPr>
      <w:sz w:val="16"/>
      <w:szCs w:val="16"/>
      <w:lang w:val="x-none" w:eastAsia="x-none"/>
    </w:rPr>
  </w:style>
  <w:style w:type="character" w:customStyle="1" w:styleId="BodyText3Char">
    <w:name w:val="Body Text 3 Char"/>
    <w:link w:val="BodyText3"/>
    <w:uiPriority w:val="99"/>
    <w:semiHidden/>
    <w:rsid w:val="008D58EC"/>
    <w:rPr>
      <w:sz w:val="16"/>
      <w:szCs w:val="16"/>
    </w:rPr>
  </w:style>
  <w:style w:type="paragraph" w:styleId="Footer">
    <w:name w:val="footer"/>
    <w:basedOn w:val="Normal"/>
    <w:link w:val="FooterChar"/>
    <w:uiPriority w:val="99"/>
    <w:unhideWhenUsed/>
    <w:rsid w:val="007D1CA5"/>
    <w:pPr>
      <w:tabs>
        <w:tab w:val="center" w:pos="4320"/>
        <w:tab w:val="right" w:pos="8640"/>
      </w:tabs>
    </w:pPr>
    <w:rPr>
      <w:lang w:val="x-none" w:eastAsia="x-none"/>
    </w:rPr>
  </w:style>
  <w:style w:type="character" w:customStyle="1" w:styleId="FooterChar">
    <w:name w:val="Footer Char"/>
    <w:link w:val="Footer"/>
    <w:uiPriority w:val="99"/>
    <w:rsid w:val="007D1CA5"/>
    <w:rPr>
      <w:sz w:val="24"/>
    </w:rPr>
  </w:style>
  <w:style w:type="character" w:styleId="Hyperlink">
    <w:name w:val="Hyperlink"/>
    <w:uiPriority w:val="99"/>
    <w:unhideWhenUsed/>
    <w:rsid w:val="002B38EA"/>
    <w:rPr>
      <w:color w:val="0000FF"/>
      <w:u w:val="single"/>
    </w:rPr>
  </w:style>
  <w:style w:type="character" w:styleId="FollowedHyperlink">
    <w:name w:val="FollowedHyperlink"/>
    <w:uiPriority w:val="99"/>
    <w:semiHidden/>
    <w:unhideWhenUsed/>
    <w:rsid w:val="007B5B27"/>
    <w:rPr>
      <w:color w:val="800080"/>
      <w:u w:val="single"/>
    </w:rPr>
  </w:style>
  <w:style w:type="paragraph" w:styleId="BalloonText">
    <w:name w:val="Balloon Text"/>
    <w:basedOn w:val="Normal"/>
    <w:semiHidden/>
    <w:rsid w:val="00672CE8"/>
    <w:rPr>
      <w:rFonts w:ascii="Lucida Grande" w:hAnsi="Lucida Grande"/>
      <w:sz w:val="18"/>
      <w:szCs w:val="18"/>
    </w:rPr>
  </w:style>
  <w:style w:type="paragraph" w:customStyle="1" w:styleId="Default">
    <w:name w:val="Default"/>
    <w:rsid w:val="00D103FE"/>
    <w:pPr>
      <w:widowControl w:val="0"/>
      <w:autoSpaceDE w:val="0"/>
      <w:autoSpaceDN w:val="0"/>
      <w:adjustRightInd w:val="0"/>
    </w:pPr>
    <w:rPr>
      <w:rFonts w:ascii="Calibri" w:eastAsia="Times New Roman" w:hAnsi="Calibri" w:cs="GJKHG F+ Helvetica"/>
      <w:color w:val="000000"/>
    </w:rPr>
  </w:style>
  <w:style w:type="character" w:customStyle="1" w:styleId="HeaderChar">
    <w:name w:val="Header Char"/>
    <w:basedOn w:val="DefaultParagraphFont"/>
    <w:rsid w:val="007D5B83"/>
  </w:style>
  <w:style w:type="character" w:styleId="BookTitle">
    <w:name w:val="Book Title"/>
    <w:basedOn w:val="DefaultParagraphFont"/>
    <w:qFormat/>
    <w:rsid w:val="00D103FE"/>
    <w:rPr>
      <w:rFonts w:ascii="Calibri" w:hAnsi="Calibri"/>
      <w:b/>
      <w:bCs/>
      <w:i/>
      <w:iCs/>
      <w:spacing w:val="5"/>
    </w:rPr>
  </w:style>
  <w:style w:type="character" w:styleId="Emphasis">
    <w:name w:val="Emphasis"/>
    <w:qFormat/>
    <w:rsid w:val="00FE6CC9"/>
    <w:rPr>
      <w:i/>
    </w:rPr>
  </w:style>
  <w:style w:type="paragraph" w:customStyle="1" w:styleId="TEXTOVERVIDEO">
    <w:name w:val="TEXT OVER VIDEO"/>
    <w:basedOn w:val="Normal"/>
    <w:rsid w:val="00D51A11"/>
    <w:pPr>
      <w:spacing w:before="40"/>
      <w:ind w:left="1368"/>
      <w:jc w:val="both"/>
      <w:outlineLvl w:val="0"/>
    </w:pPr>
    <w:rPr>
      <w:rFonts w:ascii="Arial" w:hAnsi="Arial" w:cs="Arial"/>
      <w:sz w:val="22"/>
    </w:rPr>
  </w:style>
  <w:style w:type="character" w:styleId="CommentReference">
    <w:name w:val="annotation reference"/>
    <w:uiPriority w:val="99"/>
    <w:semiHidden/>
    <w:unhideWhenUsed/>
    <w:rsid w:val="004060E5"/>
    <w:rPr>
      <w:sz w:val="18"/>
      <w:szCs w:val="18"/>
    </w:rPr>
  </w:style>
  <w:style w:type="paragraph" w:styleId="CommentText">
    <w:name w:val="annotation text"/>
    <w:basedOn w:val="Normal"/>
    <w:link w:val="CommentTextChar"/>
    <w:uiPriority w:val="99"/>
    <w:unhideWhenUsed/>
    <w:rsid w:val="004060E5"/>
    <w:rPr>
      <w:lang w:val="x-none" w:eastAsia="x-none"/>
    </w:rPr>
  </w:style>
  <w:style w:type="character" w:customStyle="1" w:styleId="CommentTextChar">
    <w:name w:val="Comment Text Char"/>
    <w:link w:val="CommentText"/>
    <w:uiPriority w:val="99"/>
    <w:rsid w:val="004060E5"/>
    <w:rPr>
      <w:sz w:val="24"/>
      <w:szCs w:val="24"/>
    </w:rPr>
  </w:style>
  <w:style w:type="paragraph" w:styleId="CommentSubject">
    <w:name w:val="annotation subject"/>
    <w:basedOn w:val="CommentText"/>
    <w:next w:val="CommentText"/>
    <w:link w:val="CommentSubjectChar"/>
    <w:uiPriority w:val="99"/>
    <w:semiHidden/>
    <w:unhideWhenUsed/>
    <w:rsid w:val="004060E5"/>
    <w:rPr>
      <w:b/>
      <w:bCs/>
    </w:rPr>
  </w:style>
  <w:style w:type="character" w:customStyle="1" w:styleId="CommentSubjectChar">
    <w:name w:val="Comment Subject Char"/>
    <w:link w:val="CommentSubject"/>
    <w:uiPriority w:val="99"/>
    <w:semiHidden/>
    <w:rsid w:val="004060E5"/>
    <w:rPr>
      <w:b/>
      <w:bCs/>
      <w:sz w:val="24"/>
      <w:szCs w:val="24"/>
    </w:rPr>
  </w:style>
  <w:style w:type="character" w:styleId="PageNumber">
    <w:name w:val="page number"/>
    <w:basedOn w:val="DefaultParagraphFont"/>
    <w:rsid w:val="00985F44"/>
  </w:style>
  <w:style w:type="paragraph" w:styleId="ListParagraph">
    <w:name w:val="List Paragraph"/>
    <w:basedOn w:val="Normal"/>
    <w:uiPriority w:val="34"/>
    <w:qFormat/>
    <w:rsid w:val="00985F44"/>
    <w:pPr>
      <w:ind w:left="720"/>
      <w:contextualSpacing/>
    </w:pPr>
  </w:style>
  <w:style w:type="paragraph" w:styleId="Revision">
    <w:name w:val="Revision"/>
    <w:hidden/>
    <w:semiHidden/>
    <w:rsid w:val="002D52A1"/>
  </w:style>
  <w:style w:type="character" w:styleId="UnresolvedMention">
    <w:name w:val="Unresolved Mention"/>
    <w:basedOn w:val="DefaultParagraphFont"/>
    <w:uiPriority w:val="99"/>
    <w:semiHidden/>
    <w:unhideWhenUsed/>
    <w:rsid w:val="001C3C85"/>
    <w:rPr>
      <w:color w:val="605E5C"/>
      <w:shd w:val="clear" w:color="auto" w:fill="E1DFDD"/>
    </w:rPr>
  </w:style>
  <w:style w:type="numbering" w:styleId="111111">
    <w:name w:val="Outline List 2"/>
    <w:basedOn w:val="NoList"/>
    <w:semiHidden/>
    <w:unhideWhenUsed/>
    <w:rsid w:val="00CE4904"/>
    <w:pPr>
      <w:numPr>
        <w:numId w:val="1"/>
      </w:numPr>
    </w:pPr>
  </w:style>
  <w:style w:type="character" w:customStyle="1" w:styleId="ArticleTitle">
    <w:name w:val="ArticleTitle"/>
    <w:basedOn w:val="DefaultParagraphFont"/>
    <w:uiPriority w:val="1"/>
    <w:qFormat/>
    <w:rsid w:val="004E0C5A"/>
    <w:rPr>
      <w:rFonts w:asciiTheme="minorHAnsi" w:hAnsiTheme="minorHAnsi"/>
      <w:b/>
      <w:sz w:val="32"/>
    </w:rPr>
  </w:style>
  <w:style w:type="character" w:styleId="PlaceholderText">
    <w:name w:val="Placeholder Text"/>
    <w:basedOn w:val="DefaultParagraphFont"/>
    <w:semiHidden/>
    <w:rsid w:val="004E0C5A"/>
    <w:rPr>
      <w:color w:val="808080"/>
    </w:rPr>
  </w:style>
  <w:style w:type="character" w:customStyle="1" w:styleId="QuestionAnswer">
    <w:name w:val="QuestionAnswer"/>
    <w:basedOn w:val="DefaultParagraphFont"/>
    <w:uiPriority w:val="1"/>
    <w:qFormat/>
    <w:rsid w:val="005C6D1E"/>
    <w:rPr>
      <w:rFonts w:ascii="Calibri" w:hAnsi="Calibri"/>
      <w:b/>
      <w:sz w:val="24"/>
    </w:rPr>
  </w:style>
  <w:style w:type="character" w:customStyle="1" w:styleId="BoldAnswer">
    <w:name w:val="BoldAnswer"/>
    <w:basedOn w:val="DefaultParagraphFont"/>
    <w:uiPriority w:val="1"/>
    <w:qFormat/>
    <w:rsid w:val="00143557"/>
    <w:rPr>
      <w:rFonts w:ascii="Calibri" w:hAnsi="Calibri"/>
      <w:b/>
      <w:sz w:val="24"/>
    </w:rPr>
  </w:style>
  <w:style w:type="character" w:customStyle="1" w:styleId="Vid">
    <w:name w:val="Vid"/>
    <w:basedOn w:val="DefaultParagraphFont"/>
    <w:uiPriority w:val="1"/>
    <w:qFormat/>
    <w:rsid w:val="00A319BE"/>
    <w:rPr>
      <w:rFonts w:asciiTheme="minorHAnsi" w:hAnsiTheme="minorHAnsi" w:cstheme="minorHAnsi"/>
      <w:i/>
      <w:iCs/>
      <w:color w:val="0070C0"/>
    </w:rPr>
  </w:style>
  <w:style w:type="character" w:customStyle="1" w:styleId="Heading1Char">
    <w:name w:val="Heading 1 Char"/>
    <w:basedOn w:val="DefaultParagraphFont"/>
    <w:link w:val="Heading1"/>
    <w:rsid w:val="00473E1C"/>
    <w:rPr>
      <w:rFonts w:ascii="Calibri" w:eastAsia="Times New Roman" w:hAnsi="Calibri"/>
      <w:sz w:val="52"/>
      <w:szCs w:val="24"/>
    </w:rPr>
  </w:style>
  <w:style w:type="character" w:customStyle="1" w:styleId="AuthorName">
    <w:name w:val="AuthorName"/>
    <w:basedOn w:val="DefaultParagraphFont"/>
    <w:uiPriority w:val="1"/>
    <w:qFormat/>
    <w:rsid w:val="0052184A"/>
    <w:rPr>
      <w:rFonts w:ascii="Calibri" w:eastAsia="Times New Roman" w:hAnsi="Calibri" w:cs="Calibri"/>
      <w:b/>
      <w:szCs w:val="24"/>
      <w:u w:val="single"/>
    </w:rPr>
  </w:style>
  <w:style w:type="character" w:customStyle="1" w:styleId="BodyTextChar">
    <w:name w:val="Body Text Char"/>
    <w:basedOn w:val="DefaultParagraphFont"/>
    <w:link w:val="BodyText"/>
    <w:rsid w:val="00D103FE"/>
    <w:rPr>
      <w:rFonts w:ascii="Calibri" w:hAnsi="Calibri"/>
      <w:i/>
      <w:sz w:val="24"/>
    </w:rPr>
  </w:style>
  <w:style w:type="character" w:customStyle="1" w:styleId="BodyTextIndentChar">
    <w:name w:val="Body Text Indent Char"/>
    <w:basedOn w:val="DefaultParagraphFont"/>
    <w:link w:val="BodyTextIndent"/>
    <w:rsid w:val="00D103FE"/>
    <w:rPr>
      <w:rFonts w:asciiTheme="minorHAnsi" w:hAnsiTheme="minorHAnsi"/>
      <w:sz w:val="24"/>
    </w:rPr>
  </w:style>
  <w:style w:type="character" w:styleId="Strong">
    <w:name w:val="Strong"/>
    <w:basedOn w:val="DefaultParagraphFont"/>
    <w:uiPriority w:val="22"/>
    <w:qFormat/>
    <w:rsid w:val="00226089"/>
    <w:rPr>
      <w:b/>
      <w:bCs/>
    </w:rPr>
  </w:style>
  <w:style w:type="paragraph" w:customStyle="1" w:styleId="Narration">
    <w:name w:val="Narration"/>
    <w:basedOn w:val="TemplateNarration"/>
    <w:link w:val="NarrationChar"/>
    <w:qFormat/>
    <w:rsid w:val="009B11F9"/>
    <w:rPr>
      <w:rFonts w:cs="Calibri"/>
      <w:color w:val="7030A0"/>
      <w:lang w:val="en-GB"/>
    </w:rPr>
  </w:style>
  <w:style w:type="character" w:customStyle="1" w:styleId="NarrationChar">
    <w:name w:val="Narration Char"/>
    <w:basedOn w:val="DefaultParagraphFont"/>
    <w:link w:val="Narration"/>
    <w:rsid w:val="009B11F9"/>
    <w:rPr>
      <w:rFonts w:ascii="Calibri" w:hAnsi="Calibri" w:cs="Calibri"/>
      <w:color w:val="7030A0"/>
      <w:lang w:val="en-GB"/>
    </w:rPr>
  </w:style>
  <w:style w:type="paragraph" w:customStyle="1" w:styleId="ShotDescription">
    <w:name w:val="Shot Description"/>
    <w:basedOn w:val="TemplateShot"/>
    <w:link w:val="ShotDescriptionChar"/>
    <w:qFormat/>
    <w:rsid w:val="009B11F9"/>
    <w:rPr>
      <w:rFonts w:cs="Calibri"/>
    </w:rPr>
  </w:style>
  <w:style w:type="character" w:customStyle="1" w:styleId="ShotDescriptionChar">
    <w:name w:val="Shot Description Char"/>
    <w:basedOn w:val="DefaultParagraphFont"/>
    <w:link w:val="ShotDescription"/>
    <w:rsid w:val="009B11F9"/>
    <w:rPr>
      <w:rFonts w:ascii="Calibri" w:hAnsi="Calibri" w:cs="Calibri"/>
    </w:rPr>
  </w:style>
  <w:style w:type="paragraph" w:customStyle="1" w:styleId="TemplateNarration">
    <w:name w:val="Template Narration"/>
    <w:basedOn w:val="ListParagraph"/>
    <w:rsid w:val="009B11F9"/>
    <w:pPr>
      <w:widowControl w:val="0"/>
      <w:spacing w:before="120"/>
      <w:ind w:left="907" w:hanging="547"/>
      <w:contextualSpacing w:val="0"/>
      <w:jc w:val="both"/>
    </w:pPr>
    <w:rPr>
      <w:rFonts w:ascii="Calibri" w:hAnsi="Calibri"/>
    </w:rPr>
  </w:style>
  <w:style w:type="paragraph" w:customStyle="1" w:styleId="TemplateShot">
    <w:name w:val="Template Shot"/>
    <w:basedOn w:val="ListParagraph"/>
    <w:qFormat/>
    <w:rsid w:val="009B11F9"/>
    <w:pPr>
      <w:widowControl w:val="0"/>
      <w:spacing w:before="120"/>
      <w:ind w:left="1627" w:hanging="720"/>
      <w:contextualSpacing w:val="0"/>
      <w:jc w:val="both"/>
    </w:pPr>
    <w:rPr>
      <w:rFonts w:ascii="Calibri" w:hAnsi="Calibri"/>
    </w:rPr>
  </w:style>
  <w:style w:type="paragraph" w:customStyle="1" w:styleId="pdq2pgselectionanchorcontainer">
    <w:name w:val="pdq2pg_selectionanchorcontainer"/>
    <w:basedOn w:val="Normal"/>
    <w:rsid w:val="00545F97"/>
    <w:pPr>
      <w:spacing w:before="100" w:beforeAutospacing="1" w:after="100" w:afterAutospacing="1"/>
    </w:pPr>
    <w:rPr>
      <w:rFonts w:ascii="Times New Roman" w:eastAsia="Times New Roman" w:hAnsi="Times New Roman" w:cs="Times New Roman"/>
      <w:color w:val="auto"/>
      <w:lang w:val="en-IN" w:eastAsia="en-IN"/>
    </w:rPr>
  </w:style>
  <w:style w:type="paragraph" w:styleId="NormalWeb">
    <w:name w:val="Normal (Web)"/>
    <w:basedOn w:val="Normal"/>
    <w:uiPriority w:val="99"/>
    <w:semiHidden/>
    <w:unhideWhenUsed/>
    <w:rsid w:val="00935267"/>
    <w:pPr>
      <w:spacing w:before="100" w:beforeAutospacing="1" w:after="100" w:afterAutospacing="1"/>
    </w:pPr>
    <w:rPr>
      <w:rFonts w:ascii="Times New Roman" w:eastAsia="Times New Roman" w:hAnsi="Times New Roman" w:cs="Times New Roman"/>
      <w:color w:val="auto"/>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56379">
      <w:bodyDiv w:val="1"/>
      <w:marLeft w:val="0"/>
      <w:marRight w:val="0"/>
      <w:marTop w:val="0"/>
      <w:marBottom w:val="0"/>
      <w:divBdr>
        <w:top w:val="none" w:sz="0" w:space="0" w:color="auto"/>
        <w:left w:val="none" w:sz="0" w:space="0" w:color="auto"/>
        <w:bottom w:val="none" w:sz="0" w:space="0" w:color="auto"/>
        <w:right w:val="none" w:sz="0" w:space="0" w:color="auto"/>
      </w:divBdr>
    </w:div>
    <w:div w:id="462846141">
      <w:bodyDiv w:val="1"/>
      <w:marLeft w:val="0"/>
      <w:marRight w:val="0"/>
      <w:marTop w:val="0"/>
      <w:marBottom w:val="0"/>
      <w:divBdr>
        <w:top w:val="none" w:sz="0" w:space="0" w:color="auto"/>
        <w:left w:val="none" w:sz="0" w:space="0" w:color="auto"/>
        <w:bottom w:val="none" w:sz="0" w:space="0" w:color="auto"/>
        <w:right w:val="none" w:sz="0" w:space="0" w:color="auto"/>
      </w:divBdr>
    </w:div>
    <w:div w:id="539324335">
      <w:bodyDiv w:val="1"/>
      <w:marLeft w:val="0"/>
      <w:marRight w:val="0"/>
      <w:marTop w:val="0"/>
      <w:marBottom w:val="0"/>
      <w:divBdr>
        <w:top w:val="none" w:sz="0" w:space="0" w:color="auto"/>
        <w:left w:val="none" w:sz="0" w:space="0" w:color="auto"/>
        <w:bottom w:val="none" w:sz="0" w:space="0" w:color="auto"/>
        <w:right w:val="none" w:sz="0" w:space="0" w:color="auto"/>
      </w:divBdr>
      <w:divsChild>
        <w:div w:id="1120878729">
          <w:marLeft w:val="0"/>
          <w:marRight w:val="0"/>
          <w:marTop w:val="0"/>
          <w:marBottom w:val="0"/>
          <w:divBdr>
            <w:top w:val="none" w:sz="0" w:space="0" w:color="auto"/>
            <w:left w:val="none" w:sz="0" w:space="0" w:color="auto"/>
            <w:bottom w:val="none" w:sz="0" w:space="0" w:color="auto"/>
            <w:right w:val="none" w:sz="0" w:space="0" w:color="auto"/>
          </w:divBdr>
        </w:div>
        <w:div w:id="1283073091">
          <w:marLeft w:val="0"/>
          <w:marRight w:val="0"/>
          <w:marTop w:val="0"/>
          <w:marBottom w:val="0"/>
          <w:divBdr>
            <w:top w:val="none" w:sz="0" w:space="0" w:color="auto"/>
            <w:left w:val="none" w:sz="0" w:space="0" w:color="auto"/>
            <w:bottom w:val="none" w:sz="0" w:space="0" w:color="auto"/>
            <w:right w:val="none" w:sz="0" w:space="0" w:color="auto"/>
          </w:divBdr>
          <w:divsChild>
            <w:div w:id="529683827">
              <w:marLeft w:val="0"/>
              <w:marRight w:val="0"/>
              <w:marTop w:val="0"/>
              <w:marBottom w:val="0"/>
              <w:divBdr>
                <w:top w:val="none" w:sz="0" w:space="0" w:color="auto"/>
                <w:left w:val="none" w:sz="0" w:space="0" w:color="auto"/>
                <w:bottom w:val="none" w:sz="0" w:space="0" w:color="auto"/>
                <w:right w:val="none" w:sz="0" w:space="0" w:color="auto"/>
              </w:divBdr>
            </w:div>
            <w:div w:id="1037583384">
              <w:marLeft w:val="0"/>
              <w:marRight w:val="0"/>
              <w:marTop w:val="0"/>
              <w:marBottom w:val="0"/>
              <w:divBdr>
                <w:top w:val="none" w:sz="0" w:space="0" w:color="auto"/>
                <w:left w:val="none" w:sz="0" w:space="0" w:color="auto"/>
                <w:bottom w:val="none" w:sz="0" w:space="0" w:color="auto"/>
                <w:right w:val="none" w:sz="0" w:space="0" w:color="auto"/>
              </w:divBdr>
            </w:div>
            <w:div w:id="1157499669">
              <w:marLeft w:val="0"/>
              <w:marRight w:val="0"/>
              <w:marTop w:val="0"/>
              <w:marBottom w:val="0"/>
              <w:divBdr>
                <w:top w:val="none" w:sz="0" w:space="0" w:color="auto"/>
                <w:left w:val="none" w:sz="0" w:space="0" w:color="auto"/>
                <w:bottom w:val="none" w:sz="0" w:space="0" w:color="auto"/>
                <w:right w:val="none" w:sz="0" w:space="0" w:color="auto"/>
              </w:divBdr>
            </w:div>
            <w:div w:id="1690790250">
              <w:marLeft w:val="0"/>
              <w:marRight w:val="0"/>
              <w:marTop w:val="0"/>
              <w:marBottom w:val="0"/>
              <w:divBdr>
                <w:top w:val="none" w:sz="0" w:space="0" w:color="auto"/>
                <w:left w:val="none" w:sz="0" w:space="0" w:color="auto"/>
                <w:bottom w:val="none" w:sz="0" w:space="0" w:color="auto"/>
                <w:right w:val="none" w:sz="0" w:space="0" w:color="auto"/>
              </w:divBdr>
            </w:div>
            <w:div w:id="1998340477">
              <w:marLeft w:val="0"/>
              <w:marRight w:val="0"/>
              <w:marTop w:val="0"/>
              <w:marBottom w:val="0"/>
              <w:divBdr>
                <w:top w:val="none" w:sz="0" w:space="0" w:color="auto"/>
                <w:left w:val="none" w:sz="0" w:space="0" w:color="auto"/>
                <w:bottom w:val="none" w:sz="0" w:space="0" w:color="auto"/>
                <w:right w:val="none" w:sz="0" w:space="0" w:color="auto"/>
              </w:divBdr>
            </w:div>
            <w:div w:id="205149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037622">
      <w:bodyDiv w:val="1"/>
      <w:marLeft w:val="0"/>
      <w:marRight w:val="0"/>
      <w:marTop w:val="0"/>
      <w:marBottom w:val="0"/>
      <w:divBdr>
        <w:top w:val="none" w:sz="0" w:space="0" w:color="auto"/>
        <w:left w:val="none" w:sz="0" w:space="0" w:color="auto"/>
        <w:bottom w:val="none" w:sz="0" w:space="0" w:color="auto"/>
        <w:right w:val="none" w:sz="0" w:space="0" w:color="auto"/>
      </w:divBdr>
      <w:divsChild>
        <w:div w:id="1186795095">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 w:id="639458477">
      <w:bodyDiv w:val="1"/>
      <w:marLeft w:val="0"/>
      <w:marRight w:val="0"/>
      <w:marTop w:val="0"/>
      <w:marBottom w:val="0"/>
      <w:divBdr>
        <w:top w:val="none" w:sz="0" w:space="0" w:color="auto"/>
        <w:left w:val="none" w:sz="0" w:space="0" w:color="auto"/>
        <w:bottom w:val="none" w:sz="0" w:space="0" w:color="auto"/>
        <w:right w:val="none" w:sz="0" w:space="0" w:color="auto"/>
      </w:divBdr>
    </w:div>
    <w:div w:id="649598142">
      <w:bodyDiv w:val="1"/>
      <w:marLeft w:val="0"/>
      <w:marRight w:val="0"/>
      <w:marTop w:val="0"/>
      <w:marBottom w:val="0"/>
      <w:divBdr>
        <w:top w:val="none" w:sz="0" w:space="0" w:color="auto"/>
        <w:left w:val="none" w:sz="0" w:space="0" w:color="auto"/>
        <w:bottom w:val="none" w:sz="0" w:space="0" w:color="auto"/>
        <w:right w:val="none" w:sz="0" w:space="0" w:color="auto"/>
      </w:divBdr>
    </w:div>
    <w:div w:id="1166286450">
      <w:bodyDiv w:val="1"/>
      <w:marLeft w:val="0"/>
      <w:marRight w:val="0"/>
      <w:marTop w:val="0"/>
      <w:marBottom w:val="0"/>
      <w:divBdr>
        <w:top w:val="none" w:sz="0" w:space="0" w:color="auto"/>
        <w:left w:val="none" w:sz="0" w:space="0" w:color="auto"/>
        <w:bottom w:val="none" w:sz="0" w:space="0" w:color="auto"/>
        <w:right w:val="none" w:sz="0" w:space="0" w:color="auto"/>
      </w:divBdr>
    </w:div>
    <w:div w:id="1202212587">
      <w:bodyDiv w:val="1"/>
      <w:marLeft w:val="0"/>
      <w:marRight w:val="0"/>
      <w:marTop w:val="0"/>
      <w:marBottom w:val="0"/>
      <w:divBdr>
        <w:top w:val="none" w:sz="0" w:space="0" w:color="auto"/>
        <w:left w:val="none" w:sz="0" w:space="0" w:color="auto"/>
        <w:bottom w:val="none" w:sz="0" w:space="0" w:color="auto"/>
        <w:right w:val="none" w:sz="0" w:space="0" w:color="auto"/>
      </w:divBdr>
    </w:div>
    <w:div w:id="1207258549">
      <w:bodyDiv w:val="1"/>
      <w:marLeft w:val="0"/>
      <w:marRight w:val="0"/>
      <w:marTop w:val="0"/>
      <w:marBottom w:val="0"/>
      <w:divBdr>
        <w:top w:val="none" w:sz="0" w:space="0" w:color="auto"/>
        <w:left w:val="none" w:sz="0" w:space="0" w:color="auto"/>
        <w:bottom w:val="none" w:sz="0" w:space="0" w:color="auto"/>
        <w:right w:val="none" w:sz="0" w:space="0" w:color="auto"/>
      </w:divBdr>
      <w:divsChild>
        <w:div w:id="934897830">
          <w:marLeft w:val="0"/>
          <w:marRight w:val="0"/>
          <w:marTop w:val="0"/>
          <w:marBottom w:val="0"/>
          <w:divBdr>
            <w:top w:val="none" w:sz="0" w:space="0" w:color="auto"/>
            <w:left w:val="none" w:sz="0" w:space="0" w:color="auto"/>
            <w:bottom w:val="none" w:sz="0" w:space="0" w:color="auto"/>
            <w:right w:val="none" w:sz="0" w:space="0" w:color="auto"/>
          </w:divBdr>
        </w:div>
        <w:div w:id="1546018888">
          <w:marLeft w:val="0"/>
          <w:marRight w:val="0"/>
          <w:marTop w:val="0"/>
          <w:marBottom w:val="0"/>
          <w:divBdr>
            <w:top w:val="none" w:sz="0" w:space="0" w:color="auto"/>
            <w:left w:val="none" w:sz="0" w:space="0" w:color="auto"/>
            <w:bottom w:val="none" w:sz="0" w:space="0" w:color="auto"/>
            <w:right w:val="none" w:sz="0" w:space="0" w:color="auto"/>
          </w:divBdr>
        </w:div>
      </w:divsChild>
    </w:div>
    <w:div w:id="15092962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view.jove.com/files_upload.php?src=22068933" TargetMode="External"/><Relationship Id="rId13" Type="http://schemas.openxmlformats.org/officeDocument/2006/relationships/comments" Target="comments.xml"/><Relationship Id="rId18" Type="http://schemas.openxmlformats.org/officeDocument/2006/relationships/header" Target="header2.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s://review.jove.com/files_upload.php?src=22068933" TargetMode="External"/><Relationship Id="rId17" Type="http://schemas.openxmlformats.org/officeDocument/2006/relationships/header" Target="header1.xml"/><Relationship Id="rId25" Type="http://schemas.openxmlformats.org/officeDocument/2006/relationships/glossaryDocument" Target="glossary/document.xml"/><Relationship Id="rId2" Type="http://schemas.openxmlformats.org/officeDocument/2006/relationships/numbering" Target="numbering.xml"/><Relationship Id="rId16" Type="http://schemas.microsoft.com/office/2018/08/relationships/commentsExtensible" Target="commentsExtensible.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tkarsh.khare@jove.com" TargetMode="External"/><Relationship Id="rId24" Type="http://schemas.microsoft.com/office/2011/relationships/people" Target="people.xml"/><Relationship Id="rId5" Type="http://schemas.openxmlformats.org/officeDocument/2006/relationships/webSettings" Target="webSettings.xml"/><Relationship Id="rId15" Type="http://schemas.microsoft.com/office/2016/09/relationships/commentsIds" Target="commentsIds.xml"/><Relationship Id="rId23" Type="http://schemas.openxmlformats.org/officeDocument/2006/relationships/fontTable" Target="fontTable.xml"/><Relationship Id="rId10" Type="http://schemas.openxmlformats.org/officeDocument/2006/relationships/hyperlink" Target="https://review.jove.com/v/5848/screen-capture-instructions-for-authors?status=a7854k"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obsproject.com/" TargetMode="External"/><Relationship Id="rId14" Type="http://schemas.microsoft.com/office/2011/relationships/commentsExtended" Target="commentsExtended.xml"/><Relationship Id="rId22"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A64A02CAC3F764D974B102CCBE080CD"/>
        <w:category>
          <w:name w:val="General"/>
          <w:gallery w:val="placeholder"/>
        </w:category>
        <w:types>
          <w:type w:val="bbPlcHdr"/>
        </w:types>
        <w:behaviors>
          <w:behavior w:val="content"/>
        </w:behaviors>
        <w:guid w:val="{F558543F-B225-6A43-BFBB-F80A92257073}"/>
      </w:docPartPr>
      <w:docPartBody>
        <w:p w:rsidR="00344E88" w:rsidRDefault="00321749" w:rsidP="00321749">
          <w:pPr>
            <w:pStyle w:val="BA64A02CAC3F764D974B102CCBE080CD1"/>
          </w:pPr>
          <w:r w:rsidRPr="00B07A3B">
            <w:rPr>
              <w:rFonts w:eastAsia="Times New Roman" w:cstheme="minorHAnsi"/>
              <w:color w:val="808080"/>
              <w:shd w:val="clear" w:color="auto" w:fill="FFFF00"/>
            </w:rPr>
            <w:t>Enter author name.</w:t>
          </w:r>
        </w:p>
      </w:docPartBody>
    </w:docPart>
    <w:docPart>
      <w:docPartPr>
        <w:name w:val="CC26871413AF9243AF4034C5BA7F3A38"/>
        <w:category>
          <w:name w:val="General"/>
          <w:gallery w:val="placeholder"/>
        </w:category>
        <w:types>
          <w:type w:val="bbPlcHdr"/>
        </w:types>
        <w:behaviors>
          <w:behavior w:val="content"/>
        </w:behaviors>
        <w:guid w:val="{C450A5A6-5BB2-9D4C-A138-165B49035626}"/>
      </w:docPartPr>
      <w:docPartBody>
        <w:p w:rsidR="00344E88" w:rsidRDefault="00321749" w:rsidP="00321749">
          <w:pPr>
            <w:pStyle w:val="CC26871413AF9243AF4034C5BA7F3A381"/>
          </w:pPr>
          <w:r w:rsidRPr="00B07A3B">
            <w:rPr>
              <w:rFonts w:eastAsia="Times New Roman" w:cstheme="minorHAnsi"/>
              <w:color w:val="808080"/>
              <w:shd w:val="clear" w:color="auto" w:fill="FFFF00"/>
            </w:rPr>
            <w:t>Enter author name</w:t>
          </w:r>
        </w:p>
      </w:docPartBody>
    </w:docPart>
    <w:docPart>
      <w:docPartPr>
        <w:name w:val="B01347F9C431734082D700ADBD60CE5C"/>
        <w:category>
          <w:name w:val="General"/>
          <w:gallery w:val="placeholder"/>
        </w:category>
        <w:types>
          <w:type w:val="bbPlcHdr"/>
        </w:types>
        <w:behaviors>
          <w:behavior w:val="content"/>
        </w:behaviors>
        <w:guid w:val="{92294A51-0D73-8247-9E5B-86BDBAEA78B8}"/>
      </w:docPartPr>
      <w:docPartBody>
        <w:p w:rsidR="00344E88" w:rsidRDefault="00321749" w:rsidP="00321749">
          <w:pPr>
            <w:pStyle w:val="B01347F9C431734082D700ADBD60CE5C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CF9F3A2530826D419E54CEF60DEF39E6"/>
        <w:category>
          <w:name w:val="General"/>
          <w:gallery w:val="placeholder"/>
        </w:category>
        <w:types>
          <w:type w:val="bbPlcHdr"/>
        </w:types>
        <w:behaviors>
          <w:behavior w:val="content"/>
        </w:behaviors>
        <w:guid w:val="{BFA13955-1186-9643-9547-137C6E3EE162}"/>
      </w:docPartPr>
      <w:docPartBody>
        <w:p w:rsidR="00344E88" w:rsidRDefault="00321749" w:rsidP="00321749">
          <w:pPr>
            <w:pStyle w:val="CF9F3A2530826D419E54CEF60DEF39E61"/>
          </w:pPr>
          <w:r w:rsidRPr="00B07A3B">
            <w:rPr>
              <w:rFonts w:eastAsia="Times New Roman" w:cstheme="minorHAnsi"/>
              <w:color w:val="808080"/>
              <w:shd w:val="clear" w:color="auto" w:fill="FFFF00"/>
            </w:rPr>
            <w:t>Enter author name</w:t>
          </w:r>
        </w:p>
      </w:docPartBody>
    </w:docPart>
    <w:docPart>
      <w:docPartPr>
        <w:name w:val="7EFAB539D92D134BA74BF41D437B3227"/>
        <w:category>
          <w:name w:val="General"/>
          <w:gallery w:val="placeholder"/>
        </w:category>
        <w:types>
          <w:type w:val="bbPlcHdr"/>
        </w:types>
        <w:behaviors>
          <w:behavior w:val="content"/>
        </w:behaviors>
        <w:guid w:val="{F9D90A23-CB2D-0F4E-8D8F-F924925008C5}"/>
      </w:docPartPr>
      <w:docPartBody>
        <w:p w:rsidR="00344E88" w:rsidRDefault="00321749" w:rsidP="00321749">
          <w:pPr>
            <w:pStyle w:val="7EFAB539D92D134BA74BF41D437B3227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4302C47376B64EB37F5EF54228B8FA"/>
        <w:category>
          <w:name w:val="General"/>
          <w:gallery w:val="placeholder"/>
        </w:category>
        <w:types>
          <w:type w:val="bbPlcHdr"/>
        </w:types>
        <w:behaviors>
          <w:behavior w:val="content"/>
        </w:behaviors>
        <w:guid w:val="{F85D7284-A98B-B348-97B3-92BC20690366}"/>
      </w:docPartPr>
      <w:docPartBody>
        <w:p w:rsidR="00344E88" w:rsidRDefault="00321749" w:rsidP="00321749">
          <w:pPr>
            <w:pStyle w:val="FA4302C47376B64EB37F5EF54228B8FA1"/>
          </w:pPr>
          <w:r w:rsidRPr="00B07A3B">
            <w:rPr>
              <w:rFonts w:eastAsia="Times New Roman" w:cstheme="minorHAnsi"/>
              <w:color w:val="808080"/>
              <w:shd w:val="clear" w:color="auto" w:fill="FFFF00"/>
            </w:rPr>
            <w:t>Enter author name</w:t>
          </w:r>
        </w:p>
      </w:docPartBody>
    </w:docPart>
    <w:docPart>
      <w:docPartPr>
        <w:name w:val="47D8E4CF72CC01468E7AA31A2CAAE059"/>
        <w:category>
          <w:name w:val="General"/>
          <w:gallery w:val="placeholder"/>
        </w:category>
        <w:types>
          <w:type w:val="bbPlcHdr"/>
        </w:types>
        <w:behaviors>
          <w:behavior w:val="content"/>
        </w:behaviors>
        <w:guid w:val="{EF6099E8-F820-D64B-A574-DDF0313E0716}"/>
      </w:docPartPr>
      <w:docPartBody>
        <w:p w:rsidR="00344E88" w:rsidRDefault="00321749" w:rsidP="00321749">
          <w:pPr>
            <w:pStyle w:val="47D8E4CF72CC01468E7AA31A2CAAE059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8A37383A177F94A9426E4124A0D1F68"/>
        <w:category>
          <w:name w:val="General"/>
          <w:gallery w:val="placeholder"/>
        </w:category>
        <w:types>
          <w:type w:val="bbPlcHdr"/>
        </w:types>
        <w:behaviors>
          <w:behavior w:val="content"/>
        </w:behaviors>
        <w:guid w:val="{9DC7AD5D-85DE-3542-894D-EC125E0D8C87}"/>
      </w:docPartPr>
      <w:docPartBody>
        <w:p w:rsidR="00344E88" w:rsidRDefault="00321749" w:rsidP="00321749">
          <w:pPr>
            <w:pStyle w:val="E8A37383A177F94A9426E4124A0D1F681"/>
          </w:pPr>
          <w:r w:rsidRPr="00B07A3B">
            <w:rPr>
              <w:rFonts w:eastAsia="Times New Roman" w:cstheme="minorHAnsi"/>
              <w:color w:val="808080"/>
              <w:shd w:val="clear" w:color="auto" w:fill="FFFF00"/>
            </w:rPr>
            <w:t>Enter author name</w:t>
          </w:r>
        </w:p>
      </w:docPartBody>
    </w:docPart>
    <w:docPart>
      <w:docPartPr>
        <w:name w:val="C58687ABA6B85E46980DA5895C64F3E3"/>
        <w:category>
          <w:name w:val="General"/>
          <w:gallery w:val="placeholder"/>
        </w:category>
        <w:types>
          <w:type w:val="bbPlcHdr"/>
        </w:types>
        <w:behaviors>
          <w:behavior w:val="content"/>
        </w:behaviors>
        <w:guid w:val="{F4FA6950-8565-624E-9C3B-5D60ED79B6B5}"/>
      </w:docPartPr>
      <w:docPartBody>
        <w:p w:rsidR="00344E88" w:rsidRDefault="00321749" w:rsidP="00321749">
          <w:pPr>
            <w:pStyle w:val="C58687ABA6B85E46980DA5895C64F3E31"/>
          </w:pPr>
          <w:r w:rsidRPr="00B07A3B">
            <w:rPr>
              <w:rFonts w:eastAsia="Times New Roman" w:cstheme="minorHAnsi"/>
              <w:color w:val="808080"/>
              <w:shd w:val="clear" w:color="auto" w:fill="FFFF00"/>
            </w:rPr>
            <w:t xml:space="preserve">Click here if you choose this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A81FA8D031154522A3945210687D8116"/>
        <w:category>
          <w:name w:val="General"/>
          <w:gallery w:val="placeholder"/>
        </w:category>
        <w:types>
          <w:type w:val="bbPlcHdr"/>
        </w:types>
        <w:behaviors>
          <w:behavior w:val="content"/>
        </w:behaviors>
        <w:guid w:val="{D3DA6DA5-2E47-446F-A3C2-964CE43B11F8}"/>
      </w:docPartPr>
      <w:docPartBody>
        <w:p w:rsidR="00251E04" w:rsidRDefault="00321749" w:rsidP="00321749">
          <w:pPr>
            <w:pStyle w:val="A81FA8D031154522A3945210687D81161"/>
          </w:pPr>
          <w:r w:rsidRPr="00B07A3B">
            <w:rPr>
              <w:rFonts w:eastAsia="Times New Roman" w:cstheme="minorHAnsi"/>
              <w:color w:val="808080"/>
              <w:shd w:val="clear" w:color="auto" w:fill="FFFF00"/>
            </w:rPr>
            <w:t>Enter author name</w:t>
          </w:r>
        </w:p>
      </w:docPartBody>
    </w:docPart>
    <w:docPart>
      <w:docPartPr>
        <w:name w:val="203FAB2D6D7C490DBE3BCCE371794D1D"/>
        <w:category>
          <w:name w:val="General"/>
          <w:gallery w:val="placeholder"/>
        </w:category>
        <w:types>
          <w:type w:val="bbPlcHdr"/>
        </w:types>
        <w:behaviors>
          <w:behavior w:val="content"/>
        </w:behaviors>
        <w:guid w:val="{F4898341-3BDF-42CD-9510-A515CD0E52CD}"/>
      </w:docPartPr>
      <w:docPartBody>
        <w:p w:rsidR="00251E04" w:rsidRDefault="00321749" w:rsidP="00321749">
          <w:pPr>
            <w:pStyle w:val="203FAB2D6D7C490DBE3BCCE371794D1D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03EE3379A1BA445699EF6C14FCB2397A"/>
        <w:category>
          <w:name w:val="General"/>
          <w:gallery w:val="placeholder"/>
        </w:category>
        <w:types>
          <w:type w:val="bbPlcHdr"/>
        </w:types>
        <w:behaviors>
          <w:behavior w:val="content"/>
        </w:behaviors>
        <w:guid w:val="{3BB3F1F3-0382-4C5B-9256-95140D574802}"/>
      </w:docPartPr>
      <w:docPartBody>
        <w:p w:rsidR="00251E04" w:rsidRDefault="00321749" w:rsidP="00321749">
          <w:pPr>
            <w:pStyle w:val="03EE3379A1BA445699EF6C14FCB2397A1"/>
          </w:pPr>
          <w:r w:rsidRPr="00B07A3B">
            <w:rPr>
              <w:rFonts w:eastAsia="Times New Roman" w:cstheme="minorHAnsi"/>
              <w:color w:val="808080"/>
              <w:shd w:val="clear" w:color="auto" w:fill="FFFF00"/>
            </w:rPr>
            <w:t>Enter author name</w:t>
          </w:r>
        </w:p>
      </w:docPartBody>
    </w:docPart>
    <w:docPart>
      <w:docPartPr>
        <w:name w:val="8B43F7D2A7D2418FA8D6DC848A78EECB"/>
        <w:category>
          <w:name w:val="General"/>
          <w:gallery w:val="placeholder"/>
        </w:category>
        <w:types>
          <w:type w:val="bbPlcHdr"/>
        </w:types>
        <w:behaviors>
          <w:behavior w:val="content"/>
        </w:behaviors>
        <w:guid w:val="{CC31B565-C477-43AB-A024-6F85A3934DF7}"/>
      </w:docPartPr>
      <w:docPartBody>
        <w:p w:rsidR="00251E04" w:rsidRDefault="00321749" w:rsidP="00321749">
          <w:pPr>
            <w:pStyle w:val="8B43F7D2A7D2418FA8D6DC848A78EECB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FA3B8336382D449FA0A5B8AA3E36D9A2"/>
        <w:category>
          <w:name w:val="General"/>
          <w:gallery w:val="placeholder"/>
        </w:category>
        <w:types>
          <w:type w:val="bbPlcHdr"/>
        </w:types>
        <w:behaviors>
          <w:behavior w:val="content"/>
        </w:behaviors>
        <w:guid w:val="{A27B6F2D-3207-4A85-9DD4-D02B23940677}"/>
      </w:docPartPr>
      <w:docPartBody>
        <w:p w:rsidR="007F1F0B" w:rsidRDefault="00321749" w:rsidP="00321749">
          <w:pPr>
            <w:pStyle w:val="FA3B8336382D449FA0A5B8AA3E36D9A21"/>
          </w:pPr>
          <w:r w:rsidRPr="00B07A3B">
            <w:rPr>
              <w:rFonts w:eastAsia="Times New Roman" w:cstheme="minorHAnsi"/>
              <w:color w:val="808080"/>
              <w:shd w:val="clear" w:color="auto" w:fill="FFFF00"/>
            </w:rPr>
            <w:t>Click here to enter name of demonstrator(s)</w:t>
          </w:r>
        </w:p>
      </w:docPartBody>
    </w:docPart>
    <w:docPart>
      <w:docPartPr>
        <w:name w:val="174FF9DDB326436CBBF209A4E846C455"/>
        <w:category>
          <w:name w:val="General"/>
          <w:gallery w:val="placeholder"/>
        </w:category>
        <w:types>
          <w:type w:val="bbPlcHdr"/>
        </w:types>
        <w:behaviors>
          <w:behavior w:val="content"/>
        </w:behaviors>
        <w:guid w:val="{4E91DA6B-FBCC-43D7-84D5-031E7C4034FF}"/>
      </w:docPartPr>
      <w:docPartBody>
        <w:p w:rsidR="00691751" w:rsidRDefault="00321749" w:rsidP="00321749">
          <w:pPr>
            <w:pStyle w:val="174FF9DDB326436CBBF209A4E846C4551"/>
          </w:pPr>
          <w:r w:rsidRPr="00B07A3B">
            <w:rPr>
              <w:rFonts w:eastAsia="Times New Roman" w:cstheme="minorHAnsi"/>
              <w:color w:val="808080"/>
              <w:shd w:val="clear" w:color="auto" w:fill="FFFF00"/>
            </w:rPr>
            <w:t xml:space="preserve">Click here to answer question. Please </w:t>
          </w:r>
          <w:r>
            <w:rPr>
              <w:rFonts w:eastAsia="Times New Roman" w:cstheme="minorHAnsi"/>
              <w:color w:val="808080"/>
              <w:shd w:val="clear" w:color="auto" w:fill="FFFF00"/>
            </w:rPr>
            <w:t>write in a style</w:t>
          </w:r>
          <w:r w:rsidRPr="00B07A3B">
            <w:rPr>
              <w:rFonts w:eastAsia="Times New Roman" w:cstheme="minorHAnsi"/>
              <w:color w:val="808080"/>
              <w:shd w:val="clear" w:color="auto" w:fill="FFFF00"/>
            </w:rPr>
            <w:t xml:space="preserve"> that you will be comfortable memorizing and speaking aloud. Limit length to </w:t>
          </w:r>
          <w:r>
            <w:rPr>
              <w:rFonts w:eastAsia="Times New Roman" w:cstheme="minorHAnsi"/>
              <w:color w:val="808080"/>
              <w:shd w:val="clear" w:color="auto" w:fill="FFFF00"/>
            </w:rPr>
            <w:t>20</w:t>
          </w:r>
          <w:r w:rsidRPr="00B07A3B">
            <w:rPr>
              <w:rFonts w:eastAsia="Times New Roman" w:cstheme="minorHAnsi"/>
              <w:color w:val="808080"/>
              <w:shd w:val="clear" w:color="auto" w:fill="FFFF00"/>
            </w:rPr>
            <w:t xml:space="preserve"> or fewer words.</w:t>
          </w:r>
        </w:p>
      </w:docPartBody>
    </w:docPart>
    <w:docPart>
      <w:docPartPr>
        <w:name w:val="E1CB6124A886463C8B7888BB5E71A567"/>
        <w:category>
          <w:name w:val="General"/>
          <w:gallery w:val="placeholder"/>
        </w:category>
        <w:types>
          <w:type w:val="bbPlcHdr"/>
        </w:types>
        <w:behaviors>
          <w:behavior w:val="content"/>
        </w:behaviors>
        <w:guid w:val="{50C3AEFF-FD5E-4880-AFD3-DEECE0705F3B}"/>
      </w:docPartPr>
      <w:docPartBody>
        <w:p w:rsidR="00E75211" w:rsidRDefault="006A5EF1" w:rsidP="006A5EF1">
          <w:pPr>
            <w:pStyle w:val="E1CB6124A886463C8B7888BB5E71A567"/>
          </w:pPr>
          <w:r w:rsidRPr="00B07A3B">
            <w:rPr>
              <w:rFonts w:eastAsia="Times New Roman" w:cstheme="minorHAnsi"/>
              <w:color w:val="808080"/>
              <w:shd w:val="clear" w:color="auto" w:fill="FFFF00"/>
            </w:rPr>
            <w:t>Click here to enter name of demonstrator(s)</w:t>
          </w:r>
        </w:p>
      </w:docPartBody>
    </w:docPart>
    <w:docPart>
      <w:docPartPr>
        <w:name w:val="43FBD851F4094EF5BA2D9FDB15C68A90"/>
        <w:category>
          <w:name w:val="General"/>
          <w:gallery w:val="placeholder"/>
        </w:category>
        <w:types>
          <w:type w:val="bbPlcHdr"/>
        </w:types>
        <w:behaviors>
          <w:behavior w:val="content"/>
        </w:behaviors>
        <w:guid w:val="{C06CE99C-974F-432C-B0F9-D25C186DBE6B}"/>
      </w:docPartPr>
      <w:docPartBody>
        <w:p w:rsidR="00000000" w:rsidRDefault="00000000">
          <w:pPr>
            <w:pStyle w:val="43FBD851F4094EF5BA2D9FDB15C68A90"/>
          </w:pPr>
          <w:r w:rsidRPr="00B07A3B">
            <w:rPr>
              <w:rFonts w:eastAsia="Times New Roman" w:cstheme="minorHAnsi"/>
              <w:color w:val="808080"/>
              <w:shd w:val="clear" w:color="auto" w:fill="FFFF00"/>
            </w:rPr>
            <w:t>Click here to enter name of demonstrator(s)</w:t>
          </w:r>
        </w:p>
      </w:docPartBody>
    </w:docPart>
    <w:docPart>
      <w:docPartPr>
        <w:name w:val="A21C35FEC0F94E6398B23572D0F312ED"/>
        <w:category>
          <w:name w:val="General"/>
          <w:gallery w:val="placeholder"/>
        </w:category>
        <w:types>
          <w:type w:val="bbPlcHdr"/>
        </w:types>
        <w:behaviors>
          <w:behavior w:val="content"/>
        </w:behaviors>
        <w:guid w:val="{22623698-9775-4669-8581-6DD0D72C20AE}"/>
      </w:docPartPr>
      <w:docPartBody>
        <w:p w:rsidR="00000000" w:rsidRDefault="00000000">
          <w:pPr>
            <w:pStyle w:val="A21C35FEC0F94E6398B23572D0F312ED"/>
          </w:pPr>
          <w:r w:rsidRPr="00B07A3B">
            <w:rPr>
              <w:rFonts w:eastAsia="Times New Roman" w:cstheme="minorHAnsi"/>
              <w:color w:val="808080"/>
              <w:shd w:val="clear" w:color="auto" w:fill="FFFF00"/>
            </w:rPr>
            <w:t>Click here to enter name of demonstrator(s)</w:t>
          </w:r>
        </w:p>
      </w:docPartBody>
    </w:docPart>
    <w:docPart>
      <w:docPartPr>
        <w:name w:val="00566AAABF47458C922954D43BC1421B"/>
        <w:category>
          <w:name w:val="General"/>
          <w:gallery w:val="placeholder"/>
        </w:category>
        <w:types>
          <w:type w:val="bbPlcHdr"/>
        </w:types>
        <w:behaviors>
          <w:behavior w:val="content"/>
        </w:behaviors>
        <w:guid w:val="{91988ACC-595E-4F77-9EF7-24AAFC223129}"/>
      </w:docPartPr>
      <w:docPartBody>
        <w:p w:rsidR="00000000" w:rsidRDefault="00000000">
          <w:pPr>
            <w:pStyle w:val="00566AAABF47458C922954D43BC1421B"/>
          </w:pPr>
          <w:r w:rsidRPr="00B07A3B">
            <w:rPr>
              <w:rFonts w:eastAsia="Times New Roman" w:cstheme="minorHAnsi"/>
              <w:color w:val="808080"/>
              <w:shd w:val="clear" w:color="auto" w:fill="FFFF00"/>
            </w:rPr>
            <w:t>Click here to enter name of demonstrator(s)</w:t>
          </w:r>
        </w:p>
      </w:docPartBody>
    </w:docPart>
    <w:docPart>
      <w:docPartPr>
        <w:name w:val="A6CA492E51C343D4827251720102240D"/>
        <w:category>
          <w:name w:val="General"/>
          <w:gallery w:val="placeholder"/>
        </w:category>
        <w:types>
          <w:type w:val="bbPlcHdr"/>
        </w:types>
        <w:behaviors>
          <w:behavior w:val="content"/>
        </w:behaviors>
        <w:guid w:val="{1A9233E5-A8FC-411E-AD00-B5798B791C21}"/>
      </w:docPartPr>
      <w:docPartBody>
        <w:p w:rsidR="00000000" w:rsidRDefault="00000000">
          <w:pPr>
            <w:pStyle w:val="A6CA492E51C343D4827251720102240D"/>
          </w:pPr>
          <w:r w:rsidRPr="00B07A3B">
            <w:rPr>
              <w:rFonts w:eastAsia="Times New Roman" w:cstheme="minorHAnsi"/>
              <w:b/>
              <w:bCs/>
              <w:color w:val="808080"/>
              <w:shd w:val="clear" w:color="auto" w:fill="FFFF00"/>
            </w:rPr>
            <w:t>Enter Yes or No.</w:t>
          </w:r>
        </w:p>
      </w:docPartBody>
    </w:docPart>
    <w:docPart>
      <w:docPartPr>
        <w:name w:val="6DF5886551194F7094BFCC9DB49353F8"/>
        <w:category>
          <w:name w:val="General"/>
          <w:gallery w:val="placeholder"/>
        </w:category>
        <w:types>
          <w:type w:val="bbPlcHdr"/>
        </w:types>
        <w:behaviors>
          <w:behavior w:val="content"/>
        </w:behaviors>
        <w:guid w:val="{39C25E2D-E4F9-45D0-A071-B3C4DB1999B2}"/>
      </w:docPartPr>
      <w:docPartBody>
        <w:p w:rsidR="00000000" w:rsidRDefault="00000000">
          <w:pPr>
            <w:pStyle w:val="6DF5886551194F7094BFCC9DB49353F8"/>
          </w:pPr>
          <w:r w:rsidRPr="00B07A3B">
            <w:rPr>
              <w:rFonts w:eastAsia="Times New Roman" w:cstheme="minorHAnsi"/>
              <w:b/>
              <w:bCs/>
              <w:color w:val="808080"/>
              <w:shd w:val="clear" w:color="auto" w:fill="FFFF00"/>
            </w:rPr>
            <w:t>Enter Yes or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altName w:val="﷽﷽﷽﷽﷽﷽﷽﷽"/>
    <w:panose1 w:val="02020603050405020304"/>
    <w:charset w:val="00"/>
    <w:family w:val="roman"/>
    <w:pitch w:val="variable"/>
    <w:sig w:usb0="E0002EFF" w:usb1="C000785B" w:usb2="00000009" w:usb3="00000000" w:csb0="000001FF" w:csb1="00000000"/>
  </w:font>
  <w:font w:name="Calibri (Body)">
    <w:altName w:val="Calibri"/>
    <w:panose1 w:val="00000000000000000000"/>
    <w:charset w:val="00"/>
    <w:family w:val="roman"/>
    <w:notTrueType/>
    <w:pitch w:val="default"/>
  </w:font>
  <w:font w:name="Lucida Grande">
    <w:altName w:val="Segoe UI"/>
    <w:charset w:val="00"/>
    <w:family w:val="swiss"/>
    <w:pitch w:val="variable"/>
    <w:sig w:usb0="E1000AEF" w:usb1="5000A1FF" w:usb2="00000000" w:usb3="00000000" w:csb0="000001BF" w:csb1="00000000"/>
  </w:font>
  <w:font w:name="GJKHG F+ Helvetica">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eiryo">
    <w:charset w:val="80"/>
    <w:family w:val="swiss"/>
    <w:pitch w:val="variable"/>
    <w:sig w:usb0="E00002FF" w:usb1="6AC7FFFF"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E67"/>
    <w:rsid w:val="000300AB"/>
    <w:rsid w:val="00031997"/>
    <w:rsid w:val="00070497"/>
    <w:rsid w:val="00071F6C"/>
    <w:rsid w:val="00077BDA"/>
    <w:rsid w:val="00094D84"/>
    <w:rsid w:val="000C2304"/>
    <w:rsid w:val="000F2676"/>
    <w:rsid w:val="0010269D"/>
    <w:rsid w:val="00113F3E"/>
    <w:rsid w:val="0011473F"/>
    <w:rsid w:val="00142D32"/>
    <w:rsid w:val="0014715D"/>
    <w:rsid w:val="00186680"/>
    <w:rsid w:val="001B439B"/>
    <w:rsid w:val="001F6C86"/>
    <w:rsid w:val="002452FD"/>
    <w:rsid w:val="002470A6"/>
    <w:rsid w:val="00251E04"/>
    <w:rsid w:val="00257C3C"/>
    <w:rsid w:val="0027616B"/>
    <w:rsid w:val="00287B01"/>
    <w:rsid w:val="002F6418"/>
    <w:rsid w:val="002F76E2"/>
    <w:rsid w:val="00321749"/>
    <w:rsid w:val="00344E88"/>
    <w:rsid w:val="00356726"/>
    <w:rsid w:val="003C2AEF"/>
    <w:rsid w:val="003C4629"/>
    <w:rsid w:val="003D5DD0"/>
    <w:rsid w:val="003E657A"/>
    <w:rsid w:val="003F25B4"/>
    <w:rsid w:val="004232DB"/>
    <w:rsid w:val="0045037E"/>
    <w:rsid w:val="004A526F"/>
    <w:rsid w:val="004C6401"/>
    <w:rsid w:val="0050227D"/>
    <w:rsid w:val="005056E7"/>
    <w:rsid w:val="0051075A"/>
    <w:rsid w:val="00510F54"/>
    <w:rsid w:val="0054238C"/>
    <w:rsid w:val="00542F31"/>
    <w:rsid w:val="005611F3"/>
    <w:rsid w:val="00565A22"/>
    <w:rsid w:val="005950B3"/>
    <w:rsid w:val="005B24C0"/>
    <w:rsid w:val="005D0EFA"/>
    <w:rsid w:val="005F2CE1"/>
    <w:rsid w:val="005F4988"/>
    <w:rsid w:val="00627CAF"/>
    <w:rsid w:val="00691751"/>
    <w:rsid w:val="006A568E"/>
    <w:rsid w:val="006A5EF1"/>
    <w:rsid w:val="006A7088"/>
    <w:rsid w:val="006B205A"/>
    <w:rsid w:val="006B2B83"/>
    <w:rsid w:val="006B5F4E"/>
    <w:rsid w:val="00700ADD"/>
    <w:rsid w:val="00706CE8"/>
    <w:rsid w:val="00716A63"/>
    <w:rsid w:val="00741C3F"/>
    <w:rsid w:val="00753425"/>
    <w:rsid w:val="007571D3"/>
    <w:rsid w:val="007575BF"/>
    <w:rsid w:val="00774030"/>
    <w:rsid w:val="0077793F"/>
    <w:rsid w:val="00792E1F"/>
    <w:rsid w:val="007B72C5"/>
    <w:rsid w:val="007F1F0B"/>
    <w:rsid w:val="00800BFF"/>
    <w:rsid w:val="00801C92"/>
    <w:rsid w:val="00886687"/>
    <w:rsid w:val="008A06BD"/>
    <w:rsid w:val="008D68B7"/>
    <w:rsid w:val="008E296E"/>
    <w:rsid w:val="008F498E"/>
    <w:rsid w:val="009333F9"/>
    <w:rsid w:val="00937B16"/>
    <w:rsid w:val="00955A1F"/>
    <w:rsid w:val="009670EA"/>
    <w:rsid w:val="00976622"/>
    <w:rsid w:val="009E354D"/>
    <w:rsid w:val="00A12489"/>
    <w:rsid w:val="00A128CE"/>
    <w:rsid w:val="00A3565A"/>
    <w:rsid w:val="00A439E7"/>
    <w:rsid w:val="00A464FD"/>
    <w:rsid w:val="00A4768E"/>
    <w:rsid w:val="00A5699C"/>
    <w:rsid w:val="00A62F99"/>
    <w:rsid w:val="00A74D32"/>
    <w:rsid w:val="00A867C2"/>
    <w:rsid w:val="00AC4231"/>
    <w:rsid w:val="00AC597A"/>
    <w:rsid w:val="00AE1BA8"/>
    <w:rsid w:val="00AE42DD"/>
    <w:rsid w:val="00B04933"/>
    <w:rsid w:val="00B1083B"/>
    <w:rsid w:val="00B87D12"/>
    <w:rsid w:val="00BA0371"/>
    <w:rsid w:val="00BA6015"/>
    <w:rsid w:val="00BA79A4"/>
    <w:rsid w:val="00BB3236"/>
    <w:rsid w:val="00BB5C5B"/>
    <w:rsid w:val="00BC01E5"/>
    <w:rsid w:val="00BC07A2"/>
    <w:rsid w:val="00BC5F88"/>
    <w:rsid w:val="00BD547D"/>
    <w:rsid w:val="00BE41A6"/>
    <w:rsid w:val="00BE679C"/>
    <w:rsid w:val="00BE7565"/>
    <w:rsid w:val="00C26F24"/>
    <w:rsid w:val="00C30852"/>
    <w:rsid w:val="00C52B21"/>
    <w:rsid w:val="00C76C5C"/>
    <w:rsid w:val="00C863C5"/>
    <w:rsid w:val="00C90658"/>
    <w:rsid w:val="00C931BB"/>
    <w:rsid w:val="00CB5D71"/>
    <w:rsid w:val="00CB754D"/>
    <w:rsid w:val="00CE0665"/>
    <w:rsid w:val="00CE402E"/>
    <w:rsid w:val="00CF6F92"/>
    <w:rsid w:val="00D10D3E"/>
    <w:rsid w:val="00D12DDA"/>
    <w:rsid w:val="00D25AF9"/>
    <w:rsid w:val="00D42EDE"/>
    <w:rsid w:val="00D75ED4"/>
    <w:rsid w:val="00DA10A3"/>
    <w:rsid w:val="00DA55E8"/>
    <w:rsid w:val="00DF6EE3"/>
    <w:rsid w:val="00DF7A5A"/>
    <w:rsid w:val="00E2725C"/>
    <w:rsid w:val="00E36A89"/>
    <w:rsid w:val="00E63917"/>
    <w:rsid w:val="00E670C3"/>
    <w:rsid w:val="00E74A32"/>
    <w:rsid w:val="00E75211"/>
    <w:rsid w:val="00E838FB"/>
    <w:rsid w:val="00EC183C"/>
    <w:rsid w:val="00EC38EE"/>
    <w:rsid w:val="00EC5ADC"/>
    <w:rsid w:val="00EF5E67"/>
    <w:rsid w:val="00EF7781"/>
    <w:rsid w:val="00F05EC7"/>
    <w:rsid w:val="00F11BF9"/>
    <w:rsid w:val="00F35B29"/>
    <w:rsid w:val="00F4535C"/>
    <w:rsid w:val="00F55288"/>
    <w:rsid w:val="00F7561F"/>
    <w:rsid w:val="00F93B93"/>
    <w:rsid w:val="00FA16C8"/>
    <w:rsid w:val="00FB3077"/>
    <w:rsid w:val="00FC4377"/>
    <w:rsid w:val="00FD1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semiHidden/>
    <w:rsid w:val="00321749"/>
    <w:rPr>
      <w:color w:val="808080"/>
    </w:rPr>
  </w:style>
  <w:style w:type="paragraph" w:customStyle="1" w:styleId="ED42545D3E612540A099E35CCBECFED52">
    <w:name w:val="ED42545D3E612540A099E35CCBECFED52"/>
    <w:rsid w:val="00C76C5C"/>
    <w:rPr>
      <w:rFonts w:eastAsia="Times" w:cs="Calibri (Body)"/>
      <w:color w:val="000000" w:themeColor="text1"/>
    </w:rPr>
  </w:style>
  <w:style w:type="paragraph" w:customStyle="1" w:styleId="59F47C69DF64844CB1DBB3B0466B73122">
    <w:name w:val="59F47C69DF64844CB1DBB3B0466B73122"/>
    <w:rsid w:val="00C76C5C"/>
    <w:rPr>
      <w:rFonts w:eastAsia="Times" w:cs="Calibri (Body)"/>
      <w:color w:val="000000" w:themeColor="text1"/>
    </w:rPr>
  </w:style>
  <w:style w:type="paragraph" w:customStyle="1" w:styleId="BB048746D6BD81428909D024E42FBF3F2">
    <w:name w:val="BB048746D6BD81428909D024E42FBF3F2"/>
    <w:rsid w:val="00C76C5C"/>
    <w:rPr>
      <w:rFonts w:eastAsia="Times" w:cs="Calibri (Body)"/>
      <w:color w:val="000000" w:themeColor="text1"/>
    </w:rPr>
  </w:style>
  <w:style w:type="paragraph" w:customStyle="1" w:styleId="2A50BCF205507E4AA16DA6F8BBB5CCFA2">
    <w:name w:val="2A50BCF205507E4AA16DA6F8BBB5CCFA2"/>
    <w:rsid w:val="00C76C5C"/>
    <w:rPr>
      <w:rFonts w:eastAsia="Times" w:cs="Calibri (Body)"/>
      <w:color w:val="000000" w:themeColor="text1"/>
    </w:rPr>
  </w:style>
  <w:style w:type="paragraph" w:customStyle="1" w:styleId="1B353BE30FA3E949A6A7E29DD5F9CA7C2">
    <w:name w:val="1B353BE30FA3E949A6A7E29DD5F9CA7C2"/>
    <w:rsid w:val="00C76C5C"/>
    <w:rPr>
      <w:rFonts w:eastAsia="Times" w:cs="Calibri (Body)"/>
      <w:color w:val="000000" w:themeColor="text1"/>
    </w:rPr>
  </w:style>
  <w:style w:type="paragraph" w:customStyle="1" w:styleId="337E7D2A29BC2847BE253001CC37ACE92">
    <w:name w:val="337E7D2A29BC2847BE253001CC37ACE92"/>
    <w:rsid w:val="00C76C5C"/>
    <w:rPr>
      <w:rFonts w:eastAsia="Times" w:cs="Calibri (Body)"/>
      <w:color w:val="000000" w:themeColor="text1"/>
    </w:rPr>
  </w:style>
  <w:style w:type="paragraph" w:customStyle="1" w:styleId="B9348AD095AC81449C592C2F0F676CB02">
    <w:name w:val="B9348AD095AC81449C592C2F0F676CB02"/>
    <w:rsid w:val="00C76C5C"/>
    <w:rPr>
      <w:rFonts w:eastAsia="Times" w:cs="Calibri (Body)"/>
      <w:color w:val="000000" w:themeColor="text1"/>
    </w:rPr>
  </w:style>
  <w:style w:type="paragraph" w:customStyle="1" w:styleId="8D0BC3EB8758784BB08FC591BF9EA44D2">
    <w:name w:val="8D0BC3EB8758784BB08FC591BF9EA44D2"/>
    <w:rsid w:val="00C76C5C"/>
    <w:rPr>
      <w:rFonts w:eastAsia="Times" w:cs="Calibri (Body)"/>
      <w:color w:val="000000" w:themeColor="text1"/>
    </w:rPr>
  </w:style>
  <w:style w:type="paragraph" w:customStyle="1" w:styleId="BA64A02CAC3F764D974B102CCBE080CD2">
    <w:name w:val="BA64A02CAC3F764D974B102CCBE080CD2"/>
    <w:rsid w:val="00C76C5C"/>
    <w:pPr>
      <w:ind w:left="720"/>
      <w:contextualSpacing/>
    </w:pPr>
    <w:rPr>
      <w:rFonts w:eastAsia="Times" w:cs="Calibri (Body)"/>
      <w:color w:val="000000" w:themeColor="text1"/>
    </w:rPr>
  </w:style>
  <w:style w:type="paragraph" w:customStyle="1" w:styleId="174FF9DDB326436CBBF209A4E846C4552">
    <w:name w:val="174FF9DDB326436CBBF209A4E846C4552"/>
    <w:rsid w:val="00C76C5C"/>
    <w:pPr>
      <w:ind w:left="720"/>
      <w:contextualSpacing/>
    </w:pPr>
    <w:rPr>
      <w:rFonts w:eastAsia="Times" w:cs="Calibri (Body)"/>
      <w:color w:val="000000" w:themeColor="text1"/>
    </w:rPr>
  </w:style>
  <w:style w:type="paragraph" w:customStyle="1" w:styleId="CC26871413AF9243AF4034C5BA7F3A382">
    <w:name w:val="CC26871413AF9243AF4034C5BA7F3A382"/>
    <w:rsid w:val="00C76C5C"/>
    <w:pPr>
      <w:ind w:left="720"/>
      <w:contextualSpacing/>
    </w:pPr>
    <w:rPr>
      <w:rFonts w:eastAsia="Times" w:cs="Calibri (Body)"/>
      <w:color w:val="000000" w:themeColor="text1"/>
    </w:rPr>
  </w:style>
  <w:style w:type="paragraph" w:customStyle="1" w:styleId="B01347F9C431734082D700ADBD60CE5C2">
    <w:name w:val="B01347F9C431734082D700ADBD60CE5C2"/>
    <w:rsid w:val="00C76C5C"/>
    <w:pPr>
      <w:ind w:left="720"/>
      <w:contextualSpacing/>
    </w:pPr>
    <w:rPr>
      <w:rFonts w:eastAsia="Times" w:cs="Calibri (Body)"/>
      <w:color w:val="000000" w:themeColor="text1"/>
    </w:rPr>
  </w:style>
  <w:style w:type="paragraph" w:customStyle="1" w:styleId="A81FA8D031154522A3945210687D81162">
    <w:name w:val="A81FA8D031154522A3945210687D81162"/>
    <w:rsid w:val="00C76C5C"/>
    <w:pPr>
      <w:ind w:left="720"/>
      <w:contextualSpacing/>
    </w:pPr>
    <w:rPr>
      <w:rFonts w:eastAsia="Times" w:cs="Calibri (Body)"/>
      <w:color w:val="000000" w:themeColor="text1"/>
    </w:rPr>
  </w:style>
  <w:style w:type="paragraph" w:customStyle="1" w:styleId="203FAB2D6D7C490DBE3BCCE371794D1D2">
    <w:name w:val="203FAB2D6D7C490DBE3BCCE371794D1D2"/>
    <w:rsid w:val="00C76C5C"/>
    <w:pPr>
      <w:ind w:left="720"/>
      <w:contextualSpacing/>
    </w:pPr>
    <w:rPr>
      <w:rFonts w:eastAsia="Times" w:cs="Calibri (Body)"/>
      <w:color w:val="000000" w:themeColor="text1"/>
    </w:rPr>
  </w:style>
  <w:style w:type="paragraph" w:customStyle="1" w:styleId="03EE3379A1BA445699EF6C14FCB2397A2">
    <w:name w:val="03EE3379A1BA445699EF6C14FCB2397A2"/>
    <w:rsid w:val="00C76C5C"/>
    <w:pPr>
      <w:ind w:left="720"/>
      <w:contextualSpacing/>
    </w:pPr>
    <w:rPr>
      <w:rFonts w:eastAsia="Times" w:cs="Calibri (Body)"/>
      <w:color w:val="000000" w:themeColor="text1"/>
    </w:rPr>
  </w:style>
  <w:style w:type="paragraph" w:customStyle="1" w:styleId="8B43F7D2A7D2418FA8D6DC848A78EECB2">
    <w:name w:val="8B43F7D2A7D2418FA8D6DC848A78EECB2"/>
    <w:rsid w:val="00C76C5C"/>
    <w:pPr>
      <w:ind w:left="720"/>
      <w:contextualSpacing/>
    </w:pPr>
    <w:rPr>
      <w:rFonts w:eastAsia="Times" w:cs="Calibri (Body)"/>
      <w:color w:val="000000" w:themeColor="text1"/>
    </w:rPr>
  </w:style>
  <w:style w:type="paragraph" w:customStyle="1" w:styleId="CF9F3A2530826D419E54CEF60DEF39E62">
    <w:name w:val="CF9F3A2530826D419E54CEF60DEF39E62"/>
    <w:rsid w:val="00C76C5C"/>
    <w:pPr>
      <w:ind w:left="720"/>
      <w:contextualSpacing/>
    </w:pPr>
    <w:rPr>
      <w:rFonts w:eastAsia="Times" w:cs="Calibri (Body)"/>
      <w:color w:val="000000" w:themeColor="text1"/>
    </w:rPr>
  </w:style>
  <w:style w:type="paragraph" w:customStyle="1" w:styleId="7EFAB539D92D134BA74BF41D437B32272">
    <w:name w:val="7EFAB539D92D134BA74BF41D437B32272"/>
    <w:rsid w:val="00C76C5C"/>
    <w:pPr>
      <w:ind w:left="720"/>
      <w:contextualSpacing/>
    </w:pPr>
    <w:rPr>
      <w:rFonts w:eastAsia="Times" w:cs="Calibri (Body)"/>
      <w:color w:val="000000" w:themeColor="text1"/>
    </w:rPr>
  </w:style>
  <w:style w:type="paragraph" w:customStyle="1" w:styleId="FA4302C47376B64EB37F5EF54228B8FA2">
    <w:name w:val="FA4302C47376B64EB37F5EF54228B8FA2"/>
    <w:rsid w:val="00C76C5C"/>
    <w:pPr>
      <w:ind w:left="720"/>
      <w:contextualSpacing/>
    </w:pPr>
    <w:rPr>
      <w:rFonts w:eastAsia="Times" w:cs="Calibri (Body)"/>
      <w:color w:val="000000" w:themeColor="text1"/>
    </w:rPr>
  </w:style>
  <w:style w:type="paragraph" w:customStyle="1" w:styleId="47D8E4CF72CC01468E7AA31A2CAAE0592">
    <w:name w:val="47D8E4CF72CC01468E7AA31A2CAAE0592"/>
    <w:rsid w:val="00C76C5C"/>
    <w:pPr>
      <w:ind w:left="720"/>
      <w:contextualSpacing/>
    </w:pPr>
    <w:rPr>
      <w:rFonts w:eastAsia="Times" w:cs="Calibri (Body)"/>
      <w:color w:val="000000" w:themeColor="text1"/>
    </w:rPr>
  </w:style>
  <w:style w:type="paragraph" w:customStyle="1" w:styleId="E8A37383A177F94A9426E4124A0D1F682">
    <w:name w:val="E8A37383A177F94A9426E4124A0D1F682"/>
    <w:rsid w:val="00C76C5C"/>
    <w:pPr>
      <w:ind w:left="720"/>
      <w:contextualSpacing/>
    </w:pPr>
    <w:rPr>
      <w:rFonts w:eastAsia="Times" w:cs="Calibri (Body)"/>
      <w:color w:val="000000" w:themeColor="text1"/>
    </w:rPr>
  </w:style>
  <w:style w:type="paragraph" w:customStyle="1" w:styleId="C58687ABA6B85E46980DA5895C64F3E32">
    <w:name w:val="C58687ABA6B85E46980DA5895C64F3E32"/>
    <w:rsid w:val="00C76C5C"/>
    <w:pPr>
      <w:ind w:left="720"/>
      <w:contextualSpacing/>
    </w:pPr>
    <w:rPr>
      <w:rFonts w:eastAsia="Times" w:cs="Calibri (Body)"/>
      <w:color w:val="000000" w:themeColor="text1"/>
    </w:rPr>
  </w:style>
  <w:style w:type="paragraph" w:customStyle="1" w:styleId="237DE9C4808C493F8DB9A918A729B5C42">
    <w:name w:val="237DE9C4808C493F8DB9A918A729B5C42"/>
    <w:rsid w:val="00C76C5C"/>
    <w:pPr>
      <w:ind w:left="720"/>
      <w:contextualSpacing/>
    </w:pPr>
    <w:rPr>
      <w:rFonts w:eastAsia="Times" w:cs="Calibri (Body)"/>
      <w:color w:val="000000" w:themeColor="text1"/>
    </w:rPr>
  </w:style>
  <w:style w:type="paragraph" w:customStyle="1" w:styleId="1ACF53D3930F4D08AA4ABE6964A754B82">
    <w:name w:val="1ACF53D3930F4D08AA4ABE6964A754B82"/>
    <w:rsid w:val="00C76C5C"/>
    <w:pPr>
      <w:ind w:left="720"/>
      <w:contextualSpacing/>
    </w:pPr>
    <w:rPr>
      <w:rFonts w:eastAsia="Times" w:cs="Calibri (Body)"/>
      <w:color w:val="000000" w:themeColor="text1"/>
    </w:rPr>
  </w:style>
  <w:style w:type="paragraph" w:customStyle="1" w:styleId="48E3176420874747B75BE7F0DA763C212">
    <w:name w:val="48E3176420874747B75BE7F0DA763C212"/>
    <w:rsid w:val="00C76C5C"/>
    <w:pPr>
      <w:ind w:left="720"/>
      <w:contextualSpacing/>
    </w:pPr>
    <w:rPr>
      <w:rFonts w:eastAsia="Times" w:cs="Calibri (Body)"/>
      <w:color w:val="000000" w:themeColor="text1"/>
    </w:rPr>
  </w:style>
  <w:style w:type="paragraph" w:customStyle="1" w:styleId="046AF88CEBB94847BB1BF1F04F72D2CA2">
    <w:name w:val="046AF88CEBB94847BB1BF1F04F72D2CA2"/>
    <w:rsid w:val="00C76C5C"/>
    <w:pPr>
      <w:ind w:left="720"/>
      <w:contextualSpacing/>
    </w:pPr>
    <w:rPr>
      <w:rFonts w:eastAsia="Times" w:cs="Calibri (Body)"/>
      <w:color w:val="000000" w:themeColor="text1"/>
    </w:rPr>
  </w:style>
  <w:style w:type="paragraph" w:customStyle="1" w:styleId="DC73D6CB02494B16B23B4DF65A32265B2">
    <w:name w:val="DC73D6CB02494B16B23B4DF65A32265B2"/>
    <w:rsid w:val="00C76C5C"/>
    <w:pPr>
      <w:ind w:left="720"/>
      <w:contextualSpacing/>
    </w:pPr>
    <w:rPr>
      <w:rFonts w:eastAsia="Times" w:cs="Calibri (Body)"/>
      <w:color w:val="000000" w:themeColor="text1"/>
    </w:rPr>
  </w:style>
  <w:style w:type="paragraph" w:customStyle="1" w:styleId="1568C5218DBC45DDAB9E28A2682A40112">
    <w:name w:val="1568C5218DBC45DDAB9E28A2682A40112"/>
    <w:rsid w:val="00C76C5C"/>
    <w:pPr>
      <w:ind w:left="720"/>
      <w:contextualSpacing/>
    </w:pPr>
    <w:rPr>
      <w:rFonts w:eastAsia="Times" w:cs="Calibri (Body)"/>
      <w:color w:val="000000" w:themeColor="text1"/>
    </w:rPr>
  </w:style>
  <w:style w:type="paragraph" w:customStyle="1" w:styleId="03FB08F915BF433A8C4EE8448B185C622">
    <w:name w:val="03FB08F915BF433A8C4EE8448B185C622"/>
    <w:rsid w:val="00C76C5C"/>
    <w:pPr>
      <w:ind w:left="720"/>
      <w:contextualSpacing/>
    </w:pPr>
    <w:rPr>
      <w:rFonts w:eastAsia="Times" w:cs="Calibri (Body)"/>
      <w:color w:val="000000" w:themeColor="text1"/>
    </w:rPr>
  </w:style>
  <w:style w:type="paragraph" w:customStyle="1" w:styleId="946739D994E84EDABC7F79C4A69150E21">
    <w:name w:val="946739D994E84EDABC7F79C4A69150E21"/>
    <w:rsid w:val="00C76C5C"/>
    <w:pPr>
      <w:ind w:left="720"/>
      <w:contextualSpacing/>
    </w:pPr>
    <w:rPr>
      <w:rFonts w:eastAsia="Times" w:cs="Calibri (Body)"/>
      <w:color w:val="000000" w:themeColor="text1"/>
    </w:rPr>
  </w:style>
  <w:style w:type="paragraph" w:customStyle="1" w:styleId="5DA9282D5C95411FB80A881637CD848A2">
    <w:name w:val="5DA9282D5C95411FB80A881637CD848A2"/>
    <w:rsid w:val="00C76C5C"/>
    <w:pPr>
      <w:ind w:left="720"/>
      <w:contextualSpacing/>
    </w:pPr>
    <w:rPr>
      <w:rFonts w:eastAsia="Times" w:cs="Calibri (Body)"/>
      <w:color w:val="000000" w:themeColor="text1"/>
    </w:rPr>
  </w:style>
  <w:style w:type="paragraph" w:customStyle="1" w:styleId="C3C3BAC10F5C4E67824D0F9D0592E7752">
    <w:name w:val="C3C3BAC10F5C4E67824D0F9D0592E7752"/>
    <w:rsid w:val="00C76C5C"/>
    <w:pPr>
      <w:ind w:left="720"/>
      <w:contextualSpacing/>
    </w:pPr>
    <w:rPr>
      <w:rFonts w:eastAsia="Times" w:cs="Calibri (Body)"/>
      <w:color w:val="000000" w:themeColor="text1"/>
    </w:rPr>
  </w:style>
  <w:style w:type="paragraph" w:customStyle="1" w:styleId="2D419E715B5848468D5083EE056EAB791">
    <w:name w:val="2D419E715B5848468D5083EE056EAB791"/>
    <w:rsid w:val="00C76C5C"/>
    <w:pPr>
      <w:ind w:left="720"/>
      <w:contextualSpacing/>
    </w:pPr>
    <w:rPr>
      <w:rFonts w:eastAsia="Times" w:cs="Calibri (Body)"/>
      <w:color w:val="000000" w:themeColor="text1"/>
    </w:rPr>
  </w:style>
  <w:style w:type="paragraph" w:customStyle="1" w:styleId="7E7497A9BAB74A028E383F28AC37DCAF2">
    <w:name w:val="7E7497A9BAB74A028E383F28AC37DCAF2"/>
    <w:rsid w:val="00C76C5C"/>
    <w:pPr>
      <w:ind w:left="720"/>
      <w:contextualSpacing/>
    </w:pPr>
    <w:rPr>
      <w:rFonts w:eastAsia="Times" w:cs="Calibri (Body)"/>
      <w:color w:val="000000" w:themeColor="text1"/>
    </w:rPr>
  </w:style>
  <w:style w:type="paragraph" w:customStyle="1" w:styleId="FA3B8336382D449FA0A5B8AA3E36D9A22">
    <w:name w:val="FA3B8336382D449FA0A5B8AA3E36D9A22"/>
    <w:rsid w:val="00C76C5C"/>
    <w:pPr>
      <w:ind w:left="720"/>
      <w:contextualSpacing/>
    </w:pPr>
    <w:rPr>
      <w:rFonts w:eastAsia="Times" w:cs="Calibri (Body)"/>
      <w:color w:val="000000" w:themeColor="text1"/>
    </w:rPr>
  </w:style>
  <w:style w:type="paragraph" w:customStyle="1" w:styleId="79B1DA29D4804E18B89EBA46381F7EED2">
    <w:name w:val="79B1DA29D4804E18B89EBA46381F7EED2"/>
    <w:rsid w:val="00C76C5C"/>
    <w:pPr>
      <w:ind w:left="720"/>
      <w:contextualSpacing/>
    </w:pPr>
    <w:rPr>
      <w:rFonts w:eastAsia="Times" w:cs="Calibri (Body)"/>
      <w:color w:val="000000" w:themeColor="text1"/>
    </w:rPr>
  </w:style>
  <w:style w:type="paragraph" w:customStyle="1" w:styleId="69E221F1B6EF4F9A945C3FE4847B842F">
    <w:name w:val="69E221F1B6EF4F9A945C3FE4847B842F"/>
    <w:rsid w:val="00321749"/>
    <w:pPr>
      <w:spacing w:after="160" w:line="278" w:lineRule="auto"/>
    </w:pPr>
    <w:rPr>
      <w:kern w:val="2"/>
      <w:lang w:val="en-IN" w:eastAsia="en-IN"/>
      <w14:ligatures w14:val="standardContextual"/>
    </w:rPr>
  </w:style>
  <w:style w:type="paragraph" w:customStyle="1" w:styleId="EFEC4EC8EAF84171BD4C8BA4ED372446">
    <w:name w:val="EFEC4EC8EAF84171BD4C8BA4ED372446"/>
    <w:rsid w:val="00321749"/>
    <w:pPr>
      <w:spacing w:after="160" w:line="278" w:lineRule="auto"/>
    </w:pPr>
    <w:rPr>
      <w:kern w:val="2"/>
      <w:lang w:val="en-IN" w:eastAsia="en-IN"/>
      <w14:ligatures w14:val="standardContextual"/>
    </w:rPr>
  </w:style>
  <w:style w:type="paragraph" w:customStyle="1" w:styleId="960BC36F9C47428B90A2134A5289CBC3">
    <w:name w:val="960BC36F9C47428B90A2134A5289CBC3"/>
    <w:rsid w:val="00321749"/>
    <w:pPr>
      <w:spacing w:after="160" w:line="278" w:lineRule="auto"/>
    </w:pPr>
    <w:rPr>
      <w:kern w:val="2"/>
      <w:lang w:val="en-IN" w:eastAsia="en-IN"/>
      <w14:ligatures w14:val="standardContextual"/>
    </w:rPr>
  </w:style>
  <w:style w:type="paragraph" w:customStyle="1" w:styleId="ED42545D3E612540A099E35CCBECFED5">
    <w:name w:val="ED42545D3E612540A099E35CCBECFED5"/>
    <w:rsid w:val="00321749"/>
    <w:rPr>
      <w:rFonts w:eastAsia="Times" w:cs="Calibri (Body)"/>
      <w:color w:val="000000" w:themeColor="text1"/>
    </w:rPr>
  </w:style>
  <w:style w:type="paragraph" w:customStyle="1" w:styleId="59F47C69DF64844CB1DBB3B0466B7312">
    <w:name w:val="59F47C69DF64844CB1DBB3B0466B7312"/>
    <w:rsid w:val="00321749"/>
    <w:rPr>
      <w:rFonts w:eastAsia="Times" w:cs="Calibri (Body)"/>
      <w:color w:val="000000" w:themeColor="text1"/>
    </w:rPr>
  </w:style>
  <w:style w:type="paragraph" w:customStyle="1" w:styleId="BB048746D6BD81428909D024E42FBF3F">
    <w:name w:val="BB048746D6BD81428909D024E42FBF3F"/>
    <w:rsid w:val="00321749"/>
    <w:rPr>
      <w:rFonts w:eastAsia="Times" w:cs="Calibri (Body)"/>
      <w:color w:val="000000" w:themeColor="text1"/>
    </w:rPr>
  </w:style>
  <w:style w:type="paragraph" w:customStyle="1" w:styleId="2A50BCF205507E4AA16DA6F8BBB5CCFA">
    <w:name w:val="2A50BCF205507E4AA16DA6F8BBB5CCFA"/>
    <w:rsid w:val="00321749"/>
    <w:rPr>
      <w:rFonts w:eastAsia="Times" w:cs="Calibri (Body)"/>
      <w:color w:val="000000" w:themeColor="text1"/>
    </w:rPr>
  </w:style>
  <w:style w:type="paragraph" w:customStyle="1" w:styleId="1B353BE30FA3E949A6A7E29DD5F9CA7C">
    <w:name w:val="1B353BE30FA3E949A6A7E29DD5F9CA7C"/>
    <w:rsid w:val="00321749"/>
    <w:rPr>
      <w:rFonts w:eastAsia="Times" w:cs="Calibri (Body)"/>
      <w:color w:val="000000" w:themeColor="text1"/>
    </w:rPr>
  </w:style>
  <w:style w:type="paragraph" w:customStyle="1" w:styleId="337E7D2A29BC2847BE253001CC37ACE9">
    <w:name w:val="337E7D2A29BC2847BE253001CC37ACE9"/>
    <w:rsid w:val="00321749"/>
    <w:rPr>
      <w:rFonts w:eastAsia="Times" w:cs="Calibri (Body)"/>
      <w:color w:val="000000" w:themeColor="text1"/>
    </w:rPr>
  </w:style>
  <w:style w:type="paragraph" w:customStyle="1" w:styleId="B9348AD095AC81449C592C2F0F676CB0">
    <w:name w:val="B9348AD095AC81449C592C2F0F676CB0"/>
    <w:rsid w:val="00321749"/>
    <w:rPr>
      <w:rFonts w:eastAsia="Times" w:cs="Calibri (Body)"/>
      <w:color w:val="000000" w:themeColor="text1"/>
    </w:rPr>
  </w:style>
  <w:style w:type="paragraph" w:customStyle="1" w:styleId="8D0BC3EB8758784BB08FC591BF9EA44D">
    <w:name w:val="8D0BC3EB8758784BB08FC591BF9EA44D"/>
    <w:rsid w:val="00321749"/>
    <w:rPr>
      <w:rFonts w:eastAsia="Times" w:cs="Calibri (Body)"/>
      <w:color w:val="000000" w:themeColor="text1"/>
    </w:rPr>
  </w:style>
  <w:style w:type="paragraph" w:customStyle="1" w:styleId="69E221F1B6EF4F9A945C3FE4847B842F1">
    <w:name w:val="69E221F1B6EF4F9A945C3FE4847B842F1"/>
    <w:rsid w:val="00321749"/>
    <w:rPr>
      <w:rFonts w:eastAsia="Times" w:cs="Calibri (Body)"/>
      <w:color w:val="000000" w:themeColor="text1"/>
    </w:rPr>
  </w:style>
  <w:style w:type="paragraph" w:customStyle="1" w:styleId="EFEC4EC8EAF84171BD4C8BA4ED3724461">
    <w:name w:val="EFEC4EC8EAF84171BD4C8BA4ED3724461"/>
    <w:rsid w:val="00321749"/>
    <w:rPr>
      <w:rFonts w:eastAsia="Times" w:cs="Calibri (Body)"/>
      <w:color w:val="000000" w:themeColor="text1"/>
    </w:rPr>
  </w:style>
  <w:style w:type="paragraph" w:customStyle="1" w:styleId="960BC36F9C47428B90A2134A5289CBC31">
    <w:name w:val="960BC36F9C47428B90A2134A5289CBC31"/>
    <w:rsid w:val="00321749"/>
    <w:rPr>
      <w:rFonts w:eastAsia="Times" w:cs="Calibri (Body)"/>
      <w:color w:val="000000" w:themeColor="text1"/>
    </w:rPr>
  </w:style>
  <w:style w:type="paragraph" w:customStyle="1" w:styleId="BA64A02CAC3F764D974B102CCBE080CD">
    <w:name w:val="BA64A02CAC3F764D974B102CCBE080CD"/>
    <w:rsid w:val="00321749"/>
    <w:pPr>
      <w:ind w:left="720"/>
      <w:contextualSpacing/>
    </w:pPr>
    <w:rPr>
      <w:rFonts w:eastAsia="Times" w:cs="Calibri (Body)"/>
      <w:color w:val="000000" w:themeColor="text1"/>
    </w:rPr>
  </w:style>
  <w:style w:type="paragraph" w:customStyle="1" w:styleId="174FF9DDB326436CBBF209A4E846C455">
    <w:name w:val="174FF9DDB326436CBBF209A4E846C455"/>
    <w:rsid w:val="00321749"/>
    <w:pPr>
      <w:ind w:left="720"/>
      <w:contextualSpacing/>
    </w:pPr>
    <w:rPr>
      <w:rFonts w:eastAsia="Times" w:cs="Calibri (Body)"/>
      <w:color w:val="000000" w:themeColor="text1"/>
    </w:rPr>
  </w:style>
  <w:style w:type="paragraph" w:customStyle="1" w:styleId="CC26871413AF9243AF4034C5BA7F3A38">
    <w:name w:val="CC26871413AF9243AF4034C5BA7F3A38"/>
    <w:rsid w:val="00321749"/>
    <w:pPr>
      <w:ind w:left="720"/>
      <w:contextualSpacing/>
    </w:pPr>
    <w:rPr>
      <w:rFonts w:eastAsia="Times" w:cs="Calibri (Body)"/>
      <w:color w:val="000000" w:themeColor="text1"/>
    </w:rPr>
  </w:style>
  <w:style w:type="paragraph" w:customStyle="1" w:styleId="B01347F9C431734082D700ADBD60CE5C">
    <w:name w:val="B01347F9C431734082D700ADBD60CE5C"/>
    <w:rsid w:val="00321749"/>
    <w:pPr>
      <w:ind w:left="720"/>
      <w:contextualSpacing/>
    </w:pPr>
    <w:rPr>
      <w:rFonts w:eastAsia="Times" w:cs="Calibri (Body)"/>
      <w:color w:val="000000" w:themeColor="text1"/>
    </w:rPr>
  </w:style>
  <w:style w:type="paragraph" w:customStyle="1" w:styleId="A81FA8D031154522A3945210687D8116">
    <w:name w:val="A81FA8D031154522A3945210687D8116"/>
    <w:rsid w:val="00321749"/>
    <w:pPr>
      <w:ind w:left="720"/>
      <w:contextualSpacing/>
    </w:pPr>
    <w:rPr>
      <w:rFonts w:eastAsia="Times" w:cs="Calibri (Body)"/>
      <w:color w:val="000000" w:themeColor="text1"/>
    </w:rPr>
  </w:style>
  <w:style w:type="paragraph" w:customStyle="1" w:styleId="203FAB2D6D7C490DBE3BCCE371794D1D">
    <w:name w:val="203FAB2D6D7C490DBE3BCCE371794D1D"/>
    <w:rsid w:val="00321749"/>
    <w:pPr>
      <w:ind w:left="720"/>
      <w:contextualSpacing/>
    </w:pPr>
    <w:rPr>
      <w:rFonts w:eastAsia="Times" w:cs="Calibri (Body)"/>
      <w:color w:val="000000" w:themeColor="text1"/>
    </w:rPr>
  </w:style>
  <w:style w:type="paragraph" w:customStyle="1" w:styleId="03EE3379A1BA445699EF6C14FCB2397A">
    <w:name w:val="03EE3379A1BA445699EF6C14FCB2397A"/>
    <w:rsid w:val="00321749"/>
    <w:pPr>
      <w:ind w:left="720"/>
      <w:contextualSpacing/>
    </w:pPr>
    <w:rPr>
      <w:rFonts w:eastAsia="Times" w:cs="Calibri (Body)"/>
      <w:color w:val="000000" w:themeColor="text1"/>
    </w:rPr>
  </w:style>
  <w:style w:type="paragraph" w:customStyle="1" w:styleId="8B43F7D2A7D2418FA8D6DC848A78EECB">
    <w:name w:val="8B43F7D2A7D2418FA8D6DC848A78EECB"/>
    <w:rsid w:val="00321749"/>
    <w:pPr>
      <w:ind w:left="720"/>
      <w:contextualSpacing/>
    </w:pPr>
    <w:rPr>
      <w:rFonts w:eastAsia="Times" w:cs="Calibri (Body)"/>
      <w:color w:val="000000" w:themeColor="text1"/>
    </w:rPr>
  </w:style>
  <w:style w:type="paragraph" w:customStyle="1" w:styleId="CF9F3A2530826D419E54CEF60DEF39E6">
    <w:name w:val="CF9F3A2530826D419E54CEF60DEF39E6"/>
    <w:rsid w:val="00321749"/>
    <w:pPr>
      <w:ind w:left="720"/>
      <w:contextualSpacing/>
    </w:pPr>
    <w:rPr>
      <w:rFonts w:eastAsia="Times" w:cs="Calibri (Body)"/>
      <w:color w:val="000000" w:themeColor="text1"/>
    </w:rPr>
  </w:style>
  <w:style w:type="paragraph" w:customStyle="1" w:styleId="7EFAB539D92D134BA74BF41D437B3227">
    <w:name w:val="7EFAB539D92D134BA74BF41D437B3227"/>
    <w:rsid w:val="00321749"/>
    <w:pPr>
      <w:ind w:left="720"/>
      <w:contextualSpacing/>
    </w:pPr>
    <w:rPr>
      <w:rFonts w:eastAsia="Times" w:cs="Calibri (Body)"/>
      <w:color w:val="000000" w:themeColor="text1"/>
    </w:rPr>
  </w:style>
  <w:style w:type="paragraph" w:customStyle="1" w:styleId="FA4302C47376B64EB37F5EF54228B8FA">
    <w:name w:val="FA4302C47376B64EB37F5EF54228B8FA"/>
    <w:rsid w:val="00321749"/>
    <w:pPr>
      <w:ind w:left="720"/>
      <w:contextualSpacing/>
    </w:pPr>
    <w:rPr>
      <w:rFonts w:eastAsia="Times" w:cs="Calibri (Body)"/>
      <w:color w:val="000000" w:themeColor="text1"/>
    </w:rPr>
  </w:style>
  <w:style w:type="paragraph" w:customStyle="1" w:styleId="47D8E4CF72CC01468E7AA31A2CAAE059">
    <w:name w:val="47D8E4CF72CC01468E7AA31A2CAAE059"/>
    <w:rsid w:val="00321749"/>
    <w:pPr>
      <w:ind w:left="720"/>
      <w:contextualSpacing/>
    </w:pPr>
    <w:rPr>
      <w:rFonts w:eastAsia="Times" w:cs="Calibri (Body)"/>
      <w:color w:val="000000" w:themeColor="text1"/>
    </w:rPr>
  </w:style>
  <w:style w:type="paragraph" w:customStyle="1" w:styleId="E8A37383A177F94A9426E4124A0D1F68">
    <w:name w:val="E8A37383A177F94A9426E4124A0D1F68"/>
    <w:rsid w:val="00321749"/>
    <w:pPr>
      <w:ind w:left="720"/>
      <w:contextualSpacing/>
    </w:pPr>
    <w:rPr>
      <w:rFonts w:eastAsia="Times" w:cs="Calibri (Body)"/>
      <w:color w:val="000000" w:themeColor="text1"/>
    </w:rPr>
  </w:style>
  <w:style w:type="paragraph" w:customStyle="1" w:styleId="C58687ABA6B85E46980DA5895C64F3E3">
    <w:name w:val="C58687ABA6B85E46980DA5895C64F3E3"/>
    <w:rsid w:val="00321749"/>
    <w:pPr>
      <w:ind w:left="720"/>
      <w:contextualSpacing/>
    </w:pPr>
    <w:rPr>
      <w:rFonts w:eastAsia="Times" w:cs="Calibri (Body)"/>
      <w:color w:val="000000" w:themeColor="text1"/>
    </w:rPr>
  </w:style>
  <w:style w:type="paragraph" w:customStyle="1" w:styleId="237DE9C4808C493F8DB9A918A729B5C4">
    <w:name w:val="237DE9C4808C493F8DB9A918A729B5C4"/>
    <w:rsid w:val="00321749"/>
    <w:pPr>
      <w:ind w:left="720"/>
      <w:contextualSpacing/>
    </w:pPr>
    <w:rPr>
      <w:rFonts w:eastAsia="Times" w:cs="Calibri (Body)"/>
      <w:color w:val="000000" w:themeColor="text1"/>
    </w:rPr>
  </w:style>
  <w:style w:type="paragraph" w:customStyle="1" w:styleId="1ACF53D3930F4D08AA4ABE6964A754B8">
    <w:name w:val="1ACF53D3930F4D08AA4ABE6964A754B8"/>
    <w:rsid w:val="00321749"/>
    <w:pPr>
      <w:ind w:left="720"/>
      <w:contextualSpacing/>
    </w:pPr>
    <w:rPr>
      <w:rFonts w:eastAsia="Times" w:cs="Calibri (Body)"/>
      <w:color w:val="000000" w:themeColor="text1"/>
    </w:rPr>
  </w:style>
  <w:style w:type="paragraph" w:customStyle="1" w:styleId="48E3176420874747B75BE7F0DA763C21">
    <w:name w:val="48E3176420874747B75BE7F0DA763C21"/>
    <w:rsid w:val="00321749"/>
    <w:pPr>
      <w:ind w:left="720"/>
      <w:contextualSpacing/>
    </w:pPr>
    <w:rPr>
      <w:rFonts w:eastAsia="Times" w:cs="Calibri (Body)"/>
      <w:color w:val="000000" w:themeColor="text1"/>
    </w:rPr>
  </w:style>
  <w:style w:type="paragraph" w:customStyle="1" w:styleId="046AF88CEBB94847BB1BF1F04F72D2CA">
    <w:name w:val="046AF88CEBB94847BB1BF1F04F72D2CA"/>
    <w:rsid w:val="00321749"/>
    <w:pPr>
      <w:ind w:left="720"/>
      <w:contextualSpacing/>
    </w:pPr>
    <w:rPr>
      <w:rFonts w:eastAsia="Times" w:cs="Calibri (Body)"/>
      <w:color w:val="000000" w:themeColor="text1"/>
    </w:rPr>
  </w:style>
  <w:style w:type="paragraph" w:customStyle="1" w:styleId="DC73D6CB02494B16B23B4DF65A32265B">
    <w:name w:val="DC73D6CB02494B16B23B4DF65A32265B"/>
    <w:rsid w:val="00321749"/>
    <w:pPr>
      <w:ind w:left="720"/>
      <w:contextualSpacing/>
    </w:pPr>
    <w:rPr>
      <w:rFonts w:eastAsia="Times" w:cs="Calibri (Body)"/>
      <w:color w:val="000000" w:themeColor="text1"/>
    </w:rPr>
  </w:style>
  <w:style w:type="paragraph" w:customStyle="1" w:styleId="1568C5218DBC45DDAB9E28A2682A4011">
    <w:name w:val="1568C5218DBC45DDAB9E28A2682A4011"/>
    <w:rsid w:val="00321749"/>
    <w:pPr>
      <w:ind w:left="720"/>
      <w:contextualSpacing/>
    </w:pPr>
    <w:rPr>
      <w:rFonts w:eastAsia="Times" w:cs="Calibri (Body)"/>
      <w:color w:val="000000" w:themeColor="text1"/>
    </w:rPr>
  </w:style>
  <w:style w:type="paragraph" w:customStyle="1" w:styleId="03FB08F915BF433A8C4EE8448B185C62">
    <w:name w:val="03FB08F915BF433A8C4EE8448B185C62"/>
    <w:rsid w:val="00321749"/>
    <w:pPr>
      <w:ind w:left="720"/>
      <w:contextualSpacing/>
    </w:pPr>
    <w:rPr>
      <w:rFonts w:eastAsia="Times" w:cs="Calibri (Body)"/>
      <w:color w:val="000000" w:themeColor="text1"/>
    </w:rPr>
  </w:style>
  <w:style w:type="paragraph" w:customStyle="1" w:styleId="946739D994E84EDABC7F79C4A69150E2">
    <w:name w:val="946739D994E84EDABC7F79C4A69150E2"/>
    <w:rsid w:val="00321749"/>
    <w:pPr>
      <w:ind w:left="720"/>
      <w:contextualSpacing/>
    </w:pPr>
    <w:rPr>
      <w:rFonts w:eastAsia="Times" w:cs="Calibri (Body)"/>
      <w:color w:val="000000" w:themeColor="text1"/>
    </w:rPr>
  </w:style>
  <w:style w:type="paragraph" w:customStyle="1" w:styleId="C3C3BAC10F5C4E67824D0F9D0592E775">
    <w:name w:val="C3C3BAC10F5C4E67824D0F9D0592E775"/>
    <w:rsid w:val="00321749"/>
    <w:pPr>
      <w:ind w:left="720"/>
      <w:contextualSpacing/>
    </w:pPr>
    <w:rPr>
      <w:rFonts w:eastAsia="Times" w:cs="Calibri (Body)"/>
      <w:color w:val="000000" w:themeColor="text1"/>
    </w:rPr>
  </w:style>
  <w:style w:type="paragraph" w:customStyle="1" w:styleId="2D419E715B5848468D5083EE056EAB79">
    <w:name w:val="2D419E715B5848468D5083EE056EAB79"/>
    <w:rsid w:val="00321749"/>
    <w:pPr>
      <w:ind w:left="720"/>
      <w:contextualSpacing/>
    </w:pPr>
    <w:rPr>
      <w:rFonts w:eastAsia="Times" w:cs="Calibri (Body)"/>
      <w:color w:val="000000" w:themeColor="text1"/>
    </w:rPr>
  </w:style>
  <w:style w:type="paragraph" w:customStyle="1" w:styleId="FA3B8336382D449FA0A5B8AA3E36D9A2">
    <w:name w:val="FA3B8336382D449FA0A5B8AA3E36D9A2"/>
    <w:rsid w:val="00321749"/>
    <w:pPr>
      <w:ind w:left="720"/>
      <w:contextualSpacing/>
    </w:pPr>
    <w:rPr>
      <w:rFonts w:eastAsia="Times" w:cs="Calibri (Body)"/>
      <w:color w:val="000000" w:themeColor="text1"/>
    </w:rPr>
  </w:style>
  <w:style w:type="paragraph" w:customStyle="1" w:styleId="79B1DA29D4804E18B89EBA46381F7EED">
    <w:name w:val="79B1DA29D4804E18B89EBA46381F7EED"/>
    <w:rsid w:val="00321749"/>
    <w:pPr>
      <w:ind w:left="720"/>
      <w:contextualSpacing/>
    </w:pPr>
    <w:rPr>
      <w:rFonts w:eastAsia="Times" w:cs="Calibri (Body)"/>
      <w:color w:val="000000" w:themeColor="text1"/>
    </w:rPr>
  </w:style>
  <w:style w:type="paragraph" w:customStyle="1" w:styleId="ED42545D3E612540A099E35CCBECFED51">
    <w:name w:val="ED42545D3E612540A099E35CCBECFED51"/>
    <w:rsid w:val="00321749"/>
    <w:rPr>
      <w:rFonts w:eastAsia="Times" w:cs="Calibri (Body)"/>
      <w:color w:val="000000" w:themeColor="text1"/>
    </w:rPr>
  </w:style>
  <w:style w:type="paragraph" w:customStyle="1" w:styleId="59F47C69DF64844CB1DBB3B0466B73121">
    <w:name w:val="59F47C69DF64844CB1DBB3B0466B73121"/>
    <w:rsid w:val="00321749"/>
    <w:rPr>
      <w:rFonts w:eastAsia="Times" w:cs="Calibri (Body)"/>
      <w:color w:val="000000" w:themeColor="text1"/>
    </w:rPr>
  </w:style>
  <w:style w:type="paragraph" w:customStyle="1" w:styleId="BB048746D6BD81428909D024E42FBF3F1">
    <w:name w:val="BB048746D6BD81428909D024E42FBF3F1"/>
    <w:rsid w:val="00321749"/>
    <w:rPr>
      <w:rFonts w:eastAsia="Times" w:cs="Calibri (Body)"/>
      <w:color w:val="000000" w:themeColor="text1"/>
    </w:rPr>
  </w:style>
  <w:style w:type="paragraph" w:customStyle="1" w:styleId="2A50BCF205507E4AA16DA6F8BBB5CCFA1">
    <w:name w:val="2A50BCF205507E4AA16DA6F8BBB5CCFA1"/>
    <w:rsid w:val="00321749"/>
    <w:rPr>
      <w:rFonts w:eastAsia="Times" w:cs="Calibri (Body)"/>
      <w:color w:val="000000" w:themeColor="text1"/>
    </w:rPr>
  </w:style>
  <w:style w:type="paragraph" w:customStyle="1" w:styleId="1B353BE30FA3E949A6A7E29DD5F9CA7C1">
    <w:name w:val="1B353BE30FA3E949A6A7E29DD5F9CA7C1"/>
    <w:rsid w:val="00321749"/>
    <w:rPr>
      <w:rFonts w:eastAsia="Times" w:cs="Calibri (Body)"/>
      <w:color w:val="000000" w:themeColor="text1"/>
    </w:rPr>
  </w:style>
  <w:style w:type="paragraph" w:customStyle="1" w:styleId="337E7D2A29BC2847BE253001CC37ACE91">
    <w:name w:val="337E7D2A29BC2847BE253001CC37ACE91"/>
    <w:rsid w:val="00321749"/>
    <w:rPr>
      <w:rFonts w:eastAsia="Times" w:cs="Calibri (Body)"/>
      <w:color w:val="000000" w:themeColor="text1"/>
    </w:rPr>
  </w:style>
  <w:style w:type="paragraph" w:customStyle="1" w:styleId="B9348AD095AC81449C592C2F0F676CB01">
    <w:name w:val="B9348AD095AC81449C592C2F0F676CB01"/>
    <w:rsid w:val="00321749"/>
    <w:rPr>
      <w:rFonts w:eastAsia="Times" w:cs="Calibri (Body)"/>
      <w:color w:val="000000" w:themeColor="text1"/>
    </w:rPr>
  </w:style>
  <w:style w:type="paragraph" w:customStyle="1" w:styleId="8D0BC3EB8758784BB08FC591BF9EA44D1">
    <w:name w:val="8D0BC3EB8758784BB08FC591BF9EA44D1"/>
    <w:rsid w:val="00321749"/>
    <w:rPr>
      <w:rFonts w:eastAsia="Times" w:cs="Calibri (Body)"/>
      <w:color w:val="000000" w:themeColor="text1"/>
    </w:rPr>
  </w:style>
  <w:style w:type="paragraph" w:customStyle="1" w:styleId="69E221F1B6EF4F9A945C3FE4847B842F2">
    <w:name w:val="69E221F1B6EF4F9A945C3FE4847B842F2"/>
    <w:rsid w:val="00321749"/>
    <w:rPr>
      <w:rFonts w:eastAsia="Times" w:cs="Calibri (Body)"/>
      <w:color w:val="000000" w:themeColor="text1"/>
    </w:rPr>
  </w:style>
  <w:style w:type="paragraph" w:customStyle="1" w:styleId="EFEC4EC8EAF84171BD4C8BA4ED3724462">
    <w:name w:val="EFEC4EC8EAF84171BD4C8BA4ED3724462"/>
    <w:rsid w:val="00321749"/>
    <w:rPr>
      <w:rFonts w:eastAsia="Times" w:cs="Calibri (Body)"/>
      <w:color w:val="000000" w:themeColor="text1"/>
    </w:rPr>
  </w:style>
  <w:style w:type="paragraph" w:customStyle="1" w:styleId="960BC36F9C47428B90A2134A5289CBC32">
    <w:name w:val="960BC36F9C47428B90A2134A5289CBC32"/>
    <w:rsid w:val="00321749"/>
    <w:rPr>
      <w:rFonts w:eastAsia="Times" w:cs="Calibri (Body)"/>
      <w:color w:val="000000" w:themeColor="text1"/>
    </w:rPr>
  </w:style>
  <w:style w:type="paragraph" w:customStyle="1" w:styleId="BA64A02CAC3F764D974B102CCBE080CD1">
    <w:name w:val="BA64A02CAC3F764D974B102CCBE080CD1"/>
    <w:rsid w:val="00321749"/>
    <w:pPr>
      <w:ind w:left="720"/>
      <w:contextualSpacing/>
    </w:pPr>
    <w:rPr>
      <w:rFonts w:eastAsia="Times" w:cs="Calibri (Body)"/>
      <w:color w:val="000000" w:themeColor="text1"/>
    </w:rPr>
  </w:style>
  <w:style w:type="paragraph" w:customStyle="1" w:styleId="174FF9DDB326436CBBF209A4E846C4551">
    <w:name w:val="174FF9DDB326436CBBF209A4E846C4551"/>
    <w:rsid w:val="00321749"/>
    <w:pPr>
      <w:ind w:left="720"/>
      <w:contextualSpacing/>
    </w:pPr>
    <w:rPr>
      <w:rFonts w:eastAsia="Times" w:cs="Calibri (Body)"/>
      <w:color w:val="000000" w:themeColor="text1"/>
    </w:rPr>
  </w:style>
  <w:style w:type="paragraph" w:customStyle="1" w:styleId="CC26871413AF9243AF4034C5BA7F3A381">
    <w:name w:val="CC26871413AF9243AF4034C5BA7F3A381"/>
    <w:rsid w:val="00321749"/>
    <w:pPr>
      <w:ind w:left="720"/>
      <w:contextualSpacing/>
    </w:pPr>
    <w:rPr>
      <w:rFonts w:eastAsia="Times" w:cs="Calibri (Body)"/>
      <w:color w:val="000000" w:themeColor="text1"/>
    </w:rPr>
  </w:style>
  <w:style w:type="paragraph" w:customStyle="1" w:styleId="B01347F9C431734082D700ADBD60CE5C1">
    <w:name w:val="B01347F9C431734082D700ADBD60CE5C1"/>
    <w:rsid w:val="00321749"/>
    <w:pPr>
      <w:ind w:left="720"/>
      <w:contextualSpacing/>
    </w:pPr>
    <w:rPr>
      <w:rFonts w:eastAsia="Times" w:cs="Calibri (Body)"/>
      <w:color w:val="000000" w:themeColor="text1"/>
    </w:rPr>
  </w:style>
  <w:style w:type="paragraph" w:customStyle="1" w:styleId="A81FA8D031154522A3945210687D81161">
    <w:name w:val="A81FA8D031154522A3945210687D81161"/>
    <w:rsid w:val="00321749"/>
    <w:pPr>
      <w:ind w:left="720"/>
      <w:contextualSpacing/>
    </w:pPr>
    <w:rPr>
      <w:rFonts w:eastAsia="Times" w:cs="Calibri (Body)"/>
      <w:color w:val="000000" w:themeColor="text1"/>
    </w:rPr>
  </w:style>
  <w:style w:type="paragraph" w:customStyle="1" w:styleId="203FAB2D6D7C490DBE3BCCE371794D1D1">
    <w:name w:val="203FAB2D6D7C490DBE3BCCE371794D1D1"/>
    <w:rsid w:val="00321749"/>
    <w:pPr>
      <w:ind w:left="720"/>
      <w:contextualSpacing/>
    </w:pPr>
    <w:rPr>
      <w:rFonts w:eastAsia="Times" w:cs="Calibri (Body)"/>
      <w:color w:val="000000" w:themeColor="text1"/>
    </w:rPr>
  </w:style>
  <w:style w:type="paragraph" w:customStyle="1" w:styleId="03EE3379A1BA445699EF6C14FCB2397A1">
    <w:name w:val="03EE3379A1BA445699EF6C14FCB2397A1"/>
    <w:rsid w:val="00321749"/>
    <w:pPr>
      <w:ind w:left="720"/>
      <w:contextualSpacing/>
    </w:pPr>
    <w:rPr>
      <w:rFonts w:eastAsia="Times" w:cs="Calibri (Body)"/>
      <w:color w:val="000000" w:themeColor="text1"/>
    </w:rPr>
  </w:style>
  <w:style w:type="paragraph" w:customStyle="1" w:styleId="8B43F7D2A7D2418FA8D6DC848A78EECB1">
    <w:name w:val="8B43F7D2A7D2418FA8D6DC848A78EECB1"/>
    <w:rsid w:val="00321749"/>
    <w:pPr>
      <w:ind w:left="720"/>
      <w:contextualSpacing/>
    </w:pPr>
    <w:rPr>
      <w:rFonts w:eastAsia="Times" w:cs="Calibri (Body)"/>
      <w:color w:val="000000" w:themeColor="text1"/>
    </w:rPr>
  </w:style>
  <w:style w:type="paragraph" w:customStyle="1" w:styleId="CF9F3A2530826D419E54CEF60DEF39E61">
    <w:name w:val="CF9F3A2530826D419E54CEF60DEF39E61"/>
    <w:rsid w:val="00321749"/>
    <w:pPr>
      <w:ind w:left="720"/>
      <w:contextualSpacing/>
    </w:pPr>
    <w:rPr>
      <w:rFonts w:eastAsia="Times" w:cs="Calibri (Body)"/>
      <w:color w:val="000000" w:themeColor="text1"/>
    </w:rPr>
  </w:style>
  <w:style w:type="paragraph" w:customStyle="1" w:styleId="7EFAB539D92D134BA74BF41D437B32271">
    <w:name w:val="7EFAB539D92D134BA74BF41D437B32271"/>
    <w:rsid w:val="00321749"/>
    <w:pPr>
      <w:ind w:left="720"/>
      <w:contextualSpacing/>
    </w:pPr>
    <w:rPr>
      <w:rFonts w:eastAsia="Times" w:cs="Calibri (Body)"/>
      <w:color w:val="000000" w:themeColor="text1"/>
    </w:rPr>
  </w:style>
  <w:style w:type="paragraph" w:customStyle="1" w:styleId="FA4302C47376B64EB37F5EF54228B8FA1">
    <w:name w:val="FA4302C47376B64EB37F5EF54228B8FA1"/>
    <w:rsid w:val="00321749"/>
    <w:pPr>
      <w:ind w:left="720"/>
      <w:contextualSpacing/>
    </w:pPr>
    <w:rPr>
      <w:rFonts w:eastAsia="Times" w:cs="Calibri (Body)"/>
      <w:color w:val="000000" w:themeColor="text1"/>
    </w:rPr>
  </w:style>
  <w:style w:type="paragraph" w:customStyle="1" w:styleId="47D8E4CF72CC01468E7AA31A2CAAE0591">
    <w:name w:val="47D8E4CF72CC01468E7AA31A2CAAE0591"/>
    <w:rsid w:val="00321749"/>
    <w:pPr>
      <w:ind w:left="720"/>
      <w:contextualSpacing/>
    </w:pPr>
    <w:rPr>
      <w:rFonts w:eastAsia="Times" w:cs="Calibri (Body)"/>
      <w:color w:val="000000" w:themeColor="text1"/>
    </w:rPr>
  </w:style>
  <w:style w:type="paragraph" w:customStyle="1" w:styleId="E8A37383A177F94A9426E4124A0D1F681">
    <w:name w:val="E8A37383A177F94A9426E4124A0D1F681"/>
    <w:rsid w:val="00321749"/>
    <w:pPr>
      <w:ind w:left="720"/>
      <w:contextualSpacing/>
    </w:pPr>
    <w:rPr>
      <w:rFonts w:eastAsia="Times" w:cs="Calibri (Body)"/>
      <w:color w:val="000000" w:themeColor="text1"/>
    </w:rPr>
  </w:style>
  <w:style w:type="paragraph" w:customStyle="1" w:styleId="C58687ABA6B85E46980DA5895C64F3E31">
    <w:name w:val="C58687ABA6B85E46980DA5895C64F3E31"/>
    <w:rsid w:val="00321749"/>
    <w:pPr>
      <w:ind w:left="720"/>
      <w:contextualSpacing/>
    </w:pPr>
    <w:rPr>
      <w:rFonts w:eastAsia="Times" w:cs="Calibri (Body)"/>
      <w:color w:val="000000" w:themeColor="text1"/>
    </w:rPr>
  </w:style>
  <w:style w:type="paragraph" w:customStyle="1" w:styleId="03FB08F915BF433A8C4EE8448B185C621">
    <w:name w:val="03FB08F915BF433A8C4EE8448B185C621"/>
    <w:rsid w:val="00321749"/>
    <w:pPr>
      <w:ind w:left="720"/>
      <w:contextualSpacing/>
    </w:pPr>
    <w:rPr>
      <w:rFonts w:eastAsia="Times" w:cs="Calibri (Body)"/>
      <w:color w:val="000000" w:themeColor="text1"/>
    </w:rPr>
  </w:style>
  <w:style w:type="paragraph" w:customStyle="1" w:styleId="946739D994E84EDABC7F79C4A69150E22">
    <w:name w:val="946739D994E84EDABC7F79C4A69150E22"/>
    <w:rsid w:val="00321749"/>
    <w:pPr>
      <w:ind w:left="720"/>
      <w:contextualSpacing/>
    </w:pPr>
    <w:rPr>
      <w:rFonts w:eastAsia="Times" w:cs="Calibri (Body)"/>
      <w:color w:val="000000" w:themeColor="text1"/>
    </w:rPr>
  </w:style>
  <w:style w:type="paragraph" w:customStyle="1" w:styleId="C3C3BAC10F5C4E67824D0F9D0592E7751">
    <w:name w:val="C3C3BAC10F5C4E67824D0F9D0592E7751"/>
    <w:rsid w:val="00321749"/>
    <w:pPr>
      <w:ind w:left="720"/>
      <w:contextualSpacing/>
    </w:pPr>
    <w:rPr>
      <w:rFonts w:eastAsia="Times" w:cs="Calibri (Body)"/>
      <w:color w:val="000000" w:themeColor="text1"/>
    </w:rPr>
  </w:style>
  <w:style w:type="paragraph" w:customStyle="1" w:styleId="2D419E715B5848468D5083EE056EAB792">
    <w:name w:val="2D419E715B5848468D5083EE056EAB792"/>
    <w:rsid w:val="00321749"/>
    <w:pPr>
      <w:ind w:left="720"/>
      <w:contextualSpacing/>
    </w:pPr>
    <w:rPr>
      <w:rFonts w:eastAsia="Times" w:cs="Calibri (Body)"/>
      <w:color w:val="000000" w:themeColor="text1"/>
    </w:rPr>
  </w:style>
  <w:style w:type="paragraph" w:customStyle="1" w:styleId="FA3B8336382D449FA0A5B8AA3E36D9A21">
    <w:name w:val="FA3B8336382D449FA0A5B8AA3E36D9A21"/>
    <w:rsid w:val="00321749"/>
    <w:pPr>
      <w:ind w:left="720"/>
      <w:contextualSpacing/>
    </w:pPr>
    <w:rPr>
      <w:rFonts w:eastAsia="Times" w:cs="Calibri (Body)"/>
      <w:color w:val="000000" w:themeColor="text1"/>
    </w:rPr>
  </w:style>
  <w:style w:type="paragraph" w:customStyle="1" w:styleId="79B1DA29D4804E18B89EBA46381F7EED1">
    <w:name w:val="79B1DA29D4804E18B89EBA46381F7EED1"/>
    <w:rsid w:val="00321749"/>
    <w:pPr>
      <w:ind w:left="720"/>
      <w:contextualSpacing/>
    </w:pPr>
    <w:rPr>
      <w:rFonts w:eastAsia="Times" w:cs="Calibri (Body)"/>
      <w:color w:val="000000" w:themeColor="text1"/>
    </w:rPr>
  </w:style>
  <w:style w:type="paragraph" w:customStyle="1" w:styleId="E1CB6124A886463C8B7888BB5E71A567">
    <w:name w:val="E1CB6124A886463C8B7888BB5E71A567"/>
    <w:rsid w:val="006A5EF1"/>
    <w:pPr>
      <w:spacing w:after="160" w:line="278" w:lineRule="auto"/>
    </w:pPr>
    <w:rPr>
      <w:kern w:val="2"/>
      <w:lang w:val="en-IN" w:eastAsia="en-IN"/>
      <w14:ligatures w14:val="standardContextual"/>
    </w:rPr>
  </w:style>
  <w:style w:type="paragraph" w:customStyle="1" w:styleId="43FBD851F4094EF5BA2D9FDB15C68A90">
    <w:name w:val="43FBD851F4094EF5BA2D9FDB15C68A90"/>
    <w:pPr>
      <w:spacing w:after="160" w:line="278" w:lineRule="auto"/>
    </w:pPr>
    <w:rPr>
      <w:kern w:val="2"/>
      <w:lang w:val="en-IN" w:eastAsia="en-IN"/>
      <w14:ligatures w14:val="standardContextual"/>
    </w:rPr>
  </w:style>
  <w:style w:type="paragraph" w:customStyle="1" w:styleId="A21C35FEC0F94E6398B23572D0F312ED">
    <w:name w:val="A21C35FEC0F94E6398B23572D0F312ED"/>
    <w:pPr>
      <w:spacing w:after="160" w:line="278" w:lineRule="auto"/>
    </w:pPr>
    <w:rPr>
      <w:kern w:val="2"/>
      <w:lang w:val="en-IN" w:eastAsia="en-IN"/>
      <w14:ligatures w14:val="standardContextual"/>
    </w:rPr>
  </w:style>
  <w:style w:type="paragraph" w:customStyle="1" w:styleId="00566AAABF47458C922954D43BC1421B">
    <w:name w:val="00566AAABF47458C922954D43BC1421B"/>
    <w:pPr>
      <w:spacing w:after="160" w:line="278" w:lineRule="auto"/>
    </w:pPr>
    <w:rPr>
      <w:kern w:val="2"/>
      <w:lang w:val="en-IN" w:eastAsia="en-IN"/>
      <w14:ligatures w14:val="standardContextual"/>
    </w:rPr>
  </w:style>
  <w:style w:type="paragraph" w:customStyle="1" w:styleId="A6CA492E51C343D4827251720102240D">
    <w:name w:val="A6CA492E51C343D4827251720102240D"/>
    <w:pPr>
      <w:spacing w:after="160" w:line="278" w:lineRule="auto"/>
    </w:pPr>
    <w:rPr>
      <w:kern w:val="2"/>
      <w:lang w:val="en-IN" w:eastAsia="en-IN"/>
      <w14:ligatures w14:val="standardContextual"/>
    </w:rPr>
  </w:style>
  <w:style w:type="paragraph" w:customStyle="1" w:styleId="6DF5886551194F7094BFCC9DB49353F8">
    <w:name w:val="6DF5886551194F7094BFCC9DB49353F8"/>
    <w:pPr>
      <w:spacing w:after="160" w:line="278" w:lineRule="auto"/>
    </w:pPr>
    <w:rPr>
      <w:kern w:val="2"/>
      <w:lang w:val="en-IN" w:eastAsia="en-I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JournalScript">
  <a:themeElements>
    <a:clrScheme name="JournalScript">
      <a:dk1>
        <a:sysClr val="windowText" lastClr="000000"/>
      </a:dk1>
      <a:lt1>
        <a:srgbClr val="FFFF99"/>
      </a:lt1>
      <a:dk2>
        <a:srgbClr val="1F497D"/>
      </a:dk2>
      <a:lt2>
        <a:srgbClr val="CCFF99"/>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00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4FCB1-2FAD-4763-9A72-D47E356E5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3445</Words>
  <Characters>19637</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Name:                                                                                                                 Title of</vt:lpstr>
    </vt:vector>
  </TitlesOfParts>
  <Company>UC Irvine</Company>
  <LinksUpToDate>false</LinksUpToDate>
  <CharactersWithSpaces>23036</CharactersWithSpaces>
  <SharedDoc>false</SharedDoc>
  <HLinks>
    <vt:vector size="6" baseType="variant">
      <vt:variant>
        <vt:i4>3342390</vt:i4>
      </vt:variant>
      <vt:variant>
        <vt:i4>0</vt:i4>
      </vt:variant>
      <vt:variant>
        <vt:i4>0</vt:i4>
      </vt:variant>
      <vt:variant>
        <vt:i4>5</vt:i4>
      </vt:variant>
      <vt:variant>
        <vt:lpwstr>http://www.jove.com/video/1597/results-example-mably?status=a3603k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Title of</dc:title>
  <dc:subject/>
  <dc:creator>Microsoft Office User</dc:creator>
  <cp:keywords/>
  <dc:description/>
  <cp:lastModifiedBy>Pallavi  Sharma</cp:lastModifiedBy>
  <cp:revision>4</cp:revision>
  <dcterms:created xsi:type="dcterms:W3CDTF">2026-07-30T16:48:00Z</dcterms:created>
  <dcterms:modified xsi:type="dcterms:W3CDTF">2026-07-30T16:51:00Z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ca3e8e9f14548a99eeeb5112a84d488dbdf38e00a0a7fb97592105a0f8f41cd1</vt:lpwstr>
  </property>
</Properties>
</file>