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0E6AAF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Submission ID #: 72250</w:t>
      </w:r>
    </w:p>
    <w:p w14:paraId="2F6924E5" w14:textId="153C757A" w:rsidR="004E0C5A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Scriptwriter Name: Poornima G</w:t>
      </w:r>
    </w:p>
    <w:p w14:paraId="784048D3" w14:textId="77777777" w:rsidR="00972833" w:rsidRPr="00B07A3B" w:rsidRDefault="004E0C5A" w:rsidP="0097283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72833" w:rsidRPr="007D3801">
          <w:rPr>
            <w:rStyle w:val="Hyperlink"/>
            <w:rFonts w:eastAsia="Times New Roman" w:cstheme="minorHAnsi"/>
            <w:b/>
          </w:rPr>
          <w:t>https://review.jove.com/account/file-uploader?src=22036298</w:t>
        </w:r>
      </w:hyperlink>
      <w:r w:rsidR="00972833">
        <w:rPr>
          <w:rFonts w:eastAsia="Times New Roman" w:cstheme="minorHAnsi"/>
          <w:b/>
        </w:rPr>
        <w:t xml:space="preserve"> </w:t>
      </w:r>
    </w:p>
    <w:p w14:paraId="6FB9233B" w14:textId="47DF270A" w:rsidR="004E0C5A" w:rsidRPr="00B07A3B" w:rsidRDefault="00972833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0F632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  <w:sz w:val="32"/>
          <w:szCs w:val="32"/>
        </w:rPr>
        <w:t xml:space="preserve">Title: In Vivo </w:t>
      </w:r>
      <w:proofErr w:type="spellStart"/>
      <w:r>
        <w:rPr>
          <w:rFonts w:eastAsia="Times New Roman" w:cstheme="minorHAnsi"/>
          <w:b/>
          <w:bCs/>
          <w:sz w:val="32"/>
          <w:szCs w:val="32"/>
        </w:rPr>
        <w:t>Sortase</w:t>
      </w:r>
      <w:proofErr w:type="spellEnd"/>
      <w:r>
        <w:rPr>
          <w:rFonts w:eastAsia="Times New Roman" w:cstheme="minorHAnsi"/>
          <w:b/>
          <w:bCs/>
          <w:sz w:val="32"/>
          <w:szCs w:val="32"/>
        </w:rPr>
        <w:t xml:space="preserve"> A-Mediated LPETG Ligation for Rare Cell Enrichment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04F1FA4" w14:textId="77777777" w:rsidR="00972833" w:rsidRPr="009939FF" w:rsidRDefault="00972833" w:rsidP="00972833">
      <w:pPr>
        <w:outlineLvl w:val="0"/>
        <w:rPr>
          <w:rFonts w:eastAsia="Times New Roman" w:cstheme="minorHAnsi"/>
          <w:b/>
          <w:sz w:val="28"/>
          <w:szCs w:val="28"/>
        </w:rPr>
      </w:pPr>
      <w:r w:rsidRPr="009939FF">
        <w:rPr>
          <w:rFonts w:eastAsia="Times New Roman" w:cstheme="minorHAnsi"/>
          <w:b/>
          <w:sz w:val="28"/>
          <w:szCs w:val="28"/>
        </w:rPr>
        <w:t>Han-Ying Huang, Jing-Min Zeng, Lin Tian</w:t>
      </w:r>
    </w:p>
    <w:p w14:paraId="667DB2D0" w14:textId="77777777" w:rsidR="00972833" w:rsidRPr="009939FF" w:rsidRDefault="00972833" w:rsidP="0097283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F41C667" w14:textId="77777777" w:rsidR="00972833" w:rsidRPr="009939FF" w:rsidRDefault="00972833" w:rsidP="00972833">
      <w:pPr>
        <w:outlineLvl w:val="0"/>
        <w:rPr>
          <w:rFonts w:eastAsia="Times New Roman" w:cstheme="minorHAnsi"/>
          <w:bCs/>
          <w:sz w:val="28"/>
          <w:szCs w:val="28"/>
        </w:rPr>
      </w:pPr>
      <w:r w:rsidRPr="009939FF">
        <w:rPr>
          <w:rFonts w:eastAsia="Times New Roman" w:cstheme="minorHAnsi"/>
          <w:bCs/>
          <w:sz w:val="28"/>
          <w:szCs w:val="28"/>
        </w:rPr>
        <w:t>State Key Laboratory of Oncology in South China, Guangdong Provincial Clinical Research Center for Cancer, Sun Yat-sen University Cancer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5DF10300" w14:textId="77777777" w:rsidR="00972833" w:rsidRPr="00B07A3B" w:rsidRDefault="00972833" w:rsidP="00972833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20CF14B" w14:textId="77777777" w:rsidR="00972833" w:rsidRDefault="00972833" w:rsidP="00972833">
      <w:pPr>
        <w:outlineLvl w:val="0"/>
        <w:rPr>
          <w:rFonts w:eastAsia="Times New Roman" w:cstheme="minorHAnsi"/>
        </w:rPr>
      </w:pPr>
      <w:bookmarkStart w:id="0" w:name="_Hlk25233958"/>
      <w:r w:rsidRPr="009939FF">
        <w:rPr>
          <w:rFonts w:eastAsia="Times New Roman" w:cstheme="minorHAnsi"/>
        </w:rPr>
        <w:t>Lin Tian</w:t>
      </w:r>
      <w:r w:rsidRPr="009939FF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9939FF">
        <w:rPr>
          <w:rFonts w:eastAsia="Times New Roman" w:cstheme="minorHAnsi"/>
        </w:rPr>
        <w:t>tianlin@sysucc.org.cn</w:t>
      </w:r>
    </w:p>
    <w:p w14:paraId="45917900" w14:textId="77777777" w:rsidR="00972833" w:rsidRPr="00B07A3B" w:rsidRDefault="00972833" w:rsidP="00972833">
      <w:pPr>
        <w:outlineLvl w:val="0"/>
        <w:rPr>
          <w:rFonts w:eastAsia="Times New Roman" w:cstheme="minorHAnsi"/>
        </w:rPr>
      </w:pPr>
    </w:p>
    <w:p w14:paraId="78DBDC07" w14:textId="77777777" w:rsidR="00972833" w:rsidRPr="00B07A3B" w:rsidRDefault="00972833" w:rsidP="00972833">
      <w:pPr>
        <w:outlineLvl w:val="0"/>
        <w:rPr>
          <w:rFonts w:eastAsia="Times New Roman" w:cstheme="minorHAnsi"/>
        </w:rPr>
      </w:pPr>
    </w:p>
    <w:p w14:paraId="2594E005" w14:textId="77777777" w:rsidR="00972833" w:rsidRPr="00B07A3B" w:rsidRDefault="00972833" w:rsidP="00972833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B62F3CF" w14:textId="77777777" w:rsidR="00972833" w:rsidRPr="009939FF" w:rsidRDefault="00972833" w:rsidP="00972833">
      <w:pPr>
        <w:outlineLvl w:val="0"/>
        <w:rPr>
          <w:rFonts w:cstheme="minorHAnsi"/>
          <w:bCs/>
        </w:rPr>
      </w:pPr>
      <w:r w:rsidRPr="009939FF">
        <w:rPr>
          <w:rFonts w:cstheme="minorHAnsi"/>
          <w:bCs/>
        </w:rPr>
        <w:t>Han-Ying Huang</w:t>
      </w:r>
      <w:r w:rsidRPr="009939FF">
        <w:rPr>
          <w:rFonts w:cstheme="minorHAnsi"/>
          <w:bCs/>
        </w:rPr>
        <w:tab/>
        <w:t>huanghy@sysucc.org.cn</w:t>
      </w:r>
    </w:p>
    <w:p w14:paraId="7E303DC9" w14:textId="77777777" w:rsidR="00972833" w:rsidRPr="004F6CCB" w:rsidRDefault="00972833" w:rsidP="00972833">
      <w:pPr>
        <w:outlineLvl w:val="0"/>
        <w:rPr>
          <w:rFonts w:cstheme="minorHAnsi"/>
          <w:bCs/>
        </w:rPr>
      </w:pPr>
      <w:r w:rsidRPr="009939FF">
        <w:rPr>
          <w:rFonts w:cstheme="minorHAnsi"/>
          <w:bCs/>
        </w:rPr>
        <w:t>Jing-Min Zeng</w:t>
      </w:r>
      <w:r w:rsidRPr="009939FF">
        <w:rPr>
          <w:rFonts w:cstheme="minorHAnsi"/>
          <w:bCs/>
        </w:rPr>
        <w:tab/>
      </w:r>
      <w:r w:rsidRPr="009939FF">
        <w:rPr>
          <w:rFonts w:cstheme="minorHAnsi"/>
          <w:bCs/>
        </w:rPr>
        <w:tab/>
        <w:t>zengjingmin@sysucc.org.cn</w:t>
      </w:r>
    </w:p>
    <w:p w14:paraId="1BBF5650" w14:textId="77777777" w:rsidR="00972833" w:rsidRDefault="00972833" w:rsidP="00972833">
      <w:pPr>
        <w:outlineLvl w:val="0"/>
        <w:rPr>
          <w:rFonts w:eastAsia="Times New Roman" w:cstheme="minorHAnsi"/>
        </w:rPr>
      </w:pPr>
      <w:r w:rsidRPr="009939FF">
        <w:rPr>
          <w:rFonts w:eastAsia="Times New Roman" w:cstheme="minorHAnsi"/>
        </w:rPr>
        <w:t>Lin Tian</w:t>
      </w:r>
      <w:r w:rsidRPr="009939FF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9939FF">
        <w:rPr>
          <w:rFonts w:eastAsia="Times New Roman" w:cstheme="minorHAnsi"/>
        </w:rPr>
        <w:t>tianlin@sysucc.org.cn</w:t>
      </w: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CA890B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72833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181DD27E" w14:textId="79C4ACB8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C0F0B1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72833">
        <w:rPr>
          <w:rFonts w:eastAsia="Times New Roman" w:cstheme="minorHAnsi"/>
          <w:b/>
          <w:bCs/>
        </w:rPr>
        <w:t xml:space="preserve">No </w:t>
      </w:r>
    </w:p>
    <w:p w14:paraId="53B1D9DA" w14:textId="77777777" w:rsidR="00972833" w:rsidRDefault="00972833" w:rsidP="005F1ADF">
      <w:pPr>
        <w:spacing w:before="120"/>
        <w:rPr>
          <w:rFonts w:eastAsia="Times New Roman" w:cstheme="minorHAnsi"/>
          <w:b/>
        </w:rPr>
      </w:pPr>
    </w:p>
    <w:p w14:paraId="7A03162F" w14:textId="5380827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72833">
        <w:rPr>
          <w:rFonts w:eastAsia="Times New Roman" w:cstheme="minorHAnsi"/>
          <w:b/>
          <w:bCs/>
        </w:rPr>
        <w:t xml:space="preserve">No </w:t>
      </w:r>
    </w:p>
    <w:p w14:paraId="63770740" w14:textId="39C10280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972833" w:rsidRPr="00972833">
        <w:rPr>
          <w:rFonts w:eastAsia="Times New Roman" w:cstheme="minorHAnsi"/>
        </w:rPr>
        <w:t xml:space="preserve">Harvesting mouse </w:t>
      </w:r>
      <w:proofErr w:type="gramStart"/>
      <w:r w:rsidR="00972833" w:rsidRPr="00972833">
        <w:rPr>
          <w:rFonts w:eastAsia="Times New Roman" w:cstheme="minorHAnsi"/>
        </w:rPr>
        <w:t>lung</w:t>
      </w:r>
      <w:proofErr w:type="gramEnd"/>
      <w:r w:rsidR="00972833" w:rsidRPr="00972833">
        <w:rPr>
          <w:rFonts w:eastAsia="Times New Roman" w:cstheme="minorHAnsi"/>
        </w:rPr>
        <w:t xml:space="preserve"> will be performed in the animal facility and the other steps will be performed in the lab. The two locations are quite close, only 300 meters apart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38ADDD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72833">
        <w:rPr>
          <w:rFonts w:eastAsia="Times New Roman" w:cstheme="minorHAnsi"/>
          <w:b/>
          <w:bCs/>
        </w:rPr>
        <w:t xml:space="preserve">No 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178F2AAF" w14:textId="77777777" w:rsidR="00972833" w:rsidRDefault="00972833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4B1383A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171DB9">
        <w:rPr>
          <w:rFonts w:cstheme="minorHAnsi"/>
          <w:bCs/>
          <w:sz w:val="22"/>
          <w:szCs w:val="22"/>
        </w:rPr>
        <w:t>20</w:t>
      </w:r>
      <w:proofErr w:type="gramEnd"/>
    </w:p>
    <w:p w14:paraId="5AAC9C6C" w14:textId="1DFC845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>Number of Shots: 5</w:t>
      </w:r>
      <w:r w:rsidR="00171DB9">
        <w:rPr>
          <w:rFonts w:cstheme="minorHAnsi"/>
          <w:bCs/>
          <w:sz w:val="22"/>
          <w:szCs w:val="22"/>
        </w:rPr>
        <w:t>3</w:t>
      </w:r>
      <w:r w:rsidRPr="004F6CCB">
        <w:rPr>
          <w:rFonts w:cstheme="minorHAnsi"/>
          <w:bCs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468624E9" w14:textId="77777777" w:rsidR="00972833" w:rsidRPr="009470DC" w:rsidRDefault="00972833" w:rsidP="00972833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2342D676" w14:textId="77777777" w:rsidR="00972833" w:rsidRPr="00972833" w:rsidRDefault="00972833" w:rsidP="0097283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 w:hint="eastAsia"/>
          <w:lang w:eastAsia="zh-CN"/>
        </w:rPr>
        <w:t>Lin Tian</w:t>
      </w:r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r w:rsidRPr="002B1A25">
        <w:rPr>
          <w:rFonts w:cstheme="minorHAnsi"/>
        </w:rPr>
        <w:t xml:space="preserve">We repurpose </w:t>
      </w:r>
      <w:proofErr w:type="spellStart"/>
      <w:r>
        <w:rPr>
          <w:rFonts w:cstheme="minorHAnsi" w:hint="eastAsia"/>
          <w:lang w:eastAsia="zh-CN"/>
        </w:rPr>
        <w:t>Sortase</w:t>
      </w:r>
      <w:proofErr w:type="spellEnd"/>
      <w:r>
        <w:rPr>
          <w:rFonts w:cstheme="minorHAnsi" w:hint="eastAsia"/>
          <w:lang w:eastAsia="zh-CN"/>
        </w:rPr>
        <w:t xml:space="preserve"> A</w:t>
      </w:r>
      <w:r w:rsidRPr="002B1A25">
        <w:rPr>
          <w:rFonts w:cstheme="minorHAnsi"/>
        </w:rPr>
        <w:t xml:space="preserve"> to efficiently isolate rare cells that lack specific surface markers.</w:t>
      </w:r>
    </w:p>
    <w:p w14:paraId="266B5B41" w14:textId="16ECCEF2" w:rsidR="00972833" w:rsidRPr="00B07A3B" w:rsidRDefault="00972833" w:rsidP="009728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7283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2A4236" w14:textId="77777777" w:rsidR="00972833" w:rsidRPr="00B07A3B" w:rsidRDefault="00972833" w:rsidP="00972833">
      <w:pPr>
        <w:rPr>
          <w:rFonts w:eastAsia="Times New Roman" w:cstheme="minorHAnsi"/>
          <w:b/>
          <w:bCs/>
        </w:rPr>
      </w:pPr>
    </w:p>
    <w:p w14:paraId="2E3AE730" w14:textId="77777777" w:rsidR="00972833" w:rsidRPr="00B07A3B" w:rsidRDefault="00972833" w:rsidP="00972833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4C3E08D" w14:textId="77777777" w:rsidR="00972833" w:rsidRPr="00972833" w:rsidRDefault="00972833" w:rsidP="00972833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48452D">
        <w:rPr>
          <w:rFonts w:ascii="Calibri" w:hAnsi="Calibri" w:cstheme="minorHAnsi"/>
          <w:b/>
          <w:color w:val="auto"/>
          <w:u w:val="single"/>
          <w:lang w:eastAsia="zh-CN"/>
        </w:rPr>
        <w:t>Lin Tian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2B1A25">
        <w:rPr>
          <w:rFonts w:cstheme="minorHAnsi"/>
        </w:rPr>
        <w:t>Conventional sorting needs surface markers. Our method uses a genetic tag to bypass this limitation.</w:t>
      </w:r>
    </w:p>
    <w:p w14:paraId="476ADD4D" w14:textId="1FEDFA4B" w:rsidR="00972833" w:rsidRPr="00D75084" w:rsidRDefault="00972833" w:rsidP="00972833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7283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6B86155" w14:textId="4CCE8362" w:rsidR="00972833" w:rsidRPr="00D75084" w:rsidRDefault="00972833" w:rsidP="0097283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3A7AA82F" w14:textId="77777777" w:rsidR="00972833" w:rsidRDefault="00972833" w:rsidP="00972833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>
        <w:rPr>
          <w:rFonts w:eastAsia="Times New Roman" w:cstheme="minorHAnsi"/>
          <w:b/>
          <w:bCs/>
          <w:sz w:val="28"/>
          <w:szCs w:val="28"/>
        </w:rPr>
        <w:t>:</w:t>
      </w:r>
    </w:p>
    <w:p w14:paraId="0E92F6A8" w14:textId="77777777" w:rsidR="00972833" w:rsidRPr="00D75084" w:rsidRDefault="00972833" w:rsidP="00972833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370D4DDE" w14:textId="0FEF33B8" w:rsidR="00972833" w:rsidRPr="00972833" w:rsidRDefault="00972833" w:rsidP="0097283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 w:hint="eastAsia"/>
          <w:lang w:eastAsia="zh-CN"/>
        </w:rPr>
        <w:t>Lin Tian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This protocol</w:t>
      </w:r>
      <w:r w:rsidRPr="002B1A25">
        <w:rPr>
          <w:rFonts w:cstheme="minorHAnsi"/>
        </w:rPr>
        <w:t xml:space="preserve"> allows for the study of rare cell function </w:t>
      </w:r>
      <w:proofErr w:type="gramStart"/>
      <w:r w:rsidRPr="002B1A25">
        <w:rPr>
          <w:rFonts w:cstheme="minorHAnsi"/>
        </w:rPr>
        <w:t>and also</w:t>
      </w:r>
      <w:proofErr w:type="gramEnd"/>
      <w:r w:rsidRPr="002B1A25">
        <w:rPr>
          <w:rFonts w:cstheme="minorHAnsi"/>
        </w:rPr>
        <w:t xml:space="preserve"> enables the capture of their interacting partners.</w:t>
      </w:r>
    </w:p>
    <w:p w14:paraId="1CAB67EB" w14:textId="6CAF9C87" w:rsidR="00972833" w:rsidRPr="00D75084" w:rsidRDefault="00972833" w:rsidP="009728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7283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4711864" w14:textId="77777777" w:rsidR="00972833" w:rsidRPr="00AF3977" w:rsidRDefault="00972833" w:rsidP="00972833">
      <w:pPr>
        <w:rPr>
          <w:rFonts w:eastAsia="Times New Roman" w:cstheme="minorHAnsi"/>
          <w:b/>
          <w:bCs/>
        </w:rPr>
      </w:pPr>
    </w:p>
    <w:p w14:paraId="51C16688" w14:textId="77777777" w:rsidR="00972833" w:rsidRPr="007A149A" w:rsidRDefault="00972833" w:rsidP="00972833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03873DB6" w14:textId="77777777" w:rsidR="00972833" w:rsidRPr="00972833" w:rsidRDefault="00972833" w:rsidP="0097283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 w:hint="eastAsia"/>
          <w:lang w:eastAsia="zh-CN"/>
        </w:rPr>
        <w:t>Lin Tian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2B1A25">
        <w:rPr>
          <w:rFonts w:cstheme="minorHAnsi"/>
        </w:rPr>
        <w:t>Careful in-vivo dosing of the substrate is key to achieving efficient and specific cell labeling.</w:t>
      </w:r>
    </w:p>
    <w:p w14:paraId="458AC71D" w14:textId="03F5BA3D" w:rsidR="00972833" w:rsidRPr="00B07A3B" w:rsidRDefault="00972833" w:rsidP="009728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7283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6571B79" w14:textId="77777777" w:rsidR="00972833" w:rsidRPr="00B07A3B" w:rsidRDefault="00972833" w:rsidP="00972833">
      <w:pPr>
        <w:rPr>
          <w:rFonts w:eastAsia="Times New Roman" w:cstheme="minorHAnsi"/>
        </w:rPr>
      </w:pPr>
    </w:p>
    <w:p w14:paraId="22E0C52E" w14:textId="77777777" w:rsidR="00972833" w:rsidRPr="00B07A3B" w:rsidRDefault="00972833" w:rsidP="00972833">
      <w:pPr>
        <w:rPr>
          <w:rFonts w:eastAsia="Times New Roman" w:cstheme="minorHAnsi"/>
          <w:b/>
          <w:bCs/>
        </w:rPr>
      </w:pPr>
    </w:p>
    <w:p w14:paraId="23F932C8" w14:textId="77777777" w:rsidR="00972833" w:rsidRPr="007A149A" w:rsidRDefault="00972833" w:rsidP="00972833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A1DD78F" w14:textId="7EC626C9" w:rsidR="00972833" w:rsidRPr="00972833" w:rsidRDefault="00972833" w:rsidP="0097283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 w:hint="eastAsia"/>
          <w:lang w:eastAsia="zh-CN"/>
        </w:rPr>
        <w:t>Lin Tian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2B1A25">
        <w:rPr>
          <w:rFonts w:cstheme="minorHAnsi"/>
        </w:rPr>
        <w:t xml:space="preserve">Future work can adapt this for </w:t>
      </w:r>
      <w:r>
        <w:rPr>
          <w:rFonts w:cstheme="minorHAnsi"/>
        </w:rPr>
        <w:t>ex vivo</w:t>
      </w:r>
      <w:r w:rsidRPr="002B1A25">
        <w:rPr>
          <w:rFonts w:cstheme="minorHAnsi"/>
        </w:rPr>
        <w:t xml:space="preserve"> labeling and apply it to study interactions in harder-to-reach tissues like the brain.</w:t>
      </w:r>
    </w:p>
    <w:p w14:paraId="0CF0218F" w14:textId="7FA7C66B" w:rsidR="00972833" w:rsidRPr="00D75084" w:rsidRDefault="00972833" w:rsidP="009728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7283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E34591" w14:textId="77777777" w:rsidR="00972833" w:rsidRDefault="00972833" w:rsidP="00972833">
      <w:pPr>
        <w:contextualSpacing/>
        <w:outlineLvl w:val="0"/>
        <w:rPr>
          <w:rFonts w:eastAsia="Times New Roman" w:cstheme="minorHAnsi"/>
          <w:b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7385726" w14:textId="77777777" w:rsidR="00972833" w:rsidRDefault="00A13CC3" w:rsidP="00972833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972833" w:rsidRPr="00C63B19">
        <w:rPr>
          <w:rFonts w:cstheme="minorHAnsi"/>
          <w:b/>
          <w:bCs/>
        </w:rPr>
        <w:lastRenderedPageBreak/>
        <w:t>Ethics Title Card</w:t>
      </w:r>
    </w:p>
    <w:p w14:paraId="37740A3F" w14:textId="77777777" w:rsidR="00972833" w:rsidRDefault="00972833" w:rsidP="00972833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</w:t>
      </w:r>
      <w:r w:rsidRPr="00BD5433">
        <w:rPr>
          <w:rFonts w:eastAsia="Times New Roman" w:cstheme="minorHAnsi"/>
        </w:rPr>
        <w:t xml:space="preserve">at the Sun Yat-sen University Cancer Center </w:t>
      </w:r>
    </w:p>
    <w:p w14:paraId="3C78C807" w14:textId="79B9EAA0" w:rsidR="00A13CC3" w:rsidRDefault="00A13CC3" w:rsidP="00972833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9310C76" w14:textId="77777777" w:rsidR="00BD4BFE" w:rsidRDefault="00BD4BFE">
      <w:pPr>
        <w:spacing w:before="120"/>
        <w:ind w:left="360"/>
        <w:rPr>
          <w:rFonts w:cstheme="minorHAnsi"/>
        </w:rPr>
      </w:pPr>
    </w:p>
    <w:p w14:paraId="37B9B473" w14:textId="77777777" w:rsidR="004946EC" w:rsidRPr="00EA0963" w:rsidRDefault="004946EC" w:rsidP="004946EC">
      <w:pPr>
        <w:pStyle w:val="ListParagraph"/>
        <w:rPr>
          <w:rFonts w:ascii="Calibri" w:hAnsi="Calibri" w:cs="Calibri"/>
          <w:highlight w:val="yellow"/>
        </w:rPr>
      </w:pPr>
      <w:bookmarkStart w:id="1" w:name="_Hlk201588971"/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 xml:space="preserve">: Please consider the following key points for shots involving </w:t>
      </w:r>
      <w:proofErr w:type="gramStart"/>
      <w:r w:rsidRPr="00EA0963">
        <w:rPr>
          <w:rFonts w:ascii="Calibri" w:hAnsi="Calibri" w:cs="Calibri"/>
          <w:highlight w:val="yellow"/>
        </w:rPr>
        <w:t>live</w:t>
      </w:r>
      <w:proofErr w:type="gramEnd"/>
    </w:p>
    <w:p w14:paraId="6A4C6921" w14:textId="77777777" w:rsidR="004946EC" w:rsidRPr="00EA0963" w:rsidRDefault="004946EC" w:rsidP="004946EC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 xml:space="preserve">animals/survival surgery (as applicable) to avoid raising concerns by </w:t>
      </w:r>
      <w:proofErr w:type="spellStart"/>
      <w:r w:rsidRPr="00EA0963">
        <w:rPr>
          <w:rFonts w:ascii="Calibri" w:hAnsi="Calibri" w:cs="Calibri"/>
          <w:highlight w:val="yellow"/>
        </w:rPr>
        <w:t>JoVE’s</w:t>
      </w:r>
      <w:proofErr w:type="spellEnd"/>
      <w:r w:rsidRPr="00EA0963">
        <w:rPr>
          <w:rFonts w:ascii="Calibri" w:hAnsi="Calibri" w:cs="Calibri"/>
          <w:highlight w:val="yellow"/>
        </w:rPr>
        <w:t xml:space="preserve"> veterinary</w:t>
      </w:r>
    </w:p>
    <w:p w14:paraId="106A1086" w14:textId="77777777" w:rsidR="004946EC" w:rsidRPr="00EA0963" w:rsidRDefault="004946EC" w:rsidP="004946EC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5008AFFB" w14:textId="77777777" w:rsidR="004946EC" w:rsidRPr="00EA0963" w:rsidRDefault="004946EC" w:rsidP="004946E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78541F13" w14:textId="77777777" w:rsidR="004946EC" w:rsidRPr="00EA0963" w:rsidRDefault="004946EC" w:rsidP="004946E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4E391583" w14:textId="77777777" w:rsidR="004946EC" w:rsidRPr="00EA0963" w:rsidRDefault="004946EC" w:rsidP="004946E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7EFB14EF" w14:textId="77777777" w:rsidR="004946EC" w:rsidRPr="00EA0963" w:rsidRDefault="004946EC" w:rsidP="004946E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015F0692" w14:textId="77777777" w:rsidR="004946EC" w:rsidRPr="00EA0963" w:rsidRDefault="004946EC" w:rsidP="004946E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358BB853" w14:textId="77777777" w:rsidR="004946EC" w:rsidRPr="00EA0963" w:rsidRDefault="004946EC" w:rsidP="004946E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Make skin incisions with a surgical blade, not scissors.</w:t>
      </w:r>
    </w:p>
    <w:p w14:paraId="4C2B2537" w14:textId="77777777" w:rsidR="004946EC" w:rsidRPr="00EA0963" w:rsidRDefault="004946EC" w:rsidP="004946E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Avoid using silk thread for closing skin incisions in survival surgeries.</w:t>
      </w:r>
    </w:p>
    <w:bookmarkEnd w:id="1"/>
    <w:p w14:paraId="1E05B2B7" w14:textId="77777777" w:rsidR="00BD4BFE" w:rsidRDefault="00BD4BFE">
      <w:pPr>
        <w:spacing w:before="120"/>
        <w:ind w:left="360"/>
        <w:rPr>
          <w:rFonts w:cstheme="minorHAnsi"/>
        </w:rPr>
      </w:pPr>
    </w:p>
    <w:p w14:paraId="5BA5D4AB" w14:textId="40EAF108" w:rsidR="00CE10F2" w:rsidRPr="00442A86" w:rsidRDefault="00D7508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42A86">
        <w:rPr>
          <w:rFonts w:cstheme="minorHAnsi"/>
          <w:b/>
          <w:bCs/>
        </w:rPr>
        <w:t>Labeling</w:t>
      </w:r>
      <w:r w:rsidR="00442A86" w:rsidRPr="00442A86">
        <w:rPr>
          <w:rFonts w:cstheme="minorHAnsi"/>
          <w:b/>
          <w:bCs/>
        </w:rPr>
        <w:t xml:space="preserve"> the </w:t>
      </w:r>
      <w:proofErr w:type="spellStart"/>
      <w:r w:rsidR="00442A86" w:rsidRPr="00442A86">
        <w:rPr>
          <w:rFonts w:cstheme="minorHAnsi"/>
          <w:b/>
          <w:bCs/>
        </w:rPr>
        <w:t>Sortase</w:t>
      </w:r>
      <w:proofErr w:type="spellEnd"/>
      <w:r w:rsidR="00442A86" w:rsidRPr="00442A86">
        <w:rPr>
          <w:rFonts w:cstheme="minorHAnsi"/>
          <w:b/>
          <w:bCs/>
        </w:rPr>
        <w:t xml:space="preserve">-A </w:t>
      </w:r>
      <w:r w:rsidRPr="00442A86">
        <w:rPr>
          <w:rFonts w:cstheme="minorHAnsi"/>
          <w:b/>
          <w:bCs/>
        </w:rPr>
        <w:t>Expressing Cells with Biotin-LPETG In Vivo</w:t>
      </w:r>
    </w:p>
    <w:p w14:paraId="03DC9B30" w14:textId="7490E7E6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</w:t>
      </w:r>
      <w:r w:rsidR="00442A86">
        <w:rPr>
          <w:rFonts w:cstheme="minorHAnsi"/>
        </w:rPr>
        <w:t>Lin Tian</w:t>
      </w:r>
    </w:p>
    <w:p w14:paraId="26D5FA03" w14:textId="77777777" w:rsidR="00972833" w:rsidRPr="00CA4EA4" w:rsidRDefault="00972833" w:rsidP="0097283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d</w:t>
      </w:r>
      <w:r w:rsidRPr="00CA4EA4">
        <w:rPr>
          <w:lang w:eastAsia="en-IN"/>
        </w:rPr>
        <w:t xml:space="preserve">issolve </w:t>
      </w:r>
      <w:r>
        <w:rPr>
          <w:lang w:eastAsia="en-IN"/>
        </w:rPr>
        <w:t xml:space="preserve">the </w:t>
      </w:r>
      <w:r w:rsidRPr="00CA4EA4">
        <w:rPr>
          <w:lang w:eastAsia="en-IN"/>
        </w:rPr>
        <w:t>biotin</w:t>
      </w:r>
      <w:r>
        <w:rPr>
          <w:lang w:eastAsia="en-IN"/>
        </w:rPr>
        <w:t>ylated peptide substrate in</w:t>
      </w:r>
      <w:r w:rsidRPr="00CA4EA4">
        <w:rPr>
          <w:lang w:eastAsia="en-IN"/>
        </w:rPr>
        <w:t xml:space="preserve"> water at 200 millimolar </w:t>
      </w:r>
      <w:r w:rsidRPr="00CA4EA4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CA4EA4">
        <w:rPr>
          <w:b/>
          <w:bCs/>
          <w:lang w:eastAsia="en-IN"/>
        </w:rPr>
        <w:t>]</w:t>
      </w:r>
      <w:r w:rsidRPr="00CA4EA4">
        <w:rPr>
          <w:lang w:eastAsia="en-IN"/>
        </w:rPr>
        <w:t xml:space="preserve">. Store the solution at minus 80 degrees Celsius </w:t>
      </w:r>
      <w:r w:rsidRPr="00CA4EA4">
        <w:rPr>
          <w:b/>
          <w:bCs/>
          <w:lang w:eastAsia="en-IN"/>
        </w:rPr>
        <w:t>[2]</w:t>
      </w:r>
      <w:r w:rsidRPr="00CA4EA4">
        <w:rPr>
          <w:lang w:eastAsia="en-IN"/>
        </w:rPr>
        <w:t xml:space="preserve">. Before use, dilute the stock solution with </w:t>
      </w:r>
      <w:r>
        <w:rPr>
          <w:lang w:eastAsia="en-IN"/>
        </w:rPr>
        <w:t>PBS</w:t>
      </w:r>
      <w:r w:rsidRPr="00CA4EA4">
        <w:rPr>
          <w:lang w:eastAsia="en-IN"/>
        </w:rPr>
        <w:t xml:space="preserve"> to 20 millimolar for in vivo </w:t>
      </w:r>
      <w:proofErr w:type="spellStart"/>
      <w:r w:rsidRPr="00CA4EA4">
        <w:rPr>
          <w:lang w:eastAsia="en-IN"/>
        </w:rPr>
        <w:t>labeling</w:t>
      </w:r>
      <w:proofErr w:type="spellEnd"/>
      <w:r w:rsidRPr="00CA4EA4">
        <w:rPr>
          <w:lang w:eastAsia="en-IN"/>
        </w:rPr>
        <w:t xml:space="preserve"> </w:t>
      </w:r>
      <w:r w:rsidRPr="00CA4EA4">
        <w:rPr>
          <w:b/>
          <w:bCs/>
          <w:lang w:eastAsia="en-IN"/>
        </w:rPr>
        <w:t>[3]</w:t>
      </w:r>
      <w:r w:rsidRPr="00CA4EA4">
        <w:rPr>
          <w:lang w:eastAsia="en-IN"/>
        </w:rPr>
        <w:t>.</w:t>
      </w:r>
    </w:p>
    <w:p w14:paraId="79E5072C" w14:textId="67B0E379" w:rsidR="00972833" w:rsidRPr="00CA4EA4" w:rsidRDefault="00972833" w:rsidP="0097283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WIDE: Talent dissolving biotin-</w:t>
      </w:r>
      <w:proofErr w:type="spellStart"/>
      <w:r w:rsidRPr="00CA4EA4">
        <w:rPr>
          <w:lang w:val="en-IN" w:eastAsia="en-IN"/>
        </w:rPr>
        <w:t>aminohexanoic</w:t>
      </w:r>
      <w:proofErr w:type="spellEnd"/>
      <w:r w:rsidRPr="00CA4EA4">
        <w:rPr>
          <w:lang w:val="en-IN" w:eastAsia="en-IN"/>
        </w:rPr>
        <w:t xml:space="preserve"> acid-LPETGS-amide (biotin-LPETG) </w:t>
      </w:r>
      <w:r>
        <w:rPr>
          <w:lang w:val="en-IN" w:eastAsia="en-IN"/>
        </w:rPr>
        <w:t>by adding</w:t>
      </w:r>
      <w:r w:rsidRPr="00CA4EA4">
        <w:rPr>
          <w:lang w:val="en-IN" w:eastAsia="en-IN"/>
        </w:rPr>
        <w:t xml:space="preserve"> water</w:t>
      </w:r>
      <w:r w:rsidR="00442A86">
        <w:rPr>
          <w:lang w:val="en-IN" w:eastAsia="en-IN"/>
        </w:rPr>
        <w:t xml:space="preserve"> and shaking the container</w:t>
      </w:r>
      <w:r w:rsidRPr="00CA4EA4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r w:rsidRPr="003B5F3B">
        <w:rPr>
          <w:b/>
          <w:bCs/>
          <w:lang w:val="en-IN" w:eastAsia="en-IN"/>
        </w:rPr>
        <w:t xml:space="preserve">TXT: </w:t>
      </w:r>
      <w:r w:rsidR="00442A86">
        <w:rPr>
          <w:b/>
          <w:bCs/>
          <w:lang w:val="en-IN" w:eastAsia="en-IN"/>
        </w:rPr>
        <w:t>Substrate</w:t>
      </w:r>
      <w:r w:rsidRPr="003B5F3B">
        <w:rPr>
          <w:b/>
          <w:bCs/>
          <w:lang w:val="en-IN" w:eastAsia="en-IN"/>
        </w:rPr>
        <w:t>: Biotin</w:t>
      </w:r>
      <w:r w:rsidRPr="003B5F3B">
        <w:rPr>
          <w:rFonts w:ascii="Cambria Math" w:hAnsi="Cambria Math" w:cs="Cambria Math"/>
          <w:b/>
          <w:bCs/>
          <w:lang w:val="en-IN" w:eastAsia="en-IN"/>
        </w:rPr>
        <w:t>‑</w:t>
      </w:r>
      <w:proofErr w:type="spellStart"/>
      <w:r w:rsidRPr="003B5F3B">
        <w:rPr>
          <w:b/>
          <w:bCs/>
          <w:lang w:val="en-IN" w:eastAsia="en-IN"/>
        </w:rPr>
        <w:t>aminohexanoic</w:t>
      </w:r>
      <w:proofErr w:type="spellEnd"/>
      <w:r w:rsidRPr="003B5F3B">
        <w:rPr>
          <w:b/>
          <w:bCs/>
          <w:lang w:val="en-IN" w:eastAsia="en-IN"/>
        </w:rPr>
        <w:t xml:space="preserve"> acid</w:t>
      </w:r>
      <w:r w:rsidRPr="003B5F3B">
        <w:rPr>
          <w:rFonts w:ascii="Cambria Math" w:hAnsi="Cambria Math" w:cs="Cambria Math"/>
          <w:b/>
          <w:bCs/>
          <w:lang w:val="en-IN" w:eastAsia="en-IN"/>
        </w:rPr>
        <w:t>‑</w:t>
      </w:r>
      <w:r w:rsidRPr="003B5F3B">
        <w:rPr>
          <w:b/>
          <w:bCs/>
          <w:lang w:val="en-IN" w:eastAsia="en-IN"/>
        </w:rPr>
        <w:t>LPETGS</w:t>
      </w:r>
      <w:r w:rsidRPr="003B5F3B">
        <w:rPr>
          <w:rFonts w:ascii="Cambria Math" w:hAnsi="Cambria Math" w:cs="Cambria Math"/>
          <w:b/>
          <w:bCs/>
          <w:lang w:val="en-IN" w:eastAsia="en-IN"/>
        </w:rPr>
        <w:t>‑</w:t>
      </w:r>
      <w:r w:rsidRPr="003B5F3B">
        <w:rPr>
          <w:b/>
          <w:bCs/>
          <w:lang w:val="en-IN" w:eastAsia="en-IN"/>
        </w:rPr>
        <w:t>NH₂ (biotin</w:t>
      </w:r>
      <w:r w:rsidRPr="003B5F3B">
        <w:rPr>
          <w:rFonts w:ascii="Cambria Math" w:hAnsi="Cambria Math" w:cs="Cambria Math"/>
          <w:b/>
          <w:bCs/>
          <w:lang w:val="en-IN" w:eastAsia="en-IN"/>
        </w:rPr>
        <w:t>‑</w:t>
      </w:r>
      <w:r w:rsidRPr="003B5F3B">
        <w:rPr>
          <w:b/>
          <w:bCs/>
          <w:lang w:val="en-IN" w:eastAsia="en-IN"/>
        </w:rPr>
        <w:t>LPETG)</w:t>
      </w:r>
      <w:r w:rsidR="00442A86">
        <w:rPr>
          <w:b/>
          <w:bCs/>
          <w:lang w:val="en-IN" w:eastAsia="en-IN"/>
        </w:rPr>
        <w:t xml:space="preserve"> </w:t>
      </w:r>
      <w:r w:rsidR="00442A86" w:rsidRPr="00442A86">
        <w:rPr>
          <w:b/>
          <w:bCs/>
          <w:highlight w:val="yellow"/>
          <w:lang w:val="en-IN" w:eastAsia="en-IN"/>
        </w:rPr>
        <w:t xml:space="preserve">Authors: </w:t>
      </w:r>
      <w:r w:rsidR="00442A86" w:rsidRPr="00442A86">
        <w:rPr>
          <w:highlight w:val="yellow"/>
          <w:lang w:val="en-IN" w:eastAsia="en-IN"/>
        </w:rPr>
        <w:t>Please check if this is correct</w:t>
      </w:r>
    </w:p>
    <w:p w14:paraId="62512B21" w14:textId="77777777" w:rsidR="00972833" w:rsidRPr="00CA4EA4" w:rsidRDefault="00972833" w:rsidP="0097283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Talent </w:t>
      </w:r>
      <w:r w:rsidRPr="00CA4EA4">
        <w:rPr>
          <w:lang w:val="en-IN" w:eastAsia="en-IN"/>
        </w:rPr>
        <w:t>placing the prepared solution into storage at minus 80 degrees Celsius.</w:t>
      </w:r>
    </w:p>
    <w:p w14:paraId="5EF06C79" w14:textId="77777777" w:rsidR="00972833" w:rsidRDefault="00972833" w:rsidP="0097283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diluting the stock solution with </w:t>
      </w:r>
      <w:r>
        <w:rPr>
          <w:lang w:val="en-IN" w:eastAsia="en-IN"/>
        </w:rPr>
        <w:t>PBS</w:t>
      </w:r>
      <w:r w:rsidRPr="00CA4EA4">
        <w:rPr>
          <w:lang w:val="en-IN" w:eastAsia="en-IN"/>
        </w:rPr>
        <w:t xml:space="preserve"> to prepare a 20 millimolar working solution.</w:t>
      </w:r>
    </w:p>
    <w:p w14:paraId="487E55D8" w14:textId="77777777" w:rsidR="00972833" w:rsidRPr="00CA4EA4" w:rsidRDefault="00972833" w:rsidP="00972833">
      <w:pPr>
        <w:pStyle w:val="ShotDescription"/>
        <w:ind w:firstLine="0"/>
        <w:rPr>
          <w:lang w:val="en-IN" w:eastAsia="en-IN"/>
        </w:rPr>
      </w:pPr>
    </w:p>
    <w:p w14:paraId="31B00AEC" w14:textId="6F56BC54" w:rsidR="00972833" w:rsidRPr="00CA4EA4" w:rsidRDefault="00972833" w:rsidP="0097283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rFonts w:cstheme="minorHAnsi"/>
        </w:rPr>
        <w:t xml:space="preserve">Obtain </w:t>
      </w:r>
      <w:r w:rsidRPr="0010714E">
        <w:rPr>
          <w:rFonts w:cstheme="minorHAnsi"/>
        </w:rPr>
        <w:t xml:space="preserve">transgenic mouse models expressing </w:t>
      </w:r>
      <w:proofErr w:type="spellStart"/>
      <w:r w:rsidRPr="0010714E">
        <w:rPr>
          <w:rFonts w:cstheme="minorHAnsi"/>
        </w:rPr>
        <w:t>sortase</w:t>
      </w:r>
      <w:proofErr w:type="spellEnd"/>
      <w:r w:rsidRPr="0010714E">
        <w:rPr>
          <w:rFonts w:cstheme="minorHAnsi"/>
        </w:rPr>
        <w:t xml:space="preserve"> A and fluorescent reporters in </w:t>
      </w:r>
      <w:r>
        <w:rPr>
          <w:rFonts w:cstheme="minorHAnsi"/>
        </w:rPr>
        <w:t xml:space="preserve">either </w:t>
      </w:r>
      <w:r w:rsidRPr="0010714E">
        <w:rPr>
          <w:rFonts w:cstheme="minorHAnsi"/>
        </w:rPr>
        <w:t>pan-macrophages, perivascular macrophages, or CD11c-expressing cells</w:t>
      </w:r>
      <w:r>
        <w:rPr>
          <w:rFonts w:cstheme="minorHAnsi"/>
        </w:rPr>
        <w:t xml:space="preserve"> </w:t>
      </w:r>
      <w:r w:rsidRPr="00D64400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>
        <w:rPr>
          <w:rFonts w:cstheme="minorHAnsi"/>
          <w:b/>
          <w:bCs/>
        </w:rPr>
        <w:t>-TXT</w:t>
      </w:r>
      <w:r w:rsidRPr="00D64400">
        <w:rPr>
          <w:rFonts w:cstheme="minorHAnsi"/>
          <w:b/>
          <w:bCs/>
        </w:rPr>
        <w:t>]</w:t>
      </w:r>
      <w:r>
        <w:rPr>
          <w:rFonts w:cstheme="minorHAnsi"/>
        </w:rPr>
        <w:t xml:space="preserve">. </w:t>
      </w:r>
      <w:r w:rsidRPr="00CA4EA4">
        <w:rPr>
          <w:lang w:eastAsia="en-IN"/>
        </w:rPr>
        <w:t xml:space="preserve">For the in vivo </w:t>
      </w:r>
      <w:proofErr w:type="spellStart"/>
      <w:r w:rsidRPr="00CA4EA4">
        <w:rPr>
          <w:lang w:eastAsia="en-IN"/>
        </w:rPr>
        <w:t>labeling</w:t>
      </w:r>
      <w:proofErr w:type="spellEnd"/>
      <w:r w:rsidRPr="00CA4EA4">
        <w:rPr>
          <w:lang w:eastAsia="en-IN"/>
        </w:rPr>
        <w:t xml:space="preserve"> of </w:t>
      </w:r>
      <w:proofErr w:type="spellStart"/>
      <w:r w:rsidRPr="00CA4EA4">
        <w:rPr>
          <w:lang w:eastAsia="en-IN"/>
        </w:rPr>
        <w:t>sortase</w:t>
      </w:r>
      <w:proofErr w:type="spellEnd"/>
      <w:r w:rsidRPr="00CA4EA4">
        <w:rPr>
          <w:lang w:eastAsia="en-IN"/>
        </w:rPr>
        <w:t xml:space="preserve"> A-expressing cells, intraperitoneally inject 100 microliters of the 20 millimolar biotin-LPETG solution in </w:t>
      </w:r>
      <w:r>
        <w:rPr>
          <w:lang w:eastAsia="en-IN"/>
        </w:rPr>
        <w:t>PBS</w:t>
      </w:r>
      <w:r w:rsidRPr="00CA4EA4">
        <w:rPr>
          <w:lang w:eastAsia="en-IN"/>
        </w:rPr>
        <w:t xml:space="preserve"> </w:t>
      </w:r>
      <w:r w:rsidRPr="00CA4EA4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A4EA4">
        <w:rPr>
          <w:b/>
          <w:bCs/>
          <w:lang w:eastAsia="en-IN"/>
        </w:rPr>
        <w:t>]</w:t>
      </w:r>
      <w:r w:rsidRPr="00CA4EA4">
        <w:rPr>
          <w:lang w:eastAsia="en-IN"/>
        </w:rPr>
        <w:t xml:space="preserve">. </w:t>
      </w:r>
      <w:r>
        <w:rPr>
          <w:lang w:eastAsia="en-IN"/>
        </w:rPr>
        <w:t xml:space="preserve">Put the animal back in </w:t>
      </w:r>
      <w:r w:rsidR="00442A86">
        <w:rPr>
          <w:lang w:eastAsia="en-IN"/>
        </w:rPr>
        <w:t>its</w:t>
      </w:r>
      <w:r>
        <w:rPr>
          <w:lang w:eastAsia="en-IN"/>
        </w:rPr>
        <w:t xml:space="preserve"> cage </w:t>
      </w:r>
      <w:r w:rsidRPr="00D64400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D64400">
        <w:rPr>
          <w:b/>
          <w:bCs/>
          <w:lang w:eastAsia="en-IN"/>
        </w:rPr>
        <w:t>]</w:t>
      </w:r>
      <w:r w:rsidR="00442A86">
        <w:rPr>
          <w:lang w:eastAsia="en-IN"/>
        </w:rPr>
        <w:t>.</w:t>
      </w:r>
      <w:r>
        <w:rPr>
          <w:lang w:eastAsia="en-IN"/>
        </w:rPr>
        <w:t xml:space="preserve"> </w:t>
      </w:r>
      <w:r w:rsidR="00442A86">
        <w:rPr>
          <w:lang w:eastAsia="en-IN"/>
        </w:rPr>
        <w:t>R</w:t>
      </w:r>
      <w:r w:rsidR="00442A86" w:rsidRPr="00CA4EA4">
        <w:rPr>
          <w:lang w:eastAsia="en-IN"/>
        </w:rPr>
        <w:t xml:space="preserve">epeat </w:t>
      </w:r>
      <w:r w:rsidRPr="00CA4EA4">
        <w:rPr>
          <w:lang w:eastAsia="en-IN"/>
        </w:rPr>
        <w:t xml:space="preserve">the injection 6 times at 20-minute intervals </w:t>
      </w:r>
      <w:r w:rsidRPr="00CA4EA4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CA4EA4">
        <w:rPr>
          <w:b/>
          <w:bCs/>
          <w:lang w:eastAsia="en-IN"/>
        </w:rPr>
        <w:t>]</w:t>
      </w:r>
      <w:r w:rsidRPr="00CA4EA4">
        <w:rPr>
          <w:lang w:eastAsia="en-IN"/>
        </w:rPr>
        <w:t xml:space="preserve">. </w:t>
      </w:r>
    </w:p>
    <w:p w14:paraId="499FD634" w14:textId="619AE015" w:rsidR="00972833" w:rsidRDefault="00972833" w:rsidP="0097283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WIDE: </w:t>
      </w:r>
      <w:r>
        <w:rPr>
          <w:lang w:val="en-IN" w:eastAsia="en-IN"/>
        </w:rPr>
        <w:t>Talent placing the animal on a clean surface for injection.</w:t>
      </w:r>
      <w:r w:rsidR="00442A86">
        <w:rPr>
          <w:lang w:val="en-IN" w:eastAsia="en-IN"/>
        </w:rPr>
        <w:t xml:space="preserve"> </w:t>
      </w:r>
      <w:r w:rsidR="00442A86">
        <w:rPr>
          <w:rFonts w:cstheme="minorHAnsi"/>
          <w:b/>
          <w:bCs/>
        </w:rPr>
        <w:t xml:space="preserve">TXT: Refer to </w:t>
      </w:r>
      <w:r w:rsidR="00442A86">
        <w:rPr>
          <w:rFonts w:cstheme="minorHAnsi"/>
          <w:b/>
          <w:bCs/>
        </w:rPr>
        <w:lastRenderedPageBreak/>
        <w:t>the text protocol for generating the transgenic mice</w:t>
      </w:r>
    </w:p>
    <w:p w14:paraId="13E953E6" w14:textId="77777777" w:rsidR="00972833" w:rsidRPr="00CA4EA4" w:rsidRDefault="00972833" w:rsidP="0097283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performing an intraperitoneal injection of the biotin-LPETG solution</w:t>
      </w:r>
      <w:r>
        <w:rPr>
          <w:lang w:val="en-IN" w:eastAsia="en-IN"/>
        </w:rPr>
        <w:t xml:space="preserve"> into the mouse</w:t>
      </w:r>
      <w:r w:rsidRPr="00CA4EA4">
        <w:rPr>
          <w:lang w:val="en-IN" w:eastAsia="en-IN"/>
        </w:rPr>
        <w:t>.</w:t>
      </w:r>
      <w:r>
        <w:rPr>
          <w:lang w:val="en-IN" w:eastAsia="en-IN"/>
        </w:rPr>
        <w:t xml:space="preserve"> </w:t>
      </w:r>
      <w:bookmarkStart w:id="2" w:name="_Hlk164193060"/>
      <w:bookmarkStart w:id="3" w:name="_Hlk159527170"/>
      <w:r w:rsidRPr="007A27A3">
        <w:rPr>
          <w:i/>
          <w:iCs/>
          <w:color w:val="3333FF"/>
        </w:rPr>
        <w:t xml:space="preserve">Videographer: Please </w:t>
      </w:r>
      <w:bookmarkEnd w:id="2"/>
      <w:r w:rsidRPr="007A27A3">
        <w:rPr>
          <w:i/>
          <w:iCs/>
          <w:color w:val="3333FF"/>
        </w:rPr>
        <w:t>obtain multiple reusable shots for this step. It will be used again</w:t>
      </w:r>
      <w:bookmarkEnd w:id="3"/>
    </w:p>
    <w:p w14:paraId="79444B35" w14:textId="612BFCA3" w:rsidR="00972833" w:rsidRPr="00CA4EA4" w:rsidRDefault="00972833" w:rsidP="0097283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placing the animal in </w:t>
      </w:r>
      <w:r w:rsidR="00442A86">
        <w:rPr>
          <w:lang w:val="en-IN" w:eastAsia="en-IN"/>
        </w:rPr>
        <w:t xml:space="preserve">a </w:t>
      </w:r>
      <w:r>
        <w:rPr>
          <w:lang w:val="en-IN" w:eastAsia="en-IN"/>
        </w:rPr>
        <w:t xml:space="preserve">cage. </w:t>
      </w:r>
    </w:p>
    <w:p w14:paraId="4C063A59" w14:textId="77777777" w:rsidR="00972833" w:rsidRPr="00CA4EA4" w:rsidRDefault="00972833" w:rsidP="0097283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64400">
        <w:rPr>
          <w:i/>
          <w:iCs/>
          <w:color w:val="3333FF"/>
          <w:lang w:val="en-IN" w:eastAsia="en-IN"/>
        </w:rPr>
        <w:t>Reuse 2.3.2</w:t>
      </w:r>
      <w:r w:rsidRPr="00CA4EA4">
        <w:rPr>
          <w:lang w:val="en-IN" w:eastAsia="en-IN"/>
        </w:rPr>
        <w:t>.</w:t>
      </w:r>
    </w:p>
    <w:p w14:paraId="254B5007" w14:textId="2A60DDDC" w:rsidR="00C34F4C" w:rsidRPr="00B07A3B" w:rsidRDefault="00C34F4C" w:rsidP="00442A8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D00F61" w14:textId="77777777" w:rsidR="00BD4BFE" w:rsidRDefault="00BD4BFE">
      <w:pPr>
        <w:spacing w:before="120"/>
        <w:ind w:left="360"/>
        <w:rPr>
          <w:rFonts w:cstheme="minorHAnsi"/>
        </w:rPr>
      </w:pPr>
    </w:p>
    <w:p w14:paraId="5AEAC25F" w14:textId="29E4B5C1" w:rsidR="00CE10F2" w:rsidRPr="00442A86" w:rsidRDefault="004946E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Lung Extraction and Sectioning </w:t>
      </w:r>
    </w:p>
    <w:p w14:paraId="737C6C4D" w14:textId="0753AF40" w:rsidR="007C5158" w:rsidRPr="007C5158" w:rsidRDefault="007C5158" w:rsidP="007C5158">
      <w:pPr>
        <w:pStyle w:val="ListParagraph"/>
        <w:spacing w:before="120"/>
        <w:ind w:left="907"/>
        <w:contextualSpacing w:val="0"/>
        <w:rPr>
          <w:rFonts w:cstheme="minorHAnsi"/>
        </w:rPr>
      </w:pPr>
      <w:r>
        <w:rPr>
          <w:b/>
          <w:bCs/>
          <w:highlight w:val="yellow"/>
        </w:rPr>
        <w:t xml:space="preserve">Authors: </w:t>
      </w:r>
      <w:r>
        <w:rPr>
          <w:highlight w:val="yellow"/>
        </w:rPr>
        <w:t>During filming, please point out the organs before dissecting them.</w:t>
      </w:r>
    </w:p>
    <w:p w14:paraId="6AD89D55" w14:textId="34887EFC" w:rsidR="00125924" w:rsidRPr="00B07A3B" w:rsidRDefault="00442A8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Twenty minutes after the final injection, e</w:t>
      </w:r>
      <w:r w:rsidR="00C7374B">
        <w:rPr>
          <w:rFonts w:cstheme="minorHAnsi"/>
          <w:color w:val="7030A0"/>
        </w:rPr>
        <w:t>uthanize the m</w:t>
      </w:r>
      <w:r>
        <w:rPr>
          <w:rFonts w:cstheme="minorHAnsi"/>
          <w:color w:val="7030A0"/>
        </w:rPr>
        <w:t>ouse</w:t>
      </w:r>
      <w:r w:rsidR="00C7374B">
        <w:rPr>
          <w:rFonts w:cstheme="minorHAnsi"/>
          <w:color w:val="7030A0"/>
        </w:rPr>
        <w:t xml:space="preserve"> by carbon dioxide inhalation </w:t>
      </w:r>
      <w:r w:rsidR="00C7374B">
        <w:rPr>
          <w:rFonts w:cstheme="minorHAnsi"/>
          <w:b/>
          <w:bCs/>
          <w:color w:val="7030A0"/>
        </w:rPr>
        <w:t>[1]</w:t>
      </w:r>
      <w:r w:rsidR="00C7374B">
        <w:rPr>
          <w:rFonts w:cstheme="minorHAnsi"/>
          <w:color w:val="7030A0"/>
        </w:rPr>
        <w:t xml:space="preserve">. Perform whole-body perfusion with 10 milliliters of ice-cold PBS containing 2 millimolar EDTA </w:t>
      </w:r>
      <w:r w:rsidR="00C7374B">
        <w:rPr>
          <w:rFonts w:cstheme="minorHAnsi"/>
          <w:i/>
          <w:iCs/>
          <w:color w:val="EE0000"/>
        </w:rPr>
        <w:t>(E-D-T-A)</w:t>
      </w:r>
      <w:r w:rsidR="00C7374B">
        <w:rPr>
          <w:rFonts w:cstheme="minorHAnsi"/>
          <w:color w:val="7030A0"/>
        </w:rPr>
        <w:t xml:space="preserve"> </w:t>
      </w:r>
      <w:r w:rsidR="00C7374B">
        <w:rPr>
          <w:rFonts w:cstheme="minorHAnsi"/>
          <w:b/>
          <w:bCs/>
          <w:color w:val="7030A0"/>
        </w:rPr>
        <w:t>[2]</w:t>
      </w:r>
      <w:r w:rsidR="00C7374B">
        <w:rPr>
          <w:rFonts w:cstheme="minorHAnsi"/>
          <w:color w:val="7030A0"/>
        </w:rPr>
        <w:t xml:space="preserve">. Then, intratracheally inject 2 milliliters of PBS to inflate the lung </w:t>
      </w:r>
      <w:r w:rsidR="00C7374B">
        <w:rPr>
          <w:rFonts w:cstheme="minorHAnsi"/>
          <w:b/>
          <w:bCs/>
          <w:color w:val="7030A0"/>
        </w:rPr>
        <w:t>[3]</w:t>
      </w:r>
      <w:r w:rsidR="007C5158">
        <w:rPr>
          <w:rFonts w:cstheme="minorHAnsi"/>
          <w:color w:val="7030A0"/>
        </w:rPr>
        <w:t xml:space="preserve"> and </w:t>
      </w:r>
      <w:proofErr w:type="gramStart"/>
      <w:r w:rsidR="007C5158">
        <w:rPr>
          <w:rFonts w:cstheme="minorHAnsi"/>
          <w:color w:val="7030A0"/>
        </w:rPr>
        <w:t>excise</w:t>
      </w:r>
      <w:proofErr w:type="gramEnd"/>
      <w:r w:rsidR="007C5158">
        <w:rPr>
          <w:rFonts w:cstheme="minorHAnsi"/>
          <w:color w:val="7030A0"/>
        </w:rPr>
        <w:t xml:space="preserve"> it </w:t>
      </w:r>
      <w:r w:rsidR="007C5158" w:rsidRPr="007C5158">
        <w:rPr>
          <w:rFonts w:cstheme="minorHAnsi"/>
          <w:b/>
          <w:bCs/>
          <w:color w:val="7030A0"/>
        </w:rPr>
        <w:t>[</w:t>
      </w:r>
      <w:r w:rsidR="007C5158">
        <w:rPr>
          <w:rFonts w:cstheme="minorHAnsi"/>
          <w:b/>
          <w:bCs/>
          <w:color w:val="7030A0"/>
        </w:rPr>
        <w:t>4</w:t>
      </w:r>
      <w:r w:rsidR="007C5158" w:rsidRPr="007C5158">
        <w:rPr>
          <w:rFonts w:cstheme="minorHAnsi"/>
          <w:b/>
          <w:bCs/>
          <w:color w:val="7030A0"/>
        </w:rPr>
        <w:t>]</w:t>
      </w:r>
      <w:r w:rsidR="007C5158">
        <w:rPr>
          <w:rFonts w:cstheme="minorHAnsi"/>
          <w:color w:val="7030A0"/>
        </w:rPr>
        <w:t>.</w:t>
      </w:r>
    </w:p>
    <w:p w14:paraId="361FCF3E" w14:textId="77777777" w:rsidR="00442A86" w:rsidRPr="00CA4EA4" w:rsidRDefault="00442A86" w:rsidP="00442A8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WIDE: Talent </w:t>
      </w:r>
      <w:r>
        <w:rPr>
          <w:lang w:val="en-IN" w:eastAsia="en-IN"/>
        </w:rPr>
        <w:t xml:space="preserve">placing the </w:t>
      </w:r>
      <w:r w:rsidRPr="00CA4EA4">
        <w:rPr>
          <w:lang w:val="en-IN" w:eastAsia="en-IN"/>
        </w:rPr>
        <w:t>euthaniz</w:t>
      </w:r>
      <w:r>
        <w:rPr>
          <w:lang w:val="en-IN" w:eastAsia="en-IN"/>
        </w:rPr>
        <w:t>ed</w:t>
      </w:r>
      <w:r w:rsidRPr="00CA4EA4">
        <w:rPr>
          <w:lang w:val="en-IN" w:eastAsia="en-IN"/>
        </w:rPr>
        <w:t xml:space="preserve"> mouse </w:t>
      </w:r>
      <w:r>
        <w:rPr>
          <w:lang w:val="en-IN" w:eastAsia="en-IN"/>
        </w:rPr>
        <w:t>on the dissection table.</w:t>
      </w:r>
    </w:p>
    <w:p w14:paraId="33779ECC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performing the whole-body perfusion with ice-cold PBS containing EDTA.</w:t>
      </w:r>
    </w:p>
    <w:p w14:paraId="0F13CCC8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intratracheally injecting PBS to inflate the lung.</w:t>
      </w:r>
    </w:p>
    <w:p w14:paraId="6AFD6ECD" w14:textId="2BE0C768" w:rsidR="007C5158" w:rsidRPr="00B07A3B" w:rsidRDefault="007C515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excising the lung. </w:t>
      </w:r>
      <w:r w:rsidRPr="007C5158">
        <w:rPr>
          <w:rFonts w:cstheme="minorHAnsi"/>
          <w:b/>
          <w:bCs/>
          <w:highlight w:val="yellow"/>
        </w:rPr>
        <w:t>Authors</w:t>
      </w:r>
      <w:r w:rsidRPr="007C5158">
        <w:rPr>
          <w:rFonts w:cstheme="minorHAnsi"/>
          <w:highlight w:val="yellow"/>
        </w:rPr>
        <w:t xml:space="preserve">: This step is added, please check if this is correct here </w:t>
      </w:r>
      <w:proofErr w:type="gramStart"/>
      <w:r w:rsidRPr="007C5158">
        <w:rPr>
          <w:rFonts w:cstheme="minorHAnsi"/>
          <w:highlight w:val="yellow"/>
        </w:rPr>
        <w:t>and in the narration</w:t>
      </w:r>
      <w:proofErr w:type="gramEnd"/>
      <w:r>
        <w:rPr>
          <w:rFonts w:cstheme="minorHAnsi"/>
          <w:highlight w:val="yellow"/>
        </w:rPr>
        <w:t xml:space="preserve"> </w:t>
      </w:r>
      <w:r w:rsidRPr="007C5158">
        <w:rPr>
          <w:rFonts w:cstheme="minorHAnsi"/>
          <w:highlight w:val="yellow"/>
        </w:rPr>
        <w:t>above</w:t>
      </w:r>
    </w:p>
    <w:p w14:paraId="05A3D1E0" w14:textId="16C59241" w:rsidR="00BD4BFE" w:rsidRDefault="00BD4BFE">
      <w:pPr>
        <w:spacing w:before="120"/>
        <w:ind w:left="360"/>
        <w:rPr>
          <w:rFonts w:cstheme="minorHAnsi"/>
        </w:rPr>
      </w:pPr>
    </w:p>
    <w:p w14:paraId="294D8F5B" w14:textId="5E286776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Fix the tissues in 10 milliliters of 4% paraformaldehyde overnight at 4 degrees Celsius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Wash 3 times with 10 </w:t>
      </w:r>
      <w:r w:rsidR="00442A86">
        <w:rPr>
          <w:rFonts w:cstheme="minorHAnsi"/>
          <w:color w:val="7030A0"/>
        </w:rPr>
        <w:t>milliliters of PBS at room temperature for 10 minutes each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Then, wipe away the excess PBS from the tissue surface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1F816EB3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lung tissue into 4% paraformaldehyde.</w:t>
      </w:r>
    </w:p>
    <w:p w14:paraId="43809E4C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tissue with PBS on a shaker.</w:t>
      </w:r>
    </w:p>
    <w:p w14:paraId="38459836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wiping the excess PBS from the tissue surface.</w:t>
      </w:r>
    </w:p>
    <w:p w14:paraId="17C31D79" w14:textId="77777777" w:rsidR="00442A86" w:rsidRPr="00B07A3B" w:rsidRDefault="00442A86" w:rsidP="00442A8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F3FBF25" w14:textId="6DDE8BC9" w:rsidR="00442A86" w:rsidRPr="00CA4EA4" w:rsidRDefault="00442A86" w:rsidP="00442A86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Dissolve the low-melting agarose in </w:t>
      </w:r>
      <w:r>
        <w:rPr>
          <w:lang w:eastAsia="en-IN"/>
        </w:rPr>
        <w:t>PBS</w:t>
      </w:r>
      <w:r w:rsidRPr="00CA4EA4">
        <w:rPr>
          <w:lang w:eastAsia="en-IN"/>
        </w:rPr>
        <w:t xml:space="preserve"> </w:t>
      </w:r>
      <w:r w:rsidRPr="00CA4EA4">
        <w:rPr>
          <w:b/>
          <w:bCs/>
          <w:lang w:eastAsia="en-IN"/>
        </w:rPr>
        <w:t>[1]</w:t>
      </w:r>
      <w:r w:rsidRPr="00CA4EA4">
        <w:rPr>
          <w:lang w:eastAsia="en-IN"/>
        </w:rPr>
        <w:t>. Incubate the agarose at 90 degrees Celsius for 15 minutes to ensure complete melting</w:t>
      </w:r>
      <w:r w:rsidR="00EA50DC">
        <w:rPr>
          <w:lang w:eastAsia="en-IN"/>
        </w:rPr>
        <w:t xml:space="preserve"> </w:t>
      </w:r>
      <w:r w:rsidR="00EA50DC" w:rsidRPr="00EA50DC">
        <w:rPr>
          <w:b/>
          <w:bCs/>
          <w:lang w:eastAsia="en-IN"/>
        </w:rPr>
        <w:t>[</w:t>
      </w:r>
      <w:r w:rsidR="00EA50DC">
        <w:rPr>
          <w:b/>
          <w:bCs/>
          <w:lang w:eastAsia="en-IN"/>
        </w:rPr>
        <w:t>2</w:t>
      </w:r>
      <w:r w:rsidR="00EA50DC" w:rsidRPr="00EA50DC">
        <w:rPr>
          <w:b/>
          <w:bCs/>
          <w:lang w:eastAsia="en-IN"/>
        </w:rPr>
        <w:t>]</w:t>
      </w:r>
      <w:r w:rsidR="00EA50DC">
        <w:rPr>
          <w:lang w:eastAsia="en-IN"/>
        </w:rPr>
        <w:t>.</w:t>
      </w:r>
      <w:r w:rsidRPr="00CA4EA4">
        <w:rPr>
          <w:lang w:eastAsia="en-IN"/>
        </w:rPr>
        <w:t xml:space="preserve"> </w:t>
      </w:r>
      <w:r w:rsidR="00EA50DC">
        <w:rPr>
          <w:lang w:eastAsia="en-IN"/>
        </w:rPr>
        <w:t xml:space="preserve">Embed the tissue in the agarose, </w:t>
      </w:r>
      <w:r w:rsidRPr="00CA4EA4">
        <w:rPr>
          <w:lang w:eastAsia="en-IN"/>
        </w:rPr>
        <w:t xml:space="preserve">then cool it to 42 degrees Celsius </w:t>
      </w:r>
      <w:r w:rsidRPr="00CA4EA4">
        <w:rPr>
          <w:b/>
          <w:bCs/>
          <w:lang w:eastAsia="en-IN"/>
        </w:rPr>
        <w:t>[2]</w:t>
      </w:r>
      <w:r w:rsidRPr="00CA4EA4">
        <w:rPr>
          <w:lang w:eastAsia="en-IN"/>
        </w:rPr>
        <w:t xml:space="preserve">. Cut 500 </w:t>
      </w:r>
      <w:proofErr w:type="spellStart"/>
      <w:r w:rsidRPr="00CA4EA4">
        <w:rPr>
          <w:lang w:eastAsia="en-IN"/>
        </w:rPr>
        <w:t>micrometer</w:t>
      </w:r>
      <w:proofErr w:type="spellEnd"/>
      <w:r w:rsidRPr="00CA4EA4">
        <w:rPr>
          <w:lang w:eastAsia="en-IN"/>
        </w:rPr>
        <w:t xml:space="preserve">-thick sections using a vibratome </w:t>
      </w:r>
      <w:r w:rsidRPr="00CA4EA4">
        <w:rPr>
          <w:b/>
          <w:bCs/>
          <w:lang w:eastAsia="en-IN"/>
        </w:rPr>
        <w:t>[3]</w:t>
      </w:r>
      <w:r w:rsidRPr="00CA4EA4">
        <w:rPr>
          <w:lang w:eastAsia="en-IN"/>
        </w:rPr>
        <w:t>.</w:t>
      </w:r>
    </w:p>
    <w:p w14:paraId="6B94A583" w14:textId="77777777" w:rsidR="00442A86" w:rsidRPr="00CA4EA4" w:rsidRDefault="00442A86" w:rsidP="00442A8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dissolving the low-melting agarose </w:t>
      </w:r>
      <w:r>
        <w:rPr>
          <w:lang w:val="en-IN" w:eastAsia="en-IN"/>
        </w:rPr>
        <w:t>by adding</w:t>
      </w:r>
      <w:r w:rsidRPr="00CA4EA4">
        <w:rPr>
          <w:lang w:val="en-IN" w:eastAsia="en-IN"/>
        </w:rPr>
        <w:t xml:space="preserve"> </w:t>
      </w:r>
      <w:r>
        <w:rPr>
          <w:lang w:val="en-IN" w:eastAsia="en-IN"/>
        </w:rPr>
        <w:t>PBS</w:t>
      </w:r>
      <w:r w:rsidRPr="00CA4EA4">
        <w:rPr>
          <w:lang w:val="en-IN" w:eastAsia="en-IN"/>
        </w:rPr>
        <w:t>.</w:t>
      </w:r>
    </w:p>
    <w:p w14:paraId="20DCDA1F" w14:textId="5AAD24AB" w:rsidR="00EA50DC" w:rsidRPr="00EA50DC" w:rsidRDefault="00442A86" w:rsidP="00442A86">
      <w:pPr>
        <w:pStyle w:val="ShotDescription"/>
        <w:numPr>
          <w:ilvl w:val="2"/>
          <w:numId w:val="3"/>
        </w:numPr>
        <w:rPr>
          <w:color w:val="FF0000"/>
          <w:highlight w:val="yellow"/>
          <w:lang w:val="en-IN" w:eastAsia="en-IN"/>
        </w:rPr>
      </w:pPr>
      <w:r w:rsidRPr="00CA4EA4">
        <w:rPr>
          <w:lang w:val="en-IN" w:eastAsia="en-IN"/>
        </w:rPr>
        <w:t>Talent placing the agarose into the heating device for incubation.</w:t>
      </w:r>
    </w:p>
    <w:p w14:paraId="409E7FD6" w14:textId="47B565A2" w:rsidR="00442A86" w:rsidRPr="00EA50DC" w:rsidRDefault="00EA50DC" w:rsidP="00442A86">
      <w:pPr>
        <w:pStyle w:val="ShotDescription"/>
        <w:numPr>
          <w:ilvl w:val="2"/>
          <w:numId w:val="3"/>
        </w:numPr>
        <w:rPr>
          <w:color w:val="auto"/>
          <w:highlight w:val="yellow"/>
          <w:lang w:val="en-IN" w:eastAsia="en-IN"/>
        </w:rPr>
      </w:pPr>
      <w:r>
        <w:rPr>
          <w:lang w:val="en-IN" w:eastAsia="en-IN"/>
        </w:rPr>
        <w:lastRenderedPageBreak/>
        <w:t>Talent placing the tissue in the agarose and setting</w:t>
      </w:r>
      <w:r w:rsidRPr="00EA50DC">
        <w:rPr>
          <w:color w:val="auto"/>
          <w:lang w:val="en-IN" w:eastAsia="en-IN"/>
        </w:rPr>
        <w:t xml:space="preserve"> the sample aside.</w:t>
      </w:r>
      <w:r w:rsidR="00442A86" w:rsidRPr="00EA50DC">
        <w:rPr>
          <w:color w:val="auto"/>
          <w:lang w:val="en-IN" w:eastAsia="en-IN"/>
        </w:rPr>
        <w:t xml:space="preserve"> </w:t>
      </w:r>
      <w:r w:rsidR="00442A86" w:rsidRPr="00EA50DC">
        <w:rPr>
          <w:b/>
          <w:bCs/>
          <w:color w:val="auto"/>
          <w:highlight w:val="yellow"/>
          <w:lang w:val="en-IN" w:eastAsia="en-IN"/>
        </w:rPr>
        <w:t>Authors</w:t>
      </w:r>
      <w:r w:rsidR="00442A86" w:rsidRPr="00EA50DC">
        <w:rPr>
          <w:color w:val="auto"/>
          <w:highlight w:val="yellow"/>
          <w:lang w:val="en-IN" w:eastAsia="en-IN"/>
        </w:rPr>
        <w:t>: During which step do you place the tissue in the agarose?</w:t>
      </w:r>
      <w:r w:rsidR="00442A86" w:rsidRPr="00EA50DC">
        <w:rPr>
          <w:rFonts w:hint="eastAsia"/>
          <w:color w:val="auto"/>
          <w:lang w:val="en-IN" w:eastAsia="zh-CN"/>
        </w:rPr>
        <w:t xml:space="preserve"> </w:t>
      </w:r>
      <w:r w:rsidR="00442A86" w:rsidRPr="00EA50DC">
        <w:rPr>
          <w:rFonts w:hint="eastAsia"/>
          <w:color w:val="EE0000"/>
          <w:highlight w:val="yellow"/>
          <w:lang w:val="en-IN" w:eastAsia="zh-CN"/>
        </w:rPr>
        <w:t xml:space="preserve">The tissues are embedded in the agarose after the agarose is melted in 95 degree and then balanced in 42 </w:t>
      </w:r>
      <w:proofErr w:type="gramStart"/>
      <w:r w:rsidR="00442A86" w:rsidRPr="00EA50DC">
        <w:rPr>
          <w:rFonts w:hint="eastAsia"/>
          <w:color w:val="EE0000"/>
          <w:highlight w:val="yellow"/>
          <w:lang w:val="en-IN" w:eastAsia="zh-CN"/>
        </w:rPr>
        <w:t>degree</w:t>
      </w:r>
      <w:proofErr w:type="gramEnd"/>
      <w:r w:rsidR="00442A86" w:rsidRPr="00EA50DC">
        <w:rPr>
          <w:rFonts w:hint="eastAsia"/>
          <w:color w:val="EE0000"/>
          <w:highlight w:val="yellow"/>
          <w:lang w:val="en-IN" w:eastAsia="zh-CN"/>
        </w:rPr>
        <w:t>.</w:t>
      </w:r>
    </w:p>
    <w:p w14:paraId="0D758F95" w14:textId="1390E9B1" w:rsidR="00EA50DC" w:rsidRPr="00EA50DC" w:rsidRDefault="00EA50DC" w:rsidP="00EA50DC">
      <w:pPr>
        <w:pStyle w:val="ShotDescription"/>
        <w:ind w:firstLine="0"/>
        <w:rPr>
          <w:color w:val="auto"/>
          <w:highlight w:val="yellow"/>
          <w:lang w:val="en-IN" w:eastAsia="en-IN"/>
        </w:rPr>
      </w:pPr>
      <w:r w:rsidRPr="00EA50DC">
        <w:rPr>
          <w:b/>
          <w:bCs/>
          <w:color w:val="auto"/>
          <w:highlight w:val="yellow"/>
          <w:lang w:val="en-IN" w:eastAsia="en-IN"/>
        </w:rPr>
        <w:t>Authors</w:t>
      </w:r>
      <w:r w:rsidRPr="00EA50DC">
        <w:rPr>
          <w:color w:val="auto"/>
          <w:highlight w:val="yellow"/>
          <w:lang w:val="en-IN" w:eastAsia="en-IN"/>
        </w:rPr>
        <w:t xml:space="preserve">: Please check if 3.3.3 is correct? The tissue </w:t>
      </w:r>
      <w:r>
        <w:rPr>
          <w:color w:val="auto"/>
          <w:highlight w:val="yellow"/>
          <w:lang w:val="en-IN" w:eastAsia="en-IN"/>
        </w:rPr>
        <w:t xml:space="preserve">is placed when the agarose is at 90 degrees Celsius, and then the </w:t>
      </w:r>
      <w:r w:rsidRPr="00EA50DC">
        <w:rPr>
          <w:color w:val="auto"/>
          <w:highlight w:val="yellow"/>
          <w:lang w:val="en-IN" w:eastAsia="en-IN"/>
        </w:rPr>
        <w:t xml:space="preserve">tissue + agarose is kept for cooling? </w:t>
      </w:r>
      <w:r w:rsidRPr="00EA50DC">
        <w:rPr>
          <w:color w:val="auto"/>
          <w:highlight w:val="yellow"/>
          <w:lang w:val="en-IN" w:eastAsia="en-IN"/>
        </w:rPr>
        <w:br/>
        <w:t>Or is the tissue placed after the agarose cools a bit?</w:t>
      </w:r>
    </w:p>
    <w:p w14:paraId="1B9B084A" w14:textId="77777777" w:rsidR="00442A86" w:rsidRDefault="00442A86" w:rsidP="00442A8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 xml:space="preserve">Talent cutting 500 </w:t>
      </w:r>
      <w:proofErr w:type="spellStart"/>
      <w:r w:rsidRPr="00CA4EA4">
        <w:rPr>
          <w:lang w:val="en-IN" w:eastAsia="en-IN"/>
        </w:rPr>
        <w:t>micrometer</w:t>
      </w:r>
      <w:proofErr w:type="spellEnd"/>
      <w:r w:rsidRPr="00CA4EA4">
        <w:rPr>
          <w:lang w:val="en-IN" w:eastAsia="en-IN"/>
        </w:rPr>
        <w:t>-thick tissue sections using a vibratome.</w:t>
      </w:r>
      <w:r>
        <w:rPr>
          <w:lang w:val="en-IN" w:eastAsia="en-IN"/>
        </w:rPr>
        <w:t xml:space="preserve"> </w:t>
      </w:r>
    </w:p>
    <w:p w14:paraId="791B9D7E" w14:textId="39007930" w:rsidR="00BD4BFE" w:rsidRDefault="00000000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Please specify the agarose concentration used for embedding, and the vibratome speed and amplitude settings</w:t>
      </w:r>
      <w:r w:rsidR="007C5158">
        <w:rPr>
          <w:highlight w:val="yellow"/>
        </w:rPr>
        <w:t xml:space="preserve">. You may provide </w:t>
      </w:r>
      <w:r w:rsidR="003A2BC8">
        <w:rPr>
          <w:highlight w:val="yellow"/>
        </w:rPr>
        <w:t>this</w:t>
      </w:r>
      <w:r w:rsidR="007C5158">
        <w:rPr>
          <w:highlight w:val="yellow"/>
        </w:rPr>
        <w:t xml:space="preserve"> information after the shoot, no problem</w:t>
      </w:r>
      <w:r>
        <w:rPr>
          <w:highlight w:val="yellow"/>
        </w:rPr>
        <w:t>.</w:t>
      </w:r>
    </w:p>
    <w:p w14:paraId="7DF68412" w14:textId="77777777" w:rsidR="00EA50DC" w:rsidRDefault="00EA50DC" w:rsidP="00EA50DC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CD22EF4" w14:textId="77777777" w:rsidR="004946EC" w:rsidRDefault="004946EC" w:rsidP="00EA50DC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C3BD4DC" w14:textId="40C029FA" w:rsidR="004946EC" w:rsidRPr="004946EC" w:rsidRDefault="004946EC" w:rsidP="004946E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946EC">
        <w:rPr>
          <w:rFonts w:cstheme="minorHAnsi"/>
          <w:b/>
          <w:bCs/>
        </w:rPr>
        <w:t xml:space="preserve">Preparation of the Lung Sections for Whole-Mount Imaging </w:t>
      </w:r>
    </w:p>
    <w:p w14:paraId="4F104BAB" w14:textId="4B8AA20C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</w:t>
      </w:r>
      <w:proofErr w:type="spellStart"/>
      <w:r>
        <w:rPr>
          <w:rFonts w:cstheme="minorHAnsi"/>
          <w:color w:val="7030A0"/>
        </w:rPr>
        <w:t>delipidation</w:t>
      </w:r>
      <w:proofErr w:type="spellEnd"/>
      <w:r>
        <w:rPr>
          <w:rFonts w:cstheme="minorHAnsi"/>
          <w:color w:val="7030A0"/>
        </w:rPr>
        <w:t>, incubate 5 to 10 sections in 5 milliliters of half-strength CUBIC-L</w:t>
      </w:r>
      <w:r w:rsidR="007E217E">
        <w:rPr>
          <w:rFonts w:cstheme="minorHAnsi"/>
          <w:color w:val="7030A0"/>
        </w:rPr>
        <w:t xml:space="preserve"> </w:t>
      </w:r>
      <w:r>
        <w:rPr>
          <w:rFonts w:cstheme="minorHAnsi"/>
          <w:i/>
          <w:iCs/>
          <w:color w:val="EE0000"/>
        </w:rPr>
        <w:t>(cubic-L)</w:t>
      </w:r>
      <w:r>
        <w:rPr>
          <w:rFonts w:cstheme="minorHAnsi"/>
          <w:color w:val="7030A0"/>
        </w:rPr>
        <w:t xml:space="preserve"> </w:t>
      </w:r>
      <w:r w:rsidR="007E217E">
        <w:rPr>
          <w:rFonts w:cstheme="minorHAnsi"/>
          <w:color w:val="7030A0"/>
        </w:rPr>
        <w:t xml:space="preserve">solution </w:t>
      </w:r>
      <w:r>
        <w:rPr>
          <w:rFonts w:cstheme="minorHAnsi"/>
          <w:color w:val="7030A0"/>
        </w:rPr>
        <w:t>for 6 hours at 37 degrees Celsius</w:t>
      </w:r>
      <w:r w:rsidR="003A2BC8">
        <w:rPr>
          <w:rFonts w:cstheme="minorHAnsi"/>
          <w:color w:val="7030A0"/>
        </w:rPr>
        <w:t xml:space="preserve">. </w:t>
      </w:r>
      <w:r w:rsidR="003A2BC8">
        <w:rPr>
          <w:rFonts w:cstheme="minorHAnsi"/>
          <w:color w:val="7030A0"/>
        </w:rPr>
        <w:t xml:space="preserve">Use a multipurpose shaker for all incubations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T</w:t>
      </w:r>
      <w:r w:rsidR="00B403D8">
        <w:rPr>
          <w:rFonts w:cstheme="minorHAnsi"/>
          <w:color w:val="7030A0"/>
        </w:rPr>
        <w:t>hen, t</w:t>
      </w:r>
      <w:r>
        <w:rPr>
          <w:rFonts w:cstheme="minorHAnsi"/>
          <w:color w:val="7030A0"/>
        </w:rPr>
        <w:t>ransfer the sections to 5 milliliters of CUBIC-L</w:t>
      </w:r>
      <w:r w:rsidR="00B403D8">
        <w:rPr>
          <w:rFonts w:cstheme="minorHAnsi"/>
          <w:color w:val="7030A0"/>
        </w:rPr>
        <w:t xml:space="preserve"> </w:t>
      </w:r>
      <w:r w:rsidR="00B403D8">
        <w:rPr>
          <w:rFonts w:cstheme="minorHAnsi"/>
          <w:b/>
          <w:bCs/>
          <w:color w:val="7030A0"/>
        </w:rPr>
        <w:t xml:space="preserve">[2] </w:t>
      </w:r>
      <w:r>
        <w:rPr>
          <w:rFonts w:cstheme="minorHAnsi"/>
          <w:color w:val="7030A0"/>
        </w:rPr>
        <w:t>and incubate overnight at 37 degrees Celsius</w:t>
      </w:r>
      <w:r w:rsidR="003A2BC8"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</w:t>
      </w:r>
      <w:r w:rsidR="00B403D8">
        <w:rPr>
          <w:rFonts w:cstheme="minorHAnsi"/>
          <w:b/>
          <w:bCs/>
          <w:color w:val="7030A0"/>
        </w:rPr>
        <w:t>3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Then, wash the tissues 6 times </w:t>
      </w:r>
      <w:r w:rsidR="00EA50DC">
        <w:rPr>
          <w:rFonts w:cstheme="minorHAnsi"/>
          <w:color w:val="7030A0"/>
        </w:rPr>
        <w:t xml:space="preserve">for 30 minutes each </w:t>
      </w:r>
      <w:r>
        <w:rPr>
          <w:rFonts w:cstheme="minorHAnsi"/>
          <w:color w:val="7030A0"/>
        </w:rPr>
        <w:t xml:space="preserve">with 5 milliliters of PBS </w:t>
      </w:r>
      <w:r>
        <w:rPr>
          <w:rFonts w:cstheme="minorHAnsi"/>
          <w:b/>
          <w:bCs/>
          <w:color w:val="7030A0"/>
        </w:rPr>
        <w:t>[</w:t>
      </w:r>
      <w:r w:rsidR="00B403D8">
        <w:rPr>
          <w:rFonts w:cstheme="minorHAnsi"/>
          <w:b/>
          <w:bCs/>
          <w:color w:val="7030A0"/>
        </w:rPr>
        <w:t>4</w:t>
      </w:r>
      <w:r>
        <w:rPr>
          <w:rFonts w:cstheme="minorHAnsi"/>
          <w:b/>
          <w:bCs/>
          <w:color w:val="7030A0"/>
        </w:rPr>
        <w:t>-TXT]</w:t>
      </w:r>
      <w:r>
        <w:rPr>
          <w:rFonts w:cstheme="minorHAnsi"/>
          <w:color w:val="7030A0"/>
        </w:rPr>
        <w:t>.</w:t>
      </w:r>
    </w:p>
    <w:p w14:paraId="3F33B357" w14:textId="4521DA41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placing the sections </w:t>
      </w:r>
      <w:r w:rsidR="00B403D8">
        <w:rPr>
          <w:rFonts w:cstheme="minorHAnsi"/>
        </w:rPr>
        <w:t xml:space="preserve">placed </w:t>
      </w:r>
      <w:r>
        <w:rPr>
          <w:rFonts w:cstheme="minorHAnsi"/>
        </w:rPr>
        <w:t>in half-strength CUBIC-L in the 37 degrees Celsius</w:t>
      </w:r>
      <w:r w:rsidR="007C5158">
        <w:rPr>
          <w:rFonts w:cstheme="minorHAnsi"/>
        </w:rPr>
        <w:t xml:space="preserve"> shaking</w:t>
      </w:r>
      <w:r>
        <w:rPr>
          <w:rFonts w:cstheme="minorHAnsi"/>
        </w:rPr>
        <w:t xml:space="preserve"> incubator.</w:t>
      </w:r>
      <w:r w:rsidR="00EA50DC">
        <w:rPr>
          <w:rFonts w:cstheme="minorHAnsi"/>
        </w:rPr>
        <w:t xml:space="preserve"> </w:t>
      </w:r>
      <w:r w:rsidR="00EA50DC" w:rsidRPr="00B403D8">
        <w:rPr>
          <w:rFonts w:cstheme="minorHAnsi"/>
          <w:b/>
          <w:bCs/>
        </w:rPr>
        <w:t xml:space="preserve">TXT: CUBIC-L: </w:t>
      </w:r>
      <w:r w:rsidR="007E217E" w:rsidRPr="00B403D8">
        <w:rPr>
          <w:rFonts w:cstheme="minorHAnsi"/>
          <w:b/>
          <w:bCs/>
        </w:rPr>
        <w:t xml:space="preserve">Clear, Unobstructed Brain/Body Imaging Cocktails and </w:t>
      </w:r>
      <w:r w:rsidR="00B403D8" w:rsidRPr="00B403D8">
        <w:rPr>
          <w:rFonts w:cstheme="minorHAnsi"/>
          <w:b/>
          <w:bCs/>
        </w:rPr>
        <w:t>c</w:t>
      </w:r>
      <w:r w:rsidR="007E217E" w:rsidRPr="00B403D8">
        <w:rPr>
          <w:rFonts w:cstheme="minorHAnsi"/>
          <w:b/>
          <w:bCs/>
        </w:rPr>
        <w:t>omputational analysis–Lipid removal</w:t>
      </w:r>
      <w:r w:rsidR="007E217E">
        <w:rPr>
          <w:rFonts w:cstheme="minorHAnsi"/>
        </w:rPr>
        <w:t xml:space="preserve"> </w:t>
      </w:r>
    </w:p>
    <w:p w14:paraId="517528D7" w14:textId="3875500C" w:rsidR="003A2BC8" w:rsidRPr="00B07A3B" w:rsidRDefault="003A2BC8" w:rsidP="003A2BC8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3A2BC8">
        <w:rPr>
          <w:rFonts w:cstheme="minorHAnsi"/>
          <w:b/>
          <w:bCs/>
          <w:highlight w:val="yellow"/>
        </w:rPr>
        <w:t>Authors</w:t>
      </w:r>
      <w:r w:rsidRPr="003A2BC8">
        <w:rPr>
          <w:rFonts w:cstheme="minorHAnsi"/>
          <w:highlight w:val="yellow"/>
        </w:rPr>
        <w:t>: Is</w:t>
      </w:r>
      <w:r>
        <w:rPr>
          <w:rFonts w:cstheme="minorHAnsi"/>
          <w:highlight w:val="yellow"/>
        </w:rPr>
        <w:t xml:space="preserve"> saying</w:t>
      </w:r>
      <w:r w:rsidRPr="003A2BC8"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t>half-strength</w:t>
      </w:r>
      <w:r w:rsidRPr="003A2BC8">
        <w:rPr>
          <w:rFonts w:cstheme="minorHAnsi"/>
          <w:highlight w:val="yellow"/>
        </w:rPr>
        <w:t xml:space="preserve"> CUBIC correct?</w:t>
      </w:r>
    </w:p>
    <w:p w14:paraId="3D73F0BD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sections into full-strength CUBIC-L.</w:t>
      </w:r>
    </w:p>
    <w:p w14:paraId="63096E7E" w14:textId="572CF21F" w:rsidR="00B403D8" w:rsidRPr="00B07A3B" w:rsidRDefault="00B403D8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sample in the 37 degrees</w:t>
      </w:r>
      <w:r w:rsidR="007C5158">
        <w:rPr>
          <w:rFonts w:cstheme="minorHAnsi"/>
        </w:rPr>
        <w:t>,</w:t>
      </w:r>
      <w:r>
        <w:rPr>
          <w:rFonts w:cstheme="minorHAnsi"/>
        </w:rPr>
        <w:t xml:space="preserve"> </w:t>
      </w:r>
      <w:r w:rsidR="007C5158">
        <w:rPr>
          <w:rFonts w:cstheme="minorHAnsi"/>
        </w:rPr>
        <w:t xml:space="preserve">shaking </w:t>
      </w:r>
      <w:r>
        <w:rPr>
          <w:rFonts w:cstheme="minorHAnsi"/>
        </w:rPr>
        <w:t>incubator.</w:t>
      </w:r>
    </w:p>
    <w:p w14:paraId="23E75E39" w14:textId="7EE78752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tissue sections with PBS. </w:t>
      </w:r>
    </w:p>
    <w:p w14:paraId="1C8A40E0" w14:textId="513E2A40" w:rsidR="00B403D8" w:rsidRDefault="00B403D8" w:rsidP="00BD5522">
      <w:pPr>
        <w:spacing w:before="120"/>
        <w:rPr>
          <w:rFonts w:cstheme="minorHAnsi"/>
        </w:rPr>
      </w:pPr>
    </w:p>
    <w:p w14:paraId="7D986645" w14:textId="53E2AA56" w:rsidR="003A2BC8" w:rsidRPr="00CA4EA4" w:rsidRDefault="003A2BC8" w:rsidP="003A2BC8">
      <w:pPr>
        <w:pStyle w:val="Narration"/>
        <w:numPr>
          <w:ilvl w:val="1"/>
          <w:numId w:val="3"/>
        </w:numPr>
        <w:rPr>
          <w:lang w:eastAsia="en-IN"/>
        </w:rPr>
      </w:pPr>
      <w:r w:rsidRPr="00CA4EA4">
        <w:rPr>
          <w:lang w:eastAsia="en-IN"/>
        </w:rPr>
        <w:t xml:space="preserve">If immunostaining is not required, </w:t>
      </w:r>
      <w:r>
        <w:rPr>
          <w:lang w:eastAsia="en-IN"/>
        </w:rPr>
        <w:t>i</w:t>
      </w:r>
      <w:r w:rsidRPr="00CA4EA4">
        <w:rPr>
          <w:lang w:eastAsia="en-IN"/>
        </w:rPr>
        <w:t xml:space="preserve">ncubate the tissues in 5 milliliters of </w:t>
      </w:r>
      <w:r>
        <w:rPr>
          <w:lang w:eastAsia="en-IN"/>
        </w:rPr>
        <w:t xml:space="preserve">half-strength </w:t>
      </w:r>
      <w:r w:rsidRPr="00CA4EA4">
        <w:rPr>
          <w:lang w:eastAsia="en-IN"/>
        </w:rPr>
        <w:t xml:space="preserve">CUBIC-R for 6 hours at room temperature </w:t>
      </w:r>
      <w:r w:rsidRPr="00CA4EA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CA4EA4">
        <w:rPr>
          <w:b/>
          <w:bCs/>
          <w:lang w:eastAsia="en-IN"/>
        </w:rPr>
        <w:t>]</w:t>
      </w:r>
      <w:r w:rsidRPr="00CA4EA4">
        <w:rPr>
          <w:lang w:eastAsia="en-IN"/>
        </w:rPr>
        <w:t xml:space="preserve">. Transfer the tissues to 5 milliliters of CUBIC-R and incubate overnight at room temperature </w:t>
      </w:r>
      <w:r w:rsidRPr="00CA4EA4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A4EA4">
        <w:rPr>
          <w:b/>
          <w:bCs/>
          <w:lang w:eastAsia="en-IN"/>
        </w:rPr>
        <w:t>]</w:t>
      </w:r>
      <w:r w:rsidRPr="00CA4EA4">
        <w:rPr>
          <w:lang w:eastAsia="en-IN"/>
        </w:rPr>
        <w:t>.</w:t>
      </w:r>
    </w:p>
    <w:p w14:paraId="235DBAA5" w14:textId="77777777" w:rsidR="003A2BC8" w:rsidRPr="00CA4EA4" w:rsidRDefault="003A2BC8" w:rsidP="003A2BC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placing the tissues into one-half CUBIC-R.</w:t>
      </w:r>
    </w:p>
    <w:p w14:paraId="5DCE1BD0" w14:textId="77777777" w:rsidR="003A2BC8" w:rsidRDefault="003A2BC8" w:rsidP="003A2BC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A4EA4">
        <w:rPr>
          <w:lang w:val="en-IN" w:eastAsia="en-IN"/>
        </w:rPr>
        <w:t>Talent transferring the tissues into CUBIC-R.</w:t>
      </w:r>
    </w:p>
    <w:p w14:paraId="539F75D0" w14:textId="77777777" w:rsidR="003A2BC8" w:rsidRPr="003A2BC8" w:rsidRDefault="003A2BC8" w:rsidP="003A2BC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2AA9A5A" w14:textId="015FCF47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If immunostaining is required, </w:t>
      </w:r>
      <w:r w:rsidR="003A2BC8">
        <w:rPr>
          <w:rFonts w:cstheme="minorHAnsi"/>
          <w:color w:val="7030A0"/>
        </w:rPr>
        <w:t xml:space="preserve">after the PBS wash, </w:t>
      </w:r>
      <w:r>
        <w:rPr>
          <w:rFonts w:cstheme="minorHAnsi"/>
          <w:color w:val="7030A0"/>
        </w:rPr>
        <w:t>incubate the</w:t>
      </w:r>
      <w:r w:rsidR="00B403D8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tissues in 5 milliliters of Penetration Buffer overnight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incubate them in 5 milliliters of Blocking </w:t>
      </w:r>
      <w:r>
        <w:rPr>
          <w:rFonts w:cstheme="minorHAnsi"/>
          <w:color w:val="7030A0"/>
        </w:rPr>
        <w:lastRenderedPageBreak/>
        <w:t xml:space="preserve">Buffer for 1 day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Follow with 5 milliliters of Antibody Dilution Buffer containing the primary antibody for 2 days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  <w:r w:rsidR="00B403D8">
        <w:rPr>
          <w:rFonts w:cstheme="minorHAnsi"/>
          <w:color w:val="7030A0"/>
        </w:rPr>
        <w:t xml:space="preserve"> </w:t>
      </w:r>
    </w:p>
    <w:p w14:paraId="45F0545F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tissue sections in Penetration Buffer.</w:t>
      </w:r>
    </w:p>
    <w:p w14:paraId="2FE1AD02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sections into Blocking Buffer.</w:t>
      </w:r>
    </w:p>
    <w:p w14:paraId="7FB70029" w14:textId="37F65D23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proofErr w:type="gramStart"/>
      <w:r>
        <w:rPr>
          <w:rFonts w:cstheme="minorHAnsi"/>
        </w:rPr>
        <w:t>Talent</w:t>
      </w:r>
      <w:proofErr w:type="gramEnd"/>
      <w:r>
        <w:rPr>
          <w:rFonts w:cstheme="minorHAnsi"/>
        </w:rPr>
        <w:t xml:space="preserve"> transferring the sections into Antibody Dilution Buffer containing the primary antibody</w:t>
      </w:r>
      <w:r w:rsidR="00B403D8">
        <w:rPr>
          <w:rFonts w:cstheme="minorHAnsi"/>
        </w:rPr>
        <w:t xml:space="preserve"> and placing the sample in the </w:t>
      </w:r>
      <w:r w:rsidR="007C5158">
        <w:rPr>
          <w:rFonts w:cstheme="minorHAnsi"/>
        </w:rPr>
        <w:t xml:space="preserve">shaking </w:t>
      </w:r>
      <w:r w:rsidR="00B403D8">
        <w:rPr>
          <w:rFonts w:cstheme="minorHAnsi"/>
        </w:rPr>
        <w:t>incubator</w:t>
      </w:r>
      <w:r>
        <w:rPr>
          <w:rFonts w:cstheme="minorHAnsi"/>
        </w:rPr>
        <w:t>.</w:t>
      </w:r>
      <w:r w:rsidR="00B403D8">
        <w:rPr>
          <w:rFonts w:cstheme="minorHAnsi"/>
        </w:rPr>
        <w:br/>
      </w:r>
      <w:r w:rsidR="00B403D8" w:rsidRPr="00B403D8">
        <w:rPr>
          <w:rFonts w:cstheme="minorHAnsi"/>
          <w:b/>
          <w:bCs/>
          <w:highlight w:val="yellow"/>
        </w:rPr>
        <w:t>Authors</w:t>
      </w:r>
      <w:r w:rsidR="00B403D8" w:rsidRPr="00B403D8">
        <w:rPr>
          <w:rFonts w:cstheme="minorHAnsi"/>
          <w:highlight w:val="yellow"/>
        </w:rPr>
        <w:t>: Are these incubations done at 37 degrees</w:t>
      </w:r>
      <w:r w:rsidR="003A2BC8">
        <w:rPr>
          <w:rFonts w:cstheme="minorHAnsi"/>
          <w:highlight w:val="yellow"/>
        </w:rPr>
        <w:t xml:space="preserve"> or room temp</w:t>
      </w:r>
      <w:r w:rsidR="00B403D8" w:rsidRPr="00B403D8">
        <w:rPr>
          <w:rFonts w:cstheme="minorHAnsi"/>
          <w:highlight w:val="yellow"/>
        </w:rPr>
        <w:t>?</w:t>
      </w:r>
    </w:p>
    <w:p w14:paraId="66D369E8" w14:textId="77777777" w:rsidR="00B403D8" w:rsidRPr="00B07A3B" w:rsidRDefault="00B403D8" w:rsidP="00B403D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8E2E51" w14:textId="2DE714CC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Finally, wash</w:t>
      </w:r>
      <w:r w:rsidR="00B403D8">
        <w:rPr>
          <w:rFonts w:cstheme="minorHAnsi"/>
          <w:color w:val="7030A0"/>
        </w:rPr>
        <w:t xml:space="preserve"> the tissues</w:t>
      </w:r>
      <w:r>
        <w:rPr>
          <w:rFonts w:cstheme="minorHAnsi"/>
          <w:color w:val="7030A0"/>
        </w:rPr>
        <w:t xml:space="preserve"> 6 times with 5 milliliters of PBST</w:t>
      </w:r>
      <w:r w:rsidR="00B403D8">
        <w:rPr>
          <w:rFonts w:cstheme="minorHAnsi"/>
          <w:color w:val="7030A0"/>
        </w:rPr>
        <w:t xml:space="preserve"> containing </w:t>
      </w:r>
      <w:r w:rsidR="007C5158">
        <w:rPr>
          <w:rFonts w:cstheme="minorHAnsi"/>
          <w:color w:val="7030A0"/>
        </w:rPr>
        <w:t xml:space="preserve">10 micrograms per milliliter </w:t>
      </w:r>
      <w:r w:rsidR="00B403D8">
        <w:rPr>
          <w:rFonts w:cstheme="minorHAnsi"/>
          <w:color w:val="7030A0"/>
        </w:rPr>
        <w:t xml:space="preserve">heparin </w:t>
      </w:r>
      <w:r>
        <w:rPr>
          <w:rFonts w:cstheme="minorHAnsi"/>
          <w:color w:val="7030A0"/>
        </w:rPr>
        <w:t xml:space="preserve">for 30 minutes </w:t>
      </w:r>
      <w:r w:rsidR="00BD5522">
        <w:rPr>
          <w:rFonts w:cstheme="minorHAnsi"/>
          <w:color w:val="7030A0"/>
        </w:rPr>
        <w:t>per wash</w:t>
      </w:r>
      <w:r>
        <w:rPr>
          <w:rFonts w:cstheme="minorHAnsi"/>
          <w:color w:val="7030A0"/>
        </w:rPr>
        <w:t xml:space="preserve"> at room temperature </w:t>
      </w:r>
      <w:r>
        <w:rPr>
          <w:rFonts w:cstheme="minorHAnsi"/>
          <w:b/>
          <w:bCs/>
          <w:color w:val="7030A0"/>
        </w:rPr>
        <w:t>[1-TXT]</w:t>
      </w:r>
      <w:r>
        <w:rPr>
          <w:rFonts w:cstheme="minorHAnsi"/>
          <w:color w:val="7030A0"/>
        </w:rPr>
        <w:t xml:space="preserve">. </w:t>
      </w:r>
      <w:r w:rsidR="00BD5522">
        <w:rPr>
          <w:rFonts w:cstheme="minorHAnsi"/>
          <w:color w:val="7030A0"/>
        </w:rPr>
        <w:t>Then, i</w:t>
      </w:r>
      <w:r>
        <w:rPr>
          <w:rFonts w:cstheme="minorHAnsi"/>
          <w:color w:val="7030A0"/>
        </w:rPr>
        <w:t xml:space="preserve">ncubate the tissues in 5 milliliters of Antibody Dilution Buffer containing the secondary antibody for another 2 days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 Then</w:t>
      </w:r>
      <w:r w:rsidR="004946EC">
        <w:rPr>
          <w:rFonts w:cstheme="minorHAnsi"/>
          <w:color w:val="7030A0"/>
        </w:rPr>
        <w:t xml:space="preserve"> transfer the sample to the CUBIC Refractive index matching solution</w:t>
      </w:r>
      <w:r w:rsidR="003A2BC8">
        <w:rPr>
          <w:rFonts w:cstheme="minorHAnsi"/>
          <w:color w:val="7030A0"/>
        </w:rPr>
        <w:t xml:space="preserve"> and p</w:t>
      </w:r>
      <w:r w:rsidR="003A2BC8" w:rsidRPr="003A2BC8">
        <w:rPr>
          <w:rFonts w:cstheme="minorHAnsi"/>
          <w:color w:val="7030A0"/>
        </w:rPr>
        <w:t>roceed with fluorescence imaging</w:t>
      </w:r>
      <w:r w:rsidR="004946EC"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2B939200" w14:textId="26F916C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tissue sections </w:t>
      </w:r>
      <w:r w:rsidR="00BD5522">
        <w:rPr>
          <w:rFonts w:cstheme="minorHAnsi"/>
        </w:rPr>
        <w:t>by adding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PBSTwh</w:t>
      </w:r>
      <w:proofErr w:type="spellEnd"/>
      <w:r>
        <w:rPr>
          <w:rFonts w:cstheme="minorHAnsi"/>
        </w:rPr>
        <w:t xml:space="preserve">. </w:t>
      </w:r>
    </w:p>
    <w:p w14:paraId="5754C2CB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sections into Antibody Dilution Buffer containing the secondary antibody.</w:t>
      </w:r>
    </w:p>
    <w:p w14:paraId="69C1D9CF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sections into CUBIC-R for refractive index matching.</w:t>
      </w:r>
    </w:p>
    <w:p w14:paraId="03036056" w14:textId="36EEF835" w:rsidR="003A2BC8" w:rsidRPr="00B07A3B" w:rsidRDefault="003A2BC8" w:rsidP="003A2BC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947D62" w14:textId="77777777" w:rsidR="00BD4BFE" w:rsidRDefault="00BD4BFE">
      <w:pPr>
        <w:spacing w:before="120"/>
        <w:ind w:left="360"/>
        <w:rPr>
          <w:rFonts w:cstheme="minorHAnsi"/>
        </w:rPr>
      </w:pPr>
    </w:p>
    <w:p w14:paraId="379AD080" w14:textId="77777777" w:rsidR="00CE10F2" w:rsidRPr="007C5158" w:rsidRDefault="00D7508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C5158">
        <w:rPr>
          <w:rFonts w:cstheme="minorHAnsi"/>
          <w:b/>
          <w:bCs/>
        </w:rPr>
        <w:t>Dissociating the Lung into a Single-Cell Suspension</w:t>
      </w:r>
    </w:p>
    <w:p w14:paraId="582FF420" w14:textId="337FCA3C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After </w:t>
      </w:r>
      <w:r w:rsidR="00E74769">
        <w:rPr>
          <w:rFonts w:cstheme="minorHAnsi"/>
          <w:color w:val="7030A0"/>
        </w:rPr>
        <w:t>lung excision</w:t>
      </w:r>
      <w:r>
        <w:rPr>
          <w:rFonts w:cstheme="minorHAnsi"/>
          <w:color w:val="7030A0"/>
        </w:rPr>
        <w:t xml:space="preserve">, briefly mince the lung tissues with scissors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Then, transfer the tissue pieces to a digestion C-tube containing 3 to 5 milliliters of digestion buffer</w:t>
      </w:r>
      <w:r w:rsidR="00E74769"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[2-TXT]</w:t>
      </w:r>
      <w:r>
        <w:rPr>
          <w:rFonts w:cstheme="minorHAnsi"/>
          <w:color w:val="7030A0"/>
        </w:rPr>
        <w:t>.</w:t>
      </w:r>
    </w:p>
    <w:p w14:paraId="42B553F4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mincing the lung tissue with scissors.</w:t>
      </w:r>
    </w:p>
    <w:p w14:paraId="416299CC" w14:textId="0FCDCBC0" w:rsidR="00C34F4C" w:rsidRPr="00E74769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minced tissue into the digestion C-tube</w:t>
      </w:r>
      <w:r w:rsidR="00E74769">
        <w:rPr>
          <w:rFonts w:cstheme="minorHAnsi"/>
        </w:rPr>
        <w:t xml:space="preserve"> containing buffer</w:t>
      </w:r>
      <w:r>
        <w:rPr>
          <w:rFonts w:cstheme="minorHAnsi"/>
        </w:rPr>
        <w:t xml:space="preserve">. </w:t>
      </w:r>
      <w:r>
        <w:rPr>
          <w:rFonts w:cstheme="minorHAnsi"/>
          <w:b/>
          <w:bCs/>
        </w:rPr>
        <w:t xml:space="preserve">TXT: </w:t>
      </w:r>
      <w:r w:rsidR="00E74769">
        <w:rPr>
          <w:rFonts w:cstheme="minorHAnsi"/>
          <w:b/>
          <w:bCs/>
        </w:rPr>
        <w:t xml:space="preserve">Refer to the text protocol for buffer </w:t>
      </w:r>
      <w:r w:rsidR="003079FE">
        <w:rPr>
          <w:rFonts w:cstheme="minorHAnsi"/>
          <w:b/>
          <w:bCs/>
        </w:rPr>
        <w:t>preparation</w:t>
      </w:r>
    </w:p>
    <w:p w14:paraId="424CA3BB" w14:textId="77777777" w:rsidR="00E74769" w:rsidRPr="00B07A3B" w:rsidRDefault="00E74769" w:rsidP="00E7476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EB2FEFF" w14:textId="3D05EC08" w:rsidR="00125924" w:rsidRPr="00B07A3B" w:rsidRDefault="00E7476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Load the sample into a </w:t>
      </w:r>
      <w:r w:rsidRPr="00E74769">
        <w:rPr>
          <w:rFonts w:cstheme="minorHAnsi"/>
          <w:color w:val="7030A0"/>
        </w:rPr>
        <w:t>single</w:t>
      </w:r>
      <w:r w:rsidRPr="00E74769">
        <w:rPr>
          <w:rFonts w:ascii="Cambria Math" w:hAnsi="Cambria Math" w:cs="Cambria Math"/>
          <w:color w:val="7030A0"/>
        </w:rPr>
        <w:t>‑</w:t>
      </w:r>
      <w:r w:rsidRPr="00E74769">
        <w:rPr>
          <w:rFonts w:cstheme="minorHAnsi"/>
          <w:color w:val="7030A0"/>
        </w:rPr>
        <w:t xml:space="preserve">cell suspension </w:t>
      </w:r>
      <w:proofErr w:type="spellStart"/>
      <w:r w:rsidRPr="00E74769">
        <w:rPr>
          <w:rFonts w:cstheme="minorHAnsi"/>
          <w:color w:val="7030A0"/>
        </w:rPr>
        <w:t>dissociator</w:t>
      </w:r>
      <w:proofErr w:type="spellEnd"/>
      <w:r>
        <w:rPr>
          <w:rFonts w:cstheme="minorHAnsi"/>
          <w:color w:val="7030A0"/>
        </w:rPr>
        <w:t xml:space="preserve"> and r</w:t>
      </w:r>
      <w:r w:rsidR="00C7374B">
        <w:rPr>
          <w:rFonts w:cstheme="minorHAnsi"/>
          <w:color w:val="7030A0"/>
        </w:rPr>
        <w:t xml:space="preserve">un the </w:t>
      </w:r>
      <w:r w:rsidR="00C7374B">
        <w:rPr>
          <w:rFonts w:cstheme="minorHAnsi"/>
          <w:b/>
          <w:bCs/>
          <w:color w:val="7030A0"/>
        </w:rPr>
        <w:t>Lung-1</w:t>
      </w:r>
      <w:r w:rsidR="00C7374B">
        <w:rPr>
          <w:rFonts w:cstheme="minorHAnsi"/>
          <w:color w:val="7030A0"/>
        </w:rPr>
        <w:t xml:space="preserve"> program </w:t>
      </w:r>
      <w:r w:rsidR="00C7374B">
        <w:rPr>
          <w:rFonts w:cstheme="minorHAnsi"/>
          <w:b/>
          <w:bCs/>
          <w:color w:val="7030A0"/>
        </w:rPr>
        <w:t>[1]</w:t>
      </w:r>
      <w:r w:rsidR="00C7374B">
        <w:rPr>
          <w:rFonts w:cstheme="minorHAnsi"/>
          <w:color w:val="7030A0"/>
        </w:rPr>
        <w:t xml:space="preserve">. Incubate the tube for 10 minutes on the heater </w:t>
      </w:r>
      <w:r w:rsidR="00C7374B">
        <w:rPr>
          <w:rFonts w:cstheme="minorHAnsi"/>
          <w:b/>
          <w:bCs/>
          <w:color w:val="7030A0"/>
        </w:rPr>
        <w:t>[2]</w:t>
      </w:r>
      <w:r w:rsidR="00C7374B">
        <w:rPr>
          <w:rFonts w:cstheme="minorHAnsi"/>
          <w:color w:val="7030A0"/>
        </w:rPr>
        <w:t xml:space="preserve">. Then, run the </w:t>
      </w:r>
      <w:r w:rsidR="00C7374B">
        <w:rPr>
          <w:rFonts w:cstheme="minorHAnsi"/>
          <w:b/>
          <w:bCs/>
          <w:color w:val="7030A0"/>
        </w:rPr>
        <w:t>Lung-2</w:t>
      </w:r>
      <w:r w:rsidR="00C7374B">
        <w:rPr>
          <w:rFonts w:cstheme="minorHAnsi"/>
          <w:color w:val="7030A0"/>
        </w:rPr>
        <w:t xml:space="preserve"> program to increase the single-cell yield, and incubate for another 10 minutes at 37 degrees Celsius </w:t>
      </w:r>
      <w:r w:rsidR="00C7374B">
        <w:rPr>
          <w:rFonts w:cstheme="minorHAnsi"/>
          <w:b/>
          <w:bCs/>
          <w:color w:val="7030A0"/>
        </w:rPr>
        <w:t>[3]</w:t>
      </w:r>
      <w:r w:rsidR="00C7374B">
        <w:rPr>
          <w:rFonts w:cstheme="minorHAnsi"/>
          <w:color w:val="7030A0"/>
        </w:rPr>
        <w:t>.</w:t>
      </w:r>
    </w:p>
    <w:p w14:paraId="33ED7F50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loading the C-tube onto the </w:t>
      </w:r>
      <w:proofErr w:type="spellStart"/>
      <w:r>
        <w:rPr>
          <w:rFonts w:cstheme="minorHAnsi"/>
        </w:rPr>
        <w:t>dissociator</w:t>
      </w:r>
      <w:proofErr w:type="spellEnd"/>
      <w:r>
        <w:rPr>
          <w:rFonts w:cstheme="minorHAnsi"/>
        </w:rPr>
        <w:t xml:space="preserve"> and starting the </w:t>
      </w:r>
      <w:r>
        <w:rPr>
          <w:rFonts w:cstheme="minorHAnsi"/>
          <w:b/>
          <w:bCs/>
        </w:rPr>
        <w:t>Lung-1</w:t>
      </w:r>
      <w:r>
        <w:rPr>
          <w:rFonts w:cstheme="minorHAnsi"/>
        </w:rPr>
        <w:t xml:space="preserve"> program.</w:t>
      </w:r>
    </w:p>
    <w:p w14:paraId="3939F183" w14:textId="03D51DDB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placing the C-tube on the heater.</w:t>
      </w:r>
      <w:r w:rsidR="00E74769">
        <w:rPr>
          <w:rFonts w:cstheme="minorHAnsi"/>
        </w:rPr>
        <w:t xml:space="preserve"> </w:t>
      </w:r>
      <w:r w:rsidR="00E74769">
        <w:rPr>
          <w:rFonts w:cstheme="minorHAnsi"/>
          <w:i/>
          <w:iCs/>
          <w:color w:val="3333FF"/>
        </w:rPr>
        <w:t xml:space="preserve">Videographer: Please obtain multiple </w:t>
      </w:r>
      <w:proofErr w:type="gramStart"/>
      <w:r w:rsidR="00E74769">
        <w:rPr>
          <w:rFonts w:cstheme="minorHAnsi"/>
          <w:i/>
          <w:iCs/>
          <w:color w:val="3333FF"/>
        </w:rPr>
        <w:t>reusable</w:t>
      </w:r>
      <w:proofErr w:type="gramEnd"/>
      <w:r w:rsidR="00E74769">
        <w:rPr>
          <w:rFonts w:cstheme="minorHAnsi"/>
          <w:i/>
          <w:iCs/>
          <w:color w:val="3333FF"/>
        </w:rPr>
        <w:t xml:space="preserve"> takes for this shot</w:t>
      </w:r>
    </w:p>
    <w:p w14:paraId="7EF2F312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proofErr w:type="gramStart"/>
      <w:r>
        <w:rPr>
          <w:rFonts w:cstheme="minorHAnsi"/>
        </w:rPr>
        <w:t>starting</w:t>
      </w:r>
      <w:proofErr w:type="gramEnd"/>
      <w:r>
        <w:rPr>
          <w:rFonts w:cstheme="minorHAnsi"/>
        </w:rPr>
        <w:t xml:space="preserve"> the </w:t>
      </w:r>
      <w:r>
        <w:rPr>
          <w:rFonts w:cstheme="minorHAnsi"/>
          <w:b/>
          <w:bCs/>
        </w:rPr>
        <w:t>Lung-2</w:t>
      </w:r>
      <w:r>
        <w:rPr>
          <w:rFonts w:cstheme="minorHAnsi"/>
        </w:rPr>
        <w:t xml:space="preserve"> program on the </w:t>
      </w:r>
      <w:proofErr w:type="spellStart"/>
      <w:r>
        <w:rPr>
          <w:rFonts w:cstheme="minorHAnsi"/>
        </w:rPr>
        <w:t>dissociator</w:t>
      </w:r>
      <w:proofErr w:type="spellEnd"/>
      <w:r>
        <w:rPr>
          <w:rFonts w:cstheme="minorHAnsi"/>
        </w:rPr>
        <w:t>.</w:t>
      </w:r>
    </w:p>
    <w:p w14:paraId="5F8414DD" w14:textId="73724A5C" w:rsidR="00E74769" w:rsidRDefault="00E7476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E74769">
        <w:rPr>
          <w:rFonts w:cstheme="minorHAnsi"/>
          <w:i/>
          <w:iCs/>
          <w:color w:val="3333FF"/>
        </w:rPr>
        <w:t>Reuse 4.2.2</w:t>
      </w:r>
    </w:p>
    <w:p w14:paraId="352122D3" w14:textId="77777777" w:rsidR="00E74769" w:rsidRPr="00E74769" w:rsidRDefault="00E74769" w:rsidP="00E74769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3333FF"/>
        </w:rPr>
      </w:pPr>
    </w:p>
    <w:p w14:paraId="4963FA7E" w14:textId="3DD70ABE" w:rsidR="00125924" w:rsidRPr="00B07A3B" w:rsidRDefault="00E7476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Next</w:t>
      </w:r>
      <w:r w:rsidR="00C7374B">
        <w:rPr>
          <w:rFonts w:cstheme="minorHAnsi"/>
          <w:color w:val="7030A0"/>
        </w:rPr>
        <w:t xml:space="preserve">, filter the digest through a </w:t>
      </w:r>
      <w:proofErr w:type="gramStart"/>
      <w:r w:rsidR="00C7374B">
        <w:rPr>
          <w:rFonts w:cstheme="minorHAnsi"/>
          <w:color w:val="7030A0"/>
        </w:rPr>
        <w:t>70 micrometer</w:t>
      </w:r>
      <w:proofErr w:type="gramEnd"/>
      <w:r w:rsidR="00C7374B">
        <w:rPr>
          <w:rFonts w:cstheme="minorHAnsi"/>
          <w:color w:val="7030A0"/>
        </w:rPr>
        <w:t xml:space="preserve"> cell strainer </w:t>
      </w:r>
      <w:r w:rsidR="00C7374B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</w:t>
      </w:r>
      <w:r w:rsidR="00C7374B">
        <w:rPr>
          <w:rFonts w:cstheme="minorHAnsi"/>
          <w:color w:val="7030A0"/>
        </w:rPr>
        <w:t xml:space="preserve"> add 5 milliliters of ice-cold RPMI-1640 medium to stop the enzymatic digestion </w:t>
      </w:r>
      <w:r w:rsidR="00C7374B">
        <w:rPr>
          <w:rFonts w:cstheme="minorHAnsi"/>
          <w:b/>
          <w:bCs/>
          <w:color w:val="7030A0"/>
        </w:rPr>
        <w:t>[2]</w:t>
      </w:r>
      <w:r w:rsidR="00C7374B">
        <w:rPr>
          <w:rFonts w:cstheme="minorHAnsi"/>
          <w:color w:val="7030A0"/>
        </w:rPr>
        <w:t>.</w:t>
      </w:r>
    </w:p>
    <w:p w14:paraId="1B8D7E7B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filtering the digest through a </w:t>
      </w:r>
      <w:proofErr w:type="gramStart"/>
      <w:r>
        <w:rPr>
          <w:rFonts w:cstheme="minorHAnsi"/>
        </w:rPr>
        <w:t>70 micrometer</w:t>
      </w:r>
      <w:proofErr w:type="gramEnd"/>
      <w:r>
        <w:rPr>
          <w:rFonts w:cstheme="minorHAnsi"/>
        </w:rPr>
        <w:t xml:space="preserve"> cell strainer.</w:t>
      </w:r>
    </w:p>
    <w:p w14:paraId="1E39EBD5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ice-cold RPMI-1640 medium to stop the digestion.</w:t>
      </w:r>
    </w:p>
    <w:p w14:paraId="5C1AB07B" w14:textId="1C7EC8C2" w:rsidR="00E74769" w:rsidRDefault="003079FE" w:rsidP="00E74769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3079FE">
        <w:rPr>
          <w:rFonts w:cstheme="minorHAnsi"/>
          <w:b/>
          <w:bCs/>
          <w:highlight w:val="yellow"/>
        </w:rPr>
        <w:t>Authors</w:t>
      </w:r>
      <w:r w:rsidRPr="003079FE">
        <w:rPr>
          <w:rFonts w:cstheme="minorHAnsi"/>
          <w:highlight w:val="yellow"/>
        </w:rPr>
        <w:t xml:space="preserve">: Is a centrifugation step </w:t>
      </w:r>
      <w:proofErr w:type="gramStart"/>
      <w:r w:rsidRPr="003079FE">
        <w:rPr>
          <w:rFonts w:cstheme="minorHAnsi"/>
          <w:highlight w:val="yellow"/>
        </w:rPr>
        <w:t>missing in</w:t>
      </w:r>
      <w:proofErr w:type="gramEnd"/>
      <w:r w:rsidRPr="003079FE">
        <w:rPr>
          <w:rFonts w:cstheme="minorHAnsi"/>
          <w:highlight w:val="yellow"/>
        </w:rPr>
        <w:t xml:space="preserve"> between here?</w:t>
      </w:r>
    </w:p>
    <w:p w14:paraId="4B0C089B" w14:textId="77777777" w:rsidR="003A2BC8" w:rsidRPr="003A2BC8" w:rsidRDefault="003A2BC8" w:rsidP="003A2BC8">
      <w:pPr>
        <w:spacing w:before="120"/>
        <w:rPr>
          <w:rFonts w:cstheme="minorHAnsi"/>
        </w:rPr>
      </w:pPr>
    </w:p>
    <w:p w14:paraId="2F19183B" w14:textId="77777777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Resuspend the cell pellet in 3 milliliters of ice-cold PBS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Add 1 milliliter of Debris Removal Solution and mix thoroughly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Then, overlay the cell suspension with 4 milliliters of ice-cold PBS </w:t>
      </w:r>
      <w:r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70C35EB4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ice-cold PBS to the pellet and pipetting up and down.</w:t>
      </w:r>
    </w:p>
    <w:p w14:paraId="12152657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Debris Removal Solution to the tube and mixing thoroughly.</w:t>
      </w:r>
    </w:p>
    <w:p w14:paraId="506C9053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overlaying the suspension with ice-cold PBS.</w:t>
      </w:r>
    </w:p>
    <w:p w14:paraId="61A60F15" w14:textId="77777777" w:rsidR="003079FE" w:rsidRPr="00B07A3B" w:rsidRDefault="003079FE" w:rsidP="003079F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FE9AD3F" w14:textId="46AD26B6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Centrifuge the mixture at 4 degrees Celsius and 3,000 </w:t>
      </w:r>
      <w:r>
        <w:rPr>
          <w:rFonts w:cstheme="minorHAnsi"/>
          <w:i/>
          <w:iCs/>
          <w:color w:val="7030A0"/>
        </w:rPr>
        <w:t>g</w:t>
      </w:r>
      <w:r>
        <w:rPr>
          <w:rFonts w:cstheme="minorHAnsi"/>
          <w:color w:val="7030A0"/>
        </w:rPr>
        <w:t xml:space="preserve"> for 10 minutes, applying full acceleration and full brake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carefully aspirate and discard the 2 upper phases completely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2A835B5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placing the tube in a centrifuge.</w:t>
      </w:r>
    </w:p>
    <w:p w14:paraId="3A214948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aspirating and discarding the 2 upper phases.</w:t>
      </w:r>
    </w:p>
    <w:p w14:paraId="1BBE51E7" w14:textId="77777777" w:rsidR="003079FE" w:rsidRPr="00B07A3B" w:rsidRDefault="003079FE" w:rsidP="003079F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05119F" w14:textId="39E08220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Resuspend the cell pellet in 3 milliliters of 1x RBC Lysis Buffer and incubate it on ice for 3 minutes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Centrifuge at 4 degrees Celsius and 300 </w:t>
      </w:r>
      <w:r>
        <w:rPr>
          <w:rFonts w:cstheme="minorHAnsi"/>
          <w:i/>
          <w:iCs/>
          <w:color w:val="7030A0"/>
        </w:rPr>
        <w:t>g</w:t>
      </w:r>
      <w:r>
        <w:rPr>
          <w:rFonts w:cstheme="minorHAnsi"/>
          <w:color w:val="7030A0"/>
        </w:rPr>
        <w:t xml:space="preserve"> for 5 minutes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Finally, resuspend the pellet in 5 milliliters of MACS </w:t>
      </w:r>
      <w:r>
        <w:rPr>
          <w:rFonts w:cstheme="minorHAnsi"/>
          <w:i/>
          <w:iCs/>
          <w:color w:val="EE0000"/>
        </w:rPr>
        <w:t>(</w:t>
      </w:r>
      <w:proofErr w:type="spellStart"/>
      <w:r>
        <w:rPr>
          <w:rFonts w:cstheme="minorHAnsi"/>
          <w:i/>
          <w:iCs/>
          <w:color w:val="EE0000"/>
        </w:rPr>
        <w:t>macks</w:t>
      </w:r>
      <w:proofErr w:type="spellEnd"/>
      <w:r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 buffer </w:t>
      </w:r>
      <w:r>
        <w:rPr>
          <w:rFonts w:cstheme="minorHAnsi"/>
          <w:b/>
          <w:bCs/>
          <w:color w:val="7030A0"/>
        </w:rPr>
        <w:t>[3-TXT]</w:t>
      </w:r>
      <w:r>
        <w:rPr>
          <w:rFonts w:cstheme="minorHAnsi"/>
          <w:color w:val="7030A0"/>
        </w:rPr>
        <w:t>.</w:t>
      </w:r>
    </w:p>
    <w:p w14:paraId="1F81B8A9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RBC Lysis Buffer to the pellet and placing the tube on ice.</w:t>
      </w:r>
    </w:p>
    <w:p w14:paraId="4E95F234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placing the tube in a centrifuge.</w:t>
      </w:r>
    </w:p>
    <w:p w14:paraId="69798151" w14:textId="2D8536DA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MACS buffer to the pellet and pipetting up and down. </w:t>
      </w:r>
      <w:r w:rsidR="003079FE">
        <w:rPr>
          <w:rFonts w:cstheme="minorHAnsi"/>
        </w:rPr>
        <w:t xml:space="preserve"> </w:t>
      </w:r>
      <w:r w:rsidR="003079FE" w:rsidRPr="003079FE">
        <w:rPr>
          <w:rFonts w:cstheme="minorHAnsi"/>
          <w:b/>
          <w:bCs/>
        </w:rPr>
        <w:t xml:space="preserve">TXT: MACS: </w:t>
      </w:r>
      <w:r w:rsidR="003079FE" w:rsidRPr="003079FE">
        <w:rPr>
          <w:rFonts w:cstheme="minorHAnsi"/>
          <w:b/>
          <w:bCs/>
        </w:rPr>
        <w:t>Magnetic-Activated Cell Sorting</w:t>
      </w:r>
    </w:p>
    <w:p w14:paraId="7562E4C0" w14:textId="77777777" w:rsidR="00BD4BFE" w:rsidRDefault="00BD4BFE">
      <w:pPr>
        <w:spacing w:before="120"/>
        <w:ind w:left="360"/>
        <w:rPr>
          <w:rFonts w:cstheme="minorHAnsi"/>
        </w:rPr>
      </w:pPr>
    </w:p>
    <w:p w14:paraId="6DEEA244" w14:textId="73B00104" w:rsidR="00CE10F2" w:rsidRPr="003079FE" w:rsidRDefault="00D7508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079FE">
        <w:rPr>
          <w:rFonts w:cstheme="minorHAnsi"/>
          <w:b/>
          <w:bCs/>
        </w:rPr>
        <w:t>Magnetic-Activated Cell Sorting</w:t>
      </w:r>
    </w:p>
    <w:p w14:paraId="3F6E3B22" w14:textId="64850F25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Wash the isolated cells with 5 milliliters of MACS buffer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Then, block the cells with 200 microliters of anti-mouse CD16</w:t>
      </w:r>
      <w:r w:rsidR="00B10A16">
        <w:rPr>
          <w:rFonts w:cstheme="minorHAnsi"/>
          <w:color w:val="7030A0"/>
        </w:rPr>
        <w:t>-</w:t>
      </w:r>
      <w:r>
        <w:rPr>
          <w:rFonts w:cstheme="minorHAnsi"/>
          <w:color w:val="7030A0"/>
        </w:rPr>
        <w:t xml:space="preserve">32 antibody and monocyte blocker for 15 minutes </w:t>
      </w:r>
      <w:r>
        <w:rPr>
          <w:rFonts w:cstheme="minorHAnsi"/>
          <w:color w:val="7030A0"/>
        </w:rPr>
        <w:lastRenderedPageBreak/>
        <w:t xml:space="preserve">on ice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5224AF" w:rsidRPr="005224AF">
        <w:rPr>
          <w:rFonts w:cstheme="minorHAnsi"/>
          <w:color w:val="auto"/>
        </w:rPr>
        <w:t xml:space="preserve"> </w:t>
      </w:r>
      <w:r w:rsidR="005224AF" w:rsidRPr="005224AF">
        <w:rPr>
          <w:rFonts w:cstheme="minorHAnsi"/>
          <w:b/>
          <w:bCs/>
          <w:color w:val="auto"/>
          <w:highlight w:val="yellow"/>
        </w:rPr>
        <w:t>Authors</w:t>
      </w:r>
      <w:r w:rsidR="005224AF" w:rsidRPr="005224AF">
        <w:rPr>
          <w:rFonts w:cstheme="minorHAnsi"/>
          <w:color w:val="auto"/>
          <w:highlight w:val="yellow"/>
        </w:rPr>
        <w:t>: You want us to pronounce CD-16/32 as (CD-16-32) or (CD-16 or 32)?</w:t>
      </w:r>
    </w:p>
    <w:p w14:paraId="02DF579B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MACS buffer to the cells and mixing.</w:t>
      </w:r>
    </w:p>
    <w:p w14:paraId="4D307707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blocking antibody and the monocyte blocker to the cells.</w:t>
      </w:r>
    </w:p>
    <w:p w14:paraId="6E5631D1" w14:textId="77777777" w:rsidR="003079FE" w:rsidRPr="00B07A3B" w:rsidRDefault="003079FE" w:rsidP="003079F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7531758" w14:textId="2BF3F54C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Label the </w:t>
      </w:r>
      <w:proofErr w:type="spellStart"/>
      <w:r>
        <w:rPr>
          <w:rFonts w:cstheme="minorHAnsi"/>
          <w:color w:val="7030A0"/>
        </w:rPr>
        <w:t>S</w:t>
      </w:r>
      <w:r w:rsidR="003079FE">
        <w:rPr>
          <w:rFonts w:cstheme="minorHAnsi"/>
          <w:color w:val="7030A0"/>
        </w:rPr>
        <w:t>ortase</w:t>
      </w:r>
      <w:proofErr w:type="spellEnd"/>
      <w:r w:rsidR="003079FE">
        <w:rPr>
          <w:rFonts w:cstheme="minorHAnsi"/>
          <w:color w:val="7030A0"/>
        </w:rPr>
        <w:t>-</w:t>
      </w:r>
      <w:r>
        <w:rPr>
          <w:rFonts w:cstheme="minorHAnsi"/>
          <w:color w:val="7030A0"/>
        </w:rPr>
        <w:t>A-expressing cells with 200 microliters of allophycocyanin-labeled</w:t>
      </w:r>
      <w:r w:rsidR="00482F30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anti-biotin antibody on ice for 25 minutes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9B3669C" w14:textId="662A1398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APC-labeled anti-biotin antibody to the cells</w:t>
      </w:r>
      <w:r w:rsidR="00482F30">
        <w:rPr>
          <w:rFonts w:cstheme="minorHAnsi"/>
        </w:rPr>
        <w:t xml:space="preserve"> placed on ice</w:t>
      </w:r>
      <w:r>
        <w:rPr>
          <w:rFonts w:cstheme="minorHAnsi"/>
        </w:rPr>
        <w:t>.</w:t>
      </w:r>
    </w:p>
    <w:p w14:paraId="627427C4" w14:textId="4223E127" w:rsidR="00BD4BFE" w:rsidRDefault="00000000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Please provide the working dilutions for the blocking antibody, the monocyte blocker, and the APC-labeled anti-biotin antibody</w:t>
      </w:r>
      <w:r w:rsidR="00482F30">
        <w:rPr>
          <w:highlight w:val="yellow"/>
        </w:rPr>
        <w:t>. You can provide these after the shoot</w:t>
      </w:r>
      <w:r>
        <w:rPr>
          <w:highlight w:val="yellow"/>
        </w:rPr>
        <w:t>.</w:t>
      </w:r>
    </w:p>
    <w:p w14:paraId="1D2673C8" w14:textId="4878DBAD" w:rsidR="00BD4BFE" w:rsidRDefault="00BD4BFE">
      <w:pPr>
        <w:spacing w:before="120"/>
        <w:ind w:left="360"/>
        <w:rPr>
          <w:rFonts w:cstheme="minorHAnsi"/>
        </w:rPr>
      </w:pPr>
    </w:p>
    <w:p w14:paraId="67347082" w14:textId="6145DCA1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Wash the cells with 5 milliliters of MACS buffer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Then, incubate the cells with anti-</w:t>
      </w:r>
      <w:r w:rsidR="005224AF">
        <w:rPr>
          <w:rFonts w:cstheme="minorHAnsi"/>
          <w:color w:val="7030A0"/>
        </w:rPr>
        <w:t>allophycocyanin</w:t>
      </w:r>
      <w:r>
        <w:rPr>
          <w:rFonts w:cstheme="minorHAnsi"/>
          <w:color w:val="7030A0"/>
        </w:rPr>
        <w:t xml:space="preserve"> microbeads on ice for 25 minutes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1CD158C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MACS buffer to the cells and mixing.</w:t>
      </w:r>
    </w:p>
    <w:p w14:paraId="13C09266" w14:textId="139C7D1C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anti-APC microbeads to the cells</w:t>
      </w:r>
      <w:r w:rsidR="005224AF">
        <w:rPr>
          <w:rFonts w:cstheme="minorHAnsi"/>
        </w:rPr>
        <w:t xml:space="preserve"> placed on ice</w:t>
      </w:r>
      <w:r>
        <w:rPr>
          <w:rFonts w:cstheme="minorHAnsi"/>
        </w:rPr>
        <w:t>.</w:t>
      </w:r>
    </w:p>
    <w:p w14:paraId="3F3CB239" w14:textId="77777777" w:rsidR="00482F30" w:rsidRPr="00B07A3B" w:rsidRDefault="00482F30" w:rsidP="00482F3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DBD142A" w14:textId="6125EC2E" w:rsidR="00125924" w:rsidRPr="00B07A3B" w:rsidRDefault="005224A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Wash the cells again </w:t>
      </w:r>
      <w:r w:rsidR="00C7374B">
        <w:rPr>
          <w:rFonts w:cstheme="minorHAnsi"/>
          <w:color w:val="7030A0"/>
        </w:rPr>
        <w:t xml:space="preserve">with 5 milliliters of MACS buffer </w:t>
      </w:r>
      <w:r w:rsidR="00C7374B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</w:t>
      </w:r>
      <w:r w:rsidR="00C7374B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incubate the sample </w:t>
      </w:r>
      <w:r w:rsidR="00C7374B">
        <w:rPr>
          <w:rFonts w:cstheme="minorHAnsi"/>
          <w:color w:val="7030A0"/>
        </w:rPr>
        <w:t xml:space="preserve">on a magnetic column </w:t>
      </w:r>
      <w:r>
        <w:rPr>
          <w:rFonts w:cstheme="minorHAnsi"/>
          <w:color w:val="7030A0"/>
        </w:rPr>
        <w:t xml:space="preserve">to enrich the cells </w:t>
      </w:r>
      <w:r w:rsidR="00C7374B">
        <w:rPr>
          <w:rFonts w:cstheme="minorHAnsi"/>
          <w:color w:val="7030A0"/>
        </w:rPr>
        <w:t xml:space="preserve">according to the manufacturer's instructions </w:t>
      </w:r>
      <w:r w:rsidR="00C7374B">
        <w:rPr>
          <w:rFonts w:cstheme="minorHAnsi"/>
          <w:b/>
          <w:bCs/>
          <w:color w:val="7030A0"/>
        </w:rPr>
        <w:t>[2]</w:t>
      </w:r>
      <w:r w:rsidR="00C7374B">
        <w:rPr>
          <w:rFonts w:cstheme="minorHAnsi"/>
          <w:color w:val="7030A0"/>
        </w:rPr>
        <w:t>.</w:t>
      </w:r>
    </w:p>
    <w:p w14:paraId="39BB898B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MACS buffer to the cells and mixing.</w:t>
      </w:r>
    </w:p>
    <w:p w14:paraId="6A985DC1" w14:textId="77777777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passing the cell suspension through the magnetic column mounted on the separator.</w:t>
      </w:r>
    </w:p>
    <w:p w14:paraId="039C9A12" w14:textId="77777777" w:rsidR="005224AF" w:rsidRPr="00B07A3B" w:rsidRDefault="005224AF" w:rsidP="005224A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20E4F5C" w14:textId="35570F70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Finally, resuspend the cells in FACS </w:t>
      </w:r>
      <w:r>
        <w:rPr>
          <w:rFonts w:cstheme="minorHAnsi"/>
          <w:i/>
          <w:iCs/>
          <w:color w:val="EE0000"/>
        </w:rPr>
        <w:t>(</w:t>
      </w:r>
      <w:proofErr w:type="spellStart"/>
      <w:r>
        <w:rPr>
          <w:rFonts w:cstheme="minorHAnsi"/>
          <w:i/>
          <w:iCs/>
          <w:color w:val="EE0000"/>
        </w:rPr>
        <w:t>facs</w:t>
      </w:r>
      <w:proofErr w:type="spellEnd"/>
      <w:r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 buffer supplemented with 5 micrograms per milliliter DAPI </w:t>
      </w:r>
      <w:r>
        <w:rPr>
          <w:rFonts w:cstheme="minorHAnsi"/>
          <w:i/>
          <w:iCs/>
          <w:color w:val="EE0000"/>
        </w:rPr>
        <w:t>(dappy)</w:t>
      </w:r>
      <w:r>
        <w:rPr>
          <w:rFonts w:cstheme="minorHAnsi"/>
          <w:color w:val="7030A0"/>
        </w:rPr>
        <w:t xml:space="preserve"> </w:t>
      </w:r>
      <w:r w:rsidR="00FD0933">
        <w:rPr>
          <w:rFonts w:cstheme="minorHAnsi"/>
          <w:color w:val="7030A0"/>
        </w:rPr>
        <w:t>before performing FACS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A077AFA" w14:textId="2A0B448B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FACS buffer containing DAPI to the enriched cells. </w:t>
      </w:r>
    </w:p>
    <w:p w14:paraId="2C478D10" w14:textId="67F7FC80" w:rsidR="00FD0933" w:rsidRDefault="00FD0933">
      <w:pPr>
        <w:rPr>
          <w:rFonts w:cstheme="minorHAnsi"/>
        </w:rPr>
      </w:pPr>
      <w:r>
        <w:rPr>
          <w:rFonts w:cstheme="minorHAnsi"/>
        </w:rPr>
        <w:br w:type="page"/>
      </w:r>
    </w:p>
    <w:p w14:paraId="2F9E98E9" w14:textId="77777777" w:rsidR="00BD4BFE" w:rsidRDefault="00BD4BFE">
      <w:pPr>
        <w:spacing w:before="120"/>
        <w:ind w:left="36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90F3B7B" w14:textId="77777777" w:rsidR="00BD4BFE" w:rsidRDefault="00BD4BFE">
      <w:pPr>
        <w:spacing w:before="120"/>
        <w:ind w:left="360"/>
        <w:rPr>
          <w:rFonts w:cstheme="minorHAnsi"/>
        </w:rPr>
      </w:pPr>
    </w:p>
    <w:p w14:paraId="6869CC6D" w14:textId="77777777" w:rsidR="00CE10F2" w:rsidRPr="00171DB9" w:rsidRDefault="00D7508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71DB9">
        <w:rPr>
          <w:rFonts w:cstheme="minorHAnsi"/>
          <w:b/>
          <w:bCs/>
        </w:rPr>
        <w:t>Results</w:t>
      </w:r>
    </w:p>
    <w:p w14:paraId="077E3F6E" w14:textId="28EA4C91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In the pan-macrophage model, 92.3% of FLAG</w:t>
      </w:r>
      <w:r w:rsidR="007E3FF3">
        <w:rPr>
          <w:rFonts w:cstheme="minorHAnsi"/>
          <w:color w:val="7030A0"/>
        </w:rPr>
        <w:t xml:space="preserve"> </w:t>
      </w:r>
      <w:r w:rsidR="007E3FF3" w:rsidRPr="007E3FF3">
        <w:rPr>
          <w:rFonts w:cstheme="minorHAnsi"/>
          <w:i/>
          <w:iCs/>
          <w:color w:val="EE0000"/>
        </w:rPr>
        <w:t>(</w:t>
      </w:r>
      <w:r w:rsidR="007E3FF3">
        <w:rPr>
          <w:rFonts w:cstheme="minorHAnsi"/>
          <w:i/>
          <w:iCs/>
          <w:color w:val="EE0000"/>
        </w:rPr>
        <w:t>flag</w:t>
      </w:r>
      <w:r w:rsidR="007E3FF3" w:rsidRPr="007E3FF3"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-positive cells were </w:t>
      </w:r>
      <w:proofErr w:type="spellStart"/>
      <w:r>
        <w:rPr>
          <w:rFonts w:cstheme="minorHAnsi"/>
          <w:color w:val="7030A0"/>
        </w:rPr>
        <w:t>tdTomato</w:t>
      </w:r>
      <w:proofErr w:type="spellEnd"/>
      <w:r w:rsidR="00FD0933">
        <w:rPr>
          <w:rFonts w:cstheme="minorHAnsi"/>
          <w:color w:val="7030A0"/>
        </w:rPr>
        <w:t xml:space="preserve"> </w:t>
      </w:r>
      <w:r w:rsidR="00FD0933" w:rsidRPr="00FD0933">
        <w:rPr>
          <w:rFonts w:cstheme="minorHAnsi"/>
          <w:i/>
          <w:iCs/>
          <w:color w:val="EE0000"/>
        </w:rPr>
        <w:t>(</w:t>
      </w:r>
      <w:r w:rsidR="00FD0933">
        <w:rPr>
          <w:rFonts w:cstheme="minorHAnsi"/>
          <w:i/>
          <w:iCs/>
          <w:color w:val="EE0000"/>
        </w:rPr>
        <w:t>T-D-tomato</w:t>
      </w:r>
      <w:r w:rsidR="00FD0933" w:rsidRPr="00FD0933"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-positive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, and 6 doses of 2 micromoles of biotin-LPETG labeled the S</w:t>
      </w:r>
      <w:r w:rsidR="007E3FF3">
        <w:rPr>
          <w:rFonts w:cstheme="minorHAnsi"/>
          <w:color w:val="7030A0"/>
        </w:rPr>
        <w:t>ortase</w:t>
      </w:r>
      <w:r>
        <w:rPr>
          <w:rFonts w:cstheme="minorHAnsi"/>
          <w:color w:val="7030A0"/>
        </w:rPr>
        <w:t xml:space="preserve">A-expressing cells robustly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1540AF2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2B. </w:t>
      </w:r>
      <w:r>
        <w:rPr>
          <w:rFonts w:cstheme="minorHAnsi"/>
          <w:i/>
          <w:iCs/>
          <w:color w:val="3333FF"/>
        </w:rPr>
        <w:t>Video editor: Please emphasize the bar labeled 92.3% for the Flag+ population</w:t>
      </w:r>
    </w:p>
    <w:p w14:paraId="6034B14A" w14:textId="45DCF43C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>
        <w:rPr>
          <w:rFonts w:cstheme="minorHAnsi"/>
          <w:i/>
          <w:iCs/>
          <w:color w:val="3333FF"/>
        </w:rPr>
        <w:t xml:space="preserve">Video editor: Please emphasize the right-hand whole-mount image labeled "2 µmol ×6" </w:t>
      </w:r>
    </w:p>
    <w:p w14:paraId="608259BE" w14:textId="2B0EAD69" w:rsidR="00BD4BFE" w:rsidRDefault="00000000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The Results say that higher LPETG </w:t>
      </w:r>
      <w:proofErr w:type="gramStart"/>
      <w:r>
        <w:rPr>
          <w:highlight w:val="yellow"/>
        </w:rPr>
        <w:t>doses</w:t>
      </w:r>
      <w:proofErr w:type="gramEnd"/>
      <w:r>
        <w:rPr>
          <w:highlight w:val="yellow"/>
        </w:rPr>
        <w:t xml:space="preserve"> enhance labeling of both donor and interacting cells, while the Figure 2D legend says that interacting-cell labeling only increases marginally</w:t>
      </w:r>
      <w:r w:rsidR="007E3FF3">
        <w:rPr>
          <w:highlight w:val="yellow"/>
        </w:rPr>
        <w:t>. Hence</w:t>
      </w:r>
      <w:r w:rsidR="00A81F6F">
        <w:rPr>
          <w:highlight w:val="yellow"/>
        </w:rPr>
        <w:t>,</w:t>
      </w:r>
      <w:r w:rsidR="007E3FF3">
        <w:rPr>
          <w:highlight w:val="yellow"/>
        </w:rPr>
        <w:t xml:space="preserve"> I am deleting 2D from the script.</w:t>
      </w:r>
    </w:p>
    <w:p w14:paraId="75462FA8" w14:textId="77777777" w:rsidR="007E3FF3" w:rsidRDefault="007E3FF3">
      <w:pPr>
        <w:spacing w:before="120"/>
        <w:ind w:left="360"/>
        <w:rPr>
          <w:rFonts w:cstheme="minorHAnsi"/>
        </w:rPr>
      </w:pPr>
    </w:p>
    <w:p w14:paraId="03B9C384" w14:textId="15D261C8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Column-based anti-biotin enrichment gave a higher purity of about 85%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, while the </w:t>
      </w:r>
      <w:r w:rsidR="007E3FF3" w:rsidRPr="007E3FF3">
        <w:rPr>
          <w:rFonts w:cstheme="minorHAnsi"/>
          <w:color w:val="7030A0"/>
        </w:rPr>
        <w:t>tube-based streptavidin nanobeads</w:t>
      </w:r>
      <w:r w:rsidR="007E3FF3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method gave a higher recovery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088E4B3D" w14:textId="7696EF82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2E. </w:t>
      </w:r>
      <w:r>
        <w:rPr>
          <w:rFonts w:cstheme="minorHAnsi"/>
          <w:i/>
          <w:iCs/>
          <w:color w:val="3333FF"/>
        </w:rPr>
        <w:t>Video editor: Please emphasize the anti-biotin point at approximately 85% on the</w:t>
      </w:r>
      <w:r w:rsidR="007E3FF3">
        <w:rPr>
          <w:rFonts w:cstheme="minorHAnsi"/>
          <w:i/>
          <w:iCs/>
          <w:color w:val="3333FF"/>
        </w:rPr>
        <w:t xml:space="preserve"> upper</w:t>
      </w:r>
      <w:r>
        <w:rPr>
          <w:rFonts w:cstheme="minorHAnsi"/>
          <w:i/>
          <w:iCs/>
          <w:color w:val="3333FF"/>
        </w:rPr>
        <w:t xml:space="preserve"> "Percent of </w:t>
      </w:r>
      <w:proofErr w:type="spellStart"/>
      <w:r>
        <w:rPr>
          <w:rFonts w:cstheme="minorHAnsi"/>
          <w:i/>
          <w:iCs/>
          <w:color w:val="3333FF"/>
        </w:rPr>
        <w:t>tdTom</w:t>
      </w:r>
      <w:proofErr w:type="spellEnd"/>
      <w:r>
        <w:rPr>
          <w:rFonts w:cstheme="minorHAnsi"/>
          <w:i/>
          <w:iCs/>
          <w:color w:val="3333FF"/>
        </w:rPr>
        <w:t>+" plot</w:t>
      </w:r>
    </w:p>
    <w:p w14:paraId="55E9240C" w14:textId="360BDB6C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2E. </w:t>
      </w:r>
      <w:r>
        <w:rPr>
          <w:rFonts w:cstheme="minorHAnsi"/>
          <w:i/>
          <w:iCs/>
          <w:color w:val="3333FF"/>
        </w:rPr>
        <w:t>Video editor: Please emphasize the streptavidin</w:t>
      </w:r>
      <w:r w:rsidR="007E3FF3">
        <w:rPr>
          <w:rFonts w:cstheme="minorHAnsi"/>
          <w:i/>
          <w:iCs/>
          <w:color w:val="3333FF"/>
        </w:rPr>
        <w:t xml:space="preserve"> yellow</w:t>
      </w:r>
      <w:r>
        <w:rPr>
          <w:rFonts w:cstheme="minorHAnsi"/>
          <w:i/>
          <w:iCs/>
          <w:color w:val="3333FF"/>
        </w:rPr>
        <w:t xml:space="preserve"> points on the </w:t>
      </w:r>
      <w:r w:rsidR="007E3FF3">
        <w:rPr>
          <w:rFonts w:cstheme="minorHAnsi"/>
          <w:i/>
          <w:iCs/>
          <w:color w:val="3333FF"/>
        </w:rPr>
        <w:t xml:space="preserve">lower </w:t>
      </w:r>
      <w:r>
        <w:rPr>
          <w:rFonts w:cstheme="minorHAnsi"/>
          <w:i/>
          <w:iCs/>
          <w:color w:val="3333FF"/>
        </w:rPr>
        <w:t>"Yield" plot</w:t>
      </w:r>
    </w:p>
    <w:p w14:paraId="24A00F99" w14:textId="77777777" w:rsidR="007E3FF3" w:rsidRPr="007E3FF3" w:rsidRDefault="007E3FF3" w:rsidP="007E3FF3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D66B449" w14:textId="42FDFB57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Biotin-LPETG labeling did not compromise cell viability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or phagocytic activity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381F1914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2F. </w:t>
      </w:r>
      <w:r>
        <w:rPr>
          <w:rFonts w:cstheme="minorHAnsi"/>
          <w:i/>
          <w:iCs/>
          <w:color w:val="3333FF"/>
        </w:rPr>
        <w:t>Video editor: Please emphasize the 3 "ns" markers on the "Percent of DAPI+" plot</w:t>
      </w:r>
    </w:p>
    <w:p w14:paraId="1C11F5D3" w14:textId="7777777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2G. </w:t>
      </w:r>
      <w:r>
        <w:rPr>
          <w:rFonts w:cstheme="minorHAnsi"/>
          <w:i/>
          <w:iCs/>
          <w:color w:val="3333FF"/>
        </w:rPr>
        <w:t>Video editor: Please emphasize the "ns" marker on the right-hand plot</w:t>
      </w:r>
    </w:p>
    <w:p w14:paraId="282C09D0" w14:textId="7666B844" w:rsidR="00BD4BFE" w:rsidRDefault="00BD4BFE">
      <w:pPr>
        <w:spacing w:before="120"/>
        <w:ind w:left="360"/>
        <w:rPr>
          <w:rFonts w:cstheme="minorHAnsi"/>
        </w:rPr>
      </w:pPr>
    </w:p>
    <w:p w14:paraId="3C813F03" w14:textId="1E36C1D7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In the splenic CD11c model,</w:t>
      </w:r>
      <w:r w:rsidR="00A81F6F">
        <w:rPr>
          <w:rFonts w:cstheme="minorHAnsi"/>
          <w:color w:val="7030A0"/>
        </w:rPr>
        <w:t xml:space="preserve"> </w:t>
      </w:r>
      <w:proofErr w:type="spellStart"/>
      <w:r w:rsidR="00A81F6F" w:rsidRPr="00A81F6F">
        <w:rPr>
          <w:rFonts w:cstheme="minorHAnsi"/>
          <w:color w:val="7030A0"/>
        </w:rPr>
        <w:t>S</w:t>
      </w:r>
      <w:r w:rsidR="00A81F6F">
        <w:rPr>
          <w:rFonts w:cstheme="minorHAnsi"/>
          <w:color w:val="7030A0"/>
        </w:rPr>
        <w:t>ortase</w:t>
      </w:r>
      <w:proofErr w:type="spellEnd"/>
      <w:r w:rsidR="00A81F6F">
        <w:rPr>
          <w:rFonts w:cstheme="minorHAnsi"/>
          <w:color w:val="7030A0"/>
        </w:rPr>
        <w:t>-</w:t>
      </w:r>
      <w:r w:rsidR="00A81F6F" w:rsidRPr="00A81F6F">
        <w:rPr>
          <w:rFonts w:cstheme="minorHAnsi"/>
          <w:color w:val="7030A0"/>
        </w:rPr>
        <w:t xml:space="preserve">A-based rare cell enrichment </w:t>
      </w:r>
      <w:r>
        <w:rPr>
          <w:rFonts w:cstheme="minorHAnsi"/>
          <w:color w:val="7030A0"/>
        </w:rPr>
        <w:t xml:space="preserve">raised the </w:t>
      </w:r>
      <w:proofErr w:type="spellStart"/>
      <w:r>
        <w:rPr>
          <w:rFonts w:cstheme="minorHAnsi"/>
          <w:color w:val="7030A0"/>
        </w:rPr>
        <w:t>tdTomato</w:t>
      </w:r>
      <w:proofErr w:type="spellEnd"/>
      <w:r>
        <w:rPr>
          <w:rFonts w:cstheme="minorHAnsi"/>
          <w:color w:val="7030A0"/>
        </w:rPr>
        <w:t xml:space="preserve">-positive fraction </w:t>
      </w:r>
      <w:r>
        <w:rPr>
          <w:rFonts w:cstheme="minorHAnsi"/>
          <w:b/>
          <w:bCs/>
          <w:color w:val="7030A0"/>
        </w:rPr>
        <w:t>[</w:t>
      </w:r>
      <w:r w:rsidR="00807B39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455B36BF" w14:textId="1C7A630E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3A. </w:t>
      </w:r>
      <w:r>
        <w:rPr>
          <w:rFonts w:cstheme="minorHAnsi"/>
          <w:i/>
          <w:iCs/>
          <w:color w:val="3333FF"/>
        </w:rPr>
        <w:t>Video editor: Please emphasize SRACE cluster at 87% on the dot plot</w:t>
      </w:r>
    </w:p>
    <w:p w14:paraId="14BAA83D" w14:textId="77777777" w:rsidR="00807B39" w:rsidRPr="00807B39" w:rsidRDefault="00807B39" w:rsidP="00807B3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3B19DB3" w14:textId="60AAD502" w:rsidR="00125924" w:rsidRPr="00B07A3B" w:rsidRDefault="00C7374B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For perivascular macrophages, enrichment raised the </w:t>
      </w:r>
      <w:proofErr w:type="spellStart"/>
      <w:r>
        <w:rPr>
          <w:rFonts w:cstheme="minorHAnsi"/>
          <w:color w:val="7030A0"/>
        </w:rPr>
        <w:t>tdTomato</w:t>
      </w:r>
      <w:proofErr w:type="spellEnd"/>
      <w:r>
        <w:rPr>
          <w:rFonts w:cstheme="minorHAnsi"/>
          <w:color w:val="7030A0"/>
        </w:rPr>
        <w:t>-positive percentage more than 10-</w:t>
      </w:r>
      <w:proofErr w:type="gramStart"/>
      <w:r>
        <w:rPr>
          <w:rFonts w:cstheme="minorHAnsi"/>
          <w:color w:val="7030A0"/>
        </w:rPr>
        <w:t xml:space="preserve">fold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, and</w:t>
      </w:r>
      <w:proofErr w:type="gramEnd"/>
      <w:r>
        <w:rPr>
          <w:rFonts w:cstheme="minorHAnsi"/>
          <w:color w:val="7030A0"/>
        </w:rPr>
        <w:t xml:space="preserve"> simultaneously labeled the stromal cells interacting with them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0FFBC096" w14:textId="66C0AB0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3C. </w:t>
      </w:r>
      <w:r>
        <w:rPr>
          <w:rFonts w:cstheme="minorHAnsi"/>
          <w:i/>
          <w:iCs/>
          <w:color w:val="3333FF"/>
        </w:rPr>
        <w:t>Video editor: Please emphasize the</w:t>
      </w:r>
      <w:r w:rsidR="00807B39">
        <w:rPr>
          <w:rFonts w:cstheme="minorHAnsi"/>
          <w:i/>
          <w:iCs/>
          <w:color w:val="3333FF"/>
        </w:rPr>
        <w:t xml:space="preserve"> red bar in</w:t>
      </w:r>
      <w:r>
        <w:rPr>
          <w:rFonts w:cstheme="minorHAnsi"/>
          <w:i/>
          <w:iCs/>
          <w:color w:val="3333FF"/>
        </w:rPr>
        <w:t xml:space="preserve"> "Enrichment" bar chart</w:t>
      </w:r>
    </w:p>
    <w:p w14:paraId="4817E4D4" w14:textId="3C7A92A7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3C. </w:t>
      </w:r>
      <w:r>
        <w:rPr>
          <w:rFonts w:cstheme="minorHAnsi"/>
          <w:i/>
          <w:iCs/>
          <w:color w:val="3333FF"/>
        </w:rPr>
        <w:t xml:space="preserve">Video editor: Please emphasize the </w:t>
      </w:r>
      <w:r w:rsidR="004946EC">
        <w:rPr>
          <w:rFonts w:cstheme="minorHAnsi"/>
          <w:i/>
          <w:iCs/>
          <w:color w:val="3333FF"/>
        </w:rPr>
        <w:t>red bars in cell-cell interaction plots</w:t>
      </w:r>
    </w:p>
    <w:p w14:paraId="219868B5" w14:textId="122A16E2" w:rsidR="00BD4BFE" w:rsidRDefault="00000000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In Figure 3C, the enrichment bar graph reads about 0.005 and 0.064, while the flow plots in the same panel read 0.05% and 0.67%, a 10-fold difference. Please confirm the units on the bar axis</w:t>
      </w:r>
      <w:r w:rsidR="00171DB9">
        <w:rPr>
          <w:highlight w:val="yellow"/>
        </w:rPr>
        <w:t>. Please provide a revised figure after the shoot</w:t>
      </w:r>
      <w:r>
        <w:rPr>
          <w:highlight w:val="yellow"/>
        </w:rPr>
        <w:t>.</w:t>
      </w:r>
    </w:p>
    <w:p w14:paraId="23392104" w14:textId="77777777" w:rsidR="004F6CCB" w:rsidRDefault="004F6CCB" w:rsidP="004F6CCB">
      <w:pPr>
        <w:rPr>
          <w:rFonts w:eastAsia="Times New Roman" w:cstheme="minorHAnsi"/>
          <w:sz w:val="52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sectPr w:rsidR="004F6CCB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EF3AD" w14:textId="77777777" w:rsidR="00BF64C2" w:rsidRDefault="00BF64C2">
      <w:r>
        <w:separator/>
      </w:r>
    </w:p>
    <w:p w14:paraId="13A736AD" w14:textId="77777777" w:rsidR="00BF64C2" w:rsidRDefault="00BF64C2"/>
  </w:endnote>
  <w:endnote w:type="continuationSeparator" w:id="0">
    <w:p w14:paraId="5FE33DFE" w14:textId="77777777" w:rsidR="00BF64C2" w:rsidRDefault="00BF64C2">
      <w:r>
        <w:continuationSeparator/>
      </w:r>
    </w:p>
    <w:p w14:paraId="2BCE32BC" w14:textId="77777777" w:rsidR="00BF64C2" w:rsidRDefault="00BF64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EBC1F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7283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D87E36">
      <w:rPr>
        <w:rFonts w:cstheme="minorHAnsi"/>
      </w:rPr>
      <w:t xml:space="preserve">August 13, </w:t>
    </w:r>
    <w:proofErr w:type="gramStart"/>
    <w:r w:rsidR="00D87E36">
      <w:rPr>
        <w:rFonts w:cstheme="minorHAnsi"/>
      </w:rPr>
      <w:t>2026</w:t>
    </w:r>
    <w:proofErr w:type="gramEnd"/>
    <w:r w:rsidR="00D87E36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0E4CB" w14:textId="77777777" w:rsidR="00BF64C2" w:rsidRDefault="00BF64C2">
      <w:r>
        <w:separator/>
      </w:r>
    </w:p>
    <w:p w14:paraId="0FB601D6" w14:textId="77777777" w:rsidR="00BF64C2" w:rsidRDefault="00BF64C2"/>
  </w:footnote>
  <w:footnote w:type="continuationSeparator" w:id="0">
    <w:p w14:paraId="146B424F" w14:textId="77777777" w:rsidR="00BF64C2" w:rsidRDefault="00BF64C2">
      <w:r>
        <w:continuationSeparator/>
      </w:r>
    </w:p>
    <w:p w14:paraId="71DB9B40" w14:textId="77777777" w:rsidR="00BF64C2" w:rsidRDefault="00BF64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016ECD8" w:rsidR="00336C61" w:rsidRPr="006D3AC7" w:rsidRDefault="00336C61" w:rsidP="00D87E3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49387865" name="Picture 6493878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r w:rsidR="00D87E3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1DB9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079FE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2BC8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2A86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2F30"/>
    <w:rsid w:val="00483E1B"/>
    <w:rsid w:val="00491B01"/>
    <w:rsid w:val="00493A57"/>
    <w:rsid w:val="004946EC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24AF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36E0D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5158"/>
    <w:rsid w:val="007D4222"/>
    <w:rsid w:val="007D61A8"/>
    <w:rsid w:val="007E217E"/>
    <w:rsid w:val="007E3FF3"/>
    <w:rsid w:val="007F1168"/>
    <w:rsid w:val="007F48D4"/>
    <w:rsid w:val="007F7E19"/>
    <w:rsid w:val="00802635"/>
    <w:rsid w:val="00804C75"/>
    <w:rsid w:val="00806B1B"/>
    <w:rsid w:val="00806BC9"/>
    <w:rsid w:val="00807B3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833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1F6F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A16"/>
    <w:rsid w:val="00B13941"/>
    <w:rsid w:val="00B33E59"/>
    <w:rsid w:val="00B340A8"/>
    <w:rsid w:val="00B3428E"/>
    <w:rsid w:val="00B36993"/>
    <w:rsid w:val="00B403D8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4BFE"/>
    <w:rsid w:val="00BD5522"/>
    <w:rsid w:val="00BE051D"/>
    <w:rsid w:val="00BE679C"/>
    <w:rsid w:val="00BE756D"/>
    <w:rsid w:val="00BF2674"/>
    <w:rsid w:val="00BF2B34"/>
    <w:rsid w:val="00BF3754"/>
    <w:rsid w:val="00BF64C2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E36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4769"/>
    <w:rsid w:val="00E8076C"/>
    <w:rsid w:val="00E86E4B"/>
    <w:rsid w:val="00E87DA4"/>
    <w:rsid w:val="00EA15F6"/>
    <w:rsid w:val="00EA20E5"/>
    <w:rsid w:val="00EA2756"/>
    <w:rsid w:val="00EA341C"/>
    <w:rsid w:val="00EA4B94"/>
    <w:rsid w:val="00EA50DC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0933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Normal"/>
    <w:link w:val="NarrationChar"/>
    <w:qFormat/>
    <w:rsid w:val="00972833"/>
    <w:pPr>
      <w:widowControl w:val="0"/>
      <w:spacing w:before="120"/>
      <w:ind w:left="907" w:hanging="547"/>
      <w:jc w:val="both"/>
    </w:pPr>
    <w:rPr>
      <w:rFonts w:ascii="Calibri" w:eastAsia="SimSun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72833"/>
    <w:rPr>
      <w:rFonts w:ascii="Calibri" w:eastAsia="SimSun" w:hAnsi="Calibri" w:cs="Calibri"/>
      <w:color w:val="7030A0"/>
      <w:lang w:val="en-GB"/>
    </w:rPr>
  </w:style>
  <w:style w:type="paragraph" w:customStyle="1" w:styleId="ShotDescription">
    <w:name w:val="Shot Description"/>
    <w:basedOn w:val="Normal"/>
    <w:link w:val="ShotDescriptionChar"/>
    <w:qFormat/>
    <w:rsid w:val="00972833"/>
    <w:pPr>
      <w:widowControl w:val="0"/>
      <w:spacing w:before="120"/>
      <w:ind w:left="1627" w:hanging="720"/>
      <w:jc w:val="both"/>
    </w:pPr>
    <w:rPr>
      <w:rFonts w:ascii="Calibri" w:eastAsia="SimSun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972833"/>
    <w:rPr>
      <w:rFonts w:ascii="Calibri" w:eastAsia="SimSu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03629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2532</Words>
  <Characters>14437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2026-08-13T14:14:00Z</dcterms:created>
  <dcterms:modified xsi:type="dcterms:W3CDTF">2026-08-13T14:14:00Z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