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707F1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A4F8D">
        <w:rPr>
          <w:rFonts w:eastAsia="Times New Roman" w:cstheme="minorHAnsi"/>
          <w:b/>
        </w:rPr>
        <w:t>72243</w:t>
      </w:r>
    </w:p>
    <w:p w14:paraId="2F6924E5" w14:textId="62F8D5A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A4F8D">
        <w:rPr>
          <w:rFonts w:eastAsia="Times New Roman" w:cstheme="minorHAnsi"/>
          <w:b/>
        </w:rPr>
        <w:t>Vipasha Sharma</w:t>
      </w:r>
    </w:p>
    <w:p w14:paraId="6FB9233B" w14:textId="4BC5B7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F715F3">
        <w:rPr>
          <w:rFonts w:eastAsia="Times New Roman" w:cstheme="minorHAnsi"/>
          <w:b/>
        </w:rPr>
        <w:t xml:space="preserve"> </w:t>
      </w:r>
      <w:hyperlink r:id="rId8" w:history="1">
        <w:r w:rsidR="00F715F3" w:rsidRPr="005B28EE">
          <w:rPr>
            <w:rStyle w:val="Hyperlink"/>
            <w:rFonts w:eastAsia="Times New Roman" w:cstheme="minorHAnsi"/>
            <w:b/>
          </w:rPr>
          <w:t>https://review.jove.com/account/file-uploader?src=22034163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D8B1FC4" w14:textId="77777777" w:rsidR="007A4F8D" w:rsidRPr="007A4F8D" w:rsidRDefault="004E0C5A" w:rsidP="00BF5C01">
      <w:pPr>
        <w:jc w:val="both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A4F8D" w:rsidRPr="007A4F8D">
        <w:rPr>
          <w:rFonts w:eastAsia="Times New Roman" w:cstheme="minorHAnsi"/>
          <w:b/>
          <w:sz w:val="32"/>
          <w:szCs w:val="32"/>
        </w:rPr>
        <w:t>Functional Reconstitution of Mitochondrial Respiratory Supercomplexes</w:t>
      </w:r>
    </w:p>
    <w:p w14:paraId="30BC7CCC" w14:textId="0D4E9A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0BEA5BF" w14:textId="77777777" w:rsidR="00F715F3" w:rsidRDefault="00EC3C46" w:rsidP="007A4F8D">
      <w:pPr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4CF8E4B" w14:textId="77777777" w:rsidR="00163F1D" w:rsidRDefault="00163F1D" w:rsidP="007A4F8D">
      <w:pPr>
        <w:rPr>
          <w:rFonts w:eastAsia="Times New Roman" w:cstheme="minorHAnsi"/>
          <w:b/>
          <w:sz w:val="28"/>
          <w:szCs w:val="28"/>
        </w:rPr>
      </w:pPr>
    </w:p>
    <w:p w14:paraId="5F541829" w14:textId="4B49FEBE" w:rsidR="007A4F8D" w:rsidRPr="00CA1964" w:rsidRDefault="007A4F8D" w:rsidP="007A4F8D">
      <w:pPr>
        <w:rPr>
          <w:rFonts w:eastAsia="Aptos"/>
          <w:b/>
          <w:bCs/>
          <w:kern w:val="2"/>
          <w14:ligatures w14:val="standardContextual"/>
        </w:rPr>
      </w:pPr>
      <w:r w:rsidRPr="00CA1964">
        <w:rPr>
          <w:rFonts w:eastAsia="Aptos"/>
          <w:b/>
          <w:bCs/>
          <w:kern w:val="2"/>
          <w:sz w:val="28"/>
          <w:szCs w:val="28"/>
          <w14:ligatures w14:val="standardContextual"/>
        </w:rPr>
        <w:t>Abhilash Padavannil</w:t>
      </w:r>
      <w:r w:rsidRPr="00CA1964">
        <w:rPr>
          <w:rFonts w:eastAsia="Aptos"/>
          <w:b/>
          <w:bCs/>
          <w:kern w:val="2"/>
          <w:sz w:val="28"/>
          <w:szCs w:val="28"/>
          <w:vertAlign w:val="superscript"/>
          <w14:ligatures w14:val="standardContextual"/>
        </w:rPr>
        <w:t>1*</w:t>
      </w:r>
      <w:r w:rsidRPr="00CA1964">
        <w:rPr>
          <w:rFonts w:eastAsia="Aptos"/>
          <w:b/>
          <w:bCs/>
          <w:kern w:val="2"/>
          <w:sz w:val="28"/>
          <w:szCs w:val="28"/>
          <w14:ligatures w14:val="standardContextual"/>
        </w:rPr>
        <w:t>, Peiyi Liu</w:t>
      </w:r>
      <w:r w:rsidRPr="00CA1964">
        <w:rPr>
          <w:rFonts w:eastAsia="Aptos"/>
          <w:b/>
          <w:bCs/>
          <w:kern w:val="2"/>
          <w:sz w:val="28"/>
          <w:szCs w:val="28"/>
          <w:vertAlign w:val="superscript"/>
          <w14:ligatures w14:val="standardContextual"/>
        </w:rPr>
        <w:t>1*</w:t>
      </w:r>
      <w:r w:rsidRPr="00CA1964">
        <w:rPr>
          <w:rFonts w:eastAsia="Aptos"/>
          <w:b/>
          <w:bCs/>
          <w:kern w:val="2"/>
          <w:sz w:val="28"/>
          <w:szCs w:val="28"/>
          <w14:ligatures w14:val="standardContextual"/>
        </w:rPr>
        <w:t>, James A. Letts</w:t>
      </w:r>
      <w:r w:rsidRPr="00CA1964">
        <w:rPr>
          <w:rFonts w:eastAsia="Aptos"/>
          <w:b/>
          <w:bCs/>
          <w:kern w:val="2"/>
          <w:sz w:val="28"/>
          <w:szCs w:val="28"/>
          <w:vertAlign w:val="superscript"/>
          <w14:ligatures w14:val="standardContextual"/>
        </w:rPr>
        <w:t>2</w:t>
      </w:r>
    </w:p>
    <w:p w14:paraId="571B4839" w14:textId="382FC1AD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3922DD0" w14:textId="3A9385CB" w:rsidR="007A4F8D" w:rsidRPr="00FB124A" w:rsidRDefault="007A4F8D" w:rsidP="007A4F8D">
      <w:pPr>
        <w:rPr>
          <w:rFonts w:eastAsia="Aptos"/>
          <w:kern w:val="2"/>
          <w:sz w:val="28"/>
          <w:szCs w:val="26"/>
          <w14:ligatures w14:val="standardContextual"/>
        </w:rPr>
      </w:pP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>1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>Department of</w:t>
      </w: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 xml:space="preserve"> 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>Molecular and Cellular Biology, University of California</w:t>
      </w:r>
    </w:p>
    <w:p w14:paraId="69F444EC" w14:textId="77777777" w:rsidR="007A4F8D" w:rsidRPr="00FB124A" w:rsidRDefault="007A4F8D" w:rsidP="007A4F8D">
      <w:pPr>
        <w:rPr>
          <w:rFonts w:eastAsia="Aptos"/>
          <w:kern w:val="2"/>
          <w:sz w:val="28"/>
          <w:szCs w:val="26"/>
          <w14:ligatures w14:val="standardContextual"/>
        </w:rPr>
      </w:pP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>2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 xml:space="preserve">Department of Biochemistry and Molecular Biology, Biomedicine Discovery Institute, Monash University </w:t>
      </w:r>
    </w:p>
    <w:p w14:paraId="33CD999C" w14:textId="1718E82F" w:rsidR="00D6314B" w:rsidRPr="00FB124A" w:rsidRDefault="00F715F3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B124A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07D1F9F" w14:textId="31704343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r w:rsidRPr="0030186B">
        <w:rPr>
          <w:rFonts w:eastAsia="Aptos"/>
          <w:kern w:val="2"/>
          <w14:ligatures w14:val="standardContextual"/>
        </w:rPr>
        <w:t>James A. Letts</w:t>
      </w:r>
      <w:r w:rsidR="00545539">
        <w:rPr>
          <w:rFonts w:eastAsia="Aptos"/>
          <w:kern w:val="2"/>
          <w14:ligatures w14:val="standardContextual"/>
        </w:rPr>
        <w:t xml:space="preserve">  </w:t>
      </w:r>
      <w:r w:rsidRPr="0030186B">
        <w:rPr>
          <w:rFonts w:eastAsia="Aptos"/>
          <w:kern w:val="2"/>
          <w14:ligatures w14:val="standardContextual"/>
        </w:rPr>
        <w:tab/>
      </w:r>
      <w:r w:rsidR="002677EC">
        <w:rPr>
          <w:rFonts w:eastAsia="Aptos"/>
          <w:kern w:val="2"/>
          <w14:ligatures w14:val="standardContextual"/>
        </w:rPr>
        <w:t xml:space="preserve"> </w:t>
      </w:r>
      <w:hyperlink r:id="rId9" w:history="1">
        <w:r w:rsidRPr="00545539">
          <w:rPr>
            <w:rStyle w:val="Hyperlink"/>
            <w:rFonts w:eastAsia="Aptos"/>
            <w:kern w:val="2"/>
            <w14:ligatures w14:val="standardContextual"/>
          </w:rPr>
          <w:t>james.letts@monash.edu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D648725" w14:textId="5D95DED5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hyperlink r:id="rId10" w:history="1">
        <w:r w:rsidRPr="00545539">
          <w:rPr>
            <w:rStyle w:val="Hyperlink"/>
            <w:rFonts w:eastAsia="Aptos"/>
            <w:kern w:val="2"/>
            <w14:ligatures w14:val="standardContextual"/>
          </w:rPr>
          <w:t>apadavannil@ucdavis.edu</w:t>
        </w:r>
      </w:hyperlink>
    </w:p>
    <w:p w14:paraId="04A15709" w14:textId="28A028E1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hyperlink r:id="rId11" w:history="1">
        <w:r w:rsidRPr="00545539">
          <w:rPr>
            <w:rStyle w:val="Hyperlink"/>
            <w:rFonts w:eastAsia="Aptos"/>
            <w:kern w:val="2"/>
            <w14:ligatures w14:val="standardContextual"/>
          </w:rPr>
          <w:t>pyiliu@ucdavis.edu</w:t>
        </w:r>
      </w:hyperlink>
    </w:p>
    <w:p w14:paraId="5F9E88DE" w14:textId="1050CD36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hyperlink r:id="rId12" w:history="1">
        <w:r w:rsidRPr="00545539">
          <w:rPr>
            <w:rStyle w:val="Hyperlink"/>
            <w:rFonts w:eastAsia="Aptos"/>
            <w:kern w:val="2"/>
            <w14:ligatures w14:val="standardContextual"/>
          </w:rPr>
          <w:t>james.letts@monash.edu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2D5265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066D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B20EAF0" w14:textId="06707BE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B21B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103E78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07374">
        <w:rPr>
          <w:rFonts w:eastAsia="Times New Roman" w:cstheme="minorHAnsi"/>
          <w:b/>
          <w:bCs/>
        </w:rPr>
        <w:t>No</w:t>
      </w:r>
    </w:p>
    <w:p w14:paraId="4920A8BE" w14:textId="6419CFE8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51B2BC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0737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729ED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716C">
        <w:rPr>
          <w:rFonts w:cstheme="minorHAnsi"/>
          <w:bCs/>
          <w:sz w:val="22"/>
          <w:szCs w:val="22"/>
        </w:rPr>
        <w:t>2</w:t>
      </w:r>
      <w:r w:rsidR="005A0B4B">
        <w:rPr>
          <w:rFonts w:cstheme="minorHAnsi"/>
          <w:bCs/>
          <w:sz w:val="22"/>
          <w:szCs w:val="22"/>
        </w:rPr>
        <w:t>2</w:t>
      </w:r>
    </w:p>
    <w:p w14:paraId="5AAC9C6C" w14:textId="40A58D6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865C6">
        <w:rPr>
          <w:rFonts w:cstheme="minorHAnsi"/>
          <w:bCs/>
          <w:sz w:val="22"/>
          <w:szCs w:val="22"/>
        </w:rPr>
        <w:t>5</w:t>
      </w:r>
      <w:r w:rsidR="00D9661B">
        <w:rPr>
          <w:rFonts w:cstheme="minorHAnsi"/>
          <w:bCs/>
          <w:sz w:val="22"/>
          <w:szCs w:val="22"/>
        </w:rPr>
        <w:t>9</w:t>
      </w:r>
    </w:p>
    <w:p w14:paraId="156CC398" w14:textId="77777777" w:rsidR="00BF5C01" w:rsidRDefault="00BF5C01" w:rsidP="000F326F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88BB839" w14:textId="6DB00996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32998071" w14:textId="213C40DD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6E19AB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A8D4DE7" w:rsidR="007D61A8" w:rsidRPr="00B07A3B" w:rsidRDefault="00907374" w:rsidP="0090737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James Letts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We</w:t>
      </w:r>
      <w:r w:rsidR="00300714" w:rsidRPr="00300714">
        <w:rPr>
          <w:rFonts w:cstheme="minorHAnsi"/>
        </w:rPr>
        <w:t xml:space="preserve"> develop</w:t>
      </w:r>
      <w:r>
        <w:rPr>
          <w:rFonts w:cstheme="minorHAnsi"/>
        </w:rPr>
        <w:t>ed a reconstituted</w:t>
      </w:r>
      <w:r w:rsidR="00300714" w:rsidRPr="00300714">
        <w:rPr>
          <w:rFonts w:cstheme="minorHAnsi"/>
        </w:rPr>
        <w:t xml:space="preserve"> proteoliposome systems to study how membrane properties regulate mitochondrial respiratory supercomplex structure, stability, and function.</w:t>
      </w:r>
    </w:p>
    <w:p w14:paraId="3407E2AD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2099ABDD" w:rsidR="007D61A8" w:rsidRPr="007A01F2" w:rsidRDefault="007D61A8" w:rsidP="007A01F2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CD8B0B0" w14:textId="554ACE66" w:rsidR="007A01F2" w:rsidRPr="007A01F2" w:rsidRDefault="00907374" w:rsidP="007A01F2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James Letts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F526E" w:rsidRPr="003F526E">
        <w:rPr>
          <w:rFonts w:cstheme="minorHAnsi"/>
        </w:rPr>
        <w:t>Existing studies rely on detergent-solubilized supercomplexes, limiting membrane-dependent functional studies. This protocol reconstitutes them into proteoliposomes</w:t>
      </w:r>
      <w:r w:rsidR="00D9661B">
        <w:rPr>
          <w:rFonts w:cstheme="minorHAnsi"/>
        </w:rPr>
        <w:t>,</w:t>
      </w:r>
      <w:r w:rsidR="003F526E" w:rsidRPr="003F526E">
        <w:rPr>
          <w:rFonts w:cstheme="minorHAnsi"/>
        </w:rPr>
        <w:t xml:space="preserve"> enabling integrated structural and functional studies.</w:t>
      </w:r>
    </w:p>
    <w:p w14:paraId="1E413C58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74BB4E3" w14:textId="4B253B50" w:rsidR="007A01F2" w:rsidRPr="007A01F2" w:rsidRDefault="007A01F2" w:rsidP="007A01F2">
      <w:pPr>
        <w:pStyle w:val="ListParagraph"/>
        <w:spacing w:before="120" w:after="240"/>
        <w:ind w:left="1627"/>
        <w:jc w:val="both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6419890" w:rsidR="00D75084" w:rsidRPr="007A01F2" w:rsidRDefault="001129D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Abhilash Padavannil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Our protocol</w:t>
      </w:r>
      <w:r w:rsidR="00581D3B" w:rsidRPr="00581D3B">
        <w:rPr>
          <w:rFonts w:cstheme="minorHAnsi"/>
        </w:rPr>
        <w:t xml:space="preserve"> enables researchers to study respiratory supercomplex structure, stability, function, membrane integrity, oxygen consumption, and lipid-dependent effects in proteoliposomes.</w:t>
      </w:r>
    </w:p>
    <w:p w14:paraId="101EACA6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F03068C" w14:textId="5B8D3E99" w:rsidR="007A01F2" w:rsidRPr="00D75084" w:rsidRDefault="007A01F2" w:rsidP="007A01F2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07D8A6D" w:rsidR="007D61A8" w:rsidRPr="007A01F2" w:rsidRDefault="0085743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Abhilash Padavannil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F526E" w:rsidRPr="003F526E">
        <w:rPr>
          <w:rFonts w:cstheme="minorHAnsi"/>
        </w:rPr>
        <w:t>The biggest challenge is carefully optimizing the lipid composition, protein-to-lipid ratio, detergent removal, and membrane sealing to achieve successful supercomplex reconstitution.</w:t>
      </w:r>
    </w:p>
    <w:p w14:paraId="4A8B52E3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984679A" w:rsidR="00333FA4" w:rsidRPr="00D75084" w:rsidRDefault="0085743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  <w:pPrChange w:id="1" w:author="Abhilash Padvannil" w:date="2026-07-22T09:53:00Z" w16du:dateUtc="2026-07-22T16:53:00Z">
          <w:pPr>
            <w:pStyle w:val="ListParagraph"/>
            <w:numPr>
              <w:ilvl w:val="1"/>
              <w:numId w:val="3"/>
            </w:numPr>
            <w:spacing w:before="120"/>
            <w:ind w:left="907" w:hanging="547"/>
            <w:contextualSpacing w:val="0"/>
          </w:pPr>
        </w:pPrChange>
      </w:pPr>
      <w:r>
        <w:rPr>
          <w:rStyle w:val="AuthorName"/>
          <w:rFonts w:asciiTheme="minorHAnsi" w:eastAsia="Times" w:hAnsiTheme="minorHAnsi" w:cstheme="minorHAnsi"/>
        </w:rPr>
        <w:t>Abhilash Padavannil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F526E" w:rsidRPr="003F526E">
        <w:rPr>
          <w:rFonts w:cstheme="minorHAnsi"/>
        </w:rPr>
        <w:t xml:space="preserve">Future studies </w:t>
      </w:r>
      <w:r w:rsidR="007A01F2" w:rsidRPr="007A01F2">
        <w:rPr>
          <w:rFonts w:cstheme="minorHAnsi"/>
        </w:rPr>
        <w:t>can use this protocol to investigate</w:t>
      </w:r>
      <w:r w:rsidR="007A01F2">
        <w:rPr>
          <w:rFonts w:cstheme="minorHAnsi"/>
        </w:rPr>
        <w:t xml:space="preserve"> </w:t>
      </w:r>
      <w:r w:rsidR="003F526E" w:rsidRPr="003F526E">
        <w:rPr>
          <w:rFonts w:cstheme="minorHAnsi"/>
        </w:rPr>
        <w:t>how disease mutations, lipid remodeling, aging, neurodegeneration, and pharmacological modulators influence respiratory supercomplex stability and function.</w:t>
      </w:r>
    </w:p>
    <w:p w14:paraId="616F2B78" w14:textId="77777777" w:rsidR="007A01F2" w:rsidRPr="00676FE2" w:rsidRDefault="007A01F2" w:rsidP="007A01F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081A2ACF" w:rsidR="00A13CC3" w:rsidRPr="007A01F2" w:rsidRDefault="00A13CC3" w:rsidP="007A01F2">
      <w:pPr>
        <w:pStyle w:val="ListParagraph"/>
        <w:ind w:left="1627"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4FEE754" w:rsidR="00A13CC3" w:rsidRDefault="00A13CC3" w:rsidP="00FB124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4FAF7621" w:rsidR="00DC2504" w:rsidRPr="00B07A3B" w:rsidRDefault="00DC2504" w:rsidP="00FB124A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01C4968" w14:textId="77777777" w:rsidR="004254C8" w:rsidRPr="008E4564" w:rsidRDefault="004254C8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3563D99B" w:rsidR="00CE10F2" w:rsidRPr="00304BAD" w:rsidRDefault="008E10E0" w:rsidP="00304BA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Reconstitution of </w:t>
      </w:r>
      <w:r w:rsidR="00304BAD">
        <w:rPr>
          <w:rFonts w:cstheme="minorHAnsi"/>
          <w:b/>
          <w:bCs/>
        </w:rPr>
        <w:t>M</w:t>
      </w:r>
      <w:r w:rsidR="00304BAD" w:rsidRPr="00304BAD">
        <w:rPr>
          <w:rFonts w:cstheme="minorHAnsi"/>
          <w:b/>
          <w:bCs/>
        </w:rPr>
        <w:t>itochondrial S</w:t>
      </w:r>
      <w:r w:rsidR="00304BAD">
        <w:rPr>
          <w:rFonts w:cstheme="minorHAnsi"/>
          <w:b/>
          <w:bCs/>
        </w:rPr>
        <w:t xml:space="preserve">uper </w:t>
      </w:r>
      <w:r w:rsidR="00304BAD" w:rsidRPr="00304BAD">
        <w:rPr>
          <w:rFonts w:cstheme="minorHAnsi"/>
          <w:b/>
          <w:bCs/>
        </w:rPr>
        <w:t>C</w:t>
      </w:r>
      <w:r w:rsidR="00304BAD">
        <w:rPr>
          <w:rFonts w:cstheme="minorHAnsi"/>
          <w:b/>
          <w:bCs/>
        </w:rPr>
        <w:t>omplexes</w:t>
      </w:r>
      <w:r w:rsidR="00304BAD" w:rsidRPr="00304BAD">
        <w:rPr>
          <w:rFonts w:cstheme="minorHAnsi"/>
          <w:b/>
          <w:bCs/>
        </w:rPr>
        <w:t xml:space="preserve"> into </w:t>
      </w:r>
      <w:r w:rsidR="00A118D7">
        <w:rPr>
          <w:rFonts w:cstheme="minorHAnsi"/>
          <w:b/>
          <w:bCs/>
        </w:rPr>
        <w:t>L</w:t>
      </w:r>
      <w:r w:rsidR="00304BAD" w:rsidRPr="00304BAD">
        <w:rPr>
          <w:rFonts w:cstheme="minorHAnsi"/>
          <w:b/>
          <w:bCs/>
        </w:rPr>
        <w:t xml:space="preserve">iposomes </w:t>
      </w:r>
    </w:p>
    <w:p w14:paraId="314C5FBA" w14:textId="14C9F88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7158">
        <w:rPr>
          <w:rFonts w:cstheme="minorHAnsi"/>
        </w:rPr>
        <w:t xml:space="preserve">Abhilash Padavannil 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7265C9D" w:rsidR="00125924" w:rsidRDefault="00EA1A19" w:rsidP="007A4F8D">
      <w:pPr>
        <w:pStyle w:val="ListParagraph"/>
        <w:numPr>
          <w:ilvl w:val="1"/>
          <w:numId w:val="3"/>
        </w:numPr>
        <w:spacing w:before="120"/>
        <w:rPr>
          <w:rFonts w:cstheme="minorHAnsi"/>
          <w:bCs/>
          <w:color w:val="7030A0"/>
        </w:rPr>
      </w:pPr>
      <w:r w:rsidRPr="002677EC">
        <w:rPr>
          <w:rFonts w:cstheme="minorHAnsi"/>
          <w:color w:val="7030A0"/>
        </w:rPr>
        <w:t xml:space="preserve">To begin, obtain </w:t>
      </w:r>
      <w:r w:rsidR="00FB124A">
        <w:rPr>
          <w:rFonts w:cstheme="minorHAnsi"/>
          <w:color w:val="7030A0"/>
        </w:rPr>
        <w:t xml:space="preserve">aliquots of </w:t>
      </w:r>
      <w:r w:rsidR="00C820B1" w:rsidRPr="002677EC">
        <w:rPr>
          <w:rFonts w:cstheme="minorHAnsi"/>
          <w:color w:val="7030A0"/>
        </w:rPr>
        <w:t>mitochondrial</w:t>
      </w:r>
      <w:r w:rsidR="007A4F8D"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color w:val="7030A0"/>
        </w:rPr>
        <w:t>supercomplexes</w:t>
      </w:r>
      <w:r w:rsidR="00141E65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or SC </w:t>
      </w:r>
      <w:r w:rsidRPr="002677EC">
        <w:rPr>
          <w:rFonts w:cstheme="minorHAnsi"/>
          <w:bCs/>
          <w:color w:val="EE0000"/>
        </w:rPr>
        <w:t>(</w:t>
      </w:r>
      <w:r w:rsidRPr="002677EC">
        <w:rPr>
          <w:rFonts w:cstheme="minorHAnsi"/>
          <w:bCs/>
          <w:i/>
          <w:iCs/>
          <w:color w:val="EE0000"/>
        </w:rPr>
        <w:t>S-C</w:t>
      </w:r>
      <w:r w:rsidRPr="002677EC">
        <w:rPr>
          <w:rFonts w:cstheme="minorHAnsi"/>
          <w:bCs/>
          <w:color w:val="EE0000"/>
        </w:rPr>
        <w:t>)</w:t>
      </w:r>
      <w:r w:rsidR="002C3097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</w:t>
      </w:r>
      <w:r w:rsidR="00625963" w:rsidRPr="00625963">
        <w:rPr>
          <w:rFonts w:cstheme="minorHAnsi"/>
          <w:color w:val="7030A0"/>
        </w:rPr>
        <w:t xml:space="preserve">purified from porcine heart mitochondrial membranes </w:t>
      </w:r>
      <w:r w:rsidR="00625963">
        <w:rPr>
          <w:rFonts w:cstheme="minorHAnsi"/>
          <w:color w:val="7030A0"/>
        </w:rPr>
        <w:t xml:space="preserve">and </w:t>
      </w:r>
      <w:r w:rsidRPr="002677EC">
        <w:rPr>
          <w:rFonts w:cstheme="minorHAnsi"/>
          <w:color w:val="7030A0"/>
        </w:rPr>
        <w:t xml:space="preserve">stored in liquid nitrogen </w:t>
      </w:r>
      <w:r w:rsidRPr="002677EC">
        <w:rPr>
          <w:rFonts w:cstheme="minorHAnsi"/>
          <w:b/>
          <w:bCs/>
          <w:color w:val="7030A0"/>
        </w:rPr>
        <w:t>[1]</w:t>
      </w:r>
      <w:r w:rsidR="00625963">
        <w:rPr>
          <w:rFonts w:cstheme="minorHAnsi"/>
          <w:color w:val="7030A0"/>
        </w:rPr>
        <w:t>. Then</w:t>
      </w:r>
      <w:r w:rsidRPr="002677EC">
        <w:rPr>
          <w:rFonts w:cstheme="minorHAnsi"/>
          <w:color w:val="7030A0"/>
        </w:rPr>
        <w:t xml:space="preserve"> t</w:t>
      </w:r>
      <w:r w:rsidR="007A4F8D" w:rsidRPr="002677EC">
        <w:rPr>
          <w:rFonts w:cstheme="minorHAnsi"/>
          <w:bCs/>
          <w:color w:val="7030A0"/>
        </w:rPr>
        <w:t>haw</w:t>
      </w:r>
      <w:r w:rsidR="00625963">
        <w:rPr>
          <w:rFonts w:cstheme="minorHAnsi"/>
          <w:bCs/>
          <w:color w:val="7030A0"/>
        </w:rPr>
        <w:t xml:space="preserve"> the</w:t>
      </w:r>
      <w:r w:rsidR="007A4F8D" w:rsidRPr="002677EC">
        <w:rPr>
          <w:rFonts w:cstheme="minorHAnsi"/>
          <w:bCs/>
          <w:color w:val="7030A0"/>
        </w:rPr>
        <w:t xml:space="preserve"> SC aliquots on ice</w:t>
      </w:r>
      <w:r w:rsidR="00B82B70">
        <w:rPr>
          <w:rFonts w:cstheme="minorHAnsi"/>
          <w:bCs/>
          <w:color w:val="7030A0"/>
        </w:rPr>
        <w:t xml:space="preserve"> </w:t>
      </w:r>
      <w:r w:rsidR="00B82B70" w:rsidRPr="00B82B70">
        <w:rPr>
          <w:rFonts w:cstheme="minorHAnsi"/>
          <w:b/>
          <w:color w:val="7030A0"/>
        </w:rPr>
        <w:t>[2]</w:t>
      </w:r>
      <w:r w:rsidR="00995691">
        <w:rPr>
          <w:rFonts w:cstheme="minorHAnsi"/>
          <w:bCs/>
          <w:color w:val="7030A0"/>
        </w:rPr>
        <w:t xml:space="preserve"> and dilute with </w:t>
      </w:r>
      <w:r w:rsidR="00B82B70" w:rsidRPr="002677EC">
        <w:rPr>
          <w:rFonts w:cstheme="minorHAnsi"/>
          <w:bCs/>
          <w:color w:val="7030A0"/>
        </w:rPr>
        <w:t>size-exclusion chromatography</w:t>
      </w:r>
      <w:r w:rsidR="00CC615D">
        <w:rPr>
          <w:rFonts w:cstheme="minorHAnsi"/>
          <w:bCs/>
          <w:color w:val="7030A0"/>
        </w:rPr>
        <w:t xml:space="preserve">, </w:t>
      </w:r>
      <w:r w:rsidR="00B82B70" w:rsidRPr="002677EC">
        <w:rPr>
          <w:rFonts w:cstheme="minorHAnsi"/>
          <w:bCs/>
          <w:color w:val="7030A0"/>
        </w:rPr>
        <w:t xml:space="preserve">or SEC </w:t>
      </w:r>
      <w:r w:rsidR="00995691" w:rsidRPr="00FB124A">
        <w:rPr>
          <w:rFonts w:cstheme="minorHAnsi"/>
          <w:bCs/>
          <w:color w:val="EE0000"/>
        </w:rPr>
        <w:t>(</w:t>
      </w:r>
      <w:r w:rsidR="00995691" w:rsidRPr="00FB124A">
        <w:rPr>
          <w:rFonts w:cstheme="minorHAnsi"/>
          <w:bCs/>
          <w:i/>
          <w:iCs/>
          <w:color w:val="EE0000"/>
        </w:rPr>
        <w:t>S-E-C</w:t>
      </w:r>
      <w:r w:rsidR="00995691" w:rsidRPr="00FB124A">
        <w:rPr>
          <w:rFonts w:cstheme="minorHAnsi"/>
          <w:bCs/>
          <w:color w:val="EE0000"/>
        </w:rPr>
        <w:t>)</w:t>
      </w:r>
      <w:r w:rsidR="00CC615D">
        <w:rPr>
          <w:rFonts w:cstheme="minorHAnsi"/>
          <w:bCs/>
          <w:color w:val="EE0000"/>
        </w:rPr>
        <w:t>,</w:t>
      </w:r>
      <w:r w:rsidR="00995691" w:rsidRPr="00FB124A">
        <w:rPr>
          <w:rFonts w:cstheme="minorHAnsi"/>
          <w:bCs/>
          <w:color w:val="EE0000"/>
        </w:rPr>
        <w:t xml:space="preserve"> </w:t>
      </w:r>
      <w:r w:rsidR="00995691" w:rsidRPr="002677EC">
        <w:rPr>
          <w:rFonts w:cstheme="minorHAnsi"/>
          <w:bCs/>
          <w:color w:val="7030A0"/>
        </w:rPr>
        <w:t>buffer</w:t>
      </w:r>
      <w:r w:rsidRPr="002677EC">
        <w:rPr>
          <w:rFonts w:cstheme="minorHAnsi"/>
          <w:bCs/>
          <w:color w:val="7030A0"/>
        </w:rPr>
        <w:t xml:space="preserve"> </w:t>
      </w:r>
      <w:r w:rsidRPr="002677EC">
        <w:rPr>
          <w:rFonts w:cstheme="minorHAnsi"/>
          <w:b/>
          <w:color w:val="7030A0"/>
        </w:rPr>
        <w:t>[</w:t>
      </w:r>
      <w:r w:rsidR="00B82B70">
        <w:rPr>
          <w:rFonts w:cstheme="minorHAnsi"/>
          <w:b/>
          <w:color w:val="7030A0"/>
        </w:rPr>
        <w:t>3</w:t>
      </w:r>
      <w:r w:rsidRPr="002677EC">
        <w:rPr>
          <w:rFonts w:cstheme="minorHAnsi"/>
          <w:b/>
          <w:color w:val="7030A0"/>
        </w:rPr>
        <w:t>]</w:t>
      </w:r>
      <w:r w:rsidR="007A4F8D" w:rsidRPr="002677EC">
        <w:rPr>
          <w:rFonts w:cstheme="minorHAnsi"/>
          <w:b/>
          <w:color w:val="7030A0"/>
        </w:rPr>
        <w:t>.</w:t>
      </w:r>
      <w:r w:rsidR="007A4F8D" w:rsidRPr="002677EC">
        <w:rPr>
          <w:rFonts w:cstheme="minorHAnsi"/>
          <w:bCs/>
          <w:color w:val="7030A0"/>
        </w:rPr>
        <w:t xml:space="preserve"> </w:t>
      </w:r>
    </w:p>
    <w:p w14:paraId="7605F9E4" w14:textId="4600AB3C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A1A19">
        <w:rPr>
          <w:rFonts w:cstheme="minorHAnsi"/>
        </w:rPr>
        <w:t xml:space="preserve">Talent removing the </w:t>
      </w:r>
      <w:r w:rsidR="00C820B1">
        <w:rPr>
          <w:rFonts w:cstheme="minorHAnsi"/>
        </w:rPr>
        <w:t xml:space="preserve">mitochondrial </w:t>
      </w:r>
      <w:r w:rsidR="00EA1A19">
        <w:rPr>
          <w:rFonts w:cstheme="minorHAnsi"/>
        </w:rPr>
        <w:t>SC aliquots from the liquid nitrogen</w:t>
      </w:r>
    </w:p>
    <w:p w14:paraId="000A48BC" w14:textId="77777777" w:rsidR="00C22DA7" w:rsidRDefault="00EA1A19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SC aliquots on the ice</w:t>
      </w:r>
    </w:p>
    <w:p w14:paraId="72DBD7F0" w14:textId="200F9D0A" w:rsidR="00B82B70" w:rsidRDefault="00B82B70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diluting the SC aliquots by adding SEC buffer</w:t>
      </w:r>
    </w:p>
    <w:p w14:paraId="4EDAC5FA" w14:textId="77777777" w:rsidR="00B82B70" w:rsidRPr="002677EC" w:rsidRDefault="00B82B70" w:rsidP="00B82B7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9D12A0" w14:textId="70EF3210" w:rsidR="00B82B70" w:rsidRDefault="00B82B70" w:rsidP="00B82B70">
      <w:pPr>
        <w:pStyle w:val="ListParagraph"/>
        <w:numPr>
          <w:ilvl w:val="1"/>
          <w:numId w:val="3"/>
        </w:numPr>
        <w:spacing w:before="120"/>
        <w:rPr>
          <w:rFonts w:cstheme="minorHAnsi"/>
          <w:bCs/>
          <w:color w:val="7030A0"/>
        </w:rPr>
      </w:pPr>
      <w:r>
        <w:rPr>
          <w:rFonts w:cstheme="minorHAnsi"/>
          <w:bCs/>
          <w:color w:val="7030A0"/>
        </w:rPr>
        <w:t xml:space="preserve">Transfer the sample to a centrifugal </w:t>
      </w:r>
      <w:r w:rsidRPr="006A3310">
        <w:rPr>
          <w:rFonts w:cstheme="minorHAnsi"/>
          <w:bCs/>
          <w:color w:val="7030A0"/>
        </w:rPr>
        <w:t>filter</w:t>
      </w:r>
      <w:r w:rsidRPr="00FB124A">
        <w:rPr>
          <w:rFonts w:cstheme="minorHAnsi"/>
          <w:b/>
          <w:color w:val="7030A0"/>
        </w:rPr>
        <w:t xml:space="preserve"> [</w:t>
      </w:r>
      <w:r>
        <w:rPr>
          <w:rFonts w:cstheme="minorHAnsi"/>
          <w:b/>
          <w:color w:val="7030A0"/>
        </w:rPr>
        <w:t>1</w:t>
      </w:r>
      <w:r w:rsidRPr="00FB124A">
        <w:rPr>
          <w:rFonts w:cstheme="minorHAnsi"/>
          <w:b/>
          <w:color w:val="7030A0"/>
        </w:rPr>
        <w:t>-TXT]</w:t>
      </w:r>
      <w:r>
        <w:rPr>
          <w:rFonts w:cstheme="minorHAnsi"/>
          <w:bCs/>
          <w:color w:val="7030A0"/>
        </w:rPr>
        <w:t xml:space="preserve"> and centrifuge at 3000 </w:t>
      </w:r>
      <w:r w:rsidRPr="00FB124A">
        <w:rPr>
          <w:rFonts w:cstheme="minorHAnsi"/>
          <w:bCs/>
          <w:i/>
          <w:iCs/>
          <w:color w:val="7030A0"/>
        </w:rPr>
        <w:t>g</w:t>
      </w:r>
      <w:r>
        <w:rPr>
          <w:rFonts w:cstheme="minorHAnsi"/>
          <w:bCs/>
          <w:i/>
          <w:iCs/>
          <w:color w:val="7030A0"/>
        </w:rPr>
        <w:t xml:space="preserve"> </w:t>
      </w:r>
      <w:r w:rsidRPr="002677EC">
        <w:rPr>
          <w:rFonts w:cstheme="minorHAnsi"/>
          <w:b/>
          <w:color w:val="7030A0"/>
        </w:rPr>
        <w:t>[</w:t>
      </w:r>
      <w:r>
        <w:rPr>
          <w:rFonts w:cstheme="minorHAnsi"/>
          <w:b/>
          <w:color w:val="7030A0"/>
        </w:rPr>
        <w:t>2</w:t>
      </w:r>
      <w:r w:rsidRPr="002677EC">
        <w:rPr>
          <w:rFonts w:cstheme="minorHAnsi"/>
          <w:b/>
          <w:color w:val="7030A0"/>
        </w:rPr>
        <w:t>].</w:t>
      </w:r>
      <w:r w:rsidRPr="002677EC">
        <w:rPr>
          <w:rFonts w:cstheme="minorHAnsi"/>
          <w:bCs/>
          <w:color w:val="7030A0"/>
        </w:rPr>
        <w:t xml:space="preserve"> </w:t>
      </w:r>
      <w:r>
        <w:rPr>
          <w:rFonts w:cstheme="minorHAnsi"/>
          <w:bCs/>
          <w:color w:val="7030A0"/>
        </w:rPr>
        <w:t>P</w:t>
      </w:r>
      <w:r w:rsidRPr="002677EC">
        <w:rPr>
          <w:rFonts w:cstheme="minorHAnsi"/>
          <w:bCs/>
          <w:color w:val="7030A0"/>
        </w:rPr>
        <w:t xml:space="preserve">erform buffer exchange by resuspending the sample in size-exclusion chromatography </w:t>
      </w:r>
      <w:r w:rsidR="00C24615">
        <w:rPr>
          <w:rFonts w:cstheme="minorHAnsi"/>
          <w:bCs/>
          <w:color w:val="7030A0"/>
        </w:rPr>
        <w:t>SEC</w:t>
      </w:r>
      <w:r w:rsidRPr="00FB124A">
        <w:rPr>
          <w:rFonts w:cstheme="minorHAnsi"/>
          <w:bCs/>
          <w:color w:val="EE0000"/>
        </w:rPr>
        <w:t xml:space="preserve"> </w:t>
      </w:r>
      <w:r w:rsidRPr="002677EC">
        <w:rPr>
          <w:rFonts w:cstheme="minorHAnsi"/>
          <w:bCs/>
          <w:color w:val="7030A0"/>
        </w:rPr>
        <w:t xml:space="preserve">buffer every five minutes to remove glycerol </w:t>
      </w:r>
      <w:r w:rsidRPr="002677EC">
        <w:rPr>
          <w:rFonts w:cstheme="minorHAnsi"/>
          <w:b/>
          <w:color w:val="7030A0"/>
        </w:rPr>
        <w:t>[</w:t>
      </w:r>
      <w:r>
        <w:rPr>
          <w:rFonts w:cstheme="minorHAnsi"/>
          <w:b/>
          <w:color w:val="7030A0"/>
        </w:rPr>
        <w:t>3</w:t>
      </w:r>
      <w:r w:rsidRPr="002677EC">
        <w:rPr>
          <w:rFonts w:cstheme="minorHAnsi"/>
          <w:b/>
          <w:color w:val="7030A0"/>
        </w:rPr>
        <w:t>].</w:t>
      </w:r>
    </w:p>
    <w:p w14:paraId="77CF6E53" w14:textId="4912E8FC" w:rsidR="00B82B70" w:rsidRPr="00CC743B" w:rsidRDefault="00B82B70" w:rsidP="00B82B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2DA7">
        <w:rPr>
          <w:rFonts w:cstheme="minorHAnsi"/>
        </w:rPr>
        <w:t xml:space="preserve">Talent </w:t>
      </w:r>
      <w:r>
        <w:rPr>
          <w:rFonts w:cstheme="minorHAnsi"/>
        </w:rPr>
        <w:t xml:space="preserve">transferring the sample into the filter </w:t>
      </w:r>
      <w:r w:rsidRPr="00FB124A">
        <w:rPr>
          <w:rFonts w:cstheme="minorHAnsi"/>
          <w:b/>
          <w:bCs/>
        </w:rPr>
        <w:t xml:space="preserve">TXT: </w:t>
      </w:r>
      <w:r>
        <w:rPr>
          <w:rStyle w:val="SubtleEmphasis"/>
          <w:b/>
          <w:bCs/>
          <w:i w:val="0"/>
          <w:iCs w:val="0"/>
          <w:color w:val="000000" w:themeColor="text1"/>
        </w:rPr>
        <w:t>C</w:t>
      </w:r>
      <w:r w:rsidRPr="00FB124A">
        <w:rPr>
          <w:rStyle w:val="SubtleEmphasis"/>
          <w:b/>
          <w:bCs/>
          <w:i w:val="0"/>
          <w:iCs w:val="0"/>
          <w:color w:val="000000" w:themeColor="text1"/>
        </w:rPr>
        <w:t>entrifugal filters</w:t>
      </w:r>
      <w:r>
        <w:rPr>
          <w:rStyle w:val="SubtleEmphasis"/>
          <w:b/>
          <w:bCs/>
          <w:i w:val="0"/>
          <w:iCs w:val="0"/>
          <w:color w:val="000000" w:themeColor="text1"/>
        </w:rPr>
        <w:t xml:space="preserve">: </w:t>
      </w:r>
      <w:r w:rsidRPr="00FB124A">
        <w:rPr>
          <w:rStyle w:val="SubtleEmphasis"/>
          <w:b/>
          <w:bCs/>
          <w:i w:val="0"/>
          <w:iCs w:val="0"/>
          <w:color w:val="000000" w:themeColor="text1"/>
        </w:rPr>
        <w:t xml:space="preserve">100 kDa </w:t>
      </w:r>
      <w:r w:rsidR="00CC743B">
        <w:rPr>
          <w:rStyle w:val="SubtleEmphasis"/>
          <w:b/>
          <w:bCs/>
          <w:i w:val="0"/>
          <w:iCs w:val="0"/>
          <w:color w:val="000000" w:themeColor="text1"/>
        </w:rPr>
        <w:t xml:space="preserve">   </w:t>
      </w:r>
      <w:r w:rsidRPr="00CC743B">
        <w:rPr>
          <w:rStyle w:val="SubtleEmphasis"/>
          <w:b/>
          <w:bCs/>
          <w:i w:val="0"/>
          <w:iCs w:val="0"/>
          <w:color w:val="000000" w:themeColor="text1"/>
        </w:rPr>
        <w:t>molecular weight cut-off</w:t>
      </w:r>
    </w:p>
    <w:p w14:paraId="6BC8683A" w14:textId="77777777" w:rsidR="00B82B70" w:rsidRPr="00C22DA7" w:rsidRDefault="00B82B70" w:rsidP="00B82B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Pr="00C22DA7">
        <w:rPr>
          <w:rFonts w:cstheme="minorHAnsi"/>
        </w:rPr>
        <w:t>the sample in the centrifuge</w:t>
      </w:r>
      <w:r>
        <w:rPr>
          <w:rFonts w:cstheme="minorHAnsi"/>
        </w:rPr>
        <w:t xml:space="preserve"> </w:t>
      </w:r>
    </w:p>
    <w:p w14:paraId="02535F80" w14:textId="77777777" w:rsidR="00B82B70" w:rsidRPr="002677EC" w:rsidRDefault="00B82B70" w:rsidP="00B82B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Cs/>
        </w:rPr>
        <w:t xml:space="preserve">Talent </w:t>
      </w:r>
      <w:r w:rsidRPr="00C22DA7">
        <w:rPr>
          <w:rFonts w:cstheme="minorHAnsi"/>
          <w:bCs/>
        </w:rPr>
        <w:t xml:space="preserve">resuspending the sample in SEC buffer </w:t>
      </w:r>
    </w:p>
    <w:p w14:paraId="4C6210EA" w14:textId="77777777" w:rsidR="002677EC" w:rsidRPr="00C22DA7" w:rsidRDefault="002677EC" w:rsidP="002677E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DD0C53" w14:textId="30B944F8" w:rsidR="00C22DA7" w:rsidRPr="00B82B70" w:rsidRDefault="00C22DA7" w:rsidP="00C22DA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B82B70">
        <w:rPr>
          <w:rFonts w:cstheme="minorHAnsi"/>
          <w:color w:val="7030A0"/>
        </w:rPr>
        <w:t>Check the final concentration of the SC using a bicinchoninic acid protein assay kit</w:t>
      </w:r>
      <w:r w:rsidR="00CD41D6" w:rsidRPr="00B82B70">
        <w:rPr>
          <w:rFonts w:cstheme="minorHAnsi"/>
          <w:color w:val="7030A0"/>
        </w:rPr>
        <w:t xml:space="preserve"> </w:t>
      </w:r>
      <w:r w:rsidR="00CD41D6" w:rsidRPr="00B82B70">
        <w:rPr>
          <w:rFonts w:cstheme="minorHAnsi"/>
          <w:b/>
          <w:bCs/>
          <w:color w:val="7030A0"/>
        </w:rPr>
        <w:t>[1]</w:t>
      </w:r>
      <w:r w:rsidRPr="00B82B70">
        <w:rPr>
          <w:rFonts w:cstheme="minorHAnsi"/>
          <w:color w:val="7030A0"/>
        </w:rPr>
        <w:t>.</w:t>
      </w:r>
    </w:p>
    <w:p w14:paraId="48CE178D" w14:textId="3259EDB6" w:rsidR="00C22DA7" w:rsidRDefault="008E10E0" w:rsidP="00B82B70">
      <w:pPr>
        <w:pStyle w:val="ListParagraph"/>
        <w:numPr>
          <w:ilvl w:val="2"/>
          <w:numId w:val="3"/>
        </w:numPr>
        <w:rPr>
          <w:rFonts w:cstheme="minorHAnsi"/>
        </w:rPr>
      </w:pPr>
      <w:r w:rsidRPr="00B82B70">
        <w:rPr>
          <w:rFonts w:cstheme="minorHAnsi"/>
        </w:rPr>
        <w:t xml:space="preserve">CU: </w:t>
      </w:r>
      <w:r w:rsidR="001237E5" w:rsidRPr="00B82B70">
        <w:rPr>
          <w:rFonts w:cstheme="minorHAnsi"/>
        </w:rPr>
        <w:t>T</w:t>
      </w:r>
      <w:r w:rsidRPr="00B82B70">
        <w:rPr>
          <w:rFonts w:cstheme="minorHAnsi"/>
        </w:rPr>
        <w:t xml:space="preserve">alent adding BSA reagent in samples with kit </w:t>
      </w:r>
      <w:r w:rsidR="001237E5" w:rsidRPr="00B82B70">
        <w:rPr>
          <w:rFonts w:cstheme="minorHAnsi"/>
        </w:rPr>
        <w:t>visible</w:t>
      </w:r>
      <w:r w:rsidRPr="00B82B70">
        <w:rPr>
          <w:rFonts w:cstheme="minorHAnsi"/>
        </w:rPr>
        <w:t xml:space="preserve"> in the background</w:t>
      </w:r>
    </w:p>
    <w:p w14:paraId="77EC0BBA" w14:textId="77777777" w:rsidR="00CC743B" w:rsidRPr="00B82B70" w:rsidRDefault="00CC743B" w:rsidP="00CC743B">
      <w:pPr>
        <w:pStyle w:val="ListParagraph"/>
        <w:ind w:left="1627"/>
        <w:rPr>
          <w:rFonts w:cstheme="minorHAnsi"/>
        </w:rPr>
      </w:pPr>
    </w:p>
    <w:p w14:paraId="5EA7894C" w14:textId="6AF83A61" w:rsidR="002677EC" w:rsidRPr="002677EC" w:rsidRDefault="00C22DA7" w:rsidP="00E271F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2677EC">
        <w:rPr>
          <w:rFonts w:cstheme="minorHAnsi"/>
          <w:color w:val="7030A0"/>
        </w:rPr>
        <w:t xml:space="preserve">Thaw a 300 </w:t>
      </w:r>
      <w:r w:rsidR="00CD6AE2">
        <w:rPr>
          <w:rFonts w:cstheme="minorHAnsi"/>
          <w:color w:val="7030A0"/>
        </w:rPr>
        <w:t>microliters aliquot of the lipid mix stored at minus</w:t>
      </w:r>
      <w:r w:rsidR="0039251D" w:rsidRPr="002677EC">
        <w:rPr>
          <w:rFonts w:cstheme="minorHAnsi"/>
          <w:color w:val="7030A0"/>
        </w:rPr>
        <w:t xml:space="preserve"> 20 </w:t>
      </w:r>
      <w:r w:rsidR="00CC615D">
        <w:rPr>
          <w:rFonts w:cstheme="minorHAnsi"/>
          <w:color w:val="7030A0"/>
        </w:rPr>
        <w:t>degrees</w:t>
      </w:r>
      <w:r w:rsidR="0039251D" w:rsidRPr="002677EC">
        <w:rPr>
          <w:rFonts w:cstheme="minorHAnsi"/>
          <w:color w:val="7030A0"/>
        </w:rPr>
        <w:t xml:space="preserve"> Celsius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b/>
          <w:bCs/>
          <w:color w:val="7030A0"/>
        </w:rPr>
        <w:t>[1</w:t>
      </w:r>
      <w:r w:rsidR="004B7B27">
        <w:rPr>
          <w:rFonts w:cstheme="minorHAnsi"/>
          <w:b/>
          <w:bCs/>
          <w:color w:val="7030A0"/>
        </w:rPr>
        <w:t>-TXT</w:t>
      </w:r>
      <w:r w:rsidRPr="002677EC">
        <w:rPr>
          <w:rFonts w:cstheme="minorHAnsi"/>
          <w:b/>
          <w:bCs/>
          <w:color w:val="7030A0"/>
        </w:rPr>
        <w:t>]</w:t>
      </w:r>
      <w:r w:rsidR="0039251D" w:rsidRPr="002677EC">
        <w:rPr>
          <w:rFonts w:cstheme="minorHAnsi"/>
          <w:b/>
          <w:bCs/>
          <w:color w:val="7030A0"/>
        </w:rPr>
        <w:t>.</w:t>
      </w:r>
      <w:r w:rsidR="0039251D" w:rsidRPr="002677EC">
        <w:rPr>
          <w:rFonts w:cstheme="minorHAnsi"/>
          <w:color w:val="7030A0"/>
        </w:rPr>
        <w:t xml:space="preserve"> Assemble the extruder with a </w:t>
      </w:r>
      <w:r w:rsidR="006E6A81">
        <w:rPr>
          <w:rFonts w:cstheme="minorHAnsi"/>
          <w:color w:val="7030A0"/>
        </w:rPr>
        <w:t xml:space="preserve">100 </w:t>
      </w:r>
      <w:r w:rsidR="0039251D" w:rsidRPr="002677EC">
        <w:rPr>
          <w:rFonts w:cstheme="minorHAnsi"/>
          <w:color w:val="7030A0"/>
        </w:rPr>
        <w:t>nanometer</w:t>
      </w:r>
      <w:r w:rsidR="006E6A81">
        <w:rPr>
          <w:rFonts w:cstheme="minorHAnsi"/>
          <w:color w:val="7030A0"/>
        </w:rPr>
        <w:t>s</w:t>
      </w:r>
      <w:r w:rsidR="0039251D" w:rsidRPr="002677EC">
        <w:rPr>
          <w:rFonts w:cstheme="minorHAnsi"/>
          <w:color w:val="7030A0"/>
        </w:rPr>
        <w:t xml:space="preserve"> polycarbonate membrane </w:t>
      </w:r>
      <w:r w:rsidR="0039251D" w:rsidRPr="002677EC">
        <w:rPr>
          <w:rFonts w:cstheme="minorHAnsi"/>
          <w:b/>
          <w:bCs/>
          <w:color w:val="7030A0"/>
        </w:rPr>
        <w:t>[2]</w:t>
      </w:r>
      <w:r w:rsidR="0039251D" w:rsidRPr="002677EC">
        <w:rPr>
          <w:rFonts w:cstheme="minorHAnsi"/>
          <w:color w:val="7030A0"/>
        </w:rPr>
        <w:t xml:space="preserve"> and extrude the lipid mixture for six cycles at room temperature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b/>
          <w:bCs/>
          <w:color w:val="7030A0"/>
        </w:rPr>
        <w:t>[</w:t>
      </w:r>
      <w:r w:rsidR="0039251D" w:rsidRPr="002677EC">
        <w:rPr>
          <w:rFonts w:cstheme="minorHAnsi"/>
          <w:b/>
          <w:bCs/>
          <w:color w:val="7030A0"/>
        </w:rPr>
        <w:t>3</w:t>
      </w:r>
      <w:r w:rsidRPr="002677EC">
        <w:rPr>
          <w:rFonts w:cstheme="minorHAnsi"/>
          <w:b/>
          <w:bCs/>
          <w:color w:val="7030A0"/>
        </w:rPr>
        <w:t>-TXT].</w:t>
      </w:r>
      <w:r w:rsidRPr="002677EC">
        <w:rPr>
          <w:rFonts w:cstheme="minorHAnsi"/>
          <w:color w:val="7030A0"/>
        </w:rPr>
        <w:t xml:space="preserve"> Then</w:t>
      </w:r>
      <w:r w:rsidR="00933CE6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collect the resulting 100</w:t>
      </w:r>
      <w:r w:rsidR="00933CE6">
        <w:rPr>
          <w:rFonts w:cstheme="minorHAnsi"/>
          <w:color w:val="7030A0"/>
        </w:rPr>
        <w:t>-</w:t>
      </w:r>
      <w:r w:rsidRPr="002677EC">
        <w:rPr>
          <w:rFonts w:cstheme="minorHAnsi"/>
          <w:color w:val="7030A0"/>
        </w:rPr>
        <w:t>nanometer liposomes from the syringe opposite to the starting side</w:t>
      </w:r>
      <w:r w:rsidR="0039251D" w:rsidRPr="002677EC">
        <w:rPr>
          <w:rFonts w:cstheme="minorHAnsi"/>
          <w:color w:val="7030A0"/>
        </w:rPr>
        <w:t xml:space="preserve"> </w:t>
      </w:r>
      <w:r w:rsidR="0039251D" w:rsidRPr="002677EC">
        <w:rPr>
          <w:rFonts w:cstheme="minorHAnsi"/>
          <w:b/>
          <w:bCs/>
          <w:color w:val="7030A0"/>
        </w:rPr>
        <w:t>[4]</w:t>
      </w:r>
      <w:r w:rsidRPr="002677EC">
        <w:rPr>
          <w:rFonts w:cstheme="minorHAnsi"/>
          <w:b/>
          <w:bCs/>
          <w:color w:val="7030A0"/>
        </w:rPr>
        <w:t>.</w:t>
      </w:r>
      <w:r w:rsidRPr="002677EC">
        <w:rPr>
          <w:rFonts w:cstheme="minorHAnsi"/>
          <w:color w:val="7030A0"/>
        </w:rPr>
        <w:t xml:space="preserve"> </w:t>
      </w:r>
    </w:p>
    <w:p w14:paraId="1EE42691" w14:textId="45E460B2" w:rsidR="00A319BE" w:rsidRPr="0039251D" w:rsidRDefault="0039251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51D">
        <w:rPr>
          <w:rFonts w:cstheme="minorHAnsi"/>
        </w:rPr>
        <w:t xml:space="preserve">Talent bringing the lipid mix from </w:t>
      </w:r>
      <w:r w:rsidR="00CC615D">
        <w:rPr>
          <w:rFonts w:cstheme="minorHAnsi"/>
        </w:rPr>
        <w:t xml:space="preserve">the </w:t>
      </w:r>
      <w:r w:rsidRPr="0039251D">
        <w:rPr>
          <w:rFonts w:cstheme="minorHAnsi"/>
        </w:rPr>
        <w:t xml:space="preserve">freezer and thawing the </w:t>
      </w:r>
      <w:r w:rsidR="002C3097" w:rsidRPr="0039251D">
        <w:rPr>
          <w:rFonts w:cstheme="minorHAnsi"/>
        </w:rPr>
        <w:t xml:space="preserve">aliquot </w:t>
      </w:r>
      <w:r w:rsidR="002C3097" w:rsidRPr="00CD6AE2">
        <w:rPr>
          <w:rFonts w:cstheme="minorHAnsi"/>
          <w:b/>
          <w:bCs/>
        </w:rPr>
        <w:t>TXT</w:t>
      </w:r>
      <w:r w:rsidR="004B7B27" w:rsidRPr="00CD6AE2">
        <w:rPr>
          <w:rFonts w:cstheme="minorHAnsi"/>
          <w:b/>
          <w:bCs/>
        </w:rPr>
        <w:t>:</w:t>
      </w:r>
      <w:r w:rsidR="004B7B27">
        <w:rPr>
          <w:rFonts w:cstheme="minorHAnsi"/>
          <w:b/>
          <w:bCs/>
        </w:rPr>
        <w:t xml:space="preserve"> Refer to</w:t>
      </w:r>
      <w:r w:rsidR="001113FA">
        <w:rPr>
          <w:rFonts w:cstheme="minorHAnsi"/>
          <w:b/>
          <w:bCs/>
        </w:rPr>
        <w:t xml:space="preserve"> the text protocol for lipid mix preparation</w:t>
      </w:r>
    </w:p>
    <w:p w14:paraId="4625FBFC" w14:textId="2BF0186D" w:rsidR="0039251D" w:rsidRDefault="0039251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51D">
        <w:rPr>
          <w:rFonts w:cstheme="minorHAnsi"/>
        </w:rPr>
        <w:t>Talent assembling the extruder with a 100 nm polycarbonate membrane</w:t>
      </w:r>
    </w:p>
    <w:p w14:paraId="0C55E02B" w14:textId="1A74F80B" w:rsidR="00C22DA7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39251D">
        <w:rPr>
          <w:rFonts w:cstheme="minorHAnsi"/>
        </w:rPr>
        <w:lastRenderedPageBreak/>
        <w:t xml:space="preserve">Talent passing the lipid mixture between the two syringes through the membrane to complete the extrusion cycles. </w:t>
      </w:r>
      <w:r w:rsidR="00C22DA7" w:rsidRPr="002677EC">
        <w:rPr>
          <w:rFonts w:cstheme="minorHAnsi"/>
          <w:b/>
          <w:bCs/>
        </w:rPr>
        <w:t>TXT:</w:t>
      </w:r>
      <w:r w:rsidR="00C22DA7" w:rsidRPr="002677EC">
        <w:rPr>
          <w:rFonts w:cstheme="minorHAnsi"/>
        </w:rPr>
        <w:t xml:space="preserve"> </w:t>
      </w:r>
      <w:r w:rsidR="00C22DA7" w:rsidRPr="002677EC">
        <w:rPr>
          <w:rFonts w:cstheme="minorHAnsi"/>
          <w:b/>
          <w:bCs/>
        </w:rPr>
        <w:t>one cycle consists of passing the mixture from the left syringe to the right and back</w:t>
      </w:r>
    </w:p>
    <w:p w14:paraId="5D328F1D" w14:textId="56C72E4E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39251D">
        <w:rPr>
          <w:rFonts w:cstheme="minorHAnsi"/>
        </w:rPr>
        <w:t>Talent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c</w:t>
      </w:r>
      <w:r w:rsidRPr="0039251D">
        <w:rPr>
          <w:rFonts w:cstheme="minorHAnsi"/>
        </w:rPr>
        <w:t>ollecting the extruded liposomes from the syringe opposite the starting side.</w:t>
      </w:r>
    </w:p>
    <w:p w14:paraId="40FFEDBC" w14:textId="77777777" w:rsidR="002677EC" w:rsidRDefault="002677EC" w:rsidP="002677EC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69288B7" w14:textId="6A1B4A61" w:rsidR="0039251D" w:rsidRPr="002677EC" w:rsidRDefault="00496805" w:rsidP="002677EC">
      <w:pPr>
        <w:pStyle w:val="ListParagraph"/>
        <w:numPr>
          <w:ilvl w:val="1"/>
          <w:numId w:val="3"/>
        </w:numPr>
        <w:tabs>
          <w:tab w:val="left" w:pos="851"/>
        </w:tabs>
        <w:ind w:left="851" w:hanging="491"/>
        <w:jc w:val="both"/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>T</w:t>
      </w:r>
      <w:r w:rsidR="00C24615">
        <w:rPr>
          <w:rFonts w:cstheme="minorHAnsi"/>
          <w:color w:val="7030A0"/>
        </w:rPr>
        <w:t>ransfer</w:t>
      </w:r>
      <w:r w:rsidRPr="002677EC">
        <w:rPr>
          <w:rFonts w:cstheme="minorHAnsi"/>
          <w:color w:val="7030A0"/>
        </w:rPr>
        <w:t xml:space="preserve"> 250 </w:t>
      </w:r>
      <w:r w:rsidR="00CD6AE2">
        <w:rPr>
          <w:rFonts w:cstheme="minorHAnsi"/>
          <w:color w:val="7030A0"/>
        </w:rPr>
        <w:t>microliters</w:t>
      </w:r>
      <w:r w:rsidRPr="002677EC">
        <w:rPr>
          <w:rFonts w:cstheme="minorHAnsi"/>
          <w:color w:val="7030A0"/>
        </w:rPr>
        <w:t xml:space="preserve"> of </w:t>
      </w:r>
      <w:r w:rsidR="00712E69">
        <w:rPr>
          <w:rFonts w:cstheme="minorHAnsi"/>
          <w:color w:val="7030A0"/>
        </w:rPr>
        <w:t xml:space="preserve">the </w:t>
      </w:r>
      <w:r w:rsidRPr="002677EC">
        <w:rPr>
          <w:rFonts w:cstheme="minorHAnsi"/>
          <w:color w:val="7030A0"/>
        </w:rPr>
        <w:t>extruded lipid mixture in</w:t>
      </w:r>
      <w:r w:rsidR="00C24615">
        <w:rPr>
          <w:rFonts w:cstheme="minorHAnsi"/>
          <w:color w:val="7030A0"/>
        </w:rPr>
        <w:t>to</w:t>
      </w:r>
      <w:r w:rsidRPr="002677EC">
        <w:rPr>
          <w:rFonts w:cstheme="minorHAnsi"/>
          <w:color w:val="7030A0"/>
        </w:rPr>
        <w:t xml:space="preserve"> a separate tube </w:t>
      </w:r>
      <w:r w:rsidRPr="002677EC">
        <w:rPr>
          <w:rFonts w:cstheme="minorHAnsi"/>
          <w:b/>
          <w:bCs/>
          <w:color w:val="7030A0"/>
        </w:rPr>
        <w:t>[1]</w:t>
      </w:r>
      <w:r w:rsidRPr="002677EC">
        <w:rPr>
          <w:rFonts w:cstheme="minorHAnsi"/>
          <w:color w:val="7030A0"/>
        </w:rPr>
        <w:t xml:space="preserve"> and add 9 microliters of 20 % weight-by-volume </w:t>
      </w:r>
      <w:r w:rsidR="00C24615">
        <w:rPr>
          <w:rFonts w:cstheme="minorHAnsi"/>
          <w:color w:val="7030A0"/>
        </w:rPr>
        <w:t xml:space="preserve">sodium cholate </w:t>
      </w:r>
      <w:r w:rsidRPr="002677EC">
        <w:rPr>
          <w:rFonts w:cstheme="minorHAnsi"/>
          <w:color w:val="7030A0"/>
        </w:rPr>
        <w:t xml:space="preserve">detergent </w:t>
      </w:r>
      <w:r w:rsidRPr="002677EC">
        <w:rPr>
          <w:rFonts w:cstheme="minorHAnsi"/>
          <w:b/>
          <w:bCs/>
          <w:color w:val="7030A0"/>
        </w:rPr>
        <w:t>[2].</w:t>
      </w:r>
      <w:r w:rsidRPr="002677EC">
        <w:rPr>
          <w:rFonts w:cstheme="minorHAnsi"/>
          <w:color w:val="7030A0"/>
        </w:rPr>
        <w:t xml:space="preserve"> Mix the sample by gentle inversion </w:t>
      </w:r>
      <w:r w:rsidRPr="002677EC">
        <w:rPr>
          <w:rFonts w:cstheme="minorHAnsi"/>
          <w:b/>
          <w:bCs/>
          <w:color w:val="7030A0"/>
        </w:rPr>
        <w:t>[3]</w:t>
      </w:r>
      <w:r w:rsidRPr="002677EC">
        <w:rPr>
          <w:rFonts w:cstheme="minorHAnsi"/>
          <w:color w:val="7030A0"/>
        </w:rPr>
        <w:t xml:space="preserve"> and incubate at 4 degrees Celsius for 30 minutes </w:t>
      </w:r>
      <w:r w:rsidRPr="002677EC">
        <w:rPr>
          <w:rFonts w:cstheme="minorHAnsi"/>
          <w:b/>
          <w:bCs/>
          <w:color w:val="7030A0"/>
        </w:rPr>
        <w:t>[4].</w:t>
      </w:r>
    </w:p>
    <w:p w14:paraId="2E939D89" w14:textId="3E7B92AF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96805">
        <w:rPr>
          <w:rFonts w:cstheme="minorHAnsi"/>
        </w:rPr>
        <w:t>pipetting 250</w:t>
      </w:r>
      <w:r w:rsidR="00496805" w:rsidRPr="00496805">
        <w:rPr>
          <w:rFonts w:cstheme="minorHAnsi"/>
        </w:rPr>
        <w:t xml:space="preserve"> µL</w:t>
      </w:r>
      <w:r w:rsidR="00496805">
        <w:rPr>
          <w:rFonts w:cstheme="minorHAnsi"/>
        </w:rPr>
        <w:t xml:space="preserve"> </w:t>
      </w:r>
      <w:r w:rsidR="00CC615D">
        <w:rPr>
          <w:rFonts w:cstheme="minorHAnsi"/>
        </w:rPr>
        <w:t xml:space="preserve">of the </w:t>
      </w:r>
      <w:r w:rsidR="00496805" w:rsidRPr="00496805">
        <w:rPr>
          <w:rFonts w:cstheme="minorHAnsi"/>
        </w:rPr>
        <w:t>extruded lipid mixtur</w:t>
      </w:r>
      <w:r w:rsidR="00496805">
        <w:rPr>
          <w:rFonts w:cstheme="minorHAnsi"/>
        </w:rPr>
        <w:t>e in</w:t>
      </w:r>
      <w:r w:rsidR="00CC615D">
        <w:rPr>
          <w:rFonts w:cstheme="minorHAnsi"/>
        </w:rPr>
        <w:t>to</w:t>
      </w:r>
      <w:r w:rsidR="00496805">
        <w:rPr>
          <w:rFonts w:cstheme="minorHAnsi"/>
        </w:rPr>
        <w:t xml:space="preserve"> a tube</w:t>
      </w:r>
    </w:p>
    <w:p w14:paraId="2E300E50" w14:textId="02B81048" w:rsidR="0026716C" w:rsidRDefault="00496805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6805">
        <w:rPr>
          <w:rFonts w:cstheme="minorHAnsi"/>
        </w:rPr>
        <w:t>Talent adding 9 µL of the detergent</w:t>
      </w:r>
      <w:r w:rsidR="00B768D9">
        <w:rPr>
          <w:rFonts w:cstheme="minorHAnsi"/>
        </w:rPr>
        <w:t xml:space="preserve"> </w:t>
      </w:r>
    </w:p>
    <w:p w14:paraId="59E44492" w14:textId="5BFDAF04" w:rsidR="00496805" w:rsidRPr="0026716C" w:rsidRDefault="00496805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716C">
        <w:rPr>
          <w:rFonts w:cstheme="minorHAnsi"/>
        </w:rPr>
        <w:t>Talent mixing the sample by inversion</w:t>
      </w:r>
      <w:r w:rsidR="00B40E97" w:rsidRPr="0026716C">
        <w:rPr>
          <w:rFonts w:cstheme="minorHAnsi"/>
        </w:rPr>
        <w:t xml:space="preserve">   </w:t>
      </w:r>
    </w:p>
    <w:p w14:paraId="0C8A554A" w14:textId="5EC667DC" w:rsidR="00496805" w:rsidRDefault="005B57AA" w:rsidP="00135FF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96805">
        <w:rPr>
          <w:rFonts w:cstheme="minorHAnsi"/>
        </w:rPr>
        <w:t xml:space="preserve">Talent placing the sample at </w:t>
      </w:r>
      <w:r w:rsidR="00496805" w:rsidRPr="00496805">
        <w:rPr>
          <w:rFonts w:cstheme="minorHAnsi"/>
        </w:rPr>
        <w:t>4 °C</w:t>
      </w:r>
      <w:r w:rsidR="00B40E97">
        <w:rPr>
          <w:rFonts w:cstheme="minorHAnsi"/>
        </w:rPr>
        <w:t xml:space="preserve"> </w:t>
      </w:r>
      <w:r w:rsidR="00884CF6">
        <w:rPr>
          <w:rFonts w:cstheme="minorHAnsi"/>
        </w:rPr>
        <w:t xml:space="preserve">for incubation </w:t>
      </w:r>
    </w:p>
    <w:p w14:paraId="1CA21166" w14:textId="77777777" w:rsidR="00B40E97" w:rsidRPr="00496805" w:rsidRDefault="00B40E97" w:rsidP="00B40E9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0F6E6D" w14:textId="79DCA09D" w:rsidR="0039251D" w:rsidRPr="002677EC" w:rsidRDefault="00C820B1" w:rsidP="002677EC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 xml:space="preserve">Add 120 micrograms </w:t>
      </w:r>
      <w:r w:rsidR="00712E69">
        <w:rPr>
          <w:rFonts w:cstheme="minorHAnsi"/>
          <w:color w:val="7030A0"/>
        </w:rPr>
        <w:t xml:space="preserve">of </w:t>
      </w:r>
      <w:r w:rsidRPr="002677EC">
        <w:rPr>
          <w:rFonts w:cstheme="minorHAnsi"/>
          <w:color w:val="7030A0"/>
        </w:rPr>
        <w:t xml:space="preserve">mitochondrial SC </w:t>
      </w:r>
      <w:r w:rsidRPr="002677EC">
        <w:rPr>
          <w:rFonts w:cstheme="minorHAnsi"/>
          <w:b/>
          <w:bCs/>
          <w:color w:val="7030A0"/>
        </w:rPr>
        <w:t>[1],</w:t>
      </w:r>
      <w:r w:rsidRPr="002677EC">
        <w:rPr>
          <w:rFonts w:cstheme="minorHAnsi"/>
          <w:color w:val="7030A0"/>
        </w:rPr>
        <w:t xml:space="preserve"> followed by 3 microliters of 10 millimolar cytochrome c to the lipid-detergent mixture</w:t>
      </w:r>
      <w:r w:rsidR="00954DBA">
        <w:rPr>
          <w:rFonts w:cstheme="minorHAnsi"/>
          <w:color w:val="7030A0"/>
        </w:rPr>
        <w:t xml:space="preserve"> </w:t>
      </w:r>
      <w:r w:rsidR="00954DBA" w:rsidRPr="002677EC">
        <w:rPr>
          <w:rFonts w:cstheme="minorHAnsi"/>
          <w:b/>
          <w:bCs/>
          <w:color w:val="7030A0"/>
        </w:rPr>
        <w:t>[2]</w:t>
      </w:r>
      <w:r w:rsidRPr="002677EC">
        <w:rPr>
          <w:rFonts w:cstheme="minorHAnsi"/>
          <w:color w:val="7030A0"/>
        </w:rPr>
        <w:t>. Then make up the final volume to 300 microliters with proteoliposome buffer</w:t>
      </w:r>
      <w:r w:rsidR="00141E65">
        <w:rPr>
          <w:rFonts w:cstheme="minorHAnsi"/>
          <w:color w:val="7030A0"/>
        </w:rPr>
        <w:t>,</w:t>
      </w:r>
      <w:r w:rsidR="00CC615D">
        <w:rPr>
          <w:rFonts w:cstheme="minorHAnsi"/>
          <w:color w:val="7030A0"/>
        </w:rPr>
        <w:t xml:space="preserve"> </w:t>
      </w:r>
      <w:r w:rsidRPr="002677EC">
        <w:rPr>
          <w:rFonts w:cstheme="minorHAnsi"/>
          <w:color w:val="7030A0"/>
        </w:rPr>
        <w:t xml:space="preserve">or PLB </w:t>
      </w:r>
      <w:r w:rsidRPr="00FB124A">
        <w:rPr>
          <w:rFonts w:cstheme="minorHAnsi"/>
          <w:color w:val="EE0000"/>
        </w:rPr>
        <w:t>(</w:t>
      </w:r>
      <w:r w:rsidRPr="00FB124A">
        <w:rPr>
          <w:rFonts w:cstheme="minorHAnsi"/>
          <w:i/>
          <w:iCs/>
          <w:color w:val="EE0000"/>
        </w:rPr>
        <w:t>P-L-B</w:t>
      </w:r>
      <w:r w:rsidRPr="00FB124A">
        <w:rPr>
          <w:rFonts w:cstheme="minorHAnsi"/>
          <w:color w:val="EE0000"/>
        </w:rPr>
        <w:t xml:space="preserve">) </w:t>
      </w:r>
      <w:r w:rsidRPr="002677EC">
        <w:rPr>
          <w:rFonts w:cstheme="minorHAnsi"/>
          <w:b/>
          <w:bCs/>
          <w:color w:val="7030A0"/>
        </w:rPr>
        <w:t>[3-TXT].</w:t>
      </w:r>
      <w:r w:rsidRPr="002677EC">
        <w:rPr>
          <w:rFonts w:cstheme="minorHAnsi"/>
          <w:color w:val="7030A0"/>
        </w:rPr>
        <w:t xml:space="preserve"> In parallel, prepare a control </w:t>
      </w:r>
      <w:r w:rsidR="00B40E97" w:rsidRPr="002677EC">
        <w:rPr>
          <w:rFonts w:cstheme="minorHAnsi"/>
          <w:color w:val="7030A0"/>
        </w:rPr>
        <w:t xml:space="preserve">sample </w:t>
      </w:r>
      <w:r w:rsidRPr="002677EC">
        <w:rPr>
          <w:rFonts w:cstheme="minorHAnsi"/>
          <w:color w:val="7030A0"/>
        </w:rPr>
        <w:t xml:space="preserve">of empty liposomes by </w:t>
      </w:r>
      <w:r w:rsidR="00B40E97" w:rsidRPr="002677EC">
        <w:rPr>
          <w:rFonts w:cstheme="minorHAnsi"/>
          <w:color w:val="7030A0"/>
        </w:rPr>
        <w:t xml:space="preserve">adding SEC buffer in place of </w:t>
      </w:r>
      <w:r w:rsidRPr="002677EC">
        <w:rPr>
          <w:rFonts w:cstheme="minorHAnsi"/>
          <w:color w:val="7030A0"/>
        </w:rPr>
        <w:t xml:space="preserve">mitochondrial SC and cytochrome c to the lipid-detergent mixture </w:t>
      </w:r>
      <w:r w:rsidRPr="002677EC">
        <w:rPr>
          <w:rFonts w:cstheme="minorHAnsi"/>
          <w:b/>
          <w:bCs/>
          <w:color w:val="7030A0"/>
        </w:rPr>
        <w:t>[4].</w:t>
      </w:r>
      <w:r w:rsidRPr="002677EC">
        <w:rPr>
          <w:rFonts w:cstheme="minorHAnsi"/>
          <w:color w:val="7030A0"/>
        </w:rPr>
        <w:t xml:space="preserve">  </w:t>
      </w:r>
    </w:p>
    <w:p w14:paraId="1B0C4DC0" w14:textId="1B858965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820B1">
        <w:rPr>
          <w:rFonts w:cstheme="minorHAnsi"/>
        </w:rPr>
        <w:t>adding</w:t>
      </w:r>
      <w:r w:rsidR="00C820B1" w:rsidRPr="00C820B1">
        <w:rPr>
          <w:rFonts w:cstheme="minorHAnsi"/>
        </w:rPr>
        <w:t xml:space="preserve"> </w:t>
      </w:r>
      <w:r w:rsidR="00C820B1">
        <w:rPr>
          <w:rFonts w:cstheme="minorHAnsi"/>
        </w:rPr>
        <w:t xml:space="preserve">120 </w:t>
      </w:r>
      <w:r w:rsidR="00C820B1" w:rsidRPr="00496805">
        <w:rPr>
          <w:rFonts w:cstheme="minorHAnsi"/>
        </w:rPr>
        <w:t>µ</w:t>
      </w:r>
      <w:r w:rsidR="00C820B1">
        <w:rPr>
          <w:rFonts w:cstheme="minorHAnsi"/>
        </w:rPr>
        <w:t xml:space="preserve">g </w:t>
      </w:r>
      <w:r w:rsidR="00C820B1" w:rsidRPr="00C820B1">
        <w:rPr>
          <w:rFonts w:cstheme="minorHAnsi"/>
        </w:rPr>
        <w:t>mitochondrial SC into the lipid-detergent mixture.</w:t>
      </w:r>
    </w:p>
    <w:p w14:paraId="3FD25A93" w14:textId="77777777" w:rsidR="0026716C" w:rsidRDefault="00C820B1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20B1">
        <w:rPr>
          <w:rFonts w:cstheme="minorHAnsi"/>
        </w:rPr>
        <w:t>Talent</w:t>
      </w:r>
      <w:r>
        <w:rPr>
          <w:rFonts w:cstheme="minorHAnsi"/>
          <w:b/>
          <w:bCs/>
        </w:rPr>
        <w:t xml:space="preserve"> </w:t>
      </w:r>
      <w:r w:rsidRPr="00C820B1">
        <w:rPr>
          <w:rFonts w:cstheme="minorHAnsi"/>
        </w:rPr>
        <w:t xml:space="preserve">adding </w:t>
      </w:r>
      <w:r w:rsidR="00B768D9">
        <w:rPr>
          <w:rFonts w:cstheme="minorHAnsi"/>
        </w:rPr>
        <w:t xml:space="preserve">3 </w:t>
      </w:r>
      <w:r w:rsidR="00B768D9" w:rsidRPr="00496805">
        <w:rPr>
          <w:rFonts w:cstheme="minorHAnsi"/>
        </w:rPr>
        <w:t>µ</w:t>
      </w:r>
      <w:r w:rsidR="00B768D9">
        <w:rPr>
          <w:rFonts w:cstheme="minorHAnsi"/>
        </w:rPr>
        <w:t xml:space="preserve">L </w:t>
      </w:r>
      <w:r w:rsidRPr="00C820B1">
        <w:rPr>
          <w:rFonts w:cstheme="minorHAnsi"/>
        </w:rPr>
        <w:t>cytochrome c to the mixture</w:t>
      </w:r>
    </w:p>
    <w:p w14:paraId="0F1C2B01" w14:textId="5DFFF7CD" w:rsidR="00B40E97" w:rsidRPr="0026716C" w:rsidRDefault="00B40E97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 w:rsidRPr="0026716C">
        <w:rPr>
          <w:rFonts w:cstheme="minorHAnsi"/>
        </w:rPr>
        <w:t xml:space="preserve">Talent adding PLB to adjust the final volume to 300 µL </w:t>
      </w:r>
      <w:r w:rsidRPr="0026716C">
        <w:rPr>
          <w:rFonts w:cstheme="minorHAnsi"/>
          <w:b/>
          <w:bCs/>
        </w:rPr>
        <w:t>TXT:</w:t>
      </w:r>
      <w:r w:rsidR="00A02680" w:rsidRPr="0026716C">
        <w:rPr>
          <w:rFonts w:cstheme="minorHAnsi"/>
          <w:b/>
          <w:bCs/>
        </w:rPr>
        <w:t xml:space="preserve"> </w:t>
      </w:r>
      <w:r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The final lipid: protein ratio </w:t>
      </w:r>
      <w:r w:rsidR="00A02680"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- </w:t>
      </w:r>
      <w:r w:rsidRPr="0026716C">
        <w:rPr>
          <w:rStyle w:val="SubtleEmphasis"/>
          <w:b/>
          <w:bCs/>
          <w:i w:val="0"/>
          <w:iCs w:val="0"/>
          <w:color w:val="000000" w:themeColor="text1"/>
        </w:rPr>
        <w:t>10:1 (w:w)</w:t>
      </w:r>
      <w:r w:rsidR="00BF5199"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 </w:t>
      </w:r>
      <w:r w:rsidR="00BF5199" w:rsidRPr="0026716C">
        <w:rPr>
          <w:rStyle w:val="SubtleEmphasis"/>
          <w:color w:val="0000FF"/>
        </w:rPr>
        <w:t>Video editor: This is ratio!</w:t>
      </w:r>
    </w:p>
    <w:p w14:paraId="3B038B4C" w14:textId="3CBE7AFF" w:rsidR="00B40E97" w:rsidRDefault="00B40E97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0E97">
        <w:rPr>
          <w:rFonts w:cstheme="minorHAnsi"/>
        </w:rPr>
        <w:t>Talent</w:t>
      </w:r>
      <w:r>
        <w:rPr>
          <w:rFonts w:cstheme="minorHAnsi"/>
        </w:rPr>
        <w:t xml:space="preserve"> p</w:t>
      </w:r>
      <w:r w:rsidRPr="00B40E97">
        <w:rPr>
          <w:rFonts w:cstheme="minorHAnsi"/>
        </w:rPr>
        <w:t>reparing the control sample by adding SEC buffer to a separate lipid-detergent mixture</w:t>
      </w:r>
    </w:p>
    <w:p w14:paraId="385DA9ED" w14:textId="77777777" w:rsidR="002646AF" w:rsidRPr="00B40E97" w:rsidRDefault="002646AF" w:rsidP="002646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0F85DB" w14:textId="42FF7705" w:rsidR="0039251D" w:rsidRPr="002677EC" w:rsidRDefault="002646AF" w:rsidP="0039251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 xml:space="preserve">Mix by inversion </w:t>
      </w:r>
      <w:r w:rsidRPr="002677EC">
        <w:rPr>
          <w:rFonts w:cstheme="minorHAnsi"/>
          <w:b/>
          <w:bCs/>
          <w:color w:val="7030A0"/>
        </w:rPr>
        <w:t>[1]</w:t>
      </w:r>
      <w:r w:rsidRPr="002677EC">
        <w:rPr>
          <w:rFonts w:cstheme="minorHAnsi"/>
          <w:color w:val="7030A0"/>
        </w:rPr>
        <w:t xml:space="preserve"> and incubate at 4 degrees Celsius for 30 minutes </w:t>
      </w:r>
      <w:r w:rsidRPr="002677EC">
        <w:rPr>
          <w:rFonts w:cstheme="minorHAnsi"/>
          <w:b/>
          <w:bCs/>
          <w:color w:val="7030A0"/>
        </w:rPr>
        <w:t>[2].</w:t>
      </w:r>
    </w:p>
    <w:p w14:paraId="688F0ADB" w14:textId="3DE971F0" w:rsidR="0039251D" w:rsidRPr="00C865C6" w:rsidRDefault="00223144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</w:rPr>
      </w:pPr>
      <w:r>
        <w:rPr>
          <w:rFonts w:cstheme="minorHAnsi"/>
          <w:i/>
          <w:color w:val="0070C0"/>
        </w:rPr>
        <w:t xml:space="preserve"> </w:t>
      </w:r>
      <w:r w:rsidRPr="00496805">
        <w:rPr>
          <w:rFonts w:cstheme="minorHAnsi"/>
        </w:rPr>
        <w:t xml:space="preserve">Talent mixing the </w:t>
      </w:r>
      <w:r>
        <w:rPr>
          <w:rFonts w:cstheme="minorHAnsi"/>
        </w:rPr>
        <w:t xml:space="preserve">sample by inversion  </w:t>
      </w:r>
      <w:r w:rsidRPr="00B40E97">
        <w:rPr>
          <w:rFonts w:cstheme="minorHAnsi"/>
        </w:rPr>
        <w:t xml:space="preserve"> </w:t>
      </w:r>
    </w:p>
    <w:p w14:paraId="65FC2F85" w14:textId="7BC643E5" w:rsidR="00B40E97" w:rsidRPr="00C865C6" w:rsidRDefault="00223144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</w:rPr>
      </w:pPr>
      <w:r>
        <w:rPr>
          <w:rFonts w:cstheme="minorHAnsi"/>
          <w:i/>
          <w:color w:val="0070C0"/>
        </w:rPr>
        <w:t xml:space="preserve"> </w:t>
      </w:r>
      <w:r>
        <w:rPr>
          <w:rFonts w:cstheme="minorHAnsi"/>
        </w:rPr>
        <w:t xml:space="preserve">WIDE: Talent placing the sample at </w:t>
      </w:r>
      <w:r w:rsidRPr="00496805">
        <w:rPr>
          <w:rFonts w:cstheme="minorHAnsi"/>
        </w:rPr>
        <w:t>4 °C</w:t>
      </w:r>
      <w:r>
        <w:rPr>
          <w:rFonts w:cstheme="minorHAnsi"/>
        </w:rPr>
        <w:t xml:space="preserve"> for incubation</w:t>
      </w:r>
    </w:p>
    <w:p w14:paraId="360FFFA1" w14:textId="77777777" w:rsidR="002677EC" w:rsidRPr="00B40E97" w:rsidRDefault="002677EC" w:rsidP="002677EC">
      <w:pPr>
        <w:pStyle w:val="ListParagraph"/>
        <w:spacing w:before="120"/>
        <w:ind w:left="1627"/>
        <w:contextualSpacing w:val="0"/>
        <w:rPr>
          <w:rFonts w:cstheme="minorHAnsi"/>
          <w:i/>
          <w:color w:val="0070C0"/>
        </w:rPr>
      </w:pPr>
    </w:p>
    <w:p w14:paraId="11FE89C0" w14:textId="550CA14D" w:rsidR="002646AF" w:rsidRDefault="002646AF" w:rsidP="002677EC">
      <w:pPr>
        <w:pStyle w:val="ListParagraph"/>
        <w:numPr>
          <w:ilvl w:val="1"/>
          <w:numId w:val="3"/>
        </w:numPr>
        <w:jc w:val="both"/>
        <w:rPr>
          <w:rFonts w:cstheme="minorHAnsi"/>
          <w:iCs/>
          <w:color w:val="auto"/>
        </w:rPr>
      </w:pPr>
      <w:r w:rsidRPr="005A0B4B">
        <w:rPr>
          <w:rFonts w:cstheme="minorHAnsi"/>
          <w:color w:val="7030A0"/>
        </w:rPr>
        <w:t xml:space="preserve">Wash a pre-packed G-25 resin desalting spin column four times with PLB </w:t>
      </w:r>
      <w:r w:rsidR="005709EB" w:rsidRPr="005A0B4B">
        <w:rPr>
          <w:rFonts w:cstheme="minorHAnsi"/>
          <w:color w:val="7030A0"/>
        </w:rPr>
        <w:t>by</w:t>
      </w:r>
      <w:r w:rsidRPr="005A0B4B">
        <w:rPr>
          <w:rFonts w:cstheme="minorHAnsi"/>
          <w:color w:val="7030A0"/>
        </w:rPr>
        <w:t xml:space="preserve"> gravity flow </w:t>
      </w:r>
      <w:r w:rsidRPr="005A0B4B">
        <w:rPr>
          <w:rFonts w:cstheme="minorHAnsi"/>
          <w:b/>
          <w:bCs/>
          <w:color w:val="7030A0"/>
        </w:rPr>
        <w:t>[1].</w:t>
      </w:r>
      <w:r w:rsidRPr="005A0B4B">
        <w:rPr>
          <w:rFonts w:cstheme="minorHAnsi"/>
          <w:color w:val="7030A0"/>
        </w:rPr>
        <w:t xml:space="preserve"> Then</w:t>
      </w:r>
      <w:r w:rsidRPr="002677EC">
        <w:rPr>
          <w:rFonts w:cstheme="minorHAnsi"/>
          <w:color w:val="7030A0"/>
        </w:rPr>
        <w:t xml:space="preserve">, </w:t>
      </w:r>
      <w:r w:rsidR="00712E69">
        <w:rPr>
          <w:rFonts w:cstheme="minorHAnsi"/>
          <w:color w:val="7030A0"/>
        </w:rPr>
        <w:t>centrifuge</w:t>
      </w:r>
      <w:r w:rsidRPr="002677EC">
        <w:rPr>
          <w:rFonts w:cstheme="minorHAnsi"/>
          <w:color w:val="7030A0"/>
        </w:rPr>
        <w:t xml:space="preserve"> </w:t>
      </w:r>
      <w:r w:rsidR="00382C6B">
        <w:rPr>
          <w:rFonts w:cstheme="minorHAnsi"/>
          <w:color w:val="7030A0"/>
        </w:rPr>
        <w:t>it</w:t>
      </w:r>
      <w:r w:rsidRPr="002677EC">
        <w:rPr>
          <w:rFonts w:cstheme="minorHAnsi"/>
          <w:color w:val="7030A0"/>
        </w:rPr>
        <w:t xml:space="preserve"> at 1000 </w:t>
      </w:r>
      <w:r w:rsidRPr="00FB124A">
        <w:rPr>
          <w:rFonts w:cstheme="minorHAnsi"/>
          <w:i/>
          <w:iCs/>
          <w:color w:val="7030A0"/>
        </w:rPr>
        <w:t>g</w:t>
      </w:r>
      <w:r w:rsidRPr="002677EC">
        <w:rPr>
          <w:rFonts w:cstheme="minorHAnsi"/>
          <w:color w:val="7030A0"/>
        </w:rPr>
        <w:t xml:space="preserve"> for two minutes </w:t>
      </w:r>
      <w:r w:rsidRPr="002677EC">
        <w:rPr>
          <w:rFonts w:cstheme="minorHAnsi"/>
          <w:b/>
          <w:bCs/>
          <w:color w:val="7030A0"/>
        </w:rPr>
        <w:t>[2].</w:t>
      </w:r>
      <w:r w:rsidRPr="002677EC">
        <w:rPr>
          <w:rFonts w:cstheme="minorHAnsi"/>
          <w:color w:val="7030A0"/>
        </w:rPr>
        <w:t xml:space="preserve"> Load the proteoliposome sample onto the washed G-25 resin desalting spin column </w:t>
      </w:r>
      <w:r w:rsidR="001237E5" w:rsidRPr="00382C6B">
        <w:rPr>
          <w:rFonts w:cstheme="minorHAnsi"/>
          <w:b/>
          <w:bCs/>
          <w:color w:val="7030A0"/>
        </w:rPr>
        <w:t>[</w:t>
      </w:r>
      <w:r w:rsidRPr="002677EC">
        <w:rPr>
          <w:rFonts w:cstheme="minorHAnsi"/>
          <w:b/>
          <w:bCs/>
          <w:color w:val="7030A0"/>
        </w:rPr>
        <w:t>3]</w:t>
      </w:r>
      <w:r w:rsidR="001764D6">
        <w:rPr>
          <w:rFonts w:cstheme="minorHAnsi"/>
          <w:color w:val="7030A0"/>
        </w:rPr>
        <w:t xml:space="preserve"> and </w:t>
      </w:r>
      <w:r w:rsidR="00D109F4" w:rsidRPr="00D109F4">
        <w:rPr>
          <w:rFonts w:cstheme="minorHAnsi"/>
          <w:color w:val="7030A0"/>
        </w:rPr>
        <w:t xml:space="preserve">centrifuge again at 1000 </w:t>
      </w:r>
      <w:r w:rsidR="00D109F4" w:rsidRPr="00D109F4">
        <w:rPr>
          <w:rFonts w:cstheme="minorHAnsi"/>
          <w:i/>
          <w:iCs/>
          <w:color w:val="7030A0"/>
        </w:rPr>
        <w:t xml:space="preserve">g </w:t>
      </w:r>
      <w:r w:rsidR="00D109F4" w:rsidRPr="00D109F4">
        <w:rPr>
          <w:rFonts w:cstheme="minorHAnsi"/>
          <w:color w:val="7030A0"/>
        </w:rPr>
        <w:t xml:space="preserve">for 2 minutes at 4 </w:t>
      </w:r>
      <w:r w:rsidR="002B21F9">
        <w:rPr>
          <w:rFonts w:cstheme="minorHAnsi"/>
          <w:color w:val="7030A0"/>
        </w:rPr>
        <w:t>degrees</w:t>
      </w:r>
      <w:r w:rsidR="00D109F4">
        <w:rPr>
          <w:rFonts w:cstheme="minorHAnsi"/>
          <w:color w:val="7030A0"/>
        </w:rPr>
        <w:t xml:space="preserve"> Celsius </w:t>
      </w:r>
      <w:r w:rsidR="00D109F4" w:rsidRPr="00D109F4">
        <w:rPr>
          <w:rFonts w:cstheme="minorHAnsi"/>
          <w:color w:val="7030A0"/>
        </w:rPr>
        <w:t xml:space="preserve">to remove the detergent </w:t>
      </w:r>
      <w:r w:rsidR="00411AD6" w:rsidRPr="002677EC">
        <w:rPr>
          <w:rFonts w:cstheme="minorHAnsi"/>
          <w:b/>
          <w:bCs/>
          <w:color w:val="7030A0"/>
        </w:rPr>
        <w:t>[4]</w:t>
      </w:r>
      <w:r w:rsidRPr="002677EC">
        <w:rPr>
          <w:rFonts w:cstheme="minorHAnsi"/>
          <w:color w:val="7030A0"/>
        </w:rPr>
        <w:t xml:space="preserve">. Then, collect the eluted proteoliposomes </w:t>
      </w:r>
      <w:r w:rsidRPr="002677EC">
        <w:rPr>
          <w:rFonts w:cstheme="minorHAnsi"/>
          <w:b/>
          <w:bCs/>
          <w:color w:val="7030A0"/>
        </w:rPr>
        <w:t>[5].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iCs/>
          <w:color w:val="auto"/>
        </w:rPr>
        <w:t xml:space="preserve"> </w:t>
      </w:r>
    </w:p>
    <w:p w14:paraId="318CB8CB" w14:textId="77777777" w:rsidR="0026716C" w:rsidRDefault="002646AF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 w:rsidRPr="002646AF">
        <w:rPr>
          <w:rFonts w:cstheme="minorHAnsi"/>
          <w:iCs/>
          <w:color w:val="auto"/>
        </w:rPr>
        <w:lastRenderedPageBreak/>
        <w:t>Talent washing</w:t>
      </w:r>
      <w:r>
        <w:rPr>
          <w:rFonts w:cstheme="minorHAnsi"/>
          <w:iCs/>
          <w:color w:val="auto"/>
        </w:rPr>
        <w:t xml:space="preserve"> the columns with PLB</w:t>
      </w:r>
    </w:p>
    <w:p w14:paraId="3763FDA1" w14:textId="1B74B788" w:rsidR="002646AF" w:rsidRPr="0026716C" w:rsidRDefault="002646AF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 w:rsidRPr="0026716C">
        <w:rPr>
          <w:rFonts w:cstheme="minorHAnsi"/>
          <w:iCs/>
          <w:color w:val="auto"/>
        </w:rPr>
        <w:t xml:space="preserve">Talent </w:t>
      </w:r>
      <w:r w:rsidR="00411AD6" w:rsidRPr="0026716C">
        <w:rPr>
          <w:rFonts w:cstheme="minorHAnsi"/>
          <w:iCs/>
          <w:color w:val="auto"/>
        </w:rPr>
        <w:t xml:space="preserve">placing the column in </w:t>
      </w:r>
      <w:r w:rsidR="00712E69">
        <w:rPr>
          <w:rFonts w:cstheme="minorHAnsi"/>
          <w:iCs/>
          <w:color w:val="auto"/>
        </w:rPr>
        <w:t>centrifuge</w:t>
      </w:r>
      <w:r w:rsidR="00411AD6" w:rsidRPr="0026716C">
        <w:rPr>
          <w:rFonts w:cstheme="minorHAnsi"/>
          <w:iCs/>
          <w:color w:val="auto"/>
        </w:rPr>
        <w:t xml:space="preserve"> set at</w:t>
      </w:r>
      <w:r w:rsidRPr="0026716C">
        <w:rPr>
          <w:rFonts w:cstheme="minorHAnsi"/>
          <w:iCs/>
          <w:color w:val="auto"/>
        </w:rPr>
        <w:t xml:space="preserve"> </w:t>
      </w:r>
      <w:r w:rsidRPr="0026716C">
        <w:rPr>
          <w:rFonts w:cstheme="minorHAnsi"/>
        </w:rPr>
        <w:t>1000</w:t>
      </w:r>
      <w:r w:rsidR="001237E5" w:rsidRPr="0026716C">
        <w:rPr>
          <w:rFonts w:cstheme="minorHAnsi"/>
        </w:rPr>
        <w:t xml:space="preserve"> </w:t>
      </w:r>
      <w:r w:rsidRPr="0026716C">
        <w:rPr>
          <w:rFonts w:cstheme="minorHAnsi"/>
          <w:i/>
          <w:iCs/>
        </w:rPr>
        <w:t>g</w:t>
      </w:r>
      <w:r w:rsidR="00C865C6" w:rsidRPr="0026716C">
        <w:rPr>
          <w:rFonts w:cstheme="minorHAnsi"/>
          <w:i/>
          <w:iCs/>
        </w:rPr>
        <w:t xml:space="preserve"> </w:t>
      </w:r>
    </w:p>
    <w:p w14:paraId="13961E38" w14:textId="6653ADFE" w:rsidR="002646AF" w:rsidRDefault="002646AF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Talent loading the sample to the washed column </w:t>
      </w:r>
    </w:p>
    <w:p w14:paraId="11FEB71C" w14:textId="31B7DAE0" w:rsidR="002646AF" w:rsidRPr="002646AF" w:rsidRDefault="00C865C6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 </w:t>
      </w:r>
      <w:r w:rsidR="00411AD6">
        <w:rPr>
          <w:rFonts w:cstheme="minorHAnsi"/>
          <w:iCs/>
          <w:color w:val="auto"/>
        </w:rPr>
        <w:t>Tale</w:t>
      </w:r>
      <w:r w:rsidR="0075730C">
        <w:rPr>
          <w:rFonts w:cstheme="minorHAnsi"/>
          <w:iCs/>
          <w:color w:val="auto"/>
        </w:rPr>
        <w:t>n</w:t>
      </w:r>
      <w:r w:rsidR="00411AD6">
        <w:rPr>
          <w:rFonts w:cstheme="minorHAnsi"/>
          <w:iCs/>
          <w:color w:val="auto"/>
        </w:rPr>
        <w:t xml:space="preserve">t placing sample loaded column in the </w:t>
      </w:r>
      <w:r w:rsidR="00712E69">
        <w:rPr>
          <w:rFonts w:cstheme="minorHAnsi"/>
          <w:iCs/>
          <w:color w:val="auto"/>
        </w:rPr>
        <w:t>centrifuge</w:t>
      </w:r>
    </w:p>
    <w:p w14:paraId="3D8F5C5C" w14:textId="4A16DDBD" w:rsidR="002646AF" w:rsidRPr="002646AF" w:rsidRDefault="002646AF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Talent collecting the eluted </w:t>
      </w:r>
      <w:r w:rsidRPr="002646AF">
        <w:rPr>
          <w:rFonts w:cstheme="minorHAnsi"/>
        </w:rPr>
        <w:t>proteoliposomes</w:t>
      </w:r>
    </w:p>
    <w:p w14:paraId="476A4176" w14:textId="77777777" w:rsidR="000F326F" w:rsidRPr="002646AF" w:rsidRDefault="000F326F" w:rsidP="002646AF">
      <w:pPr>
        <w:spacing w:before="120"/>
        <w:rPr>
          <w:rFonts w:cstheme="minorHAnsi"/>
        </w:rPr>
      </w:pPr>
    </w:p>
    <w:p w14:paraId="7C88FEA8" w14:textId="07414117" w:rsidR="000F326F" w:rsidRDefault="002646A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Lipid Flo</w:t>
      </w:r>
      <w:r w:rsidR="00553809">
        <w:rPr>
          <w:rFonts w:cstheme="minorHAnsi"/>
          <w:b/>
          <w:bCs/>
        </w:rPr>
        <w:t>tation Assay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CED57C8" w:rsidR="000F326F" w:rsidRPr="00C73C82" w:rsidRDefault="00553809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>Prepare 27</w:t>
      </w:r>
      <w:r w:rsidR="00223144" w:rsidRPr="00C73C82">
        <w:rPr>
          <w:rFonts w:cstheme="minorHAnsi"/>
          <w:color w:val="7030A0"/>
        </w:rPr>
        <w:t>% and</w:t>
      </w:r>
      <w:r w:rsidRPr="00C73C82">
        <w:rPr>
          <w:rFonts w:cstheme="minorHAnsi"/>
          <w:color w:val="7030A0"/>
        </w:rPr>
        <w:t xml:space="preserve"> 7</w:t>
      </w:r>
      <w:r w:rsidR="00223144" w:rsidRPr="00C73C82">
        <w:rPr>
          <w:rFonts w:cstheme="minorHAnsi"/>
          <w:color w:val="7030A0"/>
        </w:rPr>
        <w:t>%</w:t>
      </w:r>
      <w:r w:rsidR="00223144">
        <w:rPr>
          <w:rFonts w:cstheme="minorHAnsi"/>
          <w:b/>
          <w:bCs/>
          <w:color w:val="7030A0"/>
        </w:rPr>
        <w:t xml:space="preserve"> </w:t>
      </w:r>
      <w:r w:rsidR="00223144" w:rsidRPr="00C73C82">
        <w:rPr>
          <w:rFonts w:cstheme="minorHAnsi"/>
          <w:color w:val="7030A0"/>
        </w:rPr>
        <w:t>weight</w:t>
      </w:r>
      <w:r w:rsidRPr="00C73C82">
        <w:rPr>
          <w:rFonts w:cstheme="minorHAnsi"/>
          <w:color w:val="7030A0"/>
        </w:rPr>
        <w:t>-by-volume sucrose solutions in PLB</w:t>
      </w:r>
      <w:r w:rsidR="001026CF" w:rsidRPr="00223144">
        <w:rPr>
          <w:rFonts w:cstheme="minorHAnsi"/>
          <w:b/>
          <w:bCs/>
          <w:color w:val="7030A0"/>
        </w:rPr>
        <w:t xml:space="preserve"> [1]</w:t>
      </w:r>
      <w:r w:rsidRPr="00C73C82">
        <w:rPr>
          <w:rFonts w:cstheme="minorHAnsi"/>
          <w:color w:val="7030A0"/>
        </w:rPr>
        <w:t xml:space="preserve">. </w:t>
      </w:r>
      <w:r w:rsidR="00223144">
        <w:rPr>
          <w:rFonts w:cstheme="minorHAnsi"/>
          <w:color w:val="7030A0"/>
        </w:rPr>
        <w:t xml:space="preserve">To </w:t>
      </w:r>
      <w:r w:rsidR="00223144" w:rsidRPr="00C73C82">
        <w:rPr>
          <w:rFonts w:cstheme="minorHAnsi"/>
          <w:color w:val="7030A0"/>
        </w:rPr>
        <w:t>prepare</w:t>
      </w:r>
      <w:r w:rsidRPr="00C73C82">
        <w:rPr>
          <w:rFonts w:cstheme="minorHAnsi"/>
          <w:color w:val="7030A0"/>
        </w:rPr>
        <w:t xml:space="preserve"> a step gradient</w:t>
      </w:r>
      <w:r w:rsidR="00776689">
        <w:rPr>
          <w:rFonts w:cstheme="minorHAnsi"/>
          <w:color w:val="7030A0"/>
        </w:rPr>
        <w:t xml:space="preserve">, </w:t>
      </w:r>
      <w:r w:rsidRPr="00C73C82">
        <w:rPr>
          <w:rFonts w:cstheme="minorHAnsi"/>
          <w:color w:val="7030A0"/>
        </w:rPr>
        <w:t>layer</w:t>
      </w:r>
      <w:r w:rsidR="006A0E0C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 xml:space="preserve">1.5 milliliters of the 27% sucrose solution </w:t>
      </w:r>
      <w:r w:rsidRPr="00C73C82">
        <w:rPr>
          <w:rFonts w:cstheme="minorHAnsi"/>
          <w:b/>
          <w:bCs/>
          <w:color w:val="7030A0"/>
        </w:rPr>
        <w:t>[</w:t>
      </w:r>
      <w:r w:rsidR="001F02A0">
        <w:rPr>
          <w:rFonts w:cstheme="minorHAnsi"/>
          <w:b/>
          <w:bCs/>
          <w:color w:val="7030A0"/>
        </w:rPr>
        <w:t>2</w:t>
      </w:r>
      <w:r w:rsidRPr="00C73C82">
        <w:rPr>
          <w:rFonts w:cstheme="minorHAnsi"/>
          <w:b/>
          <w:bCs/>
          <w:color w:val="7030A0"/>
        </w:rPr>
        <w:t>]</w:t>
      </w:r>
      <w:r w:rsidRPr="00C73C82">
        <w:rPr>
          <w:rFonts w:cstheme="minorHAnsi"/>
          <w:color w:val="7030A0"/>
        </w:rPr>
        <w:t xml:space="preserve"> and 0.9 milliliter of the 7% sucrose solution in a 3.5</w:t>
      </w:r>
      <w:r w:rsidR="006A0E0C">
        <w:rPr>
          <w:rFonts w:cstheme="minorHAnsi"/>
          <w:color w:val="7030A0"/>
        </w:rPr>
        <w:t>-</w:t>
      </w:r>
      <w:r w:rsidRPr="00C73C82">
        <w:rPr>
          <w:rFonts w:cstheme="minorHAnsi"/>
          <w:color w:val="7030A0"/>
        </w:rPr>
        <w:t xml:space="preserve">milliliter centrifuge tube </w:t>
      </w:r>
      <w:r w:rsidRPr="00C73C82">
        <w:rPr>
          <w:rFonts w:cstheme="minorHAnsi"/>
          <w:b/>
          <w:bCs/>
          <w:color w:val="7030A0"/>
        </w:rPr>
        <w:t>[</w:t>
      </w:r>
      <w:r w:rsidR="001F02A0">
        <w:rPr>
          <w:rFonts w:cstheme="minorHAnsi"/>
          <w:b/>
          <w:bCs/>
          <w:color w:val="7030A0"/>
        </w:rPr>
        <w:t>3</w:t>
      </w:r>
      <w:r w:rsidRPr="00C73C82">
        <w:rPr>
          <w:rFonts w:cstheme="minorHAnsi"/>
          <w:b/>
          <w:bCs/>
          <w:color w:val="7030A0"/>
        </w:rPr>
        <w:t>].</w:t>
      </w:r>
    </w:p>
    <w:p w14:paraId="15BE4E13" w14:textId="4C41C198" w:rsidR="00553809" w:rsidRDefault="00553809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553809">
        <w:rPr>
          <w:rFonts w:cstheme="minorHAnsi"/>
          <w:color w:val="222222"/>
          <w:shd w:val="clear" w:color="auto" w:fill="FFFFFF"/>
          <w:lang w:val="en-IN"/>
        </w:rPr>
        <w:t>Talent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E57409">
        <w:rPr>
          <w:rFonts w:cstheme="minorHAnsi"/>
          <w:color w:val="222222"/>
          <w:shd w:val="clear" w:color="auto" w:fill="FFFFFF"/>
          <w:lang w:val="en-IN"/>
        </w:rPr>
        <w:t xml:space="preserve">adding </w:t>
      </w:r>
      <w:r w:rsidRPr="00553809">
        <w:rPr>
          <w:rFonts w:cstheme="minorHAnsi"/>
          <w:color w:val="222222"/>
          <w:shd w:val="clear" w:color="auto" w:fill="FFFFFF"/>
          <w:lang w:val="en-IN"/>
        </w:rPr>
        <w:t>sucrose solutions in PLB</w:t>
      </w:r>
    </w:p>
    <w:p w14:paraId="40C5E2E7" w14:textId="0310C536" w:rsidR="00553809" w:rsidRPr="00553809" w:rsidRDefault="001F02A0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553809">
        <w:rPr>
          <w:rFonts w:cstheme="minorHAnsi"/>
          <w:color w:val="222222"/>
          <w:shd w:val="clear" w:color="auto" w:fill="FFFFFF"/>
          <w:lang w:val="en-IN"/>
        </w:rPr>
        <w:t>Talent p</w:t>
      </w:r>
      <w:r w:rsidR="00553809" w:rsidRPr="00553809">
        <w:rPr>
          <w:rFonts w:cstheme="minorHAnsi"/>
          <w:color w:val="222222"/>
          <w:shd w:val="clear" w:color="auto" w:fill="FFFFFF"/>
          <w:lang w:val="en-IN"/>
        </w:rPr>
        <w:t>ipetting 1.5 mL of the 27% sucrose solution into a 3.5 mL centrifuge tube</w:t>
      </w:r>
    </w:p>
    <w:p w14:paraId="15D6CBAE" w14:textId="152FA9DF" w:rsidR="000F326F" w:rsidRDefault="001F02A0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553809">
        <w:rPr>
          <w:rFonts w:cstheme="minorHAnsi"/>
          <w:color w:val="222222"/>
          <w:shd w:val="clear" w:color="auto" w:fill="FFFFFF"/>
          <w:lang w:val="en-IN"/>
        </w:rPr>
        <w:t>Talent pipetting</w:t>
      </w:r>
      <w:r w:rsidR="00553809" w:rsidRPr="00553809">
        <w:rPr>
          <w:rFonts w:cstheme="minorHAnsi"/>
          <w:color w:val="222222"/>
          <w:shd w:val="clear" w:color="auto" w:fill="FFFFFF"/>
          <w:lang w:val="en-IN"/>
        </w:rPr>
        <w:t xml:space="preserve"> 0.9 mL of the 7% sucrose solution over the 27% sucrose layer to form a step gradient</w:t>
      </w:r>
    </w:p>
    <w:p w14:paraId="6C509FD6" w14:textId="63CD8677" w:rsidR="000F326F" w:rsidRPr="00C73C82" w:rsidRDefault="00553809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73C82">
        <w:rPr>
          <w:color w:val="7030A0"/>
        </w:rPr>
        <w:t>Carefully layer 300 microliters of the proteoliposome</w:t>
      </w:r>
      <w:r w:rsidR="00FB124A">
        <w:rPr>
          <w:color w:val="7030A0"/>
        </w:rPr>
        <w:t xml:space="preserve"> </w:t>
      </w:r>
      <w:r w:rsidR="00D03A6D" w:rsidRPr="00C73C82">
        <w:rPr>
          <w:rFonts w:cstheme="minorHAnsi"/>
          <w:color w:val="7030A0"/>
        </w:rPr>
        <w:t>containing</w:t>
      </w:r>
      <w:r w:rsidRPr="00C73C82">
        <w:rPr>
          <w:rFonts w:cstheme="minorHAnsi"/>
          <w:color w:val="7030A0"/>
        </w:rPr>
        <w:t xml:space="preserve"> SC</w:t>
      </w:r>
      <w:r w:rsidRPr="00C73C82">
        <w:rPr>
          <w:color w:val="7030A0"/>
        </w:rPr>
        <w:t xml:space="preserve"> onto the prepared sucrose gradient </w:t>
      </w:r>
      <w:r w:rsidRPr="00C73C82">
        <w:rPr>
          <w:b/>
          <w:bCs/>
          <w:color w:val="7030A0"/>
        </w:rPr>
        <w:t>[</w:t>
      </w:r>
      <w:r w:rsidR="001A4E60">
        <w:rPr>
          <w:b/>
          <w:bCs/>
          <w:color w:val="7030A0"/>
        </w:rPr>
        <w:t>1</w:t>
      </w:r>
      <w:r w:rsidRPr="00C73C82">
        <w:rPr>
          <w:b/>
          <w:bCs/>
          <w:color w:val="7030A0"/>
        </w:rPr>
        <w:t>].</w:t>
      </w:r>
      <w:r w:rsidRPr="00C73C82">
        <w:rPr>
          <w:color w:val="7030A0"/>
        </w:rPr>
        <w:t xml:space="preserve"> Centrifuge the gradient at </w:t>
      </w:r>
      <w:r w:rsidR="00D03A6D" w:rsidRPr="00C73C82">
        <w:rPr>
          <w:rFonts w:cstheme="minorHAnsi"/>
          <w:color w:val="7030A0"/>
        </w:rPr>
        <w:t xml:space="preserve">100,000 </w:t>
      </w:r>
      <w:r w:rsidR="00D03A6D" w:rsidRPr="00FB124A">
        <w:rPr>
          <w:rFonts w:cstheme="minorHAnsi"/>
          <w:i/>
          <w:iCs/>
          <w:color w:val="7030A0"/>
        </w:rPr>
        <w:t>g</w:t>
      </w:r>
      <w:r w:rsidR="00D03A6D" w:rsidRPr="00C73C82">
        <w:rPr>
          <w:rFonts w:cstheme="minorHAnsi"/>
          <w:color w:val="7030A0"/>
        </w:rPr>
        <w:t xml:space="preserve"> </w:t>
      </w:r>
      <w:r w:rsidRPr="00C73C82">
        <w:rPr>
          <w:color w:val="7030A0"/>
        </w:rPr>
        <w:t xml:space="preserve">for </w:t>
      </w:r>
      <w:r w:rsidR="00D03A6D" w:rsidRPr="00C73C82">
        <w:rPr>
          <w:color w:val="7030A0"/>
        </w:rPr>
        <w:t>2</w:t>
      </w:r>
      <w:r w:rsidRPr="00C73C82">
        <w:rPr>
          <w:color w:val="7030A0"/>
        </w:rPr>
        <w:t xml:space="preserve"> hours at </w:t>
      </w:r>
      <w:r w:rsidR="00D03A6D" w:rsidRPr="00C73C82">
        <w:rPr>
          <w:color w:val="7030A0"/>
        </w:rPr>
        <w:t>4</w:t>
      </w:r>
      <w:r w:rsidRPr="00C73C82">
        <w:rPr>
          <w:color w:val="7030A0"/>
        </w:rPr>
        <w:t xml:space="preserve"> degrees Celsius using a fixed-angle rotor</w:t>
      </w:r>
      <w:r w:rsidR="00D03A6D" w:rsidRPr="00C73C82">
        <w:rPr>
          <w:color w:val="7030A0"/>
        </w:rPr>
        <w:t xml:space="preserve"> </w:t>
      </w:r>
      <w:r w:rsidR="00D03A6D" w:rsidRPr="00C73C82">
        <w:rPr>
          <w:b/>
          <w:bCs/>
          <w:color w:val="7030A0"/>
        </w:rPr>
        <w:t>[</w:t>
      </w:r>
      <w:r w:rsidR="009732A9">
        <w:rPr>
          <w:b/>
          <w:bCs/>
          <w:color w:val="7030A0"/>
        </w:rPr>
        <w:t>2</w:t>
      </w:r>
      <w:r w:rsidR="00D03A6D" w:rsidRPr="00C73C82">
        <w:rPr>
          <w:b/>
          <w:bCs/>
          <w:color w:val="7030A0"/>
        </w:rPr>
        <w:t>]</w:t>
      </w:r>
      <w:r w:rsidRPr="00C73C82">
        <w:rPr>
          <w:b/>
          <w:bCs/>
          <w:color w:val="7030A0"/>
        </w:rPr>
        <w:t>.</w:t>
      </w:r>
      <w:r w:rsidRPr="00C73C82">
        <w:rPr>
          <w:color w:val="7030A0"/>
        </w:rPr>
        <w:t xml:space="preserve"> </w:t>
      </w:r>
    </w:p>
    <w:p w14:paraId="237DEF32" w14:textId="7067A55A" w:rsidR="00D03A6D" w:rsidRPr="00D03A6D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03A6D">
        <w:rPr>
          <w:rFonts w:cstheme="minorHAnsi"/>
        </w:rPr>
        <w:t xml:space="preserve"> </w:t>
      </w:r>
      <w:r w:rsidR="008E10E0">
        <w:rPr>
          <w:rFonts w:cstheme="minorHAnsi"/>
        </w:rPr>
        <w:t>CU:</w:t>
      </w:r>
      <w:r w:rsidR="008E10E0" w:rsidRPr="00D03A6D">
        <w:rPr>
          <w:rFonts w:cstheme="minorHAnsi"/>
          <w:lang w:val="en-IN"/>
        </w:rPr>
        <w:t xml:space="preserve"> Talent</w:t>
      </w:r>
      <w:r>
        <w:rPr>
          <w:rFonts w:cstheme="minorHAnsi"/>
          <w:lang w:val="en-IN"/>
        </w:rPr>
        <w:t xml:space="preserve"> </w:t>
      </w:r>
      <w:r w:rsidRPr="00D03A6D">
        <w:rPr>
          <w:rFonts w:cstheme="minorHAnsi"/>
          <w:lang w:val="en-IN"/>
        </w:rPr>
        <w:t xml:space="preserve">pipetting 300 µL of the proteoliposome </w:t>
      </w:r>
      <w:r w:rsidRPr="00553809">
        <w:rPr>
          <w:rFonts w:cstheme="minorHAnsi"/>
        </w:rPr>
        <w:t>containing SC</w:t>
      </w:r>
      <w:r w:rsidRPr="00D03A6D">
        <w:rPr>
          <w:rFonts w:cstheme="minorHAnsi"/>
          <w:lang w:val="en-IN"/>
        </w:rPr>
        <w:t xml:space="preserve"> onto the top of the sucrose gradient</w:t>
      </w:r>
    </w:p>
    <w:p w14:paraId="2D83F679" w14:textId="20286D3C" w:rsidR="00D03A6D" w:rsidRPr="00FB124A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lang w:val="en-IN"/>
        </w:rPr>
      </w:pPr>
      <w:r>
        <w:rPr>
          <w:rFonts w:cstheme="minorHAnsi"/>
          <w:lang w:val="en-IN"/>
        </w:rPr>
        <w:t xml:space="preserve">Talent </w:t>
      </w:r>
      <w:r w:rsidR="003C07C9">
        <w:rPr>
          <w:rFonts w:cstheme="minorHAnsi"/>
          <w:lang w:val="en-IN"/>
        </w:rPr>
        <w:t xml:space="preserve">placing </w:t>
      </w:r>
      <w:r>
        <w:rPr>
          <w:rFonts w:cstheme="minorHAnsi"/>
          <w:lang w:val="en-IN"/>
        </w:rPr>
        <w:t>the gradient</w:t>
      </w:r>
      <w:r w:rsidR="003C07C9">
        <w:rPr>
          <w:rFonts w:cstheme="minorHAnsi"/>
          <w:lang w:val="en-IN"/>
        </w:rPr>
        <w:t xml:space="preserve"> in the centrifuge </w:t>
      </w:r>
    </w:p>
    <w:p w14:paraId="734BA51A" w14:textId="77777777" w:rsidR="002677EC" w:rsidRPr="002677EC" w:rsidRDefault="002677EC" w:rsidP="002677E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B7BCB5" w14:textId="4ED3CF19" w:rsidR="00304BAD" w:rsidRPr="002677EC" w:rsidRDefault="00304BAD" w:rsidP="00774F6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77EC">
        <w:rPr>
          <w:color w:val="7030A0"/>
        </w:rPr>
        <w:t xml:space="preserve">Carefully collect 9 </w:t>
      </w:r>
      <w:r w:rsidR="008E10E0" w:rsidRPr="00181BFC">
        <w:rPr>
          <w:color w:val="7030A0"/>
        </w:rPr>
        <w:t>fractions</w:t>
      </w:r>
      <w:r w:rsidR="008E10E0">
        <w:rPr>
          <w:color w:val="7030A0"/>
        </w:rPr>
        <w:t xml:space="preserve"> of </w:t>
      </w:r>
      <w:r w:rsidR="005A0B4B">
        <w:rPr>
          <w:color w:val="7030A0"/>
        </w:rPr>
        <w:t>300 microliters</w:t>
      </w:r>
      <w:r w:rsidRPr="002677EC">
        <w:rPr>
          <w:color w:val="7030A0"/>
        </w:rPr>
        <w:t xml:space="preserve"> from the top to the bottom of the gradient, avoiding mixing between layers </w:t>
      </w:r>
      <w:r w:rsidRPr="002677EC">
        <w:rPr>
          <w:b/>
          <w:bCs/>
          <w:color w:val="7030A0"/>
        </w:rPr>
        <w:t>[1].</w:t>
      </w:r>
      <w:r w:rsidRPr="002677EC">
        <w:rPr>
          <w:color w:val="7030A0"/>
        </w:rPr>
        <w:t xml:space="preserve"> </w:t>
      </w:r>
      <w:r w:rsidR="001D0AEE" w:rsidRPr="001D0AEE">
        <w:rPr>
          <w:color w:val="7030A0"/>
        </w:rPr>
        <w:t xml:space="preserve">If a pellet is present, resuspend it in the remaining </w:t>
      </w:r>
      <w:r w:rsidR="008E10E0" w:rsidRPr="001D0AEE">
        <w:rPr>
          <w:color w:val="7030A0"/>
        </w:rPr>
        <w:t xml:space="preserve">liquid </w:t>
      </w:r>
      <w:r w:rsidR="008E10E0">
        <w:rPr>
          <w:color w:val="7030A0"/>
        </w:rPr>
        <w:t>[</w:t>
      </w:r>
      <w:r w:rsidR="008F4012" w:rsidRPr="008E10E0">
        <w:rPr>
          <w:b/>
          <w:bCs/>
          <w:color w:val="7030A0"/>
        </w:rPr>
        <w:t>2]</w:t>
      </w:r>
      <w:r w:rsidR="008F4012">
        <w:rPr>
          <w:color w:val="7030A0"/>
        </w:rPr>
        <w:t xml:space="preserve"> </w:t>
      </w:r>
      <w:r w:rsidRPr="002677EC">
        <w:rPr>
          <w:color w:val="7030A0"/>
        </w:rPr>
        <w:t>and collect it as the last fraction</w:t>
      </w:r>
      <w:r w:rsidR="006A3310">
        <w:rPr>
          <w:color w:val="7030A0"/>
        </w:rPr>
        <w:t xml:space="preserve"> in a separate vial</w:t>
      </w:r>
      <w:r w:rsidRPr="002677EC">
        <w:rPr>
          <w:color w:val="7030A0"/>
        </w:rPr>
        <w:t xml:space="preserve"> </w:t>
      </w:r>
      <w:r w:rsidRPr="002677EC">
        <w:rPr>
          <w:b/>
          <w:bCs/>
          <w:color w:val="7030A0"/>
        </w:rPr>
        <w:t>[</w:t>
      </w:r>
      <w:r w:rsidR="008F4012">
        <w:rPr>
          <w:b/>
          <w:bCs/>
          <w:color w:val="7030A0"/>
        </w:rPr>
        <w:t>3</w:t>
      </w:r>
      <w:r w:rsidRPr="002677EC">
        <w:rPr>
          <w:b/>
          <w:bCs/>
          <w:color w:val="7030A0"/>
        </w:rPr>
        <w:t>].</w:t>
      </w:r>
      <w:r w:rsidRPr="002677EC">
        <w:rPr>
          <w:color w:val="7030A0"/>
        </w:rPr>
        <w:t xml:space="preserve"> </w:t>
      </w:r>
    </w:p>
    <w:p w14:paraId="53D88B12" w14:textId="5BEB5A74" w:rsidR="00AE7085" w:rsidRPr="00D03A6D" w:rsidRDefault="00AE7085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03A6D">
        <w:rPr>
          <w:rFonts w:cstheme="minorHAnsi"/>
        </w:rPr>
        <w:t xml:space="preserve"> </w:t>
      </w:r>
      <w:r w:rsidRPr="00D03A6D">
        <w:rPr>
          <w:rFonts w:cstheme="minorHAnsi"/>
          <w:lang w:val="en-IN"/>
        </w:rPr>
        <w:t>Talent</w:t>
      </w:r>
      <w:r w:rsidR="00304BAD">
        <w:rPr>
          <w:rFonts w:cstheme="minorHAnsi"/>
          <w:lang w:val="en-IN"/>
        </w:rPr>
        <w:t xml:space="preserve"> </w:t>
      </w:r>
      <w:r w:rsidR="00304BAD" w:rsidRPr="00304BAD">
        <w:rPr>
          <w:rFonts w:cstheme="minorHAnsi"/>
        </w:rPr>
        <w:t xml:space="preserve">carefully </w:t>
      </w:r>
      <w:r w:rsidR="00E65A8B">
        <w:rPr>
          <w:rFonts w:cstheme="minorHAnsi"/>
        </w:rPr>
        <w:t xml:space="preserve">transferring 300 </w:t>
      </w:r>
      <w:r w:rsidR="00E216C0" w:rsidRPr="000249BD">
        <w:t>µL</w:t>
      </w:r>
      <w:r w:rsidR="00304BAD" w:rsidRPr="00304BAD">
        <w:rPr>
          <w:rFonts w:cstheme="minorHAnsi"/>
        </w:rPr>
        <w:t xml:space="preserve"> fraction</w:t>
      </w:r>
      <w:r w:rsidR="00304BAD">
        <w:rPr>
          <w:rFonts w:cstheme="minorHAnsi"/>
        </w:rPr>
        <w:t>s</w:t>
      </w:r>
      <w:r w:rsidR="00304BAD" w:rsidRPr="00304BAD">
        <w:rPr>
          <w:rFonts w:cstheme="minorHAnsi"/>
        </w:rPr>
        <w:t xml:space="preserve"> from the top of the gradient using a pipette</w:t>
      </w:r>
      <w:r w:rsidR="00E216C0">
        <w:rPr>
          <w:rFonts w:cstheme="minorHAnsi"/>
        </w:rPr>
        <w:t xml:space="preserve"> into a separate labeled vial.</w:t>
      </w:r>
    </w:p>
    <w:p w14:paraId="61919E97" w14:textId="77777777" w:rsidR="008F4012" w:rsidRPr="008E10E0" w:rsidRDefault="00304BAD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 </w:t>
      </w:r>
      <w:r w:rsidRPr="00304BAD">
        <w:rPr>
          <w:rFonts w:cstheme="minorHAnsi"/>
        </w:rPr>
        <w:t>Talent resuspending the pellet</w:t>
      </w:r>
      <w:r>
        <w:rPr>
          <w:rFonts w:cstheme="minorHAnsi"/>
        </w:rPr>
        <w:t xml:space="preserve"> </w:t>
      </w:r>
    </w:p>
    <w:p w14:paraId="355C1E56" w14:textId="08BBB472" w:rsidR="00AE7085" w:rsidRPr="008A7441" w:rsidRDefault="008F4012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 transferring the pellet</w:t>
      </w:r>
      <w:r w:rsidR="004E0291">
        <w:rPr>
          <w:rFonts w:cstheme="minorHAnsi"/>
        </w:rPr>
        <w:t>-</w:t>
      </w:r>
      <w:r>
        <w:rPr>
          <w:rFonts w:cstheme="minorHAnsi"/>
        </w:rPr>
        <w:t>containing susp</w:t>
      </w:r>
      <w:r w:rsidR="00F86C67">
        <w:rPr>
          <w:rFonts w:cstheme="minorHAnsi"/>
        </w:rPr>
        <w:t xml:space="preserve">ension into a separate vial. </w:t>
      </w:r>
      <w:r w:rsidR="008E10E0">
        <w:rPr>
          <w:rFonts w:cstheme="minorHAnsi"/>
        </w:rPr>
        <w:t xml:space="preserve"> </w:t>
      </w:r>
    </w:p>
    <w:p w14:paraId="3EAAE593" w14:textId="77777777" w:rsidR="008A7441" w:rsidRDefault="008A7441" w:rsidP="008A744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086A8E" w14:textId="2677F009" w:rsidR="00D03A6D" w:rsidRDefault="007B609E" w:rsidP="00D03A6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B609E">
        <w:rPr>
          <w:rFonts w:cstheme="minorHAnsi"/>
          <w:b/>
          <w:bCs/>
        </w:rPr>
        <w:t xml:space="preserve">Assessment of Complex I </w:t>
      </w:r>
      <w:r>
        <w:rPr>
          <w:rFonts w:cstheme="minorHAnsi"/>
          <w:b/>
          <w:bCs/>
        </w:rPr>
        <w:t xml:space="preserve">Ferricyanide </w:t>
      </w:r>
      <w:r w:rsidRPr="007B609E">
        <w:rPr>
          <w:rFonts w:cstheme="minorHAnsi"/>
          <w:b/>
          <w:bCs/>
        </w:rPr>
        <w:t>Activity and Supercomplex Integrity</w:t>
      </w:r>
    </w:p>
    <w:p w14:paraId="3CA6138D" w14:textId="77777777" w:rsidR="00D03A6D" w:rsidRPr="00B07A3B" w:rsidRDefault="00D03A6D" w:rsidP="00D03A6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DBB5759" w14:textId="7049B33A" w:rsidR="009665BD" w:rsidRPr="001A4E60" w:rsidRDefault="00D03A6D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  <w:r w:rsidRPr="00C73C82">
        <w:rPr>
          <w:rFonts w:cstheme="minorHAnsi"/>
          <w:color w:val="7030A0"/>
          <w:shd w:val="clear" w:color="auto" w:fill="FFFFFF"/>
        </w:rPr>
        <w:t>Aliquot 990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Pr="00C73C82">
        <w:rPr>
          <w:rFonts w:cstheme="minorHAnsi"/>
          <w:color w:val="7030A0"/>
          <w:shd w:val="clear" w:color="auto" w:fill="FFFFFF"/>
        </w:rPr>
        <w:t xml:space="preserve">microliters of the 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ferricyanide reaction buffer </w:t>
      </w:r>
      <w:r w:rsidRPr="00C73C82">
        <w:rPr>
          <w:rFonts w:cstheme="minorHAnsi"/>
          <w:color w:val="7030A0"/>
          <w:shd w:val="clear" w:color="auto" w:fill="FFFFFF"/>
        </w:rPr>
        <w:t>into</w:t>
      </w:r>
      <w:r w:rsidR="00712E69">
        <w:rPr>
          <w:rFonts w:cstheme="minorHAnsi"/>
          <w:color w:val="7030A0"/>
          <w:shd w:val="clear" w:color="auto" w:fill="FFFFFF"/>
        </w:rPr>
        <w:t xml:space="preserve"> a</w:t>
      </w:r>
      <w:r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color w:val="7030A0"/>
          <w:shd w:val="clear" w:color="auto" w:fill="FFFFFF"/>
        </w:rPr>
        <w:t>1</w:t>
      </w:r>
      <w:r w:rsidR="00245B51">
        <w:rPr>
          <w:rFonts w:cstheme="minorHAnsi"/>
          <w:color w:val="7030A0"/>
          <w:shd w:val="clear" w:color="auto" w:fill="FFFFFF"/>
        </w:rPr>
        <w:t>-</w:t>
      </w:r>
      <w:r w:rsidRPr="00C73C82">
        <w:rPr>
          <w:rFonts w:cstheme="minorHAnsi"/>
          <w:color w:val="7030A0"/>
          <w:shd w:val="clear" w:color="auto" w:fill="FFFFFF"/>
        </w:rPr>
        <w:t>milliliter cuvette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[1-TXT]</w:t>
      </w:r>
      <w:r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Pr="00C73C82">
        <w:rPr>
          <w:rFonts w:cstheme="minorHAnsi"/>
          <w:color w:val="7030A0"/>
          <w:shd w:val="clear" w:color="auto" w:fill="FFFFFF"/>
        </w:rPr>
        <w:t xml:space="preserve"> </w:t>
      </w:r>
      <w:r w:rsidR="00CA3A21">
        <w:rPr>
          <w:rFonts w:cstheme="minorHAnsi"/>
          <w:color w:val="7030A0"/>
          <w:shd w:val="clear" w:color="auto" w:fill="FFFFFF"/>
        </w:rPr>
        <w:t>A</w:t>
      </w:r>
      <w:r w:rsidRPr="00C73C82">
        <w:rPr>
          <w:rFonts w:cstheme="minorHAnsi"/>
          <w:color w:val="7030A0"/>
          <w:shd w:val="clear" w:color="auto" w:fill="FFFFFF"/>
        </w:rPr>
        <w:t xml:space="preserve">dd </w:t>
      </w:r>
      <w:r w:rsidR="00022778" w:rsidRPr="00C73C82">
        <w:rPr>
          <w:rFonts w:cstheme="minorHAnsi"/>
          <w:color w:val="7030A0"/>
          <w:shd w:val="clear" w:color="auto" w:fill="FFFFFF"/>
        </w:rPr>
        <w:t>5</w:t>
      </w:r>
      <w:r w:rsidRPr="00C73C82">
        <w:rPr>
          <w:rFonts w:cstheme="minorHAnsi"/>
          <w:color w:val="7030A0"/>
          <w:shd w:val="clear" w:color="auto" w:fill="FFFFFF"/>
        </w:rPr>
        <w:t xml:space="preserve"> microliters of the sample from each gradient fraction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D9127F">
        <w:rPr>
          <w:rFonts w:cstheme="minorHAnsi"/>
          <w:color w:val="7030A0"/>
          <w:shd w:val="clear" w:color="auto" w:fill="FFFFFF"/>
        </w:rPr>
        <w:t>in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to </w:t>
      </w:r>
      <w:r w:rsidR="00D9127F">
        <w:rPr>
          <w:rFonts w:cstheme="minorHAnsi"/>
          <w:color w:val="7030A0"/>
          <w:shd w:val="clear" w:color="auto" w:fill="FFFFFF"/>
        </w:rPr>
        <w:t>separate</w:t>
      </w:r>
      <w:r w:rsidR="00D9127F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color w:val="7030A0"/>
          <w:shd w:val="clear" w:color="auto" w:fill="FFFFFF"/>
        </w:rPr>
        <w:t>cuvette</w:t>
      </w:r>
      <w:r w:rsidR="00D9127F">
        <w:rPr>
          <w:rFonts w:cstheme="minorHAnsi"/>
          <w:color w:val="7030A0"/>
          <w:shd w:val="clear" w:color="auto" w:fill="FFFFFF"/>
        </w:rPr>
        <w:t>s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C836F4" w:rsidRPr="001A4E60">
        <w:rPr>
          <w:rFonts w:cstheme="minorHAnsi"/>
          <w:b/>
          <w:bCs/>
          <w:color w:val="7030A0"/>
          <w:shd w:val="clear" w:color="auto" w:fill="FFFFFF"/>
        </w:rPr>
        <w:t>[2]</w:t>
      </w:r>
      <w:r w:rsidR="00C836F4">
        <w:rPr>
          <w:rFonts w:cstheme="minorHAnsi"/>
          <w:color w:val="7030A0"/>
          <w:shd w:val="clear" w:color="auto" w:fill="FFFFFF"/>
        </w:rPr>
        <w:t xml:space="preserve">. </w:t>
      </w:r>
      <w:r w:rsidR="00D9127F">
        <w:rPr>
          <w:rFonts w:cstheme="minorHAnsi"/>
          <w:color w:val="7030A0"/>
          <w:shd w:val="clear" w:color="auto" w:fill="FFFFFF"/>
        </w:rPr>
        <w:t xml:space="preserve">For blank, add </w:t>
      </w:r>
      <w:r w:rsidR="00D9127F" w:rsidRPr="00C73C82">
        <w:rPr>
          <w:rFonts w:cstheme="minorHAnsi"/>
          <w:color w:val="7030A0"/>
        </w:rPr>
        <w:t xml:space="preserve">5 </w:t>
      </w:r>
      <w:r w:rsidR="00D9127F" w:rsidRPr="00C73C82">
        <w:rPr>
          <w:rFonts w:cstheme="minorHAnsi"/>
          <w:color w:val="7030A0"/>
          <w:shd w:val="clear" w:color="auto" w:fill="FFFFFF"/>
        </w:rPr>
        <w:t>microliters</w:t>
      </w:r>
      <w:r w:rsidR="00D9127F" w:rsidRPr="00C73C82">
        <w:rPr>
          <w:rFonts w:cstheme="minorHAnsi"/>
          <w:color w:val="7030A0"/>
        </w:rPr>
        <w:t xml:space="preserve"> of PLB</w:t>
      </w:r>
      <w:r w:rsidR="00D108DD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CA3A21">
        <w:rPr>
          <w:rFonts w:cstheme="minorHAnsi"/>
          <w:b/>
          <w:bCs/>
          <w:color w:val="7030A0"/>
          <w:shd w:val="clear" w:color="auto" w:fill="FFFFFF"/>
        </w:rPr>
        <w:t>3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CA3A21">
        <w:rPr>
          <w:rFonts w:cstheme="minorHAnsi"/>
          <w:color w:val="7030A0"/>
          <w:shd w:val="clear" w:color="auto" w:fill="FFFFFF"/>
        </w:rPr>
        <w:t xml:space="preserve">. </w:t>
      </w:r>
    </w:p>
    <w:p w14:paraId="1A6F2683" w14:textId="77777777" w:rsidR="00275697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553809">
        <w:rPr>
          <w:rFonts w:cstheme="minorHAnsi"/>
          <w:color w:val="222222"/>
          <w:shd w:val="clear" w:color="auto" w:fill="FFFFFF"/>
          <w:lang w:val="en-IN"/>
        </w:rPr>
        <w:lastRenderedPageBreak/>
        <w:t>Talent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>
        <w:rPr>
          <w:rFonts w:cstheme="minorHAnsi"/>
          <w:color w:val="222222"/>
          <w:shd w:val="clear" w:color="auto" w:fill="FFFFFF"/>
        </w:rPr>
        <w:t>a</w:t>
      </w:r>
      <w:r w:rsidRPr="00022778">
        <w:rPr>
          <w:rFonts w:cstheme="minorHAnsi"/>
          <w:color w:val="222222"/>
          <w:shd w:val="clear" w:color="auto" w:fill="FFFFFF"/>
        </w:rPr>
        <w:t>liquoting 990 µL of ferricyanide reaction buffer into a 1 mL cuvette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TXT:</w:t>
      </w:r>
      <w:r w:rsidRPr="00BF5C01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Refer to</w:t>
      </w:r>
      <w:r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the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</w:t>
      </w:r>
      <w:r>
        <w:rPr>
          <w:rFonts w:cstheme="minorHAnsi"/>
          <w:b/>
          <w:bCs/>
          <w:color w:val="222222"/>
          <w:shd w:val="clear" w:color="auto" w:fill="FFFFFF"/>
          <w:lang w:val="en-IN"/>
        </w:rPr>
        <w:t>text protocol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for reaction buffer preparation</w:t>
      </w:r>
      <w:r>
        <w:rPr>
          <w:rFonts w:cstheme="minorHAnsi"/>
          <w:color w:val="222222"/>
          <w:shd w:val="clear" w:color="auto" w:fill="FFFFFF"/>
          <w:lang w:val="en-IN"/>
        </w:rPr>
        <w:t xml:space="preserve">  </w:t>
      </w:r>
    </w:p>
    <w:p w14:paraId="35252FA8" w14:textId="3737D6CD" w:rsidR="00275697" w:rsidRPr="00C32A49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a</w:t>
      </w:r>
      <w:r w:rsidRPr="00022778">
        <w:rPr>
          <w:rFonts w:cstheme="minorHAnsi"/>
          <w:color w:val="222222"/>
          <w:shd w:val="clear" w:color="auto" w:fill="FFFFFF"/>
        </w:rPr>
        <w:t xml:space="preserve">dding 5 µL of the sample from </w:t>
      </w:r>
      <w:r>
        <w:rPr>
          <w:rFonts w:cstheme="minorHAnsi"/>
          <w:color w:val="222222"/>
          <w:shd w:val="clear" w:color="auto" w:fill="FFFFFF"/>
        </w:rPr>
        <w:t xml:space="preserve">the </w:t>
      </w:r>
      <w:r w:rsidRPr="00022778">
        <w:rPr>
          <w:rFonts w:cstheme="minorHAnsi"/>
          <w:color w:val="222222"/>
          <w:shd w:val="clear" w:color="auto" w:fill="FFFFFF"/>
        </w:rPr>
        <w:t xml:space="preserve">gradient fraction to the </w:t>
      </w:r>
      <w:r>
        <w:rPr>
          <w:rFonts w:cstheme="minorHAnsi"/>
          <w:color w:val="222222"/>
          <w:shd w:val="clear" w:color="auto" w:fill="FFFFFF"/>
        </w:rPr>
        <w:t xml:space="preserve">labeled </w:t>
      </w:r>
      <w:r w:rsidRPr="00022778">
        <w:rPr>
          <w:rFonts w:cstheme="minorHAnsi"/>
          <w:color w:val="222222"/>
          <w:shd w:val="clear" w:color="auto" w:fill="FFFFFF"/>
        </w:rPr>
        <w:t>cuvette</w:t>
      </w:r>
    </w:p>
    <w:p w14:paraId="6EA1FF1E" w14:textId="6A616C4D" w:rsidR="00275697" w:rsidRPr="00C32A49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transferring</w:t>
      </w:r>
      <w:r w:rsidRPr="00022778">
        <w:rPr>
          <w:rFonts w:cstheme="minorHAnsi"/>
          <w:color w:val="222222"/>
          <w:shd w:val="clear" w:color="auto" w:fill="FFFFFF"/>
        </w:rPr>
        <w:t xml:space="preserve"> 5 µL of the </w:t>
      </w:r>
      <w:r>
        <w:rPr>
          <w:rFonts w:cstheme="minorHAnsi"/>
          <w:color w:val="222222"/>
          <w:shd w:val="clear" w:color="auto" w:fill="FFFFFF"/>
        </w:rPr>
        <w:t>PLB</w:t>
      </w:r>
      <w:r w:rsidRPr="00022778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>in</w:t>
      </w:r>
      <w:r w:rsidRPr="00022778">
        <w:rPr>
          <w:rFonts w:cstheme="minorHAnsi"/>
          <w:color w:val="222222"/>
          <w:shd w:val="clear" w:color="auto" w:fill="FFFFFF"/>
        </w:rPr>
        <w:t>to the cuvette</w:t>
      </w:r>
      <w:r>
        <w:rPr>
          <w:rFonts w:cstheme="minorHAnsi"/>
          <w:color w:val="222222"/>
          <w:shd w:val="clear" w:color="auto" w:fill="FFFFFF"/>
        </w:rPr>
        <w:t xml:space="preserve"> labeled as blank</w:t>
      </w:r>
    </w:p>
    <w:p w14:paraId="477DAE5C" w14:textId="77777777" w:rsidR="00275697" w:rsidRPr="001A4E60" w:rsidRDefault="00275697" w:rsidP="001A4E60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</w:p>
    <w:p w14:paraId="68F07FCC" w14:textId="6A0C139B" w:rsidR="00275697" w:rsidRPr="00FB124A" w:rsidRDefault="00CA3A21" w:rsidP="008E10E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7030A0"/>
          <w:shd w:val="clear" w:color="auto" w:fill="FFFFFF"/>
        </w:rPr>
        <w:t xml:space="preserve">Then, add </w:t>
      </w:r>
      <w:r w:rsidR="00022778" w:rsidRPr="00C73C82">
        <w:rPr>
          <w:rFonts w:cstheme="minorHAnsi"/>
          <w:color w:val="7030A0"/>
          <w:shd w:val="clear" w:color="auto" w:fill="FFFFFF"/>
        </w:rPr>
        <w:t>5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microliters of 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20 millimolar </w:t>
      </w:r>
      <w:r w:rsidR="00D03A6D" w:rsidRPr="00C73C82">
        <w:rPr>
          <w:rFonts w:cstheme="minorHAnsi"/>
          <w:color w:val="7030A0"/>
          <w:shd w:val="clear" w:color="auto" w:fill="FFFFFF"/>
        </w:rPr>
        <w:t>NADH</w:t>
      </w:r>
      <w:r w:rsidR="008A7441" w:rsidRPr="00C73C82">
        <w:rPr>
          <w:rFonts w:cstheme="minorHAnsi"/>
          <w:color w:val="7030A0"/>
          <w:shd w:val="clear" w:color="auto" w:fill="FFFFFF"/>
        </w:rPr>
        <w:t xml:space="preserve"> </w:t>
      </w:r>
      <w:r w:rsidR="008A7441" w:rsidRPr="00C73C82">
        <w:rPr>
          <w:rFonts w:cstheme="minorHAnsi"/>
          <w:color w:val="EE0000"/>
          <w:shd w:val="clear" w:color="auto" w:fill="FFFFFF"/>
        </w:rPr>
        <w:t>(</w:t>
      </w:r>
      <w:r w:rsidR="008A7441" w:rsidRPr="00C73C82">
        <w:rPr>
          <w:rFonts w:cstheme="minorHAnsi"/>
          <w:i/>
          <w:iCs/>
          <w:color w:val="EE0000"/>
          <w:shd w:val="clear" w:color="auto" w:fill="FFFFFF"/>
        </w:rPr>
        <w:t>N-A-D-H</w:t>
      </w:r>
      <w:r w:rsidR="008A7441" w:rsidRPr="00C73C82">
        <w:rPr>
          <w:rFonts w:cstheme="minorHAnsi"/>
          <w:color w:val="EE0000"/>
          <w:shd w:val="clear" w:color="auto" w:fill="FFFFFF"/>
        </w:rPr>
        <w:t>)</w:t>
      </w:r>
      <w:r w:rsidR="00022778" w:rsidRPr="001C3B30">
        <w:rPr>
          <w:rFonts w:cstheme="minorHAnsi"/>
          <w:color w:val="7030A0"/>
          <w:shd w:val="clear" w:color="auto" w:fill="FFFFFF"/>
        </w:rPr>
        <w:t xml:space="preserve"> </w:t>
      </w:r>
      <w:r w:rsidRPr="001C3B30">
        <w:rPr>
          <w:rFonts w:cstheme="minorHAnsi"/>
          <w:color w:val="7030A0"/>
          <w:shd w:val="clear" w:color="auto" w:fill="FFFFFF"/>
        </w:rPr>
        <w:t xml:space="preserve">in </w:t>
      </w:r>
      <w:r w:rsidR="004A7F3E">
        <w:rPr>
          <w:rFonts w:cstheme="minorHAnsi"/>
          <w:color w:val="7030A0"/>
          <w:shd w:val="clear" w:color="auto" w:fill="FFFFFF"/>
        </w:rPr>
        <w:t xml:space="preserve">each </w:t>
      </w:r>
      <w:r w:rsidR="001C3B30" w:rsidRPr="001C3B30">
        <w:rPr>
          <w:rFonts w:cstheme="minorHAnsi"/>
          <w:color w:val="7030A0"/>
          <w:shd w:val="clear" w:color="auto" w:fill="FFFFFF"/>
        </w:rPr>
        <w:t>cuvette</w:t>
      </w:r>
      <w:r w:rsidRPr="001C3B30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1</w:t>
      </w:r>
      <w:r w:rsidR="006A3310">
        <w:rPr>
          <w:rFonts w:cstheme="minorHAnsi"/>
          <w:b/>
          <w:bCs/>
          <w:color w:val="7030A0"/>
          <w:shd w:val="clear" w:color="auto" w:fill="FFFFFF"/>
        </w:rPr>
        <w:t>-TXT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D03A6D"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Seal</w:t>
      </w:r>
      <w:r w:rsidR="004A7F3E">
        <w:rPr>
          <w:rFonts w:cstheme="minorHAnsi"/>
          <w:color w:val="7030A0"/>
          <w:shd w:val="clear" w:color="auto" w:fill="FFFFFF"/>
        </w:rPr>
        <w:t xml:space="preserve"> it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with transparent film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2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 xml:space="preserve">] </w:t>
      </w:r>
      <w:r w:rsidR="00D03A6D" w:rsidRPr="00C73C82">
        <w:rPr>
          <w:rFonts w:cstheme="minorHAnsi"/>
          <w:color w:val="7030A0"/>
          <w:shd w:val="clear" w:color="auto" w:fill="FFFFFF"/>
        </w:rPr>
        <w:t>and mix by inversion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3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D03A6D"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</w:t>
      </w:r>
    </w:p>
    <w:p w14:paraId="738E3FDD" w14:textId="0C32A1F3" w:rsidR="00D03A6D" w:rsidRPr="006A3310" w:rsidRDefault="00CF51FA" w:rsidP="0024504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D03A6D"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="00022778">
        <w:rPr>
          <w:rFonts w:cstheme="minorHAnsi"/>
          <w:color w:val="222222"/>
          <w:shd w:val="clear" w:color="auto" w:fill="FFFFFF"/>
        </w:rPr>
        <w:t>a</w:t>
      </w:r>
      <w:r w:rsidR="00022778" w:rsidRPr="00022778">
        <w:rPr>
          <w:rFonts w:cstheme="minorHAnsi"/>
          <w:color w:val="222222"/>
          <w:shd w:val="clear" w:color="auto" w:fill="FFFFFF"/>
        </w:rPr>
        <w:t xml:space="preserve">dding 5 µL 20 mM NADH to the </w:t>
      </w:r>
      <w:r w:rsidR="00785828">
        <w:rPr>
          <w:rFonts w:cstheme="minorHAnsi"/>
          <w:color w:val="222222"/>
          <w:shd w:val="clear" w:color="auto" w:fill="FFFFFF"/>
        </w:rPr>
        <w:t>cuvette</w:t>
      </w:r>
      <w:r w:rsidR="006A3310">
        <w:rPr>
          <w:rFonts w:cstheme="minorHAnsi"/>
          <w:color w:val="222222"/>
          <w:shd w:val="clear" w:color="auto" w:fill="FFFFFF"/>
        </w:rPr>
        <w:t xml:space="preserve"> </w:t>
      </w:r>
      <w:r w:rsidR="006A3310" w:rsidRPr="00D9661B">
        <w:rPr>
          <w:rFonts w:cstheme="minorHAnsi"/>
          <w:b/>
          <w:bCs/>
          <w:color w:val="222222"/>
          <w:shd w:val="clear" w:color="auto" w:fill="FFFFFF"/>
        </w:rPr>
        <w:t>TXT: NADH:</w:t>
      </w:r>
      <w:r w:rsidR="006A3310" w:rsidRPr="00D9661B">
        <w:rPr>
          <w:rFonts w:cstheme="minorHAnsi"/>
          <w:b/>
          <w:bCs/>
          <w:color w:val="7030A0"/>
          <w:shd w:val="clear" w:color="auto" w:fill="FFFFFF"/>
        </w:rPr>
        <w:t xml:space="preserve"> </w:t>
      </w:r>
      <w:r w:rsidR="006A3310" w:rsidRPr="00D9661B">
        <w:rPr>
          <w:rFonts w:cstheme="minorHAnsi"/>
          <w:b/>
          <w:bCs/>
          <w:color w:val="auto"/>
          <w:shd w:val="clear" w:color="auto" w:fill="FFFFFF"/>
        </w:rPr>
        <w:t>Reduced</w:t>
      </w:r>
      <w:r w:rsidR="006A3310" w:rsidRPr="006A3310">
        <w:rPr>
          <w:rFonts w:cstheme="minorHAnsi"/>
          <w:b/>
          <w:bCs/>
          <w:color w:val="auto"/>
          <w:shd w:val="clear" w:color="auto" w:fill="FFFFFF"/>
        </w:rPr>
        <w:t xml:space="preserve"> </w:t>
      </w:r>
      <w:r w:rsidR="006A3310" w:rsidRPr="00D9661B">
        <w:rPr>
          <w:rFonts w:cstheme="minorHAnsi"/>
          <w:b/>
          <w:bCs/>
          <w:color w:val="auto"/>
          <w:shd w:val="clear" w:color="auto" w:fill="FFFFFF"/>
        </w:rPr>
        <w:t>Nicotinamide Adenine Dinucleotide</w:t>
      </w:r>
    </w:p>
    <w:p w14:paraId="3334FCFE" w14:textId="506BC730" w:rsidR="00D03A6D" w:rsidRPr="00022778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="00CC615D">
        <w:rPr>
          <w:rFonts w:cstheme="minorHAnsi"/>
          <w:color w:val="222222"/>
          <w:shd w:val="clear" w:color="auto" w:fill="FFFFFF"/>
        </w:rPr>
        <w:t>s</w:t>
      </w:r>
      <w:r w:rsidR="00022778" w:rsidRPr="00022778">
        <w:rPr>
          <w:rFonts w:cstheme="minorHAnsi"/>
          <w:color w:val="222222"/>
          <w:shd w:val="clear" w:color="auto" w:fill="FFFFFF"/>
        </w:rPr>
        <w:t>ealing the cuvette with transparent film</w:t>
      </w:r>
    </w:p>
    <w:p w14:paraId="2785AD07" w14:textId="0C6CB835" w:rsidR="00022778" w:rsidRPr="00332F65" w:rsidRDefault="00022778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Pr="00022778">
        <w:rPr>
          <w:rFonts w:cstheme="minorHAnsi"/>
          <w:color w:val="222222"/>
          <w:shd w:val="clear" w:color="auto" w:fill="FFFFFF"/>
        </w:rPr>
        <w:t>gentl</w:t>
      </w:r>
      <w:r w:rsidR="00FE2193">
        <w:rPr>
          <w:rFonts w:cstheme="minorHAnsi"/>
          <w:color w:val="222222"/>
          <w:shd w:val="clear" w:color="auto" w:fill="FFFFFF"/>
        </w:rPr>
        <w:t>y</w:t>
      </w:r>
      <w:r w:rsidRPr="00022778">
        <w:rPr>
          <w:rFonts w:cstheme="minorHAnsi"/>
          <w:color w:val="222222"/>
          <w:shd w:val="clear" w:color="auto" w:fill="FFFFFF"/>
        </w:rPr>
        <w:t xml:space="preserve"> inver</w:t>
      </w:r>
      <w:r w:rsidR="00FE2193">
        <w:rPr>
          <w:rFonts w:cstheme="minorHAnsi"/>
          <w:color w:val="222222"/>
          <w:shd w:val="clear" w:color="auto" w:fill="FFFFFF"/>
        </w:rPr>
        <w:t xml:space="preserve">ting the </w:t>
      </w:r>
      <w:r w:rsidR="00275697">
        <w:rPr>
          <w:rFonts w:cstheme="minorHAnsi"/>
          <w:color w:val="222222"/>
          <w:shd w:val="clear" w:color="auto" w:fill="FFFFFF"/>
        </w:rPr>
        <w:t>sealed cuvette</w:t>
      </w:r>
      <w:r w:rsidR="004A54F6">
        <w:rPr>
          <w:rFonts w:cstheme="minorHAnsi"/>
          <w:color w:val="222222"/>
          <w:shd w:val="clear" w:color="auto" w:fill="FFFFFF"/>
        </w:rPr>
        <w:t xml:space="preserve"> </w:t>
      </w:r>
    </w:p>
    <w:p w14:paraId="4E7C23EB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1F8F208" w14:textId="50693850" w:rsidR="00D03A6D" w:rsidRPr="00C73C82" w:rsidRDefault="00325EEC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recording the blank,</w:t>
      </w:r>
      <w:r w:rsidR="00022778" w:rsidRPr="00C73C82">
        <w:rPr>
          <w:rFonts w:cstheme="minorHAnsi"/>
          <w:color w:val="7030A0"/>
        </w:rPr>
        <w:t xml:space="preserve"> monitor the decrease in absorbance at 340 nanometers </w:t>
      </w:r>
      <w:r w:rsidR="00CD4E74" w:rsidRPr="00C73C82">
        <w:rPr>
          <w:rFonts w:cstheme="minorHAnsi"/>
          <w:color w:val="7030A0"/>
        </w:rPr>
        <w:t xml:space="preserve">for all the fractions </w:t>
      </w:r>
      <w:r w:rsidR="00022778" w:rsidRPr="00C73C82">
        <w:rPr>
          <w:rFonts w:cstheme="minorHAnsi"/>
          <w:color w:val="7030A0"/>
        </w:rPr>
        <w:t>at 25 degrees Celsius</w:t>
      </w:r>
      <w:r w:rsidR="005C0901" w:rsidRPr="00C73C82">
        <w:rPr>
          <w:rFonts w:cstheme="minorHAnsi"/>
          <w:color w:val="7030A0"/>
        </w:rPr>
        <w:t xml:space="preserve"> to show NADH oxidation</w:t>
      </w:r>
      <w:r w:rsidR="00022778" w:rsidRPr="00C73C82">
        <w:rPr>
          <w:rFonts w:cstheme="minorHAnsi"/>
          <w:color w:val="7030A0"/>
        </w:rPr>
        <w:t xml:space="preserve"> </w:t>
      </w:r>
      <w:r w:rsidR="00022778" w:rsidRPr="00C73C82">
        <w:rPr>
          <w:rFonts w:cstheme="minorHAnsi"/>
          <w:b/>
          <w:bCs/>
          <w:color w:val="7030A0"/>
        </w:rPr>
        <w:t>[</w:t>
      </w:r>
      <w:r w:rsidR="00C56EA0">
        <w:rPr>
          <w:rFonts w:cstheme="minorHAnsi"/>
          <w:b/>
          <w:bCs/>
          <w:color w:val="7030A0"/>
        </w:rPr>
        <w:t>1</w:t>
      </w:r>
      <w:r w:rsidR="00022778" w:rsidRPr="00C73C82">
        <w:rPr>
          <w:rFonts w:cstheme="minorHAnsi"/>
          <w:b/>
          <w:bCs/>
          <w:color w:val="7030A0"/>
        </w:rPr>
        <w:t xml:space="preserve">]. </w:t>
      </w:r>
    </w:p>
    <w:p w14:paraId="7FAC4009" w14:textId="6AFC4688" w:rsidR="00CD4E74" w:rsidRPr="00E51EB6" w:rsidRDefault="00022778" w:rsidP="00E51EB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C0901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 w:rsidRPr="005C0901">
        <w:rPr>
          <w:rFonts w:cstheme="minorHAnsi"/>
          <w:color w:val="222222"/>
          <w:shd w:val="clear" w:color="auto" w:fill="FFFFFF"/>
        </w:rPr>
        <w:t xml:space="preserve"> Spectrometer software displaying the </w:t>
      </w:r>
      <w:r w:rsidR="005C0901" w:rsidRPr="005C0901">
        <w:rPr>
          <w:rFonts w:cstheme="minorHAnsi"/>
        </w:rPr>
        <w:t xml:space="preserve">decrease in absorbance </w:t>
      </w:r>
      <w:r w:rsidRPr="005C0901">
        <w:rPr>
          <w:rFonts w:cstheme="minorHAnsi"/>
          <w:color w:val="222222"/>
          <w:shd w:val="clear" w:color="auto" w:fill="FFFFFF"/>
        </w:rPr>
        <w:t>measurement</w:t>
      </w:r>
      <w:r w:rsidR="00332F65">
        <w:rPr>
          <w:rFonts w:cstheme="minorHAnsi"/>
          <w:color w:val="222222"/>
          <w:shd w:val="clear" w:color="auto" w:fill="FFFFFF"/>
        </w:rPr>
        <w:t xml:space="preserve"> </w:t>
      </w:r>
      <w:r w:rsidR="006D5393">
        <w:rPr>
          <w:rFonts w:cstheme="minorHAnsi"/>
          <w:color w:val="222222"/>
          <w:shd w:val="clear" w:color="auto" w:fill="FFFFFF"/>
        </w:rPr>
        <w:t xml:space="preserve"> </w:t>
      </w:r>
      <w:r w:rsidR="00E51EB6">
        <w:rPr>
          <w:rFonts w:cstheme="minorHAnsi"/>
          <w:color w:val="222222"/>
          <w:shd w:val="clear" w:color="auto" w:fill="FFFFFF"/>
        </w:rPr>
        <w:t xml:space="preserve"> </w:t>
      </w:r>
      <w:r w:rsidR="00E51EB6" w:rsidRPr="0026716C">
        <w:rPr>
          <w:rStyle w:val="SubtleEmphasis"/>
          <w:color w:val="0000FF"/>
        </w:rPr>
        <w:t>Video</w:t>
      </w:r>
      <w:r w:rsidR="00E51EB6">
        <w:rPr>
          <w:rStyle w:val="SubtleEmphasis"/>
          <w:color w:val="0000FF"/>
        </w:rPr>
        <w:t>grapher</w:t>
      </w:r>
      <w:r w:rsidR="00E51EB6" w:rsidRPr="0026716C">
        <w:rPr>
          <w:rStyle w:val="SubtleEmphasis"/>
          <w:color w:val="0000FF"/>
        </w:rPr>
        <w:t xml:space="preserve">: </w:t>
      </w:r>
      <w:r w:rsidR="00E51EB6" w:rsidRPr="00E51EB6">
        <w:rPr>
          <w:i/>
          <w:iCs/>
          <w:color w:val="0000FF"/>
        </w:rPr>
        <w:t>Please also film this shot as a backup</w:t>
      </w:r>
    </w:p>
    <w:p w14:paraId="7EA7C513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1B8106FA" w14:textId="77777777" w:rsidR="008358BC" w:rsidRPr="00553809" w:rsidRDefault="008358BC" w:rsidP="008358BC">
      <w:pPr>
        <w:pStyle w:val="ListParagraph"/>
        <w:spacing w:before="120"/>
        <w:ind w:left="851"/>
        <w:rPr>
          <w:rFonts w:cstheme="minorHAnsi"/>
          <w:color w:val="222222"/>
          <w:shd w:val="clear" w:color="auto" w:fill="FFFFFF"/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F715F3">
          <w:rPr>
            <w:rStyle w:val="Hyperlink"/>
          </w:rPr>
          <w:t>https://review.jove.com/account/file-uploader?src=22034163</w:t>
        </w:r>
      </w:hyperlink>
    </w:p>
    <w:p w14:paraId="7E0BE7D6" w14:textId="77777777" w:rsidR="008358BC" w:rsidRPr="00CD4E74" w:rsidRDefault="008358BC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6E13968A" w14:textId="4DC80F99" w:rsidR="005C0901" w:rsidRPr="00C73C82" w:rsidRDefault="005C0901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Calculate the rate of NADH oxidation after subtracting the blank </w:t>
      </w:r>
      <w:r w:rsidRPr="00C73C82">
        <w:rPr>
          <w:rFonts w:cstheme="minorHAnsi"/>
          <w:b/>
          <w:bCs/>
          <w:color w:val="7030A0"/>
        </w:rPr>
        <w:t>[1]</w:t>
      </w:r>
      <w:r w:rsid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>and plot the total activity of each of the fractions</w:t>
      </w:r>
      <w:r w:rsidR="00CD4E74" w:rsidRPr="00C73C82">
        <w:rPr>
          <w:rFonts w:cstheme="minorHAnsi"/>
          <w:color w:val="7030A0"/>
        </w:rPr>
        <w:t xml:space="preserve"> </w:t>
      </w:r>
      <w:r w:rsidR="00CD4E74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</w:p>
    <w:p w14:paraId="008323F3" w14:textId="25E5A712" w:rsidR="005C0901" w:rsidRDefault="005C0901" w:rsidP="005C0901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4206BF79" w14:textId="7F7519F0" w:rsidR="005C0901" w:rsidRPr="00CD4E74" w:rsidRDefault="005C0901" w:rsidP="005C090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022778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 w:rsidRPr="00022778">
        <w:rPr>
          <w:rFonts w:cstheme="minorHAnsi"/>
          <w:color w:val="222222"/>
          <w:shd w:val="clear" w:color="auto" w:fill="FFFFFF"/>
        </w:rPr>
        <w:t xml:space="preserve"> </w:t>
      </w:r>
      <w:r w:rsidR="003C6E57">
        <w:rPr>
          <w:rFonts w:cstheme="minorHAnsi"/>
          <w:color w:val="222222"/>
          <w:shd w:val="clear" w:color="auto" w:fill="FFFFFF"/>
        </w:rPr>
        <w:t>A</w:t>
      </w:r>
      <w:r>
        <w:rPr>
          <w:rFonts w:cstheme="minorHAnsi"/>
          <w:color w:val="222222"/>
          <w:shd w:val="clear" w:color="auto" w:fill="FFFFFF"/>
        </w:rPr>
        <w:t xml:space="preserve">bsorbance of blank being subtracted from the absorbance of </w:t>
      </w:r>
      <w:r w:rsidR="00B6304C">
        <w:rPr>
          <w:rFonts w:cstheme="minorHAnsi"/>
          <w:color w:val="222222"/>
          <w:shd w:val="clear" w:color="auto" w:fill="FFFFFF"/>
        </w:rPr>
        <w:t xml:space="preserve">the </w:t>
      </w:r>
      <w:r>
        <w:rPr>
          <w:rFonts w:cstheme="minorHAnsi"/>
          <w:color w:val="222222"/>
          <w:shd w:val="clear" w:color="auto" w:fill="FFFFFF"/>
        </w:rPr>
        <w:t>sample</w:t>
      </w:r>
    </w:p>
    <w:p w14:paraId="08FE3749" w14:textId="0A334BCE" w:rsidR="00CD4E74" w:rsidRPr="00553809" w:rsidRDefault="00CD4E74" w:rsidP="005C090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D4E74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3C6E57">
        <w:rPr>
          <w:rFonts w:cstheme="minorHAnsi"/>
          <w:color w:val="222222"/>
          <w:shd w:val="clear" w:color="auto" w:fill="FFFFFF"/>
          <w:lang w:val="en-IN"/>
        </w:rPr>
        <w:t>The</w:t>
      </w:r>
      <w:r w:rsidR="00332F65">
        <w:rPr>
          <w:rFonts w:cstheme="minorHAnsi"/>
          <w:color w:val="222222"/>
          <w:shd w:val="clear" w:color="auto" w:fill="FFFFFF"/>
          <w:lang w:val="en-IN"/>
        </w:rPr>
        <w:t xml:space="preserve"> plot of total activity</w:t>
      </w:r>
      <w:r w:rsidR="00BA66E2">
        <w:rPr>
          <w:rFonts w:cstheme="minorHAnsi"/>
          <w:color w:val="222222"/>
          <w:shd w:val="clear" w:color="auto" w:fill="FFFFFF"/>
          <w:lang w:val="en-IN"/>
        </w:rPr>
        <w:t xml:space="preserve"> is being generated</w:t>
      </w:r>
    </w:p>
    <w:p w14:paraId="630EA34A" w14:textId="77777777" w:rsidR="00D03A6D" w:rsidRDefault="00D03A6D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C8EA59" w14:textId="4A073B85" w:rsidR="00332F65" w:rsidRPr="00C73C82" w:rsidRDefault="008D762B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Pool the fractions </w:t>
      </w:r>
      <w:r w:rsidR="00712E69">
        <w:rPr>
          <w:rFonts w:cstheme="minorHAnsi"/>
          <w:color w:val="7030A0"/>
        </w:rPr>
        <w:t>with maximum</w:t>
      </w:r>
      <w:r w:rsidRPr="00C73C82">
        <w:rPr>
          <w:rFonts w:cstheme="minorHAnsi"/>
          <w:color w:val="7030A0"/>
        </w:rPr>
        <w:t xml:space="preserve"> total activity, excluding the bottom fractions containing unreconstituted protein </w:t>
      </w:r>
      <w:r w:rsidRPr="00C73C82">
        <w:rPr>
          <w:rFonts w:cstheme="minorHAnsi"/>
          <w:b/>
          <w:bCs/>
          <w:color w:val="7030A0"/>
        </w:rPr>
        <w:t>[1].</w:t>
      </w:r>
      <w:r w:rsidRPr="00C73C82">
        <w:rPr>
          <w:rFonts w:cstheme="minorHAnsi"/>
          <w:color w:val="7030A0"/>
        </w:rPr>
        <w:t xml:space="preserve"> Then </w:t>
      </w:r>
      <w:r w:rsidR="00C37CBF">
        <w:rPr>
          <w:rFonts w:cstheme="minorHAnsi"/>
          <w:color w:val="7030A0"/>
        </w:rPr>
        <w:t>adjust</w:t>
      </w:r>
      <w:r w:rsidRPr="00C73C82">
        <w:rPr>
          <w:rFonts w:cstheme="minorHAnsi"/>
          <w:color w:val="7030A0"/>
        </w:rPr>
        <w:t xml:space="preserve"> the pooled fractions to a final volume of 20 milliliters with PLB to dilute the sucrose concentration </w:t>
      </w:r>
      <w:r w:rsidRPr="00C73C82">
        <w:rPr>
          <w:rFonts w:cstheme="minorHAnsi"/>
          <w:b/>
          <w:bCs/>
          <w:color w:val="7030A0"/>
        </w:rPr>
        <w:t>[2].</w:t>
      </w:r>
      <w:r w:rsidRPr="00C73C82">
        <w:rPr>
          <w:rFonts w:cstheme="minorHAnsi"/>
          <w:color w:val="7030A0"/>
        </w:rPr>
        <w:t xml:space="preserve"> Centrifuge the pooled sample at 150,000 </w:t>
      </w:r>
      <w:r w:rsidRPr="00FB124A">
        <w:rPr>
          <w:rFonts w:cstheme="minorHAnsi"/>
          <w:i/>
          <w:iCs/>
          <w:color w:val="7030A0"/>
        </w:rPr>
        <w:t>g</w:t>
      </w:r>
      <w:r w:rsidRPr="00C73C82">
        <w:rPr>
          <w:rFonts w:cstheme="minorHAnsi"/>
          <w:color w:val="7030A0"/>
        </w:rPr>
        <w:t xml:space="preserve"> for 1 hour at 4 degrees Celsius using a fixed-angle rotor </w:t>
      </w:r>
      <w:r w:rsidRPr="00C73C82">
        <w:rPr>
          <w:rFonts w:cstheme="minorHAnsi"/>
          <w:b/>
          <w:bCs/>
          <w:color w:val="7030A0"/>
        </w:rPr>
        <w:t>[3].</w:t>
      </w:r>
      <w:r w:rsidRPr="00C73C82">
        <w:rPr>
          <w:rFonts w:cstheme="minorHAnsi"/>
          <w:color w:val="7030A0"/>
        </w:rPr>
        <w:t xml:space="preserve"> Discard the supernatant </w:t>
      </w:r>
      <w:r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color w:val="7030A0"/>
        </w:rPr>
        <w:t xml:space="preserve"> and resuspend the pellet in 200 microliters of PLB </w:t>
      </w:r>
      <w:r w:rsidRPr="00C73C82">
        <w:rPr>
          <w:rFonts w:cstheme="minorHAnsi"/>
          <w:b/>
          <w:bCs/>
          <w:color w:val="7030A0"/>
        </w:rPr>
        <w:t>[5].</w:t>
      </w:r>
      <w:r w:rsidRPr="00C73C82">
        <w:rPr>
          <w:rFonts w:cstheme="minorHAnsi"/>
          <w:color w:val="7030A0"/>
        </w:rPr>
        <w:t xml:space="preserve"> </w:t>
      </w:r>
    </w:p>
    <w:p w14:paraId="1BD332A0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7B2BE8C3" w14:textId="0A08F963" w:rsidR="00332F65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8D762B">
        <w:rPr>
          <w:rFonts w:cstheme="minorHAnsi"/>
          <w:color w:val="222222"/>
          <w:shd w:val="clear" w:color="auto" w:fill="FFFFFF"/>
        </w:rPr>
        <w:t xml:space="preserve">Talent </w:t>
      </w:r>
      <w:r w:rsidR="000249BD">
        <w:rPr>
          <w:rFonts w:cstheme="minorHAnsi"/>
          <w:color w:val="222222"/>
          <w:shd w:val="clear" w:color="auto" w:fill="FFFFFF"/>
        </w:rPr>
        <w:t xml:space="preserve">pipetting the </w:t>
      </w:r>
      <w:r w:rsidRPr="008D762B">
        <w:rPr>
          <w:rFonts w:cstheme="minorHAnsi"/>
          <w:color w:val="222222"/>
          <w:shd w:val="clear" w:color="auto" w:fill="FFFFFF"/>
        </w:rPr>
        <w:t>fractions</w:t>
      </w:r>
      <w:r w:rsidR="008E10E0">
        <w:rPr>
          <w:rFonts w:cstheme="minorHAnsi"/>
          <w:color w:val="222222"/>
          <w:shd w:val="clear" w:color="auto" w:fill="FFFFFF"/>
        </w:rPr>
        <w:t xml:space="preserve"> with </w:t>
      </w:r>
      <w:r w:rsidR="00CD6AE2">
        <w:rPr>
          <w:rFonts w:cstheme="minorHAnsi"/>
          <w:color w:val="222222"/>
          <w:shd w:val="clear" w:color="auto" w:fill="FFFFFF"/>
        </w:rPr>
        <w:t xml:space="preserve">maximum </w:t>
      </w:r>
      <w:r w:rsidR="008E10E0">
        <w:rPr>
          <w:rFonts w:cstheme="minorHAnsi"/>
          <w:color w:val="222222"/>
          <w:shd w:val="clear" w:color="auto" w:fill="FFFFFF"/>
        </w:rPr>
        <w:t>total activity into a tube</w:t>
      </w:r>
      <w:r w:rsidRPr="008D762B">
        <w:rPr>
          <w:rFonts w:cstheme="minorHAnsi"/>
          <w:color w:val="222222"/>
          <w:shd w:val="clear" w:color="auto" w:fill="FFFFFF"/>
        </w:rPr>
        <w:t xml:space="preserve"> </w:t>
      </w:r>
    </w:p>
    <w:p w14:paraId="6AF43A01" w14:textId="5D9362F9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8D762B">
        <w:rPr>
          <w:rFonts w:cstheme="minorHAnsi"/>
          <w:color w:val="222222"/>
          <w:shd w:val="clear" w:color="auto" w:fill="FFFFFF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a</w:t>
      </w:r>
      <w:r w:rsidRPr="008D762B">
        <w:rPr>
          <w:rFonts w:cstheme="minorHAnsi"/>
          <w:color w:val="222222"/>
          <w:shd w:val="clear" w:color="auto" w:fill="FFFFFF"/>
        </w:rPr>
        <w:t>dding PLB to the pooled fractions to bring the final volume to 20 mL</w:t>
      </w:r>
    </w:p>
    <w:p w14:paraId="0A946833" w14:textId="2F325C52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3C07C9">
        <w:rPr>
          <w:rFonts w:cstheme="minorHAnsi"/>
          <w:color w:val="222222"/>
          <w:shd w:val="clear" w:color="auto" w:fill="FFFFFF"/>
        </w:rPr>
        <w:t xml:space="preserve">placing </w:t>
      </w:r>
      <w:r>
        <w:rPr>
          <w:rFonts w:cstheme="minorHAnsi"/>
          <w:color w:val="222222"/>
          <w:shd w:val="clear" w:color="auto" w:fill="FFFFFF"/>
        </w:rPr>
        <w:t xml:space="preserve">the sample </w:t>
      </w:r>
      <w:r w:rsidR="003C07C9">
        <w:rPr>
          <w:rFonts w:cstheme="minorHAnsi"/>
          <w:color w:val="222222"/>
          <w:shd w:val="clear" w:color="auto" w:fill="FFFFFF"/>
        </w:rPr>
        <w:t>in the centrifuge</w:t>
      </w:r>
    </w:p>
    <w:p w14:paraId="5CA115E6" w14:textId="5C9B2B28" w:rsid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Talent discarding the supernatant</w:t>
      </w:r>
    </w:p>
    <w:p w14:paraId="1604AFC8" w14:textId="20F96CD6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lastRenderedPageBreak/>
        <w:t>Talent</w:t>
      </w:r>
      <w:r w:rsidR="001A4E60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1237E5">
        <w:rPr>
          <w:rFonts w:cstheme="minorHAnsi"/>
          <w:color w:val="222222"/>
          <w:shd w:val="clear" w:color="auto" w:fill="FFFFFF"/>
          <w:lang w:val="en-IN"/>
        </w:rPr>
        <w:t xml:space="preserve">resuspending the pellet in 200 </w:t>
      </w:r>
      <w:r w:rsidR="001237E5" w:rsidRPr="00C46C70">
        <w:rPr>
          <w:rFonts w:cstheme="minorHAnsi"/>
          <w:color w:val="222222"/>
          <w:shd w:val="clear" w:color="auto" w:fill="FFFFFF"/>
          <w:lang w:val="en-IN"/>
        </w:rPr>
        <w:t>µL</w:t>
      </w:r>
      <w:r w:rsidR="001237E5">
        <w:rPr>
          <w:rFonts w:cstheme="minorHAnsi"/>
          <w:color w:val="222222"/>
          <w:shd w:val="clear" w:color="auto" w:fill="FFFFFF"/>
          <w:lang w:val="en-IN"/>
        </w:rPr>
        <w:t xml:space="preserve"> of PLB </w:t>
      </w:r>
    </w:p>
    <w:p w14:paraId="556E5FF8" w14:textId="77777777" w:rsidR="008D762B" w:rsidRPr="008D762B" w:rsidRDefault="008D762B" w:rsidP="008D762B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743504FB" w14:textId="7D3DEAE6" w:rsidR="00332F65" w:rsidRPr="00C73C82" w:rsidRDefault="008D762B" w:rsidP="00C73C82">
      <w:pPr>
        <w:pStyle w:val="ListParagraph"/>
        <w:numPr>
          <w:ilvl w:val="1"/>
          <w:numId w:val="3"/>
        </w:numPr>
        <w:spacing w:before="120"/>
        <w:ind w:left="993" w:hanging="567"/>
        <w:jc w:val="both"/>
        <w:rPr>
          <w:rFonts w:cstheme="minorHAnsi"/>
          <w:color w:val="7030A0"/>
          <w:shd w:val="clear" w:color="auto" w:fill="FFFFFF"/>
          <w:lang w:val="en-IN"/>
        </w:rPr>
      </w:pPr>
      <w:r w:rsidRPr="00C73C82">
        <w:rPr>
          <w:rFonts w:cstheme="minorHAnsi"/>
          <w:color w:val="7030A0"/>
        </w:rPr>
        <w:t xml:space="preserve">Mix 25 microliters of the resuspended pellet with 25 microliters of </w:t>
      </w:r>
      <w:r w:rsidRPr="00C73C82">
        <w:rPr>
          <w:rFonts w:cstheme="minorHAnsi"/>
          <w:color w:val="7030A0"/>
          <w:lang w:val="en-IN"/>
        </w:rPr>
        <w:t xml:space="preserve">2% </w:t>
      </w:r>
      <w:r w:rsidRPr="00C73C82">
        <w:rPr>
          <w:rFonts w:cstheme="minorHAnsi"/>
          <w:color w:val="7030A0"/>
        </w:rPr>
        <w:t>weight-by-volume digitonin in PLB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[1]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Incubate </w:t>
      </w:r>
      <w:r w:rsidR="00A967CD">
        <w:rPr>
          <w:rFonts w:cstheme="minorHAnsi"/>
          <w:color w:val="7030A0"/>
        </w:rPr>
        <w:t xml:space="preserve">the mixture </w:t>
      </w:r>
      <w:r w:rsidRPr="00C73C82">
        <w:rPr>
          <w:rFonts w:cstheme="minorHAnsi"/>
          <w:color w:val="7030A0"/>
        </w:rPr>
        <w:t xml:space="preserve">at 4 degrees Celsius for </w:t>
      </w:r>
      <w:r w:rsidR="00D02414">
        <w:rPr>
          <w:rFonts w:cstheme="minorHAnsi"/>
          <w:color w:val="7030A0"/>
        </w:rPr>
        <w:t>1</w:t>
      </w:r>
      <w:r w:rsidRPr="00C73C82">
        <w:rPr>
          <w:rFonts w:cstheme="minorHAnsi"/>
          <w:color w:val="7030A0"/>
        </w:rPr>
        <w:t xml:space="preserve"> hour with gentle tumbling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Then, </w:t>
      </w:r>
      <w:r w:rsidR="006A3310">
        <w:rPr>
          <w:rFonts w:cstheme="minorHAnsi"/>
          <w:color w:val="7030A0"/>
        </w:rPr>
        <w:t>centrifuge</w:t>
      </w:r>
      <w:r w:rsidR="007E1217" w:rsidRP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 xml:space="preserve">the sample at </w:t>
      </w:r>
      <w:r w:rsidRPr="00C73C82">
        <w:rPr>
          <w:rFonts w:cstheme="minorHAnsi"/>
          <w:color w:val="7030A0"/>
          <w:lang w:val="en-IN"/>
        </w:rPr>
        <w:t xml:space="preserve">16,000 </w:t>
      </w:r>
      <w:r w:rsidRPr="00FB124A">
        <w:rPr>
          <w:rFonts w:cstheme="minorHAnsi"/>
          <w:i/>
          <w:iCs/>
          <w:color w:val="7030A0"/>
          <w:lang w:val="en-IN"/>
        </w:rPr>
        <w:t>g</w:t>
      </w:r>
      <w:r w:rsidRPr="00C73C82">
        <w:rPr>
          <w:rFonts w:cstheme="minorHAnsi"/>
          <w:color w:val="7030A0"/>
          <w:lang w:val="en-IN"/>
        </w:rPr>
        <w:t xml:space="preserve"> </w:t>
      </w:r>
      <w:r w:rsidRPr="00C73C82">
        <w:rPr>
          <w:rFonts w:cstheme="minorHAnsi"/>
          <w:color w:val="7030A0"/>
        </w:rPr>
        <w:t xml:space="preserve">for </w:t>
      </w:r>
      <w:r w:rsidR="00C46C70" w:rsidRPr="00C73C82">
        <w:rPr>
          <w:rFonts w:cstheme="minorHAnsi"/>
          <w:color w:val="7030A0"/>
        </w:rPr>
        <w:t>20</w:t>
      </w:r>
      <w:r w:rsidRPr="00C73C82">
        <w:rPr>
          <w:rFonts w:cstheme="minorHAnsi"/>
          <w:color w:val="7030A0"/>
        </w:rPr>
        <w:t xml:space="preserve"> minutes to pellet the unextracted proteins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[3]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Finally, collect the supernatant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</w:t>
      </w:r>
    </w:p>
    <w:p w14:paraId="29D79050" w14:textId="77777777" w:rsidR="00C73C82" w:rsidRPr="00C73C82" w:rsidRDefault="00C73C82" w:rsidP="00C73C82">
      <w:pPr>
        <w:pStyle w:val="ListParagraph"/>
        <w:spacing w:before="120"/>
        <w:ind w:left="993"/>
        <w:jc w:val="both"/>
        <w:rPr>
          <w:rFonts w:cstheme="minorHAnsi"/>
          <w:color w:val="7030A0"/>
          <w:shd w:val="clear" w:color="auto" w:fill="FFFFFF"/>
          <w:lang w:val="en-IN"/>
        </w:rPr>
      </w:pPr>
    </w:p>
    <w:p w14:paraId="6AF9592E" w14:textId="3FF4274E" w:rsidR="00C46C70" w:rsidRPr="00C46C70" w:rsidRDefault="00C46C70" w:rsidP="005E2C6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  <w:lang w:val="en-IN"/>
        </w:rPr>
        <w:t xml:space="preserve">Talent mixing 25 µL of the resuspended pellet with 25 </w:t>
      </w:r>
      <w:r w:rsidR="001A4E60" w:rsidRPr="00C46C70">
        <w:rPr>
          <w:rFonts w:cstheme="minorHAnsi"/>
          <w:color w:val="222222"/>
          <w:shd w:val="clear" w:color="auto" w:fill="FFFFFF"/>
          <w:lang w:val="en-IN"/>
        </w:rPr>
        <w:t>µL</w:t>
      </w:r>
      <w:r w:rsidRPr="00C46C70">
        <w:rPr>
          <w:rFonts w:cstheme="minorHAnsi"/>
          <w:color w:val="222222"/>
          <w:shd w:val="clear" w:color="auto" w:fill="FFFFFF"/>
          <w:lang w:val="en-IN"/>
        </w:rPr>
        <w:t xml:space="preserve"> of 2% (w/v) digitonin in PLB </w:t>
      </w:r>
    </w:p>
    <w:p w14:paraId="310D08EC" w14:textId="04A68358" w:rsidR="00332F65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placing </w:t>
      </w:r>
      <w:r w:rsidRPr="00C46C70">
        <w:rPr>
          <w:rFonts w:cstheme="minorHAnsi"/>
          <w:color w:val="222222"/>
          <w:shd w:val="clear" w:color="auto" w:fill="FFFFFF"/>
        </w:rPr>
        <w:t>it on a tube tumbler at 4 °C</w:t>
      </w:r>
    </w:p>
    <w:p w14:paraId="1C3B49A4" w14:textId="719CFBB2" w:rsidR="00C46C70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3C07C9">
        <w:rPr>
          <w:rFonts w:cstheme="minorHAnsi"/>
        </w:rPr>
        <w:t>placing</w:t>
      </w:r>
      <w:r w:rsidR="003C07C9" w:rsidRPr="00C46C70">
        <w:rPr>
          <w:rFonts w:cstheme="minorHAnsi"/>
        </w:rPr>
        <w:t xml:space="preserve"> </w:t>
      </w:r>
      <w:r w:rsidRPr="00C46C70">
        <w:rPr>
          <w:rFonts w:cstheme="minorHAnsi"/>
        </w:rPr>
        <w:t xml:space="preserve">the sample </w:t>
      </w:r>
      <w:r w:rsidR="003C07C9">
        <w:rPr>
          <w:rFonts w:cstheme="minorHAnsi"/>
        </w:rPr>
        <w:t>in the centrifuge and closing the lid</w:t>
      </w:r>
    </w:p>
    <w:p w14:paraId="078B8C46" w14:textId="7593B961" w:rsidR="00C46C70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lang w:val="en-IN"/>
        </w:rPr>
        <w:t xml:space="preserve">Talent </w:t>
      </w:r>
      <w:r w:rsidR="00290717">
        <w:rPr>
          <w:rFonts w:cstheme="minorHAnsi"/>
          <w:lang w:val="en-IN"/>
        </w:rPr>
        <w:t xml:space="preserve">transferring </w:t>
      </w:r>
      <w:r>
        <w:rPr>
          <w:rFonts w:cstheme="minorHAnsi"/>
          <w:lang w:val="en-IN"/>
        </w:rPr>
        <w:t>the supernatant</w:t>
      </w:r>
      <w:r w:rsidR="00290717">
        <w:rPr>
          <w:rFonts w:cstheme="minorHAnsi"/>
          <w:lang w:val="en-IN"/>
        </w:rPr>
        <w:t xml:space="preserve"> into a separate tube</w:t>
      </w:r>
    </w:p>
    <w:p w14:paraId="7FCB0D27" w14:textId="77777777" w:rsidR="00C46C70" w:rsidRPr="00CD4E74" w:rsidRDefault="00C46C70" w:rsidP="00C46C70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39BB4CB4" w14:textId="647DED0E" w:rsidR="00332F65" w:rsidRPr="00C73C82" w:rsidRDefault="00C46C70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  <w:lang w:val="en-IN"/>
        </w:rPr>
        <w:t>Add</w:t>
      </w:r>
      <w:r w:rsidRPr="00C73C82">
        <w:rPr>
          <w:rFonts w:cstheme="minorHAnsi"/>
          <w:color w:val="7030A0"/>
        </w:rPr>
        <w:t xml:space="preserve"> 10 microliters of </w:t>
      </w:r>
      <w:r w:rsidRPr="00C73C82">
        <w:rPr>
          <w:rFonts w:cstheme="minorHAnsi"/>
          <w:color w:val="7030A0"/>
          <w:lang w:val="en-IN"/>
        </w:rPr>
        <w:t>BN-PAGE</w:t>
      </w:r>
      <w:r w:rsidRPr="00C73C82">
        <w:rPr>
          <w:rFonts w:cstheme="minorHAnsi"/>
          <w:color w:val="7030A0"/>
        </w:rPr>
        <w:t xml:space="preserve"> </w:t>
      </w:r>
      <w:r w:rsidRPr="008358BC">
        <w:rPr>
          <w:rFonts w:cstheme="minorHAnsi"/>
          <w:i/>
          <w:iCs/>
          <w:color w:val="EE0000"/>
        </w:rPr>
        <w:t>(B-N-P</w:t>
      </w:r>
      <w:r w:rsidR="007465DE">
        <w:rPr>
          <w:rFonts w:cstheme="minorHAnsi"/>
          <w:i/>
          <w:iCs/>
          <w:color w:val="EE0000"/>
        </w:rPr>
        <w:t>age</w:t>
      </w:r>
      <w:r w:rsidRPr="008358BC">
        <w:rPr>
          <w:rFonts w:cstheme="minorHAnsi"/>
          <w:i/>
          <w:iCs/>
          <w:color w:val="EE0000"/>
        </w:rPr>
        <w:t>)</w:t>
      </w:r>
      <w:r w:rsidRPr="008358BC">
        <w:rPr>
          <w:rFonts w:cstheme="minorHAnsi"/>
          <w:color w:val="EE0000"/>
        </w:rPr>
        <w:t xml:space="preserve"> </w:t>
      </w:r>
      <w:r w:rsidRPr="00C73C82">
        <w:rPr>
          <w:rFonts w:cstheme="minorHAnsi"/>
          <w:color w:val="7030A0"/>
        </w:rPr>
        <w:t>loading dye to 30 microliters of the collected supernatant</w:t>
      </w:r>
      <w:r w:rsidR="002A5BAC" w:rsidRPr="00C73C82">
        <w:rPr>
          <w:rFonts w:cstheme="minorHAnsi"/>
          <w:color w:val="7030A0"/>
        </w:rPr>
        <w:t xml:space="preserve"> </w:t>
      </w:r>
      <w:r w:rsidR="002A5BAC" w:rsidRPr="00C73C82">
        <w:rPr>
          <w:rFonts w:cstheme="minorHAnsi"/>
          <w:b/>
          <w:bCs/>
          <w:color w:val="7030A0"/>
        </w:rPr>
        <w:t>[1</w:t>
      </w:r>
      <w:r w:rsidR="00D8202E">
        <w:rPr>
          <w:rFonts w:cstheme="minorHAnsi"/>
          <w:b/>
          <w:bCs/>
          <w:color w:val="7030A0"/>
        </w:rPr>
        <w:t>-TXT</w:t>
      </w:r>
      <w:r w:rsidR="002A5BAC" w:rsidRPr="00C73C82">
        <w:rPr>
          <w:rFonts w:cstheme="minorHAnsi"/>
          <w:b/>
          <w:bCs/>
          <w:color w:val="7030A0"/>
        </w:rPr>
        <w:t>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Load the sample onto a </w:t>
      </w:r>
      <w:r w:rsidRPr="00C73C82">
        <w:rPr>
          <w:rFonts w:cstheme="minorHAnsi"/>
          <w:color w:val="7030A0"/>
          <w:lang w:val="en-IN"/>
        </w:rPr>
        <w:t>3</w:t>
      </w:r>
      <w:r w:rsidR="00D9661B">
        <w:rPr>
          <w:rFonts w:cstheme="minorHAnsi"/>
          <w:color w:val="7030A0"/>
          <w:lang w:val="en-IN"/>
        </w:rPr>
        <w:t>-</w:t>
      </w:r>
      <w:r w:rsidRPr="00C73C82">
        <w:rPr>
          <w:rFonts w:cstheme="minorHAnsi"/>
          <w:color w:val="7030A0"/>
          <w:lang w:val="en-IN"/>
        </w:rPr>
        <w:t xml:space="preserve">12% </w:t>
      </w:r>
      <w:r w:rsidRPr="00C73C82">
        <w:rPr>
          <w:rFonts w:cstheme="minorHAnsi"/>
          <w:color w:val="7030A0"/>
        </w:rPr>
        <w:t>gradient BN-PAGE gel</w:t>
      </w:r>
      <w:r w:rsidR="002A5BAC" w:rsidRPr="00C73C82">
        <w:rPr>
          <w:rFonts w:cstheme="minorHAnsi"/>
          <w:color w:val="7030A0"/>
        </w:rPr>
        <w:t xml:space="preserve"> </w:t>
      </w:r>
      <w:r w:rsidR="002A5BAC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  <w:lang w:val="en-IN"/>
        </w:rPr>
        <w:t xml:space="preserve"> </w:t>
      </w:r>
    </w:p>
    <w:p w14:paraId="617A5767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2D77E53C" w14:textId="7A45E058" w:rsidR="00332F65" w:rsidRPr="00310BB7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</w:rPr>
      </w:pPr>
      <w:r w:rsidRPr="00C46C70">
        <w:rPr>
          <w:rFonts w:cstheme="minorHAnsi"/>
          <w:color w:val="222222"/>
          <w:shd w:val="clear" w:color="auto" w:fill="FFFFFF"/>
        </w:rPr>
        <w:t>Talent adding 10 µL of BN-PAGE loading dye to 30 µL of the collected supernatant</w:t>
      </w:r>
      <w:r w:rsidR="00D8202E">
        <w:rPr>
          <w:rFonts w:cstheme="minorHAnsi"/>
          <w:color w:val="222222"/>
          <w:shd w:val="clear" w:color="auto" w:fill="FFFFFF"/>
        </w:rPr>
        <w:t xml:space="preserve"> </w:t>
      </w:r>
      <w:r w:rsidR="009E5EFD"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TXT:</w:t>
      </w:r>
      <w:r w:rsidR="009E5EFD" w:rsidRPr="00BF5C01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9E5EFD" w:rsidRPr="00310BB7">
        <w:rPr>
          <w:rFonts w:cstheme="minorHAnsi"/>
        </w:rPr>
        <w:t xml:space="preserve">Blue Native polyacrylamide gel </w:t>
      </w:r>
      <w:r w:rsidR="009E5EFD" w:rsidRPr="00310BB7">
        <w:rPr>
          <w:rFonts w:cstheme="minorHAnsi"/>
          <w:color w:val="222222"/>
          <w:shd w:val="clear" w:color="auto" w:fill="FFFFFF"/>
        </w:rPr>
        <w:t>electrophoresis (BN-PAGE)</w:t>
      </w:r>
    </w:p>
    <w:p w14:paraId="6BA1E7F7" w14:textId="1E21B389" w:rsidR="00332F65" w:rsidRPr="00D9661B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D9661B">
        <w:rPr>
          <w:rFonts w:cstheme="minorHAnsi"/>
          <w:color w:val="222222"/>
          <w:shd w:val="clear" w:color="auto" w:fill="FFFFFF"/>
          <w:lang w:val="en-IN"/>
        </w:rPr>
        <w:t>T</w:t>
      </w:r>
      <w:r w:rsidRPr="00D9661B">
        <w:rPr>
          <w:rFonts w:cstheme="minorHAnsi"/>
          <w:color w:val="222222"/>
          <w:shd w:val="clear" w:color="auto" w:fill="FFFFFF"/>
        </w:rPr>
        <w:t>alent loading the prepared sample into the wells of a 3%</w:t>
      </w:r>
      <w:r w:rsidR="002A5BAC" w:rsidRPr="00D9661B">
        <w:rPr>
          <w:rFonts w:cstheme="minorHAnsi"/>
          <w:color w:val="222222"/>
          <w:shd w:val="clear" w:color="auto" w:fill="FFFFFF"/>
        </w:rPr>
        <w:t>-</w:t>
      </w:r>
      <w:r w:rsidRPr="00D9661B">
        <w:rPr>
          <w:rFonts w:cstheme="minorHAnsi"/>
          <w:color w:val="222222"/>
          <w:shd w:val="clear" w:color="auto" w:fill="FFFFFF"/>
        </w:rPr>
        <w:t>12% gradient BN-PAGE gel</w:t>
      </w:r>
      <w:r w:rsidR="00BF5C01" w:rsidRPr="00D9661B">
        <w:rPr>
          <w:rFonts w:cstheme="minorHAnsi"/>
          <w:color w:val="222222"/>
          <w:shd w:val="clear" w:color="auto" w:fill="FFFFFF"/>
        </w:rPr>
        <w:t xml:space="preserve"> </w:t>
      </w:r>
    </w:p>
    <w:p w14:paraId="6FB7A421" w14:textId="77777777" w:rsidR="002A5BAC" w:rsidRPr="00553809" w:rsidRDefault="002A5BAC" w:rsidP="002A5BAC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3670283" w14:textId="5721C82F" w:rsidR="002A5BAC" w:rsidRPr="00C73C82" w:rsidRDefault="00566A7C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F</w:t>
      </w:r>
      <w:r w:rsidR="009B2121" w:rsidRPr="00C73C82">
        <w:rPr>
          <w:rFonts w:cstheme="minorHAnsi"/>
          <w:color w:val="7030A0"/>
        </w:rPr>
        <w:t>or Complex I</w:t>
      </w:r>
      <w:r w:rsidR="009B2121">
        <w:rPr>
          <w:rFonts w:cstheme="minorHAnsi"/>
          <w:color w:val="7030A0"/>
        </w:rPr>
        <w:t xml:space="preserve"> </w:t>
      </w:r>
      <w:r w:rsidR="009B2121" w:rsidRPr="008358BC">
        <w:rPr>
          <w:rFonts w:cstheme="minorHAnsi"/>
          <w:i/>
          <w:iCs/>
          <w:color w:val="EE0000"/>
        </w:rPr>
        <w:t>(one)</w:t>
      </w:r>
      <w:r w:rsidR="009B2121" w:rsidRPr="008358BC">
        <w:rPr>
          <w:rFonts w:cstheme="minorHAnsi"/>
          <w:color w:val="EE0000"/>
        </w:rPr>
        <w:t xml:space="preserve"> </w:t>
      </w:r>
      <w:r w:rsidR="009B2121" w:rsidRPr="00C73C82">
        <w:rPr>
          <w:rFonts w:cstheme="minorHAnsi"/>
          <w:color w:val="7030A0"/>
        </w:rPr>
        <w:t>and Complex IV</w:t>
      </w:r>
      <w:r w:rsidR="009B2121">
        <w:rPr>
          <w:rFonts w:cstheme="minorHAnsi"/>
          <w:color w:val="7030A0"/>
        </w:rPr>
        <w:t xml:space="preserve"> </w:t>
      </w:r>
      <w:r w:rsidR="009B2121" w:rsidRPr="008358BC">
        <w:rPr>
          <w:rFonts w:cstheme="minorHAnsi"/>
          <w:i/>
          <w:iCs/>
          <w:color w:val="EE0000"/>
        </w:rPr>
        <w:t>(four)</w:t>
      </w:r>
      <w:r w:rsidR="009B2121" w:rsidRPr="00C73C82">
        <w:rPr>
          <w:rFonts w:cstheme="minorHAnsi"/>
          <w:color w:val="7030A0"/>
        </w:rPr>
        <w:t xml:space="preserve"> in-gel activity assays</w:t>
      </w:r>
      <w:r w:rsidR="009B2121">
        <w:rPr>
          <w:rFonts w:cstheme="minorHAnsi"/>
          <w:color w:val="7030A0"/>
        </w:rPr>
        <w:t xml:space="preserve">, </w:t>
      </w:r>
      <w:r w:rsidR="002C75D7">
        <w:rPr>
          <w:rFonts w:cstheme="minorHAnsi"/>
          <w:color w:val="7030A0"/>
        </w:rPr>
        <w:t xml:space="preserve">run two gels </w:t>
      </w:r>
      <w:r w:rsidR="00D05412" w:rsidRPr="00D05412">
        <w:rPr>
          <w:rFonts w:cstheme="minorHAnsi"/>
          <w:color w:val="7030A0"/>
        </w:rPr>
        <w:t xml:space="preserve">simultaneously </w:t>
      </w:r>
      <w:r w:rsidR="00AE7085" w:rsidRPr="00C73C82">
        <w:rPr>
          <w:rFonts w:cstheme="minorHAnsi"/>
          <w:color w:val="7030A0"/>
        </w:rPr>
        <w:t xml:space="preserve">in dark BN-PAGE buffer </w:t>
      </w:r>
      <w:r w:rsidR="002A5BAC" w:rsidRPr="00C73C82">
        <w:rPr>
          <w:rFonts w:cstheme="minorHAnsi"/>
          <w:color w:val="7030A0"/>
        </w:rPr>
        <w:t>at 150 Volts for 30 minutes</w:t>
      </w:r>
      <w:r w:rsidR="00AE7085" w:rsidRPr="00C73C82">
        <w:rPr>
          <w:rFonts w:cstheme="minorHAnsi"/>
          <w:color w:val="7030A0"/>
        </w:rPr>
        <w:t xml:space="preserve"> </w:t>
      </w:r>
      <w:r w:rsidR="00AE7085" w:rsidRPr="00C73C82">
        <w:rPr>
          <w:rFonts w:cstheme="minorHAnsi"/>
          <w:b/>
          <w:bCs/>
          <w:color w:val="7030A0"/>
        </w:rPr>
        <w:t>[</w:t>
      </w:r>
      <w:r w:rsidR="00031A22">
        <w:rPr>
          <w:rFonts w:cstheme="minorHAnsi"/>
          <w:b/>
          <w:bCs/>
          <w:color w:val="7030A0"/>
        </w:rPr>
        <w:t>1</w:t>
      </w:r>
      <w:r w:rsidR="002133F9">
        <w:rPr>
          <w:rFonts w:cstheme="minorHAnsi"/>
          <w:b/>
          <w:bCs/>
          <w:color w:val="7030A0"/>
        </w:rPr>
        <w:t>-TXT</w:t>
      </w:r>
      <w:r w:rsidR="002A5BAC" w:rsidRPr="00C73C82">
        <w:rPr>
          <w:rFonts w:cstheme="minorHAnsi"/>
          <w:b/>
          <w:bCs/>
          <w:color w:val="7030A0"/>
        </w:rPr>
        <w:t>].</w:t>
      </w:r>
      <w:r w:rsidR="002A5BAC" w:rsidRPr="00C73C82">
        <w:rPr>
          <w:rFonts w:cstheme="minorHAnsi"/>
          <w:color w:val="7030A0"/>
        </w:rPr>
        <w:t xml:space="preserve"> Change the dark blue buffer to a light blue buffer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2</w:t>
      </w:r>
      <w:r w:rsidR="002A5BAC" w:rsidRPr="00C73C82">
        <w:rPr>
          <w:rFonts w:cstheme="minorHAnsi"/>
          <w:b/>
          <w:bCs/>
          <w:color w:val="7030A0"/>
        </w:rPr>
        <w:t>]</w:t>
      </w:r>
      <w:r w:rsidR="002A5BAC" w:rsidRPr="00C73C82">
        <w:rPr>
          <w:rFonts w:cstheme="minorHAnsi"/>
          <w:color w:val="7030A0"/>
        </w:rPr>
        <w:t xml:space="preserve"> and run for another 2 hours at 200 Volts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3</w:t>
      </w:r>
      <w:r w:rsidR="002A5BAC" w:rsidRPr="00C73C82">
        <w:rPr>
          <w:rFonts w:cstheme="minorHAnsi"/>
          <w:b/>
          <w:bCs/>
          <w:color w:val="7030A0"/>
        </w:rPr>
        <w:t>].</w:t>
      </w:r>
      <w:r w:rsidR="002A5BAC" w:rsidRPr="00C73C82">
        <w:rPr>
          <w:rFonts w:cstheme="minorHAnsi"/>
          <w:color w:val="7030A0"/>
        </w:rPr>
        <w:t xml:space="preserve"> Then, transfer the gels to a suitable container and </w:t>
      </w:r>
      <w:r w:rsidR="00D56798">
        <w:rPr>
          <w:rFonts w:cstheme="minorHAnsi"/>
          <w:color w:val="7030A0"/>
        </w:rPr>
        <w:t xml:space="preserve">perform in-gel activity assays for Complex I and Complex IV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4</w:t>
      </w:r>
      <w:r w:rsidR="000B775F" w:rsidRPr="00C73C82">
        <w:rPr>
          <w:rFonts w:cstheme="minorHAnsi"/>
          <w:b/>
          <w:bCs/>
          <w:color w:val="7030A0"/>
        </w:rPr>
        <w:t>].</w:t>
      </w:r>
      <w:r w:rsidR="000B775F">
        <w:rPr>
          <w:rFonts w:cstheme="minorHAnsi"/>
          <w:b/>
          <w:bCs/>
          <w:color w:val="7030A0"/>
        </w:rPr>
        <w:t xml:space="preserve"> </w:t>
      </w:r>
      <w:r w:rsidR="000B775F" w:rsidRPr="002878C4">
        <w:rPr>
          <w:rFonts w:cstheme="minorHAnsi"/>
          <w:color w:val="7030A0"/>
        </w:rPr>
        <w:t>Acquire images of the gels to visualize the activity</w:t>
      </w:r>
      <w:r w:rsidR="000B775F">
        <w:rPr>
          <w:rFonts w:cstheme="minorHAnsi"/>
          <w:b/>
          <w:bCs/>
          <w:color w:val="7030A0"/>
        </w:rPr>
        <w:t xml:space="preserve"> [5]</w:t>
      </w:r>
    </w:p>
    <w:p w14:paraId="31D8440B" w14:textId="77777777" w:rsidR="002A5BAC" w:rsidRDefault="002A5BAC" w:rsidP="002A5BAC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6A04ED1" w14:textId="6CD79BB3" w:rsidR="00566A7C" w:rsidRPr="002A5BAC" w:rsidRDefault="00566A7C" w:rsidP="00566A7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Pr="002A5BAC">
        <w:rPr>
          <w:rFonts w:cstheme="minorHAnsi"/>
          <w:color w:val="222222"/>
          <w:shd w:val="clear" w:color="auto" w:fill="FFFFFF"/>
        </w:rPr>
        <w:t>Electrophoresis system running the two gels</w:t>
      </w:r>
      <w:r w:rsidR="002133F9">
        <w:rPr>
          <w:rFonts w:cstheme="minorHAnsi"/>
          <w:color w:val="222222"/>
          <w:shd w:val="clear" w:color="auto" w:fill="FFFFFF"/>
        </w:rPr>
        <w:t xml:space="preserve"> with </w:t>
      </w:r>
      <w:r w:rsidR="002133F9" w:rsidRPr="002A5BAC">
        <w:rPr>
          <w:rFonts w:cstheme="minorHAnsi"/>
          <w:color w:val="222222"/>
          <w:shd w:val="clear" w:color="auto" w:fill="FFFFFF"/>
        </w:rPr>
        <w:t xml:space="preserve">settings displaying </w:t>
      </w:r>
      <w:r w:rsidR="002133F9">
        <w:rPr>
          <w:rFonts w:cstheme="minorHAnsi"/>
          <w:color w:val="222222"/>
          <w:shd w:val="clear" w:color="auto" w:fill="FFFFFF"/>
        </w:rPr>
        <w:t>150</w:t>
      </w:r>
      <w:r w:rsidR="002133F9" w:rsidRPr="002A5BAC">
        <w:rPr>
          <w:rFonts w:cstheme="minorHAnsi"/>
          <w:color w:val="222222"/>
          <w:shd w:val="clear" w:color="auto" w:fill="FFFFFF"/>
        </w:rPr>
        <w:t xml:space="preserve"> V, </w:t>
      </w:r>
      <w:r w:rsidR="002133F9">
        <w:rPr>
          <w:rFonts w:cstheme="minorHAnsi"/>
          <w:color w:val="222222"/>
          <w:shd w:val="clear" w:color="auto" w:fill="FFFFFF"/>
        </w:rPr>
        <w:t>30 min</w:t>
      </w:r>
      <w:r w:rsidR="00031A22">
        <w:rPr>
          <w:rFonts w:cstheme="minorHAnsi"/>
          <w:color w:val="222222"/>
          <w:shd w:val="clear" w:color="auto" w:fill="FFFFFF"/>
        </w:rPr>
        <w:t xml:space="preserve">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 w:rsidR="00031A22">
        <w:rPr>
          <w:rFonts w:cstheme="minorHAnsi"/>
          <w:b/>
          <w:bCs/>
          <w:color w:val="222222"/>
          <w:shd w:val="clear" w:color="auto" w:fill="FFFFFF"/>
        </w:rPr>
        <w:t>the text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="00031A22"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="00031A22" w:rsidRPr="00566A7C">
        <w:rPr>
          <w:rFonts w:cstheme="minorHAnsi"/>
          <w:b/>
          <w:bCs/>
          <w:color w:val="222222"/>
          <w:shd w:val="clear" w:color="auto" w:fill="FFFFFF"/>
        </w:rPr>
        <w:t xml:space="preserve">BN-PAGE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buffer preparation </w:t>
      </w:r>
    </w:p>
    <w:p w14:paraId="1ABD5EEC" w14:textId="0800B84C" w:rsidR="002A5BAC" w:rsidRPr="00BF5C01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  <w:lang w:val="en-IN"/>
        </w:rPr>
        <w:t>T</w:t>
      </w:r>
      <w:r w:rsidRPr="00C46C70">
        <w:rPr>
          <w:rFonts w:cstheme="minorHAnsi"/>
          <w:color w:val="222222"/>
          <w:shd w:val="clear" w:color="auto" w:fill="FFFFFF"/>
        </w:rPr>
        <w:t xml:space="preserve">alent </w:t>
      </w:r>
      <w:r>
        <w:rPr>
          <w:rFonts w:cstheme="minorHAnsi"/>
          <w:color w:val="222222"/>
          <w:shd w:val="clear" w:color="auto" w:fill="FFFFFF"/>
        </w:rPr>
        <w:t xml:space="preserve">replacing the dark blue buffer with light blue buffer </w:t>
      </w:r>
    </w:p>
    <w:p w14:paraId="6DEF4E49" w14:textId="786EC65E" w:rsidR="002A5BAC" w:rsidRPr="002A5BAC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Pr="002A5BAC">
        <w:rPr>
          <w:rFonts w:cstheme="minorHAnsi"/>
          <w:color w:val="222222"/>
          <w:shd w:val="clear" w:color="auto" w:fill="FFFFFF"/>
        </w:rPr>
        <w:t>Electrophoresis settings displaying 200 V, 2 h</w:t>
      </w:r>
    </w:p>
    <w:p w14:paraId="08461A80" w14:textId="50BB78B8" w:rsidR="002A5BAC" w:rsidRPr="00FB124A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t</w:t>
      </w:r>
      <w:r w:rsidRPr="002A5BAC">
        <w:rPr>
          <w:rFonts w:cstheme="minorHAnsi"/>
          <w:color w:val="222222"/>
          <w:shd w:val="clear" w:color="auto" w:fill="FFFFFF"/>
        </w:rPr>
        <w:t xml:space="preserve">ransferring the gel to a suitable container </w:t>
      </w:r>
    </w:p>
    <w:p w14:paraId="5DD17A64" w14:textId="3769BDD7" w:rsidR="000B775F" w:rsidRPr="00B768D9" w:rsidRDefault="000B775F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>Talent acquiring images of the gels</w:t>
      </w:r>
    </w:p>
    <w:p w14:paraId="3EB1D501" w14:textId="77777777" w:rsidR="00B768D9" w:rsidRPr="00F715F3" w:rsidRDefault="00B768D9" w:rsidP="00B768D9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6E867287" w14:textId="77777777" w:rsidR="005C0901" w:rsidRDefault="005C0901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3138CE" w14:textId="737A66A6" w:rsidR="00304BAD" w:rsidRDefault="00304BAD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00D640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0450410" w:rsidR="00495959" w:rsidRPr="00855243" w:rsidRDefault="00855243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855243">
        <w:rPr>
          <w:rFonts w:cstheme="minorHAnsi"/>
          <w:color w:val="7030A0"/>
          <w:lang w:val="en-IN"/>
        </w:rPr>
        <w:t>BN-PAGE</w:t>
      </w:r>
      <w:r w:rsidRPr="00855243">
        <w:rPr>
          <w:rFonts w:cstheme="minorHAnsi"/>
          <w:color w:val="7030A0"/>
        </w:rPr>
        <w:t xml:space="preserve"> </w:t>
      </w:r>
      <w:r w:rsidRPr="00FB124A">
        <w:rPr>
          <w:rFonts w:cstheme="minorHAnsi"/>
          <w:color w:val="7030A0"/>
        </w:rPr>
        <w:t xml:space="preserve">demonstrated the relative abundance of the respiratory </w:t>
      </w:r>
      <w:r w:rsidR="000249BD">
        <w:rPr>
          <w:rFonts w:cstheme="minorHAnsi"/>
          <w:color w:val="7030A0"/>
        </w:rPr>
        <w:t xml:space="preserve">SC, </w:t>
      </w:r>
      <w:r w:rsidRPr="00FB124A">
        <w:rPr>
          <w:rFonts w:cstheme="minorHAnsi"/>
          <w:color w:val="7030A0"/>
        </w:rPr>
        <w:t>composed of Complexes I, III₂</w:t>
      </w:r>
      <w:r>
        <w:rPr>
          <w:rFonts w:cstheme="minorHAnsi"/>
          <w:color w:val="7030A0"/>
        </w:rPr>
        <w:t xml:space="preserve"> </w:t>
      </w:r>
      <w:r w:rsidRPr="009C3D63">
        <w:rPr>
          <w:rFonts w:cstheme="minorHAnsi"/>
          <w:i/>
          <w:iCs/>
          <w:color w:val="EE0000"/>
        </w:rPr>
        <w:t>(three dimer)</w:t>
      </w:r>
      <w:r w:rsidRPr="009C3D63">
        <w:rPr>
          <w:rFonts w:cstheme="minorHAnsi"/>
          <w:i/>
          <w:iCs/>
          <w:color w:val="auto"/>
        </w:rPr>
        <w:t>,</w:t>
      </w:r>
      <w:r w:rsidRPr="009C3D63">
        <w:rPr>
          <w:rFonts w:cstheme="minorHAnsi"/>
          <w:i/>
          <w:iCs/>
          <w:color w:val="EE0000"/>
        </w:rPr>
        <w:t xml:space="preserve"> </w:t>
      </w:r>
      <w:r w:rsidRPr="00FB124A">
        <w:rPr>
          <w:rFonts w:cstheme="minorHAnsi"/>
          <w:color w:val="7030A0"/>
        </w:rPr>
        <w:t>and IV, and the individual complexes after reconstitution</w:t>
      </w:r>
      <w:r>
        <w:rPr>
          <w:rFonts w:cstheme="minorHAnsi"/>
          <w:color w:val="7030A0"/>
        </w:rPr>
        <w:t xml:space="preserve"> </w:t>
      </w:r>
      <w:r w:rsidRPr="003C07C9">
        <w:rPr>
          <w:rFonts w:cstheme="minorHAnsi"/>
          <w:b/>
          <w:bCs/>
          <w:color w:val="7030A0"/>
        </w:rPr>
        <w:t>[1].</w:t>
      </w:r>
      <w:r w:rsidRPr="00FB124A">
        <w:rPr>
          <w:rFonts w:cstheme="minorHAnsi"/>
          <w:color w:val="7030A0"/>
        </w:rPr>
        <w:t xml:space="preserve"> The results indicate that the </w:t>
      </w:r>
      <w:r w:rsidRPr="00C73C82">
        <w:rPr>
          <w:rFonts w:cstheme="minorHAnsi"/>
          <w:color w:val="7030A0"/>
        </w:rPr>
        <w:t>Complex I and Complex III₂</w:t>
      </w:r>
      <w:r>
        <w:rPr>
          <w:rFonts w:cstheme="minorHAnsi"/>
          <w:color w:val="7030A0"/>
        </w:rPr>
        <w:t xml:space="preserve"> </w:t>
      </w:r>
      <w:r w:rsidRPr="00FB124A">
        <w:rPr>
          <w:rFonts w:cstheme="minorHAnsi"/>
          <w:color w:val="7030A0"/>
        </w:rPr>
        <w:t xml:space="preserve">interaction was largely preserved </w:t>
      </w:r>
      <w:r>
        <w:rPr>
          <w:rFonts w:cstheme="minorHAnsi"/>
          <w:color w:val="7030A0"/>
        </w:rPr>
        <w:t>after</w:t>
      </w:r>
      <w:r w:rsidRPr="00FB124A">
        <w:rPr>
          <w:rFonts w:cstheme="minorHAnsi"/>
          <w:color w:val="7030A0"/>
        </w:rPr>
        <w:t xml:space="preserve"> re-extraction with digitonin and BN-PAGE</w:t>
      </w:r>
      <w:r>
        <w:rPr>
          <w:rFonts w:cstheme="minorHAnsi"/>
          <w:color w:val="7030A0"/>
        </w:rPr>
        <w:t xml:space="preserve"> </w:t>
      </w:r>
      <w:r w:rsidRPr="003C07C9">
        <w:rPr>
          <w:rFonts w:cstheme="minorHAnsi"/>
          <w:b/>
          <w:bCs/>
          <w:color w:val="7030A0"/>
        </w:rPr>
        <w:t>[2].</w:t>
      </w:r>
      <w:r w:rsidRPr="00FB124A">
        <w:rPr>
          <w:rFonts w:cstheme="minorHAnsi"/>
          <w:color w:val="7030A0"/>
        </w:rPr>
        <w:t xml:space="preserve"> However, the presence of a prominent CIV band at a lower molecular weight, in addition to the SC band, suggests partial dissociation of Complex IV from the supercomplex</w:t>
      </w:r>
      <w:r>
        <w:rPr>
          <w:rFonts w:cstheme="minorHAnsi"/>
          <w:color w:val="7030A0"/>
        </w:rPr>
        <w:t xml:space="preserve"> </w:t>
      </w:r>
      <w:r w:rsidRPr="003C07C9">
        <w:rPr>
          <w:rFonts w:cstheme="minorHAnsi"/>
          <w:b/>
          <w:bCs/>
          <w:color w:val="7030A0"/>
        </w:rPr>
        <w:t>[3]</w:t>
      </w:r>
    </w:p>
    <w:p w14:paraId="7B31B3A2" w14:textId="77777777" w:rsidR="00855243" w:rsidRDefault="00DE4933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</w:p>
    <w:p w14:paraId="5F538636" w14:textId="32B1F4D2" w:rsidR="00DE4933" w:rsidRPr="00DE4933" w:rsidRDefault="00855243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  <w:r w:rsidR="00DE4933" w:rsidRPr="00DE4933">
        <w:rPr>
          <w:rFonts w:cstheme="minorHAnsi"/>
          <w:i/>
          <w:iCs/>
          <w:color w:val="3333FF"/>
        </w:rPr>
        <w:t xml:space="preserve">Video Editor: Please highlight the </w:t>
      </w:r>
      <w:r w:rsidR="00DE4933" w:rsidRPr="00DE4933">
        <w:rPr>
          <w:rFonts w:cstheme="minorHAnsi"/>
          <w:i/>
          <w:iCs/>
          <w:color w:val="3333FF"/>
          <w:lang w:val="en-IN"/>
        </w:rPr>
        <w:t>SC1,</w:t>
      </w:r>
      <w:r w:rsidR="0074480C" w:rsidRPr="00DE4933">
        <w:rPr>
          <w:rFonts w:cstheme="minorHAnsi"/>
          <w:i/>
          <w:iCs/>
          <w:color w:val="3333FF"/>
          <w:lang w:val="en-IN"/>
        </w:rPr>
        <w:t>3</w:t>
      </w:r>
      <w:r w:rsidR="0074480C">
        <w:rPr>
          <w:rFonts w:cstheme="minorHAnsi"/>
          <w:i/>
          <w:iCs/>
          <w:color w:val="3333FF"/>
          <w:lang w:val="en-IN"/>
        </w:rPr>
        <w:t xml:space="preserve"> band</w:t>
      </w:r>
      <w:r w:rsidR="00DE4933">
        <w:rPr>
          <w:rFonts w:cstheme="minorHAnsi"/>
          <w:i/>
          <w:iCs/>
          <w:color w:val="3333FF"/>
          <w:lang w:val="en-IN"/>
        </w:rPr>
        <w:t xml:space="preserve"> in the left image</w:t>
      </w:r>
    </w:p>
    <w:p w14:paraId="60D41898" w14:textId="57DFD2E7" w:rsidR="00DE4933" w:rsidRPr="00DE4933" w:rsidRDefault="00495959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>LAB MEDIA:</w:t>
      </w:r>
      <w:r w:rsidR="009B4E0B" w:rsidRPr="00DE4933">
        <w:rPr>
          <w:rFonts w:cstheme="minorHAnsi"/>
        </w:rPr>
        <w:t xml:space="preserve"> Figure 4 </w:t>
      </w:r>
      <w:r w:rsidR="009B4E0B" w:rsidRPr="00DE4933">
        <w:rPr>
          <w:rFonts w:cstheme="minorHAnsi"/>
          <w:i/>
          <w:iCs/>
          <w:color w:val="3333FF"/>
        </w:rPr>
        <w:t>Video Editor: Please highlight the</w:t>
      </w:r>
      <w:r w:rsidR="00405E6F">
        <w:rPr>
          <w:rFonts w:cstheme="minorHAnsi"/>
          <w:i/>
          <w:iCs/>
          <w:color w:val="3333FF"/>
        </w:rPr>
        <w:t xml:space="preserve"> blakish band appear like M in CIV images corresponding to IV</w:t>
      </w:r>
    </w:p>
    <w:p w14:paraId="14396B3D" w14:textId="04AAB86D" w:rsidR="00495959" w:rsidRDefault="00DE4933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C73C82">
        <w:rPr>
          <w:rFonts w:cstheme="minorHAnsi"/>
          <w:color w:val="7030A0"/>
        </w:rPr>
        <w:t>Dynamic light scattering confirmed successful reconstitution, with the average hydrodynamic diameter increasing from approximately 8</w:t>
      </w:r>
      <w:r w:rsidR="0074480C" w:rsidRPr="00C73C82">
        <w:rPr>
          <w:rFonts w:cstheme="minorHAnsi"/>
          <w:color w:val="7030A0"/>
        </w:rPr>
        <w:t>2.9</w:t>
      </w:r>
      <w:r w:rsidRPr="00C73C82">
        <w:rPr>
          <w:rFonts w:cstheme="minorHAnsi"/>
          <w:color w:val="7030A0"/>
        </w:rPr>
        <w:t xml:space="preserve"> nanometers for empty liposomes</w:t>
      </w:r>
      <w:r w:rsidR="0074480C" w:rsidRPr="00C73C82">
        <w:rPr>
          <w:rFonts w:cstheme="minorHAnsi"/>
          <w:color w:val="7030A0"/>
        </w:rPr>
        <w:t xml:space="preserve"> </w:t>
      </w:r>
      <w:r w:rsidR="0074480C" w:rsidRPr="00C73C82">
        <w:rPr>
          <w:rFonts w:cstheme="minorHAnsi"/>
          <w:b/>
          <w:bCs/>
          <w:color w:val="7030A0"/>
        </w:rPr>
        <w:t>[1]</w:t>
      </w:r>
      <w:r w:rsidRPr="00C73C82">
        <w:rPr>
          <w:rFonts w:cstheme="minorHAnsi"/>
          <w:color w:val="7030A0"/>
        </w:rPr>
        <w:t xml:space="preserve"> to 11</w:t>
      </w:r>
      <w:r w:rsidR="0074480C" w:rsidRPr="00C73C82">
        <w:rPr>
          <w:rFonts w:cstheme="minorHAnsi"/>
          <w:color w:val="7030A0"/>
        </w:rPr>
        <w:t>0.6</w:t>
      </w:r>
      <w:r w:rsidRPr="00C73C82">
        <w:rPr>
          <w:rFonts w:cstheme="minorHAnsi"/>
          <w:color w:val="7030A0"/>
        </w:rPr>
        <w:t xml:space="preserve"> nanometers for reconstituted proteoliposomes</w:t>
      </w:r>
      <w:r w:rsidR="0074480C" w:rsidRPr="00C73C82">
        <w:rPr>
          <w:rFonts w:cstheme="minorHAnsi"/>
          <w:color w:val="7030A0"/>
        </w:rPr>
        <w:t xml:space="preserve"> </w:t>
      </w:r>
      <w:r w:rsidR="0074480C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</w:p>
    <w:p w14:paraId="6A6CD997" w14:textId="0B7EA5BF" w:rsidR="0074480C" w:rsidRPr="0074480C" w:rsidRDefault="00DE4933" w:rsidP="007448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 xml:space="preserve">LAB MEDIA: Figure 6 </w:t>
      </w:r>
      <w:r w:rsidR="0074480C">
        <w:rPr>
          <w:rFonts w:cstheme="minorHAnsi"/>
        </w:rPr>
        <w:t xml:space="preserve">  </w:t>
      </w:r>
      <w:r w:rsidR="0074480C"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74480C">
        <w:rPr>
          <w:rFonts w:cstheme="minorHAnsi"/>
          <w:i/>
          <w:iCs/>
          <w:color w:val="3333FF"/>
        </w:rPr>
        <w:t xml:space="preserve">the orange peak </w:t>
      </w:r>
      <w:r w:rsidR="00195E60">
        <w:rPr>
          <w:rFonts w:cstheme="minorHAnsi"/>
          <w:i/>
          <w:iCs/>
          <w:color w:val="3333FF"/>
        </w:rPr>
        <w:t xml:space="preserve">corresponding to </w:t>
      </w:r>
      <w:r w:rsidR="00341DA1" w:rsidRPr="00341DA1">
        <w:rPr>
          <w:rFonts w:cstheme="minorHAnsi"/>
          <w:i/>
          <w:iCs/>
          <w:color w:val="3333FF"/>
        </w:rPr>
        <w:t>Empty</w:t>
      </w:r>
      <w:r w:rsidR="00341DA1">
        <w:rPr>
          <w:rFonts w:cstheme="minorHAnsi"/>
          <w:i/>
          <w:iCs/>
          <w:color w:val="3333FF"/>
        </w:rPr>
        <w:t xml:space="preserve"> </w:t>
      </w:r>
      <w:r w:rsidR="00341DA1" w:rsidRPr="00341DA1">
        <w:rPr>
          <w:rFonts w:cstheme="minorHAnsi"/>
          <w:i/>
          <w:iCs/>
          <w:color w:val="3333FF"/>
        </w:rPr>
        <w:t>liposomes</w:t>
      </w:r>
    </w:p>
    <w:p w14:paraId="4642EBAE" w14:textId="0A302B9B" w:rsidR="0074480C" w:rsidRPr="0074480C" w:rsidRDefault="0074480C" w:rsidP="007448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 xml:space="preserve">LAB MEDIA: Figure 6 </w:t>
      </w:r>
      <w:r>
        <w:rPr>
          <w:rFonts w:cstheme="minorHAnsi"/>
        </w:rPr>
        <w:t xml:space="preserve"> 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>
        <w:rPr>
          <w:rFonts w:cstheme="minorHAnsi"/>
          <w:i/>
          <w:iCs/>
          <w:color w:val="3333FF"/>
        </w:rPr>
        <w:t xml:space="preserve">the blue peak </w:t>
      </w:r>
      <w:r w:rsidR="00341DA1">
        <w:rPr>
          <w:rFonts w:cstheme="minorHAnsi"/>
          <w:i/>
          <w:iCs/>
          <w:color w:val="3333FF"/>
        </w:rPr>
        <w:t xml:space="preserve">corresponding to </w:t>
      </w:r>
      <w:r w:rsidR="00341DA1" w:rsidRPr="00341DA1">
        <w:rPr>
          <w:rFonts w:cstheme="minorHAnsi"/>
          <w:i/>
          <w:iCs/>
          <w:color w:val="3333FF"/>
        </w:rPr>
        <w:t>Proteoliposomes</w:t>
      </w:r>
    </w:p>
    <w:p w14:paraId="518ACAFF" w14:textId="77777777" w:rsidR="0074480C" w:rsidRPr="0074480C" w:rsidRDefault="0074480C" w:rsidP="0074480C">
      <w:pPr>
        <w:spacing w:before="120"/>
        <w:ind w:left="907"/>
        <w:outlineLvl w:val="0"/>
        <w:rPr>
          <w:rFonts w:cstheme="minorHAnsi"/>
        </w:rPr>
      </w:pPr>
    </w:p>
    <w:p w14:paraId="31BE155B" w14:textId="0235A28A" w:rsidR="00342005" w:rsidRPr="00C73C82" w:rsidRDefault="00342005" w:rsidP="00C73C82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Oxygen consumption measurements demonstrated inhibitor-sensitive, NADH-driven respiration </w:t>
      </w:r>
      <w:r w:rsidRPr="00C73C82">
        <w:rPr>
          <w:rFonts w:cstheme="minorHAnsi"/>
          <w:b/>
          <w:bCs/>
          <w:color w:val="7030A0"/>
        </w:rPr>
        <w:t>[1].</w:t>
      </w:r>
      <w:r w:rsidRPr="00C73C82">
        <w:rPr>
          <w:rFonts w:cstheme="minorHAnsi"/>
          <w:color w:val="7030A0"/>
        </w:rPr>
        <w:t xml:space="preserve"> Addition of NADH initiated oxygen consumption </w:t>
      </w:r>
      <w:r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color w:val="7030A0"/>
        </w:rPr>
        <w:t>. Subsequent addition of carbonyl cyanide m-chlorophenyl hydrazone</w:t>
      </w:r>
      <w:r w:rsidR="000249BD">
        <w:rPr>
          <w:rFonts w:cstheme="minorHAnsi"/>
          <w:color w:val="7030A0"/>
        </w:rPr>
        <w:t>,</w:t>
      </w:r>
      <w:r w:rsidRPr="00C73C82">
        <w:rPr>
          <w:rFonts w:cstheme="minorHAnsi"/>
          <w:color w:val="7030A0"/>
        </w:rPr>
        <w:t xml:space="preserve"> increased the oxygen consumption rate by approximately one-point-five-fold, indicating efficient coupling of the reconstituted </w:t>
      </w:r>
      <w:r w:rsidR="00C73C82">
        <w:rPr>
          <w:rFonts w:cstheme="minorHAnsi"/>
          <w:color w:val="7030A0"/>
        </w:rPr>
        <w:t>SC</w:t>
      </w:r>
      <w:r w:rsidRPr="00C73C82">
        <w:rPr>
          <w:rFonts w:cstheme="minorHAnsi"/>
          <w:color w:val="7030A0"/>
        </w:rPr>
        <w:t xml:space="preserve"> proteoliposomes</w:t>
      </w:r>
      <w:r w:rsidR="00C73C82" w:rsidRPr="00C73C82">
        <w:rPr>
          <w:rFonts w:cstheme="minorHAnsi"/>
          <w:color w:val="7030A0"/>
        </w:rPr>
        <w:t xml:space="preserve"> </w:t>
      </w:r>
      <w:r w:rsidR="00C73C82" w:rsidRPr="00C73C82">
        <w:rPr>
          <w:rFonts w:cstheme="minorHAnsi"/>
          <w:b/>
          <w:bCs/>
          <w:color w:val="7030A0"/>
        </w:rPr>
        <w:t>[3]</w:t>
      </w:r>
      <w:r w:rsidRPr="00C73C82">
        <w:rPr>
          <w:rFonts w:cstheme="minorHAnsi"/>
          <w:b/>
          <w:bCs/>
          <w:color w:val="7030A0"/>
        </w:rPr>
        <w:t>.</w:t>
      </w:r>
      <w:r w:rsidR="000249BD">
        <w:rPr>
          <w:rFonts w:cstheme="minorHAnsi"/>
          <w:color w:val="7030A0"/>
        </w:rPr>
        <w:t xml:space="preserve"> A</w:t>
      </w:r>
      <w:r w:rsidRPr="00C73C82">
        <w:rPr>
          <w:rFonts w:cstheme="minorHAnsi"/>
          <w:color w:val="7030A0"/>
        </w:rPr>
        <w:t>ddition of Piericidin A inhibitor resulted in a marked decrease in oxygen consumption</w:t>
      </w:r>
      <w:r w:rsidR="00C73C82" w:rsidRPr="00C73C82">
        <w:rPr>
          <w:rFonts w:cstheme="minorHAnsi"/>
          <w:color w:val="7030A0"/>
        </w:rPr>
        <w:t xml:space="preserve"> </w:t>
      </w:r>
      <w:r w:rsidR="00C73C82"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b/>
          <w:bCs/>
          <w:color w:val="7030A0"/>
        </w:rPr>
        <w:t>.</w:t>
      </w:r>
    </w:p>
    <w:p w14:paraId="1B35CB6A" w14:textId="385DD82A" w:rsidR="00342005" w:rsidRDefault="00342005" w:rsidP="003420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</w:p>
    <w:p w14:paraId="2BA51B84" w14:textId="14703438" w:rsidR="00342005" w:rsidRDefault="00342005" w:rsidP="003420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  <w:r w:rsidR="008358BC">
        <w:rPr>
          <w:rFonts w:cstheme="minorHAnsi"/>
        </w:rPr>
        <w:t>A</w:t>
      </w:r>
      <w:r w:rsidR="00C73C82">
        <w:rPr>
          <w:rFonts w:cstheme="minorHAnsi"/>
        </w:rPr>
        <w:t xml:space="preserve"> </w:t>
      </w:r>
      <w:r w:rsidR="00C73C82"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C73C82">
        <w:rPr>
          <w:rFonts w:cstheme="minorHAnsi"/>
          <w:i/>
          <w:iCs/>
          <w:color w:val="3333FF"/>
        </w:rPr>
        <w:t xml:space="preserve">curve </w:t>
      </w:r>
      <w:r w:rsidR="00D34FBB">
        <w:rPr>
          <w:rFonts w:cstheme="minorHAnsi"/>
          <w:i/>
          <w:iCs/>
          <w:color w:val="3333FF"/>
        </w:rPr>
        <w:t>between 1</w:t>
      </w:r>
      <w:r w:rsidR="00C73C82">
        <w:rPr>
          <w:rFonts w:cstheme="minorHAnsi"/>
          <w:i/>
          <w:iCs/>
          <w:color w:val="3333FF"/>
        </w:rPr>
        <w:t>00 to 500 s</w:t>
      </w:r>
    </w:p>
    <w:p w14:paraId="11BA3052" w14:textId="3D4A5A53" w:rsidR="00C73C82" w:rsidRDefault="00C73C82" w:rsidP="00C73C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  <w:r w:rsidR="008D65FA">
        <w:rPr>
          <w:rFonts w:cstheme="minorHAnsi"/>
        </w:rPr>
        <w:t>B</w:t>
      </w:r>
      <w:r>
        <w:rPr>
          <w:rFonts w:cstheme="minorHAnsi"/>
        </w:rPr>
        <w:t xml:space="preserve">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8D65FA">
        <w:rPr>
          <w:rFonts w:cstheme="minorHAnsi"/>
          <w:i/>
          <w:iCs/>
          <w:color w:val="3333FF"/>
        </w:rPr>
        <w:t xml:space="preserve">the </w:t>
      </w:r>
      <w:r w:rsidR="009C3D63">
        <w:rPr>
          <w:rFonts w:cstheme="minorHAnsi"/>
          <w:i/>
          <w:iCs/>
          <w:color w:val="3333FF"/>
        </w:rPr>
        <w:t xml:space="preserve">bar </w:t>
      </w:r>
      <w:r w:rsidR="008D65FA" w:rsidRPr="008D65FA">
        <w:rPr>
          <w:rFonts w:cstheme="minorHAnsi"/>
          <w:i/>
          <w:iCs/>
          <w:color w:val="3333FF"/>
        </w:rPr>
        <w:t xml:space="preserve">labeled </w:t>
      </w:r>
      <w:r w:rsidR="008D65FA">
        <w:rPr>
          <w:rFonts w:cstheme="minorHAnsi"/>
          <w:i/>
          <w:iCs/>
          <w:color w:val="3333FF"/>
        </w:rPr>
        <w:t xml:space="preserve">as </w:t>
      </w:r>
      <w:r w:rsidR="008D65FA" w:rsidRPr="008D65FA">
        <w:rPr>
          <w:rFonts w:cstheme="minorHAnsi"/>
          <w:i/>
          <w:iCs/>
          <w:color w:val="3333FF"/>
        </w:rPr>
        <w:t>"CCCP</w:t>
      </w:r>
    </w:p>
    <w:p w14:paraId="2EDC7775" w14:textId="40FADCCA" w:rsidR="00C73C82" w:rsidRDefault="00C73C82" w:rsidP="00C73C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lastRenderedPageBreak/>
        <w:t>LAB MEDIA: Figure 7</w:t>
      </w:r>
      <w:r w:rsidR="008358BC">
        <w:rPr>
          <w:rFonts w:cstheme="minorHAnsi"/>
        </w:rPr>
        <w:t>A</w:t>
      </w:r>
      <w:r>
        <w:rPr>
          <w:rFonts w:cstheme="minorHAnsi"/>
        </w:rPr>
        <w:t xml:space="preserve">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>
        <w:rPr>
          <w:rFonts w:cstheme="minorHAnsi"/>
          <w:i/>
          <w:iCs/>
          <w:color w:val="3333FF"/>
        </w:rPr>
        <w:t xml:space="preserve">curve </w:t>
      </w:r>
      <w:r w:rsidR="009E45CF">
        <w:rPr>
          <w:rFonts w:cstheme="minorHAnsi"/>
          <w:i/>
          <w:iCs/>
          <w:color w:val="3333FF"/>
        </w:rPr>
        <w:t>between 8</w:t>
      </w:r>
      <w:r>
        <w:rPr>
          <w:rFonts w:cstheme="minorHAnsi"/>
          <w:i/>
          <w:iCs/>
          <w:color w:val="3333FF"/>
        </w:rPr>
        <w:t xml:space="preserve">00 to </w:t>
      </w:r>
      <w:r w:rsidR="009E45CF">
        <w:rPr>
          <w:rFonts w:cstheme="minorHAnsi"/>
          <w:i/>
          <w:iCs/>
          <w:color w:val="3333FF"/>
        </w:rPr>
        <w:t xml:space="preserve">1000 </w:t>
      </w:r>
      <w:r>
        <w:rPr>
          <w:rFonts w:cstheme="minorHAnsi"/>
          <w:i/>
          <w:iCs/>
          <w:color w:val="3333FF"/>
        </w:rPr>
        <w:t>s</w:t>
      </w:r>
    </w:p>
    <w:p w14:paraId="35A33FB0" w14:textId="77777777" w:rsidR="00342005" w:rsidRPr="0074480C" w:rsidRDefault="00342005" w:rsidP="00C73C82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4070B" w14:textId="77777777" w:rsidR="001276DB" w:rsidRDefault="001276DB">
      <w:r>
        <w:separator/>
      </w:r>
    </w:p>
    <w:p w14:paraId="261EF110" w14:textId="77777777" w:rsidR="001276DB" w:rsidRDefault="001276DB"/>
  </w:endnote>
  <w:endnote w:type="continuationSeparator" w:id="0">
    <w:p w14:paraId="443FC282" w14:textId="77777777" w:rsidR="001276DB" w:rsidRDefault="001276DB">
      <w:r>
        <w:continuationSeparator/>
      </w:r>
    </w:p>
    <w:p w14:paraId="5D15DC07" w14:textId="77777777" w:rsidR="001276DB" w:rsidRDefault="001276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3692" w14:textId="2D89616E" w:rsidR="00422F36" w:rsidRPr="00790E8C" w:rsidRDefault="00422F36" w:rsidP="00422F36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tab/>
    </w:r>
  </w:p>
  <w:p w14:paraId="0575D49A" w14:textId="7A9A26B5" w:rsidR="00422F36" w:rsidRPr="00790E8C" w:rsidRDefault="00422F36" w:rsidP="00422F36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7465DE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>
      <w:ptab w:relativeTo="margin" w:alignment="center" w:leader="none"/>
    </w:r>
    <w:r>
      <w:rPr>
        <w:rFonts w:cstheme="minorHAnsi"/>
      </w:rPr>
      <w:t xml:space="preserve">           July 3</w:t>
    </w:r>
    <w:r w:rsidR="005A0B4B">
      <w:rPr>
        <w:rFonts w:cstheme="minorHAnsi"/>
      </w:rPr>
      <w:t>1</w:t>
    </w:r>
    <w:r>
      <w:rPr>
        <w:rFonts w:cstheme="minorHAnsi"/>
      </w:rPr>
      <w:t xml:space="preserve">, </w:t>
    </w:r>
    <w:r w:rsidR="0053425A">
      <w:rPr>
        <w:rFonts w:cstheme="minorHAnsi"/>
      </w:rPr>
      <w:t>2026</w:t>
    </w:r>
    <w:r>
      <w:rPr>
        <w:rFonts w:cstheme="minorHAnsi"/>
      </w:rPr>
      <w:t xml:space="preserve">                  </w:t>
    </w:r>
    <w:r>
      <w:ptab w:relativeTo="margin" w:alignment="right" w:leader="none"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6C2042A1" w:rsidR="00ED23F4" w:rsidRPr="00422F36" w:rsidRDefault="00ED23F4" w:rsidP="00422F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3DD65" w14:textId="77777777" w:rsidR="001276DB" w:rsidRDefault="001276DB">
      <w:r>
        <w:separator/>
      </w:r>
    </w:p>
    <w:p w14:paraId="5F41162D" w14:textId="77777777" w:rsidR="001276DB" w:rsidRDefault="001276DB"/>
  </w:footnote>
  <w:footnote w:type="continuationSeparator" w:id="0">
    <w:p w14:paraId="1B0C21C2" w14:textId="77777777" w:rsidR="001276DB" w:rsidRDefault="001276DB">
      <w:r>
        <w:continuationSeparator/>
      </w:r>
    </w:p>
    <w:p w14:paraId="3B77D71C" w14:textId="77777777" w:rsidR="001276DB" w:rsidRDefault="001276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8437E" w14:textId="77777777" w:rsidR="00422F36" w:rsidRPr="006D3AC7" w:rsidRDefault="00336C61" w:rsidP="00422F3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2F36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00EC834D" wp14:editId="0C75D6B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05177161" name="Picture 1405177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 w:rsidR="00422F36"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68024144" w14:textId="0AF1FFBC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F24C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836D95"/>
    <w:multiLevelType w:val="multilevel"/>
    <w:tmpl w:val="926490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C846F7B"/>
    <w:multiLevelType w:val="multilevel"/>
    <w:tmpl w:val="21C4A2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71D0C5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96E560A"/>
    <w:multiLevelType w:val="multilevel"/>
    <w:tmpl w:val="0A88449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53841158">
    <w:abstractNumId w:val="23"/>
  </w:num>
  <w:num w:numId="46" w16cid:durableId="1051265639">
    <w:abstractNumId w:val="34"/>
  </w:num>
  <w:num w:numId="47" w16cid:durableId="408700913">
    <w:abstractNumId w:val="13"/>
  </w:num>
  <w:num w:numId="48" w16cid:durableId="1643072106">
    <w:abstractNumId w:val="4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bhilash Padvannil">
    <w15:presenceInfo w15:providerId="AD" w15:userId="S::apadavannil@ucdavis.edu::a40c082e-9346-406c-839e-d71f567f55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6D2"/>
    <w:rsid w:val="00010DD0"/>
    <w:rsid w:val="0001266D"/>
    <w:rsid w:val="00012B08"/>
    <w:rsid w:val="000133B4"/>
    <w:rsid w:val="00013862"/>
    <w:rsid w:val="00014BC8"/>
    <w:rsid w:val="00017E8C"/>
    <w:rsid w:val="00022778"/>
    <w:rsid w:val="00022B29"/>
    <w:rsid w:val="00023E22"/>
    <w:rsid w:val="00024282"/>
    <w:rsid w:val="00024322"/>
    <w:rsid w:val="000249BD"/>
    <w:rsid w:val="00025DE9"/>
    <w:rsid w:val="00031A22"/>
    <w:rsid w:val="000326C8"/>
    <w:rsid w:val="000326F7"/>
    <w:rsid w:val="0003279B"/>
    <w:rsid w:val="00037828"/>
    <w:rsid w:val="00040559"/>
    <w:rsid w:val="0004142D"/>
    <w:rsid w:val="000434A9"/>
    <w:rsid w:val="00043807"/>
    <w:rsid w:val="00045112"/>
    <w:rsid w:val="00046241"/>
    <w:rsid w:val="00055137"/>
    <w:rsid w:val="000727DF"/>
    <w:rsid w:val="00073BAE"/>
    <w:rsid w:val="00074929"/>
    <w:rsid w:val="00080248"/>
    <w:rsid w:val="00083792"/>
    <w:rsid w:val="00085F90"/>
    <w:rsid w:val="0008613B"/>
    <w:rsid w:val="00090BAC"/>
    <w:rsid w:val="0009624C"/>
    <w:rsid w:val="000968EE"/>
    <w:rsid w:val="000A171B"/>
    <w:rsid w:val="000A2498"/>
    <w:rsid w:val="000A44EC"/>
    <w:rsid w:val="000B0B1A"/>
    <w:rsid w:val="000B2085"/>
    <w:rsid w:val="000B21BF"/>
    <w:rsid w:val="000B387A"/>
    <w:rsid w:val="000B4E9A"/>
    <w:rsid w:val="000B775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F22"/>
    <w:rsid w:val="000E5459"/>
    <w:rsid w:val="000E6166"/>
    <w:rsid w:val="000E61A5"/>
    <w:rsid w:val="000F05F6"/>
    <w:rsid w:val="000F0F14"/>
    <w:rsid w:val="000F1A61"/>
    <w:rsid w:val="000F326F"/>
    <w:rsid w:val="000F477A"/>
    <w:rsid w:val="001016BD"/>
    <w:rsid w:val="001026CF"/>
    <w:rsid w:val="001026D1"/>
    <w:rsid w:val="001052C8"/>
    <w:rsid w:val="00106F46"/>
    <w:rsid w:val="001113FA"/>
    <w:rsid w:val="001115D1"/>
    <w:rsid w:val="001129DC"/>
    <w:rsid w:val="00113F3E"/>
    <w:rsid w:val="0011473F"/>
    <w:rsid w:val="001237E5"/>
    <w:rsid w:val="00125924"/>
    <w:rsid w:val="00126973"/>
    <w:rsid w:val="001276DB"/>
    <w:rsid w:val="001302B1"/>
    <w:rsid w:val="0013319E"/>
    <w:rsid w:val="001331E3"/>
    <w:rsid w:val="00135714"/>
    <w:rsid w:val="00141E65"/>
    <w:rsid w:val="00142D32"/>
    <w:rsid w:val="00143557"/>
    <w:rsid w:val="001469E6"/>
    <w:rsid w:val="00147CC3"/>
    <w:rsid w:val="00151824"/>
    <w:rsid w:val="001528A5"/>
    <w:rsid w:val="0016145A"/>
    <w:rsid w:val="00162D51"/>
    <w:rsid w:val="00163F1D"/>
    <w:rsid w:val="0016471F"/>
    <w:rsid w:val="001764D6"/>
    <w:rsid w:val="00176D6F"/>
    <w:rsid w:val="00177B33"/>
    <w:rsid w:val="001819E3"/>
    <w:rsid w:val="00181BFC"/>
    <w:rsid w:val="00183F79"/>
    <w:rsid w:val="00184EF9"/>
    <w:rsid w:val="00191A77"/>
    <w:rsid w:val="00194DBB"/>
    <w:rsid w:val="00195E60"/>
    <w:rsid w:val="0019607C"/>
    <w:rsid w:val="001A4E60"/>
    <w:rsid w:val="001B2B18"/>
    <w:rsid w:val="001B3024"/>
    <w:rsid w:val="001B5C46"/>
    <w:rsid w:val="001B6778"/>
    <w:rsid w:val="001C3B30"/>
    <w:rsid w:val="001C3C85"/>
    <w:rsid w:val="001C5DB5"/>
    <w:rsid w:val="001C7922"/>
    <w:rsid w:val="001C7BBC"/>
    <w:rsid w:val="001D0AEE"/>
    <w:rsid w:val="001D5A71"/>
    <w:rsid w:val="001D621E"/>
    <w:rsid w:val="001D66A5"/>
    <w:rsid w:val="001D705B"/>
    <w:rsid w:val="001E2225"/>
    <w:rsid w:val="001E230F"/>
    <w:rsid w:val="001E52A3"/>
    <w:rsid w:val="001F02A0"/>
    <w:rsid w:val="001F0890"/>
    <w:rsid w:val="001F178D"/>
    <w:rsid w:val="001F615E"/>
    <w:rsid w:val="001F6F88"/>
    <w:rsid w:val="002133F9"/>
    <w:rsid w:val="00214268"/>
    <w:rsid w:val="002152AB"/>
    <w:rsid w:val="00223144"/>
    <w:rsid w:val="00226089"/>
    <w:rsid w:val="0023070A"/>
    <w:rsid w:val="002422D6"/>
    <w:rsid w:val="00244CDB"/>
    <w:rsid w:val="00245B51"/>
    <w:rsid w:val="00247BFF"/>
    <w:rsid w:val="0025310D"/>
    <w:rsid w:val="0025320C"/>
    <w:rsid w:val="002544F1"/>
    <w:rsid w:val="002553AE"/>
    <w:rsid w:val="00255CB6"/>
    <w:rsid w:val="002617AD"/>
    <w:rsid w:val="00264483"/>
    <w:rsid w:val="002646AF"/>
    <w:rsid w:val="00264B3C"/>
    <w:rsid w:val="00265C44"/>
    <w:rsid w:val="00265EAD"/>
    <w:rsid w:val="00265F76"/>
    <w:rsid w:val="0026716C"/>
    <w:rsid w:val="002677EC"/>
    <w:rsid w:val="00275697"/>
    <w:rsid w:val="002773BA"/>
    <w:rsid w:val="00277C90"/>
    <w:rsid w:val="00277F11"/>
    <w:rsid w:val="00283E3E"/>
    <w:rsid w:val="002851C5"/>
    <w:rsid w:val="002852DF"/>
    <w:rsid w:val="00287206"/>
    <w:rsid w:val="002878C4"/>
    <w:rsid w:val="00290717"/>
    <w:rsid w:val="00292508"/>
    <w:rsid w:val="002929B8"/>
    <w:rsid w:val="00294464"/>
    <w:rsid w:val="002A303E"/>
    <w:rsid w:val="002A5BAC"/>
    <w:rsid w:val="002A6FCF"/>
    <w:rsid w:val="002A7591"/>
    <w:rsid w:val="002A7F8B"/>
    <w:rsid w:val="002B009A"/>
    <w:rsid w:val="002B025E"/>
    <w:rsid w:val="002B0D88"/>
    <w:rsid w:val="002B21F9"/>
    <w:rsid w:val="002B26D4"/>
    <w:rsid w:val="002B29F2"/>
    <w:rsid w:val="002B55D9"/>
    <w:rsid w:val="002B7584"/>
    <w:rsid w:val="002C28EB"/>
    <w:rsid w:val="002C3097"/>
    <w:rsid w:val="002C54DB"/>
    <w:rsid w:val="002C75D7"/>
    <w:rsid w:val="002D48BB"/>
    <w:rsid w:val="002D52A1"/>
    <w:rsid w:val="002D7AA6"/>
    <w:rsid w:val="002E429B"/>
    <w:rsid w:val="002E7521"/>
    <w:rsid w:val="002F0D42"/>
    <w:rsid w:val="002F3829"/>
    <w:rsid w:val="002F38CF"/>
    <w:rsid w:val="002F7F85"/>
    <w:rsid w:val="00300714"/>
    <w:rsid w:val="003036C1"/>
    <w:rsid w:val="00304BAD"/>
    <w:rsid w:val="00305187"/>
    <w:rsid w:val="0030618C"/>
    <w:rsid w:val="00310BB7"/>
    <w:rsid w:val="00311FBF"/>
    <w:rsid w:val="003138D4"/>
    <w:rsid w:val="00316CA1"/>
    <w:rsid w:val="003176C4"/>
    <w:rsid w:val="00320715"/>
    <w:rsid w:val="00322C71"/>
    <w:rsid w:val="00324139"/>
    <w:rsid w:val="00325EEC"/>
    <w:rsid w:val="00330494"/>
    <w:rsid w:val="00330F1B"/>
    <w:rsid w:val="003326AD"/>
    <w:rsid w:val="00332F65"/>
    <w:rsid w:val="00333FA4"/>
    <w:rsid w:val="003355A8"/>
    <w:rsid w:val="00336C61"/>
    <w:rsid w:val="003374BD"/>
    <w:rsid w:val="0034182F"/>
    <w:rsid w:val="00341872"/>
    <w:rsid w:val="00341DA1"/>
    <w:rsid w:val="00342005"/>
    <w:rsid w:val="00342D7B"/>
    <w:rsid w:val="0034684D"/>
    <w:rsid w:val="00347FE0"/>
    <w:rsid w:val="003513A5"/>
    <w:rsid w:val="00352CA7"/>
    <w:rsid w:val="00355D9B"/>
    <w:rsid w:val="00357FB7"/>
    <w:rsid w:val="00363153"/>
    <w:rsid w:val="00364249"/>
    <w:rsid w:val="003672FC"/>
    <w:rsid w:val="003754A7"/>
    <w:rsid w:val="003812A3"/>
    <w:rsid w:val="00382C6B"/>
    <w:rsid w:val="00384BC6"/>
    <w:rsid w:val="0038502C"/>
    <w:rsid w:val="00386777"/>
    <w:rsid w:val="0039251D"/>
    <w:rsid w:val="003941BD"/>
    <w:rsid w:val="00395684"/>
    <w:rsid w:val="00396624"/>
    <w:rsid w:val="00397B9D"/>
    <w:rsid w:val="003A1109"/>
    <w:rsid w:val="003A49C2"/>
    <w:rsid w:val="003B00BE"/>
    <w:rsid w:val="003B3E2A"/>
    <w:rsid w:val="003B5E26"/>
    <w:rsid w:val="003C07C9"/>
    <w:rsid w:val="003C1044"/>
    <w:rsid w:val="003C2AEF"/>
    <w:rsid w:val="003C32EC"/>
    <w:rsid w:val="003C6E57"/>
    <w:rsid w:val="003D0847"/>
    <w:rsid w:val="003D0FD6"/>
    <w:rsid w:val="003D40E8"/>
    <w:rsid w:val="003D6487"/>
    <w:rsid w:val="003D771D"/>
    <w:rsid w:val="003E2BC9"/>
    <w:rsid w:val="003F0BC8"/>
    <w:rsid w:val="003F3A60"/>
    <w:rsid w:val="003F4B52"/>
    <w:rsid w:val="003F526E"/>
    <w:rsid w:val="004018D8"/>
    <w:rsid w:val="004025BB"/>
    <w:rsid w:val="004034B6"/>
    <w:rsid w:val="00405E6F"/>
    <w:rsid w:val="004114EA"/>
    <w:rsid w:val="00411AD6"/>
    <w:rsid w:val="004142FF"/>
    <w:rsid w:val="00414B4F"/>
    <w:rsid w:val="004150BE"/>
    <w:rsid w:val="00420A1E"/>
    <w:rsid w:val="00421271"/>
    <w:rsid w:val="004212DF"/>
    <w:rsid w:val="00422F36"/>
    <w:rsid w:val="004232DB"/>
    <w:rsid w:val="004254C8"/>
    <w:rsid w:val="00426350"/>
    <w:rsid w:val="00430EDE"/>
    <w:rsid w:val="004342CE"/>
    <w:rsid w:val="00440FFA"/>
    <w:rsid w:val="00441918"/>
    <w:rsid w:val="00441D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F66"/>
    <w:rsid w:val="0048283A"/>
    <w:rsid w:val="00482D4C"/>
    <w:rsid w:val="00483E1B"/>
    <w:rsid w:val="00491B01"/>
    <w:rsid w:val="00493A57"/>
    <w:rsid w:val="00495959"/>
    <w:rsid w:val="00496805"/>
    <w:rsid w:val="004A54F6"/>
    <w:rsid w:val="004A72BD"/>
    <w:rsid w:val="004A7F3E"/>
    <w:rsid w:val="004B343C"/>
    <w:rsid w:val="004B7B27"/>
    <w:rsid w:val="004C1095"/>
    <w:rsid w:val="004C2DAD"/>
    <w:rsid w:val="004C4FAE"/>
    <w:rsid w:val="004C6ED2"/>
    <w:rsid w:val="004D1E0E"/>
    <w:rsid w:val="004D441C"/>
    <w:rsid w:val="004D4A4F"/>
    <w:rsid w:val="004D5C8C"/>
    <w:rsid w:val="004E0291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ACA"/>
    <w:rsid w:val="0052184A"/>
    <w:rsid w:val="00524258"/>
    <w:rsid w:val="00530DD9"/>
    <w:rsid w:val="005320E4"/>
    <w:rsid w:val="0053425A"/>
    <w:rsid w:val="00534B83"/>
    <w:rsid w:val="005363E2"/>
    <w:rsid w:val="00536D89"/>
    <w:rsid w:val="0054326E"/>
    <w:rsid w:val="00544E06"/>
    <w:rsid w:val="00545539"/>
    <w:rsid w:val="005463CB"/>
    <w:rsid w:val="00547699"/>
    <w:rsid w:val="005524DB"/>
    <w:rsid w:val="00553809"/>
    <w:rsid w:val="00557116"/>
    <w:rsid w:val="0055763A"/>
    <w:rsid w:val="005611F3"/>
    <w:rsid w:val="00565757"/>
    <w:rsid w:val="00566A7C"/>
    <w:rsid w:val="005708D5"/>
    <w:rsid w:val="005709EB"/>
    <w:rsid w:val="00581D3B"/>
    <w:rsid w:val="0058214E"/>
    <w:rsid w:val="005829FA"/>
    <w:rsid w:val="00585ECC"/>
    <w:rsid w:val="005925C3"/>
    <w:rsid w:val="00593F27"/>
    <w:rsid w:val="00594A84"/>
    <w:rsid w:val="005A02B6"/>
    <w:rsid w:val="005A09D8"/>
    <w:rsid w:val="005A0B4B"/>
    <w:rsid w:val="005A1F5E"/>
    <w:rsid w:val="005A33C6"/>
    <w:rsid w:val="005A3F8F"/>
    <w:rsid w:val="005A5041"/>
    <w:rsid w:val="005A5C7E"/>
    <w:rsid w:val="005B06F3"/>
    <w:rsid w:val="005B0866"/>
    <w:rsid w:val="005B28EE"/>
    <w:rsid w:val="005B4717"/>
    <w:rsid w:val="005B57AA"/>
    <w:rsid w:val="005B6859"/>
    <w:rsid w:val="005C090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ECF"/>
    <w:rsid w:val="005E5F20"/>
    <w:rsid w:val="005F0350"/>
    <w:rsid w:val="005F0509"/>
    <w:rsid w:val="005F18A3"/>
    <w:rsid w:val="005F1ADF"/>
    <w:rsid w:val="005F46C5"/>
    <w:rsid w:val="00604177"/>
    <w:rsid w:val="006061E2"/>
    <w:rsid w:val="006137EC"/>
    <w:rsid w:val="00616189"/>
    <w:rsid w:val="00621BF5"/>
    <w:rsid w:val="00622BE8"/>
    <w:rsid w:val="00625963"/>
    <w:rsid w:val="00626AF2"/>
    <w:rsid w:val="00631574"/>
    <w:rsid w:val="006317E3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D5C"/>
    <w:rsid w:val="00663E85"/>
    <w:rsid w:val="00664850"/>
    <w:rsid w:val="00665FDA"/>
    <w:rsid w:val="0067274F"/>
    <w:rsid w:val="00676B75"/>
    <w:rsid w:val="006801B1"/>
    <w:rsid w:val="00681C47"/>
    <w:rsid w:val="006854CC"/>
    <w:rsid w:val="00686C7A"/>
    <w:rsid w:val="0069665E"/>
    <w:rsid w:val="006A0250"/>
    <w:rsid w:val="006A0AFD"/>
    <w:rsid w:val="006A0E0C"/>
    <w:rsid w:val="006A14A2"/>
    <w:rsid w:val="006A1B4F"/>
    <w:rsid w:val="006A21CB"/>
    <w:rsid w:val="006A3310"/>
    <w:rsid w:val="006A6324"/>
    <w:rsid w:val="006B205A"/>
    <w:rsid w:val="006B2573"/>
    <w:rsid w:val="006B5F4E"/>
    <w:rsid w:val="006B6154"/>
    <w:rsid w:val="006C08AE"/>
    <w:rsid w:val="006C0E87"/>
    <w:rsid w:val="006C1A3B"/>
    <w:rsid w:val="006C4093"/>
    <w:rsid w:val="006C6D2D"/>
    <w:rsid w:val="006C7C2B"/>
    <w:rsid w:val="006D1F9B"/>
    <w:rsid w:val="006D3AC7"/>
    <w:rsid w:val="006D3CB2"/>
    <w:rsid w:val="006D5393"/>
    <w:rsid w:val="006D7676"/>
    <w:rsid w:val="006E16D4"/>
    <w:rsid w:val="006E19AB"/>
    <w:rsid w:val="006E6A81"/>
    <w:rsid w:val="006F06AF"/>
    <w:rsid w:val="006F2681"/>
    <w:rsid w:val="00701022"/>
    <w:rsid w:val="00710EA3"/>
    <w:rsid w:val="0071156C"/>
    <w:rsid w:val="007123EC"/>
    <w:rsid w:val="0071294C"/>
    <w:rsid w:val="00712E69"/>
    <w:rsid w:val="00724E3B"/>
    <w:rsid w:val="00730D4A"/>
    <w:rsid w:val="00731E5D"/>
    <w:rsid w:val="00736CF8"/>
    <w:rsid w:val="00740CFB"/>
    <w:rsid w:val="0074431E"/>
    <w:rsid w:val="0074480C"/>
    <w:rsid w:val="007458C6"/>
    <w:rsid w:val="00745D4B"/>
    <w:rsid w:val="007465DE"/>
    <w:rsid w:val="00746865"/>
    <w:rsid w:val="00746EE7"/>
    <w:rsid w:val="007474E4"/>
    <w:rsid w:val="00754626"/>
    <w:rsid w:val="007548F3"/>
    <w:rsid w:val="0075730C"/>
    <w:rsid w:val="007574EC"/>
    <w:rsid w:val="007660CF"/>
    <w:rsid w:val="0076691B"/>
    <w:rsid w:val="0077071A"/>
    <w:rsid w:val="00772380"/>
    <w:rsid w:val="00772548"/>
    <w:rsid w:val="00776689"/>
    <w:rsid w:val="00777388"/>
    <w:rsid w:val="00785075"/>
    <w:rsid w:val="00785828"/>
    <w:rsid w:val="00790E8C"/>
    <w:rsid w:val="007A01F2"/>
    <w:rsid w:val="007A149A"/>
    <w:rsid w:val="007A4E1D"/>
    <w:rsid w:val="007A4F8D"/>
    <w:rsid w:val="007A5063"/>
    <w:rsid w:val="007A6AA1"/>
    <w:rsid w:val="007B0FBB"/>
    <w:rsid w:val="007B3E0E"/>
    <w:rsid w:val="007B609E"/>
    <w:rsid w:val="007B72C5"/>
    <w:rsid w:val="007C67A8"/>
    <w:rsid w:val="007D4222"/>
    <w:rsid w:val="007D61A8"/>
    <w:rsid w:val="007E1217"/>
    <w:rsid w:val="007F1168"/>
    <w:rsid w:val="007F3049"/>
    <w:rsid w:val="007F46D2"/>
    <w:rsid w:val="007F48D4"/>
    <w:rsid w:val="007F7E19"/>
    <w:rsid w:val="00802635"/>
    <w:rsid w:val="00804C75"/>
    <w:rsid w:val="00806B1B"/>
    <w:rsid w:val="00806BC9"/>
    <w:rsid w:val="008121B4"/>
    <w:rsid w:val="008123C3"/>
    <w:rsid w:val="00816F53"/>
    <w:rsid w:val="00817D9F"/>
    <w:rsid w:val="0082419A"/>
    <w:rsid w:val="00831E2A"/>
    <w:rsid w:val="00831FBF"/>
    <w:rsid w:val="00832FA5"/>
    <w:rsid w:val="00833312"/>
    <w:rsid w:val="00833879"/>
    <w:rsid w:val="00833C0A"/>
    <w:rsid w:val="0083566C"/>
    <w:rsid w:val="008358BC"/>
    <w:rsid w:val="00836659"/>
    <w:rsid w:val="008373A7"/>
    <w:rsid w:val="008459FC"/>
    <w:rsid w:val="00851B3E"/>
    <w:rsid w:val="00851C4B"/>
    <w:rsid w:val="00852D07"/>
    <w:rsid w:val="00854994"/>
    <w:rsid w:val="00855243"/>
    <w:rsid w:val="00857439"/>
    <w:rsid w:val="00860BC3"/>
    <w:rsid w:val="008672DA"/>
    <w:rsid w:val="00867C06"/>
    <w:rsid w:val="00871F2E"/>
    <w:rsid w:val="00873D1A"/>
    <w:rsid w:val="00875BE8"/>
    <w:rsid w:val="00877B88"/>
    <w:rsid w:val="0088113B"/>
    <w:rsid w:val="00883252"/>
    <w:rsid w:val="00884CF6"/>
    <w:rsid w:val="0089199B"/>
    <w:rsid w:val="008A0177"/>
    <w:rsid w:val="008A413E"/>
    <w:rsid w:val="008A4863"/>
    <w:rsid w:val="008A7441"/>
    <w:rsid w:val="008A7A3E"/>
    <w:rsid w:val="008C642C"/>
    <w:rsid w:val="008D0E4A"/>
    <w:rsid w:val="008D2A6A"/>
    <w:rsid w:val="008D52FB"/>
    <w:rsid w:val="008D5443"/>
    <w:rsid w:val="008D58EC"/>
    <w:rsid w:val="008D65FA"/>
    <w:rsid w:val="008D762B"/>
    <w:rsid w:val="008E10E0"/>
    <w:rsid w:val="008E4564"/>
    <w:rsid w:val="008E74F7"/>
    <w:rsid w:val="008F239E"/>
    <w:rsid w:val="008F4012"/>
    <w:rsid w:val="008F53FA"/>
    <w:rsid w:val="008F7754"/>
    <w:rsid w:val="0090117D"/>
    <w:rsid w:val="009055DD"/>
    <w:rsid w:val="009069E6"/>
    <w:rsid w:val="00906EFB"/>
    <w:rsid w:val="00907374"/>
    <w:rsid w:val="0090737E"/>
    <w:rsid w:val="009114D8"/>
    <w:rsid w:val="009142D1"/>
    <w:rsid w:val="009149A4"/>
    <w:rsid w:val="009212DD"/>
    <w:rsid w:val="00921AB9"/>
    <w:rsid w:val="00927B12"/>
    <w:rsid w:val="009301B8"/>
    <w:rsid w:val="00931D78"/>
    <w:rsid w:val="00933CE6"/>
    <w:rsid w:val="009347F7"/>
    <w:rsid w:val="00941F06"/>
    <w:rsid w:val="009431F3"/>
    <w:rsid w:val="00946101"/>
    <w:rsid w:val="00947092"/>
    <w:rsid w:val="009470DC"/>
    <w:rsid w:val="00951A8E"/>
    <w:rsid w:val="009538A4"/>
    <w:rsid w:val="009540CD"/>
    <w:rsid w:val="00954870"/>
    <w:rsid w:val="00954BDD"/>
    <w:rsid w:val="00954DBA"/>
    <w:rsid w:val="00962168"/>
    <w:rsid w:val="009625B1"/>
    <w:rsid w:val="00964B74"/>
    <w:rsid w:val="009665BD"/>
    <w:rsid w:val="00966F67"/>
    <w:rsid w:val="009670EA"/>
    <w:rsid w:val="009732A9"/>
    <w:rsid w:val="009808A7"/>
    <w:rsid w:val="009809C5"/>
    <w:rsid w:val="00985868"/>
    <w:rsid w:val="00985F44"/>
    <w:rsid w:val="00985FE6"/>
    <w:rsid w:val="00987081"/>
    <w:rsid w:val="00992857"/>
    <w:rsid w:val="00993FB0"/>
    <w:rsid w:val="00995691"/>
    <w:rsid w:val="00997611"/>
    <w:rsid w:val="009A0E7C"/>
    <w:rsid w:val="009A2C33"/>
    <w:rsid w:val="009A3CBD"/>
    <w:rsid w:val="009B2121"/>
    <w:rsid w:val="009B2183"/>
    <w:rsid w:val="009B3807"/>
    <w:rsid w:val="009B4ADA"/>
    <w:rsid w:val="009B4E0B"/>
    <w:rsid w:val="009B4EE3"/>
    <w:rsid w:val="009B671E"/>
    <w:rsid w:val="009C041E"/>
    <w:rsid w:val="009C2062"/>
    <w:rsid w:val="009C3D63"/>
    <w:rsid w:val="009C5346"/>
    <w:rsid w:val="009C6CA4"/>
    <w:rsid w:val="009C7B9A"/>
    <w:rsid w:val="009D21B9"/>
    <w:rsid w:val="009E4241"/>
    <w:rsid w:val="009E45CF"/>
    <w:rsid w:val="009E5EFD"/>
    <w:rsid w:val="009E7BDA"/>
    <w:rsid w:val="009F0554"/>
    <w:rsid w:val="009F0A43"/>
    <w:rsid w:val="009F356C"/>
    <w:rsid w:val="009F51F2"/>
    <w:rsid w:val="00A0160C"/>
    <w:rsid w:val="00A02680"/>
    <w:rsid w:val="00A07468"/>
    <w:rsid w:val="00A118D7"/>
    <w:rsid w:val="00A13CC3"/>
    <w:rsid w:val="00A164F5"/>
    <w:rsid w:val="00A20DA8"/>
    <w:rsid w:val="00A218EC"/>
    <w:rsid w:val="00A310D7"/>
    <w:rsid w:val="00A3138F"/>
    <w:rsid w:val="00A319BE"/>
    <w:rsid w:val="00A31F9A"/>
    <w:rsid w:val="00A3631E"/>
    <w:rsid w:val="00A40760"/>
    <w:rsid w:val="00A4233A"/>
    <w:rsid w:val="00A44EFB"/>
    <w:rsid w:val="00A50DAE"/>
    <w:rsid w:val="00A51444"/>
    <w:rsid w:val="00A5213D"/>
    <w:rsid w:val="00A5222C"/>
    <w:rsid w:val="00A56E57"/>
    <w:rsid w:val="00A60320"/>
    <w:rsid w:val="00A622CC"/>
    <w:rsid w:val="00A64D8E"/>
    <w:rsid w:val="00A65ACE"/>
    <w:rsid w:val="00A65BB2"/>
    <w:rsid w:val="00A668EB"/>
    <w:rsid w:val="00A72FC5"/>
    <w:rsid w:val="00A730E3"/>
    <w:rsid w:val="00A77CF6"/>
    <w:rsid w:val="00A84BA8"/>
    <w:rsid w:val="00A84C50"/>
    <w:rsid w:val="00A91283"/>
    <w:rsid w:val="00A93242"/>
    <w:rsid w:val="00A967CD"/>
    <w:rsid w:val="00AA132F"/>
    <w:rsid w:val="00AA2236"/>
    <w:rsid w:val="00AA3D30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6A7"/>
    <w:rsid w:val="00AE708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E29"/>
    <w:rsid w:val="00B07A3B"/>
    <w:rsid w:val="00B13941"/>
    <w:rsid w:val="00B33E59"/>
    <w:rsid w:val="00B340A8"/>
    <w:rsid w:val="00B3428E"/>
    <w:rsid w:val="00B36993"/>
    <w:rsid w:val="00B37D72"/>
    <w:rsid w:val="00B40E12"/>
    <w:rsid w:val="00B40E97"/>
    <w:rsid w:val="00B435B8"/>
    <w:rsid w:val="00B4499C"/>
    <w:rsid w:val="00B5116D"/>
    <w:rsid w:val="00B534BA"/>
    <w:rsid w:val="00B60E0A"/>
    <w:rsid w:val="00B6201D"/>
    <w:rsid w:val="00B6304C"/>
    <w:rsid w:val="00B652CD"/>
    <w:rsid w:val="00B653B7"/>
    <w:rsid w:val="00B65F0F"/>
    <w:rsid w:val="00B66A14"/>
    <w:rsid w:val="00B7250F"/>
    <w:rsid w:val="00B768D9"/>
    <w:rsid w:val="00B807E5"/>
    <w:rsid w:val="00B82B70"/>
    <w:rsid w:val="00B847A0"/>
    <w:rsid w:val="00B87BC5"/>
    <w:rsid w:val="00B87D12"/>
    <w:rsid w:val="00BA0371"/>
    <w:rsid w:val="00BA2EF5"/>
    <w:rsid w:val="00BA66E2"/>
    <w:rsid w:val="00BB1520"/>
    <w:rsid w:val="00BB27C1"/>
    <w:rsid w:val="00BC01E5"/>
    <w:rsid w:val="00BC3F28"/>
    <w:rsid w:val="00BC6DA7"/>
    <w:rsid w:val="00BC7E90"/>
    <w:rsid w:val="00BD4346"/>
    <w:rsid w:val="00BD4841"/>
    <w:rsid w:val="00BE051D"/>
    <w:rsid w:val="00BE679C"/>
    <w:rsid w:val="00BE756D"/>
    <w:rsid w:val="00BF2674"/>
    <w:rsid w:val="00BF2B34"/>
    <w:rsid w:val="00BF3754"/>
    <w:rsid w:val="00BF43AA"/>
    <w:rsid w:val="00BF488D"/>
    <w:rsid w:val="00BF5199"/>
    <w:rsid w:val="00BF5C01"/>
    <w:rsid w:val="00C00F3F"/>
    <w:rsid w:val="00C035C7"/>
    <w:rsid w:val="00C038AD"/>
    <w:rsid w:val="00C058AE"/>
    <w:rsid w:val="00C12062"/>
    <w:rsid w:val="00C21CD5"/>
    <w:rsid w:val="00C22DA7"/>
    <w:rsid w:val="00C24615"/>
    <w:rsid w:val="00C2620F"/>
    <w:rsid w:val="00C34F4C"/>
    <w:rsid w:val="00C37CBF"/>
    <w:rsid w:val="00C428F1"/>
    <w:rsid w:val="00C46C70"/>
    <w:rsid w:val="00C50118"/>
    <w:rsid w:val="00C56EA0"/>
    <w:rsid w:val="00C602B2"/>
    <w:rsid w:val="00C65B54"/>
    <w:rsid w:val="00C66C56"/>
    <w:rsid w:val="00C676B0"/>
    <w:rsid w:val="00C70C90"/>
    <w:rsid w:val="00C7374B"/>
    <w:rsid w:val="00C73C82"/>
    <w:rsid w:val="00C766A8"/>
    <w:rsid w:val="00C80E7B"/>
    <w:rsid w:val="00C8109F"/>
    <w:rsid w:val="00C820B1"/>
    <w:rsid w:val="00C82679"/>
    <w:rsid w:val="00C82857"/>
    <w:rsid w:val="00C836F3"/>
    <w:rsid w:val="00C836F4"/>
    <w:rsid w:val="00C865C6"/>
    <w:rsid w:val="00C90658"/>
    <w:rsid w:val="00C9250E"/>
    <w:rsid w:val="00C931BB"/>
    <w:rsid w:val="00C93285"/>
    <w:rsid w:val="00C96FC6"/>
    <w:rsid w:val="00C97B11"/>
    <w:rsid w:val="00CA1964"/>
    <w:rsid w:val="00CA3A21"/>
    <w:rsid w:val="00CB039A"/>
    <w:rsid w:val="00CB0B79"/>
    <w:rsid w:val="00CB5DE5"/>
    <w:rsid w:val="00CB5FD6"/>
    <w:rsid w:val="00CC056B"/>
    <w:rsid w:val="00CC0C58"/>
    <w:rsid w:val="00CC1850"/>
    <w:rsid w:val="00CC29BF"/>
    <w:rsid w:val="00CC52BE"/>
    <w:rsid w:val="00CC615D"/>
    <w:rsid w:val="00CC743B"/>
    <w:rsid w:val="00CD41D6"/>
    <w:rsid w:val="00CD4E74"/>
    <w:rsid w:val="00CD515D"/>
    <w:rsid w:val="00CD63B8"/>
    <w:rsid w:val="00CD6AE2"/>
    <w:rsid w:val="00CD7346"/>
    <w:rsid w:val="00CD7F92"/>
    <w:rsid w:val="00CE0665"/>
    <w:rsid w:val="00CE10F2"/>
    <w:rsid w:val="00CE4904"/>
    <w:rsid w:val="00CE696A"/>
    <w:rsid w:val="00CF2130"/>
    <w:rsid w:val="00CF22F6"/>
    <w:rsid w:val="00CF3167"/>
    <w:rsid w:val="00CF51FA"/>
    <w:rsid w:val="00CF6830"/>
    <w:rsid w:val="00CF771C"/>
    <w:rsid w:val="00D00EF4"/>
    <w:rsid w:val="00D02414"/>
    <w:rsid w:val="00D02A0A"/>
    <w:rsid w:val="00D03A6D"/>
    <w:rsid w:val="00D05412"/>
    <w:rsid w:val="00D103FE"/>
    <w:rsid w:val="00D108DD"/>
    <w:rsid w:val="00D109F4"/>
    <w:rsid w:val="00D10BFA"/>
    <w:rsid w:val="00D10F00"/>
    <w:rsid w:val="00D13177"/>
    <w:rsid w:val="00D13549"/>
    <w:rsid w:val="00D150D8"/>
    <w:rsid w:val="00D16592"/>
    <w:rsid w:val="00D30007"/>
    <w:rsid w:val="00D300CE"/>
    <w:rsid w:val="00D34FBB"/>
    <w:rsid w:val="00D367C0"/>
    <w:rsid w:val="00D36A44"/>
    <w:rsid w:val="00D37C1A"/>
    <w:rsid w:val="00D406D6"/>
    <w:rsid w:val="00D45AF7"/>
    <w:rsid w:val="00D466AF"/>
    <w:rsid w:val="00D46B88"/>
    <w:rsid w:val="00D473BF"/>
    <w:rsid w:val="00D47642"/>
    <w:rsid w:val="00D5169F"/>
    <w:rsid w:val="00D53725"/>
    <w:rsid w:val="00D5679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02E"/>
    <w:rsid w:val="00D87F73"/>
    <w:rsid w:val="00D9127F"/>
    <w:rsid w:val="00D94887"/>
    <w:rsid w:val="00D95C4C"/>
    <w:rsid w:val="00D9661B"/>
    <w:rsid w:val="00DA117F"/>
    <w:rsid w:val="00DA17FB"/>
    <w:rsid w:val="00DA3964"/>
    <w:rsid w:val="00DB16A4"/>
    <w:rsid w:val="00DB3580"/>
    <w:rsid w:val="00DB7EBA"/>
    <w:rsid w:val="00DC058D"/>
    <w:rsid w:val="00DC0F13"/>
    <w:rsid w:val="00DC1E10"/>
    <w:rsid w:val="00DC2504"/>
    <w:rsid w:val="00DC311D"/>
    <w:rsid w:val="00DC5E7B"/>
    <w:rsid w:val="00DC690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4933"/>
    <w:rsid w:val="00DE66F3"/>
    <w:rsid w:val="00DF0865"/>
    <w:rsid w:val="00DF1693"/>
    <w:rsid w:val="00DF307B"/>
    <w:rsid w:val="00DF4C61"/>
    <w:rsid w:val="00DF6EE3"/>
    <w:rsid w:val="00E04EFB"/>
    <w:rsid w:val="00E072C2"/>
    <w:rsid w:val="00E216C0"/>
    <w:rsid w:val="00E24673"/>
    <w:rsid w:val="00E24898"/>
    <w:rsid w:val="00E24FB5"/>
    <w:rsid w:val="00E27EF5"/>
    <w:rsid w:val="00E355EE"/>
    <w:rsid w:val="00E35FB3"/>
    <w:rsid w:val="00E3799A"/>
    <w:rsid w:val="00E43D93"/>
    <w:rsid w:val="00E44C46"/>
    <w:rsid w:val="00E4663E"/>
    <w:rsid w:val="00E51EB6"/>
    <w:rsid w:val="00E52377"/>
    <w:rsid w:val="00E548BA"/>
    <w:rsid w:val="00E55496"/>
    <w:rsid w:val="00E55F56"/>
    <w:rsid w:val="00E57409"/>
    <w:rsid w:val="00E6280F"/>
    <w:rsid w:val="00E65758"/>
    <w:rsid w:val="00E65A8B"/>
    <w:rsid w:val="00E662CA"/>
    <w:rsid w:val="00E66975"/>
    <w:rsid w:val="00E722E4"/>
    <w:rsid w:val="00E73D27"/>
    <w:rsid w:val="00E7753D"/>
    <w:rsid w:val="00E8076C"/>
    <w:rsid w:val="00E8586C"/>
    <w:rsid w:val="00E86E4B"/>
    <w:rsid w:val="00E87DA4"/>
    <w:rsid w:val="00E9610C"/>
    <w:rsid w:val="00EA15F6"/>
    <w:rsid w:val="00EA1A19"/>
    <w:rsid w:val="00EA20E5"/>
    <w:rsid w:val="00EA2756"/>
    <w:rsid w:val="00EA341C"/>
    <w:rsid w:val="00EA474D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526B"/>
    <w:rsid w:val="00EE6470"/>
    <w:rsid w:val="00EF4E2B"/>
    <w:rsid w:val="00EF7158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C53"/>
    <w:rsid w:val="00F22F5E"/>
    <w:rsid w:val="00F3061E"/>
    <w:rsid w:val="00F35094"/>
    <w:rsid w:val="00F35B29"/>
    <w:rsid w:val="00F3618A"/>
    <w:rsid w:val="00F4412A"/>
    <w:rsid w:val="00F530E4"/>
    <w:rsid w:val="00F563AC"/>
    <w:rsid w:val="00F56A75"/>
    <w:rsid w:val="00F60B45"/>
    <w:rsid w:val="00F60C18"/>
    <w:rsid w:val="00F64FB6"/>
    <w:rsid w:val="00F67A46"/>
    <w:rsid w:val="00F715F3"/>
    <w:rsid w:val="00F728FB"/>
    <w:rsid w:val="00F734E7"/>
    <w:rsid w:val="00F740EE"/>
    <w:rsid w:val="00F7561F"/>
    <w:rsid w:val="00F75CAF"/>
    <w:rsid w:val="00F76A1C"/>
    <w:rsid w:val="00F80FD0"/>
    <w:rsid w:val="00F8149F"/>
    <w:rsid w:val="00F83448"/>
    <w:rsid w:val="00F86C67"/>
    <w:rsid w:val="00F917CF"/>
    <w:rsid w:val="00F93A95"/>
    <w:rsid w:val="00F95E8D"/>
    <w:rsid w:val="00FA1A9D"/>
    <w:rsid w:val="00FA1D5F"/>
    <w:rsid w:val="00FA3FE8"/>
    <w:rsid w:val="00FA532D"/>
    <w:rsid w:val="00FA7A79"/>
    <w:rsid w:val="00FA7D51"/>
    <w:rsid w:val="00FB124A"/>
    <w:rsid w:val="00FB3077"/>
    <w:rsid w:val="00FC5752"/>
    <w:rsid w:val="00FD00AD"/>
    <w:rsid w:val="00FD00B1"/>
    <w:rsid w:val="00FD1497"/>
    <w:rsid w:val="00FE059A"/>
    <w:rsid w:val="00FE2193"/>
    <w:rsid w:val="00FE7C8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40E97"/>
    <w:rPr>
      <w:i/>
      <w:iCs/>
      <w:color w:val="404040" w:themeColor="text1" w:themeTint="BF"/>
    </w:rPr>
  </w:style>
  <w:style w:type="paragraph" w:customStyle="1" w:styleId="pdq2pgselectionanchorcontainer">
    <w:name w:val="pdq2pg_selectionanchorcontainer"/>
    <w:basedOn w:val="Normal"/>
    <w:rsid w:val="00D03A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D03A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A0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34163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james.letts@monash.ed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pyiliu@ucdavis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2034163" TargetMode="External"/><Relationship Id="rId10" Type="http://schemas.openxmlformats.org/officeDocument/2006/relationships/hyperlink" Target="apadavannil@ucdavis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mes.letts@monash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767C-A075-420D-AC4F-924FBEB0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11</Pages>
  <Words>2391</Words>
  <Characters>13634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64</cp:revision>
  <dcterms:created xsi:type="dcterms:W3CDTF">2026-07-28T16:51:00Z</dcterms:created>
  <dcterms:modified xsi:type="dcterms:W3CDTF">2026-08-06T12:12:00Z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