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57E5D" w14:textId="2BC497C4" w:rsidR="00FE13B5" w:rsidRPr="00FE13B5" w:rsidRDefault="00FE13B5" w:rsidP="00FE13B5">
      <w:pPr>
        <w:rPr>
          <w:lang w:val="en-US"/>
        </w:rPr>
      </w:pPr>
      <w:r w:rsidRPr="00FE13B5">
        <w:rPr>
          <w:lang w:val="en-US"/>
        </w:rPr>
        <w:t>Screenshot Summary:</w:t>
      </w:r>
    </w:p>
    <w:p w14:paraId="65329860" w14:textId="77777777" w:rsidR="00FE13B5" w:rsidRDefault="00FE13B5" w:rsidP="00FE13B5">
      <w:pPr>
        <w:rPr>
          <w:lang w:val="en-US"/>
        </w:rPr>
      </w:pPr>
    </w:p>
    <w:p w14:paraId="5A6D62AA" w14:textId="2FFF0369" w:rsidR="00FE13B5" w:rsidRPr="00FE13B5" w:rsidRDefault="00FE13B5" w:rsidP="00FE13B5">
      <w:pPr>
        <w:rPr>
          <w:lang w:val="en-US"/>
        </w:rPr>
      </w:pPr>
      <w:r w:rsidRPr="00FE13B5">
        <w:rPr>
          <w:lang w:val="en-US"/>
        </w:rPr>
        <w:t>Note the file naming format and examples of timecodes</w:t>
      </w:r>
    </w:p>
    <w:p w14:paraId="316F0C65" w14:textId="1A6DB042" w:rsidR="00FE13B5" w:rsidRPr="00FE13B5" w:rsidRDefault="00FE13B5" w:rsidP="00FE13B5">
      <w:pPr>
        <w:pStyle w:val="ListParagraph"/>
        <w:numPr>
          <w:ilvl w:val="0"/>
          <w:numId w:val="1"/>
        </w:numPr>
        <w:rPr>
          <w:lang w:val="en-US"/>
        </w:rPr>
      </w:pPr>
      <w:r w:rsidRPr="00FE13B5">
        <w:rPr>
          <w:lang w:val="en-US"/>
        </w:rPr>
        <w:t>72039_screenshot_1.mp4</w:t>
      </w:r>
    </w:p>
    <w:p w14:paraId="2B4CE1BA" w14:textId="32CFF642" w:rsidR="00FE13B5" w:rsidRPr="00FE13B5" w:rsidRDefault="00FE13B5" w:rsidP="00FE13B5">
      <w:pPr>
        <w:pStyle w:val="ListParagraph"/>
        <w:numPr>
          <w:ilvl w:val="0"/>
          <w:numId w:val="2"/>
        </w:numPr>
        <w:rPr>
          <w:lang w:val="en-US"/>
        </w:rPr>
      </w:pPr>
      <w:r w:rsidRPr="00FE13B5">
        <w:rPr>
          <w:lang w:val="en"/>
        </w:rPr>
        <w:t xml:space="preserve">6.2.1. </w:t>
      </w:r>
      <w:r>
        <w:rPr>
          <w:lang w:val="en"/>
        </w:rPr>
        <w:t>(</w:t>
      </w:r>
      <w:r w:rsidRPr="00FE13B5">
        <w:rPr>
          <w:lang w:val="en"/>
        </w:rPr>
        <w:t>Prepare a comma-separated values (.csv) file.</w:t>
      </w:r>
      <w:r>
        <w:rPr>
          <w:lang w:val="en"/>
        </w:rPr>
        <w:t>)</w:t>
      </w:r>
      <w:r w:rsidRPr="00FE13B5">
        <w:rPr>
          <w:lang w:val="en-US"/>
        </w:rPr>
        <w:t> </w:t>
      </w:r>
      <w:r w:rsidRPr="00FE13B5">
        <w:rPr>
          <w:b/>
          <w:bCs/>
          <w:color w:val="EE0000"/>
          <w:lang w:val="en-US"/>
        </w:rPr>
        <w:t>00:05-00:15</w:t>
      </w:r>
    </w:p>
    <w:p w14:paraId="6A6903B3" w14:textId="1720CB05" w:rsidR="00FE13B5" w:rsidRPr="004F6FC3" w:rsidRDefault="00FE13B5" w:rsidP="00FE13B5">
      <w:pPr>
        <w:pStyle w:val="ListParagraph"/>
        <w:numPr>
          <w:ilvl w:val="0"/>
          <w:numId w:val="2"/>
        </w:numPr>
        <w:rPr>
          <w:b/>
          <w:bCs/>
          <w:color w:val="EE0000"/>
          <w:lang w:val="en-US"/>
        </w:rPr>
      </w:pPr>
      <w:r w:rsidRPr="00FE13B5">
        <w:rPr>
          <w:lang w:val="en-US"/>
        </w:rPr>
        <w:t xml:space="preserve">6.2.2. </w:t>
      </w:r>
      <w:r w:rsidR="004F6FC3">
        <w:rPr>
          <w:lang w:val="en-US"/>
        </w:rPr>
        <w:t>(</w:t>
      </w:r>
      <w:r w:rsidRPr="00FE13B5">
        <w:rPr>
          <w:lang w:val="en-US"/>
        </w:rPr>
        <w:t>Upload the .csv file to the online CircaCompare application.</w:t>
      </w:r>
      <w:r w:rsidR="004F6FC3">
        <w:rPr>
          <w:lang w:val="en-US"/>
        </w:rPr>
        <w:t>)</w:t>
      </w:r>
      <w:r w:rsidRPr="00FE13B5">
        <w:rPr>
          <w:lang w:val="en-US"/>
        </w:rPr>
        <w:t> </w:t>
      </w:r>
      <w:r w:rsidR="004F6FC3" w:rsidRPr="004F6FC3">
        <w:rPr>
          <w:b/>
          <w:bCs/>
          <w:color w:val="EE0000"/>
          <w:lang w:val="en-US"/>
        </w:rPr>
        <w:t>00:40-00:53</w:t>
      </w:r>
    </w:p>
    <w:p w14:paraId="2D56C6FC" w14:textId="49E98CAD" w:rsidR="00FE13B5" w:rsidRPr="00FE13B5" w:rsidRDefault="00FE13B5" w:rsidP="00FE13B5">
      <w:pPr>
        <w:pStyle w:val="ListParagraph"/>
        <w:numPr>
          <w:ilvl w:val="0"/>
          <w:numId w:val="2"/>
        </w:numPr>
        <w:rPr>
          <w:lang w:val="en-US"/>
        </w:rPr>
      </w:pPr>
      <w:r w:rsidRPr="00FE13B5">
        <w:rPr>
          <w:lang w:val="en"/>
        </w:rPr>
        <w:t xml:space="preserve">6.2.3. </w:t>
      </w:r>
      <w:r w:rsidR="004F6FC3">
        <w:rPr>
          <w:lang w:val="en"/>
        </w:rPr>
        <w:t>(</w:t>
      </w:r>
      <w:r w:rsidRPr="00FE13B5">
        <w:rPr>
          <w:lang w:val="en"/>
        </w:rPr>
        <w:t>Assign the time, group, and outcome variables to the corresponding columns.</w:t>
      </w:r>
      <w:r w:rsidR="004F6FC3">
        <w:rPr>
          <w:lang w:val="en"/>
        </w:rPr>
        <w:t>)</w:t>
      </w:r>
      <w:r w:rsidRPr="00FE13B5">
        <w:rPr>
          <w:lang w:val="en-US"/>
        </w:rPr>
        <w:t> </w:t>
      </w:r>
      <w:r w:rsidR="004F6FC3" w:rsidRPr="004F6FC3">
        <w:rPr>
          <w:b/>
          <w:bCs/>
          <w:color w:val="EE0000"/>
          <w:lang w:val="en-US"/>
        </w:rPr>
        <w:t>00:55-01:05</w:t>
      </w:r>
    </w:p>
    <w:p w14:paraId="6186D8DF" w14:textId="6F09D718" w:rsidR="00FE13B5" w:rsidRPr="00C51510" w:rsidRDefault="00FE13B5" w:rsidP="00FE13B5">
      <w:pPr>
        <w:pStyle w:val="ListParagraph"/>
        <w:numPr>
          <w:ilvl w:val="0"/>
          <w:numId w:val="2"/>
        </w:numPr>
        <w:rPr>
          <w:lang w:val="en-US"/>
        </w:rPr>
      </w:pPr>
      <w:r w:rsidRPr="00FE13B5">
        <w:rPr>
          <w:lang w:val="en"/>
        </w:rPr>
        <w:t xml:space="preserve">6.2.4. </w:t>
      </w:r>
      <w:r w:rsidR="004F6FC3">
        <w:rPr>
          <w:lang w:val="en"/>
        </w:rPr>
        <w:t>(</w:t>
      </w:r>
      <w:r w:rsidRPr="00FE13B5">
        <w:rPr>
          <w:lang w:val="en"/>
        </w:rPr>
        <w:t>Select Run to perform the analysis.</w:t>
      </w:r>
      <w:r w:rsidR="004F6FC3">
        <w:rPr>
          <w:lang w:val="en-US"/>
        </w:rPr>
        <w:t xml:space="preserve">) </w:t>
      </w:r>
      <w:r w:rsidR="005B6540" w:rsidRPr="001E6CCA">
        <w:rPr>
          <w:b/>
          <w:bCs/>
          <w:color w:val="EE0000"/>
          <w:lang w:val="en-US"/>
        </w:rPr>
        <w:t>01:06</w:t>
      </w:r>
      <w:r w:rsidR="001E6CCA" w:rsidRPr="001E6CCA">
        <w:rPr>
          <w:b/>
          <w:bCs/>
          <w:color w:val="EE0000"/>
          <w:lang w:val="en-US"/>
        </w:rPr>
        <w:t>-01:22</w:t>
      </w:r>
    </w:p>
    <w:p w14:paraId="240A973D" w14:textId="77777777" w:rsidR="00C51510" w:rsidRPr="00FE13B5" w:rsidRDefault="00C51510" w:rsidP="00C51510">
      <w:pPr>
        <w:pStyle w:val="ListParagraph"/>
        <w:rPr>
          <w:lang w:val="en-US"/>
        </w:rPr>
      </w:pPr>
    </w:p>
    <w:p w14:paraId="5E7B184D" w14:textId="27747C39" w:rsidR="00C51510" w:rsidRDefault="00C51510" w:rsidP="00C51510">
      <w:pPr>
        <w:pStyle w:val="ListParagraph"/>
        <w:numPr>
          <w:ilvl w:val="0"/>
          <w:numId w:val="3"/>
        </w:numPr>
        <w:rPr>
          <w:lang w:val="en-US"/>
        </w:rPr>
      </w:pPr>
      <w:r w:rsidRPr="00C51510">
        <w:rPr>
          <w:lang w:val="en-US"/>
        </w:rPr>
        <w:t>72039_screenshot_</w:t>
      </w:r>
      <w:r w:rsidR="005D3E31">
        <w:rPr>
          <w:lang w:val="en-US"/>
        </w:rPr>
        <w:t>2</w:t>
      </w:r>
      <w:r w:rsidRPr="00C51510">
        <w:rPr>
          <w:lang w:val="en-US"/>
        </w:rPr>
        <w:t>.mp4</w:t>
      </w:r>
    </w:p>
    <w:p w14:paraId="5CD26C4F" w14:textId="6C050EA5" w:rsidR="004E071B" w:rsidRPr="004E071B" w:rsidRDefault="004E071B" w:rsidP="004E071B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color w:val="000000"/>
          <w:lang w:val="en"/>
        </w:rPr>
        <w:t xml:space="preserve">6.3.2. </w:t>
      </w:r>
      <w:r w:rsidR="004437F6">
        <w:rPr>
          <w:rStyle w:val="normaltextrun"/>
          <w:rFonts w:ascii="Calibri" w:hAnsi="Calibri" w:cs="Calibri"/>
          <w:color w:val="000000"/>
          <w:lang w:val="en"/>
        </w:rPr>
        <w:t>(</w:t>
      </w:r>
      <w:r>
        <w:rPr>
          <w:rStyle w:val="normaltextrun"/>
          <w:rFonts w:ascii="Calibri" w:hAnsi="Calibri" w:cs="Calibri"/>
          <w:color w:val="000000"/>
          <w:lang w:val="en"/>
        </w:rPr>
        <w:t xml:space="preserve">Install the </w:t>
      </w:r>
      <w:r w:rsidRPr="000D0670">
        <w:rPr>
          <w:rStyle w:val="normaltextrun"/>
          <w:rFonts w:ascii="Calibri" w:hAnsi="Calibri" w:cs="Calibri"/>
          <w:color w:val="000000"/>
          <w:lang w:val="en"/>
        </w:rPr>
        <w:t>required R packages</w:t>
      </w:r>
      <w:r w:rsidR="00EA3930">
        <w:rPr>
          <w:rStyle w:val="normaltextrun"/>
          <w:rFonts w:ascii="Calibri" w:hAnsi="Calibri" w:cs="Calibri"/>
          <w:color w:val="000000"/>
          <w:lang w:val="en"/>
        </w:rPr>
        <w:t xml:space="preserve">.) </w:t>
      </w:r>
      <w:r w:rsidR="00EA3930" w:rsidRPr="00EA3930">
        <w:rPr>
          <w:rStyle w:val="normaltextrun"/>
          <w:rFonts w:ascii="Calibri" w:hAnsi="Calibri" w:cs="Calibri"/>
          <w:b/>
          <w:bCs/>
          <w:color w:val="EE0000"/>
          <w:lang w:val="en"/>
        </w:rPr>
        <w:t>00:</w:t>
      </w:r>
      <w:r w:rsidR="00B073EB">
        <w:rPr>
          <w:rStyle w:val="normaltextrun"/>
          <w:rFonts w:ascii="Calibri" w:hAnsi="Calibri" w:cs="Calibri"/>
          <w:b/>
          <w:bCs/>
          <w:color w:val="EE0000"/>
          <w:lang w:val="en"/>
        </w:rPr>
        <w:t>0</w:t>
      </w:r>
      <w:r w:rsidR="00C42496">
        <w:rPr>
          <w:rStyle w:val="normaltextrun"/>
          <w:rFonts w:ascii="Calibri" w:hAnsi="Calibri" w:cs="Calibri"/>
          <w:b/>
          <w:bCs/>
          <w:color w:val="EE0000"/>
          <w:lang w:val="en"/>
        </w:rPr>
        <w:t>3</w:t>
      </w:r>
      <w:r w:rsidR="00B073EB">
        <w:rPr>
          <w:rStyle w:val="normaltextrun"/>
          <w:rFonts w:ascii="Calibri" w:hAnsi="Calibri" w:cs="Calibri"/>
          <w:b/>
          <w:bCs/>
          <w:color w:val="EE0000"/>
          <w:lang w:val="en"/>
        </w:rPr>
        <w:t>-00</w:t>
      </w:r>
      <w:r w:rsidR="00A44DF7">
        <w:rPr>
          <w:rStyle w:val="normaltextrun"/>
          <w:rFonts w:ascii="Calibri" w:hAnsi="Calibri" w:cs="Calibri"/>
          <w:b/>
          <w:bCs/>
          <w:color w:val="EE0000"/>
          <w:lang w:val="en"/>
        </w:rPr>
        <w:t>:</w:t>
      </w:r>
      <w:r w:rsidR="00C42496">
        <w:rPr>
          <w:rStyle w:val="normaltextrun"/>
          <w:rFonts w:ascii="Calibri" w:hAnsi="Calibri" w:cs="Calibri"/>
          <w:b/>
          <w:bCs/>
          <w:color w:val="EE0000"/>
          <w:lang w:val="en"/>
        </w:rPr>
        <w:t>24</w:t>
      </w:r>
    </w:p>
    <w:p w14:paraId="00406227" w14:textId="3E94E8FC" w:rsidR="004E071B" w:rsidRPr="00851723" w:rsidRDefault="004E071B" w:rsidP="004E071B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51723">
        <w:rPr>
          <w:rStyle w:val="normaltextrun"/>
          <w:rFonts w:ascii="Calibri" w:hAnsi="Calibri" w:cs="Calibri"/>
          <w:color w:val="000000"/>
          <w:lang w:val="en-IN"/>
        </w:rPr>
        <w:t xml:space="preserve">6.3.3. </w:t>
      </w:r>
      <w:r w:rsidR="004437F6">
        <w:rPr>
          <w:rStyle w:val="normaltextrun"/>
          <w:rFonts w:ascii="Calibri" w:hAnsi="Calibri" w:cs="Calibri"/>
          <w:color w:val="000000"/>
          <w:lang w:val="en-IN"/>
        </w:rPr>
        <w:t>(</w:t>
      </w:r>
      <w:r w:rsidRPr="00851723">
        <w:rPr>
          <w:rStyle w:val="normaltextrun"/>
          <w:rFonts w:ascii="Calibri" w:hAnsi="Calibri" w:cs="Calibri"/>
          <w:color w:val="000000"/>
          <w:lang w:val="en-IN"/>
        </w:rPr>
        <w:t>Upload the input .csv file</w:t>
      </w:r>
      <w:r w:rsidR="00EA3930">
        <w:rPr>
          <w:rStyle w:val="normaltextrun"/>
          <w:rFonts w:ascii="Calibri" w:hAnsi="Calibri" w:cs="Calibri"/>
          <w:color w:val="000000"/>
          <w:lang w:val="en-IN"/>
        </w:rPr>
        <w:t xml:space="preserve">.) </w:t>
      </w:r>
      <w:r w:rsidR="00A44DF7" w:rsidRPr="00EA3930">
        <w:rPr>
          <w:rStyle w:val="normaltextrun"/>
          <w:rFonts w:ascii="Calibri" w:hAnsi="Calibri" w:cs="Calibri"/>
          <w:b/>
          <w:bCs/>
          <w:color w:val="EE0000"/>
          <w:lang w:val="en"/>
        </w:rPr>
        <w:t>0</w:t>
      </w:r>
      <w:r w:rsidR="00C42496">
        <w:rPr>
          <w:rStyle w:val="normaltextrun"/>
          <w:rFonts w:ascii="Calibri" w:hAnsi="Calibri" w:cs="Calibri"/>
          <w:b/>
          <w:bCs/>
          <w:color w:val="EE0000"/>
          <w:lang w:val="en"/>
        </w:rPr>
        <w:t>0</w:t>
      </w:r>
      <w:r w:rsidR="00A44DF7" w:rsidRPr="00EA3930">
        <w:rPr>
          <w:rStyle w:val="normaltextrun"/>
          <w:rFonts w:ascii="Calibri" w:hAnsi="Calibri" w:cs="Calibri"/>
          <w:b/>
          <w:bCs/>
          <w:color w:val="EE0000"/>
          <w:lang w:val="en"/>
        </w:rPr>
        <w:t>:</w:t>
      </w:r>
      <w:r w:rsidR="00C42496">
        <w:rPr>
          <w:rStyle w:val="normaltextrun"/>
          <w:rFonts w:ascii="Calibri" w:hAnsi="Calibri" w:cs="Calibri"/>
          <w:b/>
          <w:bCs/>
          <w:color w:val="EE0000"/>
          <w:lang w:val="en"/>
        </w:rPr>
        <w:t>35</w:t>
      </w:r>
      <w:r w:rsidR="00A44DF7">
        <w:rPr>
          <w:rStyle w:val="normaltextrun"/>
          <w:rFonts w:ascii="Calibri" w:hAnsi="Calibri" w:cs="Calibri"/>
          <w:b/>
          <w:bCs/>
          <w:color w:val="EE0000"/>
          <w:lang w:val="en"/>
        </w:rPr>
        <w:t>-01:</w:t>
      </w:r>
      <w:r w:rsidR="00C42496">
        <w:rPr>
          <w:rStyle w:val="normaltextrun"/>
          <w:rFonts w:ascii="Calibri" w:hAnsi="Calibri" w:cs="Calibri"/>
          <w:b/>
          <w:bCs/>
          <w:color w:val="EE0000"/>
          <w:lang w:val="en"/>
        </w:rPr>
        <w:t>03</w:t>
      </w:r>
    </w:p>
    <w:p w14:paraId="08209700" w14:textId="77DB4D8F" w:rsidR="004E071B" w:rsidRPr="004E071B" w:rsidRDefault="004E071B" w:rsidP="004E071B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color w:val="000000"/>
          <w:lang w:val="en-IN"/>
        </w:rPr>
        <w:t xml:space="preserve">6.3.4. </w:t>
      </w:r>
      <w:r w:rsidR="004437F6">
        <w:rPr>
          <w:rStyle w:val="normaltextrun"/>
          <w:rFonts w:ascii="Calibri" w:hAnsi="Calibri" w:cs="Calibri"/>
          <w:color w:val="000000"/>
          <w:lang w:val="en-IN"/>
        </w:rPr>
        <w:t>(</w:t>
      </w:r>
      <w:r>
        <w:rPr>
          <w:rStyle w:val="normaltextrun"/>
          <w:rFonts w:ascii="Calibri" w:hAnsi="Calibri" w:cs="Calibri"/>
          <w:color w:val="000000"/>
          <w:lang w:val="en-IN"/>
        </w:rPr>
        <w:t>Execute the CircaCompare analysis after setting alpha_threshold = 1</w:t>
      </w:r>
      <w:r w:rsidR="00A44DF7">
        <w:rPr>
          <w:rStyle w:val="normaltextrun"/>
          <w:rFonts w:ascii="Calibri" w:hAnsi="Calibri" w:cs="Calibri"/>
          <w:color w:val="000000"/>
          <w:lang w:val="en-IN"/>
        </w:rPr>
        <w:t>.)</w:t>
      </w:r>
      <w:r w:rsidR="009C5B57">
        <w:rPr>
          <w:rStyle w:val="normaltextrun"/>
          <w:rFonts w:ascii="Calibri" w:hAnsi="Calibri" w:cs="Calibri"/>
          <w:color w:val="000000"/>
          <w:lang w:val="en-IN"/>
        </w:rPr>
        <w:t xml:space="preserve"> </w:t>
      </w:r>
      <w:r w:rsidR="009C5B57" w:rsidRPr="009C5B57">
        <w:rPr>
          <w:rStyle w:val="normaltextrun"/>
          <w:rFonts w:ascii="Calibri" w:hAnsi="Calibri" w:cs="Calibri"/>
          <w:b/>
          <w:bCs/>
          <w:color w:val="EE0000"/>
          <w:lang w:val="en-IN"/>
        </w:rPr>
        <w:t>01:</w:t>
      </w:r>
      <w:r w:rsidR="00C42496">
        <w:rPr>
          <w:rStyle w:val="normaltextrun"/>
          <w:rFonts w:ascii="Calibri" w:hAnsi="Calibri" w:cs="Calibri"/>
          <w:b/>
          <w:bCs/>
          <w:color w:val="EE0000"/>
          <w:lang w:val="en-IN"/>
        </w:rPr>
        <w:t>05</w:t>
      </w:r>
      <w:r w:rsidR="009C5B57" w:rsidRPr="009C5B57">
        <w:rPr>
          <w:rStyle w:val="normaltextrun"/>
          <w:rFonts w:ascii="Calibri" w:hAnsi="Calibri" w:cs="Calibri"/>
          <w:b/>
          <w:bCs/>
          <w:color w:val="EE0000"/>
          <w:lang w:val="en-IN"/>
        </w:rPr>
        <w:t>-01:</w:t>
      </w:r>
      <w:r w:rsidR="00C42496">
        <w:rPr>
          <w:rStyle w:val="normaltextrun"/>
          <w:rFonts w:ascii="Calibri" w:hAnsi="Calibri" w:cs="Calibri"/>
          <w:b/>
          <w:bCs/>
          <w:color w:val="EE0000"/>
          <w:lang w:val="en-IN"/>
        </w:rPr>
        <w:t>15</w:t>
      </w:r>
    </w:p>
    <w:p w14:paraId="62E2D0D9" w14:textId="5FC43B5A" w:rsidR="004E071B" w:rsidRPr="004E071B" w:rsidRDefault="004E071B" w:rsidP="004E071B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color w:val="000000"/>
          <w:lang w:val="en-IN"/>
        </w:rPr>
        <w:t xml:space="preserve">6.3.5. </w:t>
      </w:r>
      <w:r w:rsidR="004437F6">
        <w:rPr>
          <w:rStyle w:val="normaltextrun"/>
          <w:rFonts w:ascii="Calibri" w:hAnsi="Calibri" w:cs="Calibri"/>
          <w:color w:val="000000"/>
          <w:lang w:val="en-IN"/>
        </w:rPr>
        <w:t>(</w:t>
      </w:r>
      <w:r>
        <w:rPr>
          <w:rStyle w:val="normaltextrun"/>
          <w:rFonts w:ascii="Calibri" w:hAnsi="Calibri" w:cs="Calibri"/>
          <w:color w:val="000000"/>
          <w:lang w:val="en-IN"/>
        </w:rPr>
        <w:t>Customize </w:t>
      </w:r>
      <w:r>
        <w:rPr>
          <w:rStyle w:val="normaltextrun"/>
          <w:rFonts w:ascii="Calibri" w:hAnsi="Calibri" w:cs="Calibri"/>
          <w:b/>
          <w:bCs/>
          <w:color w:val="000000"/>
          <w:lang w:val="en-IN"/>
        </w:rPr>
        <w:t>Supplementary File 1</w:t>
      </w:r>
      <w:r>
        <w:rPr>
          <w:rStyle w:val="normaltextrun"/>
          <w:rFonts w:ascii="Calibri" w:hAnsi="Calibri" w:cs="Calibri"/>
          <w:color w:val="000000"/>
          <w:lang w:val="en-IN"/>
        </w:rPr>
        <w:t> before executing the script</w:t>
      </w:r>
      <w:r w:rsidR="009C5B57">
        <w:rPr>
          <w:rStyle w:val="normaltextrun"/>
          <w:rFonts w:ascii="Calibri" w:hAnsi="Calibri" w:cs="Calibri"/>
          <w:color w:val="000000"/>
          <w:lang w:val="en-IN"/>
        </w:rPr>
        <w:t xml:space="preserve">.) </w:t>
      </w:r>
      <w:r w:rsidR="005D3E31" w:rsidRPr="005D3E31">
        <w:rPr>
          <w:rStyle w:val="normaltextrun"/>
          <w:rFonts w:ascii="Calibri" w:hAnsi="Calibri" w:cs="Calibri"/>
          <w:b/>
          <w:bCs/>
          <w:color w:val="EE0000"/>
          <w:lang w:val="en-IN"/>
        </w:rPr>
        <w:t>01:</w:t>
      </w:r>
      <w:r w:rsidR="00C42496">
        <w:rPr>
          <w:rStyle w:val="normaltextrun"/>
          <w:rFonts w:ascii="Calibri" w:hAnsi="Calibri" w:cs="Calibri"/>
          <w:b/>
          <w:bCs/>
          <w:color w:val="EE0000"/>
          <w:lang w:val="en-IN"/>
        </w:rPr>
        <w:t>19</w:t>
      </w:r>
      <w:r w:rsidR="005D3E31" w:rsidRPr="005D3E31">
        <w:rPr>
          <w:rStyle w:val="normaltextrun"/>
          <w:rFonts w:ascii="Calibri" w:hAnsi="Calibri" w:cs="Calibri"/>
          <w:b/>
          <w:bCs/>
          <w:color w:val="EE0000"/>
          <w:lang w:val="en-IN"/>
        </w:rPr>
        <w:t>-0</w:t>
      </w:r>
      <w:r w:rsidR="00C42496">
        <w:rPr>
          <w:rStyle w:val="normaltextrun"/>
          <w:rFonts w:ascii="Calibri" w:hAnsi="Calibri" w:cs="Calibri"/>
          <w:b/>
          <w:bCs/>
          <w:color w:val="EE0000"/>
          <w:lang w:val="en-IN"/>
        </w:rPr>
        <w:t>1:49</w:t>
      </w:r>
    </w:p>
    <w:p w14:paraId="34A5DDFE" w14:textId="77777777" w:rsidR="00CB4EDF" w:rsidRPr="00C51510" w:rsidRDefault="00CB4EDF" w:rsidP="00CB4EDF">
      <w:pPr>
        <w:pStyle w:val="ListParagraph"/>
        <w:rPr>
          <w:lang w:val="en-US"/>
        </w:rPr>
      </w:pPr>
    </w:p>
    <w:p w14:paraId="65A0B3E5" w14:textId="0D3AC219" w:rsidR="00FE13B5" w:rsidRDefault="00FE13B5" w:rsidP="00FE13B5">
      <w:pPr>
        <w:rPr>
          <w:lang w:val="en-US"/>
        </w:rPr>
      </w:pPr>
    </w:p>
    <w:sectPr w:rsidR="00FE13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5855"/>
    <w:multiLevelType w:val="hybridMultilevel"/>
    <w:tmpl w:val="EAEAAB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80D2E"/>
    <w:multiLevelType w:val="hybridMultilevel"/>
    <w:tmpl w:val="45066EB8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815E4C"/>
    <w:multiLevelType w:val="hybridMultilevel"/>
    <w:tmpl w:val="93AE1F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421306">
    <w:abstractNumId w:val="2"/>
  </w:num>
  <w:num w:numId="2" w16cid:durableId="1922327828">
    <w:abstractNumId w:val="1"/>
  </w:num>
  <w:num w:numId="3" w16cid:durableId="6103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3B5"/>
    <w:rsid w:val="00086232"/>
    <w:rsid w:val="000D0670"/>
    <w:rsid w:val="001E6CCA"/>
    <w:rsid w:val="004437F6"/>
    <w:rsid w:val="0049477C"/>
    <w:rsid w:val="004E071B"/>
    <w:rsid w:val="004F6FC3"/>
    <w:rsid w:val="005B6540"/>
    <w:rsid w:val="005D3E31"/>
    <w:rsid w:val="007B7FD8"/>
    <w:rsid w:val="00851723"/>
    <w:rsid w:val="008D6A83"/>
    <w:rsid w:val="009C5B57"/>
    <w:rsid w:val="00A44DF7"/>
    <w:rsid w:val="00AF3810"/>
    <w:rsid w:val="00B073EB"/>
    <w:rsid w:val="00C42496"/>
    <w:rsid w:val="00C51510"/>
    <w:rsid w:val="00C752FC"/>
    <w:rsid w:val="00CB4EDF"/>
    <w:rsid w:val="00EA3930"/>
    <w:rsid w:val="00F77FA3"/>
    <w:rsid w:val="00FB3CA6"/>
    <w:rsid w:val="00FE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5496"/>
  <w15:chartTrackingRefBased/>
  <w15:docId w15:val="{3F05942F-EAFB-45BE-9413-C7ECA2B2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3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3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3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3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3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3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3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3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3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3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3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3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3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3B5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E0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customStyle="1" w:styleId="normaltextrun">
    <w:name w:val="normaltextrun"/>
    <w:basedOn w:val="DefaultParagraphFont"/>
    <w:rsid w:val="004E071B"/>
  </w:style>
  <w:style w:type="character" w:customStyle="1" w:styleId="eop">
    <w:name w:val="eop"/>
    <w:basedOn w:val="DefaultParagraphFont"/>
    <w:rsid w:val="004E0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Ferreira Capitão</dc:creator>
  <cp:keywords/>
  <dc:description/>
  <cp:lastModifiedBy>Ana Maria Ferreira Capitão</cp:lastModifiedBy>
  <cp:revision>23</cp:revision>
  <dcterms:created xsi:type="dcterms:W3CDTF">2026-08-25T13:41:00Z</dcterms:created>
  <dcterms:modified xsi:type="dcterms:W3CDTF">2026-08-25T16:57:00Z</dcterms:modified>
</cp:coreProperties>
</file>