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DE71F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377EA">
        <w:rPr>
          <w:rFonts w:eastAsia="Times New Roman" w:cstheme="minorHAnsi"/>
          <w:b/>
        </w:rPr>
        <w:t>71970</w:t>
      </w:r>
    </w:p>
    <w:p w14:paraId="2F6924E5" w14:textId="083EB42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377EA">
        <w:rPr>
          <w:rFonts w:eastAsia="Times New Roman" w:cstheme="minorHAnsi"/>
          <w:b/>
        </w:rPr>
        <w:t>Kathyayani Sridharan</w:t>
      </w:r>
    </w:p>
    <w:p w14:paraId="6FB9233B" w14:textId="2D9DFA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377EA" w:rsidRPr="00EE4F05">
          <w:rPr>
            <w:rStyle w:val="Hyperlink"/>
            <w:rFonts w:eastAsia="Times New Roman" w:cstheme="minorHAnsi"/>
            <w:b/>
          </w:rPr>
          <w:t>https://review.jove.com/account/file-uploader?src=21950898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70DE8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377EA" w:rsidRPr="00A377EA">
        <w:rPr>
          <w:rFonts w:eastAsia="Times New Roman" w:cstheme="minorHAnsi"/>
          <w:b/>
          <w:sz w:val="32"/>
          <w:szCs w:val="32"/>
        </w:rPr>
        <w:t>DNA-FISH Metaphase Spreads to Distinguish Extrachromosomal DNA from Homogeneously Staining Regions in Human Cancer Cell Lines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02A5B6" w14:textId="357E294C" w:rsidR="00A377EA" w:rsidRPr="00DD309C" w:rsidRDefault="00A377EA" w:rsidP="00A377EA">
      <w:pPr>
        <w:rPr>
          <w:vertAlign w:val="superscript"/>
        </w:rPr>
      </w:pPr>
      <w:r w:rsidRPr="00DD309C">
        <w:t>Lauren Marie</w:t>
      </w:r>
      <w:r>
        <w:t xml:space="preserve"> </w:t>
      </w:r>
      <w:r w:rsidRPr="00DD309C">
        <w:t>Masters</w:t>
      </w:r>
      <w:r>
        <w:t>,</w:t>
      </w:r>
      <w:r w:rsidRPr="00DD309C">
        <w:t xml:space="preserve"> Katelin Maria</w:t>
      </w:r>
      <w:r>
        <w:t xml:space="preserve"> </w:t>
      </w:r>
      <w:r w:rsidRPr="00DD309C">
        <w:t>Hagstrom</w:t>
      </w:r>
      <w:r>
        <w:t>,</w:t>
      </w:r>
      <w:r w:rsidRPr="00DD309C">
        <w:t xml:space="preserve"> Graham Scott</w:t>
      </w:r>
      <w:r>
        <w:t xml:space="preserve"> </w:t>
      </w:r>
      <w:r w:rsidRPr="00DD309C">
        <w:t>Erwin</w:t>
      </w:r>
    </w:p>
    <w:p w14:paraId="1B9C2231" w14:textId="77777777" w:rsidR="00A377EA" w:rsidRDefault="00A377EA" w:rsidP="00A377EA">
      <w:pPr>
        <w:rPr>
          <w:vertAlign w:val="superscript"/>
        </w:rPr>
      </w:pPr>
    </w:p>
    <w:p w14:paraId="74A3CDA1" w14:textId="19A87BAD" w:rsidR="00D6314B" w:rsidRPr="00B07A3B" w:rsidRDefault="00A377E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D309C">
        <w:t>Molecular and Human Genetics Department, Baylor College of Medicine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F7708DF" w:rsidR="00D6314B" w:rsidRPr="00B07A3B" w:rsidRDefault="00A377EA" w:rsidP="004E0C5A">
      <w:pPr>
        <w:outlineLvl w:val="0"/>
        <w:rPr>
          <w:rFonts w:eastAsia="Times New Roman" w:cstheme="minorHAnsi"/>
        </w:rPr>
      </w:pPr>
      <w:r w:rsidRPr="00DD309C">
        <w:t>Graham Scott</w:t>
      </w:r>
      <w:r>
        <w:t xml:space="preserve"> </w:t>
      </w:r>
      <w:r w:rsidRPr="00DD309C">
        <w:t>Erwin</w:t>
      </w:r>
      <w:r>
        <w:t xml:space="preserve">           </w:t>
      </w:r>
      <w:r>
        <w:tab/>
        <w:t xml:space="preserve"> </w:t>
      </w:r>
      <w:r w:rsidRPr="009634D1">
        <w:t>Graham.Erwin@bcm.edu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5F4381C" w14:textId="26458EB4" w:rsidR="00A377EA" w:rsidRDefault="00A377EA" w:rsidP="00A377EA">
      <w:r w:rsidRPr="00DD309C">
        <w:t>Lauren Masters</w:t>
      </w:r>
      <w:r>
        <w:t xml:space="preserve">                  </w:t>
      </w:r>
      <w:r>
        <w:tab/>
      </w:r>
      <w:r w:rsidRPr="000A3E40">
        <w:t>Lauren.Masters@bcm.edu</w:t>
      </w:r>
    </w:p>
    <w:p w14:paraId="651983EE" w14:textId="34CB8DBC" w:rsidR="00A377EA" w:rsidRPr="00DD309C" w:rsidRDefault="00A377EA" w:rsidP="00A377EA">
      <w:r w:rsidRPr="00DD309C">
        <w:t>Katelin Hagstrom</w:t>
      </w:r>
      <w:r>
        <w:t xml:space="preserve">                </w:t>
      </w:r>
      <w:r>
        <w:tab/>
      </w:r>
      <w:r w:rsidRPr="009634D1">
        <w:t>Katelin.Hagstrom@bcm.edu</w:t>
      </w:r>
    </w:p>
    <w:p w14:paraId="1EE721AC" w14:textId="28430B53" w:rsidR="00A377EA" w:rsidRDefault="00A377EA" w:rsidP="00A377EA">
      <w:r w:rsidRPr="00DD309C">
        <w:t>Graham Scott</w:t>
      </w:r>
      <w:r>
        <w:t xml:space="preserve"> </w:t>
      </w:r>
      <w:r w:rsidRPr="00DD309C">
        <w:t>Erwin</w:t>
      </w:r>
      <w:r>
        <w:t xml:space="preserve">         </w:t>
      </w:r>
      <w:r>
        <w:tab/>
      </w:r>
      <w:r w:rsidRPr="009634D1">
        <w:t>Graham.Erwin@bcm.edu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ED3A3A3" w:rsidR="005F1ADF" w:rsidRPr="00BE4327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521A5">
        <w:rPr>
          <w:rFonts w:eastAsia="Times New Roman" w:cstheme="minorHAnsi"/>
          <w:b/>
          <w:bCs/>
        </w:rPr>
        <w:t>Yes</w:t>
      </w:r>
      <w:r w:rsidR="00D521A5" w:rsidRPr="00B07A3B">
        <w:rPr>
          <w:rFonts w:eastAsia="Times New Roman" w:cstheme="minorHAnsi"/>
        </w:rPr>
        <w:t xml:space="preserve"> </w:t>
      </w:r>
      <w:r w:rsidR="00D521A5" w:rsidRPr="00D521A5">
        <w:rPr>
          <w:rFonts w:eastAsia="Times New Roman" w:cstheme="minorHAnsi"/>
          <w:highlight w:val="yellow"/>
        </w:rPr>
        <w:t>(</w:t>
      </w:r>
      <w:r w:rsidR="00D521A5" w:rsidRPr="00D521A5">
        <w:rPr>
          <w:rFonts w:eastAsia="Times New Roman" w:cstheme="minorHAnsi"/>
          <w:b/>
          <w:bCs/>
          <w:highlight w:val="yellow"/>
        </w:rPr>
        <w:t>Authors:</w:t>
      </w:r>
      <w:r w:rsidR="00D521A5" w:rsidRPr="00D521A5">
        <w:rPr>
          <w:rFonts w:eastAsia="Times New Roman" w:cstheme="minorHAnsi"/>
          <w:highlight w:val="yellow"/>
        </w:rPr>
        <w:t xml:space="preserve"> We have modified this response to account for the SCOPE shot. Please specify if this approach is acceptable or if shot 3.4.2 will be visualized on-screen and the videographer can film it directly.)</w:t>
      </w:r>
      <w:r w:rsidR="00BE4327">
        <w:rPr>
          <w:rFonts w:eastAsia="Times New Roman" w:cstheme="minorHAnsi"/>
        </w:rPr>
        <w:t xml:space="preserve"> </w:t>
      </w:r>
      <w:r w:rsidR="00BE4327">
        <w:rPr>
          <w:rFonts w:eastAsia="Times New Roman" w:cstheme="minorHAnsi"/>
          <w:b/>
          <w:bCs/>
        </w:rPr>
        <w:t xml:space="preserve">We attempted to perform this scope shot with the videographer. The scope adapter did not work very well. We still took a video but if it is not good </w:t>
      </w:r>
      <w:proofErr w:type="gramStart"/>
      <w:r w:rsidR="00BE4327">
        <w:rPr>
          <w:rFonts w:eastAsia="Times New Roman" w:cstheme="minorHAnsi"/>
          <w:b/>
          <w:bCs/>
        </w:rPr>
        <w:t>enough</w:t>
      </w:r>
      <w:proofErr w:type="gramEnd"/>
      <w:r w:rsidR="00BE4327">
        <w:rPr>
          <w:rFonts w:eastAsia="Times New Roman" w:cstheme="minorHAnsi"/>
          <w:b/>
          <w:bCs/>
        </w:rPr>
        <w:t xml:space="preserve"> we are ok using the image from the paper to be displayed on the screen.</w:t>
      </w:r>
    </w:p>
    <w:p w14:paraId="1EDFAF1F" w14:textId="27EB000D" w:rsidR="005F1ADF" w:rsidRPr="00037828" w:rsidRDefault="005F1ADF" w:rsidP="00AE291A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AE291A">
        <w:rPr>
          <w:rFonts w:eastAsia="Times New Roman" w:cstheme="minorHAnsi"/>
          <w:b/>
        </w:rPr>
        <w:t xml:space="preserve"> </w:t>
      </w:r>
      <w:r w:rsidR="00D52A0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4F509C1A" w14:textId="77777777" w:rsidR="00607841" w:rsidRDefault="00AE2480" w:rsidP="00AE291A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  <w:r w:rsidR="00AE291A">
        <w:rPr>
          <w:rFonts w:eastAsia="Times New Roman" w:cstheme="minorHAnsi"/>
        </w:rPr>
        <w:t xml:space="preserve"> </w:t>
      </w:r>
    </w:p>
    <w:p w14:paraId="770BBB50" w14:textId="32BE730E" w:rsidR="005F1ADF" w:rsidRPr="00AE291A" w:rsidRDefault="00BB27B6" w:rsidP="00AE291A">
      <w:pPr>
        <w:spacing w:before="240" w:after="240"/>
        <w:ind w:left="7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LAXCO LMI3-PH1</w:t>
      </w:r>
    </w:p>
    <w:p w14:paraId="4E7C3E85" w14:textId="4F39F4A2" w:rsidR="00A13CC3" w:rsidRPr="00607841" w:rsidRDefault="00D7547B" w:rsidP="00607841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249D58B9" w14:textId="77777777" w:rsidR="00D521A5" w:rsidRPr="00D521A5" w:rsidRDefault="00607841" w:rsidP="00D7547B">
      <w:pPr>
        <w:spacing w:before="120"/>
        <w:ind w:left="720"/>
        <w:rPr>
          <w:rFonts w:eastAsia="Times New Roman" w:cstheme="minorHAnsi"/>
          <w:b/>
        </w:rPr>
      </w:pPr>
      <w:r w:rsidRPr="00D521A5">
        <w:rPr>
          <w:rFonts w:eastAsia="Times New Roman" w:cstheme="minorHAnsi"/>
          <w:b/>
        </w:rPr>
        <w:t xml:space="preserve">Scope shot: 3.4.2 </w:t>
      </w:r>
    </w:p>
    <w:p w14:paraId="7256D73A" w14:textId="0466D2DF" w:rsidR="00607841" w:rsidRPr="00D521A5" w:rsidRDefault="00607841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D521A5">
        <w:rPr>
          <w:rFonts w:eastAsia="Times New Roman" w:cstheme="minorHAnsi"/>
          <w:b/>
          <w:i/>
          <w:iCs/>
          <w:color w:val="3333FF"/>
        </w:rPr>
        <w:t xml:space="preserve">Videographer: </w:t>
      </w:r>
      <w:r w:rsidR="00D521A5" w:rsidRPr="00D521A5">
        <w:rPr>
          <w:rFonts w:eastAsia="Times New Roman" w:cstheme="minorHAnsi"/>
          <w:b/>
          <w:i/>
          <w:iCs/>
          <w:color w:val="3333FF"/>
        </w:rPr>
        <w:t>Please film the above-mentioned shot using a scope kit.</w:t>
      </w:r>
    </w:p>
    <w:p w14:paraId="4A3A1EDA" w14:textId="77777777" w:rsidR="00607841" w:rsidRPr="00D7547B" w:rsidRDefault="00607841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59F17B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C2508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7376DA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635ED">
        <w:rPr>
          <w:rFonts w:eastAsia="Times New Roman" w:cstheme="minorHAnsi"/>
          <w:b/>
          <w:bCs/>
        </w:rPr>
        <w:t>Yes</w:t>
      </w:r>
      <w:r w:rsidR="00866725">
        <w:rPr>
          <w:rFonts w:eastAsia="Times New Roman" w:cstheme="minorHAnsi"/>
          <w:b/>
          <w:bCs/>
        </w:rPr>
        <w:t xml:space="preserve">, </w:t>
      </w:r>
      <w:r w:rsidR="00866725">
        <w:rPr>
          <w:rFonts w:eastAsia="Times New Roman" w:cstheme="minorHAnsi"/>
        </w:rPr>
        <w:t>Same Building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BEAA7E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635E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5BBEB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F53DA">
        <w:rPr>
          <w:rFonts w:cstheme="minorHAnsi"/>
          <w:bCs/>
          <w:sz w:val="22"/>
          <w:szCs w:val="22"/>
        </w:rPr>
        <w:t>18</w:t>
      </w:r>
    </w:p>
    <w:p w14:paraId="5AAC9C6C" w14:textId="52232B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F53DA">
        <w:rPr>
          <w:rFonts w:cstheme="minorHAnsi"/>
          <w:bCs/>
          <w:sz w:val="22"/>
          <w:szCs w:val="22"/>
        </w:rPr>
        <w:t>54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35A75B4" w14:textId="60A48A4E" w:rsidR="005F2B1A" w:rsidRPr="00824FE4" w:rsidRDefault="00824FE4" w:rsidP="007D61A8">
      <w:pPr>
        <w:rPr>
          <w:rFonts w:cstheme="minorHAnsi"/>
          <w:color w:val="auto"/>
          <w:shd w:val="clear" w:color="auto" w:fill="FFFFFF"/>
        </w:rPr>
      </w:pPr>
      <w:r w:rsidRPr="00824FE4">
        <w:rPr>
          <w:rFonts w:cstheme="minorHAnsi"/>
          <w:color w:val="auto"/>
          <w:highlight w:val="yellow"/>
          <w:shd w:val="clear" w:color="auto" w:fill="FFFFFF"/>
        </w:rPr>
        <w:t>Note: The statements have been edited slightly.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D74A7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74A7E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33AE516F" w14:textId="5DD48D25" w:rsidR="005F2B1A" w:rsidRPr="005F2B1A" w:rsidRDefault="00BB1393" w:rsidP="005F2B1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Masters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F2B1A" w:rsidRPr="005F2B1A">
        <w:t>Our research focuses on determining whether amplified oncogenes reside on extrachromosomal DNA or within distinct, chromosomally integrated homogeneously staining regions.</w:t>
      </w:r>
    </w:p>
    <w:p w14:paraId="62301056" w14:textId="485ECB57" w:rsidR="005F2B1A" w:rsidRPr="005F2B1A" w:rsidRDefault="005F2B1A" w:rsidP="005F2B1A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D74A7E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023C14CD" w:rsidR="007D61A8" w:rsidRPr="00824FE4" w:rsidRDefault="00577C6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Katelin Hagstrom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2D19">
        <w:t xml:space="preserve">Sequencing </w:t>
      </w:r>
      <w:r w:rsidR="00824FE4">
        <w:t>fails to</w:t>
      </w:r>
      <w:r w:rsidR="00CA2D19">
        <w:t xml:space="preserve"> distinguish </w:t>
      </w:r>
      <w:proofErr w:type="spellStart"/>
      <w:r w:rsidR="00CA2D19">
        <w:t>ecDNA</w:t>
      </w:r>
      <w:proofErr w:type="spellEnd"/>
      <w:r w:rsidR="00CA2D19">
        <w:t xml:space="preserve"> from HSR amplification, so our metaphase-spread protocol resolves this at single-cell resolution without cytogenetics expertise</w:t>
      </w:r>
      <w:r w:rsidR="00955173">
        <w:t>.</w:t>
      </w:r>
    </w:p>
    <w:p w14:paraId="491F3D5C" w14:textId="2AC06711" w:rsidR="00824FE4" w:rsidRPr="00824FE4" w:rsidRDefault="00824FE4" w:rsidP="00824FE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31B7F04" w14:textId="77777777" w:rsidR="00AE291A" w:rsidRDefault="00AE291A" w:rsidP="00D75084">
      <w:pPr>
        <w:spacing w:before="120"/>
      </w:pPr>
    </w:p>
    <w:p w14:paraId="628E48CF" w14:textId="2C71C190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D74A7E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measure?</w:t>
      </w:r>
    </w:p>
    <w:p w14:paraId="074ECE87" w14:textId="6445F780" w:rsidR="00D75084" w:rsidRPr="00F82424" w:rsidRDefault="000C2E9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Masters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82424">
        <w:t>This</w:t>
      </w:r>
      <w:r w:rsidR="00F82424" w:rsidRPr="00F82424">
        <w:t xml:space="preserve"> protocol enables the visualization of locus copy number and physical location at single-cell resolution</w:t>
      </w:r>
      <w:r w:rsidR="00F82424">
        <w:t xml:space="preserve"> </w:t>
      </w:r>
      <w:r w:rsidR="0064513F">
        <w:t>using fluorescent probes.</w:t>
      </w:r>
    </w:p>
    <w:p w14:paraId="3B8DAC32" w14:textId="69F6C3DB" w:rsidR="00F82424" w:rsidRPr="00F82424" w:rsidRDefault="00F82424" w:rsidP="00F8242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AE291A" w:rsidRDefault="00E55F56" w:rsidP="007D61A8">
      <w:pPr>
        <w:rPr>
          <w:rFonts w:eastAsia="Times New Roman" w:cstheme="minorHAnsi"/>
          <w:sz w:val="28"/>
          <w:szCs w:val="28"/>
        </w:rPr>
      </w:pPr>
      <w:r w:rsidRPr="00AE291A">
        <w:t>A</w:t>
      </w:r>
      <w:r w:rsidRPr="00D74A7E">
        <w:rPr>
          <w:rFonts w:cstheme="minorHAnsi"/>
          <w:b/>
          <w:bCs/>
          <w:strike/>
          <w:color w:val="auto"/>
          <w:shd w:val="clear" w:color="auto" w:fill="FFFFFF"/>
        </w:rPr>
        <w:t>re there any additional methods or analyses that can be performed following this procedure</w:t>
      </w:r>
      <w:r w:rsidRPr="00AE291A">
        <w:t>?</w:t>
      </w:r>
    </w:p>
    <w:p w14:paraId="5422B370" w14:textId="0B3C5B66" w:rsidR="00333FA4" w:rsidRPr="00F82424" w:rsidRDefault="000C2E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E291A">
        <w:rPr>
          <w:rStyle w:val="AuthorName"/>
          <w:rFonts w:asciiTheme="minorHAnsi" w:eastAsia="Times" w:hAnsiTheme="minorHAnsi" w:cstheme="minorHAnsi"/>
        </w:rPr>
        <w:t>Lauren Masters</w:t>
      </w:r>
      <w:r w:rsidR="00333FA4" w:rsidRPr="00AE291A">
        <w:rPr>
          <w:rFonts w:eastAsia="Times New Roman" w:cstheme="minorHAnsi"/>
          <w:b/>
          <w:bCs/>
          <w:u w:val="single"/>
        </w:rPr>
        <w:t>:</w:t>
      </w:r>
      <w:r w:rsidR="00333FA4" w:rsidRPr="00AE291A">
        <w:rPr>
          <w:rFonts w:eastAsia="Times New Roman" w:cstheme="minorHAnsi"/>
        </w:rPr>
        <w:t xml:space="preserve"> </w:t>
      </w:r>
      <w:r w:rsidR="00003E02" w:rsidRPr="00AE291A">
        <w:t xml:space="preserve">After imaging, researchers can deconvolve </w:t>
      </w:r>
      <w:r w:rsidR="00AE291A">
        <w:t>Z</w:t>
      </w:r>
      <w:r w:rsidR="00003E02" w:rsidRPr="00AE291A">
        <w:t>-stacks</w:t>
      </w:r>
      <w:r w:rsidR="00F82424">
        <w:t xml:space="preserve"> and analyze them in ImageJ to accurately quantify gene copy numbers and</w:t>
      </w:r>
      <w:r w:rsidR="00F82424" w:rsidRPr="00F82424">
        <w:t xml:space="preserve"> determine </w:t>
      </w:r>
      <w:proofErr w:type="spellStart"/>
      <w:r w:rsidR="00F82424" w:rsidRPr="00F82424">
        <w:t>ecDNA</w:t>
      </w:r>
      <w:proofErr w:type="spellEnd"/>
      <w:r w:rsidR="00F82424" w:rsidRPr="00F82424">
        <w:t xml:space="preserve"> status.</w:t>
      </w:r>
    </w:p>
    <w:p w14:paraId="6A21ABD8" w14:textId="28CA676B" w:rsidR="00F82424" w:rsidRPr="00AE291A" w:rsidRDefault="00F82424" w:rsidP="00F824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24AC04E" w14:textId="77777777" w:rsidR="007D61A8" w:rsidRPr="00984CB7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84CB7" w:rsidRDefault="000C36D5" w:rsidP="007D61A8">
      <w:pPr>
        <w:rPr>
          <w:rFonts w:eastAsia="Times New Roman" w:cstheme="minorHAnsi"/>
          <w:sz w:val="28"/>
          <w:szCs w:val="28"/>
        </w:rPr>
      </w:pPr>
      <w:r w:rsidRPr="00D74A7E">
        <w:rPr>
          <w:strike/>
        </w:rPr>
        <w:t>How can future studies build on this work? Describe the questions or research directions that can be investigated next</w:t>
      </w:r>
      <w:r w:rsidRPr="00984CB7">
        <w:t>.</w:t>
      </w:r>
    </w:p>
    <w:p w14:paraId="23F311A2" w14:textId="3EC4694B" w:rsidR="00333FA4" w:rsidRPr="007F53DA" w:rsidRDefault="000C2E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B7">
        <w:rPr>
          <w:rStyle w:val="AuthorName"/>
          <w:rFonts w:asciiTheme="minorHAnsi" w:eastAsia="Times" w:hAnsiTheme="minorHAnsi" w:cstheme="minorHAnsi"/>
        </w:rPr>
        <w:t>Lauren Masters</w:t>
      </w:r>
      <w:r w:rsidR="00333FA4" w:rsidRPr="00984CB7">
        <w:rPr>
          <w:rFonts w:eastAsia="Times New Roman" w:cstheme="minorHAnsi"/>
          <w:b/>
          <w:bCs/>
          <w:u w:val="single"/>
        </w:rPr>
        <w:t>:</w:t>
      </w:r>
      <w:r w:rsidR="00333FA4" w:rsidRPr="00984CB7">
        <w:rPr>
          <w:rFonts w:eastAsia="Times New Roman" w:cstheme="minorHAnsi"/>
        </w:rPr>
        <w:t xml:space="preserve"> </w:t>
      </w:r>
      <w:r w:rsidR="00997398" w:rsidRPr="00984CB7">
        <w:t xml:space="preserve">Broader adoption will help researchers determine </w:t>
      </w:r>
      <w:r w:rsidR="00D57D4B" w:rsidRPr="00984CB7">
        <w:t xml:space="preserve">amplification state </w:t>
      </w:r>
      <w:r w:rsidR="006E384F" w:rsidRPr="00984CB7">
        <w:t>and</w:t>
      </w:r>
      <w:r w:rsidR="005C2D18" w:rsidRPr="00984CB7">
        <w:t xml:space="preserve"> determine if </w:t>
      </w:r>
      <w:r w:rsidR="00984CB7" w:rsidRPr="00984CB7">
        <w:t>the cells</w:t>
      </w:r>
      <w:r w:rsidR="006E384F" w:rsidRPr="00984CB7">
        <w:t xml:space="preserve"> switch</w:t>
      </w:r>
      <w:r w:rsidR="00997398" w:rsidRPr="00984CB7">
        <w:t xml:space="preserve"> between </w:t>
      </w:r>
      <w:proofErr w:type="spellStart"/>
      <w:r w:rsidR="00997398" w:rsidRPr="00984CB7">
        <w:t>ecDNA</w:t>
      </w:r>
      <w:proofErr w:type="spellEnd"/>
      <w:r w:rsidR="00997398" w:rsidRPr="00984CB7">
        <w:t xml:space="preserve"> and HSR states.</w:t>
      </w:r>
    </w:p>
    <w:p w14:paraId="73A6B217" w14:textId="55989BF1" w:rsidR="007F53DA" w:rsidRPr="007F53DA" w:rsidRDefault="007F53DA" w:rsidP="007F53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28BBFC0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45FF50ED" w14:textId="77777777" w:rsidR="00DF1B55" w:rsidRDefault="00DF1B5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7648129F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F5F70E4" w:rsidR="00CE10F2" w:rsidRDefault="00DF1B5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21976">
        <w:rPr>
          <w:b/>
          <w:bCs/>
        </w:rPr>
        <w:t>Metaphase Arrest</w:t>
      </w:r>
      <w:r w:rsidR="00CB7184">
        <w:rPr>
          <w:b/>
          <w:bCs/>
        </w:rPr>
        <w:t xml:space="preserve"> and </w:t>
      </w:r>
      <w:r w:rsidRPr="00E21976">
        <w:rPr>
          <w:b/>
          <w:bCs/>
        </w:rPr>
        <w:t>Harvest</w:t>
      </w:r>
      <w:r w:rsidR="00CB7184">
        <w:rPr>
          <w:b/>
          <w:bCs/>
        </w:rPr>
        <w:t xml:space="preserve"> of</w:t>
      </w:r>
      <w:r w:rsidRPr="00E21976">
        <w:rPr>
          <w:b/>
          <w:bCs/>
        </w:rPr>
        <w:t xml:space="preserve"> COLO320DM Cells</w:t>
      </w:r>
    </w:p>
    <w:p w14:paraId="6FE16670" w14:textId="4F8CDA5F" w:rsidR="00985FE6" w:rsidRPr="00EE3210" w:rsidRDefault="00D7547B" w:rsidP="00EE321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D0A08">
        <w:rPr>
          <w:rFonts w:cstheme="minorHAnsi"/>
        </w:rPr>
        <w:t>Katelin Hagstrom</w:t>
      </w:r>
      <w:r w:rsidR="00FF25E5">
        <w:rPr>
          <w:rFonts w:cstheme="minorHAnsi"/>
        </w:rPr>
        <w:t xml:space="preserve"> </w:t>
      </w:r>
    </w:p>
    <w:p w14:paraId="5B97A24E" w14:textId="75A03B3B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To begin, </w:t>
      </w:r>
      <w:r>
        <w:t>d</w:t>
      </w:r>
      <w:r w:rsidRPr="00183D2A">
        <w:t xml:space="preserve">ilute the </w:t>
      </w:r>
      <w:proofErr w:type="spellStart"/>
      <w:r w:rsidRPr="00183D2A">
        <w:t>Colcemid</w:t>
      </w:r>
      <w:proofErr w:type="spellEnd"/>
      <w:r w:rsidRPr="00183D2A">
        <w:t xml:space="preserve"> </w:t>
      </w:r>
      <w:r w:rsidRPr="00DF1B55">
        <w:rPr>
          <w:i/>
          <w:iCs/>
          <w:color w:val="EE0000"/>
        </w:rPr>
        <w:t>(</w:t>
      </w:r>
      <w:r w:rsidRPr="00DF1B55">
        <w:rPr>
          <w:i/>
          <w:iCs/>
          <w:color w:val="EE0000"/>
          <w:lang w:val="en-US"/>
        </w:rPr>
        <w:t>KAHL-</w:t>
      </w:r>
      <w:proofErr w:type="spellStart"/>
      <w:r w:rsidRPr="00DF1B55">
        <w:rPr>
          <w:i/>
          <w:iCs/>
          <w:color w:val="EE0000"/>
          <w:lang w:val="en-US"/>
        </w:rPr>
        <w:t>seh</w:t>
      </w:r>
      <w:proofErr w:type="spellEnd"/>
      <w:r w:rsidRPr="00DF1B55">
        <w:rPr>
          <w:i/>
          <w:iCs/>
          <w:color w:val="EE0000"/>
          <w:lang w:val="en-US"/>
        </w:rPr>
        <w:t>-mid)</w:t>
      </w:r>
      <w:r>
        <w:rPr>
          <w:lang w:val="en-US"/>
        </w:rPr>
        <w:t xml:space="preserve"> </w:t>
      </w:r>
      <w:r w:rsidRPr="00183D2A">
        <w:t>stock solution at a 1</w:t>
      </w:r>
      <w:r>
        <w:t xml:space="preserve"> in </w:t>
      </w:r>
      <w:r w:rsidRPr="00183D2A">
        <w:t xml:space="preserve">1 ratio with sterile ultrapure water </w:t>
      </w:r>
      <w:r w:rsidRPr="00183D2A">
        <w:rPr>
          <w:b/>
          <w:bCs/>
        </w:rPr>
        <w:t>[</w:t>
      </w:r>
      <w:r>
        <w:rPr>
          <w:b/>
          <w:bCs/>
        </w:rPr>
        <w:t>1</w:t>
      </w:r>
      <w:r w:rsidRPr="00183D2A">
        <w:rPr>
          <w:b/>
          <w:bCs/>
        </w:rPr>
        <w:t>]</w:t>
      </w:r>
      <w:r w:rsidRPr="00183D2A">
        <w:t xml:space="preserve">. </w:t>
      </w:r>
      <w:r>
        <w:rPr>
          <w:lang w:val="en-US"/>
        </w:rPr>
        <w:t xml:space="preserve">For </w:t>
      </w:r>
      <w:r w:rsidR="00CA5E00">
        <w:rPr>
          <w:lang w:val="en-US"/>
        </w:rPr>
        <w:t xml:space="preserve">the </w:t>
      </w:r>
      <w:r>
        <w:rPr>
          <w:lang w:val="en-US"/>
        </w:rPr>
        <w:t>metaphase arrest, add</w:t>
      </w:r>
      <w:r w:rsidRPr="00E21976">
        <w:rPr>
          <w:lang w:val="en-US"/>
        </w:rPr>
        <w:t xml:space="preserve"> </w:t>
      </w:r>
      <w:r w:rsidR="001D1DE9">
        <w:rPr>
          <w:lang w:val="en-US"/>
        </w:rPr>
        <w:t>100 microliters</w:t>
      </w:r>
      <w:r w:rsidRPr="00E21976">
        <w:rPr>
          <w:lang w:val="en-US"/>
        </w:rPr>
        <w:t xml:space="preserve"> of diluted </w:t>
      </w:r>
      <w:proofErr w:type="spellStart"/>
      <w:r w:rsidRPr="00E21976">
        <w:rPr>
          <w:lang w:val="en-US"/>
        </w:rPr>
        <w:t>Colcemid</w:t>
      </w:r>
      <w:proofErr w:type="spellEnd"/>
      <w:r w:rsidRPr="00E21976">
        <w:rPr>
          <w:lang w:val="en-US"/>
        </w:rPr>
        <w:t xml:space="preserve"> solution to </w:t>
      </w:r>
      <w:r w:rsidR="00EE3210" w:rsidRPr="00EE3210">
        <w:rPr>
          <w:lang w:val="en-IN"/>
        </w:rPr>
        <w:t xml:space="preserve">the COLO320DM </w:t>
      </w:r>
      <w:r w:rsidR="00EE3210" w:rsidRPr="00EE3210">
        <w:rPr>
          <w:i/>
          <w:iCs/>
          <w:color w:val="EE0000"/>
          <w:lang w:val="en-IN"/>
        </w:rPr>
        <w:t>(</w:t>
      </w:r>
      <w:r w:rsidR="00EE3210" w:rsidRPr="00EE3210">
        <w:rPr>
          <w:i/>
          <w:iCs/>
          <w:color w:val="EE0000"/>
          <w:lang w:val="en-US"/>
        </w:rPr>
        <w:t>KOH-</w:t>
      </w:r>
      <w:proofErr w:type="spellStart"/>
      <w:r w:rsidR="00EE3210" w:rsidRPr="00EE3210">
        <w:rPr>
          <w:i/>
          <w:iCs/>
          <w:color w:val="EE0000"/>
          <w:lang w:val="en-US"/>
        </w:rPr>
        <w:t>loh</w:t>
      </w:r>
      <w:proofErr w:type="spellEnd"/>
      <w:r w:rsidR="00EE3210" w:rsidRPr="00EE3210">
        <w:rPr>
          <w:i/>
          <w:iCs/>
          <w:color w:val="EE0000"/>
          <w:lang w:val="en-US"/>
        </w:rPr>
        <w:t>-three-twenty-</w:t>
      </w:r>
      <w:r w:rsidR="00EE3210">
        <w:rPr>
          <w:i/>
          <w:iCs/>
          <w:color w:val="EE0000"/>
          <w:lang w:val="en-US"/>
        </w:rPr>
        <w:t>D</w:t>
      </w:r>
      <w:r w:rsidR="00EE3210" w:rsidRPr="00EE3210">
        <w:rPr>
          <w:i/>
          <w:iCs/>
          <w:color w:val="EE0000"/>
          <w:lang w:val="en-US"/>
        </w:rPr>
        <w:t>-</w:t>
      </w:r>
      <w:r w:rsidR="00EE3210">
        <w:rPr>
          <w:i/>
          <w:iCs/>
          <w:color w:val="EE0000"/>
          <w:lang w:val="en-US"/>
        </w:rPr>
        <w:t>M</w:t>
      </w:r>
      <w:r w:rsidR="00EE3210" w:rsidRPr="00EE3210">
        <w:rPr>
          <w:i/>
          <w:iCs/>
          <w:color w:val="EE0000"/>
          <w:lang w:val="en-US"/>
        </w:rPr>
        <w:t>)</w:t>
      </w:r>
      <w:r w:rsidR="00EE3210" w:rsidRPr="00EE3210">
        <w:rPr>
          <w:b/>
          <w:bCs/>
          <w:color w:val="EE0000"/>
          <w:lang w:val="en-US"/>
        </w:rPr>
        <w:t xml:space="preserve"> </w:t>
      </w:r>
      <w:r w:rsidRPr="00E21976">
        <w:rPr>
          <w:lang w:val="en-US"/>
        </w:rPr>
        <w:t xml:space="preserve">cells maintained in </w:t>
      </w:r>
      <w:r w:rsidR="001D1DE9">
        <w:rPr>
          <w:lang w:val="en-US"/>
        </w:rPr>
        <w:t xml:space="preserve">10 milliliters of media </w:t>
      </w:r>
      <w:r w:rsidR="00D74A7E">
        <w:rPr>
          <w:lang w:val="en-US"/>
        </w:rPr>
        <w:t>at</w:t>
      </w:r>
      <w:r w:rsidR="001D1DE9">
        <w:rPr>
          <w:lang w:val="en-US"/>
        </w:rPr>
        <w:t xml:space="preserve"> </w:t>
      </w:r>
      <w:r w:rsidRPr="00E21976">
        <w:rPr>
          <w:lang w:val="en-US"/>
        </w:rPr>
        <w:t xml:space="preserve">logarithmic growth at 70 to </w:t>
      </w:r>
      <w:r>
        <w:rPr>
          <w:lang w:val="en-US"/>
        </w:rPr>
        <w:t xml:space="preserve">90 percent confluence </w:t>
      </w:r>
      <w:r w:rsidRPr="00E21976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E21976">
        <w:rPr>
          <w:b/>
          <w:bCs/>
          <w:lang w:val="en-US"/>
        </w:rPr>
        <w:t>]</w:t>
      </w:r>
      <w:r>
        <w:rPr>
          <w:lang w:val="en-US"/>
        </w:rPr>
        <w:t xml:space="preserve"> and place them</w:t>
      </w:r>
      <w:r w:rsidRPr="00183D2A">
        <w:t xml:space="preserve"> in a cell culture incubator for 45 minutes to overnight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633A7841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WIDE: Talent preparing the diluted </w:t>
      </w:r>
      <w:proofErr w:type="spellStart"/>
      <w:r w:rsidRPr="00183D2A">
        <w:rPr>
          <w:lang w:val="en-IN"/>
        </w:rPr>
        <w:t>Colcemid</w:t>
      </w:r>
      <w:proofErr w:type="spellEnd"/>
      <w:r w:rsidRPr="00183D2A">
        <w:rPr>
          <w:lang w:val="en-IN"/>
        </w:rPr>
        <w:t xml:space="preserve"> solution with sterile ultrapure water.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9857C3">
        <w:rPr>
          <w:b/>
          <w:bCs/>
          <w:lang w:val="en-IN"/>
        </w:rPr>
        <w:t xml:space="preserve">TXT: </w:t>
      </w:r>
      <w:proofErr w:type="spellStart"/>
      <w:r w:rsidRPr="009857C3">
        <w:rPr>
          <w:b/>
          <w:bCs/>
          <w:lang w:val="en-IN"/>
        </w:rPr>
        <w:t>Colcemid</w:t>
      </w:r>
      <w:proofErr w:type="spellEnd"/>
      <w:r w:rsidRPr="009857C3">
        <w:rPr>
          <w:b/>
          <w:bCs/>
          <w:lang w:val="en-IN"/>
        </w:rPr>
        <w:t>:</w:t>
      </w:r>
      <w:r>
        <w:rPr>
          <w:lang w:val="en-IN"/>
        </w:rPr>
        <w:t xml:space="preserve"> </w:t>
      </w:r>
      <w:r w:rsidRPr="00DB15FB">
        <w:rPr>
          <w:rFonts w:eastAsia="Times New Roman"/>
          <w:b/>
          <w:bCs/>
          <w:kern w:val="36"/>
          <w:lang w:val="en-IN" w:eastAsia="en-IN"/>
        </w:rPr>
        <w:t>N-methyl-N-deacetyl-colchicine</w:t>
      </w:r>
    </w:p>
    <w:p w14:paraId="5524415C" w14:textId="3F8F469A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adding the diluted </w:t>
      </w:r>
      <w:proofErr w:type="spellStart"/>
      <w:r w:rsidRPr="00183D2A">
        <w:rPr>
          <w:lang w:val="en-IN"/>
        </w:rPr>
        <w:t>Colcemid</w:t>
      </w:r>
      <w:proofErr w:type="spellEnd"/>
      <w:r w:rsidRPr="00183D2A">
        <w:rPr>
          <w:lang w:val="en-IN"/>
        </w:rPr>
        <w:t xml:space="preserve"> solution to the cell culture.</w:t>
      </w:r>
      <w:r>
        <w:rPr>
          <w:lang w:val="en-IN"/>
        </w:rPr>
        <w:t xml:space="preserve"> </w:t>
      </w:r>
      <w:r w:rsidRPr="001D1DE9">
        <w:rPr>
          <w:highlight w:val="yellow"/>
          <w:lang w:val="en-IN"/>
        </w:rPr>
        <w:t>(</w:t>
      </w:r>
      <w:r w:rsidRPr="001D1DE9">
        <w:rPr>
          <w:b/>
          <w:bCs/>
          <w:highlight w:val="yellow"/>
          <w:lang w:val="en-IN"/>
        </w:rPr>
        <w:t>Authors:</w:t>
      </w:r>
      <w:r w:rsidRPr="001D1DE9">
        <w:rPr>
          <w:highlight w:val="yellow"/>
          <w:lang w:val="en-IN"/>
        </w:rPr>
        <w:t xml:space="preserve"> </w:t>
      </w:r>
      <w:r w:rsidR="001D1DE9" w:rsidRPr="001D1DE9">
        <w:rPr>
          <w:highlight w:val="yellow"/>
          <w:lang w:val="en-IN"/>
        </w:rPr>
        <w:t>Thank you for your response. We have incorporated the details in the narration. Please verify if it is appropriate.)</w:t>
      </w:r>
    </w:p>
    <w:p w14:paraId="6AEC47E7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culture into the cell culture incubator.</w:t>
      </w:r>
    </w:p>
    <w:p w14:paraId="058F4ED3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Prepare a fresh Carnoy's fixative using a 3</w:t>
      </w:r>
      <w:r>
        <w:t xml:space="preserve"> to </w:t>
      </w:r>
      <w:r w:rsidRPr="00183D2A">
        <w:t xml:space="preserve">1 ratio of methanol to acetic acid </w:t>
      </w:r>
      <w:r w:rsidRPr="00183D2A">
        <w:rPr>
          <w:b/>
          <w:bCs/>
        </w:rPr>
        <w:t>[1]</w:t>
      </w:r>
      <w:r w:rsidRPr="00183D2A">
        <w:t xml:space="preserve">. Keep the Carnoy's fixative on ice throughout the fixation procedure </w:t>
      </w:r>
      <w:r w:rsidRPr="00183D2A">
        <w:rPr>
          <w:b/>
          <w:bCs/>
        </w:rPr>
        <w:t>[2]</w:t>
      </w:r>
      <w:r w:rsidRPr="00183D2A">
        <w:t>.</w:t>
      </w:r>
    </w:p>
    <w:p w14:paraId="65CFA953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preparing the fresh Carnoy's fixative.</w:t>
      </w:r>
    </w:p>
    <w:p w14:paraId="6A9FC997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Carnoy's fixative on ice.</w:t>
      </w:r>
    </w:p>
    <w:p w14:paraId="0F058A0A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Prepare a fresh 0.075 molar potassium chloride solution </w:t>
      </w:r>
      <w:r w:rsidRPr="00183D2A">
        <w:rPr>
          <w:b/>
          <w:bCs/>
        </w:rPr>
        <w:t>[1]</w:t>
      </w:r>
      <w:r w:rsidRPr="00183D2A">
        <w:t xml:space="preserve"> and warm the solution in a 37 degrees Celsius water bath </w:t>
      </w:r>
      <w:r w:rsidRPr="00183D2A">
        <w:rPr>
          <w:b/>
          <w:bCs/>
        </w:rPr>
        <w:t>[2]</w:t>
      </w:r>
      <w:r w:rsidRPr="00183D2A">
        <w:t>.</w:t>
      </w:r>
    </w:p>
    <w:p w14:paraId="628D4F7D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preparing the potassium chloride solution.</w:t>
      </w:r>
    </w:p>
    <w:p w14:paraId="622F4E8B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potassium chloride solution into the water bath.</w:t>
      </w:r>
    </w:p>
    <w:p w14:paraId="4BE5060F" w14:textId="56BB023D" w:rsidR="00DF1B55" w:rsidRPr="00183D2A" w:rsidRDefault="00DF1B55" w:rsidP="00DF1B55">
      <w:pPr>
        <w:pStyle w:val="Narration"/>
        <w:numPr>
          <w:ilvl w:val="1"/>
          <w:numId w:val="3"/>
        </w:numPr>
      </w:pPr>
      <w:r>
        <w:t>After centrifugation and cell counting, w</w:t>
      </w:r>
      <w:r w:rsidRPr="00183D2A">
        <w:t xml:space="preserve">ash the cells with </w:t>
      </w:r>
      <w:r>
        <w:t>PBS</w:t>
      </w:r>
      <w:r w:rsidRPr="00183D2A">
        <w:t xml:space="preserve"> </w:t>
      </w:r>
      <w:r w:rsidRPr="00183D2A">
        <w:rPr>
          <w:b/>
          <w:bCs/>
        </w:rPr>
        <w:t>[1]</w:t>
      </w:r>
      <w:r w:rsidRPr="00183D2A">
        <w:t>.</w:t>
      </w:r>
      <w:r>
        <w:t xml:space="preserve"> </w:t>
      </w:r>
      <w:r w:rsidRPr="00183D2A">
        <w:t xml:space="preserve">Gently resuspend in 10 milliliters of the warm 0.075 molar potassium chloride solution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>
        <w:rPr>
          <w:b/>
          <w:bCs/>
        </w:rPr>
        <w:t xml:space="preserve"> </w:t>
      </w:r>
      <w:r w:rsidRPr="00183D2A">
        <w:t xml:space="preserve">and mix the suspension by gentle inversion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 xml:space="preserve">. Incubate the cells in a 37 degrees Celsius water bath for 30 minutes </w:t>
      </w:r>
      <w:r w:rsidRPr="00183D2A">
        <w:rPr>
          <w:b/>
          <w:bCs/>
        </w:rPr>
        <w:t>[</w:t>
      </w:r>
      <w:r w:rsidR="00B4689D">
        <w:rPr>
          <w:b/>
          <w:bCs/>
        </w:rPr>
        <w:t>4</w:t>
      </w:r>
      <w:r w:rsidRPr="00183D2A">
        <w:rPr>
          <w:b/>
          <w:bCs/>
        </w:rPr>
        <w:t>]</w:t>
      </w:r>
      <w:r w:rsidRPr="00183D2A">
        <w:t>.</w:t>
      </w:r>
    </w:p>
    <w:p w14:paraId="2C2645F1" w14:textId="77777777" w:rsidR="00DF1B55" w:rsidRPr="009C4528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washing the cells with phosphate-buffered saline.</w:t>
      </w:r>
    </w:p>
    <w:p w14:paraId="5355F5E2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resuspending the cells in the warm potassium chloride solution</w:t>
      </w:r>
    </w:p>
    <w:p w14:paraId="23C6B5F2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Pr="00183D2A">
        <w:rPr>
          <w:lang w:val="en-IN"/>
        </w:rPr>
        <w:t>gently inverting the container to mix.</w:t>
      </w:r>
    </w:p>
    <w:p w14:paraId="193ECC66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cell suspension into the water bath.</w:t>
      </w:r>
    </w:p>
    <w:p w14:paraId="19342379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lastRenderedPageBreak/>
        <w:t xml:space="preserve">Slowly add 2 milliliters of the ice-cold Carnoy's fixative while gently mixing the suspension by inversion </w:t>
      </w:r>
      <w:r w:rsidRPr="00183D2A">
        <w:rPr>
          <w:b/>
          <w:bCs/>
        </w:rPr>
        <w:t>[1]</w:t>
      </w:r>
      <w:r w:rsidRPr="00183D2A">
        <w:t>. A</w:t>
      </w:r>
      <w:r>
        <w:t>fter a</w:t>
      </w:r>
      <w:r w:rsidRPr="00183D2A">
        <w:t>llow</w:t>
      </w:r>
      <w:r>
        <w:t>ing</w:t>
      </w:r>
      <w:r w:rsidRPr="00183D2A">
        <w:t xml:space="preserve"> the cells to stand for 5 minute</w:t>
      </w:r>
      <w:r>
        <w:t>s, c</w:t>
      </w:r>
      <w:r w:rsidRPr="00183D2A">
        <w:t xml:space="preserve">entrifuge the cells at 500 </w:t>
      </w:r>
      <w:r w:rsidRPr="00DD582D">
        <w:rPr>
          <w:i/>
          <w:iCs/>
        </w:rPr>
        <w:t>g</w:t>
      </w:r>
      <w:r w:rsidRPr="00183D2A">
        <w:t xml:space="preserve"> for 5 minutes at room temperature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>. Us</w:t>
      </w:r>
      <w:r>
        <w:t>e</w:t>
      </w:r>
      <w:r w:rsidRPr="00183D2A">
        <w:t xml:space="preserve"> a pipette</w:t>
      </w:r>
      <w:r>
        <w:t xml:space="preserve"> to</w:t>
      </w:r>
      <w:r w:rsidRPr="00183D2A">
        <w:t xml:space="preserve"> carefully remove the supernatant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00419833" w14:textId="77777777" w:rsidR="00DF1B55" w:rsidRPr="008C0AB1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adding the ice-cold Carnoy's fixative while gently inverting the suspension.</w:t>
      </w:r>
    </w:p>
    <w:p w14:paraId="6F789BB0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sample into the centrifuge.</w:t>
      </w:r>
    </w:p>
    <w:p w14:paraId="00F9B3DE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supernatant with a pipette.</w:t>
      </w:r>
    </w:p>
    <w:p w14:paraId="0675EFFE" w14:textId="223AAD1D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Slowly add 10 milliliters of the ice-cold Carnoy's fixative in 0.5 </w:t>
      </w:r>
      <w:proofErr w:type="spellStart"/>
      <w:r w:rsidRPr="00183D2A">
        <w:t>milliliter</w:t>
      </w:r>
      <w:proofErr w:type="spellEnd"/>
      <w:r w:rsidRPr="00183D2A">
        <w:t xml:space="preserve"> increments while gently mixing the suspension after each addition</w:t>
      </w:r>
      <w:r>
        <w:t>, a</w:t>
      </w:r>
      <w:r w:rsidRPr="00183D2A">
        <w:t>llow</w:t>
      </w:r>
      <w:r>
        <w:t>ing</w:t>
      </w:r>
      <w:r w:rsidRPr="00183D2A">
        <w:t xml:space="preserve"> the cells to stand for 10 minutes</w:t>
      </w:r>
      <w:r>
        <w:t xml:space="preserve"> </w:t>
      </w:r>
      <w:r w:rsidRPr="00C93FD1">
        <w:rPr>
          <w:b/>
          <w:bCs/>
        </w:rPr>
        <w:t>[</w:t>
      </w:r>
      <w:r>
        <w:rPr>
          <w:b/>
          <w:bCs/>
        </w:rPr>
        <w:t>1</w:t>
      </w:r>
      <w:r w:rsidRPr="00C93FD1">
        <w:rPr>
          <w:b/>
          <w:bCs/>
        </w:rPr>
        <w:t>]</w:t>
      </w:r>
      <w:r w:rsidRPr="00183D2A">
        <w:t>.</w:t>
      </w:r>
      <w:r>
        <w:t xml:space="preserve"> </w:t>
      </w:r>
      <w:r w:rsidRPr="00183D2A">
        <w:t xml:space="preserve">Centrifuge the cells at 650 </w:t>
      </w:r>
      <w:r w:rsidRPr="00C93FD1">
        <w:rPr>
          <w:i/>
          <w:iCs/>
        </w:rPr>
        <w:t>g</w:t>
      </w:r>
      <w:r w:rsidRPr="00183D2A">
        <w:t xml:space="preserve"> for 5 minutes at room temperature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 xml:space="preserve">. During the final wash, leave the cells suspended in Carnoy's fixative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75849A6B" w14:textId="77777777" w:rsidR="00DF1B55" w:rsidRPr="00C93FD1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gradually adding the Carnoy's fixative while gently inverting the suspension after each addition.</w:t>
      </w:r>
    </w:p>
    <w:p w14:paraId="7B24FA94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sample into the centrifuge.</w:t>
      </w:r>
    </w:p>
    <w:p w14:paraId="54ADFC85" w14:textId="5AE977B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leaving the cells suspended in Carnoy's fixative after the final wash.</w:t>
      </w:r>
    </w:p>
    <w:p w14:paraId="1288FE10" w14:textId="77777777" w:rsidR="007363B5" w:rsidRDefault="007363B5" w:rsidP="007363B5">
      <w:pPr>
        <w:spacing w:before="120"/>
        <w:rPr>
          <w:rFonts w:cstheme="minorHAnsi"/>
        </w:rPr>
      </w:pPr>
    </w:p>
    <w:p w14:paraId="59A66F43" w14:textId="0CDE1C34" w:rsidR="007363B5" w:rsidRPr="007363B5" w:rsidRDefault="007363B5" w:rsidP="007363B5">
      <w:pPr>
        <w:spacing w:before="120"/>
        <w:rPr>
          <w:rFonts w:cstheme="minorHAnsi"/>
        </w:rPr>
      </w:pPr>
      <w:r w:rsidRPr="007363B5">
        <w:rPr>
          <w:rFonts w:cstheme="minorHAnsi"/>
          <w:b/>
          <w:bCs/>
          <w:highlight w:val="green"/>
        </w:rPr>
        <w:t>NOTE</w:t>
      </w:r>
      <w:r w:rsidRPr="007363B5">
        <w:rPr>
          <w:rFonts w:cstheme="minorHAnsi"/>
          <w:highlight w:val="green"/>
        </w:rPr>
        <w:t>: Treat this as separate section</w:t>
      </w:r>
    </w:p>
    <w:p w14:paraId="7C88FEA8" w14:textId="19DE1BD4" w:rsidR="000F326F" w:rsidRDefault="00CB7184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7184">
        <w:rPr>
          <w:b/>
          <w:bCs/>
          <w:lang w:val="en-IN"/>
        </w:rPr>
        <w:t>Preparation of Metaphase Spreads</w:t>
      </w:r>
    </w:p>
    <w:p w14:paraId="2E9E5DCE" w14:textId="2BB3D1C5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D0A08">
        <w:rPr>
          <w:rFonts w:cstheme="minorHAnsi"/>
        </w:rPr>
        <w:t>Lauren Masters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9D97B88" w14:textId="4DC336F3" w:rsidR="00DF1B55" w:rsidRPr="00183D2A" w:rsidRDefault="00DF1B55" w:rsidP="00DF1B55">
      <w:pPr>
        <w:pStyle w:val="Narration"/>
        <w:numPr>
          <w:ilvl w:val="1"/>
          <w:numId w:val="3"/>
        </w:numPr>
      </w:pPr>
      <w:r>
        <w:t xml:space="preserve">Label glass slides and place them on ice </w:t>
      </w:r>
      <w:r w:rsidRPr="00B8298A">
        <w:rPr>
          <w:b/>
          <w:bCs/>
        </w:rPr>
        <w:t>[1]</w:t>
      </w:r>
      <w:r>
        <w:t xml:space="preserve">. </w:t>
      </w:r>
      <w:r w:rsidRPr="00183D2A">
        <w:t>Us</w:t>
      </w:r>
      <w:r>
        <w:t>e</w:t>
      </w:r>
      <w:r w:rsidRPr="00183D2A">
        <w:t xml:space="preserve"> a P1000 </w:t>
      </w:r>
      <w:r w:rsidRPr="00B8298A">
        <w:rPr>
          <w:i/>
          <w:iCs/>
          <w:color w:val="EE0000"/>
        </w:rPr>
        <w:t>(P-</w:t>
      </w:r>
      <w:proofErr w:type="gramStart"/>
      <w:r w:rsidRPr="00B8298A">
        <w:rPr>
          <w:i/>
          <w:iCs/>
          <w:color w:val="EE0000"/>
        </w:rPr>
        <w:t>one-thousand</w:t>
      </w:r>
      <w:proofErr w:type="gramEnd"/>
      <w:r w:rsidRPr="00B8298A">
        <w:rPr>
          <w:i/>
          <w:iCs/>
          <w:color w:val="EE0000"/>
        </w:rPr>
        <w:t>)</w:t>
      </w:r>
      <w:r>
        <w:t xml:space="preserve"> </w:t>
      </w:r>
      <w:r w:rsidRPr="00183D2A">
        <w:t>pipette</w:t>
      </w:r>
      <w:r>
        <w:t xml:space="preserve"> to</w:t>
      </w:r>
      <w:r w:rsidRPr="00183D2A">
        <w:t xml:space="preserve"> resuspend </w:t>
      </w:r>
      <w:r w:rsidR="00214D53">
        <w:t xml:space="preserve">cells to approximately </w:t>
      </w:r>
      <w:r>
        <w:t xml:space="preserve">5 million </w:t>
      </w:r>
      <w:r w:rsidRPr="00183D2A">
        <w:t>cells</w:t>
      </w:r>
      <w:r w:rsidR="00214D53">
        <w:t xml:space="preserve"> per </w:t>
      </w:r>
      <w:proofErr w:type="spellStart"/>
      <w:r w:rsidR="00214D53">
        <w:t>milliliter</w:t>
      </w:r>
      <w:proofErr w:type="spellEnd"/>
      <w:r w:rsidRPr="00183D2A">
        <w:t xml:space="preserve"> </w:t>
      </w:r>
      <w:r>
        <w:t>of</w:t>
      </w:r>
      <w:r w:rsidRPr="00183D2A">
        <w:t xml:space="preserve"> Carnoy's fixative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 xml:space="preserve">. Transfer approximately 300 microliters of the fixed-cell suspension into a 1.5 </w:t>
      </w:r>
      <w:proofErr w:type="spellStart"/>
      <w:r w:rsidRPr="00183D2A">
        <w:t>milliliter</w:t>
      </w:r>
      <w:proofErr w:type="spellEnd"/>
      <w:r w:rsidRPr="00183D2A">
        <w:t xml:space="preserve"> microcentrifuge tube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1764DAF6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proofErr w:type="spellStart"/>
      <w:r>
        <w:rPr>
          <w:lang w:val="en-IN"/>
        </w:rPr>
        <w:t>labeled</w:t>
      </w:r>
      <w:proofErr w:type="spellEnd"/>
      <w:r>
        <w:rPr>
          <w:lang w:val="en-IN"/>
        </w:rPr>
        <w:t xml:space="preserve"> glass slides on ice.</w:t>
      </w:r>
    </w:p>
    <w:p w14:paraId="1330DEF2" w14:textId="7D346F5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resuspending the fixed cells with a P1000 pipette.</w:t>
      </w:r>
      <w:r>
        <w:rPr>
          <w:lang w:val="en-IN"/>
        </w:rPr>
        <w:t xml:space="preserve"> </w:t>
      </w:r>
    </w:p>
    <w:p w14:paraId="54E599A4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transferring the fixed-cell suspension into a 1.5 </w:t>
      </w:r>
      <w:proofErr w:type="spellStart"/>
      <w:r w:rsidRPr="00183D2A">
        <w:rPr>
          <w:lang w:val="en-IN"/>
        </w:rPr>
        <w:t>milliliter</w:t>
      </w:r>
      <w:proofErr w:type="spellEnd"/>
      <w:r w:rsidRPr="00183D2A">
        <w:rPr>
          <w:lang w:val="en-IN"/>
        </w:rPr>
        <w:t xml:space="preserve"> microcentrifuge tube.</w:t>
      </w:r>
    </w:p>
    <w:p w14:paraId="07441D78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Us</w:t>
      </w:r>
      <w:r>
        <w:t>e</w:t>
      </w:r>
      <w:r w:rsidRPr="00183D2A">
        <w:t xml:space="preserve"> a P200 </w:t>
      </w:r>
      <w:r w:rsidRPr="00B8298A">
        <w:rPr>
          <w:i/>
          <w:iCs/>
          <w:color w:val="EE0000"/>
        </w:rPr>
        <w:t>(P-</w:t>
      </w:r>
      <w:proofErr w:type="gramStart"/>
      <w:r w:rsidRPr="00B8298A">
        <w:rPr>
          <w:i/>
          <w:iCs/>
          <w:color w:val="EE0000"/>
        </w:rPr>
        <w:t>two-hundred</w:t>
      </w:r>
      <w:proofErr w:type="gramEnd"/>
      <w:r w:rsidRPr="00B8298A">
        <w:rPr>
          <w:i/>
          <w:iCs/>
          <w:color w:val="EE0000"/>
        </w:rPr>
        <w:t>)</w:t>
      </w:r>
      <w:r>
        <w:t xml:space="preserve"> </w:t>
      </w:r>
      <w:r w:rsidRPr="00183D2A">
        <w:t>pipette</w:t>
      </w:r>
      <w:r>
        <w:t xml:space="preserve"> to</w:t>
      </w:r>
      <w:r w:rsidRPr="00183D2A">
        <w:t xml:space="preserve"> thoroughly resuspend the sample by pipetting up and down several times </w:t>
      </w:r>
      <w:r w:rsidRPr="00183D2A">
        <w:rPr>
          <w:b/>
          <w:bCs/>
        </w:rPr>
        <w:t>[1]</w:t>
      </w:r>
      <w:r w:rsidRPr="00183D2A">
        <w:t xml:space="preserve">, aspirate 60 microliters of the resuspended cells </w:t>
      </w:r>
      <w:r w:rsidRPr="00183D2A">
        <w:rPr>
          <w:b/>
          <w:bCs/>
        </w:rPr>
        <w:t>[2]</w:t>
      </w:r>
      <w:r w:rsidRPr="00183D2A">
        <w:t>.</w:t>
      </w:r>
    </w:p>
    <w:p w14:paraId="5B2B45DB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pipetting the sample up and down several times with a P200 pipette.</w:t>
      </w:r>
    </w:p>
    <w:p w14:paraId="2623C46B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aspirating the resuspended cells with a P200 pipette.</w:t>
      </w:r>
    </w:p>
    <w:p w14:paraId="4532F8E3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Hold the pipette tip approximately 1 meter above the glass slide on ice and aim for the </w:t>
      </w:r>
      <w:proofErr w:type="spellStart"/>
      <w:r w:rsidRPr="00183D2A">
        <w:t>center</w:t>
      </w:r>
      <w:proofErr w:type="spellEnd"/>
      <w:r w:rsidRPr="00183D2A">
        <w:t xml:space="preserve"> of the slide </w:t>
      </w:r>
      <w:r w:rsidRPr="00183D2A">
        <w:rPr>
          <w:b/>
          <w:bCs/>
        </w:rPr>
        <w:t>[1]</w:t>
      </w:r>
      <w:r w:rsidRPr="00183D2A">
        <w:t xml:space="preserve">. Slowly dispense 1 drop of the cell suspension onto the slide </w:t>
      </w:r>
      <w:r w:rsidRPr="00183D2A">
        <w:rPr>
          <w:b/>
          <w:bCs/>
        </w:rPr>
        <w:t>[2]</w:t>
      </w:r>
      <w:r w:rsidRPr="00183D2A">
        <w:t xml:space="preserve">. </w:t>
      </w:r>
      <w:r w:rsidRPr="00183D2A">
        <w:lastRenderedPageBreak/>
        <w:t xml:space="preserve">Place the slides on a slide incubator at 80 degrees Celsius for 10 minutes </w:t>
      </w:r>
      <w:r w:rsidRPr="00183D2A">
        <w:rPr>
          <w:b/>
          <w:bCs/>
        </w:rPr>
        <w:t>[3]</w:t>
      </w:r>
      <w:r w:rsidRPr="00183D2A">
        <w:t>.</w:t>
      </w:r>
    </w:p>
    <w:p w14:paraId="4F830943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positioning the pipette above the chilled glass slide.</w:t>
      </w:r>
    </w:p>
    <w:p w14:paraId="71071F49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dispensing a single drop of the cell suspension onto the </w:t>
      </w:r>
      <w:proofErr w:type="spellStart"/>
      <w:r w:rsidRPr="00183D2A">
        <w:rPr>
          <w:lang w:val="en-IN"/>
        </w:rPr>
        <w:t>center</w:t>
      </w:r>
      <w:proofErr w:type="spellEnd"/>
      <w:r w:rsidRPr="00183D2A">
        <w:rPr>
          <w:lang w:val="en-IN"/>
        </w:rPr>
        <w:t xml:space="preserve"> of the glass slide.</w:t>
      </w:r>
    </w:p>
    <w:p w14:paraId="39482C74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slides into the slide incubator.</w:t>
      </w:r>
    </w:p>
    <w:p w14:paraId="20DE3E93" w14:textId="4F681A9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Examine the slides using a phase-contrast microscope with a 10</w:t>
      </w:r>
      <w:r>
        <w:t xml:space="preserve"> X </w:t>
      </w:r>
      <w:r w:rsidRPr="00E55B26">
        <w:rPr>
          <w:i/>
          <w:iCs/>
          <w:color w:val="EE0000"/>
        </w:rPr>
        <w:t>(ten-X)</w:t>
      </w:r>
      <w:r w:rsidRPr="00183D2A">
        <w:t xml:space="preserve"> or 20 </w:t>
      </w:r>
      <w:r>
        <w:t>X</w:t>
      </w:r>
      <w:r w:rsidRPr="00183D2A">
        <w:t xml:space="preserve"> </w:t>
      </w:r>
      <w:r w:rsidRPr="00E55B26">
        <w:rPr>
          <w:i/>
          <w:iCs/>
          <w:color w:val="EE0000"/>
        </w:rPr>
        <w:t>(twenty-X)</w:t>
      </w:r>
      <w:r>
        <w:t xml:space="preserve"> </w:t>
      </w:r>
      <w:r w:rsidRPr="00183D2A">
        <w:t xml:space="preserve">objective </w:t>
      </w:r>
      <w:r w:rsidRPr="00183D2A">
        <w:rPr>
          <w:b/>
          <w:bCs/>
        </w:rPr>
        <w:t>[1]</w:t>
      </w:r>
      <w:r w:rsidRPr="00183D2A">
        <w:t>. Confirm the presence of multiple well-dispersed metaphase spreads</w:t>
      </w:r>
      <w:r>
        <w:t>, with minimal</w:t>
      </w:r>
      <w:r w:rsidRPr="00183D2A">
        <w:t xml:space="preserve"> overlap </w:t>
      </w:r>
      <w:r w:rsidRPr="00183D2A">
        <w:rPr>
          <w:b/>
          <w:bCs/>
        </w:rPr>
        <w:t>[2]</w:t>
      </w:r>
      <w:r w:rsidRPr="00183D2A">
        <w:t>.</w:t>
      </w:r>
    </w:p>
    <w:p w14:paraId="09135E7A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examining the slides with the phase-contrast microscope.</w:t>
      </w:r>
    </w:p>
    <w:p w14:paraId="471C3654" w14:textId="5BA106DC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E55B26">
        <w:rPr>
          <w:highlight w:val="yellow"/>
          <w:lang w:val="en-IN"/>
        </w:rPr>
        <w:t>SCOPE:</w:t>
      </w:r>
      <w:r w:rsidRPr="00183D2A">
        <w:rPr>
          <w:lang w:val="en-IN"/>
        </w:rPr>
        <w:t xml:space="preserve"> Multiple well-dispersed metaphase spreads visible with minimal overlap.</w:t>
      </w:r>
      <w:r w:rsidR="000B3C30">
        <w:rPr>
          <w:lang w:val="en-IN"/>
        </w:rPr>
        <w:t xml:space="preserve"> </w:t>
      </w:r>
      <w:r w:rsidR="000B3C30" w:rsidRPr="000B3C30">
        <w:rPr>
          <w:highlight w:val="yellow"/>
          <w:lang w:val="en-IN"/>
        </w:rPr>
        <w:t>(</w:t>
      </w:r>
      <w:r w:rsidR="000B3C30" w:rsidRPr="000B3C30">
        <w:rPr>
          <w:b/>
          <w:bCs/>
          <w:highlight w:val="yellow"/>
          <w:lang w:val="en-IN"/>
        </w:rPr>
        <w:t>Authors:</w:t>
      </w:r>
      <w:r w:rsidR="000B3C30" w:rsidRPr="000B3C30">
        <w:rPr>
          <w:highlight w:val="yellow"/>
          <w:lang w:val="en-IN"/>
        </w:rPr>
        <w:t xml:space="preserve"> We have instructed the videographer to use scope kit to film this shot. Please specify if this is appropriate. The instructions are provided at the start of the document.)</w:t>
      </w:r>
    </w:p>
    <w:p w14:paraId="33CE0908" w14:textId="77777777" w:rsidR="00CB7184" w:rsidRDefault="00CB7184" w:rsidP="00CB7184">
      <w:pPr>
        <w:pStyle w:val="Narration"/>
        <w:ind w:left="0" w:firstLine="0"/>
      </w:pPr>
    </w:p>
    <w:p w14:paraId="1CCA1E3B" w14:textId="7F194CFD" w:rsidR="007363B5" w:rsidRPr="007363B5" w:rsidRDefault="007363B5" w:rsidP="007363B5">
      <w:pPr>
        <w:spacing w:before="120"/>
        <w:rPr>
          <w:rFonts w:cstheme="minorHAnsi"/>
        </w:rPr>
      </w:pPr>
      <w:r w:rsidRPr="007363B5">
        <w:rPr>
          <w:rFonts w:cstheme="minorHAnsi"/>
          <w:b/>
          <w:bCs/>
          <w:highlight w:val="green"/>
        </w:rPr>
        <w:t>NOTE</w:t>
      </w:r>
      <w:r w:rsidRPr="007363B5">
        <w:rPr>
          <w:rFonts w:cstheme="minorHAnsi"/>
          <w:highlight w:val="green"/>
        </w:rPr>
        <w:t xml:space="preserve">: Treat this as </w:t>
      </w:r>
      <w:r>
        <w:rPr>
          <w:rFonts w:cstheme="minorHAnsi"/>
          <w:highlight w:val="green"/>
        </w:rPr>
        <w:t xml:space="preserve">a </w:t>
      </w:r>
      <w:r w:rsidRPr="007363B5">
        <w:rPr>
          <w:rFonts w:cstheme="minorHAnsi"/>
          <w:highlight w:val="green"/>
        </w:rPr>
        <w:t>separate section</w:t>
      </w:r>
    </w:p>
    <w:p w14:paraId="38E24321" w14:textId="1DC5EAD0" w:rsidR="00CB7184" w:rsidRPr="00CB7184" w:rsidRDefault="00CB7184" w:rsidP="00CB7184">
      <w:pPr>
        <w:pStyle w:val="Narration"/>
        <w:ind w:left="0" w:firstLine="0"/>
        <w:rPr>
          <w:b/>
          <w:bCs/>
          <w:color w:val="auto"/>
        </w:rPr>
      </w:pPr>
      <w:r w:rsidRPr="00CB7184">
        <w:rPr>
          <w:b/>
          <w:bCs/>
          <w:color w:val="auto"/>
        </w:rPr>
        <w:t xml:space="preserve">Slide Pretreatment and DNA-FISH </w:t>
      </w:r>
      <w:r>
        <w:rPr>
          <w:b/>
          <w:bCs/>
          <w:color w:val="auto"/>
        </w:rPr>
        <w:t xml:space="preserve">Probe </w:t>
      </w:r>
      <w:r w:rsidRPr="00CB7184">
        <w:rPr>
          <w:b/>
          <w:bCs/>
          <w:color w:val="auto"/>
        </w:rPr>
        <w:t xml:space="preserve">Hybridisation </w:t>
      </w:r>
    </w:p>
    <w:p w14:paraId="205CFD59" w14:textId="78DE56D9" w:rsidR="00DF1B55" w:rsidRPr="00183D2A" w:rsidRDefault="00DF1B55" w:rsidP="00DF1B55">
      <w:pPr>
        <w:pStyle w:val="Narration"/>
        <w:numPr>
          <w:ilvl w:val="1"/>
          <w:numId w:val="3"/>
        </w:numPr>
      </w:pPr>
      <w:r>
        <w:t>For slide pretreatment, p</w:t>
      </w:r>
      <w:r w:rsidRPr="00183D2A">
        <w:t xml:space="preserve">lace the glass slides in 70 percent acetic acid for 2 minutes </w:t>
      </w:r>
      <w:r w:rsidRPr="00183D2A">
        <w:rPr>
          <w:b/>
          <w:bCs/>
        </w:rPr>
        <w:t>[1]</w:t>
      </w:r>
      <w:r w:rsidRPr="00E55B26">
        <w:t xml:space="preserve">, </w:t>
      </w:r>
      <w:r>
        <w:t xml:space="preserve">wash </w:t>
      </w:r>
      <w:r w:rsidRPr="00183D2A">
        <w:t xml:space="preserve">in 40 milliliters of </w:t>
      </w:r>
      <w:r>
        <w:t>PBS</w:t>
      </w:r>
      <w:r w:rsidRPr="00183D2A">
        <w:t xml:space="preserve"> for 30 seconds </w:t>
      </w:r>
      <w:r w:rsidRPr="00183D2A">
        <w:rPr>
          <w:b/>
          <w:bCs/>
        </w:rPr>
        <w:t>[2]</w:t>
      </w:r>
      <w:r>
        <w:t>, followed by</w:t>
      </w:r>
      <w:r w:rsidRPr="00183D2A">
        <w:t xml:space="preserve"> </w:t>
      </w:r>
      <w:r>
        <w:t xml:space="preserve">a second wash in </w:t>
      </w:r>
      <w:r w:rsidRPr="00183D2A">
        <w:t xml:space="preserve">45 milliliters of </w:t>
      </w:r>
      <w:r>
        <w:t>PBS</w:t>
      </w:r>
      <w:r w:rsidRPr="00183D2A">
        <w:t xml:space="preserve"> for 5 minutes </w:t>
      </w:r>
      <w:r w:rsidRPr="00183D2A">
        <w:rPr>
          <w:b/>
          <w:bCs/>
        </w:rPr>
        <w:t>[3]</w:t>
      </w:r>
      <w:r w:rsidRPr="00183D2A">
        <w:t>.</w:t>
      </w:r>
      <w:r>
        <w:t xml:space="preserve"> Next, d</w:t>
      </w:r>
      <w:r w:rsidRPr="00183D2A">
        <w:t xml:space="preserve">ehydrate the glass slides sequentially in 70 percent, 85 percent, and 100 percent ethanol for 1 minute each </w:t>
      </w:r>
      <w:r w:rsidRPr="00183D2A">
        <w:rPr>
          <w:b/>
          <w:bCs/>
        </w:rPr>
        <w:t>[</w:t>
      </w:r>
      <w:r>
        <w:rPr>
          <w:b/>
          <w:bCs/>
        </w:rPr>
        <w:t>4</w:t>
      </w:r>
      <w:r w:rsidRPr="00183D2A">
        <w:rPr>
          <w:b/>
          <w:bCs/>
        </w:rPr>
        <w:t>]</w:t>
      </w:r>
      <w:r w:rsidRPr="00183D2A">
        <w:t>.</w:t>
      </w:r>
    </w:p>
    <w:p w14:paraId="2A700817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immersing the glass slides in 70 percent acetic acid.</w:t>
      </w:r>
    </w:p>
    <w:p w14:paraId="26F31C25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40 milliliters of phosphate-buffered saline.</w:t>
      </w:r>
    </w:p>
    <w:p w14:paraId="578B7D59" w14:textId="77777777" w:rsidR="00DF1B55" w:rsidRPr="004A7184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45 milliliters of phosphate-buffered saline.</w:t>
      </w:r>
    </w:p>
    <w:p w14:paraId="31293B5A" w14:textId="1D54AB3B" w:rsidR="000F326F" w:rsidRPr="00C05388" w:rsidRDefault="00DF1B55" w:rsidP="00DF1B5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3D2A">
        <w:rPr>
          <w:lang w:val="en-IN"/>
        </w:rPr>
        <w:t>Talent sequentially transferring the glass slides through the ethanol solutions.</w:t>
      </w:r>
    </w:p>
    <w:p w14:paraId="480E991B" w14:textId="77777777" w:rsidR="00C05388" w:rsidRPr="00463124" w:rsidRDefault="00C05388" w:rsidP="00C0538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6CEACF" w14:textId="77777777" w:rsidR="007363B5" w:rsidRDefault="00463124" w:rsidP="007363B5">
      <w:pPr>
        <w:spacing w:before="120"/>
        <w:rPr>
          <w:b/>
          <w:bCs/>
          <w:strike/>
        </w:rPr>
      </w:pPr>
      <w:r w:rsidRPr="00CB7184">
        <w:rPr>
          <w:b/>
          <w:bCs/>
          <w:i/>
          <w:iCs/>
          <w:strike/>
        </w:rPr>
        <w:t xml:space="preserve">In situ </w:t>
      </w:r>
      <w:r w:rsidRPr="00CB7184">
        <w:rPr>
          <w:b/>
          <w:bCs/>
          <w:strike/>
        </w:rPr>
        <w:t>Hybridization, Counterstaining, and Imaging</w:t>
      </w:r>
      <w:r w:rsidR="007363B5">
        <w:rPr>
          <w:b/>
          <w:bCs/>
          <w:strike/>
        </w:rPr>
        <w:t xml:space="preserve"> </w:t>
      </w:r>
    </w:p>
    <w:p w14:paraId="25D90E08" w14:textId="168BFCC6" w:rsidR="007363B5" w:rsidRPr="007363B5" w:rsidRDefault="007363B5" w:rsidP="007363B5">
      <w:pPr>
        <w:spacing w:before="120"/>
        <w:rPr>
          <w:rFonts w:cstheme="minorHAnsi"/>
        </w:rPr>
      </w:pPr>
      <w:r w:rsidRPr="007363B5">
        <w:rPr>
          <w:rFonts w:cstheme="minorHAnsi"/>
          <w:b/>
          <w:bCs/>
          <w:highlight w:val="green"/>
        </w:rPr>
        <w:t>NOTE</w:t>
      </w:r>
      <w:r w:rsidRPr="007363B5">
        <w:rPr>
          <w:rFonts w:cstheme="minorHAnsi"/>
          <w:highlight w:val="green"/>
        </w:rPr>
        <w:t xml:space="preserve">: </w:t>
      </w:r>
      <w:r>
        <w:rPr>
          <w:rFonts w:cstheme="minorHAnsi"/>
          <w:highlight w:val="green"/>
        </w:rPr>
        <w:t>Don’t put title here, include 4.1 in the above section after 3.5</w:t>
      </w:r>
    </w:p>
    <w:p w14:paraId="784F973C" w14:textId="12FC21A0" w:rsidR="00463124" w:rsidRPr="00CB7184" w:rsidRDefault="00463124" w:rsidP="004631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trike/>
        </w:rPr>
      </w:pPr>
    </w:p>
    <w:p w14:paraId="7EB4D326" w14:textId="2119B93A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>Apply 5 microliters of the probe and hybridization buffer mixture</w:t>
      </w:r>
      <w:r>
        <w:t xml:space="preserve">, containing 1 microliter of amplified locus-specific probe and 4 microliters of buffer, </w:t>
      </w:r>
      <w:r w:rsidRPr="00183D2A">
        <w:t xml:space="preserve">to the </w:t>
      </w:r>
      <w:proofErr w:type="spellStart"/>
      <w:r w:rsidRPr="00183D2A">
        <w:t>center</w:t>
      </w:r>
      <w:proofErr w:type="spellEnd"/>
      <w:r w:rsidRPr="00183D2A">
        <w:t xml:space="preserve"> of each drop location on the glass slide </w:t>
      </w:r>
      <w:r w:rsidRPr="00183D2A">
        <w:rPr>
          <w:b/>
          <w:bCs/>
        </w:rPr>
        <w:t>[1]</w:t>
      </w:r>
      <w:r w:rsidRPr="00183D2A">
        <w:t xml:space="preserve">. Carefully place a coverslip over the sample </w:t>
      </w:r>
      <w:r w:rsidRPr="00183D2A">
        <w:rPr>
          <w:b/>
          <w:bCs/>
        </w:rPr>
        <w:t>[2]</w:t>
      </w:r>
      <w:r w:rsidRPr="00183D2A">
        <w:t xml:space="preserve"> and seal </w:t>
      </w:r>
      <w:r>
        <w:t xml:space="preserve">its edges </w:t>
      </w:r>
      <w:r w:rsidRPr="00183D2A">
        <w:t xml:space="preserve">with rubber cement </w:t>
      </w:r>
      <w:r w:rsidRPr="00183D2A">
        <w:rPr>
          <w:b/>
          <w:bCs/>
        </w:rPr>
        <w:t>[3]</w:t>
      </w:r>
      <w:r w:rsidRPr="00183D2A">
        <w:t xml:space="preserve">. Place the glass slides in a humid chamber </w:t>
      </w:r>
      <w:r>
        <w:t xml:space="preserve">for </w:t>
      </w:r>
      <w:r w:rsidRPr="00895808">
        <w:rPr>
          <w:i/>
          <w:iCs/>
        </w:rPr>
        <w:t>in situ</w:t>
      </w:r>
      <w:r>
        <w:t xml:space="preserve"> probe hybridization for 12 to 18 hours as specified in</w:t>
      </w:r>
      <w:r w:rsidRPr="00895808">
        <w:t xml:space="preserve"> the manufacturer's </w:t>
      </w:r>
      <w:r w:rsidR="00D74A7E">
        <w:lastRenderedPageBreak/>
        <w:t xml:space="preserve">instructions </w:t>
      </w:r>
      <w:r w:rsidRPr="002C39DF">
        <w:rPr>
          <w:b/>
          <w:bCs/>
        </w:rPr>
        <w:t>[</w:t>
      </w:r>
      <w:r>
        <w:rPr>
          <w:b/>
          <w:bCs/>
        </w:rPr>
        <w:t>4</w:t>
      </w:r>
      <w:r w:rsidRPr="002C39DF">
        <w:rPr>
          <w:b/>
          <w:bCs/>
        </w:rPr>
        <w:t>]</w:t>
      </w:r>
      <w:r w:rsidRPr="00183D2A">
        <w:t>.</w:t>
      </w:r>
    </w:p>
    <w:p w14:paraId="7A15603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applying the probe and hybridization buffer mixture to the </w:t>
      </w:r>
      <w:proofErr w:type="spellStart"/>
      <w:r w:rsidRPr="00183D2A">
        <w:rPr>
          <w:lang w:val="en-IN"/>
        </w:rPr>
        <w:t>center</w:t>
      </w:r>
      <w:proofErr w:type="spellEnd"/>
      <w:r w:rsidRPr="00183D2A">
        <w:rPr>
          <w:lang w:val="en-IN"/>
        </w:rPr>
        <w:t xml:space="preserve"> of each drop location on the glass slide.</w:t>
      </w:r>
    </w:p>
    <w:p w14:paraId="2118670F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sample.</w:t>
      </w:r>
    </w:p>
    <w:p w14:paraId="40367EE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sealing the edges of the coverslip with rubber cement.</w:t>
      </w:r>
    </w:p>
    <w:p w14:paraId="05AEE5DF" w14:textId="72E3A528" w:rsidR="00463124" w:rsidRPr="007F47F6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humid chamber.</w:t>
      </w:r>
      <w:r w:rsidR="00C05388">
        <w:rPr>
          <w:lang w:val="en-IN"/>
        </w:rPr>
        <w:t xml:space="preserve"> </w:t>
      </w:r>
    </w:p>
    <w:p w14:paraId="320C7AF2" w14:textId="77777777" w:rsidR="00CB7184" w:rsidRDefault="00CB7184" w:rsidP="00CB7184">
      <w:pPr>
        <w:pStyle w:val="Narration"/>
        <w:ind w:firstLine="0"/>
      </w:pPr>
    </w:p>
    <w:p w14:paraId="5C3A4033" w14:textId="77777777" w:rsidR="00CB7184" w:rsidRDefault="00CB7184" w:rsidP="00CB7184">
      <w:pPr>
        <w:pStyle w:val="Narration"/>
        <w:ind w:firstLine="0"/>
      </w:pPr>
    </w:p>
    <w:p w14:paraId="5478C77D" w14:textId="77777777" w:rsidR="007363B5" w:rsidRPr="007363B5" w:rsidRDefault="007363B5" w:rsidP="007363B5">
      <w:pPr>
        <w:spacing w:before="120"/>
        <w:rPr>
          <w:rFonts w:cstheme="minorHAnsi"/>
        </w:rPr>
      </w:pPr>
      <w:r w:rsidRPr="007363B5">
        <w:rPr>
          <w:rFonts w:cstheme="minorHAnsi"/>
          <w:b/>
          <w:bCs/>
          <w:highlight w:val="green"/>
        </w:rPr>
        <w:t>NOTE</w:t>
      </w:r>
      <w:r w:rsidRPr="007363B5">
        <w:rPr>
          <w:rFonts w:cstheme="minorHAnsi"/>
          <w:highlight w:val="green"/>
        </w:rPr>
        <w:t>: Treat this as separate section</w:t>
      </w:r>
    </w:p>
    <w:p w14:paraId="2B2B008F" w14:textId="77777777" w:rsidR="00CB7184" w:rsidRDefault="00CB7184" w:rsidP="00CB7184">
      <w:pPr>
        <w:pStyle w:val="Narration"/>
        <w:ind w:firstLine="0"/>
      </w:pPr>
    </w:p>
    <w:p w14:paraId="2D6B0A68" w14:textId="59B02415" w:rsidR="00CB7184" w:rsidRPr="007363B5" w:rsidRDefault="007363B5" w:rsidP="00CB7184">
      <w:pPr>
        <w:pStyle w:val="Narration"/>
        <w:ind w:left="0" w:firstLine="0"/>
        <w:rPr>
          <w:b/>
          <w:bCs/>
          <w:color w:val="auto"/>
        </w:rPr>
      </w:pPr>
      <w:r w:rsidRPr="007363B5">
        <w:rPr>
          <w:b/>
          <w:bCs/>
          <w:color w:val="auto"/>
        </w:rPr>
        <w:t>Post-Hybridization Washing</w:t>
      </w:r>
    </w:p>
    <w:p w14:paraId="21B544DA" w14:textId="1FCA6189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Remove the glass slides from the humid chamber </w:t>
      </w:r>
      <w:r w:rsidRPr="00183D2A">
        <w:rPr>
          <w:b/>
          <w:bCs/>
        </w:rPr>
        <w:t>[1]</w:t>
      </w:r>
      <w:r w:rsidRPr="00183D2A">
        <w:t xml:space="preserve">. Carefully remove the rubber cement </w:t>
      </w:r>
      <w:r w:rsidRPr="00183D2A">
        <w:rPr>
          <w:b/>
          <w:bCs/>
        </w:rPr>
        <w:t>[2]</w:t>
      </w:r>
      <w:r w:rsidRPr="00183D2A">
        <w:t>. Place the glass slides in 2</w:t>
      </w:r>
      <w:r>
        <w:t xml:space="preserve">X </w:t>
      </w:r>
      <w:r w:rsidRPr="006C174D">
        <w:rPr>
          <w:i/>
          <w:iCs/>
          <w:color w:val="EE0000"/>
        </w:rPr>
        <w:t>(two-X)</w:t>
      </w:r>
      <w:r w:rsidRPr="00183D2A">
        <w:t xml:space="preserve"> saline-sodium citrate</w:t>
      </w:r>
      <w:r>
        <w:t xml:space="preserve">, or SSC </w:t>
      </w:r>
      <w:r w:rsidRPr="006C174D">
        <w:rPr>
          <w:i/>
          <w:iCs/>
          <w:color w:val="EE0000"/>
        </w:rPr>
        <w:t>(S-S-C)</w:t>
      </w:r>
      <w:r w:rsidRPr="00183D2A">
        <w:t xml:space="preserve"> solution for 2 minutes at room temperature </w:t>
      </w:r>
      <w:r w:rsidRPr="00183D2A">
        <w:rPr>
          <w:b/>
          <w:bCs/>
        </w:rPr>
        <w:t>[3]</w:t>
      </w:r>
      <w:r w:rsidR="000A0593" w:rsidRPr="000A0593">
        <w:t>,</w:t>
      </w:r>
      <w:r w:rsidRPr="00183D2A">
        <w:t xml:space="preserve"> </w:t>
      </w:r>
      <w:r w:rsidR="000A0593">
        <w:t xml:space="preserve">then </w:t>
      </w:r>
      <w:r w:rsidRPr="00183D2A">
        <w:t xml:space="preserve">carefully remove the coverslips </w:t>
      </w:r>
      <w:r w:rsidRPr="00183D2A">
        <w:rPr>
          <w:b/>
          <w:bCs/>
        </w:rPr>
        <w:t>[4]</w:t>
      </w:r>
      <w:r w:rsidRPr="00183D2A">
        <w:t>.</w:t>
      </w:r>
    </w:p>
    <w:p w14:paraId="421F127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glass slides from the humid chamber.</w:t>
      </w:r>
    </w:p>
    <w:p w14:paraId="3D13828B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rubber cement from the coverslip edges.</w:t>
      </w:r>
    </w:p>
    <w:p w14:paraId="3083F440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2 times saline-sodium citrate solution.</w:t>
      </w:r>
    </w:p>
    <w:p w14:paraId="513E085A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coverslips.</w:t>
      </w:r>
    </w:p>
    <w:p w14:paraId="53D33B03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>
        <w:t>Next, p</w:t>
      </w:r>
      <w:r w:rsidRPr="00183D2A">
        <w:t>lace the glass slides in the prewarmed 0.4</w:t>
      </w:r>
      <w:r>
        <w:t xml:space="preserve">X </w:t>
      </w:r>
      <w:r w:rsidRPr="000B1AB3">
        <w:rPr>
          <w:i/>
          <w:iCs/>
          <w:color w:val="EE0000"/>
        </w:rPr>
        <w:t>(zero-point-four-X)</w:t>
      </w:r>
      <w:r w:rsidRPr="00183D2A">
        <w:t xml:space="preserve"> </w:t>
      </w:r>
      <w:r>
        <w:t>SSC</w:t>
      </w:r>
      <w:r w:rsidRPr="00183D2A">
        <w:t xml:space="preserve"> solution at 72 degrees Celsius for 2 minutes </w:t>
      </w:r>
      <w:r w:rsidRPr="00183D2A">
        <w:rPr>
          <w:b/>
          <w:bCs/>
        </w:rPr>
        <w:t>[1]</w:t>
      </w:r>
      <w:r>
        <w:t>, followed by</w:t>
      </w:r>
      <w:r w:rsidRPr="00183D2A">
        <w:t xml:space="preserve"> 2</w:t>
      </w:r>
      <w:r>
        <w:t>X</w:t>
      </w:r>
      <w:r w:rsidRPr="00183D2A">
        <w:t xml:space="preserve"> </w:t>
      </w:r>
      <w:r>
        <w:t>SSC</w:t>
      </w:r>
      <w:r w:rsidRPr="00183D2A">
        <w:t xml:space="preserve"> for 1 minute at room temperature </w:t>
      </w:r>
      <w:r w:rsidRPr="00183D2A">
        <w:rPr>
          <w:b/>
          <w:bCs/>
        </w:rPr>
        <w:t>[2]</w:t>
      </w:r>
      <w:r w:rsidRPr="00183D2A">
        <w:t xml:space="preserve">. Dehydrate the glass slides sequentially in 70 percent, 85 percent, and 100 percent ethanol for 1 minute each </w:t>
      </w:r>
      <w:r w:rsidRPr="00183D2A">
        <w:rPr>
          <w:b/>
          <w:bCs/>
        </w:rPr>
        <w:t>[3]</w:t>
      </w:r>
      <w:r w:rsidRPr="00183D2A">
        <w:t xml:space="preserve">. Air-dry the slides at room temperature in the dark for 10 minutes </w:t>
      </w:r>
      <w:r w:rsidRPr="00183D2A">
        <w:rPr>
          <w:b/>
          <w:bCs/>
        </w:rPr>
        <w:t>[4]</w:t>
      </w:r>
      <w:r w:rsidRPr="00183D2A">
        <w:t>.</w:t>
      </w:r>
    </w:p>
    <w:p w14:paraId="698BC584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prewarmed 0.4 times saline-sodium citrate solution.</w:t>
      </w:r>
    </w:p>
    <w:p w14:paraId="32255A9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the 2 times saline-sodium citrate solution.</w:t>
      </w:r>
    </w:p>
    <w:p w14:paraId="5E10C2BF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sequentially transferring the glass slides through the ethanol solutions.</w:t>
      </w:r>
    </w:p>
    <w:p w14:paraId="440BF134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on the bench to air-dry in the dark.</w:t>
      </w:r>
    </w:p>
    <w:p w14:paraId="1A6BB669" w14:textId="77777777" w:rsidR="007363B5" w:rsidRDefault="007363B5" w:rsidP="007363B5">
      <w:pPr>
        <w:pStyle w:val="ShotDescription"/>
        <w:ind w:left="0" w:firstLine="0"/>
        <w:rPr>
          <w:lang w:val="en-IN"/>
        </w:rPr>
      </w:pPr>
    </w:p>
    <w:p w14:paraId="5C3DB108" w14:textId="77777777" w:rsidR="007363B5" w:rsidRDefault="007363B5" w:rsidP="007363B5">
      <w:pPr>
        <w:pStyle w:val="ShotDescription"/>
        <w:ind w:left="0" w:firstLine="0"/>
        <w:rPr>
          <w:lang w:val="en-IN"/>
        </w:rPr>
      </w:pPr>
    </w:p>
    <w:p w14:paraId="0C14A6F8" w14:textId="77777777" w:rsidR="007363B5" w:rsidRDefault="007363B5" w:rsidP="007363B5">
      <w:pPr>
        <w:pStyle w:val="ShotDescription"/>
        <w:ind w:left="0" w:firstLine="0"/>
        <w:rPr>
          <w:lang w:val="en-IN"/>
        </w:rPr>
      </w:pPr>
    </w:p>
    <w:p w14:paraId="7AF09BA6" w14:textId="77777777" w:rsidR="007363B5" w:rsidRPr="007363B5" w:rsidRDefault="007363B5" w:rsidP="007363B5">
      <w:pPr>
        <w:spacing w:before="120"/>
        <w:rPr>
          <w:rFonts w:cstheme="minorHAnsi"/>
        </w:rPr>
      </w:pPr>
      <w:r w:rsidRPr="007363B5">
        <w:rPr>
          <w:rFonts w:cstheme="minorHAnsi"/>
          <w:b/>
          <w:bCs/>
          <w:highlight w:val="green"/>
        </w:rPr>
        <w:lastRenderedPageBreak/>
        <w:t>NOTE</w:t>
      </w:r>
      <w:r w:rsidRPr="007363B5">
        <w:rPr>
          <w:rFonts w:cstheme="minorHAnsi"/>
          <w:highlight w:val="green"/>
        </w:rPr>
        <w:t>: Treat this as separate section</w:t>
      </w:r>
    </w:p>
    <w:p w14:paraId="765402E9" w14:textId="3889DA68" w:rsidR="007363B5" w:rsidRPr="007363B5" w:rsidRDefault="007363B5" w:rsidP="007363B5">
      <w:pPr>
        <w:pStyle w:val="ShotDescription"/>
        <w:ind w:left="0" w:firstLine="0"/>
        <w:rPr>
          <w:b/>
          <w:bCs/>
          <w:lang w:val="en-IN"/>
        </w:rPr>
      </w:pPr>
      <w:r w:rsidRPr="007363B5">
        <w:rPr>
          <w:b/>
          <w:bCs/>
          <w:lang w:val="en-IN"/>
        </w:rPr>
        <w:t>DAPI Counterstaining and Mounting</w:t>
      </w:r>
    </w:p>
    <w:p w14:paraId="19312D3D" w14:textId="799DBC4D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>Us</w:t>
      </w:r>
      <w:r>
        <w:t>e</w:t>
      </w:r>
      <w:r w:rsidRPr="00183D2A">
        <w:t xml:space="preserve"> a pipette</w:t>
      </w:r>
      <w:r>
        <w:t xml:space="preserve"> to</w:t>
      </w:r>
      <w:r w:rsidRPr="00183D2A">
        <w:t xml:space="preserve"> apply 10 microliters of the diluted DAPI</w:t>
      </w:r>
      <w:r>
        <w:t xml:space="preserve"> </w:t>
      </w:r>
      <w:r w:rsidRPr="00CC63F7">
        <w:rPr>
          <w:i/>
          <w:iCs/>
          <w:color w:val="EE0000"/>
        </w:rPr>
        <w:t>(dah-pee)</w:t>
      </w:r>
      <w:r w:rsidRPr="00183D2A">
        <w:t xml:space="preserve"> to each glass slide at the</w:t>
      </w:r>
      <w:r w:rsidR="00D74A7E">
        <w:t xml:space="preserve"> </w:t>
      </w:r>
      <w:r w:rsidRPr="00183D2A">
        <w:t xml:space="preserve">drop location </w:t>
      </w:r>
      <w:r w:rsidRPr="00183D2A">
        <w:rPr>
          <w:b/>
          <w:bCs/>
        </w:rPr>
        <w:t>[1]</w:t>
      </w:r>
      <w:r w:rsidRPr="00183D2A">
        <w:t xml:space="preserve">. Carefully place a coverslip over the sample to ensure the DAPI solution spreads evenly </w:t>
      </w:r>
      <w:r w:rsidRPr="00183D2A">
        <w:rPr>
          <w:b/>
          <w:bCs/>
        </w:rPr>
        <w:t>[2]</w:t>
      </w:r>
      <w:r w:rsidRPr="00183D2A">
        <w:t xml:space="preserve">. Incubate the slides in the dark for 5 to 10 minutes </w:t>
      </w:r>
      <w:r w:rsidRPr="00183D2A">
        <w:rPr>
          <w:b/>
          <w:bCs/>
        </w:rPr>
        <w:t>[3]</w:t>
      </w:r>
      <w:r w:rsidRPr="00183D2A">
        <w:t>.</w:t>
      </w:r>
    </w:p>
    <w:p w14:paraId="0EA12C5E" w14:textId="6D718FE9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pipetting the diluted </w:t>
      </w:r>
      <w:r w:rsidR="000A0593">
        <w:rPr>
          <w:lang w:val="en-IN"/>
        </w:rPr>
        <w:t>DAPI</w:t>
      </w:r>
      <w:r w:rsidRPr="00183D2A">
        <w:rPr>
          <w:lang w:val="en-IN"/>
        </w:rPr>
        <w:t xml:space="preserve"> onto the marked drop location of the glass slide.</w:t>
      </w:r>
      <w:r w:rsidR="000A0593">
        <w:rPr>
          <w:lang w:val="en-IN"/>
        </w:rPr>
        <w:t xml:space="preserve"> </w:t>
      </w:r>
      <w:r w:rsidR="000A0593" w:rsidRPr="000A0593">
        <w:rPr>
          <w:b/>
          <w:bCs/>
          <w:lang w:val="en-IN"/>
        </w:rPr>
        <w:t>TXT: DAPI: 4′,6-diamidino-2-phenylindole</w:t>
      </w:r>
    </w:p>
    <w:p w14:paraId="582FD64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sample.</w:t>
      </w:r>
    </w:p>
    <w:p w14:paraId="3E3B8016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slides in a dark location for incubation.</w:t>
      </w:r>
    </w:p>
    <w:p w14:paraId="0BADAB3B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Place the glass slides in </w:t>
      </w:r>
      <w:r>
        <w:t>PBS</w:t>
      </w:r>
      <w:r w:rsidRPr="00183D2A">
        <w:t xml:space="preserve"> for 30 seconds </w:t>
      </w:r>
      <w:r w:rsidRPr="00183D2A">
        <w:rPr>
          <w:b/>
          <w:bCs/>
        </w:rPr>
        <w:t>[1]</w:t>
      </w:r>
      <w:r w:rsidRPr="00183D2A">
        <w:t xml:space="preserve">. Remove the coverslips </w:t>
      </w:r>
      <w:r w:rsidRPr="00183D2A">
        <w:rPr>
          <w:b/>
          <w:bCs/>
        </w:rPr>
        <w:t>[2]</w:t>
      </w:r>
      <w:r>
        <w:t xml:space="preserve"> and</w:t>
      </w:r>
      <w:r w:rsidRPr="00183D2A">
        <w:t xml:space="preserve"> place the glass slides in </w:t>
      </w:r>
      <w:r>
        <w:t>PBS</w:t>
      </w:r>
      <w:r w:rsidRPr="00183D2A">
        <w:t xml:space="preserve"> for 2 minutes </w:t>
      </w:r>
      <w:r w:rsidRPr="00183D2A">
        <w:rPr>
          <w:b/>
          <w:bCs/>
        </w:rPr>
        <w:t>[3]</w:t>
      </w:r>
      <w:r w:rsidRPr="00183D2A">
        <w:t>.</w:t>
      </w:r>
    </w:p>
    <w:p w14:paraId="208EA4B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immersing the glass slides in phosphate-buffered saline.</w:t>
      </w:r>
    </w:p>
    <w:p w14:paraId="1B52CA3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coverslips.</w:t>
      </w:r>
    </w:p>
    <w:p w14:paraId="52256F5C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fresh phosphate-buffered saline.</w:t>
      </w:r>
    </w:p>
    <w:p w14:paraId="012DF72A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Dehydrate the glass slides by briefly dipping them in 70 percent, 85 percent, and 100 percent ethanol for approximately 10 seconds each </w:t>
      </w:r>
      <w:r w:rsidRPr="00183D2A">
        <w:rPr>
          <w:b/>
          <w:bCs/>
        </w:rPr>
        <w:t>[1]</w:t>
      </w:r>
      <w:r w:rsidRPr="00183D2A">
        <w:t xml:space="preserve">. Air-dry the slides at room temperature in the dark for 10 minutes </w:t>
      </w:r>
      <w:r w:rsidRPr="00183D2A">
        <w:rPr>
          <w:b/>
          <w:bCs/>
        </w:rPr>
        <w:t>[2]</w:t>
      </w:r>
      <w:r w:rsidRPr="00183D2A">
        <w:t>.</w:t>
      </w:r>
    </w:p>
    <w:p w14:paraId="5B6FB87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sequentially dipping the glass slides into the ethanol solutions.</w:t>
      </w:r>
    </w:p>
    <w:p w14:paraId="6804552B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on the bench to air-dry in the dark.</w:t>
      </w:r>
    </w:p>
    <w:p w14:paraId="094430CF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Add 15 microliters of the mounting medium to each glass slide </w:t>
      </w:r>
      <w:r w:rsidRPr="00183D2A">
        <w:rPr>
          <w:b/>
          <w:bCs/>
        </w:rPr>
        <w:t>[1]</w:t>
      </w:r>
      <w:r w:rsidRPr="00183D2A">
        <w:t xml:space="preserve"> and carefully place a coverslip on top </w:t>
      </w:r>
      <w:r w:rsidRPr="00183D2A">
        <w:rPr>
          <w:b/>
          <w:bCs/>
        </w:rPr>
        <w:t>[2]</w:t>
      </w:r>
      <w:r w:rsidRPr="00183D2A">
        <w:t>. Seal the edges of the coverslip with nail polish</w:t>
      </w:r>
      <w:r>
        <w:t xml:space="preserve">, then image and </w:t>
      </w:r>
      <w:proofErr w:type="spellStart"/>
      <w:r>
        <w:t>analyze</w:t>
      </w:r>
      <w:proofErr w:type="spellEnd"/>
      <w:r>
        <w:t xml:space="preserve"> the efficiency of metaphase spread</w:t>
      </w:r>
      <w:r w:rsidRPr="00183D2A">
        <w:t xml:space="preserve"> </w:t>
      </w:r>
      <w:r w:rsidRPr="00183D2A">
        <w:rPr>
          <w:b/>
          <w:bCs/>
        </w:rPr>
        <w:t>[3]</w:t>
      </w:r>
      <w:r w:rsidRPr="00183D2A">
        <w:t>.</w:t>
      </w:r>
    </w:p>
    <w:p w14:paraId="1811350A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applying the mounting medium to the glass slide.</w:t>
      </w:r>
    </w:p>
    <w:p w14:paraId="672C912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mounting medium.</w:t>
      </w:r>
    </w:p>
    <w:p w14:paraId="155B01E8" w14:textId="33CA75AB" w:rsidR="00463124" w:rsidRPr="00463124" w:rsidRDefault="00463124" w:rsidP="004631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83D2A">
        <w:rPr>
          <w:lang w:val="en-IN"/>
        </w:rPr>
        <w:t>Talent sealing the edges of the coverslip with nail polish.</w:t>
      </w:r>
    </w:p>
    <w:p w14:paraId="1160A373" w14:textId="77777777" w:rsidR="00463124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0933E32" w14:textId="77777777" w:rsidR="00463124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70EFC8A" w14:textId="77777777" w:rsidR="00463124" w:rsidRPr="00B07A3B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C670B5D" w14:textId="77777777" w:rsidR="00463124" w:rsidRDefault="0046312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6E2129CA" w:rsidR="00495959" w:rsidRPr="00B07A3B" w:rsidRDefault="00495959" w:rsidP="00AA244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6D126D" w14:textId="18979D57" w:rsidR="00534CCB" w:rsidRPr="00DA477C" w:rsidRDefault="00534CCB" w:rsidP="00534CCB">
      <w:pPr>
        <w:pStyle w:val="TemplateNarration"/>
        <w:numPr>
          <w:ilvl w:val="1"/>
          <w:numId w:val="3"/>
        </w:numPr>
        <w:rPr>
          <w:rStyle w:val="Strong"/>
          <w:lang w:val="en-IN"/>
        </w:rPr>
      </w:pPr>
      <w:r w:rsidRPr="00DA477C">
        <w:rPr>
          <w:rStyle w:val="Strong"/>
          <w:rFonts w:cs="Calibri"/>
          <w:b w:val="0"/>
          <w:bCs w:val="0"/>
          <w:color w:val="7030A0"/>
        </w:rPr>
        <w:t xml:space="preserve">Confirmation of metaphase spreads by phase-contrast microscopy at 10X magnification showed well-dispersed chromosomes, indicating successful metaphase arrest, hypotonic swelling, and nuclear rupture upon contact with the glass slide </w:t>
      </w:r>
      <w:r w:rsidRPr="00DA477C">
        <w:rPr>
          <w:rStyle w:val="Strong"/>
          <w:rFonts w:cs="Calibri"/>
          <w:color w:val="7030A0"/>
        </w:rPr>
        <w:t>[1]</w:t>
      </w:r>
      <w:r w:rsidRPr="00DA477C">
        <w:rPr>
          <w:rStyle w:val="Strong"/>
          <w:rFonts w:cs="Calibri"/>
          <w:b w:val="0"/>
          <w:bCs w:val="0"/>
          <w:color w:val="7030A0"/>
        </w:rPr>
        <w:t>.</w:t>
      </w:r>
      <w:r w:rsidRPr="00DA477C">
        <w:rPr>
          <w:rStyle w:val="Strong"/>
          <w:rFonts w:cs="Calibri"/>
          <w:b w:val="0"/>
          <w:bCs w:val="0"/>
        </w:rPr>
        <w:t xml:space="preserve"> </w:t>
      </w:r>
    </w:p>
    <w:p w14:paraId="7B689C83" w14:textId="77777777" w:rsidR="00534CCB" w:rsidRPr="00DA477C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DA477C">
        <w:rPr>
          <w:i/>
          <w:iCs/>
          <w:color w:val="3333FF"/>
          <w:lang w:val="en-IN"/>
        </w:rPr>
        <w:t>Video Editor: Please emphasize the white boxes in the image.</w:t>
      </w:r>
    </w:p>
    <w:p w14:paraId="77494147" w14:textId="35C8CF56" w:rsidR="00534CCB" w:rsidRDefault="00534CCB" w:rsidP="00534CCB">
      <w:pPr>
        <w:pStyle w:val="TemplateNarration"/>
        <w:numPr>
          <w:ilvl w:val="1"/>
          <w:numId w:val="3"/>
        </w:numPr>
        <w:rPr>
          <w:lang w:val="en-IN"/>
        </w:rPr>
      </w:pPr>
      <w:r w:rsidRPr="008E0AD7">
        <w:rPr>
          <w:color w:val="7030A0"/>
          <w:lang w:val="en-IN"/>
        </w:rPr>
        <w:t xml:space="preserve">Representative DNA-fluorescent </w:t>
      </w:r>
      <w:r w:rsidRPr="008E0AD7">
        <w:rPr>
          <w:i/>
          <w:iCs/>
          <w:color w:val="7030A0"/>
          <w:lang w:val="en-IN"/>
        </w:rPr>
        <w:t>in situ</w:t>
      </w:r>
      <w:r w:rsidRPr="008E0AD7">
        <w:rPr>
          <w:color w:val="7030A0"/>
          <w:lang w:val="en-IN"/>
        </w:rPr>
        <w:t xml:space="preserve"> hybridization metaphase spread images of a COLO320DM</w:t>
      </w:r>
      <w:r w:rsidR="00AA2446">
        <w:rPr>
          <w:color w:val="7030A0"/>
          <w:lang w:val="en-IN"/>
        </w:rPr>
        <w:t xml:space="preserve"> </w:t>
      </w:r>
      <w:r w:rsidRPr="008E0AD7">
        <w:rPr>
          <w:color w:val="7030A0"/>
          <w:lang w:val="en-IN"/>
        </w:rPr>
        <w:t>cell show</w:t>
      </w:r>
      <w:r w:rsidR="00CA5E00">
        <w:rPr>
          <w:color w:val="7030A0"/>
          <w:lang w:val="en-IN"/>
        </w:rPr>
        <w:t>ed</w:t>
      </w:r>
      <w:r w:rsidRPr="008E0AD7">
        <w:rPr>
          <w:color w:val="7030A0"/>
          <w:lang w:val="en-IN"/>
        </w:rPr>
        <w:t xml:space="preserve"> the locus-specific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</w:t>
      </w:r>
      <w:r w:rsidRPr="0070697A">
        <w:rPr>
          <w:i/>
          <w:iCs/>
          <w:color w:val="EE0000"/>
          <w:lang w:val="en-IN"/>
        </w:rPr>
        <w:t>(M</w:t>
      </w:r>
      <w:r w:rsidR="00F16D93">
        <w:rPr>
          <w:i/>
          <w:iCs/>
          <w:color w:val="EE0000"/>
          <w:lang w:val="en-IN"/>
        </w:rPr>
        <w:t>ick</w:t>
      </w:r>
      <w:r w:rsidRPr="0070697A">
        <w:rPr>
          <w:i/>
          <w:iCs/>
          <w:color w:val="EE0000"/>
          <w:lang w:val="en-IN"/>
        </w:rPr>
        <w:t>)</w:t>
      </w:r>
      <w:r>
        <w:rPr>
          <w:lang w:val="en-IN"/>
        </w:rPr>
        <w:t xml:space="preserve"> </w:t>
      </w:r>
      <w:r w:rsidRPr="008E0AD7">
        <w:rPr>
          <w:color w:val="7030A0"/>
          <w:lang w:val="en-IN"/>
        </w:rPr>
        <w:t xml:space="preserve">signal localized to extrachromosomal DNA detected outside the linear chromosomes </w:t>
      </w:r>
      <w:r w:rsidRPr="008E0AD7">
        <w:rPr>
          <w:b/>
          <w:bCs/>
          <w:color w:val="7030A0"/>
          <w:lang w:val="en-IN"/>
        </w:rPr>
        <w:t>[1]</w:t>
      </w:r>
      <w:r w:rsidRPr="008E0AD7">
        <w:rPr>
          <w:color w:val="7030A0"/>
          <w:lang w:val="en-IN"/>
        </w:rPr>
        <w:t>. A chromosome 8 centromere probe identifie</w:t>
      </w:r>
      <w:r w:rsidR="00CA5E00">
        <w:rPr>
          <w:color w:val="7030A0"/>
          <w:lang w:val="en-IN"/>
        </w:rPr>
        <w:t>d</w:t>
      </w:r>
      <w:r w:rsidRPr="008E0AD7">
        <w:rPr>
          <w:color w:val="7030A0"/>
          <w:lang w:val="en-IN"/>
        </w:rPr>
        <w:t xml:space="preserve"> the endogenous chromosome 8, which </w:t>
      </w:r>
      <w:proofErr w:type="spellStart"/>
      <w:r w:rsidRPr="008E0AD7">
        <w:rPr>
          <w:color w:val="7030A0"/>
          <w:lang w:val="en-IN"/>
        </w:rPr>
        <w:t>harbors</w:t>
      </w:r>
      <w:proofErr w:type="spellEnd"/>
      <w:r w:rsidRPr="008E0AD7">
        <w:rPr>
          <w:color w:val="7030A0"/>
          <w:lang w:val="en-IN"/>
        </w:rPr>
        <w:t xml:space="preserve"> the native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locus </w:t>
      </w:r>
      <w:r w:rsidRPr="008E0AD7">
        <w:rPr>
          <w:b/>
          <w:bCs/>
          <w:color w:val="7030A0"/>
          <w:lang w:val="en-IN"/>
        </w:rPr>
        <w:t>[2]</w:t>
      </w:r>
      <w:r w:rsidRPr="008E0AD7">
        <w:rPr>
          <w:color w:val="7030A0"/>
          <w:lang w:val="en-IN"/>
        </w:rPr>
        <w:t>.</w:t>
      </w:r>
    </w:p>
    <w:p w14:paraId="505A2C04" w14:textId="77777777" w:rsidR="00534CCB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8E0AD7">
        <w:rPr>
          <w:i/>
          <w:iCs/>
          <w:color w:val="3333FF"/>
          <w:lang w:val="en-IN"/>
        </w:rPr>
        <w:t>Video Editor: Please emphasize the pink dots away from the blue regions and indicated by white arrows.</w:t>
      </w:r>
    </w:p>
    <w:p w14:paraId="2E576C99" w14:textId="77777777" w:rsidR="00534CCB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8E0AD7">
        <w:rPr>
          <w:i/>
          <w:iCs/>
          <w:color w:val="3333FF"/>
          <w:lang w:val="en-IN"/>
        </w:rPr>
        <w:t>Video Editor: Please emphasize the two green spots located within the blue region near the bottom-</w:t>
      </w:r>
      <w:proofErr w:type="spellStart"/>
      <w:r w:rsidRPr="008E0AD7">
        <w:rPr>
          <w:i/>
          <w:iCs/>
          <w:color w:val="3333FF"/>
          <w:lang w:val="en-IN"/>
        </w:rPr>
        <w:t>center</w:t>
      </w:r>
      <w:proofErr w:type="spellEnd"/>
      <w:r w:rsidRPr="008E0AD7">
        <w:rPr>
          <w:i/>
          <w:iCs/>
          <w:color w:val="3333FF"/>
          <w:lang w:val="en-IN"/>
        </w:rPr>
        <w:t xml:space="preserve"> of the image.</w:t>
      </w:r>
    </w:p>
    <w:p w14:paraId="6AEDE692" w14:textId="75989554" w:rsidR="00534CCB" w:rsidRDefault="00534CCB" w:rsidP="00534CCB">
      <w:pPr>
        <w:pStyle w:val="TemplateNarration"/>
        <w:numPr>
          <w:ilvl w:val="1"/>
          <w:numId w:val="3"/>
        </w:numPr>
        <w:rPr>
          <w:lang w:val="en-IN"/>
        </w:rPr>
      </w:pPr>
      <w:r w:rsidRPr="008E0AD7">
        <w:rPr>
          <w:color w:val="7030A0"/>
          <w:lang w:val="en-IN"/>
        </w:rPr>
        <w:t xml:space="preserve">In the homogeneously staining region state, the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probe signal appear</w:t>
      </w:r>
      <w:r w:rsidR="00CA5E00">
        <w:rPr>
          <w:color w:val="7030A0"/>
          <w:lang w:val="en-IN"/>
        </w:rPr>
        <w:t>ed</w:t>
      </w:r>
      <w:r w:rsidRPr="008E0AD7">
        <w:rPr>
          <w:color w:val="7030A0"/>
          <w:lang w:val="en-IN"/>
        </w:rPr>
        <w:t xml:space="preserve"> as a dense cluster on a linear chromosome with relatively consistent signal across nuclei within a single sample, reflecting the mitotic stability of chromosomally integrated amplification </w:t>
      </w:r>
      <w:r w:rsidRPr="008E0AD7">
        <w:rPr>
          <w:b/>
          <w:bCs/>
          <w:color w:val="7030A0"/>
          <w:lang w:val="en-IN"/>
        </w:rPr>
        <w:t>[1]</w:t>
      </w:r>
      <w:r w:rsidRPr="008E0AD7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4D98F447" w14:textId="7F240985" w:rsidR="00495959" w:rsidRPr="00CA5E00" w:rsidRDefault="00534CCB" w:rsidP="00534C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3B. </w:t>
      </w:r>
      <w:r w:rsidRPr="008E0AD7">
        <w:rPr>
          <w:i/>
          <w:iCs/>
          <w:color w:val="3333FF"/>
          <w:lang w:val="en-IN"/>
        </w:rPr>
        <w:t>Video Editor: Please emphasize the pink dots within the blue regions and indicated by white arrows.</w:t>
      </w:r>
    </w:p>
    <w:p w14:paraId="5AC633AF" w14:textId="77777777" w:rsidR="00CA5E00" w:rsidRDefault="00CA5E00" w:rsidP="00CA5E00">
      <w:pPr>
        <w:spacing w:before="120"/>
        <w:outlineLvl w:val="0"/>
        <w:rPr>
          <w:rFonts w:cstheme="minorHAnsi"/>
        </w:rPr>
      </w:pPr>
    </w:p>
    <w:p w14:paraId="76BD9A1F" w14:textId="77777777" w:rsidR="00CA5E00" w:rsidRDefault="00CA5E00" w:rsidP="00CA5E00">
      <w:pPr>
        <w:spacing w:before="120"/>
        <w:outlineLvl w:val="0"/>
        <w:rPr>
          <w:rFonts w:cstheme="minorHAnsi"/>
        </w:rPr>
      </w:pPr>
    </w:p>
    <w:p w14:paraId="73921ED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1. Metaphase</w:t>
      </w:r>
    </w:p>
    <w:p w14:paraId="47B56DD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[</w:t>
      </w:r>
      <w:proofErr w:type="gramStart"/>
      <w:r w:rsidRPr="00CA5E00">
        <w:rPr>
          <w:rFonts w:cstheme="minorHAnsi"/>
        </w:rPr>
        <w:t>https://www.merriam-webster.com/dictionary/metaphase](</w:t>
      </w:r>
      <w:proofErr w:type="gramEnd"/>
      <w:r w:rsidRPr="00CA5E00">
        <w:rPr>
          <w:rFonts w:cstheme="minorHAnsi"/>
        </w:rPr>
        <w:t>https://www.merriam-webster.com/dictionary/metaphase)</w:t>
      </w:r>
    </w:p>
    <w:p w14:paraId="16441EF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/ˈ</w:t>
      </w:r>
      <w:proofErr w:type="spellStart"/>
      <w:r w:rsidRPr="00CA5E00">
        <w:rPr>
          <w:rFonts w:cstheme="minorHAnsi"/>
        </w:rPr>
        <w:t>mɛtəˌfeɪz</w:t>
      </w:r>
      <w:proofErr w:type="spellEnd"/>
      <w:r w:rsidRPr="00CA5E00">
        <w:rPr>
          <w:rFonts w:cstheme="minorHAnsi"/>
        </w:rPr>
        <w:t>/</w:t>
      </w:r>
    </w:p>
    <w:p w14:paraId="4E638F6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met·uh·fayz</w:t>
      </w:r>
      <w:proofErr w:type="spellEnd"/>
    </w:p>
    <w:p w14:paraId="5C80BDA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1F79C3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2. COLO320DM</w:t>
      </w:r>
    </w:p>
    <w:p w14:paraId="23308B7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No confirmed link found</w:t>
      </w:r>
    </w:p>
    <w:p w14:paraId="1863823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IPA: /ˈ</w:t>
      </w:r>
      <w:proofErr w:type="spellStart"/>
      <w:r w:rsidRPr="00CA5E00">
        <w:rPr>
          <w:rFonts w:cstheme="minorHAnsi"/>
        </w:rPr>
        <w:t>koʊloʊ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θri</w:t>
      </w:r>
      <w:proofErr w:type="spellEnd"/>
      <w:r w:rsidRPr="00CA5E00">
        <w:rPr>
          <w:rFonts w:cstheme="minorHAnsi"/>
        </w:rPr>
        <w:t>ː ˈ</w:t>
      </w:r>
      <w:proofErr w:type="spellStart"/>
      <w:r w:rsidRPr="00CA5E00">
        <w:rPr>
          <w:rFonts w:cstheme="minorHAnsi"/>
        </w:rPr>
        <w:t>twɛnti</w:t>
      </w:r>
      <w:proofErr w:type="spellEnd"/>
      <w:r w:rsidRPr="00CA5E00">
        <w:rPr>
          <w:rFonts w:cstheme="minorHAnsi"/>
        </w:rPr>
        <w:t>ː ˌdiː ˈ</w:t>
      </w:r>
      <w:proofErr w:type="spellStart"/>
      <w:r w:rsidRPr="00CA5E00">
        <w:rPr>
          <w:rFonts w:cstheme="minorHAnsi"/>
        </w:rPr>
        <w:t>ɛm</w:t>
      </w:r>
      <w:proofErr w:type="spellEnd"/>
      <w:r w:rsidRPr="00CA5E00">
        <w:rPr>
          <w:rFonts w:cstheme="minorHAnsi"/>
        </w:rPr>
        <w:t>/</w:t>
      </w:r>
    </w:p>
    <w:p w14:paraId="3C8748F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koh·loh</w:t>
      </w:r>
      <w:proofErr w:type="spellEnd"/>
      <w:r w:rsidRPr="00CA5E00">
        <w:rPr>
          <w:rFonts w:cstheme="minorHAnsi"/>
        </w:rPr>
        <w:t xml:space="preserve"> three </w:t>
      </w:r>
      <w:proofErr w:type="spellStart"/>
      <w:r w:rsidRPr="00CA5E00">
        <w:rPr>
          <w:rFonts w:cstheme="minorHAnsi"/>
        </w:rPr>
        <w:t>twen·tee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dee·em</w:t>
      </w:r>
      <w:proofErr w:type="spellEnd"/>
    </w:p>
    <w:p w14:paraId="2D07863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4B505A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3. </w:t>
      </w:r>
      <w:proofErr w:type="spellStart"/>
      <w:r w:rsidRPr="00CA5E00">
        <w:rPr>
          <w:rFonts w:cstheme="minorHAnsi"/>
        </w:rPr>
        <w:t>Colcemid</w:t>
      </w:r>
      <w:proofErr w:type="spellEnd"/>
    </w:p>
    <w:p w14:paraId="7FA6ECC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No confirmed link found</w:t>
      </w:r>
    </w:p>
    <w:p w14:paraId="41D6539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/ˈ</w:t>
      </w:r>
      <w:proofErr w:type="spellStart"/>
      <w:r w:rsidRPr="00CA5E00">
        <w:rPr>
          <w:rFonts w:cstheme="minorHAnsi"/>
        </w:rPr>
        <w:t>kɑːlsəmɪd</w:t>
      </w:r>
      <w:proofErr w:type="spellEnd"/>
      <w:r w:rsidRPr="00CA5E00">
        <w:rPr>
          <w:rFonts w:cstheme="minorHAnsi"/>
        </w:rPr>
        <w:t>/</w:t>
      </w:r>
    </w:p>
    <w:p w14:paraId="5652158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kahl·seh·mid</w:t>
      </w:r>
      <w:proofErr w:type="spellEnd"/>
    </w:p>
    <w:p w14:paraId="2610F36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7356669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4. N-methyl-N-deacetyl-colchicine</w:t>
      </w:r>
    </w:p>
    <w:p w14:paraId="54AACD8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No confirmed link found</w:t>
      </w:r>
    </w:p>
    <w:p w14:paraId="379C8FA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/ˌ</w:t>
      </w:r>
      <w:proofErr w:type="spellStart"/>
      <w:r w:rsidRPr="00CA5E00">
        <w:rPr>
          <w:rFonts w:cstheme="minorHAnsi"/>
        </w:rPr>
        <w:t>ɛn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mɛθəl</w:t>
      </w:r>
      <w:proofErr w:type="spellEnd"/>
      <w:r w:rsidRPr="00CA5E00">
        <w:rPr>
          <w:rFonts w:cstheme="minorHAnsi"/>
        </w:rPr>
        <w:t xml:space="preserve"> ˌ</w:t>
      </w:r>
      <w:proofErr w:type="spellStart"/>
      <w:r w:rsidRPr="00CA5E00">
        <w:rPr>
          <w:rFonts w:cstheme="minorHAnsi"/>
        </w:rPr>
        <w:t>ɛn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diːəˈsiːtəl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kɑːltʃəˌsiːn</w:t>
      </w:r>
      <w:proofErr w:type="spellEnd"/>
      <w:r w:rsidRPr="00CA5E00">
        <w:rPr>
          <w:rFonts w:cstheme="minorHAnsi"/>
        </w:rPr>
        <w:t>/</w:t>
      </w:r>
    </w:p>
    <w:p w14:paraId="0C3F2BE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en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meth·uhl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en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dee·uh·see·tuhl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kol·chuh·seen</w:t>
      </w:r>
      <w:proofErr w:type="spellEnd"/>
    </w:p>
    <w:p w14:paraId="6E83B53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DCB4A8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5. Logarithmic</w:t>
      </w:r>
    </w:p>
    <w:p w14:paraId="0AF7178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[</w:t>
      </w:r>
      <w:proofErr w:type="gramStart"/>
      <w:r w:rsidRPr="00CA5E00">
        <w:rPr>
          <w:rFonts w:cstheme="minorHAnsi"/>
        </w:rPr>
        <w:t>https://www.merriam-webster.com/dictionary/logarithmic](</w:t>
      </w:r>
      <w:proofErr w:type="gramEnd"/>
      <w:r w:rsidRPr="00CA5E00">
        <w:rPr>
          <w:rFonts w:cstheme="minorHAnsi"/>
        </w:rPr>
        <w:t>https://www.merriam-webster.com/dictionary/logarithmic)</w:t>
      </w:r>
    </w:p>
    <w:p w14:paraId="444F556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/ˌ</w:t>
      </w:r>
      <w:proofErr w:type="spellStart"/>
      <w:r w:rsidRPr="00CA5E00">
        <w:rPr>
          <w:rFonts w:cstheme="minorHAnsi"/>
        </w:rPr>
        <w:t>lɔɡəˈrɪðmɪk</w:t>
      </w:r>
      <w:proofErr w:type="spellEnd"/>
      <w:r w:rsidRPr="00CA5E00">
        <w:rPr>
          <w:rFonts w:cstheme="minorHAnsi"/>
        </w:rPr>
        <w:t>/</w:t>
      </w:r>
    </w:p>
    <w:p w14:paraId="328B96A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law·guh·rith·mik</w:t>
      </w:r>
      <w:proofErr w:type="spellEnd"/>
    </w:p>
    <w:p w14:paraId="301F366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3877981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6. Confluence</w:t>
      </w:r>
    </w:p>
    <w:p w14:paraId="5F126F7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[</w:t>
      </w:r>
      <w:proofErr w:type="gramStart"/>
      <w:r w:rsidRPr="00CA5E00">
        <w:rPr>
          <w:rFonts w:cstheme="minorHAnsi"/>
        </w:rPr>
        <w:t>https://www.merriam-webster.com/dictionary/confluence](</w:t>
      </w:r>
      <w:proofErr w:type="gramEnd"/>
      <w:r w:rsidRPr="00CA5E00">
        <w:rPr>
          <w:rFonts w:cstheme="minorHAnsi"/>
        </w:rPr>
        <w:t>https://www.merriam-webster.com/dictionary/confluence)</w:t>
      </w:r>
    </w:p>
    <w:p w14:paraId="614A07A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/ˈ</w:t>
      </w:r>
      <w:proofErr w:type="spellStart"/>
      <w:r w:rsidRPr="00CA5E00">
        <w:rPr>
          <w:rFonts w:cstheme="minorHAnsi"/>
        </w:rPr>
        <w:t>kɑːnfluəns</w:t>
      </w:r>
      <w:proofErr w:type="spellEnd"/>
      <w:r w:rsidRPr="00CA5E00">
        <w:rPr>
          <w:rFonts w:cstheme="minorHAnsi"/>
        </w:rPr>
        <w:t>/</w:t>
      </w:r>
    </w:p>
    <w:p w14:paraId="7014AE6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kon·floo·uhns</w:t>
      </w:r>
      <w:proofErr w:type="spellEnd"/>
    </w:p>
    <w:p w14:paraId="6474186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4D9506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7. Carnoy’s fixative</w:t>
      </w:r>
    </w:p>
    <w:p w14:paraId="2FED8A1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No confirmed link found</w:t>
      </w:r>
    </w:p>
    <w:p w14:paraId="46D7103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</w:t>
      </w:r>
      <w:proofErr w:type="spellStart"/>
      <w:r w:rsidRPr="00CA5E00">
        <w:rPr>
          <w:rFonts w:cstheme="minorHAnsi"/>
        </w:rPr>
        <w:t>kɑːrˈnɔɪz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fɪksətɪv</w:t>
      </w:r>
      <w:proofErr w:type="spellEnd"/>
      <w:r w:rsidRPr="00CA5E00">
        <w:rPr>
          <w:rFonts w:cstheme="minorHAnsi"/>
        </w:rPr>
        <w:t>/</w:t>
      </w:r>
    </w:p>
    <w:p w14:paraId="4396A80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kar·noyz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fik·suh·tiv</w:t>
      </w:r>
      <w:proofErr w:type="spellEnd"/>
    </w:p>
    <w:p w14:paraId="05B8493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9DE945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8. Methanol</w:t>
      </w:r>
    </w:p>
    <w:p w14:paraId="3AEC6AC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[</w:t>
      </w:r>
      <w:proofErr w:type="gramStart"/>
      <w:r w:rsidRPr="00CA5E00">
        <w:rPr>
          <w:rFonts w:cstheme="minorHAnsi"/>
        </w:rPr>
        <w:t>https://www.merriam-webster.com/dictionary/methanol](</w:t>
      </w:r>
      <w:proofErr w:type="gramEnd"/>
      <w:r w:rsidRPr="00CA5E00">
        <w:rPr>
          <w:rFonts w:cstheme="minorHAnsi"/>
        </w:rPr>
        <w:t>https://www.merriam-webster.com/dictionary/methanol)</w:t>
      </w:r>
    </w:p>
    <w:p w14:paraId="1AC9F49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/ˈ</w:t>
      </w:r>
      <w:proofErr w:type="spellStart"/>
      <w:r w:rsidRPr="00CA5E00">
        <w:rPr>
          <w:rFonts w:cstheme="minorHAnsi"/>
        </w:rPr>
        <w:t>mɛθəˌnɔːl</w:t>
      </w:r>
      <w:proofErr w:type="spellEnd"/>
      <w:r w:rsidRPr="00CA5E00">
        <w:rPr>
          <w:rFonts w:cstheme="minorHAnsi"/>
        </w:rPr>
        <w:t>/</w:t>
      </w:r>
    </w:p>
    <w:p w14:paraId="50BA297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meth·uh·nawl</w:t>
      </w:r>
      <w:proofErr w:type="spellEnd"/>
    </w:p>
    <w:p w14:paraId="10D497F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6D59B6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9. Acetic acid</w:t>
      </w:r>
    </w:p>
    <w:p w14:paraId="0BB736E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[</w:t>
      </w:r>
      <w:proofErr w:type="gramStart"/>
      <w:r w:rsidRPr="00CA5E00">
        <w:rPr>
          <w:rFonts w:cstheme="minorHAnsi"/>
        </w:rPr>
        <w:t>https://www.merriam-webster.com/dictionary/acetic%20acid](</w:t>
      </w:r>
      <w:proofErr w:type="gramEnd"/>
      <w:r w:rsidRPr="00CA5E00">
        <w:rPr>
          <w:rFonts w:cstheme="minorHAnsi"/>
        </w:rPr>
        <w:t>https://www.merriam-webster.com/dictionary/acetic%20acid)</w:t>
      </w:r>
    </w:p>
    <w:p w14:paraId="0EC2F5A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</w:t>
      </w:r>
      <w:proofErr w:type="spellStart"/>
      <w:r w:rsidRPr="00CA5E00">
        <w:rPr>
          <w:rFonts w:cstheme="minorHAnsi"/>
        </w:rPr>
        <w:t>əˈsiːtɪk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æsɪd</w:t>
      </w:r>
      <w:proofErr w:type="spellEnd"/>
      <w:r w:rsidRPr="00CA5E00">
        <w:rPr>
          <w:rFonts w:cstheme="minorHAnsi"/>
        </w:rPr>
        <w:t>/</w:t>
      </w:r>
    </w:p>
    <w:p w14:paraId="685682B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uh·see·tik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ass·id</w:t>
      </w:r>
      <w:proofErr w:type="spellEnd"/>
    </w:p>
    <w:p w14:paraId="59E1CD7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695564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10. Potassium chloride</w:t>
      </w:r>
    </w:p>
    <w:p w14:paraId="6A1AE2A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https://www.merriam-webster.com/dictionary/potassium%20chloride](</w:t>
      </w:r>
      <w:proofErr w:type="gramEnd"/>
      <w:r w:rsidRPr="00CA5E00">
        <w:rPr>
          <w:rFonts w:cstheme="minorHAnsi"/>
        </w:rPr>
        <w:t>https://www.merriam-webster.com/dictionary/potassium%20chloride)</w:t>
      </w:r>
    </w:p>
    <w:p w14:paraId="24757E0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pəˈtæsiəm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klɔːraɪd</w:t>
      </w:r>
      <w:proofErr w:type="spellEnd"/>
      <w:r w:rsidRPr="00CA5E00">
        <w:rPr>
          <w:rFonts w:cstheme="minorHAnsi"/>
        </w:rPr>
        <w:t>/</w:t>
      </w:r>
    </w:p>
    <w:p w14:paraId="4A7195B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puh·tas·ee·uhm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klor·ide</w:t>
      </w:r>
      <w:proofErr w:type="spellEnd"/>
    </w:p>
    <w:p w14:paraId="02892A8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63324F5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11. Centrifugation</w:t>
      </w:r>
    </w:p>
    <w:p w14:paraId="1C1AC0E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https://www.merriam-webster.com/dictionary/centrifugation](</w:t>
      </w:r>
      <w:proofErr w:type="gramEnd"/>
      <w:r w:rsidRPr="00CA5E00">
        <w:rPr>
          <w:rFonts w:cstheme="minorHAnsi"/>
        </w:rPr>
        <w:t>https://www.merriam-webster.com/dictionary/centrifugation)</w:t>
      </w:r>
    </w:p>
    <w:p w14:paraId="496852C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sɛntrɪfjəˈɡeɪʃən</w:t>
      </w:r>
      <w:proofErr w:type="spellEnd"/>
      <w:r w:rsidRPr="00CA5E00">
        <w:rPr>
          <w:rFonts w:cstheme="minorHAnsi"/>
        </w:rPr>
        <w:t>/</w:t>
      </w:r>
    </w:p>
    <w:p w14:paraId="423BD6A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sen·trif·yuh·gay·shuhn</w:t>
      </w:r>
      <w:proofErr w:type="spellEnd"/>
    </w:p>
    <w:p w14:paraId="0CA7DB3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E92303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12. Phosphate-buffered saline</w:t>
      </w:r>
    </w:p>
    <w:p w14:paraId="69516AC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737A2D3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fɑːsfeɪt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bʌfərd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seɪˌliːn</w:t>
      </w:r>
      <w:proofErr w:type="spellEnd"/>
      <w:r w:rsidRPr="00CA5E00">
        <w:rPr>
          <w:rFonts w:cstheme="minorHAnsi"/>
        </w:rPr>
        <w:t>/</w:t>
      </w:r>
    </w:p>
    <w:p w14:paraId="3126219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fos·fayt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buf·erd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say·leen</w:t>
      </w:r>
      <w:proofErr w:type="spellEnd"/>
    </w:p>
    <w:p w14:paraId="1EE2E90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212AF9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13. Resuspend</w:t>
      </w:r>
    </w:p>
    <w:p w14:paraId="21E661D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1E43200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riːsəˈspɛnd</w:t>
      </w:r>
      <w:proofErr w:type="spellEnd"/>
      <w:r w:rsidRPr="00CA5E00">
        <w:rPr>
          <w:rFonts w:cstheme="minorHAnsi"/>
        </w:rPr>
        <w:t>/</w:t>
      </w:r>
    </w:p>
    <w:p w14:paraId="102FED7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ree·suh·spend</w:t>
      </w:r>
      <w:proofErr w:type="spellEnd"/>
    </w:p>
    <w:p w14:paraId="19B5573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CE02EF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14. Supernatant</w:t>
      </w:r>
    </w:p>
    <w:p w14:paraId="1F76FDA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https://www.merriam-webster.com/dictionary/supernatant](</w:t>
      </w:r>
      <w:proofErr w:type="gramEnd"/>
      <w:r w:rsidRPr="00CA5E00">
        <w:rPr>
          <w:rFonts w:cstheme="minorHAnsi"/>
        </w:rPr>
        <w:t>https://www.merriam-webster.com/dictionary/supernatant)</w:t>
      </w:r>
    </w:p>
    <w:p w14:paraId="32EE629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suːpərˈneɪtənt</w:t>
      </w:r>
      <w:proofErr w:type="spellEnd"/>
      <w:r w:rsidRPr="00CA5E00">
        <w:rPr>
          <w:rFonts w:cstheme="minorHAnsi"/>
        </w:rPr>
        <w:t>/</w:t>
      </w:r>
    </w:p>
    <w:p w14:paraId="7E48E9A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soo·per·nay·tuhnt</w:t>
      </w:r>
      <w:proofErr w:type="spellEnd"/>
    </w:p>
    <w:p w14:paraId="4E39CC9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A69C96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15. Microcentrifuge</w:t>
      </w:r>
    </w:p>
    <w:p w14:paraId="675FDEB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63EEEC3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maɪkroʊˈsɛntrəˌfjuːdʒ</w:t>
      </w:r>
      <w:proofErr w:type="spellEnd"/>
      <w:r w:rsidRPr="00CA5E00">
        <w:rPr>
          <w:rFonts w:cstheme="minorHAnsi"/>
        </w:rPr>
        <w:t>/</w:t>
      </w:r>
    </w:p>
    <w:p w14:paraId="5FE8D17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my·kroh·sen·truh·fyooj</w:t>
      </w:r>
      <w:proofErr w:type="spellEnd"/>
    </w:p>
    <w:p w14:paraId="01B9D4F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12C142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16. Aspirate</w:t>
      </w:r>
    </w:p>
    <w:p w14:paraId="230DB86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https://www.merriam-webster.com/dictionary/aspirate](</w:t>
      </w:r>
      <w:proofErr w:type="gramEnd"/>
      <w:r w:rsidRPr="00CA5E00">
        <w:rPr>
          <w:rFonts w:cstheme="minorHAnsi"/>
        </w:rPr>
        <w:t>https://www.merriam-webster.com/dictionary/aspirate)</w:t>
      </w:r>
    </w:p>
    <w:p w14:paraId="6068BDB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æspəˌreɪt</w:t>
      </w:r>
      <w:proofErr w:type="spellEnd"/>
      <w:r w:rsidRPr="00CA5E00">
        <w:rPr>
          <w:rFonts w:cstheme="minorHAnsi"/>
        </w:rPr>
        <w:t>/</w:t>
      </w:r>
    </w:p>
    <w:p w14:paraId="2D42A49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ass·puh·rayt</w:t>
      </w:r>
      <w:proofErr w:type="spellEnd"/>
    </w:p>
    <w:p w14:paraId="70B20F6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7A05994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17. Phase-contrast microscope</w:t>
      </w:r>
    </w:p>
    <w:p w14:paraId="43D59E0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https://www.merriam-webster.com/dictionary/phase-contrast%20microscope](</w:t>
      </w:r>
      <w:proofErr w:type="gramEnd"/>
      <w:r w:rsidRPr="00CA5E00">
        <w:rPr>
          <w:rFonts w:cstheme="minorHAnsi"/>
        </w:rPr>
        <w:t>https://www.merriam-webster.com/dictionary/phase-contrast%20microscope)</w:t>
      </w:r>
    </w:p>
    <w:p w14:paraId="751CEBD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feɪz</w:t>
      </w:r>
      <w:proofErr w:type="spellEnd"/>
      <w:r w:rsidRPr="00CA5E00">
        <w:rPr>
          <w:rFonts w:cstheme="minorHAnsi"/>
        </w:rPr>
        <w:t xml:space="preserve"> ˌ</w:t>
      </w:r>
      <w:proofErr w:type="spellStart"/>
      <w:r w:rsidRPr="00CA5E00">
        <w:rPr>
          <w:rFonts w:cstheme="minorHAnsi"/>
        </w:rPr>
        <w:t>kɑːntræst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maɪkrəˌskoʊp</w:t>
      </w:r>
      <w:proofErr w:type="spellEnd"/>
      <w:r w:rsidRPr="00CA5E00">
        <w:rPr>
          <w:rFonts w:cstheme="minorHAnsi"/>
        </w:rPr>
        <w:t>/</w:t>
      </w:r>
    </w:p>
    <w:p w14:paraId="71900A1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fayz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kon·trast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my·kruh·skohp</w:t>
      </w:r>
      <w:proofErr w:type="spellEnd"/>
    </w:p>
    <w:p w14:paraId="3DDF174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328DB8D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18. Objective</w:t>
      </w:r>
    </w:p>
    <w:p w14:paraId="01F80D9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https://www.merriam-webster.com/dictionary/objective](</w:t>
      </w:r>
      <w:proofErr w:type="gramEnd"/>
      <w:r w:rsidRPr="00CA5E00">
        <w:rPr>
          <w:rFonts w:cstheme="minorHAnsi"/>
        </w:rPr>
        <w:t>https://www.merriam-webster.com/dictionary/objective)</w:t>
      </w:r>
    </w:p>
    <w:p w14:paraId="242DD6E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əbˈdʒɛktɪv</w:t>
      </w:r>
      <w:proofErr w:type="spellEnd"/>
      <w:r w:rsidRPr="00CA5E00">
        <w:rPr>
          <w:rFonts w:cstheme="minorHAnsi"/>
        </w:rPr>
        <w:t>/</w:t>
      </w:r>
    </w:p>
    <w:p w14:paraId="0D9B657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ub·jek·tiv</w:t>
      </w:r>
      <w:proofErr w:type="spellEnd"/>
    </w:p>
    <w:p w14:paraId="1D8F8FF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2793EB5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19. Pretreatment</w:t>
      </w:r>
    </w:p>
    <w:p w14:paraId="70B89AA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https://www.merriam-webster.com/dictionary/pretreatment](</w:t>
      </w:r>
      <w:proofErr w:type="gramEnd"/>
      <w:r w:rsidRPr="00CA5E00">
        <w:rPr>
          <w:rFonts w:cstheme="minorHAnsi"/>
        </w:rPr>
        <w:t>https://www.merriam-webster.com/dictionary/pretreatment)</w:t>
      </w:r>
    </w:p>
    <w:p w14:paraId="751128D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pri</w:t>
      </w:r>
      <w:proofErr w:type="spellEnd"/>
      <w:r w:rsidRPr="00CA5E00">
        <w:rPr>
          <w:rFonts w:cstheme="minorHAnsi"/>
        </w:rPr>
        <w:t>ːˈ</w:t>
      </w:r>
      <w:proofErr w:type="spellStart"/>
      <w:r w:rsidRPr="00CA5E00">
        <w:rPr>
          <w:rFonts w:cstheme="minorHAnsi"/>
        </w:rPr>
        <w:t>triːtmənt</w:t>
      </w:r>
      <w:proofErr w:type="spellEnd"/>
      <w:r w:rsidRPr="00CA5E00">
        <w:rPr>
          <w:rFonts w:cstheme="minorHAnsi"/>
        </w:rPr>
        <w:t>/</w:t>
      </w:r>
    </w:p>
    <w:p w14:paraId="2E59BBC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pree·treet·muhnt</w:t>
      </w:r>
      <w:proofErr w:type="spellEnd"/>
    </w:p>
    <w:p w14:paraId="4385366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6885E6D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20. Dehydrate</w:t>
      </w:r>
    </w:p>
    <w:p w14:paraId="73F5878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https://www.merriam-webster.com/dictionary/dehydrate](</w:t>
      </w:r>
      <w:proofErr w:type="gramEnd"/>
      <w:r w:rsidRPr="00CA5E00">
        <w:rPr>
          <w:rFonts w:cstheme="minorHAnsi"/>
        </w:rPr>
        <w:t>https://www.merriam-webster.com/dictionary/dehydrate)</w:t>
      </w:r>
    </w:p>
    <w:p w14:paraId="2D5CC2B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/diːˈ</w:t>
      </w:r>
      <w:proofErr w:type="spellStart"/>
      <w:r w:rsidRPr="00CA5E00">
        <w:rPr>
          <w:rFonts w:cstheme="minorHAnsi"/>
        </w:rPr>
        <w:t>haɪˌdreɪt</w:t>
      </w:r>
      <w:proofErr w:type="spellEnd"/>
      <w:r w:rsidRPr="00CA5E00">
        <w:rPr>
          <w:rFonts w:cstheme="minorHAnsi"/>
        </w:rPr>
        <w:t>/</w:t>
      </w:r>
    </w:p>
    <w:p w14:paraId="5AA7F38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dee·hy·drayt</w:t>
      </w:r>
      <w:proofErr w:type="spellEnd"/>
    </w:p>
    <w:p w14:paraId="7836493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5A3FEF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21. Sequentially</w:t>
      </w:r>
    </w:p>
    <w:p w14:paraId="0F798C9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https://www.merriam-webster.com/dictionary/sequentially](</w:t>
      </w:r>
      <w:proofErr w:type="gramEnd"/>
      <w:r w:rsidRPr="00CA5E00">
        <w:rPr>
          <w:rFonts w:cstheme="minorHAnsi"/>
        </w:rPr>
        <w:t>https://www.merriam-webster.com/dictionary/sequentially)</w:t>
      </w:r>
    </w:p>
    <w:p w14:paraId="4514746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sɪˈkwɛnʃəli</w:t>
      </w:r>
      <w:proofErr w:type="spellEnd"/>
      <w:r w:rsidRPr="00CA5E00">
        <w:rPr>
          <w:rFonts w:cstheme="minorHAnsi"/>
        </w:rPr>
        <w:t>/</w:t>
      </w:r>
    </w:p>
    <w:p w14:paraId="3CC22F3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sih·kwen·shuh·lee</w:t>
      </w:r>
      <w:proofErr w:type="spellEnd"/>
    </w:p>
    <w:p w14:paraId="009A39B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37A5923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22. Ethanol</w:t>
      </w:r>
    </w:p>
    <w:p w14:paraId="65E785F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https://www.merriam-webster.com/dictionary/ethanol](</w:t>
      </w:r>
      <w:proofErr w:type="gramEnd"/>
      <w:r w:rsidRPr="00CA5E00">
        <w:rPr>
          <w:rFonts w:cstheme="minorHAnsi"/>
        </w:rPr>
        <w:t>https://www.merriam-webster.com/dictionary/ethanol)</w:t>
      </w:r>
    </w:p>
    <w:p w14:paraId="7E0C858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ɛθəˌnɔːl</w:t>
      </w:r>
      <w:proofErr w:type="spellEnd"/>
      <w:r w:rsidRPr="00CA5E00">
        <w:rPr>
          <w:rFonts w:cstheme="minorHAnsi"/>
        </w:rPr>
        <w:t>/</w:t>
      </w:r>
    </w:p>
    <w:p w14:paraId="416AF8C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eth·uh·nawl</w:t>
      </w:r>
      <w:proofErr w:type="spellEnd"/>
    </w:p>
    <w:p w14:paraId="3FD71D2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3A86046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23. DNA-FISH</w:t>
      </w:r>
    </w:p>
    <w:p w14:paraId="42630BA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 Pronunciation link: No confirmed link found</w:t>
      </w:r>
    </w:p>
    <w:p w14:paraId="6CC3D12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/ˌdiː </w:t>
      </w:r>
      <w:proofErr w:type="spellStart"/>
      <w:r w:rsidRPr="00CA5E00">
        <w:rPr>
          <w:rFonts w:cstheme="minorHAnsi"/>
        </w:rPr>
        <w:t>ɛn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eɪ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fɪʃ</w:t>
      </w:r>
      <w:proofErr w:type="spellEnd"/>
      <w:r w:rsidRPr="00CA5E00">
        <w:rPr>
          <w:rFonts w:cstheme="minorHAnsi"/>
        </w:rPr>
        <w:t>/</w:t>
      </w:r>
    </w:p>
    <w:p w14:paraId="2F3B8ED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dee·en·ay</w:t>
      </w:r>
      <w:proofErr w:type="spellEnd"/>
      <w:r w:rsidRPr="00CA5E00">
        <w:rPr>
          <w:rFonts w:cstheme="minorHAnsi"/>
        </w:rPr>
        <w:t xml:space="preserve"> fish</w:t>
      </w:r>
    </w:p>
    <w:p w14:paraId="1AE2FD6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12066E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24. Hybridization</w:t>
      </w:r>
    </w:p>
    <w:p w14:paraId="2319A4B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https://www.merriam-webster.com/dictionary/hybridization](</w:t>
      </w:r>
      <w:proofErr w:type="gramEnd"/>
      <w:r w:rsidRPr="00CA5E00">
        <w:rPr>
          <w:rFonts w:cstheme="minorHAnsi"/>
        </w:rPr>
        <w:t>https://www.merriam-webster.com/dictionary/hybridization)</w:t>
      </w:r>
    </w:p>
    <w:p w14:paraId="29D185D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haɪbrədəˈzeɪʃən</w:t>
      </w:r>
      <w:proofErr w:type="spellEnd"/>
      <w:r w:rsidRPr="00CA5E00">
        <w:rPr>
          <w:rFonts w:cstheme="minorHAnsi"/>
        </w:rPr>
        <w:t>/</w:t>
      </w:r>
    </w:p>
    <w:p w14:paraId="6608056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hy·bruh·duh·zay·shuhn</w:t>
      </w:r>
      <w:proofErr w:type="spellEnd"/>
    </w:p>
    <w:p w14:paraId="5CC550F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8C0AF5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25. Locus-specific</w:t>
      </w:r>
    </w:p>
    <w:p w14:paraId="33133D4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https://www.merriam-webster.com/dictionary/locus](</w:t>
      </w:r>
      <w:proofErr w:type="gramEnd"/>
      <w:r w:rsidRPr="00CA5E00">
        <w:rPr>
          <w:rFonts w:cstheme="minorHAnsi"/>
        </w:rPr>
        <w:t>https://www.merriam-webster.com/dictionary/locus)</w:t>
      </w:r>
    </w:p>
    <w:p w14:paraId="042287C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loʊkəs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spəˈsɪfɪk</w:t>
      </w:r>
      <w:proofErr w:type="spellEnd"/>
      <w:r w:rsidRPr="00CA5E00">
        <w:rPr>
          <w:rFonts w:cstheme="minorHAnsi"/>
        </w:rPr>
        <w:t>/</w:t>
      </w:r>
    </w:p>
    <w:p w14:paraId="3BBF1BC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loh·kuhs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spuh·sif·ik</w:t>
      </w:r>
      <w:proofErr w:type="spellEnd"/>
    </w:p>
    <w:p w14:paraId="2D9A911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DBDF93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26. Coverslip</w:t>
      </w:r>
    </w:p>
    <w:p w14:paraId="1C0EEAE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https://www.merriam-webster.com/dictionary/coverslip](</w:t>
      </w:r>
      <w:proofErr w:type="gramEnd"/>
      <w:r w:rsidRPr="00CA5E00">
        <w:rPr>
          <w:rFonts w:cstheme="minorHAnsi"/>
        </w:rPr>
        <w:t>https://www.merriam-webster.com/dictionary/coverslip)</w:t>
      </w:r>
    </w:p>
    <w:p w14:paraId="0357838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kʌvərˌslɪp</w:t>
      </w:r>
      <w:proofErr w:type="spellEnd"/>
      <w:r w:rsidRPr="00CA5E00">
        <w:rPr>
          <w:rFonts w:cstheme="minorHAnsi"/>
        </w:rPr>
        <w:t>/</w:t>
      </w:r>
    </w:p>
    <w:p w14:paraId="4F5DAE6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kuv·er·slip</w:t>
      </w:r>
      <w:proofErr w:type="spellEnd"/>
    </w:p>
    <w:p w14:paraId="57F98A6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B3E6B9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27. In situ</w:t>
      </w:r>
    </w:p>
    <w:p w14:paraId="44B2CDE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https://www.merriam-webster.com/dictionary/in%20situ](</w:t>
      </w:r>
      <w:proofErr w:type="gramEnd"/>
      <w:r w:rsidRPr="00CA5E00">
        <w:rPr>
          <w:rFonts w:cstheme="minorHAnsi"/>
        </w:rPr>
        <w:t>https://www.merriam-webster.com/dictionary/in%20situ)</w:t>
      </w:r>
    </w:p>
    <w:p w14:paraId="1A922AC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ɪn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saɪtu</w:t>
      </w:r>
      <w:proofErr w:type="spellEnd"/>
      <w:r w:rsidRPr="00CA5E00">
        <w:rPr>
          <w:rFonts w:cstheme="minorHAnsi"/>
        </w:rPr>
        <w:t>ː/</w:t>
      </w:r>
    </w:p>
    <w:p w14:paraId="747EF00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in </w:t>
      </w:r>
      <w:proofErr w:type="spellStart"/>
      <w:r w:rsidRPr="00CA5E00">
        <w:rPr>
          <w:rFonts w:cstheme="minorHAnsi"/>
        </w:rPr>
        <w:t>sy·too</w:t>
      </w:r>
      <w:proofErr w:type="spellEnd"/>
    </w:p>
    <w:p w14:paraId="44CBF69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FBEFC6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28. Saline-sodium citrate</w:t>
      </w:r>
    </w:p>
    <w:p w14:paraId="3CE5F28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5C97041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seɪˌliːn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soʊdiəm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sɪˌtreɪt</w:t>
      </w:r>
      <w:proofErr w:type="spellEnd"/>
      <w:r w:rsidRPr="00CA5E00">
        <w:rPr>
          <w:rFonts w:cstheme="minorHAnsi"/>
        </w:rPr>
        <w:t>/</w:t>
      </w:r>
    </w:p>
    <w:p w14:paraId="288472F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 Phonetic Spelling: </w:t>
      </w:r>
      <w:proofErr w:type="spellStart"/>
      <w:r w:rsidRPr="00CA5E00">
        <w:rPr>
          <w:rFonts w:cstheme="minorHAnsi"/>
        </w:rPr>
        <w:t>say·leen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soh·dee·uhm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sit·rayt</w:t>
      </w:r>
      <w:proofErr w:type="spellEnd"/>
    </w:p>
    <w:p w14:paraId="7C3A752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69ADE8D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29. Counterstaining</w:t>
      </w:r>
    </w:p>
    <w:p w14:paraId="4FCB0BA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3B8BB7D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kaʊntərˌsteɪnɪŋ</w:t>
      </w:r>
      <w:proofErr w:type="spellEnd"/>
      <w:r w:rsidRPr="00CA5E00">
        <w:rPr>
          <w:rFonts w:cstheme="minorHAnsi"/>
        </w:rPr>
        <w:t>/</w:t>
      </w:r>
    </w:p>
    <w:p w14:paraId="7A17FA8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kown·ter·stay·ning</w:t>
      </w:r>
      <w:proofErr w:type="spellEnd"/>
    </w:p>
    <w:p w14:paraId="04F32E4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043A28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30. DAPI</w:t>
      </w:r>
    </w:p>
    <w:p w14:paraId="3DBEE01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5EA8DF4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dæpi</w:t>
      </w:r>
      <w:proofErr w:type="spellEnd"/>
      <w:r w:rsidRPr="00CA5E00">
        <w:rPr>
          <w:rFonts w:cstheme="minorHAnsi"/>
        </w:rPr>
        <w:t>/</w:t>
      </w:r>
    </w:p>
    <w:p w14:paraId="0F89883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dah·pee</w:t>
      </w:r>
      <w:proofErr w:type="spellEnd"/>
    </w:p>
    <w:p w14:paraId="2A3CA53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739BF28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31. 4′,6-diamidino-2-phenylindole</w:t>
      </w:r>
    </w:p>
    <w:p w14:paraId="40B3BE9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4AA3A4C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fɔːr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sɪks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daɪˌæmɪˈdiːnoʊ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tu</w:t>
      </w:r>
      <w:proofErr w:type="spellEnd"/>
      <w:r w:rsidRPr="00CA5E00">
        <w:rPr>
          <w:rFonts w:cstheme="minorHAnsi"/>
        </w:rPr>
        <w:t>ː ˌ</w:t>
      </w:r>
      <w:proofErr w:type="spellStart"/>
      <w:r w:rsidRPr="00CA5E00">
        <w:rPr>
          <w:rFonts w:cstheme="minorHAnsi"/>
        </w:rPr>
        <w:t>fɛnəlˈɪndoʊl</w:t>
      </w:r>
      <w:proofErr w:type="spellEnd"/>
      <w:r w:rsidRPr="00CA5E00">
        <w:rPr>
          <w:rFonts w:cstheme="minorHAnsi"/>
        </w:rPr>
        <w:t>/</w:t>
      </w:r>
    </w:p>
    <w:p w14:paraId="02F6800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four six </w:t>
      </w:r>
      <w:proofErr w:type="spellStart"/>
      <w:r w:rsidRPr="00CA5E00">
        <w:rPr>
          <w:rFonts w:cstheme="minorHAnsi"/>
        </w:rPr>
        <w:t>dye·am·ih·dee·noh</w:t>
      </w:r>
      <w:proofErr w:type="spellEnd"/>
      <w:r w:rsidRPr="00CA5E00">
        <w:rPr>
          <w:rFonts w:cstheme="minorHAnsi"/>
        </w:rPr>
        <w:t xml:space="preserve"> two </w:t>
      </w:r>
      <w:proofErr w:type="spellStart"/>
      <w:r w:rsidRPr="00CA5E00">
        <w:rPr>
          <w:rFonts w:cstheme="minorHAnsi"/>
        </w:rPr>
        <w:t>fen·uhl·in·dohl</w:t>
      </w:r>
      <w:proofErr w:type="spellEnd"/>
    </w:p>
    <w:p w14:paraId="459961E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284ED0D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32. Microscopy</w:t>
      </w:r>
    </w:p>
    <w:p w14:paraId="72AD94E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https://www.merriam-webster.com/dictionary/microscopy](</w:t>
      </w:r>
      <w:proofErr w:type="gramEnd"/>
      <w:r w:rsidRPr="00CA5E00">
        <w:rPr>
          <w:rFonts w:cstheme="minorHAnsi"/>
        </w:rPr>
        <w:t>https://www.merriam-webster.com/dictionary/microscopy)</w:t>
      </w:r>
    </w:p>
    <w:p w14:paraId="0835430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maɪˈkrɑːskəpi</w:t>
      </w:r>
      <w:proofErr w:type="spellEnd"/>
      <w:r w:rsidRPr="00CA5E00">
        <w:rPr>
          <w:rFonts w:cstheme="minorHAnsi"/>
        </w:rPr>
        <w:t>/</w:t>
      </w:r>
    </w:p>
    <w:p w14:paraId="7E58009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my·kros·kuh·pee</w:t>
      </w:r>
      <w:proofErr w:type="spellEnd"/>
    </w:p>
    <w:p w14:paraId="111B4D1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F683F3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33. Chromosomes</w:t>
      </w:r>
    </w:p>
    <w:p w14:paraId="3D4F24F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https://www.merriam-webster.com/dictionary/chromosome](</w:t>
      </w:r>
      <w:proofErr w:type="gramEnd"/>
      <w:r w:rsidRPr="00CA5E00">
        <w:rPr>
          <w:rFonts w:cstheme="minorHAnsi"/>
        </w:rPr>
        <w:t>https://www.merriam-webster.com/dictionary/chromosome)</w:t>
      </w:r>
    </w:p>
    <w:p w14:paraId="2049B96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kroʊməˌsoʊmz</w:t>
      </w:r>
      <w:proofErr w:type="spellEnd"/>
      <w:r w:rsidRPr="00CA5E00">
        <w:rPr>
          <w:rFonts w:cstheme="minorHAnsi"/>
        </w:rPr>
        <w:t>/</w:t>
      </w:r>
    </w:p>
    <w:p w14:paraId="475960B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kroh·muh·sohmz</w:t>
      </w:r>
      <w:proofErr w:type="spellEnd"/>
    </w:p>
    <w:p w14:paraId="4ADFC88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61C0B6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>34. Hypotonic</w:t>
      </w:r>
    </w:p>
    <w:p w14:paraId="7CED4E2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https://www.merriam-webster.com/dictionary/hypotonic](</w:t>
      </w:r>
      <w:proofErr w:type="gramEnd"/>
      <w:r w:rsidRPr="00CA5E00">
        <w:rPr>
          <w:rFonts w:cstheme="minorHAnsi"/>
        </w:rPr>
        <w:t>https://www.merriam-webster.com/dictionary/hypotonic)</w:t>
      </w:r>
    </w:p>
    <w:p w14:paraId="36DBCD5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haɪpəˈtɑːnɪk</w:t>
      </w:r>
      <w:proofErr w:type="spellEnd"/>
      <w:r w:rsidRPr="00CA5E00">
        <w:rPr>
          <w:rFonts w:cstheme="minorHAnsi"/>
        </w:rPr>
        <w:t>/</w:t>
      </w:r>
    </w:p>
    <w:p w14:paraId="29614BA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hy·puh·ton·ik</w:t>
      </w:r>
      <w:proofErr w:type="spellEnd"/>
    </w:p>
    <w:p w14:paraId="14A0700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69F7A4D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35. Nuclear rupture</w:t>
      </w:r>
    </w:p>
    <w:p w14:paraId="5C7CEC6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https://www.merriam-webster.com/dictionary/rupture](</w:t>
      </w:r>
      <w:proofErr w:type="gramEnd"/>
      <w:r w:rsidRPr="00CA5E00">
        <w:rPr>
          <w:rFonts w:cstheme="minorHAnsi"/>
        </w:rPr>
        <w:t>https://www.merriam-webster.com/dictionary/rupture)</w:t>
      </w:r>
    </w:p>
    <w:p w14:paraId="3F86331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nuːkliər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rʌptʃər</w:t>
      </w:r>
      <w:proofErr w:type="spellEnd"/>
      <w:r w:rsidRPr="00CA5E00">
        <w:rPr>
          <w:rFonts w:cstheme="minorHAnsi"/>
        </w:rPr>
        <w:t>/</w:t>
      </w:r>
    </w:p>
    <w:p w14:paraId="1A63B78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noo·klee·er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rup·cher</w:t>
      </w:r>
      <w:proofErr w:type="spellEnd"/>
    </w:p>
    <w:p w14:paraId="7E838CC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7BCA1F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36. Fluorescent</w:t>
      </w:r>
    </w:p>
    <w:p w14:paraId="3A9F056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https://www.merriam-webster.com/dictionary/fluorescent](</w:t>
      </w:r>
      <w:proofErr w:type="gramEnd"/>
      <w:r w:rsidRPr="00CA5E00">
        <w:rPr>
          <w:rFonts w:cstheme="minorHAnsi"/>
        </w:rPr>
        <w:t>https://www.merriam-webster.com/dictionary/fluorescent)</w:t>
      </w:r>
    </w:p>
    <w:p w14:paraId="019F3DD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flʊˈrɛsənt</w:t>
      </w:r>
      <w:proofErr w:type="spellEnd"/>
      <w:r w:rsidRPr="00CA5E00">
        <w:rPr>
          <w:rFonts w:cstheme="minorHAnsi"/>
        </w:rPr>
        <w:t>/</w:t>
      </w:r>
    </w:p>
    <w:p w14:paraId="55148A3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floo·ress·uhnt</w:t>
      </w:r>
      <w:proofErr w:type="spellEnd"/>
    </w:p>
    <w:p w14:paraId="10075EC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5CB2AA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37. Extrachromosomal</w:t>
      </w:r>
    </w:p>
    <w:p w14:paraId="5E30B51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0D9F29F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ɛkstrəˌkroʊməˈsoʊməl</w:t>
      </w:r>
      <w:proofErr w:type="spellEnd"/>
      <w:r w:rsidRPr="00CA5E00">
        <w:rPr>
          <w:rFonts w:cstheme="minorHAnsi"/>
        </w:rPr>
        <w:t>/</w:t>
      </w:r>
    </w:p>
    <w:p w14:paraId="2E18B11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eks·truh·kroh·muh·soh·muhl</w:t>
      </w:r>
      <w:proofErr w:type="spellEnd"/>
    </w:p>
    <w:p w14:paraId="044E44C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9B0569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38. Centromere</w:t>
      </w:r>
    </w:p>
    <w:p w14:paraId="0CF6945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https://www.merriam-webster.com/dictionary/centromere](</w:t>
      </w:r>
      <w:proofErr w:type="gramEnd"/>
      <w:r w:rsidRPr="00CA5E00">
        <w:rPr>
          <w:rFonts w:cstheme="minorHAnsi"/>
        </w:rPr>
        <w:t>https://www.merriam-webster.com/dictionary/centromere)</w:t>
      </w:r>
    </w:p>
    <w:p w14:paraId="6AA6350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sɛntrəˌmɪr</w:t>
      </w:r>
      <w:proofErr w:type="spellEnd"/>
      <w:r w:rsidRPr="00CA5E00">
        <w:rPr>
          <w:rFonts w:cstheme="minorHAnsi"/>
        </w:rPr>
        <w:t>/</w:t>
      </w:r>
    </w:p>
    <w:p w14:paraId="054E5DA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sen·truh·meer</w:t>
      </w:r>
      <w:proofErr w:type="spellEnd"/>
    </w:p>
    <w:p w14:paraId="2A6BF4B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A98B00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39. Endogenous</w:t>
      </w:r>
    </w:p>
    <w:p w14:paraId="1EA6E82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https://www.merriam-webster.com/dictionary/endogenous](</w:t>
      </w:r>
      <w:proofErr w:type="gramEnd"/>
      <w:r w:rsidRPr="00CA5E00">
        <w:rPr>
          <w:rFonts w:cstheme="minorHAnsi"/>
        </w:rPr>
        <w:t>https://www.merriam-webster.com/dictionary/endogenous)</w:t>
      </w:r>
    </w:p>
    <w:p w14:paraId="0425A6B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ɛnˈdɑːdʒənəs</w:t>
      </w:r>
      <w:proofErr w:type="spellEnd"/>
      <w:r w:rsidRPr="00CA5E00">
        <w:rPr>
          <w:rFonts w:cstheme="minorHAnsi"/>
        </w:rPr>
        <w:t>/</w:t>
      </w:r>
    </w:p>
    <w:p w14:paraId="3379A64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en·dah·juh·nuhs</w:t>
      </w:r>
      <w:proofErr w:type="spellEnd"/>
    </w:p>
    <w:p w14:paraId="5CEDC06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27FBD10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40. Homogeneously</w:t>
      </w:r>
    </w:p>
    <w:p w14:paraId="028E61D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https://www.merriam-webster.com/dictionary/homogeneous](</w:t>
      </w:r>
      <w:proofErr w:type="gramEnd"/>
      <w:r w:rsidRPr="00CA5E00">
        <w:rPr>
          <w:rFonts w:cstheme="minorHAnsi"/>
        </w:rPr>
        <w:t>https://www.merriam-webster.com/dictionary/homogeneous)</w:t>
      </w:r>
    </w:p>
    <w:p w14:paraId="2B4D4C3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hoʊməˈdʒiːniəsli</w:t>
      </w:r>
      <w:proofErr w:type="spellEnd"/>
      <w:r w:rsidRPr="00CA5E00">
        <w:rPr>
          <w:rFonts w:cstheme="minorHAnsi"/>
        </w:rPr>
        <w:t>/</w:t>
      </w:r>
    </w:p>
    <w:p w14:paraId="4F71367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hoh·muh·jee·nee·uhs·lee</w:t>
      </w:r>
      <w:proofErr w:type="spellEnd"/>
    </w:p>
    <w:p w14:paraId="4543605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4D33BF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41. Nuclei</w:t>
      </w:r>
    </w:p>
    <w:p w14:paraId="76B0A7E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https://www.merriam-webster.com/dictionary/nucleus](</w:t>
      </w:r>
      <w:proofErr w:type="gramEnd"/>
      <w:r w:rsidRPr="00CA5E00">
        <w:rPr>
          <w:rFonts w:cstheme="minorHAnsi"/>
        </w:rPr>
        <w:t>https://www.merriam-webster.com/dictionary/nucleus)</w:t>
      </w:r>
    </w:p>
    <w:p w14:paraId="7226510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nuːkliˌaɪ</w:t>
      </w:r>
      <w:proofErr w:type="spellEnd"/>
      <w:r w:rsidRPr="00CA5E00">
        <w:rPr>
          <w:rFonts w:cstheme="minorHAnsi"/>
        </w:rPr>
        <w:t>/</w:t>
      </w:r>
    </w:p>
    <w:p w14:paraId="4300AE4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noo·klee·eye</w:t>
      </w:r>
      <w:proofErr w:type="spellEnd"/>
    </w:p>
    <w:p w14:paraId="0C2B919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7E7C607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42. Mitotic</w:t>
      </w:r>
    </w:p>
    <w:p w14:paraId="048D613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https://www.merriam-webster.com/dictionary/mitotic](</w:t>
      </w:r>
      <w:proofErr w:type="gramEnd"/>
      <w:r w:rsidRPr="00CA5E00">
        <w:rPr>
          <w:rFonts w:cstheme="minorHAnsi"/>
        </w:rPr>
        <w:t>https://www.merriam-webster.com/dictionary/mitotic)</w:t>
      </w:r>
    </w:p>
    <w:p w14:paraId="3ED7466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maɪˈtɑːtɪk</w:t>
      </w:r>
      <w:proofErr w:type="spellEnd"/>
      <w:r w:rsidRPr="00CA5E00">
        <w:rPr>
          <w:rFonts w:cstheme="minorHAnsi"/>
        </w:rPr>
        <w:t>/</w:t>
      </w:r>
    </w:p>
    <w:p w14:paraId="63B5E6C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my·tot·ik</w:t>
      </w:r>
      <w:proofErr w:type="spellEnd"/>
    </w:p>
    <w:p w14:paraId="5463C4C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27FCCC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43. Chromosomally</w:t>
      </w:r>
    </w:p>
    <w:p w14:paraId="4BDF854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5909856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kroʊməˈsoʊməli</w:t>
      </w:r>
      <w:proofErr w:type="spellEnd"/>
      <w:r w:rsidRPr="00CA5E00">
        <w:rPr>
          <w:rFonts w:cstheme="minorHAnsi"/>
        </w:rPr>
        <w:t>/</w:t>
      </w:r>
    </w:p>
    <w:p w14:paraId="5D4ED31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kroh·muh·soh·muh·lee</w:t>
      </w:r>
      <w:proofErr w:type="spellEnd"/>
    </w:p>
    <w:p w14:paraId="34053F6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85DF35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44. Amplification</w:t>
      </w:r>
    </w:p>
    <w:p w14:paraId="574C13E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https://www.merriam-webster.com/dictionary/amplification](</w:t>
      </w:r>
      <w:proofErr w:type="gramEnd"/>
      <w:r w:rsidRPr="00CA5E00">
        <w:rPr>
          <w:rFonts w:cstheme="minorHAnsi"/>
        </w:rPr>
        <w:t>https://www.merriam-webster.com/dictionary/amplification)</w:t>
      </w:r>
    </w:p>
    <w:p w14:paraId="1CA5A9C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æmpləfəˈkeɪʃən</w:t>
      </w:r>
      <w:proofErr w:type="spellEnd"/>
      <w:r w:rsidRPr="00CA5E00">
        <w:rPr>
          <w:rFonts w:cstheme="minorHAnsi"/>
        </w:rPr>
        <w:t>/</w:t>
      </w:r>
    </w:p>
    <w:p w14:paraId="29031416" w14:textId="1A6F8ECA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am·pluh·fuh·kay·shuhn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97777" w14:textId="77777777" w:rsidR="00B53AD0" w:rsidRDefault="00B53AD0">
      <w:r>
        <w:separator/>
      </w:r>
    </w:p>
    <w:p w14:paraId="475901AC" w14:textId="77777777" w:rsidR="00B53AD0" w:rsidRDefault="00B53AD0"/>
  </w:endnote>
  <w:endnote w:type="continuationSeparator" w:id="0">
    <w:p w14:paraId="2D8BAA4F" w14:textId="77777777" w:rsidR="00B53AD0" w:rsidRDefault="00B53AD0">
      <w:r>
        <w:continuationSeparator/>
      </w:r>
    </w:p>
    <w:p w14:paraId="6211619A" w14:textId="77777777" w:rsidR="00B53AD0" w:rsidRDefault="00B53A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0B6AA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74A7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AA2446">
      <w:rPr>
        <w:rFonts w:cstheme="minorHAnsi"/>
      </w:rPr>
      <w:t xml:space="preserve">July 9, </w:t>
    </w:r>
    <w:proofErr w:type="gramStart"/>
    <w:r w:rsidR="00AA2446">
      <w:rPr>
        <w:rFonts w:cstheme="minorHAnsi"/>
      </w:rPr>
      <w:t>2026</w:t>
    </w:r>
    <w:proofErr w:type="gramEnd"/>
    <w:r w:rsidR="00AA2446">
      <w:rPr>
        <w:rFonts w:cstheme="minorHAnsi"/>
      </w:rPr>
      <w:t xml:space="preserve"> </w:t>
    </w:r>
    <w:r w:rsidR="00AA244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53DA4" w14:textId="77777777" w:rsidR="00B53AD0" w:rsidRDefault="00B53AD0">
      <w:r>
        <w:separator/>
      </w:r>
    </w:p>
    <w:p w14:paraId="2BCA6471" w14:textId="77777777" w:rsidR="00B53AD0" w:rsidRDefault="00B53AD0"/>
  </w:footnote>
  <w:footnote w:type="continuationSeparator" w:id="0">
    <w:p w14:paraId="4850C0D0" w14:textId="77777777" w:rsidR="00B53AD0" w:rsidRDefault="00B53AD0">
      <w:r>
        <w:continuationSeparator/>
      </w:r>
    </w:p>
    <w:p w14:paraId="5D01CC71" w14:textId="77777777" w:rsidR="00B53AD0" w:rsidRDefault="00B53A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9F6814" w:rsidR="00336C61" w:rsidRPr="006D3AC7" w:rsidRDefault="00336C61" w:rsidP="00AA2446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AA2446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5E469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82D"/>
    <w:rsid w:val="000033EF"/>
    <w:rsid w:val="00003438"/>
    <w:rsid w:val="00003C8B"/>
    <w:rsid w:val="00003E02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2BF"/>
    <w:rsid w:val="00055137"/>
    <w:rsid w:val="0007471E"/>
    <w:rsid w:val="00074929"/>
    <w:rsid w:val="00083792"/>
    <w:rsid w:val="00085F90"/>
    <w:rsid w:val="0008613B"/>
    <w:rsid w:val="00090BAC"/>
    <w:rsid w:val="0009624C"/>
    <w:rsid w:val="000A0593"/>
    <w:rsid w:val="000A2498"/>
    <w:rsid w:val="000B0B1A"/>
    <w:rsid w:val="000B2085"/>
    <w:rsid w:val="000B387A"/>
    <w:rsid w:val="000B3C30"/>
    <w:rsid w:val="000B4E9A"/>
    <w:rsid w:val="000C27AE"/>
    <w:rsid w:val="000C2E9F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9B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2392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DE9"/>
    <w:rsid w:val="001D621E"/>
    <w:rsid w:val="001D66A5"/>
    <w:rsid w:val="001D705B"/>
    <w:rsid w:val="001E2225"/>
    <w:rsid w:val="001E230F"/>
    <w:rsid w:val="001E52A3"/>
    <w:rsid w:val="001F0890"/>
    <w:rsid w:val="001F615E"/>
    <w:rsid w:val="002050E1"/>
    <w:rsid w:val="00214268"/>
    <w:rsid w:val="00214D53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3EF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54D6"/>
    <w:rsid w:val="004114EA"/>
    <w:rsid w:val="00414B4F"/>
    <w:rsid w:val="004150BE"/>
    <w:rsid w:val="00420A1E"/>
    <w:rsid w:val="00421271"/>
    <w:rsid w:val="004232DB"/>
    <w:rsid w:val="00426350"/>
    <w:rsid w:val="0043675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124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D69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4873"/>
    <w:rsid w:val="00520C66"/>
    <w:rsid w:val="0052184A"/>
    <w:rsid w:val="00524258"/>
    <w:rsid w:val="00530DD9"/>
    <w:rsid w:val="005320E4"/>
    <w:rsid w:val="00534B83"/>
    <w:rsid w:val="00534CCB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C68"/>
    <w:rsid w:val="0058214E"/>
    <w:rsid w:val="00582410"/>
    <w:rsid w:val="005829FA"/>
    <w:rsid w:val="00585ECC"/>
    <w:rsid w:val="005925C3"/>
    <w:rsid w:val="0059473D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2D18"/>
    <w:rsid w:val="005C6D1E"/>
    <w:rsid w:val="005D0E9C"/>
    <w:rsid w:val="005D0EFA"/>
    <w:rsid w:val="005D0F8B"/>
    <w:rsid w:val="005D2CA3"/>
    <w:rsid w:val="005D3BFF"/>
    <w:rsid w:val="005D783F"/>
    <w:rsid w:val="005E27DD"/>
    <w:rsid w:val="005E2B7E"/>
    <w:rsid w:val="005E5F20"/>
    <w:rsid w:val="005F0509"/>
    <w:rsid w:val="005F18A3"/>
    <w:rsid w:val="005F1ADF"/>
    <w:rsid w:val="005F2B1A"/>
    <w:rsid w:val="00604177"/>
    <w:rsid w:val="00607841"/>
    <w:rsid w:val="006137EC"/>
    <w:rsid w:val="00622BE8"/>
    <w:rsid w:val="00626AF2"/>
    <w:rsid w:val="006346FE"/>
    <w:rsid w:val="00637544"/>
    <w:rsid w:val="006402D4"/>
    <w:rsid w:val="006446A3"/>
    <w:rsid w:val="0064513F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050"/>
    <w:rsid w:val="006E384F"/>
    <w:rsid w:val="006E46E5"/>
    <w:rsid w:val="006F06AF"/>
    <w:rsid w:val="006F2681"/>
    <w:rsid w:val="00710EA3"/>
    <w:rsid w:val="0071156C"/>
    <w:rsid w:val="0071294C"/>
    <w:rsid w:val="00724DF9"/>
    <w:rsid w:val="00724E3B"/>
    <w:rsid w:val="00730D4A"/>
    <w:rsid w:val="00731E5D"/>
    <w:rsid w:val="007363B5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2508"/>
    <w:rsid w:val="007D4222"/>
    <w:rsid w:val="007D61A8"/>
    <w:rsid w:val="007F1168"/>
    <w:rsid w:val="007F48D4"/>
    <w:rsid w:val="007F53DA"/>
    <w:rsid w:val="007F7E19"/>
    <w:rsid w:val="00802635"/>
    <w:rsid w:val="00804C75"/>
    <w:rsid w:val="00806B1B"/>
    <w:rsid w:val="00806BC9"/>
    <w:rsid w:val="008123C3"/>
    <w:rsid w:val="00816F53"/>
    <w:rsid w:val="00817D9F"/>
    <w:rsid w:val="00824FE4"/>
    <w:rsid w:val="00831E2A"/>
    <w:rsid w:val="00831FBF"/>
    <w:rsid w:val="00832FA5"/>
    <w:rsid w:val="00833C0A"/>
    <w:rsid w:val="0083566C"/>
    <w:rsid w:val="00836659"/>
    <w:rsid w:val="00836C3F"/>
    <w:rsid w:val="008373A7"/>
    <w:rsid w:val="008459FC"/>
    <w:rsid w:val="00851B3E"/>
    <w:rsid w:val="00851C4B"/>
    <w:rsid w:val="00854994"/>
    <w:rsid w:val="00860BC3"/>
    <w:rsid w:val="00866725"/>
    <w:rsid w:val="008672DA"/>
    <w:rsid w:val="00871F2E"/>
    <w:rsid w:val="00873D1A"/>
    <w:rsid w:val="00875BE8"/>
    <w:rsid w:val="00877B88"/>
    <w:rsid w:val="0088113B"/>
    <w:rsid w:val="008A0177"/>
    <w:rsid w:val="008A413E"/>
    <w:rsid w:val="008A6DB9"/>
    <w:rsid w:val="008A7A3E"/>
    <w:rsid w:val="008C642C"/>
    <w:rsid w:val="008C6A57"/>
    <w:rsid w:val="008D0E4A"/>
    <w:rsid w:val="008D2A6A"/>
    <w:rsid w:val="008D52FB"/>
    <w:rsid w:val="008D5443"/>
    <w:rsid w:val="008D58EC"/>
    <w:rsid w:val="008E4564"/>
    <w:rsid w:val="008E74F7"/>
    <w:rsid w:val="008F239E"/>
    <w:rsid w:val="008F685F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622A"/>
    <w:rsid w:val="00947092"/>
    <w:rsid w:val="009470DC"/>
    <w:rsid w:val="00951A8E"/>
    <w:rsid w:val="009538A4"/>
    <w:rsid w:val="00954870"/>
    <w:rsid w:val="00954BDD"/>
    <w:rsid w:val="00955173"/>
    <w:rsid w:val="00962168"/>
    <w:rsid w:val="009625B1"/>
    <w:rsid w:val="00966F67"/>
    <w:rsid w:val="009670EA"/>
    <w:rsid w:val="009809C5"/>
    <w:rsid w:val="00984CB7"/>
    <w:rsid w:val="00985868"/>
    <w:rsid w:val="00985F44"/>
    <w:rsid w:val="00985FE6"/>
    <w:rsid w:val="00987081"/>
    <w:rsid w:val="00992857"/>
    <w:rsid w:val="00993FB0"/>
    <w:rsid w:val="00997398"/>
    <w:rsid w:val="00997611"/>
    <w:rsid w:val="009A0E7C"/>
    <w:rsid w:val="009A2C33"/>
    <w:rsid w:val="009A3CBD"/>
    <w:rsid w:val="009B1E1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7C1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7E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5ED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244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91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89D"/>
    <w:rsid w:val="00B5116D"/>
    <w:rsid w:val="00B534BA"/>
    <w:rsid w:val="00B53AD0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393"/>
    <w:rsid w:val="00BB1758"/>
    <w:rsid w:val="00BB27B6"/>
    <w:rsid w:val="00BB27C1"/>
    <w:rsid w:val="00BC01E5"/>
    <w:rsid w:val="00BC3F28"/>
    <w:rsid w:val="00BC6DA7"/>
    <w:rsid w:val="00BC7E90"/>
    <w:rsid w:val="00BD1533"/>
    <w:rsid w:val="00BD4346"/>
    <w:rsid w:val="00BE051D"/>
    <w:rsid w:val="00BE4327"/>
    <w:rsid w:val="00BE679C"/>
    <w:rsid w:val="00BE756D"/>
    <w:rsid w:val="00BF2674"/>
    <w:rsid w:val="00BF2B34"/>
    <w:rsid w:val="00BF3754"/>
    <w:rsid w:val="00C00F3F"/>
    <w:rsid w:val="00C035C7"/>
    <w:rsid w:val="00C05388"/>
    <w:rsid w:val="00C058AE"/>
    <w:rsid w:val="00C12062"/>
    <w:rsid w:val="00C2620F"/>
    <w:rsid w:val="00C30CA2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D19"/>
    <w:rsid w:val="00CA5E00"/>
    <w:rsid w:val="00CB039A"/>
    <w:rsid w:val="00CB0B79"/>
    <w:rsid w:val="00CB5DE5"/>
    <w:rsid w:val="00CB7184"/>
    <w:rsid w:val="00CC056B"/>
    <w:rsid w:val="00CC0C58"/>
    <w:rsid w:val="00CC1850"/>
    <w:rsid w:val="00CC29BF"/>
    <w:rsid w:val="00CC52BE"/>
    <w:rsid w:val="00CD0A08"/>
    <w:rsid w:val="00CD105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C2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1A5"/>
    <w:rsid w:val="00D52A09"/>
    <w:rsid w:val="00D53725"/>
    <w:rsid w:val="00D57D4B"/>
    <w:rsid w:val="00D630A2"/>
    <w:rsid w:val="00D6314B"/>
    <w:rsid w:val="00D654B4"/>
    <w:rsid w:val="00D662C7"/>
    <w:rsid w:val="00D66722"/>
    <w:rsid w:val="00D712A3"/>
    <w:rsid w:val="00D721A7"/>
    <w:rsid w:val="00D74A7E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B55"/>
    <w:rsid w:val="00DF307B"/>
    <w:rsid w:val="00DF4C61"/>
    <w:rsid w:val="00DF4DEF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615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21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D93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424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1B5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1B5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1B5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1B55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DF1B5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DF1B5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534CC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534CC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5089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3615</Words>
  <Characters>20607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24174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2026-07-22T10:36:00Z</dcterms:created>
  <dcterms:modified xsi:type="dcterms:W3CDTF">2026-07-22T10:36:00Z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