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622D04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733F1">
        <w:rPr>
          <w:rFonts w:eastAsia="Times New Roman" w:cstheme="minorHAnsi"/>
          <w:b/>
        </w:rPr>
        <w:t>71804</w:t>
      </w:r>
    </w:p>
    <w:p w14:paraId="2F6924E5" w14:textId="4302BB0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733F1">
        <w:rPr>
          <w:rFonts w:eastAsia="Times New Roman" w:cstheme="minorHAnsi"/>
          <w:b/>
        </w:rPr>
        <w:t>Sri Lakshmi Priy</w:t>
      </w:r>
      <w:r w:rsidR="00B23258">
        <w:rPr>
          <w:rFonts w:eastAsia="Times New Roman" w:cstheme="minorHAnsi"/>
          <w:b/>
        </w:rPr>
        <w:t>a</w:t>
      </w:r>
    </w:p>
    <w:p w14:paraId="6FB9233B" w14:textId="5A5D082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733F1" w:rsidRPr="003733F1">
          <w:rPr>
            <w:rStyle w:val="Hyperlink"/>
            <w:rFonts w:eastAsia="Times New Roman" w:cstheme="minorHAnsi"/>
            <w:b/>
          </w:rPr>
          <w:t>https://review.jove.com/account/file-uploader?src=21900268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21F203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733F1" w:rsidRPr="003733F1">
        <w:rPr>
          <w:rFonts w:eastAsia="Times New Roman" w:cstheme="minorHAnsi"/>
          <w:b/>
          <w:sz w:val="32"/>
          <w:szCs w:val="32"/>
        </w:rPr>
        <w:t>Generation of GABAergic Neurons from human induced Pluripotent Stem Cells Using Doxycycline-Inducible ASCL1/DLX2 Expression at AAVS1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2F4C001" w14:textId="77777777" w:rsidR="003733F1" w:rsidRPr="003733F1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sz w:val="28"/>
          <w:szCs w:val="28"/>
          <w:vertAlign w:val="superscript"/>
        </w:rPr>
      </w:pPr>
      <w:r w:rsidRPr="003733F1">
        <w:rPr>
          <w:rFonts w:asciiTheme="majorHAnsi" w:hAnsiTheme="majorHAnsi" w:cstheme="majorHAnsi"/>
          <w:bCs/>
          <w:sz w:val="28"/>
          <w:szCs w:val="28"/>
        </w:rPr>
        <w:t>Théo Rabin</w:t>
      </w:r>
      <w:r w:rsidRPr="003733F1">
        <w:rPr>
          <w:rFonts w:asciiTheme="majorHAnsi" w:hAnsiTheme="majorHAnsi" w:cstheme="majorHAnsi"/>
          <w:bCs/>
          <w:sz w:val="28"/>
          <w:szCs w:val="28"/>
          <w:vertAlign w:val="superscript"/>
        </w:rPr>
        <w:t>1</w:t>
      </w:r>
      <w:r w:rsidRPr="003733F1">
        <w:rPr>
          <w:rFonts w:asciiTheme="majorHAnsi" w:hAnsiTheme="majorHAnsi" w:cstheme="majorHAnsi"/>
          <w:sz w:val="28"/>
          <w:szCs w:val="28"/>
        </w:rPr>
        <w:t xml:space="preserve">, </w:t>
      </w:r>
      <w:r w:rsidRPr="003733F1">
        <w:rPr>
          <w:rFonts w:asciiTheme="majorHAnsi" w:hAnsiTheme="majorHAnsi" w:cstheme="majorHAnsi"/>
          <w:bCs/>
          <w:sz w:val="28"/>
          <w:szCs w:val="28"/>
        </w:rPr>
        <w:t>Anthony Flamier</w:t>
      </w:r>
      <w:r w:rsidRPr="003733F1">
        <w:rPr>
          <w:rFonts w:asciiTheme="majorHAnsi" w:hAnsiTheme="majorHAnsi" w:cstheme="majorHAnsi"/>
          <w:bCs/>
          <w:sz w:val="28"/>
          <w:szCs w:val="28"/>
          <w:vertAlign w:val="superscript"/>
        </w:rPr>
        <w:t xml:space="preserve">1,2 </w:t>
      </w:r>
    </w:p>
    <w:p w14:paraId="2276B80A" w14:textId="77777777" w:rsidR="003733F1" w:rsidRPr="003733F1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</w:p>
    <w:p w14:paraId="3AF1FAD2" w14:textId="77777777" w:rsidR="003733F1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sz w:val="28"/>
          <w:szCs w:val="28"/>
          <w:lang w:val="fr-CA"/>
        </w:rPr>
      </w:pPr>
      <w:r w:rsidRPr="003733F1">
        <w:rPr>
          <w:rFonts w:asciiTheme="majorHAnsi" w:hAnsiTheme="majorHAnsi" w:cstheme="majorHAnsi"/>
          <w:bCs/>
          <w:sz w:val="28"/>
          <w:szCs w:val="28"/>
          <w:vertAlign w:val="superscript"/>
          <w:lang w:val="fr-CA"/>
        </w:rPr>
        <w:t>1</w:t>
      </w:r>
      <w:r w:rsidRPr="003733F1">
        <w:rPr>
          <w:rFonts w:asciiTheme="majorHAnsi" w:hAnsiTheme="majorHAnsi" w:cstheme="majorHAnsi"/>
          <w:bCs/>
          <w:sz w:val="28"/>
          <w:szCs w:val="28"/>
          <w:lang w:val="fr-CA"/>
        </w:rPr>
        <w:t>Centre de recherche Azrieli du CHU Sainte-Justine</w:t>
      </w:r>
    </w:p>
    <w:p w14:paraId="07C8C3A0" w14:textId="597C1E54" w:rsidR="003733F1" w:rsidRPr="003733F1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Cs/>
          <w:sz w:val="28"/>
          <w:szCs w:val="28"/>
          <w:lang w:val="fr-FR"/>
        </w:rPr>
      </w:pPr>
      <w:r w:rsidRPr="003733F1">
        <w:rPr>
          <w:rFonts w:asciiTheme="majorHAnsi" w:hAnsiTheme="majorHAnsi" w:cstheme="majorHAnsi"/>
          <w:bCs/>
          <w:sz w:val="28"/>
          <w:szCs w:val="28"/>
          <w:vertAlign w:val="superscript"/>
          <w:lang w:val="fr-FR"/>
        </w:rPr>
        <w:t>2</w:t>
      </w:r>
      <w:r w:rsidRPr="003733F1">
        <w:rPr>
          <w:rFonts w:asciiTheme="majorHAnsi" w:hAnsiTheme="majorHAnsi" w:cstheme="majorHAnsi"/>
          <w:bCs/>
          <w:sz w:val="28"/>
          <w:szCs w:val="28"/>
          <w:lang w:val="fr-FR"/>
        </w:rPr>
        <w:t>Department of Neurosciences, Université de Montréal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3AB0AC7" w14:textId="77777777" w:rsidR="003733F1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bookmarkStart w:id="0" w:name="_Hlk25233958"/>
      <w:r>
        <w:rPr>
          <w:rFonts w:asciiTheme="majorHAnsi" w:hAnsiTheme="majorHAnsi" w:cstheme="majorHAnsi"/>
        </w:rPr>
        <w:t>Theo Rabin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8" w:history="1">
        <w:r w:rsidRPr="00A07FD7">
          <w:rPr>
            <w:rStyle w:val="Hyperlink"/>
            <w:rFonts w:asciiTheme="majorHAnsi" w:hAnsiTheme="majorHAnsi" w:cstheme="majorHAnsi"/>
          </w:rPr>
          <w:t>theo.rabin@umontreal.ca</w:t>
        </w:r>
      </w:hyperlink>
    </w:p>
    <w:p w14:paraId="63C95147" w14:textId="77777777" w:rsidR="003733F1" w:rsidRPr="00E80847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Anthony Flamier</w:t>
      </w:r>
      <w:r>
        <w:rPr>
          <w:rFonts w:asciiTheme="majorHAnsi" w:hAnsiTheme="majorHAnsi" w:cstheme="majorHAnsi"/>
        </w:rPr>
        <w:tab/>
      </w:r>
      <w:r w:rsidRPr="00E80847">
        <w:rPr>
          <w:rFonts w:asciiTheme="majorHAnsi" w:hAnsiTheme="majorHAnsi" w:cstheme="majorHAnsi"/>
        </w:rPr>
        <w:t xml:space="preserve">anthony.flamier@umontreal.ca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AEC872D" w14:textId="77777777" w:rsidR="003733F1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Theo Rabin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9" w:history="1">
        <w:r w:rsidRPr="00A07FD7">
          <w:rPr>
            <w:rStyle w:val="Hyperlink"/>
            <w:rFonts w:asciiTheme="majorHAnsi" w:hAnsiTheme="majorHAnsi" w:cstheme="majorHAnsi"/>
          </w:rPr>
          <w:t>theo.rabin@umontreal.ca</w:t>
        </w:r>
      </w:hyperlink>
    </w:p>
    <w:p w14:paraId="4F0AA61C" w14:textId="77777777" w:rsidR="003733F1" w:rsidRPr="00E80847" w:rsidRDefault="003733F1" w:rsidP="003733F1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Anthony Flamier</w:t>
      </w:r>
      <w:r>
        <w:rPr>
          <w:rFonts w:asciiTheme="majorHAnsi" w:hAnsiTheme="majorHAnsi" w:cstheme="majorHAnsi"/>
        </w:rPr>
        <w:tab/>
      </w:r>
      <w:r w:rsidRPr="00E80847">
        <w:rPr>
          <w:rFonts w:asciiTheme="majorHAnsi" w:hAnsiTheme="majorHAnsi" w:cstheme="majorHAnsi"/>
        </w:rPr>
        <w:t xml:space="preserve">anthony.flamier@umontreal.ca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206C8D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6458F6">
        <w:rPr>
          <w:rFonts w:cstheme="minorHAnsi"/>
          <w:bCs/>
          <w:sz w:val="22"/>
          <w:szCs w:val="22"/>
        </w:rPr>
        <w:t>38</w:t>
      </w:r>
    </w:p>
    <w:p w14:paraId="5AAC9C6C" w14:textId="49771FE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458F6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commentRangeStart w:id="1"/>
      <w:r w:rsidR="00FF25E5" w:rsidRPr="00C63B19">
        <w:rPr>
          <w:rFonts w:cstheme="minorHAnsi"/>
          <w:b/>
          <w:bCs/>
        </w:rPr>
        <w:lastRenderedPageBreak/>
        <w:t>Ethics Title Card</w:t>
      </w:r>
      <w:commentRangeEnd w:id="1"/>
      <w:r w:rsidR="003733F1">
        <w:rPr>
          <w:rStyle w:val="CommentReference"/>
          <w:rFonts w:cstheme="minorHAnsi"/>
          <w:b/>
          <w:bCs/>
          <w:sz w:val="24"/>
          <w:szCs w:val="24"/>
        </w:rPr>
        <w:commentReference w:id="1"/>
      </w:r>
    </w:p>
    <w:p w14:paraId="234F0D07" w14:textId="7777777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or </w:t>
      </w:r>
      <w:r w:rsidRPr="00710EA3">
        <w:rPr>
          <w:rFonts w:eastAsia="Times New Roman" w:cstheme="minorHAnsi"/>
          <w:highlight w:val="yellow"/>
        </w:rPr>
        <w:t>equivalent body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2AB394E5" w14:textId="77777777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  <w:highlight w:val="yellow"/>
        </w:rPr>
        <w:t>OR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</w:t>
      </w:r>
      <w:commentRangeStart w:id="3"/>
      <w:r w:rsidRPr="003D40E8">
        <w:rPr>
          <w:rFonts w:eastAsia="Times New Roman" w:cstheme="minorHAnsi"/>
          <w:b/>
        </w:rPr>
        <w:t>accurately describes your protocol</w:t>
      </w:r>
      <w:commentRangeEnd w:id="3"/>
      <w:r w:rsidR="00B23258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  <w:r w:rsidRPr="003D40E8">
        <w:rPr>
          <w:rFonts w:eastAsia="Times New Roman" w:cstheme="minorHAnsi"/>
          <w:b/>
        </w:rPr>
        <w:t xml:space="preserve">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91593CD" w:rsidR="00CE10F2" w:rsidRDefault="006458F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458F6">
        <w:rPr>
          <w:rFonts w:cstheme="minorHAnsi"/>
          <w:b/>
          <w:bCs/>
        </w:rPr>
        <w:t>Preparation of Freezing Medium and BME-Coated Culture Plates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A9506DD" w14:textId="0031B69B" w:rsidR="003733F1" w:rsidRPr="00FF5606" w:rsidRDefault="003733F1" w:rsidP="003733F1">
      <w:pPr>
        <w:pStyle w:val="Narration"/>
        <w:numPr>
          <w:ilvl w:val="1"/>
          <w:numId w:val="3"/>
        </w:numPr>
      </w:pPr>
      <w:r w:rsidRPr="00FF5606">
        <w:t xml:space="preserve">To begin, </w:t>
      </w:r>
      <w:r w:rsidR="00D821A1">
        <w:t>p</w:t>
      </w:r>
      <w:r w:rsidRPr="00FF5606">
        <w:t>repare the freezing medium by combining 40 milliliters of knock-out serum replacement</w:t>
      </w:r>
      <w:r>
        <w:t xml:space="preserve"> or KOSR </w:t>
      </w:r>
      <w:r w:rsidRPr="003733F1">
        <w:rPr>
          <w:i/>
          <w:iCs/>
          <w:color w:val="EE0000"/>
        </w:rPr>
        <w:t>(K-O-S-R)</w:t>
      </w:r>
      <w:r w:rsidRPr="00FF5606">
        <w:t xml:space="preserve"> and 10 milliliters of </w:t>
      </w:r>
      <w:r>
        <w:t xml:space="preserve">DMSO </w:t>
      </w:r>
      <w:r w:rsidRPr="003733F1">
        <w:rPr>
          <w:i/>
          <w:iCs/>
          <w:color w:val="EE0000"/>
        </w:rPr>
        <w:t>(D-M-S-O)</w:t>
      </w:r>
      <w:r w:rsidRPr="00FF5606">
        <w:t xml:space="preserve"> in a 50</w:t>
      </w:r>
      <w:r>
        <w:t>-</w:t>
      </w:r>
      <w:r w:rsidRPr="00FF5606">
        <w:t xml:space="preserve">milliliter conical tube </w:t>
      </w:r>
      <w:r w:rsidRPr="00FF5606">
        <w:rPr>
          <w:b/>
          <w:bCs/>
        </w:rPr>
        <w:t>[</w:t>
      </w:r>
      <w:r w:rsidR="00D821A1">
        <w:rPr>
          <w:b/>
          <w:bCs/>
        </w:rPr>
        <w:t>1</w:t>
      </w:r>
      <w:r w:rsidRPr="00FF5606">
        <w:rPr>
          <w:b/>
          <w:bCs/>
        </w:rPr>
        <w:t>]</w:t>
      </w:r>
      <w:r w:rsidRPr="00FF5606">
        <w:t>.</w:t>
      </w:r>
    </w:p>
    <w:p w14:paraId="7B7094D0" w14:textId="7B48FA81" w:rsidR="00D821A1" w:rsidRPr="00B07A3B" w:rsidRDefault="003733F1" w:rsidP="00D821A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21A1">
        <w:rPr>
          <w:lang w:val="en-IN"/>
        </w:rPr>
        <w:t>WIDE: Talent adding knock-out serum replacement and dimethyl sulfoxide into a 50</w:t>
      </w:r>
      <w:r w:rsidR="00DA5A54" w:rsidRPr="00D821A1">
        <w:rPr>
          <w:lang w:val="en-IN"/>
        </w:rPr>
        <w:t>-</w:t>
      </w:r>
      <w:r w:rsidRPr="00D821A1">
        <w:rPr>
          <w:lang w:val="en-IN"/>
        </w:rPr>
        <w:t>milliliter conical tube.</w:t>
      </w:r>
      <w:r w:rsidR="00D821A1">
        <w:rPr>
          <w:lang w:val="en-IN"/>
        </w:rPr>
        <w:t xml:space="preserve"> </w:t>
      </w:r>
      <w:r w:rsidR="00D821A1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D821A1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D821A1">
        <w:rPr>
          <w:rFonts w:cstheme="minorHAnsi"/>
          <w:i/>
          <w:iCs/>
          <w:color w:val="0000FF"/>
          <w:lang w:val="en-IN"/>
        </w:rPr>
        <w:t>obtain CU shot as well for this shot</w:t>
      </w:r>
      <w:r w:rsidR="00D821A1" w:rsidRPr="008E4564">
        <w:rPr>
          <w:rFonts w:cstheme="minorHAnsi"/>
          <w:i/>
          <w:iCs/>
          <w:color w:val="0000FF"/>
          <w:lang w:val="en-IN"/>
        </w:rPr>
        <w:t>.</w:t>
      </w:r>
    </w:p>
    <w:p w14:paraId="3852B5D9" w14:textId="0456440E" w:rsidR="003733F1" w:rsidRPr="00FF5606" w:rsidRDefault="003733F1" w:rsidP="003733F1">
      <w:pPr>
        <w:pStyle w:val="Narration"/>
        <w:numPr>
          <w:ilvl w:val="1"/>
          <w:numId w:val="3"/>
        </w:numPr>
      </w:pPr>
      <w:r w:rsidRPr="00FF5606">
        <w:t xml:space="preserve">Homogenize the freezing medium by pipetting up and down 10 times </w:t>
      </w:r>
      <w:r w:rsidR="00054EBB" w:rsidRPr="00054EBB">
        <w:rPr>
          <w:b/>
          <w:bCs/>
        </w:rPr>
        <w:t>[1]</w:t>
      </w:r>
      <w:r w:rsidR="00054EBB">
        <w:t xml:space="preserve"> </w:t>
      </w:r>
      <w:r w:rsidR="00A70652">
        <w:t>and s</w:t>
      </w:r>
      <w:r w:rsidRPr="00FF5606">
        <w:t xml:space="preserve">tore the solution at 4 degrees Celsius </w:t>
      </w:r>
      <w:r w:rsidRPr="00FF5606">
        <w:rPr>
          <w:b/>
          <w:bCs/>
        </w:rPr>
        <w:t>[</w:t>
      </w:r>
      <w:r w:rsidR="00054EBB">
        <w:rPr>
          <w:b/>
          <w:bCs/>
        </w:rPr>
        <w:t>2</w:t>
      </w:r>
      <w:r w:rsidRPr="00FF5606">
        <w:rPr>
          <w:b/>
          <w:bCs/>
        </w:rPr>
        <w:t>]</w:t>
      </w:r>
      <w:r w:rsidRPr="00FF5606">
        <w:t>.</w:t>
      </w:r>
    </w:p>
    <w:p w14:paraId="581705F8" w14:textId="6211BA04" w:rsidR="003733F1" w:rsidRDefault="003733F1" w:rsidP="003733F1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 xml:space="preserve">Talent pipetting the </w:t>
      </w:r>
      <w:r w:rsidR="00054EBB" w:rsidRPr="00FF5606">
        <w:rPr>
          <w:lang w:val="en-IN"/>
        </w:rPr>
        <w:t xml:space="preserve">freezing medium </w:t>
      </w:r>
      <w:r w:rsidRPr="00FF5606">
        <w:rPr>
          <w:lang w:val="en-IN"/>
        </w:rPr>
        <w:t>up and down repeatedly in the 50 milliliter conical tube.</w:t>
      </w:r>
    </w:p>
    <w:p w14:paraId="7874668E" w14:textId="0D3C9414" w:rsidR="00054EBB" w:rsidRPr="00FF5606" w:rsidRDefault="00054EBB" w:rsidP="003733F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placing the </w:t>
      </w:r>
      <w:r w:rsidRPr="00FF5606">
        <w:rPr>
          <w:lang w:val="en-IN"/>
        </w:rPr>
        <w:t xml:space="preserve">freezing medium </w:t>
      </w:r>
      <w:r>
        <w:rPr>
          <w:lang w:val="en-IN"/>
        </w:rPr>
        <w:t>in the refrigerator</w:t>
      </w:r>
    </w:p>
    <w:p w14:paraId="4F5A866C" w14:textId="6F66C742" w:rsidR="003733F1" w:rsidRPr="00FF5606" w:rsidRDefault="003733F1" w:rsidP="003733F1">
      <w:pPr>
        <w:pStyle w:val="Narration"/>
        <w:numPr>
          <w:ilvl w:val="1"/>
          <w:numId w:val="3"/>
        </w:numPr>
      </w:pPr>
      <w:r w:rsidRPr="00FF5606">
        <w:t xml:space="preserve">Dilute the basement membrane extract </w:t>
      </w:r>
      <w:r w:rsidR="00DA5A54">
        <w:t xml:space="preserve">or BME </w:t>
      </w:r>
      <w:r w:rsidR="00DA5A54" w:rsidRPr="00DA5A54">
        <w:rPr>
          <w:i/>
          <w:iCs/>
          <w:color w:val="EE0000"/>
        </w:rPr>
        <w:t>(B-M-E)</w:t>
      </w:r>
      <w:r w:rsidR="00DA5A54">
        <w:t xml:space="preserve"> </w:t>
      </w:r>
      <w:r w:rsidRPr="00FF5606">
        <w:t xml:space="preserve">in </w:t>
      </w:r>
      <w:r w:rsidR="00DA5A54">
        <w:t xml:space="preserve">DMEM and </w:t>
      </w:r>
      <w:r w:rsidRPr="00FF5606">
        <w:t xml:space="preserve">F12 medium to a final concentration of 80 micrograms per milliliter </w:t>
      </w:r>
      <w:r w:rsidRPr="00FF5606">
        <w:rPr>
          <w:b/>
          <w:bCs/>
        </w:rPr>
        <w:t>[</w:t>
      </w:r>
      <w:r w:rsidR="00DA5A54">
        <w:rPr>
          <w:b/>
          <w:bCs/>
        </w:rPr>
        <w:t>1</w:t>
      </w:r>
      <w:r w:rsidRPr="00FF5606">
        <w:rPr>
          <w:b/>
          <w:bCs/>
        </w:rPr>
        <w:t>]</w:t>
      </w:r>
      <w:r w:rsidRPr="00FF5606">
        <w:t>.</w:t>
      </w:r>
    </w:p>
    <w:p w14:paraId="62F2CE8D" w14:textId="77777777" w:rsidR="003733F1" w:rsidRPr="00FF5606" w:rsidRDefault="003733F1" w:rsidP="003733F1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diluting the basement membrane extract with Dulbecco's Modified Eagle Medium/F12 medium.</w:t>
      </w:r>
    </w:p>
    <w:p w14:paraId="17EAF255" w14:textId="616DE3BC" w:rsidR="003733F1" w:rsidRPr="00FF5606" w:rsidRDefault="003733F1" w:rsidP="003733F1">
      <w:pPr>
        <w:pStyle w:val="Narration"/>
        <w:numPr>
          <w:ilvl w:val="1"/>
          <w:numId w:val="3"/>
        </w:numPr>
      </w:pPr>
      <w:r w:rsidRPr="00FF5606">
        <w:t xml:space="preserve">Add 1 milliliter of the diluted </w:t>
      </w:r>
      <w:r w:rsidR="00DA5A54">
        <w:t>BME</w:t>
      </w:r>
      <w:r w:rsidRPr="00FF5606">
        <w:t xml:space="preserve"> to each well of a 6-well plate</w:t>
      </w:r>
      <w:r w:rsidR="005F2F82">
        <w:t xml:space="preserve"> and i</w:t>
      </w:r>
      <w:r w:rsidRPr="00FF5606">
        <w:t xml:space="preserve">mmediately return </w:t>
      </w:r>
      <w:r w:rsidRPr="00FF5606">
        <w:lastRenderedPageBreak/>
        <w:t xml:space="preserve">the stock basement membrane extract to 4 degrees Celsius </w:t>
      </w:r>
      <w:r w:rsidRPr="00FF5606">
        <w:rPr>
          <w:b/>
          <w:bCs/>
        </w:rPr>
        <w:t>[</w:t>
      </w:r>
      <w:r w:rsidR="005F2F82">
        <w:rPr>
          <w:b/>
          <w:bCs/>
        </w:rPr>
        <w:t>1</w:t>
      </w:r>
      <w:r w:rsidRPr="00FF5606">
        <w:rPr>
          <w:b/>
          <w:bCs/>
        </w:rPr>
        <w:t>]</w:t>
      </w:r>
      <w:r w:rsidRPr="00FF5606">
        <w:t>.</w:t>
      </w:r>
    </w:p>
    <w:p w14:paraId="2B5F6B11" w14:textId="77777777" w:rsidR="003733F1" w:rsidRPr="00FF5606" w:rsidRDefault="003733F1" w:rsidP="003733F1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dispensing diluted basement membrane extract into the wells of a 6-well plate.</w:t>
      </w:r>
    </w:p>
    <w:p w14:paraId="09A2EAF2" w14:textId="3E87D112" w:rsidR="003733F1" w:rsidRPr="00FF5606" w:rsidRDefault="003733F1" w:rsidP="003733F1">
      <w:pPr>
        <w:pStyle w:val="Narration"/>
        <w:numPr>
          <w:ilvl w:val="1"/>
          <w:numId w:val="3"/>
        </w:numPr>
      </w:pPr>
      <w:r w:rsidRPr="00FF5606">
        <w:t>Tilt the plate to distribute the solution evenly across the entire surface of the wells</w:t>
      </w:r>
      <w:r w:rsidR="005F2F82">
        <w:t>, e</w:t>
      </w:r>
      <w:r w:rsidRPr="00FF5606">
        <w:t>nsur</w:t>
      </w:r>
      <w:r w:rsidR="005F2F82">
        <w:t>ing</w:t>
      </w:r>
      <w:r w:rsidRPr="00FF5606">
        <w:t xml:space="preserve"> there are no uncoated areas</w:t>
      </w:r>
      <w:r w:rsidR="00A70652">
        <w:t>,</w:t>
      </w:r>
      <w:r w:rsidRPr="00FF5606">
        <w:t xml:space="preserve"> </w:t>
      </w:r>
      <w:r w:rsidR="00A70652">
        <w:t>and i</w:t>
      </w:r>
      <w:r w:rsidR="00A70652" w:rsidRPr="00FF5606">
        <w:t xml:space="preserve">ncubate the plate for a minimum of 30 minutes at 37 degrees Celsius </w:t>
      </w:r>
      <w:r w:rsidRPr="00FF5606">
        <w:rPr>
          <w:b/>
          <w:bCs/>
        </w:rPr>
        <w:t>[</w:t>
      </w:r>
      <w:r w:rsidR="005F2F82">
        <w:rPr>
          <w:b/>
          <w:bCs/>
        </w:rPr>
        <w:t>1</w:t>
      </w:r>
      <w:r w:rsidRPr="00FF5606">
        <w:rPr>
          <w:b/>
          <w:bCs/>
        </w:rPr>
        <w:t>]</w:t>
      </w:r>
      <w:r w:rsidRPr="00FF5606">
        <w:t>.</w:t>
      </w:r>
    </w:p>
    <w:p w14:paraId="4A1BF498" w14:textId="16FE4E21" w:rsidR="003733F1" w:rsidRPr="00FF5606" w:rsidRDefault="00A02C20" w:rsidP="003733F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3733F1" w:rsidRPr="00FF5606">
        <w:rPr>
          <w:lang w:val="en-IN"/>
        </w:rPr>
        <w:t xml:space="preserve"> tilting the 6-well plate </w:t>
      </w:r>
      <w:r>
        <w:rPr>
          <w:lang w:val="en-IN"/>
        </w:rPr>
        <w:t xml:space="preserve">and </w:t>
      </w:r>
      <w:r w:rsidR="003733F1" w:rsidRPr="00FF5606">
        <w:rPr>
          <w:lang w:val="en-IN"/>
        </w:rPr>
        <w:t xml:space="preserve">the solution </w:t>
      </w:r>
      <w:r>
        <w:rPr>
          <w:lang w:val="en-IN"/>
        </w:rPr>
        <w:t xml:space="preserve">being spread </w:t>
      </w:r>
      <w:r w:rsidR="003733F1" w:rsidRPr="00FF5606">
        <w:rPr>
          <w:lang w:val="en-IN"/>
        </w:rPr>
        <w:t xml:space="preserve">across </w:t>
      </w:r>
      <w:r w:rsidR="005F2F82">
        <w:rPr>
          <w:lang w:val="en-IN"/>
        </w:rPr>
        <w:t xml:space="preserve">all </w:t>
      </w:r>
      <w:r w:rsidR="003733F1" w:rsidRPr="00FF5606">
        <w:rPr>
          <w:lang w:val="en-IN"/>
        </w:rPr>
        <w:t>the wells.</w:t>
      </w:r>
    </w:p>
    <w:p w14:paraId="78CC4DB8" w14:textId="77777777" w:rsidR="003733F1" w:rsidRPr="00FF5606" w:rsidRDefault="003733F1" w:rsidP="003733F1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3591A30B" w:rsidR="000F326F" w:rsidRDefault="00B23258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80847">
        <w:rPr>
          <w:rFonts w:asciiTheme="majorHAnsi" w:hAnsiTheme="majorHAnsi" w:cstheme="majorHAnsi"/>
          <w:b/>
          <w:bCs/>
        </w:rPr>
        <w:t xml:space="preserve">Maintenance and </w:t>
      </w:r>
      <w:r w:rsidR="006458F6" w:rsidRPr="006458F6">
        <w:rPr>
          <w:rFonts w:cstheme="minorHAnsi"/>
          <w:b/>
          <w:bCs/>
        </w:rPr>
        <w:t>Passaging of hiPSCs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5949305" w14:textId="18075834" w:rsidR="00DA5A54" w:rsidRPr="00FF5606" w:rsidRDefault="00DA5A54" w:rsidP="00DA5A54">
      <w:pPr>
        <w:pStyle w:val="Narration"/>
        <w:numPr>
          <w:ilvl w:val="1"/>
          <w:numId w:val="3"/>
        </w:numPr>
      </w:pPr>
      <w:r>
        <w:t>P</w:t>
      </w:r>
      <w:r w:rsidRPr="00FF5606">
        <w:t xml:space="preserve">assage human induced pluripotent stem cells </w:t>
      </w:r>
      <w:r w:rsidR="00186D17">
        <w:t xml:space="preserve">or hiPSC </w:t>
      </w:r>
      <w:r w:rsidR="00186D17" w:rsidRPr="00186D17">
        <w:rPr>
          <w:i/>
          <w:iCs/>
          <w:color w:val="EE0000"/>
        </w:rPr>
        <w:t>(H-I-P-S-C)</w:t>
      </w:r>
      <w:r w:rsidR="00186D17">
        <w:t xml:space="preserve"> </w:t>
      </w:r>
      <w:r w:rsidRPr="00FF5606">
        <w:t xml:space="preserve">approximately every 4 to 6 days when the cells reach 60% confluence </w:t>
      </w:r>
      <w:r w:rsidRPr="00FF5606">
        <w:rPr>
          <w:b/>
          <w:bCs/>
        </w:rPr>
        <w:t>[1]</w:t>
      </w:r>
      <w:r w:rsidRPr="00FF5606">
        <w:t>.</w:t>
      </w:r>
    </w:p>
    <w:p w14:paraId="3FD8FB69" w14:textId="7FED14F3" w:rsidR="00DA5A54" w:rsidRPr="00FF5606" w:rsidRDefault="006458F6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6458F6">
        <w:t xml:space="preserve">SCOPE: </w:t>
      </w:r>
      <w:r>
        <w:t xml:space="preserve">Show </w:t>
      </w:r>
      <w:r w:rsidRPr="006458F6">
        <w:t>hiPSC colonies at approximately 60% confluence</w:t>
      </w:r>
    </w:p>
    <w:p w14:paraId="0231C7C3" w14:textId="77777777" w:rsidR="00DA5A54" w:rsidRPr="00FF5606" w:rsidRDefault="00DA5A54" w:rsidP="00DA5A54">
      <w:pPr>
        <w:pStyle w:val="Narration"/>
        <w:numPr>
          <w:ilvl w:val="1"/>
          <w:numId w:val="3"/>
        </w:numPr>
      </w:pPr>
      <w:r w:rsidRPr="00FF5606">
        <w:t xml:space="preserve">Using an aspirating pipette, aspirate the culture medium from the wells </w:t>
      </w:r>
      <w:r w:rsidRPr="00FF5606">
        <w:rPr>
          <w:b/>
          <w:bCs/>
        </w:rPr>
        <w:t>[1]</w:t>
      </w:r>
      <w:r w:rsidRPr="00FF5606">
        <w:t>.</w:t>
      </w:r>
    </w:p>
    <w:p w14:paraId="4AC9246F" w14:textId="77777777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aspirating culture medium from the wells with an aspirating pipette.</w:t>
      </w:r>
    </w:p>
    <w:p w14:paraId="218790B1" w14:textId="2489E04A" w:rsidR="00DA5A54" w:rsidRPr="00FF5606" w:rsidRDefault="00DA5A54" w:rsidP="00DA5A54">
      <w:pPr>
        <w:pStyle w:val="Narration"/>
        <w:numPr>
          <w:ilvl w:val="1"/>
          <w:numId w:val="3"/>
        </w:numPr>
      </w:pPr>
      <w:r w:rsidRPr="00FF5606">
        <w:t xml:space="preserve">Add 1 milliliter of </w:t>
      </w:r>
      <w:commentRangeStart w:id="4"/>
      <w:r w:rsidRPr="00FF5606">
        <w:t>ReLeSR</w:t>
      </w:r>
      <w:commentRangeEnd w:id="4"/>
      <w:r w:rsidR="00186D17" w:rsidRPr="00FF5606">
        <w:rPr>
          <w:rStyle w:val="CommentReference"/>
          <w:sz w:val="24"/>
          <w:szCs w:val="24"/>
        </w:rPr>
        <w:commentReference w:id="4"/>
      </w:r>
      <w:r w:rsidRPr="00FF5606">
        <w:t xml:space="preserve"> to the well </w:t>
      </w:r>
      <w:r w:rsidR="00A02C20" w:rsidRPr="00A02C20">
        <w:t>and i</w:t>
      </w:r>
      <w:r w:rsidRPr="00FF5606">
        <w:t xml:space="preserve">ncubate for 30 seconds at room temperature </w:t>
      </w:r>
      <w:r w:rsidRPr="00FF5606">
        <w:rPr>
          <w:b/>
          <w:bCs/>
        </w:rPr>
        <w:t>[</w:t>
      </w:r>
      <w:r w:rsidR="00025B39">
        <w:rPr>
          <w:b/>
          <w:bCs/>
        </w:rPr>
        <w:t>1</w:t>
      </w:r>
      <w:r w:rsidRPr="00FF5606">
        <w:rPr>
          <w:b/>
          <w:bCs/>
        </w:rPr>
        <w:t>]</w:t>
      </w:r>
      <w:r w:rsidRPr="00FF5606">
        <w:t>.</w:t>
      </w:r>
    </w:p>
    <w:p w14:paraId="68C6A306" w14:textId="7650188A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adding ReLeSR to the well</w:t>
      </w:r>
      <w:r w:rsidR="00A02C20">
        <w:rPr>
          <w:lang w:val="en-IN"/>
        </w:rPr>
        <w:t xml:space="preserve"> and keeping it aside for incubation</w:t>
      </w:r>
      <w:r w:rsidRPr="00FF5606">
        <w:rPr>
          <w:lang w:val="en-IN"/>
        </w:rPr>
        <w:t>.</w:t>
      </w:r>
    </w:p>
    <w:p w14:paraId="06990A47" w14:textId="2A0F9BD5" w:rsidR="00DA5A54" w:rsidRPr="00FF5606" w:rsidRDefault="008E364D" w:rsidP="00DA5A54">
      <w:pPr>
        <w:pStyle w:val="Narration"/>
        <w:numPr>
          <w:ilvl w:val="1"/>
          <w:numId w:val="3"/>
        </w:numPr>
      </w:pPr>
      <w:r>
        <w:t>A</w:t>
      </w:r>
      <w:r w:rsidR="00DA5A54" w:rsidRPr="00FF5606">
        <w:t>spirat</w:t>
      </w:r>
      <w:r>
        <w:t>e</w:t>
      </w:r>
      <w:r w:rsidR="00DA5A54" w:rsidRPr="00FF5606">
        <w:t xml:space="preserve"> the dissociation reagent </w:t>
      </w:r>
      <w:r w:rsidR="00DA5A54" w:rsidRPr="00FF5606">
        <w:rPr>
          <w:b/>
          <w:bCs/>
        </w:rPr>
        <w:t>[1]</w:t>
      </w:r>
      <w:r w:rsidR="00DA5A54" w:rsidRPr="00FF5606">
        <w:t xml:space="preserve">. Incubate the plate for 8 minutes at 37 degrees Celsius </w:t>
      </w:r>
      <w:r w:rsidR="00DA5A54" w:rsidRPr="00FF5606">
        <w:rPr>
          <w:b/>
          <w:bCs/>
        </w:rPr>
        <w:t>[2]</w:t>
      </w:r>
      <w:r w:rsidR="00DA5A54" w:rsidRPr="00FF5606">
        <w:t>.</w:t>
      </w:r>
    </w:p>
    <w:p w14:paraId="382BF8D2" w14:textId="77777777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aspirating the dissociation reagent from the well.</w:t>
      </w:r>
    </w:p>
    <w:p w14:paraId="09F55E85" w14:textId="77777777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placing the plate into the incubator.</w:t>
      </w:r>
    </w:p>
    <w:p w14:paraId="2537B9B5" w14:textId="776FF5BE" w:rsidR="00DA5A54" w:rsidRPr="00FF5606" w:rsidRDefault="00DA5A54" w:rsidP="00DA5A54">
      <w:pPr>
        <w:pStyle w:val="Narration"/>
        <w:numPr>
          <w:ilvl w:val="1"/>
          <w:numId w:val="3"/>
        </w:numPr>
      </w:pPr>
      <w:r w:rsidRPr="00FF5606">
        <w:t>Using a 5</w:t>
      </w:r>
      <w:r w:rsidR="00186D17">
        <w:t>-</w:t>
      </w:r>
      <w:r w:rsidRPr="00FF5606">
        <w:t xml:space="preserve">milliliter pipette, gently add 1 milliliter of </w:t>
      </w:r>
      <w:r w:rsidR="00186D17">
        <w:t>hiPSC</w:t>
      </w:r>
      <w:r w:rsidRPr="00FF5606">
        <w:t xml:space="preserve"> maintenance medium to the well </w:t>
      </w:r>
      <w:r w:rsidRPr="00FF5606">
        <w:rPr>
          <w:b/>
          <w:bCs/>
        </w:rPr>
        <w:t>[1]</w:t>
      </w:r>
      <w:r w:rsidRPr="00FF5606">
        <w:t>. Collect the cell suspension in a 50</w:t>
      </w:r>
      <w:r w:rsidR="00186D17">
        <w:t>-</w:t>
      </w:r>
      <w:r w:rsidRPr="00FF5606">
        <w:t xml:space="preserve">milliliter tube </w:t>
      </w:r>
      <w:r w:rsidRPr="00FF5606">
        <w:rPr>
          <w:b/>
          <w:bCs/>
        </w:rPr>
        <w:t>[2]</w:t>
      </w:r>
      <w:r w:rsidRPr="00FF5606">
        <w:t>.</w:t>
      </w:r>
    </w:p>
    <w:p w14:paraId="65DC20BB" w14:textId="205E7CC9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 xml:space="preserve">Talent adding </w:t>
      </w:r>
      <w:r w:rsidR="00186D17">
        <w:rPr>
          <w:lang w:val="en-IN"/>
        </w:rPr>
        <w:t>hiPSC</w:t>
      </w:r>
      <w:r w:rsidRPr="00FF5606">
        <w:rPr>
          <w:lang w:val="en-IN"/>
        </w:rPr>
        <w:t xml:space="preserve"> maintenance medium to the well with a 5</w:t>
      </w:r>
      <w:r w:rsidR="00186D17">
        <w:rPr>
          <w:lang w:val="en-IN"/>
        </w:rPr>
        <w:t>-</w:t>
      </w:r>
      <w:r w:rsidRPr="00FF5606">
        <w:rPr>
          <w:lang w:val="en-IN"/>
        </w:rPr>
        <w:t>milliliter pipette.</w:t>
      </w:r>
    </w:p>
    <w:p w14:paraId="48E086D1" w14:textId="0502BAE6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transferring the cell suspension into a 50</w:t>
      </w:r>
      <w:r w:rsidR="00186D17">
        <w:rPr>
          <w:lang w:val="en-IN"/>
        </w:rPr>
        <w:t>-</w:t>
      </w:r>
      <w:r w:rsidRPr="00FF5606">
        <w:rPr>
          <w:lang w:val="en-IN"/>
        </w:rPr>
        <w:t>milliliter tube.</w:t>
      </w:r>
    </w:p>
    <w:p w14:paraId="68A0D471" w14:textId="77777777" w:rsidR="00DA5A54" w:rsidRPr="00FF5606" w:rsidRDefault="00DA5A54" w:rsidP="00DA5A54">
      <w:pPr>
        <w:pStyle w:val="Narration"/>
        <w:numPr>
          <w:ilvl w:val="1"/>
          <w:numId w:val="3"/>
        </w:numPr>
      </w:pPr>
      <w:r w:rsidRPr="00FF5606">
        <w:t xml:space="preserve">Mix 10 microliters of the cell suspension with 10 microliters of trypan blue in a microcentrifuge tube </w:t>
      </w:r>
      <w:r w:rsidRPr="00FF5606">
        <w:rPr>
          <w:b/>
          <w:bCs/>
        </w:rPr>
        <w:t>[1]</w:t>
      </w:r>
      <w:r w:rsidRPr="00FF5606">
        <w:t xml:space="preserve">. Load 10 microliters of the mixture onto a cell counter slide </w:t>
      </w:r>
      <w:r w:rsidRPr="00FF5606">
        <w:rPr>
          <w:b/>
          <w:bCs/>
        </w:rPr>
        <w:t>[2]</w:t>
      </w:r>
      <w:r w:rsidRPr="00FF5606">
        <w:t xml:space="preserve">. Determine the viable cell concentration </w:t>
      </w:r>
      <w:r w:rsidRPr="00FF5606">
        <w:rPr>
          <w:b/>
          <w:bCs/>
        </w:rPr>
        <w:t>[3]</w:t>
      </w:r>
      <w:r w:rsidRPr="00FF5606">
        <w:t>.</w:t>
      </w:r>
    </w:p>
    <w:p w14:paraId="7D02EF0E" w14:textId="3E255029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 xml:space="preserve">Talent </w:t>
      </w:r>
      <w:r w:rsidR="00186D17">
        <w:rPr>
          <w:lang w:val="en-IN"/>
        </w:rPr>
        <w:t>adding</w:t>
      </w:r>
      <w:r w:rsidRPr="00FF5606">
        <w:rPr>
          <w:lang w:val="en-IN"/>
        </w:rPr>
        <w:t xml:space="preserve"> the cell suspension and trypan blue in</w:t>
      </w:r>
      <w:r w:rsidR="00186D17">
        <w:rPr>
          <w:lang w:val="en-IN"/>
        </w:rPr>
        <w:t>to</w:t>
      </w:r>
      <w:r w:rsidRPr="00FF5606">
        <w:rPr>
          <w:lang w:val="en-IN"/>
        </w:rPr>
        <w:t xml:space="preserve"> a microcentrifuge tube.</w:t>
      </w:r>
    </w:p>
    <w:p w14:paraId="7499DD86" w14:textId="77777777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loading the mixture onto a cell counter slide.</w:t>
      </w:r>
    </w:p>
    <w:p w14:paraId="4DD45E2E" w14:textId="63A5CF19" w:rsidR="00DA5A54" w:rsidRPr="00537804" w:rsidRDefault="00186D17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186D17">
        <w:rPr>
          <w:highlight w:val="yellow"/>
        </w:rPr>
        <w:lastRenderedPageBreak/>
        <w:t>SCREEN</w:t>
      </w:r>
      <w:r w:rsidRPr="00186D17">
        <w:t xml:space="preserve">: Show the cell </w:t>
      </w:r>
      <w:r w:rsidRPr="003A2433">
        <w:t>counter results displaying the viable cell concentration and viability percentage.</w:t>
      </w:r>
      <w:r w:rsidR="00537804">
        <w:t xml:space="preserve"> </w:t>
      </w:r>
    </w:p>
    <w:p w14:paraId="4429F0C2" w14:textId="77777777" w:rsidR="00537804" w:rsidRDefault="00537804" w:rsidP="00537804">
      <w:pPr>
        <w:pStyle w:val="ListParagraph"/>
        <w:spacing w:before="120"/>
        <w:ind w:left="1267" w:firstLine="360"/>
        <w:rPr>
          <w:rFonts w:cstheme="minorHAnsi"/>
          <w:highlight w:val="yellow"/>
        </w:rPr>
      </w:pPr>
      <w:r>
        <w:rPr>
          <w:rFonts w:cstheme="minorHAnsi"/>
          <w:b/>
          <w:bCs/>
          <w:highlight w:val="yellow"/>
        </w:rPr>
        <w:t xml:space="preserve">Authors: </w:t>
      </w:r>
      <w:r>
        <w:rPr>
          <w:rFonts w:cstheme="minorHAnsi"/>
          <w:highlight w:val="yellow"/>
        </w:rPr>
        <w:t>Please create screen capture videos of the shots labeled as SCREEN,</w:t>
      </w:r>
    </w:p>
    <w:p w14:paraId="180627C8" w14:textId="5F7F5FE9" w:rsidR="00537804" w:rsidRDefault="00537804" w:rsidP="00537804">
      <w:pPr>
        <w:pStyle w:val="ListParagraph"/>
        <w:ind w:left="1627"/>
        <w:outlineLvl w:val="0"/>
        <w:rPr>
          <w:rFonts w:eastAsia="Times New Roman" w:cstheme="minorHAnsi"/>
          <w:b/>
        </w:rPr>
      </w:pPr>
      <w:r>
        <w:rPr>
          <w:rFonts w:cstheme="minorHAnsi"/>
          <w:highlight w:val="yellow"/>
        </w:rPr>
        <w:t xml:space="preserve">create a screenshot summary, and upload the files to your project page as soon as possible:  </w:t>
      </w:r>
      <w:hyperlink r:id="rId16" w:history="1">
        <w:r w:rsidRPr="00537804">
          <w:rPr>
            <w:rStyle w:val="Hyperlink"/>
          </w:rPr>
          <w:t>https://review.jove.com/account/file-uploader?src=21900268</w:t>
        </w:r>
      </w:hyperlink>
    </w:p>
    <w:p w14:paraId="3F30ED50" w14:textId="77777777" w:rsidR="00537804" w:rsidRDefault="00537804" w:rsidP="00537804">
      <w:pPr>
        <w:pStyle w:val="Narration"/>
        <w:ind w:left="1267" w:firstLine="360"/>
        <w:rPr>
          <w:color w:val="000000" w:themeColor="text1"/>
          <w:lang w:val="en-US"/>
        </w:rPr>
      </w:pPr>
      <w:r>
        <w:rPr>
          <w:i/>
          <w:iCs/>
          <w:color w:val="3333FF"/>
        </w:rPr>
        <w:t>Videographer: Please film the computer screen as a back up</w:t>
      </w:r>
    </w:p>
    <w:p w14:paraId="4817627B" w14:textId="77777777" w:rsidR="00537804" w:rsidRPr="00FF5606" w:rsidRDefault="00537804" w:rsidP="00537804">
      <w:pPr>
        <w:pStyle w:val="ShotDescription"/>
        <w:ind w:firstLine="0"/>
        <w:rPr>
          <w:lang w:val="en-IN"/>
        </w:rPr>
      </w:pPr>
    </w:p>
    <w:p w14:paraId="672DF854" w14:textId="79C7AC34" w:rsidR="00DA5A54" w:rsidRPr="00FF5606" w:rsidRDefault="00DA5A54" w:rsidP="00DA5A54">
      <w:pPr>
        <w:pStyle w:val="Narration"/>
        <w:numPr>
          <w:ilvl w:val="1"/>
          <w:numId w:val="3"/>
        </w:numPr>
      </w:pPr>
      <w:r w:rsidRPr="00FF5606">
        <w:t>A</w:t>
      </w:r>
      <w:r w:rsidR="00A02C20">
        <w:t>fter a</w:t>
      </w:r>
      <w:r w:rsidRPr="00FF5606">
        <w:t>spirat</w:t>
      </w:r>
      <w:r w:rsidR="00A02C20">
        <w:t>ing</w:t>
      </w:r>
      <w:r w:rsidRPr="00FF5606">
        <w:t xml:space="preserve"> the </w:t>
      </w:r>
      <w:r w:rsidR="00186D17">
        <w:t>BME</w:t>
      </w:r>
      <w:r w:rsidRPr="00FF5606">
        <w:t xml:space="preserve"> coating from a previously prepared well</w:t>
      </w:r>
      <w:r w:rsidR="00A02C20">
        <w:t>, a</w:t>
      </w:r>
      <w:r w:rsidRPr="00FF5606">
        <w:t xml:space="preserve">dd 2 milliliters of </w:t>
      </w:r>
      <w:r w:rsidR="00186D17">
        <w:t xml:space="preserve">hiPSC </w:t>
      </w:r>
      <w:r w:rsidRPr="00FF5606">
        <w:t xml:space="preserve">maintenance medium supplemented with Rho-associated coiled-coil kinase </w:t>
      </w:r>
      <w:r w:rsidR="00186D17">
        <w:t xml:space="preserve">or ROCK </w:t>
      </w:r>
      <w:r w:rsidR="00186D17" w:rsidRPr="00186D17">
        <w:rPr>
          <w:i/>
          <w:iCs/>
          <w:color w:val="EE0000"/>
        </w:rPr>
        <w:t>(R-O-C-K)</w:t>
      </w:r>
      <w:r w:rsidR="00186D17">
        <w:t xml:space="preserve"> </w:t>
      </w:r>
      <w:r w:rsidRPr="00FF5606">
        <w:t>inhibitor</w:t>
      </w:r>
      <w:r w:rsidR="00764EC4">
        <w:t xml:space="preserve"> </w:t>
      </w:r>
      <w:r w:rsidRPr="00FF5606">
        <w:rPr>
          <w:b/>
          <w:bCs/>
        </w:rPr>
        <w:t>[</w:t>
      </w:r>
      <w:r w:rsidR="00A02C20">
        <w:rPr>
          <w:b/>
          <w:bCs/>
        </w:rPr>
        <w:t>1</w:t>
      </w:r>
      <w:r w:rsidR="00186D17">
        <w:rPr>
          <w:b/>
          <w:bCs/>
        </w:rPr>
        <w:t>-TXT</w:t>
      </w:r>
      <w:r w:rsidRPr="00FF5606">
        <w:rPr>
          <w:b/>
          <w:bCs/>
        </w:rPr>
        <w:t>]</w:t>
      </w:r>
      <w:r w:rsidRPr="00FF5606">
        <w:t>.</w:t>
      </w:r>
    </w:p>
    <w:p w14:paraId="39694BB7" w14:textId="1AF0D71B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adding supplemented human induced pluripotent stem cell maintenance medium to the well.</w:t>
      </w:r>
      <w:r w:rsidR="00186D17">
        <w:rPr>
          <w:lang w:val="en-IN"/>
        </w:rPr>
        <w:t xml:space="preserve"> </w:t>
      </w:r>
      <w:r w:rsidR="00186D17" w:rsidRPr="00764EC4">
        <w:rPr>
          <w:b/>
          <w:bCs/>
          <w:lang w:val="en-IN"/>
        </w:rPr>
        <w:t xml:space="preserve">TXT: </w:t>
      </w:r>
      <w:r w:rsidR="00186D17" w:rsidRPr="00764EC4">
        <w:rPr>
          <w:b/>
          <w:bCs/>
        </w:rPr>
        <w:t>ROCK inhibitor: Y-27632</w:t>
      </w:r>
      <w:r w:rsidR="00186D17" w:rsidRPr="00FF5606">
        <w:t xml:space="preserve"> </w:t>
      </w:r>
    </w:p>
    <w:p w14:paraId="178A8FE3" w14:textId="2808448F" w:rsidR="00DA5A54" w:rsidRPr="00FF5606" w:rsidRDefault="00DA5A54" w:rsidP="00DA5A54">
      <w:pPr>
        <w:pStyle w:val="Narration"/>
        <w:numPr>
          <w:ilvl w:val="1"/>
          <w:numId w:val="3"/>
        </w:numPr>
      </w:pPr>
      <w:r w:rsidRPr="00FF5606">
        <w:t xml:space="preserve">Seed 100,000 </w:t>
      </w:r>
      <w:r w:rsidR="00DE715C">
        <w:t xml:space="preserve">hiPSC </w:t>
      </w:r>
      <w:r w:rsidRPr="00FF5606">
        <w:t xml:space="preserve">into the well, aiming for greater than 90% viability </w:t>
      </w:r>
      <w:r w:rsidRPr="00FF5606">
        <w:rPr>
          <w:b/>
          <w:bCs/>
        </w:rPr>
        <w:t>[1]</w:t>
      </w:r>
      <w:r w:rsidRPr="00FF5606">
        <w:t xml:space="preserve">. Move the plate in a figure-eight motion to ensure a homogeneous distribution of cells </w:t>
      </w:r>
      <w:r w:rsidR="00F55BDA" w:rsidRPr="00F55BDA">
        <w:rPr>
          <w:b/>
          <w:bCs/>
        </w:rPr>
        <w:t>[2]</w:t>
      </w:r>
      <w:r w:rsidR="00F55BDA">
        <w:t xml:space="preserve"> </w:t>
      </w:r>
      <w:r w:rsidR="00A70652">
        <w:t>and i</w:t>
      </w:r>
      <w:r w:rsidR="00A70652" w:rsidRPr="00FF5606">
        <w:t xml:space="preserve">ncubate the cells at 37 degrees Celsius with 5% carbon dioxide </w:t>
      </w:r>
      <w:r w:rsidRPr="00FF5606">
        <w:rPr>
          <w:b/>
          <w:bCs/>
        </w:rPr>
        <w:t>[</w:t>
      </w:r>
      <w:r w:rsidR="00F55BDA">
        <w:rPr>
          <w:b/>
          <w:bCs/>
        </w:rPr>
        <w:t>3</w:t>
      </w:r>
      <w:r w:rsidRPr="00FF5606">
        <w:rPr>
          <w:b/>
          <w:bCs/>
        </w:rPr>
        <w:t>]</w:t>
      </w:r>
      <w:r w:rsidRPr="00FF5606">
        <w:t>.</w:t>
      </w:r>
    </w:p>
    <w:p w14:paraId="39BEBA3A" w14:textId="1B72F3A9" w:rsidR="00DA5A54" w:rsidRPr="00FF5606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 xml:space="preserve">Talent seeding </w:t>
      </w:r>
      <w:r w:rsidR="00DE715C">
        <w:t xml:space="preserve">hiPSC </w:t>
      </w:r>
      <w:r w:rsidRPr="00FF5606">
        <w:rPr>
          <w:lang w:val="en-IN"/>
        </w:rPr>
        <w:t>into the well.</w:t>
      </w:r>
    </w:p>
    <w:p w14:paraId="64FB16D7" w14:textId="77777777" w:rsidR="00DA5A54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moving the plate in a figure-eight motion.</w:t>
      </w:r>
    </w:p>
    <w:p w14:paraId="519DFFC6" w14:textId="72B7AC37" w:rsidR="00F55BDA" w:rsidRPr="00FF5606" w:rsidRDefault="00F55BDA" w:rsidP="00DA5A5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plate into the incubator.</w:t>
      </w:r>
    </w:p>
    <w:p w14:paraId="329073BA" w14:textId="0ACEF978" w:rsidR="00DA5A54" w:rsidRPr="00FF5606" w:rsidRDefault="00DA5A54" w:rsidP="00DA5A54">
      <w:pPr>
        <w:pStyle w:val="Narration"/>
        <w:numPr>
          <w:ilvl w:val="1"/>
          <w:numId w:val="3"/>
        </w:numPr>
      </w:pPr>
      <w:r w:rsidRPr="00FF5606">
        <w:t xml:space="preserve">After 24 hours, replace the medium with 2 milliliters of fresh </w:t>
      </w:r>
      <w:commentRangeStart w:id="5"/>
      <w:r w:rsidRPr="00FF5606">
        <w:t>mTeSR</w:t>
      </w:r>
      <w:commentRangeEnd w:id="5"/>
      <w:r w:rsidR="00DE715C" w:rsidRPr="00FF5606">
        <w:rPr>
          <w:rStyle w:val="CommentReference"/>
          <w:sz w:val="24"/>
          <w:szCs w:val="24"/>
        </w:rPr>
        <w:commentReference w:id="5"/>
      </w:r>
      <w:r w:rsidRPr="00FF5606">
        <w:t xml:space="preserve"> Plus medium without </w:t>
      </w:r>
      <w:r w:rsidR="00DE715C">
        <w:t>ROCK</w:t>
      </w:r>
      <w:r w:rsidRPr="00FF5606">
        <w:t xml:space="preserve"> inhibitor </w:t>
      </w:r>
      <w:r w:rsidRPr="00FF5606">
        <w:rPr>
          <w:b/>
          <w:bCs/>
        </w:rPr>
        <w:t>[1]</w:t>
      </w:r>
      <w:r w:rsidRPr="00FF5606">
        <w:t>.</w:t>
      </w:r>
    </w:p>
    <w:p w14:paraId="6AB48308" w14:textId="77777777" w:rsidR="00DA5A54" w:rsidRDefault="00DA5A54" w:rsidP="00DA5A54">
      <w:pPr>
        <w:pStyle w:val="ShotDescription"/>
        <w:numPr>
          <w:ilvl w:val="2"/>
          <w:numId w:val="3"/>
        </w:numPr>
        <w:rPr>
          <w:lang w:val="en-IN"/>
        </w:rPr>
      </w:pPr>
      <w:r w:rsidRPr="00FF5606">
        <w:rPr>
          <w:lang w:val="en-IN"/>
        </w:rPr>
        <w:t>Talent replacing the existing medium with fresh mTeSR Plus medium.</w:t>
      </w:r>
    </w:p>
    <w:p w14:paraId="4E929A8E" w14:textId="77777777" w:rsidR="006458F6" w:rsidRDefault="006458F6" w:rsidP="006458F6">
      <w:pPr>
        <w:pStyle w:val="ShotDescription"/>
        <w:ind w:firstLine="0"/>
        <w:rPr>
          <w:lang w:val="en-IN"/>
        </w:rPr>
      </w:pPr>
    </w:p>
    <w:p w14:paraId="15371005" w14:textId="233892DF" w:rsidR="00DE715C" w:rsidRPr="006458F6" w:rsidRDefault="006458F6" w:rsidP="00DE715C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6458F6">
        <w:rPr>
          <w:b/>
          <w:bCs/>
        </w:rPr>
        <w:t>Nucleofection of hiPSCs</w:t>
      </w:r>
    </w:p>
    <w:p w14:paraId="542DF805" w14:textId="62D4ABBE" w:rsidR="006458F6" w:rsidRDefault="006458F6" w:rsidP="006458F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075126033"/>
          <w:placeholder>
            <w:docPart w:val="F5456E2CD6DA4A208C61DA4DF5CFAEB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B13804A" w14:textId="77777777" w:rsidR="006458F6" w:rsidRDefault="006458F6" w:rsidP="006458F6">
      <w:pPr>
        <w:pStyle w:val="ShotDescription"/>
        <w:ind w:left="360" w:firstLine="0"/>
        <w:rPr>
          <w:lang w:val="en-IN"/>
        </w:rPr>
      </w:pPr>
    </w:p>
    <w:p w14:paraId="5E89BB77" w14:textId="68B2AF33" w:rsidR="00DE715C" w:rsidRPr="0005401E" w:rsidRDefault="00DE715C" w:rsidP="00DE715C">
      <w:pPr>
        <w:pStyle w:val="Narration"/>
        <w:numPr>
          <w:ilvl w:val="1"/>
          <w:numId w:val="3"/>
        </w:numPr>
      </w:pPr>
      <w:r>
        <w:t>Pass</w:t>
      </w:r>
      <w:r w:rsidRPr="0005401E">
        <w:t xml:space="preserve"> the cells when the confluence reaches approximately 60% </w:t>
      </w:r>
      <w:r w:rsidRPr="0005401E">
        <w:rPr>
          <w:b/>
          <w:bCs/>
        </w:rPr>
        <w:t>[1]</w:t>
      </w:r>
      <w:r w:rsidRPr="0005401E">
        <w:t xml:space="preserve">. </w:t>
      </w:r>
      <w:r w:rsidR="00D821A1">
        <w:t xml:space="preserve">After turning on the </w:t>
      </w:r>
      <w:r w:rsidRPr="0005401E">
        <w:t>nucleofection device</w:t>
      </w:r>
      <w:r w:rsidR="00D821A1" w:rsidRPr="00D821A1">
        <w:t>, a</w:t>
      </w:r>
      <w:r w:rsidRPr="0005401E">
        <w:t xml:space="preserve">dd the nucleofection supplement to nucleofection solution P3 </w:t>
      </w:r>
      <w:r w:rsidRPr="0005401E">
        <w:rPr>
          <w:b/>
          <w:bCs/>
        </w:rPr>
        <w:t>[</w:t>
      </w:r>
      <w:r w:rsidR="00D821A1">
        <w:rPr>
          <w:b/>
          <w:bCs/>
        </w:rPr>
        <w:t>2</w:t>
      </w:r>
      <w:r w:rsidRPr="0005401E">
        <w:rPr>
          <w:b/>
          <w:bCs/>
        </w:rPr>
        <w:t>]</w:t>
      </w:r>
      <w:r w:rsidRPr="0005401E">
        <w:t xml:space="preserve">. </w:t>
      </w:r>
    </w:p>
    <w:p w14:paraId="64E9A7A9" w14:textId="5B71951A" w:rsidR="00DE715C" w:rsidRPr="0005401E" w:rsidRDefault="006458F6" w:rsidP="00DE715C">
      <w:pPr>
        <w:pStyle w:val="ShotDescription"/>
        <w:numPr>
          <w:ilvl w:val="2"/>
          <w:numId w:val="3"/>
        </w:numPr>
      </w:pPr>
      <w:r w:rsidRPr="006458F6">
        <w:t xml:space="preserve">SCOPE: </w:t>
      </w:r>
      <w:r>
        <w:t xml:space="preserve">Show </w:t>
      </w:r>
      <w:r w:rsidRPr="006458F6">
        <w:t>hiPSC culture at approximately 60% confluence.</w:t>
      </w:r>
    </w:p>
    <w:p w14:paraId="7797E502" w14:textId="77777777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>Talent adding the nucleofection supplement to nucleofection solution P3.</w:t>
      </w:r>
    </w:p>
    <w:p w14:paraId="4D562892" w14:textId="77777777" w:rsidR="00DE715C" w:rsidRPr="0005401E" w:rsidRDefault="00DE715C" w:rsidP="00DE715C">
      <w:pPr>
        <w:pStyle w:val="Narration"/>
        <w:numPr>
          <w:ilvl w:val="1"/>
          <w:numId w:val="3"/>
        </w:numPr>
      </w:pPr>
      <w:r w:rsidRPr="0005401E">
        <w:t xml:space="preserve">Add 110 microliters of nucleofection solution P3 to a microcentrifuge tube placed on ice </w:t>
      </w:r>
      <w:r w:rsidRPr="0005401E">
        <w:rPr>
          <w:b/>
          <w:bCs/>
        </w:rPr>
        <w:t>[1]</w:t>
      </w:r>
      <w:r w:rsidRPr="0005401E">
        <w:t>.</w:t>
      </w:r>
    </w:p>
    <w:p w14:paraId="7D5F4173" w14:textId="77777777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>Talent dispensing nucleofection solution P3 into a microcentrifuge tube on ice.</w:t>
      </w:r>
    </w:p>
    <w:p w14:paraId="2928FA26" w14:textId="18EC0FBC" w:rsidR="00F55BDA" w:rsidRPr="0005401E" w:rsidRDefault="00DE715C" w:rsidP="00F55BDA">
      <w:pPr>
        <w:pStyle w:val="Narration"/>
        <w:numPr>
          <w:ilvl w:val="1"/>
          <w:numId w:val="3"/>
        </w:numPr>
      </w:pPr>
      <w:r w:rsidRPr="00516F35">
        <w:lastRenderedPageBreak/>
        <w:t xml:space="preserve">Add 1 microgram of the </w:t>
      </w:r>
      <w:r w:rsidR="00516F35" w:rsidRPr="00516F35">
        <w:rPr>
          <w:lang w:val="en-US"/>
        </w:rPr>
        <w:t xml:space="preserve">Clustered Regularly Interspaced Short Palindromic Repeats </w:t>
      </w:r>
      <w:r w:rsidR="00516F35" w:rsidRPr="00516F35">
        <w:rPr>
          <w:lang w:val="en-US"/>
        </w:rPr>
        <w:t xml:space="preserve">or </w:t>
      </w:r>
      <w:r w:rsidR="00516F35" w:rsidRPr="00516F35">
        <w:rPr>
          <w:lang w:val="en-US"/>
        </w:rPr>
        <w:t>CRISPR</w:t>
      </w:r>
      <w:r w:rsidR="00516F35" w:rsidRPr="00516F35">
        <w:rPr>
          <w:lang w:val="en-US"/>
        </w:rPr>
        <w:t xml:space="preserve"> </w:t>
      </w:r>
      <w:r w:rsidR="00516F35" w:rsidRPr="00516F35">
        <w:rPr>
          <w:i/>
          <w:iCs/>
          <w:color w:val="EE0000"/>
        </w:rPr>
        <w:t>(</w:t>
      </w:r>
      <w:r w:rsidR="00516F35" w:rsidRPr="00516F35">
        <w:rPr>
          <w:i/>
          <w:iCs/>
          <w:color w:val="EE0000"/>
          <w:lang w:val="en-US"/>
        </w:rPr>
        <w:t>KRIS-per)</w:t>
      </w:r>
      <w:r w:rsidR="00516F35" w:rsidRPr="00516F35">
        <w:rPr>
          <w:i/>
          <w:iCs/>
          <w:color w:val="EE0000"/>
          <w:lang w:val="en-US"/>
        </w:rPr>
        <w:t xml:space="preserve"> </w:t>
      </w:r>
      <w:r w:rsidR="00516F35" w:rsidRPr="00516F35">
        <w:rPr>
          <w:lang w:val="en-US"/>
        </w:rPr>
        <w:t>associated protein 9 plasmid</w:t>
      </w:r>
      <w:r w:rsidR="00516F35" w:rsidRPr="00516F35">
        <w:rPr>
          <w:lang w:val="en-US"/>
        </w:rPr>
        <w:t xml:space="preserve"> </w:t>
      </w:r>
      <w:r w:rsidR="00516F35" w:rsidRPr="00516F35">
        <w:rPr>
          <w:b/>
          <w:bCs/>
          <w:lang w:val="en-US"/>
        </w:rPr>
        <w:t>[1]</w:t>
      </w:r>
      <w:r w:rsidR="00516F35" w:rsidRPr="00516F35">
        <w:rPr>
          <w:lang w:val="en-US"/>
        </w:rPr>
        <w:t xml:space="preserve"> </w:t>
      </w:r>
      <w:r w:rsidRPr="00516F35">
        <w:t>and 1 microgram of the donor plasmid to the tube</w:t>
      </w:r>
      <w:r w:rsidR="00F55BDA">
        <w:t xml:space="preserve"> and m</w:t>
      </w:r>
      <w:r w:rsidR="00F55BDA" w:rsidRPr="00516F35">
        <w:t>ix gently without introducing bubbles</w:t>
      </w:r>
      <w:r w:rsidRPr="00516F35">
        <w:t xml:space="preserve"> </w:t>
      </w:r>
      <w:r w:rsidRPr="00516F35">
        <w:rPr>
          <w:b/>
          <w:bCs/>
        </w:rPr>
        <w:t>[</w:t>
      </w:r>
      <w:r w:rsidR="00516F35" w:rsidRPr="00516F35">
        <w:rPr>
          <w:b/>
          <w:bCs/>
        </w:rPr>
        <w:t>2</w:t>
      </w:r>
      <w:r w:rsidRPr="00516F35">
        <w:rPr>
          <w:b/>
          <w:bCs/>
        </w:rPr>
        <w:t>]</w:t>
      </w:r>
      <w:r w:rsidRPr="00516F35">
        <w:t>.</w:t>
      </w:r>
      <w:r w:rsidR="00F55BDA">
        <w:t xml:space="preserve"> </w:t>
      </w:r>
      <w:r w:rsidR="00F55BDA">
        <w:t xml:space="preserve">Once </w:t>
      </w:r>
      <w:r w:rsidR="00F55BDA" w:rsidRPr="0005401E">
        <w:t xml:space="preserve">the </w:t>
      </w:r>
      <w:r w:rsidR="00F55BDA">
        <w:t>BME</w:t>
      </w:r>
      <w:r w:rsidR="00F55BDA" w:rsidRPr="0005401E">
        <w:t xml:space="preserve"> </w:t>
      </w:r>
      <w:r w:rsidR="00F55BDA">
        <w:t xml:space="preserve">is aspirated </w:t>
      </w:r>
      <w:r w:rsidR="00F55BDA" w:rsidRPr="0005401E">
        <w:t>from two coated wells</w:t>
      </w:r>
      <w:r w:rsidR="00F55BDA">
        <w:t>, a</w:t>
      </w:r>
      <w:r w:rsidR="00F55BDA" w:rsidRPr="0005401E">
        <w:t xml:space="preserve">dd 2 milliliters of </w:t>
      </w:r>
      <w:r w:rsidR="00F55BDA">
        <w:t>hiPSC</w:t>
      </w:r>
      <w:r w:rsidR="00F55BDA" w:rsidRPr="0005401E">
        <w:t xml:space="preserve"> maintenance medium containing a </w:t>
      </w:r>
      <w:r w:rsidR="00F55BDA">
        <w:t>ROCK</w:t>
      </w:r>
      <w:r w:rsidR="00F55BDA" w:rsidRPr="0005401E">
        <w:t xml:space="preserve"> inhibitor to each well</w:t>
      </w:r>
      <w:r w:rsidR="00F55BDA">
        <w:t xml:space="preserve"> </w:t>
      </w:r>
      <w:r w:rsidR="00F55BDA" w:rsidRPr="00A70652">
        <w:t>and i</w:t>
      </w:r>
      <w:r w:rsidR="00F55BDA" w:rsidRPr="0005401E">
        <w:t xml:space="preserve">ncubate the plate at 37 degrees Celsius </w:t>
      </w:r>
      <w:r w:rsidR="00F55BDA" w:rsidRPr="0005401E">
        <w:rPr>
          <w:b/>
          <w:bCs/>
        </w:rPr>
        <w:t>[</w:t>
      </w:r>
      <w:r w:rsidR="00F55BDA">
        <w:rPr>
          <w:b/>
          <w:bCs/>
        </w:rPr>
        <w:t>3</w:t>
      </w:r>
      <w:r w:rsidR="00F55BDA" w:rsidRPr="0005401E">
        <w:rPr>
          <w:b/>
          <w:bCs/>
        </w:rPr>
        <w:t>]</w:t>
      </w:r>
      <w:r w:rsidR="00F55BDA" w:rsidRPr="0005401E">
        <w:t xml:space="preserve">. </w:t>
      </w:r>
      <w:r w:rsidR="00F55BDA">
        <w:t>After dissociating hiPSC at 60% confluence from a well,</w:t>
      </w:r>
      <w:r w:rsidR="00F55BDA" w:rsidRPr="0005401E">
        <w:t xml:space="preserve"> as previously </w:t>
      </w:r>
      <w:r w:rsidR="00F55BDA">
        <w:t>demonstrated, t</w:t>
      </w:r>
      <w:r w:rsidR="00F55BDA" w:rsidRPr="0005401E">
        <w:t xml:space="preserve">ransfer the cell suspension to a sterile tube </w:t>
      </w:r>
      <w:r w:rsidR="00F55BDA" w:rsidRPr="0005401E">
        <w:rPr>
          <w:b/>
          <w:bCs/>
        </w:rPr>
        <w:t>[</w:t>
      </w:r>
      <w:r w:rsidR="00F55BDA">
        <w:rPr>
          <w:b/>
          <w:bCs/>
        </w:rPr>
        <w:t>4</w:t>
      </w:r>
      <w:r w:rsidR="00F55BDA" w:rsidRPr="0005401E">
        <w:rPr>
          <w:b/>
          <w:bCs/>
        </w:rPr>
        <w:t>]</w:t>
      </w:r>
      <w:r w:rsidR="00F55BDA" w:rsidRPr="0005401E">
        <w:t xml:space="preserve">. Centrifuge for 5 minutes at 500 g at room temperature </w:t>
      </w:r>
      <w:r w:rsidR="00F55BDA" w:rsidRPr="0005401E">
        <w:rPr>
          <w:b/>
          <w:bCs/>
        </w:rPr>
        <w:t>[</w:t>
      </w:r>
      <w:r w:rsidR="00F55BDA">
        <w:rPr>
          <w:b/>
          <w:bCs/>
        </w:rPr>
        <w:t>5</w:t>
      </w:r>
      <w:r w:rsidR="00F55BDA" w:rsidRPr="0005401E">
        <w:rPr>
          <w:b/>
          <w:bCs/>
        </w:rPr>
        <w:t>]</w:t>
      </w:r>
      <w:r w:rsidR="00F55BDA" w:rsidRPr="0005401E">
        <w:t>.</w:t>
      </w:r>
    </w:p>
    <w:p w14:paraId="35A550B0" w14:textId="3094281D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>Talent adding the CRISPR/Cas9 plasmid to the microcentrifuge tube.</w:t>
      </w:r>
    </w:p>
    <w:p w14:paraId="58F88532" w14:textId="7298CBAB" w:rsidR="00516F35" w:rsidRDefault="00516F35" w:rsidP="00DE715C">
      <w:pPr>
        <w:pStyle w:val="ShotDescription"/>
        <w:numPr>
          <w:ilvl w:val="2"/>
          <w:numId w:val="3"/>
        </w:numPr>
      </w:pPr>
      <w:r>
        <w:t>TEXT ON A PLAIN BACKGROUND:</w:t>
      </w:r>
    </w:p>
    <w:p w14:paraId="026DA596" w14:textId="77777777" w:rsidR="00516F35" w:rsidRPr="00516F35" w:rsidRDefault="00516F35" w:rsidP="00516F35">
      <w:pPr>
        <w:pStyle w:val="ShotDescription"/>
        <w:ind w:firstLine="0"/>
        <w:rPr>
          <w:b/>
          <w:bCs/>
        </w:rPr>
      </w:pPr>
      <w:r w:rsidRPr="00516F35">
        <w:rPr>
          <w:b/>
          <w:bCs/>
        </w:rPr>
        <w:t>Donor Plasmid Components</w:t>
      </w:r>
      <w:r w:rsidRPr="00516F35">
        <w:rPr>
          <w:b/>
          <w:bCs/>
        </w:rPr>
        <w:t>:</w:t>
      </w:r>
    </w:p>
    <w:p w14:paraId="039C2DBE" w14:textId="747688DE" w:rsidR="00516F35" w:rsidRDefault="00516F35" w:rsidP="00516F35">
      <w:pPr>
        <w:pStyle w:val="ShotDescription"/>
        <w:ind w:firstLine="0"/>
      </w:pPr>
      <w:r w:rsidRPr="00516F35">
        <w:t>ASCL1-P2A-DLX2 cassette (doxycycline-inducible)</w:t>
      </w:r>
      <w:r w:rsidRPr="00516F35">
        <w:br/>
        <w:t>Fluorescent reporter</w:t>
      </w:r>
      <w:r w:rsidRPr="00516F35">
        <w:br/>
        <w:t>Puromycin-resistance cassette</w:t>
      </w:r>
    </w:p>
    <w:p w14:paraId="3F72F4A7" w14:textId="3E765540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 xml:space="preserve">Talent adding maintenance medium containing the </w:t>
      </w:r>
      <w:r w:rsidR="00C85913">
        <w:t>ROCK</w:t>
      </w:r>
      <w:r w:rsidRPr="0005401E">
        <w:t xml:space="preserve"> inhibitor to each well.</w:t>
      </w:r>
    </w:p>
    <w:p w14:paraId="715696CD" w14:textId="77777777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>Talent transferring the cell suspension into a sterile tube.</w:t>
      </w:r>
    </w:p>
    <w:p w14:paraId="21E42452" w14:textId="77777777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>Talent placing the tube into the centrifuge.</w:t>
      </w:r>
    </w:p>
    <w:p w14:paraId="48521C5B" w14:textId="578320EB" w:rsidR="00DE715C" w:rsidRPr="0005401E" w:rsidRDefault="00A02C20" w:rsidP="00DE715C">
      <w:pPr>
        <w:pStyle w:val="Narration"/>
        <w:numPr>
          <w:ilvl w:val="1"/>
          <w:numId w:val="3"/>
        </w:numPr>
      </w:pPr>
      <w:r>
        <w:t xml:space="preserve">Once the </w:t>
      </w:r>
      <w:r w:rsidR="00DE715C" w:rsidRPr="0005401E">
        <w:t xml:space="preserve">supernatant </w:t>
      </w:r>
      <w:r>
        <w:t>is discarded, r</w:t>
      </w:r>
      <w:r w:rsidR="00DE715C" w:rsidRPr="0005401E">
        <w:t xml:space="preserve">esuspend the cell pellet in 110 microliters of nucleofection solution P3 containing the plasmids </w:t>
      </w:r>
      <w:r w:rsidRPr="00A02C20">
        <w:t>and</w:t>
      </w:r>
      <w:r w:rsidR="00DE715C" w:rsidRPr="0005401E">
        <w:t xml:space="preserve"> </w:t>
      </w:r>
      <w:r>
        <w:t>p</w:t>
      </w:r>
      <w:r w:rsidR="00DE715C" w:rsidRPr="0005401E">
        <w:t xml:space="preserve">ipette </w:t>
      </w:r>
      <w:r>
        <w:t xml:space="preserve">gently </w:t>
      </w:r>
      <w:r w:rsidR="00DE715C" w:rsidRPr="0005401E">
        <w:t xml:space="preserve">to avoid bubble formation </w:t>
      </w:r>
      <w:r w:rsidR="00DE715C" w:rsidRPr="0005401E">
        <w:rPr>
          <w:b/>
          <w:bCs/>
        </w:rPr>
        <w:t>[</w:t>
      </w:r>
      <w:r>
        <w:rPr>
          <w:b/>
          <w:bCs/>
        </w:rPr>
        <w:t>1</w:t>
      </w:r>
      <w:r w:rsidR="00DE715C" w:rsidRPr="0005401E">
        <w:rPr>
          <w:b/>
          <w:bCs/>
        </w:rPr>
        <w:t>]</w:t>
      </w:r>
      <w:r w:rsidR="00DE715C" w:rsidRPr="0005401E">
        <w:t>.</w:t>
      </w:r>
    </w:p>
    <w:p w14:paraId="2B748716" w14:textId="79AC9191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>Talent adding the nucleofection solution containing the plasmids to the cell pellet</w:t>
      </w:r>
      <w:r w:rsidR="00A02C20">
        <w:t xml:space="preserve"> and </w:t>
      </w:r>
      <w:r w:rsidR="00A02C20" w:rsidRPr="0005401E">
        <w:t>pipetting the cell suspension</w:t>
      </w:r>
      <w:r w:rsidRPr="0005401E">
        <w:t>.</w:t>
      </w:r>
    </w:p>
    <w:p w14:paraId="4FE45FAF" w14:textId="18CCBB3D" w:rsidR="00025B39" w:rsidRPr="0005401E" w:rsidRDefault="00DE715C" w:rsidP="00025B39">
      <w:pPr>
        <w:pStyle w:val="Narration"/>
        <w:numPr>
          <w:ilvl w:val="1"/>
          <w:numId w:val="3"/>
        </w:numPr>
      </w:pPr>
      <w:r w:rsidRPr="0005401E">
        <w:t xml:space="preserve">Transfer 100 microliters of the cell suspension into a nucleofection cuvette placed on ice </w:t>
      </w:r>
      <w:r w:rsidRPr="00025B39">
        <w:rPr>
          <w:b/>
          <w:bCs/>
        </w:rPr>
        <w:t>[1]</w:t>
      </w:r>
      <w:r w:rsidRPr="0005401E">
        <w:t>.</w:t>
      </w:r>
      <w:r w:rsidR="00025B39">
        <w:t xml:space="preserve"> </w:t>
      </w:r>
      <w:r w:rsidR="00025B39" w:rsidRPr="0005401E">
        <w:t xml:space="preserve">Insert the cuvette into the nucleofector device </w:t>
      </w:r>
      <w:r w:rsidR="00025B39" w:rsidRPr="0005401E">
        <w:rPr>
          <w:b/>
          <w:bCs/>
        </w:rPr>
        <w:t>[</w:t>
      </w:r>
      <w:r w:rsidR="00025B39">
        <w:rPr>
          <w:b/>
          <w:bCs/>
        </w:rPr>
        <w:t>2</w:t>
      </w:r>
      <w:r w:rsidR="00025B39" w:rsidRPr="0005401E">
        <w:rPr>
          <w:b/>
          <w:bCs/>
        </w:rPr>
        <w:t>]</w:t>
      </w:r>
      <w:r w:rsidR="00025B39" w:rsidRPr="0005401E">
        <w:t xml:space="preserve">. Run the CB-150 </w:t>
      </w:r>
      <w:r w:rsidR="00025B39" w:rsidRPr="00C85913">
        <w:rPr>
          <w:i/>
          <w:iCs/>
          <w:color w:val="EE0000"/>
        </w:rPr>
        <w:t>(CB-one-fifty)</w:t>
      </w:r>
      <w:r w:rsidR="00025B39">
        <w:t xml:space="preserve"> </w:t>
      </w:r>
      <w:r w:rsidR="00025B39" w:rsidRPr="0005401E">
        <w:t xml:space="preserve">program for </w:t>
      </w:r>
      <w:r w:rsidR="00025B39">
        <w:t>hiPSCs</w:t>
      </w:r>
      <w:r w:rsidR="00025B39" w:rsidRPr="0005401E">
        <w:t xml:space="preserve"> </w:t>
      </w:r>
      <w:r w:rsidR="00025B39" w:rsidRPr="0005401E">
        <w:rPr>
          <w:b/>
          <w:bCs/>
        </w:rPr>
        <w:t>[</w:t>
      </w:r>
      <w:r w:rsidR="00025B39">
        <w:rPr>
          <w:b/>
          <w:bCs/>
        </w:rPr>
        <w:t>3</w:t>
      </w:r>
      <w:r w:rsidR="00025B39" w:rsidRPr="0005401E">
        <w:rPr>
          <w:b/>
          <w:bCs/>
        </w:rPr>
        <w:t>]</w:t>
      </w:r>
      <w:r w:rsidR="00025B39" w:rsidRPr="0005401E">
        <w:t>.</w:t>
      </w:r>
    </w:p>
    <w:p w14:paraId="715A8F1C" w14:textId="07378E8D" w:rsidR="00DE715C" w:rsidRPr="00F55BDA" w:rsidRDefault="00DE715C" w:rsidP="00777557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F55BDA">
        <w:rPr>
          <w:color w:val="000000" w:themeColor="text1"/>
        </w:rPr>
        <w:t>Talent transferring the cell suspension into a nucleofection cuvette on ice.</w:t>
      </w:r>
    </w:p>
    <w:p w14:paraId="070F8CAF" w14:textId="77777777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>Talent inserting the nucleofection cuvette into the nucleofector device.</w:t>
      </w:r>
    </w:p>
    <w:p w14:paraId="7A94BA23" w14:textId="77777777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C85913">
        <w:rPr>
          <w:highlight w:val="yellow"/>
        </w:rPr>
        <w:t>SCREEN</w:t>
      </w:r>
      <w:r w:rsidRPr="0005401E">
        <w:t xml:space="preserve">: Show the nucleofector interface with </w:t>
      </w:r>
      <w:r w:rsidRPr="00C85913">
        <w:t>the CB-150 program</w:t>
      </w:r>
      <w:r w:rsidRPr="0005401E">
        <w:t xml:space="preserve"> selected and initiated.</w:t>
      </w:r>
    </w:p>
    <w:p w14:paraId="36B5C322" w14:textId="1D4842E6" w:rsidR="00DE715C" w:rsidRPr="0005401E" w:rsidRDefault="00C85913" w:rsidP="00DE715C">
      <w:pPr>
        <w:pStyle w:val="Narration"/>
        <w:numPr>
          <w:ilvl w:val="1"/>
          <w:numId w:val="3"/>
        </w:numPr>
      </w:pPr>
      <w:r>
        <w:t>U</w:t>
      </w:r>
      <w:r w:rsidRPr="0005401E">
        <w:t>sing a plastic Pasteur pipette</w:t>
      </w:r>
      <w:r>
        <w:t>,</w:t>
      </w:r>
      <w:r w:rsidRPr="0005401E">
        <w:t xml:space="preserve"> </w:t>
      </w:r>
      <w:r>
        <w:t>i</w:t>
      </w:r>
      <w:r w:rsidR="00DE715C" w:rsidRPr="0005401E">
        <w:t xml:space="preserve">mmediately retrieve the cells </w:t>
      </w:r>
      <w:r w:rsidR="00F55BDA" w:rsidRPr="00F55BDA">
        <w:t>and t</w:t>
      </w:r>
      <w:r w:rsidR="00DE715C" w:rsidRPr="0005401E">
        <w:t xml:space="preserve">ransfer equal volumes of the cell suspension into the two previously prepared wells </w:t>
      </w:r>
      <w:r w:rsidR="00DE715C" w:rsidRPr="0005401E">
        <w:rPr>
          <w:b/>
          <w:bCs/>
        </w:rPr>
        <w:t>[</w:t>
      </w:r>
      <w:r w:rsidR="00F55BDA">
        <w:rPr>
          <w:b/>
          <w:bCs/>
        </w:rPr>
        <w:t>1</w:t>
      </w:r>
      <w:r w:rsidR="00DE715C" w:rsidRPr="0005401E">
        <w:rPr>
          <w:b/>
          <w:bCs/>
        </w:rPr>
        <w:t>]</w:t>
      </w:r>
      <w:r w:rsidR="00DE715C" w:rsidRPr="0005401E">
        <w:t>.</w:t>
      </w:r>
    </w:p>
    <w:p w14:paraId="398ED860" w14:textId="3CC74C64" w:rsidR="00DE715C" w:rsidRPr="0005401E" w:rsidRDefault="00DE715C" w:rsidP="00F55BDA">
      <w:pPr>
        <w:pStyle w:val="ShotDescription"/>
        <w:numPr>
          <w:ilvl w:val="2"/>
          <w:numId w:val="3"/>
        </w:numPr>
      </w:pPr>
      <w:r w:rsidRPr="0005401E">
        <w:t>Talent retrieving the cells from the nucleofection cuvette using a plastic Pasteur pipette</w:t>
      </w:r>
      <w:r w:rsidR="00F55BDA">
        <w:t xml:space="preserve"> and</w:t>
      </w:r>
      <w:r w:rsidRPr="0005401E">
        <w:t xml:space="preserve"> dispensing equal volumes of the cell suspension into the two prepared wells.</w:t>
      </w:r>
    </w:p>
    <w:p w14:paraId="380FACEC" w14:textId="1B686D43" w:rsidR="00DE715C" w:rsidRPr="0005401E" w:rsidRDefault="00DE715C" w:rsidP="00DE715C">
      <w:pPr>
        <w:pStyle w:val="Narration"/>
        <w:numPr>
          <w:ilvl w:val="1"/>
          <w:numId w:val="3"/>
        </w:numPr>
      </w:pPr>
      <w:r w:rsidRPr="0005401E">
        <w:t xml:space="preserve">Distribute the cells using a figure-eight motion </w:t>
      </w:r>
      <w:r w:rsidR="00054EBB" w:rsidRPr="00054EBB">
        <w:rPr>
          <w:b/>
          <w:bCs/>
        </w:rPr>
        <w:t>[1]</w:t>
      </w:r>
      <w:r w:rsidR="00054EBB">
        <w:t xml:space="preserve"> </w:t>
      </w:r>
      <w:r w:rsidR="00A70652">
        <w:t>and i</w:t>
      </w:r>
      <w:r w:rsidR="00A70652" w:rsidRPr="0005401E">
        <w:t xml:space="preserve">ncubate at 37 degrees Celsius </w:t>
      </w:r>
      <w:r w:rsidRPr="0005401E">
        <w:rPr>
          <w:b/>
          <w:bCs/>
        </w:rPr>
        <w:t>[</w:t>
      </w:r>
      <w:r w:rsidR="00054EBB">
        <w:rPr>
          <w:b/>
          <w:bCs/>
        </w:rPr>
        <w:t>2</w:t>
      </w:r>
      <w:r w:rsidRPr="0005401E">
        <w:rPr>
          <w:b/>
          <w:bCs/>
        </w:rPr>
        <w:t>]</w:t>
      </w:r>
      <w:r w:rsidRPr="0005401E">
        <w:t xml:space="preserve">. </w:t>
      </w:r>
    </w:p>
    <w:p w14:paraId="4C69AF9A" w14:textId="77777777" w:rsidR="00DE715C" w:rsidRDefault="00DE715C" w:rsidP="00DE715C">
      <w:pPr>
        <w:pStyle w:val="ShotDescription"/>
        <w:numPr>
          <w:ilvl w:val="2"/>
          <w:numId w:val="3"/>
        </w:numPr>
      </w:pPr>
      <w:r w:rsidRPr="0005401E">
        <w:lastRenderedPageBreak/>
        <w:t>Talent moving the plate in a figure-eight motion.</w:t>
      </w:r>
    </w:p>
    <w:p w14:paraId="43271F45" w14:textId="79DE0414" w:rsidR="00054EBB" w:rsidRPr="0005401E" w:rsidRDefault="00054EBB" w:rsidP="00DE715C">
      <w:pPr>
        <w:pStyle w:val="ShotDescription"/>
        <w:numPr>
          <w:ilvl w:val="2"/>
          <w:numId w:val="3"/>
        </w:numPr>
      </w:pPr>
      <w:r>
        <w:t>Talent placing the plate into the incubator.</w:t>
      </w:r>
    </w:p>
    <w:p w14:paraId="637F2616" w14:textId="5BD20C8B" w:rsidR="00DE715C" w:rsidRPr="0005401E" w:rsidRDefault="00DE715C" w:rsidP="00DE715C">
      <w:pPr>
        <w:pStyle w:val="Narration"/>
        <w:numPr>
          <w:ilvl w:val="1"/>
          <w:numId w:val="3"/>
        </w:numPr>
      </w:pPr>
      <w:r w:rsidRPr="0005401E">
        <w:t xml:space="preserve">After 24 hours, replace the medium with mTeSR Plus medium lacking </w:t>
      </w:r>
      <w:r w:rsidR="00C85913">
        <w:t>ROCK</w:t>
      </w:r>
      <w:r w:rsidRPr="0005401E">
        <w:t xml:space="preserve"> inhibitor </w:t>
      </w:r>
      <w:r w:rsidRPr="0005401E">
        <w:rPr>
          <w:b/>
          <w:bCs/>
        </w:rPr>
        <w:t>[1]</w:t>
      </w:r>
      <w:r w:rsidRPr="0005401E">
        <w:t xml:space="preserve">. Verify nucleofection efficiency by observing fluorescence </w:t>
      </w:r>
      <w:r w:rsidRPr="0005401E">
        <w:rPr>
          <w:b/>
          <w:bCs/>
        </w:rPr>
        <w:t>[2]</w:t>
      </w:r>
      <w:r w:rsidRPr="0005401E">
        <w:t>.</w:t>
      </w:r>
    </w:p>
    <w:p w14:paraId="1FE4FABA" w14:textId="77777777" w:rsidR="00DE715C" w:rsidRPr="0005401E" w:rsidRDefault="00DE715C" w:rsidP="00DE715C">
      <w:pPr>
        <w:pStyle w:val="ShotDescription"/>
        <w:numPr>
          <w:ilvl w:val="2"/>
          <w:numId w:val="3"/>
        </w:numPr>
      </w:pPr>
      <w:r w:rsidRPr="0005401E">
        <w:t>Talent replacing the culture medium with fresh mTeSR Plus medium.</w:t>
      </w:r>
    </w:p>
    <w:p w14:paraId="2E737827" w14:textId="431F6573" w:rsidR="00DE715C" w:rsidRDefault="00DE715C" w:rsidP="00DE715C">
      <w:pPr>
        <w:pStyle w:val="ShotDescription"/>
        <w:numPr>
          <w:ilvl w:val="2"/>
          <w:numId w:val="3"/>
        </w:numPr>
      </w:pPr>
      <w:r w:rsidRPr="0005401E">
        <w:t xml:space="preserve">SCOPE: </w:t>
      </w:r>
      <w:r w:rsidR="00C85913">
        <w:t>Show the f</w:t>
      </w:r>
      <w:r w:rsidRPr="0005401E">
        <w:t>luorescent cells.</w:t>
      </w:r>
    </w:p>
    <w:p w14:paraId="277BF6EC" w14:textId="77777777" w:rsidR="00F55BDA" w:rsidRDefault="00F55BDA" w:rsidP="00F55BDA">
      <w:pPr>
        <w:pStyle w:val="ShotDescription"/>
        <w:ind w:firstLine="0"/>
      </w:pPr>
    </w:p>
    <w:p w14:paraId="25C3EB77" w14:textId="0E6EC3E7" w:rsidR="00C85913" w:rsidRPr="006458F6" w:rsidRDefault="006458F6" w:rsidP="00C85913">
      <w:pPr>
        <w:pStyle w:val="ShotDescription"/>
        <w:numPr>
          <w:ilvl w:val="0"/>
          <w:numId w:val="3"/>
        </w:numPr>
        <w:rPr>
          <w:b/>
          <w:bCs/>
        </w:rPr>
      </w:pPr>
      <w:r w:rsidRPr="006458F6">
        <w:rPr>
          <w:b/>
          <w:bCs/>
        </w:rPr>
        <w:t>Selection and Validation of Genome-Edited hiPSCs</w:t>
      </w:r>
    </w:p>
    <w:p w14:paraId="18991622" w14:textId="77777777" w:rsidR="006458F6" w:rsidRDefault="006458F6" w:rsidP="006458F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519317709"/>
          <w:placeholder>
            <w:docPart w:val="CC9A98755473482C839DBA46D81DD2E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75EC09B" w14:textId="48E1490D" w:rsidR="00C85913" w:rsidRPr="00AA0A9D" w:rsidRDefault="00C85913" w:rsidP="00C85913">
      <w:pPr>
        <w:pStyle w:val="Narration"/>
        <w:numPr>
          <w:ilvl w:val="1"/>
          <w:numId w:val="3"/>
        </w:numPr>
      </w:pPr>
      <w:r>
        <w:t>Wait</w:t>
      </w:r>
      <w:r w:rsidRPr="00AA0A9D">
        <w:t xml:space="preserve"> for 3 passages post-nucleofection, typically approximately 1 to 2 weeks depending on recovery and growth rate, to allow the loss of non-integrated plasmids before initiating selection </w:t>
      </w:r>
      <w:r w:rsidRPr="00AA0A9D">
        <w:rPr>
          <w:b/>
          <w:bCs/>
        </w:rPr>
        <w:t>[1]</w:t>
      </w:r>
      <w:r w:rsidRPr="00AA0A9D">
        <w:t>.</w:t>
      </w:r>
    </w:p>
    <w:p w14:paraId="390FE216" w14:textId="05BC5C48" w:rsidR="00C85913" w:rsidRPr="00AA0A9D" w:rsidRDefault="00C85913" w:rsidP="00C85913">
      <w:pPr>
        <w:pStyle w:val="ShotDescription"/>
        <w:numPr>
          <w:ilvl w:val="2"/>
          <w:numId w:val="3"/>
        </w:numPr>
      </w:pPr>
      <w:r w:rsidRPr="00AA0A9D">
        <w:t>Talent examining the recovered post-nucleofection cell culture during routine passaging.</w:t>
      </w:r>
    </w:p>
    <w:p w14:paraId="31612F6C" w14:textId="0195F375" w:rsidR="00C85913" w:rsidRPr="00AA0A9D" w:rsidRDefault="00195900" w:rsidP="00C85913">
      <w:pPr>
        <w:pStyle w:val="Narration"/>
        <w:numPr>
          <w:ilvl w:val="1"/>
          <w:numId w:val="3"/>
        </w:numPr>
      </w:pPr>
      <w:r>
        <w:t>After p</w:t>
      </w:r>
      <w:r w:rsidR="00C85913" w:rsidRPr="00AA0A9D">
        <w:t>erform</w:t>
      </w:r>
      <w:r>
        <w:t>ing</w:t>
      </w:r>
      <w:r w:rsidR="00C85913" w:rsidRPr="00AA0A9D">
        <w:t xml:space="preserve"> a cell passage</w:t>
      </w:r>
      <w:r>
        <w:t xml:space="preserve">, </w:t>
      </w:r>
      <w:r w:rsidR="00C85913" w:rsidRPr="00C85913">
        <w:t>s</w:t>
      </w:r>
      <w:r w:rsidR="00C85913" w:rsidRPr="00AA0A9D">
        <w:t xml:space="preserve">eed 100,000 cells </w:t>
      </w:r>
      <w:r>
        <w:t>to each</w:t>
      </w:r>
      <w:r w:rsidR="00C85913" w:rsidRPr="00AA0A9D">
        <w:t xml:space="preserve"> well </w:t>
      </w:r>
      <w:r w:rsidR="00C85913" w:rsidRPr="00AA0A9D">
        <w:rPr>
          <w:b/>
          <w:bCs/>
        </w:rPr>
        <w:t>[</w:t>
      </w:r>
      <w:r>
        <w:rPr>
          <w:b/>
          <w:bCs/>
        </w:rPr>
        <w:t>1</w:t>
      </w:r>
      <w:r w:rsidR="00C85913" w:rsidRPr="00AA0A9D">
        <w:rPr>
          <w:b/>
          <w:bCs/>
        </w:rPr>
        <w:t>]</w:t>
      </w:r>
      <w:r w:rsidR="00C85913" w:rsidRPr="00AA0A9D">
        <w:t>.</w:t>
      </w:r>
    </w:p>
    <w:p w14:paraId="59FE560E" w14:textId="7DB2F8B8" w:rsidR="00C85913" w:rsidRPr="00AA0A9D" w:rsidRDefault="00C85913" w:rsidP="00C85913">
      <w:pPr>
        <w:pStyle w:val="ShotDescription"/>
        <w:numPr>
          <w:ilvl w:val="2"/>
          <w:numId w:val="3"/>
        </w:numPr>
      </w:pPr>
      <w:r w:rsidRPr="00AA0A9D">
        <w:t xml:space="preserve">Talent </w:t>
      </w:r>
      <w:r w:rsidR="0017475C">
        <w:t>adding</w:t>
      </w:r>
      <w:r w:rsidRPr="00AA0A9D">
        <w:t xml:space="preserve"> 100,000 cells into each well.</w:t>
      </w:r>
    </w:p>
    <w:p w14:paraId="0D384682" w14:textId="34271C05" w:rsidR="00C85913" w:rsidRPr="00AA0A9D" w:rsidRDefault="00C85913" w:rsidP="00C85913">
      <w:pPr>
        <w:pStyle w:val="Narration"/>
        <w:numPr>
          <w:ilvl w:val="1"/>
          <w:numId w:val="3"/>
        </w:numPr>
      </w:pPr>
      <w:r w:rsidRPr="00AA0A9D">
        <w:t>After 24 hours, add puromycin at the concentration determined by the kill curve, typically 0.4 to 0.6 micrograms per milliliter</w:t>
      </w:r>
      <w:r w:rsidR="008E364D">
        <w:t>, and m</w:t>
      </w:r>
      <w:r w:rsidR="008E364D" w:rsidRPr="00AA0A9D">
        <w:t xml:space="preserve">aintain puromycin selection for the predetermined duration, generally about 5 days </w:t>
      </w:r>
      <w:r w:rsidRPr="00AA0A9D">
        <w:rPr>
          <w:b/>
          <w:bCs/>
        </w:rPr>
        <w:t>[1]</w:t>
      </w:r>
      <w:r w:rsidRPr="00AA0A9D">
        <w:t>.</w:t>
      </w:r>
    </w:p>
    <w:p w14:paraId="42F5A086" w14:textId="77777777" w:rsidR="00C85913" w:rsidRPr="00AA0A9D" w:rsidRDefault="00C85913" w:rsidP="00C85913">
      <w:pPr>
        <w:pStyle w:val="ShotDescription"/>
        <w:numPr>
          <w:ilvl w:val="2"/>
          <w:numId w:val="3"/>
        </w:numPr>
      </w:pPr>
      <w:r w:rsidRPr="00AA0A9D">
        <w:t>Talent adding puromycin to the culture medium.</w:t>
      </w:r>
    </w:p>
    <w:p w14:paraId="47F5E575" w14:textId="00D30DB5" w:rsidR="00C85913" w:rsidRPr="00AA0A9D" w:rsidRDefault="00C85913" w:rsidP="00C85913">
      <w:pPr>
        <w:pStyle w:val="Narration"/>
        <w:numPr>
          <w:ilvl w:val="1"/>
          <w:numId w:val="3"/>
        </w:numPr>
      </w:pPr>
      <w:r w:rsidRPr="00AA0A9D">
        <w:t>Validate the selected population by fluorescence microscopy or flow cytometry to estimate the proportion of reporter-positive cells</w:t>
      </w:r>
      <w:r w:rsidR="0017475C">
        <w:t xml:space="preserve"> </w:t>
      </w:r>
      <w:r w:rsidR="0017475C" w:rsidRPr="00AA0A9D">
        <w:rPr>
          <w:b/>
          <w:bCs/>
        </w:rPr>
        <w:t>[</w:t>
      </w:r>
      <w:r w:rsidR="0017475C">
        <w:rPr>
          <w:b/>
          <w:bCs/>
        </w:rPr>
        <w:t>1</w:t>
      </w:r>
      <w:r w:rsidR="0017475C" w:rsidRPr="00AA0A9D">
        <w:rPr>
          <w:b/>
          <w:bCs/>
        </w:rPr>
        <w:t>]</w:t>
      </w:r>
      <w:r w:rsidRPr="00AA0A9D">
        <w:t>.</w:t>
      </w:r>
    </w:p>
    <w:p w14:paraId="3F709178" w14:textId="19620A7B" w:rsidR="00C85913" w:rsidRPr="00AA0A9D" w:rsidRDefault="00C85913" w:rsidP="00C85913">
      <w:pPr>
        <w:pStyle w:val="ShotDescription"/>
        <w:numPr>
          <w:ilvl w:val="2"/>
          <w:numId w:val="3"/>
        </w:numPr>
      </w:pPr>
      <w:r w:rsidRPr="00AA0A9D">
        <w:t>SCOPE</w:t>
      </w:r>
      <w:r w:rsidR="0017475C">
        <w:t>/</w:t>
      </w:r>
      <w:r w:rsidR="0017475C" w:rsidRPr="0017475C">
        <w:rPr>
          <w:highlight w:val="yellow"/>
        </w:rPr>
        <w:t>SCREEN</w:t>
      </w:r>
      <w:r w:rsidRPr="00AA0A9D">
        <w:t xml:space="preserve">: </w:t>
      </w:r>
      <w:commentRangeStart w:id="6"/>
      <w:r w:rsidRPr="00AA0A9D">
        <w:t>Reporter-positive cells visible by fluorescence microscopy</w:t>
      </w:r>
      <w:r w:rsidR="0017475C">
        <w:t xml:space="preserve"> or </w:t>
      </w:r>
      <w:r w:rsidR="0017475C" w:rsidRPr="00AA0A9D">
        <w:t>flow cytometry</w:t>
      </w:r>
      <w:r w:rsidRPr="00AA0A9D">
        <w:t>.</w:t>
      </w:r>
      <w:commentRangeEnd w:id="6"/>
      <w:r w:rsidR="0017475C" w:rsidRPr="00AA0A9D">
        <w:rPr>
          <w:rStyle w:val="CommentReference"/>
          <w:sz w:val="24"/>
          <w:szCs w:val="24"/>
        </w:rPr>
        <w:commentReference w:id="6"/>
      </w:r>
    </w:p>
    <w:p w14:paraId="23C7DDB4" w14:textId="48BC42CF" w:rsidR="00C85913" w:rsidRPr="00AA0A9D" w:rsidRDefault="00C85913" w:rsidP="00C85913">
      <w:pPr>
        <w:pStyle w:val="Narration"/>
        <w:numPr>
          <w:ilvl w:val="1"/>
          <w:numId w:val="3"/>
        </w:numPr>
      </w:pPr>
      <w:r w:rsidRPr="00AA0A9D">
        <w:t xml:space="preserve">Confirm correct </w:t>
      </w:r>
      <w:r w:rsidR="0017475C" w:rsidRPr="00E80847">
        <w:rPr>
          <w:rFonts w:asciiTheme="majorHAnsi" w:hAnsiTheme="majorHAnsi" w:cstheme="majorHAnsi"/>
        </w:rPr>
        <w:t>adeno-associated virus integration site 1</w:t>
      </w:r>
      <w:r w:rsidR="0017475C">
        <w:rPr>
          <w:rFonts w:asciiTheme="majorHAnsi" w:hAnsiTheme="majorHAnsi" w:cstheme="majorHAnsi"/>
        </w:rPr>
        <w:t xml:space="preserve"> or </w:t>
      </w:r>
      <w:r w:rsidRPr="00AA0A9D">
        <w:t xml:space="preserve">AAVS1 </w:t>
      </w:r>
      <w:r w:rsidR="0017475C" w:rsidRPr="0017475C">
        <w:rPr>
          <w:i/>
          <w:iCs/>
          <w:color w:val="EE0000"/>
        </w:rPr>
        <w:t>(A-A-V-S-one)</w:t>
      </w:r>
      <w:r w:rsidR="0017475C">
        <w:t xml:space="preserve"> </w:t>
      </w:r>
      <w:r w:rsidRPr="00AA0A9D">
        <w:t xml:space="preserve">targeting by junction </w:t>
      </w:r>
      <w:r w:rsidR="0017475C">
        <w:t>PCR</w:t>
      </w:r>
      <w:r w:rsidRPr="00AA0A9D">
        <w:t xml:space="preserve"> </w:t>
      </w:r>
      <w:r w:rsidRPr="00AA0A9D">
        <w:rPr>
          <w:b/>
          <w:bCs/>
        </w:rPr>
        <w:t>[1]</w:t>
      </w:r>
      <w:r w:rsidRPr="00AA0A9D">
        <w:t>.</w:t>
      </w:r>
    </w:p>
    <w:p w14:paraId="45910740" w14:textId="77777777" w:rsidR="00C85913" w:rsidRPr="00AA0A9D" w:rsidRDefault="00C85913" w:rsidP="00C85913">
      <w:pPr>
        <w:pStyle w:val="ShotDescription"/>
        <w:numPr>
          <w:ilvl w:val="2"/>
          <w:numId w:val="3"/>
        </w:numPr>
      </w:pPr>
      <w:r w:rsidRPr="0017475C">
        <w:rPr>
          <w:highlight w:val="yellow"/>
        </w:rPr>
        <w:t>SCREEN</w:t>
      </w:r>
      <w:r w:rsidRPr="00AA0A9D">
        <w:t>: Show junction polymerase chain reaction results confirming AAVS1 targeting.</w:t>
      </w:r>
    </w:p>
    <w:p w14:paraId="67CFF951" w14:textId="38399AD2" w:rsidR="00C85913" w:rsidRPr="00AA0A9D" w:rsidRDefault="00195900" w:rsidP="00C85913">
      <w:pPr>
        <w:pStyle w:val="Narration"/>
        <w:numPr>
          <w:ilvl w:val="1"/>
          <w:numId w:val="3"/>
        </w:numPr>
      </w:pPr>
      <w:r>
        <w:t>After v</w:t>
      </w:r>
      <w:r w:rsidR="00C85913" w:rsidRPr="00AA0A9D">
        <w:t>erify</w:t>
      </w:r>
      <w:r>
        <w:t>ing the</w:t>
      </w:r>
      <w:r w:rsidR="00C85913" w:rsidRPr="00AA0A9D">
        <w:t xml:space="preserve"> </w:t>
      </w:r>
      <w:r w:rsidR="005636D7">
        <w:t>PCR</w:t>
      </w:r>
      <w:r w:rsidR="00C85913" w:rsidRPr="00AA0A9D">
        <w:t xml:space="preserve"> products by Sanger sequencing</w:t>
      </w:r>
      <w:r w:rsidRPr="00195900">
        <w:t>, a</w:t>
      </w:r>
      <w:r w:rsidR="00C85913" w:rsidRPr="00AA0A9D">
        <w:t xml:space="preserve">ssess transgene copy number by </w:t>
      </w:r>
      <w:commentRangeStart w:id="7"/>
      <w:r w:rsidR="005636D7">
        <w:t>qPCR</w:t>
      </w:r>
      <w:r w:rsidR="00C85913" w:rsidRPr="00AA0A9D">
        <w:t>, droplet digital</w:t>
      </w:r>
      <w:r w:rsidR="005636D7">
        <w:t xml:space="preserve"> or ddPCR</w:t>
      </w:r>
      <w:r w:rsidR="00C85913" w:rsidRPr="00AA0A9D">
        <w:t>, or another appropriate copy-number assay</w:t>
      </w:r>
      <w:commentRangeEnd w:id="7"/>
      <w:r w:rsidRPr="00AA0A9D">
        <w:rPr>
          <w:rStyle w:val="CommentReference"/>
          <w:sz w:val="24"/>
          <w:szCs w:val="24"/>
        </w:rPr>
        <w:commentReference w:id="7"/>
      </w:r>
      <w:r w:rsidR="00C85913" w:rsidRPr="00AA0A9D">
        <w:t xml:space="preserve"> </w:t>
      </w:r>
      <w:r w:rsidR="00C85913" w:rsidRPr="00AA0A9D">
        <w:rPr>
          <w:b/>
          <w:bCs/>
        </w:rPr>
        <w:t>[</w:t>
      </w:r>
      <w:r>
        <w:rPr>
          <w:b/>
          <w:bCs/>
        </w:rPr>
        <w:t>1</w:t>
      </w:r>
      <w:r w:rsidR="00C85913" w:rsidRPr="00AA0A9D">
        <w:rPr>
          <w:b/>
          <w:bCs/>
        </w:rPr>
        <w:t>]</w:t>
      </w:r>
      <w:r w:rsidR="00C85913" w:rsidRPr="00AA0A9D">
        <w:t>.</w:t>
      </w:r>
    </w:p>
    <w:p w14:paraId="7D3A27F9" w14:textId="77777777" w:rsidR="00C85913" w:rsidRPr="00AA0A9D" w:rsidRDefault="00C85913" w:rsidP="00C85913">
      <w:pPr>
        <w:pStyle w:val="ShotDescription"/>
        <w:numPr>
          <w:ilvl w:val="2"/>
          <w:numId w:val="3"/>
        </w:numPr>
      </w:pPr>
      <w:r w:rsidRPr="005636D7">
        <w:rPr>
          <w:highlight w:val="yellow"/>
        </w:rPr>
        <w:t>SCREEN</w:t>
      </w:r>
      <w:r w:rsidRPr="00AA0A9D">
        <w:t>: Show transgene copy-number assay results.</w:t>
      </w:r>
    </w:p>
    <w:p w14:paraId="3B1C888C" w14:textId="345EAB84" w:rsidR="00C85913" w:rsidRPr="00AA0A9D" w:rsidRDefault="00C85913" w:rsidP="00C85913">
      <w:pPr>
        <w:pStyle w:val="Narration"/>
        <w:numPr>
          <w:ilvl w:val="1"/>
          <w:numId w:val="3"/>
        </w:numPr>
      </w:pPr>
      <w:r w:rsidRPr="00AA0A9D">
        <w:t xml:space="preserve">Evaluate random integration using </w:t>
      </w:r>
      <w:r w:rsidR="008A1C46">
        <w:t>PCR</w:t>
      </w:r>
      <w:r w:rsidRPr="00AA0A9D">
        <w:t xml:space="preserve">-based assays for plasmid backbone sequences or broader genome-wide integration analysis, depending on the intended downstream application </w:t>
      </w:r>
      <w:r w:rsidRPr="00AA0A9D">
        <w:rPr>
          <w:b/>
          <w:bCs/>
        </w:rPr>
        <w:t>[</w:t>
      </w:r>
      <w:r w:rsidR="008A1C46">
        <w:rPr>
          <w:b/>
          <w:bCs/>
        </w:rPr>
        <w:t>1</w:t>
      </w:r>
      <w:r w:rsidRPr="00AA0A9D">
        <w:rPr>
          <w:b/>
          <w:bCs/>
        </w:rPr>
        <w:t>]</w:t>
      </w:r>
      <w:r w:rsidRPr="00AA0A9D">
        <w:t>.</w:t>
      </w:r>
    </w:p>
    <w:p w14:paraId="6DE66EA1" w14:textId="6377390C" w:rsidR="00C85913" w:rsidRPr="00AA0A9D" w:rsidRDefault="00C85913" w:rsidP="001E0BB7">
      <w:pPr>
        <w:pStyle w:val="ShotDescription"/>
        <w:numPr>
          <w:ilvl w:val="2"/>
          <w:numId w:val="3"/>
        </w:numPr>
      </w:pPr>
      <w:r w:rsidRPr="008A1C46">
        <w:rPr>
          <w:highlight w:val="yellow"/>
        </w:rPr>
        <w:lastRenderedPageBreak/>
        <w:t>SCREEN</w:t>
      </w:r>
      <w:r w:rsidRPr="00AA0A9D">
        <w:t xml:space="preserve">: </w:t>
      </w:r>
      <w:commentRangeStart w:id="8"/>
      <w:r w:rsidRPr="00AA0A9D">
        <w:t>Show polymerase chain reaction assay results for plasmid backbone sequences</w:t>
      </w:r>
      <w:r w:rsidR="008A1C46">
        <w:t xml:space="preserve"> or </w:t>
      </w:r>
      <w:r w:rsidRPr="00AA0A9D">
        <w:t>genome-wide integration analysis results.</w:t>
      </w:r>
      <w:commentRangeEnd w:id="8"/>
      <w:r w:rsidR="008A1C46" w:rsidRPr="00AA0A9D">
        <w:rPr>
          <w:rStyle w:val="CommentReference"/>
          <w:sz w:val="24"/>
          <w:szCs w:val="24"/>
        </w:rPr>
        <w:commentReference w:id="8"/>
      </w:r>
    </w:p>
    <w:p w14:paraId="3C2EFAAB" w14:textId="5386B4CE" w:rsidR="00C85913" w:rsidRPr="00AA0A9D" w:rsidRDefault="00C85913" w:rsidP="00C85913">
      <w:pPr>
        <w:pStyle w:val="Narration"/>
        <w:numPr>
          <w:ilvl w:val="1"/>
          <w:numId w:val="3"/>
        </w:numPr>
      </w:pPr>
      <w:r w:rsidRPr="00AA0A9D">
        <w:t xml:space="preserve">Confirm that the selected </w:t>
      </w:r>
      <w:r w:rsidR="008A1C46">
        <w:t>hiPSC</w:t>
      </w:r>
      <w:r w:rsidRPr="00AA0A9D">
        <w:t xml:space="preserve"> population remains mycoplasma-negative </w:t>
      </w:r>
      <w:r w:rsidRPr="00AA0A9D">
        <w:rPr>
          <w:b/>
          <w:bCs/>
        </w:rPr>
        <w:t>[1]</w:t>
      </w:r>
      <w:r w:rsidRPr="00AA0A9D">
        <w:t xml:space="preserve">, retains typical </w:t>
      </w:r>
      <w:r w:rsidR="008A1C46">
        <w:t xml:space="preserve">hiPSC </w:t>
      </w:r>
      <w:r w:rsidRPr="00AA0A9D">
        <w:t xml:space="preserve">colony morphology, and maintains robust growth after puromycin selection </w:t>
      </w:r>
      <w:r w:rsidRPr="00AA0A9D">
        <w:rPr>
          <w:b/>
          <w:bCs/>
        </w:rPr>
        <w:t>[</w:t>
      </w:r>
      <w:r w:rsidR="008E364D">
        <w:rPr>
          <w:b/>
          <w:bCs/>
        </w:rPr>
        <w:t>2</w:t>
      </w:r>
      <w:r w:rsidRPr="00AA0A9D">
        <w:rPr>
          <w:b/>
          <w:bCs/>
        </w:rPr>
        <w:t>]</w:t>
      </w:r>
      <w:r w:rsidRPr="00AA0A9D">
        <w:t>.</w:t>
      </w:r>
    </w:p>
    <w:p w14:paraId="7153466A" w14:textId="77777777" w:rsidR="00C85913" w:rsidRPr="00AA0A9D" w:rsidRDefault="00C85913" w:rsidP="00C85913">
      <w:pPr>
        <w:pStyle w:val="ShotDescription"/>
        <w:numPr>
          <w:ilvl w:val="2"/>
          <w:numId w:val="3"/>
        </w:numPr>
      </w:pPr>
      <w:r w:rsidRPr="008A1C46">
        <w:rPr>
          <w:highlight w:val="yellow"/>
        </w:rPr>
        <w:t>SCREEN</w:t>
      </w:r>
      <w:r w:rsidRPr="00AA0A9D">
        <w:t>: Show mycoplasma test results indicating a negative result.</w:t>
      </w:r>
    </w:p>
    <w:p w14:paraId="22C1379C" w14:textId="015EB513" w:rsidR="00C85913" w:rsidRPr="00AA0A9D" w:rsidRDefault="00C85913" w:rsidP="00C85913">
      <w:pPr>
        <w:pStyle w:val="ShotDescription"/>
        <w:numPr>
          <w:ilvl w:val="2"/>
          <w:numId w:val="3"/>
        </w:numPr>
      </w:pPr>
      <w:r w:rsidRPr="00AA0A9D">
        <w:t xml:space="preserve">SCOPE: </w:t>
      </w:r>
      <w:r w:rsidR="008A1C46">
        <w:t>Show the t</w:t>
      </w:r>
      <w:r w:rsidRPr="00AA0A9D">
        <w:t xml:space="preserve">ypical </w:t>
      </w:r>
      <w:r w:rsidR="008A1C46">
        <w:t xml:space="preserve">hiPSC </w:t>
      </w:r>
      <w:r w:rsidRPr="00AA0A9D">
        <w:t>colony morphology</w:t>
      </w:r>
      <w:r w:rsidR="008E364D">
        <w:t xml:space="preserve"> and </w:t>
      </w:r>
      <w:r w:rsidR="008E364D" w:rsidRPr="00AA0A9D">
        <w:t xml:space="preserve">healthy expanding </w:t>
      </w:r>
      <w:r w:rsidR="008E364D">
        <w:t xml:space="preserve">hiPSC </w:t>
      </w:r>
      <w:r w:rsidR="008E364D" w:rsidRPr="00AA0A9D">
        <w:t>colonies after puromycin selection</w:t>
      </w:r>
      <w:r w:rsidRPr="00AA0A9D">
        <w:t>.</w:t>
      </w:r>
    </w:p>
    <w:p w14:paraId="4FD8B866" w14:textId="56F49E6E" w:rsidR="00C85913" w:rsidRPr="00AA0A9D" w:rsidRDefault="00C85913" w:rsidP="00C85913">
      <w:pPr>
        <w:pStyle w:val="Narration"/>
        <w:numPr>
          <w:ilvl w:val="1"/>
          <w:numId w:val="3"/>
        </w:numPr>
      </w:pPr>
      <w:r w:rsidRPr="00AA0A9D">
        <w:t>Reassess genomic integrity by karyotyping, single</w:t>
      </w:r>
      <w:r w:rsidR="005429F1">
        <w:t>-</w:t>
      </w:r>
      <w:r w:rsidRPr="00AA0A9D">
        <w:t xml:space="preserve">nucleotide polymorphism </w:t>
      </w:r>
      <w:r w:rsidR="008A1C46">
        <w:t>or SNP</w:t>
      </w:r>
      <w:r w:rsidR="008A1C46" w:rsidRPr="008A1C46">
        <w:rPr>
          <w:i/>
          <w:iCs/>
          <w:color w:val="EE0000"/>
        </w:rPr>
        <w:t xml:space="preserve"> (S-N-P)</w:t>
      </w:r>
      <w:r w:rsidR="008A1C46">
        <w:t xml:space="preserve"> </w:t>
      </w:r>
      <w:r w:rsidRPr="00AA0A9D">
        <w:t xml:space="preserve">array, or another validated assay, particularly when edited cells will be used for disease modeling, functional assays, or long-term studies </w:t>
      </w:r>
      <w:r w:rsidRPr="00AA0A9D">
        <w:rPr>
          <w:b/>
          <w:bCs/>
        </w:rPr>
        <w:t>[1]</w:t>
      </w:r>
      <w:r w:rsidRPr="00AA0A9D">
        <w:t>.</w:t>
      </w:r>
    </w:p>
    <w:p w14:paraId="48270B3A" w14:textId="0F0AE5F3" w:rsidR="00C85913" w:rsidRPr="00AA0A9D" w:rsidRDefault="00C85913" w:rsidP="00C85913">
      <w:pPr>
        <w:pStyle w:val="ShotDescription"/>
        <w:numPr>
          <w:ilvl w:val="2"/>
          <w:numId w:val="3"/>
        </w:numPr>
      </w:pPr>
      <w:r w:rsidRPr="008A1C46">
        <w:rPr>
          <w:highlight w:val="yellow"/>
        </w:rPr>
        <w:t>SCREEN</w:t>
      </w:r>
      <w:r w:rsidRPr="00AA0A9D">
        <w:t xml:space="preserve">: Show genomic integrity assessment results from karyotyping, </w:t>
      </w:r>
      <w:r w:rsidR="005429F1">
        <w:t>single-nucleotide</w:t>
      </w:r>
      <w:r w:rsidRPr="00AA0A9D">
        <w:t xml:space="preserve"> polymorphism array, or another validated assay.</w:t>
      </w:r>
    </w:p>
    <w:p w14:paraId="1CE698AC" w14:textId="75CCB629" w:rsidR="00C85913" w:rsidRPr="00AA0A9D" w:rsidRDefault="00C85913" w:rsidP="00C85913">
      <w:pPr>
        <w:pStyle w:val="Narration"/>
        <w:numPr>
          <w:ilvl w:val="1"/>
          <w:numId w:val="3"/>
        </w:numPr>
      </w:pPr>
      <w:r w:rsidRPr="00AA0A9D">
        <w:t>Assess potential CRISPR</w:t>
      </w:r>
      <w:r w:rsidR="008A1C46">
        <w:t xml:space="preserve"> or </w:t>
      </w:r>
      <w:r w:rsidRPr="00AA0A9D">
        <w:t xml:space="preserve">Cas9 off-target effects by targeted sequencing of predicted off-target sites or broader genomic approaches </w:t>
      </w:r>
      <w:r w:rsidRPr="00AA0A9D">
        <w:rPr>
          <w:b/>
          <w:bCs/>
        </w:rPr>
        <w:t>[</w:t>
      </w:r>
      <w:r w:rsidR="008A1C46">
        <w:rPr>
          <w:b/>
          <w:bCs/>
        </w:rPr>
        <w:t>1</w:t>
      </w:r>
      <w:r w:rsidRPr="00AA0A9D">
        <w:rPr>
          <w:b/>
          <w:bCs/>
        </w:rPr>
        <w:t>]</w:t>
      </w:r>
      <w:r w:rsidRPr="00AA0A9D">
        <w:t>.</w:t>
      </w:r>
    </w:p>
    <w:p w14:paraId="557BC7D7" w14:textId="3769ED98" w:rsidR="00C85913" w:rsidRDefault="00C85913" w:rsidP="00C85913">
      <w:pPr>
        <w:pStyle w:val="ShotDescription"/>
        <w:numPr>
          <w:ilvl w:val="2"/>
          <w:numId w:val="3"/>
        </w:numPr>
      </w:pPr>
      <w:r w:rsidRPr="008E364D">
        <w:rPr>
          <w:highlight w:val="yellow"/>
        </w:rPr>
        <w:t>SCREEN</w:t>
      </w:r>
      <w:r w:rsidRPr="00AA0A9D">
        <w:t xml:space="preserve">: </w:t>
      </w:r>
      <w:commentRangeStart w:id="9"/>
      <w:r w:rsidRPr="00AA0A9D">
        <w:t>Show targeted sequencing results for predicted off-target sites</w:t>
      </w:r>
      <w:r w:rsidR="008A1C46">
        <w:t xml:space="preserve"> or </w:t>
      </w:r>
      <w:r w:rsidR="008A1C46" w:rsidRPr="00AA0A9D">
        <w:t>broader genomic analysis</w:t>
      </w:r>
      <w:r w:rsidRPr="00AA0A9D">
        <w:t>.</w:t>
      </w:r>
      <w:commentRangeEnd w:id="9"/>
      <w:r w:rsidR="008A1C46">
        <w:rPr>
          <w:rStyle w:val="CommentReference"/>
          <w:sz w:val="24"/>
          <w:szCs w:val="24"/>
        </w:rPr>
        <w:commentReference w:id="9"/>
      </w:r>
    </w:p>
    <w:p w14:paraId="2CC5868F" w14:textId="77777777" w:rsidR="00537804" w:rsidRDefault="00537804" w:rsidP="00537804">
      <w:pPr>
        <w:pStyle w:val="ShotDescription"/>
        <w:ind w:firstLine="0"/>
      </w:pPr>
    </w:p>
    <w:p w14:paraId="65393CD2" w14:textId="63A14D9F" w:rsidR="005429F1" w:rsidRDefault="00537804" w:rsidP="005429F1">
      <w:pPr>
        <w:pStyle w:val="ShotDescription"/>
        <w:numPr>
          <w:ilvl w:val="0"/>
          <w:numId w:val="3"/>
        </w:numPr>
        <w:rPr>
          <w:b/>
          <w:bCs/>
        </w:rPr>
      </w:pPr>
      <w:r w:rsidRPr="00537804">
        <w:rPr>
          <w:b/>
          <w:bCs/>
        </w:rPr>
        <w:t>Direct Differentiation of hiPSCs into GABAergic Neurons</w:t>
      </w:r>
    </w:p>
    <w:p w14:paraId="0A71B675" w14:textId="77777777" w:rsidR="00537804" w:rsidRDefault="00537804" w:rsidP="0053780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3104806"/>
          <w:placeholder>
            <w:docPart w:val="987EFA0856E149F787CB10C094E8FD1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338FB2E" w14:textId="77777777" w:rsidR="00537804" w:rsidRPr="00537804" w:rsidRDefault="00537804" w:rsidP="00537804">
      <w:pPr>
        <w:pStyle w:val="ShotDescription"/>
        <w:ind w:left="360" w:firstLine="0"/>
        <w:rPr>
          <w:b/>
          <w:bCs/>
        </w:rPr>
      </w:pPr>
    </w:p>
    <w:p w14:paraId="3CEE5BCE" w14:textId="2A8BE919" w:rsidR="005429F1" w:rsidRPr="00E219A7" w:rsidRDefault="003A2433" w:rsidP="005429F1">
      <w:pPr>
        <w:pStyle w:val="Narration"/>
        <w:numPr>
          <w:ilvl w:val="1"/>
          <w:numId w:val="3"/>
        </w:numPr>
      </w:pPr>
      <w:r>
        <w:t>After preparing</w:t>
      </w:r>
      <w:r w:rsidR="005429F1" w:rsidRPr="00E219A7">
        <w:t xml:space="preserve"> the necessary number of </w:t>
      </w:r>
      <w:r w:rsidR="005429F1">
        <w:t>BME</w:t>
      </w:r>
      <w:r w:rsidR="005429F1" w:rsidRPr="00E219A7">
        <w:t>-coated wells</w:t>
      </w:r>
      <w:r>
        <w:t>, p</w:t>
      </w:r>
      <w:r w:rsidRPr="00E219A7">
        <w:t xml:space="preserve">repare 6.9 milliliters of neuro-induction medium per well </w:t>
      </w:r>
      <w:r>
        <w:t>s</w:t>
      </w:r>
      <w:r w:rsidRPr="00E219A7">
        <w:t>upplement</w:t>
      </w:r>
      <w:r>
        <w:t>ed with</w:t>
      </w:r>
      <w:r w:rsidRPr="00E219A7">
        <w:t xml:space="preserve"> doxycycline</w:t>
      </w:r>
      <w:r w:rsidRPr="00763E5E">
        <w:t xml:space="preserve"> and i</w:t>
      </w:r>
      <w:r w:rsidRPr="00E219A7">
        <w:t>nclude a 15</w:t>
      </w:r>
      <w:r>
        <w:t xml:space="preserve"> percent</w:t>
      </w:r>
      <w:r w:rsidRPr="00E219A7">
        <w:t xml:space="preserve"> excess volume to account for evaporation or pipetting errors </w:t>
      </w:r>
      <w:r w:rsidRPr="003A2433">
        <w:rPr>
          <w:b/>
          <w:bCs/>
        </w:rPr>
        <w:t>[1]</w:t>
      </w:r>
      <w:r>
        <w:t>.</w:t>
      </w:r>
    </w:p>
    <w:p w14:paraId="233112C7" w14:textId="16EEBEEB" w:rsidR="003A2433" w:rsidRPr="00E219A7" w:rsidRDefault="003A2433" w:rsidP="003A2433">
      <w:pPr>
        <w:pStyle w:val="ShotDescription"/>
        <w:numPr>
          <w:ilvl w:val="2"/>
          <w:numId w:val="3"/>
        </w:numPr>
        <w:rPr>
          <w:lang w:val="en-IN"/>
        </w:rPr>
      </w:pPr>
      <w:r w:rsidRPr="00763E5E">
        <w:t>Talent adding doxycycline to the neuro-induction medium.</w:t>
      </w:r>
    </w:p>
    <w:p w14:paraId="78C4F9DD" w14:textId="3E2A1D2E" w:rsidR="005429F1" w:rsidRPr="00E219A7" w:rsidRDefault="00195900" w:rsidP="005429F1">
      <w:pPr>
        <w:pStyle w:val="Narration"/>
        <w:numPr>
          <w:ilvl w:val="1"/>
          <w:numId w:val="3"/>
        </w:numPr>
      </w:pPr>
      <w:r>
        <w:t xml:space="preserve">After </w:t>
      </w:r>
      <w:r w:rsidR="005429F1" w:rsidRPr="00E219A7">
        <w:t>dissociat</w:t>
      </w:r>
      <w:r>
        <w:t>ing</w:t>
      </w:r>
      <w:r w:rsidR="005429F1" w:rsidRPr="00E219A7">
        <w:t xml:space="preserve"> the engineered </w:t>
      </w:r>
      <w:r w:rsidR="00763E5E">
        <w:t>hiPSCs</w:t>
      </w:r>
      <w:r w:rsidR="005429F1" w:rsidRPr="00E219A7">
        <w:t xml:space="preserve"> </w:t>
      </w:r>
      <w:r>
        <w:t>on day 0, s</w:t>
      </w:r>
      <w:r w:rsidR="005429F1" w:rsidRPr="00E219A7">
        <w:t xml:space="preserve">eed 200,000 cells into the prepared </w:t>
      </w:r>
      <w:r w:rsidR="00763E5E">
        <w:t>BME</w:t>
      </w:r>
      <w:r w:rsidR="005429F1" w:rsidRPr="00E219A7">
        <w:t xml:space="preserve">-coated wells </w:t>
      </w:r>
      <w:r w:rsidR="00A70652" w:rsidRPr="00A70652">
        <w:t>and i</w:t>
      </w:r>
      <w:r w:rsidR="005429F1" w:rsidRPr="00E219A7">
        <w:t xml:space="preserve">ncubate at 37 degrees Celsius </w:t>
      </w:r>
      <w:r w:rsidR="005429F1" w:rsidRPr="00E219A7">
        <w:rPr>
          <w:b/>
          <w:bCs/>
        </w:rPr>
        <w:t>[</w:t>
      </w:r>
      <w:r w:rsidR="00A70652">
        <w:rPr>
          <w:b/>
          <w:bCs/>
        </w:rPr>
        <w:t>1</w:t>
      </w:r>
      <w:r w:rsidR="005429F1" w:rsidRPr="00E219A7">
        <w:rPr>
          <w:b/>
          <w:bCs/>
        </w:rPr>
        <w:t>]</w:t>
      </w:r>
      <w:r w:rsidR="005429F1" w:rsidRPr="00E219A7">
        <w:t>.</w:t>
      </w:r>
    </w:p>
    <w:p w14:paraId="57CB5FD9" w14:textId="761D6223" w:rsidR="005429F1" w:rsidRPr="00E219A7" w:rsidRDefault="005429F1" w:rsidP="005429F1">
      <w:pPr>
        <w:pStyle w:val="ShotDescription"/>
        <w:numPr>
          <w:ilvl w:val="2"/>
          <w:numId w:val="3"/>
        </w:numPr>
        <w:rPr>
          <w:lang w:val="en-IN"/>
        </w:rPr>
      </w:pPr>
      <w:r w:rsidRPr="00E219A7">
        <w:rPr>
          <w:lang w:val="en-IN"/>
        </w:rPr>
        <w:t xml:space="preserve">Talent </w:t>
      </w:r>
      <w:r w:rsidR="00763E5E">
        <w:rPr>
          <w:lang w:val="en-IN"/>
        </w:rPr>
        <w:t>adding</w:t>
      </w:r>
      <w:r w:rsidRPr="00E219A7">
        <w:rPr>
          <w:lang w:val="en-IN"/>
        </w:rPr>
        <w:t xml:space="preserve"> cells into the prepared wells.</w:t>
      </w:r>
    </w:p>
    <w:p w14:paraId="6FCA9EC7" w14:textId="6A740AC0" w:rsidR="008E364D" w:rsidRPr="00E219A7" w:rsidRDefault="00195900" w:rsidP="008E364D">
      <w:pPr>
        <w:pStyle w:val="Narration"/>
        <w:numPr>
          <w:ilvl w:val="1"/>
          <w:numId w:val="3"/>
        </w:numPr>
      </w:pPr>
      <w:r>
        <w:t>Once</w:t>
      </w:r>
      <w:r w:rsidR="005429F1" w:rsidRPr="00E219A7">
        <w:t xml:space="preserve"> the medium </w:t>
      </w:r>
      <w:r>
        <w:t xml:space="preserve">is aspirated on days </w:t>
      </w:r>
      <w:r w:rsidRPr="00E219A7">
        <w:t>1, 2, and 3</w:t>
      </w:r>
      <w:r>
        <w:t>, a</w:t>
      </w:r>
      <w:r w:rsidR="005429F1" w:rsidRPr="00E219A7">
        <w:t xml:space="preserve">dd 2 milliliters of fresh neuro-induction medium containing doxycycline </w:t>
      </w:r>
      <w:r w:rsidR="005429F1" w:rsidRPr="00E219A7">
        <w:rPr>
          <w:b/>
          <w:bCs/>
        </w:rPr>
        <w:t>[</w:t>
      </w:r>
      <w:r>
        <w:rPr>
          <w:b/>
          <w:bCs/>
        </w:rPr>
        <w:t>1</w:t>
      </w:r>
      <w:r w:rsidR="005429F1" w:rsidRPr="00E219A7">
        <w:rPr>
          <w:b/>
          <w:bCs/>
        </w:rPr>
        <w:t>]</w:t>
      </w:r>
      <w:r w:rsidR="005429F1" w:rsidRPr="00E219A7">
        <w:t>.</w:t>
      </w:r>
      <w:r w:rsidR="00516F35">
        <w:t xml:space="preserve"> On </w:t>
      </w:r>
      <w:r w:rsidR="00516F35" w:rsidRPr="008E364D">
        <w:t xml:space="preserve">day 4, </w:t>
      </w:r>
      <w:r w:rsidR="00516F35" w:rsidRPr="008E364D">
        <w:t xml:space="preserve">prepare neuro-maturation medium </w:t>
      </w:r>
      <w:r w:rsidR="00516F35" w:rsidRPr="008E364D">
        <w:rPr>
          <w:b/>
          <w:bCs/>
        </w:rPr>
        <w:t>[2]</w:t>
      </w:r>
      <w:r w:rsidR="00516F35" w:rsidRPr="008E364D">
        <w:t>.</w:t>
      </w:r>
      <w:r w:rsidR="008E364D">
        <w:t xml:space="preserve"> </w:t>
      </w:r>
      <w:r w:rsidR="008E364D" w:rsidRPr="00E219A7">
        <w:t>A</w:t>
      </w:r>
      <w:r w:rsidR="008E364D">
        <w:t>fter a</w:t>
      </w:r>
      <w:r w:rsidR="008E364D" w:rsidRPr="00E219A7">
        <w:t>spirat</w:t>
      </w:r>
      <w:r w:rsidR="008E364D">
        <w:t>ing</w:t>
      </w:r>
      <w:r w:rsidR="008E364D" w:rsidRPr="00E219A7">
        <w:t xml:space="preserve"> the neuro-induction medium</w:t>
      </w:r>
      <w:r w:rsidR="008E364D">
        <w:t>, c</w:t>
      </w:r>
      <w:r w:rsidR="008E364D" w:rsidRPr="00E219A7">
        <w:t xml:space="preserve">arefully add 2 milliliters of neuro-maturation medium drop-by-drop along the wall of the well to avoid disturbing the newly formed neurons </w:t>
      </w:r>
      <w:r w:rsidR="008E364D" w:rsidRPr="00E219A7">
        <w:rPr>
          <w:b/>
          <w:bCs/>
        </w:rPr>
        <w:t>[</w:t>
      </w:r>
      <w:r w:rsidR="008E364D">
        <w:rPr>
          <w:b/>
          <w:bCs/>
        </w:rPr>
        <w:t>3</w:t>
      </w:r>
      <w:r w:rsidR="008E364D" w:rsidRPr="00E219A7">
        <w:rPr>
          <w:b/>
          <w:bCs/>
        </w:rPr>
        <w:t>]</w:t>
      </w:r>
      <w:r w:rsidR="008E364D" w:rsidRPr="00E219A7">
        <w:t>.</w:t>
      </w:r>
    </w:p>
    <w:p w14:paraId="519A833E" w14:textId="77777777" w:rsidR="005429F1" w:rsidRDefault="005429F1" w:rsidP="005429F1">
      <w:pPr>
        <w:pStyle w:val="ShotDescription"/>
        <w:numPr>
          <w:ilvl w:val="2"/>
          <w:numId w:val="3"/>
        </w:numPr>
        <w:rPr>
          <w:lang w:val="en-IN"/>
        </w:rPr>
      </w:pPr>
      <w:r w:rsidRPr="00E219A7">
        <w:rPr>
          <w:lang w:val="en-IN"/>
        </w:rPr>
        <w:t>Talent adding fresh neuro-induction medium containing doxycycline to the wells.</w:t>
      </w:r>
    </w:p>
    <w:p w14:paraId="7EBF30F4" w14:textId="77777777" w:rsidR="008E364D" w:rsidRPr="008E364D" w:rsidRDefault="008E364D" w:rsidP="005429F1">
      <w:pPr>
        <w:pStyle w:val="ShotDescription"/>
        <w:numPr>
          <w:ilvl w:val="2"/>
          <w:numId w:val="3"/>
        </w:numPr>
        <w:rPr>
          <w:lang w:val="en-IN"/>
        </w:rPr>
      </w:pPr>
      <w:r>
        <w:lastRenderedPageBreak/>
        <w:t>TEXT ON A PLAIN BACKGROUND:</w:t>
      </w:r>
    </w:p>
    <w:p w14:paraId="52D04824" w14:textId="1092164C" w:rsidR="008E364D" w:rsidRPr="008E364D" w:rsidRDefault="008E364D" w:rsidP="008E364D">
      <w:pPr>
        <w:pStyle w:val="ShotDescription"/>
        <w:ind w:firstLine="0"/>
        <w:rPr>
          <w:b/>
          <w:bCs/>
          <w:lang w:val="en-IN"/>
        </w:rPr>
      </w:pPr>
      <w:r w:rsidRPr="008E364D">
        <w:rPr>
          <w:b/>
          <w:bCs/>
        </w:rPr>
        <w:t>Neuro-maturation Medium</w:t>
      </w:r>
    </w:p>
    <w:p w14:paraId="57AF4151" w14:textId="4A6E2646" w:rsidR="008E364D" w:rsidRPr="00E219A7" w:rsidRDefault="008E364D" w:rsidP="008E364D">
      <w:pPr>
        <w:pStyle w:val="ShotDescription"/>
        <w:ind w:firstLine="0"/>
        <w:rPr>
          <w:lang w:val="en-IN"/>
        </w:rPr>
      </w:pPr>
      <w:r w:rsidRPr="008E364D">
        <w:t>BDNF – 10 ng/mL</w:t>
      </w:r>
      <w:r w:rsidRPr="008E364D">
        <w:br/>
        <w:t>GDNF – 10 ng/mL</w:t>
      </w:r>
      <w:r w:rsidRPr="008E364D">
        <w:br/>
        <w:t>NT-3 – 10 ng/mL</w:t>
      </w:r>
      <w:r w:rsidRPr="008E364D">
        <w:br/>
        <w:t>Doxycycline – 1 µg/mL</w:t>
      </w:r>
      <w:r w:rsidRPr="008E364D">
        <w:br/>
        <w:t>PluriSin – 20 µM</w:t>
      </w:r>
    </w:p>
    <w:p w14:paraId="3842AFD0" w14:textId="77777777" w:rsidR="005429F1" w:rsidRPr="00E219A7" w:rsidRDefault="005429F1" w:rsidP="005429F1">
      <w:pPr>
        <w:pStyle w:val="ShotDescription"/>
        <w:numPr>
          <w:ilvl w:val="2"/>
          <w:numId w:val="3"/>
        </w:numPr>
        <w:rPr>
          <w:lang w:val="en-IN"/>
        </w:rPr>
      </w:pPr>
      <w:r w:rsidRPr="00E219A7">
        <w:rPr>
          <w:lang w:val="en-IN"/>
        </w:rPr>
        <w:t>Talent adding neuro-maturation medium drop-by-drop along the wall of the well.</w:t>
      </w:r>
    </w:p>
    <w:p w14:paraId="715F7F13" w14:textId="5ED4F1E9" w:rsidR="005429F1" w:rsidRPr="00E219A7" w:rsidRDefault="005429F1" w:rsidP="005429F1">
      <w:pPr>
        <w:pStyle w:val="Narration"/>
        <w:numPr>
          <w:ilvl w:val="1"/>
          <w:numId w:val="3"/>
        </w:numPr>
      </w:pPr>
      <w:r w:rsidRPr="00E219A7">
        <w:t xml:space="preserve">On Day 7, </w:t>
      </w:r>
      <w:r w:rsidR="008E364D">
        <w:t xml:space="preserve">once the medium is </w:t>
      </w:r>
      <w:r w:rsidRPr="00E219A7">
        <w:t>aspirate</w:t>
      </w:r>
      <w:r w:rsidR="008E364D">
        <w:t>d, g</w:t>
      </w:r>
      <w:r w:rsidRPr="00E219A7">
        <w:t xml:space="preserve">ently add 2 milliliters of neuro-maturation medium containing the neurotrophins and doxycycline, while omitting the pluripotent cell survival inhibitor </w:t>
      </w:r>
      <w:r w:rsidRPr="00E219A7">
        <w:rPr>
          <w:b/>
          <w:bCs/>
        </w:rPr>
        <w:t>[</w:t>
      </w:r>
      <w:r w:rsidR="008E364D">
        <w:rPr>
          <w:b/>
          <w:bCs/>
        </w:rPr>
        <w:t>1</w:t>
      </w:r>
      <w:r w:rsidRPr="00E219A7">
        <w:rPr>
          <w:b/>
          <w:bCs/>
        </w:rPr>
        <w:t>]</w:t>
      </w:r>
      <w:r w:rsidRPr="00E219A7">
        <w:t>.</w:t>
      </w:r>
    </w:p>
    <w:p w14:paraId="0C4871B4" w14:textId="77777777" w:rsidR="005429F1" w:rsidRPr="00E219A7" w:rsidRDefault="005429F1" w:rsidP="005429F1">
      <w:pPr>
        <w:pStyle w:val="ShotDescription"/>
        <w:numPr>
          <w:ilvl w:val="2"/>
          <w:numId w:val="3"/>
        </w:numPr>
        <w:rPr>
          <w:lang w:val="en-IN"/>
        </w:rPr>
      </w:pPr>
      <w:r w:rsidRPr="00E219A7">
        <w:rPr>
          <w:lang w:val="en-IN"/>
        </w:rPr>
        <w:t>Talent gently adding neuro-maturation medium containing neurotrophins and doxycycline.</w:t>
      </w:r>
    </w:p>
    <w:p w14:paraId="523EC927" w14:textId="77777777" w:rsidR="005429F1" w:rsidRPr="00E219A7" w:rsidRDefault="005429F1" w:rsidP="005429F1">
      <w:pPr>
        <w:pStyle w:val="Narration"/>
        <w:numPr>
          <w:ilvl w:val="1"/>
          <w:numId w:val="3"/>
        </w:numPr>
      </w:pPr>
      <w:r w:rsidRPr="00E219A7">
        <w:t xml:space="preserve">For long-term maintenance, replace the neuro-maturation medium completely every 3 to 4 days, adapting the frequency based on cell density </w:t>
      </w:r>
      <w:r w:rsidRPr="00E219A7">
        <w:rPr>
          <w:b/>
          <w:bCs/>
        </w:rPr>
        <w:t>[1]</w:t>
      </w:r>
      <w:r w:rsidRPr="00E219A7">
        <w:t>.</w:t>
      </w:r>
    </w:p>
    <w:p w14:paraId="4DB7B0F0" w14:textId="77777777" w:rsidR="005429F1" w:rsidRPr="00E219A7" w:rsidRDefault="005429F1" w:rsidP="005429F1">
      <w:pPr>
        <w:pStyle w:val="ShotDescription"/>
        <w:numPr>
          <w:ilvl w:val="2"/>
          <w:numId w:val="3"/>
        </w:numPr>
        <w:rPr>
          <w:lang w:val="en-IN"/>
        </w:rPr>
      </w:pPr>
      <w:r w:rsidRPr="00E219A7">
        <w:rPr>
          <w:lang w:val="en-IN"/>
        </w:rPr>
        <w:t>Talent replacing the neuro-maturation medium in the neuronal cultures.</w:t>
      </w:r>
    </w:p>
    <w:p w14:paraId="1B0BC3E0" w14:textId="3FAB7EB7" w:rsidR="005429F1" w:rsidRPr="00E219A7" w:rsidRDefault="005429F1" w:rsidP="005429F1">
      <w:pPr>
        <w:pStyle w:val="Narration"/>
        <w:numPr>
          <w:ilvl w:val="1"/>
          <w:numId w:val="3"/>
        </w:numPr>
      </w:pPr>
      <w:r w:rsidRPr="00E219A7">
        <w:t xml:space="preserve">Maintain cultures beyond Day 21 for extended maturation if the networks remain attached, viable, and free of proliferating </w:t>
      </w:r>
      <w:r w:rsidR="00763E5E">
        <w:t>hiPSC</w:t>
      </w:r>
      <w:r w:rsidRPr="00E219A7">
        <w:t xml:space="preserve">-like colonies </w:t>
      </w:r>
      <w:r w:rsidRPr="00E219A7">
        <w:rPr>
          <w:b/>
          <w:bCs/>
        </w:rPr>
        <w:t>[1]</w:t>
      </w:r>
      <w:r w:rsidRPr="00E219A7">
        <w:t xml:space="preserve">. After Day 21, perform half-medium changes every 3 to 4 days using fresh neuro-maturation medium containing doxycycline and neurotrophic factors </w:t>
      </w:r>
      <w:r w:rsidRPr="00E219A7">
        <w:rPr>
          <w:b/>
          <w:bCs/>
        </w:rPr>
        <w:t>[2]</w:t>
      </w:r>
      <w:r w:rsidRPr="00E219A7">
        <w:t>.</w:t>
      </w:r>
    </w:p>
    <w:p w14:paraId="2D66364D" w14:textId="77777777" w:rsidR="005429F1" w:rsidRPr="00E219A7" w:rsidRDefault="005429F1" w:rsidP="005429F1">
      <w:pPr>
        <w:pStyle w:val="ShotDescription"/>
        <w:numPr>
          <w:ilvl w:val="2"/>
          <w:numId w:val="3"/>
        </w:numPr>
        <w:rPr>
          <w:lang w:val="en-IN"/>
        </w:rPr>
      </w:pPr>
      <w:r w:rsidRPr="00E219A7">
        <w:rPr>
          <w:lang w:val="en-IN"/>
        </w:rPr>
        <w:t>SCOPE: Mature neuronal networks remaining attached and viable in culture.</w:t>
      </w:r>
    </w:p>
    <w:p w14:paraId="453DFE37" w14:textId="77777777" w:rsidR="005429F1" w:rsidRPr="00E219A7" w:rsidRDefault="005429F1" w:rsidP="005429F1">
      <w:pPr>
        <w:pStyle w:val="ShotDescription"/>
        <w:numPr>
          <w:ilvl w:val="2"/>
          <w:numId w:val="3"/>
        </w:numPr>
        <w:rPr>
          <w:lang w:val="en-IN"/>
        </w:rPr>
      </w:pPr>
      <w:r w:rsidRPr="00E219A7">
        <w:rPr>
          <w:lang w:val="en-IN"/>
        </w:rPr>
        <w:t>Talent performing a half-medium change using fresh neuro-maturation medium.</w:t>
      </w:r>
    </w:p>
    <w:p w14:paraId="764E6070" w14:textId="77777777" w:rsidR="005429F1" w:rsidRPr="00E219A7" w:rsidRDefault="005429F1" w:rsidP="005429F1"/>
    <w:p w14:paraId="2A13A94B" w14:textId="77777777" w:rsidR="00DA5A54" w:rsidRPr="00FF5606" w:rsidRDefault="00DA5A54" w:rsidP="00DA5A54"/>
    <w:p w14:paraId="09689C4F" w14:textId="3592A36E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B154D37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CB6BBD">
        <w:rPr>
          <w:rFonts w:eastAsia="Times New Roman" w:cstheme="minorHAnsi"/>
          <w:bCs/>
        </w:rPr>
        <w:t>62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10"/>
      <w:r>
        <w:rPr>
          <w:rFonts w:cstheme="minorHAnsi"/>
          <w:b/>
        </w:rPr>
        <w:t xml:space="preserve">Results </w:t>
      </w:r>
      <w:commentRangeEnd w:id="10"/>
      <w:r w:rsidR="00CB6BBD" w:rsidRPr="00985FE6">
        <w:rPr>
          <w:rStyle w:val="CommentReference"/>
          <w:rFonts w:cstheme="minorHAnsi"/>
          <w:sz w:val="24"/>
          <w:szCs w:val="24"/>
          <w:lang w:eastAsia="zh-TW"/>
        </w:rPr>
        <w:commentReference w:id="10"/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D92AB8A" w14:textId="56E6E8ED" w:rsidR="00957F18" w:rsidRDefault="00CB6BBD" w:rsidP="00957F18">
      <w:pPr>
        <w:pStyle w:val="Narration"/>
        <w:numPr>
          <w:ilvl w:val="1"/>
          <w:numId w:val="3"/>
        </w:numPr>
      </w:pPr>
      <w:r w:rsidRPr="00CB6BBD">
        <w:rPr>
          <w:lang w:val="en-US"/>
        </w:rPr>
        <w:t>Upon doxycycline induction, hiPSCs underwent a rapid morphological transformation</w:t>
      </w:r>
      <w:r>
        <w:rPr>
          <w:lang w:val="en-US"/>
        </w:rPr>
        <w:t xml:space="preserve"> </w:t>
      </w:r>
      <w:r w:rsidR="00957F18" w:rsidRPr="00233B54">
        <w:rPr>
          <w:b/>
          <w:bCs/>
        </w:rPr>
        <w:t>[1]</w:t>
      </w:r>
      <w:r w:rsidR="00957F18" w:rsidRPr="00233B54">
        <w:t>.</w:t>
      </w:r>
    </w:p>
    <w:p w14:paraId="4ECB7572" w14:textId="1863A327" w:rsidR="00957F18" w:rsidRPr="00233B54" w:rsidRDefault="00957F18" w:rsidP="00957F18">
      <w:pPr>
        <w:pStyle w:val="ShotDescription"/>
        <w:numPr>
          <w:ilvl w:val="2"/>
          <w:numId w:val="3"/>
        </w:numPr>
      </w:pPr>
      <w:r w:rsidRPr="00233B54">
        <w:t xml:space="preserve">LAB MEDIA: Figure 1C. </w:t>
      </w:r>
      <w:r w:rsidRPr="00CB6BBD">
        <w:rPr>
          <w:i/>
          <w:iCs/>
          <w:color w:val="0000FF"/>
        </w:rPr>
        <w:t xml:space="preserve">Video editor: </w:t>
      </w:r>
      <w:r w:rsidRPr="00CB6BBD">
        <w:rPr>
          <w:i/>
          <w:iCs/>
          <w:color w:val="0000FF"/>
        </w:rPr>
        <w:t>Emphasize</w:t>
      </w:r>
      <w:r w:rsidRPr="00CB6BBD">
        <w:rPr>
          <w:i/>
          <w:iCs/>
          <w:color w:val="0000FF"/>
        </w:rPr>
        <w:t xml:space="preserve"> the images with doxycycline at Day 0 and Day 3</w:t>
      </w:r>
      <w:r w:rsidRPr="00233B54">
        <w:t>.</w:t>
      </w:r>
    </w:p>
    <w:p w14:paraId="6E65659C" w14:textId="77777777" w:rsidR="00957F18" w:rsidRDefault="00957F18" w:rsidP="00957F18">
      <w:pPr>
        <w:pStyle w:val="Narration"/>
        <w:numPr>
          <w:ilvl w:val="1"/>
          <w:numId w:val="3"/>
        </w:numPr>
      </w:pPr>
      <w:r w:rsidRPr="00233B54">
        <w:t xml:space="preserve">Cell division ceased by Day 3 </w:t>
      </w:r>
      <w:r w:rsidRPr="00233B54">
        <w:rPr>
          <w:b/>
          <w:bCs/>
        </w:rPr>
        <w:t>[1]</w:t>
      </w:r>
      <w:r w:rsidRPr="00233B54">
        <w:t xml:space="preserve">, and neurite outgrowths subsequently emerged </w:t>
      </w:r>
      <w:r w:rsidRPr="00233B54">
        <w:rPr>
          <w:b/>
          <w:bCs/>
        </w:rPr>
        <w:t>[2]</w:t>
      </w:r>
      <w:r w:rsidRPr="00233B54">
        <w:t>.</w:t>
      </w:r>
    </w:p>
    <w:p w14:paraId="42F811A6" w14:textId="3498B1A3" w:rsidR="00957F18" w:rsidRDefault="00957F18" w:rsidP="00957F18">
      <w:pPr>
        <w:pStyle w:val="ShotDescription"/>
        <w:numPr>
          <w:ilvl w:val="2"/>
          <w:numId w:val="3"/>
        </w:numPr>
      </w:pPr>
      <w:r w:rsidRPr="00233B54">
        <w:t xml:space="preserve">LAB MEDIA: Figure 1C. </w:t>
      </w:r>
      <w:r w:rsidRPr="00CB6BBD">
        <w:rPr>
          <w:i/>
          <w:iCs/>
          <w:color w:val="0000FF"/>
        </w:rPr>
        <w:t>Video editor: Emphasize the Day 3 image with doxycycline</w:t>
      </w:r>
      <w:r w:rsidRPr="00233B54">
        <w:t>.</w:t>
      </w:r>
    </w:p>
    <w:p w14:paraId="41C9F06F" w14:textId="744CE318" w:rsidR="00957F18" w:rsidRPr="00233B54" w:rsidRDefault="00957F18" w:rsidP="00957F18">
      <w:pPr>
        <w:pStyle w:val="ShotDescription"/>
        <w:numPr>
          <w:ilvl w:val="2"/>
          <w:numId w:val="3"/>
        </w:numPr>
      </w:pPr>
      <w:r w:rsidRPr="00233B54">
        <w:t xml:space="preserve">LAB MEDIA: Figure 1C. </w:t>
      </w:r>
      <w:r w:rsidRPr="00CB6BBD">
        <w:rPr>
          <w:i/>
          <w:iCs/>
          <w:color w:val="0000FF"/>
        </w:rPr>
        <w:t>Video editor: Emphasize the long, thread-like extensions growing out from the cells</w:t>
      </w:r>
      <w:r w:rsidRPr="00CB6BBD">
        <w:rPr>
          <w:i/>
          <w:iCs/>
          <w:color w:val="0000FF"/>
        </w:rPr>
        <w:t xml:space="preserve"> </w:t>
      </w:r>
      <w:r w:rsidRPr="00CB6BBD">
        <w:rPr>
          <w:i/>
          <w:iCs/>
          <w:color w:val="0000FF"/>
        </w:rPr>
        <w:t>in the Day 3 image with doxycycline</w:t>
      </w:r>
      <w:r w:rsidRPr="00233B54">
        <w:t>.</w:t>
      </w:r>
    </w:p>
    <w:p w14:paraId="7B19B813" w14:textId="1415AE8D" w:rsidR="00957F18" w:rsidRPr="007018DD" w:rsidRDefault="00957F18" w:rsidP="00957F18">
      <w:pPr>
        <w:pStyle w:val="Narration"/>
        <w:numPr>
          <w:ilvl w:val="1"/>
          <w:numId w:val="3"/>
        </w:numPr>
      </w:pPr>
      <w:r w:rsidRPr="00957F18">
        <w:rPr>
          <w:lang w:val="en-US"/>
        </w:rPr>
        <w:t xml:space="preserve">By Day 20, successful differentiation was confirmed by extensive axonal networks </w:t>
      </w:r>
      <w:r w:rsidRPr="00957F18">
        <w:rPr>
          <w:b/>
          <w:bCs/>
          <w:lang w:val="en-US"/>
        </w:rPr>
        <w:t>[1]</w:t>
      </w:r>
      <w:r w:rsidR="007018DD">
        <w:rPr>
          <w:b/>
          <w:bCs/>
          <w:lang w:val="en-US"/>
        </w:rPr>
        <w:t>,</w:t>
      </w:r>
      <w:r w:rsidRPr="00957F18">
        <w:rPr>
          <w:lang w:val="en-US"/>
        </w:rPr>
        <w:t xml:space="preserve"> and high expression of interneuron markers </w:t>
      </w:r>
      <w:commentRangeStart w:id="11"/>
      <w:r w:rsidRPr="00957F18">
        <w:rPr>
          <w:lang w:val="en-US"/>
        </w:rPr>
        <w:t xml:space="preserve">DLX1 </w:t>
      </w:r>
      <w:r w:rsidRPr="00957F18">
        <w:rPr>
          <w:b/>
          <w:bCs/>
          <w:lang w:val="en-US"/>
        </w:rPr>
        <w:t>[2]</w:t>
      </w:r>
      <w:r w:rsidRPr="00957F18">
        <w:rPr>
          <w:lang w:val="en-US"/>
        </w:rPr>
        <w:t xml:space="preserve">, GAD67 </w:t>
      </w:r>
      <w:r w:rsidRPr="00957F18">
        <w:rPr>
          <w:b/>
          <w:bCs/>
          <w:lang w:val="en-US"/>
        </w:rPr>
        <w:t>[3]</w:t>
      </w:r>
      <w:r w:rsidRPr="00957F18">
        <w:rPr>
          <w:lang w:val="en-US"/>
        </w:rPr>
        <w:t>, and GAD2</w:t>
      </w:r>
      <w:commentRangeEnd w:id="11"/>
      <w:r w:rsidR="00CB6BBD">
        <w:rPr>
          <w:rStyle w:val="CommentReference"/>
          <w:b/>
          <w:bCs/>
          <w:sz w:val="24"/>
          <w:szCs w:val="24"/>
          <w:lang w:val="en-US"/>
        </w:rPr>
        <w:commentReference w:id="11"/>
      </w:r>
      <w:r w:rsidR="007018DD">
        <w:rPr>
          <w:b/>
          <w:bCs/>
          <w:lang w:val="en-US"/>
        </w:rPr>
        <w:t xml:space="preserve"> </w:t>
      </w:r>
      <w:r w:rsidR="007018DD" w:rsidRPr="007018DD">
        <w:rPr>
          <w:lang w:val="en-US"/>
        </w:rPr>
        <w:t>was observed</w:t>
      </w:r>
      <w:r w:rsidR="007018DD">
        <w:rPr>
          <w:b/>
          <w:bCs/>
          <w:lang w:val="en-US"/>
        </w:rPr>
        <w:t xml:space="preserve"> </w:t>
      </w:r>
      <w:r w:rsidR="007018DD">
        <w:rPr>
          <w:lang w:val="en-US"/>
        </w:rPr>
        <w:t>on day 21</w:t>
      </w:r>
      <w:r w:rsidR="007018DD">
        <w:rPr>
          <w:lang w:val="en-US"/>
        </w:rPr>
        <w:t xml:space="preserve"> </w:t>
      </w:r>
      <w:r w:rsidR="007018DD" w:rsidRPr="00957F18">
        <w:rPr>
          <w:b/>
          <w:bCs/>
          <w:lang w:val="en-US"/>
        </w:rPr>
        <w:t>[4]</w:t>
      </w:r>
      <w:r w:rsidRPr="00957F18">
        <w:rPr>
          <w:lang w:val="en-US"/>
        </w:rPr>
        <w:t>.</w:t>
      </w:r>
    </w:p>
    <w:p w14:paraId="304F0842" w14:textId="29DA8FB0" w:rsidR="007018DD" w:rsidRPr="000300AE" w:rsidRDefault="007018DD" w:rsidP="007018DD">
      <w:pPr>
        <w:pStyle w:val="ShotDescription"/>
        <w:numPr>
          <w:ilvl w:val="2"/>
          <w:numId w:val="3"/>
        </w:numPr>
        <w:rPr>
          <w:lang w:val="en-IN"/>
        </w:rPr>
      </w:pPr>
      <w:r w:rsidRPr="000300AE">
        <w:rPr>
          <w:lang w:val="en-IN"/>
        </w:rPr>
        <w:t xml:space="preserve">LAB MEDIA: Figure 1D. </w:t>
      </w:r>
      <w:r w:rsidRPr="00CB6BBD">
        <w:rPr>
          <w:i/>
          <w:iCs/>
          <w:color w:val="0000FF"/>
        </w:rPr>
        <w:t xml:space="preserve">Video editor: </w:t>
      </w:r>
      <w:r w:rsidR="00463D10" w:rsidRPr="00CB6BBD">
        <w:rPr>
          <w:i/>
          <w:iCs/>
          <w:color w:val="0000FF"/>
        </w:rPr>
        <w:t xml:space="preserve">Emphasize </w:t>
      </w:r>
      <w:r w:rsidRPr="00CB6BBD">
        <w:rPr>
          <w:i/>
          <w:iCs/>
          <w:color w:val="0000FF"/>
        </w:rPr>
        <w:t>the Day 20 image</w:t>
      </w:r>
      <w:r w:rsidRPr="000300AE">
        <w:rPr>
          <w:lang w:val="en-IN"/>
        </w:rPr>
        <w:t>.</w:t>
      </w:r>
    </w:p>
    <w:p w14:paraId="62FCA058" w14:textId="300B6E23" w:rsidR="007018DD" w:rsidRPr="000300AE" w:rsidRDefault="007018DD" w:rsidP="007018DD">
      <w:pPr>
        <w:pStyle w:val="ShotDescription"/>
        <w:numPr>
          <w:ilvl w:val="2"/>
          <w:numId w:val="3"/>
        </w:numPr>
        <w:rPr>
          <w:lang w:val="en-IN"/>
        </w:rPr>
      </w:pPr>
      <w:r w:rsidRPr="000300AE">
        <w:rPr>
          <w:lang w:val="en-IN"/>
        </w:rPr>
        <w:t xml:space="preserve">LAB MEDIA: Figure 1E. </w:t>
      </w:r>
      <w:r w:rsidRPr="00CB6BBD">
        <w:rPr>
          <w:i/>
          <w:iCs/>
          <w:color w:val="0000FF"/>
        </w:rPr>
        <w:t xml:space="preserve">Video editor: </w:t>
      </w:r>
      <w:r w:rsidR="00463D10" w:rsidRPr="00CB6BBD">
        <w:rPr>
          <w:i/>
          <w:iCs/>
          <w:color w:val="0000FF"/>
        </w:rPr>
        <w:t xml:space="preserve">Emphasize </w:t>
      </w:r>
      <w:r w:rsidRPr="00CB6BBD">
        <w:rPr>
          <w:i/>
          <w:iCs/>
          <w:color w:val="0000FF"/>
        </w:rPr>
        <w:t>the Day 2</w:t>
      </w:r>
      <w:r w:rsidRPr="00CB6BBD">
        <w:rPr>
          <w:i/>
          <w:iCs/>
          <w:color w:val="0000FF"/>
        </w:rPr>
        <w:t>1</w:t>
      </w:r>
      <w:r w:rsidRPr="00CB6BBD">
        <w:rPr>
          <w:i/>
          <w:iCs/>
          <w:color w:val="0000FF"/>
        </w:rPr>
        <w:t xml:space="preserve"> data point on the DLX1 graph</w:t>
      </w:r>
      <w:r w:rsidRPr="000300AE">
        <w:rPr>
          <w:lang w:val="en-IN"/>
        </w:rPr>
        <w:t>.</w:t>
      </w:r>
    </w:p>
    <w:p w14:paraId="10A03E0B" w14:textId="57A5BB19" w:rsidR="007018DD" w:rsidRPr="000300AE" w:rsidRDefault="007018DD" w:rsidP="007018DD">
      <w:pPr>
        <w:pStyle w:val="ShotDescription"/>
        <w:numPr>
          <w:ilvl w:val="2"/>
          <w:numId w:val="3"/>
        </w:numPr>
        <w:rPr>
          <w:lang w:val="en-IN"/>
        </w:rPr>
      </w:pPr>
      <w:r w:rsidRPr="000300AE">
        <w:rPr>
          <w:lang w:val="en-IN"/>
        </w:rPr>
        <w:t xml:space="preserve">LAB MEDIA: Figure 1F. </w:t>
      </w:r>
      <w:r w:rsidRPr="00CB6BBD">
        <w:rPr>
          <w:i/>
          <w:iCs/>
          <w:color w:val="0000FF"/>
        </w:rPr>
        <w:t xml:space="preserve">Video editor: </w:t>
      </w:r>
      <w:r w:rsidR="00463D10" w:rsidRPr="00CB6BBD">
        <w:rPr>
          <w:i/>
          <w:iCs/>
          <w:color w:val="0000FF"/>
        </w:rPr>
        <w:t xml:space="preserve">Emphasize </w:t>
      </w:r>
      <w:r w:rsidRPr="00CB6BBD">
        <w:rPr>
          <w:i/>
          <w:iCs/>
          <w:color w:val="0000FF"/>
        </w:rPr>
        <w:t>the Day 2</w:t>
      </w:r>
      <w:r w:rsidRPr="00CB6BBD">
        <w:rPr>
          <w:i/>
          <w:iCs/>
          <w:color w:val="0000FF"/>
        </w:rPr>
        <w:t>1</w:t>
      </w:r>
      <w:r w:rsidRPr="00CB6BBD">
        <w:rPr>
          <w:i/>
          <w:iCs/>
          <w:color w:val="0000FF"/>
        </w:rPr>
        <w:t xml:space="preserve"> bar for GAD67</w:t>
      </w:r>
      <w:r w:rsidRPr="000300AE">
        <w:rPr>
          <w:lang w:val="en-IN"/>
        </w:rPr>
        <w:t>.</w:t>
      </w:r>
    </w:p>
    <w:p w14:paraId="6E78D8F3" w14:textId="1A493FA3" w:rsidR="007018DD" w:rsidRPr="000300AE" w:rsidRDefault="007018DD" w:rsidP="007018DD">
      <w:pPr>
        <w:pStyle w:val="ShotDescription"/>
        <w:numPr>
          <w:ilvl w:val="2"/>
          <w:numId w:val="3"/>
        </w:numPr>
        <w:rPr>
          <w:lang w:val="en-IN"/>
        </w:rPr>
      </w:pPr>
      <w:r w:rsidRPr="000300AE">
        <w:rPr>
          <w:lang w:val="en-IN"/>
        </w:rPr>
        <w:t xml:space="preserve">LAB MEDIA: Figure 1F. </w:t>
      </w:r>
      <w:r w:rsidRPr="00CB6BBD">
        <w:rPr>
          <w:i/>
          <w:iCs/>
          <w:color w:val="0000FF"/>
        </w:rPr>
        <w:t xml:space="preserve">Video editor: </w:t>
      </w:r>
      <w:r w:rsidR="00463D10" w:rsidRPr="00CB6BBD">
        <w:rPr>
          <w:i/>
          <w:iCs/>
          <w:color w:val="0000FF"/>
        </w:rPr>
        <w:t xml:space="preserve">Emphasize </w:t>
      </w:r>
      <w:r w:rsidRPr="00CB6BBD">
        <w:rPr>
          <w:i/>
          <w:iCs/>
          <w:color w:val="0000FF"/>
        </w:rPr>
        <w:t>the Day 2</w:t>
      </w:r>
      <w:r w:rsidRPr="00CB6BBD">
        <w:rPr>
          <w:i/>
          <w:iCs/>
          <w:color w:val="0000FF"/>
        </w:rPr>
        <w:t>1</w:t>
      </w:r>
      <w:r w:rsidRPr="00CB6BBD">
        <w:rPr>
          <w:i/>
          <w:iCs/>
          <w:color w:val="0000FF"/>
        </w:rPr>
        <w:t xml:space="preserve"> bar for GAD2</w:t>
      </w:r>
      <w:r w:rsidRPr="000300AE">
        <w:rPr>
          <w:lang w:val="en-IN"/>
        </w:rPr>
        <w:t>.</w:t>
      </w:r>
    </w:p>
    <w:p w14:paraId="2D27E1E2" w14:textId="77777777" w:rsidR="007018DD" w:rsidRPr="000300AE" w:rsidRDefault="007018DD" w:rsidP="007018DD"/>
    <w:p w14:paraId="0FD4F4DA" w14:textId="629D653F" w:rsidR="00957F18" w:rsidRDefault="00957F18" w:rsidP="00957F18">
      <w:pPr>
        <w:pStyle w:val="Narration"/>
        <w:numPr>
          <w:ilvl w:val="1"/>
          <w:numId w:val="3"/>
        </w:numPr>
      </w:pPr>
      <w:r w:rsidRPr="00233B54">
        <w:t xml:space="preserve">Glutamatergic marker SLC17A6 </w:t>
      </w:r>
      <w:r w:rsidR="00CB6BBD" w:rsidRPr="00CB6BBD">
        <w:rPr>
          <w:i/>
          <w:iCs/>
          <w:color w:val="EE0000"/>
        </w:rPr>
        <w:t>(S-L-C-seventeen-A-six)</w:t>
      </w:r>
      <w:r w:rsidR="00CB6BBD" w:rsidRPr="00CB6BBD">
        <w:rPr>
          <w:color w:val="EE0000"/>
        </w:rPr>
        <w:t xml:space="preserve"> </w:t>
      </w:r>
      <w:r w:rsidR="007018DD" w:rsidRPr="007018DD">
        <w:rPr>
          <w:b/>
          <w:bCs/>
        </w:rPr>
        <w:t>[1]</w:t>
      </w:r>
      <w:r w:rsidR="007018DD">
        <w:t xml:space="preserve"> and </w:t>
      </w:r>
      <w:r w:rsidR="007018DD" w:rsidRPr="00233B54">
        <w:t xml:space="preserve">SLC17A7 </w:t>
      </w:r>
      <w:r w:rsidR="00463D10">
        <w:t>were</w:t>
      </w:r>
      <w:r w:rsidRPr="00233B54">
        <w:t xml:space="preserve"> negative </w:t>
      </w:r>
      <w:r w:rsidR="007018DD" w:rsidRPr="007018DD">
        <w:rPr>
          <w:b/>
          <w:bCs/>
        </w:rPr>
        <w:t>[</w:t>
      </w:r>
      <w:r w:rsidR="007018DD">
        <w:rPr>
          <w:b/>
          <w:bCs/>
        </w:rPr>
        <w:t>2</w:t>
      </w:r>
      <w:r w:rsidR="007018DD" w:rsidRPr="007018DD">
        <w:rPr>
          <w:b/>
          <w:bCs/>
        </w:rPr>
        <w:t>]</w:t>
      </w:r>
      <w:r w:rsidR="007018DD">
        <w:t xml:space="preserve"> </w:t>
      </w:r>
      <w:r w:rsidRPr="00233B54">
        <w:t>compared to the NGN2</w:t>
      </w:r>
      <w:r w:rsidR="00CB6BBD">
        <w:t xml:space="preserve"> </w:t>
      </w:r>
      <w:r w:rsidR="00CB6BBD" w:rsidRPr="00CB6BBD">
        <w:rPr>
          <w:i/>
          <w:iCs/>
          <w:color w:val="EE0000"/>
        </w:rPr>
        <w:t>(N-G-N-two)</w:t>
      </w:r>
      <w:r w:rsidR="00CB6BBD">
        <w:t xml:space="preserve"> </w:t>
      </w:r>
      <w:r w:rsidRPr="00233B54">
        <w:t xml:space="preserve">mediated differentiation protocol </w:t>
      </w:r>
      <w:r w:rsidRPr="00233B54">
        <w:rPr>
          <w:b/>
          <w:bCs/>
        </w:rPr>
        <w:t>[</w:t>
      </w:r>
      <w:r w:rsidR="007018DD">
        <w:rPr>
          <w:b/>
          <w:bCs/>
        </w:rPr>
        <w:t>3</w:t>
      </w:r>
      <w:r w:rsidRPr="00233B54">
        <w:rPr>
          <w:b/>
          <w:bCs/>
        </w:rPr>
        <w:t>]</w:t>
      </w:r>
      <w:r w:rsidRPr="00233B54">
        <w:t>.</w:t>
      </w:r>
    </w:p>
    <w:p w14:paraId="77C201B2" w14:textId="613E341F" w:rsidR="00957F18" w:rsidRPr="00233B54" w:rsidRDefault="00957F18" w:rsidP="00957F18">
      <w:pPr>
        <w:pStyle w:val="ShotDescription"/>
        <w:numPr>
          <w:ilvl w:val="2"/>
          <w:numId w:val="3"/>
        </w:numPr>
      </w:pPr>
      <w:r w:rsidRPr="00233B54">
        <w:t xml:space="preserve">LAB MEDIA: Figure 1G. </w:t>
      </w:r>
      <w:r w:rsidRPr="00CB6BBD">
        <w:rPr>
          <w:i/>
          <w:iCs/>
          <w:color w:val="0000FF"/>
        </w:rPr>
        <w:t xml:space="preserve">Video editor: </w:t>
      </w:r>
      <w:r w:rsidR="00463D10" w:rsidRPr="00CB6BBD">
        <w:rPr>
          <w:i/>
          <w:iCs/>
          <w:color w:val="0000FF"/>
        </w:rPr>
        <w:t xml:space="preserve">Emphasize </w:t>
      </w:r>
      <w:r w:rsidRPr="00CB6BBD">
        <w:rPr>
          <w:i/>
          <w:iCs/>
          <w:color w:val="0000FF"/>
        </w:rPr>
        <w:t>the ASCL1-D</w:t>
      </w:r>
      <w:r w:rsidR="00463D10" w:rsidRPr="00CB6BBD">
        <w:rPr>
          <w:i/>
          <w:iCs/>
          <w:color w:val="0000FF"/>
        </w:rPr>
        <w:t>1</w:t>
      </w:r>
      <w:r w:rsidRPr="00CB6BBD">
        <w:rPr>
          <w:i/>
          <w:iCs/>
          <w:color w:val="0000FF"/>
        </w:rPr>
        <w:t>2 bar in the SLC17A6 graph</w:t>
      </w:r>
      <w:r w:rsidRPr="00233B54">
        <w:t>.</w:t>
      </w:r>
    </w:p>
    <w:p w14:paraId="59E2416A" w14:textId="7469BD22" w:rsidR="00957F18" w:rsidRDefault="00957F18" w:rsidP="00957F18">
      <w:pPr>
        <w:pStyle w:val="ShotDescription"/>
        <w:numPr>
          <w:ilvl w:val="2"/>
          <w:numId w:val="3"/>
        </w:numPr>
      </w:pPr>
      <w:r w:rsidRPr="00233B54">
        <w:t xml:space="preserve">LAB MEDIA: Figure 1G. </w:t>
      </w:r>
      <w:r w:rsidRPr="00CB6BBD">
        <w:rPr>
          <w:i/>
          <w:iCs/>
          <w:color w:val="0000FF"/>
        </w:rPr>
        <w:t xml:space="preserve">Video editor: </w:t>
      </w:r>
      <w:r w:rsidR="00463D10" w:rsidRPr="00CB6BBD">
        <w:rPr>
          <w:i/>
          <w:iCs/>
          <w:color w:val="0000FF"/>
        </w:rPr>
        <w:t xml:space="preserve">Emphasize </w:t>
      </w:r>
      <w:r w:rsidRPr="00CB6BBD">
        <w:rPr>
          <w:i/>
          <w:iCs/>
          <w:color w:val="0000FF"/>
        </w:rPr>
        <w:t>the ASCL1-D</w:t>
      </w:r>
      <w:r w:rsidR="00463D10" w:rsidRPr="00CB6BBD">
        <w:rPr>
          <w:i/>
          <w:iCs/>
          <w:color w:val="0000FF"/>
        </w:rPr>
        <w:t>1</w:t>
      </w:r>
      <w:r w:rsidRPr="00CB6BBD">
        <w:rPr>
          <w:i/>
          <w:iCs/>
          <w:color w:val="0000FF"/>
        </w:rPr>
        <w:t>2 bar in the SLC17A7 graph</w:t>
      </w:r>
      <w:r w:rsidRPr="00233B54">
        <w:t>.</w:t>
      </w:r>
    </w:p>
    <w:p w14:paraId="3C1D4145" w14:textId="58E17C92" w:rsidR="00463D10" w:rsidRPr="00233B54" w:rsidRDefault="00463D10" w:rsidP="00957F18">
      <w:pPr>
        <w:pStyle w:val="ShotDescription"/>
        <w:numPr>
          <w:ilvl w:val="2"/>
          <w:numId w:val="3"/>
        </w:numPr>
      </w:pPr>
      <w:r w:rsidRPr="00233B54">
        <w:lastRenderedPageBreak/>
        <w:t xml:space="preserve">LAB MEDIA: Figure 1G. </w:t>
      </w:r>
      <w:r w:rsidRPr="00CB6BBD">
        <w:rPr>
          <w:i/>
          <w:iCs/>
          <w:color w:val="0000FF"/>
        </w:rPr>
        <w:t>Video editor: Emphasize the NGN2</w:t>
      </w:r>
      <w:r w:rsidRPr="00CB6BBD">
        <w:rPr>
          <w:i/>
          <w:iCs/>
          <w:color w:val="0000FF"/>
        </w:rPr>
        <w:t xml:space="preserve"> D21 bar in the </w:t>
      </w:r>
      <w:r w:rsidRPr="00CB6BBD">
        <w:rPr>
          <w:i/>
          <w:iCs/>
          <w:color w:val="0000FF"/>
        </w:rPr>
        <w:t>SLC17A6</w:t>
      </w:r>
      <w:r w:rsidRPr="00CB6BBD">
        <w:rPr>
          <w:i/>
          <w:iCs/>
          <w:color w:val="0000FF"/>
        </w:rPr>
        <w:t xml:space="preserve"> and</w:t>
      </w:r>
      <w:r w:rsidRPr="00CB6BBD">
        <w:rPr>
          <w:i/>
          <w:iCs/>
          <w:color w:val="0000FF"/>
        </w:rPr>
        <w:t xml:space="preserve"> SLC17A7</w:t>
      </w:r>
      <w:r w:rsidRPr="00CB6BBD">
        <w:rPr>
          <w:i/>
          <w:iCs/>
          <w:color w:val="0000FF"/>
        </w:rPr>
        <w:t xml:space="preserve"> </w:t>
      </w:r>
      <w:r w:rsidRPr="00CB6BBD">
        <w:rPr>
          <w:i/>
          <w:iCs/>
          <w:color w:val="0000FF"/>
        </w:rPr>
        <w:t>graph</w:t>
      </w:r>
      <w:r>
        <w:t>.</w:t>
      </w:r>
    </w:p>
    <w:p w14:paraId="6647F46B" w14:textId="77777777" w:rsidR="00957F18" w:rsidRPr="00233B54" w:rsidRDefault="00957F18" w:rsidP="00463D10">
      <w:pPr>
        <w:pStyle w:val="Narration"/>
        <w:ind w:firstLine="0"/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Lakshmi Priya" w:date="2026-06-16T13:01:00Z" w:initials="LP">
    <w:p w14:paraId="3C8F27E0" w14:textId="2FA10771" w:rsidR="003733F1" w:rsidRDefault="003733F1">
      <w:pPr>
        <w:pStyle w:val="CommentText"/>
      </w:pPr>
      <w:r>
        <w:rPr>
          <w:rStyle w:val="CommentReference"/>
        </w:rPr>
        <w:annotationRef/>
      </w:r>
      <w:r>
        <w:t>Please fill in this ethics statement</w:t>
      </w:r>
    </w:p>
  </w:comment>
  <w:comment w:id="3" w:author="Lakshmi Priya" w:date="2026-06-17T18:44:00Z" w:initials="LP">
    <w:p w14:paraId="0E53BE96" w14:textId="5BF87501" w:rsidR="00B23258" w:rsidRDefault="00B23258">
      <w:pPr>
        <w:pStyle w:val="CommentText"/>
      </w:pPr>
      <w:r>
        <w:rPr>
          <w:rStyle w:val="CommentReference"/>
        </w:rPr>
        <w:annotationRef/>
      </w:r>
      <w:r w:rsidR="00B255DF" w:rsidRPr="00B255DF">
        <w:rPr>
          <w:lang w:val="en-US"/>
        </w:rPr>
        <w:t>Please verify that all screen capture shots are labeled as SCREEN and all microscope shots are labeled as SCOPE.</w:t>
      </w:r>
    </w:p>
  </w:comment>
  <w:comment w:id="4" w:author="Lakshmi Priya" w:date="2026-06-16T13:19:00Z" w:initials="LP">
    <w:p w14:paraId="2436DC5F" w14:textId="172B6852" w:rsidR="00186D17" w:rsidRDefault="00186D17">
      <w:pPr>
        <w:pStyle w:val="CommentText"/>
      </w:pPr>
      <w:r>
        <w:rPr>
          <w:rStyle w:val="CommentReference"/>
        </w:rPr>
        <w:annotationRef/>
      </w:r>
      <w:r>
        <w:t>Please provide full form and pronunciation</w:t>
      </w:r>
    </w:p>
  </w:comment>
  <w:comment w:id="5" w:author="Lakshmi Priya" w:date="2026-06-16T13:29:00Z" w:initials="LP">
    <w:p w14:paraId="10F73357" w14:textId="49675908" w:rsidR="00DE715C" w:rsidRDefault="00DE715C">
      <w:pPr>
        <w:pStyle w:val="CommentText"/>
      </w:pPr>
      <w:r>
        <w:rPr>
          <w:rStyle w:val="CommentReference"/>
        </w:rPr>
        <w:annotationRef/>
      </w:r>
      <w:r>
        <w:t>Please provide full form and pronunciation</w:t>
      </w:r>
    </w:p>
  </w:comment>
  <w:comment w:id="6" w:author="Lakshmi Priya" w:date="2026-06-16T14:31:00Z" w:initials="LP">
    <w:p w14:paraId="6138C402" w14:textId="72417685" w:rsidR="0017475C" w:rsidRDefault="0017475C">
      <w:pPr>
        <w:pStyle w:val="CommentText"/>
      </w:pPr>
      <w:r>
        <w:rPr>
          <w:rStyle w:val="CommentReference"/>
        </w:rPr>
        <w:annotationRef/>
      </w:r>
      <w:r>
        <w:t>Which method will be used during filming?</w:t>
      </w:r>
    </w:p>
  </w:comment>
  <w:comment w:id="7" w:author="Lakshmi Priya" w:date="2026-06-16T23:48:00Z" w:initials="LP">
    <w:p w14:paraId="70A9732B" w14:textId="087EA83D" w:rsidR="00195900" w:rsidRDefault="00195900">
      <w:pPr>
        <w:pStyle w:val="CommentText"/>
      </w:pPr>
      <w:r>
        <w:rPr>
          <w:rStyle w:val="CommentReference"/>
        </w:rPr>
        <w:annotationRef/>
      </w:r>
      <w:r>
        <w:t>Which method will be used during filming?</w:t>
      </w:r>
    </w:p>
  </w:comment>
  <w:comment w:id="8" w:author="Lakshmi Priya" w:date="2026-06-16T14:37:00Z" w:initials="LP">
    <w:p w14:paraId="6FD463BD" w14:textId="18E43067" w:rsidR="008A1C46" w:rsidRDefault="008A1C46">
      <w:pPr>
        <w:pStyle w:val="CommentText"/>
      </w:pPr>
      <w:r>
        <w:rPr>
          <w:rStyle w:val="CommentReference"/>
        </w:rPr>
        <w:annotationRef/>
      </w:r>
      <w:r>
        <w:t>Which method will be used during filming?</w:t>
      </w:r>
    </w:p>
  </w:comment>
  <w:comment w:id="9" w:author="Lakshmi Priya" w:date="2026-06-16T14:41:00Z" w:initials="LP">
    <w:p w14:paraId="497529D9" w14:textId="5B8C423C" w:rsidR="008A1C46" w:rsidRDefault="008A1C46">
      <w:pPr>
        <w:pStyle w:val="CommentText"/>
      </w:pPr>
      <w:r>
        <w:rPr>
          <w:rStyle w:val="CommentReference"/>
        </w:rPr>
        <w:annotationRef/>
      </w:r>
      <w:r>
        <w:t>Which method will be used during filming?</w:t>
      </w:r>
    </w:p>
  </w:comment>
  <w:comment w:id="10" w:author="Lakshmi Priya" w:date="2026-06-17T18:32:00Z" w:initials="LP">
    <w:p w14:paraId="608CF877" w14:textId="52299620" w:rsidR="00CB6BBD" w:rsidRDefault="00CB6BBD">
      <w:pPr>
        <w:pStyle w:val="CommentText"/>
      </w:pPr>
      <w:r>
        <w:rPr>
          <w:rStyle w:val="CommentReference"/>
        </w:rPr>
        <w:annotationRef/>
      </w:r>
      <w:r w:rsidR="00B23258" w:rsidRPr="00B23258">
        <w:rPr>
          <w:lang w:val="en-US"/>
        </w:rPr>
        <w:t>Please check whether the shots are correctly matched with their corresponding narration. Also, verify that the key findings of the protocol described above are presented.</w:t>
      </w:r>
    </w:p>
  </w:comment>
  <w:comment w:id="11" w:author="Lakshmi Priya" w:date="2026-06-17T18:27:00Z" w:initials="LP">
    <w:p w14:paraId="1ED6259A" w14:textId="7347A90D" w:rsidR="00CB6BBD" w:rsidRDefault="00CB6BBD">
      <w:pPr>
        <w:pStyle w:val="CommentText"/>
      </w:pPr>
      <w:r>
        <w:rPr>
          <w:rStyle w:val="CommentReference"/>
        </w:rPr>
        <w:annotationRef/>
      </w:r>
      <w:r>
        <w:t>Please provide pronunciation for DLX1, GAD67, GAD2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C8F27E0" w15:done="0"/>
  <w15:commentEx w15:paraId="0E53BE96" w15:done="0"/>
  <w15:commentEx w15:paraId="2436DC5F" w15:done="0"/>
  <w15:commentEx w15:paraId="10F73357" w15:done="0"/>
  <w15:commentEx w15:paraId="6138C402" w15:done="0"/>
  <w15:commentEx w15:paraId="70A9732B" w15:done="0"/>
  <w15:commentEx w15:paraId="6FD463BD" w15:done="0"/>
  <w15:commentEx w15:paraId="497529D9" w15:done="0"/>
  <w15:commentEx w15:paraId="608CF877" w15:done="0"/>
  <w15:commentEx w15:paraId="1ED6259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E1A4B46" w16cex:dateUtc="2026-06-16T07:31:00Z"/>
  <w16cex:commentExtensible w16cex:durableId="3B07FAE9" w16cex:dateUtc="2026-06-17T13:14:00Z"/>
  <w16cex:commentExtensible w16cex:durableId="0DE1DB5D" w16cex:dateUtc="2026-06-16T07:49:00Z"/>
  <w16cex:commentExtensible w16cex:durableId="1CB21923" w16cex:dateUtc="2026-06-16T07:59:00Z"/>
  <w16cex:commentExtensible w16cex:durableId="31D5F663" w16cex:dateUtc="2026-06-16T09:01:00Z"/>
  <w16cex:commentExtensible w16cex:durableId="6FC0FA16" w16cex:dateUtc="2026-06-16T18:18:00Z"/>
  <w16cex:commentExtensible w16cex:durableId="6282D556" w16cex:dateUtc="2026-06-16T09:07:00Z"/>
  <w16cex:commentExtensible w16cex:durableId="0CB9246F" w16cex:dateUtc="2026-06-16T09:11:00Z"/>
  <w16cex:commentExtensible w16cex:durableId="24E47B3A" w16cex:dateUtc="2026-06-17T13:02:00Z"/>
  <w16cex:commentExtensible w16cex:durableId="04194397" w16cex:dateUtc="2026-06-17T12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C8F27E0" w16cid:durableId="3E1A4B46"/>
  <w16cid:commentId w16cid:paraId="0E53BE96" w16cid:durableId="3B07FAE9"/>
  <w16cid:commentId w16cid:paraId="2436DC5F" w16cid:durableId="0DE1DB5D"/>
  <w16cid:commentId w16cid:paraId="10F73357" w16cid:durableId="1CB21923"/>
  <w16cid:commentId w16cid:paraId="6138C402" w16cid:durableId="31D5F663"/>
  <w16cid:commentId w16cid:paraId="70A9732B" w16cid:durableId="6FC0FA16"/>
  <w16cid:commentId w16cid:paraId="6FD463BD" w16cid:durableId="6282D556"/>
  <w16cid:commentId w16cid:paraId="497529D9" w16cid:durableId="0CB9246F"/>
  <w16cid:commentId w16cid:paraId="608CF877" w16cid:durableId="24E47B3A"/>
  <w16cid:commentId w16cid:paraId="1ED6259A" w16cid:durableId="0419439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2FD8F" w14:textId="77777777" w:rsidR="00435F4A" w:rsidRDefault="00435F4A">
      <w:r>
        <w:separator/>
      </w:r>
    </w:p>
    <w:p w14:paraId="5DF6265F" w14:textId="77777777" w:rsidR="00435F4A" w:rsidRDefault="00435F4A"/>
  </w:endnote>
  <w:endnote w:type="continuationSeparator" w:id="0">
    <w:p w14:paraId="56A07EAC" w14:textId="77777777" w:rsidR="00435F4A" w:rsidRDefault="00435F4A">
      <w:r>
        <w:continuationSeparator/>
      </w:r>
    </w:p>
    <w:p w14:paraId="6628735C" w14:textId="77777777" w:rsidR="00435F4A" w:rsidRDefault="00435F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6E1473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F2F8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0BE43" w14:textId="77777777" w:rsidR="00435F4A" w:rsidRDefault="00435F4A">
      <w:r>
        <w:separator/>
      </w:r>
    </w:p>
    <w:p w14:paraId="307FF81E" w14:textId="77777777" w:rsidR="00435F4A" w:rsidRDefault="00435F4A"/>
  </w:footnote>
  <w:footnote w:type="continuationSeparator" w:id="0">
    <w:p w14:paraId="17A53087" w14:textId="77777777" w:rsidR="00435F4A" w:rsidRDefault="00435F4A">
      <w:r>
        <w:continuationSeparator/>
      </w:r>
    </w:p>
    <w:p w14:paraId="37436E1B" w14:textId="77777777" w:rsidR="00435F4A" w:rsidRDefault="00435F4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B39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4EBB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475C"/>
    <w:rsid w:val="00176D6F"/>
    <w:rsid w:val="00177B33"/>
    <w:rsid w:val="001819E3"/>
    <w:rsid w:val="00184EF9"/>
    <w:rsid w:val="00186D17"/>
    <w:rsid w:val="00191A77"/>
    <w:rsid w:val="00194DBB"/>
    <w:rsid w:val="00195900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1F35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33F1"/>
    <w:rsid w:val="003754A7"/>
    <w:rsid w:val="00384BC6"/>
    <w:rsid w:val="0038502C"/>
    <w:rsid w:val="00386777"/>
    <w:rsid w:val="00395684"/>
    <w:rsid w:val="00397B9D"/>
    <w:rsid w:val="003A1109"/>
    <w:rsid w:val="003A2433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0AD1"/>
    <w:rsid w:val="00421271"/>
    <w:rsid w:val="004232DB"/>
    <w:rsid w:val="00426350"/>
    <w:rsid w:val="00435F4A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3D10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6F35"/>
    <w:rsid w:val="0052184A"/>
    <w:rsid w:val="00524258"/>
    <w:rsid w:val="00530DD9"/>
    <w:rsid w:val="005320E4"/>
    <w:rsid w:val="00534B83"/>
    <w:rsid w:val="005363E2"/>
    <w:rsid w:val="00536D89"/>
    <w:rsid w:val="00537804"/>
    <w:rsid w:val="005429F1"/>
    <w:rsid w:val="00544E06"/>
    <w:rsid w:val="005463CB"/>
    <w:rsid w:val="00547699"/>
    <w:rsid w:val="00557116"/>
    <w:rsid w:val="0055763A"/>
    <w:rsid w:val="005611F3"/>
    <w:rsid w:val="005636D7"/>
    <w:rsid w:val="00565757"/>
    <w:rsid w:val="0058214E"/>
    <w:rsid w:val="005829FA"/>
    <w:rsid w:val="00583C7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2F82"/>
    <w:rsid w:val="00604177"/>
    <w:rsid w:val="006137EC"/>
    <w:rsid w:val="00622BE8"/>
    <w:rsid w:val="00626AF2"/>
    <w:rsid w:val="006346FE"/>
    <w:rsid w:val="00637544"/>
    <w:rsid w:val="006402D4"/>
    <w:rsid w:val="006446A3"/>
    <w:rsid w:val="006458F6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18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3E5E"/>
    <w:rsid w:val="00764EC4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1C46"/>
    <w:rsid w:val="008A413E"/>
    <w:rsid w:val="008A7A3E"/>
    <w:rsid w:val="008C642C"/>
    <w:rsid w:val="008D0E4A"/>
    <w:rsid w:val="008D2A6A"/>
    <w:rsid w:val="008D52FB"/>
    <w:rsid w:val="008D5443"/>
    <w:rsid w:val="008D58EC"/>
    <w:rsid w:val="008E364D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7F18"/>
    <w:rsid w:val="00962168"/>
    <w:rsid w:val="009625B1"/>
    <w:rsid w:val="00966F67"/>
    <w:rsid w:val="009670EA"/>
    <w:rsid w:val="00970D52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2C20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0652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3258"/>
    <w:rsid w:val="00B255DF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5913"/>
    <w:rsid w:val="00C90658"/>
    <w:rsid w:val="00C9250E"/>
    <w:rsid w:val="00C931BB"/>
    <w:rsid w:val="00C96FC6"/>
    <w:rsid w:val="00C97B11"/>
    <w:rsid w:val="00CB039A"/>
    <w:rsid w:val="00CB0B79"/>
    <w:rsid w:val="00CB5DE5"/>
    <w:rsid w:val="00CB6BBD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1A1"/>
    <w:rsid w:val="00D87F73"/>
    <w:rsid w:val="00D94887"/>
    <w:rsid w:val="00D95C4C"/>
    <w:rsid w:val="00DA117F"/>
    <w:rsid w:val="00DA17FB"/>
    <w:rsid w:val="00DA5A54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715C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5B9D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5BD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qFormat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733F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qFormat/>
    <w:rsid w:val="003733F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733F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733F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733F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733F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537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eo.rabin@umontreal.ca" TargetMode="External"/><Relationship Id="rId13" Type="http://schemas.microsoft.com/office/2011/relationships/commentsExtended" Target="commentsExtended.xml"/><Relationship Id="rId18" Type="http://schemas.openxmlformats.org/officeDocument/2006/relationships/header" Target="header2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review.jove.com/account/file-uploader?src=21900268" TargetMode="External"/><Relationship Id="rId12" Type="http://schemas.openxmlformats.org/officeDocument/2006/relationships/comments" Target="comments.xml"/><Relationship Id="rId17" Type="http://schemas.openxmlformats.org/officeDocument/2006/relationships/header" Target="header1.xml"/><Relationship Id="rId25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900268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24" Type="http://schemas.microsoft.com/office/2011/relationships/people" Target="people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23" Type="http://schemas.openxmlformats.org/officeDocument/2006/relationships/fontTable" Target="fontTable.xml"/><Relationship Id="rId10" Type="http://schemas.openxmlformats.org/officeDocument/2006/relationships/hyperlink" Target="https://obsproject.com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theo.rabin@umontreal.ca" TargetMode="External"/><Relationship Id="rId14" Type="http://schemas.microsoft.com/office/2016/09/relationships/commentsIds" Target="commentsIds.xm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F5456E2CD6DA4A208C61DA4DF5CFAE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8D2FFF-1B1E-473D-B9A7-45EB8EDBDAD5}"/>
      </w:docPartPr>
      <w:docPartBody>
        <w:p w:rsidR="00000000" w:rsidRDefault="00444286" w:rsidP="00444286">
          <w:pPr>
            <w:pStyle w:val="F5456E2CD6DA4A208C61DA4DF5CFAEB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C9A98755473482C839DBA46D81DD2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D5CE91-BFF2-4344-924E-D2124D171BB9}"/>
      </w:docPartPr>
      <w:docPartBody>
        <w:p w:rsidR="00000000" w:rsidRDefault="00444286" w:rsidP="00444286">
          <w:pPr>
            <w:pStyle w:val="CC9A98755473482C839DBA46D81DD2E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987EFA0856E149F787CB10C094E8FD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7322C-1FE2-477E-A030-7995D307097C}"/>
      </w:docPartPr>
      <w:docPartBody>
        <w:p w:rsidR="00000000" w:rsidRDefault="00444286" w:rsidP="00444286">
          <w:pPr>
            <w:pStyle w:val="987EFA0856E149F787CB10C094E8FD1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12BFB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44286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83C7A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37E01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B5B9D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5456E2CD6DA4A208C61DA4DF5CFAEB6">
    <w:name w:val="F5456E2CD6DA4A208C61DA4DF5CFAEB6"/>
    <w:rsid w:val="0044428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C9A98755473482C839DBA46D81DD2EE">
    <w:name w:val="CC9A98755473482C839DBA46D81DD2EE"/>
    <w:rsid w:val="00444286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87EFA0856E149F787CB10C094E8FD11">
    <w:name w:val="987EFA0856E149F787CB10C094E8FD11"/>
    <w:rsid w:val="00444286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15</Pages>
  <Words>3228</Words>
  <Characters>18405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21590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73</cp:revision>
  <dcterms:created xsi:type="dcterms:W3CDTF">2025-01-20T00:16:00Z</dcterms:created>
  <dcterms:modified xsi:type="dcterms:W3CDTF">2026-06-17T13:16:00Z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