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A73611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22FBB">
        <w:rPr>
          <w:rFonts w:eastAsia="Times New Roman" w:cstheme="minorHAnsi"/>
          <w:b/>
        </w:rPr>
        <w:t>71709</w:t>
      </w:r>
    </w:p>
    <w:p w14:paraId="2F6924E5" w14:textId="1BA0A57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22FBB">
        <w:rPr>
          <w:rFonts w:eastAsia="Times New Roman" w:cstheme="minorHAnsi"/>
          <w:b/>
        </w:rPr>
        <w:t>Ruchira Mukherji</w:t>
      </w:r>
    </w:p>
    <w:p w14:paraId="6FB9233B" w14:textId="60A7078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922FBB" w:rsidRPr="00DE0BD2">
          <w:rPr>
            <w:rStyle w:val="Hyperlink"/>
            <w:rFonts w:eastAsia="Times New Roman" w:cstheme="minorHAnsi"/>
            <w:b/>
          </w:rPr>
          <w:t>https://review.jove.com/files_upload.php?src=21871293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38EED7A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22FBB" w:rsidRPr="00922FBB">
        <w:rPr>
          <w:rFonts w:eastAsia="Times New Roman" w:cstheme="minorHAnsi"/>
          <w:b/>
          <w:sz w:val="32"/>
          <w:szCs w:val="32"/>
        </w:rPr>
        <w:t>Contactless Co-Culture Assays for Morphometric Studies During Inter-Species Interactions in Fungi</w:t>
      </w:r>
    </w:p>
    <w:p w14:paraId="49A6CCC0" w14:textId="77777777" w:rsidR="00922FBB" w:rsidRDefault="00922FB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2AD39A1F" w:rsidR="00D6314B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724DD36" w14:textId="5A87026F" w:rsidR="00922FBB" w:rsidRDefault="00922FBB" w:rsidP="00922FBB">
      <w:pPr>
        <w:outlineLvl w:val="0"/>
        <w:rPr>
          <w:rFonts w:eastAsia="Times New Roman" w:cstheme="minorHAnsi"/>
          <w:b/>
          <w:sz w:val="28"/>
          <w:szCs w:val="28"/>
          <w:lang w:val="en-IN"/>
        </w:rPr>
      </w:pPr>
      <w:r w:rsidRPr="00922FBB">
        <w:rPr>
          <w:rFonts w:eastAsia="Times New Roman" w:cstheme="minorHAnsi"/>
          <w:b/>
          <w:sz w:val="28"/>
          <w:szCs w:val="28"/>
          <w:lang w:val="en-IN"/>
        </w:rPr>
        <w:t>V. Anand Parnandi</w:t>
      </w:r>
      <w:r w:rsidRPr="00922FBB">
        <w:rPr>
          <w:rFonts w:eastAsia="Times New Roman" w:cstheme="minorHAnsi"/>
          <w:b/>
          <w:sz w:val="28"/>
          <w:szCs w:val="28"/>
          <w:vertAlign w:val="superscript"/>
          <w:lang w:val="en-IN"/>
        </w:rPr>
        <w:t>1,2</w:t>
      </w:r>
      <w:r w:rsidRPr="00922FBB">
        <w:rPr>
          <w:rFonts w:eastAsia="Times New Roman" w:cstheme="minorHAnsi"/>
          <w:b/>
          <w:sz w:val="28"/>
          <w:szCs w:val="28"/>
          <w:lang w:val="en-IN"/>
        </w:rPr>
        <w:t>, Krishna B. S. Swamy</w:t>
      </w:r>
      <w:r w:rsidRPr="00922FBB">
        <w:rPr>
          <w:rFonts w:eastAsia="Times New Roman" w:cstheme="minorHAnsi"/>
          <w:b/>
          <w:sz w:val="28"/>
          <w:szCs w:val="28"/>
          <w:vertAlign w:val="superscript"/>
          <w:lang w:val="en-IN"/>
        </w:rPr>
        <w:t>3</w:t>
      </w:r>
      <w:r w:rsidRPr="00922FBB">
        <w:rPr>
          <w:rFonts w:eastAsia="Times New Roman" w:cstheme="minorHAnsi"/>
          <w:b/>
          <w:sz w:val="28"/>
          <w:szCs w:val="28"/>
          <w:lang w:val="en-IN"/>
        </w:rPr>
        <w:t>, Rajesh N. Patkar</w:t>
      </w:r>
      <w:r w:rsidRPr="00922FBB">
        <w:rPr>
          <w:rFonts w:eastAsia="Times New Roman" w:cstheme="minorHAnsi"/>
          <w:b/>
          <w:sz w:val="28"/>
          <w:szCs w:val="28"/>
          <w:vertAlign w:val="superscript"/>
          <w:lang w:val="en-IN"/>
        </w:rPr>
        <w:t>1</w:t>
      </w:r>
    </w:p>
    <w:p w14:paraId="265E5A61" w14:textId="77777777" w:rsidR="00922FBB" w:rsidRDefault="00922FBB" w:rsidP="00922FBB">
      <w:pPr>
        <w:outlineLvl w:val="0"/>
        <w:rPr>
          <w:rFonts w:eastAsia="Times New Roman" w:cstheme="minorHAnsi"/>
          <w:b/>
          <w:sz w:val="28"/>
          <w:szCs w:val="28"/>
          <w:lang w:val="en-IN"/>
        </w:rPr>
      </w:pPr>
    </w:p>
    <w:p w14:paraId="55A7D5FE" w14:textId="3365E3BA" w:rsidR="00922FBB" w:rsidRPr="00922FBB" w:rsidRDefault="00922FBB" w:rsidP="00922FBB">
      <w:pPr>
        <w:outlineLvl w:val="0"/>
        <w:rPr>
          <w:rFonts w:eastAsia="Times New Roman" w:cstheme="minorHAnsi"/>
          <w:bCs/>
          <w:sz w:val="28"/>
          <w:szCs w:val="28"/>
          <w:lang w:val="en-IN"/>
        </w:rPr>
      </w:pPr>
      <w:r w:rsidRPr="00922FBB">
        <w:rPr>
          <w:rFonts w:eastAsia="Times New Roman" w:cstheme="minorHAnsi"/>
          <w:bCs/>
          <w:sz w:val="28"/>
          <w:szCs w:val="28"/>
          <w:vertAlign w:val="superscript"/>
          <w:lang w:val="en-IN"/>
        </w:rPr>
        <w:t>1</w:t>
      </w:r>
      <w:r w:rsidRPr="00922FBB">
        <w:rPr>
          <w:rFonts w:eastAsia="Times New Roman" w:cstheme="minorHAnsi"/>
          <w:bCs/>
          <w:sz w:val="28"/>
          <w:szCs w:val="28"/>
          <w:lang w:val="en-IN"/>
        </w:rPr>
        <w:t>Department of Biosciences and Bioengineering, Indian Institute of Technology</w:t>
      </w:r>
    </w:p>
    <w:p w14:paraId="22C9439F" w14:textId="5B0ABC10" w:rsidR="00922FBB" w:rsidRPr="00922FBB" w:rsidRDefault="00922FBB" w:rsidP="00922FBB">
      <w:pPr>
        <w:outlineLvl w:val="0"/>
        <w:rPr>
          <w:rFonts w:eastAsia="Times New Roman" w:cstheme="minorHAnsi"/>
          <w:bCs/>
          <w:sz w:val="28"/>
          <w:szCs w:val="28"/>
          <w:lang w:val="en-IN"/>
        </w:rPr>
      </w:pPr>
      <w:r w:rsidRPr="00922FBB">
        <w:rPr>
          <w:rFonts w:eastAsia="Times New Roman" w:cstheme="minorHAnsi"/>
          <w:bCs/>
          <w:sz w:val="28"/>
          <w:szCs w:val="28"/>
          <w:vertAlign w:val="superscript"/>
          <w:lang w:val="en-IN"/>
        </w:rPr>
        <w:t>2</w:t>
      </w:r>
      <w:r w:rsidRPr="00922FBB">
        <w:rPr>
          <w:rFonts w:eastAsia="Times New Roman" w:cstheme="minorHAnsi"/>
          <w:bCs/>
          <w:sz w:val="28"/>
          <w:szCs w:val="28"/>
          <w:lang w:val="en-IN"/>
        </w:rPr>
        <w:t>Bharat Chattoo Genome Research Centre, Department of Microbiology and Biotechnology Centre, The Maharaja Sayajirao University of Baroda</w:t>
      </w:r>
    </w:p>
    <w:p w14:paraId="1E33F624" w14:textId="6037AC58" w:rsidR="00922FBB" w:rsidRPr="00922FBB" w:rsidRDefault="00922FBB" w:rsidP="00922FBB">
      <w:pPr>
        <w:outlineLvl w:val="0"/>
        <w:rPr>
          <w:rFonts w:eastAsia="Times New Roman" w:cstheme="minorHAnsi"/>
          <w:bCs/>
          <w:sz w:val="28"/>
          <w:szCs w:val="28"/>
          <w:lang w:val="en-IN"/>
        </w:rPr>
      </w:pPr>
      <w:r w:rsidRPr="00922FBB">
        <w:rPr>
          <w:rFonts w:eastAsia="Times New Roman" w:cstheme="minorHAnsi"/>
          <w:bCs/>
          <w:sz w:val="28"/>
          <w:szCs w:val="28"/>
          <w:vertAlign w:val="superscript"/>
          <w:lang w:val="en-IN"/>
        </w:rPr>
        <w:t>3</w:t>
      </w:r>
      <w:r w:rsidRPr="00922FBB">
        <w:rPr>
          <w:rFonts w:eastAsia="Times New Roman" w:cstheme="minorHAnsi"/>
          <w:bCs/>
          <w:sz w:val="28"/>
          <w:szCs w:val="28"/>
          <w:lang w:val="en-IN"/>
        </w:rPr>
        <w:t>School of Arts and Sciences, Ahmedabad University</w:t>
      </w:r>
    </w:p>
    <w:p w14:paraId="6EDA645F" w14:textId="77777777" w:rsidR="00922FBB" w:rsidRPr="00922FBB" w:rsidRDefault="00922FBB" w:rsidP="00922FBB">
      <w:pPr>
        <w:outlineLvl w:val="0"/>
        <w:rPr>
          <w:rFonts w:eastAsia="Times New Roman" w:cstheme="minorHAnsi"/>
          <w:b/>
          <w:sz w:val="28"/>
          <w:szCs w:val="28"/>
          <w:lang w:val="en-IN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20F6CD72" w14:textId="6B8081CB" w:rsidR="00922FBB" w:rsidRPr="005C7884" w:rsidRDefault="00922FBB" w:rsidP="00922FBB">
      <w:pPr>
        <w:jc w:val="both"/>
        <w:rPr>
          <w:rFonts w:ascii="Calibri" w:hAnsi="Calibri" w:cs="Calibri"/>
        </w:rPr>
      </w:pPr>
      <w:r w:rsidRPr="005C7884">
        <w:rPr>
          <w:rFonts w:ascii="Calibri" w:hAnsi="Calibri" w:cs="Calibri"/>
        </w:rPr>
        <w:t>V. Anand Parnandi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9" w:history="1">
        <w:r w:rsidRPr="00DE0BD2">
          <w:rPr>
            <w:rStyle w:val="Hyperlink"/>
            <w:rFonts w:ascii="Calibri" w:hAnsi="Calibri" w:cs="Calibri"/>
          </w:rPr>
          <w:t>anandparnandi@iitb.ac.in</w:t>
        </w:r>
      </w:hyperlink>
    </w:p>
    <w:p w14:paraId="37344CE8" w14:textId="59020D23" w:rsidR="00922FBB" w:rsidRPr="00686E32" w:rsidRDefault="00922FBB" w:rsidP="00922FBB">
      <w:pPr>
        <w:jc w:val="both"/>
        <w:rPr>
          <w:rFonts w:ascii="Calibri" w:hAnsi="Calibri" w:cs="Calibri"/>
          <w:lang w:val="de-DE"/>
        </w:rPr>
      </w:pPr>
      <w:r w:rsidRPr="00686E32">
        <w:rPr>
          <w:rFonts w:ascii="Calibri" w:hAnsi="Calibri" w:cs="Calibri"/>
          <w:lang w:val="de-DE"/>
        </w:rPr>
        <w:t>Krishna B. S. Swamy</w:t>
      </w:r>
      <w:r w:rsidRPr="00686E32">
        <w:rPr>
          <w:rFonts w:ascii="Calibri" w:hAnsi="Calibri" w:cs="Calibri"/>
          <w:lang w:val="de-DE"/>
        </w:rPr>
        <w:tab/>
      </w:r>
      <w:r w:rsidRPr="00686E32">
        <w:rPr>
          <w:rFonts w:ascii="Calibri" w:hAnsi="Calibri" w:cs="Calibri"/>
          <w:lang w:val="de-DE"/>
        </w:rPr>
        <w:tab/>
      </w:r>
      <w:hyperlink r:id="rId10" w:history="1">
        <w:r w:rsidRPr="00686E32">
          <w:rPr>
            <w:rStyle w:val="Hyperlink"/>
            <w:rFonts w:ascii="Calibri" w:hAnsi="Calibri" w:cs="Calibri"/>
            <w:lang w:val="de-DE"/>
          </w:rPr>
          <w:t>krishna.swamy@ahduni.edu.in</w:t>
        </w:r>
      </w:hyperlink>
    </w:p>
    <w:p w14:paraId="6C77267D" w14:textId="6C9A0361" w:rsidR="00922FBB" w:rsidRPr="005C7884" w:rsidRDefault="00922FBB" w:rsidP="00922FBB">
      <w:pPr>
        <w:jc w:val="both"/>
        <w:rPr>
          <w:rFonts w:ascii="Calibri" w:hAnsi="Calibri" w:cs="Calibri"/>
          <w:color w:val="808080"/>
        </w:rPr>
      </w:pPr>
      <w:r w:rsidRPr="005C7884">
        <w:rPr>
          <w:rFonts w:ascii="Calibri" w:hAnsi="Calibri" w:cs="Calibri"/>
        </w:rPr>
        <w:t>Rajesh N. Patkar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11" w:history="1">
        <w:r w:rsidRPr="00DE0BD2">
          <w:rPr>
            <w:rStyle w:val="Hyperlink"/>
            <w:rFonts w:ascii="Calibri" w:hAnsi="Calibri" w:cs="Calibri"/>
          </w:rPr>
          <w:t>rajeshpatkar@iitb.ac.in</w:t>
        </w:r>
      </w:hyperlink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5B2067E" w14:textId="77777777" w:rsidR="00F90C49" w:rsidRPr="005C7884" w:rsidRDefault="00F90C49" w:rsidP="00F90C49">
      <w:pPr>
        <w:jc w:val="both"/>
        <w:rPr>
          <w:rFonts w:ascii="Calibri" w:hAnsi="Calibri" w:cs="Calibri"/>
        </w:rPr>
      </w:pPr>
      <w:hyperlink r:id="rId12" w:history="1">
        <w:r w:rsidRPr="00DE0BD2">
          <w:rPr>
            <w:rStyle w:val="Hyperlink"/>
            <w:rFonts w:ascii="Calibri" w:hAnsi="Calibri" w:cs="Calibri"/>
          </w:rPr>
          <w:t>anandparnandi@iitb.ac.in</w:t>
        </w:r>
      </w:hyperlink>
    </w:p>
    <w:p w14:paraId="5CE13ADC" w14:textId="77777777" w:rsidR="00F90C49" w:rsidRPr="005C7884" w:rsidRDefault="00F90C49" w:rsidP="00F90C49">
      <w:pPr>
        <w:jc w:val="both"/>
        <w:rPr>
          <w:rFonts w:ascii="Calibri" w:hAnsi="Calibri" w:cs="Calibri"/>
        </w:rPr>
      </w:pPr>
      <w:hyperlink r:id="rId13" w:history="1">
        <w:r w:rsidRPr="00DE0BD2">
          <w:rPr>
            <w:rStyle w:val="Hyperlink"/>
            <w:rFonts w:ascii="Calibri" w:hAnsi="Calibri" w:cs="Calibri"/>
          </w:rPr>
          <w:t>krishna.swamy@ahduni.edu.in</w:t>
        </w:r>
      </w:hyperlink>
    </w:p>
    <w:p w14:paraId="3BE2B4FE" w14:textId="77777777" w:rsidR="00F90C49" w:rsidRPr="005C7884" w:rsidRDefault="00F90C49" w:rsidP="00F90C49">
      <w:pPr>
        <w:jc w:val="both"/>
        <w:rPr>
          <w:rFonts w:ascii="Calibri" w:hAnsi="Calibri" w:cs="Calibri"/>
          <w:color w:val="808080"/>
        </w:rPr>
      </w:pPr>
      <w:hyperlink r:id="rId14" w:history="1">
        <w:r w:rsidRPr="00DE0BD2">
          <w:rPr>
            <w:rStyle w:val="Hyperlink"/>
            <w:rFonts w:ascii="Calibri" w:hAnsi="Calibri" w:cs="Calibri"/>
          </w:rPr>
          <w:t>rajeshpatkar@iitb.ac.in</w:t>
        </w:r>
      </w:hyperlink>
    </w:p>
    <w:p w14:paraId="0346474C" w14:textId="77777777" w:rsidR="00F90C49" w:rsidRPr="00B07A3B" w:rsidRDefault="00F90C49" w:rsidP="00F90C49">
      <w:pPr>
        <w:outlineLvl w:val="0"/>
        <w:rPr>
          <w:rFonts w:eastAsia="Times New Roman" w:cstheme="minorHAnsi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6E57BD0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642561" w:rsidRPr="001775AF">
        <w:rPr>
          <w:rFonts w:eastAsia="Times New Roman" w:cstheme="minorHAnsi"/>
          <w:b/>
          <w:bCs/>
        </w:rPr>
        <w:t>Yes</w:t>
      </w:r>
    </w:p>
    <w:p w14:paraId="1EDFAF1F" w14:textId="7CE05158" w:rsidR="005F1ADF" w:rsidRPr="00037828" w:rsidRDefault="005F1ADF" w:rsidP="001775A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  <w:r w:rsidR="001775AF">
        <w:rPr>
          <w:rFonts w:eastAsia="Times New Roman" w:cstheme="minorHAnsi"/>
          <w:b/>
        </w:rPr>
        <w:t xml:space="preserve"> </w:t>
      </w:r>
      <w:r w:rsidR="00642561">
        <w:rPr>
          <w:rFonts w:eastAsia="Times New Roman" w:cstheme="minorHAnsi"/>
          <w:b/>
        </w:rPr>
        <w:t>Yes</w:t>
      </w:r>
    </w:p>
    <w:p w14:paraId="770BBB50" w14:textId="54019872" w:rsidR="005F1ADF" w:rsidRPr="00B07A3B" w:rsidRDefault="00642561" w:rsidP="005F1ADF">
      <w:pPr>
        <w:spacing w:before="60"/>
        <w:ind w:left="7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Nikon Eclipse Ti2 laser free confocal microscope.</w:t>
      </w:r>
    </w:p>
    <w:p w14:paraId="2CA3BAD5" w14:textId="25C9BA55" w:rsidR="00642561" w:rsidRDefault="003F175F" w:rsidP="003F175F">
      <w:pPr>
        <w:spacing w:before="120"/>
        <w:ind w:left="216"/>
        <w:rPr>
          <w:rFonts w:eastAsia="Times New Roman" w:cstheme="minorHAnsi"/>
          <w:b/>
          <w:color w:val="7F7F7F" w:themeColor="text1" w:themeTint="80"/>
        </w:rPr>
      </w:pPr>
      <w:r w:rsidRPr="003F175F">
        <w:rPr>
          <w:rFonts w:eastAsia="Times New Roman" w:cstheme="minorHAnsi"/>
          <w:b/>
          <w:highlight w:val="yellow"/>
        </w:rPr>
        <w:t>Authors</w:t>
      </w:r>
      <w:r w:rsidRPr="003F175F">
        <w:rPr>
          <w:rFonts w:eastAsia="Times New Roman" w:cstheme="minorHAnsi"/>
          <w:bCs/>
          <w:highlight w:val="yellow"/>
        </w:rPr>
        <w:t>: Please use your microscope camera to film the SCOPE shots and upload the file to your project page as soon as possible</w:t>
      </w:r>
      <w:r w:rsidR="00F77356">
        <w:rPr>
          <w:rFonts w:eastAsia="Times New Roman" w:cstheme="minorHAnsi"/>
          <w:bCs/>
          <w:highlight w:val="yellow"/>
        </w:rPr>
        <w:t>:</w:t>
      </w:r>
      <w:r w:rsidRPr="003F175F">
        <w:rPr>
          <w:rFonts w:eastAsia="Times New Roman" w:cstheme="minorHAnsi"/>
          <w:b/>
          <w:color w:val="7F7F7F" w:themeColor="text1" w:themeTint="80"/>
          <w:highlight w:val="yellow"/>
        </w:rPr>
        <w:t xml:space="preserve"> </w:t>
      </w:r>
      <w:hyperlink r:id="rId15" w:history="1">
        <w:r w:rsidRPr="003F175F">
          <w:rPr>
            <w:rStyle w:val="Hyperlink"/>
            <w:rFonts w:eastAsia="Times New Roman" w:cstheme="minorHAnsi"/>
            <w:b/>
            <w:highlight w:val="yellow"/>
          </w:rPr>
          <w:t>https://review.jove.com/files_upload.php?src=21871293</w:t>
        </w:r>
      </w:hyperlink>
    </w:p>
    <w:p w14:paraId="2EAFF45E" w14:textId="77777777" w:rsidR="00642561" w:rsidRPr="00D7547B" w:rsidRDefault="00642561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04A00A8E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DD0B76">
        <w:rPr>
          <w:rFonts w:eastAsia="Times New Roman" w:cstheme="minorHAnsi"/>
          <w:b/>
          <w:bCs/>
        </w:rPr>
        <w:t xml:space="preserve"> 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6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7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201FC899" w14:textId="45A9DE6B" w:rsidR="00A94F5A" w:rsidRDefault="00A94F5A" w:rsidP="00A94F5A">
      <w:pPr>
        <w:spacing w:before="120"/>
        <w:rPr>
          <w:rFonts w:eastAsia="Times New Roman" w:cstheme="minorHAnsi"/>
        </w:rPr>
      </w:pPr>
      <w:r w:rsidRPr="003F175F">
        <w:rPr>
          <w:rFonts w:eastAsia="Times New Roman" w:cstheme="minorHAnsi"/>
          <w:b/>
          <w:highlight w:val="yellow"/>
        </w:rPr>
        <w:t>Authors</w:t>
      </w:r>
      <w:r w:rsidRPr="003F175F">
        <w:rPr>
          <w:rFonts w:eastAsia="Times New Roman" w:cstheme="minorHAnsi"/>
          <w:bCs/>
          <w:highlight w:val="yellow"/>
        </w:rPr>
        <w:t xml:space="preserve">: </w:t>
      </w:r>
      <w:r w:rsidR="00CC1F76">
        <w:rPr>
          <w:rFonts w:cstheme="minorHAnsi"/>
          <w:highlight w:val="yellow"/>
        </w:rPr>
        <w:t>Please create screen capture videos for the shots labeled as SCREEN, create a screenshot summary, and upload all the files to your project page as soon as possible</w:t>
      </w:r>
      <w:r>
        <w:rPr>
          <w:rFonts w:eastAsia="Times New Roman" w:cstheme="minorHAnsi"/>
          <w:bCs/>
          <w:highlight w:val="yellow"/>
        </w:rPr>
        <w:t>:</w:t>
      </w:r>
      <w:r w:rsidRPr="003F175F">
        <w:rPr>
          <w:rFonts w:eastAsia="Times New Roman" w:cstheme="minorHAnsi"/>
          <w:b/>
          <w:color w:val="7F7F7F" w:themeColor="text1" w:themeTint="80"/>
          <w:highlight w:val="yellow"/>
        </w:rPr>
        <w:t xml:space="preserve"> </w:t>
      </w:r>
      <w:hyperlink r:id="rId18" w:history="1">
        <w:r w:rsidRPr="003F175F">
          <w:rPr>
            <w:rStyle w:val="Hyperlink"/>
            <w:rFonts w:eastAsia="Times New Roman" w:cstheme="minorHAnsi"/>
            <w:b/>
            <w:highlight w:val="yellow"/>
          </w:rPr>
          <w:t>https://review.jove.com/files_upload.php?src=21871293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4920A8BE" w14:textId="1AEE529C" w:rsidR="00500FA1" w:rsidRDefault="009A2C33" w:rsidP="00A94F5A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</w:t>
      </w:r>
      <w:r w:rsidR="00A94F5A">
        <w:rPr>
          <w:rFonts w:eastAsia="Times New Roman" w:cstheme="minorHAnsi"/>
        </w:rPr>
        <w:t>?</w:t>
      </w:r>
      <w:r w:rsidR="00FC61CA">
        <w:rPr>
          <w:rFonts w:eastAsia="Times New Roman" w:cstheme="minorHAnsi"/>
          <w:b/>
          <w:bCs/>
        </w:rPr>
        <w:t xml:space="preserve"> No; it will be within the lab.</w:t>
      </w:r>
    </w:p>
    <w:p w14:paraId="1C7FB36C" w14:textId="77777777" w:rsidR="00A94F5A" w:rsidRPr="00A94F5A" w:rsidRDefault="00A94F5A" w:rsidP="00A94F5A">
      <w:pPr>
        <w:spacing w:before="120"/>
        <w:rPr>
          <w:rFonts w:eastAsia="Times New Roman" w:cstheme="minorHAnsi"/>
          <w:b/>
          <w:bCs/>
        </w:rPr>
      </w:pPr>
    </w:p>
    <w:p w14:paraId="2934ADF1" w14:textId="6410C424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FC61CA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B9E548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Steps:</w:t>
      </w:r>
      <w:r w:rsidR="00F13937">
        <w:rPr>
          <w:rFonts w:cstheme="minorHAnsi"/>
          <w:bCs/>
          <w:sz w:val="22"/>
          <w:szCs w:val="22"/>
        </w:rPr>
        <w:t xml:space="preserve"> 16</w:t>
      </w:r>
      <w:r w:rsidRPr="00B847A0">
        <w:rPr>
          <w:rFonts w:cstheme="minorHAnsi"/>
          <w:bCs/>
          <w:sz w:val="22"/>
          <w:szCs w:val="22"/>
        </w:rPr>
        <w:t xml:space="preserve"> </w:t>
      </w:r>
    </w:p>
    <w:p w14:paraId="5AAC9C6C" w14:textId="026C68A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F13937">
        <w:rPr>
          <w:rFonts w:cstheme="minorHAnsi"/>
          <w:bCs/>
          <w:sz w:val="22"/>
          <w:szCs w:val="22"/>
        </w:rPr>
        <w:t>44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00BBC6B3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FE0E5A">
        <w:rPr>
          <w:rFonts w:cstheme="minorHAnsi"/>
          <w:color w:val="auto"/>
          <w:highlight w:val="yellow"/>
          <w:shd w:val="clear" w:color="auto" w:fill="FFFFFF"/>
        </w:rPr>
        <w:t xml:space="preserve">Some statements have been edited for length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654C617D" w:rsidR="007D61A8" w:rsidRPr="00B34113" w:rsidRDefault="00BD509A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Rajesh Patkar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A439FF" w:rsidRPr="00A439FF">
        <w:rPr>
          <w:rFonts w:cstheme="minorHAnsi"/>
        </w:rPr>
        <w:t>We study molecular communication in host–pathogen and fungal interspecies interactions, asking how secreted signals shape microbial morphology and behavior</w:t>
      </w:r>
      <w:r w:rsidR="002B5D59">
        <w:rPr>
          <w:rFonts w:cstheme="minorHAnsi"/>
        </w:rPr>
        <w:t>.</w:t>
      </w:r>
    </w:p>
    <w:p w14:paraId="29611763" w14:textId="2642FE1E" w:rsidR="00B34113" w:rsidRPr="00B34113" w:rsidRDefault="00B34113" w:rsidP="00B34113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4050AB7E" w:rsidR="007D61A8" w:rsidRPr="00B34113" w:rsidRDefault="002B5D59" w:rsidP="00B34113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Rajesh Patkar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A439FF" w:rsidRPr="00A439FF">
        <w:rPr>
          <w:rFonts w:cstheme="minorHAnsi"/>
        </w:rPr>
        <w:t xml:space="preserve">Existing methods can be laborious, costly, or </w:t>
      </w:r>
      <w:r w:rsidR="00A439FF">
        <w:rPr>
          <w:rFonts w:cstheme="minorHAnsi"/>
        </w:rPr>
        <w:t>confusing</w:t>
      </w:r>
      <w:r w:rsidR="00A439FF" w:rsidRPr="00A439FF">
        <w:rPr>
          <w:rFonts w:cstheme="minorHAnsi"/>
        </w:rPr>
        <w:t xml:space="preserve">; this protocol offers </w:t>
      </w:r>
      <w:r w:rsidR="00A439FF">
        <w:rPr>
          <w:rFonts w:cstheme="minorHAnsi"/>
        </w:rPr>
        <w:t xml:space="preserve">a </w:t>
      </w:r>
      <w:r w:rsidR="00A439FF" w:rsidRPr="00A439FF">
        <w:rPr>
          <w:rFonts w:cstheme="minorHAnsi"/>
        </w:rPr>
        <w:t>simple, adaptable contactless assay</w:t>
      </w:r>
      <w:r w:rsidR="00A439FF">
        <w:rPr>
          <w:rFonts w:cstheme="minorHAnsi"/>
        </w:rPr>
        <w:t xml:space="preserve"> to study</w:t>
      </w:r>
      <w:r w:rsidR="00C214A8">
        <w:rPr>
          <w:rFonts w:cstheme="minorHAnsi"/>
        </w:rPr>
        <w:t xml:space="preserve"> novel </w:t>
      </w:r>
      <w:r w:rsidR="00043D14">
        <w:rPr>
          <w:rFonts w:cstheme="minorHAnsi"/>
        </w:rPr>
        <w:t>microbial</w:t>
      </w:r>
      <w:r w:rsidR="00C214A8">
        <w:rPr>
          <w:rFonts w:cstheme="minorHAnsi"/>
        </w:rPr>
        <w:t xml:space="preserve"> inter-species interaction</w:t>
      </w:r>
      <w:r w:rsidR="00043D14">
        <w:rPr>
          <w:rFonts w:cstheme="minorHAnsi"/>
        </w:rPr>
        <w:t>s</w:t>
      </w:r>
      <w:r w:rsidR="00C214A8">
        <w:rPr>
          <w:rFonts w:cstheme="minorHAnsi"/>
        </w:rPr>
        <w:t xml:space="preserve">. </w:t>
      </w:r>
    </w:p>
    <w:p w14:paraId="029D6D41" w14:textId="0DEB0E72" w:rsidR="00B34113" w:rsidRPr="00B34113" w:rsidRDefault="00B34113" w:rsidP="00B34113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258E62CB" w14:textId="77777777" w:rsidR="00B34113" w:rsidRPr="00B34113" w:rsidRDefault="00B34113" w:rsidP="00B34113">
      <w:pPr>
        <w:pStyle w:val="ListParagraph"/>
        <w:ind w:left="1627"/>
        <w:rPr>
          <w:rFonts w:cstheme="minorHAnsi"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49EC84A0" w:rsidR="00D75084" w:rsidRPr="00B34113" w:rsidRDefault="002B5D59" w:rsidP="00B34113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2B5D59">
        <w:rPr>
          <w:rFonts w:cstheme="minorHAnsi"/>
          <w:b/>
          <w:color w:val="auto"/>
          <w:u w:val="single"/>
        </w:rPr>
        <w:t>Rajesh Patkar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8D5D8D">
        <w:rPr>
          <w:rFonts w:eastAsia="Times New Roman" w:cstheme="minorHAnsi"/>
        </w:rPr>
        <w:t>T</w:t>
      </w:r>
      <w:r w:rsidR="008D5D8D" w:rsidRPr="008D5D8D">
        <w:rPr>
          <w:rFonts w:cstheme="minorHAnsi"/>
        </w:rPr>
        <w:t>his protocol supports fundamental and translational research on interspecies and cross-kingdom interactions across diverse biological and clinical systems</w:t>
      </w:r>
      <w:r w:rsidR="00C214A8">
        <w:rPr>
          <w:rFonts w:cstheme="minorHAnsi"/>
        </w:rPr>
        <w:t>.</w:t>
      </w:r>
    </w:p>
    <w:p w14:paraId="22FF0574" w14:textId="77777777" w:rsidR="00B34113" w:rsidRPr="005F18CF" w:rsidRDefault="00B34113" w:rsidP="00B34113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1984511F" w14:textId="77777777" w:rsidR="00B34113" w:rsidRDefault="00B34113" w:rsidP="00B34113">
      <w:pPr>
        <w:spacing w:before="120" w:after="240"/>
        <w:rPr>
          <w:rFonts w:eastAsia="Times New Roman" w:cstheme="minorHAnsi"/>
        </w:rPr>
      </w:pPr>
    </w:p>
    <w:p w14:paraId="470BBE72" w14:textId="77777777" w:rsidR="00B34113" w:rsidRDefault="00B34113" w:rsidP="00B34113">
      <w:pPr>
        <w:spacing w:before="120" w:after="240"/>
        <w:rPr>
          <w:rFonts w:eastAsia="Times New Roman" w:cstheme="minorHAnsi"/>
        </w:rPr>
      </w:pPr>
    </w:p>
    <w:p w14:paraId="19D2289A" w14:textId="77777777" w:rsidR="00B34113" w:rsidRDefault="00B34113" w:rsidP="00B34113">
      <w:pPr>
        <w:spacing w:before="120" w:after="240"/>
        <w:rPr>
          <w:rFonts w:eastAsia="Times New Roman" w:cstheme="minorHAnsi"/>
        </w:rPr>
      </w:pPr>
    </w:p>
    <w:p w14:paraId="0D3DE7C1" w14:textId="77777777" w:rsidR="00B34113" w:rsidRDefault="00B34113" w:rsidP="00B34113">
      <w:pPr>
        <w:spacing w:before="120" w:after="240"/>
        <w:rPr>
          <w:rFonts w:eastAsia="Times New Roman" w:cstheme="minorHAnsi"/>
        </w:rPr>
      </w:pPr>
    </w:p>
    <w:p w14:paraId="18609BC6" w14:textId="77777777" w:rsidR="00B34113" w:rsidRPr="00B34113" w:rsidRDefault="00B34113" w:rsidP="00B34113">
      <w:pPr>
        <w:spacing w:before="120" w:after="24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lastRenderedPageBreak/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1C526A49" w:rsidR="00D75084" w:rsidRPr="00B34113" w:rsidRDefault="0034250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Parth Trivedi</w:t>
      </w:r>
      <w:r w:rsidR="00D03D01">
        <w:rPr>
          <w:rStyle w:val="AuthorName"/>
          <w:rFonts w:asciiTheme="minorHAnsi" w:eastAsia="Times" w:hAnsiTheme="minorHAnsi" w:cstheme="minorHAnsi"/>
        </w:rPr>
        <w:t xml:space="preserve">, PhD </w:t>
      </w:r>
      <w:r w:rsidR="00715B79">
        <w:rPr>
          <w:rStyle w:val="AuthorName"/>
          <w:rFonts w:asciiTheme="minorHAnsi" w:eastAsia="Times" w:hAnsiTheme="minorHAnsi" w:cstheme="minorHAnsi"/>
        </w:rPr>
        <w:t>Student (</w:t>
      </w:r>
      <w:r w:rsidR="00715B79" w:rsidRPr="00715B79">
        <w:rPr>
          <w:rFonts w:cstheme="minorHAnsi"/>
          <w:b/>
          <w:u w:val="single"/>
        </w:rPr>
        <w:t>Fungal Patho-biology laboratory</w:t>
      </w:r>
      <w:r w:rsidR="00715B79">
        <w:rPr>
          <w:rFonts w:cstheme="minorHAnsi"/>
          <w:b/>
          <w:u w:val="single"/>
        </w:rPr>
        <w:t>)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B34113">
        <w:rPr>
          <w:rFonts w:cstheme="minorHAnsi"/>
        </w:rPr>
        <w:t>The protocol</w:t>
      </w:r>
      <w:r w:rsidR="00B34113" w:rsidRPr="00B34113">
        <w:rPr>
          <w:rFonts w:cstheme="minorHAnsi"/>
        </w:rPr>
        <w:t xml:space="preserve"> enables researchers to investigate multispecies coexistence by measuring morphological responses to interspecies signaling within microbial communities.</w:t>
      </w:r>
    </w:p>
    <w:p w14:paraId="31A86F0A" w14:textId="46C7C9C4" w:rsidR="00B34113" w:rsidRPr="00B34113" w:rsidRDefault="00B34113" w:rsidP="00B34113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3D91A73B" w:rsidR="007D61A8" w:rsidRPr="00B34113" w:rsidRDefault="00043D1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Parth Trivedi</w:t>
      </w:r>
      <w:r w:rsidR="00D03D01">
        <w:rPr>
          <w:rStyle w:val="AuthorName"/>
          <w:rFonts w:asciiTheme="minorHAnsi" w:eastAsia="Times" w:hAnsiTheme="minorHAnsi" w:cstheme="minorHAnsi"/>
        </w:rPr>
        <w:t xml:space="preserve">, PhD </w:t>
      </w:r>
      <w:r w:rsidR="00715B79">
        <w:rPr>
          <w:rStyle w:val="AuthorName"/>
          <w:rFonts w:asciiTheme="minorHAnsi" w:eastAsia="Times" w:hAnsiTheme="minorHAnsi" w:cstheme="minorHAnsi"/>
        </w:rPr>
        <w:t>Student(</w:t>
      </w:r>
      <w:r w:rsidR="00715B79" w:rsidRPr="00715B79">
        <w:rPr>
          <w:rFonts w:cstheme="minorHAnsi"/>
          <w:b/>
          <w:u w:val="single"/>
        </w:rPr>
        <w:t>Fungal Patho-biology laboratory</w:t>
      </w:r>
      <w:r w:rsidR="00715B79">
        <w:rPr>
          <w:rFonts w:cstheme="minorHAnsi"/>
          <w:b/>
          <w:u w:val="single"/>
        </w:rPr>
        <w:t>)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B34113" w:rsidRPr="00B34113">
        <w:rPr>
          <w:rFonts w:cstheme="minorHAnsi"/>
        </w:rPr>
        <w:t>The key challenge</w:t>
      </w:r>
      <w:r w:rsidR="00B34113">
        <w:rPr>
          <w:rFonts w:cstheme="minorHAnsi"/>
        </w:rPr>
        <w:t xml:space="preserve"> here</w:t>
      </w:r>
      <w:r w:rsidR="00B34113" w:rsidRPr="00B34113">
        <w:rPr>
          <w:rFonts w:cstheme="minorHAnsi"/>
        </w:rPr>
        <w:t xml:space="preserve"> is ensuring molecular exchange across the membrane, </w:t>
      </w:r>
      <w:r w:rsidR="0099562F">
        <w:rPr>
          <w:rFonts w:cstheme="minorHAnsi"/>
        </w:rPr>
        <w:t>which is addressed</w:t>
      </w:r>
      <w:r w:rsidR="00B34113" w:rsidRPr="00B34113">
        <w:rPr>
          <w:rFonts w:cstheme="minorHAnsi"/>
        </w:rPr>
        <w:t xml:space="preserve"> by plate agitation and maintaining sufficient hydrostatic pressure</w:t>
      </w:r>
      <w:r w:rsidR="0022012A">
        <w:rPr>
          <w:rFonts w:cstheme="minorHAnsi"/>
        </w:rPr>
        <w:t>.</w:t>
      </w:r>
    </w:p>
    <w:p w14:paraId="2AAFAE8E" w14:textId="4FDF76B6" w:rsidR="00B34113" w:rsidRPr="00B34113" w:rsidRDefault="00B34113" w:rsidP="00B34113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2A65F55B" w14:textId="77777777" w:rsidR="00B34113" w:rsidRPr="00B34113" w:rsidRDefault="00B34113" w:rsidP="00B34113">
      <w:pPr>
        <w:pStyle w:val="ListParagraph"/>
        <w:ind w:left="1627"/>
        <w:rPr>
          <w:rFonts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06CCC0C" w:rsidR="00333FA4" w:rsidRPr="00B34113" w:rsidRDefault="00A21CEB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Parth </w:t>
      </w:r>
      <w:r w:rsidR="00715B79">
        <w:rPr>
          <w:rStyle w:val="AuthorName"/>
          <w:rFonts w:asciiTheme="minorHAnsi" w:eastAsia="Times" w:hAnsiTheme="minorHAnsi" w:cstheme="minorHAnsi"/>
        </w:rPr>
        <w:t>Trivedi, PhD</w:t>
      </w:r>
      <w:r w:rsidR="00D03D01">
        <w:rPr>
          <w:rStyle w:val="AuthorName"/>
          <w:rFonts w:asciiTheme="minorHAnsi" w:eastAsia="Times" w:hAnsiTheme="minorHAnsi" w:cstheme="minorHAnsi"/>
        </w:rPr>
        <w:t xml:space="preserve"> </w:t>
      </w:r>
      <w:r w:rsidR="00715B79">
        <w:rPr>
          <w:rStyle w:val="AuthorName"/>
          <w:rFonts w:asciiTheme="minorHAnsi" w:eastAsia="Times" w:hAnsiTheme="minorHAnsi" w:cstheme="minorHAnsi"/>
        </w:rPr>
        <w:t>Student (</w:t>
      </w:r>
      <w:r w:rsidR="00715B79" w:rsidRPr="00715B79">
        <w:rPr>
          <w:rFonts w:cstheme="minorHAnsi"/>
          <w:b/>
          <w:u w:val="single"/>
        </w:rPr>
        <w:t>Fungal Patho-biology laboratory</w:t>
      </w:r>
      <w:r w:rsidR="00715B79">
        <w:rPr>
          <w:rFonts w:cstheme="minorHAnsi"/>
          <w:b/>
          <w:u w:val="single"/>
        </w:rPr>
        <w:t>)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B34113" w:rsidRPr="00B34113">
        <w:rPr>
          <w:rFonts w:cstheme="minorHAnsi"/>
        </w:rPr>
        <w:t>Live-cell imaging of organellar dynamics could reveal how molecular communication mechanistically shapes interspecies interactions</w:t>
      </w:r>
      <w:r w:rsidR="003119BA">
        <w:rPr>
          <w:rFonts w:cstheme="minorHAnsi"/>
        </w:rPr>
        <w:t>.</w:t>
      </w:r>
    </w:p>
    <w:p w14:paraId="39A91850" w14:textId="77777777" w:rsidR="00B34113" w:rsidRPr="005F18CF" w:rsidRDefault="00B34113" w:rsidP="00B34113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2716840A" w14:textId="77777777" w:rsidR="00B34113" w:rsidRPr="00B07A3B" w:rsidRDefault="00B34113" w:rsidP="00B34113">
      <w:pPr>
        <w:rPr>
          <w:rFonts w:eastAsia="Times New Roman" w:cstheme="minorHAnsi"/>
          <w:b/>
          <w:bCs/>
        </w:rPr>
      </w:pPr>
    </w:p>
    <w:p w14:paraId="5EE95D31" w14:textId="77777777" w:rsidR="00B34113" w:rsidRPr="00B07A3B" w:rsidRDefault="00B34113" w:rsidP="00B34113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23F311A2" w14:textId="2981CEFA" w:rsidR="00333FA4" w:rsidRPr="00D75084" w:rsidRDefault="00333FA4" w:rsidP="00B34113">
      <w:pPr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43EC7690" w:rsidR="00FF25E5" w:rsidRDefault="00A13CC3" w:rsidP="000A62E3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7074E4C8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0AE95162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4872A141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6CB4ADAB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7F8B2F8A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6E69A34C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5C249957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537D75D5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15DDAD84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2F988A22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0BC6FD83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2F380F6A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5FA039F8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4F6D31F6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65A13DA6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6D51EE17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41A7AF03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512B8A83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20C6F968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14580C94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117E8CB3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7559B20C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72AB43B2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522AEC1A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35034ADB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03B705F7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22788201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60F5EAA0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3573029E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3E995073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70416B5B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2A554D0E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4B6206E7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128791D8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0454399D" w14:textId="77777777" w:rsidR="00437608" w:rsidRDefault="00437608" w:rsidP="005A02B6">
      <w:pPr>
        <w:pStyle w:val="Heading1"/>
        <w:rPr>
          <w:rFonts w:cstheme="minorHAnsi"/>
        </w:rPr>
      </w:pPr>
    </w:p>
    <w:p w14:paraId="4DB67ECD" w14:textId="77777777" w:rsidR="00437608" w:rsidRDefault="00437608" w:rsidP="00437608"/>
    <w:p w14:paraId="3D0A2A43" w14:textId="77777777" w:rsidR="00EA559B" w:rsidRPr="00437608" w:rsidRDefault="00EA559B" w:rsidP="00437608"/>
    <w:p w14:paraId="1CEA460B" w14:textId="785231FA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5A84E7CC" w14:textId="77777777" w:rsidR="00E70D9C" w:rsidRDefault="00E70D9C" w:rsidP="00DC2504">
      <w:pPr>
        <w:rPr>
          <w:rFonts w:cstheme="minorHAnsi"/>
          <w:i/>
          <w:iCs/>
          <w:color w:val="0000FF"/>
          <w:lang w:val="en-IN"/>
        </w:rPr>
      </w:pPr>
    </w:p>
    <w:p w14:paraId="65677E64" w14:textId="77777777" w:rsidR="006F0768" w:rsidRPr="008E4564" w:rsidRDefault="006F0768" w:rsidP="00DC2504">
      <w:pPr>
        <w:rPr>
          <w:rFonts w:cstheme="minorHAnsi"/>
          <w:i/>
          <w:iCs/>
          <w:color w:val="0000FF"/>
          <w:lang w:val="en-IN"/>
        </w:rPr>
      </w:pPr>
    </w:p>
    <w:p w14:paraId="75DFC648" w14:textId="57D21D9E" w:rsidR="00CE10F2" w:rsidRPr="009555FB" w:rsidRDefault="009555FB" w:rsidP="00110E05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555FB">
        <w:rPr>
          <w:rFonts w:cstheme="minorHAnsi"/>
          <w:b/>
          <w:bCs/>
        </w:rPr>
        <w:t>Preparing Fungal Strains for Co-Culture</w:t>
      </w:r>
    </w:p>
    <w:p w14:paraId="314C5FBA" w14:textId="006CD362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r w:rsidR="00FC61CA" w:rsidRPr="00EA559B">
        <w:rPr>
          <w:rFonts w:cstheme="minorHAnsi"/>
          <w:b/>
          <w:bCs/>
        </w:rPr>
        <w:t>Parth Trivedi</w:t>
      </w:r>
    </w:p>
    <w:p w14:paraId="2093FFEE" w14:textId="77777777" w:rsidR="00EA559B" w:rsidRDefault="00EA559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1EB3ED4" w14:textId="522AF4F3" w:rsidR="00372B08" w:rsidRDefault="00236865" w:rsidP="00236865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5855FD">
        <w:rPr>
          <w:rFonts w:cstheme="minorHAnsi"/>
          <w:color w:val="7030A0"/>
        </w:rPr>
        <w:t xml:space="preserve">Begin </w:t>
      </w:r>
      <w:r w:rsidR="00372B08">
        <w:rPr>
          <w:rFonts w:cstheme="minorHAnsi"/>
          <w:color w:val="7030A0"/>
        </w:rPr>
        <w:t>by placing a</w:t>
      </w:r>
      <w:r w:rsidR="00372B08" w:rsidRPr="005855FD">
        <w:rPr>
          <w:rFonts w:cstheme="minorHAnsi"/>
          <w:color w:val="7030A0"/>
        </w:rPr>
        <w:t xml:space="preserve"> Glucose Minimal Medium agar plate</w:t>
      </w:r>
      <w:r w:rsidR="00FA1DE6">
        <w:rPr>
          <w:rFonts w:cstheme="minorHAnsi"/>
          <w:color w:val="7030A0"/>
        </w:rPr>
        <w:t>,</w:t>
      </w:r>
      <w:r w:rsidR="00372B08" w:rsidRPr="005855FD">
        <w:rPr>
          <w:rFonts w:cstheme="minorHAnsi"/>
          <w:color w:val="7030A0"/>
        </w:rPr>
        <w:t xml:space="preserve"> </w:t>
      </w:r>
      <w:r w:rsidR="00372B08">
        <w:rPr>
          <w:rFonts w:cstheme="minorHAnsi"/>
          <w:color w:val="7030A0"/>
        </w:rPr>
        <w:t xml:space="preserve">with </w:t>
      </w:r>
      <w:r w:rsidR="00FA1DE6">
        <w:rPr>
          <w:rFonts w:cstheme="minorHAnsi"/>
          <w:color w:val="7030A0"/>
        </w:rPr>
        <w:t>colonies</w:t>
      </w:r>
      <w:r w:rsidR="00372B08">
        <w:rPr>
          <w:rFonts w:cstheme="minorHAnsi"/>
          <w:color w:val="7030A0"/>
        </w:rPr>
        <w:t xml:space="preserve"> of </w:t>
      </w:r>
      <w:r w:rsidR="00372B08" w:rsidRPr="005855FD">
        <w:rPr>
          <w:rFonts w:cstheme="minorHAnsi"/>
          <w:i/>
          <w:iCs/>
          <w:color w:val="7030A0"/>
        </w:rPr>
        <w:t>Candida</w:t>
      </w:r>
      <w:r w:rsidR="00372B08" w:rsidRPr="005855FD">
        <w:rPr>
          <w:rFonts w:cstheme="minorHAnsi"/>
          <w:color w:val="7030A0"/>
        </w:rPr>
        <w:t xml:space="preserve"> </w:t>
      </w:r>
      <w:r w:rsidR="00372B08" w:rsidRPr="005855FD">
        <w:rPr>
          <w:rFonts w:cstheme="minorHAnsi"/>
          <w:i/>
          <w:iCs/>
          <w:color w:val="7030A0"/>
        </w:rPr>
        <w:t>glabrata</w:t>
      </w:r>
      <w:r w:rsidR="00372B08" w:rsidRPr="005855FD">
        <w:rPr>
          <w:rFonts w:cstheme="minorHAnsi"/>
          <w:color w:val="7030A0"/>
        </w:rPr>
        <w:t xml:space="preserve"> </w:t>
      </w:r>
      <w:r w:rsidR="00372B08" w:rsidRPr="00372B08">
        <w:rPr>
          <w:rFonts w:cstheme="minorHAnsi"/>
          <w:i/>
          <w:iCs/>
          <w:color w:val="EE0000"/>
        </w:rPr>
        <w:t>(can-</w:t>
      </w:r>
      <w:r w:rsidR="007F26E3">
        <w:rPr>
          <w:rFonts w:cstheme="minorHAnsi"/>
          <w:i/>
          <w:iCs/>
          <w:color w:val="EE0000"/>
        </w:rPr>
        <w:t>dee</w:t>
      </w:r>
      <w:r w:rsidR="00372B08" w:rsidRPr="00372B08">
        <w:rPr>
          <w:rFonts w:cstheme="minorHAnsi"/>
          <w:i/>
          <w:iCs/>
          <w:color w:val="EE0000"/>
        </w:rPr>
        <w:t xml:space="preserve">-duh </w:t>
      </w:r>
      <w:r w:rsidR="007F26E3">
        <w:rPr>
          <w:rFonts w:cstheme="minorHAnsi"/>
          <w:i/>
          <w:iCs/>
          <w:color w:val="EE0000"/>
        </w:rPr>
        <w:t>gluh</w:t>
      </w:r>
      <w:r w:rsidR="00372B08" w:rsidRPr="00372B08">
        <w:rPr>
          <w:rFonts w:cstheme="minorHAnsi"/>
          <w:i/>
          <w:iCs/>
          <w:color w:val="EE0000"/>
        </w:rPr>
        <w:t>-</w:t>
      </w:r>
      <w:r w:rsidR="007F26E3">
        <w:rPr>
          <w:rFonts w:cstheme="minorHAnsi"/>
          <w:i/>
          <w:iCs/>
          <w:color w:val="EE0000"/>
        </w:rPr>
        <w:t>brah</w:t>
      </w:r>
      <w:r w:rsidR="00372B08" w:rsidRPr="00372B08">
        <w:rPr>
          <w:rFonts w:cstheme="minorHAnsi"/>
          <w:i/>
          <w:iCs/>
          <w:color w:val="EE0000"/>
        </w:rPr>
        <w:t>-tah)</w:t>
      </w:r>
      <w:r w:rsidR="00372B08" w:rsidRPr="00372B08">
        <w:rPr>
          <w:rFonts w:cstheme="minorHAnsi"/>
          <w:color w:val="EE0000"/>
        </w:rPr>
        <w:t xml:space="preserve"> </w:t>
      </w:r>
      <w:r w:rsidR="00372B08" w:rsidRPr="005855FD">
        <w:rPr>
          <w:rFonts w:cstheme="minorHAnsi"/>
          <w:color w:val="7030A0"/>
        </w:rPr>
        <w:t>CBS138</w:t>
      </w:r>
      <w:r w:rsidR="00372B08">
        <w:rPr>
          <w:rFonts w:cstheme="minorHAnsi"/>
          <w:color w:val="7030A0"/>
        </w:rPr>
        <w:t xml:space="preserve"> </w:t>
      </w:r>
      <w:r w:rsidR="00372B08" w:rsidRPr="00372B08">
        <w:rPr>
          <w:rFonts w:cstheme="minorHAnsi"/>
          <w:i/>
          <w:iCs/>
          <w:color w:val="EE0000"/>
        </w:rPr>
        <w:t>(see-bee-es one-three-eight)</w:t>
      </w:r>
      <w:r w:rsidR="00372B08">
        <w:rPr>
          <w:rFonts w:cstheme="minorHAnsi"/>
          <w:color w:val="7030A0"/>
        </w:rPr>
        <w:t xml:space="preserve">, a sterile loop and a tube containing sterile </w:t>
      </w:r>
      <w:r w:rsidR="00372B08" w:rsidRPr="005855FD">
        <w:rPr>
          <w:rFonts w:cstheme="minorHAnsi"/>
          <w:color w:val="7030A0"/>
        </w:rPr>
        <w:t>Yeast-extract Peptone Dextrose</w:t>
      </w:r>
      <w:r w:rsidR="00686E32">
        <w:rPr>
          <w:rFonts w:cstheme="minorHAnsi"/>
          <w:color w:val="7030A0"/>
        </w:rPr>
        <w:t xml:space="preserve"> or YPD </w:t>
      </w:r>
      <w:r w:rsidR="00686E32" w:rsidRPr="00157C76">
        <w:rPr>
          <w:rFonts w:cstheme="minorHAnsi"/>
          <w:i/>
          <w:iCs/>
          <w:color w:val="EE0000"/>
        </w:rPr>
        <w:t>(Y-P-D)</w:t>
      </w:r>
      <w:r w:rsidR="00372B08" w:rsidRPr="005855FD">
        <w:rPr>
          <w:rFonts w:cstheme="minorHAnsi"/>
          <w:color w:val="7030A0"/>
        </w:rPr>
        <w:t xml:space="preserve"> broth </w:t>
      </w:r>
      <w:r w:rsidR="00372B08">
        <w:rPr>
          <w:rFonts w:cstheme="minorHAnsi"/>
          <w:color w:val="7030A0"/>
        </w:rPr>
        <w:t xml:space="preserve">inside the biosafety cabinet </w:t>
      </w:r>
      <w:r w:rsidR="00372B08" w:rsidRPr="00372B08">
        <w:rPr>
          <w:rFonts w:cstheme="minorHAnsi"/>
          <w:b/>
          <w:bCs/>
          <w:color w:val="7030A0"/>
        </w:rPr>
        <w:t>[1]</w:t>
      </w:r>
      <w:r w:rsidR="00372B08">
        <w:rPr>
          <w:rFonts w:cstheme="minorHAnsi"/>
          <w:color w:val="7030A0"/>
        </w:rPr>
        <w:t xml:space="preserve">. Now, pick </w:t>
      </w:r>
      <w:r w:rsidRPr="005855FD">
        <w:rPr>
          <w:rFonts w:cstheme="minorHAnsi"/>
          <w:color w:val="7030A0"/>
        </w:rPr>
        <w:t xml:space="preserve">a single isolated </w:t>
      </w:r>
      <w:r w:rsidR="00372B08" w:rsidRPr="005855FD">
        <w:rPr>
          <w:rFonts w:cstheme="minorHAnsi"/>
          <w:color w:val="7030A0"/>
        </w:rPr>
        <w:t>colony</w:t>
      </w:r>
      <w:r w:rsidRPr="005855FD">
        <w:rPr>
          <w:rFonts w:cstheme="minorHAnsi"/>
          <w:color w:val="7030A0"/>
        </w:rPr>
        <w:t xml:space="preserve"> from </w:t>
      </w:r>
      <w:r w:rsidR="00372B08">
        <w:rPr>
          <w:rFonts w:cstheme="minorHAnsi"/>
          <w:color w:val="7030A0"/>
        </w:rPr>
        <w:t>the</w:t>
      </w:r>
      <w:r w:rsidRPr="005855FD">
        <w:rPr>
          <w:rFonts w:cstheme="minorHAnsi"/>
          <w:color w:val="7030A0"/>
        </w:rPr>
        <w:t xml:space="preserve"> </w:t>
      </w:r>
      <w:r w:rsidR="00FE1AA4" w:rsidRPr="005855FD">
        <w:rPr>
          <w:rFonts w:cstheme="minorHAnsi"/>
          <w:color w:val="7030A0"/>
        </w:rPr>
        <w:t>plate and i</w:t>
      </w:r>
      <w:r w:rsidRPr="005855FD">
        <w:rPr>
          <w:rFonts w:cstheme="minorHAnsi"/>
          <w:color w:val="7030A0"/>
        </w:rPr>
        <w:t xml:space="preserve">noculate </w:t>
      </w:r>
      <w:r w:rsidR="00FE1AA4" w:rsidRPr="005855FD">
        <w:rPr>
          <w:rFonts w:cstheme="minorHAnsi"/>
          <w:color w:val="7030A0"/>
        </w:rPr>
        <w:t xml:space="preserve">it </w:t>
      </w:r>
      <w:r w:rsidRPr="005855FD">
        <w:rPr>
          <w:rFonts w:cstheme="minorHAnsi"/>
          <w:color w:val="7030A0"/>
        </w:rPr>
        <w:t xml:space="preserve">into 10 milliliters of </w:t>
      </w:r>
      <w:r w:rsidR="00372B08">
        <w:rPr>
          <w:rFonts w:cstheme="minorHAnsi"/>
          <w:color w:val="7030A0"/>
        </w:rPr>
        <w:t>YPD</w:t>
      </w:r>
      <w:r w:rsidR="008D1579" w:rsidRPr="008D1579">
        <w:rPr>
          <w:rFonts w:cstheme="minorHAnsi"/>
          <w:i/>
          <w:iCs/>
          <w:color w:val="EE0000"/>
        </w:rPr>
        <w:t xml:space="preserve"> </w:t>
      </w:r>
      <w:r w:rsidR="008D1579" w:rsidRPr="005855FD">
        <w:rPr>
          <w:rFonts w:cstheme="minorHAnsi"/>
          <w:color w:val="7030A0"/>
        </w:rPr>
        <w:t>broth</w:t>
      </w:r>
      <w:r w:rsidR="00FE1AA4" w:rsidRPr="005855FD">
        <w:rPr>
          <w:rFonts w:cstheme="minorHAnsi"/>
          <w:color w:val="7030A0"/>
        </w:rPr>
        <w:t xml:space="preserve"> </w:t>
      </w:r>
      <w:r w:rsidR="00FE1AA4" w:rsidRPr="005855FD">
        <w:rPr>
          <w:rFonts w:cstheme="minorHAnsi"/>
          <w:b/>
          <w:bCs/>
          <w:color w:val="7030A0"/>
        </w:rPr>
        <w:t>[</w:t>
      </w:r>
      <w:r w:rsidR="00372B08">
        <w:rPr>
          <w:rFonts w:cstheme="minorHAnsi"/>
          <w:b/>
          <w:bCs/>
          <w:color w:val="7030A0"/>
        </w:rPr>
        <w:t>2</w:t>
      </w:r>
      <w:r w:rsidR="00FE1AA4" w:rsidRPr="005855FD">
        <w:rPr>
          <w:rFonts w:cstheme="minorHAnsi"/>
          <w:b/>
          <w:bCs/>
          <w:color w:val="7030A0"/>
        </w:rPr>
        <w:t>]</w:t>
      </w:r>
      <w:r w:rsidR="00FE1AA4" w:rsidRPr="005855FD">
        <w:rPr>
          <w:rFonts w:cstheme="minorHAnsi"/>
          <w:color w:val="7030A0"/>
        </w:rPr>
        <w:t>. I</w:t>
      </w:r>
      <w:r w:rsidRPr="005855FD">
        <w:rPr>
          <w:rFonts w:cstheme="minorHAnsi"/>
          <w:color w:val="7030A0"/>
        </w:rPr>
        <w:t>ncubate at 37 degrees Celsius with continuous agitation</w:t>
      </w:r>
      <w:r w:rsidR="001B06E6" w:rsidRPr="005855FD">
        <w:rPr>
          <w:rFonts w:cstheme="minorHAnsi"/>
          <w:color w:val="7030A0"/>
        </w:rPr>
        <w:t>,</w:t>
      </w:r>
      <w:r w:rsidRPr="005855FD">
        <w:rPr>
          <w:rFonts w:cstheme="minorHAnsi"/>
          <w:color w:val="7030A0"/>
        </w:rPr>
        <w:t xml:space="preserve"> at 200 rpm for 18 hours</w:t>
      </w:r>
      <w:r w:rsidR="001B06E6" w:rsidRPr="005855FD">
        <w:rPr>
          <w:rFonts w:cstheme="minorHAnsi"/>
          <w:color w:val="7030A0"/>
        </w:rPr>
        <w:t xml:space="preserve"> </w:t>
      </w:r>
      <w:r w:rsidR="001B06E6" w:rsidRPr="005855FD">
        <w:rPr>
          <w:rFonts w:cstheme="minorHAnsi"/>
          <w:b/>
          <w:bCs/>
          <w:color w:val="7030A0"/>
        </w:rPr>
        <w:t>[</w:t>
      </w:r>
      <w:r w:rsidR="00372B08">
        <w:rPr>
          <w:rFonts w:cstheme="minorHAnsi"/>
          <w:b/>
          <w:bCs/>
          <w:color w:val="7030A0"/>
        </w:rPr>
        <w:t>3</w:t>
      </w:r>
      <w:r w:rsidR="001B06E6" w:rsidRPr="005855FD">
        <w:rPr>
          <w:rFonts w:cstheme="minorHAnsi"/>
          <w:b/>
          <w:bCs/>
          <w:color w:val="7030A0"/>
        </w:rPr>
        <w:t>]</w:t>
      </w:r>
      <w:r w:rsidRPr="005855FD">
        <w:rPr>
          <w:rFonts w:cstheme="minorHAnsi"/>
          <w:color w:val="7030A0"/>
        </w:rPr>
        <w:t xml:space="preserve">. </w:t>
      </w:r>
    </w:p>
    <w:p w14:paraId="797A5F87" w14:textId="38B834CA" w:rsidR="001D2541" w:rsidRPr="001D2541" w:rsidRDefault="001D2541" w:rsidP="001D254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1D2541">
        <w:rPr>
          <w:rFonts w:eastAsia="Arial" w:cstheme="minorHAnsi"/>
          <w:color w:val="000000"/>
        </w:rPr>
        <w:t>WIDE: Talent arranging the GMM agar plate, sterile</w:t>
      </w:r>
      <w:r w:rsidR="0017397F">
        <w:rPr>
          <w:rFonts w:eastAsia="Arial" w:cstheme="minorHAnsi"/>
          <w:color w:val="000000"/>
        </w:rPr>
        <w:t xml:space="preserve"> inoculation</w:t>
      </w:r>
      <w:r w:rsidRPr="001D2541">
        <w:rPr>
          <w:rFonts w:eastAsia="Arial" w:cstheme="minorHAnsi"/>
          <w:color w:val="000000"/>
        </w:rPr>
        <w:t xml:space="preserve"> loop</w:t>
      </w:r>
      <w:r w:rsidR="00620107">
        <w:rPr>
          <w:rFonts w:eastAsia="Arial" w:cstheme="minorHAnsi"/>
          <w:color w:val="000000"/>
        </w:rPr>
        <w:t>,</w:t>
      </w:r>
      <w:r w:rsidR="0017397F">
        <w:rPr>
          <w:rFonts w:eastAsia="Arial" w:cstheme="minorHAnsi"/>
          <w:color w:val="000000"/>
        </w:rPr>
        <w:t xml:space="preserve"> and a culture tube of </w:t>
      </w:r>
      <w:r w:rsidRPr="001D2541">
        <w:rPr>
          <w:rFonts w:eastAsia="Arial" w:cstheme="minorHAnsi"/>
          <w:color w:val="000000"/>
        </w:rPr>
        <w:t>YPD broth</w:t>
      </w:r>
      <w:r w:rsidR="0017397F">
        <w:rPr>
          <w:rFonts w:eastAsia="Arial" w:cstheme="minorHAnsi"/>
          <w:color w:val="000000"/>
        </w:rPr>
        <w:t xml:space="preserve"> </w:t>
      </w:r>
      <w:r w:rsidRPr="001D2541">
        <w:rPr>
          <w:rFonts w:eastAsia="Arial" w:cstheme="minorHAnsi"/>
          <w:color w:val="000000"/>
        </w:rPr>
        <w:t>inside the biosafety cabinet.</w:t>
      </w:r>
    </w:p>
    <w:p w14:paraId="66AFAE6F" w14:textId="574ED7A4" w:rsidR="001D2541" w:rsidRPr="001D2541" w:rsidRDefault="001D2541" w:rsidP="001D254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1D2541">
        <w:rPr>
          <w:rFonts w:eastAsia="Arial" w:cstheme="minorHAnsi"/>
          <w:color w:val="000000"/>
        </w:rPr>
        <w:t xml:space="preserve">CU: Talent picking a single </w:t>
      </w:r>
      <w:r w:rsidRPr="00372B08">
        <w:rPr>
          <w:rFonts w:eastAsia="Arial" w:cstheme="minorHAnsi"/>
          <w:i/>
          <w:iCs/>
          <w:color w:val="000000"/>
        </w:rPr>
        <w:t>C</w:t>
      </w:r>
      <w:r w:rsidR="00372B08" w:rsidRPr="00372B08">
        <w:rPr>
          <w:rFonts w:eastAsia="Arial" w:cstheme="minorHAnsi"/>
          <w:i/>
          <w:iCs/>
          <w:color w:val="000000"/>
        </w:rPr>
        <w:t>andida</w:t>
      </w:r>
      <w:r w:rsidRPr="00372B08">
        <w:rPr>
          <w:rFonts w:eastAsia="Arial" w:cstheme="minorHAnsi"/>
          <w:i/>
          <w:iCs/>
          <w:color w:val="000000"/>
        </w:rPr>
        <w:t xml:space="preserve"> glabrata</w:t>
      </w:r>
      <w:r w:rsidRPr="001D2541">
        <w:rPr>
          <w:rFonts w:eastAsia="Arial" w:cstheme="minorHAnsi"/>
          <w:color w:val="000000"/>
        </w:rPr>
        <w:t xml:space="preserve"> CBS138 colony and inoculating it into 10 milliliters of YPD broth.</w:t>
      </w:r>
    </w:p>
    <w:p w14:paraId="7CC3C3D8" w14:textId="736C201E" w:rsidR="001D2541" w:rsidRPr="00372B08" w:rsidRDefault="001D2541" w:rsidP="001D254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1D2541">
        <w:rPr>
          <w:rFonts w:eastAsia="Arial" w:cstheme="minorHAnsi"/>
          <w:color w:val="000000"/>
        </w:rPr>
        <w:t>Talent placing the culture tube in the orbital shaking incubator and setting it to 37 degrees Celsius and 200 rpm.</w:t>
      </w:r>
    </w:p>
    <w:p w14:paraId="7810D21A" w14:textId="77777777" w:rsidR="00372B08" w:rsidRDefault="00372B08" w:rsidP="00372B08">
      <w:pPr>
        <w:pStyle w:val="ListParagraph"/>
        <w:spacing w:before="120"/>
        <w:ind w:left="1440"/>
        <w:rPr>
          <w:rFonts w:cstheme="minorHAnsi"/>
          <w:b/>
          <w:bCs/>
          <w:i/>
          <w:iCs/>
          <w:color w:val="0070C0"/>
        </w:rPr>
      </w:pPr>
    </w:p>
    <w:p w14:paraId="3FB58992" w14:textId="329A52BE" w:rsidR="00A11375" w:rsidRDefault="00372B08" w:rsidP="00BA6A23">
      <w:pPr>
        <w:pStyle w:val="ListParagraph"/>
        <w:spacing w:before="120"/>
        <w:ind w:left="1440"/>
        <w:rPr>
          <w:rFonts w:cstheme="minorHAnsi"/>
          <w:i/>
          <w:iCs/>
          <w:color w:val="0070C0"/>
        </w:rPr>
      </w:pPr>
      <w:r w:rsidRPr="00FB3952">
        <w:rPr>
          <w:rFonts w:cstheme="minorHAnsi"/>
          <w:b/>
          <w:bCs/>
          <w:i/>
          <w:iCs/>
          <w:color w:val="0070C0"/>
        </w:rPr>
        <w:t xml:space="preserve">Videographer: </w:t>
      </w:r>
      <w:r w:rsidRPr="00FB3952">
        <w:rPr>
          <w:rFonts w:cstheme="minorHAnsi"/>
          <w:i/>
          <w:iCs/>
          <w:color w:val="0070C0"/>
        </w:rPr>
        <w:t>Please obtain multiple reusable takes of</w:t>
      </w:r>
      <w:r>
        <w:rPr>
          <w:rFonts w:cstheme="minorHAnsi"/>
          <w:i/>
          <w:iCs/>
          <w:color w:val="0070C0"/>
        </w:rPr>
        <w:t xml:space="preserve"> 2.1.</w:t>
      </w:r>
      <w:r w:rsidR="002715DB">
        <w:rPr>
          <w:rFonts w:cstheme="minorHAnsi"/>
          <w:i/>
          <w:iCs/>
          <w:color w:val="0070C0"/>
        </w:rPr>
        <w:t>3</w:t>
      </w:r>
      <w:r w:rsidRPr="00FB3952">
        <w:rPr>
          <w:rFonts w:cstheme="minorHAnsi"/>
          <w:i/>
          <w:iCs/>
          <w:color w:val="0070C0"/>
        </w:rPr>
        <w:t>, as these will be used later in the protocol.</w:t>
      </w:r>
    </w:p>
    <w:p w14:paraId="752800AC" w14:textId="77777777" w:rsidR="00E70D9C" w:rsidRPr="00BA6A23" w:rsidRDefault="00E70D9C" w:rsidP="00BA6A23">
      <w:pPr>
        <w:pStyle w:val="ListParagraph"/>
        <w:spacing w:before="120"/>
        <w:ind w:left="1440"/>
        <w:rPr>
          <w:rFonts w:cstheme="minorHAnsi"/>
          <w:color w:val="0070C0"/>
        </w:rPr>
      </w:pPr>
    </w:p>
    <w:p w14:paraId="4C15C02D" w14:textId="77777777" w:rsidR="001D2541" w:rsidRPr="00FC7A6F" w:rsidRDefault="001D2541" w:rsidP="00FC7A6F">
      <w:pPr>
        <w:rPr>
          <w:rFonts w:cstheme="minorHAnsi"/>
        </w:rPr>
      </w:pPr>
    </w:p>
    <w:p w14:paraId="68610C7B" w14:textId="3C98A605" w:rsidR="00372B08" w:rsidRDefault="00372B08" w:rsidP="00372B08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5855FD">
        <w:rPr>
          <w:rFonts w:cstheme="minorHAnsi"/>
          <w:color w:val="7030A0"/>
        </w:rPr>
        <w:t>Take the overnight culture</w:t>
      </w:r>
      <w:r w:rsidR="00AB01B8">
        <w:rPr>
          <w:rFonts w:cstheme="minorHAnsi"/>
          <w:color w:val="7030A0"/>
        </w:rPr>
        <w:t>,</w:t>
      </w:r>
      <w:r w:rsidRPr="005855FD">
        <w:rPr>
          <w:rFonts w:cstheme="minorHAnsi"/>
          <w:color w:val="7030A0"/>
        </w:rPr>
        <w:t xml:space="preserve"> verify yeast morphology and</w:t>
      </w:r>
      <w:r w:rsidR="00901D00">
        <w:rPr>
          <w:rFonts w:cstheme="minorHAnsi"/>
          <w:color w:val="7030A0"/>
        </w:rPr>
        <w:t>,</w:t>
      </w:r>
      <w:r w:rsidRPr="005855FD">
        <w:rPr>
          <w:rFonts w:cstheme="minorHAnsi"/>
          <w:color w:val="7030A0"/>
        </w:rPr>
        <w:t xml:space="preserve"> </w:t>
      </w:r>
      <w:r w:rsidR="00AB01B8">
        <w:rPr>
          <w:rFonts w:cstheme="minorHAnsi"/>
          <w:color w:val="7030A0"/>
        </w:rPr>
        <w:t xml:space="preserve">the </w:t>
      </w:r>
      <w:r w:rsidRPr="005855FD">
        <w:rPr>
          <w:rFonts w:cstheme="minorHAnsi"/>
          <w:color w:val="7030A0"/>
        </w:rPr>
        <w:t xml:space="preserve">absence of contamination by light microscopy </w:t>
      </w:r>
      <w:r w:rsidRPr="005855FD">
        <w:rPr>
          <w:rFonts w:cstheme="minorHAnsi"/>
          <w:b/>
          <w:bCs/>
          <w:color w:val="7030A0"/>
        </w:rPr>
        <w:t>[</w:t>
      </w:r>
      <w:r w:rsidR="00EB7498">
        <w:rPr>
          <w:rFonts w:cstheme="minorHAnsi"/>
          <w:b/>
          <w:bCs/>
          <w:color w:val="7030A0"/>
        </w:rPr>
        <w:t>1</w:t>
      </w:r>
      <w:r w:rsidRPr="005855FD">
        <w:rPr>
          <w:rFonts w:cstheme="minorHAnsi"/>
          <w:b/>
          <w:bCs/>
          <w:color w:val="7030A0"/>
        </w:rPr>
        <w:t>]</w:t>
      </w:r>
      <w:r w:rsidRPr="005855FD">
        <w:rPr>
          <w:rFonts w:cstheme="minorHAnsi"/>
          <w:color w:val="7030A0"/>
        </w:rPr>
        <w:t xml:space="preserve">. Transfer the culture to a 15-milliliter conical tube, centrifuge at 5,000 g for 5 minutes at 25 degrees Celsius </w:t>
      </w:r>
      <w:r w:rsidRPr="005855FD">
        <w:rPr>
          <w:rFonts w:cstheme="minorHAnsi"/>
          <w:b/>
          <w:bCs/>
          <w:color w:val="7030A0"/>
        </w:rPr>
        <w:t>[</w:t>
      </w:r>
      <w:r w:rsidR="00EB7498">
        <w:rPr>
          <w:rFonts w:cstheme="minorHAnsi"/>
          <w:b/>
          <w:bCs/>
          <w:color w:val="7030A0"/>
        </w:rPr>
        <w:t>2</w:t>
      </w:r>
      <w:r w:rsidRPr="005855FD">
        <w:rPr>
          <w:rFonts w:cstheme="minorHAnsi"/>
          <w:b/>
          <w:bCs/>
          <w:color w:val="7030A0"/>
        </w:rPr>
        <w:t>]</w:t>
      </w:r>
      <w:r w:rsidRPr="005855FD">
        <w:rPr>
          <w:rFonts w:cstheme="minorHAnsi"/>
          <w:color w:val="7030A0"/>
        </w:rPr>
        <w:t xml:space="preserve">. </w:t>
      </w:r>
      <w:r w:rsidR="001F3E0C">
        <w:rPr>
          <w:rFonts w:cstheme="minorHAnsi"/>
          <w:color w:val="7030A0"/>
        </w:rPr>
        <w:t>Gently d</w:t>
      </w:r>
      <w:r w:rsidRPr="005855FD">
        <w:rPr>
          <w:rFonts w:cstheme="minorHAnsi"/>
          <w:color w:val="7030A0"/>
        </w:rPr>
        <w:t xml:space="preserve">iscard the supernatant and save the cell pellet for the membrane insert assay </w:t>
      </w:r>
      <w:r w:rsidRPr="005855FD">
        <w:rPr>
          <w:rFonts w:cstheme="minorHAnsi"/>
          <w:b/>
          <w:bCs/>
          <w:color w:val="7030A0"/>
        </w:rPr>
        <w:t>[</w:t>
      </w:r>
      <w:r w:rsidR="00EB7498">
        <w:rPr>
          <w:rFonts w:cstheme="minorHAnsi"/>
          <w:b/>
          <w:bCs/>
          <w:color w:val="7030A0"/>
        </w:rPr>
        <w:t>3</w:t>
      </w:r>
      <w:r w:rsidRPr="005855FD">
        <w:rPr>
          <w:rFonts w:cstheme="minorHAnsi"/>
          <w:b/>
          <w:bCs/>
          <w:color w:val="7030A0"/>
        </w:rPr>
        <w:t>]</w:t>
      </w:r>
      <w:r w:rsidRPr="005855FD">
        <w:rPr>
          <w:rFonts w:cstheme="minorHAnsi"/>
          <w:color w:val="7030A0"/>
        </w:rPr>
        <w:t>.</w:t>
      </w:r>
    </w:p>
    <w:p w14:paraId="0851B9FB" w14:textId="4ACA4364" w:rsidR="00372B08" w:rsidRPr="001D2541" w:rsidRDefault="00372B08" w:rsidP="00372B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901D00">
        <w:rPr>
          <w:rFonts w:eastAsia="Arial" w:cstheme="minorHAnsi"/>
          <w:color w:val="000000"/>
          <w:highlight w:val="yellow"/>
        </w:rPr>
        <w:t>SCOPE</w:t>
      </w:r>
      <w:r w:rsidRPr="001D2541">
        <w:rPr>
          <w:rFonts w:eastAsia="Arial" w:cstheme="minorHAnsi"/>
          <w:color w:val="000000"/>
        </w:rPr>
        <w:t xml:space="preserve">: </w:t>
      </w:r>
      <w:r w:rsidRPr="002715DB">
        <w:rPr>
          <w:rFonts w:eastAsia="Arial" w:cstheme="minorHAnsi"/>
          <w:i/>
          <w:iCs/>
          <w:color w:val="000000"/>
        </w:rPr>
        <w:t>C</w:t>
      </w:r>
      <w:r w:rsidR="002715DB" w:rsidRPr="002715DB">
        <w:rPr>
          <w:rFonts w:eastAsia="Arial" w:cstheme="minorHAnsi"/>
          <w:i/>
          <w:iCs/>
          <w:color w:val="000000"/>
        </w:rPr>
        <w:t>andida</w:t>
      </w:r>
      <w:r w:rsidRPr="002715DB">
        <w:rPr>
          <w:rFonts w:eastAsia="Arial" w:cstheme="minorHAnsi"/>
          <w:i/>
          <w:iCs/>
          <w:color w:val="000000"/>
        </w:rPr>
        <w:t xml:space="preserve"> glabrata</w:t>
      </w:r>
      <w:r w:rsidRPr="001D2541">
        <w:rPr>
          <w:rFonts w:eastAsia="Arial" w:cstheme="minorHAnsi"/>
          <w:color w:val="000000"/>
        </w:rPr>
        <w:t xml:space="preserve"> cells showing </w:t>
      </w:r>
      <w:r w:rsidR="002715DB">
        <w:rPr>
          <w:rFonts w:eastAsia="Arial" w:cstheme="minorHAnsi"/>
          <w:color w:val="000000"/>
        </w:rPr>
        <w:t xml:space="preserve">typical </w:t>
      </w:r>
      <w:r w:rsidRPr="001D2541">
        <w:rPr>
          <w:rFonts w:eastAsia="Arial" w:cstheme="minorHAnsi"/>
          <w:color w:val="000000"/>
        </w:rPr>
        <w:t xml:space="preserve">yeast morphology without </w:t>
      </w:r>
      <w:r w:rsidR="002715DB">
        <w:rPr>
          <w:rFonts w:eastAsia="Arial" w:cstheme="minorHAnsi"/>
          <w:color w:val="000000"/>
        </w:rPr>
        <w:t xml:space="preserve">any </w:t>
      </w:r>
      <w:r w:rsidRPr="001D2541">
        <w:rPr>
          <w:rFonts w:eastAsia="Arial" w:cstheme="minorHAnsi"/>
          <w:color w:val="000000"/>
        </w:rPr>
        <w:t>visible contamination.</w:t>
      </w:r>
    </w:p>
    <w:p w14:paraId="425874F3" w14:textId="402353FE" w:rsidR="00372B08" w:rsidRPr="001D2541" w:rsidRDefault="00372B08" w:rsidP="00372B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1D2541">
        <w:rPr>
          <w:rFonts w:eastAsia="Arial" w:cstheme="minorHAnsi"/>
          <w:color w:val="000000"/>
        </w:rPr>
        <w:t>Talent transferring the culture to a 15-milliliter conical tube and placing the tube in the centrifuge.</w:t>
      </w:r>
    </w:p>
    <w:p w14:paraId="64406D1E" w14:textId="34ED2F21" w:rsidR="006F2025" w:rsidRPr="00BA6A23" w:rsidRDefault="00A029F1" w:rsidP="006F202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>
        <w:rPr>
          <w:rFonts w:eastAsia="Arial" w:cstheme="minorHAnsi"/>
          <w:color w:val="000000"/>
        </w:rPr>
        <w:t xml:space="preserve">CU: </w:t>
      </w:r>
      <w:r w:rsidR="00372B08" w:rsidRPr="001D2541">
        <w:rPr>
          <w:rFonts w:eastAsia="Arial" w:cstheme="minorHAnsi"/>
          <w:color w:val="000000"/>
        </w:rPr>
        <w:t xml:space="preserve">Talent removing the supernatant without disturbing the </w:t>
      </w:r>
      <w:r w:rsidR="00372B08" w:rsidRPr="00A029F1">
        <w:rPr>
          <w:rFonts w:eastAsia="Arial" w:cstheme="minorHAnsi"/>
          <w:i/>
          <w:iCs/>
          <w:color w:val="000000"/>
        </w:rPr>
        <w:t>C</w:t>
      </w:r>
      <w:r w:rsidRPr="00A029F1">
        <w:rPr>
          <w:rFonts w:eastAsia="Arial" w:cstheme="minorHAnsi"/>
          <w:i/>
          <w:iCs/>
          <w:color w:val="000000"/>
        </w:rPr>
        <w:t>andida</w:t>
      </w:r>
      <w:r w:rsidR="00372B08" w:rsidRPr="00A029F1">
        <w:rPr>
          <w:rFonts w:eastAsia="Arial" w:cstheme="minorHAnsi"/>
          <w:i/>
          <w:iCs/>
          <w:color w:val="000000"/>
        </w:rPr>
        <w:t xml:space="preserve"> glabrata</w:t>
      </w:r>
      <w:r w:rsidR="00372B08" w:rsidRPr="001D2541">
        <w:rPr>
          <w:rFonts w:eastAsia="Arial" w:cstheme="minorHAnsi"/>
          <w:color w:val="000000"/>
        </w:rPr>
        <w:t xml:space="preserve"> cell pellet</w:t>
      </w:r>
      <w:r w:rsidR="001F3E0C">
        <w:rPr>
          <w:rFonts w:eastAsia="Arial" w:cstheme="minorHAnsi"/>
          <w:color w:val="000000"/>
        </w:rPr>
        <w:t xml:space="preserve"> and keeping the tube aside</w:t>
      </w:r>
      <w:r w:rsidR="00372B08" w:rsidRPr="001D2541">
        <w:rPr>
          <w:rFonts w:eastAsia="Arial" w:cstheme="minorHAnsi"/>
          <w:color w:val="000000"/>
        </w:rPr>
        <w:t>.</w:t>
      </w:r>
    </w:p>
    <w:p w14:paraId="28309343" w14:textId="77777777" w:rsidR="00236865" w:rsidRPr="001F3E0C" w:rsidRDefault="00236865" w:rsidP="001F3E0C">
      <w:pPr>
        <w:rPr>
          <w:rFonts w:cstheme="minorHAnsi"/>
        </w:rPr>
      </w:pPr>
    </w:p>
    <w:p w14:paraId="48F0FEEB" w14:textId="449C9CEE" w:rsidR="00236865" w:rsidRPr="005855FD" w:rsidRDefault="00236865" w:rsidP="00236865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5855FD">
        <w:rPr>
          <w:rFonts w:cstheme="minorHAnsi"/>
          <w:color w:val="7030A0"/>
        </w:rPr>
        <w:lastRenderedPageBreak/>
        <w:t xml:space="preserve">For the target </w:t>
      </w:r>
      <w:r w:rsidRPr="005855FD">
        <w:rPr>
          <w:rFonts w:cstheme="minorHAnsi"/>
          <w:i/>
          <w:iCs/>
          <w:color w:val="7030A0"/>
        </w:rPr>
        <w:t>C</w:t>
      </w:r>
      <w:r w:rsidR="007B3FC6" w:rsidRPr="005855FD">
        <w:rPr>
          <w:rFonts w:cstheme="minorHAnsi"/>
          <w:i/>
          <w:iCs/>
          <w:color w:val="7030A0"/>
        </w:rPr>
        <w:t>andida</w:t>
      </w:r>
      <w:r w:rsidRPr="005855FD">
        <w:rPr>
          <w:rFonts w:cstheme="minorHAnsi"/>
          <w:color w:val="7030A0"/>
        </w:rPr>
        <w:t xml:space="preserve"> </w:t>
      </w:r>
      <w:r w:rsidRPr="005855FD">
        <w:rPr>
          <w:rFonts w:cstheme="minorHAnsi"/>
          <w:i/>
          <w:iCs/>
          <w:color w:val="7030A0"/>
        </w:rPr>
        <w:t>albicans</w:t>
      </w:r>
      <w:r w:rsidRPr="005855FD">
        <w:rPr>
          <w:rFonts w:cstheme="minorHAnsi"/>
          <w:color w:val="7030A0"/>
        </w:rPr>
        <w:t xml:space="preserve"> </w:t>
      </w:r>
      <w:r w:rsidRPr="008D1579">
        <w:rPr>
          <w:rFonts w:cstheme="minorHAnsi"/>
          <w:i/>
          <w:iCs/>
          <w:color w:val="EE0000"/>
        </w:rPr>
        <w:t>(can-</w:t>
      </w:r>
      <w:r w:rsidR="00D650C8">
        <w:rPr>
          <w:rFonts w:cstheme="minorHAnsi"/>
          <w:i/>
          <w:iCs/>
          <w:color w:val="EE0000"/>
        </w:rPr>
        <w:t>dee</w:t>
      </w:r>
      <w:r w:rsidRPr="008D1579">
        <w:rPr>
          <w:rFonts w:cstheme="minorHAnsi"/>
          <w:i/>
          <w:iCs/>
          <w:color w:val="EE0000"/>
        </w:rPr>
        <w:t xml:space="preserve">-duh </w:t>
      </w:r>
      <w:r w:rsidR="006668BB">
        <w:rPr>
          <w:rFonts w:cstheme="minorHAnsi"/>
          <w:i/>
          <w:iCs/>
          <w:color w:val="EE0000"/>
        </w:rPr>
        <w:t>al</w:t>
      </w:r>
      <w:r w:rsidRPr="008D1579">
        <w:rPr>
          <w:rFonts w:cstheme="minorHAnsi"/>
          <w:i/>
          <w:iCs/>
          <w:color w:val="EE0000"/>
        </w:rPr>
        <w:t>-b</w:t>
      </w:r>
      <w:r w:rsidR="006668BB">
        <w:rPr>
          <w:rFonts w:cstheme="minorHAnsi"/>
          <w:i/>
          <w:iCs/>
          <w:color w:val="EE0000"/>
        </w:rPr>
        <w:t>ee</w:t>
      </w:r>
      <w:r w:rsidRPr="008D1579">
        <w:rPr>
          <w:rFonts w:cstheme="minorHAnsi"/>
          <w:i/>
          <w:iCs/>
          <w:color w:val="EE0000"/>
        </w:rPr>
        <w:t>-cans)</w:t>
      </w:r>
      <w:r w:rsidRPr="008D1579">
        <w:rPr>
          <w:rFonts w:cstheme="minorHAnsi"/>
          <w:color w:val="EE0000"/>
        </w:rPr>
        <w:t xml:space="preserve"> </w:t>
      </w:r>
      <w:r w:rsidRPr="005855FD">
        <w:rPr>
          <w:rFonts w:cstheme="minorHAnsi"/>
          <w:color w:val="7030A0"/>
        </w:rPr>
        <w:t>strain, inoculate a single colony into 5 milliliters of GMM</w:t>
      </w:r>
      <w:r w:rsidR="00943568" w:rsidRPr="005855FD">
        <w:rPr>
          <w:rFonts w:cstheme="minorHAnsi"/>
          <w:color w:val="7030A0"/>
        </w:rPr>
        <w:t xml:space="preserve"> </w:t>
      </w:r>
      <w:r w:rsidR="00943568" w:rsidRPr="008D1579">
        <w:rPr>
          <w:rFonts w:cstheme="minorHAnsi"/>
          <w:i/>
          <w:iCs/>
          <w:color w:val="EE0000"/>
        </w:rPr>
        <w:t>(gee-em-em)</w:t>
      </w:r>
      <w:r w:rsidRPr="008D1579">
        <w:rPr>
          <w:rFonts w:cstheme="minorHAnsi"/>
          <w:color w:val="EE0000"/>
        </w:rPr>
        <w:t xml:space="preserve"> </w:t>
      </w:r>
      <w:r w:rsidR="0068003C">
        <w:rPr>
          <w:rFonts w:cstheme="minorHAnsi"/>
          <w:color w:val="7030A0"/>
        </w:rPr>
        <w:t xml:space="preserve">broth </w:t>
      </w:r>
      <w:r w:rsidRPr="005855FD">
        <w:rPr>
          <w:rFonts w:cstheme="minorHAnsi"/>
          <w:color w:val="7030A0"/>
        </w:rPr>
        <w:t>for a diploid strain</w:t>
      </w:r>
      <w:r w:rsidR="006F0F19">
        <w:rPr>
          <w:rFonts w:cstheme="minorHAnsi"/>
          <w:color w:val="7030A0"/>
        </w:rPr>
        <w:t>,</w:t>
      </w:r>
      <w:r w:rsidRPr="005855FD">
        <w:rPr>
          <w:rFonts w:cstheme="minorHAnsi"/>
          <w:color w:val="7030A0"/>
        </w:rPr>
        <w:t xml:space="preserve"> or YPD</w:t>
      </w:r>
      <w:r w:rsidR="0068003C">
        <w:rPr>
          <w:rFonts w:cstheme="minorHAnsi"/>
          <w:color w:val="7030A0"/>
        </w:rPr>
        <w:t xml:space="preserve"> broth</w:t>
      </w:r>
      <w:r w:rsidR="00943568" w:rsidRPr="005855FD">
        <w:rPr>
          <w:rFonts w:cstheme="minorHAnsi"/>
          <w:color w:val="7030A0"/>
        </w:rPr>
        <w:t xml:space="preserve"> </w:t>
      </w:r>
      <w:r w:rsidR="00D95017" w:rsidRPr="005855FD">
        <w:rPr>
          <w:rFonts w:cstheme="minorHAnsi"/>
          <w:color w:val="7030A0"/>
        </w:rPr>
        <w:t>for</w:t>
      </w:r>
      <w:r w:rsidRPr="005855FD">
        <w:rPr>
          <w:rFonts w:cstheme="minorHAnsi"/>
          <w:color w:val="7030A0"/>
        </w:rPr>
        <w:t xml:space="preserve"> a haploid strain</w:t>
      </w:r>
      <w:r w:rsidR="007B3FC6" w:rsidRPr="005855FD">
        <w:rPr>
          <w:rFonts w:cstheme="minorHAnsi"/>
          <w:color w:val="7030A0"/>
        </w:rPr>
        <w:t xml:space="preserve"> </w:t>
      </w:r>
      <w:r w:rsidR="007B3FC6" w:rsidRPr="005855FD">
        <w:rPr>
          <w:rFonts w:cstheme="minorHAnsi"/>
          <w:b/>
          <w:bCs/>
          <w:color w:val="7030A0"/>
        </w:rPr>
        <w:t>[1]</w:t>
      </w:r>
      <w:r w:rsidRPr="005855FD">
        <w:rPr>
          <w:rFonts w:cstheme="minorHAnsi"/>
          <w:color w:val="7030A0"/>
        </w:rPr>
        <w:t xml:space="preserve">. Incubate </w:t>
      </w:r>
      <w:r w:rsidR="009D147B">
        <w:rPr>
          <w:rFonts w:cstheme="minorHAnsi"/>
          <w:color w:val="7030A0"/>
        </w:rPr>
        <w:t xml:space="preserve">the inoculated culture broth </w:t>
      </w:r>
      <w:r w:rsidRPr="005855FD">
        <w:rPr>
          <w:rFonts w:cstheme="minorHAnsi"/>
          <w:color w:val="7030A0"/>
        </w:rPr>
        <w:t>at 37 degrees Celsius</w:t>
      </w:r>
      <w:r w:rsidR="00D53996">
        <w:rPr>
          <w:rFonts w:cstheme="minorHAnsi"/>
          <w:color w:val="7030A0"/>
        </w:rPr>
        <w:t>,</w:t>
      </w:r>
      <w:r w:rsidRPr="005855FD">
        <w:rPr>
          <w:rFonts w:cstheme="minorHAnsi"/>
          <w:color w:val="7030A0"/>
        </w:rPr>
        <w:t xml:space="preserve"> with agitation at 200 rpm</w:t>
      </w:r>
      <w:r w:rsidR="005D3C82">
        <w:rPr>
          <w:rFonts w:cstheme="minorHAnsi"/>
          <w:color w:val="7030A0"/>
        </w:rPr>
        <w:t xml:space="preserve"> </w:t>
      </w:r>
      <w:r w:rsidR="00565077" w:rsidRPr="005855FD">
        <w:rPr>
          <w:rFonts w:cstheme="minorHAnsi"/>
          <w:color w:val="7030A0"/>
        </w:rPr>
        <w:t>for</w:t>
      </w:r>
      <w:r w:rsidRPr="005855FD">
        <w:rPr>
          <w:rFonts w:cstheme="minorHAnsi"/>
          <w:color w:val="7030A0"/>
        </w:rPr>
        <w:t xml:space="preserve"> 12 hours</w:t>
      </w:r>
      <w:r w:rsidR="00FE1AA4" w:rsidRPr="005855FD">
        <w:rPr>
          <w:rFonts w:cstheme="minorHAnsi"/>
          <w:color w:val="7030A0"/>
        </w:rPr>
        <w:t xml:space="preserve"> </w:t>
      </w:r>
      <w:r w:rsidR="00FE1AA4" w:rsidRPr="005855FD">
        <w:rPr>
          <w:rFonts w:cstheme="minorHAnsi"/>
          <w:b/>
          <w:bCs/>
          <w:color w:val="7030A0"/>
        </w:rPr>
        <w:t>[2]</w:t>
      </w:r>
      <w:r w:rsidRPr="005855FD">
        <w:rPr>
          <w:rFonts w:cstheme="minorHAnsi"/>
          <w:color w:val="7030A0"/>
        </w:rPr>
        <w:t xml:space="preserve">. </w:t>
      </w:r>
      <w:r w:rsidR="00FE1AA4" w:rsidRPr="005855FD">
        <w:rPr>
          <w:rFonts w:cstheme="minorHAnsi"/>
          <w:color w:val="7030A0"/>
        </w:rPr>
        <w:t xml:space="preserve">Check the </w:t>
      </w:r>
      <w:r w:rsidR="009D147B">
        <w:rPr>
          <w:rFonts w:cstheme="minorHAnsi"/>
          <w:color w:val="7030A0"/>
        </w:rPr>
        <w:t>optical density</w:t>
      </w:r>
      <w:r w:rsidR="00F31C69" w:rsidRPr="00F31C69">
        <w:rPr>
          <w:rFonts w:cstheme="minorHAnsi"/>
          <w:color w:val="7030A0"/>
        </w:rPr>
        <w:t xml:space="preserve"> </w:t>
      </w:r>
      <w:r w:rsidR="00F31C69" w:rsidRPr="005855FD">
        <w:rPr>
          <w:rFonts w:cstheme="minorHAnsi"/>
          <w:color w:val="7030A0"/>
        </w:rPr>
        <w:t>of the overnight culture</w:t>
      </w:r>
      <w:r w:rsidR="009D147B">
        <w:rPr>
          <w:rFonts w:cstheme="minorHAnsi"/>
          <w:color w:val="7030A0"/>
        </w:rPr>
        <w:t xml:space="preserve"> at 600 nanometers</w:t>
      </w:r>
      <w:r w:rsidR="00D441F7" w:rsidRPr="005D3C82">
        <w:rPr>
          <w:rFonts w:cstheme="minorHAnsi"/>
          <w:i/>
          <w:iCs/>
          <w:color w:val="EE0000"/>
        </w:rPr>
        <w:t xml:space="preserve"> </w:t>
      </w:r>
      <w:r w:rsidR="00FE1AA4" w:rsidRPr="005855FD">
        <w:rPr>
          <w:rFonts w:cstheme="minorHAnsi"/>
          <w:b/>
          <w:bCs/>
          <w:color w:val="7030A0"/>
        </w:rPr>
        <w:t>[3]</w:t>
      </w:r>
      <w:r w:rsidRPr="005855FD">
        <w:rPr>
          <w:rFonts w:cstheme="minorHAnsi"/>
          <w:color w:val="7030A0"/>
        </w:rPr>
        <w:t xml:space="preserve">. </w:t>
      </w:r>
      <w:r w:rsidR="00FE1AA4" w:rsidRPr="005855FD">
        <w:rPr>
          <w:rFonts w:cstheme="minorHAnsi"/>
          <w:color w:val="7030A0"/>
        </w:rPr>
        <w:t>Next, d</w:t>
      </w:r>
      <w:r w:rsidRPr="005855FD">
        <w:rPr>
          <w:rFonts w:cstheme="minorHAnsi"/>
          <w:color w:val="7030A0"/>
        </w:rPr>
        <w:t xml:space="preserve">ilute the culture with pre-warmed GMM to a final volume of 1 milliliter and a final </w:t>
      </w:r>
      <w:r w:rsidR="009D147B">
        <w:rPr>
          <w:rFonts w:cstheme="minorHAnsi"/>
          <w:color w:val="7030A0"/>
        </w:rPr>
        <w:t>OD at 600 nanometers</w:t>
      </w:r>
      <w:r w:rsidRPr="005855FD">
        <w:rPr>
          <w:rFonts w:cstheme="minorHAnsi"/>
          <w:color w:val="7030A0"/>
        </w:rPr>
        <w:t xml:space="preserve"> of 0.1</w:t>
      </w:r>
      <w:r w:rsidR="00FE1AA4" w:rsidRPr="005855FD">
        <w:rPr>
          <w:rFonts w:cstheme="minorHAnsi"/>
          <w:color w:val="7030A0"/>
        </w:rPr>
        <w:t xml:space="preserve"> </w:t>
      </w:r>
      <w:r w:rsidR="00FE1AA4" w:rsidRPr="005855FD">
        <w:rPr>
          <w:rFonts w:cstheme="minorHAnsi"/>
          <w:b/>
          <w:bCs/>
          <w:color w:val="7030A0"/>
        </w:rPr>
        <w:t>[4]</w:t>
      </w:r>
      <w:r w:rsidRPr="005855FD">
        <w:rPr>
          <w:rFonts w:cstheme="minorHAnsi"/>
          <w:color w:val="7030A0"/>
        </w:rPr>
        <w:t>.</w:t>
      </w:r>
    </w:p>
    <w:p w14:paraId="258ABF6A" w14:textId="3D43D93A" w:rsidR="00FC7A6F" w:rsidRPr="00FC7A6F" w:rsidRDefault="00FC7A6F" w:rsidP="00FC7A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FC7A6F">
        <w:rPr>
          <w:rFonts w:eastAsia="Arial" w:cstheme="minorHAnsi"/>
          <w:color w:val="000000"/>
        </w:rPr>
        <w:t xml:space="preserve">CU: Talent inoculating a single </w:t>
      </w:r>
      <w:r w:rsidRPr="005D3C82">
        <w:rPr>
          <w:rFonts w:eastAsia="Arial" w:cstheme="minorHAnsi"/>
          <w:i/>
          <w:iCs/>
          <w:color w:val="000000"/>
        </w:rPr>
        <w:t>C</w:t>
      </w:r>
      <w:r w:rsidR="005D3C82" w:rsidRPr="005D3C82">
        <w:rPr>
          <w:rFonts w:eastAsia="Arial" w:cstheme="minorHAnsi"/>
          <w:i/>
          <w:iCs/>
          <w:color w:val="000000"/>
        </w:rPr>
        <w:t>andida</w:t>
      </w:r>
      <w:r w:rsidRPr="005D3C82">
        <w:rPr>
          <w:rFonts w:eastAsia="Arial" w:cstheme="minorHAnsi"/>
          <w:i/>
          <w:iCs/>
          <w:color w:val="000000"/>
        </w:rPr>
        <w:t xml:space="preserve"> albicans</w:t>
      </w:r>
      <w:r w:rsidRPr="00FC7A6F">
        <w:rPr>
          <w:rFonts w:eastAsia="Arial" w:cstheme="minorHAnsi"/>
          <w:color w:val="000000"/>
        </w:rPr>
        <w:t xml:space="preserve"> colony into 5 milliliters of GMM or YPD</w:t>
      </w:r>
      <w:r w:rsidR="00684BBC">
        <w:rPr>
          <w:rFonts w:eastAsia="Arial" w:cstheme="minorHAnsi"/>
          <w:color w:val="000000"/>
        </w:rPr>
        <w:t xml:space="preserve"> broth</w:t>
      </w:r>
      <w:r w:rsidRPr="00FC7A6F">
        <w:rPr>
          <w:rFonts w:eastAsia="Arial" w:cstheme="minorHAnsi"/>
          <w:color w:val="000000"/>
        </w:rPr>
        <w:t>, according to the strain ploidy.</w:t>
      </w:r>
    </w:p>
    <w:p w14:paraId="56DE1036" w14:textId="0606D721" w:rsidR="00FC7A6F" w:rsidRPr="00FC7A6F" w:rsidRDefault="00FC7A6F" w:rsidP="00FC7A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FC7A6F">
        <w:rPr>
          <w:rFonts w:eastAsia="Arial" w:cstheme="minorHAnsi"/>
          <w:i/>
          <w:iCs/>
          <w:color w:val="0070C0"/>
        </w:rPr>
        <w:t>Please reuse 2.1.</w:t>
      </w:r>
      <w:r w:rsidR="003E6544">
        <w:rPr>
          <w:rFonts w:eastAsia="Arial" w:cstheme="minorHAnsi"/>
          <w:i/>
          <w:iCs/>
          <w:color w:val="0070C0"/>
        </w:rPr>
        <w:t>3</w:t>
      </w:r>
      <w:r w:rsidRPr="00FC7A6F">
        <w:rPr>
          <w:rFonts w:eastAsia="Arial" w:cstheme="minorHAnsi"/>
          <w:i/>
          <w:iCs/>
          <w:color w:val="0070C0"/>
        </w:rPr>
        <w:t>.</w:t>
      </w:r>
    </w:p>
    <w:p w14:paraId="2020C521" w14:textId="0C92A218" w:rsidR="00FC7A6F" w:rsidRPr="00FC7A6F" w:rsidRDefault="005D3C82" w:rsidP="00FC7A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>
        <w:rPr>
          <w:rFonts w:eastAsia="Arial" w:cstheme="minorHAnsi"/>
          <w:color w:val="000000"/>
        </w:rPr>
        <w:t xml:space="preserve">Shot of talent placing </w:t>
      </w:r>
      <w:r w:rsidRPr="00FC7A6F">
        <w:rPr>
          <w:rFonts w:eastAsia="Arial" w:cstheme="minorHAnsi"/>
          <w:color w:val="000000"/>
        </w:rPr>
        <w:t>a cuvette</w:t>
      </w:r>
      <w:r>
        <w:rPr>
          <w:rFonts w:eastAsia="Arial" w:cstheme="minorHAnsi"/>
          <w:color w:val="000000"/>
        </w:rPr>
        <w:t>, with an</w:t>
      </w:r>
      <w:r w:rsidRPr="00FC7A6F">
        <w:rPr>
          <w:rFonts w:eastAsia="Arial" w:cstheme="minorHAnsi"/>
          <w:color w:val="000000"/>
        </w:rPr>
        <w:t xml:space="preserve"> </w:t>
      </w:r>
      <w:r>
        <w:rPr>
          <w:rFonts w:eastAsia="Arial" w:cstheme="minorHAnsi"/>
          <w:color w:val="000000"/>
        </w:rPr>
        <w:t>overnight</w:t>
      </w:r>
      <w:r w:rsidRPr="00FC7A6F">
        <w:rPr>
          <w:rFonts w:eastAsia="Arial" w:cstheme="minorHAnsi"/>
          <w:color w:val="000000"/>
        </w:rPr>
        <w:t xml:space="preserve"> culture </w:t>
      </w:r>
      <w:r w:rsidRPr="005D3C82">
        <w:rPr>
          <w:rFonts w:eastAsia="Arial" w:cstheme="minorHAnsi"/>
          <w:i/>
          <w:iCs/>
          <w:color w:val="000000"/>
        </w:rPr>
        <w:t>Candida albicans</w:t>
      </w:r>
      <w:r w:rsidRPr="00FC7A6F">
        <w:rPr>
          <w:rFonts w:eastAsia="Arial" w:cstheme="minorHAnsi"/>
          <w:color w:val="000000"/>
        </w:rPr>
        <w:t xml:space="preserve"> </w:t>
      </w:r>
      <w:r>
        <w:rPr>
          <w:rFonts w:eastAsia="Arial" w:cstheme="minorHAnsi"/>
          <w:color w:val="000000"/>
        </w:rPr>
        <w:t>into the spectrophotometer, to measure</w:t>
      </w:r>
      <w:r w:rsidR="00FC7A6F" w:rsidRPr="00FC7A6F">
        <w:rPr>
          <w:rFonts w:eastAsia="Arial" w:cstheme="minorHAnsi"/>
          <w:color w:val="000000"/>
        </w:rPr>
        <w:t xml:space="preserve"> the </w:t>
      </w:r>
      <w:r w:rsidR="00016EA0">
        <w:rPr>
          <w:rFonts w:eastAsia="Arial" w:cstheme="minorHAnsi"/>
          <w:color w:val="000000"/>
        </w:rPr>
        <w:t>optical density</w:t>
      </w:r>
      <w:r w:rsidR="00FC7A6F" w:rsidRPr="00FC7A6F">
        <w:rPr>
          <w:rFonts w:eastAsia="Arial" w:cstheme="minorHAnsi"/>
          <w:color w:val="000000"/>
        </w:rPr>
        <w:t>.</w:t>
      </w:r>
    </w:p>
    <w:p w14:paraId="243750D7" w14:textId="4E09E4D1" w:rsidR="00FC7A6F" w:rsidRPr="00FC7A6F" w:rsidRDefault="005D3C82" w:rsidP="00FC7A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>
        <w:rPr>
          <w:rFonts w:eastAsia="Arial" w:cstheme="minorHAnsi"/>
          <w:color w:val="000000"/>
        </w:rPr>
        <w:t>Shot of t</w:t>
      </w:r>
      <w:r w:rsidR="00FC7A6F" w:rsidRPr="00FC7A6F">
        <w:rPr>
          <w:rFonts w:eastAsia="Arial" w:cstheme="minorHAnsi"/>
          <w:color w:val="000000"/>
        </w:rPr>
        <w:t xml:space="preserve">alent </w:t>
      </w:r>
      <w:r>
        <w:rPr>
          <w:rFonts w:eastAsia="Arial" w:cstheme="minorHAnsi"/>
          <w:color w:val="000000"/>
        </w:rPr>
        <w:t>adjusting the</w:t>
      </w:r>
      <w:r w:rsidR="00FC7A6F" w:rsidRPr="00FC7A6F">
        <w:rPr>
          <w:rFonts w:eastAsia="Arial" w:cstheme="minorHAnsi"/>
          <w:color w:val="000000"/>
        </w:rPr>
        <w:t xml:space="preserve"> </w:t>
      </w:r>
      <w:r w:rsidR="00D62BD2">
        <w:rPr>
          <w:rFonts w:eastAsia="Arial" w:cstheme="minorHAnsi"/>
          <w:color w:val="000000"/>
        </w:rPr>
        <w:t>optical density</w:t>
      </w:r>
      <w:r w:rsidRPr="00FC7A6F">
        <w:rPr>
          <w:rFonts w:eastAsia="Arial" w:cstheme="minorHAnsi"/>
          <w:color w:val="000000"/>
        </w:rPr>
        <w:t xml:space="preserve"> </w:t>
      </w:r>
      <w:r>
        <w:rPr>
          <w:rFonts w:eastAsia="Arial" w:cstheme="minorHAnsi"/>
          <w:color w:val="000000"/>
        </w:rPr>
        <w:t xml:space="preserve">of </w:t>
      </w:r>
      <w:r w:rsidR="00FC7A6F" w:rsidRPr="00FC7A6F">
        <w:rPr>
          <w:rFonts w:eastAsia="Arial" w:cstheme="minorHAnsi"/>
          <w:color w:val="000000"/>
        </w:rPr>
        <w:t>t</w:t>
      </w:r>
      <w:r>
        <w:rPr>
          <w:rFonts w:eastAsia="Arial" w:cstheme="minorHAnsi"/>
          <w:color w:val="000000"/>
        </w:rPr>
        <w:t>he</w:t>
      </w:r>
      <w:r w:rsidR="00FC7A6F" w:rsidRPr="00FC7A6F">
        <w:rPr>
          <w:rFonts w:eastAsia="Arial" w:cstheme="minorHAnsi"/>
          <w:color w:val="000000"/>
        </w:rPr>
        <w:t xml:space="preserve"> culture</w:t>
      </w:r>
      <w:r w:rsidR="005F057C">
        <w:rPr>
          <w:rFonts w:eastAsia="Arial" w:cstheme="minorHAnsi"/>
          <w:color w:val="000000"/>
        </w:rPr>
        <w:t xml:space="preserve"> </w:t>
      </w:r>
      <w:r w:rsidR="00FC7A6F" w:rsidRPr="00FC7A6F">
        <w:rPr>
          <w:rFonts w:eastAsia="Arial" w:cstheme="minorHAnsi"/>
          <w:color w:val="000000"/>
        </w:rPr>
        <w:t>with pre-warmed GMM</w:t>
      </w:r>
      <w:r w:rsidR="00D42583">
        <w:rPr>
          <w:rFonts w:eastAsia="Arial" w:cstheme="minorHAnsi"/>
          <w:color w:val="000000"/>
        </w:rPr>
        <w:t xml:space="preserve"> broth</w:t>
      </w:r>
      <w:r>
        <w:rPr>
          <w:rFonts w:eastAsia="Arial" w:cstheme="minorHAnsi"/>
          <w:color w:val="000000"/>
        </w:rPr>
        <w:t>.</w:t>
      </w:r>
    </w:p>
    <w:p w14:paraId="3F17262D" w14:textId="3AAF2430" w:rsidR="00CE1B4B" w:rsidRDefault="00DE5E95" w:rsidP="00DE5E95">
      <w:pPr>
        <w:spacing w:before="120"/>
        <w:ind w:left="1627"/>
        <w:rPr>
          <w:rFonts w:cstheme="minorHAnsi"/>
          <w:i/>
          <w:iCs/>
          <w:color w:val="0070C0"/>
        </w:rPr>
      </w:pPr>
      <w:r w:rsidRPr="00FB3952">
        <w:rPr>
          <w:rFonts w:cstheme="minorHAnsi"/>
          <w:b/>
          <w:bCs/>
          <w:i/>
          <w:iCs/>
          <w:color w:val="0070C0"/>
        </w:rPr>
        <w:t xml:space="preserve">Videographer: </w:t>
      </w:r>
      <w:r w:rsidRPr="00FB3952">
        <w:rPr>
          <w:rFonts w:cstheme="minorHAnsi"/>
          <w:i/>
          <w:iCs/>
          <w:color w:val="0070C0"/>
        </w:rPr>
        <w:t>Please obtain multiple reusable takes of</w:t>
      </w:r>
      <w:r>
        <w:rPr>
          <w:rFonts w:cstheme="minorHAnsi"/>
          <w:i/>
          <w:iCs/>
          <w:color w:val="0070C0"/>
        </w:rPr>
        <w:t xml:space="preserve"> </w:t>
      </w:r>
      <w:r w:rsidR="001B1BFD">
        <w:rPr>
          <w:rFonts w:cstheme="minorHAnsi"/>
          <w:i/>
          <w:iCs/>
          <w:color w:val="0070C0"/>
        </w:rPr>
        <w:t>2.3.4</w:t>
      </w:r>
      <w:r w:rsidRPr="00FB3952">
        <w:rPr>
          <w:rFonts w:cstheme="minorHAnsi"/>
          <w:i/>
          <w:iCs/>
          <w:color w:val="0070C0"/>
        </w:rPr>
        <w:t>, as these will be used later in the protocol.</w:t>
      </w:r>
    </w:p>
    <w:p w14:paraId="1DC686A1" w14:textId="77777777" w:rsidR="00E70D9C" w:rsidRPr="00FC7A6F" w:rsidRDefault="00E70D9C" w:rsidP="00BA6A23">
      <w:pPr>
        <w:spacing w:before="120"/>
        <w:rPr>
          <w:rFonts w:cstheme="minorHAnsi"/>
        </w:rPr>
      </w:pPr>
    </w:p>
    <w:p w14:paraId="7C88FEA8" w14:textId="5F26ACC5" w:rsidR="000F326F" w:rsidRPr="00236865" w:rsidRDefault="00236865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  <w:sz w:val="32"/>
          <w:szCs w:val="32"/>
        </w:rPr>
      </w:pPr>
      <w:r w:rsidRPr="00236865">
        <w:rPr>
          <w:rFonts w:eastAsia="Arial" w:cstheme="minorHAnsi"/>
          <w:b/>
          <w:bCs/>
          <w:color w:val="000000"/>
        </w:rPr>
        <w:t>Membrane Insert Well Plate Co-Culture Assay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6980AFA8" w:rsidR="000F326F" w:rsidRPr="005855FD" w:rsidRDefault="009651EE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Take </w:t>
      </w:r>
      <w:r w:rsidR="00CE1B4B" w:rsidRPr="005855FD">
        <w:rPr>
          <w:rFonts w:cstheme="minorHAnsi"/>
          <w:color w:val="7030A0"/>
        </w:rPr>
        <w:t>a</w:t>
      </w:r>
      <w:r w:rsidR="00C76D41" w:rsidRPr="005855FD">
        <w:rPr>
          <w:rFonts w:cstheme="minorHAnsi"/>
          <w:color w:val="7030A0"/>
        </w:rPr>
        <w:t xml:space="preserve"> </w:t>
      </w:r>
      <w:r w:rsidR="00943568" w:rsidRPr="005855FD">
        <w:rPr>
          <w:rFonts w:cstheme="minorHAnsi"/>
          <w:color w:val="7030A0"/>
        </w:rPr>
        <w:t xml:space="preserve">sterile </w:t>
      </w:r>
      <w:r w:rsidR="00C76D41" w:rsidRPr="005855FD">
        <w:rPr>
          <w:rFonts w:cstheme="minorHAnsi"/>
          <w:color w:val="7030A0"/>
        </w:rPr>
        <w:t>24-well tissue culture plate</w:t>
      </w:r>
      <w:r>
        <w:rPr>
          <w:rFonts w:cstheme="minorHAnsi"/>
          <w:color w:val="7030A0"/>
        </w:rPr>
        <w:t xml:space="preserve"> </w:t>
      </w:r>
      <w:r w:rsidRPr="009651EE">
        <w:rPr>
          <w:rFonts w:cstheme="minorHAnsi"/>
          <w:b/>
          <w:bCs/>
          <w:color w:val="7030A0"/>
        </w:rPr>
        <w:t>[1]</w:t>
      </w:r>
      <w:r w:rsidR="00943568" w:rsidRPr="005855FD">
        <w:rPr>
          <w:rFonts w:cstheme="minorHAnsi"/>
          <w:color w:val="7030A0"/>
        </w:rPr>
        <w:t xml:space="preserve"> add </w:t>
      </w:r>
      <w:r w:rsidR="00C76D41" w:rsidRPr="005855FD">
        <w:rPr>
          <w:rFonts w:cstheme="minorHAnsi"/>
          <w:color w:val="7030A0"/>
        </w:rPr>
        <w:t xml:space="preserve">1 milliliter of </w:t>
      </w:r>
      <w:r w:rsidR="00C76D41" w:rsidRPr="005855FD">
        <w:rPr>
          <w:rFonts w:cstheme="minorHAnsi"/>
          <w:i/>
          <w:iCs/>
          <w:color w:val="7030A0"/>
        </w:rPr>
        <w:t>C</w:t>
      </w:r>
      <w:r w:rsidR="00943568" w:rsidRPr="005855FD">
        <w:rPr>
          <w:rFonts w:cstheme="minorHAnsi"/>
          <w:i/>
          <w:iCs/>
          <w:color w:val="7030A0"/>
        </w:rPr>
        <w:t>andida</w:t>
      </w:r>
      <w:r w:rsidR="00C76D41" w:rsidRPr="005855FD">
        <w:rPr>
          <w:rFonts w:cstheme="minorHAnsi"/>
          <w:color w:val="7030A0"/>
        </w:rPr>
        <w:t xml:space="preserve"> </w:t>
      </w:r>
      <w:r w:rsidR="00C76D41" w:rsidRPr="005855FD">
        <w:rPr>
          <w:rFonts w:cstheme="minorHAnsi"/>
          <w:i/>
          <w:iCs/>
          <w:color w:val="7030A0"/>
        </w:rPr>
        <w:t>albicans</w:t>
      </w:r>
      <w:r w:rsidR="00C76D41" w:rsidRPr="005855FD">
        <w:rPr>
          <w:rFonts w:cstheme="minorHAnsi"/>
          <w:color w:val="7030A0"/>
        </w:rPr>
        <w:t xml:space="preserve"> suspension </w:t>
      </w:r>
      <w:r w:rsidR="00943568" w:rsidRPr="005855FD">
        <w:rPr>
          <w:rFonts w:cstheme="minorHAnsi"/>
          <w:color w:val="7030A0"/>
        </w:rPr>
        <w:t>with</w:t>
      </w:r>
      <w:r w:rsidR="00C76D41" w:rsidRPr="005855FD">
        <w:rPr>
          <w:rFonts w:cstheme="minorHAnsi"/>
          <w:color w:val="7030A0"/>
        </w:rPr>
        <w:t xml:space="preserve"> an OD</w:t>
      </w:r>
      <w:r w:rsidR="009848F8">
        <w:rPr>
          <w:rFonts w:cstheme="minorHAnsi"/>
          <w:color w:val="7030A0"/>
        </w:rPr>
        <w:t xml:space="preserve"> at 600 nanometers</w:t>
      </w:r>
      <w:r w:rsidR="00C76D41" w:rsidRPr="005855FD">
        <w:rPr>
          <w:rFonts w:cstheme="minorHAnsi"/>
          <w:color w:val="7030A0"/>
        </w:rPr>
        <w:t xml:space="preserve"> of 0.1 into each </w:t>
      </w:r>
      <w:r>
        <w:rPr>
          <w:rFonts w:cstheme="minorHAnsi"/>
          <w:color w:val="7030A0"/>
        </w:rPr>
        <w:t>selected</w:t>
      </w:r>
      <w:r w:rsidR="00C76D41" w:rsidRPr="005855FD">
        <w:rPr>
          <w:rFonts w:cstheme="minorHAnsi"/>
          <w:color w:val="7030A0"/>
        </w:rPr>
        <w:t xml:space="preserve"> lower, or </w:t>
      </w:r>
      <w:r w:rsidR="00D95017" w:rsidRPr="005855FD">
        <w:rPr>
          <w:rFonts w:cstheme="minorHAnsi"/>
          <w:color w:val="7030A0"/>
        </w:rPr>
        <w:t>the abluminal chamber of a dual-compartment cell culture plate</w:t>
      </w:r>
      <w:r w:rsidR="00D95017" w:rsidRPr="005855FD">
        <w:rPr>
          <w:rFonts w:cstheme="minorHAnsi"/>
          <w:b/>
          <w:bCs/>
          <w:color w:val="7030A0"/>
        </w:rPr>
        <w:t xml:space="preserve"> [</w:t>
      </w:r>
      <w:r>
        <w:rPr>
          <w:rFonts w:cstheme="minorHAnsi"/>
          <w:b/>
          <w:bCs/>
          <w:color w:val="7030A0"/>
        </w:rPr>
        <w:t>2</w:t>
      </w:r>
      <w:r w:rsidR="00D95017" w:rsidRPr="005855FD">
        <w:rPr>
          <w:rFonts w:cstheme="minorHAnsi"/>
          <w:b/>
          <w:bCs/>
          <w:color w:val="7030A0"/>
        </w:rPr>
        <w:t>]</w:t>
      </w:r>
      <w:r w:rsidR="00D95017" w:rsidRPr="005855FD">
        <w:rPr>
          <w:rFonts w:cstheme="minorHAnsi"/>
          <w:color w:val="7030A0"/>
        </w:rPr>
        <w:t>.</w:t>
      </w:r>
    </w:p>
    <w:p w14:paraId="2AFA2016" w14:textId="77777777" w:rsidR="00FC7A6F" w:rsidRPr="00FC7A6F" w:rsidRDefault="00FC7A6F" w:rsidP="00FC7A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FC7A6F">
        <w:rPr>
          <w:rFonts w:eastAsia="Arial" w:cstheme="minorHAnsi"/>
          <w:color w:val="000000"/>
        </w:rPr>
        <w:t>WIDE: Talent placing a sterile 24-well tissue culture plate inside the biosafety cabinet.</w:t>
      </w:r>
    </w:p>
    <w:p w14:paraId="15D6CBAE" w14:textId="029E1B16" w:rsidR="000F326F" w:rsidRPr="009651EE" w:rsidRDefault="00FC7A6F" w:rsidP="00FC7A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FC7A6F">
        <w:rPr>
          <w:rFonts w:eastAsia="Arial" w:cstheme="minorHAnsi"/>
          <w:color w:val="000000"/>
        </w:rPr>
        <w:t xml:space="preserve">CU: Talent dispensing 1 milliliter of the normalized </w:t>
      </w:r>
      <w:r w:rsidRPr="009651EE">
        <w:rPr>
          <w:rFonts w:eastAsia="Arial" w:cstheme="minorHAnsi"/>
          <w:i/>
          <w:iCs/>
          <w:color w:val="000000"/>
        </w:rPr>
        <w:t>C</w:t>
      </w:r>
      <w:r w:rsidR="009651EE" w:rsidRPr="009651EE">
        <w:rPr>
          <w:rFonts w:eastAsia="Arial" w:cstheme="minorHAnsi"/>
          <w:i/>
          <w:iCs/>
          <w:color w:val="000000"/>
        </w:rPr>
        <w:t>andida</w:t>
      </w:r>
      <w:r w:rsidRPr="009651EE">
        <w:rPr>
          <w:rFonts w:eastAsia="Arial" w:cstheme="minorHAnsi"/>
          <w:i/>
          <w:iCs/>
          <w:color w:val="000000"/>
        </w:rPr>
        <w:t xml:space="preserve"> albicans</w:t>
      </w:r>
      <w:r w:rsidRPr="00FC7A6F">
        <w:rPr>
          <w:rFonts w:eastAsia="Arial" w:cstheme="minorHAnsi"/>
          <w:color w:val="000000"/>
        </w:rPr>
        <w:t xml:space="preserve"> suspension into each required lower chamber.</w:t>
      </w:r>
    </w:p>
    <w:p w14:paraId="3D3C5EDF" w14:textId="77777777" w:rsidR="009651EE" w:rsidRPr="00FC7A6F" w:rsidRDefault="009651EE" w:rsidP="009651EE">
      <w:pPr>
        <w:pStyle w:val="ListParagraph"/>
        <w:spacing w:before="120"/>
        <w:ind w:left="1627"/>
        <w:contextualSpacing w:val="0"/>
        <w:rPr>
          <w:rFonts w:cstheme="minorHAnsi"/>
          <w:sz w:val="32"/>
          <w:szCs w:val="32"/>
        </w:rPr>
      </w:pPr>
    </w:p>
    <w:p w14:paraId="6C509FD6" w14:textId="78D3A9D8" w:rsidR="000F326F" w:rsidRPr="005855FD" w:rsidRDefault="00D95017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55FD">
        <w:rPr>
          <w:rFonts w:cstheme="minorHAnsi"/>
          <w:color w:val="7030A0"/>
        </w:rPr>
        <w:t>N</w:t>
      </w:r>
      <w:r w:rsidR="009651EE">
        <w:rPr>
          <w:rFonts w:cstheme="minorHAnsi"/>
          <w:color w:val="7030A0"/>
        </w:rPr>
        <w:t>ext</w:t>
      </w:r>
      <w:r w:rsidRPr="005855FD">
        <w:rPr>
          <w:rFonts w:cstheme="minorHAnsi"/>
          <w:color w:val="7030A0"/>
        </w:rPr>
        <w:t xml:space="preserve">, </w:t>
      </w:r>
      <w:r w:rsidR="009651EE">
        <w:rPr>
          <w:rFonts w:cstheme="minorHAnsi"/>
          <w:color w:val="7030A0"/>
        </w:rPr>
        <w:t>retrieve</w:t>
      </w:r>
      <w:r w:rsidR="00C76D41" w:rsidRPr="005855FD">
        <w:rPr>
          <w:rFonts w:cstheme="minorHAnsi"/>
          <w:color w:val="7030A0"/>
        </w:rPr>
        <w:t xml:space="preserve"> the </w:t>
      </w:r>
      <w:r w:rsidR="00C76D41" w:rsidRPr="005855FD">
        <w:rPr>
          <w:rFonts w:cstheme="minorHAnsi"/>
          <w:i/>
          <w:iCs/>
          <w:color w:val="7030A0"/>
        </w:rPr>
        <w:t>C</w:t>
      </w:r>
      <w:r w:rsidRPr="005855FD">
        <w:rPr>
          <w:rFonts w:cstheme="minorHAnsi"/>
          <w:i/>
          <w:iCs/>
          <w:color w:val="7030A0"/>
        </w:rPr>
        <w:t>andida</w:t>
      </w:r>
      <w:r w:rsidR="00C76D41" w:rsidRPr="005855FD">
        <w:rPr>
          <w:rFonts w:cstheme="minorHAnsi"/>
          <w:color w:val="7030A0"/>
        </w:rPr>
        <w:t xml:space="preserve"> </w:t>
      </w:r>
      <w:r w:rsidR="00C76D41" w:rsidRPr="005855FD">
        <w:rPr>
          <w:rFonts w:cstheme="minorHAnsi"/>
          <w:i/>
          <w:iCs/>
          <w:color w:val="7030A0"/>
        </w:rPr>
        <w:t>glabrata</w:t>
      </w:r>
      <w:r w:rsidR="00C76D41" w:rsidRPr="005855FD">
        <w:rPr>
          <w:rFonts w:cstheme="minorHAnsi"/>
          <w:color w:val="7030A0"/>
        </w:rPr>
        <w:t xml:space="preserve"> pellet</w:t>
      </w:r>
      <w:r w:rsidRPr="005855FD">
        <w:rPr>
          <w:rFonts w:cstheme="minorHAnsi"/>
          <w:color w:val="7030A0"/>
        </w:rPr>
        <w:t xml:space="preserve"> and r</w:t>
      </w:r>
      <w:r w:rsidR="00C76D41" w:rsidRPr="005855FD">
        <w:rPr>
          <w:rFonts w:cstheme="minorHAnsi"/>
          <w:color w:val="7030A0"/>
        </w:rPr>
        <w:t>esuspend it in 1 milliliter of GMM broth</w:t>
      </w:r>
      <w:r w:rsidRPr="005855FD">
        <w:rPr>
          <w:rFonts w:cstheme="minorHAnsi"/>
          <w:color w:val="7030A0"/>
        </w:rPr>
        <w:t xml:space="preserve"> </w:t>
      </w:r>
      <w:r w:rsidRPr="005855FD">
        <w:rPr>
          <w:rFonts w:cstheme="minorHAnsi"/>
          <w:b/>
          <w:bCs/>
          <w:color w:val="7030A0"/>
        </w:rPr>
        <w:t>[1].</w:t>
      </w:r>
      <w:r w:rsidR="00C76D41" w:rsidRPr="005855FD">
        <w:rPr>
          <w:rFonts w:cstheme="minorHAnsi"/>
          <w:color w:val="7030A0"/>
        </w:rPr>
        <w:t xml:space="preserve"> </w:t>
      </w:r>
      <w:r w:rsidRPr="005855FD">
        <w:rPr>
          <w:rFonts w:cstheme="minorHAnsi"/>
          <w:color w:val="7030A0"/>
        </w:rPr>
        <w:t>C</w:t>
      </w:r>
      <w:r w:rsidR="00C76D41" w:rsidRPr="005855FD">
        <w:rPr>
          <w:rFonts w:cstheme="minorHAnsi"/>
          <w:color w:val="7030A0"/>
        </w:rPr>
        <w:t xml:space="preserve">entrifuge at 5,000 </w:t>
      </w:r>
      <w:r w:rsidR="00C76D41" w:rsidRPr="00973453">
        <w:rPr>
          <w:rFonts w:cstheme="minorHAnsi"/>
          <w:i/>
          <w:iCs/>
          <w:color w:val="7030A0"/>
        </w:rPr>
        <w:t>g</w:t>
      </w:r>
      <w:r w:rsidR="00C76D41" w:rsidRPr="005855FD">
        <w:rPr>
          <w:rFonts w:cstheme="minorHAnsi"/>
          <w:color w:val="7030A0"/>
        </w:rPr>
        <w:t xml:space="preserve"> for 3 minutes</w:t>
      </w:r>
      <w:r w:rsidR="00AB177B" w:rsidRPr="005855FD">
        <w:rPr>
          <w:rFonts w:cstheme="minorHAnsi"/>
          <w:color w:val="7030A0"/>
        </w:rPr>
        <w:t xml:space="preserve"> and discard</w:t>
      </w:r>
      <w:r w:rsidR="00C76D41" w:rsidRPr="005855FD">
        <w:rPr>
          <w:rFonts w:cstheme="minorHAnsi"/>
          <w:color w:val="7030A0"/>
        </w:rPr>
        <w:t xml:space="preserve"> the </w:t>
      </w:r>
      <w:r w:rsidR="00AB177B" w:rsidRPr="005855FD">
        <w:rPr>
          <w:rFonts w:cstheme="minorHAnsi"/>
          <w:color w:val="7030A0"/>
        </w:rPr>
        <w:t>s</w:t>
      </w:r>
      <w:r w:rsidRPr="005855FD">
        <w:rPr>
          <w:rFonts w:cstheme="minorHAnsi"/>
          <w:color w:val="7030A0"/>
        </w:rPr>
        <w:t xml:space="preserve">upernatant </w:t>
      </w:r>
      <w:r w:rsidRPr="005855FD">
        <w:rPr>
          <w:rFonts w:cstheme="minorHAnsi"/>
          <w:b/>
          <w:bCs/>
          <w:color w:val="7030A0"/>
        </w:rPr>
        <w:t>[</w:t>
      </w:r>
      <w:r w:rsidR="00AB177B" w:rsidRPr="005855FD">
        <w:rPr>
          <w:rFonts w:cstheme="minorHAnsi"/>
          <w:b/>
          <w:bCs/>
          <w:color w:val="7030A0"/>
        </w:rPr>
        <w:t>2</w:t>
      </w:r>
      <w:r w:rsidRPr="005855FD">
        <w:rPr>
          <w:rFonts w:cstheme="minorHAnsi"/>
          <w:b/>
          <w:bCs/>
          <w:color w:val="7030A0"/>
        </w:rPr>
        <w:t>]</w:t>
      </w:r>
      <w:r w:rsidR="00C76D41" w:rsidRPr="005855FD">
        <w:rPr>
          <w:rFonts w:cstheme="minorHAnsi"/>
          <w:color w:val="7030A0"/>
        </w:rPr>
        <w:t>. Repeat the wash twice</w:t>
      </w:r>
      <w:r w:rsidRPr="005855FD">
        <w:rPr>
          <w:rFonts w:cstheme="minorHAnsi"/>
          <w:color w:val="7030A0"/>
        </w:rPr>
        <w:t xml:space="preserve"> </w:t>
      </w:r>
      <w:r w:rsidRPr="005855FD">
        <w:rPr>
          <w:rFonts w:cstheme="minorHAnsi"/>
          <w:b/>
          <w:bCs/>
          <w:color w:val="7030A0"/>
        </w:rPr>
        <w:t>[</w:t>
      </w:r>
      <w:r w:rsidR="00AB177B" w:rsidRPr="005855FD">
        <w:rPr>
          <w:rFonts w:cstheme="minorHAnsi"/>
          <w:b/>
          <w:bCs/>
          <w:color w:val="7030A0"/>
        </w:rPr>
        <w:t>3</w:t>
      </w:r>
      <w:r w:rsidRPr="005855FD">
        <w:rPr>
          <w:rFonts w:cstheme="minorHAnsi"/>
          <w:b/>
          <w:bCs/>
          <w:color w:val="7030A0"/>
        </w:rPr>
        <w:t>]</w:t>
      </w:r>
      <w:r w:rsidR="00C76D41" w:rsidRPr="005855FD">
        <w:rPr>
          <w:rFonts w:cstheme="minorHAnsi"/>
          <w:color w:val="7030A0"/>
        </w:rPr>
        <w:t xml:space="preserve">. Resuspend the final pellet in fresh GMM </w:t>
      </w:r>
      <w:r w:rsidRPr="005855FD">
        <w:rPr>
          <w:rFonts w:cstheme="minorHAnsi"/>
          <w:color w:val="7030A0"/>
        </w:rPr>
        <w:t xml:space="preserve">broth </w:t>
      </w:r>
      <w:r w:rsidR="00AB177B" w:rsidRPr="005855FD">
        <w:rPr>
          <w:rFonts w:cstheme="minorHAnsi"/>
          <w:b/>
          <w:bCs/>
          <w:color w:val="7030A0"/>
        </w:rPr>
        <w:t xml:space="preserve">[4] </w:t>
      </w:r>
      <w:r w:rsidRPr="005855FD">
        <w:rPr>
          <w:rFonts w:cstheme="minorHAnsi"/>
          <w:color w:val="7030A0"/>
        </w:rPr>
        <w:t>and</w:t>
      </w:r>
      <w:r w:rsidR="00C76D41" w:rsidRPr="005855FD">
        <w:rPr>
          <w:rFonts w:cstheme="minorHAnsi"/>
          <w:color w:val="7030A0"/>
        </w:rPr>
        <w:t xml:space="preserve"> adjust the OD</w:t>
      </w:r>
      <w:r w:rsidR="00016EA0">
        <w:rPr>
          <w:rFonts w:cstheme="minorHAnsi"/>
          <w:color w:val="7030A0"/>
        </w:rPr>
        <w:t xml:space="preserve"> at 600 nanometers </w:t>
      </w:r>
      <w:r w:rsidRPr="005855FD">
        <w:rPr>
          <w:rFonts w:cstheme="minorHAnsi"/>
          <w:color w:val="7030A0"/>
        </w:rPr>
        <w:t>of the cell suspension to</w:t>
      </w:r>
      <w:r w:rsidR="00C76D41" w:rsidRPr="005855FD">
        <w:rPr>
          <w:rFonts w:cstheme="minorHAnsi"/>
          <w:color w:val="7030A0"/>
        </w:rPr>
        <w:t xml:space="preserve"> 5</w:t>
      </w:r>
      <w:r w:rsidR="00AB177B" w:rsidRPr="005855FD">
        <w:rPr>
          <w:rFonts w:cstheme="minorHAnsi"/>
          <w:color w:val="7030A0"/>
        </w:rPr>
        <w:t xml:space="preserve"> </w:t>
      </w:r>
      <w:r w:rsidR="00AB177B" w:rsidRPr="005855FD">
        <w:rPr>
          <w:rFonts w:cstheme="minorHAnsi"/>
          <w:b/>
          <w:bCs/>
          <w:color w:val="7030A0"/>
        </w:rPr>
        <w:t>[5]</w:t>
      </w:r>
      <w:r w:rsidR="00C76D41" w:rsidRPr="005855FD">
        <w:rPr>
          <w:rFonts w:cstheme="minorHAnsi"/>
          <w:color w:val="7030A0"/>
        </w:rPr>
        <w:t>.</w:t>
      </w:r>
    </w:p>
    <w:p w14:paraId="0071F5F6" w14:textId="356246CC" w:rsidR="00FC7A6F" w:rsidRPr="009651EE" w:rsidRDefault="00FC7A6F" w:rsidP="00FC7A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FC7A6F">
        <w:rPr>
          <w:rFonts w:eastAsia="Arial" w:cstheme="minorHAnsi"/>
          <w:color w:val="000000"/>
        </w:rPr>
        <w:t xml:space="preserve">CU: Talent resuspending the retained </w:t>
      </w:r>
      <w:r w:rsidR="009651EE" w:rsidRPr="009651EE">
        <w:rPr>
          <w:rFonts w:eastAsia="Arial" w:cstheme="minorHAnsi"/>
          <w:i/>
          <w:iCs/>
          <w:color w:val="000000"/>
        </w:rPr>
        <w:t>Candida</w:t>
      </w:r>
      <w:r w:rsidR="009651EE" w:rsidRPr="009651EE">
        <w:rPr>
          <w:rFonts w:eastAsia="Arial" w:cstheme="minorHAnsi"/>
          <w:color w:val="000000"/>
        </w:rPr>
        <w:t xml:space="preserve"> </w:t>
      </w:r>
      <w:r w:rsidR="009651EE" w:rsidRPr="009651EE">
        <w:rPr>
          <w:rFonts w:eastAsia="Arial" w:cstheme="minorHAnsi"/>
          <w:i/>
          <w:iCs/>
          <w:color w:val="000000"/>
        </w:rPr>
        <w:t>glabrata</w:t>
      </w:r>
      <w:r w:rsidR="009651EE" w:rsidRPr="009651EE">
        <w:rPr>
          <w:rFonts w:eastAsia="Arial" w:cstheme="minorHAnsi"/>
          <w:color w:val="000000"/>
        </w:rPr>
        <w:t xml:space="preserve"> </w:t>
      </w:r>
      <w:r w:rsidRPr="00FC7A6F">
        <w:rPr>
          <w:rFonts w:eastAsia="Arial" w:cstheme="minorHAnsi"/>
          <w:color w:val="000000"/>
        </w:rPr>
        <w:t>pellet in 1 milliliter of sterile GMM broth.</w:t>
      </w:r>
    </w:p>
    <w:p w14:paraId="38AFD276" w14:textId="4E95AE35" w:rsidR="009651EE" w:rsidRPr="009651EE" w:rsidRDefault="009651EE" w:rsidP="009651EE">
      <w:pPr>
        <w:pStyle w:val="ListParagraph"/>
        <w:spacing w:before="120"/>
        <w:ind w:left="1627"/>
        <w:rPr>
          <w:rFonts w:cstheme="minorHAnsi"/>
          <w:color w:val="0070C0"/>
        </w:rPr>
      </w:pPr>
      <w:r w:rsidRPr="00FB3952">
        <w:rPr>
          <w:rFonts w:cstheme="minorHAnsi"/>
          <w:b/>
          <w:bCs/>
          <w:i/>
          <w:iCs/>
          <w:color w:val="0070C0"/>
        </w:rPr>
        <w:t xml:space="preserve">Videographer: </w:t>
      </w:r>
      <w:r w:rsidRPr="00FB3952">
        <w:rPr>
          <w:rFonts w:cstheme="minorHAnsi"/>
          <w:i/>
          <w:iCs/>
          <w:color w:val="0070C0"/>
        </w:rPr>
        <w:t>Please obtain multiple reusable takes of</w:t>
      </w:r>
      <w:r>
        <w:rPr>
          <w:rFonts w:cstheme="minorHAnsi"/>
          <w:i/>
          <w:iCs/>
          <w:color w:val="0070C0"/>
        </w:rPr>
        <w:t xml:space="preserve"> 3.2.1</w:t>
      </w:r>
      <w:r w:rsidRPr="00FB3952">
        <w:rPr>
          <w:rFonts w:cstheme="minorHAnsi"/>
          <w:i/>
          <w:iCs/>
          <w:color w:val="0070C0"/>
        </w:rPr>
        <w:t>, as these will be used later in the protocol.</w:t>
      </w:r>
    </w:p>
    <w:p w14:paraId="2EF59571" w14:textId="64201B6C" w:rsidR="00FC7A6F" w:rsidRPr="009651EE" w:rsidRDefault="009651EE" w:rsidP="00FC7A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>
        <w:rPr>
          <w:rFonts w:eastAsia="Arial" w:cstheme="minorHAnsi"/>
          <w:color w:val="000000"/>
        </w:rPr>
        <w:t>Shot of t</w:t>
      </w:r>
      <w:r w:rsidR="00FC7A6F" w:rsidRPr="00FC7A6F">
        <w:rPr>
          <w:rFonts w:eastAsia="Arial" w:cstheme="minorHAnsi"/>
          <w:color w:val="000000"/>
        </w:rPr>
        <w:t xml:space="preserve">alent </w:t>
      </w:r>
      <w:r w:rsidR="00DD0625">
        <w:rPr>
          <w:rFonts w:eastAsia="Arial" w:cstheme="minorHAnsi"/>
          <w:color w:val="000000"/>
        </w:rPr>
        <w:t>placing the tube with</w:t>
      </w:r>
      <w:r w:rsidR="00FC7A6F" w:rsidRPr="00FC7A6F">
        <w:rPr>
          <w:rFonts w:eastAsia="Arial" w:cstheme="minorHAnsi"/>
          <w:color w:val="000000"/>
        </w:rPr>
        <w:t xml:space="preserve"> the </w:t>
      </w:r>
      <w:r>
        <w:rPr>
          <w:rFonts w:eastAsia="Arial" w:cstheme="minorHAnsi"/>
          <w:color w:val="000000"/>
        </w:rPr>
        <w:t xml:space="preserve">cell </w:t>
      </w:r>
      <w:r w:rsidR="00FC7A6F" w:rsidRPr="00FC7A6F">
        <w:rPr>
          <w:rFonts w:eastAsia="Arial" w:cstheme="minorHAnsi"/>
          <w:color w:val="000000"/>
        </w:rPr>
        <w:t>suspension</w:t>
      </w:r>
      <w:r w:rsidR="00DD0625">
        <w:rPr>
          <w:rFonts w:eastAsia="Arial" w:cstheme="minorHAnsi"/>
          <w:color w:val="000000"/>
        </w:rPr>
        <w:t xml:space="preserve"> in the centrifuge</w:t>
      </w:r>
      <w:r w:rsidR="00FC7A6F" w:rsidRPr="00FC7A6F">
        <w:rPr>
          <w:rFonts w:eastAsia="Arial" w:cstheme="minorHAnsi"/>
          <w:color w:val="000000"/>
        </w:rPr>
        <w:t xml:space="preserve"> and </w:t>
      </w:r>
      <w:r>
        <w:rPr>
          <w:rFonts w:eastAsia="Arial" w:cstheme="minorHAnsi"/>
          <w:color w:val="000000"/>
        </w:rPr>
        <w:t>discarding</w:t>
      </w:r>
      <w:r w:rsidR="00FC7A6F" w:rsidRPr="00FC7A6F">
        <w:rPr>
          <w:rFonts w:eastAsia="Arial" w:cstheme="minorHAnsi"/>
          <w:color w:val="000000"/>
        </w:rPr>
        <w:t xml:space="preserve"> the </w:t>
      </w:r>
      <w:r w:rsidR="00DD0625">
        <w:rPr>
          <w:rFonts w:eastAsia="Arial" w:cstheme="minorHAnsi"/>
          <w:color w:val="000000"/>
        </w:rPr>
        <w:t>supernatant after</w:t>
      </w:r>
      <w:r w:rsidR="009E459B">
        <w:rPr>
          <w:rFonts w:eastAsia="Arial" w:cstheme="minorHAnsi"/>
          <w:color w:val="000000"/>
        </w:rPr>
        <w:t>wards.</w:t>
      </w:r>
    </w:p>
    <w:p w14:paraId="0EB607A7" w14:textId="699A1C37" w:rsidR="009651EE" w:rsidRPr="009651EE" w:rsidRDefault="009651EE" w:rsidP="009651EE">
      <w:pPr>
        <w:pStyle w:val="ListParagraph"/>
        <w:spacing w:before="120"/>
        <w:ind w:left="1627"/>
        <w:rPr>
          <w:rFonts w:cstheme="minorHAnsi"/>
          <w:color w:val="0070C0"/>
        </w:rPr>
      </w:pPr>
      <w:r w:rsidRPr="00FB3952">
        <w:rPr>
          <w:rFonts w:cstheme="minorHAnsi"/>
          <w:b/>
          <w:bCs/>
          <w:i/>
          <w:iCs/>
          <w:color w:val="0070C0"/>
        </w:rPr>
        <w:lastRenderedPageBreak/>
        <w:t xml:space="preserve">Videographer: </w:t>
      </w:r>
      <w:r w:rsidRPr="00FB3952">
        <w:rPr>
          <w:rFonts w:cstheme="minorHAnsi"/>
          <w:i/>
          <w:iCs/>
          <w:color w:val="0070C0"/>
        </w:rPr>
        <w:t>Please obtain multiple reusable takes of</w:t>
      </w:r>
      <w:r>
        <w:rPr>
          <w:rFonts w:cstheme="minorHAnsi"/>
          <w:i/>
          <w:iCs/>
          <w:color w:val="0070C0"/>
        </w:rPr>
        <w:t xml:space="preserve"> 3.2.2</w:t>
      </w:r>
      <w:r w:rsidRPr="00FB3952">
        <w:rPr>
          <w:rFonts w:cstheme="minorHAnsi"/>
          <w:i/>
          <w:iCs/>
          <w:color w:val="0070C0"/>
        </w:rPr>
        <w:t>, as these will be used later in the protocol.</w:t>
      </w:r>
    </w:p>
    <w:p w14:paraId="1E72D6F0" w14:textId="58395F2B" w:rsidR="00FC7A6F" w:rsidRPr="00FC7A6F" w:rsidRDefault="00FC7A6F" w:rsidP="00FC7A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FC7A6F">
        <w:rPr>
          <w:rFonts w:eastAsia="Arial" w:cstheme="minorHAnsi"/>
          <w:i/>
          <w:iCs/>
          <w:color w:val="0070C0"/>
        </w:rPr>
        <w:t>Please reuse 3.2.1 and 3.2.2.</w:t>
      </w:r>
    </w:p>
    <w:p w14:paraId="201D570C" w14:textId="05163CD3" w:rsidR="00DE5E95" w:rsidRPr="00DE5E95" w:rsidRDefault="00DE5E95" w:rsidP="00FC7A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>
        <w:rPr>
          <w:rFonts w:eastAsia="Arial" w:cstheme="minorHAnsi"/>
          <w:color w:val="000000"/>
        </w:rPr>
        <w:t>CU: T</w:t>
      </w:r>
      <w:r w:rsidR="00FC7A6F" w:rsidRPr="00FC7A6F">
        <w:rPr>
          <w:rFonts w:eastAsia="Arial" w:cstheme="minorHAnsi"/>
          <w:color w:val="000000"/>
        </w:rPr>
        <w:t>alent resuspending the washed pellet in fresh GMM</w:t>
      </w:r>
      <w:r w:rsidR="00460DF9">
        <w:rPr>
          <w:rFonts w:eastAsia="Arial" w:cstheme="minorHAnsi"/>
          <w:color w:val="000000"/>
        </w:rPr>
        <w:t xml:space="preserve"> broth</w:t>
      </w:r>
      <w:r w:rsidR="0001560A">
        <w:rPr>
          <w:rFonts w:eastAsia="Arial" w:cstheme="minorHAnsi"/>
          <w:color w:val="000000"/>
        </w:rPr>
        <w:t>.</w:t>
      </w:r>
    </w:p>
    <w:p w14:paraId="783DD732" w14:textId="5B244383" w:rsidR="00A11375" w:rsidRPr="00E70D9C" w:rsidRDefault="001B1BFD" w:rsidP="00BA6A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FB3952">
        <w:rPr>
          <w:rFonts w:cstheme="minorHAnsi"/>
          <w:i/>
          <w:iCs/>
          <w:color w:val="0070C0"/>
        </w:rPr>
        <w:t xml:space="preserve">Please </w:t>
      </w:r>
      <w:r>
        <w:rPr>
          <w:rFonts w:cstheme="minorHAnsi"/>
          <w:i/>
          <w:iCs/>
          <w:color w:val="0070C0"/>
        </w:rPr>
        <w:t>reuse 2.3.4</w:t>
      </w:r>
      <w:r w:rsidRPr="00FB3952">
        <w:rPr>
          <w:rFonts w:cstheme="minorHAnsi"/>
          <w:i/>
          <w:iCs/>
          <w:color w:val="0070C0"/>
        </w:rPr>
        <w:t>.</w:t>
      </w:r>
    </w:p>
    <w:p w14:paraId="3B9C24C8" w14:textId="77777777" w:rsidR="00E70D9C" w:rsidRPr="00BA6A23" w:rsidRDefault="00E70D9C" w:rsidP="00E70D9C">
      <w:pPr>
        <w:pStyle w:val="ListParagraph"/>
        <w:spacing w:before="120"/>
        <w:ind w:left="907"/>
        <w:contextualSpacing w:val="0"/>
        <w:rPr>
          <w:rFonts w:cstheme="minorHAnsi"/>
          <w:sz w:val="32"/>
          <w:szCs w:val="32"/>
        </w:rPr>
      </w:pPr>
    </w:p>
    <w:p w14:paraId="0FBF6349" w14:textId="0907CC21" w:rsidR="00C76D41" w:rsidRPr="005855FD" w:rsidRDefault="001A1D9D" w:rsidP="001D0B0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55FD">
        <w:rPr>
          <w:rFonts w:cstheme="minorHAnsi"/>
          <w:color w:val="7030A0"/>
        </w:rPr>
        <w:t>Next, u</w:t>
      </w:r>
      <w:r w:rsidR="00C76D41" w:rsidRPr="005855FD">
        <w:rPr>
          <w:rFonts w:cstheme="minorHAnsi"/>
          <w:color w:val="7030A0"/>
        </w:rPr>
        <w:t xml:space="preserve">sing sterile forceps, place a sterile membrane insert with </w:t>
      </w:r>
      <w:r w:rsidRPr="005855FD">
        <w:rPr>
          <w:rFonts w:cstheme="minorHAnsi"/>
          <w:color w:val="7030A0"/>
        </w:rPr>
        <w:t xml:space="preserve">a </w:t>
      </w:r>
      <w:r w:rsidR="00C76D41" w:rsidRPr="005855FD">
        <w:rPr>
          <w:rFonts w:cstheme="minorHAnsi"/>
          <w:color w:val="7030A0"/>
        </w:rPr>
        <w:t xml:space="preserve">0.4-micrometer-pore polycarbonate membrane into each </w:t>
      </w:r>
      <w:r w:rsidR="00CB6443" w:rsidRPr="005855FD">
        <w:rPr>
          <w:rFonts w:cstheme="minorHAnsi"/>
          <w:color w:val="7030A0"/>
        </w:rPr>
        <w:t>working</w:t>
      </w:r>
      <w:r w:rsidR="00C76D41" w:rsidRPr="005855FD">
        <w:rPr>
          <w:rFonts w:cstheme="minorHAnsi"/>
          <w:color w:val="7030A0"/>
        </w:rPr>
        <w:t xml:space="preserve"> well</w:t>
      </w:r>
      <w:r w:rsidRPr="005855FD">
        <w:rPr>
          <w:rFonts w:cstheme="minorHAnsi"/>
          <w:color w:val="7030A0"/>
        </w:rPr>
        <w:t xml:space="preserve"> </w:t>
      </w:r>
      <w:r w:rsidRPr="005855FD">
        <w:rPr>
          <w:rFonts w:cstheme="minorHAnsi"/>
          <w:b/>
          <w:bCs/>
          <w:color w:val="7030A0"/>
        </w:rPr>
        <w:t>[1]</w:t>
      </w:r>
      <w:r w:rsidR="00C76D41" w:rsidRPr="005855FD">
        <w:rPr>
          <w:rFonts w:cstheme="minorHAnsi"/>
          <w:color w:val="7030A0"/>
        </w:rPr>
        <w:t>. Secure the insert f</w:t>
      </w:r>
      <w:r w:rsidR="001E6B6E" w:rsidRPr="005855FD">
        <w:rPr>
          <w:rFonts w:cstheme="minorHAnsi"/>
          <w:color w:val="7030A0"/>
        </w:rPr>
        <w:t xml:space="preserve">irmly in the wells </w:t>
      </w:r>
      <w:r w:rsidR="001D0B0E" w:rsidRPr="005855FD">
        <w:rPr>
          <w:rFonts w:cstheme="minorHAnsi"/>
          <w:b/>
          <w:bCs/>
          <w:color w:val="7030A0"/>
        </w:rPr>
        <w:t xml:space="preserve">[2] </w:t>
      </w:r>
      <w:r w:rsidR="00C76D41" w:rsidRPr="005855FD">
        <w:rPr>
          <w:rFonts w:cstheme="minorHAnsi"/>
          <w:color w:val="7030A0"/>
        </w:rPr>
        <w:t xml:space="preserve">and dispense 750 microliters of the </w:t>
      </w:r>
      <w:r w:rsidR="001D0B0E" w:rsidRPr="005855FD">
        <w:rPr>
          <w:rFonts w:cstheme="minorHAnsi"/>
          <w:color w:val="7030A0"/>
        </w:rPr>
        <w:t>prepared</w:t>
      </w:r>
      <w:r w:rsidR="00C76D41" w:rsidRPr="005855FD">
        <w:rPr>
          <w:rFonts w:cstheme="minorHAnsi"/>
          <w:color w:val="7030A0"/>
        </w:rPr>
        <w:t xml:space="preserve"> </w:t>
      </w:r>
      <w:r w:rsidR="00C76D41" w:rsidRPr="005855FD">
        <w:rPr>
          <w:rFonts w:cstheme="minorHAnsi"/>
          <w:i/>
          <w:iCs/>
          <w:color w:val="7030A0"/>
        </w:rPr>
        <w:t>C</w:t>
      </w:r>
      <w:r w:rsidR="001D0B0E" w:rsidRPr="005855FD">
        <w:rPr>
          <w:rFonts w:cstheme="minorHAnsi"/>
          <w:i/>
          <w:iCs/>
          <w:color w:val="7030A0"/>
        </w:rPr>
        <w:t>andida</w:t>
      </w:r>
      <w:r w:rsidR="001D0B0E" w:rsidRPr="005855FD">
        <w:rPr>
          <w:rFonts w:cstheme="minorHAnsi"/>
          <w:color w:val="7030A0"/>
        </w:rPr>
        <w:t xml:space="preserve"> </w:t>
      </w:r>
      <w:r w:rsidR="00C76D41" w:rsidRPr="005855FD">
        <w:rPr>
          <w:rFonts w:cstheme="minorHAnsi"/>
          <w:i/>
          <w:iCs/>
          <w:color w:val="7030A0"/>
        </w:rPr>
        <w:t>glabrata</w:t>
      </w:r>
      <w:r w:rsidR="00C76D41" w:rsidRPr="005855FD">
        <w:rPr>
          <w:rFonts w:cstheme="minorHAnsi"/>
          <w:color w:val="7030A0"/>
        </w:rPr>
        <w:t xml:space="preserve"> suspensio</w:t>
      </w:r>
      <w:r w:rsidR="001D0B0E" w:rsidRPr="005855FD">
        <w:rPr>
          <w:rFonts w:cstheme="minorHAnsi"/>
          <w:color w:val="7030A0"/>
        </w:rPr>
        <w:t xml:space="preserve">n </w:t>
      </w:r>
      <w:r w:rsidR="00C76D41" w:rsidRPr="005855FD">
        <w:rPr>
          <w:rFonts w:cstheme="minorHAnsi"/>
          <w:color w:val="7030A0"/>
        </w:rPr>
        <w:t>into each upper, or luminal, chamber</w:t>
      </w:r>
      <w:r w:rsidR="001D0B0E" w:rsidRPr="005855FD">
        <w:rPr>
          <w:rFonts w:cstheme="minorHAnsi"/>
          <w:color w:val="7030A0"/>
        </w:rPr>
        <w:t xml:space="preserve"> </w:t>
      </w:r>
      <w:r w:rsidR="001D0B0E" w:rsidRPr="005855FD">
        <w:rPr>
          <w:rFonts w:cstheme="minorHAnsi"/>
          <w:b/>
          <w:bCs/>
          <w:color w:val="7030A0"/>
        </w:rPr>
        <w:t>[3]</w:t>
      </w:r>
      <w:r w:rsidR="00C76D41" w:rsidRPr="005855FD">
        <w:rPr>
          <w:rFonts w:cstheme="minorHAnsi"/>
          <w:color w:val="7030A0"/>
        </w:rPr>
        <w:t>.</w:t>
      </w:r>
    </w:p>
    <w:p w14:paraId="0DD1188A" w14:textId="6AD847F3" w:rsidR="00FC7A6F" w:rsidRPr="00FC7A6F" w:rsidRDefault="00FC7A6F" w:rsidP="00FC7A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FC7A6F">
        <w:rPr>
          <w:rFonts w:eastAsia="Arial" w:cstheme="minorHAnsi"/>
          <w:color w:val="000000"/>
        </w:rPr>
        <w:t xml:space="preserve">CU: </w:t>
      </w:r>
      <w:r w:rsidR="0001560A">
        <w:rPr>
          <w:rFonts w:eastAsia="Arial" w:cstheme="minorHAnsi"/>
          <w:color w:val="000000"/>
        </w:rPr>
        <w:t xml:space="preserve">Talent holding a </w:t>
      </w:r>
      <w:r w:rsidRPr="00FC7A6F">
        <w:rPr>
          <w:rFonts w:eastAsia="Arial" w:cstheme="minorHAnsi"/>
          <w:color w:val="000000"/>
        </w:rPr>
        <w:t>sterile membrane insert</w:t>
      </w:r>
      <w:r w:rsidR="0001560A">
        <w:rPr>
          <w:rFonts w:eastAsia="Arial" w:cstheme="minorHAnsi"/>
          <w:color w:val="000000"/>
        </w:rPr>
        <w:t>,</w:t>
      </w:r>
      <w:r w:rsidRPr="00FC7A6F">
        <w:rPr>
          <w:rFonts w:eastAsia="Arial" w:cstheme="minorHAnsi"/>
          <w:color w:val="000000"/>
        </w:rPr>
        <w:t xml:space="preserve"> </w:t>
      </w:r>
      <w:r w:rsidR="0001560A">
        <w:rPr>
          <w:rFonts w:eastAsia="Arial" w:cstheme="minorHAnsi"/>
          <w:color w:val="000000"/>
        </w:rPr>
        <w:t>with</w:t>
      </w:r>
      <w:r w:rsidRPr="00FC7A6F">
        <w:rPr>
          <w:rFonts w:eastAsia="Arial" w:cstheme="minorHAnsi"/>
          <w:color w:val="000000"/>
        </w:rPr>
        <w:t xml:space="preserve"> </w:t>
      </w:r>
      <w:r w:rsidR="0001560A">
        <w:rPr>
          <w:rFonts w:eastAsia="Arial" w:cstheme="minorHAnsi"/>
          <w:color w:val="000000"/>
        </w:rPr>
        <w:t>a</w:t>
      </w:r>
      <w:r w:rsidRPr="00FC7A6F">
        <w:rPr>
          <w:rFonts w:eastAsia="Arial" w:cstheme="minorHAnsi"/>
          <w:color w:val="000000"/>
        </w:rPr>
        <w:t xml:space="preserve"> track-etched 0.4-micrometer-pore polycarbonate membrane</w:t>
      </w:r>
      <w:r w:rsidR="0001560A">
        <w:rPr>
          <w:rFonts w:eastAsia="Arial" w:cstheme="minorHAnsi"/>
          <w:color w:val="000000"/>
        </w:rPr>
        <w:t>, with forceps over a well</w:t>
      </w:r>
      <w:r w:rsidRPr="00FC7A6F">
        <w:rPr>
          <w:rFonts w:eastAsia="Arial" w:cstheme="minorHAnsi"/>
          <w:color w:val="000000"/>
        </w:rPr>
        <w:t>.</w:t>
      </w:r>
    </w:p>
    <w:p w14:paraId="29A7272C" w14:textId="064D21ED" w:rsidR="00FC7A6F" w:rsidRPr="00FC7A6F" w:rsidRDefault="00FC7A6F" w:rsidP="00FC7A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FC7A6F">
        <w:rPr>
          <w:rFonts w:eastAsia="Arial" w:cstheme="minorHAnsi"/>
          <w:color w:val="000000"/>
        </w:rPr>
        <w:t>CU: Talent lowering the membrane insert into a</w:t>
      </w:r>
      <w:r w:rsidR="0001560A">
        <w:rPr>
          <w:rFonts w:eastAsia="Arial" w:cstheme="minorHAnsi"/>
          <w:color w:val="000000"/>
        </w:rPr>
        <w:t xml:space="preserve"> working </w:t>
      </w:r>
      <w:r w:rsidRPr="00FC7A6F">
        <w:rPr>
          <w:rFonts w:eastAsia="Arial" w:cstheme="minorHAnsi"/>
          <w:color w:val="000000"/>
        </w:rPr>
        <w:t xml:space="preserve">well and securing </w:t>
      </w:r>
      <w:r w:rsidR="0001560A">
        <w:rPr>
          <w:rFonts w:eastAsia="Arial" w:cstheme="minorHAnsi"/>
          <w:color w:val="000000"/>
        </w:rPr>
        <w:t xml:space="preserve">it in place with </w:t>
      </w:r>
      <w:r w:rsidRPr="00FC7A6F">
        <w:rPr>
          <w:rFonts w:eastAsia="Arial" w:cstheme="minorHAnsi"/>
          <w:color w:val="000000"/>
        </w:rPr>
        <w:t>the flanges on the middle notches.</w:t>
      </w:r>
    </w:p>
    <w:p w14:paraId="72702096" w14:textId="6B164009" w:rsidR="00A11375" w:rsidRPr="00E70D9C" w:rsidRDefault="00FC7A6F" w:rsidP="00BA6A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FC7A6F">
        <w:rPr>
          <w:rFonts w:eastAsia="Arial" w:cstheme="minorHAnsi"/>
          <w:color w:val="000000"/>
        </w:rPr>
        <w:t xml:space="preserve">CU: Talent adding 750 microliters of </w:t>
      </w:r>
      <w:r w:rsidRPr="0001560A">
        <w:rPr>
          <w:rFonts w:eastAsia="Arial" w:cstheme="minorHAnsi"/>
          <w:i/>
          <w:iCs/>
          <w:color w:val="000000"/>
        </w:rPr>
        <w:t>C</w:t>
      </w:r>
      <w:r w:rsidR="0001560A" w:rsidRPr="0001560A">
        <w:rPr>
          <w:rFonts w:eastAsia="Arial" w:cstheme="minorHAnsi"/>
          <w:i/>
          <w:iCs/>
          <w:color w:val="000000"/>
        </w:rPr>
        <w:t>andida</w:t>
      </w:r>
      <w:r w:rsidRPr="0001560A">
        <w:rPr>
          <w:rFonts w:eastAsia="Arial" w:cstheme="minorHAnsi"/>
          <w:i/>
          <w:iCs/>
          <w:color w:val="000000"/>
        </w:rPr>
        <w:t xml:space="preserve"> glabrata</w:t>
      </w:r>
      <w:r w:rsidRPr="00FC7A6F">
        <w:rPr>
          <w:rFonts w:eastAsia="Arial" w:cstheme="minorHAnsi"/>
          <w:color w:val="000000"/>
        </w:rPr>
        <w:t xml:space="preserve"> suspension to the upper insert chamber</w:t>
      </w:r>
      <w:r w:rsidR="00BA6A23">
        <w:rPr>
          <w:rFonts w:eastAsia="Arial" w:cstheme="minorHAnsi"/>
          <w:color w:val="000000"/>
        </w:rPr>
        <w:t>.</w:t>
      </w:r>
    </w:p>
    <w:p w14:paraId="32A8A238" w14:textId="77777777" w:rsidR="00E70D9C" w:rsidRPr="00BA6A23" w:rsidRDefault="00E70D9C" w:rsidP="00E70D9C">
      <w:pPr>
        <w:pStyle w:val="ListParagraph"/>
        <w:spacing w:before="120"/>
        <w:ind w:left="907"/>
        <w:contextualSpacing w:val="0"/>
        <w:rPr>
          <w:rFonts w:cstheme="minorHAnsi"/>
          <w:sz w:val="32"/>
          <w:szCs w:val="32"/>
        </w:rPr>
      </w:pPr>
    </w:p>
    <w:p w14:paraId="4F1B86A0" w14:textId="1C9310B5" w:rsidR="00C76D41" w:rsidRPr="005855FD" w:rsidRDefault="00C76D41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55FD">
        <w:rPr>
          <w:rFonts w:cstheme="minorHAnsi"/>
          <w:color w:val="7030A0"/>
        </w:rPr>
        <w:t xml:space="preserve">Cover the assembled </w:t>
      </w:r>
      <w:r w:rsidR="001D0B0E" w:rsidRPr="005855FD">
        <w:rPr>
          <w:rFonts w:cstheme="minorHAnsi"/>
          <w:color w:val="7030A0"/>
        </w:rPr>
        <w:t>plate and</w:t>
      </w:r>
      <w:r w:rsidRPr="005855FD">
        <w:rPr>
          <w:rFonts w:cstheme="minorHAnsi"/>
          <w:color w:val="7030A0"/>
        </w:rPr>
        <w:t xml:space="preserve"> incubate </w:t>
      </w:r>
      <w:r w:rsidR="001D0B0E" w:rsidRPr="005855FD">
        <w:rPr>
          <w:rFonts w:cstheme="minorHAnsi"/>
          <w:color w:val="7030A0"/>
        </w:rPr>
        <w:t>it</w:t>
      </w:r>
      <w:r w:rsidRPr="005855FD">
        <w:rPr>
          <w:rFonts w:cstheme="minorHAnsi"/>
          <w:color w:val="7030A0"/>
        </w:rPr>
        <w:t xml:space="preserve"> at 37 degrees Celsius</w:t>
      </w:r>
      <w:r w:rsidR="001D0B0E" w:rsidRPr="005855FD">
        <w:rPr>
          <w:rFonts w:cstheme="minorHAnsi"/>
          <w:color w:val="7030A0"/>
        </w:rPr>
        <w:t>, static,</w:t>
      </w:r>
      <w:r w:rsidRPr="005855FD">
        <w:rPr>
          <w:rFonts w:cstheme="minorHAnsi"/>
          <w:color w:val="7030A0"/>
        </w:rPr>
        <w:t xml:space="preserve"> for 3 hours</w:t>
      </w:r>
      <w:r w:rsidR="001D0B0E" w:rsidRPr="005855FD">
        <w:rPr>
          <w:rFonts w:cstheme="minorHAnsi"/>
          <w:color w:val="7030A0"/>
        </w:rPr>
        <w:t xml:space="preserve"> </w:t>
      </w:r>
      <w:r w:rsidR="001D0B0E" w:rsidRPr="005855FD">
        <w:rPr>
          <w:rFonts w:cstheme="minorHAnsi"/>
          <w:b/>
          <w:bCs/>
          <w:color w:val="7030A0"/>
        </w:rPr>
        <w:t>[</w:t>
      </w:r>
      <w:r w:rsidR="005F3194">
        <w:rPr>
          <w:rFonts w:cstheme="minorHAnsi"/>
          <w:b/>
          <w:bCs/>
          <w:color w:val="7030A0"/>
        </w:rPr>
        <w:t>1</w:t>
      </w:r>
      <w:r w:rsidR="001D0B0E" w:rsidRPr="005855FD">
        <w:rPr>
          <w:rFonts w:cstheme="minorHAnsi"/>
          <w:b/>
          <w:bCs/>
          <w:color w:val="7030A0"/>
        </w:rPr>
        <w:t>]</w:t>
      </w:r>
      <w:r w:rsidRPr="005855FD">
        <w:rPr>
          <w:rFonts w:cstheme="minorHAnsi"/>
          <w:color w:val="7030A0"/>
        </w:rPr>
        <w:t xml:space="preserve">. After incubation, use sterile forceps to remove each upper insert and discard it </w:t>
      </w:r>
      <w:r w:rsidR="001D0B0E" w:rsidRPr="005855FD">
        <w:rPr>
          <w:rFonts w:cstheme="minorHAnsi"/>
          <w:color w:val="7030A0"/>
        </w:rPr>
        <w:t xml:space="preserve">safely </w:t>
      </w:r>
      <w:r w:rsidR="001D0B0E" w:rsidRPr="005855FD">
        <w:rPr>
          <w:rFonts w:cstheme="minorHAnsi"/>
          <w:b/>
          <w:bCs/>
          <w:color w:val="7030A0"/>
        </w:rPr>
        <w:t>[3]</w:t>
      </w:r>
      <w:r w:rsidRPr="005855FD">
        <w:rPr>
          <w:rFonts w:cstheme="minorHAnsi"/>
          <w:color w:val="7030A0"/>
        </w:rPr>
        <w:t>. Position the 24-well plate on an inverted microscope</w:t>
      </w:r>
      <w:r w:rsidR="00CE6B78" w:rsidRPr="005855FD">
        <w:rPr>
          <w:rFonts w:cstheme="minorHAnsi"/>
          <w:color w:val="7030A0"/>
        </w:rPr>
        <w:t>,</w:t>
      </w:r>
      <w:r w:rsidRPr="005855FD">
        <w:rPr>
          <w:rFonts w:cstheme="minorHAnsi"/>
          <w:color w:val="7030A0"/>
        </w:rPr>
        <w:t xml:space="preserve"> equipped with DIC </w:t>
      </w:r>
      <w:r w:rsidRPr="006B555D">
        <w:rPr>
          <w:rFonts w:cstheme="minorHAnsi"/>
          <w:i/>
          <w:iCs/>
          <w:color w:val="EE0000"/>
        </w:rPr>
        <w:t>(</w:t>
      </w:r>
      <w:r w:rsidR="001D0B0E" w:rsidRPr="006B555D">
        <w:rPr>
          <w:rFonts w:cstheme="minorHAnsi"/>
          <w:i/>
          <w:iCs/>
          <w:color w:val="EE0000"/>
        </w:rPr>
        <w:t>dee</w:t>
      </w:r>
      <w:r w:rsidRPr="006B555D">
        <w:rPr>
          <w:rFonts w:cstheme="minorHAnsi"/>
          <w:i/>
          <w:iCs/>
          <w:color w:val="EE0000"/>
        </w:rPr>
        <w:t>-</w:t>
      </w:r>
      <w:r w:rsidR="001D0B0E" w:rsidRPr="006B555D">
        <w:rPr>
          <w:rFonts w:cstheme="minorHAnsi"/>
          <w:i/>
          <w:iCs/>
          <w:color w:val="EE0000"/>
        </w:rPr>
        <w:t>i</w:t>
      </w:r>
      <w:r w:rsidRPr="006B555D">
        <w:rPr>
          <w:rFonts w:cstheme="minorHAnsi"/>
          <w:i/>
          <w:iCs/>
          <w:color w:val="EE0000"/>
        </w:rPr>
        <w:t>-</w:t>
      </w:r>
      <w:r w:rsidR="001D0B0E" w:rsidRPr="006B555D">
        <w:rPr>
          <w:rFonts w:cstheme="minorHAnsi"/>
          <w:i/>
          <w:iCs/>
          <w:color w:val="EE0000"/>
        </w:rPr>
        <w:t>see</w:t>
      </w:r>
      <w:r w:rsidRPr="006B555D">
        <w:rPr>
          <w:rFonts w:cstheme="minorHAnsi"/>
          <w:i/>
          <w:iCs/>
          <w:color w:val="EE0000"/>
        </w:rPr>
        <w:t>)</w:t>
      </w:r>
      <w:r w:rsidRPr="006B555D">
        <w:rPr>
          <w:rFonts w:cstheme="minorHAnsi"/>
          <w:color w:val="EE0000"/>
        </w:rPr>
        <w:t xml:space="preserve"> </w:t>
      </w:r>
      <w:r w:rsidRPr="005855FD">
        <w:rPr>
          <w:rFonts w:cstheme="minorHAnsi"/>
          <w:color w:val="7030A0"/>
        </w:rPr>
        <w:t>optics and 10X</w:t>
      </w:r>
      <w:r w:rsidR="00FB06D9" w:rsidRPr="005855FD">
        <w:rPr>
          <w:rFonts w:cstheme="minorHAnsi"/>
          <w:color w:val="7030A0"/>
        </w:rPr>
        <w:t xml:space="preserve"> </w:t>
      </w:r>
      <w:r w:rsidR="00FB06D9" w:rsidRPr="006B555D">
        <w:rPr>
          <w:rFonts w:cstheme="minorHAnsi"/>
          <w:i/>
          <w:iCs/>
          <w:color w:val="EE0000"/>
        </w:rPr>
        <w:t>(ten-ex)</w:t>
      </w:r>
      <w:r w:rsidRPr="005855FD">
        <w:rPr>
          <w:rFonts w:cstheme="minorHAnsi"/>
          <w:color w:val="7030A0"/>
        </w:rPr>
        <w:t>, 20X</w:t>
      </w:r>
      <w:r w:rsidR="00FB06D9" w:rsidRPr="005855FD">
        <w:rPr>
          <w:rFonts w:cstheme="minorHAnsi"/>
          <w:color w:val="7030A0"/>
        </w:rPr>
        <w:t xml:space="preserve"> </w:t>
      </w:r>
      <w:r w:rsidR="00FB06D9" w:rsidRPr="006B555D">
        <w:rPr>
          <w:rFonts w:cstheme="minorHAnsi"/>
          <w:i/>
          <w:iCs/>
          <w:color w:val="EE0000"/>
        </w:rPr>
        <w:t>(twenty-ex)</w:t>
      </w:r>
      <w:r w:rsidRPr="005855FD">
        <w:rPr>
          <w:rFonts w:cstheme="minorHAnsi"/>
          <w:color w:val="7030A0"/>
        </w:rPr>
        <w:t>, and extra-long-working-distance 40X</w:t>
      </w:r>
      <w:r w:rsidR="00FB06D9" w:rsidRPr="005855FD">
        <w:rPr>
          <w:rFonts w:cstheme="minorHAnsi"/>
          <w:color w:val="7030A0"/>
        </w:rPr>
        <w:t xml:space="preserve"> </w:t>
      </w:r>
      <w:r w:rsidR="00FB06D9" w:rsidRPr="006B555D">
        <w:rPr>
          <w:rFonts w:cstheme="minorHAnsi"/>
          <w:i/>
          <w:iCs/>
          <w:color w:val="EE0000"/>
        </w:rPr>
        <w:t>(forty-ex)</w:t>
      </w:r>
      <w:r w:rsidRPr="006B555D">
        <w:rPr>
          <w:rFonts w:cstheme="minorHAnsi"/>
          <w:color w:val="EE0000"/>
        </w:rPr>
        <w:t xml:space="preserve"> </w:t>
      </w:r>
      <w:r w:rsidRPr="005855FD">
        <w:rPr>
          <w:rFonts w:cstheme="minorHAnsi"/>
          <w:color w:val="7030A0"/>
        </w:rPr>
        <w:t>objectives for morphological evaluation</w:t>
      </w:r>
      <w:r w:rsidR="00CE6B78" w:rsidRPr="005855FD">
        <w:rPr>
          <w:rFonts w:cstheme="minorHAnsi"/>
          <w:color w:val="7030A0"/>
        </w:rPr>
        <w:t xml:space="preserve"> </w:t>
      </w:r>
      <w:r w:rsidR="00CE6B78" w:rsidRPr="005855FD">
        <w:rPr>
          <w:rFonts w:cstheme="minorHAnsi"/>
          <w:b/>
          <w:bCs/>
          <w:color w:val="7030A0"/>
        </w:rPr>
        <w:t>[4]</w:t>
      </w:r>
      <w:r w:rsidRPr="005855FD">
        <w:rPr>
          <w:rFonts w:cstheme="minorHAnsi"/>
          <w:color w:val="7030A0"/>
        </w:rPr>
        <w:t>.</w:t>
      </w:r>
    </w:p>
    <w:p w14:paraId="3F9F212C" w14:textId="6DDACC9E" w:rsidR="00FC7A6F" w:rsidRPr="00FC7A6F" w:rsidRDefault="00FC7A6F" w:rsidP="00FC7A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FC7A6F">
        <w:rPr>
          <w:rFonts w:eastAsia="Arial" w:cstheme="minorHAnsi"/>
          <w:color w:val="000000"/>
        </w:rPr>
        <w:t xml:space="preserve">WIDE: Talent </w:t>
      </w:r>
      <w:r w:rsidR="005F3194">
        <w:rPr>
          <w:rFonts w:eastAsia="Arial" w:cstheme="minorHAnsi"/>
          <w:color w:val="000000"/>
        </w:rPr>
        <w:t>placing the cover</w:t>
      </w:r>
      <w:r w:rsidR="00FD7382">
        <w:rPr>
          <w:rFonts w:eastAsia="Arial" w:cstheme="minorHAnsi"/>
          <w:color w:val="000000"/>
        </w:rPr>
        <w:t>ed</w:t>
      </w:r>
      <w:r w:rsidR="005F3194">
        <w:rPr>
          <w:rFonts w:eastAsia="Arial" w:cstheme="minorHAnsi"/>
          <w:color w:val="000000"/>
        </w:rPr>
        <w:t xml:space="preserve"> </w:t>
      </w:r>
      <w:r w:rsidRPr="00FC7A6F">
        <w:rPr>
          <w:rFonts w:eastAsia="Arial" w:cstheme="minorHAnsi"/>
          <w:color w:val="000000"/>
        </w:rPr>
        <w:t>membrane insert plate</w:t>
      </w:r>
      <w:r w:rsidR="00FD7382">
        <w:rPr>
          <w:rFonts w:eastAsia="Arial" w:cstheme="minorHAnsi"/>
          <w:color w:val="000000"/>
        </w:rPr>
        <w:t xml:space="preserve">, static, </w:t>
      </w:r>
      <w:r w:rsidRPr="00FC7A6F">
        <w:rPr>
          <w:rFonts w:eastAsia="Arial" w:cstheme="minorHAnsi"/>
          <w:color w:val="000000"/>
        </w:rPr>
        <w:t>in a 37 degrees Celsius incubator.</w:t>
      </w:r>
    </w:p>
    <w:p w14:paraId="5F8A6644" w14:textId="71875C23" w:rsidR="00FC7A6F" w:rsidRPr="00CC1C34" w:rsidRDefault="00FC7A6F" w:rsidP="00CC1C3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Arial" w:cstheme="minorHAnsi"/>
          <w:color w:val="000000"/>
        </w:rPr>
      </w:pPr>
      <w:r w:rsidRPr="00FC7A6F">
        <w:rPr>
          <w:rFonts w:eastAsia="Arial" w:cstheme="minorHAnsi"/>
          <w:color w:val="000000"/>
        </w:rPr>
        <w:t xml:space="preserve">CU: Talent </w:t>
      </w:r>
      <w:r w:rsidR="00CC1C34">
        <w:rPr>
          <w:rFonts w:eastAsia="Arial" w:cstheme="minorHAnsi"/>
          <w:color w:val="000000"/>
        </w:rPr>
        <w:t>removing</w:t>
      </w:r>
      <w:r w:rsidRPr="00FC7A6F">
        <w:rPr>
          <w:rFonts w:eastAsia="Arial" w:cstheme="minorHAnsi"/>
          <w:color w:val="000000"/>
        </w:rPr>
        <w:t xml:space="preserve"> each upper insert from the plate</w:t>
      </w:r>
      <w:r w:rsidR="00CC1C34">
        <w:rPr>
          <w:rFonts w:eastAsia="Arial" w:cstheme="minorHAnsi"/>
          <w:color w:val="000000"/>
        </w:rPr>
        <w:t xml:space="preserve"> wells</w:t>
      </w:r>
      <w:r w:rsidRPr="00FC7A6F">
        <w:rPr>
          <w:rFonts w:eastAsia="Arial" w:cstheme="minorHAnsi"/>
          <w:color w:val="000000"/>
        </w:rPr>
        <w:t xml:space="preserve"> </w:t>
      </w:r>
      <w:r w:rsidR="00CC1C34">
        <w:rPr>
          <w:rFonts w:eastAsia="Arial" w:cstheme="minorHAnsi"/>
          <w:color w:val="000000"/>
        </w:rPr>
        <w:t xml:space="preserve">and </w:t>
      </w:r>
      <w:r w:rsidRPr="00CC1C34">
        <w:rPr>
          <w:rFonts w:eastAsia="Arial" w:cstheme="minorHAnsi"/>
          <w:color w:val="000000"/>
        </w:rPr>
        <w:t xml:space="preserve">discarding </w:t>
      </w:r>
      <w:r w:rsidR="00CC1C34">
        <w:rPr>
          <w:rFonts w:eastAsia="Arial" w:cstheme="minorHAnsi"/>
          <w:color w:val="000000"/>
        </w:rPr>
        <w:t>them</w:t>
      </w:r>
      <w:r w:rsidRPr="00CC1C34">
        <w:rPr>
          <w:rFonts w:eastAsia="Arial" w:cstheme="minorHAnsi"/>
          <w:color w:val="000000"/>
        </w:rPr>
        <w:t xml:space="preserve"> into </w:t>
      </w:r>
      <w:r w:rsidR="00363464">
        <w:rPr>
          <w:rFonts w:eastAsia="Arial" w:cstheme="minorHAnsi"/>
          <w:color w:val="000000"/>
        </w:rPr>
        <w:t xml:space="preserve">the </w:t>
      </w:r>
      <w:r w:rsidRPr="00CC1C34">
        <w:rPr>
          <w:rFonts w:eastAsia="Arial" w:cstheme="minorHAnsi"/>
          <w:color w:val="000000"/>
        </w:rPr>
        <w:t>biohazard waste.</w:t>
      </w:r>
    </w:p>
    <w:p w14:paraId="4390BCE1" w14:textId="53731C9E" w:rsidR="006F0768" w:rsidRPr="00BA6A23" w:rsidRDefault="00FC7A6F" w:rsidP="00BA6A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FC7A6F">
        <w:rPr>
          <w:rFonts w:eastAsia="Arial" w:cstheme="minorHAnsi"/>
          <w:color w:val="000000"/>
        </w:rPr>
        <w:t>WIDE: Talent positioning the 24-well plate on the inverted microscope</w:t>
      </w:r>
      <w:r w:rsidR="00F51D8A">
        <w:rPr>
          <w:rFonts w:eastAsia="Arial" w:cstheme="minorHAnsi"/>
          <w:color w:val="000000"/>
        </w:rPr>
        <w:t xml:space="preserve"> for monitoring morphological changes in the culture</w:t>
      </w:r>
      <w:r w:rsidR="00BC0FC6">
        <w:rPr>
          <w:rFonts w:eastAsia="Arial" w:cstheme="minorHAnsi"/>
          <w:color w:val="000000"/>
        </w:rPr>
        <w:t xml:space="preserve"> during growth.</w:t>
      </w:r>
    </w:p>
    <w:p w14:paraId="489FFAC3" w14:textId="77777777" w:rsidR="00BA6A23" w:rsidRDefault="00BA6A23" w:rsidP="00BA6A23">
      <w:pPr>
        <w:pStyle w:val="ListParagraph"/>
        <w:spacing w:before="120"/>
        <w:ind w:left="1627"/>
        <w:contextualSpacing w:val="0"/>
        <w:rPr>
          <w:rFonts w:cstheme="minorHAnsi"/>
          <w:sz w:val="32"/>
          <w:szCs w:val="32"/>
        </w:rPr>
      </w:pPr>
    </w:p>
    <w:p w14:paraId="5285CA73" w14:textId="77777777" w:rsidR="00E70D9C" w:rsidRPr="00BA6A23" w:rsidRDefault="00E70D9C" w:rsidP="00BA6A23">
      <w:pPr>
        <w:pStyle w:val="ListParagraph"/>
        <w:spacing w:before="120"/>
        <w:ind w:left="1627"/>
        <w:contextualSpacing w:val="0"/>
        <w:rPr>
          <w:rFonts w:cstheme="minorHAnsi"/>
          <w:sz w:val="32"/>
          <w:szCs w:val="32"/>
        </w:rPr>
      </w:pPr>
    </w:p>
    <w:p w14:paraId="50395584" w14:textId="1BA7A41F" w:rsidR="00236865" w:rsidRPr="00236865" w:rsidRDefault="00236865" w:rsidP="00236865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  <w:sz w:val="32"/>
          <w:szCs w:val="32"/>
        </w:rPr>
      </w:pPr>
      <w:r w:rsidRPr="00236865">
        <w:rPr>
          <w:rFonts w:eastAsia="Arial" w:cstheme="minorHAnsi"/>
          <w:b/>
          <w:bCs/>
          <w:color w:val="000000"/>
        </w:rPr>
        <w:t>High-Resolution Microscopy and Digital Image Analysis</w:t>
      </w:r>
    </w:p>
    <w:p w14:paraId="085A66D0" w14:textId="77777777" w:rsidR="00236865" w:rsidRPr="00B07A3B" w:rsidRDefault="00236865" w:rsidP="00236865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F26E446" w14:textId="0E3E30EF" w:rsidR="00236865" w:rsidRPr="005855FD" w:rsidRDefault="00044A56" w:rsidP="0023686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55FD">
        <w:rPr>
          <w:rFonts w:cstheme="minorHAnsi"/>
          <w:color w:val="7030A0"/>
        </w:rPr>
        <w:t xml:space="preserve">After the required incubation period </w:t>
      </w:r>
      <w:r w:rsidRPr="005855FD">
        <w:rPr>
          <w:rFonts w:cstheme="minorHAnsi"/>
          <w:b/>
          <w:bCs/>
          <w:color w:val="7030A0"/>
        </w:rPr>
        <w:t>[1]</w:t>
      </w:r>
      <w:r w:rsidRPr="005855FD">
        <w:rPr>
          <w:rFonts w:cstheme="minorHAnsi"/>
          <w:color w:val="7030A0"/>
        </w:rPr>
        <w:t xml:space="preserve"> s</w:t>
      </w:r>
      <w:r w:rsidR="00C76D41" w:rsidRPr="005855FD">
        <w:rPr>
          <w:rFonts w:cstheme="minorHAnsi"/>
          <w:color w:val="7030A0"/>
        </w:rPr>
        <w:t>can the well floors with the 10X objective</w:t>
      </w:r>
      <w:r w:rsidR="005D76E9" w:rsidRPr="005855FD">
        <w:rPr>
          <w:rFonts w:cstheme="minorHAnsi"/>
          <w:color w:val="7030A0"/>
        </w:rPr>
        <w:t>,</w:t>
      </w:r>
      <w:r w:rsidR="00C76D41" w:rsidRPr="005855FD">
        <w:rPr>
          <w:rFonts w:cstheme="minorHAnsi"/>
          <w:color w:val="7030A0"/>
        </w:rPr>
        <w:t xml:space="preserve"> to verify uniform cell distribution and identify tracking errors or anomalous clustering</w:t>
      </w:r>
      <w:r w:rsidR="005D76E9" w:rsidRPr="005855FD">
        <w:rPr>
          <w:rFonts w:cstheme="minorHAnsi"/>
          <w:color w:val="7030A0"/>
        </w:rPr>
        <w:t xml:space="preserve"> </w:t>
      </w:r>
      <w:r w:rsidR="005D76E9" w:rsidRPr="005855FD">
        <w:rPr>
          <w:rFonts w:cstheme="minorHAnsi"/>
          <w:b/>
          <w:bCs/>
          <w:color w:val="7030A0"/>
        </w:rPr>
        <w:lastRenderedPageBreak/>
        <w:t>[</w:t>
      </w:r>
      <w:r w:rsidRPr="005855FD">
        <w:rPr>
          <w:rFonts w:cstheme="minorHAnsi"/>
          <w:b/>
          <w:bCs/>
          <w:color w:val="7030A0"/>
        </w:rPr>
        <w:t>2</w:t>
      </w:r>
      <w:r w:rsidR="005D76E9" w:rsidRPr="005855FD">
        <w:rPr>
          <w:rFonts w:cstheme="minorHAnsi"/>
          <w:b/>
          <w:bCs/>
          <w:color w:val="7030A0"/>
        </w:rPr>
        <w:t>]</w:t>
      </w:r>
      <w:r w:rsidR="00C76D41" w:rsidRPr="005855FD">
        <w:rPr>
          <w:rFonts w:cstheme="minorHAnsi"/>
          <w:color w:val="7030A0"/>
        </w:rPr>
        <w:t>. Capture at least 10 separate fields of view with the calibrated 20X objective for the core filament-count and population-distribution dataset</w:t>
      </w:r>
      <w:r w:rsidR="005D76E9" w:rsidRPr="005855FD">
        <w:rPr>
          <w:rFonts w:cstheme="minorHAnsi"/>
          <w:color w:val="7030A0"/>
        </w:rPr>
        <w:t xml:space="preserve"> </w:t>
      </w:r>
      <w:r w:rsidR="005D76E9" w:rsidRPr="005855FD">
        <w:rPr>
          <w:rFonts w:cstheme="minorHAnsi"/>
          <w:b/>
          <w:bCs/>
          <w:color w:val="7030A0"/>
        </w:rPr>
        <w:t>[</w:t>
      </w:r>
      <w:r w:rsidRPr="005855FD">
        <w:rPr>
          <w:rFonts w:cstheme="minorHAnsi"/>
          <w:b/>
          <w:bCs/>
          <w:color w:val="7030A0"/>
        </w:rPr>
        <w:t>3</w:t>
      </w:r>
      <w:r w:rsidR="005D76E9" w:rsidRPr="005855FD">
        <w:rPr>
          <w:rFonts w:cstheme="minorHAnsi"/>
          <w:b/>
          <w:bCs/>
          <w:color w:val="7030A0"/>
        </w:rPr>
        <w:t>]</w:t>
      </w:r>
      <w:r w:rsidR="00C76D41" w:rsidRPr="005855FD">
        <w:rPr>
          <w:rFonts w:cstheme="minorHAnsi"/>
          <w:color w:val="7030A0"/>
        </w:rPr>
        <w:t>. For fine phenotypic analysis and cell-boundary measurements, capture micrographs with the 40X extra-long-working-distance objective</w:t>
      </w:r>
      <w:r w:rsidR="005D76E9" w:rsidRPr="005855FD">
        <w:rPr>
          <w:rFonts w:cstheme="minorHAnsi"/>
          <w:color w:val="7030A0"/>
        </w:rPr>
        <w:t xml:space="preserve"> </w:t>
      </w:r>
      <w:r w:rsidR="005D76E9" w:rsidRPr="005855FD">
        <w:rPr>
          <w:rFonts w:cstheme="minorHAnsi"/>
          <w:b/>
          <w:bCs/>
          <w:color w:val="7030A0"/>
        </w:rPr>
        <w:t>[</w:t>
      </w:r>
      <w:r w:rsidRPr="005855FD">
        <w:rPr>
          <w:rFonts w:cstheme="minorHAnsi"/>
          <w:b/>
          <w:bCs/>
          <w:color w:val="7030A0"/>
        </w:rPr>
        <w:t>4</w:t>
      </w:r>
      <w:r w:rsidR="005D76E9" w:rsidRPr="005855FD">
        <w:rPr>
          <w:rFonts w:cstheme="minorHAnsi"/>
          <w:b/>
          <w:bCs/>
          <w:color w:val="7030A0"/>
        </w:rPr>
        <w:t>]</w:t>
      </w:r>
      <w:r w:rsidR="00C76D41" w:rsidRPr="005855FD">
        <w:rPr>
          <w:rFonts w:cstheme="minorHAnsi"/>
          <w:color w:val="7030A0"/>
        </w:rPr>
        <w:t>. Save all raw image files</w:t>
      </w:r>
      <w:r w:rsidR="005D76E9" w:rsidRPr="005855FD">
        <w:rPr>
          <w:rFonts w:cstheme="minorHAnsi"/>
          <w:b/>
          <w:bCs/>
          <w:color w:val="7030A0"/>
        </w:rPr>
        <w:t xml:space="preserve"> [</w:t>
      </w:r>
      <w:r w:rsidRPr="005855FD">
        <w:rPr>
          <w:rFonts w:cstheme="minorHAnsi"/>
          <w:b/>
          <w:bCs/>
          <w:color w:val="7030A0"/>
        </w:rPr>
        <w:t>5</w:t>
      </w:r>
      <w:r w:rsidR="005D76E9" w:rsidRPr="005855FD">
        <w:rPr>
          <w:rFonts w:cstheme="minorHAnsi"/>
          <w:b/>
          <w:bCs/>
          <w:color w:val="7030A0"/>
        </w:rPr>
        <w:t>].</w:t>
      </w:r>
    </w:p>
    <w:p w14:paraId="6210196F" w14:textId="379D84F0" w:rsidR="00236865" w:rsidRPr="00D01DDF" w:rsidRDefault="00236865" w:rsidP="0023686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01DDF">
        <w:rPr>
          <w:rFonts w:cstheme="minorHAnsi"/>
        </w:rPr>
        <w:t xml:space="preserve">WIDE: </w:t>
      </w:r>
      <w:r w:rsidR="005F532F">
        <w:rPr>
          <w:rFonts w:cstheme="minorHAnsi"/>
        </w:rPr>
        <w:t>Talent sitting at the computer attached to the inverted microscope to begin morphological evaluation.</w:t>
      </w:r>
    </w:p>
    <w:p w14:paraId="6D02B523" w14:textId="6EDB746F" w:rsidR="00D01DDF" w:rsidRPr="00D01DDF" w:rsidRDefault="00D01DDF" w:rsidP="00D01DD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F532F">
        <w:rPr>
          <w:rFonts w:eastAsia="Arial" w:cstheme="minorHAnsi"/>
          <w:color w:val="000000"/>
          <w:highlight w:val="yellow"/>
        </w:rPr>
        <w:t>SCREEN</w:t>
      </w:r>
      <w:r w:rsidRPr="00D01DDF">
        <w:rPr>
          <w:rFonts w:eastAsia="Arial" w:cstheme="minorHAnsi"/>
          <w:color w:val="000000"/>
        </w:rPr>
        <w:t xml:space="preserve">: </w:t>
      </w:r>
      <w:r w:rsidR="005F532F">
        <w:rPr>
          <w:rFonts w:eastAsia="Arial" w:cstheme="minorHAnsi"/>
          <w:color w:val="000000"/>
        </w:rPr>
        <w:t>Plate</w:t>
      </w:r>
      <w:r w:rsidRPr="00D01DDF">
        <w:rPr>
          <w:rFonts w:eastAsia="Arial" w:cstheme="minorHAnsi"/>
          <w:color w:val="000000"/>
        </w:rPr>
        <w:t xml:space="preserve"> well floor</w:t>
      </w:r>
      <w:r w:rsidR="005F532F">
        <w:rPr>
          <w:rFonts w:eastAsia="Arial" w:cstheme="minorHAnsi"/>
          <w:color w:val="000000"/>
        </w:rPr>
        <w:t>s</w:t>
      </w:r>
      <w:r w:rsidRPr="00D01DDF">
        <w:rPr>
          <w:rFonts w:eastAsia="Arial" w:cstheme="minorHAnsi"/>
          <w:color w:val="000000"/>
        </w:rPr>
        <w:t xml:space="preserve"> </w:t>
      </w:r>
      <w:r w:rsidR="005F532F">
        <w:rPr>
          <w:rFonts w:eastAsia="Arial" w:cstheme="minorHAnsi"/>
          <w:color w:val="000000"/>
        </w:rPr>
        <w:t>being scanned using</w:t>
      </w:r>
      <w:r w:rsidRPr="00D01DDF">
        <w:rPr>
          <w:rFonts w:eastAsia="Arial" w:cstheme="minorHAnsi"/>
          <w:color w:val="000000"/>
        </w:rPr>
        <w:t xml:space="preserve"> the 10X objective.</w:t>
      </w:r>
    </w:p>
    <w:p w14:paraId="47D12B9A" w14:textId="622DA7EA" w:rsidR="00D01DDF" w:rsidRPr="00D01DDF" w:rsidRDefault="00D01DDF" w:rsidP="00D01DD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F532F">
        <w:rPr>
          <w:rFonts w:eastAsia="Arial" w:cstheme="minorHAnsi"/>
          <w:color w:val="000000"/>
          <w:highlight w:val="yellow"/>
        </w:rPr>
        <w:t>SCREEN</w:t>
      </w:r>
      <w:r w:rsidRPr="00D01DDF">
        <w:rPr>
          <w:rFonts w:eastAsia="Arial" w:cstheme="minorHAnsi"/>
          <w:color w:val="000000"/>
        </w:rPr>
        <w:t xml:space="preserve">: </w:t>
      </w:r>
      <w:r w:rsidR="00D85351">
        <w:rPr>
          <w:rFonts w:eastAsia="Arial" w:cstheme="minorHAnsi"/>
          <w:color w:val="000000"/>
        </w:rPr>
        <w:t>At</w:t>
      </w:r>
      <w:r w:rsidRPr="00D01DDF">
        <w:rPr>
          <w:rFonts w:eastAsia="Arial" w:cstheme="minorHAnsi"/>
          <w:color w:val="000000"/>
        </w:rPr>
        <w:t xml:space="preserve"> least 10 separate fields of view </w:t>
      </w:r>
      <w:r w:rsidR="00D85351">
        <w:rPr>
          <w:rFonts w:eastAsia="Arial" w:cstheme="minorHAnsi"/>
          <w:color w:val="000000"/>
        </w:rPr>
        <w:t xml:space="preserve">being captured </w:t>
      </w:r>
      <w:r w:rsidRPr="00D01DDF">
        <w:rPr>
          <w:rFonts w:eastAsia="Arial" w:cstheme="minorHAnsi"/>
          <w:color w:val="000000"/>
        </w:rPr>
        <w:t>with the calibrated 20X objective.</w:t>
      </w:r>
    </w:p>
    <w:p w14:paraId="47441AE0" w14:textId="77777777" w:rsidR="00D85351" w:rsidRPr="00D85351" w:rsidRDefault="00D01DDF" w:rsidP="00D8535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85351">
        <w:rPr>
          <w:rFonts w:eastAsia="Arial" w:cstheme="minorHAnsi"/>
          <w:color w:val="000000"/>
          <w:highlight w:val="yellow"/>
        </w:rPr>
        <w:t>SCREEN</w:t>
      </w:r>
      <w:r w:rsidRPr="00D01DDF">
        <w:rPr>
          <w:rFonts w:eastAsia="Arial" w:cstheme="minorHAnsi"/>
          <w:color w:val="000000"/>
        </w:rPr>
        <w:t xml:space="preserve">: </w:t>
      </w:r>
      <w:r w:rsidR="00D85351">
        <w:rPr>
          <w:rFonts w:eastAsia="Arial" w:cstheme="minorHAnsi"/>
          <w:color w:val="000000"/>
        </w:rPr>
        <w:t>A</w:t>
      </w:r>
      <w:r w:rsidRPr="00D01DDF">
        <w:rPr>
          <w:rFonts w:eastAsia="Arial" w:cstheme="minorHAnsi"/>
          <w:color w:val="000000"/>
        </w:rPr>
        <w:t xml:space="preserve"> 40X micrograph</w:t>
      </w:r>
      <w:r w:rsidR="00D85351">
        <w:rPr>
          <w:rFonts w:eastAsia="Arial" w:cstheme="minorHAnsi"/>
          <w:color w:val="000000"/>
        </w:rPr>
        <w:t xml:space="preserve"> also being captured</w:t>
      </w:r>
      <w:r w:rsidRPr="00D01DDF">
        <w:rPr>
          <w:rFonts w:eastAsia="Arial" w:cstheme="minorHAnsi"/>
          <w:color w:val="000000"/>
        </w:rPr>
        <w:t xml:space="preserve"> </w:t>
      </w:r>
      <w:r w:rsidR="00D85351">
        <w:rPr>
          <w:rFonts w:eastAsia="Arial" w:cstheme="minorHAnsi"/>
          <w:color w:val="000000"/>
        </w:rPr>
        <w:t xml:space="preserve">for </w:t>
      </w:r>
      <w:r w:rsidR="00D85351" w:rsidRPr="00D85351">
        <w:rPr>
          <w:rFonts w:eastAsia="Arial" w:cstheme="minorHAnsi"/>
          <w:color w:val="000000"/>
        </w:rPr>
        <w:t>fine phenotypic analysis and cell-boundary measurements</w:t>
      </w:r>
      <w:r w:rsidR="00D85351">
        <w:rPr>
          <w:rFonts w:eastAsia="Arial" w:cstheme="minorHAnsi"/>
          <w:color w:val="000000"/>
        </w:rPr>
        <w:t>.</w:t>
      </w:r>
    </w:p>
    <w:p w14:paraId="3E8282D2" w14:textId="50437208" w:rsidR="00D01DDF" w:rsidRPr="00D85351" w:rsidRDefault="00D85351" w:rsidP="00D8535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85351">
        <w:rPr>
          <w:rFonts w:eastAsia="Arial" w:cstheme="minorHAnsi"/>
          <w:color w:val="000000"/>
          <w:highlight w:val="yellow"/>
        </w:rPr>
        <w:t>SCREEN</w:t>
      </w:r>
      <w:r w:rsidRPr="00D85351">
        <w:rPr>
          <w:rFonts w:eastAsia="Arial" w:cstheme="minorHAnsi"/>
          <w:color w:val="000000"/>
        </w:rPr>
        <w:t xml:space="preserve">: </w:t>
      </w:r>
      <w:r>
        <w:rPr>
          <w:rFonts w:eastAsia="Arial" w:cstheme="minorHAnsi"/>
          <w:color w:val="000000"/>
        </w:rPr>
        <w:t>All images being saved as</w:t>
      </w:r>
      <w:r w:rsidR="00D01DDF" w:rsidRPr="00D85351">
        <w:rPr>
          <w:rFonts w:eastAsia="Arial" w:cstheme="minorHAnsi"/>
          <w:color w:val="000000"/>
        </w:rPr>
        <w:t xml:space="preserve"> raw image file.</w:t>
      </w:r>
    </w:p>
    <w:p w14:paraId="72AB9FCC" w14:textId="77777777" w:rsidR="002476EC" w:rsidRDefault="002476EC" w:rsidP="0053636D">
      <w:pPr>
        <w:spacing w:before="120"/>
        <w:rPr>
          <w:rFonts w:cstheme="minorHAnsi"/>
        </w:rPr>
      </w:pPr>
    </w:p>
    <w:p w14:paraId="7B148409" w14:textId="77777777" w:rsidR="00E70D9C" w:rsidRPr="002476EC" w:rsidRDefault="00E70D9C" w:rsidP="0053636D">
      <w:pPr>
        <w:spacing w:before="120"/>
        <w:rPr>
          <w:rFonts w:cstheme="minorHAnsi"/>
        </w:rPr>
      </w:pPr>
    </w:p>
    <w:p w14:paraId="52A62702" w14:textId="49DF9B86" w:rsidR="00AC4AE0" w:rsidRPr="005855FD" w:rsidRDefault="00C76D41" w:rsidP="00AC4AE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55FD">
        <w:rPr>
          <w:rFonts w:cstheme="minorHAnsi"/>
          <w:color w:val="7030A0"/>
        </w:rPr>
        <w:t xml:space="preserve">Launch </w:t>
      </w:r>
      <w:r w:rsidR="00CB2609">
        <w:rPr>
          <w:rFonts w:cstheme="minorHAnsi"/>
          <w:color w:val="7030A0"/>
        </w:rPr>
        <w:t xml:space="preserve">latest version of </w:t>
      </w:r>
      <w:r w:rsidRPr="005855FD">
        <w:rPr>
          <w:rFonts w:cstheme="minorHAnsi"/>
          <w:color w:val="7030A0"/>
        </w:rPr>
        <w:t xml:space="preserve">Fiji </w:t>
      </w:r>
      <w:r w:rsidRPr="006B555D">
        <w:rPr>
          <w:rFonts w:cstheme="minorHAnsi"/>
          <w:i/>
          <w:iCs/>
          <w:color w:val="EE0000"/>
        </w:rPr>
        <w:t>(FEE-jee)</w:t>
      </w:r>
      <w:r w:rsidRPr="006B555D">
        <w:rPr>
          <w:rFonts w:cstheme="minorHAnsi"/>
          <w:color w:val="EE0000"/>
        </w:rPr>
        <w:t xml:space="preserve"> </w:t>
      </w:r>
      <w:r w:rsidR="00CB2609">
        <w:rPr>
          <w:rFonts w:cstheme="minorHAnsi"/>
          <w:color w:val="7030A0"/>
        </w:rPr>
        <w:t>software</w:t>
      </w:r>
      <w:r w:rsidR="00025D0B">
        <w:rPr>
          <w:rFonts w:cstheme="minorHAnsi"/>
          <w:color w:val="7030A0"/>
        </w:rPr>
        <w:t xml:space="preserve"> </w:t>
      </w:r>
      <w:r w:rsidR="00AC4AE0" w:rsidRPr="005855FD">
        <w:rPr>
          <w:rFonts w:cstheme="minorHAnsi"/>
          <w:b/>
          <w:bCs/>
          <w:color w:val="7030A0"/>
        </w:rPr>
        <w:t>[1]</w:t>
      </w:r>
      <w:r w:rsidRPr="005855FD">
        <w:rPr>
          <w:rFonts w:cstheme="minorHAnsi"/>
          <w:color w:val="7030A0"/>
        </w:rPr>
        <w:t xml:space="preserve">. Open the target micrograph by selecting </w:t>
      </w:r>
      <w:r w:rsidRPr="005855FD">
        <w:rPr>
          <w:rFonts w:cstheme="minorHAnsi"/>
          <w:b/>
          <w:bCs/>
          <w:color w:val="7030A0"/>
        </w:rPr>
        <w:t>File</w:t>
      </w:r>
      <w:r w:rsidRPr="005855FD">
        <w:rPr>
          <w:rFonts w:cstheme="minorHAnsi"/>
          <w:color w:val="7030A0"/>
        </w:rPr>
        <w:t xml:space="preserve">, followed by </w:t>
      </w:r>
      <w:r w:rsidRPr="005855FD">
        <w:rPr>
          <w:rFonts w:cstheme="minorHAnsi"/>
          <w:b/>
          <w:bCs/>
          <w:color w:val="7030A0"/>
        </w:rPr>
        <w:t>Open</w:t>
      </w:r>
      <w:r w:rsidR="00AC4AE0" w:rsidRPr="005855FD">
        <w:rPr>
          <w:rFonts w:cstheme="minorHAnsi"/>
          <w:color w:val="7030A0"/>
        </w:rPr>
        <w:t xml:space="preserve"> </w:t>
      </w:r>
      <w:r w:rsidR="00AC4AE0" w:rsidRPr="005855FD">
        <w:rPr>
          <w:rFonts w:cstheme="minorHAnsi"/>
          <w:b/>
          <w:bCs/>
          <w:color w:val="7030A0"/>
        </w:rPr>
        <w:t xml:space="preserve">[2]. </w:t>
      </w:r>
    </w:p>
    <w:p w14:paraId="05E54CF6" w14:textId="3C3C7D38" w:rsidR="0053636D" w:rsidRPr="0053636D" w:rsidRDefault="0053636D" w:rsidP="0053636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D06036">
        <w:rPr>
          <w:rFonts w:eastAsia="Arial" w:cstheme="minorHAnsi"/>
          <w:color w:val="000000"/>
          <w:highlight w:val="yellow"/>
        </w:rPr>
        <w:t>SCREEN</w:t>
      </w:r>
      <w:r w:rsidRPr="0053636D">
        <w:rPr>
          <w:rFonts w:eastAsia="Arial" w:cstheme="minorHAnsi"/>
          <w:color w:val="000000"/>
        </w:rPr>
        <w:t xml:space="preserve">: </w:t>
      </w:r>
      <w:r w:rsidR="00D06036">
        <w:rPr>
          <w:rFonts w:eastAsia="Arial" w:cstheme="minorHAnsi"/>
          <w:color w:val="000000"/>
        </w:rPr>
        <w:t xml:space="preserve">Latest </w:t>
      </w:r>
      <w:r w:rsidRPr="0053636D">
        <w:rPr>
          <w:rFonts w:eastAsia="Arial" w:cstheme="minorHAnsi"/>
          <w:color w:val="000000"/>
        </w:rPr>
        <w:t>version</w:t>
      </w:r>
      <w:r w:rsidR="00D06036">
        <w:rPr>
          <w:rFonts w:eastAsia="Arial" w:cstheme="minorHAnsi"/>
          <w:color w:val="000000"/>
        </w:rPr>
        <w:t xml:space="preserve"> of </w:t>
      </w:r>
      <w:r w:rsidR="00D06036" w:rsidRPr="0053636D">
        <w:rPr>
          <w:rFonts w:eastAsia="Arial" w:cstheme="minorHAnsi"/>
          <w:color w:val="000000"/>
        </w:rPr>
        <w:t>Fiji</w:t>
      </w:r>
      <w:r w:rsidRPr="0053636D">
        <w:rPr>
          <w:rFonts w:eastAsia="Arial" w:cstheme="minorHAnsi"/>
          <w:color w:val="000000"/>
        </w:rPr>
        <w:t xml:space="preserve"> </w:t>
      </w:r>
      <w:r w:rsidR="00D06036">
        <w:rPr>
          <w:rFonts w:eastAsia="Arial" w:cstheme="minorHAnsi"/>
          <w:color w:val="000000"/>
        </w:rPr>
        <w:t>software being launched</w:t>
      </w:r>
      <w:r w:rsidRPr="0053636D">
        <w:rPr>
          <w:rFonts w:eastAsia="Arial" w:cstheme="minorHAnsi"/>
          <w:color w:val="000000"/>
        </w:rPr>
        <w:t>.</w:t>
      </w:r>
    </w:p>
    <w:p w14:paraId="770E97DF" w14:textId="3CDABFA2" w:rsidR="0053636D" w:rsidRPr="006B555D" w:rsidRDefault="0053636D" w:rsidP="0053636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D06036">
        <w:rPr>
          <w:rFonts w:eastAsia="Arial" w:cstheme="minorHAnsi"/>
          <w:color w:val="000000"/>
          <w:highlight w:val="yellow"/>
        </w:rPr>
        <w:t>SCREEN</w:t>
      </w:r>
      <w:r w:rsidRPr="0053636D">
        <w:rPr>
          <w:rFonts w:eastAsia="Arial" w:cstheme="minorHAnsi"/>
          <w:color w:val="000000"/>
        </w:rPr>
        <w:t>:</w:t>
      </w:r>
      <w:r w:rsidR="00D06036">
        <w:rPr>
          <w:rFonts w:eastAsia="Arial" w:cstheme="minorHAnsi"/>
          <w:color w:val="000000"/>
        </w:rPr>
        <w:t xml:space="preserve"> To </w:t>
      </w:r>
      <w:r w:rsidR="00D06036" w:rsidRPr="0053636D">
        <w:rPr>
          <w:rFonts w:eastAsia="Arial" w:cstheme="minorHAnsi"/>
          <w:color w:val="000000"/>
        </w:rPr>
        <w:t>open the target micrograph</w:t>
      </w:r>
      <w:r w:rsidR="00D06036">
        <w:rPr>
          <w:rFonts w:eastAsia="Arial" w:cstheme="minorHAnsi"/>
          <w:color w:val="000000"/>
        </w:rPr>
        <w:t xml:space="preserve">, </w:t>
      </w:r>
      <w:r w:rsidRPr="00D06036">
        <w:rPr>
          <w:rFonts w:eastAsia="Arial" w:cstheme="minorHAnsi"/>
          <w:b/>
          <w:bCs/>
          <w:color w:val="000000"/>
        </w:rPr>
        <w:t>File</w:t>
      </w:r>
      <w:r w:rsidR="006B555D">
        <w:rPr>
          <w:rFonts w:eastAsia="Arial" w:cstheme="minorHAnsi"/>
          <w:b/>
          <w:bCs/>
          <w:color w:val="000000"/>
        </w:rPr>
        <w:t xml:space="preserve"> </w:t>
      </w:r>
      <w:r w:rsidR="006B555D">
        <w:rPr>
          <w:rFonts w:eastAsia="Arial" w:cstheme="minorHAnsi"/>
          <w:color w:val="000000"/>
        </w:rPr>
        <w:t xml:space="preserve">being </w:t>
      </w:r>
      <w:r w:rsidR="00025D0B">
        <w:rPr>
          <w:rFonts w:eastAsia="Arial" w:cstheme="minorHAnsi"/>
          <w:color w:val="000000"/>
        </w:rPr>
        <w:t>selected,</w:t>
      </w:r>
      <w:r w:rsidRPr="0053636D">
        <w:rPr>
          <w:rFonts w:eastAsia="Arial" w:cstheme="minorHAnsi"/>
          <w:color w:val="000000"/>
        </w:rPr>
        <w:t xml:space="preserve"> followed by </w:t>
      </w:r>
      <w:r w:rsidRPr="00D06036">
        <w:rPr>
          <w:rFonts w:eastAsia="Arial" w:cstheme="minorHAnsi"/>
          <w:b/>
          <w:bCs/>
          <w:color w:val="000000"/>
        </w:rPr>
        <w:t>Open</w:t>
      </w:r>
      <w:r w:rsidRPr="0053636D">
        <w:rPr>
          <w:rFonts w:eastAsia="Arial" w:cstheme="minorHAnsi"/>
          <w:color w:val="000000"/>
        </w:rPr>
        <w:t>.</w:t>
      </w:r>
    </w:p>
    <w:p w14:paraId="3E97614E" w14:textId="5EC0D1B5" w:rsidR="006B555D" w:rsidRDefault="006B555D" w:rsidP="006B555D">
      <w:pPr>
        <w:pStyle w:val="ListParagraph"/>
        <w:spacing w:before="120"/>
        <w:ind w:left="1627"/>
        <w:contextualSpacing w:val="0"/>
        <w:rPr>
          <w:rFonts w:cstheme="minorHAnsi"/>
          <w:sz w:val="32"/>
          <w:szCs w:val="32"/>
        </w:rPr>
      </w:pPr>
    </w:p>
    <w:p w14:paraId="2E301936" w14:textId="77777777" w:rsidR="00E70D9C" w:rsidRPr="0053636D" w:rsidRDefault="00E70D9C" w:rsidP="006B555D">
      <w:pPr>
        <w:pStyle w:val="ListParagraph"/>
        <w:spacing w:before="120"/>
        <w:ind w:left="1627"/>
        <w:contextualSpacing w:val="0"/>
        <w:rPr>
          <w:rFonts w:cstheme="minorHAnsi"/>
          <w:sz w:val="32"/>
          <w:szCs w:val="32"/>
        </w:rPr>
      </w:pPr>
    </w:p>
    <w:p w14:paraId="2CCBB0F4" w14:textId="65F36226" w:rsidR="00C76D41" w:rsidRPr="005855FD" w:rsidRDefault="00C76D41" w:rsidP="00AC4AE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55FD">
        <w:rPr>
          <w:rFonts w:cstheme="minorHAnsi"/>
          <w:color w:val="7030A0"/>
        </w:rPr>
        <w:t xml:space="preserve">To measure hyphal length, right-click the </w:t>
      </w:r>
      <w:r w:rsidRPr="005855FD">
        <w:rPr>
          <w:rFonts w:cstheme="minorHAnsi"/>
          <w:b/>
          <w:bCs/>
          <w:color w:val="7030A0"/>
        </w:rPr>
        <w:t>Line Selection</w:t>
      </w:r>
      <w:r w:rsidRPr="005855FD">
        <w:rPr>
          <w:rFonts w:cstheme="minorHAnsi"/>
          <w:color w:val="7030A0"/>
        </w:rPr>
        <w:t xml:space="preserve"> icon and select the </w:t>
      </w:r>
      <w:r w:rsidRPr="005855FD">
        <w:rPr>
          <w:rFonts w:cstheme="minorHAnsi"/>
          <w:b/>
          <w:bCs/>
          <w:color w:val="7030A0"/>
        </w:rPr>
        <w:t>Segmented Line Tool</w:t>
      </w:r>
      <w:r w:rsidR="00AC4AE0" w:rsidRPr="005855FD">
        <w:rPr>
          <w:rFonts w:cstheme="minorHAnsi"/>
          <w:color w:val="7030A0"/>
        </w:rPr>
        <w:t xml:space="preserve"> </w:t>
      </w:r>
      <w:r w:rsidR="00AC4AE0" w:rsidRPr="005855FD">
        <w:rPr>
          <w:rFonts w:cstheme="minorHAnsi"/>
          <w:b/>
          <w:bCs/>
          <w:color w:val="7030A0"/>
        </w:rPr>
        <w:t>[1]</w:t>
      </w:r>
      <w:r w:rsidRPr="005855FD">
        <w:rPr>
          <w:rFonts w:cstheme="minorHAnsi"/>
          <w:color w:val="7030A0"/>
        </w:rPr>
        <w:t>. Place the cursor at the junction where the filament emerges from the mother yeast cell wall</w:t>
      </w:r>
      <w:r w:rsidR="00AC4AE0" w:rsidRPr="005855FD">
        <w:rPr>
          <w:rFonts w:cstheme="minorHAnsi"/>
          <w:color w:val="7030A0"/>
        </w:rPr>
        <w:t xml:space="preserve"> </w:t>
      </w:r>
      <w:r w:rsidR="00AC4AE0" w:rsidRPr="005855FD">
        <w:rPr>
          <w:rFonts w:cstheme="minorHAnsi"/>
          <w:b/>
          <w:bCs/>
          <w:color w:val="7030A0"/>
        </w:rPr>
        <w:t>[2]</w:t>
      </w:r>
      <w:r w:rsidRPr="005855FD">
        <w:rPr>
          <w:rFonts w:cstheme="minorHAnsi"/>
          <w:color w:val="7030A0"/>
        </w:rPr>
        <w:t xml:space="preserve">. Trace the central longitudinal axis of the hypha, adding anchor points to follow curves and bends, and </w:t>
      </w:r>
      <w:r w:rsidR="00AC4AE0" w:rsidRPr="005855FD">
        <w:rPr>
          <w:rFonts w:cstheme="minorHAnsi"/>
          <w:color w:val="7030A0"/>
        </w:rPr>
        <w:t>ending</w:t>
      </w:r>
      <w:r w:rsidRPr="005855FD">
        <w:rPr>
          <w:rFonts w:cstheme="minorHAnsi"/>
          <w:color w:val="7030A0"/>
        </w:rPr>
        <w:t xml:space="preserve"> at the apical tip</w:t>
      </w:r>
      <w:r w:rsidR="00AC4AE0" w:rsidRPr="005855FD">
        <w:rPr>
          <w:rFonts w:cstheme="minorHAnsi"/>
          <w:color w:val="7030A0"/>
        </w:rPr>
        <w:t xml:space="preserve"> </w:t>
      </w:r>
      <w:r w:rsidR="00AC4AE0" w:rsidRPr="005855FD">
        <w:rPr>
          <w:rFonts w:cstheme="minorHAnsi"/>
          <w:b/>
          <w:bCs/>
          <w:color w:val="7030A0"/>
        </w:rPr>
        <w:t>[3]</w:t>
      </w:r>
      <w:r w:rsidRPr="005855FD">
        <w:rPr>
          <w:rFonts w:cstheme="minorHAnsi"/>
          <w:color w:val="7030A0"/>
        </w:rPr>
        <w:t xml:space="preserve">. Run the </w:t>
      </w:r>
      <w:r w:rsidRPr="005855FD">
        <w:rPr>
          <w:rFonts w:cstheme="minorHAnsi"/>
          <w:b/>
          <w:bCs/>
          <w:color w:val="7030A0"/>
        </w:rPr>
        <w:t>Measure</w:t>
      </w:r>
      <w:r w:rsidRPr="005855FD">
        <w:rPr>
          <w:rFonts w:cstheme="minorHAnsi"/>
          <w:color w:val="7030A0"/>
        </w:rPr>
        <w:t xml:space="preserve"> command using </w:t>
      </w:r>
      <w:r w:rsidRPr="005855FD">
        <w:rPr>
          <w:rFonts w:cstheme="minorHAnsi"/>
          <w:b/>
          <w:bCs/>
          <w:color w:val="7030A0"/>
        </w:rPr>
        <w:t>Control-M</w:t>
      </w:r>
      <w:r w:rsidRPr="005855FD">
        <w:rPr>
          <w:rFonts w:cstheme="minorHAnsi"/>
          <w:color w:val="7030A0"/>
        </w:rPr>
        <w:t xml:space="preserve"> on Windows or </w:t>
      </w:r>
      <w:r w:rsidRPr="005855FD">
        <w:rPr>
          <w:rFonts w:cstheme="minorHAnsi"/>
          <w:b/>
          <w:bCs/>
          <w:color w:val="7030A0"/>
        </w:rPr>
        <w:t>Command-M</w:t>
      </w:r>
      <w:r w:rsidRPr="005855FD">
        <w:rPr>
          <w:rFonts w:cstheme="minorHAnsi"/>
          <w:color w:val="7030A0"/>
        </w:rPr>
        <w:t xml:space="preserve"> on macOS to log the total length, </w:t>
      </w:r>
      <w:r w:rsidRPr="005855FD">
        <w:rPr>
          <w:rFonts w:cstheme="minorHAnsi"/>
          <w:b/>
          <w:bCs/>
          <w:color w:val="7030A0"/>
        </w:rPr>
        <w:t>L</w:t>
      </w:r>
      <w:r w:rsidRPr="005855FD">
        <w:rPr>
          <w:rFonts w:cstheme="minorHAnsi"/>
          <w:color w:val="7030A0"/>
        </w:rPr>
        <w:t xml:space="preserve">, in micrometers in the </w:t>
      </w:r>
      <w:r w:rsidRPr="008D367F">
        <w:rPr>
          <w:rFonts w:cstheme="minorHAnsi"/>
          <w:b/>
          <w:bCs/>
          <w:color w:val="7030A0"/>
        </w:rPr>
        <w:t>Results</w:t>
      </w:r>
      <w:r w:rsidRPr="005855FD">
        <w:rPr>
          <w:rFonts w:cstheme="minorHAnsi"/>
          <w:color w:val="7030A0"/>
        </w:rPr>
        <w:t xml:space="preserve"> window</w:t>
      </w:r>
      <w:r w:rsidR="00AC4AE0" w:rsidRPr="005855FD">
        <w:rPr>
          <w:rFonts w:cstheme="minorHAnsi"/>
          <w:color w:val="7030A0"/>
        </w:rPr>
        <w:t xml:space="preserve"> </w:t>
      </w:r>
      <w:r w:rsidR="00AC4AE0" w:rsidRPr="005855FD">
        <w:rPr>
          <w:rFonts w:cstheme="minorHAnsi"/>
          <w:b/>
          <w:bCs/>
          <w:color w:val="7030A0"/>
        </w:rPr>
        <w:t>[4]</w:t>
      </w:r>
      <w:r w:rsidRPr="005855FD">
        <w:rPr>
          <w:rFonts w:cstheme="minorHAnsi"/>
          <w:color w:val="7030A0"/>
        </w:rPr>
        <w:t>.</w:t>
      </w:r>
    </w:p>
    <w:p w14:paraId="7BCDEF5C" w14:textId="59624ED2" w:rsidR="0053636D" w:rsidRPr="00A94971" w:rsidRDefault="0053636D" w:rsidP="0053636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25D0B">
        <w:rPr>
          <w:rFonts w:eastAsia="Arial" w:cstheme="minorHAnsi"/>
          <w:color w:val="000000"/>
          <w:highlight w:val="yellow"/>
        </w:rPr>
        <w:t>SCREEN</w:t>
      </w:r>
      <w:r w:rsidRPr="00A94971">
        <w:rPr>
          <w:rFonts w:eastAsia="Arial" w:cstheme="minorHAnsi"/>
          <w:color w:val="000000"/>
        </w:rPr>
        <w:t xml:space="preserve">: </w:t>
      </w:r>
      <w:r w:rsidRPr="00025D0B">
        <w:rPr>
          <w:rFonts w:eastAsia="Arial" w:cstheme="minorHAnsi"/>
          <w:b/>
          <w:bCs/>
          <w:color w:val="000000"/>
        </w:rPr>
        <w:t>Line Selection</w:t>
      </w:r>
      <w:r w:rsidRPr="00A94971">
        <w:rPr>
          <w:rFonts w:eastAsia="Arial" w:cstheme="minorHAnsi"/>
          <w:color w:val="000000"/>
        </w:rPr>
        <w:t xml:space="preserve"> icon</w:t>
      </w:r>
      <w:r w:rsidR="00025D0B">
        <w:rPr>
          <w:rFonts w:eastAsia="Arial" w:cstheme="minorHAnsi"/>
          <w:color w:val="000000"/>
        </w:rPr>
        <w:t xml:space="preserve"> being right clicked</w:t>
      </w:r>
      <w:r w:rsidRPr="00A94971">
        <w:rPr>
          <w:rFonts w:eastAsia="Arial" w:cstheme="minorHAnsi"/>
          <w:color w:val="000000"/>
        </w:rPr>
        <w:t xml:space="preserve"> </w:t>
      </w:r>
      <w:r w:rsidR="00025D0B">
        <w:rPr>
          <w:rFonts w:eastAsia="Arial" w:cstheme="minorHAnsi"/>
          <w:color w:val="000000"/>
        </w:rPr>
        <w:t xml:space="preserve">and </w:t>
      </w:r>
      <w:r w:rsidRPr="00025D0B">
        <w:rPr>
          <w:rFonts w:eastAsia="Arial" w:cstheme="minorHAnsi"/>
          <w:b/>
          <w:bCs/>
          <w:color w:val="000000"/>
        </w:rPr>
        <w:t>Segmented Line Tool</w:t>
      </w:r>
      <w:r w:rsidR="00025D0B">
        <w:rPr>
          <w:rFonts w:eastAsia="Arial" w:cstheme="minorHAnsi"/>
          <w:b/>
          <w:bCs/>
          <w:color w:val="000000"/>
        </w:rPr>
        <w:t xml:space="preserve"> </w:t>
      </w:r>
      <w:r w:rsidR="00025D0B">
        <w:rPr>
          <w:rFonts w:eastAsia="Arial" w:cstheme="minorHAnsi"/>
          <w:color w:val="000000"/>
        </w:rPr>
        <w:t>being selected</w:t>
      </w:r>
      <w:r w:rsidRPr="00A94971">
        <w:rPr>
          <w:rFonts w:eastAsia="Arial" w:cstheme="minorHAnsi"/>
          <w:color w:val="000000"/>
        </w:rPr>
        <w:t>.</w:t>
      </w:r>
    </w:p>
    <w:p w14:paraId="26648A0B" w14:textId="63360CA4" w:rsidR="0053636D" w:rsidRPr="0053636D" w:rsidRDefault="0053636D" w:rsidP="0053636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025D0B">
        <w:rPr>
          <w:rFonts w:eastAsia="Arial" w:cstheme="minorHAnsi"/>
          <w:color w:val="000000"/>
          <w:highlight w:val="yellow"/>
        </w:rPr>
        <w:t>SCREEN</w:t>
      </w:r>
      <w:r w:rsidRPr="0053636D">
        <w:rPr>
          <w:rFonts w:eastAsia="Arial" w:cstheme="minorHAnsi"/>
          <w:color w:val="000000"/>
        </w:rPr>
        <w:t xml:space="preserve">: </w:t>
      </w:r>
      <w:r w:rsidR="008D367F">
        <w:rPr>
          <w:rFonts w:eastAsia="Arial" w:cstheme="minorHAnsi"/>
          <w:color w:val="000000"/>
        </w:rPr>
        <w:t>The</w:t>
      </w:r>
      <w:r w:rsidRPr="0053636D">
        <w:rPr>
          <w:rFonts w:eastAsia="Arial" w:cstheme="minorHAnsi"/>
          <w:color w:val="000000"/>
        </w:rPr>
        <w:t xml:space="preserve"> first point </w:t>
      </w:r>
      <w:r w:rsidR="008D367F">
        <w:rPr>
          <w:rFonts w:eastAsia="Arial" w:cstheme="minorHAnsi"/>
          <w:color w:val="000000"/>
        </w:rPr>
        <w:t xml:space="preserve">being placed </w:t>
      </w:r>
      <w:r w:rsidRPr="0053636D">
        <w:rPr>
          <w:rFonts w:eastAsia="Arial" w:cstheme="minorHAnsi"/>
          <w:color w:val="000000"/>
        </w:rPr>
        <w:t>at the mother-cell and hypha junction.</w:t>
      </w:r>
    </w:p>
    <w:p w14:paraId="7A1097F1" w14:textId="2A5C5105" w:rsidR="0053636D" w:rsidRPr="0053636D" w:rsidRDefault="0053636D" w:rsidP="0053636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025D0B">
        <w:rPr>
          <w:rFonts w:eastAsia="Arial" w:cstheme="minorHAnsi"/>
          <w:color w:val="000000"/>
          <w:highlight w:val="yellow"/>
        </w:rPr>
        <w:t>SCREEN</w:t>
      </w:r>
      <w:r w:rsidRPr="0053636D">
        <w:rPr>
          <w:rFonts w:eastAsia="Arial" w:cstheme="minorHAnsi"/>
          <w:color w:val="000000"/>
        </w:rPr>
        <w:t xml:space="preserve">: </w:t>
      </w:r>
      <w:r w:rsidR="008D367F">
        <w:rPr>
          <w:rFonts w:eastAsia="Arial" w:cstheme="minorHAnsi"/>
          <w:color w:val="000000"/>
        </w:rPr>
        <w:t xml:space="preserve">The </w:t>
      </w:r>
      <w:r w:rsidRPr="0053636D">
        <w:rPr>
          <w:rFonts w:eastAsia="Arial" w:cstheme="minorHAnsi"/>
          <w:color w:val="000000"/>
        </w:rPr>
        <w:t xml:space="preserve">hyphal centerline </w:t>
      </w:r>
      <w:r w:rsidR="008D367F">
        <w:rPr>
          <w:rFonts w:eastAsia="Arial" w:cstheme="minorHAnsi"/>
          <w:color w:val="000000"/>
        </w:rPr>
        <w:t xml:space="preserve">being traced </w:t>
      </w:r>
      <w:r w:rsidRPr="0053636D">
        <w:rPr>
          <w:rFonts w:eastAsia="Arial" w:cstheme="minorHAnsi"/>
          <w:color w:val="000000"/>
        </w:rPr>
        <w:t>to the apical tip with anchor points along each bend.</w:t>
      </w:r>
    </w:p>
    <w:p w14:paraId="0473459F" w14:textId="60BA0C53" w:rsidR="0086423E" w:rsidRPr="00BA6A23" w:rsidRDefault="0053636D" w:rsidP="003C2EB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025D0B">
        <w:rPr>
          <w:rFonts w:eastAsia="Arial" w:cstheme="minorHAnsi"/>
          <w:color w:val="000000"/>
          <w:highlight w:val="yellow"/>
        </w:rPr>
        <w:t>SCREEN</w:t>
      </w:r>
      <w:r w:rsidRPr="0053636D">
        <w:rPr>
          <w:rFonts w:eastAsia="Arial" w:cstheme="minorHAnsi"/>
          <w:color w:val="000000"/>
        </w:rPr>
        <w:t xml:space="preserve">: </w:t>
      </w:r>
      <w:r w:rsidRPr="008D367F">
        <w:rPr>
          <w:rFonts w:eastAsia="Arial" w:cstheme="minorHAnsi"/>
          <w:b/>
          <w:bCs/>
          <w:color w:val="000000"/>
        </w:rPr>
        <w:t>Measure</w:t>
      </w:r>
      <w:r w:rsidR="008D367F">
        <w:rPr>
          <w:rFonts w:eastAsia="Arial" w:cstheme="minorHAnsi"/>
          <w:color w:val="000000"/>
        </w:rPr>
        <w:t xml:space="preserve"> command being </w:t>
      </w:r>
      <w:r w:rsidR="009C0512">
        <w:rPr>
          <w:rFonts w:eastAsia="Arial" w:cstheme="minorHAnsi"/>
          <w:color w:val="000000"/>
        </w:rPr>
        <w:t>run</w:t>
      </w:r>
      <w:r w:rsidRPr="0053636D">
        <w:rPr>
          <w:rFonts w:eastAsia="Arial" w:cstheme="minorHAnsi"/>
          <w:color w:val="000000"/>
        </w:rPr>
        <w:t xml:space="preserve"> and the total hyphal length appearing in the </w:t>
      </w:r>
      <w:r w:rsidRPr="008D367F">
        <w:rPr>
          <w:rFonts w:eastAsia="Arial" w:cstheme="minorHAnsi"/>
          <w:b/>
          <w:bCs/>
          <w:color w:val="000000"/>
        </w:rPr>
        <w:t>Results</w:t>
      </w:r>
      <w:r w:rsidRPr="0053636D">
        <w:rPr>
          <w:rFonts w:eastAsia="Arial" w:cstheme="minorHAnsi"/>
          <w:color w:val="000000"/>
        </w:rPr>
        <w:t xml:space="preserve"> window.</w:t>
      </w:r>
    </w:p>
    <w:p w14:paraId="1844ECCD" w14:textId="77777777" w:rsidR="00BA6A23" w:rsidRDefault="00BA6A23" w:rsidP="00BA6A23">
      <w:pPr>
        <w:spacing w:before="120"/>
        <w:rPr>
          <w:rFonts w:cstheme="minorHAnsi"/>
          <w:sz w:val="32"/>
          <w:szCs w:val="32"/>
        </w:rPr>
      </w:pPr>
    </w:p>
    <w:p w14:paraId="1418F205" w14:textId="77777777" w:rsidR="00E70D9C" w:rsidRPr="00BA6A23" w:rsidRDefault="00E70D9C" w:rsidP="00BA6A23">
      <w:pPr>
        <w:spacing w:before="120"/>
        <w:rPr>
          <w:rFonts w:cstheme="minorHAnsi"/>
          <w:sz w:val="32"/>
          <w:szCs w:val="32"/>
        </w:rPr>
      </w:pPr>
    </w:p>
    <w:p w14:paraId="592B2F4E" w14:textId="3ABB936B" w:rsidR="00C76D41" w:rsidRPr="00094155" w:rsidRDefault="00C76D41" w:rsidP="0096173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094155">
        <w:rPr>
          <w:rFonts w:cstheme="minorHAnsi"/>
          <w:color w:val="7030A0"/>
        </w:rPr>
        <w:t xml:space="preserve">Use the </w:t>
      </w:r>
      <w:r w:rsidRPr="00094155">
        <w:rPr>
          <w:rFonts w:cstheme="minorHAnsi"/>
          <w:b/>
          <w:bCs/>
          <w:color w:val="7030A0"/>
        </w:rPr>
        <w:t>Brush Tool</w:t>
      </w:r>
      <w:r w:rsidRPr="00094155">
        <w:rPr>
          <w:rFonts w:cstheme="minorHAnsi"/>
          <w:color w:val="7030A0"/>
        </w:rPr>
        <w:t xml:space="preserve"> to mark the measured cell and prevent duplicate analysis</w:t>
      </w:r>
      <w:r w:rsidR="00BD5C72" w:rsidRPr="00094155">
        <w:rPr>
          <w:rFonts w:cstheme="minorHAnsi"/>
          <w:color w:val="7030A0"/>
        </w:rPr>
        <w:t xml:space="preserve"> </w:t>
      </w:r>
      <w:r w:rsidR="00BD5C72" w:rsidRPr="00094155">
        <w:rPr>
          <w:rFonts w:cstheme="minorHAnsi"/>
          <w:b/>
          <w:bCs/>
          <w:color w:val="7030A0"/>
        </w:rPr>
        <w:t>[1]</w:t>
      </w:r>
      <w:r w:rsidRPr="00094155">
        <w:rPr>
          <w:rFonts w:cstheme="minorHAnsi"/>
          <w:color w:val="7030A0"/>
        </w:rPr>
        <w:t>. Locate its attached mother yeast cell</w:t>
      </w:r>
      <w:r w:rsidR="00BD5C72" w:rsidRPr="00094155">
        <w:rPr>
          <w:rFonts w:cstheme="minorHAnsi"/>
          <w:color w:val="7030A0"/>
        </w:rPr>
        <w:t xml:space="preserve"> </w:t>
      </w:r>
      <w:r w:rsidR="00BD5C72" w:rsidRPr="00094155">
        <w:rPr>
          <w:rFonts w:cstheme="minorHAnsi"/>
          <w:b/>
          <w:bCs/>
          <w:color w:val="7030A0"/>
        </w:rPr>
        <w:t>[2]</w:t>
      </w:r>
      <w:r w:rsidRPr="00094155">
        <w:rPr>
          <w:rFonts w:cstheme="minorHAnsi"/>
          <w:color w:val="7030A0"/>
        </w:rPr>
        <w:t xml:space="preserve">. With the </w:t>
      </w:r>
      <w:r w:rsidRPr="00094155">
        <w:rPr>
          <w:rFonts w:cstheme="minorHAnsi"/>
          <w:b/>
          <w:bCs/>
          <w:color w:val="7030A0"/>
        </w:rPr>
        <w:t>Segmented Line Tool,</w:t>
      </w:r>
      <w:r w:rsidRPr="00094155">
        <w:rPr>
          <w:rFonts w:cstheme="minorHAnsi"/>
          <w:color w:val="7030A0"/>
        </w:rPr>
        <w:t xml:space="preserve"> draw and measure a straight line across the maximum long axis</w:t>
      </w:r>
      <w:r w:rsidR="00BD5C72" w:rsidRPr="00094155">
        <w:rPr>
          <w:rFonts w:cstheme="minorHAnsi"/>
          <w:color w:val="7030A0"/>
        </w:rPr>
        <w:t xml:space="preserve"> of the cell</w:t>
      </w:r>
      <w:r w:rsidRPr="00094155">
        <w:rPr>
          <w:rFonts w:cstheme="minorHAnsi"/>
          <w:color w:val="7030A0"/>
        </w:rPr>
        <w:t xml:space="preserve"> to record the major axis, </w:t>
      </w:r>
      <w:r w:rsidRPr="00094155">
        <w:rPr>
          <w:rFonts w:cstheme="minorHAnsi"/>
          <w:b/>
          <w:bCs/>
          <w:color w:val="7030A0"/>
        </w:rPr>
        <w:t>a</w:t>
      </w:r>
      <w:r w:rsidR="00BD5C72" w:rsidRPr="00094155">
        <w:rPr>
          <w:rFonts w:cstheme="minorHAnsi"/>
          <w:b/>
          <w:bCs/>
          <w:color w:val="7030A0"/>
        </w:rPr>
        <w:t xml:space="preserve"> [3]</w:t>
      </w:r>
      <w:r w:rsidRPr="00094155">
        <w:rPr>
          <w:rFonts w:cstheme="minorHAnsi"/>
          <w:color w:val="7030A0"/>
        </w:rPr>
        <w:t xml:space="preserve">. Then draw and measure a line perpendicular to the major axis across the widest transverse span to record the minor axis, </w:t>
      </w:r>
      <w:r w:rsidRPr="00094155">
        <w:rPr>
          <w:rFonts w:cstheme="minorHAnsi"/>
          <w:b/>
          <w:bCs/>
          <w:color w:val="7030A0"/>
        </w:rPr>
        <w:t>b</w:t>
      </w:r>
      <w:r w:rsidR="00BD5C72" w:rsidRPr="00094155">
        <w:rPr>
          <w:rFonts w:cstheme="minorHAnsi"/>
          <w:b/>
          <w:bCs/>
          <w:color w:val="7030A0"/>
        </w:rPr>
        <w:t xml:space="preserve"> [4</w:t>
      </w:r>
      <w:r w:rsidR="004C1A78" w:rsidRPr="00094155">
        <w:rPr>
          <w:rFonts w:cstheme="minorHAnsi"/>
          <w:b/>
          <w:bCs/>
          <w:color w:val="7030A0"/>
        </w:rPr>
        <w:t>]</w:t>
      </w:r>
      <w:r w:rsidR="004C1A78" w:rsidRPr="00094155">
        <w:rPr>
          <w:rFonts w:cstheme="minorHAnsi"/>
          <w:color w:val="7030A0"/>
        </w:rPr>
        <w:t>. Calculate</w:t>
      </w:r>
      <w:r w:rsidRPr="00094155">
        <w:rPr>
          <w:rFonts w:cstheme="minorHAnsi"/>
          <w:color w:val="7030A0"/>
        </w:rPr>
        <w:t xml:space="preserve"> the mother yeast cell volume, </w:t>
      </w:r>
      <w:r w:rsidRPr="00094155">
        <w:rPr>
          <w:rFonts w:cstheme="minorHAnsi"/>
          <w:b/>
          <w:bCs/>
          <w:color w:val="7030A0"/>
        </w:rPr>
        <w:t>CV</w:t>
      </w:r>
      <w:r w:rsidRPr="00094155">
        <w:rPr>
          <w:rFonts w:cstheme="minorHAnsi"/>
          <w:color w:val="7030A0"/>
        </w:rPr>
        <w:t>, in cubic micrometers using the prolate-spheroid model</w:t>
      </w:r>
      <w:r w:rsidR="00362718" w:rsidRPr="00094155">
        <w:rPr>
          <w:rFonts w:cstheme="minorHAnsi"/>
          <w:color w:val="7030A0"/>
        </w:rPr>
        <w:t>, included in the software</w:t>
      </w:r>
      <w:r w:rsidR="004C1A78" w:rsidRPr="00094155">
        <w:rPr>
          <w:rFonts w:cstheme="minorHAnsi"/>
          <w:color w:val="7030A0"/>
        </w:rPr>
        <w:t xml:space="preserve"> </w:t>
      </w:r>
      <w:r w:rsidR="004C1A78" w:rsidRPr="00094155">
        <w:rPr>
          <w:rFonts w:cstheme="minorHAnsi"/>
          <w:b/>
          <w:bCs/>
          <w:color w:val="7030A0"/>
        </w:rPr>
        <w:t>[5-TXT]</w:t>
      </w:r>
      <w:r w:rsidRPr="00094155">
        <w:rPr>
          <w:rFonts w:cstheme="minorHAnsi"/>
          <w:color w:val="7030A0"/>
        </w:rPr>
        <w:t>.</w:t>
      </w:r>
      <w:r w:rsidR="00D015B2" w:rsidRPr="00094155">
        <w:rPr>
          <w:rFonts w:cstheme="minorHAnsi"/>
          <w:color w:val="7030A0"/>
        </w:rPr>
        <w:t xml:space="preserve"> </w:t>
      </w:r>
    </w:p>
    <w:p w14:paraId="36C3D25F" w14:textId="7ABC6F13" w:rsidR="00961737" w:rsidRPr="00362718" w:rsidRDefault="00961737" w:rsidP="0096173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362718">
        <w:rPr>
          <w:rFonts w:eastAsia="Arial" w:cstheme="minorHAnsi"/>
          <w:color w:val="000000"/>
          <w:highlight w:val="yellow"/>
        </w:rPr>
        <w:t>SCREEN</w:t>
      </w:r>
      <w:r w:rsidRPr="00961737">
        <w:rPr>
          <w:rFonts w:eastAsia="Arial" w:cstheme="minorHAnsi"/>
          <w:color w:val="000000"/>
        </w:rPr>
        <w:t xml:space="preserve">: </w:t>
      </w:r>
      <w:r w:rsidR="005D470C">
        <w:rPr>
          <w:rFonts w:eastAsia="Arial" w:cstheme="minorHAnsi"/>
          <w:color w:val="000000"/>
        </w:rPr>
        <w:t>T</w:t>
      </w:r>
      <w:r w:rsidRPr="00961737">
        <w:rPr>
          <w:rFonts w:eastAsia="Arial" w:cstheme="minorHAnsi"/>
          <w:color w:val="000000"/>
        </w:rPr>
        <w:t>he cell with</w:t>
      </w:r>
      <w:r w:rsidR="005D470C">
        <w:rPr>
          <w:rFonts w:eastAsia="Arial" w:cstheme="minorHAnsi"/>
          <w:color w:val="000000"/>
        </w:rPr>
        <w:t xml:space="preserve"> completed measurement being marked using </w:t>
      </w:r>
      <w:r w:rsidRPr="00961737">
        <w:rPr>
          <w:rFonts w:eastAsia="Arial" w:cstheme="minorHAnsi"/>
          <w:color w:val="000000"/>
        </w:rPr>
        <w:t>the Brush Tool.</w:t>
      </w:r>
    </w:p>
    <w:p w14:paraId="254B65B5" w14:textId="613C6532" w:rsidR="00362718" w:rsidRPr="00362718" w:rsidRDefault="00362718" w:rsidP="0036271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362718">
        <w:rPr>
          <w:rFonts w:eastAsia="Arial" w:cstheme="minorHAnsi"/>
          <w:color w:val="000000"/>
          <w:highlight w:val="yellow"/>
        </w:rPr>
        <w:t>SCREEN</w:t>
      </w:r>
      <w:r w:rsidRPr="00961737">
        <w:rPr>
          <w:rFonts w:eastAsia="Arial" w:cstheme="minorHAnsi"/>
          <w:color w:val="000000"/>
        </w:rPr>
        <w:t xml:space="preserve">: </w:t>
      </w:r>
      <w:r>
        <w:rPr>
          <w:rFonts w:eastAsia="Arial" w:cstheme="minorHAnsi"/>
          <w:color w:val="000000"/>
        </w:rPr>
        <w:t>T</w:t>
      </w:r>
      <w:r w:rsidRPr="00961737">
        <w:rPr>
          <w:rFonts w:eastAsia="Arial" w:cstheme="minorHAnsi"/>
          <w:color w:val="000000"/>
        </w:rPr>
        <w:t xml:space="preserve">he </w:t>
      </w:r>
      <w:r>
        <w:rPr>
          <w:rFonts w:eastAsia="Arial" w:cstheme="minorHAnsi"/>
          <w:color w:val="000000"/>
        </w:rPr>
        <w:t>attached mother yeast cell being identified using a cursor pointer.</w:t>
      </w:r>
    </w:p>
    <w:p w14:paraId="116A64ED" w14:textId="1E5BB6F4" w:rsidR="00961737" w:rsidRPr="00961737" w:rsidRDefault="00961737" w:rsidP="0096173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362718">
        <w:rPr>
          <w:rFonts w:eastAsia="Arial" w:cstheme="minorHAnsi"/>
          <w:color w:val="000000"/>
          <w:highlight w:val="yellow"/>
        </w:rPr>
        <w:t>SCREEN</w:t>
      </w:r>
      <w:r w:rsidRPr="00961737">
        <w:rPr>
          <w:rFonts w:eastAsia="Arial" w:cstheme="minorHAnsi"/>
          <w:color w:val="000000"/>
        </w:rPr>
        <w:t xml:space="preserve">: </w:t>
      </w:r>
      <w:r w:rsidR="00362718">
        <w:rPr>
          <w:rFonts w:eastAsia="Arial" w:cstheme="minorHAnsi"/>
          <w:color w:val="000000"/>
        </w:rPr>
        <w:t>T</w:t>
      </w:r>
      <w:r w:rsidRPr="00961737">
        <w:rPr>
          <w:rFonts w:eastAsia="Arial" w:cstheme="minorHAnsi"/>
          <w:color w:val="000000"/>
        </w:rPr>
        <w:t>he maximum long axi</w:t>
      </w:r>
      <w:r w:rsidR="001A7CB9">
        <w:rPr>
          <w:rFonts w:eastAsia="Arial" w:cstheme="minorHAnsi"/>
          <w:color w:val="000000"/>
        </w:rPr>
        <w:t xml:space="preserve">s or major axis </w:t>
      </w:r>
      <w:r w:rsidR="001A7CB9" w:rsidRPr="001A7CB9">
        <w:rPr>
          <w:rFonts w:eastAsia="Arial" w:cstheme="minorHAnsi"/>
          <w:b/>
          <w:bCs/>
          <w:color w:val="000000"/>
        </w:rPr>
        <w:t>a</w:t>
      </w:r>
      <w:r w:rsidR="001A7CB9">
        <w:rPr>
          <w:rFonts w:eastAsia="Arial" w:cstheme="minorHAnsi"/>
          <w:color w:val="000000"/>
        </w:rPr>
        <w:t xml:space="preserve">, </w:t>
      </w:r>
      <w:r w:rsidRPr="00961737">
        <w:rPr>
          <w:rFonts w:eastAsia="Arial" w:cstheme="minorHAnsi"/>
          <w:color w:val="000000"/>
        </w:rPr>
        <w:t>of the mother yeast cell</w:t>
      </w:r>
      <w:r w:rsidR="00362718">
        <w:rPr>
          <w:rFonts w:eastAsia="Arial" w:cstheme="minorHAnsi"/>
          <w:color w:val="000000"/>
        </w:rPr>
        <w:t xml:space="preserve"> being drawn and measured</w:t>
      </w:r>
      <w:r w:rsidRPr="00961737">
        <w:rPr>
          <w:rFonts w:eastAsia="Arial" w:cstheme="minorHAnsi"/>
          <w:color w:val="000000"/>
        </w:rPr>
        <w:t>.</w:t>
      </w:r>
    </w:p>
    <w:p w14:paraId="39AE867B" w14:textId="41249632" w:rsidR="00961737" w:rsidRPr="00961737" w:rsidRDefault="00961737" w:rsidP="0096173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362718">
        <w:rPr>
          <w:rFonts w:eastAsia="Arial" w:cstheme="minorHAnsi"/>
          <w:color w:val="000000"/>
          <w:highlight w:val="yellow"/>
        </w:rPr>
        <w:t>SCREEN</w:t>
      </w:r>
      <w:r w:rsidRPr="00961737">
        <w:rPr>
          <w:rFonts w:eastAsia="Arial" w:cstheme="minorHAnsi"/>
          <w:color w:val="000000"/>
        </w:rPr>
        <w:t xml:space="preserve">: </w:t>
      </w:r>
      <w:r w:rsidR="00362718">
        <w:rPr>
          <w:rFonts w:eastAsia="Arial" w:cstheme="minorHAnsi"/>
          <w:color w:val="000000"/>
        </w:rPr>
        <w:t>T</w:t>
      </w:r>
      <w:r w:rsidRPr="00961737">
        <w:rPr>
          <w:rFonts w:eastAsia="Arial" w:cstheme="minorHAnsi"/>
          <w:color w:val="000000"/>
        </w:rPr>
        <w:t>he perpendicular minor axis</w:t>
      </w:r>
      <w:r w:rsidR="001A7CB9">
        <w:rPr>
          <w:rFonts w:eastAsia="Arial" w:cstheme="minorHAnsi"/>
          <w:color w:val="000000"/>
        </w:rPr>
        <w:t xml:space="preserve">, </w:t>
      </w:r>
      <w:r w:rsidR="001A7CB9" w:rsidRPr="001A7CB9">
        <w:rPr>
          <w:rFonts w:eastAsia="Arial" w:cstheme="minorHAnsi"/>
          <w:b/>
          <w:bCs/>
          <w:color w:val="000000"/>
        </w:rPr>
        <w:t>b</w:t>
      </w:r>
      <w:r w:rsidR="001A7CB9">
        <w:rPr>
          <w:rFonts w:eastAsia="Arial" w:cstheme="minorHAnsi"/>
          <w:color w:val="000000"/>
        </w:rPr>
        <w:t xml:space="preserve">, </w:t>
      </w:r>
      <w:r w:rsidRPr="00961737">
        <w:rPr>
          <w:rFonts w:eastAsia="Arial" w:cstheme="minorHAnsi"/>
          <w:color w:val="000000"/>
        </w:rPr>
        <w:t>of the mother yeast cell</w:t>
      </w:r>
      <w:r w:rsidR="00362718">
        <w:rPr>
          <w:rFonts w:eastAsia="Arial" w:cstheme="minorHAnsi"/>
          <w:color w:val="000000"/>
        </w:rPr>
        <w:t xml:space="preserve"> being drawn and measured</w:t>
      </w:r>
      <w:r w:rsidRPr="00961737">
        <w:rPr>
          <w:rFonts w:eastAsia="Arial" w:cstheme="minorHAnsi"/>
          <w:color w:val="000000"/>
        </w:rPr>
        <w:t>.</w:t>
      </w:r>
    </w:p>
    <w:p w14:paraId="7DAF0E23" w14:textId="7A047305" w:rsidR="0086423E" w:rsidRPr="00BA6A23" w:rsidRDefault="00961737" w:rsidP="003C2EB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362718">
        <w:rPr>
          <w:rFonts w:eastAsia="Arial" w:cstheme="minorHAnsi"/>
          <w:color w:val="000000"/>
          <w:highlight w:val="yellow"/>
        </w:rPr>
        <w:t>SCREEN</w:t>
      </w:r>
      <w:r w:rsidRPr="00362718">
        <w:rPr>
          <w:rFonts w:eastAsia="Arial" w:cstheme="minorHAnsi"/>
          <w:color w:val="000000"/>
        </w:rPr>
        <w:t xml:space="preserve">: </w:t>
      </w:r>
      <w:r w:rsidR="00362718" w:rsidRPr="00362718">
        <w:rPr>
          <w:rFonts w:eastAsia="Arial" w:cstheme="minorHAnsi"/>
          <w:color w:val="000000"/>
        </w:rPr>
        <w:t>M</w:t>
      </w:r>
      <w:r w:rsidRPr="00362718">
        <w:rPr>
          <w:rFonts w:eastAsia="Arial" w:cstheme="minorHAnsi"/>
          <w:color w:val="000000"/>
        </w:rPr>
        <w:t xml:space="preserve">easured </w:t>
      </w:r>
      <w:r w:rsidRPr="00362718">
        <w:rPr>
          <w:rFonts w:eastAsia="Arial" w:cstheme="minorHAnsi"/>
          <w:b/>
          <w:bCs/>
          <w:color w:val="000000"/>
        </w:rPr>
        <w:t>a</w:t>
      </w:r>
      <w:r w:rsidRPr="00362718">
        <w:rPr>
          <w:rFonts w:eastAsia="Arial" w:cstheme="minorHAnsi"/>
          <w:color w:val="000000"/>
        </w:rPr>
        <w:t xml:space="preserve"> and </w:t>
      </w:r>
      <w:r w:rsidRPr="00362718">
        <w:rPr>
          <w:rFonts w:eastAsia="Arial" w:cstheme="minorHAnsi"/>
          <w:b/>
          <w:bCs/>
          <w:color w:val="000000"/>
        </w:rPr>
        <w:t>b</w:t>
      </w:r>
      <w:r w:rsidRPr="00362718">
        <w:rPr>
          <w:rFonts w:eastAsia="Arial" w:cstheme="minorHAnsi"/>
          <w:color w:val="000000"/>
        </w:rPr>
        <w:t xml:space="preserve"> values</w:t>
      </w:r>
      <w:r w:rsidR="00362718" w:rsidRPr="00362718">
        <w:rPr>
          <w:rFonts w:eastAsia="Arial" w:cstheme="minorHAnsi"/>
          <w:color w:val="000000"/>
        </w:rPr>
        <w:t xml:space="preserve"> being entered</w:t>
      </w:r>
      <w:r w:rsidRPr="00362718">
        <w:rPr>
          <w:rFonts w:eastAsia="Arial" w:cstheme="minorHAnsi"/>
          <w:color w:val="000000"/>
        </w:rPr>
        <w:t xml:space="preserve"> into the mother-cell-volume calculation and the resulting </w:t>
      </w:r>
      <w:r w:rsidRPr="00362718">
        <w:rPr>
          <w:rFonts w:eastAsia="Arial" w:cstheme="minorHAnsi"/>
          <w:b/>
          <w:bCs/>
          <w:color w:val="000000"/>
        </w:rPr>
        <w:t>C</w:t>
      </w:r>
      <w:r w:rsidR="00F07883">
        <w:rPr>
          <w:rFonts w:eastAsia="Arial" w:cstheme="minorHAnsi"/>
          <w:b/>
          <w:bCs/>
          <w:color w:val="000000"/>
        </w:rPr>
        <w:t xml:space="preserve">ell </w:t>
      </w:r>
      <w:r w:rsidRPr="00362718">
        <w:rPr>
          <w:rFonts w:eastAsia="Arial" w:cstheme="minorHAnsi"/>
          <w:b/>
          <w:bCs/>
          <w:color w:val="000000"/>
        </w:rPr>
        <w:t>V</w:t>
      </w:r>
      <w:r w:rsidR="00F07883">
        <w:rPr>
          <w:rFonts w:eastAsia="Arial" w:cstheme="minorHAnsi"/>
          <w:b/>
          <w:bCs/>
          <w:color w:val="000000"/>
        </w:rPr>
        <w:t>olume</w:t>
      </w:r>
      <w:r w:rsidR="00A3348D">
        <w:rPr>
          <w:rFonts w:eastAsia="Arial" w:cstheme="minorHAnsi"/>
          <w:b/>
          <w:bCs/>
          <w:color w:val="000000"/>
        </w:rPr>
        <w:t xml:space="preserve"> </w:t>
      </w:r>
      <w:r w:rsidR="00A3348D">
        <w:rPr>
          <w:rFonts w:eastAsia="Arial" w:cstheme="minorHAnsi"/>
          <w:color w:val="000000"/>
        </w:rPr>
        <w:t>being recorded</w:t>
      </w:r>
      <w:r w:rsidRPr="00362718">
        <w:rPr>
          <w:rFonts w:eastAsia="Arial" w:cstheme="minorHAnsi"/>
          <w:color w:val="000000"/>
        </w:rPr>
        <w:t>.</w:t>
      </w:r>
      <w:r w:rsidR="00362718" w:rsidRPr="00362718">
        <w:rPr>
          <w:rFonts w:eastAsia="Arial" w:cstheme="minorHAnsi"/>
          <w:color w:val="000000"/>
        </w:rPr>
        <w:t xml:space="preserve"> </w:t>
      </w:r>
      <w:r w:rsidR="00362718" w:rsidRPr="00362718">
        <w:rPr>
          <w:rFonts w:eastAsia="Arial" w:cstheme="minorHAnsi"/>
          <w:b/>
          <w:bCs/>
          <w:color w:val="000000"/>
        </w:rPr>
        <w:t>TXT-</w:t>
      </w:r>
      <w:r w:rsidR="00160248" w:rsidRPr="009D2B18">
        <w:rPr>
          <w:rFonts w:eastAsia="Arial" w:cstheme="minorHAnsi"/>
          <w:b/>
          <w:bCs/>
          <w:color w:val="000000"/>
          <w:sz w:val="22"/>
          <w:szCs w:val="22"/>
        </w:rPr>
        <w:t xml:space="preserve"> </w:t>
      </w:r>
      <m:oMath>
        <m:r>
          <m:rPr>
            <m:sty m:val="b"/>
          </m:rPr>
          <w:rPr>
            <w:rFonts w:ascii="Cambria Math" w:eastAsia="Arial" w:hAnsi="Cambria Math" w:cstheme="minorHAnsi"/>
            <w:color w:val="000000"/>
            <w:sz w:val="22"/>
            <w:szCs w:val="22"/>
          </w:rPr>
          <m:t>Cell Volume =4/3 π</m:t>
        </m:r>
        <m:r>
          <m:rPr>
            <m:sty m:val="b"/>
          </m:rPr>
          <w:rPr>
            <w:rFonts w:ascii="Cambria Math" w:eastAsia="Arial" w:hAnsi="Cambria Math" w:cstheme="minorHAnsi"/>
            <w:color w:val="auto"/>
            <w:sz w:val="22"/>
            <w:szCs w:val="22"/>
          </w:rPr>
          <m:t>a</m:t>
        </m:r>
        <m:sSup>
          <m:sSupPr>
            <m:ctrlPr>
              <w:rPr>
                <w:rFonts w:ascii="Cambria Math" w:eastAsia="Arial" w:hAnsi="Cambria Math" w:cstheme="minorHAnsi"/>
                <w:b/>
                <w:iCs/>
                <w:color w:val="auto"/>
                <w:sz w:val="22"/>
                <w:szCs w:val="22"/>
              </w:rPr>
            </m:ctrlPr>
          </m:sSupPr>
          <m:e>
            <m:r>
              <m:rPr>
                <m:sty m:val="b"/>
              </m:rPr>
              <w:rPr>
                <w:rFonts w:ascii="Cambria Math" w:eastAsia="Arial" w:hAnsi="Cambria Math" w:cstheme="minorHAnsi"/>
                <w:color w:val="auto"/>
                <w:sz w:val="22"/>
                <w:szCs w:val="22"/>
              </w:rPr>
              <m:t>b</m:t>
            </m:r>
          </m:e>
          <m:sup>
            <m:r>
              <m:rPr>
                <m:sty m:val="b"/>
              </m:rPr>
              <w:rPr>
                <w:rFonts w:ascii="Cambria Math" w:eastAsia="Arial" w:hAnsi="Cambria Math" w:cstheme="minorHAnsi"/>
                <w:color w:val="auto"/>
                <w:sz w:val="22"/>
                <w:szCs w:val="22"/>
              </w:rPr>
              <m:t>2</m:t>
            </m:r>
          </m:sup>
        </m:sSup>
      </m:oMath>
      <w:r w:rsidR="00A11375">
        <w:rPr>
          <w:rFonts w:eastAsia="Arial" w:cstheme="minorHAnsi"/>
          <w:bCs/>
          <w:color w:val="auto"/>
          <w:sz w:val="22"/>
          <w:szCs w:val="22"/>
        </w:rPr>
        <w:t xml:space="preserve">           </w:t>
      </w:r>
      <w:r w:rsidR="00421249" w:rsidRPr="00A11375">
        <w:rPr>
          <w:rFonts w:eastAsia="Arial" w:cstheme="minorHAnsi"/>
          <w:b/>
          <w:bCs/>
          <w:i/>
          <w:iCs/>
          <w:color w:val="00B0F0"/>
        </w:rPr>
        <w:t>Video Editor</w:t>
      </w:r>
      <w:r w:rsidR="00421249" w:rsidRPr="00A11375">
        <w:rPr>
          <w:rFonts w:eastAsia="Arial" w:cstheme="minorHAnsi"/>
          <w:i/>
          <w:iCs/>
          <w:color w:val="00B0F0"/>
        </w:rPr>
        <w:t>: 4/3 is a fraction</w:t>
      </w:r>
    </w:p>
    <w:p w14:paraId="7290EBA9" w14:textId="77777777" w:rsidR="00BA6A23" w:rsidRDefault="00BA6A23" w:rsidP="00BA6A23">
      <w:pPr>
        <w:spacing w:before="120"/>
        <w:rPr>
          <w:rFonts w:cstheme="minorHAnsi"/>
          <w:sz w:val="32"/>
          <w:szCs w:val="32"/>
        </w:rPr>
      </w:pPr>
    </w:p>
    <w:p w14:paraId="2DD30465" w14:textId="77777777" w:rsidR="00BA6A23" w:rsidRPr="00BA6A23" w:rsidRDefault="00BA6A23" w:rsidP="00BA6A23">
      <w:pPr>
        <w:spacing w:before="120"/>
        <w:rPr>
          <w:rFonts w:cstheme="minorHAnsi"/>
          <w:sz w:val="32"/>
          <w:szCs w:val="32"/>
        </w:rPr>
      </w:pPr>
    </w:p>
    <w:p w14:paraId="40DFD68E" w14:textId="2D493A66" w:rsidR="00C76D41" w:rsidRPr="00100A5A" w:rsidRDefault="00C76D41" w:rsidP="0002644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00A5A">
        <w:rPr>
          <w:rFonts w:cstheme="minorHAnsi"/>
          <w:color w:val="7030A0"/>
        </w:rPr>
        <w:t xml:space="preserve">To measure hyphal thickness, use the </w:t>
      </w:r>
      <w:r w:rsidRPr="00100A5A">
        <w:rPr>
          <w:rFonts w:cstheme="minorHAnsi"/>
          <w:b/>
          <w:bCs/>
          <w:color w:val="7030A0"/>
        </w:rPr>
        <w:t>Segmented Line Tool</w:t>
      </w:r>
      <w:r w:rsidRPr="00100A5A">
        <w:rPr>
          <w:rFonts w:cstheme="minorHAnsi"/>
          <w:color w:val="7030A0"/>
        </w:rPr>
        <w:t xml:space="preserve"> to draw an outer-wall-to-outer-wall line perpendicular to the hyphal length axis</w:t>
      </w:r>
      <w:r w:rsidR="007D1CAA" w:rsidRPr="00100A5A">
        <w:rPr>
          <w:rFonts w:cstheme="minorHAnsi"/>
          <w:color w:val="7030A0"/>
        </w:rPr>
        <w:t xml:space="preserve"> </w:t>
      </w:r>
      <w:r w:rsidR="007D1CAA" w:rsidRPr="00100A5A">
        <w:rPr>
          <w:rFonts w:cstheme="minorHAnsi"/>
          <w:b/>
          <w:bCs/>
          <w:color w:val="7030A0"/>
        </w:rPr>
        <w:t>[1]</w:t>
      </w:r>
      <w:r w:rsidRPr="00100A5A">
        <w:rPr>
          <w:rFonts w:cstheme="minorHAnsi"/>
          <w:color w:val="7030A0"/>
        </w:rPr>
        <w:t>. Record the diameter at three equidistant positions along the filament</w:t>
      </w:r>
      <w:r w:rsidR="007D1CAA" w:rsidRPr="00100A5A">
        <w:rPr>
          <w:rFonts w:cstheme="minorHAnsi"/>
          <w:color w:val="7030A0"/>
        </w:rPr>
        <w:t xml:space="preserve"> </w:t>
      </w:r>
      <w:r w:rsidR="007D1CAA" w:rsidRPr="00100A5A">
        <w:rPr>
          <w:rFonts w:cstheme="minorHAnsi"/>
          <w:b/>
          <w:bCs/>
          <w:color w:val="7030A0"/>
        </w:rPr>
        <w:t>[2]</w:t>
      </w:r>
      <w:r w:rsidRPr="00100A5A">
        <w:rPr>
          <w:rFonts w:cstheme="minorHAnsi"/>
          <w:color w:val="7030A0"/>
        </w:rPr>
        <w:t xml:space="preserve">. Calculate the arithmetic mean of the three diameters to obtain the average thickness, </w:t>
      </w:r>
      <w:r w:rsidRPr="00100A5A">
        <w:rPr>
          <w:rFonts w:cstheme="minorHAnsi"/>
          <w:b/>
          <w:bCs/>
          <w:color w:val="7030A0"/>
        </w:rPr>
        <w:t>d</w:t>
      </w:r>
      <w:r w:rsidRPr="00100A5A">
        <w:rPr>
          <w:rFonts w:cstheme="minorHAnsi"/>
          <w:color w:val="7030A0"/>
        </w:rPr>
        <w:t xml:space="preserve">, and divide </w:t>
      </w:r>
      <w:r w:rsidR="007D1CAA" w:rsidRPr="00100A5A">
        <w:rPr>
          <w:rFonts w:cstheme="minorHAnsi"/>
          <w:color w:val="7030A0"/>
        </w:rPr>
        <w:t>it</w:t>
      </w:r>
      <w:r w:rsidRPr="00100A5A">
        <w:rPr>
          <w:rFonts w:cstheme="minorHAnsi"/>
          <w:color w:val="7030A0"/>
        </w:rPr>
        <w:t xml:space="preserve"> by 2 to obtain the radius, </w:t>
      </w:r>
      <w:r w:rsidRPr="00100A5A">
        <w:rPr>
          <w:rFonts w:cstheme="minorHAnsi"/>
          <w:b/>
          <w:bCs/>
          <w:color w:val="7030A0"/>
        </w:rPr>
        <w:t>r</w:t>
      </w:r>
      <w:r w:rsidR="007D1CAA" w:rsidRPr="00100A5A">
        <w:rPr>
          <w:rFonts w:cstheme="minorHAnsi"/>
          <w:b/>
          <w:bCs/>
          <w:color w:val="7030A0"/>
        </w:rPr>
        <w:t xml:space="preserve"> [3]</w:t>
      </w:r>
      <w:r w:rsidRPr="00100A5A">
        <w:rPr>
          <w:rFonts w:cstheme="minorHAnsi"/>
          <w:b/>
          <w:bCs/>
          <w:color w:val="7030A0"/>
        </w:rPr>
        <w:t>.</w:t>
      </w:r>
      <w:r w:rsidR="00353DAB" w:rsidRPr="00100A5A">
        <w:rPr>
          <w:rFonts w:cstheme="minorHAnsi"/>
          <w:b/>
          <w:bCs/>
          <w:color w:val="7030A0"/>
        </w:rPr>
        <w:t xml:space="preserve"> </w:t>
      </w:r>
      <w:r w:rsidRPr="00100A5A">
        <w:rPr>
          <w:rFonts w:cstheme="minorHAnsi"/>
          <w:color w:val="7030A0"/>
        </w:rPr>
        <w:t xml:space="preserve">Calculate the total hyphal volume, </w:t>
      </w:r>
      <w:r w:rsidRPr="00100A5A">
        <w:rPr>
          <w:rFonts w:cstheme="minorHAnsi"/>
          <w:b/>
          <w:bCs/>
          <w:color w:val="7030A0"/>
        </w:rPr>
        <w:t>HV</w:t>
      </w:r>
      <w:r w:rsidRPr="00100A5A">
        <w:rPr>
          <w:rFonts w:cstheme="minorHAnsi"/>
          <w:color w:val="7030A0"/>
        </w:rPr>
        <w:t>, in cubic micrometers by treating the unbranched filament as a cylinder</w:t>
      </w:r>
      <w:r w:rsidR="00F83249" w:rsidRPr="00100A5A">
        <w:rPr>
          <w:rFonts w:cstheme="minorHAnsi"/>
          <w:color w:val="7030A0"/>
        </w:rPr>
        <w:t xml:space="preserve"> </w:t>
      </w:r>
      <w:r w:rsidR="00F83249" w:rsidRPr="00100A5A">
        <w:rPr>
          <w:rFonts w:cstheme="minorHAnsi"/>
          <w:b/>
          <w:bCs/>
          <w:color w:val="7030A0"/>
        </w:rPr>
        <w:t xml:space="preserve">[4 - TXT]. </w:t>
      </w:r>
    </w:p>
    <w:p w14:paraId="02070029" w14:textId="1F97A1E7" w:rsidR="00961737" w:rsidRPr="00961737" w:rsidRDefault="00961737" w:rsidP="0096173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8B5BED">
        <w:rPr>
          <w:rFonts w:eastAsia="Arial" w:cstheme="minorHAnsi"/>
          <w:color w:val="000000"/>
          <w:highlight w:val="yellow"/>
        </w:rPr>
        <w:t>SCREEN</w:t>
      </w:r>
      <w:r w:rsidRPr="00961737">
        <w:rPr>
          <w:rFonts w:eastAsia="Arial" w:cstheme="minorHAnsi"/>
          <w:color w:val="000000"/>
        </w:rPr>
        <w:t xml:space="preserve">: </w:t>
      </w:r>
      <w:r w:rsidR="00A979FC">
        <w:rPr>
          <w:rFonts w:eastAsia="Arial" w:cstheme="minorHAnsi"/>
          <w:color w:val="000000"/>
        </w:rPr>
        <w:t xml:space="preserve">A </w:t>
      </w:r>
      <w:r w:rsidRPr="00961737">
        <w:rPr>
          <w:rFonts w:eastAsia="Arial" w:cstheme="minorHAnsi"/>
          <w:color w:val="000000"/>
        </w:rPr>
        <w:t>perpendicular outer-wall-to-outer-wall line across the hypha</w:t>
      </w:r>
      <w:r w:rsidR="00A979FC">
        <w:rPr>
          <w:rFonts w:eastAsia="Arial" w:cstheme="minorHAnsi"/>
          <w:color w:val="000000"/>
        </w:rPr>
        <w:t xml:space="preserve"> being drawn</w:t>
      </w:r>
      <w:r w:rsidRPr="00961737">
        <w:rPr>
          <w:rFonts w:eastAsia="Arial" w:cstheme="minorHAnsi"/>
          <w:color w:val="000000"/>
        </w:rPr>
        <w:t>.</w:t>
      </w:r>
    </w:p>
    <w:p w14:paraId="0003E05F" w14:textId="07F0CC34" w:rsidR="00961737" w:rsidRPr="001520CA" w:rsidRDefault="00961737" w:rsidP="001520C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8B5BED">
        <w:rPr>
          <w:rFonts w:eastAsia="Arial" w:cstheme="minorHAnsi"/>
          <w:color w:val="000000"/>
          <w:highlight w:val="yellow"/>
        </w:rPr>
        <w:t>SCREEN</w:t>
      </w:r>
      <w:r w:rsidRPr="00961737">
        <w:rPr>
          <w:rFonts w:eastAsia="Arial" w:cstheme="minorHAnsi"/>
          <w:color w:val="000000"/>
        </w:rPr>
        <w:t xml:space="preserve">: </w:t>
      </w:r>
      <w:r w:rsidR="00A979FC">
        <w:rPr>
          <w:rFonts w:eastAsia="Arial" w:cstheme="minorHAnsi"/>
          <w:color w:val="000000"/>
        </w:rPr>
        <w:t>Th</w:t>
      </w:r>
      <w:r w:rsidRPr="00961737">
        <w:rPr>
          <w:rFonts w:eastAsia="Arial" w:cstheme="minorHAnsi"/>
          <w:color w:val="000000"/>
        </w:rPr>
        <w:t xml:space="preserve">e hyphal diameter </w:t>
      </w:r>
      <w:r w:rsidR="00A979FC">
        <w:rPr>
          <w:rFonts w:eastAsia="Arial" w:cstheme="minorHAnsi"/>
          <w:color w:val="000000"/>
        </w:rPr>
        <w:t xml:space="preserve">being measured </w:t>
      </w:r>
      <w:r w:rsidRPr="00961737">
        <w:rPr>
          <w:rFonts w:eastAsia="Arial" w:cstheme="minorHAnsi"/>
          <w:color w:val="000000"/>
        </w:rPr>
        <w:t>at three equidistant positions along the filament</w:t>
      </w:r>
      <w:r w:rsidR="001520CA">
        <w:rPr>
          <w:rFonts w:eastAsia="Arial" w:cstheme="minorHAnsi"/>
          <w:color w:val="000000"/>
        </w:rPr>
        <w:t xml:space="preserve"> and </w:t>
      </w:r>
      <w:r w:rsidR="001520CA" w:rsidRPr="00961737">
        <w:rPr>
          <w:rFonts w:eastAsia="Arial" w:cstheme="minorHAnsi"/>
          <w:color w:val="000000"/>
        </w:rPr>
        <w:t>measurement</w:t>
      </w:r>
      <w:r w:rsidR="001520CA">
        <w:rPr>
          <w:rFonts w:eastAsia="Arial" w:cstheme="minorHAnsi"/>
          <w:color w:val="000000"/>
        </w:rPr>
        <w:t xml:space="preserve">s being </w:t>
      </w:r>
      <w:r w:rsidR="001520CA" w:rsidRPr="00961737">
        <w:rPr>
          <w:rFonts w:eastAsia="Arial" w:cstheme="minorHAnsi"/>
          <w:color w:val="000000"/>
        </w:rPr>
        <w:t xml:space="preserve">logged in the </w:t>
      </w:r>
      <w:r w:rsidR="001520CA" w:rsidRPr="005005CB">
        <w:rPr>
          <w:rFonts w:eastAsia="Arial" w:cstheme="minorHAnsi"/>
          <w:b/>
          <w:bCs/>
          <w:color w:val="000000"/>
        </w:rPr>
        <w:t>Results</w:t>
      </w:r>
      <w:r w:rsidR="001520CA" w:rsidRPr="00961737">
        <w:rPr>
          <w:rFonts w:eastAsia="Arial" w:cstheme="minorHAnsi"/>
          <w:color w:val="000000"/>
        </w:rPr>
        <w:t xml:space="preserve"> window.</w:t>
      </w:r>
    </w:p>
    <w:p w14:paraId="2FC3468C" w14:textId="015AEAB4" w:rsidR="00961737" w:rsidRPr="002E2A1C" w:rsidRDefault="00961737" w:rsidP="0096173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8B5BED">
        <w:rPr>
          <w:rFonts w:eastAsia="Arial" w:cstheme="minorHAnsi"/>
          <w:color w:val="000000"/>
          <w:highlight w:val="yellow"/>
        </w:rPr>
        <w:t>SCREEN</w:t>
      </w:r>
      <w:r w:rsidRPr="00961737">
        <w:rPr>
          <w:rFonts w:eastAsia="Arial" w:cstheme="minorHAnsi"/>
          <w:color w:val="000000"/>
        </w:rPr>
        <w:t xml:space="preserve">: </w:t>
      </w:r>
      <w:r w:rsidR="005005CB">
        <w:rPr>
          <w:rFonts w:eastAsia="Arial" w:cstheme="minorHAnsi"/>
          <w:color w:val="000000"/>
        </w:rPr>
        <w:t>The</w:t>
      </w:r>
      <w:r w:rsidRPr="00961737">
        <w:rPr>
          <w:rFonts w:eastAsia="Arial" w:cstheme="minorHAnsi"/>
          <w:color w:val="000000"/>
        </w:rPr>
        <w:t xml:space="preserve"> mean thickness, </w:t>
      </w:r>
      <w:r w:rsidRPr="005005CB">
        <w:rPr>
          <w:rFonts w:eastAsia="Arial" w:cstheme="minorHAnsi"/>
          <w:b/>
          <w:bCs/>
          <w:color w:val="000000"/>
        </w:rPr>
        <w:t>d</w:t>
      </w:r>
      <w:r w:rsidR="005005CB">
        <w:rPr>
          <w:rFonts w:eastAsia="Arial" w:cstheme="minorHAnsi"/>
          <w:color w:val="000000"/>
        </w:rPr>
        <w:t xml:space="preserve"> being calculated </w:t>
      </w:r>
      <w:r w:rsidRPr="00961737">
        <w:rPr>
          <w:rFonts w:eastAsia="Arial" w:cstheme="minorHAnsi"/>
          <w:color w:val="000000"/>
        </w:rPr>
        <w:t xml:space="preserve">and </w:t>
      </w:r>
      <w:r w:rsidR="005005CB">
        <w:rPr>
          <w:rFonts w:eastAsia="Arial" w:cstheme="minorHAnsi"/>
          <w:color w:val="000000"/>
        </w:rPr>
        <w:t>then divided</w:t>
      </w:r>
      <w:r w:rsidRPr="00961737">
        <w:rPr>
          <w:rFonts w:eastAsia="Arial" w:cstheme="minorHAnsi"/>
          <w:color w:val="000000"/>
        </w:rPr>
        <w:t xml:space="preserve"> by 2 to obtain the radius, </w:t>
      </w:r>
      <w:r w:rsidRPr="005005CB">
        <w:rPr>
          <w:rFonts w:eastAsia="Arial" w:cstheme="minorHAnsi"/>
          <w:b/>
          <w:bCs/>
          <w:color w:val="000000"/>
        </w:rPr>
        <w:t>r</w:t>
      </w:r>
      <w:r w:rsidRPr="00961737">
        <w:rPr>
          <w:rFonts w:eastAsia="Arial" w:cstheme="minorHAnsi"/>
          <w:color w:val="000000"/>
        </w:rPr>
        <w:t>.</w:t>
      </w:r>
    </w:p>
    <w:p w14:paraId="3E14ED5E" w14:textId="55C5EFAB" w:rsidR="003C2EB7" w:rsidRPr="00BA6A23" w:rsidRDefault="002E2A1C" w:rsidP="003C2EB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C30ADC">
        <w:rPr>
          <w:rFonts w:eastAsia="Arial" w:cstheme="minorHAnsi"/>
          <w:color w:val="000000"/>
          <w:highlight w:val="yellow"/>
        </w:rPr>
        <w:t>SCREEN</w:t>
      </w:r>
      <w:r w:rsidRPr="00C30ADC">
        <w:rPr>
          <w:rFonts w:eastAsia="Arial" w:cstheme="minorHAnsi"/>
          <w:color w:val="000000"/>
        </w:rPr>
        <w:t xml:space="preserve">: </w:t>
      </w:r>
      <w:r w:rsidR="00A3348D" w:rsidRPr="00C30ADC">
        <w:rPr>
          <w:rFonts w:eastAsia="Arial" w:cstheme="minorHAnsi"/>
          <w:color w:val="000000"/>
        </w:rPr>
        <w:t xml:space="preserve">The </w:t>
      </w:r>
      <w:r w:rsidRPr="00C30ADC">
        <w:rPr>
          <w:rFonts w:eastAsia="Arial" w:cstheme="minorHAnsi"/>
          <w:color w:val="000000"/>
        </w:rPr>
        <w:t>hyphal radius and length</w:t>
      </w:r>
      <w:r w:rsidR="00A3348D" w:rsidRPr="00C30ADC">
        <w:rPr>
          <w:rFonts w:eastAsia="Arial" w:cstheme="minorHAnsi"/>
          <w:color w:val="000000"/>
        </w:rPr>
        <w:t xml:space="preserve"> being entered</w:t>
      </w:r>
      <w:r w:rsidRPr="00C30ADC">
        <w:rPr>
          <w:rFonts w:eastAsia="Arial" w:cstheme="minorHAnsi"/>
          <w:color w:val="000000"/>
        </w:rPr>
        <w:t xml:space="preserve"> into the cylindrical-volume calculation and </w:t>
      </w:r>
      <w:r w:rsidR="00A3348D" w:rsidRPr="00C30ADC">
        <w:rPr>
          <w:rFonts w:eastAsia="Arial" w:cstheme="minorHAnsi"/>
          <w:color w:val="000000"/>
        </w:rPr>
        <w:t xml:space="preserve">resulting </w:t>
      </w:r>
      <w:r w:rsidRPr="00C30ADC">
        <w:rPr>
          <w:rFonts w:eastAsia="Arial" w:cstheme="minorHAnsi"/>
          <w:b/>
          <w:bCs/>
          <w:color w:val="000000"/>
        </w:rPr>
        <w:t>H</w:t>
      </w:r>
      <w:r w:rsidR="00A3348D" w:rsidRPr="00C30ADC">
        <w:rPr>
          <w:rFonts w:eastAsia="Arial" w:cstheme="minorHAnsi"/>
          <w:b/>
          <w:bCs/>
          <w:color w:val="000000"/>
        </w:rPr>
        <w:t xml:space="preserve">yphal </w:t>
      </w:r>
      <w:r w:rsidRPr="00C30ADC">
        <w:rPr>
          <w:rFonts w:eastAsia="Arial" w:cstheme="minorHAnsi"/>
          <w:b/>
          <w:bCs/>
          <w:color w:val="000000"/>
        </w:rPr>
        <w:t>V</w:t>
      </w:r>
      <w:r w:rsidR="00A3348D" w:rsidRPr="00C30ADC">
        <w:rPr>
          <w:rFonts w:eastAsia="Arial" w:cstheme="minorHAnsi"/>
          <w:b/>
          <w:bCs/>
          <w:color w:val="000000"/>
        </w:rPr>
        <w:t>olume</w:t>
      </w:r>
      <w:r w:rsidR="00A3348D" w:rsidRPr="00C30ADC">
        <w:rPr>
          <w:rFonts w:eastAsia="Arial" w:cstheme="minorHAnsi"/>
          <w:color w:val="000000"/>
        </w:rPr>
        <w:t xml:space="preserve"> being recorded</w:t>
      </w:r>
      <w:r w:rsidRPr="00C30ADC">
        <w:rPr>
          <w:rFonts w:eastAsia="Arial" w:cstheme="minorHAnsi"/>
          <w:color w:val="000000"/>
        </w:rPr>
        <w:t>.</w:t>
      </w:r>
      <w:r w:rsidR="00A3348D" w:rsidRPr="00C30ADC">
        <w:rPr>
          <w:rFonts w:cstheme="minorHAnsi"/>
        </w:rPr>
        <w:t xml:space="preserve"> </w:t>
      </w:r>
      <w:r w:rsidR="00A3348D" w:rsidRPr="00C30ADC">
        <w:rPr>
          <w:rFonts w:cstheme="minorHAnsi"/>
          <w:b/>
          <w:bCs/>
        </w:rPr>
        <w:t>TXT</w:t>
      </w:r>
      <w:r w:rsidR="00A3348D" w:rsidRPr="00C30ADC">
        <w:rPr>
          <w:rFonts w:cstheme="minorHAnsi"/>
        </w:rPr>
        <w:t xml:space="preserve"> - </w:t>
      </w:r>
      <m:oMath>
        <m:r>
          <m:rPr>
            <m:sty m:val="b"/>
          </m:rPr>
          <w:rPr>
            <w:rFonts w:ascii="Cambria Math" w:hAnsi="Cambria Math" w:cstheme="minorHAnsi"/>
            <w:sz w:val="22"/>
            <w:szCs w:val="22"/>
          </w:rPr>
          <m:t>Hyphal</m:t>
        </m:r>
        <m:r>
          <m:rPr>
            <m:sty m:val="p"/>
          </m:rPr>
          <w:rPr>
            <w:rFonts w:ascii="Cambria Math" w:hAnsi="Cambria Math" w:cstheme="minorHAnsi"/>
            <w:sz w:val="22"/>
            <w:szCs w:val="22"/>
          </w:rPr>
          <m:t xml:space="preserve"> </m:t>
        </m:r>
        <m:r>
          <m:rPr>
            <m:sty m:val="b"/>
          </m:rPr>
          <w:rPr>
            <w:rFonts w:ascii="Cambria Math" w:hAnsi="Cambria Math" w:cstheme="minorHAnsi"/>
            <w:sz w:val="22"/>
            <w:szCs w:val="22"/>
          </w:rPr>
          <m:t>Volume</m:t>
        </m:r>
        <m:r>
          <m:rPr>
            <m:sty m:val="p"/>
          </m:rPr>
          <w:rPr>
            <w:rFonts w:ascii="Cambria Math" w:hAnsi="Cambria Math" w:cstheme="minorHAnsi"/>
            <w:sz w:val="22"/>
            <w:szCs w:val="22"/>
          </w:rPr>
          <m:t>=</m:t>
        </m:r>
        <m:r>
          <m:rPr>
            <m:sty m:val="b"/>
          </m:rPr>
          <w:rPr>
            <w:rFonts w:ascii="Cambria Math" w:hAnsi="Cambria Math" w:cstheme="minorHAnsi"/>
            <w:sz w:val="22"/>
            <w:szCs w:val="22"/>
          </w:rPr>
          <m:t>π</m:t>
        </m:r>
        <m:sSup>
          <m:sSupPr>
            <m:ctrlPr>
              <w:rPr>
                <w:rFonts w:ascii="Cambria Math" w:hAnsi="Cambria Math" w:cstheme="minorHAnsi"/>
                <w:sz w:val="22"/>
                <w:szCs w:val="22"/>
              </w:rPr>
            </m:ctrlPr>
          </m:sSupPr>
          <m:e>
            <m:r>
              <m:rPr>
                <m:sty m:val="b"/>
              </m:rPr>
              <w:rPr>
                <w:rFonts w:ascii="Cambria Math" w:hAnsi="Cambria Math" w:cstheme="minorHAnsi"/>
                <w:sz w:val="22"/>
                <w:szCs w:val="22"/>
              </w:rPr>
              <m:t>r</m:t>
            </m:r>
          </m:e>
          <m:sup>
            <m:r>
              <m:rPr>
                <m:sty m:val="b"/>
              </m:rPr>
              <w:rPr>
                <w:rFonts w:ascii="Cambria Math" w:hAnsi="Cambria Math" w:cstheme="minorHAnsi"/>
                <w:sz w:val="22"/>
                <w:szCs w:val="22"/>
              </w:rPr>
              <m:t>2</m:t>
            </m:r>
          </m:sup>
        </m:sSup>
        <m:r>
          <m:rPr>
            <m:sty m:val="b"/>
          </m:rPr>
          <w:rPr>
            <w:rFonts w:ascii="Cambria Math" w:hAnsi="Cambria Math" w:cstheme="minorHAnsi"/>
            <w:sz w:val="22"/>
            <w:szCs w:val="22"/>
          </w:rPr>
          <m:t>L</m:t>
        </m:r>
      </m:oMath>
    </w:p>
    <w:p w14:paraId="1B7C10A5" w14:textId="77777777" w:rsidR="00BA6A23" w:rsidRPr="00BA6A23" w:rsidRDefault="00BA6A23" w:rsidP="00BA6A23">
      <w:pPr>
        <w:pStyle w:val="ListParagraph"/>
        <w:spacing w:before="120"/>
        <w:ind w:left="907"/>
        <w:contextualSpacing w:val="0"/>
        <w:rPr>
          <w:rFonts w:cstheme="minorHAnsi"/>
          <w:sz w:val="32"/>
          <w:szCs w:val="32"/>
        </w:rPr>
      </w:pPr>
    </w:p>
    <w:p w14:paraId="14EDCBD0" w14:textId="77777777" w:rsidR="00BA6A23" w:rsidRPr="00443D37" w:rsidRDefault="00BA6A23" w:rsidP="00BA6A23">
      <w:pPr>
        <w:pStyle w:val="ListParagraph"/>
        <w:keepNext/>
        <w:pageBreakBefore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  <w:sz w:val="32"/>
          <w:szCs w:val="32"/>
        </w:rPr>
      </w:pPr>
      <w:r w:rsidRPr="00443D37">
        <w:rPr>
          <w:rFonts w:eastAsia="Arial" w:cstheme="minorHAnsi"/>
          <w:b/>
          <w:bCs/>
          <w:color w:val="000000"/>
        </w:rPr>
        <w:lastRenderedPageBreak/>
        <w:t>Statistical Design and Analysis</w:t>
      </w:r>
    </w:p>
    <w:p w14:paraId="01B0A23D" w14:textId="77777777" w:rsidR="00BA6A23" w:rsidRPr="00B07A3B" w:rsidRDefault="00BA6A23" w:rsidP="00BA6A23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04CB00F" w14:textId="77777777" w:rsidR="00BA6A23" w:rsidRPr="005855FD" w:rsidRDefault="00BA6A23" w:rsidP="00BA6A2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55FD">
        <w:rPr>
          <w:rFonts w:cstheme="minorHAnsi"/>
          <w:color w:val="7030A0"/>
        </w:rPr>
        <w:t xml:space="preserve">Calculate the mean or median cell measurement for each biological replicate and use these replicate-level values for downstream statistical comparisons </w:t>
      </w:r>
      <w:r w:rsidRPr="005855FD">
        <w:rPr>
          <w:rFonts w:cstheme="minorHAnsi"/>
          <w:b/>
          <w:bCs/>
          <w:color w:val="7030A0"/>
        </w:rPr>
        <w:t>[1</w:t>
      </w:r>
      <w:r>
        <w:rPr>
          <w:rFonts w:cstheme="minorHAnsi"/>
          <w:b/>
          <w:bCs/>
          <w:color w:val="7030A0"/>
        </w:rPr>
        <w:t>-TXT</w:t>
      </w:r>
      <w:r w:rsidRPr="005855FD">
        <w:rPr>
          <w:rFonts w:cstheme="minorHAnsi"/>
          <w:b/>
          <w:bCs/>
          <w:color w:val="7030A0"/>
        </w:rPr>
        <w:t>].</w:t>
      </w:r>
    </w:p>
    <w:p w14:paraId="490B2E9B" w14:textId="77777777" w:rsidR="00BA6A23" w:rsidRPr="003C2EB7" w:rsidRDefault="00BA6A23" w:rsidP="00BA6A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Shot of talent recording multiple values for cell measurements from all biological and technical replicates and calculating mean. </w:t>
      </w:r>
      <w:r w:rsidRPr="00ED3E03">
        <w:rPr>
          <w:rFonts w:cstheme="minorHAnsi"/>
          <w:b/>
          <w:bCs/>
        </w:rPr>
        <w:t xml:space="preserve">TXT- </w:t>
      </w:r>
      <w:r w:rsidRPr="00734E40">
        <w:rPr>
          <w:rFonts w:cstheme="minorHAnsi"/>
          <w:b/>
          <w:bCs/>
        </w:rPr>
        <w:t>Refer to the text protocol for replication and cell measurement details</w:t>
      </w:r>
    </w:p>
    <w:p w14:paraId="4D07C427" w14:textId="77777777" w:rsidR="00BA6A23" w:rsidRDefault="00BA6A23" w:rsidP="00BA6A23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DFCEFD3" w14:textId="77777777" w:rsidR="00BA6A23" w:rsidRPr="00437608" w:rsidRDefault="00BA6A23" w:rsidP="00BA6A2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55FD">
        <w:rPr>
          <w:rFonts w:cstheme="minorHAnsi"/>
          <w:color w:val="7030A0"/>
        </w:rPr>
        <w:t xml:space="preserve">Before applying parametric methods, assess the biological replicate dataset for normality using the Shapiro-Wilk or D’Agostino-Pearson test </w:t>
      </w:r>
      <w:r w:rsidRPr="005855FD">
        <w:rPr>
          <w:rFonts w:cstheme="minorHAnsi"/>
          <w:b/>
          <w:bCs/>
          <w:color w:val="7030A0"/>
        </w:rPr>
        <w:t>[1]</w:t>
      </w:r>
      <w:r w:rsidRPr="005855FD">
        <w:rPr>
          <w:rFonts w:cstheme="minorHAnsi"/>
          <w:color w:val="7030A0"/>
        </w:rPr>
        <w:t xml:space="preserve">. For a two-group comparison, use an unpaired, two-tailed Student’s T-test when the dataset follows a normal distribution </w:t>
      </w:r>
      <w:r w:rsidRPr="005855FD">
        <w:rPr>
          <w:rFonts w:cstheme="minorHAnsi"/>
          <w:b/>
          <w:bCs/>
          <w:color w:val="7030A0"/>
        </w:rPr>
        <w:t>[2]</w:t>
      </w:r>
      <w:r w:rsidRPr="005855FD">
        <w:rPr>
          <w:rFonts w:cstheme="minorHAnsi"/>
          <w:color w:val="7030A0"/>
        </w:rPr>
        <w:t>.</w:t>
      </w:r>
      <w:r w:rsidRPr="00437608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>After performing</w:t>
      </w:r>
      <w:r w:rsidRPr="005855FD">
        <w:rPr>
          <w:rFonts w:cstheme="minorHAnsi"/>
          <w:color w:val="7030A0"/>
        </w:rPr>
        <w:t xml:space="preserve"> the statistical analyses and </w:t>
      </w:r>
      <w:r>
        <w:rPr>
          <w:rFonts w:cstheme="minorHAnsi"/>
          <w:color w:val="7030A0"/>
        </w:rPr>
        <w:t>preparing</w:t>
      </w:r>
      <w:r w:rsidRPr="005855FD">
        <w:rPr>
          <w:rFonts w:cstheme="minorHAnsi"/>
          <w:color w:val="7030A0"/>
        </w:rPr>
        <w:t xml:space="preserve"> the graphical representations</w:t>
      </w:r>
      <w:r>
        <w:rPr>
          <w:rFonts w:cstheme="minorHAnsi"/>
          <w:color w:val="7030A0"/>
        </w:rPr>
        <w:t>,</w:t>
      </w:r>
      <w:r w:rsidRPr="005855FD">
        <w:rPr>
          <w:rFonts w:cstheme="minorHAnsi"/>
          <w:color w:val="7030A0"/>
        </w:rPr>
        <w:t xml:space="preserve"> apply consistent </w:t>
      </w:r>
      <w:r>
        <w:rPr>
          <w:rFonts w:cstheme="minorHAnsi"/>
          <w:color w:val="7030A0"/>
        </w:rPr>
        <w:t xml:space="preserve">statistical </w:t>
      </w:r>
      <w:r w:rsidRPr="005855FD">
        <w:rPr>
          <w:rFonts w:cstheme="minorHAnsi"/>
          <w:color w:val="7030A0"/>
        </w:rPr>
        <w:t>notation</w:t>
      </w:r>
      <w:r>
        <w:rPr>
          <w:rFonts w:cstheme="minorHAnsi"/>
          <w:color w:val="7030A0"/>
        </w:rPr>
        <w:t>s</w:t>
      </w:r>
      <w:r w:rsidRPr="005855FD">
        <w:rPr>
          <w:rFonts w:cstheme="minorHAnsi"/>
          <w:color w:val="7030A0"/>
        </w:rPr>
        <w:t xml:space="preserve"> across all figures</w:t>
      </w:r>
      <w:r>
        <w:rPr>
          <w:rFonts w:cstheme="minorHAnsi"/>
          <w:color w:val="7030A0"/>
        </w:rPr>
        <w:t xml:space="preserve"> </w:t>
      </w:r>
      <w:r w:rsidRPr="005855FD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Pr="005855FD">
        <w:rPr>
          <w:rFonts w:cstheme="minorHAnsi"/>
          <w:b/>
          <w:bCs/>
          <w:color w:val="7030A0"/>
        </w:rPr>
        <w:t>]</w:t>
      </w:r>
      <w:r w:rsidRPr="005855FD">
        <w:rPr>
          <w:rFonts w:cstheme="minorHAnsi"/>
          <w:color w:val="7030A0"/>
        </w:rPr>
        <w:t>.</w:t>
      </w:r>
    </w:p>
    <w:p w14:paraId="2B893B75" w14:textId="77777777" w:rsidR="00BA6A23" w:rsidRPr="0071554A" w:rsidRDefault="00BA6A23" w:rsidP="00BA6A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0B51AC">
        <w:rPr>
          <w:rFonts w:eastAsia="Arial" w:cstheme="minorHAnsi"/>
          <w:color w:val="000000"/>
          <w:highlight w:val="yellow"/>
        </w:rPr>
        <w:t>SCREEN</w:t>
      </w:r>
      <w:r w:rsidRPr="0071554A">
        <w:rPr>
          <w:rFonts w:eastAsia="Arial" w:cstheme="minorHAnsi"/>
          <w:color w:val="000000"/>
        </w:rPr>
        <w:t xml:space="preserve">: Shapiro-Wilk or D’Agostino-Pearson normality test </w:t>
      </w:r>
      <w:r>
        <w:rPr>
          <w:rFonts w:eastAsia="Arial" w:cstheme="minorHAnsi"/>
          <w:color w:val="000000"/>
        </w:rPr>
        <w:t xml:space="preserve">being run on the collected dataset </w:t>
      </w:r>
      <w:r w:rsidRPr="0071554A">
        <w:rPr>
          <w:rFonts w:eastAsia="Arial" w:cstheme="minorHAnsi"/>
          <w:color w:val="000000"/>
        </w:rPr>
        <w:t>and result</w:t>
      </w:r>
      <w:r>
        <w:rPr>
          <w:rFonts w:eastAsia="Arial" w:cstheme="minorHAnsi"/>
          <w:color w:val="000000"/>
        </w:rPr>
        <w:t>s being reviewed</w:t>
      </w:r>
      <w:r w:rsidRPr="0071554A">
        <w:rPr>
          <w:rFonts w:eastAsia="Arial" w:cstheme="minorHAnsi"/>
          <w:color w:val="000000"/>
        </w:rPr>
        <w:t>.</w:t>
      </w:r>
    </w:p>
    <w:p w14:paraId="4ABACE1F" w14:textId="77777777" w:rsidR="00BA6A23" w:rsidRPr="00ED3E03" w:rsidRDefault="00BA6A23" w:rsidP="00BA6A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0B51AC">
        <w:rPr>
          <w:rFonts w:eastAsia="Arial" w:cstheme="minorHAnsi"/>
          <w:color w:val="000000"/>
          <w:highlight w:val="yellow"/>
        </w:rPr>
        <w:t>SCREEN</w:t>
      </w:r>
      <w:r w:rsidRPr="0071554A">
        <w:rPr>
          <w:rFonts w:eastAsia="Arial" w:cstheme="minorHAnsi"/>
          <w:color w:val="000000"/>
        </w:rPr>
        <w:t xml:space="preserve">: </w:t>
      </w:r>
      <w:r>
        <w:rPr>
          <w:rFonts w:eastAsia="Arial" w:cstheme="minorHAnsi"/>
          <w:color w:val="000000"/>
        </w:rPr>
        <w:t>An</w:t>
      </w:r>
      <w:r w:rsidRPr="0071554A">
        <w:rPr>
          <w:rFonts w:eastAsia="Arial" w:cstheme="minorHAnsi"/>
          <w:color w:val="000000"/>
        </w:rPr>
        <w:t xml:space="preserve"> unpaired, two-tailed Student’s T-test </w:t>
      </w:r>
      <w:r>
        <w:rPr>
          <w:rFonts w:eastAsia="Arial" w:cstheme="minorHAnsi"/>
          <w:color w:val="000000"/>
        </w:rPr>
        <w:t xml:space="preserve">being performed </w:t>
      </w:r>
      <w:r w:rsidRPr="0071554A">
        <w:rPr>
          <w:rFonts w:eastAsia="Arial" w:cstheme="minorHAnsi"/>
          <w:color w:val="000000"/>
        </w:rPr>
        <w:t>for a normally distributed two-group comparison and output</w:t>
      </w:r>
      <w:r w:rsidRPr="00273E76">
        <w:rPr>
          <w:rFonts w:eastAsia="Arial" w:cstheme="minorHAnsi"/>
          <w:color w:val="000000"/>
        </w:rPr>
        <w:t xml:space="preserve"> </w:t>
      </w:r>
      <w:r>
        <w:rPr>
          <w:rFonts w:eastAsia="Arial" w:cstheme="minorHAnsi"/>
          <w:color w:val="000000"/>
        </w:rPr>
        <w:t>being viewed.</w:t>
      </w:r>
    </w:p>
    <w:p w14:paraId="7B825433" w14:textId="77777777" w:rsidR="00BA6A23" w:rsidRPr="00437608" w:rsidRDefault="00BA6A23" w:rsidP="00BA6A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>
        <w:rPr>
          <w:rFonts w:eastAsia="Arial" w:cstheme="minorHAnsi"/>
          <w:color w:val="000000"/>
        </w:rPr>
        <w:t>Shot of talent at the computer preparing graphs and applying statistical notations to figures.</w:t>
      </w:r>
    </w:p>
    <w:p w14:paraId="5BF1C826" w14:textId="77777777" w:rsidR="00BA6A23" w:rsidRPr="00A11375" w:rsidRDefault="00BA6A23" w:rsidP="003C2EB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</w:p>
    <w:p w14:paraId="6B26284D" w14:textId="77777777" w:rsidR="00437608" w:rsidRPr="00273E76" w:rsidRDefault="00437608" w:rsidP="006F0768">
      <w:pPr>
        <w:pStyle w:val="ListParagraph"/>
        <w:spacing w:before="120"/>
        <w:ind w:left="1627"/>
        <w:contextualSpacing w:val="0"/>
        <w:rPr>
          <w:rFonts w:cstheme="minorHAnsi"/>
          <w:sz w:val="32"/>
          <w:szCs w:val="32"/>
        </w:rPr>
      </w:pPr>
    </w:p>
    <w:p w14:paraId="734F62DB" w14:textId="0B8B5DB1" w:rsidR="00437608" w:rsidRPr="00437608" w:rsidRDefault="00437608" w:rsidP="00437608">
      <w:pPr>
        <w:tabs>
          <w:tab w:val="left" w:pos="2177"/>
        </w:tabs>
      </w:pPr>
    </w:p>
    <w:p w14:paraId="43E7E646" w14:textId="77777777" w:rsidR="00437608" w:rsidRPr="0071554A" w:rsidRDefault="00437608" w:rsidP="00437608">
      <w:pPr>
        <w:pStyle w:val="ListParagraph"/>
        <w:spacing w:before="120"/>
        <w:ind w:left="1627"/>
        <w:contextualSpacing w:val="0"/>
        <w:rPr>
          <w:rFonts w:cstheme="minorHAnsi"/>
          <w:sz w:val="32"/>
          <w:szCs w:val="32"/>
        </w:rPr>
      </w:pPr>
    </w:p>
    <w:p w14:paraId="3279D3E3" w14:textId="77777777" w:rsidR="00437608" w:rsidRPr="001B06E6" w:rsidRDefault="00437608" w:rsidP="00437608">
      <w:pPr>
        <w:pStyle w:val="ListParagraph"/>
        <w:spacing w:before="120"/>
        <w:ind w:left="1094" w:firstLine="533"/>
        <w:contextualSpacing w:val="0"/>
        <w:rPr>
          <w:rFonts w:cstheme="minorHAnsi"/>
        </w:rPr>
      </w:pPr>
      <w:r w:rsidRPr="001B06E6">
        <w:rPr>
          <w:rFonts w:cstheme="minorHAnsi"/>
        </w:rPr>
        <w:br w:type="page"/>
      </w:r>
    </w:p>
    <w:p w14:paraId="7A4F1842" w14:textId="1F57D1DF" w:rsidR="00495959" w:rsidRPr="00B07A3B" w:rsidRDefault="00495959" w:rsidP="003C2EB7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F435BA0" w14:textId="4D1D4FF0" w:rsidR="002D3674" w:rsidRDefault="00265BF6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265BF6">
        <w:rPr>
          <w:rFonts w:cstheme="minorHAnsi"/>
          <w:i/>
          <w:iCs/>
          <w:color w:val="7030A0"/>
        </w:rPr>
        <w:t>C</w:t>
      </w:r>
      <w:r w:rsidR="00157C76">
        <w:rPr>
          <w:rFonts w:cstheme="minorHAnsi"/>
          <w:i/>
          <w:iCs/>
          <w:color w:val="7030A0"/>
        </w:rPr>
        <w:t>andida</w:t>
      </w:r>
      <w:r w:rsidRPr="00265BF6">
        <w:rPr>
          <w:rFonts w:cstheme="minorHAnsi"/>
          <w:i/>
          <w:iCs/>
          <w:color w:val="7030A0"/>
        </w:rPr>
        <w:t xml:space="preserve"> albicans</w:t>
      </w:r>
      <w:r w:rsidRPr="00265BF6">
        <w:rPr>
          <w:rFonts w:cstheme="minorHAnsi"/>
          <w:color w:val="7030A0"/>
        </w:rPr>
        <w:t xml:space="preserve"> cells developed true hyphae</w:t>
      </w:r>
      <w:r w:rsidR="002D3674">
        <w:rPr>
          <w:rFonts w:cstheme="minorHAnsi"/>
          <w:color w:val="7030A0"/>
        </w:rPr>
        <w:t xml:space="preserve"> in two </w:t>
      </w:r>
      <w:r w:rsidR="002D3674" w:rsidRPr="002D3674">
        <w:rPr>
          <w:rFonts w:cstheme="minorHAnsi"/>
          <w:color w:val="7030A0"/>
        </w:rPr>
        <w:t>contactless assay systems</w:t>
      </w:r>
      <w:r w:rsidR="002D3674">
        <w:rPr>
          <w:rFonts w:cstheme="minorHAnsi"/>
          <w:color w:val="7030A0"/>
        </w:rPr>
        <w:t>, either</w:t>
      </w:r>
      <w:r w:rsidRPr="00265BF6">
        <w:rPr>
          <w:rFonts w:cstheme="minorHAnsi"/>
          <w:color w:val="7030A0"/>
        </w:rPr>
        <w:t xml:space="preserve"> when exposed to</w:t>
      </w:r>
      <w:r w:rsidR="002D3674">
        <w:rPr>
          <w:rFonts w:cstheme="minorHAnsi"/>
          <w:color w:val="7030A0"/>
        </w:rPr>
        <w:t xml:space="preserve"> </w:t>
      </w:r>
      <w:r w:rsidRPr="00265BF6">
        <w:rPr>
          <w:rFonts w:cstheme="minorHAnsi"/>
          <w:color w:val="7030A0"/>
        </w:rPr>
        <w:t xml:space="preserve">membrane-separated </w:t>
      </w:r>
      <w:r w:rsidRPr="00265BF6">
        <w:rPr>
          <w:rFonts w:cstheme="minorHAnsi"/>
          <w:i/>
          <w:iCs/>
          <w:color w:val="7030A0"/>
        </w:rPr>
        <w:t>C</w:t>
      </w:r>
      <w:r w:rsidR="00157C76">
        <w:rPr>
          <w:rFonts w:cstheme="minorHAnsi"/>
          <w:i/>
          <w:iCs/>
          <w:color w:val="7030A0"/>
        </w:rPr>
        <w:t>andida</w:t>
      </w:r>
      <w:r w:rsidRPr="00265BF6">
        <w:rPr>
          <w:rFonts w:cstheme="minorHAnsi"/>
          <w:i/>
          <w:iCs/>
          <w:color w:val="7030A0"/>
        </w:rPr>
        <w:t xml:space="preserve"> glabrata</w:t>
      </w:r>
      <w:r w:rsidRPr="00265BF6">
        <w:rPr>
          <w:rFonts w:cstheme="minorHAnsi"/>
          <w:color w:val="7030A0"/>
        </w:rPr>
        <w:t xml:space="preserve"> cells </w:t>
      </w:r>
      <w:r w:rsidR="002D3674" w:rsidRPr="002D3674">
        <w:rPr>
          <w:rFonts w:cstheme="minorHAnsi"/>
          <w:b/>
          <w:bCs/>
          <w:color w:val="7030A0"/>
        </w:rPr>
        <w:t>[1]</w:t>
      </w:r>
      <w:r w:rsidR="002D3674">
        <w:rPr>
          <w:rFonts w:cstheme="minorHAnsi"/>
          <w:b/>
          <w:bCs/>
          <w:color w:val="7030A0"/>
        </w:rPr>
        <w:t xml:space="preserve"> </w:t>
      </w:r>
      <w:r w:rsidRPr="00265BF6">
        <w:rPr>
          <w:rFonts w:cstheme="minorHAnsi"/>
          <w:color w:val="7030A0"/>
        </w:rPr>
        <w:t xml:space="preserve">or filtered </w:t>
      </w:r>
      <w:r w:rsidRPr="00265BF6">
        <w:rPr>
          <w:rFonts w:cstheme="minorHAnsi"/>
          <w:i/>
          <w:iCs/>
          <w:color w:val="7030A0"/>
        </w:rPr>
        <w:t>C</w:t>
      </w:r>
      <w:r w:rsidR="00157C76">
        <w:rPr>
          <w:rFonts w:cstheme="minorHAnsi"/>
          <w:i/>
          <w:iCs/>
          <w:color w:val="7030A0"/>
        </w:rPr>
        <w:t>andida</w:t>
      </w:r>
      <w:r w:rsidRPr="00265BF6">
        <w:rPr>
          <w:rFonts w:cstheme="minorHAnsi"/>
          <w:i/>
          <w:iCs/>
          <w:color w:val="7030A0"/>
        </w:rPr>
        <w:t xml:space="preserve"> glabrata</w:t>
      </w:r>
      <w:r w:rsidRPr="00265BF6">
        <w:rPr>
          <w:rFonts w:cstheme="minorHAnsi"/>
          <w:color w:val="7030A0"/>
        </w:rPr>
        <w:t xml:space="preserve"> cell-free supernatant</w:t>
      </w:r>
      <w:r w:rsidR="002D3674" w:rsidRPr="002D3674">
        <w:rPr>
          <w:rFonts w:cstheme="minorHAnsi"/>
          <w:b/>
          <w:bCs/>
          <w:color w:val="7030A0"/>
        </w:rPr>
        <w:t xml:space="preserve"> [2]</w:t>
      </w:r>
      <w:r w:rsidR="002D3674">
        <w:rPr>
          <w:rFonts w:cstheme="minorHAnsi"/>
          <w:color w:val="7030A0"/>
        </w:rPr>
        <w:t xml:space="preserve">. The </w:t>
      </w:r>
      <w:r w:rsidRPr="00265BF6">
        <w:rPr>
          <w:rFonts w:cstheme="minorHAnsi"/>
          <w:color w:val="7030A0"/>
        </w:rPr>
        <w:t>control cells</w:t>
      </w:r>
      <w:r w:rsidR="002D3674">
        <w:rPr>
          <w:rFonts w:cstheme="minorHAnsi"/>
          <w:color w:val="7030A0"/>
        </w:rPr>
        <w:t>, on the other hand,</w:t>
      </w:r>
      <w:r w:rsidRPr="00265BF6">
        <w:rPr>
          <w:rFonts w:cstheme="minorHAnsi"/>
          <w:color w:val="7030A0"/>
        </w:rPr>
        <w:t xml:space="preserve"> predominantly retained yeast and pseudo</w:t>
      </w:r>
      <w:r w:rsidR="00613171">
        <w:rPr>
          <w:rFonts w:cstheme="minorHAnsi"/>
          <w:color w:val="7030A0"/>
        </w:rPr>
        <w:t>-</w:t>
      </w:r>
      <w:r w:rsidRPr="00265BF6">
        <w:rPr>
          <w:rFonts w:cstheme="minorHAnsi"/>
          <w:color w:val="7030A0"/>
        </w:rPr>
        <w:t>hyphal morphologie</w:t>
      </w:r>
      <w:r w:rsidR="002D3674">
        <w:rPr>
          <w:rFonts w:cstheme="minorHAnsi"/>
          <w:color w:val="7030A0"/>
        </w:rPr>
        <w:t xml:space="preserve">s </w:t>
      </w:r>
      <w:r w:rsidR="002D3674" w:rsidRPr="002D3674">
        <w:rPr>
          <w:rFonts w:cstheme="minorHAnsi"/>
          <w:b/>
          <w:bCs/>
          <w:color w:val="7030A0"/>
        </w:rPr>
        <w:t>[3]</w:t>
      </w:r>
      <w:r w:rsidRPr="00265BF6">
        <w:rPr>
          <w:rFonts w:cstheme="minorHAnsi"/>
          <w:color w:val="7030A0"/>
        </w:rPr>
        <w:t xml:space="preserve">. </w:t>
      </w:r>
    </w:p>
    <w:p w14:paraId="77F8F052" w14:textId="789091F6" w:rsidR="00C800B7" w:rsidRPr="00C800B7" w:rsidRDefault="00C800B7" w:rsidP="00C800B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2 </w:t>
      </w:r>
      <w:r w:rsidRPr="00C800B7">
        <w:rPr>
          <w:rFonts w:cstheme="minorHAnsi"/>
          <w:b/>
          <w:bCs/>
          <w:i/>
          <w:iCs/>
          <w:color w:val="00B0F0"/>
        </w:rPr>
        <w:t>Video Editor</w:t>
      </w:r>
      <w:r w:rsidRPr="00C800B7">
        <w:rPr>
          <w:rFonts w:cstheme="minorHAnsi"/>
          <w:i/>
          <w:iCs/>
          <w:color w:val="00B0F0"/>
        </w:rPr>
        <w:t>: Please highlight the image labeled ‘</w:t>
      </w:r>
      <w:r w:rsidRPr="00C800B7">
        <w:rPr>
          <w:rFonts w:cstheme="minorHAnsi"/>
          <w:b/>
          <w:bCs/>
          <w:i/>
          <w:iCs/>
          <w:color w:val="00B0F0"/>
        </w:rPr>
        <w:t>C. glabrata in luminal well</w:t>
      </w:r>
      <w:r w:rsidRPr="00C800B7">
        <w:rPr>
          <w:rFonts w:cstheme="minorHAnsi"/>
          <w:i/>
          <w:iCs/>
          <w:color w:val="00B0F0"/>
        </w:rPr>
        <w:t xml:space="preserve">’ in Figure </w:t>
      </w:r>
      <w:r w:rsidRPr="00C800B7">
        <w:rPr>
          <w:rFonts w:cstheme="minorHAnsi"/>
          <w:b/>
          <w:bCs/>
          <w:i/>
          <w:iCs/>
          <w:color w:val="00B0F0"/>
        </w:rPr>
        <w:t>2A</w:t>
      </w:r>
      <w:r w:rsidR="00B064C9">
        <w:rPr>
          <w:rFonts w:cstheme="minorHAnsi"/>
          <w:b/>
          <w:bCs/>
          <w:i/>
          <w:iCs/>
          <w:color w:val="00B0F0"/>
        </w:rPr>
        <w:t xml:space="preserve">, </w:t>
      </w:r>
      <w:r w:rsidR="00B064C9">
        <w:rPr>
          <w:rFonts w:cstheme="minorHAnsi"/>
          <w:i/>
          <w:iCs/>
          <w:color w:val="00B0F0"/>
        </w:rPr>
        <w:t xml:space="preserve">where a </w:t>
      </w:r>
      <w:r w:rsidR="00B064C9" w:rsidRPr="00B064C9">
        <w:rPr>
          <w:rFonts w:cstheme="minorHAnsi"/>
          <w:i/>
          <w:iCs/>
          <w:color w:val="00B0F0"/>
        </w:rPr>
        <w:t>white arrowhead</w:t>
      </w:r>
      <w:r w:rsidR="00B064C9">
        <w:rPr>
          <w:rFonts w:cstheme="minorHAnsi"/>
          <w:i/>
          <w:iCs/>
          <w:color w:val="00B0F0"/>
        </w:rPr>
        <w:t xml:space="preserve"> is pointing to - </w:t>
      </w:r>
      <w:r w:rsidR="00B064C9" w:rsidRPr="00B064C9">
        <w:rPr>
          <w:rFonts w:cstheme="minorHAnsi"/>
          <w:i/>
          <w:iCs/>
          <w:color w:val="00B0F0"/>
        </w:rPr>
        <w:t>true hyphae</w:t>
      </w:r>
      <w:r w:rsidR="00B6703F">
        <w:rPr>
          <w:rFonts w:cstheme="minorHAnsi"/>
          <w:i/>
          <w:iCs/>
          <w:color w:val="00B0F0"/>
        </w:rPr>
        <w:t>.</w:t>
      </w:r>
    </w:p>
    <w:p w14:paraId="26E8E7D8" w14:textId="5D3C7A29" w:rsidR="00C800B7" w:rsidRPr="00B6703F" w:rsidRDefault="00C800B7" w:rsidP="00B6703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2 </w:t>
      </w:r>
      <w:r w:rsidRPr="00C800B7">
        <w:rPr>
          <w:rFonts w:cstheme="minorHAnsi"/>
          <w:b/>
          <w:bCs/>
          <w:i/>
          <w:iCs/>
          <w:color w:val="00B0F0"/>
        </w:rPr>
        <w:t>Video Editor</w:t>
      </w:r>
      <w:r w:rsidRPr="00C800B7">
        <w:rPr>
          <w:rFonts w:cstheme="minorHAnsi"/>
          <w:i/>
          <w:iCs/>
          <w:color w:val="00B0F0"/>
        </w:rPr>
        <w:t>: Please highlight the image labeled ‘</w:t>
      </w:r>
      <w:r w:rsidRPr="00C56867">
        <w:rPr>
          <w:rFonts w:cstheme="minorHAnsi"/>
          <w:b/>
          <w:bCs/>
          <w:i/>
          <w:iCs/>
          <w:color w:val="00B0F0"/>
        </w:rPr>
        <w:t>C. gl</w:t>
      </w:r>
      <w:r w:rsidRPr="00C800B7">
        <w:rPr>
          <w:rFonts w:cstheme="minorHAnsi"/>
          <w:b/>
          <w:bCs/>
          <w:i/>
          <w:iCs/>
          <w:color w:val="00B0F0"/>
        </w:rPr>
        <w:t>abrata CFS’</w:t>
      </w:r>
      <w:r w:rsidRPr="00C800B7">
        <w:rPr>
          <w:rFonts w:cstheme="minorHAnsi"/>
          <w:i/>
          <w:iCs/>
          <w:color w:val="00B0F0"/>
        </w:rPr>
        <w:t xml:space="preserve"> in Figure </w:t>
      </w:r>
      <w:r w:rsidRPr="00C800B7">
        <w:rPr>
          <w:rFonts w:cstheme="minorHAnsi"/>
          <w:b/>
          <w:bCs/>
          <w:i/>
          <w:iCs/>
          <w:color w:val="00B0F0"/>
        </w:rPr>
        <w:t>2A</w:t>
      </w:r>
      <w:r w:rsidR="00B6703F">
        <w:rPr>
          <w:rFonts w:cstheme="minorHAnsi"/>
          <w:b/>
          <w:bCs/>
          <w:i/>
          <w:iCs/>
          <w:color w:val="00B0F0"/>
        </w:rPr>
        <w:t>,</w:t>
      </w:r>
      <w:r w:rsidR="00B6703F">
        <w:rPr>
          <w:rFonts w:cstheme="minorHAnsi"/>
          <w:i/>
          <w:iCs/>
          <w:color w:val="00B0F0"/>
        </w:rPr>
        <w:t xml:space="preserve"> where a </w:t>
      </w:r>
      <w:r w:rsidR="00B6703F" w:rsidRPr="00B064C9">
        <w:rPr>
          <w:rFonts w:cstheme="minorHAnsi"/>
          <w:i/>
          <w:iCs/>
          <w:color w:val="00B0F0"/>
        </w:rPr>
        <w:t>white arrowhead</w:t>
      </w:r>
      <w:r w:rsidR="00B6703F">
        <w:rPr>
          <w:rFonts w:cstheme="minorHAnsi"/>
          <w:i/>
          <w:iCs/>
          <w:color w:val="00B0F0"/>
        </w:rPr>
        <w:t xml:space="preserve"> is pointing to - </w:t>
      </w:r>
      <w:r w:rsidR="00B6703F" w:rsidRPr="00B064C9">
        <w:rPr>
          <w:rFonts w:cstheme="minorHAnsi"/>
          <w:i/>
          <w:iCs/>
          <w:color w:val="00B0F0"/>
        </w:rPr>
        <w:t>true hyphae</w:t>
      </w:r>
      <w:r w:rsidR="00B6703F">
        <w:rPr>
          <w:rFonts w:cstheme="minorHAnsi"/>
          <w:i/>
          <w:iCs/>
          <w:color w:val="00B0F0"/>
        </w:rPr>
        <w:t>.</w:t>
      </w:r>
    </w:p>
    <w:p w14:paraId="751FAAF2" w14:textId="74275108" w:rsidR="00A2198C" w:rsidRPr="00B6703F" w:rsidRDefault="00A2198C" w:rsidP="00B064C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2 </w:t>
      </w:r>
      <w:r w:rsidRPr="00C800B7">
        <w:rPr>
          <w:rFonts w:cstheme="minorHAnsi"/>
          <w:b/>
          <w:bCs/>
          <w:i/>
          <w:iCs/>
          <w:color w:val="00B0F0"/>
        </w:rPr>
        <w:t>Video Editor</w:t>
      </w:r>
      <w:r w:rsidRPr="00C800B7">
        <w:rPr>
          <w:rFonts w:cstheme="minorHAnsi"/>
          <w:i/>
          <w:iCs/>
          <w:color w:val="00B0F0"/>
        </w:rPr>
        <w:t>: Please highlight the image labeled ‘</w:t>
      </w:r>
      <w:r w:rsidRPr="00A2198C">
        <w:rPr>
          <w:rFonts w:cstheme="minorHAnsi"/>
          <w:b/>
          <w:bCs/>
          <w:i/>
          <w:iCs/>
          <w:color w:val="00B0F0"/>
        </w:rPr>
        <w:t>YPD Control</w:t>
      </w:r>
      <w:r w:rsidRPr="00C800B7">
        <w:rPr>
          <w:rFonts w:cstheme="minorHAnsi"/>
          <w:b/>
          <w:bCs/>
          <w:i/>
          <w:iCs/>
          <w:color w:val="00B0F0"/>
        </w:rPr>
        <w:t>’</w:t>
      </w:r>
      <w:r w:rsidRPr="00C800B7">
        <w:rPr>
          <w:rFonts w:cstheme="minorHAnsi"/>
          <w:i/>
          <w:iCs/>
          <w:color w:val="00B0F0"/>
        </w:rPr>
        <w:t xml:space="preserve"> in Figure </w:t>
      </w:r>
      <w:r w:rsidRPr="00C800B7">
        <w:rPr>
          <w:rFonts w:cstheme="minorHAnsi"/>
          <w:b/>
          <w:bCs/>
          <w:i/>
          <w:iCs/>
          <w:color w:val="00B0F0"/>
        </w:rPr>
        <w:t>2A</w:t>
      </w:r>
      <w:r w:rsidR="00B6703F">
        <w:rPr>
          <w:rFonts w:cstheme="minorHAnsi"/>
          <w:b/>
          <w:bCs/>
          <w:i/>
          <w:iCs/>
          <w:color w:val="00B0F0"/>
        </w:rPr>
        <w:t>,</w:t>
      </w:r>
      <w:r w:rsidR="00B6703F" w:rsidRPr="00B6703F">
        <w:t xml:space="preserve"> </w:t>
      </w:r>
      <w:r w:rsidR="00B6703F" w:rsidRPr="001E3F00">
        <w:rPr>
          <w:i/>
          <w:iCs/>
          <w:color w:val="00B0F0"/>
        </w:rPr>
        <w:t>where</w:t>
      </w:r>
      <w:r w:rsidR="00B6703F" w:rsidRPr="001E3F00">
        <w:rPr>
          <w:color w:val="00B0F0"/>
        </w:rPr>
        <w:t xml:space="preserve"> </w:t>
      </w:r>
      <w:r w:rsidR="000E694A" w:rsidRPr="000E694A">
        <w:rPr>
          <w:i/>
          <w:iCs/>
          <w:color w:val="00B0F0"/>
        </w:rPr>
        <w:t xml:space="preserve">a </w:t>
      </w:r>
      <w:r w:rsidR="00B6703F" w:rsidRPr="00B6703F">
        <w:rPr>
          <w:rFonts w:cstheme="minorHAnsi"/>
          <w:i/>
          <w:iCs/>
          <w:color w:val="00B0F0"/>
        </w:rPr>
        <w:t>pink arrowhead</w:t>
      </w:r>
      <w:r w:rsidR="00B6703F">
        <w:rPr>
          <w:rFonts w:cstheme="minorHAnsi"/>
          <w:i/>
          <w:iCs/>
          <w:color w:val="00B0F0"/>
        </w:rPr>
        <w:t xml:space="preserve"> points to </w:t>
      </w:r>
      <w:r w:rsidR="00B6703F" w:rsidRPr="00B6703F">
        <w:rPr>
          <w:rFonts w:cstheme="minorHAnsi"/>
          <w:i/>
          <w:iCs/>
          <w:color w:val="00B0F0"/>
        </w:rPr>
        <w:t>yeast</w:t>
      </w:r>
      <w:r w:rsidR="00B6703F">
        <w:rPr>
          <w:rFonts w:cstheme="minorHAnsi"/>
          <w:i/>
          <w:iCs/>
          <w:color w:val="00B0F0"/>
        </w:rPr>
        <w:t xml:space="preserve"> cells and </w:t>
      </w:r>
      <w:r w:rsidR="00B6703F" w:rsidRPr="00B6703F">
        <w:rPr>
          <w:rFonts w:cstheme="minorHAnsi"/>
          <w:i/>
          <w:iCs/>
          <w:color w:val="00B0F0"/>
        </w:rPr>
        <w:t>black arrowheads</w:t>
      </w:r>
      <w:r w:rsidR="00B6703F">
        <w:rPr>
          <w:rFonts w:cstheme="minorHAnsi"/>
          <w:i/>
          <w:iCs/>
          <w:color w:val="00B0F0"/>
        </w:rPr>
        <w:t xml:space="preserve"> to</w:t>
      </w:r>
      <w:r w:rsidR="00B6703F" w:rsidRPr="00B6703F">
        <w:rPr>
          <w:rFonts w:cstheme="minorHAnsi"/>
          <w:i/>
          <w:iCs/>
          <w:color w:val="00B0F0"/>
        </w:rPr>
        <w:t xml:space="preserve"> pseudo</w:t>
      </w:r>
      <w:r w:rsidR="00B6703F">
        <w:rPr>
          <w:rFonts w:cstheme="minorHAnsi"/>
          <w:i/>
          <w:iCs/>
          <w:color w:val="00B0F0"/>
        </w:rPr>
        <w:t>-</w:t>
      </w:r>
      <w:r w:rsidR="00B6703F" w:rsidRPr="00B6703F">
        <w:rPr>
          <w:rFonts w:cstheme="minorHAnsi"/>
          <w:i/>
          <w:iCs/>
          <w:color w:val="00B0F0"/>
        </w:rPr>
        <w:t>hyphae</w:t>
      </w:r>
      <w:r w:rsidR="001E3F00">
        <w:rPr>
          <w:rFonts w:cstheme="minorHAnsi"/>
          <w:i/>
          <w:iCs/>
          <w:color w:val="00B0F0"/>
        </w:rPr>
        <w:t>.</w:t>
      </w:r>
    </w:p>
    <w:p w14:paraId="3016DBBF" w14:textId="77777777" w:rsidR="00C800B7" w:rsidRPr="00B6703F" w:rsidRDefault="00C800B7" w:rsidP="00C800B7">
      <w:pPr>
        <w:pStyle w:val="ListParagraph"/>
        <w:spacing w:before="120"/>
        <w:ind w:left="907"/>
        <w:contextualSpacing w:val="0"/>
        <w:outlineLvl w:val="0"/>
        <w:rPr>
          <w:rFonts w:cstheme="minorHAnsi"/>
          <w:color w:val="7030A0"/>
        </w:rPr>
      </w:pPr>
    </w:p>
    <w:p w14:paraId="2A0085A3" w14:textId="58215AD1" w:rsidR="00495959" w:rsidRPr="00265BF6" w:rsidRDefault="00D8795A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D8795A">
        <w:rPr>
          <w:rFonts w:cstheme="minorHAnsi"/>
          <w:color w:val="7030A0"/>
        </w:rPr>
        <w:t xml:space="preserve">No significant differences were observed between the membrane-separated coculture and filtered CFS assays, </w:t>
      </w:r>
      <w:r>
        <w:rPr>
          <w:rFonts w:cstheme="minorHAnsi"/>
          <w:color w:val="7030A0"/>
        </w:rPr>
        <w:t xml:space="preserve">both of </w:t>
      </w:r>
      <w:r w:rsidRPr="00D8795A">
        <w:rPr>
          <w:rFonts w:cstheme="minorHAnsi"/>
          <w:color w:val="7030A0"/>
        </w:rPr>
        <w:t xml:space="preserve">which produced comparable hyphal lengths </w:t>
      </w:r>
      <w:r w:rsidRPr="00A525F6">
        <w:rPr>
          <w:rFonts w:cstheme="minorHAnsi"/>
          <w:b/>
          <w:bCs/>
          <w:color w:val="7030A0"/>
        </w:rPr>
        <w:t>[1]</w:t>
      </w:r>
      <w:r w:rsidRPr="00D8795A">
        <w:rPr>
          <w:rFonts w:cstheme="minorHAnsi"/>
          <w:color w:val="7030A0"/>
        </w:rPr>
        <w:t xml:space="preserve">, </w:t>
      </w:r>
      <w:r w:rsidR="007F0AB0">
        <w:rPr>
          <w:rFonts w:cstheme="minorHAnsi"/>
          <w:color w:val="7030A0"/>
        </w:rPr>
        <w:t xml:space="preserve">hyphal </w:t>
      </w:r>
      <w:r w:rsidRPr="00D8795A">
        <w:rPr>
          <w:rFonts w:cstheme="minorHAnsi"/>
          <w:color w:val="7030A0"/>
        </w:rPr>
        <w:t xml:space="preserve">volumes </w:t>
      </w:r>
      <w:r w:rsidRPr="00A525F6">
        <w:rPr>
          <w:rFonts w:cstheme="minorHAnsi"/>
          <w:b/>
          <w:bCs/>
          <w:color w:val="7030A0"/>
        </w:rPr>
        <w:t>[2]</w:t>
      </w:r>
      <w:r w:rsidRPr="00D8795A">
        <w:rPr>
          <w:rFonts w:cstheme="minorHAnsi"/>
          <w:color w:val="7030A0"/>
        </w:rPr>
        <w:t xml:space="preserve">, and thicknesses </w:t>
      </w:r>
      <w:r w:rsidRPr="00A525F6">
        <w:rPr>
          <w:rFonts w:cstheme="minorHAnsi"/>
          <w:b/>
          <w:bCs/>
          <w:color w:val="7030A0"/>
        </w:rPr>
        <w:t>[3]</w:t>
      </w:r>
      <w:r w:rsidRPr="00D8795A">
        <w:rPr>
          <w:rFonts w:cstheme="minorHAnsi"/>
          <w:color w:val="7030A0"/>
        </w:rPr>
        <w:t>.</w:t>
      </w:r>
    </w:p>
    <w:p w14:paraId="71138099" w14:textId="490A73F7" w:rsidR="00495959" w:rsidRPr="007D4CEE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</w:rPr>
      </w:pPr>
      <w:r w:rsidRPr="00B07A3B">
        <w:rPr>
          <w:rFonts w:cstheme="minorHAnsi"/>
        </w:rPr>
        <w:t>LAB MEDIA:</w:t>
      </w:r>
      <w:r w:rsidR="00466D3A">
        <w:rPr>
          <w:rFonts w:cstheme="minorHAnsi"/>
        </w:rPr>
        <w:t xml:space="preserve"> Figure 2</w:t>
      </w:r>
      <w:r w:rsidR="00C558DF">
        <w:rPr>
          <w:rFonts w:cstheme="minorHAnsi"/>
        </w:rPr>
        <w:t xml:space="preserve"> </w:t>
      </w:r>
      <w:r w:rsidR="00C558DF" w:rsidRPr="00CE73F5">
        <w:rPr>
          <w:rFonts w:cstheme="minorHAnsi"/>
          <w:b/>
          <w:bCs/>
          <w:i/>
          <w:iCs/>
          <w:color w:val="00B0F0"/>
        </w:rPr>
        <w:t>Video Editor:</w:t>
      </w:r>
      <w:r w:rsidR="00C558DF" w:rsidRPr="00CE73F5">
        <w:rPr>
          <w:rFonts w:cstheme="minorHAnsi"/>
          <w:i/>
          <w:iCs/>
          <w:color w:val="00B0F0"/>
        </w:rPr>
        <w:t xml:space="preserve"> </w:t>
      </w:r>
      <w:r w:rsidR="00CE73F5">
        <w:rPr>
          <w:rFonts w:cstheme="minorHAnsi"/>
          <w:i/>
          <w:iCs/>
          <w:color w:val="00B0F0"/>
        </w:rPr>
        <w:t>Please h</w:t>
      </w:r>
      <w:r w:rsidR="00C558DF" w:rsidRPr="00CE73F5">
        <w:rPr>
          <w:rFonts w:cstheme="minorHAnsi"/>
          <w:i/>
          <w:iCs/>
          <w:color w:val="00B0F0"/>
        </w:rPr>
        <w:t>ighlight the two rightmost data groups, corresponding to ‘</w:t>
      </w:r>
      <w:r w:rsidR="00C558DF" w:rsidRPr="00CE73F5">
        <w:rPr>
          <w:rFonts w:cstheme="minorHAnsi"/>
          <w:b/>
          <w:bCs/>
          <w:i/>
          <w:iCs/>
          <w:color w:val="00B0F0"/>
        </w:rPr>
        <w:t xml:space="preserve">C. glabrata in luminal well’ and </w:t>
      </w:r>
      <w:r w:rsidR="00C558DF" w:rsidRPr="00CE73F5">
        <w:rPr>
          <w:rFonts w:cstheme="minorHAnsi"/>
          <w:i/>
          <w:iCs/>
          <w:color w:val="00B0F0"/>
        </w:rPr>
        <w:t>‘</w:t>
      </w:r>
      <w:r w:rsidR="00C558DF" w:rsidRPr="00C56867">
        <w:rPr>
          <w:rFonts w:cstheme="minorHAnsi"/>
          <w:b/>
          <w:bCs/>
          <w:i/>
          <w:iCs/>
          <w:color w:val="00B0F0"/>
        </w:rPr>
        <w:t>C. g</w:t>
      </w:r>
      <w:r w:rsidR="00C558DF" w:rsidRPr="00CE73F5">
        <w:rPr>
          <w:rFonts w:cstheme="minorHAnsi"/>
          <w:b/>
          <w:bCs/>
          <w:i/>
          <w:iCs/>
          <w:color w:val="00B0F0"/>
        </w:rPr>
        <w:t>labrata CFS’</w:t>
      </w:r>
      <w:r w:rsidR="00C558DF" w:rsidRPr="00CE73F5">
        <w:rPr>
          <w:rFonts w:cstheme="minorHAnsi"/>
          <w:i/>
          <w:iCs/>
          <w:color w:val="00B0F0"/>
        </w:rPr>
        <w:t xml:space="preserve">- along with the </w:t>
      </w:r>
      <w:r w:rsidR="00C558DF" w:rsidRPr="007D4CEE">
        <w:rPr>
          <w:rFonts w:cstheme="minorHAnsi"/>
          <w:b/>
          <w:bCs/>
          <w:i/>
          <w:iCs/>
          <w:color w:val="00B0F0"/>
        </w:rPr>
        <w:t xml:space="preserve">‘ns’ </w:t>
      </w:r>
      <w:r w:rsidR="007F0AB0">
        <w:rPr>
          <w:rFonts w:cstheme="minorHAnsi"/>
          <w:i/>
          <w:iCs/>
          <w:color w:val="00B0F0"/>
        </w:rPr>
        <w:t>value</w:t>
      </w:r>
      <w:r w:rsidR="00C558DF" w:rsidRPr="00CE73F5">
        <w:rPr>
          <w:rFonts w:cstheme="minorHAnsi"/>
          <w:i/>
          <w:iCs/>
          <w:color w:val="00B0F0"/>
        </w:rPr>
        <w:t xml:space="preserve"> in Figure </w:t>
      </w:r>
      <w:r w:rsidR="00C558DF" w:rsidRPr="007D4CEE">
        <w:rPr>
          <w:rFonts w:cstheme="minorHAnsi"/>
          <w:b/>
          <w:bCs/>
          <w:i/>
          <w:iCs/>
          <w:color w:val="00B0F0"/>
        </w:rPr>
        <w:t>2B</w:t>
      </w:r>
      <w:r w:rsidR="007D4CEE">
        <w:rPr>
          <w:rFonts w:cstheme="minorHAnsi"/>
          <w:i/>
          <w:iCs/>
          <w:color w:val="00B0F0"/>
        </w:rPr>
        <w:t>.</w:t>
      </w:r>
    </w:p>
    <w:p w14:paraId="156E566E" w14:textId="72BFC4AD" w:rsidR="007D4CEE" w:rsidRPr="007F0AB0" w:rsidRDefault="007D4CEE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2 </w:t>
      </w:r>
      <w:r w:rsidRPr="00CE73F5">
        <w:rPr>
          <w:rFonts w:cstheme="minorHAnsi"/>
          <w:b/>
          <w:bCs/>
          <w:i/>
          <w:iCs/>
          <w:color w:val="00B0F0"/>
        </w:rPr>
        <w:t>Video Editor:</w:t>
      </w:r>
      <w:r w:rsidRPr="00CE73F5">
        <w:rPr>
          <w:rFonts w:cstheme="minorHAnsi"/>
          <w:i/>
          <w:iCs/>
          <w:color w:val="00B0F0"/>
        </w:rPr>
        <w:t xml:space="preserve"> </w:t>
      </w:r>
      <w:r>
        <w:rPr>
          <w:rFonts w:cstheme="minorHAnsi"/>
          <w:i/>
          <w:iCs/>
          <w:color w:val="00B0F0"/>
        </w:rPr>
        <w:t>Please h</w:t>
      </w:r>
      <w:r w:rsidRPr="00CE73F5">
        <w:rPr>
          <w:rFonts w:cstheme="minorHAnsi"/>
          <w:i/>
          <w:iCs/>
          <w:color w:val="00B0F0"/>
        </w:rPr>
        <w:t>ighlight the two rightmost data groups, corresponding to ‘</w:t>
      </w:r>
      <w:r w:rsidRPr="00CE73F5">
        <w:rPr>
          <w:rFonts w:cstheme="minorHAnsi"/>
          <w:b/>
          <w:bCs/>
          <w:i/>
          <w:iCs/>
          <w:color w:val="00B0F0"/>
        </w:rPr>
        <w:t xml:space="preserve">C. glabrata in luminal well’ and </w:t>
      </w:r>
      <w:r w:rsidRPr="00CE73F5">
        <w:rPr>
          <w:rFonts w:cstheme="minorHAnsi"/>
          <w:i/>
          <w:iCs/>
          <w:color w:val="00B0F0"/>
        </w:rPr>
        <w:t>‘</w:t>
      </w:r>
      <w:r w:rsidRPr="00C56867">
        <w:rPr>
          <w:rFonts w:cstheme="minorHAnsi"/>
          <w:b/>
          <w:bCs/>
          <w:i/>
          <w:iCs/>
          <w:color w:val="00B0F0"/>
        </w:rPr>
        <w:t>C. g</w:t>
      </w:r>
      <w:r w:rsidRPr="00CE73F5">
        <w:rPr>
          <w:rFonts w:cstheme="minorHAnsi"/>
          <w:b/>
          <w:bCs/>
          <w:i/>
          <w:iCs/>
          <w:color w:val="00B0F0"/>
        </w:rPr>
        <w:t>labrata CFS’</w:t>
      </w:r>
      <w:r w:rsidRPr="00CE73F5">
        <w:rPr>
          <w:rFonts w:cstheme="minorHAnsi"/>
          <w:i/>
          <w:iCs/>
          <w:color w:val="00B0F0"/>
        </w:rPr>
        <w:t xml:space="preserve">- along with the </w:t>
      </w:r>
      <w:r w:rsidRPr="007D4CEE">
        <w:rPr>
          <w:rFonts w:cstheme="minorHAnsi"/>
          <w:b/>
          <w:bCs/>
          <w:i/>
          <w:iCs/>
          <w:color w:val="00B0F0"/>
        </w:rPr>
        <w:t xml:space="preserve">‘ns’ </w:t>
      </w:r>
      <w:r w:rsidR="007F0AB0">
        <w:rPr>
          <w:rFonts w:cstheme="minorHAnsi"/>
          <w:i/>
          <w:iCs/>
          <w:color w:val="00B0F0"/>
        </w:rPr>
        <w:t>value</w:t>
      </w:r>
      <w:r w:rsidRPr="00CE73F5">
        <w:rPr>
          <w:rFonts w:cstheme="minorHAnsi"/>
          <w:i/>
          <w:iCs/>
          <w:color w:val="00B0F0"/>
        </w:rPr>
        <w:t xml:space="preserve"> in Figure </w:t>
      </w:r>
      <w:r w:rsidRPr="007D4CEE">
        <w:rPr>
          <w:rFonts w:cstheme="minorHAnsi"/>
          <w:b/>
          <w:bCs/>
          <w:i/>
          <w:iCs/>
          <w:color w:val="00B0F0"/>
        </w:rPr>
        <w:t>2C</w:t>
      </w:r>
      <w:r>
        <w:rPr>
          <w:rFonts w:cstheme="minorHAnsi"/>
          <w:b/>
          <w:bCs/>
          <w:i/>
          <w:iCs/>
          <w:color w:val="00B0F0"/>
        </w:rPr>
        <w:t>.</w:t>
      </w:r>
    </w:p>
    <w:p w14:paraId="035E6122" w14:textId="1A8DD128" w:rsidR="007F0AB0" w:rsidRPr="00E0181C" w:rsidRDefault="007F0AB0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2 </w:t>
      </w:r>
      <w:r w:rsidRPr="00CE73F5">
        <w:rPr>
          <w:rFonts w:cstheme="minorHAnsi"/>
          <w:b/>
          <w:bCs/>
          <w:i/>
          <w:iCs/>
          <w:color w:val="00B0F0"/>
        </w:rPr>
        <w:t>Video Editor:</w:t>
      </w:r>
      <w:r w:rsidRPr="00CE73F5">
        <w:rPr>
          <w:rFonts w:cstheme="minorHAnsi"/>
          <w:i/>
          <w:iCs/>
          <w:color w:val="00B0F0"/>
        </w:rPr>
        <w:t xml:space="preserve"> </w:t>
      </w:r>
      <w:r>
        <w:rPr>
          <w:rFonts w:cstheme="minorHAnsi"/>
          <w:i/>
          <w:iCs/>
          <w:color w:val="00B0F0"/>
        </w:rPr>
        <w:t>Please h</w:t>
      </w:r>
      <w:r w:rsidRPr="00CE73F5">
        <w:rPr>
          <w:rFonts w:cstheme="minorHAnsi"/>
          <w:i/>
          <w:iCs/>
          <w:color w:val="00B0F0"/>
        </w:rPr>
        <w:t>ighlight the two rightmost data groups, corresponding to ‘</w:t>
      </w:r>
      <w:r w:rsidRPr="00CE73F5">
        <w:rPr>
          <w:rFonts w:cstheme="minorHAnsi"/>
          <w:b/>
          <w:bCs/>
          <w:i/>
          <w:iCs/>
          <w:color w:val="00B0F0"/>
        </w:rPr>
        <w:t xml:space="preserve">C. glabrata in luminal well’ and </w:t>
      </w:r>
      <w:r w:rsidRPr="00CE73F5">
        <w:rPr>
          <w:rFonts w:cstheme="minorHAnsi"/>
          <w:i/>
          <w:iCs/>
          <w:color w:val="00B0F0"/>
        </w:rPr>
        <w:t>‘</w:t>
      </w:r>
      <w:r w:rsidRPr="00C56867">
        <w:rPr>
          <w:rFonts w:cstheme="minorHAnsi"/>
          <w:b/>
          <w:bCs/>
          <w:i/>
          <w:iCs/>
          <w:color w:val="00B0F0"/>
        </w:rPr>
        <w:t>C. g</w:t>
      </w:r>
      <w:r w:rsidRPr="00CE73F5">
        <w:rPr>
          <w:rFonts w:cstheme="minorHAnsi"/>
          <w:b/>
          <w:bCs/>
          <w:i/>
          <w:iCs/>
          <w:color w:val="00B0F0"/>
        </w:rPr>
        <w:t>labrata CFS’</w:t>
      </w:r>
      <w:r w:rsidRPr="00CE73F5">
        <w:rPr>
          <w:rFonts w:cstheme="minorHAnsi"/>
          <w:i/>
          <w:iCs/>
          <w:color w:val="00B0F0"/>
        </w:rPr>
        <w:t xml:space="preserve">- along with the </w:t>
      </w:r>
      <w:r w:rsidRPr="007D4CEE">
        <w:rPr>
          <w:rFonts w:cstheme="minorHAnsi"/>
          <w:b/>
          <w:bCs/>
          <w:i/>
          <w:iCs/>
          <w:color w:val="00B0F0"/>
        </w:rPr>
        <w:t xml:space="preserve">‘ns’ </w:t>
      </w:r>
      <w:r>
        <w:rPr>
          <w:rFonts w:cstheme="minorHAnsi"/>
          <w:i/>
          <w:iCs/>
          <w:color w:val="00B0F0"/>
        </w:rPr>
        <w:t>value</w:t>
      </w:r>
      <w:r w:rsidRPr="00CE73F5">
        <w:rPr>
          <w:rFonts w:cstheme="minorHAnsi"/>
          <w:i/>
          <w:iCs/>
          <w:color w:val="00B0F0"/>
        </w:rPr>
        <w:t xml:space="preserve"> in Figure </w:t>
      </w:r>
      <w:r w:rsidRPr="007F0AB0">
        <w:rPr>
          <w:rFonts w:cstheme="minorHAnsi"/>
          <w:b/>
          <w:bCs/>
          <w:i/>
          <w:iCs/>
          <w:color w:val="00B0F0"/>
        </w:rPr>
        <w:t>2D</w:t>
      </w:r>
      <w:r>
        <w:rPr>
          <w:rFonts w:cstheme="minorHAnsi"/>
          <w:b/>
          <w:bCs/>
          <w:i/>
          <w:iCs/>
          <w:color w:val="00B0F0"/>
        </w:rPr>
        <w:t>.</w:t>
      </w:r>
    </w:p>
    <w:p w14:paraId="79D3CE29" w14:textId="1E58E54F" w:rsidR="00495959" w:rsidRPr="00B07A3B" w:rsidRDefault="00495959" w:rsidP="002D3674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9"/>
      <w:footerReference w:type="even" r:id="rId20"/>
      <w:footerReference w:type="default" r:id="rId2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CBF97" w14:textId="77777777" w:rsidR="00265897" w:rsidRDefault="00265897">
      <w:r>
        <w:separator/>
      </w:r>
    </w:p>
    <w:p w14:paraId="25FEDA53" w14:textId="77777777" w:rsidR="00265897" w:rsidRDefault="00265897"/>
  </w:endnote>
  <w:endnote w:type="continuationSeparator" w:id="0">
    <w:p w14:paraId="540A6A8D" w14:textId="77777777" w:rsidR="00265897" w:rsidRDefault="00265897">
      <w:r>
        <w:continuationSeparator/>
      </w:r>
    </w:p>
    <w:p w14:paraId="2EA686F4" w14:textId="77777777" w:rsidR="00265897" w:rsidRDefault="002658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D4ACCE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15B7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3B2337">
      <w:rPr>
        <w:rFonts w:cstheme="minorHAnsi"/>
      </w:rPr>
      <w:t>Aug 13, 2026</w:t>
    </w:r>
    <w:r w:rsidR="003B2337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6B657" w14:textId="77777777" w:rsidR="00265897" w:rsidRDefault="00265897">
      <w:r>
        <w:separator/>
      </w:r>
    </w:p>
    <w:p w14:paraId="1DCE2470" w14:textId="77777777" w:rsidR="00265897" w:rsidRDefault="00265897"/>
  </w:footnote>
  <w:footnote w:type="continuationSeparator" w:id="0">
    <w:p w14:paraId="4C2BC410" w14:textId="77777777" w:rsidR="00265897" w:rsidRDefault="00265897">
      <w:r>
        <w:continuationSeparator/>
      </w:r>
    </w:p>
    <w:p w14:paraId="460D754D" w14:textId="77777777" w:rsidR="00265897" w:rsidRDefault="0026589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2978D6A" w:rsidR="00336C61" w:rsidRPr="003B2337" w:rsidRDefault="00336C61" w:rsidP="003B2337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3B2337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2337" w:rsidRPr="003B2337">
      <w:rPr>
        <w:rFonts w:cstheme="minorHAnsi"/>
        <w:b/>
        <w:color w:val="00B050"/>
        <w:sz w:val="28"/>
        <w:szCs w:val="28"/>
        <w:u w:val="single"/>
      </w:rPr>
      <w:t>FINAL SCRIPT:APPROVED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46A0FBA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1E5F"/>
    <w:rsid w:val="0001266D"/>
    <w:rsid w:val="00012B08"/>
    <w:rsid w:val="00013862"/>
    <w:rsid w:val="0001560A"/>
    <w:rsid w:val="00016EA0"/>
    <w:rsid w:val="00022B29"/>
    <w:rsid w:val="00023E22"/>
    <w:rsid w:val="00024282"/>
    <w:rsid w:val="00024322"/>
    <w:rsid w:val="00025D0B"/>
    <w:rsid w:val="00025DE9"/>
    <w:rsid w:val="000326C8"/>
    <w:rsid w:val="000326F7"/>
    <w:rsid w:val="0003279B"/>
    <w:rsid w:val="00037828"/>
    <w:rsid w:val="0004142D"/>
    <w:rsid w:val="00041D20"/>
    <w:rsid w:val="00043807"/>
    <w:rsid w:val="00043D14"/>
    <w:rsid w:val="00044A56"/>
    <w:rsid w:val="00045112"/>
    <w:rsid w:val="00046241"/>
    <w:rsid w:val="00055137"/>
    <w:rsid w:val="00074929"/>
    <w:rsid w:val="00083792"/>
    <w:rsid w:val="00085F90"/>
    <w:rsid w:val="0008613B"/>
    <w:rsid w:val="00090BAC"/>
    <w:rsid w:val="00094155"/>
    <w:rsid w:val="0009624C"/>
    <w:rsid w:val="000A2498"/>
    <w:rsid w:val="000A62E3"/>
    <w:rsid w:val="000B0B1A"/>
    <w:rsid w:val="000B1EF0"/>
    <w:rsid w:val="000B2085"/>
    <w:rsid w:val="000B387A"/>
    <w:rsid w:val="000B4E9A"/>
    <w:rsid w:val="000B51AC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347E"/>
    <w:rsid w:val="000E3584"/>
    <w:rsid w:val="000E5459"/>
    <w:rsid w:val="000E6166"/>
    <w:rsid w:val="000E694A"/>
    <w:rsid w:val="000E79B5"/>
    <w:rsid w:val="000F05F6"/>
    <w:rsid w:val="000F0F14"/>
    <w:rsid w:val="000F1A61"/>
    <w:rsid w:val="000F326F"/>
    <w:rsid w:val="00100A5A"/>
    <w:rsid w:val="001016BD"/>
    <w:rsid w:val="001026D1"/>
    <w:rsid w:val="001052C8"/>
    <w:rsid w:val="00106F46"/>
    <w:rsid w:val="0010729E"/>
    <w:rsid w:val="00110E05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0CA"/>
    <w:rsid w:val="001528A5"/>
    <w:rsid w:val="00152AA6"/>
    <w:rsid w:val="00153549"/>
    <w:rsid w:val="001541EC"/>
    <w:rsid w:val="001571E2"/>
    <w:rsid w:val="00157C76"/>
    <w:rsid w:val="00160248"/>
    <w:rsid w:val="00162D51"/>
    <w:rsid w:val="0016471F"/>
    <w:rsid w:val="00166BAE"/>
    <w:rsid w:val="0017397F"/>
    <w:rsid w:val="00174AF7"/>
    <w:rsid w:val="00176D6F"/>
    <w:rsid w:val="001775AF"/>
    <w:rsid w:val="00177B33"/>
    <w:rsid w:val="001819E3"/>
    <w:rsid w:val="00183887"/>
    <w:rsid w:val="00184EF9"/>
    <w:rsid w:val="00191A77"/>
    <w:rsid w:val="00194DBB"/>
    <w:rsid w:val="0019607C"/>
    <w:rsid w:val="001A1D9D"/>
    <w:rsid w:val="001A7CB9"/>
    <w:rsid w:val="001B06E6"/>
    <w:rsid w:val="001B1BFD"/>
    <w:rsid w:val="001B2B18"/>
    <w:rsid w:val="001B3024"/>
    <w:rsid w:val="001B5C46"/>
    <w:rsid w:val="001C3C85"/>
    <w:rsid w:val="001C5DB5"/>
    <w:rsid w:val="001C7BBC"/>
    <w:rsid w:val="001D0B0E"/>
    <w:rsid w:val="001D2541"/>
    <w:rsid w:val="001D621E"/>
    <w:rsid w:val="001D66A5"/>
    <w:rsid w:val="001D705B"/>
    <w:rsid w:val="001E2225"/>
    <w:rsid w:val="001E230F"/>
    <w:rsid w:val="001E3F00"/>
    <w:rsid w:val="001E52A3"/>
    <w:rsid w:val="001E6B6E"/>
    <w:rsid w:val="001F0890"/>
    <w:rsid w:val="001F3E0C"/>
    <w:rsid w:val="001F615E"/>
    <w:rsid w:val="00214268"/>
    <w:rsid w:val="002152AB"/>
    <w:rsid w:val="0022012A"/>
    <w:rsid w:val="00226089"/>
    <w:rsid w:val="00236865"/>
    <w:rsid w:val="002406E4"/>
    <w:rsid w:val="002422D6"/>
    <w:rsid w:val="00244CDB"/>
    <w:rsid w:val="002476EC"/>
    <w:rsid w:val="00247BFF"/>
    <w:rsid w:val="0025310D"/>
    <w:rsid w:val="002544F1"/>
    <w:rsid w:val="002553AE"/>
    <w:rsid w:val="002617AD"/>
    <w:rsid w:val="00264483"/>
    <w:rsid w:val="00264B3C"/>
    <w:rsid w:val="00265897"/>
    <w:rsid w:val="00265BF6"/>
    <w:rsid w:val="00265C44"/>
    <w:rsid w:val="00265EAD"/>
    <w:rsid w:val="00265F76"/>
    <w:rsid w:val="0026644E"/>
    <w:rsid w:val="002715DB"/>
    <w:rsid w:val="002730D5"/>
    <w:rsid w:val="00273E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5D59"/>
    <w:rsid w:val="002B7584"/>
    <w:rsid w:val="002C082B"/>
    <w:rsid w:val="002C54DB"/>
    <w:rsid w:val="002C704C"/>
    <w:rsid w:val="002D3674"/>
    <w:rsid w:val="002D48BB"/>
    <w:rsid w:val="002D52A1"/>
    <w:rsid w:val="002D7AA6"/>
    <w:rsid w:val="002E2A1C"/>
    <w:rsid w:val="002E7521"/>
    <w:rsid w:val="002F0D42"/>
    <w:rsid w:val="002F3829"/>
    <w:rsid w:val="002F38CF"/>
    <w:rsid w:val="002F7F85"/>
    <w:rsid w:val="003036C1"/>
    <w:rsid w:val="00305187"/>
    <w:rsid w:val="0030618C"/>
    <w:rsid w:val="003119BA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503"/>
    <w:rsid w:val="00342D7B"/>
    <w:rsid w:val="0034684D"/>
    <w:rsid w:val="00347FE0"/>
    <w:rsid w:val="003513A5"/>
    <w:rsid w:val="003528A8"/>
    <w:rsid w:val="00353DAB"/>
    <w:rsid w:val="00355D9B"/>
    <w:rsid w:val="00357FB7"/>
    <w:rsid w:val="00362718"/>
    <w:rsid w:val="00363153"/>
    <w:rsid w:val="00363464"/>
    <w:rsid w:val="00364249"/>
    <w:rsid w:val="003672FC"/>
    <w:rsid w:val="00372B08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2337"/>
    <w:rsid w:val="003B3E2A"/>
    <w:rsid w:val="003B5E26"/>
    <w:rsid w:val="003C1044"/>
    <w:rsid w:val="003C2AEF"/>
    <w:rsid w:val="003C2EB7"/>
    <w:rsid w:val="003C32EC"/>
    <w:rsid w:val="003D0847"/>
    <w:rsid w:val="003D0FD6"/>
    <w:rsid w:val="003D40E8"/>
    <w:rsid w:val="003D611A"/>
    <w:rsid w:val="003E2BC9"/>
    <w:rsid w:val="003E6544"/>
    <w:rsid w:val="003E7443"/>
    <w:rsid w:val="003F175F"/>
    <w:rsid w:val="003F4893"/>
    <w:rsid w:val="003F4B52"/>
    <w:rsid w:val="004018D8"/>
    <w:rsid w:val="004025BB"/>
    <w:rsid w:val="004034B6"/>
    <w:rsid w:val="004114EA"/>
    <w:rsid w:val="00414B4F"/>
    <w:rsid w:val="004150BE"/>
    <w:rsid w:val="004200E2"/>
    <w:rsid w:val="004208A4"/>
    <w:rsid w:val="00420A1E"/>
    <w:rsid w:val="00421249"/>
    <w:rsid w:val="00421271"/>
    <w:rsid w:val="004232DB"/>
    <w:rsid w:val="00425305"/>
    <w:rsid w:val="00426350"/>
    <w:rsid w:val="00437608"/>
    <w:rsid w:val="00440FFA"/>
    <w:rsid w:val="00441918"/>
    <w:rsid w:val="004425EC"/>
    <w:rsid w:val="00443D37"/>
    <w:rsid w:val="00443E8B"/>
    <w:rsid w:val="00450B27"/>
    <w:rsid w:val="00453116"/>
    <w:rsid w:val="00454D14"/>
    <w:rsid w:val="00455510"/>
    <w:rsid w:val="00455638"/>
    <w:rsid w:val="004562DE"/>
    <w:rsid w:val="00456483"/>
    <w:rsid w:val="004566CC"/>
    <w:rsid w:val="00456A5D"/>
    <w:rsid w:val="00460DF9"/>
    <w:rsid w:val="00463158"/>
    <w:rsid w:val="0046452A"/>
    <w:rsid w:val="00464D72"/>
    <w:rsid w:val="00464DE1"/>
    <w:rsid w:val="00466D3A"/>
    <w:rsid w:val="00472752"/>
    <w:rsid w:val="0047306D"/>
    <w:rsid w:val="00473C27"/>
    <w:rsid w:val="00473E1C"/>
    <w:rsid w:val="0048283A"/>
    <w:rsid w:val="00482A45"/>
    <w:rsid w:val="00482D4C"/>
    <w:rsid w:val="00483E1B"/>
    <w:rsid w:val="00486D92"/>
    <w:rsid w:val="00491B01"/>
    <w:rsid w:val="00493A57"/>
    <w:rsid w:val="00494D00"/>
    <w:rsid w:val="00495959"/>
    <w:rsid w:val="004A72BD"/>
    <w:rsid w:val="004A756F"/>
    <w:rsid w:val="004C1095"/>
    <w:rsid w:val="004C1A78"/>
    <w:rsid w:val="004C2DAD"/>
    <w:rsid w:val="004C4FAE"/>
    <w:rsid w:val="004C6ED2"/>
    <w:rsid w:val="004D1E0E"/>
    <w:rsid w:val="004D4A4F"/>
    <w:rsid w:val="004D5C8C"/>
    <w:rsid w:val="004D6DE8"/>
    <w:rsid w:val="004E0C5A"/>
    <w:rsid w:val="004E2BE1"/>
    <w:rsid w:val="004E35F1"/>
    <w:rsid w:val="004E3F8E"/>
    <w:rsid w:val="004E4801"/>
    <w:rsid w:val="004E5008"/>
    <w:rsid w:val="004F664D"/>
    <w:rsid w:val="005005CB"/>
    <w:rsid w:val="00500FA1"/>
    <w:rsid w:val="0050227D"/>
    <w:rsid w:val="0051075A"/>
    <w:rsid w:val="00511F52"/>
    <w:rsid w:val="00513853"/>
    <w:rsid w:val="00517955"/>
    <w:rsid w:val="0052184A"/>
    <w:rsid w:val="00524258"/>
    <w:rsid w:val="005304E9"/>
    <w:rsid w:val="00530DD9"/>
    <w:rsid w:val="005320E4"/>
    <w:rsid w:val="00534B83"/>
    <w:rsid w:val="0053636D"/>
    <w:rsid w:val="005363E2"/>
    <w:rsid w:val="00536D89"/>
    <w:rsid w:val="00544E06"/>
    <w:rsid w:val="005463CB"/>
    <w:rsid w:val="00547699"/>
    <w:rsid w:val="00557116"/>
    <w:rsid w:val="0055763A"/>
    <w:rsid w:val="005611F3"/>
    <w:rsid w:val="00565077"/>
    <w:rsid w:val="00565757"/>
    <w:rsid w:val="0058214E"/>
    <w:rsid w:val="005829FA"/>
    <w:rsid w:val="005855FD"/>
    <w:rsid w:val="00585ECC"/>
    <w:rsid w:val="00591666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3C82"/>
    <w:rsid w:val="005D470C"/>
    <w:rsid w:val="005D5951"/>
    <w:rsid w:val="005D76E9"/>
    <w:rsid w:val="005D783F"/>
    <w:rsid w:val="005E27DD"/>
    <w:rsid w:val="005E2B7E"/>
    <w:rsid w:val="005E5F20"/>
    <w:rsid w:val="005F0509"/>
    <w:rsid w:val="005F057C"/>
    <w:rsid w:val="005F18A3"/>
    <w:rsid w:val="005F1ADF"/>
    <w:rsid w:val="005F3194"/>
    <w:rsid w:val="005F532F"/>
    <w:rsid w:val="00604177"/>
    <w:rsid w:val="00613171"/>
    <w:rsid w:val="006137EC"/>
    <w:rsid w:val="00620107"/>
    <w:rsid w:val="00622BE8"/>
    <w:rsid w:val="00626AF2"/>
    <w:rsid w:val="00633D32"/>
    <w:rsid w:val="006346FE"/>
    <w:rsid w:val="00635B95"/>
    <w:rsid w:val="00637544"/>
    <w:rsid w:val="0064016B"/>
    <w:rsid w:val="006402D4"/>
    <w:rsid w:val="00642561"/>
    <w:rsid w:val="006446A3"/>
    <w:rsid w:val="00645A61"/>
    <w:rsid w:val="00645B93"/>
    <w:rsid w:val="00646050"/>
    <w:rsid w:val="00652165"/>
    <w:rsid w:val="00654735"/>
    <w:rsid w:val="0065549B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68BB"/>
    <w:rsid w:val="0067274F"/>
    <w:rsid w:val="0068003C"/>
    <w:rsid w:val="006801B1"/>
    <w:rsid w:val="00681C47"/>
    <w:rsid w:val="00684BBC"/>
    <w:rsid w:val="00686E32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55D"/>
    <w:rsid w:val="006B5F4E"/>
    <w:rsid w:val="006C08AE"/>
    <w:rsid w:val="006C0E87"/>
    <w:rsid w:val="006C1A3B"/>
    <w:rsid w:val="006C3C20"/>
    <w:rsid w:val="006C4093"/>
    <w:rsid w:val="006D1F9B"/>
    <w:rsid w:val="006D3AC7"/>
    <w:rsid w:val="006D7676"/>
    <w:rsid w:val="006E16D4"/>
    <w:rsid w:val="006E5A78"/>
    <w:rsid w:val="006F06AF"/>
    <w:rsid w:val="006F0768"/>
    <w:rsid w:val="006F0F19"/>
    <w:rsid w:val="006F2025"/>
    <w:rsid w:val="006F2681"/>
    <w:rsid w:val="00700ADD"/>
    <w:rsid w:val="00707719"/>
    <w:rsid w:val="00710EA3"/>
    <w:rsid w:val="0071156C"/>
    <w:rsid w:val="0071294C"/>
    <w:rsid w:val="0071554A"/>
    <w:rsid w:val="00715B79"/>
    <w:rsid w:val="007220CB"/>
    <w:rsid w:val="00724E3B"/>
    <w:rsid w:val="00730D4A"/>
    <w:rsid w:val="00731E5D"/>
    <w:rsid w:val="00734E40"/>
    <w:rsid w:val="00736CF8"/>
    <w:rsid w:val="00740CFB"/>
    <w:rsid w:val="007458C6"/>
    <w:rsid w:val="00745D4B"/>
    <w:rsid w:val="00746865"/>
    <w:rsid w:val="007474E4"/>
    <w:rsid w:val="007548F3"/>
    <w:rsid w:val="007574EC"/>
    <w:rsid w:val="00763A39"/>
    <w:rsid w:val="0076691B"/>
    <w:rsid w:val="0077071A"/>
    <w:rsid w:val="00772380"/>
    <w:rsid w:val="00772548"/>
    <w:rsid w:val="00777388"/>
    <w:rsid w:val="00783965"/>
    <w:rsid w:val="00785075"/>
    <w:rsid w:val="00790E8C"/>
    <w:rsid w:val="00791E9D"/>
    <w:rsid w:val="007A0EFF"/>
    <w:rsid w:val="007A149A"/>
    <w:rsid w:val="007A4E1D"/>
    <w:rsid w:val="007B0FBB"/>
    <w:rsid w:val="007B3E0E"/>
    <w:rsid w:val="007B3FC6"/>
    <w:rsid w:val="007B72C5"/>
    <w:rsid w:val="007D1CAA"/>
    <w:rsid w:val="007D4222"/>
    <w:rsid w:val="007D4CEE"/>
    <w:rsid w:val="007D61A8"/>
    <w:rsid w:val="007F0AB0"/>
    <w:rsid w:val="007F1168"/>
    <w:rsid w:val="007F26E3"/>
    <w:rsid w:val="007F4066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042E"/>
    <w:rsid w:val="00851B3E"/>
    <w:rsid w:val="00851C4B"/>
    <w:rsid w:val="00854994"/>
    <w:rsid w:val="00860BC3"/>
    <w:rsid w:val="0086423E"/>
    <w:rsid w:val="008672DA"/>
    <w:rsid w:val="00871F2E"/>
    <w:rsid w:val="00873D1A"/>
    <w:rsid w:val="00875BE8"/>
    <w:rsid w:val="00877B88"/>
    <w:rsid w:val="0088113B"/>
    <w:rsid w:val="00893735"/>
    <w:rsid w:val="008A0177"/>
    <w:rsid w:val="008A413E"/>
    <w:rsid w:val="008A7A3E"/>
    <w:rsid w:val="008B5BED"/>
    <w:rsid w:val="008C642C"/>
    <w:rsid w:val="008D0E4A"/>
    <w:rsid w:val="008D1579"/>
    <w:rsid w:val="008D21BF"/>
    <w:rsid w:val="008D2A6A"/>
    <w:rsid w:val="008D367F"/>
    <w:rsid w:val="008D52FB"/>
    <w:rsid w:val="008D5443"/>
    <w:rsid w:val="008D5710"/>
    <w:rsid w:val="008D58EC"/>
    <w:rsid w:val="008D5D8D"/>
    <w:rsid w:val="008E1332"/>
    <w:rsid w:val="008E2D2C"/>
    <w:rsid w:val="008E4564"/>
    <w:rsid w:val="008E54BB"/>
    <w:rsid w:val="008E74F7"/>
    <w:rsid w:val="008F239E"/>
    <w:rsid w:val="008F7754"/>
    <w:rsid w:val="0090117D"/>
    <w:rsid w:val="00901D00"/>
    <w:rsid w:val="009055DD"/>
    <w:rsid w:val="009069E6"/>
    <w:rsid w:val="00906EFB"/>
    <w:rsid w:val="009114D8"/>
    <w:rsid w:val="009140AA"/>
    <w:rsid w:val="009149A4"/>
    <w:rsid w:val="009212DD"/>
    <w:rsid w:val="00921AB9"/>
    <w:rsid w:val="00922FBB"/>
    <w:rsid w:val="00927B12"/>
    <w:rsid w:val="009301B8"/>
    <w:rsid w:val="00931D78"/>
    <w:rsid w:val="00941F06"/>
    <w:rsid w:val="009431F3"/>
    <w:rsid w:val="00943568"/>
    <w:rsid w:val="00946101"/>
    <w:rsid w:val="00947092"/>
    <w:rsid w:val="009470DC"/>
    <w:rsid w:val="00951A8E"/>
    <w:rsid w:val="009538A4"/>
    <w:rsid w:val="00954870"/>
    <w:rsid w:val="00954BDD"/>
    <w:rsid w:val="009555FB"/>
    <w:rsid w:val="00961737"/>
    <w:rsid w:val="00962168"/>
    <w:rsid w:val="009625B1"/>
    <w:rsid w:val="009651EE"/>
    <w:rsid w:val="00966F67"/>
    <w:rsid w:val="009670EA"/>
    <w:rsid w:val="00973453"/>
    <w:rsid w:val="009809C5"/>
    <w:rsid w:val="009848F8"/>
    <w:rsid w:val="00985868"/>
    <w:rsid w:val="00985F44"/>
    <w:rsid w:val="00985FE6"/>
    <w:rsid w:val="00987081"/>
    <w:rsid w:val="00992857"/>
    <w:rsid w:val="00993FB0"/>
    <w:rsid w:val="0099562F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0512"/>
    <w:rsid w:val="009C07EE"/>
    <w:rsid w:val="009C2062"/>
    <w:rsid w:val="009C6CA4"/>
    <w:rsid w:val="009C7B9A"/>
    <w:rsid w:val="009D147B"/>
    <w:rsid w:val="009D21B9"/>
    <w:rsid w:val="009D2B18"/>
    <w:rsid w:val="009D3462"/>
    <w:rsid w:val="009E4241"/>
    <w:rsid w:val="009E459B"/>
    <w:rsid w:val="009E7BDA"/>
    <w:rsid w:val="009F0554"/>
    <w:rsid w:val="009F356C"/>
    <w:rsid w:val="009F51F2"/>
    <w:rsid w:val="00A0160C"/>
    <w:rsid w:val="00A029F1"/>
    <w:rsid w:val="00A07468"/>
    <w:rsid w:val="00A104EB"/>
    <w:rsid w:val="00A11375"/>
    <w:rsid w:val="00A13CC3"/>
    <w:rsid w:val="00A164F5"/>
    <w:rsid w:val="00A20DA8"/>
    <w:rsid w:val="00A218EC"/>
    <w:rsid w:val="00A2198C"/>
    <w:rsid w:val="00A21CEB"/>
    <w:rsid w:val="00A310D7"/>
    <w:rsid w:val="00A3138F"/>
    <w:rsid w:val="00A319BE"/>
    <w:rsid w:val="00A31F9A"/>
    <w:rsid w:val="00A3348D"/>
    <w:rsid w:val="00A40760"/>
    <w:rsid w:val="00A4233A"/>
    <w:rsid w:val="00A429C8"/>
    <w:rsid w:val="00A439FF"/>
    <w:rsid w:val="00A44EFB"/>
    <w:rsid w:val="00A50DAE"/>
    <w:rsid w:val="00A51444"/>
    <w:rsid w:val="00A5213D"/>
    <w:rsid w:val="00A5222C"/>
    <w:rsid w:val="00A525F6"/>
    <w:rsid w:val="00A60320"/>
    <w:rsid w:val="00A622CC"/>
    <w:rsid w:val="00A64D8E"/>
    <w:rsid w:val="00A72FC5"/>
    <w:rsid w:val="00A730E3"/>
    <w:rsid w:val="00A77CF6"/>
    <w:rsid w:val="00A84BA8"/>
    <w:rsid w:val="00A84C50"/>
    <w:rsid w:val="00A87939"/>
    <w:rsid w:val="00A90A48"/>
    <w:rsid w:val="00A91283"/>
    <w:rsid w:val="00A94971"/>
    <w:rsid w:val="00A94F5A"/>
    <w:rsid w:val="00A979FC"/>
    <w:rsid w:val="00AA132F"/>
    <w:rsid w:val="00AA2236"/>
    <w:rsid w:val="00AB01B8"/>
    <w:rsid w:val="00AB177B"/>
    <w:rsid w:val="00AB3338"/>
    <w:rsid w:val="00AB5886"/>
    <w:rsid w:val="00AC16C3"/>
    <w:rsid w:val="00AC4231"/>
    <w:rsid w:val="00AC4AE0"/>
    <w:rsid w:val="00AC597A"/>
    <w:rsid w:val="00AC5EF4"/>
    <w:rsid w:val="00AC63FC"/>
    <w:rsid w:val="00AD3B12"/>
    <w:rsid w:val="00AD3B41"/>
    <w:rsid w:val="00AD4303"/>
    <w:rsid w:val="00AD4F04"/>
    <w:rsid w:val="00AD5A94"/>
    <w:rsid w:val="00AE09F1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64C9"/>
    <w:rsid w:val="00B07A3B"/>
    <w:rsid w:val="00B13941"/>
    <w:rsid w:val="00B21081"/>
    <w:rsid w:val="00B32DD0"/>
    <w:rsid w:val="00B33701"/>
    <w:rsid w:val="00B33E59"/>
    <w:rsid w:val="00B340A8"/>
    <w:rsid w:val="00B34113"/>
    <w:rsid w:val="00B3428E"/>
    <w:rsid w:val="00B36993"/>
    <w:rsid w:val="00B40E12"/>
    <w:rsid w:val="00B435B8"/>
    <w:rsid w:val="00B4499C"/>
    <w:rsid w:val="00B5116D"/>
    <w:rsid w:val="00B51359"/>
    <w:rsid w:val="00B534BA"/>
    <w:rsid w:val="00B53911"/>
    <w:rsid w:val="00B60E0A"/>
    <w:rsid w:val="00B6201D"/>
    <w:rsid w:val="00B653B7"/>
    <w:rsid w:val="00B66641"/>
    <w:rsid w:val="00B66A14"/>
    <w:rsid w:val="00B6703F"/>
    <w:rsid w:val="00B7250F"/>
    <w:rsid w:val="00B807E5"/>
    <w:rsid w:val="00B847A0"/>
    <w:rsid w:val="00B87BC5"/>
    <w:rsid w:val="00B87D12"/>
    <w:rsid w:val="00BA0371"/>
    <w:rsid w:val="00BA1A67"/>
    <w:rsid w:val="00BA2EF5"/>
    <w:rsid w:val="00BA6A23"/>
    <w:rsid w:val="00BB27C1"/>
    <w:rsid w:val="00BC01E5"/>
    <w:rsid w:val="00BC0FC6"/>
    <w:rsid w:val="00BC3F28"/>
    <w:rsid w:val="00BC6DA7"/>
    <w:rsid w:val="00BC7E90"/>
    <w:rsid w:val="00BD4346"/>
    <w:rsid w:val="00BD509A"/>
    <w:rsid w:val="00BD5C72"/>
    <w:rsid w:val="00BE051D"/>
    <w:rsid w:val="00BE2B5F"/>
    <w:rsid w:val="00BE679C"/>
    <w:rsid w:val="00BE756D"/>
    <w:rsid w:val="00BF2674"/>
    <w:rsid w:val="00BF2B34"/>
    <w:rsid w:val="00BF3754"/>
    <w:rsid w:val="00C00F3F"/>
    <w:rsid w:val="00C035C7"/>
    <w:rsid w:val="00C04A8E"/>
    <w:rsid w:val="00C058AE"/>
    <w:rsid w:val="00C12062"/>
    <w:rsid w:val="00C1413A"/>
    <w:rsid w:val="00C214A8"/>
    <w:rsid w:val="00C2620F"/>
    <w:rsid w:val="00C30ADC"/>
    <w:rsid w:val="00C34F4C"/>
    <w:rsid w:val="00C428F1"/>
    <w:rsid w:val="00C50118"/>
    <w:rsid w:val="00C558DF"/>
    <w:rsid w:val="00C56867"/>
    <w:rsid w:val="00C602B2"/>
    <w:rsid w:val="00C66C56"/>
    <w:rsid w:val="00C70C90"/>
    <w:rsid w:val="00C7364F"/>
    <w:rsid w:val="00C7374B"/>
    <w:rsid w:val="00C766A8"/>
    <w:rsid w:val="00C76D41"/>
    <w:rsid w:val="00C800B7"/>
    <w:rsid w:val="00C80E7B"/>
    <w:rsid w:val="00C8109F"/>
    <w:rsid w:val="00C82679"/>
    <w:rsid w:val="00C82857"/>
    <w:rsid w:val="00C836F3"/>
    <w:rsid w:val="00C871BE"/>
    <w:rsid w:val="00C90658"/>
    <w:rsid w:val="00C9250E"/>
    <w:rsid w:val="00C931BB"/>
    <w:rsid w:val="00C96FC6"/>
    <w:rsid w:val="00C97B11"/>
    <w:rsid w:val="00CB039A"/>
    <w:rsid w:val="00CB0B79"/>
    <w:rsid w:val="00CB2609"/>
    <w:rsid w:val="00CB5DE5"/>
    <w:rsid w:val="00CB6443"/>
    <w:rsid w:val="00CC056B"/>
    <w:rsid w:val="00CC0C58"/>
    <w:rsid w:val="00CC1850"/>
    <w:rsid w:val="00CC1C34"/>
    <w:rsid w:val="00CC1F76"/>
    <w:rsid w:val="00CC29BF"/>
    <w:rsid w:val="00CC52BE"/>
    <w:rsid w:val="00CD515D"/>
    <w:rsid w:val="00CD63B8"/>
    <w:rsid w:val="00CD7F92"/>
    <w:rsid w:val="00CE0665"/>
    <w:rsid w:val="00CE10F2"/>
    <w:rsid w:val="00CE1B4B"/>
    <w:rsid w:val="00CE4904"/>
    <w:rsid w:val="00CE696A"/>
    <w:rsid w:val="00CE6B78"/>
    <w:rsid w:val="00CE73F5"/>
    <w:rsid w:val="00CF2130"/>
    <w:rsid w:val="00CF22F6"/>
    <w:rsid w:val="00CF6830"/>
    <w:rsid w:val="00CF771C"/>
    <w:rsid w:val="00D00EF4"/>
    <w:rsid w:val="00D015B2"/>
    <w:rsid w:val="00D01DDF"/>
    <w:rsid w:val="00D03D01"/>
    <w:rsid w:val="00D06036"/>
    <w:rsid w:val="00D103FE"/>
    <w:rsid w:val="00D10BFA"/>
    <w:rsid w:val="00D10F00"/>
    <w:rsid w:val="00D13549"/>
    <w:rsid w:val="00D150D8"/>
    <w:rsid w:val="00D1763F"/>
    <w:rsid w:val="00D30007"/>
    <w:rsid w:val="00D300CE"/>
    <w:rsid w:val="00D3045C"/>
    <w:rsid w:val="00D367C0"/>
    <w:rsid w:val="00D37C1A"/>
    <w:rsid w:val="00D406D6"/>
    <w:rsid w:val="00D42583"/>
    <w:rsid w:val="00D441F7"/>
    <w:rsid w:val="00D45AF7"/>
    <w:rsid w:val="00D4614F"/>
    <w:rsid w:val="00D466AF"/>
    <w:rsid w:val="00D473BF"/>
    <w:rsid w:val="00D47642"/>
    <w:rsid w:val="00D5169F"/>
    <w:rsid w:val="00D53725"/>
    <w:rsid w:val="00D53996"/>
    <w:rsid w:val="00D62BD2"/>
    <w:rsid w:val="00D630A2"/>
    <w:rsid w:val="00D6314B"/>
    <w:rsid w:val="00D650C8"/>
    <w:rsid w:val="00D654B4"/>
    <w:rsid w:val="00D662C7"/>
    <w:rsid w:val="00D712A3"/>
    <w:rsid w:val="00D75084"/>
    <w:rsid w:val="00D75193"/>
    <w:rsid w:val="00D7547B"/>
    <w:rsid w:val="00D77D5F"/>
    <w:rsid w:val="00D80DEB"/>
    <w:rsid w:val="00D85351"/>
    <w:rsid w:val="00D8795A"/>
    <w:rsid w:val="00D87F73"/>
    <w:rsid w:val="00D94887"/>
    <w:rsid w:val="00D9501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0625"/>
    <w:rsid w:val="00DD0B76"/>
    <w:rsid w:val="00DD147A"/>
    <w:rsid w:val="00DD1839"/>
    <w:rsid w:val="00DD231A"/>
    <w:rsid w:val="00DD2CF9"/>
    <w:rsid w:val="00DD7828"/>
    <w:rsid w:val="00DE0E89"/>
    <w:rsid w:val="00DE2554"/>
    <w:rsid w:val="00DE2882"/>
    <w:rsid w:val="00DE46DB"/>
    <w:rsid w:val="00DE5E95"/>
    <w:rsid w:val="00DE66F3"/>
    <w:rsid w:val="00DE6749"/>
    <w:rsid w:val="00DF0865"/>
    <w:rsid w:val="00DF1693"/>
    <w:rsid w:val="00DF307B"/>
    <w:rsid w:val="00DF4C61"/>
    <w:rsid w:val="00DF6EE3"/>
    <w:rsid w:val="00E0181C"/>
    <w:rsid w:val="00E04EFB"/>
    <w:rsid w:val="00E072C2"/>
    <w:rsid w:val="00E24673"/>
    <w:rsid w:val="00E24898"/>
    <w:rsid w:val="00E27EF5"/>
    <w:rsid w:val="00E3042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0D9C"/>
    <w:rsid w:val="00E8076C"/>
    <w:rsid w:val="00E8655B"/>
    <w:rsid w:val="00E86E4B"/>
    <w:rsid w:val="00E87DA4"/>
    <w:rsid w:val="00E93FDF"/>
    <w:rsid w:val="00E958B6"/>
    <w:rsid w:val="00E963F9"/>
    <w:rsid w:val="00EA15F6"/>
    <w:rsid w:val="00EA20E5"/>
    <w:rsid w:val="00EA2756"/>
    <w:rsid w:val="00EA341C"/>
    <w:rsid w:val="00EA4B94"/>
    <w:rsid w:val="00EA559B"/>
    <w:rsid w:val="00EA60D4"/>
    <w:rsid w:val="00EB7498"/>
    <w:rsid w:val="00EB7FB3"/>
    <w:rsid w:val="00EC098C"/>
    <w:rsid w:val="00EC3C46"/>
    <w:rsid w:val="00EC69FF"/>
    <w:rsid w:val="00ED00F1"/>
    <w:rsid w:val="00ED23F4"/>
    <w:rsid w:val="00ED2726"/>
    <w:rsid w:val="00ED2FBA"/>
    <w:rsid w:val="00ED3E03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07883"/>
    <w:rsid w:val="00F10CF8"/>
    <w:rsid w:val="00F10E44"/>
    <w:rsid w:val="00F10FAD"/>
    <w:rsid w:val="00F13937"/>
    <w:rsid w:val="00F146E3"/>
    <w:rsid w:val="00F153F4"/>
    <w:rsid w:val="00F22F5E"/>
    <w:rsid w:val="00F3061E"/>
    <w:rsid w:val="00F31C69"/>
    <w:rsid w:val="00F35094"/>
    <w:rsid w:val="00F35B29"/>
    <w:rsid w:val="00F3618A"/>
    <w:rsid w:val="00F4412A"/>
    <w:rsid w:val="00F51D8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77356"/>
    <w:rsid w:val="00F80FD0"/>
    <w:rsid w:val="00F8149F"/>
    <w:rsid w:val="00F83249"/>
    <w:rsid w:val="00F83448"/>
    <w:rsid w:val="00F90C49"/>
    <w:rsid w:val="00F917CF"/>
    <w:rsid w:val="00F95E8D"/>
    <w:rsid w:val="00FA1A9D"/>
    <w:rsid w:val="00FA1DE6"/>
    <w:rsid w:val="00FA532D"/>
    <w:rsid w:val="00FA7A79"/>
    <w:rsid w:val="00FA7D51"/>
    <w:rsid w:val="00FB06D9"/>
    <w:rsid w:val="00FB3077"/>
    <w:rsid w:val="00FC0E78"/>
    <w:rsid w:val="00FC5752"/>
    <w:rsid w:val="00FC61CA"/>
    <w:rsid w:val="00FC7A6F"/>
    <w:rsid w:val="00FD00B1"/>
    <w:rsid w:val="00FD1497"/>
    <w:rsid w:val="00FD7382"/>
    <w:rsid w:val="00FE059A"/>
    <w:rsid w:val="00FE0E5A"/>
    <w:rsid w:val="00FE1AA4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247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1871293" TargetMode="External"/><Relationship Id="rId13" Type="http://schemas.openxmlformats.org/officeDocument/2006/relationships/hyperlink" Target="mailto:krishna.swamy@ahduni.edu.in" TargetMode="External"/><Relationship Id="rId18" Type="http://schemas.openxmlformats.org/officeDocument/2006/relationships/hyperlink" Target="https://review.jove.com/files_upload.php?src=21871293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mailto:anandparnandi@iitb.ac.in" TargetMode="External"/><Relationship Id="rId17" Type="http://schemas.openxmlformats.org/officeDocument/2006/relationships/hyperlink" Target="https://review.jove.com/v/5848/screen-capture-instructions-for-authors?status=a7854k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obsproject.com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ajeshpatkar@iitb.ac.i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eview.jove.com/files_upload.php?src=21871293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krishna.swamy@ahduni.edu.in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nandparnandi@iitb.ac.in" TargetMode="External"/><Relationship Id="rId14" Type="http://schemas.openxmlformats.org/officeDocument/2006/relationships/hyperlink" Target="mailto:rajeshpatkar@iitb.ac.in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0DBA0-9E60-4A72-85B5-B3DFF0950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12</Pages>
  <Words>2715</Words>
  <Characters>15480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18159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39</cp:revision>
  <dcterms:created xsi:type="dcterms:W3CDTF">2026-08-12T12:30:00Z</dcterms:created>
  <dcterms:modified xsi:type="dcterms:W3CDTF">2026-08-13T08:43:00Z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