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7584" w14:textId="77777777" w:rsidR="00295657" w:rsidRPr="00B07A3B" w:rsidRDefault="00295657" w:rsidP="0029565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71701</w:t>
      </w:r>
    </w:p>
    <w:p w14:paraId="5D6C05A5" w14:textId="77777777" w:rsidR="00295657" w:rsidRDefault="00295657" w:rsidP="0029565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142169BB" w14:textId="3F81F69A" w:rsidR="00295657" w:rsidRPr="00B07A3B" w:rsidRDefault="00295657" w:rsidP="0029565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="00C70844" w:rsidRPr="00B23FB3">
          <w:rPr>
            <w:rStyle w:val="Hyperlink"/>
            <w:rFonts w:eastAsia="Times New Roman" w:cstheme="minorHAnsi"/>
            <w:b/>
          </w:rPr>
          <w:t>https://review.jove.com/files_upload.php?src=21868853</w:t>
        </w:r>
      </w:hyperlink>
      <w:r w:rsidR="00C70844">
        <w:rPr>
          <w:rFonts w:eastAsia="Times New Roman" w:cstheme="minorHAnsi"/>
          <w:b/>
        </w:rPr>
        <w:t xml:space="preserve"> </w:t>
      </w:r>
    </w:p>
    <w:p w14:paraId="60E1E141" w14:textId="77777777" w:rsidR="00295657" w:rsidRPr="00B07A3B" w:rsidRDefault="00295657" w:rsidP="00295657">
      <w:pPr>
        <w:outlineLvl w:val="0"/>
        <w:rPr>
          <w:rFonts w:eastAsia="Times New Roman" w:cstheme="minorHAnsi"/>
          <w:b/>
        </w:rPr>
      </w:pPr>
    </w:p>
    <w:p w14:paraId="548B6EE7" w14:textId="77777777" w:rsidR="00295657" w:rsidRPr="00B07A3B" w:rsidRDefault="00295657" w:rsidP="00295657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Targeted Intracranial Delivery of Secreted Immune Molecules to Investigate Neuroimmune Interactions </w:t>
      </w:r>
    </w:p>
    <w:p w14:paraId="042A6A2A" w14:textId="77777777" w:rsidR="00295657" w:rsidRDefault="00295657" w:rsidP="00295657">
      <w:pPr>
        <w:outlineLvl w:val="0"/>
        <w:rPr>
          <w:rFonts w:eastAsia="Times New Roman" w:cstheme="minorHAnsi"/>
          <w:b/>
        </w:rPr>
      </w:pPr>
    </w:p>
    <w:p w14:paraId="6A37835B" w14:textId="77777777" w:rsidR="00295657" w:rsidRDefault="00295657" w:rsidP="00295657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B71971" w14:textId="7B943EA8" w:rsidR="00295657" w:rsidRDefault="00295657" w:rsidP="00295657">
      <w:pPr>
        <w:spacing w:before="120"/>
        <w:ind w:left="360"/>
        <w:rPr>
          <w:rFonts w:cstheme="minorHAnsi"/>
        </w:rPr>
      </w:pPr>
      <w:r>
        <w:rPr>
          <w:b/>
          <w:bCs/>
        </w:rPr>
        <w:t>Julia Dziabis, Nicole Scott-Hewitt</w:t>
      </w:r>
    </w:p>
    <w:p w14:paraId="0157E6A9" w14:textId="0134A8AC" w:rsidR="00295657" w:rsidRDefault="00295657" w:rsidP="00295657">
      <w:pPr>
        <w:spacing w:before="120"/>
        <w:ind w:left="360"/>
        <w:rPr>
          <w:rFonts w:cstheme="minorHAnsi"/>
        </w:rPr>
      </w:pPr>
      <w:r>
        <w:t xml:space="preserve"> Department of Cell Biology, Duke University, United States</w:t>
      </w:r>
    </w:p>
    <w:p w14:paraId="2438965F" w14:textId="77777777" w:rsidR="00295657" w:rsidRDefault="00295657" w:rsidP="0029565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9ED7E1A" w14:textId="77777777" w:rsidR="00295657" w:rsidRPr="00B07A3B" w:rsidRDefault="00295657" w:rsidP="0029565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70B6448" w14:textId="77777777" w:rsidR="00295657" w:rsidRPr="00B07A3B" w:rsidRDefault="00295657" w:rsidP="0029565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B12DC29" w14:textId="77777777" w:rsidR="00295657" w:rsidRPr="00B07A3B" w:rsidRDefault="00295657" w:rsidP="002956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Pr="00B07A3B">
        <w:rPr>
          <w:rFonts w:eastAsia="Times New Roman" w:cstheme="minorHAnsi"/>
          <w:color w:val="000000"/>
        </w:rPr>
        <w:t xml:space="preserve">   All author names and affiliations are correct</w:t>
      </w:r>
      <w:r>
        <w:rPr>
          <w:rFonts w:eastAsia="Times New Roman" w:cstheme="minorHAnsi"/>
          <w:color w:val="000000"/>
        </w:rPr>
        <w:t xml:space="preserve"> </w:t>
      </w:r>
      <w:r>
        <w:rPr>
          <w:rFonts w:cstheme="minorHAnsi"/>
          <w:color w:val="000000"/>
        </w:rPr>
        <w:t>(city/state/country information not included in video title page)</w:t>
      </w:r>
      <w:r w:rsidRPr="00B07A3B">
        <w:rPr>
          <w:rFonts w:eastAsia="Times New Roman" w:cstheme="minorHAnsi"/>
          <w:color w:val="000000"/>
        </w:rPr>
        <w:t>.</w:t>
      </w:r>
      <w:r>
        <w:rPr>
          <w:rFonts w:eastAsia="Times New Roman" w:cstheme="minorHAnsi"/>
          <w:color w:val="000000"/>
        </w:rPr>
        <w:t xml:space="preserve"> </w:t>
      </w:r>
    </w:p>
    <w:p w14:paraId="0D94E35B" w14:textId="77777777" w:rsidR="00295657" w:rsidRPr="00B07A3B" w:rsidRDefault="00295657" w:rsidP="0029565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E2DCB6" w14:textId="77777777" w:rsidR="00295657" w:rsidRPr="00B07A3B" w:rsidRDefault="00295657" w:rsidP="00295657">
      <w:pPr>
        <w:outlineLvl w:val="0"/>
        <w:rPr>
          <w:rFonts w:eastAsia="Times New Roman" w:cstheme="minorHAnsi"/>
        </w:rPr>
      </w:pPr>
    </w:p>
    <w:p w14:paraId="5139E841" w14:textId="77777777" w:rsidR="00295657" w:rsidRPr="00B07A3B" w:rsidRDefault="00295657" w:rsidP="0029565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58FD54D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t>Nicole Scott-Hewitt  nicole.scott-hewitt@duke.edu</w:t>
      </w:r>
    </w:p>
    <w:p w14:paraId="69F6B84C" w14:textId="77777777" w:rsidR="00295657" w:rsidRDefault="00295657" w:rsidP="00295657">
      <w:pPr>
        <w:outlineLvl w:val="0"/>
        <w:rPr>
          <w:rFonts w:eastAsia="Times New Roman" w:cstheme="minorHAnsi"/>
        </w:rPr>
      </w:pPr>
      <w:bookmarkStart w:id="0" w:name="_Hlk25233958"/>
    </w:p>
    <w:p w14:paraId="390926D5" w14:textId="77777777" w:rsidR="00295657" w:rsidRPr="00B07A3B" w:rsidRDefault="00295657" w:rsidP="00295657">
      <w:pPr>
        <w:outlineLvl w:val="0"/>
        <w:rPr>
          <w:rFonts w:eastAsia="Times New Roman" w:cstheme="minorHAnsi"/>
        </w:rPr>
      </w:pPr>
    </w:p>
    <w:p w14:paraId="2F239072" w14:textId="77777777" w:rsidR="00295657" w:rsidRPr="00B07A3B" w:rsidRDefault="00295657" w:rsidP="00295657">
      <w:pPr>
        <w:outlineLvl w:val="0"/>
        <w:rPr>
          <w:rFonts w:eastAsia="Times New Roman" w:cstheme="minorHAnsi"/>
        </w:rPr>
      </w:pPr>
    </w:p>
    <w:p w14:paraId="026941CE" w14:textId="77777777" w:rsidR="00295657" w:rsidRPr="00B07A3B" w:rsidRDefault="00295657" w:rsidP="00295657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B0E2DE4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t>Julia Dziabis  julia.dziabis@duke.edu</w:t>
      </w:r>
    </w:p>
    <w:p w14:paraId="0A034433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t>Nicole Scott-Hewitt  nicole.scott-hewitt@duke.edu</w:t>
      </w:r>
    </w:p>
    <w:bookmarkEnd w:id="0"/>
    <w:p w14:paraId="3A5BFDC4" w14:textId="77777777" w:rsidR="00295657" w:rsidRPr="004F6CCB" w:rsidRDefault="00295657" w:rsidP="00295657">
      <w:pPr>
        <w:outlineLvl w:val="0"/>
        <w:rPr>
          <w:rFonts w:cstheme="minorHAnsi"/>
          <w:bCs/>
        </w:rPr>
      </w:pPr>
    </w:p>
    <w:p w14:paraId="76232C9B" w14:textId="77777777" w:rsidR="00295657" w:rsidRPr="004F6CCB" w:rsidRDefault="00295657" w:rsidP="00295657">
      <w:pPr>
        <w:outlineLvl w:val="0"/>
        <w:rPr>
          <w:rFonts w:cstheme="minorHAnsi"/>
          <w:bCs/>
        </w:rPr>
      </w:pPr>
    </w:p>
    <w:p w14:paraId="3E731F6F" w14:textId="77777777" w:rsidR="00295657" w:rsidRPr="004F6CCB" w:rsidRDefault="00295657" w:rsidP="00295657">
      <w:pPr>
        <w:outlineLvl w:val="0"/>
        <w:rPr>
          <w:rFonts w:cstheme="minorHAnsi"/>
          <w:bCs/>
        </w:rPr>
      </w:pPr>
    </w:p>
    <w:p w14:paraId="6189B92B" w14:textId="77777777" w:rsidR="00295657" w:rsidRPr="004F6CCB" w:rsidRDefault="00295657" w:rsidP="00295657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7B918A46" w14:textId="77777777" w:rsidR="00295657" w:rsidRPr="00FD00B1" w:rsidRDefault="00295657" w:rsidP="00295657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9728F9A" w14:textId="77777777" w:rsidR="00295657" w:rsidRPr="00B07A3B" w:rsidRDefault="00295657" w:rsidP="00295657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2D31BC927E4D4322B3A22922E7034150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5AFBB746" w14:textId="77777777" w:rsidR="00295657" w:rsidRDefault="00295657" w:rsidP="00295657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05B2D857" w14:textId="77777777" w:rsidR="00295657" w:rsidRPr="00037828" w:rsidRDefault="00295657" w:rsidP="00295657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5042D8F024E84CB5898F2D7980F7D323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  <w:b/>
        </w:rPr>
        <w:t xml:space="preserve">  </w:t>
      </w:r>
    </w:p>
    <w:p w14:paraId="39224843" w14:textId="77777777" w:rsidR="00295657" w:rsidRDefault="00295657" w:rsidP="00295657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33B1731" w14:textId="77777777" w:rsidR="00295657" w:rsidRPr="00F83448" w:rsidRDefault="00295657" w:rsidP="00295657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>
        <w:rPr>
          <w:rFonts w:eastAsia="Times New Roman" w:cstheme="minorHAnsi"/>
        </w:rPr>
        <w:t>.</w:t>
      </w:r>
    </w:p>
    <w:p w14:paraId="3CF59F5F" w14:textId="77777777" w:rsidR="00295657" w:rsidRPr="00B07A3B" w:rsidRDefault="00295657" w:rsidP="00295657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31B6077D9E294166A45B2E094133922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35EFE0FF" w14:textId="77777777" w:rsidR="00295657" w:rsidRPr="00D7547B" w:rsidRDefault="00295657" w:rsidP="00295657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E97562D" w14:textId="77777777" w:rsidR="00295657" w:rsidRDefault="00295657" w:rsidP="0029565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1ED1D763" w14:textId="77777777" w:rsidR="00295657" w:rsidRPr="00D7547B" w:rsidRDefault="00295657" w:rsidP="0029565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340BF0A" w14:textId="77777777" w:rsidR="00295657" w:rsidRPr="00B07A3B" w:rsidRDefault="00295657" w:rsidP="00295657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2B040E9413D74D2EB6253EF313F7BBD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15EDC6D1" w14:textId="77777777" w:rsidR="00295657" w:rsidRDefault="00295657" w:rsidP="0029565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DF0EDDB" w14:textId="77777777" w:rsidR="00295657" w:rsidRDefault="00295657" w:rsidP="0029565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7EE1D1A8" w14:textId="77777777" w:rsidR="00295657" w:rsidRDefault="00295657" w:rsidP="00295657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383517D6" w14:textId="77777777" w:rsidR="00295657" w:rsidRPr="00B07A3B" w:rsidRDefault="00295657" w:rsidP="00295657">
      <w:pPr>
        <w:spacing w:before="120"/>
        <w:rPr>
          <w:rFonts w:eastAsia="Times New Roman" w:cstheme="minorHAnsi"/>
          <w:b/>
        </w:rPr>
      </w:pPr>
    </w:p>
    <w:p w14:paraId="67E045AE" w14:textId="77777777" w:rsidR="00295657" w:rsidRPr="00B07A3B" w:rsidRDefault="00295657" w:rsidP="00295657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FE255DFE1EBB424AA2182DF62C463F4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21DE155B" w14:textId="77777777" w:rsidR="00295657" w:rsidRDefault="00295657" w:rsidP="00295657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C9F06088C8E748AB8DFD35CA91167DB9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5FE6022C" w14:textId="77777777" w:rsidR="00295657" w:rsidRDefault="00295657" w:rsidP="00295657">
      <w:pPr>
        <w:spacing w:before="120"/>
        <w:ind w:left="720"/>
        <w:rPr>
          <w:rFonts w:eastAsia="Times New Roman" w:cstheme="minorHAnsi"/>
        </w:rPr>
      </w:pPr>
    </w:p>
    <w:p w14:paraId="15EE4214" w14:textId="77777777" w:rsidR="00295657" w:rsidRDefault="00295657" w:rsidP="0029565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148D27674AAF4D3498D4E6C3E84AF8EB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069C8E9" w14:textId="77777777" w:rsidR="00295657" w:rsidRDefault="00295657" w:rsidP="00295657">
      <w:pPr>
        <w:rPr>
          <w:rFonts w:cstheme="minorHAnsi"/>
          <w:b/>
          <w:sz w:val="22"/>
          <w:szCs w:val="22"/>
        </w:rPr>
      </w:pPr>
    </w:p>
    <w:p w14:paraId="254D9612" w14:textId="77777777" w:rsidR="00295657" w:rsidRDefault="00295657" w:rsidP="00295657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2C82FB18" w14:textId="77777777" w:rsidR="00295657" w:rsidRDefault="00295657" w:rsidP="00295657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7FD7DCD2F04040A9A0429C0C9A851B1D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88724A610F694487A51CDD87E010F7C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37E7974B" w14:textId="77777777" w:rsidR="00295657" w:rsidRDefault="00295657" w:rsidP="00295657">
      <w:pPr>
        <w:rPr>
          <w:rFonts w:cstheme="minorHAnsi"/>
          <w:b/>
          <w:sz w:val="22"/>
          <w:szCs w:val="22"/>
        </w:rPr>
      </w:pPr>
    </w:p>
    <w:p w14:paraId="4AA3EE57" w14:textId="77777777" w:rsidR="00295657" w:rsidRPr="0082165B" w:rsidRDefault="00295657" w:rsidP="00295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0DFB4E22" w14:textId="77777777" w:rsidR="00295657" w:rsidRDefault="00295657" w:rsidP="00295657">
      <w:pPr>
        <w:rPr>
          <w:rFonts w:cstheme="minorHAnsi"/>
          <w:b/>
          <w:sz w:val="22"/>
          <w:szCs w:val="22"/>
        </w:rPr>
      </w:pPr>
    </w:p>
    <w:p w14:paraId="7CF12F9C" w14:textId="77777777" w:rsidR="00295657" w:rsidRDefault="00295657" w:rsidP="0029565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BBC7BE4" w14:textId="4A7FEB47" w:rsidR="00295657" w:rsidRPr="004F6CCB" w:rsidRDefault="00295657" w:rsidP="00295657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F2C87">
        <w:rPr>
          <w:rFonts w:cstheme="minorHAnsi"/>
          <w:bCs/>
          <w:sz w:val="22"/>
          <w:szCs w:val="22"/>
        </w:rPr>
        <w:t>26</w:t>
      </w:r>
    </w:p>
    <w:p w14:paraId="18E9BC5D" w14:textId="311BFC31" w:rsidR="00295657" w:rsidRPr="00B07A3B" w:rsidRDefault="00295657" w:rsidP="00295657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5</w:t>
      </w:r>
      <w:r w:rsidR="006F2C87">
        <w:rPr>
          <w:rFonts w:cstheme="minorHAnsi"/>
          <w:bCs/>
          <w:sz w:val="22"/>
          <w:szCs w:val="22"/>
        </w:rPr>
        <w:t>0</w:t>
      </w:r>
      <w:r w:rsidRPr="004F6CCB">
        <w:rPr>
          <w:rFonts w:cstheme="minorHAnsi"/>
          <w:bCs/>
          <w:sz w:val="22"/>
          <w:szCs w:val="22"/>
        </w:rPr>
        <w:t xml:space="preserve"> (7 SC)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59EBE9CA" w14:textId="77777777" w:rsidR="00295657" w:rsidRPr="000F326F" w:rsidRDefault="00295657" w:rsidP="0029565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4A74D874" w14:textId="77777777" w:rsidR="00295657" w:rsidRPr="00A84C50" w:rsidRDefault="00295657" w:rsidP="00295657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FA0AD75" w14:textId="77777777" w:rsidR="00295657" w:rsidRPr="00B07A3B" w:rsidRDefault="00295657" w:rsidP="00295657">
      <w:pPr>
        <w:rPr>
          <w:rFonts w:cstheme="minorHAnsi"/>
          <w:b/>
        </w:rPr>
      </w:pPr>
    </w:p>
    <w:p w14:paraId="522B611B" w14:textId="77777777" w:rsidR="00295657" w:rsidRPr="00B07A3B" w:rsidRDefault="00295657" w:rsidP="00295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65392F89" w14:textId="77777777" w:rsidR="00295657" w:rsidRPr="003579A8" w:rsidRDefault="00295657" w:rsidP="002956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DE175BB" w14:textId="77777777" w:rsidR="00295657" w:rsidRDefault="00295657" w:rsidP="002956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2D6E7468" w14:textId="77777777" w:rsidR="00295657" w:rsidRPr="005925C3" w:rsidRDefault="00295657" w:rsidP="002956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1747BB9" w14:textId="77777777" w:rsidR="00295657" w:rsidRPr="00D473BF" w:rsidRDefault="00295657" w:rsidP="002956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6CBB15B0" w14:textId="77777777" w:rsidR="00295657" w:rsidRPr="00B07A3B" w:rsidRDefault="00295657" w:rsidP="002956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03BE497" w14:textId="77777777" w:rsidR="00295657" w:rsidRPr="00AF3977" w:rsidRDefault="00295657" w:rsidP="00295657">
      <w:pPr>
        <w:rPr>
          <w:rFonts w:eastAsia="Times New Roman" w:cstheme="minorHAnsi"/>
          <w:b/>
        </w:rPr>
      </w:pPr>
    </w:p>
    <w:p w14:paraId="74BD708F" w14:textId="77777777" w:rsidR="00295657" w:rsidRDefault="00295657" w:rsidP="00295657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AD43079" w14:textId="77777777" w:rsidR="00295657" w:rsidRDefault="00295657" w:rsidP="00295657">
      <w:pPr>
        <w:rPr>
          <w:rFonts w:cstheme="minorHAnsi"/>
          <w:b/>
          <w:bCs/>
          <w:color w:val="auto"/>
          <w:shd w:val="clear" w:color="auto" w:fill="FFFFFF"/>
        </w:rPr>
      </w:pPr>
    </w:p>
    <w:p w14:paraId="09544297" w14:textId="77777777" w:rsidR="00295657" w:rsidRDefault="00295657" w:rsidP="00295657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08B49EA" w14:textId="77777777" w:rsidR="00295657" w:rsidRDefault="00295657" w:rsidP="00295657">
      <w:pPr>
        <w:rPr>
          <w:rFonts w:cstheme="minorHAnsi"/>
          <w:b/>
          <w:bCs/>
          <w:color w:val="auto"/>
          <w:shd w:val="clear" w:color="auto" w:fill="FFFFFF"/>
        </w:rPr>
      </w:pPr>
    </w:p>
    <w:p w14:paraId="7A9F4C2D" w14:textId="77777777" w:rsidR="00295657" w:rsidRPr="009470DC" w:rsidRDefault="00295657" w:rsidP="00295657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4C3A6710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4DEB5CC6CDA40E7989B351DBB93F6E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4CE72046BD8645BDAF719F0559B67980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790BAD5" w14:textId="77777777" w:rsidR="00295657" w:rsidRPr="00B07A3B" w:rsidRDefault="00295657" w:rsidP="00295657">
      <w:pPr>
        <w:rPr>
          <w:rFonts w:eastAsia="Times New Roman" w:cstheme="minorHAnsi"/>
          <w:b/>
          <w:bCs/>
        </w:rPr>
      </w:pPr>
    </w:p>
    <w:p w14:paraId="065C7E69" w14:textId="77777777" w:rsidR="00295657" w:rsidRPr="00B07A3B" w:rsidRDefault="00295657" w:rsidP="00295657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56A2D88" w14:textId="77777777" w:rsidR="00295657" w:rsidRPr="00D75084" w:rsidRDefault="00295657" w:rsidP="0029565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80FB5EC5775B40F6B6B252F4280473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E2DA0A97E4BA41FB97D4E0D3F8630FF3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5617466" w14:textId="77777777" w:rsidR="00295657" w:rsidRPr="007A149A" w:rsidRDefault="00295657" w:rsidP="00295657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6BB5D86" w14:textId="77777777" w:rsidR="00295657" w:rsidRPr="00D75084" w:rsidRDefault="00295657" w:rsidP="0029565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844850EDADBC4176B41C27223243057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41C254A1D37F4BAB9AD28C8182B749AD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CFFA9E2" w14:textId="77777777" w:rsidR="00295657" w:rsidRDefault="00295657" w:rsidP="00295657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07251288" w14:textId="77777777" w:rsidR="00295657" w:rsidRPr="00D75084" w:rsidRDefault="00295657" w:rsidP="00295657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4448D33" w14:textId="77777777" w:rsidR="00295657" w:rsidRPr="00D75084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F6474D6ABC824A8CAE2284A5917AEB9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CBB1050B33FC41838DD132BF5BAB15F7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4E9B44B" w14:textId="77777777" w:rsidR="00295657" w:rsidRPr="00AF3977" w:rsidRDefault="00295657" w:rsidP="00295657">
      <w:pPr>
        <w:rPr>
          <w:rFonts w:eastAsia="Times New Roman" w:cstheme="minorHAnsi"/>
          <w:b/>
          <w:bCs/>
        </w:rPr>
      </w:pPr>
    </w:p>
    <w:p w14:paraId="54B6881F" w14:textId="77777777" w:rsidR="00295657" w:rsidRPr="007A149A" w:rsidRDefault="00295657" w:rsidP="00295657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7990F628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03C9EFB3BF64FBAAB016B429B0314F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3D957FF096CD434E90D5BF083A1A156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940681F" w14:textId="77777777" w:rsidR="00295657" w:rsidRPr="00B07A3B" w:rsidRDefault="00295657" w:rsidP="00295657">
      <w:pPr>
        <w:rPr>
          <w:rFonts w:eastAsia="Times New Roman" w:cstheme="minorHAnsi"/>
        </w:rPr>
      </w:pPr>
    </w:p>
    <w:p w14:paraId="46E75663" w14:textId="77777777" w:rsidR="00295657" w:rsidRPr="007A149A" w:rsidRDefault="00295657" w:rsidP="00295657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3E9E7BC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9AE008193F54F4C8AED8F08EE0EFB6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D4D4D74035054E908C6DE1BBDEACF07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F6BF3FC" w14:textId="77777777" w:rsidR="00295657" w:rsidRPr="00B07A3B" w:rsidRDefault="00295657" w:rsidP="00295657">
      <w:pPr>
        <w:rPr>
          <w:rFonts w:eastAsia="Times New Roman" w:cstheme="minorHAnsi"/>
          <w:b/>
          <w:bCs/>
        </w:rPr>
      </w:pPr>
    </w:p>
    <w:p w14:paraId="5B7BD879" w14:textId="77777777" w:rsidR="00295657" w:rsidRPr="007A149A" w:rsidRDefault="00295657" w:rsidP="00295657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92C7033" w14:textId="77777777" w:rsidR="00295657" w:rsidRPr="00D75084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07F9DAF46CEB4165A93D610F317260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5649989729CD482F84F3EE57EE47B8B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8D930FC" w14:textId="77777777" w:rsidR="00295657" w:rsidRDefault="00295657" w:rsidP="00295657">
      <w:pPr>
        <w:contextualSpacing/>
        <w:outlineLvl w:val="0"/>
        <w:rPr>
          <w:rFonts w:eastAsia="Times New Roman" w:cstheme="minorHAnsi"/>
          <w:b/>
        </w:rPr>
      </w:pPr>
    </w:p>
    <w:p w14:paraId="3F39394B" w14:textId="77777777" w:rsidR="00295657" w:rsidRDefault="00295657" w:rsidP="00295657">
      <w:pPr>
        <w:contextualSpacing/>
        <w:outlineLvl w:val="0"/>
        <w:rPr>
          <w:rFonts w:eastAsia="Times New Roman" w:cstheme="minorHAnsi"/>
          <w:b/>
        </w:rPr>
      </w:pPr>
    </w:p>
    <w:p w14:paraId="1157D4EE" w14:textId="77777777" w:rsidR="00295657" w:rsidRDefault="00295657" w:rsidP="0029565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71906A67" w14:textId="77777777" w:rsidR="00295657" w:rsidRDefault="00295657" w:rsidP="00295657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4C4ED73F" w14:textId="77777777" w:rsidR="00295657" w:rsidRDefault="00295657" w:rsidP="0029565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Institutional Animal Care and Use Committee at Duke University</w:t>
      </w:r>
    </w:p>
    <w:p w14:paraId="07A46009" w14:textId="77777777" w:rsidR="00295657" w:rsidRDefault="00295657" w:rsidP="00295657">
      <w:pPr>
        <w:rPr>
          <w:rFonts w:cstheme="minorHAnsi"/>
          <w:b/>
          <w:i/>
          <w:color w:val="0000FF"/>
        </w:rPr>
      </w:pPr>
    </w:p>
    <w:p w14:paraId="4804EC12" w14:textId="77777777" w:rsidR="00295657" w:rsidRDefault="00295657" w:rsidP="00295657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7FE14E38" w14:textId="77777777" w:rsidR="00295657" w:rsidRPr="00B07A3B" w:rsidRDefault="00295657" w:rsidP="00295657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0182B8D4" w14:textId="77777777" w:rsidR="00295657" w:rsidRPr="003D40E8" w:rsidRDefault="00295657" w:rsidP="00295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0EF94182" w14:textId="77777777" w:rsidR="00295657" w:rsidRDefault="00295657" w:rsidP="0029565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0B52DD51" w14:textId="77777777" w:rsidR="00295657" w:rsidRPr="005925C3" w:rsidRDefault="00295657" w:rsidP="0029565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501172D" w14:textId="77777777" w:rsidR="00295657" w:rsidRPr="005E27DD" w:rsidRDefault="00295657" w:rsidP="0029565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15E2D1A9" w14:textId="77777777" w:rsidR="00295657" w:rsidRPr="00985FE6" w:rsidRDefault="00295657" w:rsidP="00295657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3991F3FC" w14:textId="77777777" w:rsidR="00295657" w:rsidRPr="008E4564" w:rsidRDefault="00295657" w:rsidP="00295657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F49D37E" w14:textId="55A39B06" w:rsidR="00295657" w:rsidRDefault="00295657" w:rsidP="00295657">
      <w:pPr>
        <w:spacing w:before="120"/>
        <w:ind w:left="360"/>
        <w:rPr>
          <w:rFonts w:cstheme="minorHAnsi"/>
        </w:rPr>
      </w:pPr>
    </w:p>
    <w:p w14:paraId="3E4348C3" w14:textId="4BB48184" w:rsidR="00295657" w:rsidRDefault="00295657" w:rsidP="0029565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The Protocol does not state the mouse strain, sex, or age. The Results give 3-month-old male C1q </w:t>
      </w:r>
      <w:r>
        <w:rPr>
          <w:i/>
          <w:iCs/>
          <w:color w:val="EE0000"/>
          <w:highlight w:val="yellow"/>
        </w:rPr>
        <w:t>(C-1-q)</w:t>
      </w:r>
      <w:r>
        <w:rPr>
          <w:highlight w:val="yellow"/>
        </w:rPr>
        <w:t xml:space="preserve"> knockout and C57BL/6J </w:t>
      </w:r>
      <w:r>
        <w:rPr>
          <w:i/>
          <w:iCs/>
          <w:color w:val="EE0000"/>
          <w:highlight w:val="yellow"/>
        </w:rPr>
        <w:t>(C-57-black-6-J)</w:t>
      </w:r>
      <w:r>
        <w:rPr>
          <w:highlight w:val="yellow"/>
        </w:rPr>
        <w:t xml:space="preserve"> wild-type mice for the first experiment, and 2-month-old males for the second. Please confirm the animals we should name </w:t>
      </w:r>
      <w:r w:rsidR="006F2C87">
        <w:rPr>
          <w:highlight w:val="yellow"/>
        </w:rPr>
        <w:t>here</w:t>
      </w:r>
      <w:r>
        <w:rPr>
          <w:highlight w:val="yellow"/>
        </w:rPr>
        <w:t>.</w:t>
      </w:r>
    </w:p>
    <w:p w14:paraId="3896A40B" w14:textId="77777777" w:rsidR="00295657" w:rsidRDefault="00295657" w:rsidP="00295657">
      <w:pPr>
        <w:spacing w:before="120"/>
        <w:ind w:left="360"/>
        <w:rPr>
          <w:rFonts w:cstheme="minorHAnsi"/>
        </w:rPr>
      </w:pPr>
    </w:p>
    <w:p w14:paraId="06201257" w14:textId="38333360" w:rsidR="00295657" w:rsidRPr="004D4ED2" w:rsidRDefault="00295657" w:rsidP="0029565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D4ED2">
        <w:rPr>
          <w:rFonts w:cstheme="minorHAnsi"/>
          <w:b/>
          <w:bCs/>
        </w:rPr>
        <w:t>Preparation of the Animal for Surgery</w:t>
      </w:r>
    </w:p>
    <w:p w14:paraId="176C4D01" w14:textId="77777777" w:rsidR="00295657" w:rsidRDefault="00295657" w:rsidP="0029565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30D2D816" w14:textId="63E00B8E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begin, prepare the equipment for the surgical procedure </w:t>
      </w:r>
      <w:r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4D4ED2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23B88ABA" w14:textId="7D4B3F2F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preparing and arranging the surgical equipment. </w:t>
      </w:r>
      <w:r w:rsidR="004D4ED2">
        <w:rPr>
          <w:rFonts w:cstheme="minorHAnsi"/>
        </w:rPr>
        <w:t xml:space="preserve"> </w:t>
      </w:r>
      <w:r w:rsidR="004D4ED2" w:rsidRPr="004D4ED2">
        <w:rPr>
          <w:rFonts w:cstheme="minorHAnsi"/>
          <w:b/>
          <w:bCs/>
        </w:rPr>
        <w:t xml:space="preserve">TXT: See text protocol for </w:t>
      </w:r>
      <w:r w:rsidR="004D4ED2">
        <w:rPr>
          <w:rFonts w:cstheme="minorHAnsi"/>
          <w:b/>
          <w:bCs/>
        </w:rPr>
        <w:t>surgical equipment preparation</w:t>
      </w:r>
    </w:p>
    <w:p w14:paraId="79AEC707" w14:textId="7F5D71F2" w:rsidR="00295657" w:rsidRPr="00B07A3B" w:rsidRDefault="00295657" w:rsidP="0029565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163FFE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Place the mouse in an isoflurane chamber set to a delivery rate of 3.5 to 4 percent, and record the time of the start of the surgery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>.</w:t>
      </w:r>
    </w:p>
    <w:p w14:paraId="0DA1D535" w14:textId="1CE1872D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mouse into the isoflurane induction chamber set to 3.5% - 4%. </w:t>
      </w:r>
    </w:p>
    <w:p w14:paraId="147D153E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Isoflurane requires a scavenging system such as an activated charcoal canister, which is weighed before and after use. Please confirm that the canister will be visible in the surgical setup shots.</w:t>
      </w:r>
    </w:p>
    <w:p w14:paraId="1DA4ADD6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In Figure 1A, label 4 is given as the isoflurane scavenging canister but points to an instrument mounted on the stereotax arm, and label 5 is given as the digital stereotax arm but points to a digital readout. Please confirm the numbering of the 8 items.</w:t>
      </w:r>
    </w:p>
    <w:p w14:paraId="51ADBB11" w14:textId="3E789F56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After anesthetizing the mouse, </w:t>
      </w:r>
      <w:r>
        <w:rPr>
          <w:rFonts w:cstheme="minorHAnsi"/>
          <w:color w:val="7030A0"/>
        </w:rPr>
        <w:t xml:space="preserve">confirm </w:t>
      </w:r>
      <w:r>
        <w:rPr>
          <w:rFonts w:cstheme="minorHAnsi"/>
          <w:color w:val="7030A0"/>
        </w:rPr>
        <w:t xml:space="preserve">the depth of </w:t>
      </w:r>
      <w:r>
        <w:rPr>
          <w:rFonts w:cstheme="minorHAnsi"/>
          <w:color w:val="7030A0"/>
        </w:rPr>
        <w:t xml:space="preserve">anesthesia </w:t>
      </w:r>
      <w:r>
        <w:rPr>
          <w:rFonts w:cstheme="minorHAnsi"/>
          <w:color w:val="7030A0"/>
        </w:rPr>
        <w:t>with a toe-pinch test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B8D7886" w14:textId="005B56E5" w:rsidR="00295657" w:rsidRP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pinching the toe of the mouse to confirm the loss of the reflex.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TXT: </w:t>
      </w:r>
      <w:r>
        <w:rPr>
          <w:rFonts w:cstheme="minorHAnsi"/>
          <w:b/>
          <w:bCs/>
        </w:rPr>
        <w:t xml:space="preserve">Anesthesia: </w:t>
      </w:r>
      <w:r>
        <w:rPr>
          <w:rFonts w:cstheme="minorHAnsi"/>
          <w:b/>
          <w:bCs/>
        </w:rPr>
        <w:t>Isoflurane</w:t>
      </w:r>
    </w:p>
    <w:p w14:paraId="59D6221F" w14:textId="77777777" w:rsidR="00295657" w:rsidRDefault="00295657" w:rsidP="00295657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Induction: </w:t>
      </w:r>
      <w:r>
        <w:rPr>
          <w:rFonts w:cstheme="minorHAnsi"/>
          <w:b/>
          <w:bCs/>
        </w:rPr>
        <w:t>3.5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- 4%</w:t>
      </w:r>
    </w:p>
    <w:p w14:paraId="10EE4A3A" w14:textId="74B75274" w:rsidR="00295657" w:rsidRDefault="00295657" w:rsidP="00295657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Maintenance: </w:t>
      </w:r>
      <w:r>
        <w:rPr>
          <w:rFonts w:cstheme="minorHAnsi"/>
          <w:b/>
          <w:bCs/>
        </w:rPr>
        <w:t>2% at 1 L/min</w:t>
      </w:r>
    </w:p>
    <w:p w14:paraId="691774D3" w14:textId="5995BB8C" w:rsidR="00295657" w:rsidRPr="00B07A3B" w:rsidRDefault="00295657" w:rsidP="0029565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2A7C5B" w14:textId="6617323D" w:rsidR="006F2C87" w:rsidRPr="00B07A3B" w:rsidRDefault="009B2191" w:rsidP="006F2C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B2191">
        <w:rPr>
          <w:rFonts w:cstheme="minorHAnsi"/>
          <w:color w:val="7030A0"/>
        </w:rPr>
        <w:t>Move the animal to the warmed heating pad on the stereotax and position its snout in the nose cone</w:t>
      </w:r>
      <w:r>
        <w:rPr>
          <w:rFonts w:cstheme="minorHAnsi"/>
          <w:color w:val="7030A0"/>
        </w:rPr>
        <w:t xml:space="preserve"> </w:t>
      </w:r>
      <w:r w:rsidR="00295657">
        <w:rPr>
          <w:rFonts w:cstheme="minorHAnsi"/>
          <w:b/>
          <w:bCs/>
          <w:color w:val="7030A0"/>
        </w:rPr>
        <w:t>[1]</w:t>
      </w:r>
      <w:r w:rsidR="00295657">
        <w:rPr>
          <w:rFonts w:cstheme="minorHAnsi"/>
          <w:color w:val="7030A0"/>
        </w:rPr>
        <w:t>.</w:t>
      </w:r>
      <w:r w:rsidR="006F2C87">
        <w:rPr>
          <w:rFonts w:cstheme="minorHAnsi"/>
          <w:color w:val="7030A0"/>
        </w:rPr>
        <w:t xml:space="preserve"> </w:t>
      </w:r>
      <w:r w:rsidR="006F2C87">
        <w:rPr>
          <w:rFonts w:cstheme="minorHAnsi"/>
          <w:color w:val="7030A0"/>
        </w:rPr>
        <w:t xml:space="preserve">Apply a generous coating of eye lubricant gently to each eye </w:t>
      </w:r>
      <w:r w:rsidR="006F2C87">
        <w:rPr>
          <w:rFonts w:cstheme="minorHAnsi"/>
          <w:b/>
          <w:bCs/>
          <w:color w:val="7030A0"/>
        </w:rPr>
        <w:t>[</w:t>
      </w:r>
      <w:r w:rsidR="006F2C87">
        <w:rPr>
          <w:rFonts w:cstheme="minorHAnsi"/>
          <w:b/>
          <w:bCs/>
          <w:color w:val="7030A0"/>
        </w:rPr>
        <w:t>2</w:t>
      </w:r>
      <w:r w:rsidR="006F2C87">
        <w:rPr>
          <w:rFonts w:cstheme="minorHAnsi"/>
          <w:b/>
          <w:bCs/>
          <w:color w:val="7030A0"/>
        </w:rPr>
        <w:t>]</w:t>
      </w:r>
      <w:r w:rsidR="006F2C87">
        <w:rPr>
          <w:rFonts w:cstheme="minorHAnsi"/>
          <w:color w:val="7030A0"/>
        </w:rPr>
        <w:t>.</w:t>
      </w:r>
    </w:p>
    <w:p w14:paraId="1019B0C3" w14:textId="6AF4E9AB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moving the mouse onto the warmed heating pad and fitting the nose cone.</w:t>
      </w:r>
    </w:p>
    <w:p w14:paraId="23A1F72F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eye lubricant to each eye of the mouse.</w:t>
      </w:r>
    </w:p>
    <w:p w14:paraId="464E5FF5" w14:textId="77777777" w:rsidR="009B2191" w:rsidRPr="00B07A3B" w:rsidRDefault="009B2191" w:rsidP="009B219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947F66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a sterile cotton applicator, apply hair removal cream to the top of the head, and massage it into the fur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remove both the cream and the fur using applicators dipped in 0.9 percent saline, repeating the application and the removal until all the fur is gone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6E81DCF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hair removal cream to the top of the head with a sterile cotton applicator.</w:t>
      </w:r>
    </w:p>
    <w:p w14:paraId="01CC590F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cream and the fur with an applicator dipped in 0.9% saline.</w:t>
      </w:r>
    </w:p>
    <w:p w14:paraId="17B83CA7" w14:textId="77777777" w:rsidR="009B2191" w:rsidRPr="009B2191" w:rsidRDefault="009B2191" w:rsidP="009B219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294E498" w14:textId="31D6C7B5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At the start of the surgery, administer 4 milligrams per kilogram of meloxicam by subcutaneous injection, based on the weight of the animal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3512823F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injecting 4 mg/kg of meloxicam subcutaneously into the mouse.</w:t>
      </w:r>
    </w:p>
    <w:p w14:paraId="65ABC9E1" w14:textId="77777777" w:rsidR="009B2191" w:rsidRPr="009B2191" w:rsidRDefault="009B2191" w:rsidP="009B219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3585569" w14:textId="02ADEEB8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Firmly secure the animal's head between the earbars, keeping the skull as flat and even as possible, and press gently down on the head to confirm there is no movement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If the head dips or moves, resecure the earbars until it does not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ED16095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securing the head of the mouse between the earbars on the stereotax.</w:t>
      </w:r>
    </w:p>
    <w:p w14:paraId="0172F9E4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pressing gently down on the head and resecuring the earbars.</w:t>
      </w:r>
    </w:p>
    <w:p w14:paraId="06AAE879" w14:textId="77777777" w:rsidR="009B2191" w:rsidRDefault="009B2191" w:rsidP="009B219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2E9576D" w14:textId="634B9F94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Apply betadine to the head with sterile cotton applicators, in an inside-to-outside circular motion</w:t>
      </w:r>
      <w:r w:rsidR="00AF445A">
        <w:rPr>
          <w:rFonts w:cstheme="minorHAnsi"/>
          <w:color w:val="7030A0"/>
        </w:rPr>
        <w:t xml:space="preserve"> </w:t>
      </w:r>
      <w:r w:rsidR="00AF445A" w:rsidRPr="00AF445A">
        <w:rPr>
          <w:rFonts w:cstheme="minorHAnsi"/>
          <w:b/>
          <w:bCs/>
          <w:color w:val="7030A0"/>
        </w:rPr>
        <w:t>[</w:t>
      </w:r>
      <w:r w:rsidR="00AF445A">
        <w:rPr>
          <w:rFonts w:cstheme="minorHAnsi"/>
          <w:b/>
          <w:bCs/>
          <w:color w:val="7030A0"/>
        </w:rPr>
        <w:t>1</w:t>
      </w:r>
      <w:r w:rsidR="00AF445A" w:rsidRPr="00AF445A">
        <w:rPr>
          <w:rFonts w:cstheme="minorHAnsi"/>
          <w:b/>
          <w:bCs/>
          <w:color w:val="7030A0"/>
        </w:rPr>
        <w:t>]</w:t>
      </w:r>
      <w:r w:rsidR="00AF445A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F445A">
        <w:rPr>
          <w:rFonts w:cstheme="minorHAnsi"/>
          <w:color w:val="7030A0"/>
        </w:rPr>
        <w:t>T</w:t>
      </w:r>
      <w:r>
        <w:rPr>
          <w:rFonts w:cstheme="minorHAnsi"/>
          <w:color w:val="7030A0"/>
        </w:rPr>
        <w:t xml:space="preserve">hen </w:t>
      </w:r>
      <w:r w:rsidR="00AF445A">
        <w:rPr>
          <w:rFonts w:cstheme="minorHAnsi"/>
          <w:color w:val="7030A0"/>
        </w:rPr>
        <w:t>wipe the area</w:t>
      </w:r>
      <w:r>
        <w:rPr>
          <w:rFonts w:cstheme="minorHAnsi"/>
          <w:color w:val="7030A0"/>
        </w:rPr>
        <w:t xml:space="preserve"> with 70 percent ethanol </w:t>
      </w:r>
      <w:r w:rsidR="00AF445A" w:rsidRPr="00AF445A">
        <w:rPr>
          <w:rFonts w:cstheme="minorHAnsi"/>
          <w:color w:val="7030A0"/>
        </w:rPr>
        <w:t>and</w:t>
      </w:r>
      <w:r w:rsidR="00AF445A">
        <w:rPr>
          <w:rFonts w:cstheme="minorHAnsi"/>
          <w:b/>
          <w:bCs/>
          <w:color w:val="7030A0"/>
        </w:rPr>
        <w:t xml:space="preserve"> </w:t>
      </w:r>
      <w:r w:rsidR="00AF445A" w:rsidRPr="00AF445A">
        <w:rPr>
          <w:rFonts w:cstheme="minorHAnsi"/>
          <w:color w:val="7030A0"/>
        </w:rPr>
        <w:t>r</w:t>
      </w:r>
      <w:r>
        <w:rPr>
          <w:rFonts w:cstheme="minorHAnsi"/>
          <w:color w:val="7030A0"/>
        </w:rPr>
        <w:t xml:space="preserve">epeat the </w:t>
      </w:r>
      <w:r w:rsidR="00AF445A">
        <w:rPr>
          <w:rFonts w:cstheme="minorHAnsi"/>
          <w:color w:val="7030A0"/>
        </w:rPr>
        <w:t>disinfection steps</w:t>
      </w:r>
      <w:r>
        <w:rPr>
          <w:rFonts w:cstheme="minorHAnsi"/>
          <w:color w:val="7030A0"/>
        </w:rPr>
        <w:t xml:space="preserve"> 2 more times</w:t>
      </w:r>
      <w:r w:rsidR="00AF445A">
        <w:rPr>
          <w:rFonts w:cstheme="minorHAnsi"/>
          <w:color w:val="7030A0"/>
        </w:rPr>
        <w:t xml:space="preserve"> </w:t>
      </w:r>
      <w:r w:rsidR="00AF445A" w:rsidRPr="00AF445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2]</w:t>
      </w:r>
      <w:r>
        <w:rPr>
          <w:rFonts w:cstheme="minorHAnsi"/>
          <w:color w:val="7030A0"/>
        </w:rPr>
        <w:t>.</w:t>
      </w:r>
    </w:p>
    <w:p w14:paraId="3CCBC1E6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betadine to the head in an inside-to-outside circular motion.</w:t>
      </w:r>
    </w:p>
    <w:p w14:paraId="6FDA569A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70% ethanol to the head with a sterile cotton applicator.</w:t>
      </w:r>
    </w:p>
    <w:p w14:paraId="56AC5DFD" w14:textId="77777777" w:rsidR="00295657" w:rsidRDefault="00295657" w:rsidP="00295657">
      <w:pPr>
        <w:spacing w:before="120"/>
        <w:ind w:left="360"/>
        <w:rPr>
          <w:rFonts w:cstheme="minorHAnsi"/>
        </w:rPr>
      </w:pPr>
    </w:p>
    <w:p w14:paraId="2D9EA254" w14:textId="6B1BDEFA" w:rsidR="00295657" w:rsidRPr="00AF445A" w:rsidRDefault="00295657" w:rsidP="0029565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F445A">
        <w:rPr>
          <w:rFonts w:cstheme="minorHAnsi"/>
          <w:b/>
          <w:bCs/>
        </w:rPr>
        <w:t xml:space="preserve">Skull </w:t>
      </w:r>
      <w:r w:rsidR="00AF445A">
        <w:rPr>
          <w:rFonts w:cstheme="minorHAnsi"/>
          <w:b/>
          <w:bCs/>
        </w:rPr>
        <w:t xml:space="preserve">Exposure </w:t>
      </w:r>
      <w:r w:rsidRPr="00AF445A">
        <w:rPr>
          <w:rFonts w:cstheme="minorHAnsi"/>
          <w:b/>
          <w:bCs/>
        </w:rPr>
        <w:t>and Craniotomy</w:t>
      </w:r>
      <w:r w:rsidR="004D4ED2">
        <w:rPr>
          <w:rFonts w:cstheme="minorHAnsi"/>
          <w:b/>
          <w:bCs/>
        </w:rPr>
        <w:t xml:space="preserve"> Preparation </w:t>
      </w:r>
    </w:p>
    <w:p w14:paraId="39C64E2D" w14:textId="77777777" w:rsidR="00295657" w:rsidRDefault="00295657" w:rsidP="0029565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07B1F023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Use a scalpel to make a vertical incision in one fluid motion, from just above the top of the eyes to about midway between the ears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gently separate the skin with a sterile cotton-tip applicator to expose the skull, and confirm that both bregma and lambda are visible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05635BF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making the vertical incision from just above the eyes to midway between the ears with the scalpel.</w:t>
      </w:r>
    </w:p>
    <w:p w14:paraId="1658C1B9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separating the skin with a sterile cotton-tip applicator to expose bregma and lambda.</w:t>
      </w:r>
    </w:p>
    <w:p w14:paraId="660C87CF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Authors:</w:t>
      </w:r>
      <w:r>
        <w:rPr>
          <w:highlight w:val="yellow"/>
        </w:rPr>
        <w:t xml:space="preserve"> During filming, please point out bregma and lambda on the exposed skull if possible.</w:t>
      </w:r>
    </w:p>
    <w:p w14:paraId="2DC24ADD" w14:textId="77777777" w:rsidR="00AF445A" w:rsidRPr="00AF445A" w:rsidRDefault="00AF445A" w:rsidP="00AF445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7038303" w14:textId="6A16B2C9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Attach the sterile 1.35 millimeter drill bit to the drill using ridged forceps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Secure the drill into the stereotax arm, and position it above the center of </w:t>
      </w:r>
      <w:r w:rsidR="00362856">
        <w:rPr>
          <w:rFonts w:cstheme="minorHAnsi"/>
          <w:color w:val="7030A0"/>
        </w:rPr>
        <w:t xml:space="preserve">the </w:t>
      </w:r>
      <w:r>
        <w:rPr>
          <w:rFonts w:cstheme="minorHAnsi"/>
          <w:color w:val="7030A0"/>
        </w:rPr>
        <w:t xml:space="preserve">bregma, just touching the skull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Then, zero the Z position on the stereotax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7CC5CEF2" w14:textId="02A5528B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attaching the 1.35 mm drill bit to the drill with ridged forceps.</w:t>
      </w:r>
      <w:r w:rsidR="00AF445A">
        <w:rPr>
          <w:rFonts w:cstheme="minorHAnsi"/>
        </w:rPr>
        <w:t xml:space="preserve"> </w:t>
      </w:r>
      <w:r w:rsidR="00AF445A" w:rsidRPr="00362856">
        <w:rPr>
          <w:rFonts w:cstheme="minorHAnsi"/>
          <w:b/>
          <w:bCs/>
          <w:highlight w:val="yellow"/>
        </w:rPr>
        <w:t>Authors</w:t>
      </w:r>
      <w:r w:rsidR="00AF445A" w:rsidRPr="00AF445A">
        <w:rPr>
          <w:rFonts w:cstheme="minorHAnsi"/>
          <w:highlight w:val="yellow"/>
        </w:rPr>
        <w:t>: Please confirm that the drill bit is 1.35 m</w:t>
      </w:r>
      <w:r w:rsidR="00AF445A">
        <w:rPr>
          <w:rFonts w:cstheme="minorHAnsi"/>
          <w:highlight w:val="yellow"/>
        </w:rPr>
        <w:t>m as given in the section 2 of the manuscript protocol</w:t>
      </w:r>
    </w:p>
    <w:p w14:paraId="4BA11758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securing the drill into the stereotax arm and positioning it above the center of bregma.</w:t>
      </w:r>
    </w:p>
    <w:p w14:paraId="7E096780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Z position being zeroed at bregma on the digital stereotax display.</w:t>
      </w:r>
    </w:p>
    <w:p w14:paraId="49D4A637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create screen capture videos of the shots labeled as SCREEN, write a screenshot summary, and upload the files to your project page as soon as possible</w:t>
      </w:r>
      <w:r>
        <w:rPr>
          <w:b/>
          <w:bCs/>
        </w:rPr>
        <w:t>:</w:t>
      </w:r>
    </w:p>
    <w:p w14:paraId="7DF96A9D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The digital stereotax readout is filmed as a SCREEN shot. If the readout is a small instrument display rather than a computer screen, please let us know and we will change the tag.</w:t>
      </w:r>
    </w:p>
    <w:p w14:paraId="647BF2AF" w14:textId="78D5CC7A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As a quality control measure for head placement, move the drill bit to lambda</w:t>
      </w:r>
      <w:r w:rsidR="00362856">
        <w:rPr>
          <w:rFonts w:cstheme="minorHAnsi"/>
          <w:color w:val="7030A0"/>
        </w:rPr>
        <w:t xml:space="preserve"> </w:t>
      </w:r>
      <w:r w:rsidR="00362856" w:rsidRPr="00362856">
        <w:rPr>
          <w:rFonts w:cstheme="minorHAnsi"/>
          <w:b/>
          <w:bCs/>
          <w:color w:val="7030A0"/>
        </w:rPr>
        <w:t>[</w:t>
      </w:r>
      <w:r w:rsidR="00362856">
        <w:rPr>
          <w:rFonts w:cstheme="minorHAnsi"/>
          <w:b/>
          <w:bCs/>
          <w:color w:val="7030A0"/>
        </w:rPr>
        <w:t>1</w:t>
      </w:r>
      <w:r w:rsidR="00362856" w:rsidRPr="00362856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lower the Z position to just touch the surface of the skull, and record the Z position </w:t>
      </w:r>
      <w:r>
        <w:rPr>
          <w:rFonts w:cstheme="minorHAnsi"/>
          <w:b/>
          <w:bCs/>
          <w:color w:val="7030A0"/>
        </w:rPr>
        <w:t>[</w:t>
      </w:r>
      <w:r w:rsidR="00362856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748079A" w14:textId="729F741B" w:rsidR="00362856" w:rsidRPr="00362856" w:rsidRDefault="00362856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moving the drill bit to lambda.</w:t>
      </w:r>
    </w:p>
    <w:p w14:paraId="021A01EA" w14:textId="3D126F63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Z position at lambda being recorded on the digital stereotax display.</w:t>
      </w:r>
    </w:p>
    <w:p w14:paraId="25ADC0DA" w14:textId="77777777" w:rsidR="00F66A3F" w:rsidRPr="00B07A3B" w:rsidRDefault="00F66A3F" w:rsidP="00F66A3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956CFA0" w14:textId="061D4B9C" w:rsidR="006F2C87" w:rsidRPr="00B07A3B" w:rsidRDefault="00295657" w:rsidP="006F2C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Move the drill bit back up, then to </w:t>
      </w:r>
      <w:r w:rsidR="00F66A3F">
        <w:rPr>
          <w:rFonts w:cstheme="minorHAnsi"/>
          <w:color w:val="7030A0"/>
        </w:rPr>
        <w:t xml:space="preserve">minus </w:t>
      </w:r>
      <w:r>
        <w:rPr>
          <w:rFonts w:cstheme="minorHAnsi"/>
          <w:color w:val="7030A0"/>
        </w:rPr>
        <w:t xml:space="preserve">2.1 millimeters in the Y position, which is about midway between bregma and lambda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F66A3F">
        <w:rPr>
          <w:rFonts w:cstheme="minorHAnsi"/>
          <w:color w:val="7030A0"/>
        </w:rPr>
        <w:t>Then m</w:t>
      </w:r>
      <w:r>
        <w:rPr>
          <w:rFonts w:cstheme="minorHAnsi"/>
          <w:color w:val="7030A0"/>
        </w:rPr>
        <w:t xml:space="preserve">ove the X position to </w:t>
      </w:r>
      <w:r w:rsidR="00F66A3F">
        <w:rPr>
          <w:rFonts w:cstheme="minorHAnsi"/>
          <w:color w:val="7030A0"/>
        </w:rPr>
        <w:t xml:space="preserve">minus </w:t>
      </w:r>
      <w:r>
        <w:rPr>
          <w:rFonts w:cstheme="minorHAnsi"/>
          <w:color w:val="7030A0"/>
        </w:rPr>
        <w:t xml:space="preserve">1.5 millimeters and to +1.5 millimeters, recording the Z position at both locations when just touching the skull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6F2C87">
        <w:rPr>
          <w:rFonts w:cstheme="minorHAnsi"/>
          <w:color w:val="7030A0"/>
        </w:rPr>
        <w:t xml:space="preserve"> </w:t>
      </w:r>
      <w:r w:rsidR="006F2C87">
        <w:rPr>
          <w:rFonts w:cstheme="minorHAnsi"/>
          <w:color w:val="7030A0"/>
        </w:rPr>
        <w:t xml:space="preserve">Ensure that every recorded Z position is less than 0.2 millimeters </w:t>
      </w:r>
      <w:r w:rsidR="006F2C87" w:rsidRPr="00F66A3F">
        <w:rPr>
          <w:rFonts w:cstheme="minorHAnsi"/>
          <w:b/>
          <w:bCs/>
          <w:color w:val="7030A0"/>
        </w:rPr>
        <w:t>[</w:t>
      </w:r>
      <w:r w:rsidR="006F2C87">
        <w:rPr>
          <w:rFonts w:cstheme="minorHAnsi"/>
          <w:b/>
          <w:bCs/>
          <w:color w:val="7030A0"/>
        </w:rPr>
        <w:t>3</w:t>
      </w:r>
      <w:r w:rsidR="006F2C87" w:rsidRPr="00F66A3F">
        <w:rPr>
          <w:rFonts w:cstheme="minorHAnsi"/>
          <w:b/>
          <w:bCs/>
          <w:color w:val="7030A0"/>
        </w:rPr>
        <w:t>]</w:t>
      </w:r>
      <w:r w:rsidR="006F2C87">
        <w:rPr>
          <w:rFonts w:cstheme="minorHAnsi"/>
          <w:color w:val="7030A0"/>
        </w:rPr>
        <w:t xml:space="preserve">, and adjust the head placement as needed </w:t>
      </w:r>
      <w:r w:rsidR="006F2C87">
        <w:rPr>
          <w:rFonts w:cstheme="minorHAnsi"/>
          <w:b/>
          <w:bCs/>
          <w:color w:val="7030A0"/>
        </w:rPr>
        <w:t>[</w:t>
      </w:r>
      <w:r w:rsidR="006F2C87">
        <w:rPr>
          <w:rFonts w:cstheme="minorHAnsi"/>
          <w:b/>
          <w:bCs/>
          <w:color w:val="7030A0"/>
        </w:rPr>
        <w:t>4</w:t>
      </w:r>
      <w:r w:rsidR="006F2C87">
        <w:rPr>
          <w:rFonts w:cstheme="minorHAnsi"/>
          <w:b/>
          <w:bCs/>
          <w:color w:val="7030A0"/>
        </w:rPr>
        <w:t>]</w:t>
      </w:r>
      <w:r w:rsidR="006F2C87">
        <w:rPr>
          <w:rFonts w:cstheme="minorHAnsi"/>
          <w:color w:val="7030A0"/>
        </w:rPr>
        <w:t>.</w:t>
      </w:r>
    </w:p>
    <w:p w14:paraId="28EA988B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moving the drill bit to Y = -2.1 mm on the stereotax arm.</w:t>
      </w:r>
    </w:p>
    <w:p w14:paraId="4AEAE1D7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Z positions at X = -1.5 mm and X = +1.5 mm being recorded on the digital stereotax display.</w:t>
      </w:r>
    </w:p>
    <w:p w14:paraId="43FA12F5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recorded Z positions being checked against the 0.2 mm limit on the digital stereotax display.</w:t>
      </w:r>
    </w:p>
    <w:p w14:paraId="301EA581" w14:textId="696328E6" w:rsidR="00F66A3F" w:rsidRPr="00B07A3B" w:rsidRDefault="00F66A3F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adjusting the head placement.</w:t>
      </w:r>
    </w:p>
    <w:p w14:paraId="6BB61F1D" w14:textId="7A327E99" w:rsidR="00295657" w:rsidRDefault="00295657" w:rsidP="00295657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Step says to ensure every recorded Z position is less than 0.2 millimeters. Please confirm that this means the difference from the Z position at bregma, rather than the absolute reading</w:t>
      </w:r>
      <w:r w:rsidR="00F66A3F">
        <w:rPr>
          <w:highlight w:val="yellow"/>
        </w:rPr>
        <w:t>. Please correct the narration above in 4.5 accordingly.</w:t>
      </w:r>
    </w:p>
    <w:p w14:paraId="77CF4837" w14:textId="77777777" w:rsidR="00F66A3F" w:rsidRDefault="00F66A3F" w:rsidP="00295657">
      <w:pPr>
        <w:spacing w:before="120"/>
        <w:ind w:left="360"/>
        <w:rPr>
          <w:rFonts w:cstheme="minorHAnsi"/>
        </w:rPr>
      </w:pPr>
    </w:p>
    <w:p w14:paraId="4658D1FF" w14:textId="26D2D808" w:rsidR="004D4ED2" w:rsidRPr="004D4ED2" w:rsidRDefault="004D4ED2" w:rsidP="004D4ED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D4ED2">
        <w:rPr>
          <w:rFonts w:cstheme="minorHAnsi"/>
          <w:b/>
          <w:bCs/>
        </w:rPr>
        <w:t>Craniotomy</w:t>
      </w:r>
      <w:r>
        <w:rPr>
          <w:rFonts w:cstheme="minorHAnsi"/>
        </w:rPr>
        <w:t xml:space="preserve"> </w:t>
      </w:r>
    </w:p>
    <w:p w14:paraId="44D47AC5" w14:textId="27461322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Zero the coordinates again at bregma, then move the stereotax arm to the desired X and Y coordinates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676AC50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stereotax arm being moved to the desired X and Y coordinates on the digital display.</w:t>
      </w:r>
    </w:p>
    <w:p w14:paraId="6946D02C" w14:textId="77777777" w:rsidR="00F66A3F" w:rsidRPr="00F66A3F" w:rsidRDefault="00F66A3F" w:rsidP="00F66A3F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98AA4D9" w14:textId="07E5CF5F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Turn on the drill, and slowly lower the arm in the Z dimension to drill through the skull, taking care not to contact the brain tissue underneath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F66A3F">
        <w:rPr>
          <w:rFonts w:cstheme="minorHAnsi"/>
          <w:color w:val="7030A0"/>
        </w:rPr>
        <w:t xml:space="preserve"> </w:t>
      </w:r>
      <w:r w:rsidR="00F66A3F" w:rsidRPr="00F66A3F">
        <w:rPr>
          <w:rFonts w:cstheme="minorHAnsi"/>
          <w:color w:val="7030A0"/>
        </w:rPr>
        <w:t xml:space="preserve">The </w:t>
      </w:r>
      <w:r w:rsidR="00F66A3F">
        <w:rPr>
          <w:rFonts w:cstheme="minorHAnsi"/>
          <w:color w:val="7030A0"/>
        </w:rPr>
        <w:t xml:space="preserve">brain surface </w:t>
      </w:r>
      <w:r w:rsidR="00F66A3F" w:rsidRPr="00F66A3F">
        <w:rPr>
          <w:rFonts w:cstheme="minorHAnsi"/>
          <w:color w:val="7030A0"/>
        </w:rPr>
        <w:t>will appear shiny and moist once the hole is properly drilled</w:t>
      </w:r>
      <w:r w:rsidR="00F66A3F">
        <w:rPr>
          <w:rFonts w:cstheme="minorHAnsi"/>
          <w:color w:val="7030A0"/>
        </w:rPr>
        <w:t xml:space="preserve"> </w:t>
      </w:r>
      <w:r w:rsidR="00F66A3F" w:rsidRPr="00F66A3F">
        <w:rPr>
          <w:rFonts w:cstheme="minorHAnsi"/>
          <w:b/>
          <w:bCs/>
          <w:color w:val="7030A0"/>
        </w:rPr>
        <w:t>[</w:t>
      </w:r>
      <w:r w:rsidR="00F66A3F">
        <w:rPr>
          <w:rFonts w:cstheme="minorHAnsi"/>
          <w:b/>
          <w:bCs/>
          <w:color w:val="7030A0"/>
        </w:rPr>
        <w:t>2</w:t>
      </w:r>
      <w:r w:rsidR="00F66A3F" w:rsidRPr="00F66A3F">
        <w:rPr>
          <w:rFonts w:cstheme="minorHAnsi"/>
          <w:b/>
          <w:bCs/>
          <w:color w:val="7030A0"/>
        </w:rPr>
        <w:t>]</w:t>
      </w:r>
      <w:r w:rsidR="00F66A3F" w:rsidRPr="00F66A3F">
        <w:rPr>
          <w:rFonts w:cstheme="minorHAnsi"/>
          <w:color w:val="7030A0"/>
        </w:rPr>
        <w:t>.</w:t>
      </w:r>
    </w:p>
    <w:p w14:paraId="26E2C784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lowering the running drill at 1000 rpm to drill through the skull.</w:t>
      </w:r>
    </w:p>
    <w:p w14:paraId="54210000" w14:textId="6E4FDD09" w:rsidR="00F66A3F" w:rsidRPr="00F66A3F" w:rsidRDefault="00F66A3F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66A3F">
        <w:rPr>
          <w:rFonts w:cstheme="minorHAnsi"/>
          <w:color w:val="auto"/>
        </w:rPr>
        <w:t xml:space="preserve">Shot of the </w:t>
      </w:r>
      <w:r w:rsidRPr="00F66A3F">
        <w:rPr>
          <w:rFonts w:cstheme="minorHAnsi"/>
          <w:color w:val="auto"/>
        </w:rPr>
        <w:t>surface of the brain appear</w:t>
      </w:r>
      <w:r w:rsidRPr="00F66A3F">
        <w:rPr>
          <w:rFonts w:cstheme="minorHAnsi"/>
          <w:color w:val="auto"/>
        </w:rPr>
        <w:t>ing</w:t>
      </w:r>
      <w:r w:rsidRPr="00F66A3F">
        <w:rPr>
          <w:rFonts w:cstheme="minorHAnsi"/>
          <w:color w:val="auto"/>
        </w:rPr>
        <w:t xml:space="preserve"> shiny and moist</w:t>
      </w:r>
      <w:r w:rsidRPr="00F66A3F">
        <w:rPr>
          <w:rFonts w:cstheme="minorHAnsi"/>
          <w:color w:val="auto"/>
        </w:rPr>
        <w:t>.</w:t>
      </w:r>
    </w:p>
    <w:p w14:paraId="3713D0E6" w14:textId="4DA2D000" w:rsidR="00295657" w:rsidRDefault="00295657" w:rsidP="00295657">
      <w:pPr>
        <w:spacing w:before="120"/>
        <w:ind w:left="360"/>
        <w:rPr>
          <w:rFonts w:cstheme="minorHAnsi"/>
        </w:rPr>
      </w:pPr>
    </w:p>
    <w:p w14:paraId="0E41E42B" w14:textId="347C0ADE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Remove the drill from the stereotax arm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If more than one surgery is being performed, use sterile</w:t>
      </w:r>
      <w:r w:rsidR="00F66A3F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ridged forceps to detach the drill bit and place it into the bead sterilizer for 10 seconds</w:t>
      </w:r>
      <w:r w:rsidR="00F66A3F">
        <w:rPr>
          <w:rFonts w:cstheme="minorHAnsi"/>
          <w:color w:val="7030A0"/>
        </w:rPr>
        <w:t xml:space="preserve"> </w:t>
      </w:r>
      <w:r w:rsidR="00F66A3F" w:rsidRPr="00F66A3F">
        <w:rPr>
          <w:rFonts w:cstheme="minorHAnsi"/>
          <w:b/>
          <w:bCs/>
          <w:color w:val="7030A0"/>
        </w:rPr>
        <w:t>[</w:t>
      </w:r>
      <w:r w:rsidR="00F66A3F">
        <w:rPr>
          <w:rFonts w:cstheme="minorHAnsi"/>
          <w:b/>
          <w:bCs/>
          <w:color w:val="7030A0"/>
        </w:rPr>
        <w:t>2</w:t>
      </w:r>
      <w:r w:rsidR="00F66A3F" w:rsidRPr="00F66A3F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then return it to the sterile field on the surgical towel </w:t>
      </w:r>
      <w:r>
        <w:rPr>
          <w:rFonts w:cstheme="minorHAnsi"/>
          <w:b/>
          <w:bCs/>
          <w:color w:val="7030A0"/>
        </w:rPr>
        <w:t>[</w:t>
      </w:r>
      <w:r w:rsidR="006F2C87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0DB0C95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drill from the stereotax arm.</w:t>
      </w:r>
    </w:p>
    <w:p w14:paraId="3E7E6421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placing the drill bit into the bead sterilizer for 10 s with ridged forceps.</w:t>
      </w:r>
    </w:p>
    <w:p w14:paraId="7B17FE7D" w14:textId="59CBD62A" w:rsidR="00F66A3F" w:rsidRDefault="00F66A3F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drill bit on the surgical towel.</w:t>
      </w:r>
    </w:p>
    <w:p w14:paraId="71D698E1" w14:textId="77777777" w:rsidR="00F66A3F" w:rsidRPr="00B07A3B" w:rsidRDefault="00F66A3F" w:rsidP="00F66A3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1D42214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Dip a sterile cotton-tipped applicator in 0.9 percent saline, and use it to wet the exposed skull and wipe up the dust created by drilling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check the eye lubricant, and apply more if needed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22C15D0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wiping the drilling dust from the exposed skull with an applicator dipped in 0.9% saline.</w:t>
      </w:r>
    </w:p>
    <w:p w14:paraId="404D770C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reapplying eye lubricant to the eyes of the mouse.</w:t>
      </w:r>
    </w:p>
    <w:p w14:paraId="12A9D3D9" w14:textId="77777777" w:rsidR="00295657" w:rsidRDefault="00295657" w:rsidP="00295657">
      <w:pPr>
        <w:spacing w:before="120"/>
        <w:ind w:left="360"/>
        <w:rPr>
          <w:rFonts w:cstheme="minorHAnsi"/>
        </w:rPr>
      </w:pPr>
    </w:p>
    <w:p w14:paraId="1830F38B" w14:textId="77777777" w:rsidR="00295657" w:rsidRPr="004D4ED2" w:rsidRDefault="00295657" w:rsidP="0029565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D4ED2">
        <w:rPr>
          <w:rFonts w:cstheme="minorHAnsi"/>
          <w:b/>
          <w:bCs/>
        </w:rPr>
        <w:t>Injection of the Protein of Interest</w:t>
      </w:r>
    </w:p>
    <w:p w14:paraId="28FBC874" w14:textId="77777777" w:rsidR="00295657" w:rsidRDefault="00295657" w:rsidP="0029565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5E45E361" w14:textId="7D97574D" w:rsidR="00295657" w:rsidRPr="00B07A3B" w:rsidRDefault="004D4ED2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Load the protein of interest into the injector </w:t>
      </w:r>
      <w:r w:rsidRPr="004D4ED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1-TXT</w:t>
      </w:r>
      <w:r w:rsidRPr="004D4ED2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s</w:t>
      </w:r>
      <w:r w:rsidR="00295657">
        <w:rPr>
          <w:rFonts w:cstheme="minorHAnsi"/>
          <w:color w:val="7030A0"/>
        </w:rPr>
        <w:t xml:space="preserve">ecure </w:t>
      </w:r>
      <w:r>
        <w:rPr>
          <w:rFonts w:cstheme="minorHAnsi"/>
          <w:color w:val="7030A0"/>
        </w:rPr>
        <w:t>it</w:t>
      </w:r>
      <w:r w:rsidR="00295657">
        <w:rPr>
          <w:rFonts w:cstheme="minorHAnsi"/>
          <w:color w:val="7030A0"/>
        </w:rPr>
        <w:t xml:space="preserve"> into the stereotax arm </w:t>
      </w:r>
      <w:r w:rsidR="0029565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295657">
        <w:rPr>
          <w:rFonts w:cstheme="minorHAnsi"/>
          <w:b/>
          <w:bCs/>
          <w:color w:val="7030A0"/>
        </w:rPr>
        <w:t>]</w:t>
      </w:r>
      <w:r w:rsidR="00295657">
        <w:rPr>
          <w:rFonts w:cstheme="minorHAnsi"/>
          <w:color w:val="7030A0"/>
        </w:rPr>
        <w:t xml:space="preserve">. Re-zero at bregma, and adjust to the desired X and Y coordinates </w:t>
      </w:r>
      <w:r w:rsidR="0029565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295657">
        <w:rPr>
          <w:rFonts w:cstheme="minorHAnsi"/>
          <w:b/>
          <w:bCs/>
          <w:color w:val="7030A0"/>
        </w:rPr>
        <w:t>]</w:t>
      </w:r>
      <w:r w:rsidR="00295657">
        <w:rPr>
          <w:rFonts w:cstheme="minorHAnsi"/>
          <w:color w:val="7030A0"/>
        </w:rPr>
        <w:t>. Then</w:t>
      </w:r>
      <w:r>
        <w:rPr>
          <w:rFonts w:cstheme="minorHAnsi"/>
          <w:color w:val="7030A0"/>
        </w:rPr>
        <w:t xml:space="preserve"> lower the injector tip through the drilled hole until it is just on the brain surface</w:t>
      </w:r>
      <w:r w:rsidR="00295657">
        <w:rPr>
          <w:rFonts w:cstheme="minorHAnsi"/>
          <w:color w:val="7030A0"/>
        </w:rPr>
        <w:t xml:space="preserve">, and zero the Z plane </w:t>
      </w:r>
      <w:r w:rsidR="0029565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295657">
        <w:rPr>
          <w:rFonts w:cstheme="minorHAnsi"/>
          <w:b/>
          <w:bCs/>
          <w:color w:val="7030A0"/>
        </w:rPr>
        <w:t>]</w:t>
      </w:r>
      <w:r w:rsidR="00295657">
        <w:rPr>
          <w:rFonts w:cstheme="minorHAnsi"/>
          <w:color w:val="7030A0"/>
        </w:rPr>
        <w:t>.</w:t>
      </w:r>
    </w:p>
    <w:p w14:paraId="55549A71" w14:textId="329896DB" w:rsidR="004D4ED2" w:rsidRDefault="004D4ED2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loading the protein of interest into the injector. </w:t>
      </w:r>
      <w:r w:rsidRPr="004D4ED2">
        <w:rPr>
          <w:rFonts w:cstheme="minorHAnsi"/>
          <w:b/>
          <w:bCs/>
        </w:rPr>
        <w:t>TXT: See text protocol for preparation of labeled protein</w:t>
      </w:r>
      <w:r>
        <w:rPr>
          <w:rFonts w:cstheme="minorHAnsi"/>
          <w:b/>
          <w:bCs/>
        </w:rPr>
        <w:t>s</w:t>
      </w:r>
    </w:p>
    <w:p w14:paraId="3A30E6E4" w14:textId="31FD167D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securing the loaded injector into the stereotax arm.</w:t>
      </w:r>
    </w:p>
    <w:p w14:paraId="01168CD4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injector being re-zeroed at bregma and moved to the desired X and Y coordinates on the digital stereotax display.</w:t>
      </w:r>
    </w:p>
    <w:p w14:paraId="592545E1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lowering the injector tip through the drilled hole to the surface of the brain.</w:t>
      </w:r>
    </w:p>
    <w:p w14:paraId="58AAC3A8" w14:textId="77777777" w:rsidR="004D4ED2" w:rsidRPr="00B07A3B" w:rsidRDefault="004D4ED2" w:rsidP="004D4ED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5F6B0AB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Very slowly insert the injector tip to about 0.2 millimeters past the desired Z coordinate, and then bring it back up to the correct coordinate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63E44C96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inserting the injector tip ~0.2 mm past the desired Z coordinate and returning it to the coordinate.</w:t>
      </w:r>
    </w:p>
    <w:p w14:paraId="4EF4C3CE" w14:textId="77777777" w:rsidR="004D4ED2" w:rsidRPr="004D4ED2" w:rsidRDefault="004D4ED2" w:rsidP="004D4ED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71E37E1" w14:textId="45AB1295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Slowly inject the protein at a rate no faster than 500 nanoliters per minute, and record the time of injection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0D52ADEC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injection being delivered at a rate no faster than 500 nL/min on the microinjector display.</w:t>
      </w:r>
    </w:p>
    <w:p w14:paraId="3440426C" w14:textId="6CB31392" w:rsidR="00295657" w:rsidRDefault="00295657" w:rsidP="00295657">
      <w:pPr>
        <w:spacing w:before="120"/>
        <w:ind w:left="360"/>
        <w:rPr>
          <w:rFonts w:cstheme="minorHAnsi"/>
        </w:rPr>
      </w:pPr>
    </w:p>
    <w:p w14:paraId="204104B9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prevent injectate backflow, keep the injector in place for 5 to 10 additional minutes after the injection ends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795EFEBA" w14:textId="47145132" w:rsidR="00295657" w:rsidRDefault="00500A68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</w:t>
      </w:r>
      <w:r w:rsidR="00295657">
        <w:rPr>
          <w:rFonts w:cstheme="minorHAnsi"/>
        </w:rPr>
        <w:t xml:space="preserve"> holding the injector in place for 5 - 10 min after the injection.</w:t>
      </w:r>
    </w:p>
    <w:p w14:paraId="5B3F4CEE" w14:textId="77777777" w:rsidR="00500A68" w:rsidRPr="00B07A3B" w:rsidRDefault="00500A68" w:rsidP="00500A6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C5F1763" w14:textId="57332CB4" w:rsidR="00295657" w:rsidRPr="00B07A3B" w:rsidRDefault="00500A68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Then, s</w:t>
      </w:r>
      <w:r w:rsidR="00295657">
        <w:rPr>
          <w:rFonts w:cstheme="minorHAnsi"/>
          <w:color w:val="7030A0"/>
        </w:rPr>
        <w:t xml:space="preserve">lowly bring the injector back up out of the brain, over the course of 1 to 2 minutes </w:t>
      </w:r>
      <w:r w:rsidR="00295657">
        <w:rPr>
          <w:rFonts w:cstheme="minorHAnsi"/>
          <w:b/>
          <w:bCs/>
          <w:color w:val="7030A0"/>
        </w:rPr>
        <w:t>[1]</w:t>
      </w:r>
      <w:r w:rsidR="00295657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>R</w:t>
      </w:r>
      <w:r w:rsidR="00295657">
        <w:rPr>
          <w:rFonts w:cstheme="minorHAnsi"/>
          <w:color w:val="7030A0"/>
        </w:rPr>
        <w:t xml:space="preserve">emove the injector from the stereotax </w:t>
      </w:r>
      <w:r w:rsidR="00295657">
        <w:rPr>
          <w:rFonts w:cstheme="minorHAnsi"/>
          <w:b/>
          <w:bCs/>
          <w:color w:val="7030A0"/>
        </w:rPr>
        <w:t>[2]</w:t>
      </w:r>
      <w:r w:rsidR="00295657">
        <w:rPr>
          <w:rFonts w:cstheme="minorHAnsi"/>
          <w:color w:val="7030A0"/>
        </w:rPr>
        <w:t>.</w:t>
      </w:r>
    </w:p>
    <w:p w14:paraId="77110781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slowly withdrawing the injector from the brain over 1 - 2 min.</w:t>
      </w:r>
    </w:p>
    <w:p w14:paraId="6359D832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injector from the stereotax arm.</w:t>
      </w:r>
    </w:p>
    <w:p w14:paraId="78A55871" w14:textId="77777777" w:rsidR="00295657" w:rsidRDefault="00295657" w:rsidP="00295657">
      <w:pPr>
        <w:spacing w:before="120"/>
        <w:ind w:left="360"/>
        <w:rPr>
          <w:rFonts w:cstheme="minorHAnsi"/>
        </w:rPr>
      </w:pPr>
    </w:p>
    <w:p w14:paraId="7A3ED26B" w14:textId="77777777" w:rsidR="00295657" w:rsidRPr="00500A68" w:rsidRDefault="00295657" w:rsidP="0029565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00A68">
        <w:rPr>
          <w:rFonts w:cstheme="minorHAnsi"/>
          <w:b/>
          <w:bCs/>
        </w:rPr>
        <w:t>Wound Closure and Recovery of the Animal</w:t>
      </w:r>
    </w:p>
    <w:p w14:paraId="571B5E50" w14:textId="77777777" w:rsidR="00295657" w:rsidRDefault="00295657" w:rsidP="0029565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4FFDFE40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Use a sterile cotton applicator dipped in saline to rehydrate the surgical incision site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apply bupivacaine topically to the skin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E0FB943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rehydrating the incision site with a saline-dipped sterile cotton applicator.</w:t>
      </w:r>
    </w:p>
    <w:p w14:paraId="1C431B48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bupivacaine topically to the skin around the incision.</w:t>
      </w:r>
    </w:p>
    <w:p w14:paraId="557A47C3" w14:textId="058DBB7D" w:rsidR="00295657" w:rsidRDefault="00295657" w:rsidP="00295657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provide the concentration and the volume of bupivacaine applied.</w:t>
      </w:r>
    </w:p>
    <w:p w14:paraId="120FDC93" w14:textId="77777777" w:rsidR="00500A68" w:rsidRDefault="00500A68" w:rsidP="00295657">
      <w:pPr>
        <w:spacing w:before="120"/>
        <w:ind w:left="360"/>
        <w:rPr>
          <w:rFonts w:cstheme="minorHAnsi"/>
        </w:rPr>
      </w:pPr>
    </w:p>
    <w:p w14:paraId="4F1FDCEE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Use sterile forceps to close the incision site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and apply tissue adhesive to seal the wound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46B6F2E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closing the incision site with sterile forceps.</w:t>
      </w:r>
    </w:p>
    <w:p w14:paraId="7894ED95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tissue adhesive along the closed incision.</w:t>
      </w:r>
    </w:p>
    <w:p w14:paraId="046B5DFA" w14:textId="77777777" w:rsidR="00295657" w:rsidRDefault="00295657" w:rsidP="00295657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Sutures or wound staples are given as alternatives to tissue adhesive. Please specify which of the 2 shots described here would you prefer.</w:t>
      </w:r>
    </w:p>
    <w:p w14:paraId="2600E237" w14:textId="22C37078" w:rsidR="00295657" w:rsidRDefault="00295657" w:rsidP="00295657">
      <w:pPr>
        <w:spacing w:before="120"/>
        <w:ind w:left="360"/>
        <w:rPr>
          <w:rFonts w:cstheme="minorHAnsi"/>
        </w:rPr>
      </w:pPr>
    </w:p>
    <w:p w14:paraId="0AF319C5" w14:textId="5FF26A54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Loosen the earbars and the nosecone</w:t>
      </w:r>
      <w:r w:rsidR="00500A68">
        <w:rPr>
          <w:rFonts w:cstheme="minorHAnsi"/>
          <w:color w:val="7030A0"/>
        </w:rPr>
        <w:t xml:space="preserve"> </w:t>
      </w:r>
      <w:r w:rsidR="00500A68" w:rsidRPr="00500A68">
        <w:rPr>
          <w:rFonts w:cstheme="minorHAnsi"/>
          <w:b/>
          <w:bCs/>
          <w:color w:val="7030A0"/>
        </w:rPr>
        <w:t>[</w:t>
      </w:r>
      <w:r w:rsidR="00500A68">
        <w:rPr>
          <w:rFonts w:cstheme="minorHAnsi"/>
          <w:b/>
          <w:bCs/>
          <w:color w:val="7030A0"/>
        </w:rPr>
        <w:t>1</w:t>
      </w:r>
      <w:r w:rsidR="00500A68" w:rsidRPr="00500A68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place the animal in a warmed, clean cage to recover, and record the time the animal is removed from isoflurane anesthesia </w:t>
      </w:r>
      <w:r>
        <w:rPr>
          <w:rFonts w:cstheme="minorHAnsi"/>
          <w:b/>
          <w:bCs/>
          <w:color w:val="7030A0"/>
        </w:rPr>
        <w:t>[</w:t>
      </w:r>
      <w:r w:rsidR="00500A68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21E4ECD0" w14:textId="17A3ED18" w:rsidR="00500A68" w:rsidRDefault="00500A68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loosening the earbars and nosecone.</w:t>
      </w:r>
    </w:p>
    <w:p w14:paraId="2B30607A" w14:textId="71E60F46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mouse into a warmed, clean recovery cage.</w:t>
      </w:r>
    </w:p>
    <w:p w14:paraId="434F4856" w14:textId="77777777" w:rsidR="00500A68" w:rsidRPr="00B07A3B" w:rsidRDefault="00500A68" w:rsidP="00500A6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F1EDDA" w14:textId="602119D1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Monitor the </w:t>
      </w:r>
      <w:r w:rsidR="00500A68">
        <w:rPr>
          <w:rFonts w:cstheme="minorHAnsi"/>
          <w:color w:val="7030A0"/>
        </w:rPr>
        <w:t>animal and</w:t>
      </w:r>
      <w:r>
        <w:rPr>
          <w:rFonts w:cstheme="minorHAnsi"/>
          <w:color w:val="7030A0"/>
        </w:rPr>
        <w:t xml:space="preserve"> record the time it is first observed standing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513EB39D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observing the mouse in the recovery cage and recording the time it first stands.</w:t>
      </w:r>
    </w:p>
    <w:p w14:paraId="18CA33B9" w14:textId="77777777" w:rsidR="00500A68" w:rsidRPr="00B07A3B" w:rsidRDefault="00500A68" w:rsidP="00500A6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92FBD70" w14:textId="71E0B6B1" w:rsidR="00BD5C71" w:rsidRPr="00BD5C71" w:rsidRDefault="00295657" w:rsidP="00BD5C7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Once the animal is fully ambulatory for at least 30 minutes, return it to a clean home cage with supplemental care, such as hydrogel and rehydrated milled food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BD5C71">
        <w:rPr>
          <w:rFonts w:cstheme="minorHAnsi"/>
          <w:color w:val="7030A0"/>
        </w:rPr>
        <w:t xml:space="preserve"> </w:t>
      </w:r>
      <w:r w:rsidR="00BD5C71" w:rsidRPr="00BD5C71">
        <w:rPr>
          <w:rFonts w:cstheme="minorHAnsi"/>
          <w:color w:val="7030A0"/>
        </w:rPr>
        <w:t>For animals maintained beyond 24 hours, monitor</w:t>
      </w:r>
      <w:r w:rsidR="00BD5C71">
        <w:rPr>
          <w:rFonts w:cstheme="minorHAnsi"/>
          <w:color w:val="7030A0"/>
        </w:rPr>
        <w:t xml:space="preserve"> the</w:t>
      </w:r>
      <w:r w:rsidR="00BD5C71" w:rsidRPr="00BD5C71">
        <w:rPr>
          <w:rFonts w:cstheme="minorHAnsi"/>
          <w:color w:val="7030A0"/>
        </w:rPr>
        <w:t xml:space="preserve"> body weight daily</w:t>
      </w:r>
      <w:r w:rsidR="00BD5C71">
        <w:rPr>
          <w:rFonts w:cstheme="minorHAnsi"/>
          <w:color w:val="7030A0"/>
        </w:rPr>
        <w:t xml:space="preserve"> </w:t>
      </w:r>
      <w:r w:rsidR="00BD5C71" w:rsidRPr="00BD5C71">
        <w:rPr>
          <w:rFonts w:cstheme="minorHAnsi"/>
          <w:b/>
          <w:bCs/>
          <w:color w:val="7030A0"/>
        </w:rPr>
        <w:t>[</w:t>
      </w:r>
      <w:r w:rsidR="00BD5C71">
        <w:rPr>
          <w:rFonts w:cstheme="minorHAnsi"/>
          <w:b/>
          <w:bCs/>
          <w:color w:val="7030A0"/>
        </w:rPr>
        <w:t>2</w:t>
      </w:r>
      <w:r w:rsidR="00BD5C71" w:rsidRPr="00BD5C71">
        <w:rPr>
          <w:rFonts w:cstheme="minorHAnsi"/>
          <w:b/>
          <w:bCs/>
          <w:color w:val="7030A0"/>
        </w:rPr>
        <w:t>]</w:t>
      </w:r>
      <w:r w:rsidR="00BD5C71" w:rsidRPr="00BD5C71">
        <w:rPr>
          <w:rFonts w:cstheme="minorHAnsi"/>
          <w:color w:val="7030A0"/>
        </w:rPr>
        <w:t>, administer</w:t>
      </w:r>
      <w:r w:rsidR="00BD5C71">
        <w:rPr>
          <w:rFonts w:cstheme="minorHAnsi"/>
          <w:color w:val="7030A0"/>
        </w:rPr>
        <w:t xml:space="preserve"> </w:t>
      </w:r>
      <w:r w:rsidR="00BD5C71" w:rsidRPr="00BD5C71">
        <w:rPr>
          <w:rFonts w:cstheme="minorHAnsi"/>
          <w:color w:val="7030A0"/>
        </w:rPr>
        <w:t>postoperative meloxicam, and apply the specified humane endpoint criteria</w:t>
      </w:r>
      <w:r w:rsidR="00BD5C71">
        <w:rPr>
          <w:rFonts w:cstheme="minorHAnsi"/>
          <w:color w:val="7030A0"/>
        </w:rPr>
        <w:t xml:space="preserve"> </w:t>
      </w:r>
      <w:r w:rsidR="00BD5C71" w:rsidRPr="00BD5C71">
        <w:rPr>
          <w:rFonts w:cstheme="minorHAnsi"/>
          <w:b/>
          <w:bCs/>
          <w:color w:val="7030A0"/>
        </w:rPr>
        <w:t>[</w:t>
      </w:r>
      <w:r w:rsidR="00BD5C71">
        <w:rPr>
          <w:rFonts w:cstheme="minorHAnsi"/>
          <w:b/>
          <w:bCs/>
          <w:color w:val="7030A0"/>
        </w:rPr>
        <w:t>3</w:t>
      </w:r>
      <w:r w:rsidR="00BD5C71" w:rsidRPr="00BD5C71">
        <w:rPr>
          <w:rFonts w:cstheme="minorHAnsi"/>
          <w:b/>
          <w:bCs/>
          <w:color w:val="7030A0"/>
        </w:rPr>
        <w:t>]</w:t>
      </w:r>
      <w:r w:rsidR="00BD5C71" w:rsidRPr="00BD5C71">
        <w:rPr>
          <w:rFonts w:cstheme="minorHAnsi"/>
          <w:color w:val="7030A0"/>
        </w:rPr>
        <w:t>.</w:t>
      </w:r>
    </w:p>
    <w:p w14:paraId="7F9C4751" w14:textId="77777777" w:rsidR="00295657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returning the mouse to a clean home cage containing hydrogel and rehydrated milled food.</w:t>
      </w:r>
    </w:p>
    <w:p w14:paraId="6CEE000F" w14:textId="4691741A" w:rsidR="00BD5C71" w:rsidRDefault="00BD5C71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animal.</w:t>
      </w:r>
    </w:p>
    <w:p w14:paraId="440311D2" w14:textId="38287396" w:rsidR="00BD5C71" w:rsidRPr="00B07A3B" w:rsidRDefault="00BD5C71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injecting meloxicam SQ. </w:t>
      </w:r>
      <w:r w:rsidRPr="00BD5C71">
        <w:rPr>
          <w:rFonts w:cstheme="minorHAnsi"/>
          <w:b/>
          <w:bCs/>
        </w:rPr>
        <w:t>TXT: See text protocol for post-operative care and tissue harvest</w:t>
      </w:r>
      <w:r>
        <w:rPr>
          <w:rFonts w:cstheme="minorHAnsi"/>
        </w:rPr>
        <w:t xml:space="preserve"> </w:t>
      </w:r>
    </w:p>
    <w:p w14:paraId="19BCAF6A" w14:textId="77777777" w:rsidR="00295657" w:rsidRDefault="00295657" w:rsidP="00295657">
      <w:pPr>
        <w:spacing w:before="120"/>
        <w:ind w:left="360"/>
        <w:rPr>
          <w:rFonts w:cstheme="minorHAnsi"/>
        </w:rPr>
      </w:pPr>
    </w:p>
    <w:p w14:paraId="743A98E4" w14:textId="77777777" w:rsidR="00BD5C71" w:rsidRPr="00EA0963" w:rsidRDefault="00BD5C71" w:rsidP="00BD5C71">
      <w:pPr>
        <w:pStyle w:val="ListParagraph"/>
        <w:rPr>
          <w:rFonts w:ascii="Calibri" w:hAnsi="Calibri" w:cs="Calibri"/>
          <w:highlight w:val="yellow"/>
        </w:rPr>
      </w:pPr>
      <w:bookmarkStart w:id="4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070859F8" w14:textId="77777777" w:rsidR="00BD5C71" w:rsidRPr="00EA0963" w:rsidRDefault="00BD5C71" w:rsidP="00BD5C71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66702B60" w14:textId="77777777" w:rsidR="00BD5C71" w:rsidRPr="00EA0963" w:rsidRDefault="00BD5C71" w:rsidP="00BD5C71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783CE920" w14:textId="77777777" w:rsidR="00BD5C71" w:rsidRPr="00EA0963" w:rsidRDefault="00BD5C71" w:rsidP="00BD5C71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53C85601" w14:textId="77777777" w:rsidR="00BD5C71" w:rsidRPr="00EA0963" w:rsidRDefault="00BD5C71" w:rsidP="00BD5C71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47983510" w14:textId="77777777" w:rsidR="00BD5C71" w:rsidRPr="00EA0963" w:rsidRDefault="00BD5C71" w:rsidP="00BD5C71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35387257" w14:textId="77777777" w:rsidR="00BD5C71" w:rsidRPr="00EA0963" w:rsidRDefault="00BD5C71" w:rsidP="00BD5C71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5187510A" w14:textId="77777777" w:rsidR="00BD5C71" w:rsidRPr="00EA0963" w:rsidRDefault="00BD5C71" w:rsidP="00BD5C71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4F3CD9E1" w14:textId="77777777" w:rsidR="00BD5C71" w:rsidRPr="00EA0963" w:rsidRDefault="00BD5C71" w:rsidP="00BD5C71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6C7F6022" w14:textId="77777777" w:rsidR="00BD5C71" w:rsidRPr="00EA0963" w:rsidRDefault="00BD5C71" w:rsidP="00BD5C71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bookmarkEnd w:id="4"/>
    <w:p w14:paraId="390A1D18" w14:textId="77777777" w:rsidR="00295657" w:rsidRDefault="00295657" w:rsidP="00295657">
      <w:pPr>
        <w:spacing w:before="120"/>
        <w:ind w:left="360"/>
        <w:rPr>
          <w:rFonts w:cstheme="minorHAnsi"/>
        </w:rPr>
      </w:pPr>
    </w:p>
    <w:p w14:paraId="540AE694" w14:textId="5BBEB9AC" w:rsidR="00295657" w:rsidRPr="00B07A3B" w:rsidRDefault="00295657" w:rsidP="00295657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13C92D5" w14:textId="77777777" w:rsidR="00295657" w:rsidRPr="00B07A3B" w:rsidRDefault="00295657" w:rsidP="00295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BD9D1C4" w14:textId="77777777" w:rsidR="00295657" w:rsidRPr="005E27DD" w:rsidRDefault="00295657" w:rsidP="0029565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7E51249D" w14:textId="77777777" w:rsidR="00295657" w:rsidRPr="00495959" w:rsidRDefault="00295657" w:rsidP="0029565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lastRenderedPageBreak/>
        <w:t>Use Track Changes when making edits or revisions. Ensure the voiceover length is below 200 words. Current word count: 119.</w:t>
      </w:r>
    </w:p>
    <w:p w14:paraId="09F6A821" w14:textId="77777777" w:rsidR="00295657" w:rsidRPr="000F0F14" w:rsidRDefault="00295657" w:rsidP="0029565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569CAEA9" w14:textId="77777777" w:rsidR="00295657" w:rsidRDefault="00295657" w:rsidP="00295657">
      <w:pPr>
        <w:spacing w:before="120"/>
        <w:ind w:left="360"/>
        <w:rPr>
          <w:rFonts w:cstheme="minorHAnsi"/>
        </w:rPr>
      </w:pPr>
    </w:p>
    <w:p w14:paraId="53E57DD5" w14:textId="0995CDFC" w:rsidR="00295657" w:rsidRDefault="00295657" w:rsidP="0029565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F2C87">
        <w:rPr>
          <w:rFonts w:cstheme="minorHAnsi"/>
          <w:b/>
          <w:bCs/>
        </w:rPr>
        <w:t>Results</w:t>
      </w:r>
    </w:p>
    <w:p w14:paraId="2619388F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One hour after a unilateral intracerebroventricular injection into a C1q </w:t>
      </w:r>
      <w:r>
        <w:rPr>
          <w:rFonts w:cstheme="minorHAnsi"/>
          <w:i/>
          <w:iCs/>
          <w:color w:val="EE0000"/>
        </w:rPr>
        <w:t>(C-1-q)</w:t>
      </w:r>
      <w:r>
        <w:rPr>
          <w:rFonts w:cstheme="minorHAnsi"/>
          <w:color w:val="7030A0"/>
        </w:rPr>
        <w:t xml:space="preserve"> knockout mouse, abundant C1q filled the peri-ventricular parenchyma and colocalized with neuronal somas in CA3 </w:t>
      </w:r>
      <w:r>
        <w:rPr>
          <w:rFonts w:cstheme="minorHAnsi"/>
          <w:i/>
          <w:iCs/>
          <w:color w:val="EE0000"/>
        </w:rPr>
        <w:t>(C-A-3)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None was seen around the contralateral ventricle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09B9A2B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Please emphasize the red peri-ventricular signal in the left panel, and then the CA3 inset on the right, without deleting other parts</w:t>
      </w:r>
    </w:p>
    <w:p w14:paraId="5C7643C1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iCs/>
          <w:color w:val="3333FF"/>
        </w:rPr>
        <w:t>Video editor: Please emphasize the absence of red signal around the ventricle in the left panel without deleting other parts</w:t>
      </w:r>
    </w:p>
    <w:p w14:paraId="40121EAD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a wild-type animal, the tagged C1q showed the same peri-ventricular distribution without antibody amplification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122FAB57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>
        <w:rPr>
          <w:rFonts w:cstheme="minorHAnsi"/>
          <w:i/>
          <w:iCs/>
          <w:color w:val="3333FF"/>
        </w:rPr>
        <w:t>Video editor: Please emphasize the magenta peri-ventricular signal in the left panel without deleting other parts</w:t>
      </w:r>
    </w:p>
    <w:p w14:paraId="090D6EB1" w14:textId="77777777" w:rsidR="00BD5C71" w:rsidRPr="00BD5C71" w:rsidRDefault="00BD5C71" w:rsidP="00BD5C7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61DA107" w14:textId="7621C848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Heat treatment of the tagged C1q produced visible aggregates under brightfield microscopy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49B77763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4A and Figure 4B. </w:t>
      </w:r>
      <w:r>
        <w:rPr>
          <w:rFonts w:cstheme="minorHAnsi"/>
          <w:i/>
          <w:iCs/>
          <w:color w:val="3333FF"/>
        </w:rPr>
        <w:t>Video editor: Please show the 2 panels side by side and emphasize the aggregates in the heat-inactivated panel without deleting other parts</w:t>
      </w:r>
    </w:p>
    <w:p w14:paraId="1E6BF5BF" w14:textId="635C4282" w:rsidR="00295657" w:rsidRDefault="00295657" w:rsidP="00295657">
      <w:pPr>
        <w:spacing w:before="120"/>
        <w:ind w:left="360"/>
        <w:rPr>
          <w:rFonts w:cstheme="minorHAnsi"/>
        </w:rPr>
      </w:pPr>
    </w:p>
    <w:p w14:paraId="7EC462A6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Robust C1q labeling was seen in the hemisphere injected with the normal tagged protein, but none in the heat-inactivated hemisphere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where the protein instead collected around the ventricle edges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4F097F3A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5A and Figure 5B. </w:t>
      </w:r>
      <w:r>
        <w:rPr>
          <w:rFonts w:cstheme="minorHAnsi"/>
          <w:i/>
          <w:iCs/>
          <w:color w:val="3333FF"/>
        </w:rPr>
        <w:t>Video editor: Please emphasize the red middle panel of Figure 5A, then the empty red middle panel of Figure 5B, without deleting other parts</w:t>
      </w:r>
    </w:p>
    <w:p w14:paraId="3A62B6E7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4C. </w:t>
      </w:r>
      <w:r>
        <w:rPr>
          <w:rFonts w:cstheme="minorHAnsi"/>
          <w:i/>
          <w:iCs/>
          <w:color w:val="3333FF"/>
        </w:rPr>
        <w:t>Video editor: Please emphasize the red signal along the ventricle edge without deleting other parts</w:t>
      </w:r>
    </w:p>
    <w:p w14:paraId="780F85CB" w14:textId="1B50C54A" w:rsidR="00295657" w:rsidRDefault="00295657" w:rsidP="00295657">
      <w:pPr>
        <w:spacing w:before="120"/>
        <w:ind w:left="360"/>
        <w:rPr>
          <w:rFonts w:cstheme="minorHAnsi"/>
        </w:rPr>
      </w:pPr>
    </w:p>
    <w:p w14:paraId="068CC0B3" w14:textId="77777777" w:rsidR="00295657" w:rsidRPr="00B07A3B" w:rsidRDefault="00295657" w:rsidP="002956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The percentage of C1q-positive neurons was significantly reduced in the heat-inactivated hemispheres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while the number of neurons in CA3 was unchanged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0C9418E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LAB MEDIA: Figure 5C. </w:t>
      </w:r>
      <w:r>
        <w:rPr>
          <w:rFonts w:cstheme="minorHAnsi"/>
          <w:i/>
          <w:iCs/>
          <w:color w:val="3333FF"/>
        </w:rPr>
        <w:t>Video editor: Please emphasize the asterisk and the tall C1q-594 injected bar without deleting other parts</w:t>
      </w:r>
    </w:p>
    <w:p w14:paraId="23E4DD13" w14:textId="77777777" w:rsidR="00295657" w:rsidRPr="00B07A3B" w:rsidRDefault="00295657" w:rsidP="0029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5D. </w:t>
      </w:r>
      <w:r>
        <w:rPr>
          <w:rFonts w:cstheme="minorHAnsi"/>
          <w:i/>
          <w:iCs/>
          <w:color w:val="3333FF"/>
        </w:rPr>
        <w:t>Video editor: Please emphasize the ns label above the 2 bars without deleting other parts</w:t>
      </w:r>
    </w:p>
    <w:p w14:paraId="5A6F30A6" w14:textId="77777777" w:rsidR="00295657" w:rsidRDefault="00295657" w:rsidP="00295657">
      <w:pPr>
        <w:spacing w:before="120"/>
        <w:ind w:left="360"/>
        <w:rPr>
          <w:rFonts w:cstheme="minorHAnsi"/>
        </w:rPr>
      </w:pPr>
    </w:p>
    <w:p w14:paraId="7A02B4E5" w14:textId="77777777" w:rsidR="00295657" w:rsidRDefault="00295657" w:rsidP="0029565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6" w:name="_Hlk203166143"/>
    </w:p>
    <w:p w14:paraId="54E2A25C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bookmarkEnd w:id="6"/>
    <w:p w14:paraId="42BCB21D" w14:textId="260DA333" w:rsidR="00295657" w:rsidRDefault="00295657" w:rsidP="00295657">
      <w:pPr>
        <w:rPr>
          <w:rFonts w:ascii="Calibri" w:hAnsi="Calibri" w:cs="Calibri"/>
        </w:rPr>
      </w:pPr>
    </w:p>
    <w:p w14:paraId="5C09E7B0" w14:textId="77777777" w:rsidR="00295657" w:rsidRDefault="00295657" w:rsidP="00295657">
      <w:pPr>
        <w:rPr>
          <w:rFonts w:ascii="Calibri" w:hAnsi="Calibri" w:cs="Calibri"/>
        </w:rPr>
      </w:pPr>
    </w:p>
    <w:p w14:paraId="030A2D06" w14:textId="77777777" w:rsidR="00295657" w:rsidRDefault="00295657" w:rsidP="0029565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7" w:name="_Hlk215154137"/>
      <w:bookmarkStart w:id="8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386DE9BD" w14:textId="77777777" w:rsidR="00295657" w:rsidRDefault="00295657" w:rsidP="0029565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6BACD818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60EAF8CB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1576920" w14:textId="14FBA2E2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0168C141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ACA78D0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4897EC2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9D0AA7D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75293C9C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A0721E6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EAC421C" w14:textId="77777777" w:rsidR="00295657" w:rsidRPr="009D12C2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</w:p>
    <w:bookmarkEnd w:id="7"/>
    <w:bookmarkEnd w:id="8"/>
    <w:p w14:paraId="0170DF94" w14:textId="77777777" w:rsidR="00295657" w:rsidRDefault="00295657" w:rsidP="00295657">
      <w:pPr>
        <w:shd w:val="clear" w:color="auto" w:fill="FFFFFF"/>
        <w:rPr>
          <w:rFonts w:ascii="Arial" w:eastAsia="Times New Roman" w:hAnsi="Arial" w:cs="Arial"/>
          <w:color w:val="222222"/>
        </w:rPr>
      </w:pPr>
    </w:p>
    <w:sectPr w:rsidR="00295657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288D1951" w14:textId="77777777" w:rsidR="00295657" w:rsidRDefault="00295657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48110C0C" w14:textId="77777777" w:rsidR="00295657" w:rsidRDefault="00295657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4-30T14:52:00Z" w:initials="PG">
    <w:p w14:paraId="5107F71C" w14:textId="77777777" w:rsidR="00295657" w:rsidRDefault="00295657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8D1951" w15:done="0"/>
  <w15:commentEx w15:paraId="48110C0C" w15:paraIdParent="288D1951" w15:done="0"/>
  <w15:commentEx w15:paraId="5107F71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8D1951" w16cid:durableId="12179C4B"/>
  <w16cid:commentId w16cid:paraId="48110C0C" w16cid:durableId="3BD94529"/>
  <w16cid:commentId w16cid:paraId="5107F71C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4AC12" w14:textId="77777777" w:rsidR="00EF06FB" w:rsidRDefault="00EF06FB">
      <w:r>
        <w:separator/>
      </w:r>
    </w:p>
    <w:p w14:paraId="6389F32C" w14:textId="77777777" w:rsidR="00EF06FB" w:rsidRDefault="00EF06FB"/>
  </w:endnote>
  <w:endnote w:type="continuationSeparator" w:id="0">
    <w:p w14:paraId="22ECAEFA" w14:textId="77777777" w:rsidR="00EF06FB" w:rsidRDefault="00EF06FB">
      <w:r>
        <w:continuationSeparator/>
      </w:r>
    </w:p>
    <w:p w14:paraId="6D01841C" w14:textId="77777777" w:rsidR="00EF06FB" w:rsidRDefault="00EF06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6C16D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9565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8155B" w14:textId="77777777" w:rsidR="00EF06FB" w:rsidRDefault="00EF06FB">
      <w:r>
        <w:separator/>
      </w:r>
    </w:p>
    <w:p w14:paraId="61582B0C" w14:textId="77777777" w:rsidR="00EF06FB" w:rsidRDefault="00EF06FB"/>
  </w:footnote>
  <w:footnote w:type="continuationSeparator" w:id="0">
    <w:p w14:paraId="37FABC14" w14:textId="77777777" w:rsidR="00EF06FB" w:rsidRDefault="00EF06FB">
      <w:r>
        <w:continuationSeparator/>
      </w:r>
    </w:p>
    <w:p w14:paraId="290E1B84" w14:textId="77777777" w:rsidR="00EF06FB" w:rsidRDefault="00EF06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29427503" name="Picture 429427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657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856"/>
    <w:rsid w:val="00363153"/>
    <w:rsid w:val="00364249"/>
    <w:rsid w:val="003672FC"/>
    <w:rsid w:val="003754A7"/>
    <w:rsid w:val="00384BC6"/>
    <w:rsid w:val="0038502C"/>
    <w:rsid w:val="00386777"/>
    <w:rsid w:val="00395684"/>
    <w:rsid w:val="00396CB1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ED2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A68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2C87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191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445A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5C71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844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6FB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A3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295657"/>
    <w:rPr>
      <w:rFonts w:eastAsia="Times New Roman" w:cs="Calibri"/>
      <w:bCs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86885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31BC927E4D4322B3A22922E7034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1CC35-2DA2-4D06-B973-82F8CF82412C}"/>
      </w:docPartPr>
      <w:docPartBody>
        <w:p w:rsidR="00000000" w:rsidRDefault="00064BAB" w:rsidP="00064BAB">
          <w:pPr>
            <w:pStyle w:val="2D31BC927E4D4322B3A22922E7034150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042D8F024E84CB5898F2D7980F7D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44BE6-7EA2-4D74-8A96-4D0E78FA43CC}"/>
      </w:docPartPr>
      <w:docPartBody>
        <w:p w:rsidR="00000000" w:rsidRDefault="00064BAB" w:rsidP="00064BAB">
          <w:pPr>
            <w:pStyle w:val="5042D8F024E84CB5898F2D7980F7D32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1B6077D9E294166A45B2E0941339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23576-304B-40FB-9690-19FB2C2EB68D}"/>
      </w:docPartPr>
      <w:docPartBody>
        <w:p w:rsidR="00000000" w:rsidRDefault="00064BAB" w:rsidP="00064BAB">
          <w:pPr>
            <w:pStyle w:val="31B6077D9E294166A45B2E0941339224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2B040E9413D74D2EB6253EF313F7B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A7B3B-4B9F-4043-88F6-989B0123316B}"/>
      </w:docPartPr>
      <w:docPartBody>
        <w:p w:rsidR="00000000" w:rsidRDefault="00064BAB" w:rsidP="00064BAB">
          <w:pPr>
            <w:pStyle w:val="2B040E9413D74D2EB6253EF313F7BBDF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E255DFE1EBB424AA2182DF62C463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99140-21BD-47FB-B17F-004D8F725932}"/>
      </w:docPartPr>
      <w:docPartBody>
        <w:p w:rsidR="00000000" w:rsidRDefault="00064BAB" w:rsidP="00064BAB">
          <w:pPr>
            <w:pStyle w:val="FE255DFE1EBB424AA2182DF62C463F4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C9F06088C8E748AB8DFD35CA91167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DEB27-721D-41F3-93EF-1D9195A75C70}"/>
      </w:docPartPr>
      <w:docPartBody>
        <w:p w:rsidR="00000000" w:rsidRDefault="00064BAB" w:rsidP="00064BAB">
          <w:pPr>
            <w:pStyle w:val="C9F06088C8E748AB8DFD35CA91167DB9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148D27674AAF4D3498D4E6C3E84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C6F83-3B00-4CDC-9A14-BCA6206F96A1}"/>
      </w:docPartPr>
      <w:docPartBody>
        <w:p w:rsidR="00000000" w:rsidRDefault="00064BAB" w:rsidP="00064BAB">
          <w:pPr>
            <w:pStyle w:val="148D27674AAF4D3498D4E6C3E84AF8E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7FD7DCD2F04040A9A0429C0C9A851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6F6C8-331A-4E1D-89F8-A2936F1BB7AF}"/>
      </w:docPartPr>
      <w:docPartBody>
        <w:p w:rsidR="00000000" w:rsidRDefault="00064BAB" w:rsidP="00064BAB">
          <w:pPr>
            <w:pStyle w:val="7FD7DCD2F04040A9A0429C0C9A851B1D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8724A610F694487A51CDD87E010F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FAAC5-DDAA-4090-AC23-689B663EECEB}"/>
      </w:docPartPr>
      <w:docPartBody>
        <w:p w:rsidR="00000000" w:rsidRDefault="00064BAB" w:rsidP="00064BAB">
          <w:pPr>
            <w:pStyle w:val="88724A610F694487A51CDD87E010F7C5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4DEB5CC6CDA40E7989B351DBB93F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EF7FC-21D0-435D-A840-630684541092}"/>
      </w:docPartPr>
      <w:docPartBody>
        <w:p w:rsidR="00000000" w:rsidRDefault="00064BAB" w:rsidP="00064BAB">
          <w:pPr>
            <w:pStyle w:val="E4DEB5CC6CDA40E7989B351DBB93F6E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4CE72046BD8645BDAF719F0559B67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F9806-957B-428E-8201-09A84BFE37D6}"/>
      </w:docPartPr>
      <w:docPartBody>
        <w:p w:rsidR="00000000" w:rsidRDefault="00064BAB" w:rsidP="00064BAB">
          <w:pPr>
            <w:pStyle w:val="4CE72046BD8645BDAF719F0559B6798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0FB5EC5775B40F6B6B252F428047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E3216-ED82-4F3B-AF17-E72FE5AA1C1A}"/>
      </w:docPartPr>
      <w:docPartBody>
        <w:p w:rsidR="00000000" w:rsidRDefault="00064BAB" w:rsidP="00064BAB">
          <w:pPr>
            <w:pStyle w:val="80FB5EC5775B40F6B6B252F4280473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2DA0A97E4BA41FB97D4E0D3F8630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C64A1-91F6-4BF6-900C-4D9A80139D1F}"/>
      </w:docPartPr>
      <w:docPartBody>
        <w:p w:rsidR="00000000" w:rsidRDefault="00064BAB" w:rsidP="00064BAB">
          <w:pPr>
            <w:pStyle w:val="E2DA0A97E4BA41FB97D4E0D3F8630FF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44850EDADBC4176B41C272232430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3B63D-BC6C-49D0-BF4F-C5F66FCDC225}"/>
      </w:docPartPr>
      <w:docPartBody>
        <w:p w:rsidR="00000000" w:rsidRDefault="00064BAB" w:rsidP="00064BAB">
          <w:pPr>
            <w:pStyle w:val="844850EDADBC4176B41C2722324305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1C254A1D37F4BAB9AD28C8182B74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ECB22-E6E7-42E3-B022-1434BC28E005}"/>
      </w:docPartPr>
      <w:docPartBody>
        <w:p w:rsidR="00000000" w:rsidRDefault="00064BAB" w:rsidP="00064BAB">
          <w:pPr>
            <w:pStyle w:val="41C254A1D37F4BAB9AD28C8182B749A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6474D6ABC824A8CAE2284A5917AE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FD311-94F2-4582-984C-D186D66733CD}"/>
      </w:docPartPr>
      <w:docPartBody>
        <w:p w:rsidR="00000000" w:rsidRDefault="00064BAB" w:rsidP="00064BAB">
          <w:pPr>
            <w:pStyle w:val="F6474D6ABC824A8CAE2284A5917AEB9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BB1050B33FC41838DD132BF5BAB1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D1663-3E6E-4252-BAB0-FD2AD539D0BF}"/>
      </w:docPartPr>
      <w:docPartBody>
        <w:p w:rsidR="00000000" w:rsidRDefault="00064BAB" w:rsidP="00064BAB">
          <w:pPr>
            <w:pStyle w:val="CBB1050B33FC41838DD132BF5BAB15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03C9EFB3BF64FBAAB016B429B031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808E0-0DFD-499E-9CD3-641734D0F18F}"/>
      </w:docPartPr>
      <w:docPartBody>
        <w:p w:rsidR="00000000" w:rsidRDefault="00064BAB" w:rsidP="00064BAB">
          <w:pPr>
            <w:pStyle w:val="A03C9EFB3BF64FBAAB016B429B0314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D957FF096CD434E90D5BF083A1A1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581C4-A205-4CB2-810A-D9477EC674D2}"/>
      </w:docPartPr>
      <w:docPartBody>
        <w:p w:rsidR="00000000" w:rsidRDefault="00064BAB" w:rsidP="00064BAB">
          <w:pPr>
            <w:pStyle w:val="3D957FF096CD434E90D5BF083A1A15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9AE008193F54F4C8AED8F08EE0EF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01EFC-8265-4BBA-B8A5-58DD1956D962}"/>
      </w:docPartPr>
      <w:docPartBody>
        <w:p w:rsidR="00000000" w:rsidRDefault="00064BAB" w:rsidP="00064BAB">
          <w:pPr>
            <w:pStyle w:val="F9AE008193F54F4C8AED8F08EE0EFB6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D4D4D74035054E908C6DE1BBDEACF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E40D8-EE20-41F8-BE7A-49CA36896FEB}"/>
      </w:docPartPr>
      <w:docPartBody>
        <w:p w:rsidR="00000000" w:rsidRDefault="00064BAB" w:rsidP="00064BAB">
          <w:pPr>
            <w:pStyle w:val="D4D4D74035054E908C6DE1BBDEACF0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7F9DAF46CEB4165A93D610F31726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A3CE0-2B30-42D0-BEDB-49B4E1B7606E}"/>
      </w:docPartPr>
      <w:docPartBody>
        <w:p w:rsidR="00000000" w:rsidRDefault="00064BAB" w:rsidP="00064BAB">
          <w:pPr>
            <w:pStyle w:val="07F9DAF46CEB4165A93D610F3172606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649989729CD482F84F3EE57EE47B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D41A0-56E0-42DB-B770-F2E2C6629697}"/>
      </w:docPartPr>
      <w:docPartBody>
        <w:p w:rsidR="00000000" w:rsidRDefault="00064BAB" w:rsidP="00064BAB">
          <w:pPr>
            <w:pStyle w:val="5649989729CD482F84F3EE57EE47B8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4BAB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96CB1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6F70B7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31BC927E4D4322B3A22922E7034150">
    <w:name w:val="2D31BC927E4D4322B3A22922E7034150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42D8F024E84CB5898F2D7980F7D323">
    <w:name w:val="5042D8F024E84CB5898F2D7980F7D323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B6077D9E294166A45B2E0941339224">
    <w:name w:val="31B6077D9E294166A45B2E0941339224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B040E9413D74D2EB6253EF313F7BBDF">
    <w:name w:val="2B040E9413D74D2EB6253EF313F7BBDF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E255DFE1EBB424AA2182DF62C463F41">
    <w:name w:val="FE255DFE1EBB424AA2182DF62C463F41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F06088C8E748AB8DFD35CA91167DB9">
    <w:name w:val="C9F06088C8E748AB8DFD35CA91167DB9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48D27674AAF4D3498D4E6C3E84AF8EB">
    <w:name w:val="148D27674AAF4D3498D4E6C3E84AF8EB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D7DCD2F04040A9A0429C0C9A851B1D">
    <w:name w:val="7FD7DCD2F04040A9A0429C0C9A851B1D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724A610F694487A51CDD87E010F7C5">
    <w:name w:val="88724A610F694487A51CDD87E010F7C5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4DEB5CC6CDA40E7989B351DBB93F6EF">
    <w:name w:val="E4DEB5CC6CDA40E7989B351DBB93F6EF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CE72046BD8645BDAF719F0559B67980">
    <w:name w:val="4CE72046BD8645BDAF719F0559B67980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0FB5EC5775B40F6B6B252F428047347">
    <w:name w:val="80FB5EC5775B40F6B6B252F428047347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2DA0A97E4BA41FB97D4E0D3F8630FF3">
    <w:name w:val="E2DA0A97E4BA41FB97D4E0D3F8630FF3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4850EDADBC4176B41C272232430572">
    <w:name w:val="844850EDADBC4176B41C272232430572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1C254A1D37F4BAB9AD28C8182B749AD">
    <w:name w:val="41C254A1D37F4BAB9AD28C8182B749AD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474D6ABC824A8CAE2284A5917AEB9B">
    <w:name w:val="F6474D6ABC824A8CAE2284A5917AEB9B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BB1050B33FC41838DD132BF5BAB15F7">
    <w:name w:val="CBB1050B33FC41838DD132BF5BAB15F7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3C9EFB3BF64FBAAB016B429B0314F4">
    <w:name w:val="A03C9EFB3BF64FBAAB016B429B0314F4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957FF096CD434E90D5BF083A1A1562">
    <w:name w:val="3D957FF096CD434E90D5BF083A1A1562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9AE008193F54F4C8AED8F08EE0EFB6D">
    <w:name w:val="F9AE008193F54F4C8AED8F08EE0EFB6D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4D4D74035054E908C6DE1BBDEACF072">
    <w:name w:val="D4D4D74035054E908C6DE1BBDEACF072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7F9DAF46CEB4165A93D610F31726069">
    <w:name w:val="07F9DAF46CEB4165A93D610F31726069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649989729CD482F84F3EE57EE47B8B1">
    <w:name w:val="5649989729CD482F84F3EE57EE47B8B1"/>
    <w:rsid w:val="00064BA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15</Pages>
  <Words>3303</Words>
  <Characters>18832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22091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2026-08-27T20:55:00Z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