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B535E5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D781B">
        <w:rPr>
          <w:rFonts w:eastAsia="Times New Roman" w:cstheme="minorHAnsi"/>
          <w:b/>
        </w:rPr>
        <w:t>71650</w:t>
      </w:r>
    </w:p>
    <w:p w14:paraId="2F6924E5" w14:textId="1185DD8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D781B">
        <w:rPr>
          <w:rFonts w:eastAsia="Times New Roman" w:cstheme="minorHAnsi"/>
          <w:b/>
        </w:rPr>
        <w:t>Kathyayani Sridharan</w:t>
      </w:r>
    </w:p>
    <w:p w14:paraId="6FB9233B" w14:textId="2803D858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CD781B" w:rsidRPr="00A0295A">
          <w:rPr>
            <w:rStyle w:val="Hyperlink"/>
            <w:rFonts w:eastAsia="Times New Roman" w:cstheme="minorHAnsi"/>
            <w:b/>
          </w:rPr>
          <w:t>https://review.jove.com/account/file-uploader?src=21853298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3DA97C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D781B" w:rsidRPr="00CD781B">
        <w:rPr>
          <w:rFonts w:eastAsia="Times New Roman" w:cstheme="minorHAnsi"/>
          <w:b/>
          <w:sz w:val="32"/>
          <w:szCs w:val="32"/>
        </w:rPr>
        <w:t>Sharing Experience on Long-Term Survival in a Non-Arterialized Rat Liver Transplantation Model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06F35F2" w14:textId="643FFE56" w:rsidR="00CD781B" w:rsidRPr="00CD781B" w:rsidRDefault="00CD781B" w:rsidP="00CD781B">
      <w:pPr>
        <w:outlineLvl w:val="0"/>
        <w:rPr>
          <w:rFonts w:eastAsia="Times New Roman" w:cstheme="minorHAnsi"/>
          <w:b/>
          <w:sz w:val="28"/>
          <w:szCs w:val="28"/>
        </w:rPr>
      </w:pPr>
      <w:proofErr w:type="spellStart"/>
      <w:r w:rsidRPr="00CD781B">
        <w:rPr>
          <w:rFonts w:eastAsia="Times New Roman" w:cstheme="minorHAnsi"/>
          <w:b/>
          <w:sz w:val="28"/>
          <w:szCs w:val="28"/>
        </w:rPr>
        <w:t>Zhuoyu</w:t>
      </w:r>
      <w:proofErr w:type="spellEnd"/>
      <w:r w:rsidRPr="00CD781B">
        <w:rPr>
          <w:rFonts w:eastAsia="Times New Roman" w:cstheme="minorHAnsi"/>
          <w:b/>
          <w:sz w:val="28"/>
          <w:szCs w:val="28"/>
        </w:rPr>
        <w:t xml:space="preserve"> Jia</w:t>
      </w:r>
      <w:r>
        <w:rPr>
          <w:rFonts w:eastAsia="Times New Roman" w:cstheme="minorHAnsi"/>
          <w:b/>
          <w:sz w:val="28"/>
          <w:szCs w:val="28"/>
        </w:rPr>
        <w:t>*</w:t>
      </w:r>
      <w:r w:rsidRPr="00CD781B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CD781B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CD781B">
        <w:rPr>
          <w:rFonts w:eastAsia="Times New Roman" w:cstheme="minorHAnsi"/>
          <w:b/>
          <w:sz w:val="28"/>
          <w:szCs w:val="28"/>
        </w:rPr>
        <w:t>Xinqiang</w:t>
      </w:r>
      <w:proofErr w:type="spellEnd"/>
      <w:r w:rsidRPr="00CD781B">
        <w:rPr>
          <w:rFonts w:eastAsia="Times New Roman" w:cstheme="minorHAnsi"/>
          <w:b/>
          <w:sz w:val="28"/>
          <w:szCs w:val="28"/>
        </w:rPr>
        <w:t xml:space="preserve"> Li</w:t>
      </w:r>
      <w:r>
        <w:rPr>
          <w:rFonts w:eastAsia="Times New Roman" w:cstheme="minorHAnsi"/>
          <w:b/>
          <w:sz w:val="28"/>
          <w:szCs w:val="28"/>
        </w:rPr>
        <w:t>*</w:t>
      </w:r>
      <w:r w:rsidRPr="00CD781B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CD781B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CD781B">
        <w:rPr>
          <w:rFonts w:eastAsia="Times New Roman" w:cstheme="minorHAnsi"/>
          <w:b/>
          <w:sz w:val="28"/>
          <w:szCs w:val="28"/>
        </w:rPr>
        <w:t>Xueteng</w:t>
      </w:r>
      <w:proofErr w:type="spellEnd"/>
      <w:r w:rsidRPr="00CD781B">
        <w:rPr>
          <w:rFonts w:eastAsia="Times New Roman" w:cstheme="minorHAnsi"/>
          <w:b/>
          <w:sz w:val="28"/>
          <w:szCs w:val="28"/>
        </w:rPr>
        <w:t xml:space="preserve"> Wang</w:t>
      </w:r>
      <w:r w:rsidRPr="00CD781B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CD781B">
        <w:rPr>
          <w:rFonts w:eastAsia="Times New Roman" w:cstheme="minorHAnsi"/>
          <w:b/>
          <w:sz w:val="28"/>
          <w:szCs w:val="28"/>
        </w:rPr>
        <w:t>, Kaiyi Yan</w:t>
      </w:r>
      <w:r w:rsidRPr="00CD781B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CD781B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CD781B">
        <w:rPr>
          <w:rFonts w:eastAsia="Times New Roman" w:cstheme="minorHAnsi"/>
          <w:b/>
          <w:sz w:val="28"/>
          <w:szCs w:val="28"/>
        </w:rPr>
        <w:t>Dongpei</w:t>
      </w:r>
      <w:proofErr w:type="spellEnd"/>
      <w:r w:rsidRPr="00CD781B">
        <w:rPr>
          <w:rFonts w:eastAsia="Times New Roman" w:cstheme="minorHAnsi"/>
          <w:b/>
          <w:sz w:val="28"/>
          <w:szCs w:val="28"/>
        </w:rPr>
        <w:t xml:space="preserve"> Zheng</w:t>
      </w:r>
      <w:r w:rsidRPr="00CD781B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CD781B">
        <w:rPr>
          <w:rFonts w:eastAsia="Times New Roman" w:cstheme="minorHAnsi"/>
          <w:b/>
          <w:sz w:val="28"/>
          <w:szCs w:val="28"/>
        </w:rPr>
        <w:t>, Xin Zhou</w:t>
      </w:r>
      <w:r w:rsidRPr="00CD781B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CD781B">
        <w:rPr>
          <w:rFonts w:eastAsia="Times New Roman" w:cstheme="minorHAnsi"/>
          <w:b/>
          <w:sz w:val="28"/>
          <w:szCs w:val="28"/>
        </w:rPr>
        <w:t>, Jinzhen Cai</w:t>
      </w:r>
      <w:r w:rsidRPr="00CD781B">
        <w:rPr>
          <w:rFonts w:eastAsia="Times New Roman" w:cstheme="minorHAnsi"/>
          <w:b/>
          <w:sz w:val="28"/>
          <w:szCs w:val="28"/>
          <w:vertAlign w:val="superscript"/>
        </w:rPr>
        <w:t>1,2,3</w:t>
      </w:r>
    </w:p>
    <w:p w14:paraId="45752AC1" w14:textId="201720ED" w:rsidR="00CD781B" w:rsidRPr="00CD781B" w:rsidRDefault="00CD781B" w:rsidP="00CD781B">
      <w:pPr>
        <w:outlineLvl w:val="0"/>
        <w:rPr>
          <w:rFonts w:eastAsia="Times New Roman" w:cstheme="minorHAnsi"/>
          <w:bCs/>
        </w:rPr>
      </w:pPr>
      <w:r w:rsidRPr="00CD781B">
        <w:rPr>
          <w:rFonts w:eastAsia="Times New Roman" w:cstheme="minorHAnsi"/>
          <w:bCs/>
          <w:vertAlign w:val="superscript"/>
        </w:rPr>
        <w:t>1</w:t>
      </w:r>
      <w:r w:rsidRPr="00CD781B">
        <w:rPr>
          <w:rFonts w:eastAsia="Times New Roman" w:cstheme="minorHAnsi"/>
          <w:bCs/>
        </w:rPr>
        <w:t>Organ Transplantation Center, the Affiliated Hospital of Qingdao University</w:t>
      </w:r>
    </w:p>
    <w:p w14:paraId="3AF5FD8A" w14:textId="148A4713" w:rsidR="00CD781B" w:rsidRPr="00CD781B" w:rsidRDefault="00CD781B" w:rsidP="00CD781B">
      <w:pPr>
        <w:outlineLvl w:val="0"/>
        <w:rPr>
          <w:rFonts w:eastAsia="Times New Roman" w:cstheme="minorHAnsi"/>
          <w:bCs/>
        </w:rPr>
      </w:pPr>
      <w:r w:rsidRPr="00CD781B">
        <w:rPr>
          <w:rFonts w:eastAsia="Times New Roman" w:cstheme="minorHAnsi"/>
          <w:bCs/>
          <w:vertAlign w:val="superscript"/>
        </w:rPr>
        <w:t>2</w:t>
      </w:r>
      <w:r w:rsidRPr="00CD781B">
        <w:rPr>
          <w:rFonts w:eastAsia="Times New Roman" w:cstheme="minorHAnsi"/>
          <w:bCs/>
        </w:rPr>
        <w:t>Institute of Organ Donation and Transplantation, Medical College of Qingdao University</w:t>
      </w:r>
    </w:p>
    <w:p w14:paraId="0A0C6AC2" w14:textId="359403D3" w:rsidR="00CD781B" w:rsidRPr="00CD781B" w:rsidRDefault="00CD781B" w:rsidP="00CD781B">
      <w:pPr>
        <w:outlineLvl w:val="0"/>
        <w:rPr>
          <w:rFonts w:eastAsia="Times New Roman" w:cstheme="minorHAnsi"/>
          <w:bCs/>
        </w:rPr>
      </w:pPr>
      <w:r w:rsidRPr="00CD781B">
        <w:rPr>
          <w:rFonts w:eastAsia="Times New Roman" w:cstheme="minorHAnsi"/>
          <w:bCs/>
          <w:vertAlign w:val="superscript"/>
        </w:rPr>
        <w:t>3</w:t>
      </w:r>
      <w:r w:rsidRPr="00CD781B">
        <w:rPr>
          <w:rFonts w:eastAsia="Times New Roman" w:cstheme="minorHAnsi"/>
          <w:bCs/>
        </w:rPr>
        <w:t>Organ Transplant Center, Fujian Medical University Union Hospital</w:t>
      </w:r>
    </w:p>
    <w:p w14:paraId="19683CDE" w14:textId="77777777" w:rsidR="00CD781B" w:rsidRPr="00CD781B" w:rsidRDefault="00CD781B" w:rsidP="00CD781B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A95EA07" w:rsidR="00D6314B" w:rsidRPr="00CD781B" w:rsidRDefault="00CD781B" w:rsidP="00CD781B">
      <w:pPr>
        <w:outlineLvl w:val="0"/>
        <w:rPr>
          <w:rFonts w:eastAsia="Times New Roman" w:cstheme="minorHAnsi"/>
          <w:bCs/>
        </w:rPr>
      </w:pPr>
      <w:r w:rsidRPr="00CD781B">
        <w:rPr>
          <w:rFonts w:eastAsia="Times New Roman" w:cstheme="minorHAnsi"/>
          <w:bCs/>
        </w:rPr>
        <w:t>*These authors contributed equally to this work.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4BFB10CB" w:rsidR="00D6314B" w:rsidRPr="00B07A3B" w:rsidRDefault="00895559" w:rsidP="00895559">
      <w:pPr>
        <w:ind w:firstLine="720"/>
        <w:outlineLvl w:val="0"/>
        <w:rPr>
          <w:rFonts w:eastAsia="Times New Roman" w:cstheme="minorHAnsi"/>
        </w:rPr>
      </w:pPr>
      <w:r>
        <w:rPr>
          <w:rFonts w:eastAsiaTheme="minorEastAsia"/>
          <w:lang w:eastAsia="zh-CN"/>
        </w:rPr>
        <w:t xml:space="preserve">Jinzhen Cai </w:t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</w:r>
      <w:hyperlink r:id="rId8" w:history="1">
        <w:r>
          <w:rPr>
            <w:rStyle w:val="Hyperlink"/>
            <w:rFonts w:eastAsiaTheme="minorEastAsia"/>
            <w:color w:val="000000" w:themeColor="text1"/>
            <w:lang w:eastAsia="zh-CN"/>
          </w:rPr>
          <w:t>caijinzhen@qdu.edu.cn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DB7C7EB" w14:textId="5C073FCF" w:rsidR="00895559" w:rsidRPr="00DF72B3" w:rsidRDefault="00895559" w:rsidP="00895559">
      <w:pPr>
        <w:spacing w:line="0" w:lineRule="atLeast"/>
        <w:ind w:left="720"/>
        <w:rPr>
          <w:rFonts w:eastAsiaTheme="minorEastAsia"/>
          <w:lang w:val="de-DE" w:eastAsia="zh-CN"/>
        </w:rPr>
      </w:pPr>
      <w:r w:rsidRPr="00DF72B3">
        <w:rPr>
          <w:rFonts w:eastAsiaTheme="minorEastAsia"/>
          <w:lang w:val="de-DE" w:eastAsia="zh-CN"/>
        </w:rPr>
        <w:t xml:space="preserve">Zhuoyu Jia </w:t>
      </w:r>
      <w:r w:rsidRPr="00DF72B3">
        <w:rPr>
          <w:rFonts w:eastAsiaTheme="minorEastAsia"/>
          <w:lang w:val="de-DE" w:eastAsia="zh-CN"/>
        </w:rPr>
        <w:tab/>
      </w:r>
      <w:r w:rsidRPr="00DF72B3">
        <w:rPr>
          <w:rFonts w:eastAsiaTheme="minorEastAsia"/>
          <w:lang w:val="de-DE" w:eastAsia="zh-CN"/>
        </w:rPr>
        <w:tab/>
      </w:r>
      <w:r>
        <w:rPr>
          <w:rFonts w:eastAsiaTheme="minorEastAsia"/>
          <w:lang w:val="de-DE" w:eastAsia="zh-CN"/>
        </w:rPr>
        <w:tab/>
      </w:r>
      <w:r>
        <w:rPr>
          <w:rFonts w:eastAsiaTheme="minorEastAsia"/>
          <w:lang w:val="de-DE" w:eastAsia="zh-CN"/>
        </w:rPr>
        <w:tab/>
      </w:r>
      <w:r w:rsidRPr="00DF72B3">
        <w:rPr>
          <w:rFonts w:eastAsiaTheme="minorEastAsia"/>
          <w:lang w:val="de-DE" w:eastAsia="zh-CN"/>
        </w:rPr>
        <w:t>jiazhuoyu6818@163.com</w:t>
      </w:r>
    </w:p>
    <w:p w14:paraId="7E7D5AA2" w14:textId="1B627341" w:rsidR="00895559" w:rsidRPr="00DF72B3" w:rsidRDefault="00895559" w:rsidP="00895559">
      <w:pPr>
        <w:spacing w:line="0" w:lineRule="atLeast"/>
        <w:ind w:left="720"/>
        <w:rPr>
          <w:rFonts w:eastAsiaTheme="minorEastAsia"/>
          <w:lang w:val="de-DE" w:eastAsia="zh-CN"/>
        </w:rPr>
      </w:pPr>
      <w:r w:rsidRPr="00DF72B3">
        <w:rPr>
          <w:rFonts w:eastAsiaTheme="minorEastAsia"/>
          <w:lang w:val="de-DE" w:eastAsia="zh-CN"/>
        </w:rPr>
        <w:t xml:space="preserve">Xinqiang Li </w:t>
      </w:r>
      <w:r w:rsidRPr="00DF72B3">
        <w:rPr>
          <w:rFonts w:eastAsiaTheme="minorEastAsia"/>
          <w:lang w:val="de-DE" w:eastAsia="zh-CN"/>
        </w:rPr>
        <w:tab/>
      </w:r>
      <w:r w:rsidRPr="00DF72B3">
        <w:rPr>
          <w:rFonts w:eastAsiaTheme="minorEastAsia"/>
          <w:lang w:val="de-DE" w:eastAsia="zh-CN"/>
        </w:rPr>
        <w:tab/>
      </w:r>
      <w:r>
        <w:rPr>
          <w:rFonts w:eastAsiaTheme="minorEastAsia"/>
          <w:lang w:val="de-DE" w:eastAsia="zh-CN"/>
        </w:rPr>
        <w:tab/>
      </w:r>
      <w:r>
        <w:rPr>
          <w:rFonts w:eastAsiaTheme="minorEastAsia"/>
          <w:lang w:val="de-DE" w:eastAsia="zh-CN"/>
        </w:rPr>
        <w:tab/>
      </w:r>
      <w:r w:rsidRPr="00DF72B3">
        <w:rPr>
          <w:rFonts w:eastAsiaTheme="minorEastAsia"/>
          <w:lang w:val="de-DE" w:eastAsia="zh-CN"/>
        </w:rPr>
        <w:t>lixinqiang@qdu.edu.cn</w:t>
      </w:r>
    </w:p>
    <w:p w14:paraId="2A0AF802" w14:textId="433C1B83" w:rsidR="00895559" w:rsidRPr="00DF72B3" w:rsidRDefault="00895559" w:rsidP="00895559">
      <w:pPr>
        <w:spacing w:line="0" w:lineRule="atLeast"/>
        <w:ind w:left="720"/>
        <w:rPr>
          <w:rFonts w:eastAsiaTheme="minorEastAsia"/>
          <w:lang w:val="de-DE" w:eastAsia="zh-CN"/>
        </w:rPr>
      </w:pPr>
      <w:r w:rsidRPr="00DF72B3">
        <w:rPr>
          <w:rFonts w:eastAsiaTheme="minorEastAsia"/>
          <w:lang w:val="de-DE" w:eastAsia="zh-CN"/>
        </w:rPr>
        <w:t xml:space="preserve">Xueteng Wang </w:t>
      </w:r>
      <w:r w:rsidRPr="00DF72B3">
        <w:rPr>
          <w:rFonts w:eastAsiaTheme="minorEastAsia"/>
          <w:lang w:val="de-DE" w:eastAsia="zh-CN"/>
        </w:rPr>
        <w:tab/>
      </w:r>
      <w:r>
        <w:rPr>
          <w:rFonts w:eastAsiaTheme="minorEastAsia"/>
          <w:lang w:val="de-DE" w:eastAsia="zh-CN"/>
        </w:rPr>
        <w:tab/>
      </w:r>
      <w:r>
        <w:rPr>
          <w:rFonts w:eastAsiaTheme="minorEastAsia"/>
          <w:lang w:val="de-DE" w:eastAsia="zh-CN"/>
        </w:rPr>
        <w:tab/>
      </w:r>
      <w:r w:rsidRPr="00DF72B3">
        <w:rPr>
          <w:rFonts w:eastAsiaTheme="minorEastAsia"/>
          <w:lang w:val="de-DE" w:eastAsia="zh-CN"/>
        </w:rPr>
        <w:t>wangxueteng@qdu.edu.cn</w:t>
      </w:r>
    </w:p>
    <w:p w14:paraId="01D921A6" w14:textId="14C28CDD" w:rsidR="00895559" w:rsidRPr="00DF72B3" w:rsidRDefault="00895559" w:rsidP="00895559">
      <w:pPr>
        <w:spacing w:line="0" w:lineRule="atLeast"/>
        <w:ind w:left="720"/>
        <w:rPr>
          <w:rFonts w:eastAsiaTheme="minorEastAsia"/>
          <w:lang w:val="de-DE" w:eastAsia="zh-CN"/>
        </w:rPr>
      </w:pPr>
      <w:r w:rsidRPr="00DF72B3">
        <w:rPr>
          <w:rFonts w:eastAsiaTheme="minorEastAsia"/>
          <w:lang w:val="de-DE" w:eastAsia="zh-CN"/>
        </w:rPr>
        <w:t xml:space="preserve">Kaiyi Yan </w:t>
      </w:r>
      <w:r w:rsidRPr="00DF72B3">
        <w:rPr>
          <w:rFonts w:eastAsiaTheme="minorEastAsia"/>
          <w:lang w:val="de-DE" w:eastAsia="zh-CN"/>
        </w:rPr>
        <w:tab/>
      </w:r>
      <w:r w:rsidRPr="00DF72B3">
        <w:rPr>
          <w:rFonts w:eastAsiaTheme="minorEastAsia"/>
          <w:lang w:val="de-DE" w:eastAsia="zh-CN"/>
        </w:rPr>
        <w:tab/>
      </w:r>
      <w:r>
        <w:rPr>
          <w:rFonts w:eastAsiaTheme="minorEastAsia"/>
          <w:lang w:val="de-DE" w:eastAsia="zh-CN"/>
        </w:rPr>
        <w:tab/>
      </w:r>
      <w:r>
        <w:rPr>
          <w:rFonts w:eastAsiaTheme="minorEastAsia"/>
          <w:lang w:val="de-DE" w:eastAsia="zh-CN"/>
        </w:rPr>
        <w:tab/>
      </w:r>
      <w:r w:rsidRPr="00DF72B3">
        <w:rPr>
          <w:rFonts w:eastAsiaTheme="minorEastAsia"/>
          <w:lang w:val="de-DE" w:eastAsia="zh-CN"/>
        </w:rPr>
        <w:t>13403018407@163.com</w:t>
      </w:r>
    </w:p>
    <w:p w14:paraId="01EC8446" w14:textId="2B77D1ED" w:rsidR="00895559" w:rsidRPr="00DF72B3" w:rsidRDefault="00895559" w:rsidP="00895559">
      <w:pPr>
        <w:spacing w:line="0" w:lineRule="atLeast"/>
        <w:ind w:left="720"/>
        <w:rPr>
          <w:rFonts w:eastAsiaTheme="minorEastAsia"/>
          <w:lang w:val="de-DE" w:eastAsia="zh-CN"/>
        </w:rPr>
      </w:pPr>
      <w:r w:rsidRPr="00DF72B3">
        <w:rPr>
          <w:rFonts w:eastAsiaTheme="minorEastAsia"/>
          <w:lang w:val="de-DE" w:eastAsia="zh-CN"/>
        </w:rPr>
        <w:t xml:space="preserve">Dongpei Zheng </w:t>
      </w:r>
      <w:r w:rsidRPr="00DF72B3">
        <w:rPr>
          <w:rFonts w:eastAsiaTheme="minorEastAsia"/>
          <w:lang w:val="de-DE" w:eastAsia="zh-CN"/>
        </w:rPr>
        <w:tab/>
      </w:r>
      <w:r>
        <w:rPr>
          <w:rFonts w:eastAsiaTheme="minorEastAsia"/>
          <w:lang w:val="de-DE" w:eastAsia="zh-CN"/>
        </w:rPr>
        <w:tab/>
      </w:r>
      <w:r>
        <w:rPr>
          <w:rFonts w:eastAsiaTheme="minorEastAsia"/>
          <w:lang w:val="de-DE" w:eastAsia="zh-CN"/>
        </w:rPr>
        <w:tab/>
      </w:r>
      <w:r w:rsidRPr="00DF72B3">
        <w:rPr>
          <w:rFonts w:eastAsiaTheme="minorEastAsia"/>
          <w:lang w:val="de-DE" w:eastAsia="zh-CN"/>
        </w:rPr>
        <w:t>zdp618lt@163.com</w:t>
      </w:r>
    </w:p>
    <w:p w14:paraId="699B0FED" w14:textId="040DEE64" w:rsidR="00895559" w:rsidRPr="00895559" w:rsidRDefault="00895559" w:rsidP="00895559">
      <w:pPr>
        <w:spacing w:line="0" w:lineRule="atLeast"/>
        <w:ind w:left="720"/>
        <w:rPr>
          <w:rFonts w:eastAsiaTheme="minorEastAsia"/>
          <w:lang w:eastAsia="zh-CN"/>
        </w:rPr>
      </w:pPr>
      <w:r>
        <w:rPr>
          <w:rFonts w:eastAsiaTheme="minorEastAsia"/>
          <w:lang w:eastAsia="zh-CN"/>
        </w:rPr>
        <w:t xml:space="preserve">Xin Zhou </w:t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</w:r>
      <w:hyperlink r:id="rId9" w:history="1">
        <w:r w:rsidRPr="00895559">
          <w:rPr>
            <w:rStyle w:val="Hyperlink"/>
            <w:rFonts w:eastAsiaTheme="minorEastAsia"/>
            <w:color w:val="000000" w:themeColor="text1"/>
            <w:u w:val="none"/>
            <w:lang w:eastAsia="zh-CN"/>
          </w:rPr>
          <w:t>215099754@qq.com</w:t>
        </w:r>
      </w:hyperlink>
    </w:p>
    <w:p w14:paraId="7CBEE529" w14:textId="4034AA45" w:rsidR="00895559" w:rsidRPr="00895559" w:rsidRDefault="00895559" w:rsidP="00895559">
      <w:pPr>
        <w:ind w:left="720"/>
      </w:pPr>
      <w:r w:rsidRPr="00895559">
        <w:rPr>
          <w:rFonts w:eastAsiaTheme="minorEastAsia"/>
          <w:lang w:eastAsia="zh-CN"/>
        </w:rPr>
        <w:t xml:space="preserve">Jinzhen Cai </w:t>
      </w:r>
      <w:r w:rsidRPr="00895559">
        <w:rPr>
          <w:rFonts w:eastAsiaTheme="minorEastAsia"/>
          <w:lang w:eastAsia="zh-CN"/>
        </w:rPr>
        <w:tab/>
      </w:r>
      <w:r w:rsidRPr="00895559">
        <w:rPr>
          <w:rFonts w:eastAsiaTheme="minorEastAsia"/>
          <w:lang w:eastAsia="zh-CN"/>
        </w:rPr>
        <w:tab/>
      </w:r>
      <w:r w:rsidRPr="00895559">
        <w:rPr>
          <w:rFonts w:eastAsiaTheme="minorEastAsia"/>
          <w:lang w:eastAsia="zh-CN"/>
        </w:rPr>
        <w:tab/>
      </w:r>
      <w:r w:rsidRPr="00895559">
        <w:rPr>
          <w:rFonts w:eastAsiaTheme="minorEastAsia"/>
          <w:lang w:eastAsia="zh-CN"/>
        </w:rPr>
        <w:tab/>
      </w:r>
      <w:hyperlink r:id="rId10" w:history="1">
        <w:r w:rsidRPr="00895559">
          <w:rPr>
            <w:rStyle w:val="Hyperlink"/>
            <w:rFonts w:eastAsiaTheme="minorEastAsia"/>
            <w:color w:val="000000" w:themeColor="text1"/>
            <w:u w:val="none"/>
            <w:lang w:eastAsia="zh-CN"/>
          </w:rPr>
          <w:t>caijinzhen@qdu.edu.cn</w:t>
        </w:r>
      </w:hyperlink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1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2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2E57753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910A78">
        <w:rPr>
          <w:rFonts w:cstheme="minorHAnsi"/>
          <w:bCs/>
          <w:sz w:val="22"/>
          <w:szCs w:val="22"/>
        </w:rPr>
        <w:t>25</w:t>
      </w:r>
    </w:p>
    <w:p w14:paraId="5AAC9C6C" w14:textId="7C0DB60C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910A78">
        <w:rPr>
          <w:rFonts w:cstheme="minorHAnsi"/>
          <w:bCs/>
          <w:sz w:val="22"/>
          <w:szCs w:val="22"/>
        </w:rPr>
        <w:t>80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02489D0F" w:rsidR="00FF25E5" w:rsidRDefault="00FF25E5" w:rsidP="00EC2C89">
      <w:pPr>
        <w:pStyle w:val="ListParagraph"/>
        <w:spacing w:before="120" w:after="240"/>
        <w:ind w:left="360"/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EC2C89" w:rsidRPr="00EC2C89">
        <w:rPr>
          <w:rFonts w:eastAsia="Times New Roman" w:cstheme="minorHAnsi"/>
          <w:lang w:val="en-IN"/>
        </w:rPr>
        <w:t>Experimental Animal</w:t>
      </w:r>
      <w:r w:rsidR="00EC2C89">
        <w:rPr>
          <w:rFonts w:eastAsia="Times New Roman" w:cstheme="minorHAnsi"/>
          <w:lang w:val="en-IN"/>
        </w:rPr>
        <w:t xml:space="preserve"> </w:t>
      </w:r>
      <w:r w:rsidR="00EC2C89" w:rsidRPr="00EC2C89">
        <w:rPr>
          <w:rFonts w:eastAsia="Times New Roman" w:cstheme="minorHAnsi"/>
          <w:lang w:val="en-IN"/>
        </w:rPr>
        <w:t>Ethics Committee</w:t>
      </w:r>
      <w:r w:rsidR="00EC2C89">
        <w:rPr>
          <w:rFonts w:eastAsia="Times New Roman" w:cstheme="minorHAnsi"/>
          <w:lang w:val="en-IN"/>
        </w:rPr>
        <w:t xml:space="preserve"> </w:t>
      </w:r>
      <w:r w:rsidRPr="00710EA3">
        <w:rPr>
          <w:rFonts w:eastAsia="Times New Roman" w:cstheme="minorHAnsi"/>
        </w:rPr>
        <w:t xml:space="preserve">at </w:t>
      </w:r>
      <w:r w:rsidR="0040112C">
        <w:t>Qingdao University</w:t>
      </w:r>
    </w:p>
    <w:p w14:paraId="32BA94B2" w14:textId="77777777" w:rsidR="0040112C" w:rsidRDefault="0040112C" w:rsidP="00FF25E5">
      <w:pPr>
        <w:pStyle w:val="ListParagraph"/>
        <w:spacing w:before="120" w:after="240"/>
        <w:ind w:left="360"/>
        <w:contextualSpacing w:val="0"/>
      </w:pPr>
    </w:p>
    <w:p w14:paraId="527332F4" w14:textId="2C6983A1" w:rsidR="0040112C" w:rsidRDefault="0040112C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 w:rsidRPr="00104332">
        <w:rPr>
          <w:rFonts w:eastAsia="Times New Roman" w:cstheme="minorHAnsi"/>
          <w:b/>
          <w:highlight w:val="yellow"/>
        </w:rPr>
        <w:t>Authors:</w:t>
      </w:r>
      <w:r>
        <w:rPr>
          <w:rFonts w:eastAsia="Times New Roman" w:cstheme="minorHAnsi"/>
          <w:b/>
        </w:rPr>
        <w:t xml:space="preserve"> </w:t>
      </w:r>
      <w:r w:rsidRPr="00104332">
        <w:rPr>
          <w:rFonts w:eastAsia="Times New Roman" w:cstheme="minorHAnsi"/>
          <w:bCs/>
          <w:highlight w:val="yellow"/>
        </w:rPr>
        <w:t xml:space="preserve">Please state </w:t>
      </w:r>
      <w:r w:rsidR="000B5644">
        <w:rPr>
          <w:rFonts w:eastAsia="Times New Roman" w:cstheme="minorHAnsi"/>
          <w:bCs/>
          <w:highlight w:val="yellow"/>
        </w:rPr>
        <w:t xml:space="preserve">if </w:t>
      </w:r>
      <w:r w:rsidRPr="00104332">
        <w:rPr>
          <w:rFonts w:eastAsia="Times New Roman" w:cstheme="minorHAnsi"/>
          <w:bCs/>
          <w:highlight w:val="yellow"/>
        </w:rPr>
        <w:t>the full name of the ethics board responsible for the ethical oversight of the study</w:t>
      </w:r>
      <w:r w:rsidR="000B5644">
        <w:rPr>
          <w:rFonts w:eastAsia="Times New Roman" w:cstheme="minorHAnsi"/>
          <w:bCs/>
          <w:highlight w:val="yellow"/>
        </w:rPr>
        <w:t xml:space="preserve"> is appropriate</w:t>
      </w:r>
      <w:r w:rsidRPr="00104332">
        <w:rPr>
          <w:rFonts w:eastAsia="Times New Roman" w:cstheme="minorHAnsi"/>
          <w:bCs/>
          <w:highlight w:val="yellow"/>
        </w:rPr>
        <w:t>.</w:t>
      </w:r>
      <w:r>
        <w:t xml:space="preserve">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5DB89B34" w:rsidR="00CE10F2" w:rsidRDefault="00D267C3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267C3">
        <w:rPr>
          <w:rFonts w:cstheme="minorHAnsi"/>
          <w:b/>
          <w:bCs/>
        </w:rPr>
        <w:t xml:space="preserve">Harvesting the Donor Rat Liver Graft 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2570DEF" w14:textId="25325FD0" w:rsidR="00D267C3" w:rsidRPr="00E5646C" w:rsidRDefault="00D267C3" w:rsidP="00D267C3">
      <w:pPr>
        <w:pStyle w:val="Narration"/>
        <w:numPr>
          <w:ilvl w:val="1"/>
          <w:numId w:val="3"/>
        </w:numPr>
      </w:pPr>
      <w:r w:rsidRPr="00E5646C">
        <w:t xml:space="preserve">To begin, place the anesthetized Sprague Dawley rat aged 8 to 10 weeks and weighing 220 to 250 grams in the supine position on a 37 degrees Celsius heating pad to maintain body temperature intraoperatively </w:t>
      </w:r>
      <w:r w:rsidRPr="00E5646C">
        <w:rPr>
          <w:b/>
          <w:bCs/>
        </w:rPr>
        <w:t>[1]</w:t>
      </w:r>
      <w:r w:rsidRPr="00E5646C">
        <w:t>.</w:t>
      </w:r>
      <w:r>
        <w:t xml:space="preserve"> </w:t>
      </w:r>
      <w:r w:rsidRPr="00E5646C">
        <w:rPr>
          <w:rFonts w:cstheme="minorHAnsi"/>
          <w:color w:val="000000" w:themeColor="text1"/>
          <w:highlight w:val="yellow"/>
        </w:rPr>
        <w:t>(</w:t>
      </w:r>
      <w:r w:rsidRPr="00E5646C">
        <w:rPr>
          <w:rFonts w:cstheme="minorHAnsi"/>
          <w:b/>
          <w:bCs/>
          <w:color w:val="000000" w:themeColor="text1"/>
          <w:highlight w:val="yellow"/>
        </w:rPr>
        <w:t>Authors:</w:t>
      </w:r>
      <w:r w:rsidRPr="00E5646C">
        <w:rPr>
          <w:rFonts w:cstheme="minorHAnsi"/>
          <w:color w:val="000000" w:themeColor="text1"/>
          <w:highlight w:val="yellow"/>
        </w:rPr>
        <w:t xml:space="preserve"> This step was included to establish a clear introductory context for the video. Please let us know if this meets your requirements or if you would recommend an alternative approach)</w:t>
      </w:r>
    </w:p>
    <w:p w14:paraId="70BE6B9A" w14:textId="77777777" w:rsidR="00D267C3" w:rsidRPr="00E5646C" w:rsidRDefault="00D267C3" w:rsidP="00D267C3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>WIDE: Talent positioning the anesthetized rat supine on a heating pad.</w:t>
      </w:r>
    </w:p>
    <w:p w14:paraId="5432F4B8" w14:textId="77777777" w:rsidR="00D267C3" w:rsidRPr="00E5646C" w:rsidRDefault="00D267C3" w:rsidP="00D267C3">
      <w:pPr>
        <w:pStyle w:val="Narration"/>
        <w:numPr>
          <w:ilvl w:val="1"/>
          <w:numId w:val="3"/>
        </w:numPr>
      </w:pPr>
      <w:r w:rsidRPr="00E5646C">
        <w:t>Us</w:t>
      </w:r>
      <w:r>
        <w:t>e</w:t>
      </w:r>
      <w:r w:rsidRPr="00E5646C">
        <w:t xml:space="preserve"> surgical scissors</w:t>
      </w:r>
      <w:r>
        <w:t xml:space="preserve"> to</w:t>
      </w:r>
      <w:r w:rsidRPr="00E5646C">
        <w:t xml:space="preserve"> make a cruciate incision extending to the xiphoid process, down to the pubic symphysis, and laterally to the axillary midline to maximize exposure of the surgical field </w:t>
      </w:r>
      <w:r w:rsidRPr="00E5646C">
        <w:rPr>
          <w:b/>
          <w:bCs/>
        </w:rPr>
        <w:t>[1]</w:t>
      </w:r>
      <w:r w:rsidRPr="00E5646C">
        <w:t xml:space="preserve">. Wrap the intestines with saline-soaked gauze </w:t>
      </w:r>
      <w:r w:rsidRPr="00E5646C">
        <w:rPr>
          <w:b/>
          <w:bCs/>
        </w:rPr>
        <w:t>[2]</w:t>
      </w:r>
      <w:r>
        <w:t xml:space="preserve"> and p</w:t>
      </w:r>
      <w:r w:rsidRPr="00E5646C">
        <w:t xml:space="preserve">lace </w:t>
      </w:r>
      <w:r>
        <w:t>them</w:t>
      </w:r>
      <w:r w:rsidRPr="00E5646C">
        <w:t xml:space="preserve"> on the sterile field on the left side of the abdomen to expose the operative area </w:t>
      </w:r>
      <w:r w:rsidRPr="00E5646C">
        <w:rPr>
          <w:b/>
          <w:bCs/>
        </w:rPr>
        <w:t>[3]</w:t>
      </w:r>
      <w:r w:rsidRPr="00E5646C">
        <w:t>.</w:t>
      </w:r>
      <w:r>
        <w:t xml:space="preserve"> </w:t>
      </w:r>
      <w:r w:rsidRPr="006C2499">
        <w:rPr>
          <w:color w:val="000000" w:themeColor="text1"/>
          <w:highlight w:val="yellow"/>
        </w:rPr>
        <w:t>(</w:t>
      </w:r>
      <w:r w:rsidRPr="007B00EF">
        <w:rPr>
          <w:b/>
          <w:bCs/>
          <w:color w:val="000000" w:themeColor="text1"/>
          <w:highlight w:val="yellow"/>
        </w:rPr>
        <w:t>Authors:</w:t>
      </w:r>
      <w:r w:rsidRPr="006C2499">
        <w:rPr>
          <w:color w:val="000000" w:themeColor="text1"/>
          <w:highlight w:val="yellow"/>
        </w:rPr>
        <w:t xml:space="preserve"> Please confirm if all the surgical steps shall be performed under </w:t>
      </w:r>
      <w:r>
        <w:rPr>
          <w:color w:val="000000" w:themeColor="text1"/>
          <w:highlight w:val="yellow"/>
        </w:rPr>
        <w:t xml:space="preserve">a </w:t>
      </w:r>
      <w:r w:rsidRPr="006C2499">
        <w:rPr>
          <w:color w:val="000000" w:themeColor="text1"/>
          <w:highlight w:val="yellow"/>
        </w:rPr>
        <w:t>dissection microscope? If yes, we will update the shots to SCOPE shots</w:t>
      </w:r>
      <w:r>
        <w:rPr>
          <w:color w:val="000000" w:themeColor="text1"/>
          <w:highlight w:val="yellow"/>
        </w:rPr>
        <w:t xml:space="preserve"> for better visualization. If no, please specify which shots will be performed under a dissecting microscope</w:t>
      </w:r>
      <w:r w:rsidRPr="006C2499">
        <w:rPr>
          <w:color w:val="000000" w:themeColor="text1"/>
          <w:highlight w:val="yellow"/>
        </w:rPr>
        <w:t>)</w:t>
      </w:r>
    </w:p>
    <w:p w14:paraId="41E327C3" w14:textId="77777777" w:rsidR="00D267C3" w:rsidRDefault="00D267C3" w:rsidP="00D267C3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>Talent creating the cruciate abdominal incision.</w:t>
      </w:r>
    </w:p>
    <w:p w14:paraId="4279336A" w14:textId="77777777" w:rsidR="00D267C3" w:rsidRDefault="00D267C3" w:rsidP="00D267C3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>Talent wrapping the intestines with saline-soaked gauze.</w:t>
      </w:r>
    </w:p>
    <w:p w14:paraId="3EB63F9A" w14:textId="77777777" w:rsidR="00D267C3" w:rsidRPr="00E5646C" w:rsidRDefault="00D267C3" w:rsidP="00D267C3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>Talent positioning the intestines on the left side of the surgical field.</w:t>
      </w:r>
    </w:p>
    <w:p w14:paraId="70B2C578" w14:textId="77777777" w:rsidR="00D267C3" w:rsidRPr="00E5646C" w:rsidRDefault="00D267C3" w:rsidP="00D267C3">
      <w:pPr>
        <w:pStyle w:val="Narration"/>
        <w:numPr>
          <w:ilvl w:val="1"/>
          <w:numId w:val="3"/>
        </w:numPr>
      </w:pPr>
      <w:r>
        <w:lastRenderedPageBreak/>
        <w:t xml:space="preserve">For rapid </w:t>
      </w:r>
      <w:proofErr w:type="spellStart"/>
      <w:r>
        <w:t>hemostasis</w:t>
      </w:r>
      <w:proofErr w:type="spellEnd"/>
      <w:r>
        <w:t>, use electrocautery to d</w:t>
      </w:r>
      <w:r w:rsidRPr="00E5646C">
        <w:t xml:space="preserve">ivide the falciform ligament </w:t>
      </w:r>
      <w:r w:rsidRPr="00E5646C">
        <w:rPr>
          <w:b/>
          <w:bCs/>
        </w:rPr>
        <w:t>[1]</w:t>
      </w:r>
      <w:r w:rsidRPr="00E5646C">
        <w:t>. Clamp and retract the xiphoid process cranially to expose the suprahepatic inferior vena cava</w:t>
      </w:r>
      <w:r>
        <w:t xml:space="preserve">, or SHIVC </w:t>
      </w:r>
      <w:r w:rsidRPr="006E26D9">
        <w:rPr>
          <w:i/>
          <w:iCs/>
          <w:color w:val="EE0000"/>
        </w:rPr>
        <w:t>(S-H-I-V-C)</w:t>
      </w:r>
      <w:r w:rsidRPr="00E5646C">
        <w:t xml:space="preserve"> and the left inferior phrenic vein </w:t>
      </w:r>
      <w:r w:rsidRPr="00E5646C">
        <w:rPr>
          <w:b/>
          <w:bCs/>
        </w:rPr>
        <w:t>[2]</w:t>
      </w:r>
      <w:r w:rsidRPr="00E5646C">
        <w:t xml:space="preserve">. </w:t>
      </w:r>
      <w:r>
        <w:t>Next, d</w:t>
      </w:r>
      <w:r w:rsidRPr="00E5646C">
        <w:t xml:space="preserve">ivide the left triangular ligament </w:t>
      </w:r>
      <w:r w:rsidRPr="00E5646C">
        <w:rPr>
          <w:b/>
          <w:bCs/>
        </w:rPr>
        <w:t>[3]</w:t>
      </w:r>
      <w:r w:rsidRPr="00E5646C">
        <w:t>. Us</w:t>
      </w:r>
      <w:r>
        <w:t>e a</w:t>
      </w:r>
      <w:r w:rsidRPr="00E5646C">
        <w:t xml:space="preserve"> 7-0</w:t>
      </w:r>
      <w:r>
        <w:t xml:space="preserve"> </w:t>
      </w:r>
      <w:r w:rsidRPr="006E26D9">
        <w:rPr>
          <w:i/>
          <w:iCs/>
          <w:color w:val="EE0000"/>
        </w:rPr>
        <w:t>(seven-oh)</w:t>
      </w:r>
      <w:r w:rsidRPr="00E5646C">
        <w:t xml:space="preserve"> or 8-0</w:t>
      </w:r>
      <w:r>
        <w:t xml:space="preserve"> </w:t>
      </w:r>
      <w:r w:rsidRPr="006E26D9">
        <w:rPr>
          <w:i/>
          <w:iCs/>
          <w:color w:val="EE0000"/>
        </w:rPr>
        <w:t>(eight-oh)</w:t>
      </w:r>
      <w:r w:rsidRPr="00E5646C">
        <w:t xml:space="preserve"> suture</w:t>
      </w:r>
      <w:r>
        <w:t xml:space="preserve"> to </w:t>
      </w:r>
      <w:r w:rsidRPr="00E5646C">
        <w:t xml:space="preserve">ligate the left phrenic vein close to the </w:t>
      </w:r>
      <w:r>
        <w:t>SHIVC</w:t>
      </w:r>
      <w:r w:rsidRPr="00E5646C">
        <w:t xml:space="preserve"> </w:t>
      </w:r>
      <w:r w:rsidRPr="00E5646C">
        <w:rPr>
          <w:b/>
          <w:bCs/>
        </w:rPr>
        <w:t>[4]</w:t>
      </w:r>
      <w:r w:rsidRPr="00E5646C">
        <w:t>.</w:t>
      </w:r>
    </w:p>
    <w:p w14:paraId="154E7439" w14:textId="77777777" w:rsidR="00D267C3" w:rsidRDefault="00D267C3" w:rsidP="00D267C3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>Talent dividing the falciform ligament.</w:t>
      </w:r>
    </w:p>
    <w:p w14:paraId="7DCD6A46" w14:textId="77777777" w:rsidR="00D267C3" w:rsidRDefault="00D267C3" w:rsidP="00D267C3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>Talent retracting the xiphoid process to expose the vessels.</w:t>
      </w:r>
    </w:p>
    <w:p w14:paraId="4C72E8C7" w14:textId="77777777" w:rsidR="00D267C3" w:rsidRDefault="00D267C3" w:rsidP="00D267C3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>Talent dividing the left triangular ligament.</w:t>
      </w:r>
    </w:p>
    <w:p w14:paraId="6F59031D" w14:textId="77777777" w:rsidR="00D267C3" w:rsidRPr="00E5646C" w:rsidRDefault="00D267C3" w:rsidP="00D267C3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>Talent ligating the left phrenic vein.</w:t>
      </w:r>
    </w:p>
    <w:p w14:paraId="44D97429" w14:textId="77777777" w:rsidR="00D267C3" w:rsidRPr="00E5646C" w:rsidRDefault="00D267C3" w:rsidP="00D267C3">
      <w:pPr>
        <w:pStyle w:val="Narration"/>
        <w:numPr>
          <w:ilvl w:val="1"/>
          <w:numId w:val="3"/>
        </w:numPr>
      </w:pPr>
      <w:r w:rsidRPr="00E5646C">
        <w:t xml:space="preserve">Mobilize the caudate and papillary lobes </w:t>
      </w:r>
      <w:r w:rsidRPr="00E5646C">
        <w:rPr>
          <w:b/>
          <w:bCs/>
        </w:rPr>
        <w:t>[</w:t>
      </w:r>
      <w:r>
        <w:rPr>
          <w:b/>
          <w:bCs/>
        </w:rPr>
        <w:t>1</w:t>
      </w:r>
      <w:r w:rsidRPr="00E5646C">
        <w:rPr>
          <w:b/>
          <w:bCs/>
        </w:rPr>
        <w:t>]</w:t>
      </w:r>
      <w:r w:rsidRPr="00E5646C">
        <w:t>. Us</w:t>
      </w:r>
      <w:r>
        <w:t>e</w:t>
      </w:r>
      <w:r w:rsidRPr="00E5646C">
        <w:t xml:space="preserve"> microscopic forceps</w:t>
      </w:r>
      <w:r>
        <w:t xml:space="preserve"> to </w:t>
      </w:r>
      <w:r w:rsidRPr="00E5646C">
        <w:t xml:space="preserve">remove fat and connective tissue from the surface of the </w:t>
      </w:r>
      <w:proofErr w:type="spellStart"/>
      <w:r w:rsidRPr="00E5646C">
        <w:t>infrahepatic</w:t>
      </w:r>
      <w:proofErr w:type="spellEnd"/>
      <w:r w:rsidRPr="00E5646C">
        <w:t xml:space="preserve"> inferior vena cava</w:t>
      </w:r>
      <w:r>
        <w:t xml:space="preserve">, or IHIVC </w:t>
      </w:r>
      <w:r w:rsidRPr="00CD7D47">
        <w:rPr>
          <w:i/>
          <w:iCs/>
          <w:color w:val="EE0000"/>
        </w:rPr>
        <w:t>(I-H-I-V-C)</w:t>
      </w:r>
      <w:r>
        <w:t xml:space="preserve"> </w:t>
      </w:r>
      <w:r w:rsidRPr="00E5646C">
        <w:rPr>
          <w:b/>
          <w:bCs/>
        </w:rPr>
        <w:t>[</w:t>
      </w:r>
      <w:r>
        <w:rPr>
          <w:b/>
          <w:bCs/>
        </w:rPr>
        <w:t>2</w:t>
      </w:r>
      <w:r w:rsidRPr="00E5646C">
        <w:rPr>
          <w:b/>
          <w:bCs/>
        </w:rPr>
        <w:t>]</w:t>
      </w:r>
      <w:r w:rsidRPr="00E5646C">
        <w:t>.</w:t>
      </w:r>
    </w:p>
    <w:p w14:paraId="654A0FDA" w14:textId="77777777" w:rsidR="00D267C3" w:rsidRDefault="00D267C3" w:rsidP="00D267C3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>Talent mobilizing the caudate and papillary lobes.</w:t>
      </w:r>
    </w:p>
    <w:p w14:paraId="654EF88F" w14:textId="77777777" w:rsidR="00D267C3" w:rsidRPr="00E5646C" w:rsidRDefault="00D267C3" w:rsidP="00D267C3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 xml:space="preserve">Talent removing tissue from the </w:t>
      </w:r>
      <w:proofErr w:type="spellStart"/>
      <w:r w:rsidRPr="00E5646C">
        <w:rPr>
          <w:lang w:val="en-IN"/>
        </w:rPr>
        <w:t>infrahepatic</w:t>
      </w:r>
      <w:proofErr w:type="spellEnd"/>
      <w:r w:rsidRPr="00E5646C">
        <w:rPr>
          <w:lang w:val="en-IN"/>
        </w:rPr>
        <w:t xml:space="preserve"> inferior vena cava using microscopic forceps.</w:t>
      </w:r>
    </w:p>
    <w:p w14:paraId="21A2620A" w14:textId="77777777" w:rsidR="00D267C3" w:rsidRPr="00E5646C" w:rsidRDefault="00D267C3" w:rsidP="00D267C3">
      <w:pPr>
        <w:pStyle w:val="Narration"/>
        <w:numPr>
          <w:ilvl w:val="1"/>
          <w:numId w:val="3"/>
        </w:numPr>
      </w:pPr>
      <w:r w:rsidRPr="00E5646C">
        <w:t xml:space="preserve">Ligate the right adrenal vein flush with the </w:t>
      </w:r>
      <w:r>
        <w:t>IHIVC</w:t>
      </w:r>
      <w:r w:rsidRPr="00E5646C">
        <w:t xml:space="preserve"> </w:t>
      </w:r>
      <w:r w:rsidRPr="00E5646C">
        <w:rPr>
          <w:b/>
          <w:bCs/>
        </w:rPr>
        <w:t>[1]</w:t>
      </w:r>
      <w:r w:rsidRPr="00E5646C">
        <w:t xml:space="preserve">. Isolate the right renal vein </w:t>
      </w:r>
      <w:r w:rsidRPr="00E5646C">
        <w:rPr>
          <w:b/>
          <w:bCs/>
        </w:rPr>
        <w:t>[2]</w:t>
      </w:r>
      <w:r>
        <w:t xml:space="preserve"> and l</w:t>
      </w:r>
      <w:r w:rsidRPr="00E5646C">
        <w:t>igate</w:t>
      </w:r>
      <w:r>
        <w:t xml:space="preserve"> it</w:t>
      </w:r>
      <w:r w:rsidRPr="00E5646C">
        <w:t xml:space="preserve"> flush with the </w:t>
      </w:r>
      <w:r>
        <w:t>IHIVC</w:t>
      </w:r>
      <w:r w:rsidRPr="00E5646C">
        <w:t xml:space="preserve"> </w:t>
      </w:r>
      <w:r w:rsidRPr="00E5646C">
        <w:rPr>
          <w:b/>
          <w:bCs/>
        </w:rPr>
        <w:t>[3]</w:t>
      </w:r>
      <w:r w:rsidRPr="00E5646C">
        <w:t xml:space="preserve">. Continue dissecting the </w:t>
      </w:r>
      <w:r>
        <w:t>IHIVC</w:t>
      </w:r>
      <w:r w:rsidRPr="00E5646C">
        <w:t xml:space="preserve"> caudally to just above the left renal vein </w:t>
      </w:r>
      <w:r w:rsidRPr="00E5646C">
        <w:rPr>
          <w:b/>
          <w:bCs/>
        </w:rPr>
        <w:t>[4]</w:t>
      </w:r>
      <w:r w:rsidRPr="00E5646C">
        <w:t>.</w:t>
      </w:r>
    </w:p>
    <w:p w14:paraId="6D97D62C" w14:textId="77777777" w:rsidR="00D267C3" w:rsidRDefault="00D267C3" w:rsidP="00D267C3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>Talent ligating the right adrenal vein.</w:t>
      </w:r>
    </w:p>
    <w:p w14:paraId="75004D31" w14:textId="77777777" w:rsidR="00D267C3" w:rsidRDefault="00D267C3" w:rsidP="00D267C3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>Talent isolating the right renal vein.</w:t>
      </w:r>
    </w:p>
    <w:p w14:paraId="279E50B5" w14:textId="77777777" w:rsidR="00D267C3" w:rsidRDefault="00D267C3" w:rsidP="00D267C3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>Talent ligating the right renal vein.</w:t>
      </w:r>
    </w:p>
    <w:p w14:paraId="7F8AE5A0" w14:textId="77777777" w:rsidR="00D267C3" w:rsidRPr="00E5646C" w:rsidRDefault="00D267C3" w:rsidP="00D267C3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 xml:space="preserve">Talent dissecting the </w:t>
      </w:r>
      <w:proofErr w:type="spellStart"/>
      <w:r w:rsidRPr="00E5646C">
        <w:rPr>
          <w:lang w:val="en-IN"/>
        </w:rPr>
        <w:t>infrahepatic</w:t>
      </w:r>
      <w:proofErr w:type="spellEnd"/>
      <w:r w:rsidRPr="00E5646C">
        <w:rPr>
          <w:lang w:val="en-IN"/>
        </w:rPr>
        <w:t xml:space="preserve"> inferior vena cava caudally.</w:t>
      </w:r>
    </w:p>
    <w:p w14:paraId="0E981BF8" w14:textId="77777777" w:rsidR="00D267C3" w:rsidRPr="00E5646C" w:rsidRDefault="00D267C3" w:rsidP="00D267C3">
      <w:pPr>
        <w:pStyle w:val="Narration"/>
        <w:numPr>
          <w:ilvl w:val="1"/>
          <w:numId w:val="3"/>
        </w:numPr>
      </w:pPr>
      <w:r w:rsidRPr="00E5646C">
        <w:t>Us</w:t>
      </w:r>
      <w:r>
        <w:t>e</w:t>
      </w:r>
      <w:r w:rsidRPr="00E5646C">
        <w:t xml:space="preserve"> a cotton swab</w:t>
      </w:r>
      <w:r>
        <w:t xml:space="preserve"> to</w:t>
      </w:r>
      <w:r w:rsidRPr="00E5646C">
        <w:t xml:space="preserve"> gently elevate the liver </w:t>
      </w:r>
      <w:r w:rsidRPr="00E5646C">
        <w:rPr>
          <w:b/>
          <w:bCs/>
        </w:rPr>
        <w:t>[1]</w:t>
      </w:r>
      <w:r w:rsidRPr="00E5646C">
        <w:t xml:space="preserve">. Dissect the ligamentous attachments between the right inferior hepatic lobe and the retroperitoneum </w:t>
      </w:r>
      <w:r w:rsidRPr="00E5646C">
        <w:rPr>
          <w:b/>
          <w:bCs/>
        </w:rPr>
        <w:t>[2]</w:t>
      </w:r>
      <w:r w:rsidRPr="00E5646C">
        <w:t xml:space="preserve">. Halt the dissection upon reaching the </w:t>
      </w:r>
      <w:r>
        <w:t>SHIVC</w:t>
      </w:r>
      <w:r w:rsidRPr="00E5646C">
        <w:t xml:space="preserve"> </w:t>
      </w:r>
      <w:r w:rsidRPr="00E5646C">
        <w:rPr>
          <w:b/>
          <w:bCs/>
        </w:rPr>
        <w:t>[3]</w:t>
      </w:r>
      <w:r w:rsidRPr="00E5646C">
        <w:t>.</w:t>
      </w:r>
    </w:p>
    <w:p w14:paraId="7C75C1D9" w14:textId="77777777" w:rsidR="00D267C3" w:rsidRDefault="00D267C3" w:rsidP="00D267C3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>Talent elevating the liver with a cotton swab.</w:t>
      </w:r>
    </w:p>
    <w:p w14:paraId="4C9A89FB" w14:textId="77777777" w:rsidR="00D267C3" w:rsidRDefault="00D267C3" w:rsidP="00D267C3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>Talent dissecting ligamentous attachments.</w:t>
      </w:r>
    </w:p>
    <w:p w14:paraId="5FAC4E9A" w14:textId="77777777" w:rsidR="00D267C3" w:rsidRPr="00E5646C" w:rsidRDefault="00D267C3" w:rsidP="00D267C3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>Talent demonstrating the completed dissection at the suprahepatic inferior vena cava.</w:t>
      </w:r>
    </w:p>
    <w:p w14:paraId="705063C7" w14:textId="2F9F7F16" w:rsidR="00D267C3" w:rsidRPr="00E5646C" w:rsidRDefault="00D267C3" w:rsidP="00D267C3">
      <w:pPr>
        <w:pStyle w:val="Narration"/>
        <w:numPr>
          <w:ilvl w:val="1"/>
          <w:numId w:val="3"/>
        </w:numPr>
      </w:pPr>
      <w:r w:rsidRPr="00E5646C">
        <w:t>Dissect the connective tissue between the portal vein</w:t>
      </w:r>
      <w:r>
        <w:t xml:space="preserve">, or PV </w:t>
      </w:r>
      <w:r w:rsidRPr="00A74498">
        <w:rPr>
          <w:i/>
          <w:iCs/>
          <w:color w:val="EE0000"/>
        </w:rPr>
        <w:t>(P-V)</w:t>
      </w:r>
      <w:r w:rsidRPr="00E5646C">
        <w:t xml:space="preserve"> and the proper hepatic artery </w:t>
      </w:r>
      <w:r w:rsidRPr="00E5646C">
        <w:rPr>
          <w:b/>
          <w:bCs/>
        </w:rPr>
        <w:t>[1]</w:t>
      </w:r>
      <w:r w:rsidRPr="00E5646C">
        <w:t xml:space="preserve">. Isolate the </w:t>
      </w:r>
      <w:r>
        <w:t>PV</w:t>
      </w:r>
      <w:r w:rsidRPr="00E5646C">
        <w:t xml:space="preserve"> </w:t>
      </w:r>
      <w:r w:rsidRPr="00E5646C">
        <w:rPr>
          <w:b/>
          <w:bCs/>
        </w:rPr>
        <w:t>[2]</w:t>
      </w:r>
      <w:r w:rsidRPr="00E5646C">
        <w:t>. Ligate the right gastric</w:t>
      </w:r>
      <w:r>
        <w:t xml:space="preserve"> or pyloric </w:t>
      </w:r>
      <w:r w:rsidRPr="00E5646C">
        <w:t xml:space="preserve">vein flush with the </w:t>
      </w:r>
      <w:r>
        <w:t>PV</w:t>
      </w:r>
      <w:r w:rsidRPr="00E5646C">
        <w:t xml:space="preserve"> </w:t>
      </w:r>
      <w:r w:rsidRPr="00E5646C">
        <w:rPr>
          <w:b/>
          <w:bCs/>
        </w:rPr>
        <w:t>[3]</w:t>
      </w:r>
      <w:r w:rsidRPr="00E5646C">
        <w:t xml:space="preserve">. Continue </w:t>
      </w:r>
      <w:r w:rsidR="00D30070">
        <w:t xml:space="preserve">the </w:t>
      </w:r>
      <w:r w:rsidRPr="00E5646C">
        <w:t xml:space="preserve">dissection to the root of the splenic vein </w:t>
      </w:r>
      <w:r w:rsidRPr="00E5646C">
        <w:rPr>
          <w:b/>
          <w:bCs/>
        </w:rPr>
        <w:t>[4]</w:t>
      </w:r>
      <w:r w:rsidRPr="00E5646C">
        <w:t>.</w:t>
      </w:r>
    </w:p>
    <w:p w14:paraId="5710B078" w14:textId="77777777" w:rsidR="00D267C3" w:rsidRDefault="00D267C3" w:rsidP="00D267C3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>Talent dissecting tissue between the portal vein and hepatic artery.</w:t>
      </w:r>
    </w:p>
    <w:p w14:paraId="364ECA14" w14:textId="77777777" w:rsidR="00D267C3" w:rsidRDefault="00D267C3" w:rsidP="00D267C3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>Talent isolating the portal vein.</w:t>
      </w:r>
    </w:p>
    <w:p w14:paraId="07AB3CFB" w14:textId="77777777" w:rsidR="00D267C3" w:rsidRDefault="00D267C3" w:rsidP="00D267C3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lastRenderedPageBreak/>
        <w:t>Talent ligating the right gastric vein.</w:t>
      </w:r>
    </w:p>
    <w:p w14:paraId="4F4F293F" w14:textId="77777777" w:rsidR="00D267C3" w:rsidRPr="00E5646C" w:rsidRDefault="00D267C3" w:rsidP="00D267C3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>Talent extending the dissection toward the splenic vein.</w:t>
      </w:r>
    </w:p>
    <w:p w14:paraId="2AEE3B57" w14:textId="77777777" w:rsidR="00D267C3" w:rsidRPr="00E5646C" w:rsidRDefault="00D267C3" w:rsidP="00D267C3">
      <w:pPr>
        <w:pStyle w:val="Narration"/>
        <w:numPr>
          <w:ilvl w:val="1"/>
          <w:numId w:val="3"/>
        </w:numPr>
      </w:pPr>
      <w:r w:rsidRPr="00E5646C">
        <w:t xml:space="preserve">Expose the porta hepatis </w:t>
      </w:r>
      <w:r w:rsidRPr="00E5646C">
        <w:rPr>
          <w:b/>
          <w:bCs/>
        </w:rPr>
        <w:t>[1]</w:t>
      </w:r>
      <w:r w:rsidRPr="00E5646C">
        <w:t xml:space="preserve">. Identify the fatty connective tissue containing the common bile duct and hepatic artery </w:t>
      </w:r>
      <w:r w:rsidRPr="00E5646C">
        <w:rPr>
          <w:b/>
          <w:bCs/>
        </w:rPr>
        <w:t>[2]</w:t>
      </w:r>
      <w:r w:rsidRPr="00E5646C">
        <w:t xml:space="preserve">. Make a V-shaped incision on the anterior wall of the common bile duct 3 to 5 </w:t>
      </w:r>
      <w:proofErr w:type="spellStart"/>
      <w:r w:rsidRPr="00E5646C">
        <w:t>millimeters</w:t>
      </w:r>
      <w:proofErr w:type="spellEnd"/>
      <w:r w:rsidRPr="00E5646C">
        <w:t xml:space="preserve"> distal to the hepatic duct bifurcation </w:t>
      </w:r>
      <w:r w:rsidRPr="00E5646C">
        <w:rPr>
          <w:b/>
          <w:bCs/>
        </w:rPr>
        <w:t>[3]</w:t>
      </w:r>
      <w:r w:rsidRPr="00E5646C">
        <w:t>.</w:t>
      </w:r>
    </w:p>
    <w:p w14:paraId="10675033" w14:textId="77777777" w:rsidR="00D267C3" w:rsidRDefault="00D267C3" w:rsidP="00D267C3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>Talent exposing the porta hepatis.</w:t>
      </w:r>
    </w:p>
    <w:p w14:paraId="667C74F7" w14:textId="77777777" w:rsidR="00D267C3" w:rsidRDefault="00D267C3" w:rsidP="00D267C3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>Close-up of the identified connective tissue.</w:t>
      </w:r>
    </w:p>
    <w:p w14:paraId="4FA009A9" w14:textId="77777777" w:rsidR="00D267C3" w:rsidRPr="00E5646C" w:rsidRDefault="00D267C3" w:rsidP="00D267C3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>Talent creating the V-shaped incision in the common bile duct.</w:t>
      </w:r>
    </w:p>
    <w:p w14:paraId="499F81BE" w14:textId="77777777" w:rsidR="00D267C3" w:rsidRPr="00E5646C" w:rsidRDefault="00D267C3" w:rsidP="00D267C3">
      <w:pPr>
        <w:pStyle w:val="Narration"/>
        <w:numPr>
          <w:ilvl w:val="1"/>
          <w:numId w:val="3"/>
        </w:numPr>
      </w:pPr>
      <w:r w:rsidRPr="00E5646C">
        <w:t>Us</w:t>
      </w:r>
      <w:r>
        <w:t>e</w:t>
      </w:r>
      <w:r w:rsidRPr="00E5646C">
        <w:t xml:space="preserve"> </w:t>
      </w:r>
      <w:proofErr w:type="spellStart"/>
      <w:r w:rsidRPr="00E5646C">
        <w:t>microforceps</w:t>
      </w:r>
      <w:proofErr w:type="spellEnd"/>
      <w:r>
        <w:t xml:space="preserve"> to</w:t>
      </w:r>
      <w:r w:rsidRPr="00E5646C">
        <w:t xml:space="preserve"> hold the biliary stent </w:t>
      </w:r>
      <w:r w:rsidRPr="00E5646C">
        <w:rPr>
          <w:b/>
          <w:bCs/>
        </w:rPr>
        <w:t>[1]</w:t>
      </w:r>
      <w:r w:rsidRPr="00E5646C">
        <w:t xml:space="preserve">. Insert the stent approximately 3 </w:t>
      </w:r>
      <w:proofErr w:type="spellStart"/>
      <w:r w:rsidRPr="00E5646C">
        <w:t>millimeters</w:t>
      </w:r>
      <w:proofErr w:type="spellEnd"/>
      <w:r w:rsidRPr="00E5646C">
        <w:t xml:space="preserve"> into the biliary tract while maintaining parallel alignment with the duct </w:t>
      </w:r>
      <w:r w:rsidRPr="00E5646C">
        <w:rPr>
          <w:b/>
          <w:bCs/>
        </w:rPr>
        <w:t>[2]</w:t>
      </w:r>
      <w:r w:rsidRPr="00E5646C">
        <w:t xml:space="preserve">. Secure the stent with a circumferential 7-0 silk tie </w:t>
      </w:r>
      <w:r w:rsidRPr="00E5646C">
        <w:rPr>
          <w:b/>
          <w:bCs/>
        </w:rPr>
        <w:t>[3]</w:t>
      </w:r>
      <w:r w:rsidRPr="00E5646C">
        <w:t xml:space="preserve">. Ligate the hepatic artery at the incision level and transect it proximally </w:t>
      </w:r>
      <w:r w:rsidRPr="00E5646C">
        <w:rPr>
          <w:b/>
          <w:bCs/>
        </w:rPr>
        <w:t>[4]</w:t>
      </w:r>
      <w:r w:rsidRPr="00E5646C">
        <w:t>.</w:t>
      </w:r>
    </w:p>
    <w:p w14:paraId="07413EB4" w14:textId="77777777" w:rsidR="00D267C3" w:rsidRDefault="00D267C3" w:rsidP="00D267C3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 xml:space="preserve">Talent holding the biliary stent with </w:t>
      </w:r>
      <w:proofErr w:type="spellStart"/>
      <w:r w:rsidRPr="00E5646C">
        <w:rPr>
          <w:lang w:val="en-IN"/>
        </w:rPr>
        <w:t>microforceps</w:t>
      </w:r>
      <w:proofErr w:type="spellEnd"/>
      <w:r w:rsidRPr="00E5646C">
        <w:rPr>
          <w:lang w:val="en-IN"/>
        </w:rPr>
        <w:t>.</w:t>
      </w:r>
    </w:p>
    <w:p w14:paraId="6D0F2959" w14:textId="77777777" w:rsidR="00D267C3" w:rsidRDefault="00D267C3" w:rsidP="00D267C3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>Talent inserting the stent into the bile duct.</w:t>
      </w:r>
    </w:p>
    <w:p w14:paraId="79B230BE" w14:textId="77777777" w:rsidR="00D267C3" w:rsidRDefault="00D267C3" w:rsidP="00D267C3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>Talent securing the stent with silk suture.</w:t>
      </w:r>
    </w:p>
    <w:p w14:paraId="4404DB24" w14:textId="77777777" w:rsidR="00D267C3" w:rsidRPr="00E5646C" w:rsidRDefault="00D267C3" w:rsidP="00D267C3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>Talent ligating and transecting the hepatic artery.</w:t>
      </w:r>
    </w:p>
    <w:p w14:paraId="0957C022" w14:textId="77777777" w:rsidR="00D267C3" w:rsidRPr="00E5646C" w:rsidRDefault="00D267C3" w:rsidP="00D267C3">
      <w:pPr>
        <w:pStyle w:val="Narration"/>
        <w:numPr>
          <w:ilvl w:val="1"/>
          <w:numId w:val="3"/>
        </w:numPr>
      </w:pPr>
      <w:r>
        <w:t>For liver perfusion, e</w:t>
      </w:r>
      <w:r w:rsidRPr="00E5646C">
        <w:t xml:space="preserve">xpose the abdominal aorta </w:t>
      </w:r>
      <w:r w:rsidRPr="00E5646C">
        <w:rPr>
          <w:b/>
          <w:bCs/>
        </w:rPr>
        <w:t>[1]</w:t>
      </w:r>
      <w:r w:rsidRPr="00E5646C">
        <w:t xml:space="preserve">. Insert a </w:t>
      </w:r>
      <w:r>
        <w:t xml:space="preserve">1-centimeter, </w:t>
      </w:r>
      <w:r w:rsidRPr="00E5646C">
        <w:t>23-gauge scalp vein needle connected to a 20</w:t>
      </w:r>
      <w:r>
        <w:t>-</w:t>
      </w:r>
      <w:r w:rsidRPr="00E5646C">
        <w:t>millilitre syringe containing cold University of Wisconsin</w:t>
      </w:r>
      <w:r>
        <w:t xml:space="preserve">, or UW </w:t>
      </w:r>
      <w:r w:rsidRPr="00FB2F04">
        <w:rPr>
          <w:i/>
          <w:iCs/>
          <w:color w:val="EE0000"/>
        </w:rPr>
        <w:t>(U-W)</w:t>
      </w:r>
      <w:r w:rsidRPr="00E5646C">
        <w:t xml:space="preserve"> solution </w:t>
      </w:r>
      <w:r>
        <w:t xml:space="preserve">at 4 degrees Celsius </w:t>
      </w:r>
      <w:r w:rsidRPr="00E5646C">
        <w:rPr>
          <w:b/>
          <w:bCs/>
        </w:rPr>
        <w:t>[2]</w:t>
      </w:r>
      <w:r w:rsidRPr="00E5646C">
        <w:t xml:space="preserve">. </w:t>
      </w:r>
      <w:r>
        <w:t xml:space="preserve">After removing the air from the syringe, </w:t>
      </w:r>
      <w:r w:rsidRPr="00E5646C">
        <w:t>use</w:t>
      </w:r>
      <w:r>
        <w:t xml:space="preserve"> a </w:t>
      </w:r>
      <w:r w:rsidRPr="00E5646C">
        <w:t xml:space="preserve">vascular clamp </w:t>
      </w:r>
      <w:r>
        <w:t>to occlude</w:t>
      </w:r>
      <w:r w:rsidRPr="00E5646C">
        <w:t xml:space="preserve"> and secure the abdominal aorta and needle </w:t>
      </w:r>
      <w:r w:rsidRPr="00E5646C">
        <w:rPr>
          <w:b/>
          <w:bCs/>
        </w:rPr>
        <w:t>[</w:t>
      </w:r>
      <w:r>
        <w:rPr>
          <w:b/>
          <w:bCs/>
        </w:rPr>
        <w:t>3</w:t>
      </w:r>
      <w:r w:rsidRPr="00E5646C">
        <w:rPr>
          <w:b/>
          <w:bCs/>
        </w:rPr>
        <w:t>]</w:t>
      </w:r>
      <w:r w:rsidRPr="00E5646C">
        <w:t>.</w:t>
      </w:r>
    </w:p>
    <w:p w14:paraId="067299D8" w14:textId="77777777" w:rsidR="00D267C3" w:rsidRDefault="00D267C3" w:rsidP="00D267C3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>Talent exposing the abdominal aorta.</w:t>
      </w:r>
    </w:p>
    <w:p w14:paraId="75849D80" w14:textId="77777777" w:rsidR="00D267C3" w:rsidRDefault="00D267C3" w:rsidP="00D267C3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>Talent inserting the needle into the aorta.</w:t>
      </w:r>
    </w:p>
    <w:p w14:paraId="7B9B33E1" w14:textId="77777777" w:rsidR="00D267C3" w:rsidRPr="00E5646C" w:rsidRDefault="00D267C3" w:rsidP="00D267C3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>Talent securing the setup with a vascular clamp.</w:t>
      </w:r>
    </w:p>
    <w:p w14:paraId="0C222CA9" w14:textId="77777777" w:rsidR="00D267C3" w:rsidRPr="00E5646C" w:rsidRDefault="00D267C3" w:rsidP="00D267C3">
      <w:pPr>
        <w:pStyle w:val="Narration"/>
        <w:numPr>
          <w:ilvl w:val="1"/>
          <w:numId w:val="3"/>
        </w:numPr>
      </w:pPr>
      <w:r w:rsidRPr="00E5646C">
        <w:t xml:space="preserve">Slowly initiate perfusion by depressing the syringe at a steady rate of 3 to 3.5 </w:t>
      </w:r>
      <w:proofErr w:type="spellStart"/>
      <w:r w:rsidRPr="00E5646C">
        <w:t>milliliters</w:t>
      </w:r>
      <w:proofErr w:type="spellEnd"/>
      <w:r w:rsidRPr="00E5646C">
        <w:t xml:space="preserve"> per minute </w:t>
      </w:r>
      <w:r w:rsidRPr="00E5646C">
        <w:rPr>
          <w:b/>
          <w:bCs/>
        </w:rPr>
        <w:t>[1]</w:t>
      </w:r>
      <w:r w:rsidRPr="00E5646C">
        <w:t xml:space="preserve">. Incise the diaphragm </w:t>
      </w:r>
      <w:r w:rsidRPr="00E5646C">
        <w:rPr>
          <w:b/>
          <w:bCs/>
        </w:rPr>
        <w:t>[2]</w:t>
      </w:r>
      <w:r w:rsidRPr="00E5646C">
        <w:t xml:space="preserve">. Fully expose the thoracic </w:t>
      </w:r>
      <w:r>
        <w:t>IVC</w:t>
      </w:r>
      <w:r w:rsidRPr="00E5646C">
        <w:t xml:space="preserve"> and thoracic aorta </w:t>
      </w:r>
      <w:r w:rsidRPr="00E5646C">
        <w:rPr>
          <w:b/>
          <w:bCs/>
        </w:rPr>
        <w:t>[3]</w:t>
      </w:r>
      <w:r w:rsidRPr="00E5646C">
        <w:t xml:space="preserve">. </w:t>
      </w:r>
      <w:r>
        <w:t>Use</w:t>
      </w:r>
      <w:r w:rsidRPr="00E5646C">
        <w:t xml:space="preserve"> vascular clamps</w:t>
      </w:r>
      <w:r>
        <w:t xml:space="preserve"> to occlude </w:t>
      </w:r>
      <w:r w:rsidRPr="00E5646C">
        <w:t xml:space="preserve">both vessels </w:t>
      </w:r>
      <w:r w:rsidRPr="00E5646C">
        <w:rPr>
          <w:b/>
          <w:bCs/>
        </w:rPr>
        <w:t>[4]</w:t>
      </w:r>
      <w:r w:rsidRPr="00E5646C">
        <w:t xml:space="preserve">. Transect the thoracic </w:t>
      </w:r>
      <w:r>
        <w:t>IVC</w:t>
      </w:r>
      <w:r w:rsidRPr="00E5646C">
        <w:t xml:space="preserve"> below the clamp to allow efflux </w:t>
      </w:r>
      <w:r w:rsidRPr="00E5646C">
        <w:rPr>
          <w:b/>
          <w:bCs/>
        </w:rPr>
        <w:t>[5]</w:t>
      </w:r>
      <w:r w:rsidRPr="00E5646C">
        <w:t>.</w:t>
      </w:r>
    </w:p>
    <w:p w14:paraId="161814DB" w14:textId="77777777" w:rsidR="00D267C3" w:rsidRDefault="00D267C3" w:rsidP="00D267C3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>Talent initiating perfusion.</w:t>
      </w:r>
    </w:p>
    <w:p w14:paraId="34E4D7A5" w14:textId="77777777" w:rsidR="00D267C3" w:rsidRDefault="00D267C3" w:rsidP="00D267C3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>Talent incising the diaphragm.</w:t>
      </w:r>
    </w:p>
    <w:p w14:paraId="4A31B6B9" w14:textId="77777777" w:rsidR="00D267C3" w:rsidRDefault="00D267C3" w:rsidP="00D267C3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>Talent exposing the thoracic vessels.</w:t>
      </w:r>
    </w:p>
    <w:p w14:paraId="703BB29E" w14:textId="77777777" w:rsidR="00D267C3" w:rsidRDefault="00D267C3" w:rsidP="00D267C3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>Talent applying vascular clamps.</w:t>
      </w:r>
    </w:p>
    <w:p w14:paraId="3D404851" w14:textId="77777777" w:rsidR="00D267C3" w:rsidRPr="00E5646C" w:rsidRDefault="00D267C3" w:rsidP="00D267C3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>Talent transecting the thoracic inferior vena cava.</w:t>
      </w:r>
    </w:p>
    <w:p w14:paraId="66231B13" w14:textId="77777777" w:rsidR="00D267C3" w:rsidRPr="00E5646C" w:rsidRDefault="00D267C3" w:rsidP="00D267C3">
      <w:pPr>
        <w:pStyle w:val="Narration"/>
        <w:numPr>
          <w:ilvl w:val="1"/>
          <w:numId w:val="3"/>
        </w:numPr>
      </w:pPr>
      <w:r w:rsidRPr="00E5646C">
        <w:t xml:space="preserve">Continue perfusion to a total volume of approximately 40 </w:t>
      </w:r>
      <w:proofErr w:type="spellStart"/>
      <w:r w:rsidRPr="00E5646C">
        <w:t>milliliters</w:t>
      </w:r>
      <w:proofErr w:type="spellEnd"/>
      <w:r>
        <w:t xml:space="preserve">, until the </w:t>
      </w:r>
      <w:r w:rsidRPr="00E5646C">
        <w:t xml:space="preserve">liver </w:t>
      </w:r>
      <w:r w:rsidRPr="00E5646C">
        <w:lastRenderedPageBreak/>
        <w:t xml:space="preserve">parenchyma becomes completely pale </w:t>
      </w:r>
      <w:r w:rsidRPr="00E5646C">
        <w:rPr>
          <w:b/>
          <w:bCs/>
        </w:rPr>
        <w:t>[1]</w:t>
      </w:r>
      <w:r w:rsidRPr="00E5646C">
        <w:t xml:space="preserve">. </w:t>
      </w:r>
      <w:r>
        <w:t>T</w:t>
      </w:r>
      <w:r w:rsidRPr="00E5646C">
        <w:t xml:space="preserve">ransect the </w:t>
      </w:r>
      <w:r>
        <w:t>IHIVC</w:t>
      </w:r>
      <w:r w:rsidRPr="00E5646C">
        <w:t xml:space="preserve"> flush with the left renal vein </w:t>
      </w:r>
      <w:r w:rsidRPr="00E5646C">
        <w:rPr>
          <w:b/>
          <w:bCs/>
        </w:rPr>
        <w:t>[</w:t>
      </w:r>
      <w:r>
        <w:rPr>
          <w:b/>
          <w:bCs/>
        </w:rPr>
        <w:t>2</w:t>
      </w:r>
      <w:r w:rsidRPr="00E5646C">
        <w:rPr>
          <w:b/>
          <w:bCs/>
        </w:rPr>
        <w:t>]</w:t>
      </w:r>
      <w:r w:rsidRPr="00E5646C">
        <w:t xml:space="preserve">. Transect the </w:t>
      </w:r>
      <w:r>
        <w:t>PV</w:t>
      </w:r>
      <w:r w:rsidRPr="00E5646C">
        <w:t xml:space="preserve"> at the splenic vein level </w:t>
      </w:r>
      <w:r w:rsidRPr="00E5646C">
        <w:rPr>
          <w:b/>
          <w:bCs/>
        </w:rPr>
        <w:t>[</w:t>
      </w:r>
      <w:r>
        <w:rPr>
          <w:b/>
          <w:bCs/>
        </w:rPr>
        <w:t>3</w:t>
      </w:r>
      <w:r w:rsidRPr="00E5646C">
        <w:rPr>
          <w:b/>
          <w:bCs/>
        </w:rPr>
        <w:t>]</w:t>
      </w:r>
      <w:r w:rsidRPr="00E5646C">
        <w:t xml:space="preserve">. Harvest the liver graft with the </w:t>
      </w:r>
      <w:r>
        <w:t xml:space="preserve">attached </w:t>
      </w:r>
      <w:r w:rsidRPr="00E5646C">
        <w:t xml:space="preserve">diaphragm </w:t>
      </w:r>
      <w:r w:rsidRPr="00E5646C">
        <w:rPr>
          <w:b/>
          <w:bCs/>
        </w:rPr>
        <w:t>[</w:t>
      </w:r>
      <w:r>
        <w:rPr>
          <w:b/>
          <w:bCs/>
        </w:rPr>
        <w:t>4</w:t>
      </w:r>
      <w:r w:rsidRPr="00E5646C">
        <w:rPr>
          <w:b/>
          <w:bCs/>
        </w:rPr>
        <w:t>]</w:t>
      </w:r>
      <w:r w:rsidRPr="00E5646C">
        <w:t>.</w:t>
      </w:r>
      <w:r>
        <w:t xml:space="preserve"> </w:t>
      </w:r>
      <w:r w:rsidRPr="00E5646C">
        <w:t xml:space="preserve">Place the graft in a sterile petri dish containing cold </w:t>
      </w:r>
      <w:r>
        <w:t>UW</w:t>
      </w:r>
      <w:r w:rsidRPr="00E5646C">
        <w:t xml:space="preserve"> solution</w:t>
      </w:r>
      <w:r>
        <w:t xml:space="preserve"> </w:t>
      </w:r>
      <w:r w:rsidRPr="00E5646C">
        <w:t>at 4 degrees Celsius</w:t>
      </w:r>
      <w:r>
        <w:t xml:space="preserve">, </w:t>
      </w:r>
      <w:r w:rsidRPr="006835A6">
        <w:rPr>
          <w:lang w:val="en-US"/>
        </w:rPr>
        <w:t xml:space="preserve">ensuring transplantation is completed within 2 hours of </w:t>
      </w:r>
      <w:r>
        <w:rPr>
          <w:lang w:val="en-US"/>
        </w:rPr>
        <w:t xml:space="preserve">procurement </w:t>
      </w:r>
      <w:r w:rsidRPr="006835A6">
        <w:rPr>
          <w:b/>
          <w:bCs/>
          <w:lang w:val="en-US"/>
        </w:rPr>
        <w:t>[5]</w:t>
      </w:r>
      <w:r>
        <w:rPr>
          <w:lang w:val="en-US"/>
        </w:rPr>
        <w:t>.</w:t>
      </w:r>
    </w:p>
    <w:p w14:paraId="6BD284F6" w14:textId="77777777" w:rsidR="00D267C3" w:rsidRDefault="00D267C3" w:rsidP="00D267C3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>Talent continuing perfusion</w:t>
      </w:r>
      <w:r>
        <w:rPr>
          <w:lang w:val="en-IN"/>
        </w:rPr>
        <w:t xml:space="preserve"> until liver becomes pale</w:t>
      </w:r>
      <w:r w:rsidRPr="00E5646C">
        <w:rPr>
          <w:lang w:val="en-IN"/>
        </w:rPr>
        <w:t>.</w:t>
      </w:r>
      <w:r>
        <w:rPr>
          <w:lang w:val="en-IN"/>
        </w:rPr>
        <w:t xml:space="preserve"> </w:t>
      </w:r>
      <w:r w:rsidRPr="00ED3E11">
        <w:rPr>
          <w:highlight w:val="yellow"/>
          <w:lang w:val="en-IN"/>
        </w:rPr>
        <w:t>(</w:t>
      </w:r>
      <w:r w:rsidRPr="00ED3E11">
        <w:rPr>
          <w:b/>
          <w:bCs/>
          <w:highlight w:val="yellow"/>
          <w:lang w:val="en-IN"/>
        </w:rPr>
        <w:t>Authors:</w:t>
      </w:r>
      <w:r w:rsidRPr="00ED3E11">
        <w:rPr>
          <w:highlight w:val="yellow"/>
          <w:lang w:val="en-IN"/>
        </w:rPr>
        <w:t xml:space="preserve"> Could you please clarify how the perfusion volume is continued to 40 mL, while the syringe capacity specified in step 1.10 is just 20 mL?)</w:t>
      </w:r>
    </w:p>
    <w:p w14:paraId="0643C223" w14:textId="77777777" w:rsidR="00D267C3" w:rsidRDefault="00D267C3" w:rsidP="00D267C3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 xml:space="preserve">Talent transecting the </w:t>
      </w:r>
      <w:proofErr w:type="spellStart"/>
      <w:r w:rsidRPr="00E5646C">
        <w:rPr>
          <w:lang w:val="en-IN"/>
        </w:rPr>
        <w:t>infrahepatic</w:t>
      </w:r>
      <w:proofErr w:type="spellEnd"/>
      <w:r w:rsidRPr="00E5646C">
        <w:rPr>
          <w:lang w:val="en-IN"/>
        </w:rPr>
        <w:t xml:space="preserve"> inferior vena cava.</w:t>
      </w:r>
    </w:p>
    <w:p w14:paraId="707B7A6D" w14:textId="77777777" w:rsidR="00D267C3" w:rsidRDefault="00D267C3" w:rsidP="00D267C3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>Talent transecting the portal vein.</w:t>
      </w:r>
    </w:p>
    <w:p w14:paraId="4C148CE6" w14:textId="77777777" w:rsidR="00D267C3" w:rsidRPr="006835A6" w:rsidRDefault="00D267C3" w:rsidP="00D267C3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>Talent harvesting the liver graft.</w:t>
      </w:r>
    </w:p>
    <w:p w14:paraId="24C6B477" w14:textId="4B6E4392" w:rsidR="00125924" w:rsidRPr="00B07A3B" w:rsidRDefault="00D267C3" w:rsidP="00D267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5646C">
        <w:rPr>
          <w:lang w:val="en-IN"/>
        </w:rPr>
        <w:t>Talent placing the graft into a petri dish</w:t>
      </w:r>
      <w:r>
        <w:rPr>
          <w:lang w:val="en-IN"/>
        </w:rPr>
        <w:t xml:space="preserve"> with sterile, cold UW solution</w:t>
      </w:r>
      <w:r w:rsidRPr="00E5646C">
        <w:rPr>
          <w:lang w:val="en-IN"/>
        </w:rPr>
        <w:t>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7B56E360" w:rsidR="000F326F" w:rsidRDefault="00D267C3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3B3FF4">
        <w:rPr>
          <w:b/>
          <w:bCs/>
          <w:lang w:val="en-IN"/>
        </w:rPr>
        <w:t>Ex Vivo Graft Preparation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678E66B" w14:textId="66DE4BFC" w:rsidR="00D267C3" w:rsidRPr="00E5646C" w:rsidRDefault="00D267C3" w:rsidP="00D267C3">
      <w:pPr>
        <w:pStyle w:val="Narration"/>
        <w:numPr>
          <w:ilvl w:val="1"/>
          <w:numId w:val="3"/>
        </w:numPr>
      </w:pPr>
      <w:r w:rsidRPr="00E5646C">
        <w:t xml:space="preserve">Grasp the tail of the </w:t>
      </w:r>
      <w:r>
        <w:t>PV</w:t>
      </w:r>
      <w:r w:rsidRPr="00E5646C">
        <w:t xml:space="preserve"> cuff with mosquito forceps and secure it perpendicular to the petri dish </w:t>
      </w:r>
      <w:r>
        <w:t xml:space="preserve">bottom </w:t>
      </w:r>
      <w:r w:rsidRPr="00E5646C">
        <w:rPr>
          <w:b/>
          <w:bCs/>
        </w:rPr>
        <w:t>[1]</w:t>
      </w:r>
      <w:r w:rsidRPr="00E5646C">
        <w:t xml:space="preserve">. Pass </w:t>
      </w:r>
      <w:proofErr w:type="spellStart"/>
      <w:r w:rsidRPr="00E5646C">
        <w:t>microforceps</w:t>
      </w:r>
      <w:proofErr w:type="spellEnd"/>
      <w:r w:rsidRPr="00E5646C">
        <w:t xml:space="preserve"> through the cuff lumen </w:t>
      </w:r>
      <w:r w:rsidRPr="00E5646C">
        <w:rPr>
          <w:b/>
          <w:bCs/>
        </w:rPr>
        <w:t>[2]</w:t>
      </w:r>
      <w:r>
        <w:t xml:space="preserve"> and p</w:t>
      </w:r>
      <w:r w:rsidRPr="00E5646C">
        <w:t xml:space="preserve">ull the </w:t>
      </w:r>
      <w:r>
        <w:t>PV</w:t>
      </w:r>
      <w:r w:rsidRPr="00E5646C">
        <w:t xml:space="preserve"> through the cuff </w:t>
      </w:r>
      <w:r w:rsidRPr="00E5646C">
        <w:rPr>
          <w:b/>
          <w:bCs/>
        </w:rPr>
        <w:t>[3]</w:t>
      </w:r>
      <w:r w:rsidRPr="00E5646C">
        <w:t xml:space="preserve">. </w:t>
      </w:r>
      <w:r>
        <w:t>After adjusting the anterior wall of the PV, e</w:t>
      </w:r>
      <w:r w:rsidRPr="00E5646C">
        <w:t xml:space="preserve">vert approximately 3 </w:t>
      </w:r>
      <w:proofErr w:type="spellStart"/>
      <w:r w:rsidRPr="00E5646C">
        <w:t>millimeters</w:t>
      </w:r>
      <w:proofErr w:type="spellEnd"/>
      <w:r w:rsidRPr="00E5646C">
        <w:t xml:space="preserve"> of vessel wall over the cuff end </w:t>
      </w:r>
      <w:r w:rsidRPr="00E5646C">
        <w:rPr>
          <w:b/>
          <w:bCs/>
        </w:rPr>
        <w:t>[4]</w:t>
      </w:r>
      <w:r w:rsidRPr="00E5646C">
        <w:t xml:space="preserve">. Secure the vessel with a circumferential 7-0 silk tie </w:t>
      </w:r>
      <w:r w:rsidRPr="00E5646C">
        <w:rPr>
          <w:b/>
          <w:bCs/>
        </w:rPr>
        <w:t>[5]</w:t>
      </w:r>
      <w:r w:rsidRPr="00E5646C">
        <w:t>.</w:t>
      </w:r>
    </w:p>
    <w:p w14:paraId="372C47BA" w14:textId="77777777" w:rsidR="00D267C3" w:rsidRDefault="00D267C3" w:rsidP="00D267C3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>Talent securing the portal vein cuff.</w:t>
      </w:r>
    </w:p>
    <w:p w14:paraId="38C86E88" w14:textId="77777777" w:rsidR="00D267C3" w:rsidRDefault="00D267C3" w:rsidP="00D267C3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 xml:space="preserve">Talent passing </w:t>
      </w:r>
      <w:proofErr w:type="spellStart"/>
      <w:r w:rsidRPr="00E5646C">
        <w:rPr>
          <w:lang w:val="en-IN"/>
        </w:rPr>
        <w:t>microforceps</w:t>
      </w:r>
      <w:proofErr w:type="spellEnd"/>
      <w:r w:rsidRPr="00E5646C">
        <w:rPr>
          <w:lang w:val="en-IN"/>
        </w:rPr>
        <w:t xml:space="preserve"> through the cuff.</w:t>
      </w:r>
    </w:p>
    <w:p w14:paraId="7C452793" w14:textId="77777777" w:rsidR="00D267C3" w:rsidRDefault="00D267C3" w:rsidP="00D267C3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>Talent pulling the portal vein through the cuff.</w:t>
      </w:r>
    </w:p>
    <w:p w14:paraId="040C403F" w14:textId="77777777" w:rsidR="00D267C3" w:rsidRDefault="00D267C3" w:rsidP="00D267C3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>Talent everting the vessel wall.</w:t>
      </w:r>
    </w:p>
    <w:p w14:paraId="65095E84" w14:textId="77777777" w:rsidR="00D267C3" w:rsidRPr="00E5646C" w:rsidRDefault="00D267C3" w:rsidP="00D267C3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>Talent securing the vessel with silk suture.</w:t>
      </w:r>
    </w:p>
    <w:p w14:paraId="337BDF8C" w14:textId="77777777" w:rsidR="00D267C3" w:rsidRPr="00E5646C" w:rsidRDefault="00D267C3" w:rsidP="00D267C3">
      <w:pPr>
        <w:pStyle w:val="Narration"/>
        <w:numPr>
          <w:ilvl w:val="1"/>
          <w:numId w:val="3"/>
        </w:numPr>
      </w:pPr>
      <w:r w:rsidRPr="00E5646C">
        <w:t xml:space="preserve">Prepare and cuff the </w:t>
      </w:r>
      <w:r>
        <w:t>IHIVC</w:t>
      </w:r>
      <w:r w:rsidRPr="00E5646C">
        <w:t xml:space="preserve"> using the same vessel mobilization, trimming, and cuff fixation procedure </w:t>
      </w:r>
      <w:r>
        <w:t>demonstrated</w:t>
      </w:r>
      <w:r w:rsidRPr="00E5646C">
        <w:t xml:space="preserve"> for the </w:t>
      </w:r>
      <w:r>
        <w:t>PV</w:t>
      </w:r>
      <w:r w:rsidRPr="00E5646C">
        <w:t xml:space="preserve"> </w:t>
      </w:r>
      <w:r w:rsidRPr="00E5646C">
        <w:rPr>
          <w:b/>
          <w:bCs/>
        </w:rPr>
        <w:t>[1]</w:t>
      </w:r>
      <w:r w:rsidRPr="00E5646C">
        <w:t>.</w:t>
      </w:r>
      <w:r>
        <w:t xml:space="preserve"> </w:t>
      </w:r>
      <w:r w:rsidRPr="00E5646C">
        <w:t>Us</w:t>
      </w:r>
      <w:r>
        <w:t>e</w:t>
      </w:r>
      <w:r w:rsidRPr="00E5646C">
        <w:t xml:space="preserve"> a 1</w:t>
      </w:r>
      <w:r>
        <w:t>-</w:t>
      </w:r>
      <w:r w:rsidRPr="00E5646C">
        <w:t xml:space="preserve">milliliter syringe containing 0.5 </w:t>
      </w:r>
      <w:proofErr w:type="spellStart"/>
      <w:r w:rsidRPr="00E5646C">
        <w:t>milliliters</w:t>
      </w:r>
      <w:proofErr w:type="spellEnd"/>
      <w:r w:rsidRPr="00E5646C">
        <w:t xml:space="preserve"> of </w:t>
      </w:r>
      <w:r>
        <w:t>UW</w:t>
      </w:r>
      <w:r w:rsidRPr="00E5646C">
        <w:t xml:space="preserve"> solution</w:t>
      </w:r>
      <w:r>
        <w:t xml:space="preserve"> to </w:t>
      </w:r>
      <w:r w:rsidRPr="00E5646C">
        <w:t>gently flush the bile duct through the biliary stent</w:t>
      </w:r>
      <w:r>
        <w:t xml:space="preserve">, ensuring </w:t>
      </w:r>
      <w:r w:rsidRPr="00E5646C">
        <w:t xml:space="preserve">no fluid leakage occurs during flushing </w:t>
      </w:r>
      <w:r w:rsidRPr="00E5646C">
        <w:rPr>
          <w:b/>
          <w:bCs/>
        </w:rPr>
        <w:t>[</w:t>
      </w:r>
      <w:r>
        <w:rPr>
          <w:b/>
          <w:bCs/>
        </w:rPr>
        <w:t>2</w:t>
      </w:r>
      <w:r w:rsidRPr="00E5646C">
        <w:rPr>
          <w:b/>
          <w:bCs/>
        </w:rPr>
        <w:t>]</w:t>
      </w:r>
      <w:r w:rsidRPr="00E5646C">
        <w:t xml:space="preserve">. </w:t>
      </w:r>
    </w:p>
    <w:p w14:paraId="323BBF6C" w14:textId="77777777" w:rsidR="00D267C3" w:rsidRPr="00E5646C" w:rsidRDefault="00D267C3" w:rsidP="00D267C3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 xml:space="preserve">Talent performing cuff preparation of the </w:t>
      </w:r>
      <w:proofErr w:type="spellStart"/>
      <w:r w:rsidRPr="00E5646C">
        <w:rPr>
          <w:lang w:val="en-IN"/>
        </w:rPr>
        <w:t>infrahepatic</w:t>
      </w:r>
      <w:proofErr w:type="spellEnd"/>
      <w:r w:rsidRPr="00E5646C">
        <w:rPr>
          <w:lang w:val="en-IN"/>
        </w:rPr>
        <w:t xml:space="preserve"> inferior vena cava.</w:t>
      </w:r>
    </w:p>
    <w:p w14:paraId="392B699A" w14:textId="77777777" w:rsidR="00D267C3" w:rsidRDefault="00D267C3" w:rsidP="00D267C3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>Talent flushing the bile duct through the stent.</w:t>
      </w:r>
    </w:p>
    <w:p w14:paraId="517F0AD7" w14:textId="77777777" w:rsidR="00D267C3" w:rsidRPr="00E5646C" w:rsidRDefault="00D267C3" w:rsidP="00D267C3">
      <w:pPr>
        <w:pStyle w:val="Narration"/>
        <w:numPr>
          <w:ilvl w:val="1"/>
          <w:numId w:val="3"/>
        </w:numPr>
      </w:pPr>
      <w:r w:rsidRPr="00E5646C">
        <w:t xml:space="preserve">Trim the </w:t>
      </w:r>
      <w:r>
        <w:t>SHIVC</w:t>
      </w:r>
      <w:r w:rsidRPr="00E5646C">
        <w:t xml:space="preserve"> by excising the residual diaphragm</w:t>
      </w:r>
      <w:r>
        <w:t>, ensuring complete vessel skeletonization</w:t>
      </w:r>
      <w:r w:rsidRPr="00E5646C">
        <w:t xml:space="preserve"> </w:t>
      </w:r>
      <w:r w:rsidRPr="00E5646C">
        <w:rPr>
          <w:b/>
          <w:bCs/>
        </w:rPr>
        <w:t>[1]</w:t>
      </w:r>
      <w:r w:rsidRPr="00E5646C">
        <w:t>. Us</w:t>
      </w:r>
      <w:r>
        <w:t>e a</w:t>
      </w:r>
      <w:r w:rsidRPr="00E5646C">
        <w:t xml:space="preserve"> 7-0 or 8-0 suture</w:t>
      </w:r>
      <w:r>
        <w:t xml:space="preserve"> to </w:t>
      </w:r>
      <w:r w:rsidRPr="00E5646C">
        <w:t xml:space="preserve">flatten the vessel stump and </w:t>
      </w:r>
      <w:r>
        <w:t>anchor</w:t>
      </w:r>
      <w:r w:rsidRPr="00E5646C">
        <w:t xml:space="preserve"> the left and right lateral corners </w:t>
      </w:r>
      <w:r w:rsidRPr="00E5646C">
        <w:rPr>
          <w:b/>
          <w:bCs/>
        </w:rPr>
        <w:t>[</w:t>
      </w:r>
      <w:r>
        <w:rPr>
          <w:b/>
          <w:bCs/>
        </w:rPr>
        <w:t>2</w:t>
      </w:r>
      <w:r w:rsidRPr="00E5646C">
        <w:rPr>
          <w:b/>
          <w:bCs/>
        </w:rPr>
        <w:t>]</w:t>
      </w:r>
      <w:r w:rsidRPr="00E5646C">
        <w:t>.</w:t>
      </w:r>
    </w:p>
    <w:p w14:paraId="11CFC867" w14:textId="77777777" w:rsidR="00D267C3" w:rsidRDefault="00D267C3" w:rsidP="00D267C3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lastRenderedPageBreak/>
        <w:t>Talent trimming the suprahepatic inferior vena cava.</w:t>
      </w:r>
    </w:p>
    <w:p w14:paraId="15D6CBAE" w14:textId="4B4181FD" w:rsidR="000F326F" w:rsidRPr="0003646B" w:rsidRDefault="00D267C3" w:rsidP="0003646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5646C">
        <w:rPr>
          <w:lang w:val="en-IN"/>
        </w:rPr>
        <w:t>Talent placing corner sutures.</w:t>
      </w:r>
    </w:p>
    <w:p w14:paraId="60A5581B" w14:textId="77777777" w:rsidR="0003646B" w:rsidRPr="0003646B" w:rsidRDefault="0003646B" w:rsidP="0003646B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3DAC7BD" w14:textId="77777777" w:rsidR="00395C05" w:rsidRDefault="0003646B" w:rsidP="00395C05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3646B">
        <w:rPr>
          <w:rFonts w:cstheme="minorHAnsi"/>
          <w:b/>
          <w:bCs/>
        </w:rPr>
        <w:t>Recipient Rat Surgery for Donor Liver Implantation</w:t>
      </w:r>
    </w:p>
    <w:p w14:paraId="5F8B51E2" w14:textId="027A4308" w:rsidR="00395C05" w:rsidRPr="00395C05" w:rsidRDefault="00395C05" w:rsidP="00395C05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395C05">
        <w:rPr>
          <w:rFonts w:cstheme="minorHAnsi"/>
          <w:b/>
          <w:bCs/>
        </w:rPr>
        <w:t xml:space="preserve">Demonstrator: </w:t>
      </w:r>
      <w:sdt>
        <w:sdtPr>
          <w:id w:val="2137439173"/>
          <w:placeholder>
            <w:docPart w:val="04ADF93E444247C4BEA13BAAA2685941"/>
          </w:placeholder>
          <w:temporary/>
          <w:showingPlcHdr/>
          <w:text/>
        </w:sdtPr>
        <w:sdtContent>
          <w:r w:rsidRPr="00395C05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1660EA64" w14:textId="77777777" w:rsidR="00395C05" w:rsidRPr="00E5646C" w:rsidRDefault="00395C05" w:rsidP="00395C05">
      <w:pPr>
        <w:pStyle w:val="Narration"/>
        <w:numPr>
          <w:ilvl w:val="1"/>
          <w:numId w:val="3"/>
        </w:numPr>
      </w:pPr>
      <w:r w:rsidRPr="00E5646C">
        <w:t xml:space="preserve">Perform a midline laparotomy </w:t>
      </w:r>
      <w:r>
        <w:t xml:space="preserve">on </w:t>
      </w:r>
      <w:r w:rsidRPr="00E5646C">
        <w:t>the</w:t>
      </w:r>
      <w:r>
        <w:t xml:space="preserve"> anesthetized</w:t>
      </w:r>
      <w:r w:rsidRPr="00E5646C">
        <w:t xml:space="preserve"> recipient </w:t>
      </w:r>
      <w:r>
        <w:t xml:space="preserve">rat placed supinely </w:t>
      </w:r>
      <w:r w:rsidRPr="00E5646C">
        <w:t xml:space="preserve">on a 37 degrees Celsius heating pad </w:t>
      </w:r>
      <w:r w:rsidRPr="00E5646C">
        <w:rPr>
          <w:b/>
          <w:bCs/>
        </w:rPr>
        <w:t>[</w:t>
      </w:r>
      <w:r>
        <w:rPr>
          <w:b/>
          <w:bCs/>
        </w:rPr>
        <w:t>1-TXT</w:t>
      </w:r>
      <w:r w:rsidRPr="00E5646C">
        <w:rPr>
          <w:b/>
          <w:bCs/>
        </w:rPr>
        <w:t>]</w:t>
      </w:r>
      <w:r w:rsidRPr="00E5646C">
        <w:t xml:space="preserve">. </w:t>
      </w:r>
      <w:r>
        <w:t>Use</w:t>
      </w:r>
      <w:r w:rsidRPr="00E5646C">
        <w:t xml:space="preserve"> four elastic retractors</w:t>
      </w:r>
      <w:r>
        <w:t xml:space="preserve"> to pull</w:t>
      </w:r>
      <w:r w:rsidRPr="00E5646C">
        <w:t xml:space="preserve"> the abdominal wall laterally </w:t>
      </w:r>
      <w:r w:rsidRPr="00E5646C">
        <w:rPr>
          <w:b/>
          <w:bCs/>
        </w:rPr>
        <w:t>[</w:t>
      </w:r>
      <w:r>
        <w:rPr>
          <w:b/>
          <w:bCs/>
        </w:rPr>
        <w:t>2</w:t>
      </w:r>
      <w:r w:rsidRPr="00E5646C">
        <w:rPr>
          <w:b/>
          <w:bCs/>
        </w:rPr>
        <w:t>]</w:t>
      </w:r>
      <w:r w:rsidRPr="00E5646C">
        <w:t xml:space="preserve">. Ligate the left inferior phrenic vein </w:t>
      </w:r>
      <w:r w:rsidRPr="00E5646C">
        <w:rPr>
          <w:b/>
          <w:bCs/>
        </w:rPr>
        <w:t>[</w:t>
      </w:r>
      <w:r>
        <w:rPr>
          <w:b/>
          <w:bCs/>
        </w:rPr>
        <w:t>3</w:t>
      </w:r>
      <w:r w:rsidRPr="00E5646C">
        <w:rPr>
          <w:b/>
          <w:bCs/>
        </w:rPr>
        <w:t>]</w:t>
      </w:r>
      <w:r w:rsidRPr="00E5646C">
        <w:t xml:space="preserve">. Mobilize the caudate and papillary lobes </w:t>
      </w:r>
      <w:r w:rsidRPr="00E5646C">
        <w:rPr>
          <w:b/>
          <w:bCs/>
        </w:rPr>
        <w:t>[</w:t>
      </w:r>
      <w:r>
        <w:rPr>
          <w:b/>
          <w:bCs/>
        </w:rPr>
        <w:t>4</w:t>
      </w:r>
      <w:r w:rsidRPr="00E5646C">
        <w:rPr>
          <w:b/>
          <w:bCs/>
        </w:rPr>
        <w:t>]</w:t>
      </w:r>
      <w:r w:rsidRPr="00E5646C">
        <w:t xml:space="preserve">. </w:t>
      </w:r>
      <w:r>
        <w:t>Use electrocautery to d</w:t>
      </w:r>
      <w:r w:rsidRPr="00E5646C">
        <w:t xml:space="preserve">ivide the </w:t>
      </w:r>
      <w:proofErr w:type="spellStart"/>
      <w:r w:rsidRPr="00E5646C">
        <w:t>esophageal</w:t>
      </w:r>
      <w:proofErr w:type="spellEnd"/>
      <w:r w:rsidRPr="00E5646C">
        <w:t xml:space="preserve"> and hepatic communicating branches </w:t>
      </w:r>
      <w:r w:rsidRPr="00E5646C">
        <w:rPr>
          <w:b/>
          <w:bCs/>
        </w:rPr>
        <w:t>[</w:t>
      </w:r>
      <w:r>
        <w:rPr>
          <w:b/>
          <w:bCs/>
        </w:rPr>
        <w:t>5</w:t>
      </w:r>
      <w:r w:rsidRPr="00E5646C">
        <w:rPr>
          <w:b/>
          <w:bCs/>
        </w:rPr>
        <w:t>]</w:t>
      </w:r>
      <w:r w:rsidRPr="00E5646C">
        <w:t>.</w:t>
      </w:r>
    </w:p>
    <w:p w14:paraId="1F0CBEEB" w14:textId="77777777" w:rsidR="00395C05" w:rsidRPr="00E712E8" w:rsidRDefault="00395C05" w:rsidP="00395C05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>Talent performing the laparotomy</w:t>
      </w:r>
      <w:r>
        <w:rPr>
          <w:lang w:val="en-IN"/>
        </w:rPr>
        <w:t xml:space="preserve"> on the anesthetized recipient rat</w:t>
      </w:r>
      <w:r w:rsidRPr="00E5646C">
        <w:rPr>
          <w:lang w:val="en-IN"/>
        </w:rPr>
        <w:t>.</w:t>
      </w:r>
      <w:r>
        <w:rPr>
          <w:lang w:val="en-IN"/>
        </w:rPr>
        <w:t xml:space="preserve"> </w:t>
      </w:r>
      <w:r w:rsidRPr="0019516F">
        <w:rPr>
          <w:b/>
          <w:bCs/>
          <w:lang w:val="en-IN"/>
        </w:rPr>
        <w:t>TXT: Weight=270-300 g</w:t>
      </w:r>
    </w:p>
    <w:p w14:paraId="470506E0" w14:textId="77777777" w:rsidR="00395C05" w:rsidRDefault="00395C05" w:rsidP="00395C05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>Talent positioning elastic retractors.</w:t>
      </w:r>
    </w:p>
    <w:p w14:paraId="26E5A07C" w14:textId="77777777" w:rsidR="00395C05" w:rsidRDefault="00395C05" w:rsidP="00395C05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>Talent ligating the left inferior phrenic vein.</w:t>
      </w:r>
    </w:p>
    <w:p w14:paraId="524A781B" w14:textId="77777777" w:rsidR="00395C05" w:rsidRDefault="00395C05" w:rsidP="00395C05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>Talent mobilizing the liver lobes.</w:t>
      </w:r>
    </w:p>
    <w:p w14:paraId="0DEE9375" w14:textId="77777777" w:rsidR="00395C05" w:rsidRPr="00E5646C" w:rsidRDefault="00395C05" w:rsidP="00395C05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>Talent dividing branches with electrocautery.</w:t>
      </w:r>
    </w:p>
    <w:p w14:paraId="149B9558" w14:textId="77777777" w:rsidR="00395C05" w:rsidRPr="00E5646C" w:rsidRDefault="00395C05" w:rsidP="00395C05">
      <w:pPr>
        <w:pStyle w:val="Narration"/>
        <w:numPr>
          <w:ilvl w:val="1"/>
          <w:numId w:val="3"/>
        </w:numPr>
      </w:pPr>
      <w:r w:rsidRPr="00E5646C">
        <w:t xml:space="preserve">Bluntly dissect the </w:t>
      </w:r>
      <w:r>
        <w:t>IHIVC</w:t>
      </w:r>
      <w:r w:rsidRPr="00E5646C">
        <w:t xml:space="preserve"> to the right renal vein level </w:t>
      </w:r>
      <w:r w:rsidRPr="00E5646C">
        <w:rPr>
          <w:b/>
          <w:bCs/>
        </w:rPr>
        <w:t>[1]</w:t>
      </w:r>
      <w:r w:rsidRPr="00E5646C">
        <w:t>. Isolate and ligate the left adrenal vein</w:t>
      </w:r>
      <w:r>
        <w:t xml:space="preserve"> </w:t>
      </w:r>
      <w:r w:rsidRPr="00E712E8">
        <w:t xml:space="preserve">approximately 2 </w:t>
      </w:r>
      <w:proofErr w:type="spellStart"/>
      <w:r>
        <w:t>millimeters</w:t>
      </w:r>
      <w:proofErr w:type="spellEnd"/>
      <w:r w:rsidRPr="00E712E8">
        <w:t xml:space="preserve"> from </w:t>
      </w:r>
      <w:r>
        <w:t>IHIVC</w:t>
      </w:r>
      <w:r w:rsidRPr="00E5646C">
        <w:t xml:space="preserve"> </w:t>
      </w:r>
      <w:r w:rsidRPr="00E5646C">
        <w:rPr>
          <w:b/>
          <w:bCs/>
        </w:rPr>
        <w:t>[2]</w:t>
      </w:r>
      <w:r w:rsidRPr="00E5646C">
        <w:t xml:space="preserve">. Pass a rubber band </w:t>
      </w:r>
      <w:r>
        <w:t xml:space="preserve">transversely </w:t>
      </w:r>
      <w:r w:rsidRPr="00E5646C">
        <w:t xml:space="preserve">behind the </w:t>
      </w:r>
      <w:r>
        <w:t>SHIVC, leaving it in place for later transection</w:t>
      </w:r>
      <w:r w:rsidRPr="00E5646C">
        <w:t xml:space="preserve"> </w:t>
      </w:r>
      <w:r w:rsidRPr="00E5646C">
        <w:rPr>
          <w:b/>
          <w:bCs/>
        </w:rPr>
        <w:t>[3]</w:t>
      </w:r>
      <w:r w:rsidRPr="00E5646C">
        <w:t xml:space="preserve">. </w:t>
      </w:r>
    </w:p>
    <w:p w14:paraId="2FBD2065" w14:textId="77777777" w:rsidR="00395C05" w:rsidRDefault="00395C05" w:rsidP="00395C05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 xml:space="preserve">Talent dissecting the </w:t>
      </w:r>
      <w:proofErr w:type="spellStart"/>
      <w:r w:rsidRPr="00E5646C">
        <w:rPr>
          <w:lang w:val="en-IN"/>
        </w:rPr>
        <w:t>infrahepatic</w:t>
      </w:r>
      <w:proofErr w:type="spellEnd"/>
      <w:r w:rsidRPr="00E5646C">
        <w:rPr>
          <w:lang w:val="en-IN"/>
        </w:rPr>
        <w:t xml:space="preserve"> inferior vena cava.</w:t>
      </w:r>
    </w:p>
    <w:p w14:paraId="05908ADA" w14:textId="77777777" w:rsidR="00395C05" w:rsidRDefault="00395C05" w:rsidP="00395C05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>Talent ligating the left adrenal vein.</w:t>
      </w:r>
    </w:p>
    <w:p w14:paraId="152B7D9A" w14:textId="77777777" w:rsidR="00395C05" w:rsidRDefault="00395C05" w:rsidP="00395C05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>Talent passing the rubber band behind the vessel.</w:t>
      </w:r>
    </w:p>
    <w:p w14:paraId="407E3D75" w14:textId="77777777" w:rsidR="00395C05" w:rsidRPr="00E5646C" w:rsidRDefault="00395C05" w:rsidP="00395C05">
      <w:pPr>
        <w:pStyle w:val="Narration"/>
        <w:numPr>
          <w:ilvl w:val="1"/>
          <w:numId w:val="3"/>
        </w:numPr>
      </w:pPr>
      <w:r w:rsidRPr="00E5646C">
        <w:t xml:space="preserve">Isolate the </w:t>
      </w:r>
      <w:r>
        <w:t>PV</w:t>
      </w:r>
      <w:r w:rsidRPr="00E5646C">
        <w:t xml:space="preserve"> from the hepatic hilum to the pyloric vein branch </w:t>
      </w:r>
      <w:r w:rsidRPr="00E5646C">
        <w:rPr>
          <w:b/>
          <w:bCs/>
        </w:rPr>
        <w:t>[1]</w:t>
      </w:r>
      <w:r w:rsidRPr="00E5646C">
        <w:t xml:space="preserve">. </w:t>
      </w:r>
      <w:r w:rsidRPr="00D46C26">
        <w:rPr>
          <w:lang w:val="en-US"/>
        </w:rPr>
        <w:t>Isolate the hepatic artery at the hilum, ligate it flush, and transect it proximally</w:t>
      </w:r>
      <w:r>
        <w:rPr>
          <w:lang w:val="en-US"/>
        </w:rPr>
        <w:t xml:space="preserve"> </w:t>
      </w:r>
      <w:r w:rsidRPr="00E5646C">
        <w:rPr>
          <w:b/>
          <w:bCs/>
        </w:rPr>
        <w:t>[2]</w:t>
      </w:r>
      <w:r w:rsidRPr="00D46C26">
        <w:t xml:space="preserve">. </w:t>
      </w:r>
      <w:r>
        <w:t>Use</w:t>
      </w:r>
      <w:r w:rsidRPr="00D46C26">
        <w:t xml:space="preserve"> a 7-0 Prolene suture</w:t>
      </w:r>
      <w:r>
        <w:t xml:space="preserve"> to ligate </w:t>
      </w:r>
      <w:r w:rsidRPr="00E5646C">
        <w:t>the common bile duct</w:t>
      </w:r>
      <w:r>
        <w:t xml:space="preserve"> </w:t>
      </w:r>
      <w:r w:rsidRPr="00D46C26">
        <w:rPr>
          <w:lang w:val="en-US"/>
        </w:rPr>
        <w:t>flush with the confluence of the left and right hepatic ducts</w:t>
      </w:r>
      <w:r>
        <w:rPr>
          <w:lang w:val="en-US"/>
        </w:rPr>
        <w:t xml:space="preserve"> </w:t>
      </w:r>
      <w:r>
        <w:t>and transect it</w:t>
      </w:r>
      <w:r w:rsidRPr="00E5646C">
        <w:t xml:space="preserve"> </w:t>
      </w:r>
      <w:r w:rsidRPr="00E5646C">
        <w:rPr>
          <w:b/>
          <w:bCs/>
        </w:rPr>
        <w:t>[</w:t>
      </w:r>
      <w:r>
        <w:rPr>
          <w:b/>
          <w:bCs/>
        </w:rPr>
        <w:t>3</w:t>
      </w:r>
      <w:r w:rsidRPr="00E5646C">
        <w:rPr>
          <w:b/>
          <w:bCs/>
        </w:rPr>
        <w:t>]</w:t>
      </w:r>
      <w:r w:rsidRPr="00E5646C">
        <w:t>.</w:t>
      </w:r>
    </w:p>
    <w:p w14:paraId="46089A67" w14:textId="77777777" w:rsidR="00395C05" w:rsidRDefault="00395C05" w:rsidP="00395C05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>Talent isolating the portal vein.</w:t>
      </w:r>
    </w:p>
    <w:p w14:paraId="531846A5" w14:textId="77777777" w:rsidR="00395C05" w:rsidRDefault="00395C05" w:rsidP="00395C05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>Talent isolating</w:t>
      </w:r>
      <w:r>
        <w:rPr>
          <w:lang w:val="en-IN"/>
        </w:rPr>
        <w:t xml:space="preserve">, </w:t>
      </w:r>
      <w:r w:rsidRPr="00E5646C">
        <w:rPr>
          <w:lang w:val="en-IN"/>
        </w:rPr>
        <w:t>ligating and transecting the hepatic artery.</w:t>
      </w:r>
    </w:p>
    <w:p w14:paraId="655B10FD" w14:textId="77777777" w:rsidR="00395C05" w:rsidRPr="00E5646C" w:rsidRDefault="00395C05" w:rsidP="00395C05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>Talent ligating and transecting the common bile duct.</w:t>
      </w:r>
    </w:p>
    <w:p w14:paraId="71A7AD12" w14:textId="77777777" w:rsidR="00395C05" w:rsidRPr="00E5646C" w:rsidRDefault="00395C05" w:rsidP="00395C05">
      <w:pPr>
        <w:pStyle w:val="Narration"/>
        <w:numPr>
          <w:ilvl w:val="1"/>
          <w:numId w:val="3"/>
        </w:numPr>
      </w:pPr>
      <w:r w:rsidRPr="00E5646C">
        <w:t>Apply microvascular clamp</w:t>
      </w:r>
      <w:r>
        <w:t>s</w:t>
      </w:r>
      <w:r w:rsidRPr="00E5646C">
        <w:t xml:space="preserve"> to the </w:t>
      </w:r>
      <w:r>
        <w:t xml:space="preserve">IHIVC and PV, </w:t>
      </w:r>
      <w:r w:rsidRPr="0019516F">
        <w:rPr>
          <w:lang w:val="en-US"/>
        </w:rPr>
        <w:t xml:space="preserve">confirming the </w:t>
      </w:r>
      <w:r>
        <w:rPr>
          <w:lang w:val="en-US"/>
        </w:rPr>
        <w:t xml:space="preserve">vascular </w:t>
      </w:r>
      <w:r w:rsidRPr="0019516F">
        <w:rPr>
          <w:lang w:val="en-US"/>
        </w:rPr>
        <w:t>blockage via liver darkening</w:t>
      </w:r>
      <w:r w:rsidRPr="00E5646C">
        <w:t xml:space="preserve"> </w:t>
      </w:r>
      <w:r w:rsidRPr="00E5646C">
        <w:rPr>
          <w:b/>
          <w:bCs/>
        </w:rPr>
        <w:t>[1]</w:t>
      </w:r>
      <w:r w:rsidRPr="00E5646C">
        <w:t xml:space="preserve">. Insert a 23-gauge scalp vein needle </w:t>
      </w:r>
      <w:r w:rsidRPr="000A25B9">
        <w:t>attached to a 5</w:t>
      </w:r>
      <w:r>
        <w:t>-milliliter</w:t>
      </w:r>
      <w:r w:rsidRPr="000A25B9">
        <w:t xml:space="preserve"> syringe</w:t>
      </w:r>
      <w:r>
        <w:t xml:space="preserve"> to infuse 2 </w:t>
      </w:r>
      <w:proofErr w:type="spellStart"/>
      <w:r>
        <w:t>milliliters</w:t>
      </w:r>
      <w:proofErr w:type="spellEnd"/>
      <w:r>
        <w:t xml:space="preserve"> of 5 percent glucose </w:t>
      </w:r>
      <w:r w:rsidRPr="00E5646C">
        <w:t xml:space="preserve">into the </w:t>
      </w:r>
      <w:r>
        <w:t>PV</w:t>
      </w:r>
      <w:r w:rsidRPr="00E5646C">
        <w:t xml:space="preserve"> </w:t>
      </w:r>
      <w:r>
        <w:t xml:space="preserve">to flush intrahepatic blood </w:t>
      </w:r>
      <w:r w:rsidRPr="00E5646C">
        <w:rPr>
          <w:b/>
          <w:bCs/>
        </w:rPr>
        <w:t>[</w:t>
      </w:r>
      <w:r>
        <w:rPr>
          <w:b/>
          <w:bCs/>
        </w:rPr>
        <w:t>2</w:t>
      </w:r>
      <w:r w:rsidRPr="00E5646C">
        <w:rPr>
          <w:b/>
          <w:bCs/>
        </w:rPr>
        <w:t>]</w:t>
      </w:r>
      <w:r w:rsidRPr="00E5646C">
        <w:t xml:space="preserve">. </w:t>
      </w:r>
    </w:p>
    <w:p w14:paraId="48A792B6" w14:textId="77777777" w:rsidR="00395C05" w:rsidRDefault="00395C05" w:rsidP="00395C05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 xml:space="preserve">Talent clamping the </w:t>
      </w:r>
      <w:proofErr w:type="spellStart"/>
      <w:r w:rsidRPr="00E5646C">
        <w:rPr>
          <w:lang w:val="en-IN"/>
        </w:rPr>
        <w:t>infrahepatic</w:t>
      </w:r>
      <w:proofErr w:type="spellEnd"/>
      <w:r w:rsidRPr="00E5646C">
        <w:rPr>
          <w:lang w:val="en-IN"/>
        </w:rPr>
        <w:t xml:space="preserve"> inferior vena cava</w:t>
      </w:r>
      <w:r>
        <w:rPr>
          <w:lang w:val="en-IN"/>
        </w:rPr>
        <w:t xml:space="preserve"> and </w:t>
      </w:r>
      <w:r w:rsidRPr="00E5646C">
        <w:rPr>
          <w:lang w:val="en-IN"/>
        </w:rPr>
        <w:t>the portal vein.</w:t>
      </w:r>
    </w:p>
    <w:p w14:paraId="5FB41DAB" w14:textId="77777777" w:rsidR="00395C05" w:rsidRDefault="00395C05" w:rsidP="00395C05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>Talent inserting the needle into the portal vein.</w:t>
      </w:r>
    </w:p>
    <w:p w14:paraId="1BE302E3" w14:textId="77777777" w:rsidR="00395C05" w:rsidRPr="00E5646C" w:rsidRDefault="00395C05" w:rsidP="00395C05">
      <w:pPr>
        <w:pStyle w:val="Narration"/>
        <w:numPr>
          <w:ilvl w:val="1"/>
          <w:numId w:val="3"/>
        </w:numPr>
      </w:pPr>
      <w:r>
        <w:lastRenderedPageBreak/>
        <w:t>After</w:t>
      </w:r>
      <w:r w:rsidRPr="00E5646C">
        <w:t xml:space="preserve"> expos</w:t>
      </w:r>
      <w:r>
        <w:t>ing</w:t>
      </w:r>
      <w:r w:rsidRPr="00E5646C">
        <w:t xml:space="preserve"> the </w:t>
      </w:r>
      <w:r>
        <w:t>SHIVC by pulling the rubber band downward,</w:t>
      </w:r>
      <w:r w:rsidRPr="00E5646C">
        <w:t xml:space="preserve"> </w:t>
      </w:r>
      <w:r>
        <w:t>cross-clamp</w:t>
      </w:r>
      <w:r w:rsidRPr="00E5646C">
        <w:t xml:space="preserve"> the vessel </w:t>
      </w:r>
      <w:r w:rsidRPr="00E5646C">
        <w:rPr>
          <w:b/>
          <w:bCs/>
        </w:rPr>
        <w:t>[</w:t>
      </w:r>
      <w:r>
        <w:rPr>
          <w:b/>
          <w:bCs/>
        </w:rPr>
        <w:t>1</w:t>
      </w:r>
      <w:r w:rsidRPr="00E5646C">
        <w:rPr>
          <w:b/>
          <w:bCs/>
        </w:rPr>
        <w:t>]</w:t>
      </w:r>
      <w:r w:rsidRPr="00E5646C">
        <w:t xml:space="preserve">. Transect the </w:t>
      </w:r>
      <w:r>
        <w:t>IHIVC, PV and SHIVC, followed by removal of native liver completely from abdominal cavity</w:t>
      </w:r>
      <w:r w:rsidRPr="00E5646C">
        <w:t xml:space="preserve"> </w:t>
      </w:r>
      <w:r w:rsidRPr="00E5646C">
        <w:rPr>
          <w:b/>
          <w:bCs/>
        </w:rPr>
        <w:t>[</w:t>
      </w:r>
      <w:r>
        <w:rPr>
          <w:b/>
          <w:bCs/>
        </w:rPr>
        <w:t>2</w:t>
      </w:r>
      <w:r w:rsidRPr="00E5646C">
        <w:rPr>
          <w:b/>
          <w:bCs/>
        </w:rPr>
        <w:t>]</w:t>
      </w:r>
      <w:r w:rsidRPr="00E5646C">
        <w:t>.</w:t>
      </w:r>
    </w:p>
    <w:p w14:paraId="6EF2892A" w14:textId="77777777" w:rsidR="00395C05" w:rsidRDefault="00395C05" w:rsidP="00395C05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>Talent cross-clamping the vessel.</w:t>
      </w:r>
    </w:p>
    <w:p w14:paraId="69851421" w14:textId="77777777" w:rsidR="00395C05" w:rsidRDefault="00395C05" w:rsidP="00395C05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>Talent transecting the vessels</w:t>
      </w:r>
      <w:r>
        <w:rPr>
          <w:lang w:val="en-IN"/>
        </w:rPr>
        <w:t xml:space="preserve"> and removing the recipient liver</w:t>
      </w:r>
      <w:r w:rsidRPr="00E5646C">
        <w:rPr>
          <w:lang w:val="en-IN"/>
        </w:rPr>
        <w:t>.</w:t>
      </w:r>
    </w:p>
    <w:p w14:paraId="31622A34" w14:textId="77777777" w:rsidR="00395C05" w:rsidRPr="00E5646C" w:rsidRDefault="00395C05" w:rsidP="00395C05">
      <w:pPr>
        <w:pStyle w:val="Narration"/>
        <w:numPr>
          <w:ilvl w:val="1"/>
          <w:numId w:val="3"/>
        </w:numPr>
      </w:pPr>
      <w:r>
        <w:t>After positioning the donor liver graft orthotopically, u</w:t>
      </w:r>
      <w:r w:rsidRPr="00345E71">
        <w:t>se the pre-placed 7-0 suture</w:t>
      </w:r>
      <w:r>
        <w:t xml:space="preserve"> at the left corner</w:t>
      </w:r>
      <w:r w:rsidRPr="00345E71">
        <w:t xml:space="preserve"> </w:t>
      </w:r>
      <w:r>
        <w:t>to p</w:t>
      </w:r>
      <w:r w:rsidRPr="00E5646C">
        <w:t xml:space="preserve">erform continuous suturing of the posterior wall </w:t>
      </w:r>
      <w:r>
        <w:t xml:space="preserve">toward the right corner </w:t>
      </w:r>
      <w:r w:rsidRPr="00E5646C">
        <w:rPr>
          <w:b/>
          <w:bCs/>
        </w:rPr>
        <w:t>[</w:t>
      </w:r>
      <w:r>
        <w:rPr>
          <w:b/>
          <w:bCs/>
        </w:rPr>
        <w:t>1</w:t>
      </w:r>
      <w:r w:rsidRPr="00E5646C">
        <w:rPr>
          <w:b/>
          <w:bCs/>
        </w:rPr>
        <w:t>]</w:t>
      </w:r>
      <w:r>
        <w:t>, then s</w:t>
      </w:r>
      <w:r w:rsidRPr="00E5646C">
        <w:t>ecure</w:t>
      </w:r>
      <w:r>
        <w:t xml:space="preserve"> it to</w:t>
      </w:r>
      <w:r w:rsidRPr="00E5646C">
        <w:t xml:space="preserve"> the </w:t>
      </w:r>
      <w:r>
        <w:t xml:space="preserve">stay </w:t>
      </w:r>
      <w:r w:rsidRPr="00E5646C">
        <w:t>suture</w:t>
      </w:r>
      <w:r>
        <w:t xml:space="preserve"> </w:t>
      </w:r>
      <w:r w:rsidRPr="00E5646C">
        <w:rPr>
          <w:b/>
          <w:bCs/>
        </w:rPr>
        <w:t>[</w:t>
      </w:r>
      <w:r>
        <w:rPr>
          <w:b/>
          <w:bCs/>
        </w:rPr>
        <w:t>2</w:t>
      </w:r>
      <w:r w:rsidRPr="00E5646C">
        <w:rPr>
          <w:b/>
          <w:bCs/>
        </w:rPr>
        <w:t>]</w:t>
      </w:r>
      <w:r w:rsidRPr="00C059D0">
        <w:t>.</w:t>
      </w:r>
      <w:r>
        <w:t xml:space="preserve"> </w:t>
      </w:r>
      <w:r w:rsidRPr="00C059D0">
        <w:t>C</w:t>
      </w:r>
      <w:r>
        <w:t xml:space="preserve">ontinue </w:t>
      </w:r>
      <w:r w:rsidRPr="00C059D0">
        <w:t>the running suture along the anterior wall to complete the anastomosis</w:t>
      </w:r>
      <w:r>
        <w:t xml:space="preserve">, </w:t>
      </w:r>
      <w:r w:rsidRPr="00D61C10">
        <w:rPr>
          <w:lang w:val="en-US"/>
        </w:rPr>
        <w:t>tightening each stitch to maintain uniform tension</w:t>
      </w:r>
      <w:r>
        <w:rPr>
          <w:lang w:val="en-US"/>
        </w:rPr>
        <w:t xml:space="preserve"> </w:t>
      </w:r>
      <w:r w:rsidRPr="00E5646C">
        <w:rPr>
          <w:b/>
          <w:bCs/>
        </w:rPr>
        <w:t>[</w:t>
      </w:r>
      <w:r>
        <w:rPr>
          <w:b/>
          <w:bCs/>
        </w:rPr>
        <w:t>3</w:t>
      </w:r>
      <w:r w:rsidRPr="00E5646C">
        <w:rPr>
          <w:b/>
          <w:bCs/>
        </w:rPr>
        <w:t>]</w:t>
      </w:r>
      <w:r w:rsidRPr="00E5646C">
        <w:t>.</w:t>
      </w:r>
    </w:p>
    <w:p w14:paraId="1DF9DC2B" w14:textId="77777777" w:rsidR="00395C05" w:rsidRDefault="00395C05" w:rsidP="00395C05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>Talent suturing the posterior wall.</w:t>
      </w:r>
    </w:p>
    <w:p w14:paraId="158017D8" w14:textId="77777777" w:rsidR="00395C05" w:rsidRDefault="00395C05" w:rsidP="00395C05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>Talent securing the corner suture.</w:t>
      </w:r>
    </w:p>
    <w:p w14:paraId="6E1F721D" w14:textId="77777777" w:rsidR="00395C05" w:rsidRDefault="00395C05" w:rsidP="00395C05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>Talent completing the anterior wall.</w:t>
      </w:r>
    </w:p>
    <w:p w14:paraId="4769A8AA" w14:textId="77777777" w:rsidR="00395C05" w:rsidRPr="00E5646C" w:rsidRDefault="00395C05" w:rsidP="00395C05">
      <w:pPr>
        <w:pStyle w:val="Narration"/>
        <w:numPr>
          <w:ilvl w:val="1"/>
          <w:numId w:val="3"/>
        </w:numPr>
      </w:pPr>
      <w:r>
        <w:t>For PV reconstruction, p</w:t>
      </w:r>
      <w:r w:rsidRPr="00E5646C">
        <w:t xml:space="preserve">lace </w:t>
      </w:r>
      <w:r>
        <w:t xml:space="preserve">7-0 </w:t>
      </w:r>
      <w:r w:rsidRPr="00E5646C">
        <w:t xml:space="preserve">stay sutures at the left and right corners of the recipient </w:t>
      </w:r>
      <w:r>
        <w:t>PV</w:t>
      </w:r>
      <w:r w:rsidRPr="00E5646C">
        <w:t xml:space="preserve"> stump </w:t>
      </w:r>
      <w:r w:rsidRPr="00E5646C">
        <w:rPr>
          <w:b/>
          <w:bCs/>
        </w:rPr>
        <w:t>[1]</w:t>
      </w:r>
      <w:r w:rsidRPr="00E5646C">
        <w:t xml:space="preserve">. Apply three-point traction to create a triangular opening </w:t>
      </w:r>
      <w:r w:rsidRPr="00E5646C">
        <w:rPr>
          <w:b/>
          <w:bCs/>
        </w:rPr>
        <w:t>[2]</w:t>
      </w:r>
      <w:r w:rsidRPr="00E5646C">
        <w:t xml:space="preserve">. Insert the cuffed donor </w:t>
      </w:r>
      <w:r>
        <w:t>PV</w:t>
      </w:r>
      <w:r w:rsidRPr="00E5646C">
        <w:t xml:space="preserve"> into the lumen </w:t>
      </w:r>
      <w:r w:rsidRPr="00E5646C">
        <w:rPr>
          <w:b/>
          <w:bCs/>
        </w:rPr>
        <w:t>[3]</w:t>
      </w:r>
      <w:r w:rsidRPr="00E5646C">
        <w:t xml:space="preserve">. Secure the anastomosis with a 7-0 ligature </w:t>
      </w:r>
      <w:r w:rsidRPr="00D61C10">
        <w:t>tied around the circumferential groove</w:t>
      </w:r>
      <w:r>
        <w:t xml:space="preserve"> </w:t>
      </w:r>
      <w:r w:rsidRPr="00E5646C">
        <w:rPr>
          <w:b/>
          <w:bCs/>
        </w:rPr>
        <w:t>[4]</w:t>
      </w:r>
      <w:r w:rsidRPr="00E5646C">
        <w:t>.</w:t>
      </w:r>
      <w:r>
        <w:t xml:space="preserve"> </w:t>
      </w:r>
      <w:r w:rsidRPr="00E5646C">
        <w:t xml:space="preserve">Reconstruct the </w:t>
      </w:r>
      <w:r>
        <w:t>IHIVC as demonstrated for PV reconstruction</w:t>
      </w:r>
      <w:r w:rsidRPr="00E5646C">
        <w:t xml:space="preserve"> </w:t>
      </w:r>
      <w:r w:rsidRPr="00E5646C">
        <w:rPr>
          <w:b/>
          <w:bCs/>
        </w:rPr>
        <w:t>[</w:t>
      </w:r>
      <w:r>
        <w:rPr>
          <w:b/>
          <w:bCs/>
        </w:rPr>
        <w:t>5</w:t>
      </w:r>
      <w:r w:rsidRPr="00E5646C">
        <w:rPr>
          <w:b/>
          <w:bCs/>
        </w:rPr>
        <w:t>]</w:t>
      </w:r>
      <w:r w:rsidRPr="00E5646C">
        <w:t>.</w:t>
      </w:r>
    </w:p>
    <w:p w14:paraId="3B784B6A" w14:textId="77777777" w:rsidR="00395C05" w:rsidRDefault="00395C05" w:rsidP="00395C05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>Talent placing portal vein stay sutures.</w:t>
      </w:r>
    </w:p>
    <w:p w14:paraId="10F1EA31" w14:textId="77777777" w:rsidR="00395C05" w:rsidRDefault="00395C05" w:rsidP="00395C05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>Talent creating the triangular opening.</w:t>
      </w:r>
    </w:p>
    <w:p w14:paraId="2BB2149F" w14:textId="77777777" w:rsidR="00395C05" w:rsidRDefault="00395C05" w:rsidP="00395C05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>Talent inserting the cuffed donor portal vein.</w:t>
      </w:r>
    </w:p>
    <w:p w14:paraId="69CDE1CA" w14:textId="77777777" w:rsidR="00395C05" w:rsidRPr="00E5646C" w:rsidRDefault="00395C05" w:rsidP="00395C05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>Talent securing the ligature.</w:t>
      </w:r>
    </w:p>
    <w:p w14:paraId="1A5BEDE8" w14:textId="77777777" w:rsidR="00395C05" w:rsidRPr="00E5646C" w:rsidRDefault="00395C05" w:rsidP="00395C05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 xml:space="preserve">Talent </w:t>
      </w:r>
      <w:r>
        <w:rPr>
          <w:lang w:val="en-IN"/>
        </w:rPr>
        <w:t xml:space="preserve">finishing the </w:t>
      </w:r>
      <w:r w:rsidRPr="00E5646C">
        <w:rPr>
          <w:lang w:val="en-IN"/>
        </w:rPr>
        <w:t>reconstructi</w:t>
      </w:r>
      <w:r>
        <w:rPr>
          <w:lang w:val="en-IN"/>
        </w:rPr>
        <w:t>on of</w:t>
      </w:r>
      <w:r w:rsidRPr="00E5646C">
        <w:rPr>
          <w:lang w:val="en-IN"/>
        </w:rPr>
        <w:t xml:space="preserve"> the </w:t>
      </w:r>
      <w:proofErr w:type="spellStart"/>
      <w:r w:rsidRPr="00E5646C">
        <w:rPr>
          <w:lang w:val="en-IN"/>
        </w:rPr>
        <w:t>infrahepatic</w:t>
      </w:r>
      <w:proofErr w:type="spellEnd"/>
      <w:r w:rsidRPr="00E5646C">
        <w:rPr>
          <w:lang w:val="en-IN"/>
        </w:rPr>
        <w:t xml:space="preserve"> inferior vena cava.</w:t>
      </w:r>
    </w:p>
    <w:p w14:paraId="53C2A9DB" w14:textId="77777777" w:rsidR="00395C05" w:rsidRPr="00E5646C" w:rsidRDefault="00395C05" w:rsidP="00395C05">
      <w:pPr>
        <w:pStyle w:val="Narration"/>
        <w:numPr>
          <w:ilvl w:val="1"/>
          <w:numId w:val="3"/>
        </w:numPr>
      </w:pPr>
      <w:r>
        <w:t>For reperfusion, after s</w:t>
      </w:r>
      <w:r w:rsidRPr="00E5646C">
        <w:t>equentia</w:t>
      </w:r>
      <w:r>
        <w:t>l</w:t>
      </w:r>
      <w:r w:rsidRPr="00E5646C">
        <w:t xml:space="preserve"> release</w:t>
      </w:r>
      <w:r>
        <w:t xml:space="preserve"> of</w:t>
      </w:r>
      <w:r w:rsidRPr="00E5646C">
        <w:t xml:space="preserve"> the vascular clamps on the </w:t>
      </w:r>
      <w:r>
        <w:t>SHIVC, PV and the IHIVC, c</w:t>
      </w:r>
      <w:r w:rsidRPr="00E5646C">
        <w:t xml:space="preserve">onfirm successful reperfusion by observing uniform </w:t>
      </w:r>
      <w:proofErr w:type="spellStart"/>
      <w:r w:rsidRPr="00E5646C">
        <w:t>color</w:t>
      </w:r>
      <w:proofErr w:type="spellEnd"/>
      <w:r w:rsidRPr="00E5646C">
        <w:t xml:space="preserve"> restoration of the graft </w:t>
      </w:r>
      <w:r w:rsidRPr="00E5646C">
        <w:rPr>
          <w:b/>
          <w:bCs/>
        </w:rPr>
        <w:t>[</w:t>
      </w:r>
      <w:r>
        <w:rPr>
          <w:b/>
          <w:bCs/>
        </w:rPr>
        <w:t>1</w:t>
      </w:r>
      <w:r w:rsidRPr="00E5646C">
        <w:rPr>
          <w:b/>
          <w:bCs/>
        </w:rPr>
        <w:t>]</w:t>
      </w:r>
      <w:r w:rsidRPr="00E5646C">
        <w:t>.</w:t>
      </w:r>
    </w:p>
    <w:p w14:paraId="6DFB28D2" w14:textId="77777777" w:rsidR="00395C05" w:rsidRPr="00F81407" w:rsidRDefault="00395C05" w:rsidP="00395C05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>Talent releasing the vascular clamps.</w:t>
      </w:r>
    </w:p>
    <w:p w14:paraId="575A0091" w14:textId="77777777" w:rsidR="00395C05" w:rsidRPr="00E5646C" w:rsidRDefault="00395C05" w:rsidP="00395C05">
      <w:pPr>
        <w:pStyle w:val="Narration"/>
        <w:numPr>
          <w:ilvl w:val="1"/>
          <w:numId w:val="3"/>
        </w:numPr>
      </w:pPr>
      <w:r>
        <w:t>For biliary reconstruction, m</w:t>
      </w:r>
      <w:r w:rsidRPr="00E5646C">
        <w:t xml:space="preserve">ake a small transverse incision on the anterior wall of the recipient common bile duct stump </w:t>
      </w:r>
      <w:r w:rsidRPr="00E5646C">
        <w:rPr>
          <w:b/>
          <w:bCs/>
        </w:rPr>
        <w:t>[1]</w:t>
      </w:r>
      <w:r w:rsidRPr="00E5646C">
        <w:t xml:space="preserve">. Insert the donor biliary stent approximately 3 </w:t>
      </w:r>
      <w:proofErr w:type="spellStart"/>
      <w:r w:rsidRPr="00E5646C">
        <w:t>millimeters</w:t>
      </w:r>
      <w:proofErr w:type="spellEnd"/>
      <w:r w:rsidRPr="00E5646C">
        <w:t xml:space="preserve"> into the duct lumen </w:t>
      </w:r>
      <w:r w:rsidRPr="00E5646C">
        <w:rPr>
          <w:b/>
          <w:bCs/>
        </w:rPr>
        <w:t>[2]</w:t>
      </w:r>
      <w:r w:rsidRPr="00E5646C">
        <w:t xml:space="preserve">. Secure the stent with a circumferential 7-0 suture </w:t>
      </w:r>
      <w:r w:rsidRPr="00E5646C">
        <w:rPr>
          <w:b/>
          <w:bCs/>
        </w:rPr>
        <w:t>[3]</w:t>
      </w:r>
      <w:r w:rsidRPr="00E5646C">
        <w:t>.</w:t>
      </w:r>
    </w:p>
    <w:p w14:paraId="32D49351" w14:textId="77777777" w:rsidR="00395C05" w:rsidRDefault="00395C05" w:rsidP="00395C05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>Talent making the duct incision.</w:t>
      </w:r>
    </w:p>
    <w:p w14:paraId="20245FB2" w14:textId="77777777" w:rsidR="00395C05" w:rsidRDefault="00395C05" w:rsidP="00395C05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>Talent inserting the biliary stent.</w:t>
      </w:r>
    </w:p>
    <w:p w14:paraId="2E77FE44" w14:textId="77777777" w:rsidR="00395C05" w:rsidRPr="00E5646C" w:rsidRDefault="00395C05" w:rsidP="00395C05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>Talent securing the stent with suture.</w:t>
      </w:r>
    </w:p>
    <w:p w14:paraId="4C623EEF" w14:textId="77777777" w:rsidR="00395C05" w:rsidRPr="00E5646C" w:rsidRDefault="00395C05" w:rsidP="00395C05">
      <w:pPr>
        <w:pStyle w:val="Narration"/>
        <w:numPr>
          <w:ilvl w:val="1"/>
          <w:numId w:val="3"/>
        </w:numPr>
      </w:pPr>
      <w:r>
        <w:t>Prior to abdominal closure, i</w:t>
      </w:r>
      <w:r w:rsidRPr="00E5646C">
        <w:t xml:space="preserve">rrigate the peritoneal cavity with 150 </w:t>
      </w:r>
      <w:proofErr w:type="spellStart"/>
      <w:r w:rsidRPr="00E5646C">
        <w:t>milliliters</w:t>
      </w:r>
      <w:proofErr w:type="spellEnd"/>
      <w:r w:rsidRPr="00E5646C">
        <w:t xml:space="preserve"> of normal </w:t>
      </w:r>
      <w:r w:rsidRPr="00E5646C">
        <w:lastRenderedPageBreak/>
        <w:t xml:space="preserve">saline at 37 degrees Celsius </w:t>
      </w:r>
      <w:r w:rsidRPr="00E5646C">
        <w:rPr>
          <w:b/>
          <w:bCs/>
        </w:rPr>
        <w:t>[1]</w:t>
      </w:r>
      <w:r w:rsidRPr="00E5646C">
        <w:t xml:space="preserve">. </w:t>
      </w:r>
      <w:r>
        <w:t>Use a</w:t>
      </w:r>
      <w:r w:rsidRPr="00E5646C">
        <w:t xml:space="preserve"> 4-0 absorbable thread </w:t>
      </w:r>
      <w:r>
        <w:t>to c</w:t>
      </w:r>
      <w:r w:rsidRPr="00E5646C">
        <w:t xml:space="preserve">lose the musculofascial layer with a continuous running suture </w:t>
      </w:r>
      <w:r w:rsidRPr="00E5646C">
        <w:rPr>
          <w:b/>
          <w:bCs/>
        </w:rPr>
        <w:t>[2]</w:t>
      </w:r>
      <w:r w:rsidRPr="00E5646C">
        <w:t>. Close the skin with a continuous running suture using 4-0 silk thread</w:t>
      </w:r>
      <w:r>
        <w:t>,</w:t>
      </w:r>
      <w:r w:rsidRPr="00E5646C">
        <w:t xml:space="preserve"> </w:t>
      </w:r>
      <w:r>
        <w:t xml:space="preserve">followed by post-operative care </w:t>
      </w:r>
      <w:r w:rsidRPr="00E5646C">
        <w:rPr>
          <w:b/>
          <w:bCs/>
        </w:rPr>
        <w:t>[3]</w:t>
      </w:r>
      <w:r w:rsidRPr="00E5646C">
        <w:t>.</w:t>
      </w:r>
    </w:p>
    <w:p w14:paraId="7015348F" w14:textId="77777777" w:rsidR="00395C05" w:rsidRDefault="00395C05" w:rsidP="00395C05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>Talent irrigating the peritoneal cavity.</w:t>
      </w:r>
    </w:p>
    <w:p w14:paraId="788E34B4" w14:textId="77777777" w:rsidR="00395C05" w:rsidRDefault="00395C05" w:rsidP="00395C05">
      <w:pPr>
        <w:pStyle w:val="ShotDescription"/>
        <w:numPr>
          <w:ilvl w:val="2"/>
          <w:numId w:val="3"/>
        </w:numPr>
        <w:rPr>
          <w:lang w:val="en-IN"/>
        </w:rPr>
      </w:pPr>
      <w:r w:rsidRPr="00E5646C">
        <w:rPr>
          <w:lang w:val="en-IN"/>
        </w:rPr>
        <w:t>Talent closing the musculofascial layer.</w:t>
      </w:r>
    </w:p>
    <w:p w14:paraId="0B4FFB1B" w14:textId="0288C6D2" w:rsidR="00395C05" w:rsidRDefault="00395C05" w:rsidP="0094770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5646C">
        <w:rPr>
          <w:lang w:val="en-IN"/>
        </w:rPr>
        <w:t>Talent closing the skin.</w:t>
      </w:r>
      <w:r>
        <w:rPr>
          <w:lang w:val="en-IN"/>
        </w:rPr>
        <w:t xml:space="preserve"> </w:t>
      </w:r>
      <w:r w:rsidRPr="00AB5855">
        <w:rPr>
          <w:highlight w:val="yellow"/>
        </w:rPr>
        <w:t>(</w:t>
      </w:r>
      <w:r w:rsidRPr="00AB5855">
        <w:rPr>
          <w:b/>
          <w:bCs/>
          <w:highlight w:val="yellow"/>
        </w:rPr>
        <w:t>Authors:</w:t>
      </w:r>
      <w:r w:rsidRPr="00AB5855">
        <w:rPr>
          <w:highlight w:val="yellow"/>
        </w:rPr>
        <w:t xml:space="preserve"> </w:t>
      </w:r>
      <w:r>
        <w:rPr>
          <w:highlight w:val="yellow"/>
        </w:rPr>
        <w:t>This</w:t>
      </w:r>
      <w:r w:rsidRPr="00AB5855">
        <w:rPr>
          <w:highlight w:val="yellow"/>
        </w:rPr>
        <w:t xml:space="preserve"> step w</w:t>
      </w:r>
      <w:r>
        <w:rPr>
          <w:highlight w:val="yellow"/>
        </w:rPr>
        <w:t>as</w:t>
      </w:r>
      <w:r w:rsidRPr="00AB5855">
        <w:rPr>
          <w:highlight w:val="yellow"/>
        </w:rPr>
        <w:t xml:space="preserve"> added to smoothly connect the end of the protocol for </w:t>
      </w:r>
      <w:r>
        <w:rPr>
          <w:highlight w:val="yellow"/>
        </w:rPr>
        <w:t xml:space="preserve">a </w:t>
      </w:r>
      <w:r w:rsidRPr="00AB5855">
        <w:rPr>
          <w:highlight w:val="yellow"/>
        </w:rPr>
        <w:t>better flow. Please let us know if you approve of this addition.)</w:t>
      </w:r>
    </w:p>
    <w:p w14:paraId="68E9CB35" w14:textId="77777777" w:rsidR="00395C05" w:rsidRPr="00395C05" w:rsidRDefault="00395C05" w:rsidP="00395C05">
      <w:pPr>
        <w:spacing w:before="120"/>
        <w:ind w:left="360"/>
        <w:rPr>
          <w:rFonts w:cstheme="minorHAnsi"/>
          <w:b/>
          <w:bCs/>
        </w:rPr>
      </w:pPr>
    </w:p>
    <w:p w14:paraId="48B9B377" w14:textId="77777777" w:rsidR="00395C05" w:rsidRPr="0003646B" w:rsidRDefault="00395C05" w:rsidP="00395C05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09689C4F" w14:textId="2FFFF2C0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0992C7E3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2D5259">
        <w:rPr>
          <w:rFonts w:eastAsia="Times New Roman" w:cstheme="minorHAnsi"/>
          <w:bCs/>
        </w:rPr>
        <w:t>063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49477C5" w14:textId="15A10643" w:rsidR="004C53F9" w:rsidRDefault="004C53F9" w:rsidP="004C53F9">
      <w:pPr>
        <w:pStyle w:val="TemplateNarration"/>
        <w:numPr>
          <w:ilvl w:val="1"/>
          <w:numId w:val="3"/>
        </w:numPr>
        <w:rPr>
          <w:color w:val="7030A0"/>
          <w:lang w:val="en-IN"/>
        </w:rPr>
      </w:pPr>
      <w:r w:rsidRPr="00201F12">
        <w:rPr>
          <w:color w:val="7030A0"/>
          <w:lang w:val="en-IN"/>
        </w:rPr>
        <w:t xml:space="preserve">Histological evaluation of liver graft architecture following transplantation at 7 days post-transplantation showed preserved hepatic lobular architecture with intact portal tracts and no evidence of acute rejection or ischemic necrosis </w:t>
      </w:r>
      <w:r w:rsidRPr="00201F12">
        <w:rPr>
          <w:b/>
          <w:bCs/>
          <w:color w:val="7030A0"/>
          <w:lang w:val="en-IN"/>
        </w:rPr>
        <w:t>[1]</w:t>
      </w:r>
      <w:r w:rsidRPr="00201F12">
        <w:rPr>
          <w:color w:val="7030A0"/>
          <w:lang w:val="en-IN"/>
        </w:rPr>
        <w:t xml:space="preserve">. </w:t>
      </w:r>
    </w:p>
    <w:p w14:paraId="7EC3AA36" w14:textId="77777777" w:rsidR="004C53F9" w:rsidRPr="00201F12" w:rsidRDefault="004C53F9" w:rsidP="004C53F9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8A. </w:t>
      </w:r>
      <w:r w:rsidRPr="00B57144">
        <w:rPr>
          <w:i/>
          <w:iCs/>
          <w:color w:val="3333FF"/>
          <w:lang w:val="en-IN"/>
        </w:rPr>
        <w:t>Video Editor: Please emphasize the inset image showing the uniform</w:t>
      </w:r>
      <w:r>
        <w:rPr>
          <w:i/>
          <w:iCs/>
          <w:color w:val="3333FF"/>
          <w:lang w:val="en-IN"/>
        </w:rPr>
        <w:t xml:space="preserve"> radial</w:t>
      </w:r>
      <w:r w:rsidRPr="00B57144">
        <w:rPr>
          <w:i/>
          <w:iCs/>
          <w:color w:val="3333FF"/>
          <w:lang w:val="en-IN"/>
        </w:rPr>
        <w:t xml:space="preserve"> distribution of cells </w:t>
      </w:r>
      <w:r>
        <w:rPr>
          <w:i/>
          <w:iCs/>
          <w:color w:val="3333FF"/>
          <w:lang w:val="en-IN"/>
        </w:rPr>
        <w:t>surrounding the central area</w:t>
      </w:r>
    </w:p>
    <w:p w14:paraId="3365DE51" w14:textId="77777777" w:rsidR="004C53F9" w:rsidRDefault="004C53F9" w:rsidP="004C53F9">
      <w:pPr>
        <w:pStyle w:val="TemplateNarration"/>
        <w:numPr>
          <w:ilvl w:val="1"/>
          <w:numId w:val="3"/>
        </w:numPr>
        <w:rPr>
          <w:color w:val="7030A0"/>
          <w:lang w:val="en-IN"/>
        </w:rPr>
      </w:pPr>
      <w:r w:rsidRPr="00201F12">
        <w:rPr>
          <w:color w:val="7030A0"/>
        </w:rPr>
        <w:t xml:space="preserve">At 30 days post-transplantation, sustained structural integrity without chronic inflammation or distortion was observed </w:t>
      </w:r>
      <w:r w:rsidRPr="00201F12">
        <w:rPr>
          <w:b/>
          <w:bCs/>
          <w:color w:val="7030A0"/>
        </w:rPr>
        <w:t>[1]</w:t>
      </w:r>
      <w:r w:rsidRPr="00201F12">
        <w:rPr>
          <w:color w:val="7030A0"/>
        </w:rPr>
        <w:t xml:space="preserve">. At 100 days, the morphology was comparable to that of normal liver tissue, indicating long-term graft stability </w:t>
      </w:r>
      <w:r w:rsidRPr="00201F12">
        <w:rPr>
          <w:b/>
          <w:bCs/>
          <w:color w:val="7030A0"/>
        </w:rPr>
        <w:t>[</w:t>
      </w:r>
      <w:r>
        <w:rPr>
          <w:b/>
          <w:bCs/>
          <w:color w:val="7030A0"/>
        </w:rPr>
        <w:t>2</w:t>
      </w:r>
      <w:r w:rsidRPr="00201F12">
        <w:rPr>
          <w:b/>
          <w:bCs/>
          <w:color w:val="7030A0"/>
        </w:rPr>
        <w:t>]</w:t>
      </w:r>
      <w:r w:rsidRPr="00201F12">
        <w:rPr>
          <w:color w:val="7030A0"/>
        </w:rPr>
        <w:t>.</w:t>
      </w:r>
      <w:r w:rsidRPr="00201F12">
        <w:rPr>
          <w:color w:val="7030A0"/>
          <w:lang w:val="en-IN"/>
        </w:rPr>
        <w:t xml:space="preserve"> </w:t>
      </w:r>
    </w:p>
    <w:p w14:paraId="660E9746" w14:textId="77777777" w:rsidR="004C53F9" w:rsidRPr="00E300EB" w:rsidRDefault="004C53F9" w:rsidP="004C53F9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8B. </w:t>
      </w:r>
      <w:r w:rsidRPr="00B57144">
        <w:rPr>
          <w:i/>
          <w:iCs/>
          <w:color w:val="3333FF"/>
          <w:lang w:val="en-IN"/>
        </w:rPr>
        <w:t>Video Editor: Please emphasize the inset image showing the uniform distribution of cells in the diagonal patch area</w:t>
      </w:r>
      <w:r>
        <w:rPr>
          <w:i/>
          <w:iCs/>
          <w:color w:val="3333FF"/>
          <w:lang w:val="en-IN"/>
        </w:rPr>
        <w:t>.</w:t>
      </w:r>
    </w:p>
    <w:p w14:paraId="58CE4E11" w14:textId="77777777" w:rsidR="004C53F9" w:rsidRPr="00E300EB" w:rsidRDefault="004C53F9" w:rsidP="004C53F9">
      <w:pPr>
        <w:pStyle w:val="TemplateShot"/>
        <w:numPr>
          <w:ilvl w:val="2"/>
          <w:numId w:val="3"/>
        </w:numPr>
        <w:rPr>
          <w:lang w:val="en-IN"/>
        </w:rPr>
      </w:pPr>
      <w:r w:rsidRPr="00E300EB">
        <w:rPr>
          <w:lang w:val="en-IN"/>
        </w:rPr>
        <w:t xml:space="preserve">LAB MEDIA: Figure 8C. </w:t>
      </w:r>
      <w:r w:rsidRPr="00B57144">
        <w:rPr>
          <w:i/>
          <w:iCs/>
          <w:color w:val="3333FF"/>
          <w:lang w:val="en-IN"/>
        </w:rPr>
        <w:t xml:space="preserve">Video Editor: Please emphasize the inset image showing the uniform </w:t>
      </w:r>
      <w:r>
        <w:rPr>
          <w:i/>
          <w:iCs/>
          <w:color w:val="3333FF"/>
          <w:lang w:val="en-IN"/>
        </w:rPr>
        <w:t xml:space="preserve">and neat </w:t>
      </w:r>
      <w:r w:rsidRPr="00B57144">
        <w:rPr>
          <w:i/>
          <w:iCs/>
          <w:color w:val="3333FF"/>
          <w:lang w:val="en-IN"/>
        </w:rPr>
        <w:t>distribution of cells</w:t>
      </w:r>
      <w:r>
        <w:rPr>
          <w:i/>
          <w:iCs/>
          <w:color w:val="3333FF"/>
          <w:lang w:val="en-IN"/>
        </w:rPr>
        <w:t>.</w:t>
      </w:r>
    </w:p>
    <w:p w14:paraId="2A0085A3" w14:textId="7D95C2C1" w:rsidR="00495959" w:rsidRPr="00B07A3B" w:rsidRDefault="004C53F9" w:rsidP="004C53F9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  <w:r w:rsidRPr="00201F12">
        <w:rPr>
          <w:b/>
          <w:bCs/>
          <w:highlight w:val="yellow"/>
          <w:lang w:val="en-IN"/>
        </w:rPr>
        <w:t>Authors:</w:t>
      </w:r>
      <w:r w:rsidRPr="00201F12">
        <w:rPr>
          <w:highlight w:val="yellow"/>
          <w:lang w:val="en-IN"/>
        </w:rPr>
        <w:t xml:space="preserve"> Could you please provide a table </w:t>
      </w:r>
      <w:r>
        <w:rPr>
          <w:highlight w:val="yellow"/>
          <w:lang w:val="en-IN"/>
        </w:rPr>
        <w:t>of the data on surgical procedure duration and recipient survival for clarity</w:t>
      </w:r>
      <w:r w:rsidRPr="00201F12">
        <w:rPr>
          <w:highlight w:val="yellow"/>
          <w:lang w:val="en-IN"/>
        </w:rPr>
        <w:t>?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2C64A0" w14:textId="77777777" w:rsidR="004778C2" w:rsidRDefault="004778C2">
      <w:r>
        <w:separator/>
      </w:r>
    </w:p>
    <w:p w14:paraId="211D4198" w14:textId="77777777" w:rsidR="004778C2" w:rsidRDefault="004778C2"/>
  </w:endnote>
  <w:endnote w:type="continuationSeparator" w:id="0">
    <w:p w14:paraId="54524B5E" w14:textId="77777777" w:rsidR="004778C2" w:rsidRDefault="004778C2">
      <w:r>
        <w:continuationSeparator/>
      </w:r>
    </w:p>
    <w:p w14:paraId="74223DF8" w14:textId="77777777" w:rsidR="004778C2" w:rsidRDefault="004778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721C29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86EB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B7299" w14:textId="77777777" w:rsidR="004778C2" w:rsidRDefault="004778C2">
      <w:r>
        <w:separator/>
      </w:r>
    </w:p>
    <w:p w14:paraId="1D1805AA" w14:textId="77777777" w:rsidR="004778C2" w:rsidRDefault="004778C2"/>
  </w:footnote>
  <w:footnote w:type="continuationSeparator" w:id="0">
    <w:p w14:paraId="75428685" w14:textId="77777777" w:rsidR="004778C2" w:rsidRDefault="004778C2">
      <w:r>
        <w:continuationSeparator/>
      </w:r>
    </w:p>
    <w:p w14:paraId="142F9C4C" w14:textId="77777777" w:rsidR="004778C2" w:rsidRDefault="004778C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99DE656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135486543">
    <w:abstractNumId w:val="36"/>
  </w:num>
  <w:num w:numId="46" w16cid:durableId="896626532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646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B5644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1D85"/>
    <w:rsid w:val="002C54DB"/>
    <w:rsid w:val="002D48BB"/>
    <w:rsid w:val="002D5259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5C05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12C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78C2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53F9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95559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0A78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47701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1D43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86EBE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81B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67C3"/>
    <w:rsid w:val="00D30007"/>
    <w:rsid w:val="00D30070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2C89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1D4D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37C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267C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267C3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267C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267C3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D267C3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D267C3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4C53F9"/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4C53F9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ijinzhen@qdu.edu.cn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eview.jove.com/account/file-uploader?src=21853298" TargetMode="External"/><Relationship Id="rId12" Type="http://schemas.openxmlformats.org/officeDocument/2006/relationships/hyperlink" Target="https://review.jove.com/v/5848/screen-capture-instructions-for-authors?status=a7854k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bsproject.com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caijinzhen@qdu.edu.cn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215099754@qq.com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04ADF93E444247C4BEA13BAAA26859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8BBEDF-4A87-474C-ABE4-0FCCCA14661D}"/>
      </w:docPartPr>
      <w:docPartBody>
        <w:p w:rsidR="00000000" w:rsidRDefault="00093637" w:rsidP="00093637">
          <w:pPr>
            <w:pStyle w:val="04ADF93E444247C4BEA13BAAA268594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3637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C1D85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140F"/>
    <w:rsid w:val="004232DB"/>
    <w:rsid w:val="0045037E"/>
    <w:rsid w:val="004A526F"/>
    <w:rsid w:val="004B7C16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81D43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C2FF5B0C3C14C77B666B52BA42D416E">
    <w:name w:val="BC2FF5B0C3C14C77B666B52BA42D416E"/>
    <w:rsid w:val="00093637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4ADF93E444247C4BEA13BAAA2685941">
    <w:name w:val="04ADF93E444247C4BEA13BAAA2685941"/>
    <w:rsid w:val="00093637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14</Pages>
  <Words>3188</Words>
  <Characters>18175</Characters>
  <Application>Microsoft Office Word</Application>
  <DocSecurity>0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21321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87</cp:revision>
  <dcterms:created xsi:type="dcterms:W3CDTF">2025-01-20T00:16:00Z</dcterms:created>
  <dcterms:modified xsi:type="dcterms:W3CDTF">2026-06-04T07:17:00Z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