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546754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AB5A3E">
        <w:rPr>
          <w:rFonts w:eastAsia="Times New Roman" w:cstheme="minorHAnsi"/>
          <w:b/>
        </w:rPr>
        <w:t>71632</w:t>
      </w:r>
    </w:p>
    <w:p w14:paraId="2F6924E5" w14:textId="10666AB4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AB5A3E">
        <w:rPr>
          <w:rFonts w:eastAsia="Times New Roman" w:cstheme="minorHAnsi"/>
          <w:b/>
        </w:rPr>
        <w:t>Kathyayani Sridharan</w:t>
      </w:r>
    </w:p>
    <w:p w14:paraId="6FB9233B" w14:textId="027EB038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AB5A3E" w:rsidRPr="000B769E">
          <w:rPr>
            <w:rStyle w:val="Hyperlink"/>
            <w:rFonts w:eastAsia="Times New Roman" w:cstheme="minorHAnsi"/>
            <w:b/>
          </w:rPr>
          <w:t>https://review.jove.com/account/file-uploader?src=21847808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3DE105D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AB5A3E" w:rsidRPr="00AB5A3E">
        <w:rPr>
          <w:rFonts w:eastAsia="Times New Roman" w:cstheme="minorHAnsi"/>
          <w:b/>
          <w:sz w:val="32"/>
          <w:szCs w:val="32"/>
        </w:rPr>
        <w:t>Trans-Mitochondrial Cybrid Generation from mtDNA Patient Platelets: An Efficient Protocol Optimizing Colony Selection and Functional Validation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51389A6D" w14:textId="77777777" w:rsidR="008A1481" w:rsidRPr="008A1481" w:rsidRDefault="008A1481" w:rsidP="008A1481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8"/>
          <w:szCs w:val="26"/>
        </w:rPr>
      </w:pPr>
      <w:r w:rsidRPr="008A1481">
        <w:rPr>
          <w:b/>
          <w:bCs/>
          <w:sz w:val="28"/>
          <w:szCs w:val="26"/>
        </w:rPr>
        <w:t>Donna M. Iadarola</w:t>
      </w:r>
      <w:r w:rsidRPr="008A1481">
        <w:rPr>
          <w:b/>
          <w:bCs/>
          <w:sz w:val="28"/>
          <w:szCs w:val="26"/>
          <w:vertAlign w:val="superscript"/>
        </w:rPr>
        <w:t>1</w:t>
      </w:r>
      <w:r w:rsidRPr="008A1481">
        <w:rPr>
          <w:b/>
          <w:bCs/>
          <w:sz w:val="28"/>
          <w:szCs w:val="26"/>
        </w:rPr>
        <w:t>, Jarelis Cabrera</w:t>
      </w:r>
      <w:r w:rsidRPr="008A1481">
        <w:rPr>
          <w:b/>
          <w:bCs/>
          <w:sz w:val="28"/>
          <w:szCs w:val="26"/>
          <w:vertAlign w:val="superscript"/>
        </w:rPr>
        <w:t>1</w:t>
      </w:r>
      <w:r w:rsidRPr="008A1481">
        <w:rPr>
          <w:b/>
          <w:bCs/>
          <w:sz w:val="28"/>
          <w:szCs w:val="26"/>
        </w:rPr>
        <w:t>, Eiko Nakamaru-Ogiso</w:t>
      </w:r>
      <w:r w:rsidRPr="008A1481">
        <w:rPr>
          <w:b/>
          <w:bCs/>
          <w:sz w:val="28"/>
          <w:szCs w:val="26"/>
          <w:vertAlign w:val="superscript"/>
        </w:rPr>
        <w:t>1,2</w:t>
      </w:r>
      <w:r w:rsidRPr="008A1481">
        <w:rPr>
          <w:b/>
          <w:bCs/>
          <w:sz w:val="28"/>
          <w:szCs w:val="26"/>
        </w:rPr>
        <w:t>, Marni J. Falk</w:t>
      </w:r>
      <w:r w:rsidRPr="008A1481">
        <w:rPr>
          <w:b/>
          <w:bCs/>
          <w:sz w:val="28"/>
          <w:szCs w:val="26"/>
          <w:vertAlign w:val="superscript"/>
        </w:rPr>
        <w:t>1,2</w:t>
      </w:r>
    </w:p>
    <w:p w14:paraId="038918C0" w14:textId="77777777" w:rsidR="008A1481" w:rsidRPr="00D66872" w:rsidRDefault="008A1481" w:rsidP="008A1481">
      <w:pPr>
        <w:pBdr>
          <w:top w:val="nil"/>
          <w:left w:val="nil"/>
          <w:bottom w:val="nil"/>
          <w:right w:val="nil"/>
          <w:between w:val="nil"/>
        </w:pBdr>
      </w:pPr>
    </w:p>
    <w:p w14:paraId="3D87265D" w14:textId="15D8FF02" w:rsidR="008A1481" w:rsidRPr="00D66872" w:rsidRDefault="008A1481" w:rsidP="008A1481">
      <w:pPr>
        <w:pBdr>
          <w:top w:val="nil"/>
          <w:left w:val="nil"/>
          <w:bottom w:val="nil"/>
          <w:right w:val="nil"/>
          <w:between w:val="nil"/>
        </w:pBdr>
      </w:pPr>
      <w:r w:rsidRPr="00D66872">
        <w:rPr>
          <w:vertAlign w:val="superscript"/>
        </w:rPr>
        <w:t>1</w:t>
      </w:r>
      <w:r w:rsidRPr="00D66872">
        <w:t>Mitochondrial Medicine Frontier Program, Division of Genetic and Genomic Medicine, Department of Pediatrics, The Children's Hospital of Philadelphia</w:t>
      </w:r>
    </w:p>
    <w:p w14:paraId="33CD999C" w14:textId="1F8A9518" w:rsidR="00D6314B" w:rsidRDefault="008A1481" w:rsidP="008A1481">
      <w:pPr>
        <w:outlineLvl w:val="0"/>
        <w:rPr>
          <w:rFonts w:eastAsia="Times New Roman" w:cstheme="minorHAnsi"/>
          <w:b/>
          <w:sz w:val="28"/>
          <w:szCs w:val="28"/>
        </w:rPr>
      </w:pPr>
      <w:r w:rsidRPr="00D66872">
        <w:rPr>
          <w:vertAlign w:val="superscript"/>
        </w:rPr>
        <w:t>2</w:t>
      </w:r>
      <w:r w:rsidRPr="00D66872">
        <w:t>Department of Pediatrics, University of Pennsylvania Perelman School of Medicine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70C55DE4" w:rsidR="00D6314B" w:rsidRPr="00B07A3B" w:rsidRDefault="003527FC" w:rsidP="004E0C5A">
      <w:pPr>
        <w:outlineLvl w:val="0"/>
        <w:rPr>
          <w:rFonts w:eastAsia="Times New Roman" w:cstheme="minorHAnsi"/>
        </w:rPr>
      </w:pPr>
      <w:r w:rsidRPr="00D66872">
        <w:t xml:space="preserve">Marni J. Falk </w:t>
      </w:r>
      <w:r w:rsidRPr="00D66872">
        <w:tab/>
      </w:r>
      <w:r w:rsidRPr="00D66872">
        <w:tab/>
      </w:r>
      <w:r w:rsidRPr="00D66872">
        <w:tab/>
      </w:r>
      <w:r w:rsidRPr="002A25D7">
        <w:t>falkm@chop.edu</w:t>
      </w: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723D419" w14:textId="77777777" w:rsidR="003527FC" w:rsidRPr="00D66872" w:rsidRDefault="003527FC" w:rsidP="003527FC">
      <w:pPr>
        <w:pBdr>
          <w:between w:val="nil"/>
        </w:pBdr>
      </w:pPr>
      <w:r w:rsidRPr="00D66872">
        <w:t xml:space="preserve">Donna M. Iadarola </w:t>
      </w:r>
      <w:r w:rsidRPr="00D66872">
        <w:tab/>
      </w:r>
      <w:r w:rsidRPr="00D66872">
        <w:tab/>
      </w:r>
      <w:r w:rsidRPr="002A25D7">
        <w:t>iadarolad@chop.edu</w:t>
      </w:r>
    </w:p>
    <w:p w14:paraId="648CA157" w14:textId="77777777" w:rsidR="003527FC" w:rsidRPr="00D66872" w:rsidRDefault="003527FC" w:rsidP="003527FC">
      <w:pPr>
        <w:pBdr>
          <w:between w:val="nil"/>
        </w:pBdr>
      </w:pPr>
      <w:r w:rsidRPr="00D66872">
        <w:t xml:space="preserve">Jarelis Cabrera </w:t>
      </w:r>
      <w:r w:rsidRPr="00D66872">
        <w:tab/>
      </w:r>
      <w:r w:rsidRPr="00D66872">
        <w:tab/>
      </w:r>
      <w:r w:rsidRPr="002A25D7">
        <w:t>cabreraj1@chop.edu</w:t>
      </w:r>
    </w:p>
    <w:p w14:paraId="021673C8" w14:textId="77777777" w:rsidR="003527FC" w:rsidRPr="00D66872" w:rsidRDefault="003527FC" w:rsidP="003527FC">
      <w:pPr>
        <w:pBdr>
          <w:between w:val="nil"/>
        </w:pBdr>
      </w:pPr>
      <w:r w:rsidRPr="00D66872">
        <w:t xml:space="preserve">Eiko Nakamaru-Ogiso </w:t>
      </w:r>
      <w:r w:rsidRPr="00D66872">
        <w:tab/>
      </w:r>
      <w:r w:rsidRPr="00D66872">
        <w:tab/>
      </w:r>
      <w:r w:rsidRPr="002A25D7">
        <w:t>ogisoe@chop.edu</w:t>
      </w:r>
    </w:p>
    <w:p w14:paraId="326465B9" w14:textId="77777777" w:rsidR="003527FC" w:rsidRDefault="003527FC" w:rsidP="003527FC">
      <w:r w:rsidRPr="00D66872">
        <w:t xml:space="preserve">Marni J. Falk </w:t>
      </w:r>
      <w:r w:rsidRPr="00D66872">
        <w:tab/>
      </w:r>
      <w:r w:rsidRPr="00D66872">
        <w:tab/>
      </w:r>
      <w:r w:rsidRPr="00D66872">
        <w:tab/>
      </w:r>
      <w:r w:rsidRPr="002A25D7">
        <w:t>falkm@chop.edu</w:t>
      </w: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JoVE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8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9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2.1.2…etc)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9D3748B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451D8">
        <w:rPr>
          <w:rFonts w:cstheme="minorHAnsi"/>
          <w:bCs/>
          <w:sz w:val="22"/>
          <w:szCs w:val="22"/>
        </w:rPr>
        <w:t>12</w:t>
      </w:r>
    </w:p>
    <w:p w14:paraId="5AAC9C6C" w14:textId="3347F1F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5451D8">
        <w:rPr>
          <w:rFonts w:cstheme="minorHAnsi"/>
          <w:bCs/>
          <w:sz w:val="22"/>
          <w:szCs w:val="22"/>
        </w:rPr>
        <w:t>36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AB394E5" w14:textId="1A67B473" w:rsidR="00FF25E5" w:rsidRDefault="00FF25E5" w:rsidP="00FF25E5">
      <w:pPr>
        <w:ind w:left="360"/>
        <w:rPr>
          <w:rFonts w:cstheme="minorHAnsi"/>
          <w:b/>
          <w:i/>
          <w:color w:val="0000FF"/>
        </w:rPr>
      </w:pPr>
      <w:r w:rsidRPr="00B36993">
        <w:rPr>
          <w:rFonts w:eastAsia="Times New Roman" w:cstheme="minorHAnsi"/>
        </w:rPr>
        <w:br/>
      </w:r>
      <w:r>
        <w:rPr>
          <w:rFonts w:eastAsia="Times New Roman" w:cstheme="minorHAnsi"/>
        </w:rPr>
        <w:t>This research</w:t>
      </w:r>
      <w:r w:rsidRPr="00B3699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B36993">
        <w:rPr>
          <w:rFonts w:eastAsia="Times New Roman" w:cstheme="minorHAnsi"/>
        </w:rPr>
        <w:t xml:space="preserve"> been approved by the Institutional Review Board (IRB) at </w:t>
      </w:r>
      <w:r w:rsidR="00146560" w:rsidRPr="00D66872">
        <w:rPr>
          <w:bCs/>
        </w:rPr>
        <w:t>the Children's Hospital of Philadelphia</w:t>
      </w:r>
      <w:r w:rsidR="00146560">
        <w:rPr>
          <w:bCs/>
        </w:rPr>
        <w:br/>
      </w:r>
      <w:r w:rsidR="00146560">
        <w:rPr>
          <w:bCs/>
        </w:rPr>
        <w:br/>
      </w:r>
      <w:r w:rsidR="00146560" w:rsidRPr="00146560">
        <w:rPr>
          <w:bCs/>
          <w:highlight w:val="yellow"/>
        </w:rPr>
        <w:t>(</w:t>
      </w:r>
      <w:r w:rsidR="00146560" w:rsidRPr="00146560">
        <w:rPr>
          <w:b/>
          <w:highlight w:val="yellow"/>
        </w:rPr>
        <w:t>Authors:</w:t>
      </w:r>
      <w:r w:rsidR="00146560" w:rsidRPr="00146560">
        <w:rPr>
          <w:bCs/>
          <w:highlight w:val="yellow"/>
        </w:rPr>
        <w:t xml:space="preserve"> Please specify if the name of </w:t>
      </w:r>
      <w:r w:rsidR="00A76777">
        <w:rPr>
          <w:bCs/>
          <w:highlight w:val="yellow"/>
        </w:rPr>
        <w:t>the ethics approval body and corresponding</w:t>
      </w:r>
      <w:r w:rsidR="00146560" w:rsidRPr="00146560">
        <w:rPr>
          <w:bCs/>
          <w:highlight w:val="yellow"/>
        </w:rPr>
        <w:t xml:space="preserve"> institution are appropriate.)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r w:rsidRPr="004C4FAE">
        <w:rPr>
          <w:rFonts w:eastAsia="Times New Roman" w:cstheme="minorHAnsi"/>
          <w:b/>
          <w:bCs/>
        </w:rPr>
        <w:t xml:space="preserve">JoVE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151E45F8" w:rsidR="00CE10F2" w:rsidRPr="00A76777" w:rsidRDefault="00A76777" w:rsidP="00A76777">
      <w:pPr>
        <w:pStyle w:val="ListParagraph"/>
        <w:numPr>
          <w:ilvl w:val="0"/>
          <w:numId w:val="3"/>
        </w:numPr>
        <w:spacing w:before="120"/>
        <w:rPr>
          <w:b/>
          <w:bCs/>
          <w:lang w:val="en-IN"/>
        </w:rPr>
      </w:pPr>
      <w:r w:rsidRPr="00A76777">
        <w:rPr>
          <w:b/>
          <w:bCs/>
          <w:lang w:val="en-IN"/>
        </w:rPr>
        <w:t xml:space="preserve">Fusion of Platelets and </w:t>
      </w:r>
      <w:r w:rsidRPr="00A76777">
        <w:rPr>
          <w:b/>
          <w:bCs/>
        </w:rPr>
        <w:t>Rho0 Cells Derived from the</w:t>
      </w:r>
      <w:r>
        <w:rPr>
          <w:b/>
          <w:bCs/>
        </w:rPr>
        <w:t xml:space="preserve"> </w:t>
      </w:r>
      <w:r w:rsidRPr="00A76777">
        <w:rPr>
          <w:b/>
          <w:bCs/>
          <w:lang w:val="en-IN"/>
        </w:rPr>
        <w:t>143B Osteosarcoma Cell</w:t>
      </w:r>
      <w:r>
        <w:rPr>
          <w:b/>
          <w:bCs/>
          <w:lang w:val="en-IN"/>
        </w:rPr>
        <w:t xml:space="preserve"> Line</w:t>
      </w:r>
      <w:r w:rsidRPr="00A76777">
        <w:rPr>
          <w:b/>
          <w:bCs/>
          <w:lang w:val="en-IN"/>
        </w:rPr>
        <w:t xml:space="preserve"> for Cybrid Preparation and Maintenance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631396C5" w14:textId="75E9D26C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To begin, </w:t>
      </w:r>
      <w:r>
        <w:t xml:space="preserve">add 1 milliliter of </w:t>
      </w:r>
      <w:r w:rsidRPr="00A41C86">
        <w:t>Rho0</w:t>
      </w:r>
      <w:r>
        <w:t xml:space="preserve"> </w:t>
      </w:r>
      <w:r w:rsidRPr="00A41C86">
        <w:rPr>
          <w:i/>
          <w:iCs/>
          <w:color w:val="EE0000"/>
        </w:rPr>
        <w:t>(Rho-zero)</w:t>
      </w:r>
      <w:r>
        <w:rPr>
          <w:i/>
          <w:iCs/>
          <w:color w:val="EE0000"/>
        </w:rPr>
        <w:t xml:space="preserve"> </w:t>
      </w:r>
      <w:r>
        <w:t xml:space="preserve">cell suspension containing 1.5 million cells on top of the </w:t>
      </w:r>
      <w:r w:rsidR="009C2952">
        <w:t xml:space="preserve">centrifuged </w:t>
      </w:r>
      <w:r>
        <w:t xml:space="preserve">platelet pellet </w:t>
      </w:r>
      <w:r w:rsidRPr="008C41EB">
        <w:rPr>
          <w:b/>
          <w:bCs/>
        </w:rPr>
        <w:t>[1]</w:t>
      </w:r>
      <w:r>
        <w:t xml:space="preserve">. </w:t>
      </w:r>
      <w:r w:rsidR="00927D7C">
        <w:t>Spin</w:t>
      </w:r>
      <w:r>
        <w:t xml:space="preserve"> the combined cells at 200 </w:t>
      </w:r>
      <w:r w:rsidRPr="008C41EB">
        <w:rPr>
          <w:i/>
          <w:iCs/>
        </w:rPr>
        <w:t>g</w:t>
      </w:r>
      <w:r>
        <w:t xml:space="preserve"> for 5 minutes at room temperature </w:t>
      </w:r>
      <w:r w:rsidRPr="008C41EB">
        <w:rPr>
          <w:b/>
          <w:bCs/>
        </w:rPr>
        <w:t>[2]</w:t>
      </w:r>
      <w:r>
        <w:t>. Aspirate</w:t>
      </w:r>
      <w:r w:rsidRPr="00A41C86">
        <w:t xml:space="preserve"> the supernatant </w:t>
      </w:r>
      <w:r w:rsidRPr="00A41C86">
        <w:rPr>
          <w:b/>
          <w:bCs/>
        </w:rPr>
        <w:t>[</w:t>
      </w:r>
      <w:r>
        <w:rPr>
          <w:b/>
          <w:bCs/>
        </w:rPr>
        <w:t>3</w:t>
      </w:r>
      <w:r w:rsidRPr="00A41C86">
        <w:rPr>
          <w:b/>
          <w:bCs/>
        </w:rPr>
        <w:t>]</w:t>
      </w:r>
      <w:r>
        <w:t>, add 150 microliters of fusion buffer containing 50</w:t>
      </w:r>
      <w:r w:rsidR="002B4F6F">
        <w:t xml:space="preserve"> percent</w:t>
      </w:r>
      <w:r>
        <w:t xml:space="preserve"> polyethylene glycol and 10</w:t>
      </w:r>
      <w:r w:rsidR="002B4F6F">
        <w:t xml:space="preserve"> percent</w:t>
      </w:r>
      <w:r>
        <w:t xml:space="preserve"> dimethyl sulfoxide </w:t>
      </w:r>
      <w:r w:rsidRPr="008C41EB">
        <w:rPr>
          <w:b/>
          <w:bCs/>
        </w:rPr>
        <w:t>[4]</w:t>
      </w:r>
      <w:r>
        <w:t>,</w:t>
      </w:r>
      <w:r w:rsidRPr="00A41C86">
        <w:t xml:space="preserve"> and triturate for 90 seconds to resuspend the sample </w:t>
      </w:r>
      <w:r w:rsidRPr="00A41C86">
        <w:rPr>
          <w:b/>
          <w:bCs/>
        </w:rPr>
        <w:t>[</w:t>
      </w:r>
      <w:r>
        <w:rPr>
          <w:b/>
          <w:bCs/>
        </w:rPr>
        <w:t>5</w:t>
      </w:r>
      <w:r w:rsidRPr="00A41C86">
        <w:rPr>
          <w:b/>
          <w:bCs/>
        </w:rPr>
        <w:t>]</w:t>
      </w:r>
      <w:r w:rsidRPr="00A41C86">
        <w:t>.</w:t>
      </w:r>
    </w:p>
    <w:p w14:paraId="018BF1F1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WIDE: Talent </w:t>
      </w:r>
      <w:r>
        <w:rPr>
          <w:lang w:val="en-IN"/>
        </w:rPr>
        <w:t xml:space="preserve">adding 1 mL of Rho0 cell suspension to platelet pellet.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  <w:r>
        <w:rPr>
          <w:lang w:val="en-IN"/>
        </w:rPr>
        <w:t xml:space="preserve"> </w:t>
      </w:r>
      <w:r w:rsidRPr="00CC1354">
        <w:rPr>
          <w:highlight w:val="yellow"/>
          <w:lang w:val="en-IN"/>
        </w:rPr>
        <w:t>(</w:t>
      </w:r>
      <w:r w:rsidRPr="00CC1354">
        <w:rPr>
          <w:b/>
          <w:bCs/>
          <w:highlight w:val="yellow"/>
          <w:lang w:val="en-IN"/>
        </w:rPr>
        <w:t>Authors:</w:t>
      </w:r>
      <w:r w:rsidRPr="00CC1354">
        <w:rPr>
          <w:highlight w:val="yellow"/>
          <w:lang w:val="en-IN"/>
        </w:rPr>
        <w:t xml:space="preserve"> We have added these steps for a logical introductory context. Please specify if this is appropriate.)</w:t>
      </w:r>
    </w:p>
    <w:p w14:paraId="70CD4D04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placing the cells in the centrifuge.</w:t>
      </w:r>
    </w:p>
    <w:p w14:paraId="0F108194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</w:t>
      </w:r>
      <w:r w:rsidRPr="00A41C86">
        <w:rPr>
          <w:lang w:val="en-IN"/>
        </w:rPr>
        <w:t xml:space="preserve">removing the supernatant from the Rho0 cells and </w:t>
      </w:r>
      <w:r>
        <w:rPr>
          <w:lang w:val="en-IN"/>
        </w:rPr>
        <w:t xml:space="preserve">the </w:t>
      </w:r>
      <w:r w:rsidRPr="00A41C86">
        <w:rPr>
          <w:lang w:val="en-IN"/>
        </w:rPr>
        <w:t>platelet pellet.</w:t>
      </w:r>
    </w:p>
    <w:p w14:paraId="0747B1CF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fusion buffer to the sample.</w:t>
      </w:r>
      <w:r>
        <w:rPr>
          <w:lang w:val="en-IN"/>
        </w:rPr>
        <w:t xml:space="preserve"> </w:t>
      </w:r>
      <w:r w:rsidRPr="00525A5F">
        <w:rPr>
          <w:highlight w:val="yellow"/>
          <w:lang w:val="en-IN"/>
        </w:rPr>
        <w:t>(</w:t>
      </w:r>
      <w:r w:rsidRPr="00525A5F">
        <w:rPr>
          <w:b/>
          <w:bCs/>
          <w:highlight w:val="yellow"/>
          <w:lang w:val="en-IN"/>
        </w:rPr>
        <w:t>Authors:</w:t>
      </w:r>
      <w:r w:rsidRPr="00525A5F">
        <w:rPr>
          <w:highlight w:val="yellow"/>
          <w:lang w:val="en-IN"/>
        </w:rPr>
        <w:t xml:space="preserve"> Could you please </w:t>
      </w:r>
      <w:r w:rsidRPr="00525A5F">
        <w:rPr>
          <w:highlight w:val="yellow"/>
        </w:rPr>
        <w:t>specify the base medium (e.g., DMEM or SMEM) used to prepare the 50% PEG and 10% DMSO fusion buffer</w:t>
      </w:r>
      <w:r w:rsidRPr="00525A5F">
        <w:rPr>
          <w:highlight w:val="yellow"/>
          <w:lang w:val="en-IN"/>
        </w:rPr>
        <w:t>?)</w:t>
      </w:r>
    </w:p>
    <w:p w14:paraId="647CF7A9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triturating the sample to resuspend it.</w:t>
      </w:r>
    </w:p>
    <w:p w14:paraId="293607B5" w14:textId="6D9C24F0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lastRenderedPageBreak/>
        <w:t>Add 12 milliliters of Cybrid media consisting of Dulbecco's Modified Eagle Medium</w:t>
      </w:r>
      <w:r>
        <w:t xml:space="preserve">, or DMEM </w:t>
      </w:r>
      <w:r w:rsidRPr="002E2389">
        <w:rPr>
          <w:i/>
          <w:iCs/>
          <w:color w:val="EE0000"/>
        </w:rPr>
        <w:t>(D-M-E-M)</w:t>
      </w:r>
      <w:r w:rsidRPr="00A41C86">
        <w:t xml:space="preserve"> with 10% fetal bovine serum</w:t>
      </w:r>
      <w:r>
        <w:t xml:space="preserve">, or FBS </w:t>
      </w:r>
      <w:r w:rsidRPr="002E2389">
        <w:rPr>
          <w:i/>
          <w:iCs/>
          <w:color w:val="EE0000"/>
        </w:rPr>
        <w:t>(F-B-S)</w:t>
      </w:r>
      <w:r>
        <w:t xml:space="preserve">, </w:t>
      </w:r>
      <w:r w:rsidRPr="00A41C86">
        <w:t xml:space="preserve">and 50 micrograms per milliliter uridine to a T75 </w:t>
      </w:r>
      <w:r w:rsidRPr="002E2389">
        <w:rPr>
          <w:i/>
          <w:iCs/>
          <w:color w:val="EE0000"/>
        </w:rPr>
        <w:t>(</w:t>
      </w:r>
      <w:r>
        <w:rPr>
          <w:i/>
          <w:iCs/>
          <w:color w:val="EE0000"/>
        </w:rPr>
        <w:t>T-seventy-five</w:t>
      </w:r>
      <w:r w:rsidRPr="002E2389">
        <w:rPr>
          <w:i/>
          <w:iCs/>
          <w:color w:val="EE0000"/>
        </w:rPr>
        <w:t>)</w:t>
      </w:r>
      <w:r>
        <w:t xml:space="preserve"> </w:t>
      </w:r>
      <w:r w:rsidRPr="00A41C86">
        <w:t xml:space="preserve">flask </w:t>
      </w:r>
      <w:r w:rsidRPr="00A41C86">
        <w:rPr>
          <w:b/>
          <w:bCs/>
        </w:rPr>
        <w:t>[1]</w:t>
      </w:r>
      <w:r w:rsidRPr="00A41C86">
        <w:t xml:space="preserve">. Then, add 1 milliliter of the </w:t>
      </w:r>
      <w:r w:rsidR="00927D7C">
        <w:t>combined</w:t>
      </w:r>
      <w:r w:rsidRPr="00A41C86">
        <w:t xml:space="preserve"> platelets and Rho0 cell</w:t>
      </w:r>
      <w:r w:rsidR="00927D7C">
        <w:t xml:space="preserve"> suspension</w:t>
      </w:r>
      <w:r w:rsidRPr="00A41C86">
        <w:t xml:space="preserve"> to the flask </w:t>
      </w:r>
      <w:r w:rsidRPr="00A41C86">
        <w:rPr>
          <w:b/>
          <w:bCs/>
        </w:rPr>
        <w:t>[2]</w:t>
      </w:r>
      <w:r w:rsidRPr="00A41C86">
        <w:t>.</w:t>
      </w:r>
    </w:p>
    <w:p w14:paraId="18D26128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Cybrid media to a T75 flask.</w:t>
      </w:r>
    </w:p>
    <w:p w14:paraId="59E5EA0F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transferring the fused platelets and Rho0 cells into the flask.</w:t>
      </w:r>
    </w:p>
    <w:p w14:paraId="645139EF" w14:textId="4EF8E37C" w:rsidR="002D78EE" w:rsidRPr="00A41C86" w:rsidRDefault="002D78EE" w:rsidP="002D78EE">
      <w:pPr>
        <w:pStyle w:val="Narration"/>
        <w:numPr>
          <w:ilvl w:val="1"/>
          <w:numId w:val="3"/>
        </w:numPr>
      </w:pPr>
      <w:r w:rsidRPr="002E2389">
        <w:rPr>
          <w:lang w:val="en-US"/>
        </w:rPr>
        <w:t>Incubate the cells at 37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degrees Celsius with 5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percent</w:t>
      </w:r>
      <w:r w:rsidRPr="002E2389">
        <w:rPr>
          <w:b/>
          <w:bCs/>
          <w:lang w:val="en-US"/>
        </w:rPr>
        <w:t xml:space="preserve"> </w:t>
      </w:r>
      <w:r w:rsidRPr="002E2389">
        <w:rPr>
          <w:lang w:val="en-US"/>
        </w:rPr>
        <w:t>carbon dioxide for one week, performing media changes on days 2 and 5 to allow the Rho0 cells to fully incorporate the mitochondrial DNA</w:t>
      </w:r>
      <w:r w:rsidR="00927D7C">
        <w:rPr>
          <w:lang w:val="en-US"/>
        </w:rPr>
        <w:t xml:space="preserve"> from the platelets</w:t>
      </w:r>
      <w:r>
        <w:rPr>
          <w:lang w:val="en-US"/>
        </w:rPr>
        <w:t xml:space="preserve"> </w:t>
      </w:r>
      <w:r w:rsidRPr="00A41C86">
        <w:rPr>
          <w:b/>
          <w:bCs/>
        </w:rPr>
        <w:t>[1]</w:t>
      </w:r>
      <w:r w:rsidRPr="00A41C86">
        <w:t xml:space="preserve">. </w:t>
      </w:r>
    </w:p>
    <w:p w14:paraId="24C6B477" w14:textId="1B2862AA" w:rsidR="00125924" w:rsidRPr="00B07A3B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C86">
        <w:rPr>
          <w:lang w:val="en-IN"/>
        </w:rPr>
        <w:t>Talent placing the flask in the incubator.</w:t>
      </w:r>
    </w:p>
    <w:p w14:paraId="476A4176" w14:textId="77777777" w:rsidR="000F326F" w:rsidRDefault="000F326F" w:rsidP="000F326F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7C88FEA8" w14:textId="7DE46676" w:rsidR="000F326F" w:rsidRDefault="002D78EE" w:rsidP="000F326F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582D4B">
        <w:rPr>
          <w:b/>
          <w:bCs/>
          <w:lang w:val="en-IN"/>
        </w:rPr>
        <w:t xml:space="preserve">Selection of Fused </w:t>
      </w:r>
      <w:r>
        <w:rPr>
          <w:b/>
          <w:bCs/>
          <w:lang w:val="en-IN"/>
        </w:rPr>
        <w:t xml:space="preserve">Cybrid </w:t>
      </w:r>
      <w:r w:rsidRPr="00582D4B">
        <w:rPr>
          <w:b/>
          <w:bCs/>
          <w:lang w:val="en-IN"/>
        </w:rPr>
        <w:t xml:space="preserve">Cells </w:t>
      </w:r>
    </w:p>
    <w:p w14:paraId="2E9E5DCE" w14:textId="77777777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131942399"/>
          <w:placeholder>
            <w:docPart w:val="79B1DA29D4804E18B89EBA46381F7EE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CBCA434" w14:textId="6D5E0629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On Day 8, remove the </w:t>
      </w:r>
      <w:r>
        <w:t xml:space="preserve">cybrid </w:t>
      </w:r>
      <w:r w:rsidRPr="00A41C86">
        <w:t xml:space="preserve">media </w:t>
      </w:r>
      <w:r w:rsidRPr="00582D4B">
        <w:rPr>
          <w:b/>
          <w:bCs/>
        </w:rPr>
        <w:t>[1]</w:t>
      </w:r>
      <w:r>
        <w:t xml:space="preserve"> </w:t>
      </w:r>
      <w:r w:rsidRPr="00A41C86">
        <w:t>and wash the cells with 5 milliliters of phosphate-buffered saline</w:t>
      </w:r>
      <w:r>
        <w:t xml:space="preserve">, or PBS </w:t>
      </w:r>
      <w:r w:rsidRPr="00582D4B">
        <w:rPr>
          <w:i/>
          <w:iCs/>
          <w:color w:val="EE0000"/>
        </w:rPr>
        <w:t>(P-B-S)</w:t>
      </w:r>
      <w:r w:rsidRPr="00A41C86"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>
        <w:t>After aspirating the PBS,</w:t>
      </w:r>
      <w:r w:rsidRPr="00A41C86">
        <w:t xml:space="preserve"> add 1 milliliter of trypsin </w:t>
      </w:r>
      <w:r w:rsidRPr="00A41C86">
        <w:rPr>
          <w:b/>
          <w:bCs/>
        </w:rPr>
        <w:t>[3]</w:t>
      </w:r>
      <w:r w:rsidRPr="00A41C86">
        <w:t>.</w:t>
      </w:r>
    </w:p>
    <w:p w14:paraId="4BF43BE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removing the media</w:t>
      </w:r>
      <w:r>
        <w:rPr>
          <w:lang w:val="en-IN"/>
        </w:rPr>
        <w:t>.</w:t>
      </w:r>
    </w:p>
    <w:p w14:paraId="73A9EA2C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</w:t>
      </w:r>
      <w:r>
        <w:rPr>
          <w:lang w:val="en-IN"/>
        </w:rPr>
        <w:t>adding</w:t>
      </w:r>
      <w:r w:rsidRPr="00A41C86">
        <w:rPr>
          <w:lang w:val="en-IN"/>
        </w:rPr>
        <w:t xml:space="preserve"> </w:t>
      </w:r>
      <w:r>
        <w:rPr>
          <w:lang w:val="en-IN"/>
        </w:rPr>
        <w:t>PBS to</w:t>
      </w:r>
      <w:r w:rsidRPr="00A41C86">
        <w:rPr>
          <w:lang w:val="en-IN"/>
        </w:rPr>
        <w:t xml:space="preserve"> the flask.</w:t>
      </w:r>
    </w:p>
    <w:p w14:paraId="5889861B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trypsin to the flask.</w:t>
      </w:r>
    </w:p>
    <w:p w14:paraId="2EEA97D8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>
        <w:t>Spread the trypsin across the bottom of the flask</w:t>
      </w:r>
      <w:r w:rsidRPr="00A41C86">
        <w:t xml:space="preserve"> </w:t>
      </w:r>
      <w:r w:rsidRPr="00A41C86">
        <w:rPr>
          <w:b/>
          <w:bCs/>
        </w:rPr>
        <w:t>[1]</w:t>
      </w:r>
      <w:r w:rsidRPr="00A41C86">
        <w:t xml:space="preserve"> and incubate for 5 minutes at 37 degrees Celsius </w:t>
      </w:r>
      <w:r w:rsidRPr="00A41C86">
        <w:rPr>
          <w:b/>
          <w:bCs/>
        </w:rPr>
        <w:t>[2]</w:t>
      </w:r>
      <w:r w:rsidRPr="00A41C86">
        <w:t xml:space="preserve">. </w:t>
      </w:r>
      <w:r>
        <w:t>A</w:t>
      </w:r>
      <w:r w:rsidRPr="00A41C86">
        <w:t>dd 5 milliliters of Cybrid media</w:t>
      </w:r>
      <w:r>
        <w:t xml:space="preserve"> to neutralize the trypsin</w:t>
      </w:r>
      <w:r w:rsidRPr="00A41C86">
        <w:t xml:space="preserve"> </w:t>
      </w:r>
      <w:r w:rsidRPr="00A41C86">
        <w:rPr>
          <w:b/>
          <w:bCs/>
        </w:rPr>
        <w:t>[3]</w:t>
      </w:r>
      <w:r w:rsidRPr="00A41C86">
        <w:t xml:space="preserve"> and count the cells </w:t>
      </w:r>
      <w:r w:rsidRPr="00A41C86">
        <w:rPr>
          <w:b/>
          <w:bCs/>
        </w:rPr>
        <w:t>[4]</w:t>
      </w:r>
      <w:r w:rsidRPr="00A41C86">
        <w:t>.</w:t>
      </w:r>
    </w:p>
    <w:p w14:paraId="78D011BB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spreading trypsin across the bottom of the flask.</w:t>
      </w:r>
    </w:p>
    <w:p w14:paraId="61453216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placing the flask in the incubator.</w:t>
      </w:r>
    </w:p>
    <w:p w14:paraId="369F5946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Cybrid media to the flask.</w:t>
      </w:r>
    </w:p>
    <w:p w14:paraId="1A309FC2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counting the cells.</w:t>
      </w:r>
    </w:p>
    <w:p w14:paraId="566D9A56" w14:textId="373F159A" w:rsidR="002D78EE" w:rsidRPr="00A41C86" w:rsidRDefault="002D78EE" w:rsidP="002D78EE">
      <w:pPr>
        <w:pStyle w:val="Narration"/>
        <w:numPr>
          <w:ilvl w:val="1"/>
          <w:numId w:val="3"/>
        </w:numPr>
      </w:pPr>
      <w:r>
        <w:t>Seed</w:t>
      </w:r>
      <w:r w:rsidRPr="00A41C86">
        <w:t xml:space="preserve"> 125,000 cells </w:t>
      </w:r>
      <w:r>
        <w:t xml:space="preserve">each </w:t>
      </w:r>
      <w:r w:rsidRPr="00A41C86">
        <w:t>to</w:t>
      </w:r>
      <w:r>
        <w:t xml:space="preserve"> the 100-millimeter</w:t>
      </w:r>
      <w:r w:rsidRPr="00A41C86">
        <w:t xml:space="preserve"> </w:t>
      </w:r>
      <w:r>
        <w:t xml:space="preserve">Petri dish for the colony </w:t>
      </w:r>
      <w:r w:rsidR="00927D7C">
        <w:t>selection</w:t>
      </w:r>
      <w:r>
        <w:t xml:space="preserve"> growth method </w:t>
      </w:r>
      <w:r w:rsidRPr="000B0AF5">
        <w:rPr>
          <w:b/>
          <w:bCs/>
        </w:rPr>
        <w:t>[1]</w:t>
      </w:r>
      <w:r>
        <w:t>, and to a T75 flask for the dilution growth method</w:t>
      </w:r>
      <w:r w:rsidRPr="00A41C86"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>
        <w:t>. Make up</w:t>
      </w:r>
      <w:r w:rsidRPr="00A41C86">
        <w:t xml:space="preserve"> the volume to 12 milliliters</w:t>
      </w:r>
      <w:r>
        <w:t xml:space="preserve"> </w:t>
      </w:r>
      <w:r w:rsidRPr="00857692">
        <w:rPr>
          <w:b/>
          <w:bCs/>
        </w:rPr>
        <w:t>[</w:t>
      </w:r>
      <w:r>
        <w:rPr>
          <w:b/>
          <w:bCs/>
        </w:rPr>
        <w:t>3</w:t>
      </w:r>
      <w:r w:rsidRPr="00857692">
        <w:rPr>
          <w:b/>
          <w:bCs/>
        </w:rPr>
        <w:t>]</w:t>
      </w:r>
      <w:r w:rsidRPr="00A41C86">
        <w:t xml:space="preserve"> with Selection media </w:t>
      </w:r>
      <w:r w:rsidRPr="00857692">
        <w:rPr>
          <w:b/>
          <w:bCs/>
        </w:rPr>
        <w:t>[</w:t>
      </w:r>
      <w:r>
        <w:rPr>
          <w:b/>
          <w:bCs/>
        </w:rPr>
        <w:t>4</w:t>
      </w:r>
      <w:r w:rsidRPr="00857692">
        <w:rPr>
          <w:b/>
          <w:bCs/>
        </w:rPr>
        <w:t>]</w:t>
      </w:r>
      <w:r w:rsidRPr="002628D3">
        <w:t>. I</w:t>
      </w:r>
      <w:r>
        <w:t>ncubate at 37 degrees Celsius under 5 percent carbon dioxide conditions for one week, performing media changes every other day to wash away the detached, unfused Rho0 cells</w:t>
      </w:r>
      <w:r w:rsidRPr="00A41C86">
        <w:t xml:space="preserve"> </w:t>
      </w:r>
      <w:r w:rsidRPr="002628D3">
        <w:rPr>
          <w:b/>
          <w:bCs/>
        </w:rPr>
        <w:t>[5]</w:t>
      </w:r>
      <w:r>
        <w:t xml:space="preserve">. </w:t>
      </w:r>
    </w:p>
    <w:p w14:paraId="45C6AC4F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transferring 125,000 cells into the </w:t>
      </w:r>
      <w:r>
        <w:rPr>
          <w:lang w:val="en-IN"/>
        </w:rPr>
        <w:t>100 mm Petri dish</w:t>
      </w:r>
    </w:p>
    <w:p w14:paraId="71CD2F15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transferring 125,000 cells into a T75 flask</w:t>
      </w:r>
      <w:r w:rsidRPr="00A41C86">
        <w:rPr>
          <w:lang w:val="en-IN"/>
        </w:rPr>
        <w:t>.</w:t>
      </w:r>
    </w:p>
    <w:p w14:paraId="67943768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Selection media to reach a final volume of 12 milliliters.</w:t>
      </w:r>
    </w:p>
    <w:p w14:paraId="3C1E7782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lastRenderedPageBreak/>
        <w:t>TEXT ON A PLAIN BACKGROUND</w:t>
      </w:r>
    </w:p>
    <w:p w14:paraId="77DB9130" w14:textId="77777777" w:rsidR="002D78EE" w:rsidRPr="00857692" w:rsidRDefault="002D78EE" w:rsidP="002D78EE">
      <w:pPr>
        <w:pStyle w:val="ShotDescription"/>
        <w:ind w:firstLine="0"/>
        <w:rPr>
          <w:b/>
          <w:bCs/>
          <w:lang w:val="en-IN"/>
        </w:rPr>
      </w:pPr>
      <w:r w:rsidRPr="00857692">
        <w:rPr>
          <w:b/>
          <w:bCs/>
          <w:lang w:val="en-IN"/>
        </w:rPr>
        <w:t>Selection Media Components</w:t>
      </w:r>
    </w:p>
    <w:p w14:paraId="3D5DCBE9" w14:textId="77777777" w:rsidR="002D78EE" w:rsidRDefault="002D78EE" w:rsidP="002D78E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DMEM</w:t>
      </w:r>
    </w:p>
    <w:p w14:paraId="52646BA8" w14:textId="77777777" w:rsidR="002D78EE" w:rsidRDefault="002D78EE" w:rsidP="002D78EE">
      <w:pPr>
        <w:pStyle w:val="ShotDescription"/>
        <w:numPr>
          <w:ilvl w:val="0"/>
          <w:numId w:val="46"/>
        </w:numPr>
        <w:rPr>
          <w:lang w:val="en-IN"/>
        </w:rPr>
      </w:pPr>
      <w:r>
        <w:rPr>
          <w:lang w:val="en-IN"/>
        </w:rPr>
        <w:t>10% Dialyzed FBS</w:t>
      </w:r>
    </w:p>
    <w:p w14:paraId="7182E6D7" w14:textId="77777777" w:rsidR="002D78EE" w:rsidRDefault="002D78EE" w:rsidP="002D78EE">
      <w:pPr>
        <w:pStyle w:val="ShotDescription"/>
        <w:ind w:left="2347" w:firstLine="0"/>
        <w:rPr>
          <w:lang w:val="en-IN"/>
        </w:rPr>
      </w:pPr>
      <w:r w:rsidRPr="00857692">
        <w:rPr>
          <w:lang w:val="en-IN"/>
        </w:rPr>
        <w:t>Dialyzed FBS does not contain pyruvate and uridine and should only be used for selection</w:t>
      </w:r>
    </w:p>
    <w:p w14:paraId="45DECC01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</w:t>
      </w:r>
      <w:r>
        <w:rPr>
          <w:lang w:val="en-IN"/>
        </w:rPr>
        <w:t>placing the cells in the incubator.</w:t>
      </w:r>
    </w:p>
    <w:p w14:paraId="0F450C9F" w14:textId="77777777" w:rsidR="002D78EE" w:rsidRPr="00B37F12" w:rsidRDefault="002D78EE" w:rsidP="002D78EE">
      <w:pPr>
        <w:pStyle w:val="TemplateNarration"/>
        <w:numPr>
          <w:ilvl w:val="1"/>
          <w:numId w:val="3"/>
        </w:numPr>
        <w:rPr>
          <w:lang w:val="en-IN"/>
        </w:rPr>
      </w:pPr>
      <w:r w:rsidRPr="002628D3">
        <w:rPr>
          <w:color w:val="7030A0"/>
        </w:rPr>
        <w:t xml:space="preserve">Freeze the remaining </w:t>
      </w:r>
      <w:r>
        <w:rPr>
          <w:color w:val="7030A0"/>
        </w:rPr>
        <w:t xml:space="preserve">fused </w:t>
      </w:r>
      <w:r w:rsidRPr="002628D3">
        <w:rPr>
          <w:color w:val="7030A0"/>
        </w:rPr>
        <w:t>cells in two cryovials with 1 milliliter of freezing solution</w:t>
      </w:r>
      <w:r>
        <w:rPr>
          <w:color w:val="7030A0"/>
        </w:rPr>
        <w:t xml:space="preserve"> </w:t>
      </w:r>
      <w:r w:rsidRPr="002628D3">
        <w:rPr>
          <w:color w:val="7030A0"/>
        </w:rPr>
        <w:t xml:space="preserve">in each cryovial </w:t>
      </w:r>
      <w:r w:rsidRPr="002628D3">
        <w:rPr>
          <w:b/>
          <w:bCs/>
          <w:color w:val="7030A0"/>
        </w:rPr>
        <w:t>[</w:t>
      </w:r>
      <w:r>
        <w:rPr>
          <w:b/>
          <w:bCs/>
          <w:color w:val="7030A0"/>
        </w:rPr>
        <w:t>1</w:t>
      </w:r>
      <w:r w:rsidRPr="002628D3">
        <w:rPr>
          <w:b/>
          <w:bCs/>
          <w:color w:val="7030A0"/>
        </w:rPr>
        <w:t>]</w:t>
      </w:r>
      <w:r w:rsidRPr="002628D3">
        <w:rPr>
          <w:color w:val="7030A0"/>
        </w:rPr>
        <w:t>.</w:t>
      </w:r>
    </w:p>
    <w:p w14:paraId="31293B5A" w14:textId="430F14C9" w:rsidR="000F326F" w:rsidRPr="002D78EE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lang w:val="en-IN"/>
        </w:rPr>
        <w:t xml:space="preserve">Talent </w:t>
      </w:r>
      <w:r w:rsidRPr="00A41C86">
        <w:rPr>
          <w:lang w:val="en-IN"/>
        </w:rPr>
        <w:t>aliquoting the remaining cells into two cryovials containing freezing solution.</w:t>
      </w:r>
      <w:r>
        <w:rPr>
          <w:lang w:val="en-IN"/>
        </w:rPr>
        <w:t xml:space="preserve"> </w:t>
      </w:r>
      <w:r w:rsidRPr="00B37F12">
        <w:rPr>
          <w:highlight w:val="yellow"/>
          <w:lang w:val="en-IN"/>
        </w:rPr>
        <w:t>(</w:t>
      </w:r>
      <w:r w:rsidRPr="00B37F12">
        <w:rPr>
          <w:b/>
          <w:bCs/>
          <w:highlight w:val="yellow"/>
          <w:lang w:val="en-IN"/>
        </w:rPr>
        <w:t>Authors:</w:t>
      </w:r>
      <w:r w:rsidRPr="00B37F12">
        <w:rPr>
          <w:highlight w:val="yellow"/>
          <w:lang w:val="en-IN"/>
        </w:rPr>
        <w:t xml:space="preserve"> Could you please specify the composition of </w:t>
      </w:r>
      <w:r>
        <w:rPr>
          <w:highlight w:val="yellow"/>
          <w:lang w:val="en-IN"/>
        </w:rPr>
        <w:t xml:space="preserve">the </w:t>
      </w:r>
      <w:r w:rsidRPr="00B37F12">
        <w:rPr>
          <w:highlight w:val="yellow"/>
          <w:lang w:val="en-IN"/>
        </w:rPr>
        <w:t>freezing solution used for fused cells?)</w:t>
      </w:r>
    </w:p>
    <w:p w14:paraId="53A7A751" w14:textId="77777777" w:rsidR="002D78EE" w:rsidRPr="002D78EE" w:rsidRDefault="002D78EE" w:rsidP="002D78EE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2F0DF6D1" w14:textId="659CFED4" w:rsidR="002D78EE" w:rsidRPr="002D78EE" w:rsidRDefault="002D78EE" w:rsidP="002D78EE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</w:rPr>
      </w:pPr>
      <w:r w:rsidRPr="0013130F">
        <w:rPr>
          <w:b/>
          <w:bCs/>
          <w:lang w:val="en-IN"/>
        </w:rPr>
        <w:t xml:space="preserve">Colony Selection </w:t>
      </w:r>
      <w:r>
        <w:rPr>
          <w:b/>
          <w:bCs/>
          <w:lang w:val="en-IN"/>
        </w:rPr>
        <w:t xml:space="preserve">and Dilution </w:t>
      </w:r>
      <w:r w:rsidRPr="0013130F">
        <w:rPr>
          <w:b/>
          <w:bCs/>
          <w:lang w:val="en-IN"/>
        </w:rPr>
        <w:t>Method</w:t>
      </w:r>
      <w:r>
        <w:rPr>
          <w:b/>
          <w:bCs/>
          <w:lang w:val="en-IN"/>
        </w:rPr>
        <w:t>s</w:t>
      </w:r>
      <w:r w:rsidRPr="0013130F">
        <w:rPr>
          <w:b/>
          <w:bCs/>
          <w:lang w:val="en-IN"/>
        </w:rPr>
        <w:t xml:space="preserve"> for Cybrid Culture</w:t>
      </w:r>
    </w:p>
    <w:p w14:paraId="5F4B2E43" w14:textId="4CD0283E" w:rsidR="002D78EE" w:rsidRDefault="002D78EE" w:rsidP="002D78EE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002014932"/>
          <w:placeholder>
            <w:docPart w:val="C0FE8F96AA684A25BA9448364D92997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</w:p>
    <w:p w14:paraId="64661C08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>
        <w:t>For colony selection method, grow</w:t>
      </w:r>
      <w:r w:rsidRPr="00A41C86">
        <w:t xml:space="preserve"> the colonies in Cybrid </w:t>
      </w:r>
      <w:r>
        <w:t xml:space="preserve">culture </w:t>
      </w:r>
      <w:r w:rsidRPr="00A41C86">
        <w:t xml:space="preserve">media containing 20% fetal bovine serum and 50 micrograms per milliliter uridine </w:t>
      </w:r>
      <w:r w:rsidRPr="00A41C86">
        <w:rPr>
          <w:b/>
          <w:bCs/>
        </w:rPr>
        <w:t>[</w:t>
      </w:r>
      <w:r>
        <w:rPr>
          <w:b/>
          <w:bCs/>
        </w:rPr>
        <w:t>1</w:t>
      </w:r>
      <w:r w:rsidRPr="00A41C86">
        <w:rPr>
          <w:b/>
          <w:bCs/>
        </w:rPr>
        <w:t>]</w:t>
      </w:r>
      <w:r>
        <w:rPr>
          <w:b/>
          <w:bCs/>
        </w:rPr>
        <w:t xml:space="preserve"> </w:t>
      </w:r>
      <w:r w:rsidRPr="00A41C86">
        <w:t xml:space="preserve">until they are visible by eye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Circle independent non-overlapping colonies with a marker at the bottom of the flask while holding the flask up to the light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>.</w:t>
      </w:r>
    </w:p>
    <w:p w14:paraId="3C4E43AF" w14:textId="399B7538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replacing the media in the culture flask.</w:t>
      </w:r>
      <w:r>
        <w:rPr>
          <w:lang w:val="en-IN"/>
        </w:rPr>
        <w:t xml:space="preserve"> </w:t>
      </w:r>
      <w:r w:rsidRPr="00C353FB">
        <w:rPr>
          <w:highlight w:val="yellow"/>
          <w:lang w:val="en-IN"/>
        </w:rPr>
        <w:t>(</w:t>
      </w:r>
      <w:r w:rsidRPr="00C353FB">
        <w:rPr>
          <w:b/>
          <w:bCs/>
          <w:highlight w:val="yellow"/>
          <w:lang w:val="en-IN"/>
        </w:rPr>
        <w:t>Authors:</w:t>
      </w:r>
      <w:r w:rsidRPr="00C353FB">
        <w:rPr>
          <w:highlight w:val="yellow"/>
          <w:lang w:val="en-IN"/>
        </w:rPr>
        <w:t xml:space="preserve"> Please specify the </w:t>
      </w:r>
      <w:r>
        <w:rPr>
          <w:highlight w:val="yellow"/>
          <w:lang w:val="en-IN"/>
        </w:rPr>
        <w:t xml:space="preserve">time point after which the </w:t>
      </w:r>
      <w:r w:rsidRPr="00C353FB">
        <w:rPr>
          <w:highlight w:val="yellow"/>
          <w:lang w:val="en-IN"/>
        </w:rPr>
        <w:t>selection media is replaced with growth media</w:t>
      </w:r>
      <w:r>
        <w:rPr>
          <w:highlight w:val="yellow"/>
          <w:lang w:val="en-IN"/>
        </w:rPr>
        <w:t xml:space="preserve">. And the number of cells that are seeded for </w:t>
      </w:r>
      <w:r w:rsidR="00927D7C">
        <w:rPr>
          <w:highlight w:val="yellow"/>
          <w:lang w:val="en-IN"/>
        </w:rPr>
        <w:t xml:space="preserve">the </w:t>
      </w:r>
      <w:r>
        <w:rPr>
          <w:highlight w:val="yellow"/>
          <w:lang w:val="en-IN"/>
        </w:rPr>
        <w:t>colony selection method</w:t>
      </w:r>
      <w:r w:rsidRPr="00C353FB">
        <w:rPr>
          <w:highlight w:val="yellow"/>
          <w:lang w:val="en-IN"/>
        </w:rPr>
        <w:t>?)</w:t>
      </w:r>
    </w:p>
    <w:p w14:paraId="2187762E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Shot of cybrid colonies at the bottom of the flask. </w:t>
      </w:r>
      <w:r w:rsidRPr="00C353FB">
        <w:rPr>
          <w:highlight w:val="yellow"/>
          <w:lang w:val="en-IN"/>
        </w:rPr>
        <w:t>(</w:t>
      </w:r>
      <w:r w:rsidRPr="00C353FB">
        <w:rPr>
          <w:b/>
          <w:bCs/>
          <w:highlight w:val="yellow"/>
          <w:lang w:val="en-IN"/>
        </w:rPr>
        <w:t>Authors:</w:t>
      </w:r>
      <w:r w:rsidRPr="00C353FB">
        <w:rPr>
          <w:highlight w:val="yellow"/>
          <w:lang w:val="en-IN"/>
        </w:rPr>
        <w:t xml:space="preserve"> Please specify if </w:t>
      </w:r>
      <w:r>
        <w:rPr>
          <w:highlight w:val="yellow"/>
          <w:lang w:val="en-IN"/>
        </w:rPr>
        <w:t xml:space="preserve">the flask can be modified to a dish here, as we have mentioned that colony growth method is performed in a </w:t>
      </w:r>
      <w:r w:rsidRPr="00C353FB">
        <w:rPr>
          <w:highlight w:val="yellow"/>
          <w:lang w:val="en-IN"/>
        </w:rPr>
        <w:t>100</w:t>
      </w:r>
      <w:r>
        <w:rPr>
          <w:highlight w:val="yellow"/>
          <w:lang w:val="en-IN"/>
        </w:rPr>
        <w:t xml:space="preserve"> </w:t>
      </w:r>
      <w:r w:rsidRPr="00C353FB">
        <w:rPr>
          <w:highlight w:val="yellow"/>
          <w:lang w:val="en-IN"/>
        </w:rPr>
        <w:t>mm Petri dish?)</w:t>
      </w:r>
    </w:p>
    <w:p w14:paraId="64CD81E0" w14:textId="77777777" w:rsidR="002D78EE" w:rsidRPr="009E7471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marking independent non-overlapping colonies on the bottom of the flask.</w:t>
      </w:r>
      <w:r>
        <w:rPr>
          <w:lang w:val="en-IN"/>
        </w:rPr>
        <w:t xml:space="preserve"> </w:t>
      </w:r>
    </w:p>
    <w:p w14:paraId="3AFC4CEF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>Us</w:t>
      </w:r>
      <w:r>
        <w:t>e</w:t>
      </w:r>
      <w:r w:rsidRPr="00A41C86">
        <w:t xml:space="preserve"> a P20</w:t>
      </w:r>
      <w:r>
        <w:t xml:space="preserve"> </w:t>
      </w:r>
      <w:r w:rsidRPr="009E7471">
        <w:rPr>
          <w:i/>
          <w:iCs/>
          <w:color w:val="EE0000"/>
        </w:rPr>
        <w:t>(P-twenty)</w:t>
      </w:r>
      <w:r w:rsidRPr="00A41C86">
        <w:t xml:space="preserve"> pipette</w:t>
      </w:r>
      <w:r>
        <w:t xml:space="preserve"> to</w:t>
      </w:r>
      <w:r w:rsidRPr="00A41C86">
        <w:t xml:space="preserve"> </w:t>
      </w:r>
      <w:r>
        <w:t xml:space="preserve">mechanically detach and harvest the selected colony by </w:t>
      </w:r>
      <w:r w:rsidRPr="00A41C86">
        <w:t>scrap</w:t>
      </w:r>
      <w:r>
        <w:t>ing</w:t>
      </w:r>
      <w:r w:rsidRPr="00A41C86">
        <w:t xml:space="preserve"> </w:t>
      </w:r>
      <w:r w:rsidRPr="000558BD">
        <w:rPr>
          <w:b/>
          <w:bCs/>
        </w:rPr>
        <w:t>[1]</w:t>
      </w:r>
      <w:r>
        <w:t xml:space="preserve"> </w:t>
      </w:r>
      <w:r w:rsidRPr="00A41C86">
        <w:t>and aspirat</w:t>
      </w:r>
      <w:r>
        <w:t>ing</w:t>
      </w:r>
      <w:r w:rsidRPr="00A41C86">
        <w:t xml:space="preserve"> 20 microliters simultaneously within the marked circle to collect </w:t>
      </w:r>
      <w:r>
        <w:t xml:space="preserve">the </w:t>
      </w:r>
      <w:r w:rsidRPr="00A41C86">
        <w:t xml:space="preserve">cells into the pipette tip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 w:rsidRPr="000558BD">
        <w:rPr>
          <w:lang w:val="en-US"/>
        </w:rPr>
        <w:t>Transfer each isolated colony into an individual well of a 96-well plate</w:t>
      </w:r>
      <w:r>
        <w:rPr>
          <w:lang w:val="en-US"/>
        </w:rPr>
        <w:t xml:space="preserve"> </w:t>
      </w:r>
      <w:r w:rsidRPr="00A41C86">
        <w:rPr>
          <w:b/>
          <w:bCs/>
        </w:rPr>
        <w:t>[</w:t>
      </w:r>
      <w:r>
        <w:rPr>
          <w:b/>
          <w:bCs/>
        </w:rPr>
        <w:t>3</w:t>
      </w:r>
      <w:r w:rsidRPr="00A41C86">
        <w:rPr>
          <w:b/>
          <w:bCs/>
        </w:rPr>
        <w:t>]</w:t>
      </w:r>
      <w:r w:rsidRPr="00A41C86">
        <w:t>.</w:t>
      </w:r>
    </w:p>
    <w:p w14:paraId="7C204F8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using a P20 pipette to scrape </w:t>
      </w:r>
      <w:r>
        <w:rPr>
          <w:lang w:val="en-IN"/>
        </w:rPr>
        <w:t>a selected colony.</w:t>
      </w:r>
    </w:p>
    <w:p w14:paraId="7E96EA2A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</w:t>
      </w:r>
      <w:r w:rsidRPr="00A41C86">
        <w:rPr>
          <w:lang w:val="en-IN"/>
        </w:rPr>
        <w:t xml:space="preserve"> aspirat</w:t>
      </w:r>
      <w:r>
        <w:rPr>
          <w:lang w:val="en-IN"/>
        </w:rPr>
        <w:t>ing the</w:t>
      </w:r>
      <w:r w:rsidRPr="00A41C86">
        <w:rPr>
          <w:lang w:val="en-IN"/>
        </w:rPr>
        <w:t xml:space="preserve"> cells from a selected colony.</w:t>
      </w:r>
    </w:p>
    <w:p w14:paraId="7EA25972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plating a colony into an individual well of a 96-well plate.</w:t>
      </w:r>
    </w:p>
    <w:p w14:paraId="354E64EC" w14:textId="7E16F541" w:rsidR="002D78EE" w:rsidRPr="00A41C86" w:rsidRDefault="002D78EE" w:rsidP="002D78EE">
      <w:pPr>
        <w:pStyle w:val="Narration"/>
        <w:numPr>
          <w:ilvl w:val="1"/>
          <w:numId w:val="3"/>
        </w:numPr>
      </w:pPr>
      <w:r>
        <w:t>For the dilution method of culture, wash the cells with 5 milliliters of PBS w</w:t>
      </w:r>
      <w:r w:rsidRPr="00A41C86">
        <w:t xml:space="preserve">hen the cells </w:t>
      </w:r>
      <w:r w:rsidRPr="00A41C86">
        <w:lastRenderedPageBreak/>
        <w:t>reach 75</w:t>
      </w:r>
      <w:r w:rsidR="000B3538">
        <w:t xml:space="preserve"> percent</w:t>
      </w:r>
      <w:r w:rsidRPr="00A41C86">
        <w:t xml:space="preserve"> confluence in Cybrid </w:t>
      </w:r>
      <w:r>
        <w:t xml:space="preserve">culture </w:t>
      </w:r>
      <w:r w:rsidRPr="00A41C86">
        <w:t xml:space="preserve">media </w:t>
      </w:r>
      <w:r w:rsidRPr="00A41C86">
        <w:rPr>
          <w:b/>
          <w:bCs/>
        </w:rPr>
        <w:t>[1]</w:t>
      </w:r>
      <w:r w:rsidRPr="00A41C86">
        <w:t xml:space="preserve">. </w:t>
      </w:r>
      <w:r>
        <w:t xml:space="preserve">After aspirating the PBS, trypsinize </w:t>
      </w:r>
      <w:r w:rsidRPr="001A0D27">
        <w:rPr>
          <w:b/>
          <w:bCs/>
        </w:rPr>
        <w:t>[2]</w:t>
      </w:r>
      <w:r>
        <w:t xml:space="preserve"> and count the cells </w:t>
      </w:r>
      <w:r w:rsidRPr="001A0D27">
        <w:rPr>
          <w:b/>
          <w:bCs/>
        </w:rPr>
        <w:t>[3]</w:t>
      </w:r>
      <w:r w:rsidRPr="001A0D27">
        <w:t>.</w:t>
      </w:r>
      <w:r>
        <w:t xml:space="preserve"> </w:t>
      </w:r>
      <w:r w:rsidRPr="00FB682B">
        <w:rPr>
          <w:color w:val="000000" w:themeColor="text1"/>
          <w:highlight w:val="yellow"/>
        </w:rPr>
        <w:t>(</w:t>
      </w:r>
      <w:r w:rsidRPr="00FB682B">
        <w:rPr>
          <w:b/>
          <w:bCs/>
          <w:color w:val="000000" w:themeColor="text1"/>
          <w:highlight w:val="yellow"/>
        </w:rPr>
        <w:t>Authors:</w:t>
      </w:r>
      <w:r w:rsidRPr="00FB682B">
        <w:rPr>
          <w:color w:val="000000" w:themeColor="text1"/>
          <w:highlight w:val="yellow"/>
        </w:rPr>
        <w:t xml:space="preserve"> For ease of mentioning, we have used the word “Cybrid culture media” to indicate cybrid media with 20% FBS and 50 microgram per milliliter uridine. Please specify if this is appropriate?)</w:t>
      </w:r>
    </w:p>
    <w:p w14:paraId="1B828AFA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washing the cells with </w:t>
      </w:r>
      <w:r>
        <w:rPr>
          <w:lang w:val="en-IN"/>
        </w:rPr>
        <w:t>PBS</w:t>
      </w:r>
      <w:r w:rsidRPr="00A41C86">
        <w:rPr>
          <w:lang w:val="en-IN"/>
        </w:rPr>
        <w:t>.</w:t>
      </w:r>
    </w:p>
    <w:p w14:paraId="7A1A591B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adding trypsin to the culture vessel.</w:t>
      </w:r>
    </w:p>
    <w:p w14:paraId="5FD95B2A" w14:textId="77777777" w:rsidR="002D78EE" w:rsidRPr="001A0D27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counting the cells.</w:t>
      </w:r>
    </w:p>
    <w:p w14:paraId="308B4BED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>
        <w:t>Seed</w:t>
      </w:r>
      <w:r w:rsidRPr="00A41C86">
        <w:t xml:space="preserve"> </w:t>
      </w:r>
      <w:r>
        <w:t>100,000</w:t>
      </w:r>
      <w:r w:rsidRPr="00A41C86">
        <w:t xml:space="preserve"> cells in </w:t>
      </w:r>
      <w:r>
        <w:t xml:space="preserve">a </w:t>
      </w:r>
      <w:r w:rsidRPr="00A41C86">
        <w:t>50-milliliter conical tube 1</w:t>
      </w:r>
      <w:r>
        <w:t xml:space="preserve"> containing </w:t>
      </w:r>
      <w:r w:rsidRPr="00A41C86">
        <w:t xml:space="preserve">20 milliliters of Cybrid </w:t>
      </w:r>
      <w:r>
        <w:t xml:space="preserve">culture </w:t>
      </w:r>
      <w:r w:rsidRPr="00A41C86">
        <w:t xml:space="preserve">media </w:t>
      </w:r>
      <w:r w:rsidRPr="00A41C86">
        <w:rPr>
          <w:b/>
          <w:bCs/>
        </w:rPr>
        <w:t>[</w:t>
      </w:r>
      <w:r>
        <w:rPr>
          <w:b/>
          <w:bCs/>
        </w:rPr>
        <w:t>1</w:t>
      </w:r>
      <w:r w:rsidRPr="00A41C86">
        <w:rPr>
          <w:b/>
          <w:bCs/>
        </w:rPr>
        <w:t>]</w:t>
      </w:r>
      <w:r w:rsidRPr="00A41C86">
        <w:t>.</w:t>
      </w:r>
      <w:r>
        <w:t xml:space="preserve"> Transfer 200 microliters </w:t>
      </w:r>
      <w:r w:rsidRPr="00A41C86">
        <w:t xml:space="preserve">from tube 1 into </w:t>
      </w:r>
      <w:r>
        <w:t xml:space="preserve">tube 2 containing </w:t>
      </w:r>
      <w:r w:rsidRPr="00A41C86">
        <w:t xml:space="preserve">20 milliliters of Cybrid </w:t>
      </w:r>
      <w:r>
        <w:t xml:space="preserve">culture </w:t>
      </w:r>
      <w:r w:rsidRPr="00A41C86">
        <w:t>media</w:t>
      </w:r>
      <w:r>
        <w:t xml:space="preserve"> for 100-fold dilution </w:t>
      </w:r>
      <w:r w:rsidRPr="00853A62">
        <w:rPr>
          <w:b/>
          <w:bCs/>
        </w:rPr>
        <w:t>[2]</w:t>
      </w:r>
      <w:r>
        <w:t xml:space="preserve">. Next, transfer 10 milliliters from tube 2 to tube 3, which contains 10 milliliters of cybrid culture media for a 1 to 1 dilution </w:t>
      </w:r>
      <w:r w:rsidRPr="00853A62">
        <w:rPr>
          <w:b/>
          <w:bCs/>
        </w:rPr>
        <w:t>[3]</w:t>
      </w:r>
      <w:r>
        <w:t xml:space="preserve">. Similarly, add 10 milliliters from tube 3 to tube 4 for 1 to 1 dilution </w:t>
      </w:r>
      <w:r w:rsidRPr="00853A62">
        <w:rPr>
          <w:b/>
          <w:bCs/>
        </w:rPr>
        <w:t>[4]</w:t>
      </w:r>
      <w:r>
        <w:t xml:space="preserve">. </w:t>
      </w:r>
    </w:p>
    <w:p w14:paraId="6AEC8BA0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transferring cells into 50-milliliter conical tube 1 containing Cybrid </w:t>
      </w:r>
      <w:r>
        <w:rPr>
          <w:lang w:val="en-IN"/>
        </w:rPr>
        <w:t xml:space="preserve">culture </w:t>
      </w:r>
      <w:r w:rsidRPr="00A41C86">
        <w:rPr>
          <w:lang w:val="en-IN"/>
        </w:rPr>
        <w:t>media.</w:t>
      </w:r>
    </w:p>
    <w:p w14:paraId="0FB572BD" w14:textId="77777777" w:rsidR="002D78EE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100-fold dilution in 50-milliliter conical tube 2.</w:t>
      </w:r>
    </w:p>
    <w:p w14:paraId="3EFF68A5" w14:textId="77777777" w:rsidR="002D78EE" w:rsidRPr="00A41C86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1:1 dilution in 50-milliliter conical tube 3.</w:t>
      </w:r>
    </w:p>
    <w:p w14:paraId="675E4D51" w14:textId="77777777" w:rsidR="002D78EE" w:rsidRPr="000B2520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>Talent preparing the 1:1 dilution in 50-milliliter conical tube 4.</w:t>
      </w:r>
    </w:p>
    <w:p w14:paraId="27C9124A" w14:textId="77777777" w:rsidR="002D78EE" w:rsidRPr="00A41C86" w:rsidRDefault="002D78EE" w:rsidP="002D78EE">
      <w:pPr>
        <w:pStyle w:val="Narration"/>
        <w:numPr>
          <w:ilvl w:val="1"/>
          <w:numId w:val="3"/>
        </w:numPr>
      </w:pPr>
      <w:r w:rsidRPr="00A41C86">
        <w:t xml:space="preserve">Plate 100 microliters from tubes 2, 3, and 4 into </w:t>
      </w:r>
      <w:r>
        <w:t xml:space="preserve">each well of </w:t>
      </w:r>
      <w:r w:rsidRPr="00A41C86">
        <w:t xml:space="preserve">96-well plates </w:t>
      </w:r>
      <w:r w:rsidRPr="00A41C86">
        <w:rPr>
          <w:b/>
          <w:bCs/>
        </w:rPr>
        <w:t>[</w:t>
      </w:r>
      <w:r>
        <w:rPr>
          <w:b/>
          <w:bCs/>
        </w:rPr>
        <w:t>1</w:t>
      </w:r>
      <w:r w:rsidRPr="00A41C86">
        <w:rPr>
          <w:b/>
          <w:bCs/>
        </w:rPr>
        <w:t>]</w:t>
      </w:r>
      <w:r w:rsidRPr="00A41C86">
        <w:t>.</w:t>
      </w:r>
      <w:r>
        <w:t xml:space="preserve"> On t</w:t>
      </w:r>
      <w:r w:rsidRPr="00A41C86">
        <w:t xml:space="preserve">he next day, </w:t>
      </w:r>
      <w:r>
        <w:rPr>
          <w:lang w:val="en-US"/>
        </w:rPr>
        <w:t>i</w:t>
      </w:r>
      <w:r w:rsidRPr="000B2520">
        <w:rPr>
          <w:lang w:val="en-US"/>
        </w:rPr>
        <w:t>dentify and discard wells with multiple cells</w:t>
      </w:r>
      <w:r>
        <w:rPr>
          <w:lang w:val="en-US"/>
        </w:rPr>
        <w:t xml:space="preserve">, </w:t>
      </w:r>
      <w:r w:rsidRPr="000B2520">
        <w:rPr>
          <w:lang w:val="en-US"/>
        </w:rPr>
        <w:t>then re-examine the single-cell wells after a few days to monitor clonal growth</w:t>
      </w:r>
      <w:r>
        <w:rPr>
          <w:lang w:val="en-US"/>
        </w:rPr>
        <w:t xml:space="preserve">, prior to genetic and functional validation of the cybrid cells </w:t>
      </w:r>
      <w:r w:rsidRPr="00A41C86">
        <w:rPr>
          <w:b/>
          <w:bCs/>
        </w:rPr>
        <w:t>[</w:t>
      </w:r>
      <w:r>
        <w:rPr>
          <w:b/>
          <w:bCs/>
        </w:rPr>
        <w:t>2</w:t>
      </w:r>
      <w:r w:rsidRPr="00A41C86">
        <w:rPr>
          <w:b/>
          <w:bCs/>
        </w:rPr>
        <w:t>]</w:t>
      </w:r>
      <w:r w:rsidRPr="00A41C86">
        <w:t xml:space="preserve">. </w:t>
      </w:r>
      <w:r w:rsidRPr="000B2520">
        <w:rPr>
          <w:lang w:val="en-US"/>
        </w:rPr>
        <w:t xml:space="preserve"> </w:t>
      </w:r>
    </w:p>
    <w:p w14:paraId="67CF7001" w14:textId="77777777" w:rsidR="002D78EE" w:rsidRPr="000B2520" w:rsidRDefault="002D78EE" w:rsidP="002D78EE">
      <w:pPr>
        <w:pStyle w:val="ShotDescription"/>
        <w:numPr>
          <w:ilvl w:val="2"/>
          <w:numId w:val="3"/>
        </w:numPr>
        <w:rPr>
          <w:lang w:val="en-IN"/>
        </w:rPr>
      </w:pPr>
      <w:r w:rsidRPr="00A41C86">
        <w:rPr>
          <w:lang w:val="en-IN"/>
        </w:rPr>
        <w:t xml:space="preserve">Talent dispensing samples from tubes 2, 3, and 4 into </w:t>
      </w:r>
      <w:r>
        <w:rPr>
          <w:lang w:val="en-IN"/>
        </w:rPr>
        <w:t xml:space="preserve">individual wells of a </w:t>
      </w:r>
      <w:r w:rsidRPr="00A41C86">
        <w:rPr>
          <w:lang w:val="en-IN"/>
        </w:rPr>
        <w:t>96-well plate.</w:t>
      </w:r>
    </w:p>
    <w:p w14:paraId="2ED299C4" w14:textId="1C08CF60" w:rsidR="002D78EE" w:rsidRPr="00B07A3B" w:rsidRDefault="002D78EE" w:rsidP="002D78EE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A41C86">
        <w:rPr>
          <w:lang w:val="en-IN"/>
        </w:rPr>
        <w:t>Talent marking wells that contain more than one cell.</w:t>
      </w:r>
    </w:p>
    <w:p w14:paraId="09689C4F" w14:textId="4B1F39C5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7A5B4692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6A0E3A">
        <w:rPr>
          <w:rFonts w:eastAsia="Times New Roman" w:cstheme="minorHAnsi"/>
          <w:bCs/>
        </w:rPr>
        <w:t>132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6D907E0" w14:textId="39D6331B" w:rsidR="00F84BDE" w:rsidRPr="00451458" w:rsidRDefault="00F84BDE" w:rsidP="00F84BDE">
      <w:pPr>
        <w:pStyle w:val="TemplateNarration"/>
        <w:numPr>
          <w:ilvl w:val="1"/>
          <w:numId w:val="3"/>
        </w:numPr>
        <w:rPr>
          <w:color w:val="7030A0"/>
          <w:lang w:val="en-IN"/>
        </w:rPr>
      </w:pPr>
      <w:r w:rsidRPr="0035316A">
        <w:rPr>
          <w:color w:val="7030A0"/>
        </w:rPr>
        <w:t>Cybrid generation for a</w:t>
      </w:r>
      <w:r w:rsidRPr="0035316A">
        <w:rPr>
          <w:color w:val="7030A0"/>
          <w:lang w:val="en-IN"/>
        </w:rPr>
        <w:t xml:space="preserve"> variant of unknown significance in Mitochondrial NADH Dehydrogenase Subunit 1, or MT-ND1 </w:t>
      </w:r>
      <w:r w:rsidRPr="0035316A">
        <w:rPr>
          <w:i/>
          <w:iCs/>
          <w:color w:val="EE0000"/>
          <w:lang w:val="en-IN"/>
        </w:rPr>
        <w:t>(M-T-N-D-one)</w:t>
      </w:r>
      <w:r w:rsidRPr="0035316A">
        <w:rPr>
          <w:lang w:val="en-IN"/>
        </w:rPr>
        <w:t xml:space="preserve">, </w:t>
      </w:r>
      <w:r w:rsidRPr="0035316A">
        <w:rPr>
          <w:color w:val="7030A0"/>
          <w:lang w:val="en-IN"/>
        </w:rPr>
        <w:t xml:space="preserve">m.3985G&gt;A </w:t>
      </w:r>
      <w:r w:rsidRPr="0035316A">
        <w:rPr>
          <w:i/>
          <w:iCs/>
          <w:color w:val="EE0000"/>
          <w:lang w:val="en-IN"/>
        </w:rPr>
        <w:t>(</w:t>
      </w:r>
      <w:r>
        <w:rPr>
          <w:i/>
          <w:iCs/>
          <w:color w:val="EE0000"/>
          <w:lang w:val="en-IN"/>
        </w:rPr>
        <w:t>M-dot-thirty-nine-eighty-five-G-to-A</w:t>
      </w:r>
      <w:r w:rsidRPr="0035316A">
        <w:rPr>
          <w:i/>
          <w:iCs/>
          <w:color w:val="EE0000"/>
          <w:lang w:val="en-IN"/>
        </w:rPr>
        <w:t>)</w:t>
      </w:r>
      <w:r w:rsidRPr="0035316A">
        <w:rPr>
          <w:color w:val="EE0000"/>
          <w:lang w:val="en-IN"/>
        </w:rPr>
        <w:t xml:space="preserve"> </w:t>
      </w:r>
      <w:r w:rsidRPr="0035316A">
        <w:rPr>
          <w:color w:val="7030A0"/>
          <w:lang w:val="en-IN"/>
        </w:rPr>
        <w:t>mutation</w:t>
      </w:r>
      <w:r>
        <w:rPr>
          <w:color w:val="EE0000"/>
          <w:lang w:val="en-IN"/>
        </w:rPr>
        <w:t xml:space="preserve"> </w:t>
      </w:r>
      <w:r w:rsidRPr="00451458">
        <w:rPr>
          <w:color w:val="7030A0"/>
        </w:rPr>
        <w:t>demonstrated that supplementing both growth and selection media with 20 percent FBS was essential for successfully isolating high-level heteroplasmy lines</w:t>
      </w:r>
      <w:r>
        <w:rPr>
          <w:color w:val="7030A0"/>
        </w:rPr>
        <w:t xml:space="preserve"> </w:t>
      </w:r>
      <w:r w:rsidRPr="00451458">
        <w:rPr>
          <w:b/>
          <w:bCs/>
          <w:color w:val="7030A0"/>
        </w:rPr>
        <w:t>[1]</w:t>
      </w:r>
      <w:r w:rsidRPr="00451458">
        <w:rPr>
          <w:color w:val="7030A0"/>
        </w:rPr>
        <w:t xml:space="preserve">. The colony method </w:t>
      </w:r>
      <w:r>
        <w:rPr>
          <w:color w:val="7030A0"/>
        </w:rPr>
        <w:t xml:space="preserve">yielded the highest heteroplasmy level at 95 percent </w:t>
      </w:r>
      <w:r w:rsidRPr="006A0E3A">
        <w:rPr>
          <w:b/>
          <w:bCs/>
          <w:color w:val="7030A0"/>
        </w:rPr>
        <w:t>[2]</w:t>
      </w:r>
      <w:r>
        <w:rPr>
          <w:color w:val="7030A0"/>
        </w:rPr>
        <w:t>, compared with the dilution method, which yielded a maximal heteroplasmy level of</w:t>
      </w:r>
      <w:r w:rsidRPr="00451458">
        <w:rPr>
          <w:color w:val="7030A0"/>
        </w:rPr>
        <w:t xml:space="preserve"> only 40</w:t>
      </w:r>
      <w:r>
        <w:rPr>
          <w:color w:val="7030A0"/>
        </w:rPr>
        <w:t xml:space="preserve"> percent </w:t>
      </w:r>
      <w:r w:rsidRPr="00451458">
        <w:rPr>
          <w:b/>
          <w:bCs/>
          <w:color w:val="7030A0"/>
        </w:rPr>
        <w:t>[3]</w:t>
      </w:r>
      <w:r>
        <w:rPr>
          <w:color w:val="7030A0"/>
        </w:rPr>
        <w:t>.</w:t>
      </w:r>
    </w:p>
    <w:p w14:paraId="7F101DB3" w14:textId="77777777" w:rsidR="00F84BDE" w:rsidRPr="00451458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Table 1. </w:t>
      </w:r>
      <w:r w:rsidRPr="00451458">
        <w:rPr>
          <w:i/>
          <w:iCs/>
          <w:color w:val="3333FF"/>
          <w:lang w:val="en-IN"/>
        </w:rPr>
        <w:t>Video Editor: Please emphasize the text “Selection: 20% dialyzed FBS with uridine” in the “Selection Media” column and the text “40%” and “95%” in the “Highest heteroplasmy %” column</w:t>
      </w:r>
      <w:r>
        <w:rPr>
          <w:i/>
          <w:iCs/>
          <w:color w:val="3333FF"/>
          <w:lang w:val="en-IN"/>
        </w:rPr>
        <w:t xml:space="preserve"> simultaneously</w:t>
      </w:r>
      <w:r w:rsidRPr="00451458">
        <w:rPr>
          <w:i/>
          <w:iCs/>
          <w:color w:val="3333FF"/>
          <w:lang w:val="en-IN"/>
        </w:rPr>
        <w:t>.</w:t>
      </w:r>
    </w:p>
    <w:p w14:paraId="285049A6" w14:textId="77777777" w:rsidR="00F84BDE" w:rsidRPr="00451458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451458">
        <w:rPr>
          <w:lang w:val="en-IN"/>
        </w:rPr>
        <w:t>LAB MEDIA: Figure 3</w:t>
      </w:r>
      <w:r>
        <w:rPr>
          <w:lang w:val="en-IN"/>
        </w:rPr>
        <w:t>C</w:t>
      </w:r>
      <w:r w:rsidRPr="00451458">
        <w:rPr>
          <w:lang w:val="en-IN"/>
        </w:rPr>
        <w:t>.</w:t>
      </w:r>
      <w:r w:rsidRPr="00451458">
        <w:rPr>
          <w:i/>
          <w:iCs/>
          <w:lang w:val="en-IN"/>
        </w:rPr>
        <w:t xml:space="preserve"> </w:t>
      </w:r>
      <w:r>
        <w:rPr>
          <w:i/>
          <w:iCs/>
          <w:color w:val="3333FF"/>
          <w:lang w:val="en-IN"/>
        </w:rPr>
        <w:t>Video Editor: Please emphasize the purple part of the circle and it’s corresponding legend 95%.</w:t>
      </w:r>
    </w:p>
    <w:p w14:paraId="2B263541" w14:textId="77777777" w:rsidR="00F84BDE" w:rsidRPr="00E22596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451458">
        <w:rPr>
          <w:lang w:val="en-IN"/>
        </w:rPr>
        <w:t>LAB MEDIA: Figure 3</w:t>
      </w:r>
      <w:r>
        <w:rPr>
          <w:lang w:val="en-IN"/>
        </w:rPr>
        <w:t>B</w:t>
      </w:r>
      <w:r w:rsidRPr="00451458">
        <w:rPr>
          <w:lang w:val="en-IN"/>
        </w:rPr>
        <w:t>.</w:t>
      </w:r>
      <w:r w:rsidRPr="00451458">
        <w:rPr>
          <w:i/>
          <w:iCs/>
          <w:lang w:val="en-IN"/>
        </w:rPr>
        <w:t xml:space="preserve"> </w:t>
      </w:r>
      <w:r>
        <w:rPr>
          <w:i/>
          <w:iCs/>
          <w:color w:val="3333FF"/>
          <w:lang w:val="en-IN"/>
        </w:rPr>
        <w:t>Video Editor: Please emphasize the blue part of the circle and it’s corresponding legend 40%.</w:t>
      </w:r>
    </w:p>
    <w:p w14:paraId="73D5D12E" w14:textId="77777777" w:rsidR="00F84BDE" w:rsidRPr="00D67821" w:rsidRDefault="00F84BDE" w:rsidP="00F84BDE">
      <w:pPr>
        <w:pStyle w:val="TemplateNarration"/>
        <w:numPr>
          <w:ilvl w:val="1"/>
          <w:numId w:val="3"/>
        </w:numPr>
        <w:rPr>
          <w:lang w:val="en-IN"/>
        </w:rPr>
      </w:pPr>
      <w:r w:rsidRPr="00C3360E">
        <w:rPr>
          <w:color w:val="7030A0"/>
          <w:lang w:val="en-IN"/>
        </w:rPr>
        <w:t xml:space="preserve">Functional biochemical validation of generated cybrids by </w:t>
      </w:r>
      <w:r w:rsidRPr="00C3360E">
        <w:rPr>
          <w:color w:val="7030A0"/>
        </w:rPr>
        <w:t>high-resolution respirometry showed that basal respiration trended lower in the 95 percent mutant cybrid line</w:t>
      </w:r>
      <w:r>
        <w:rPr>
          <w:color w:val="7030A0"/>
        </w:rPr>
        <w:t xml:space="preserve"> </w:t>
      </w:r>
      <w:r w:rsidRPr="00C3360E">
        <w:rPr>
          <w:b/>
          <w:bCs/>
          <w:color w:val="7030A0"/>
        </w:rPr>
        <w:t>[1]</w:t>
      </w:r>
      <w:r w:rsidRPr="00C3360E">
        <w:rPr>
          <w:color w:val="7030A0"/>
        </w:rPr>
        <w:t xml:space="preserve"> as compared to the 0 percent mutant control </w:t>
      </w:r>
      <w:r w:rsidRPr="00C3360E">
        <w:rPr>
          <w:b/>
          <w:bCs/>
          <w:color w:val="7030A0"/>
        </w:rPr>
        <w:t>[2]</w:t>
      </w:r>
      <w:r w:rsidRPr="00C3360E">
        <w:rPr>
          <w:color w:val="7030A0"/>
        </w:rPr>
        <w:t xml:space="preserve">. </w:t>
      </w:r>
    </w:p>
    <w:p w14:paraId="6CC6D85B" w14:textId="77777777" w:rsidR="00F84BDE" w:rsidRPr="00D65410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D67821">
        <w:rPr>
          <w:i/>
          <w:iCs/>
          <w:color w:val="3333FF"/>
          <w:lang w:val="en-IN"/>
        </w:rPr>
        <w:t xml:space="preserve">Video Editor: Please emphasize the height of the bar labelled “95% MT-ND1 m.3985G&gt;A” </w:t>
      </w:r>
      <w:r>
        <w:rPr>
          <w:i/>
          <w:iCs/>
          <w:color w:val="3333FF"/>
          <w:lang w:val="en-IN"/>
        </w:rPr>
        <w:t>on the X-axis.</w:t>
      </w:r>
    </w:p>
    <w:p w14:paraId="236704A2" w14:textId="77777777" w:rsidR="00F84BDE" w:rsidRPr="00D67821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LAB MEDIA: Figure 4A. </w:t>
      </w:r>
      <w:r w:rsidRPr="00D67821">
        <w:rPr>
          <w:i/>
          <w:iCs/>
          <w:color w:val="3333FF"/>
          <w:lang w:val="en-IN"/>
        </w:rPr>
        <w:t>Video Editor: Please emphasize the height of the bar labelled “0% MT-ND1 m.3985G&gt;A”</w:t>
      </w:r>
      <w:r>
        <w:rPr>
          <w:i/>
          <w:iCs/>
          <w:color w:val="3333FF"/>
          <w:lang w:val="en-IN"/>
        </w:rPr>
        <w:t xml:space="preserve"> on the X-axis.</w:t>
      </w:r>
    </w:p>
    <w:p w14:paraId="42299225" w14:textId="77777777" w:rsidR="00F84BDE" w:rsidRPr="00D67821" w:rsidRDefault="00F84BDE" w:rsidP="00F84BDE">
      <w:pPr>
        <w:pStyle w:val="TemplateNarration"/>
        <w:numPr>
          <w:ilvl w:val="1"/>
          <w:numId w:val="3"/>
        </w:numPr>
        <w:rPr>
          <w:lang w:val="en-IN"/>
        </w:rPr>
      </w:pPr>
      <w:r w:rsidRPr="00C3360E">
        <w:rPr>
          <w:color w:val="7030A0"/>
          <w:lang w:val="en-IN"/>
        </w:rPr>
        <w:t xml:space="preserve">Substrate-dependent coupled rate OXPHOSCI </w:t>
      </w:r>
      <w:r w:rsidRPr="00C3360E">
        <w:rPr>
          <w:i/>
          <w:iCs/>
          <w:color w:val="7030A0"/>
          <w:lang w:val="en-IN"/>
        </w:rPr>
        <w:t>(Ox-foss-See-eye)</w:t>
      </w:r>
      <w:r w:rsidRPr="00C3360E">
        <w:rPr>
          <w:color w:val="7030A0"/>
          <w:lang w:val="en-IN"/>
        </w:rPr>
        <w:t xml:space="preserve">, measured after addition of glutamate, was significantly lower in the 95% mutant cybrid </w:t>
      </w:r>
      <w:r w:rsidRPr="00C3360E">
        <w:rPr>
          <w:b/>
          <w:bCs/>
          <w:color w:val="7030A0"/>
          <w:lang w:val="en-IN"/>
        </w:rPr>
        <w:t>[1]</w:t>
      </w:r>
      <w:r w:rsidRPr="00C3360E">
        <w:rPr>
          <w:color w:val="7030A0"/>
          <w:lang w:val="en-IN"/>
        </w:rPr>
        <w:t xml:space="preserve"> than in the control cybrid, indicating that this mutation impairs complex one activity and is likely pathogenic </w:t>
      </w:r>
      <w:r w:rsidRPr="00C3360E">
        <w:rPr>
          <w:b/>
          <w:bCs/>
          <w:color w:val="7030A0"/>
          <w:lang w:val="en-IN"/>
        </w:rPr>
        <w:t>[2]</w:t>
      </w:r>
      <w:r w:rsidRPr="00C3360E">
        <w:rPr>
          <w:color w:val="7030A0"/>
          <w:lang w:val="en-IN"/>
        </w:rPr>
        <w:t>.</w:t>
      </w:r>
    </w:p>
    <w:p w14:paraId="4FD8605E" w14:textId="77777777" w:rsidR="00F84BDE" w:rsidRPr="00D67821" w:rsidRDefault="00F84BDE" w:rsidP="00F84BDE">
      <w:pPr>
        <w:pStyle w:val="TemplateShot"/>
        <w:numPr>
          <w:ilvl w:val="2"/>
          <w:numId w:val="3"/>
        </w:numPr>
        <w:rPr>
          <w:lang w:val="en-IN"/>
        </w:rPr>
      </w:pPr>
      <w:r w:rsidRPr="00D67821">
        <w:rPr>
          <w:lang w:val="en-IN"/>
        </w:rPr>
        <w:t xml:space="preserve">LAB MEDIA: Figure 4B. </w:t>
      </w:r>
      <w:r w:rsidRPr="00D65410">
        <w:rPr>
          <w:i/>
          <w:iCs/>
          <w:color w:val="3333FF"/>
          <w:lang w:val="en-IN"/>
        </w:rPr>
        <w:t xml:space="preserve">Video editor: Highlight the data for the 95% mutant </w:t>
      </w:r>
      <w:r w:rsidRPr="00D65410">
        <w:rPr>
          <w:i/>
          <w:iCs/>
          <w:color w:val="3333FF"/>
          <w:lang w:val="en-IN"/>
        </w:rPr>
        <w:lastRenderedPageBreak/>
        <w:t>cybrid.</w:t>
      </w:r>
    </w:p>
    <w:p w14:paraId="2A0085A3" w14:textId="3AF5E891" w:rsidR="00495959" w:rsidRPr="00B07A3B" w:rsidRDefault="00F84BDE" w:rsidP="00F84BDE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D67821">
        <w:rPr>
          <w:lang w:val="en-IN"/>
        </w:rPr>
        <w:t xml:space="preserve">LAB MEDIA: Figure 4B. </w:t>
      </w:r>
      <w:r w:rsidRPr="00D65410">
        <w:rPr>
          <w:i/>
          <w:iCs/>
          <w:color w:val="3333FF"/>
          <w:lang w:val="en-IN"/>
        </w:rPr>
        <w:t>Video editor: Highlight the data for the control cybrid.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38999" w14:textId="77777777" w:rsidR="001047BE" w:rsidRDefault="001047BE">
      <w:r>
        <w:separator/>
      </w:r>
    </w:p>
    <w:p w14:paraId="4D526F20" w14:textId="77777777" w:rsidR="001047BE" w:rsidRDefault="001047BE"/>
  </w:endnote>
  <w:endnote w:type="continuationSeparator" w:id="0">
    <w:p w14:paraId="7058CE6B" w14:textId="77777777" w:rsidR="001047BE" w:rsidRDefault="001047BE">
      <w:r>
        <w:continuationSeparator/>
      </w:r>
    </w:p>
    <w:p w14:paraId="19F3DA95" w14:textId="77777777" w:rsidR="001047BE" w:rsidRDefault="001047B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72E4CD62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76777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07C856" w14:textId="77777777" w:rsidR="002D7AA6" w:rsidRDefault="002D7A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D0ED51" w14:textId="77777777" w:rsidR="001047BE" w:rsidRDefault="001047BE">
      <w:r>
        <w:separator/>
      </w:r>
    </w:p>
    <w:p w14:paraId="5D2CE4F6" w14:textId="77777777" w:rsidR="001047BE" w:rsidRDefault="001047BE"/>
  </w:footnote>
  <w:footnote w:type="continuationSeparator" w:id="0">
    <w:p w14:paraId="476B1035" w14:textId="77777777" w:rsidR="001047BE" w:rsidRDefault="001047BE">
      <w:r>
        <w:continuationSeparator/>
      </w:r>
    </w:p>
    <w:p w14:paraId="7159A581" w14:textId="77777777" w:rsidR="001047BE" w:rsidRDefault="001047B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BD66E" w14:textId="77777777" w:rsidR="002D7AA6" w:rsidRDefault="002D7A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3F076" w14:textId="77777777" w:rsidR="002D7AA6" w:rsidRDefault="002D7A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690286"/>
    <w:multiLevelType w:val="hybridMultilevel"/>
    <w:tmpl w:val="E5FC7226"/>
    <w:lvl w:ilvl="0" w:tplc="40090001">
      <w:start w:val="1"/>
      <w:numFmt w:val="bullet"/>
      <w:lvlText w:val=""/>
      <w:lvlJc w:val="left"/>
      <w:pPr>
        <w:ind w:left="234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306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378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450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522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94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666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738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8107" w:hanging="360"/>
      </w:pPr>
      <w:rPr>
        <w:rFonts w:ascii="Wingdings" w:hAnsi="Wingdings"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4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7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8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3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63A8922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70B056FC"/>
    <w:multiLevelType w:val="hybridMultilevel"/>
    <w:tmpl w:val="CB0E50C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9"/>
  </w:num>
  <w:num w:numId="5" w16cid:durableId="209999702">
    <w:abstractNumId w:val="13"/>
  </w:num>
  <w:num w:numId="6" w16cid:durableId="1459685572">
    <w:abstractNumId w:val="32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6"/>
  </w:num>
  <w:num w:numId="11" w16cid:durableId="1744643954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30"/>
  </w:num>
  <w:num w:numId="19" w16cid:durableId="1729379947">
    <w:abstractNumId w:val="28"/>
  </w:num>
  <w:num w:numId="20" w16cid:durableId="18824919">
    <w:abstractNumId w:val="21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3"/>
  </w:num>
  <w:num w:numId="25" w16cid:durableId="305820415">
    <w:abstractNumId w:val="12"/>
  </w:num>
  <w:num w:numId="26" w16cid:durableId="1024021112">
    <w:abstractNumId w:val="27"/>
  </w:num>
  <w:num w:numId="27" w16cid:durableId="848561004">
    <w:abstractNumId w:val="23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9"/>
  </w:num>
  <w:num w:numId="40" w16cid:durableId="1162430656">
    <w:abstractNumId w:val="22"/>
  </w:num>
  <w:num w:numId="41" w16cid:durableId="857502586">
    <w:abstractNumId w:val="24"/>
  </w:num>
  <w:num w:numId="42" w16cid:durableId="829755101">
    <w:abstractNumId w:val="31"/>
  </w:num>
  <w:num w:numId="43" w16cid:durableId="77024263">
    <w:abstractNumId w:val="19"/>
  </w:num>
  <w:num w:numId="44" w16cid:durableId="1024093089">
    <w:abstractNumId w:val="25"/>
  </w:num>
  <w:num w:numId="45" w16cid:durableId="1135486543">
    <w:abstractNumId w:val="37"/>
  </w:num>
  <w:num w:numId="46" w16cid:durableId="1585256760">
    <w:abstractNumId w:val="16"/>
  </w:num>
  <w:num w:numId="47" w16cid:durableId="896626532">
    <w:abstractNumId w:val="1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538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47BE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560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07EDC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4F6F"/>
    <w:rsid w:val="002B55D9"/>
    <w:rsid w:val="002B7584"/>
    <w:rsid w:val="002C54DB"/>
    <w:rsid w:val="002D48BB"/>
    <w:rsid w:val="002D52A1"/>
    <w:rsid w:val="002D78EE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7FC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51D8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0E3A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1481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27D7C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DDE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295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6777"/>
    <w:rsid w:val="00A77CF6"/>
    <w:rsid w:val="00A84BA8"/>
    <w:rsid w:val="00A84C50"/>
    <w:rsid w:val="00A91283"/>
    <w:rsid w:val="00AA132F"/>
    <w:rsid w:val="00AA2236"/>
    <w:rsid w:val="00AB3338"/>
    <w:rsid w:val="00AB5A3E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D6FFC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3C70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84BDE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D78EE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D78EE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D78EE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D78EE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D78EE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D78EE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D78EE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F84BDE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bsproject.com/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847808" TargetMode="Externa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review.jove.com/v/5848/screen-capture-instructions-for-authors?status=a7854k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79B1DA29D4804E18B89EBA46381F7E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7F23B3-33E0-4DBE-9617-0E1099004AB8}"/>
      </w:docPartPr>
      <w:docPartBody>
        <w:p w:rsidR="00D12DDA" w:rsidRDefault="00321749" w:rsidP="00321749">
          <w:pPr>
            <w:pStyle w:val="79B1DA29D4804E18B89EBA46381F7EE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C0FE8F96AA684A25BA9448364D9299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BE249C-1D89-4B15-A520-2DC6A789B001}"/>
      </w:docPartPr>
      <w:docPartBody>
        <w:p w:rsidR="00000000" w:rsidRDefault="00913E1D" w:rsidP="00913E1D">
          <w:pPr>
            <w:pStyle w:val="C0FE8F96AA684A25BA9448364D92997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21749"/>
    <w:rsid w:val="00344E88"/>
    <w:rsid w:val="00356726"/>
    <w:rsid w:val="003C2AEF"/>
    <w:rsid w:val="003C4629"/>
    <w:rsid w:val="003D5DD0"/>
    <w:rsid w:val="003E657A"/>
    <w:rsid w:val="003F25B4"/>
    <w:rsid w:val="004176D0"/>
    <w:rsid w:val="004232DB"/>
    <w:rsid w:val="0045037E"/>
    <w:rsid w:val="004A34B0"/>
    <w:rsid w:val="004A526F"/>
    <w:rsid w:val="004C6401"/>
    <w:rsid w:val="005056E7"/>
    <w:rsid w:val="0051075A"/>
    <w:rsid w:val="00510F54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91751"/>
    <w:rsid w:val="006A568E"/>
    <w:rsid w:val="006A7088"/>
    <w:rsid w:val="006B205A"/>
    <w:rsid w:val="006B2B83"/>
    <w:rsid w:val="006B5F4E"/>
    <w:rsid w:val="00706CE8"/>
    <w:rsid w:val="00716A63"/>
    <w:rsid w:val="00741C3F"/>
    <w:rsid w:val="00753425"/>
    <w:rsid w:val="007571D3"/>
    <w:rsid w:val="007575BF"/>
    <w:rsid w:val="00774030"/>
    <w:rsid w:val="0077793F"/>
    <w:rsid w:val="00792E1F"/>
    <w:rsid w:val="007B72C5"/>
    <w:rsid w:val="007F1F0B"/>
    <w:rsid w:val="00800BFF"/>
    <w:rsid w:val="00801C92"/>
    <w:rsid w:val="00886687"/>
    <w:rsid w:val="008A06BD"/>
    <w:rsid w:val="008D68B7"/>
    <w:rsid w:val="008E296E"/>
    <w:rsid w:val="008F498E"/>
    <w:rsid w:val="00913E1D"/>
    <w:rsid w:val="009333F9"/>
    <w:rsid w:val="00937B16"/>
    <w:rsid w:val="009670EA"/>
    <w:rsid w:val="00976622"/>
    <w:rsid w:val="00985DDE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4231"/>
    <w:rsid w:val="00AC597A"/>
    <w:rsid w:val="00AD6FFC"/>
    <w:rsid w:val="00AE1BA8"/>
    <w:rsid w:val="00AE42DD"/>
    <w:rsid w:val="00B04933"/>
    <w:rsid w:val="00B1083B"/>
    <w:rsid w:val="00B87D12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679C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75ED4"/>
    <w:rsid w:val="00DA10A3"/>
    <w:rsid w:val="00DA55E8"/>
    <w:rsid w:val="00DF6EE3"/>
    <w:rsid w:val="00DF7A5A"/>
    <w:rsid w:val="00E2725C"/>
    <w:rsid w:val="00E36A89"/>
    <w:rsid w:val="00E63917"/>
    <w:rsid w:val="00E670C3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55288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0FE8F96AA684A25BA9448364D929970">
    <w:name w:val="C0FE8F96AA684A25BA9448364D929970"/>
    <w:rsid w:val="00913E1D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1730</TotalTime>
  <Pages>12</Pages>
  <Words>2488</Words>
  <Characters>14188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16643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79</cp:revision>
  <dcterms:created xsi:type="dcterms:W3CDTF">2025-01-20T00:16:00Z</dcterms:created>
  <dcterms:modified xsi:type="dcterms:W3CDTF">2026-06-22T16:27:00Z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