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72C9E5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00148">
        <w:rPr>
          <w:rFonts w:eastAsia="Times New Roman" w:cstheme="minorHAnsi"/>
          <w:b/>
        </w:rPr>
        <w:t>71566</w:t>
      </w:r>
    </w:p>
    <w:p w14:paraId="2F6924E5" w14:textId="2ECC4DC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00148">
        <w:rPr>
          <w:rFonts w:eastAsia="Times New Roman" w:cstheme="minorHAnsi"/>
          <w:b/>
        </w:rPr>
        <w:t>Kathyayani Sridharan</w:t>
      </w:r>
    </w:p>
    <w:p w14:paraId="6FB9233B" w14:textId="562DE1E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00148" w:rsidRPr="00F430B2">
          <w:rPr>
            <w:rStyle w:val="Hyperlink"/>
            <w:rFonts w:eastAsia="Times New Roman" w:cstheme="minorHAnsi"/>
            <w:b/>
          </w:rPr>
          <w:t>https://review.jove.com/account/file-uploader?src=21827678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4AD056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00148" w:rsidRPr="00900148">
        <w:rPr>
          <w:rFonts w:eastAsia="Times New Roman" w:cstheme="minorHAnsi"/>
          <w:b/>
          <w:sz w:val="32"/>
          <w:szCs w:val="32"/>
        </w:rPr>
        <w:t xml:space="preserve">Mapping Microglial Parameters Software (MMPS): An Open Source, </w:t>
      </w:r>
      <w:r w:rsidR="00900148">
        <w:rPr>
          <w:rFonts w:eastAsia="Times New Roman" w:cstheme="minorHAnsi"/>
          <w:b/>
          <w:sz w:val="32"/>
          <w:szCs w:val="32"/>
        </w:rPr>
        <w:t>User-Friendly</w:t>
      </w:r>
      <w:r w:rsidR="00900148" w:rsidRPr="00900148">
        <w:rPr>
          <w:rFonts w:eastAsia="Times New Roman" w:cstheme="minorHAnsi"/>
          <w:b/>
          <w:sz w:val="32"/>
          <w:szCs w:val="32"/>
        </w:rPr>
        <w:t xml:space="preserve"> Tool for Quantitative Microglia Morphology Analysis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1F0F5C5" w14:textId="1C653A11" w:rsidR="00900148" w:rsidRPr="00900148" w:rsidRDefault="00900148" w:rsidP="00900148">
      <w:pPr>
        <w:outlineLvl w:val="0"/>
        <w:rPr>
          <w:rFonts w:eastAsia="Times New Roman" w:cstheme="minorHAnsi"/>
          <w:b/>
          <w:sz w:val="28"/>
          <w:szCs w:val="28"/>
        </w:rPr>
      </w:pPr>
      <w:r w:rsidRPr="00900148">
        <w:rPr>
          <w:rFonts w:eastAsia="Times New Roman" w:cstheme="minorHAnsi"/>
          <w:b/>
          <w:sz w:val="28"/>
          <w:szCs w:val="28"/>
        </w:rPr>
        <w:t>Dominick S Cicala</w:t>
      </w:r>
      <w:r w:rsidRPr="0090014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0148">
        <w:rPr>
          <w:rFonts w:eastAsia="Times New Roman" w:cstheme="minorHAnsi"/>
          <w:b/>
          <w:sz w:val="28"/>
          <w:szCs w:val="28"/>
        </w:rPr>
        <w:t>, Al-</w:t>
      </w:r>
      <w:proofErr w:type="spellStart"/>
      <w:r w:rsidRPr="00900148">
        <w:rPr>
          <w:rFonts w:eastAsia="Times New Roman" w:cstheme="minorHAnsi"/>
          <w:b/>
          <w:sz w:val="28"/>
          <w:szCs w:val="28"/>
        </w:rPr>
        <w:t>Zadid</w:t>
      </w:r>
      <w:proofErr w:type="spellEnd"/>
      <w:r w:rsidRPr="00900148">
        <w:rPr>
          <w:rFonts w:eastAsia="Times New Roman" w:cstheme="minorHAnsi"/>
          <w:b/>
          <w:sz w:val="28"/>
          <w:szCs w:val="28"/>
        </w:rPr>
        <w:t xml:space="preserve"> Sultan Bin Habib</w:t>
      </w:r>
      <w:r w:rsidRPr="00900148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900148">
        <w:rPr>
          <w:rFonts w:eastAsia="Times New Roman" w:cstheme="minorHAnsi"/>
          <w:b/>
          <w:sz w:val="28"/>
          <w:szCs w:val="28"/>
        </w:rPr>
        <w:t>, A S M Roknuzzaman</w:t>
      </w:r>
      <w:r w:rsidRPr="0090014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0148">
        <w:rPr>
          <w:rFonts w:eastAsia="Times New Roman" w:cstheme="minorHAnsi"/>
          <w:b/>
          <w:sz w:val="28"/>
          <w:szCs w:val="28"/>
        </w:rPr>
        <w:t>, Enrique M Carerra</w:t>
      </w:r>
      <w:r w:rsidRPr="0090014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0148">
        <w:rPr>
          <w:rFonts w:eastAsia="Times New Roman" w:cstheme="minorHAnsi"/>
          <w:b/>
          <w:sz w:val="28"/>
          <w:szCs w:val="28"/>
        </w:rPr>
        <w:t>, Maryam Maghareh</w:t>
      </w:r>
      <w:r w:rsidRPr="0090014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0148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900148">
        <w:rPr>
          <w:rFonts w:eastAsia="Times New Roman" w:cstheme="minorHAnsi"/>
          <w:b/>
          <w:sz w:val="28"/>
          <w:szCs w:val="28"/>
        </w:rPr>
        <w:t>Rapty</w:t>
      </w:r>
      <w:proofErr w:type="spellEnd"/>
      <w:r w:rsidRPr="00900148">
        <w:rPr>
          <w:rFonts w:eastAsia="Times New Roman" w:cstheme="minorHAnsi"/>
          <w:b/>
          <w:sz w:val="28"/>
          <w:szCs w:val="28"/>
        </w:rPr>
        <w:t xml:space="preserve"> Sarker</w:t>
      </w:r>
      <w:r w:rsidRPr="0090014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0148">
        <w:rPr>
          <w:rFonts w:eastAsia="Times New Roman" w:cstheme="minorHAnsi"/>
          <w:b/>
          <w:sz w:val="28"/>
          <w:szCs w:val="28"/>
        </w:rPr>
        <w:t>, Donald A Adjeroh</w:t>
      </w:r>
      <w:r w:rsidRPr="00900148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900148">
        <w:rPr>
          <w:rFonts w:eastAsia="Times New Roman" w:cstheme="minorHAnsi"/>
          <w:b/>
          <w:sz w:val="28"/>
          <w:szCs w:val="28"/>
        </w:rPr>
        <w:t>, Werner J Geldenhuys</w:t>
      </w:r>
      <w:r w:rsidRPr="00900148">
        <w:rPr>
          <w:rFonts w:eastAsia="Times New Roman" w:cstheme="minorHAnsi"/>
          <w:b/>
          <w:sz w:val="28"/>
          <w:szCs w:val="28"/>
          <w:vertAlign w:val="superscript"/>
        </w:rPr>
        <w:t>1,3</w:t>
      </w:r>
      <w:r w:rsidRPr="00900148">
        <w:rPr>
          <w:rFonts w:eastAsia="Times New Roman" w:cstheme="minorHAnsi"/>
          <w:b/>
          <w:sz w:val="28"/>
          <w:szCs w:val="28"/>
        </w:rPr>
        <w:t>,</w:t>
      </w:r>
      <w:r w:rsidR="00480E93">
        <w:rPr>
          <w:rFonts w:eastAsia="Times New Roman" w:cstheme="minorHAnsi"/>
          <w:b/>
          <w:sz w:val="28"/>
          <w:szCs w:val="28"/>
        </w:rPr>
        <w:t xml:space="preserve"> </w:t>
      </w:r>
      <w:r w:rsidRPr="00900148">
        <w:rPr>
          <w:rFonts w:eastAsia="Times New Roman" w:cstheme="minorHAnsi"/>
          <w:b/>
          <w:sz w:val="28"/>
          <w:szCs w:val="28"/>
        </w:rPr>
        <w:t>Jason D Huber</w:t>
      </w:r>
      <w:r w:rsidRPr="00900148">
        <w:rPr>
          <w:rFonts w:eastAsia="Times New Roman" w:cstheme="minorHAnsi"/>
          <w:b/>
          <w:sz w:val="28"/>
          <w:szCs w:val="28"/>
          <w:vertAlign w:val="superscript"/>
        </w:rPr>
        <w:t>1,3</w:t>
      </w:r>
    </w:p>
    <w:p w14:paraId="7411845E" w14:textId="77777777" w:rsidR="00900148" w:rsidRPr="00900148" w:rsidRDefault="00900148" w:rsidP="0090014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F100960" w14:textId="664DEED6" w:rsidR="00900148" w:rsidRPr="00900148" w:rsidRDefault="00900148" w:rsidP="00900148">
      <w:pPr>
        <w:outlineLvl w:val="0"/>
        <w:rPr>
          <w:rFonts w:eastAsia="Times New Roman" w:cstheme="minorHAnsi"/>
          <w:bCs/>
        </w:rPr>
      </w:pPr>
      <w:r w:rsidRPr="00900148">
        <w:rPr>
          <w:rFonts w:eastAsia="Times New Roman" w:cstheme="minorHAnsi"/>
          <w:bCs/>
          <w:vertAlign w:val="superscript"/>
        </w:rPr>
        <w:t>1</w:t>
      </w:r>
      <w:r w:rsidRPr="00900148">
        <w:rPr>
          <w:rFonts w:eastAsia="Times New Roman" w:cstheme="minorHAnsi"/>
          <w:bCs/>
        </w:rPr>
        <w:t>Department of Pharmaceutical Sciences, School of Pharmacy, West Virginia University</w:t>
      </w:r>
    </w:p>
    <w:p w14:paraId="59970B9F" w14:textId="77777777" w:rsidR="00900148" w:rsidRPr="00900148" w:rsidRDefault="00900148" w:rsidP="00900148">
      <w:pPr>
        <w:outlineLvl w:val="0"/>
        <w:rPr>
          <w:rFonts w:eastAsia="Times New Roman" w:cstheme="minorHAnsi"/>
          <w:bCs/>
        </w:rPr>
      </w:pPr>
      <w:r w:rsidRPr="00900148">
        <w:rPr>
          <w:rFonts w:eastAsia="Times New Roman" w:cstheme="minorHAnsi"/>
          <w:bCs/>
          <w:vertAlign w:val="superscript"/>
        </w:rPr>
        <w:t>2</w:t>
      </w:r>
      <w:r w:rsidRPr="00900148">
        <w:rPr>
          <w:rFonts w:eastAsia="Times New Roman" w:cstheme="minorHAnsi"/>
          <w:bCs/>
        </w:rPr>
        <w:t>Lane Department of Computer Science and Electrical Engineering, West Virginia University</w:t>
      </w:r>
    </w:p>
    <w:p w14:paraId="33CD999C" w14:textId="3D073C09" w:rsidR="00D6314B" w:rsidRPr="00900148" w:rsidRDefault="00900148" w:rsidP="00900148">
      <w:pPr>
        <w:outlineLvl w:val="0"/>
        <w:rPr>
          <w:rFonts w:eastAsia="Times New Roman" w:cstheme="minorHAnsi"/>
          <w:bCs/>
        </w:rPr>
      </w:pPr>
      <w:r w:rsidRPr="00900148">
        <w:rPr>
          <w:rFonts w:eastAsia="Times New Roman" w:cstheme="minorHAnsi"/>
          <w:bCs/>
          <w:vertAlign w:val="superscript"/>
        </w:rPr>
        <w:t>3</w:t>
      </w:r>
      <w:r w:rsidRPr="00900148">
        <w:rPr>
          <w:rFonts w:eastAsia="Times New Roman" w:cstheme="minorHAnsi"/>
          <w:bCs/>
        </w:rPr>
        <w:t>Department of Neuroscience, School of Medicine, West Virginia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5C70597" w14:textId="1EDCC15E" w:rsidR="00300CF9" w:rsidRPr="006D22BC" w:rsidRDefault="00300CF9" w:rsidP="00300CF9">
      <w:pPr>
        <w:rPr>
          <w:rFonts w:asciiTheme="majorHAnsi" w:hAnsiTheme="majorHAnsi" w:cstheme="majorHAnsi"/>
          <w:iCs/>
        </w:rPr>
      </w:pPr>
      <w:bookmarkStart w:id="0" w:name="_Hlk25233958"/>
      <w:r w:rsidRPr="006D22BC">
        <w:rPr>
          <w:rFonts w:asciiTheme="majorHAnsi" w:hAnsiTheme="majorHAnsi" w:cstheme="majorHAnsi"/>
        </w:rPr>
        <w:t>Jason D</w:t>
      </w:r>
      <w:r>
        <w:rPr>
          <w:rFonts w:asciiTheme="majorHAnsi" w:hAnsiTheme="majorHAnsi" w:cstheme="majorHAnsi"/>
        </w:rPr>
        <w:t>.</w:t>
      </w:r>
      <w:r w:rsidRPr="006D22BC">
        <w:rPr>
          <w:rFonts w:asciiTheme="majorHAnsi" w:hAnsiTheme="majorHAnsi" w:cstheme="majorHAnsi"/>
        </w:rPr>
        <w:t xml:space="preserve"> Huber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6D22BC">
        <w:rPr>
          <w:rFonts w:asciiTheme="majorHAnsi" w:hAnsiTheme="majorHAnsi" w:cstheme="majorHAnsi"/>
        </w:rPr>
        <w:t>jdhuber@hsc.wvu.edu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182A33A" w14:textId="0FC265C9" w:rsidR="00300CF9" w:rsidRDefault="00300CF9" w:rsidP="00300CF9">
      <w:pPr>
        <w:rPr>
          <w:rFonts w:asciiTheme="majorHAnsi" w:hAnsiTheme="majorHAnsi" w:cstheme="majorHAnsi"/>
        </w:rPr>
      </w:pPr>
      <w:r w:rsidRPr="006D22BC">
        <w:rPr>
          <w:rFonts w:asciiTheme="majorHAnsi" w:hAnsiTheme="majorHAnsi" w:cstheme="majorHAnsi"/>
        </w:rPr>
        <w:t>Dominick</w:t>
      </w:r>
      <w:r>
        <w:rPr>
          <w:rFonts w:asciiTheme="majorHAnsi" w:hAnsiTheme="majorHAnsi" w:cstheme="majorHAnsi"/>
        </w:rPr>
        <w:t xml:space="preserve"> S</w:t>
      </w:r>
      <w:r w:rsidRPr="006D22BC">
        <w:rPr>
          <w:rFonts w:asciiTheme="majorHAnsi" w:hAnsiTheme="majorHAnsi" w:cstheme="majorHAnsi"/>
        </w:rPr>
        <w:t xml:space="preserve"> Cicala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E8555F">
        <w:rPr>
          <w:rFonts w:asciiTheme="majorHAnsi" w:hAnsiTheme="majorHAnsi" w:cstheme="majorHAnsi"/>
        </w:rPr>
        <w:t>dc00086@mix.wvu.edu</w:t>
      </w:r>
    </w:p>
    <w:p w14:paraId="4BBCAF54" w14:textId="2FC797F4" w:rsidR="00300CF9" w:rsidRDefault="00300CF9" w:rsidP="00300CF9">
      <w:pPr>
        <w:rPr>
          <w:rFonts w:asciiTheme="majorHAnsi" w:hAnsiTheme="majorHAnsi" w:cstheme="majorHAnsi"/>
        </w:rPr>
      </w:pPr>
      <w:r w:rsidRPr="006D22BC">
        <w:rPr>
          <w:rFonts w:asciiTheme="majorHAnsi" w:hAnsiTheme="majorHAnsi" w:cstheme="majorHAnsi"/>
        </w:rPr>
        <w:t>Al-</w:t>
      </w:r>
      <w:proofErr w:type="spellStart"/>
      <w:r w:rsidRPr="006D22BC">
        <w:rPr>
          <w:rFonts w:asciiTheme="majorHAnsi" w:hAnsiTheme="majorHAnsi" w:cstheme="majorHAnsi"/>
        </w:rPr>
        <w:t>Zadid</w:t>
      </w:r>
      <w:proofErr w:type="spellEnd"/>
      <w:r w:rsidRPr="006D22BC">
        <w:rPr>
          <w:rFonts w:asciiTheme="majorHAnsi" w:hAnsiTheme="majorHAnsi" w:cstheme="majorHAnsi"/>
        </w:rPr>
        <w:t xml:space="preserve"> Sultan Bin Habib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6D22BC">
        <w:rPr>
          <w:rFonts w:asciiTheme="majorHAnsi" w:hAnsiTheme="majorHAnsi" w:cstheme="majorHAnsi"/>
        </w:rPr>
        <w:t xml:space="preserve">ah00069@mix.wvu.edu </w:t>
      </w:r>
    </w:p>
    <w:p w14:paraId="209EF964" w14:textId="171D2D81" w:rsidR="00300CF9" w:rsidRDefault="00300CF9" w:rsidP="00300CF9">
      <w:pPr>
        <w:rPr>
          <w:rFonts w:asciiTheme="majorHAnsi" w:hAnsiTheme="majorHAnsi" w:cstheme="majorHAnsi"/>
        </w:rPr>
      </w:pPr>
      <w:r w:rsidRPr="006D22BC">
        <w:rPr>
          <w:rFonts w:asciiTheme="majorHAnsi" w:hAnsiTheme="majorHAnsi" w:cstheme="majorHAnsi"/>
        </w:rPr>
        <w:t>A S</w:t>
      </w:r>
      <w:r>
        <w:rPr>
          <w:rFonts w:asciiTheme="majorHAnsi" w:hAnsiTheme="majorHAnsi" w:cstheme="majorHAnsi"/>
        </w:rPr>
        <w:t xml:space="preserve"> </w:t>
      </w:r>
      <w:r w:rsidRPr="006D22BC">
        <w:rPr>
          <w:rFonts w:asciiTheme="majorHAnsi" w:hAnsiTheme="majorHAnsi" w:cstheme="majorHAnsi"/>
        </w:rPr>
        <w:t xml:space="preserve">M </w:t>
      </w:r>
      <w:proofErr w:type="spellStart"/>
      <w:r w:rsidRPr="006D22BC">
        <w:rPr>
          <w:rFonts w:asciiTheme="majorHAnsi" w:hAnsiTheme="majorHAnsi" w:cstheme="majorHAnsi"/>
        </w:rPr>
        <w:t>Roknuzzaman</w:t>
      </w:r>
      <w:proofErr w:type="spellEnd"/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E8555F">
        <w:rPr>
          <w:rFonts w:asciiTheme="majorHAnsi" w:hAnsiTheme="majorHAnsi" w:cstheme="majorHAnsi"/>
        </w:rPr>
        <w:t>ar00243@mix.wvu.edu</w:t>
      </w:r>
    </w:p>
    <w:p w14:paraId="0DD23CEF" w14:textId="55677ABD" w:rsidR="00300CF9" w:rsidRDefault="00300CF9" w:rsidP="00300CF9">
      <w:pPr>
        <w:rPr>
          <w:rFonts w:asciiTheme="majorHAnsi" w:hAnsiTheme="majorHAnsi" w:cstheme="majorHAnsi"/>
        </w:rPr>
      </w:pPr>
      <w:r w:rsidRPr="006D22BC">
        <w:rPr>
          <w:rFonts w:asciiTheme="majorHAnsi" w:hAnsiTheme="majorHAnsi" w:cstheme="majorHAnsi"/>
        </w:rPr>
        <w:t>Enrique M Carerra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E8555F">
        <w:rPr>
          <w:rFonts w:asciiTheme="majorHAnsi" w:hAnsiTheme="majorHAnsi" w:cstheme="majorHAnsi"/>
        </w:rPr>
        <w:t>emc00041@mix.wvu.edu</w:t>
      </w:r>
    </w:p>
    <w:p w14:paraId="55785ADD" w14:textId="7DDC8C6F" w:rsidR="00300CF9" w:rsidRDefault="00300CF9" w:rsidP="00300CF9">
      <w:pPr>
        <w:rPr>
          <w:rFonts w:asciiTheme="majorHAnsi" w:hAnsiTheme="majorHAnsi" w:cstheme="majorHAnsi"/>
        </w:rPr>
      </w:pPr>
      <w:r w:rsidRPr="006D22BC">
        <w:rPr>
          <w:rFonts w:asciiTheme="majorHAnsi" w:hAnsiTheme="majorHAnsi" w:cstheme="majorHAnsi"/>
        </w:rPr>
        <w:t xml:space="preserve">Maryam </w:t>
      </w:r>
      <w:proofErr w:type="spellStart"/>
      <w:r w:rsidRPr="006D22BC">
        <w:rPr>
          <w:rFonts w:asciiTheme="majorHAnsi" w:hAnsiTheme="majorHAnsi" w:cstheme="majorHAnsi"/>
        </w:rPr>
        <w:t>Maghareh</w:t>
      </w:r>
      <w:proofErr w:type="spellEnd"/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E8555F">
        <w:rPr>
          <w:rFonts w:asciiTheme="majorHAnsi" w:hAnsiTheme="majorHAnsi" w:cstheme="majorHAnsi"/>
        </w:rPr>
        <w:t>mm0004@mix.wvu.edu</w:t>
      </w:r>
    </w:p>
    <w:p w14:paraId="0542B96A" w14:textId="11046E1F" w:rsidR="00300CF9" w:rsidRDefault="00300CF9" w:rsidP="00300CF9">
      <w:pPr>
        <w:rPr>
          <w:rFonts w:asciiTheme="majorHAnsi" w:hAnsiTheme="majorHAnsi" w:cstheme="majorHAnsi"/>
        </w:rPr>
      </w:pPr>
      <w:proofErr w:type="spellStart"/>
      <w:r w:rsidRPr="006D22BC">
        <w:rPr>
          <w:rFonts w:asciiTheme="majorHAnsi" w:hAnsiTheme="majorHAnsi" w:cstheme="majorHAnsi"/>
        </w:rPr>
        <w:t>Rapty</w:t>
      </w:r>
      <w:proofErr w:type="spellEnd"/>
      <w:r w:rsidRPr="006D22BC">
        <w:rPr>
          <w:rFonts w:asciiTheme="majorHAnsi" w:hAnsiTheme="majorHAnsi" w:cstheme="majorHAnsi"/>
        </w:rPr>
        <w:t xml:space="preserve"> Sarker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E8555F">
        <w:rPr>
          <w:rFonts w:asciiTheme="majorHAnsi" w:hAnsiTheme="majorHAnsi" w:cstheme="majorHAnsi"/>
        </w:rPr>
        <w:t>rs00141@mix.wvu.edu</w:t>
      </w:r>
    </w:p>
    <w:p w14:paraId="6BCFC4E9" w14:textId="72014F09" w:rsidR="00300CF9" w:rsidRDefault="00300CF9" w:rsidP="00300CF9">
      <w:pPr>
        <w:rPr>
          <w:rFonts w:asciiTheme="majorHAnsi" w:hAnsiTheme="majorHAnsi" w:cstheme="majorHAnsi"/>
        </w:rPr>
      </w:pPr>
      <w:r w:rsidRPr="006D22BC">
        <w:rPr>
          <w:rFonts w:asciiTheme="majorHAnsi" w:hAnsiTheme="majorHAnsi" w:cstheme="majorHAnsi"/>
        </w:rPr>
        <w:t xml:space="preserve">Donald A </w:t>
      </w:r>
      <w:proofErr w:type="spellStart"/>
      <w:r w:rsidRPr="006D22BC">
        <w:rPr>
          <w:rFonts w:asciiTheme="majorHAnsi" w:hAnsiTheme="majorHAnsi" w:cstheme="majorHAnsi"/>
        </w:rPr>
        <w:t>Adjeroh</w:t>
      </w:r>
      <w:proofErr w:type="spellEnd"/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E8555F">
        <w:rPr>
          <w:rFonts w:asciiTheme="majorHAnsi" w:hAnsiTheme="majorHAnsi" w:cstheme="majorHAnsi"/>
        </w:rPr>
        <w:t>donald.adjeroh@mail.wvu.edu</w:t>
      </w:r>
    </w:p>
    <w:p w14:paraId="1CC221B2" w14:textId="3741F9D1" w:rsidR="00300CF9" w:rsidRDefault="00300CF9" w:rsidP="00300CF9">
      <w:pPr>
        <w:rPr>
          <w:rFonts w:asciiTheme="majorHAnsi" w:hAnsiTheme="majorHAnsi" w:cstheme="majorHAnsi"/>
        </w:rPr>
      </w:pPr>
      <w:r w:rsidRPr="006D22BC">
        <w:rPr>
          <w:rFonts w:asciiTheme="majorHAnsi" w:hAnsiTheme="majorHAnsi" w:cstheme="majorHAnsi"/>
        </w:rPr>
        <w:t>Werner J Geldenhuys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E8555F">
        <w:rPr>
          <w:rFonts w:asciiTheme="majorHAnsi" w:hAnsiTheme="majorHAnsi" w:cstheme="majorHAnsi"/>
        </w:rPr>
        <w:t>werner.geldenhuys@hsc.wvu.edu</w:t>
      </w:r>
    </w:p>
    <w:p w14:paraId="5E9377AA" w14:textId="79198FFA" w:rsidR="00300CF9" w:rsidRPr="006D22BC" w:rsidRDefault="00300CF9" w:rsidP="00300CF9">
      <w:pPr>
        <w:rPr>
          <w:rFonts w:asciiTheme="majorHAnsi" w:hAnsiTheme="majorHAnsi" w:cstheme="majorHAnsi"/>
          <w:iCs/>
        </w:rPr>
      </w:pPr>
      <w:r w:rsidRPr="006D22BC">
        <w:rPr>
          <w:rFonts w:asciiTheme="majorHAnsi" w:hAnsiTheme="majorHAnsi" w:cstheme="majorHAnsi"/>
        </w:rPr>
        <w:t>Jason D</w:t>
      </w:r>
      <w:r>
        <w:rPr>
          <w:rFonts w:asciiTheme="majorHAnsi" w:hAnsiTheme="majorHAnsi" w:cstheme="majorHAnsi"/>
        </w:rPr>
        <w:t>.</w:t>
      </w:r>
      <w:r w:rsidRPr="006D22BC">
        <w:rPr>
          <w:rFonts w:asciiTheme="majorHAnsi" w:hAnsiTheme="majorHAnsi" w:cstheme="majorHAnsi"/>
        </w:rPr>
        <w:t xml:space="preserve"> Huber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6D22BC">
        <w:rPr>
          <w:rFonts w:asciiTheme="majorHAnsi" w:hAnsiTheme="majorHAnsi" w:cstheme="majorHAnsi"/>
        </w:rPr>
        <w:t>jdhuber@hsc.wvu.edu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B1F1D9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613CFD" w:rsidRPr="003C5AA1">
        <w:rPr>
          <w:rFonts w:eastAsia="Times New Roman" w:cstheme="minorHAnsi"/>
          <w:b/>
          <w:bCs/>
        </w:rPr>
        <w:t>No</w:t>
      </w:r>
    </w:p>
    <w:p w14:paraId="74DF3A69" w14:textId="77777777" w:rsidR="00FB11A5" w:rsidRDefault="00FB11A5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6144EE2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613CFD">
        <w:rPr>
          <w:rFonts w:eastAsia="Times New Roman" w:cstheme="minorHAnsi"/>
          <w:b/>
          <w:bCs/>
        </w:rPr>
        <w:t>Yes</w:t>
      </w:r>
      <w:r w:rsidR="009E1B36">
        <w:rPr>
          <w:rFonts w:eastAsia="Times New Roman" w:cstheme="minorHAnsi"/>
          <w:b/>
          <w:bCs/>
        </w:rPr>
        <w:t>, all done!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58827F31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613CFD">
        <w:rPr>
          <w:rFonts w:eastAsia="Times New Roman" w:cstheme="minorHAnsi"/>
          <w:b/>
          <w:bCs/>
        </w:rPr>
        <w:t>No</w:t>
      </w:r>
    </w:p>
    <w:p w14:paraId="447447ED" w14:textId="77777777" w:rsidR="00FB11A5" w:rsidRDefault="00FB11A5" w:rsidP="00F0777A">
      <w:pPr>
        <w:spacing w:before="120"/>
        <w:rPr>
          <w:rFonts w:eastAsia="Times New Roman" w:cstheme="minorHAnsi"/>
          <w:b/>
          <w:bCs/>
        </w:rPr>
      </w:pPr>
    </w:p>
    <w:p w14:paraId="2934ADF1" w14:textId="71B1937E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613CFD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EFDE91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586FD3">
        <w:rPr>
          <w:rFonts w:cstheme="minorHAnsi"/>
          <w:bCs/>
          <w:sz w:val="22"/>
          <w:szCs w:val="22"/>
        </w:rPr>
        <w:t>18</w:t>
      </w:r>
    </w:p>
    <w:p w14:paraId="5AAC9C6C" w14:textId="590A73D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586FD3">
        <w:rPr>
          <w:rFonts w:cstheme="minorHAnsi"/>
          <w:bCs/>
          <w:sz w:val="22"/>
          <w:szCs w:val="22"/>
        </w:rPr>
        <w:t>55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5B553F3" w14:textId="77777777" w:rsidR="00FB11A5" w:rsidRDefault="00FB11A5" w:rsidP="007D61A8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2832F3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2832F3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2832F3">
        <w:rPr>
          <w:rFonts w:cstheme="minorHAnsi"/>
          <w:strike/>
          <w:color w:val="000000"/>
        </w:rPr>
        <w:t>Summarize your research focus and the main questions it aims to answer.</w:t>
      </w:r>
    </w:p>
    <w:p w14:paraId="7A7B1626" w14:textId="7A893586" w:rsidR="00845735" w:rsidRPr="00845735" w:rsidRDefault="00613CFD" w:rsidP="0084573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Dominick Cicala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0F26F5" w:rsidRPr="000F26F5">
        <w:rPr>
          <w:rFonts w:cstheme="minorHAnsi"/>
        </w:rPr>
        <w:t>Our research uses Mapping Microglial Parameters Software</w:t>
      </w:r>
      <w:r w:rsidR="000F26F5">
        <w:rPr>
          <w:rFonts w:cstheme="minorHAnsi"/>
        </w:rPr>
        <w:t>, or MMPS,</w:t>
      </w:r>
      <w:r w:rsidR="000F26F5" w:rsidRPr="000F26F5">
        <w:rPr>
          <w:rFonts w:cstheme="minorHAnsi"/>
        </w:rPr>
        <w:t xml:space="preserve"> to study how ferroptosis alters microglial subpopulations following stroke</w:t>
      </w:r>
      <w:r w:rsidR="0045183E">
        <w:rPr>
          <w:rFonts w:cstheme="minorHAnsi"/>
        </w:rPr>
        <w:t>.</w:t>
      </w:r>
    </w:p>
    <w:p w14:paraId="28C341F5" w14:textId="765D9DE2" w:rsidR="00845735" w:rsidRPr="00845735" w:rsidRDefault="00845735" w:rsidP="0084573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2832F3" w:rsidRDefault="007F1168" w:rsidP="007D61A8">
      <w:pPr>
        <w:rPr>
          <w:rFonts w:eastAsia="Times New Roman" w:cstheme="minorHAnsi"/>
          <w:strike/>
        </w:rPr>
      </w:pPr>
      <w:r w:rsidRPr="002832F3">
        <w:rPr>
          <w:strike/>
        </w:rPr>
        <w:t>Describe the research gap or limitation in existing methods and how this protocol addresses them.</w:t>
      </w:r>
    </w:p>
    <w:p w14:paraId="7E23951A" w14:textId="54E342CF" w:rsidR="00845735" w:rsidRPr="000F26F5" w:rsidRDefault="00613CFD" w:rsidP="00845735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bCs/>
        </w:rPr>
      </w:pPr>
      <w:r>
        <w:rPr>
          <w:rStyle w:val="AuthorName"/>
          <w:rFonts w:asciiTheme="minorHAnsi" w:eastAsia="Times" w:hAnsiTheme="minorHAnsi" w:cstheme="minorHAnsi"/>
        </w:rPr>
        <w:t>Dominick Cicala</w:t>
      </w:r>
      <w:r w:rsidRPr="000F26F5">
        <w:rPr>
          <w:rStyle w:val="AuthorName"/>
          <w:rFonts w:asciiTheme="minorHAnsi" w:eastAsia="Times" w:hAnsiTheme="minorHAnsi" w:cstheme="minorHAnsi"/>
          <w:u w:val="none"/>
        </w:rPr>
        <w:t xml:space="preserve">: </w:t>
      </w:r>
      <w:r w:rsidR="000F26F5" w:rsidRPr="000F26F5">
        <w:rPr>
          <w:rFonts w:cstheme="minorHAnsi"/>
          <w:bCs/>
        </w:rPr>
        <w:t>MMPS addresses key bottlenecks in microglia morphology analysis</w:t>
      </w:r>
      <w:r w:rsidR="000F26F5">
        <w:rPr>
          <w:rFonts w:cstheme="minorHAnsi"/>
          <w:bCs/>
        </w:rPr>
        <w:t>,</w:t>
      </w:r>
      <w:r w:rsidR="000F26F5" w:rsidRPr="000F26F5">
        <w:rPr>
          <w:rFonts w:cstheme="minorHAnsi"/>
          <w:bCs/>
        </w:rPr>
        <w:t xml:space="preserve"> bypassing the need for cumbersome software and specialized coding skills</w:t>
      </w:r>
      <w:r w:rsidRPr="00823E14">
        <w:rPr>
          <w:rStyle w:val="AuthorName"/>
          <w:rFonts w:asciiTheme="minorHAnsi" w:eastAsia="Times" w:hAnsiTheme="minorHAnsi" w:cstheme="minorHAnsi"/>
          <w:b w:val="0"/>
          <w:u w:val="none"/>
        </w:rPr>
        <w:t>.</w:t>
      </w:r>
    </w:p>
    <w:p w14:paraId="361BF2DE" w14:textId="77777777" w:rsidR="00845735" w:rsidRDefault="00845735" w:rsidP="0084573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CCA0B62" w14:textId="77777777" w:rsidR="00845735" w:rsidRPr="00D75084" w:rsidRDefault="00845735" w:rsidP="00845735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2832F3" w:rsidRDefault="00441918" w:rsidP="00D75084">
      <w:pPr>
        <w:spacing w:before="120"/>
        <w:rPr>
          <w:rFonts w:eastAsia="Times New Roman" w:cstheme="minorHAnsi"/>
          <w:strike/>
        </w:rPr>
      </w:pPr>
      <w:r w:rsidRPr="002832F3">
        <w:rPr>
          <w:strike/>
        </w:rPr>
        <w:t>What does this protocol allow researchers to study or measure?</w:t>
      </w:r>
    </w:p>
    <w:p w14:paraId="03EE136B" w14:textId="16DA8A49" w:rsidR="00845735" w:rsidRPr="00823E14" w:rsidRDefault="00613CFD" w:rsidP="0084573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Dominick Cicala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0F26F5">
        <w:rPr>
          <w:rFonts w:cstheme="minorHAnsi"/>
        </w:rPr>
        <w:t>This protocol</w:t>
      </w:r>
      <w:r>
        <w:rPr>
          <w:rFonts w:cstheme="minorHAnsi"/>
        </w:rPr>
        <w:t xml:space="preserve"> allows users to study </w:t>
      </w:r>
      <w:r w:rsidR="000F26F5" w:rsidRPr="000F26F5">
        <w:rPr>
          <w:rFonts w:cstheme="minorHAnsi"/>
        </w:rPr>
        <w:t>intricate microglial branching, morphological homogeneity, and structural complexity</w:t>
      </w:r>
      <w:r>
        <w:rPr>
          <w:rFonts w:cstheme="minorHAnsi"/>
        </w:rPr>
        <w:t>.</w:t>
      </w:r>
    </w:p>
    <w:p w14:paraId="1C910EB6" w14:textId="5959EDF7" w:rsidR="00845735" w:rsidRPr="00845735" w:rsidRDefault="00845735" w:rsidP="0084573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2832F3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2832F3">
        <w:rPr>
          <w:strike/>
        </w:rPr>
        <w:t>Describe the most important consideration or challenge when performing this protocol.</w:t>
      </w:r>
    </w:p>
    <w:p w14:paraId="5B724DB0" w14:textId="255937D2" w:rsidR="00845735" w:rsidRPr="00823E14" w:rsidRDefault="00613CFD" w:rsidP="0084573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Dominick Cicala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823E14" w:rsidRPr="00823E14">
        <w:rPr>
          <w:rFonts w:cstheme="minorHAnsi"/>
        </w:rPr>
        <w:t>Acquiring high-resolution immunofluorescence images is essential for accurate microglial characterization</w:t>
      </w:r>
      <w:r w:rsidR="00823E14">
        <w:rPr>
          <w:rFonts w:cstheme="minorHAnsi"/>
        </w:rPr>
        <w:t xml:space="preserve"> using MMPS</w:t>
      </w:r>
      <w:r>
        <w:rPr>
          <w:rFonts w:cstheme="minorHAnsi"/>
        </w:rPr>
        <w:t>.</w:t>
      </w:r>
    </w:p>
    <w:p w14:paraId="44E68B14" w14:textId="19A53FD1" w:rsidR="00845735" w:rsidRPr="00845735" w:rsidRDefault="00845735" w:rsidP="0084573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2832F3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2832F3">
        <w:rPr>
          <w:strike/>
        </w:rPr>
        <w:t>How can future studies build on this work? Describe the questions or research directions that can be investigated next.</w:t>
      </w:r>
    </w:p>
    <w:p w14:paraId="2DF5D9AB" w14:textId="619A58E4" w:rsidR="00845735" w:rsidRDefault="00613CFD" w:rsidP="005965C6">
      <w:pPr>
        <w:pStyle w:val="ListParagraph"/>
        <w:numPr>
          <w:ilvl w:val="1"/>
          <w:numId w:val="3"/>
        </w:numPr>
        <w:spacing w:before="120"/>
        <w:contextualSpacing w:val="0"/>
      </w:pPr>
      <w:r w:rsidRPr="00823E14">
        <w:rPr>
          <w:rStyle w:val="AuthorName"/>
          <w:rFonts w:asciiTheme="minorHAnsi" w:eastAsia="Times" w:hAnsiTheme="minorHAnsi" w:cstheme="minorHAnsi"/>
        </w:rPr>
        <w:lastRenderedPageBreak/>
        <w:t>Dominick Cicala</w:t>
      </w:r>
      <w:r w:rsidR="00333FA4" w:rsidRPr="00823E14">
        <w:rPr>
          <w:rFonts w:eastAsia="Times New Roman" w:cstheme="minorHAnsi"/>
          <w:b/>
          <w:bCs/>
          <w:u w:val="single"/>
        </w:rPr>
        <w:t>:</w:t>
      </w:r>
      <w:r w:rsidR="00333FA4" w:rsidRPr="00823E14">
        <w:rPr>
          <w:rFonts w:eastAsia="Times New Roman" w:cstheme="minorHAnsi"/>
        </w:rPr>
        <w:t xml:space="preserve"> </w:t>
      </w:r>
      <w:r w:rsidR="00823E14">
        <w:t>Future studies</w:t>
      </w:r>
      <w:r w:rsidR="005721D9">
        <w:t xml:space="preserve"> can</w:t>
      </w:r>
      <w:r w:rsidR="00823E14">
        <w:t xml:space="preserve"> utilize </w:t>
      </w:r>
      <w:r w:rsidR="005721D9">
        <w:t>this protocol</w:t>
      </w:r>
      <w:r w:rsidR="00823E14" w:rsidRPr="00823E14">
        <w:t xml:space="preserve"> to characterize how ferroptosis inhibitors reshape microglial morphology in neurological disease</w:t>
      </w:r>
      <w:r w:rsidR="00823E14">
        <w:t xml:space="preserve"> </w:t>
      </w:r>
      <w:r w:rsidR="00823E14" w:rsidRPr="00823E14">
        <w:t>models.</w:t>
      </w:r>
    </w:p>
    <w:p w14:paraId="1AC26052" w14:textId="0C1C8FE7" w:rsidR="00845735" w:rsidRPr="00845735" w:rsidRDefault="00845735" w:rsidP="0084573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3E139C0" w14:textId="77777777" w:rsidR="00FB11A5" w:rsidRDefault="00FB11A5" w:rsidP="00AF3977">
      <w:pPr>
        <w:spacing w:before="120"/>
        <w:rPr>
          <w:rFonts w:cstheme="minorHAnsi"/>
          <w:b/>
          <w:i/>
          <w:color w:val="0000FF"/>
        </w:rPr>
      </w:pPr>
    </w:p>
    <w:p w14:paraId="7BB3B0FB" w14:textId="77777777" w:rsidR="00FB11A5" w:rsidRDefault="00FB11A5" w:rsidP="00AF3977">
      <w:pPr>
        <w:spacing w:before="120"/>
        <w:rPr>
          <w:rFonts w:cstheme="minorHAnsi"/>
          <w:b/>
          <w:i/>
          <w:color w:val="0000FF"/>
        </w:rPr>
      </w:pPr>
    </w:p>
    <w:p w14:paraId="1636FEB8" w14:textId="77777777" w:rsidR="00FB11A5" w:rsidRDefault="00FB11A5" w:rsidP="00AF3977">
      <w:pPr>
        <w:spacing w:before="120"/>
        <w:rPr>
          <w:rFonts w:cstheme="minorHAnsi"/>
          <w:b/>
          <w:i/>
          <w:color w:val="0000FF"/>
        </w:rPr>
      </w:pPr>
    </w:p>
    <w:p w14:paraId="60FEBA2E" w14:textId="77777777" w:rsidR="00FB11A5" w:rsidRDefault="00FB11A5">
      <w:pPr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br w:type="page"/>
      </w:r>
    </w:p>
    <w:p w14:paraId="73FCB41D" w14:textId="054FC9D6" w:rsidR="00FB11A5" w:rsidRPr="0062081E" w:rsidRDefault="00FB11A5" w:rsidP="00FB11A5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4096C2BC" w14:textId="77777777" w:rsidR="00FB11A5" w:rsidRPr="0062081E" w:rsidRDefault="00FB11A5" w:rsidP="00FB11A5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2B97472" w14:textId="77777777" w:rsidR="00FB11A5" w:rsidRPr="0062081E" w:rsidRDefault="00FB11A5" w:rsidP="00FB11A5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4FB52490" w14:textId="77777777" w:rsidR="00FB11A5" w:rsidRPr="0062081E" w:rsidRDefault="00FB11A5" w:rsidP="00FB11A5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348788F" w14:textId="77777777" w:rsidR="00FB11A5" w:rsidRPr="0062081E" w:rsidRDefault="00FB11A5" w:rsidP="00FB11A5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3E45F465" w14:textId="77777777" w:rsidR="00FB11A5" w:rsidRPr="0062081E" w:rsidRDefault="00FB11A5" w:rsidP="00FB11A5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1CBD96A4" w14:textId="77777777" w:rsidR="00FB11A5" w:rsidRPr="0062081E" w:rsidRDefault="00FB11A5" w:rsidP="00FB11A5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3048E426" w14:textId="77777777" w:rsidR="00FB11A5" w:rsidRDefault="00FB11A5" w:rsidP="00FB11A5">
      <w:pPr>
        <w:spacing w:before="120"/>
        <w:rPr>
          <w:rFonts w:ascii="Calibri" w:hAnsi="Calibri" w:cs="Calibri"/>
          <w:lang w:val="en-IN"/>
        </w:rPr>
      </w:pPr>
    </w:p>
    <w:p w14:paraId="0CCC0906" w14:textId="77777777" w:rsidR="00FB11A5" w:rsidRPr="002D2798" w:rsidRDefault="00FB11A5" w:rsidP="00FB11A5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0B8A33C8" w14:textId="6C109916" w:rsidR="00DD2936" w:rsidRPr="00E9194A" w:rsidRDefault="00136186" w:rsidP="00DD2936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136186">
        <w:rPr>
          <w:rFonts w:ascii="Calibri" w:hAnsi="Calibri" w:cs="Calibri"/>
          <w:b/>
          <w:u w:val="single"/>
        </w:rPr>
        <w:t>Dominick Cicala, Graduate Assistant</w:t>
      </w:r>
      <w:r w:rsidR="00FB11A5" w:rsidRPr="00136186">
        <w:rPr>
          <w:rFonts w:ascii="Calibri" w:eastAsia="Times New Roman" w:hAnsi="Calibri" w:cs="Calibri"/>
          <w:b/>
          <w:bCs/>
          <w:u w:val="single"/>
        </w:rPr>
        <w:t>,</w:t>
      </w:r>
      <w:r w:rsidRPr="00136186">
        <w:rPr>
          <w:rFonts w:ascii="Calibri" w:eastAsia="Times New Roman" w:hAnsi="Calibri" w:cs="Calibri"/>
          <w:b/>
          <w:bCs/>
          <w:u w:val="single"/>
        </w:rPr>
        <w:t xml:space="preserve"> West Virginia University</w:t>
      </w:r>
      <w:r w:rsidR="00FB11A5" w:rsidRPr="0062081E">
        <w:rPr>
          <w:rFonts w:ascii="Calibri" w:hAnsi="Calibri" w:cs="Calibri"/>
        </w:rPr>
        <w:t>: (authors will present their testimonial statements live)</w:t>
      </w:r>
    </w:p>
    <w:p w14:paraId="4FF144E4" w14:textId="77777777" w:rsidR="00DD2936" w:rsidRDefault="00DD2936" w:rsidP="00DD2936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13AE5AF" w14:textId="77777777" w:rsidR="00DD2936" w:rsidRPr="00DD2936" w:rsidRDefault="00DD2936" w:rsidP="00DD2936">
      <w:pPr>
        <w:spacing w:before="120"/>
        <w:rPr>
          <w:rFonts w:ascii="Calibri" w:eastAsia="Times New Roman" w:hAnsi="Calibri" w:cs="Calibri"/>
        </w:rPr>
      </w:pPr>
    </w:p>
    <w:p w14:paraId="3820FCA5" w14:textId="77777777" w:rsidR="00FB11A5" w:rsidRPr="00664D59" w:rsidRDefault="00FB11A5" w:rsidP="00FB11A5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0B321DFB" w14:textId="0DE76DDD" w:rsidR="00DD2936" w:rsidRPr="00E9194A" w:rsidRDefault="00136186" w:rsidP="00DD2936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136186">
        <w:rPr>
          <w:rFonts w:ascii="Calibri" w:hAnsi="Calibri" w:cs="Calibri"/>
          <w:b/>
          <w:u w:val="single"/>
        </w:rPr>
        <w:t>Dominick Cicala, Graduate Assistant</w:t>
      </w:r>
      <w:r w:rsidRPr="00136186">
        <w:rPr>
          <w:rFonts w:ascii="Calibri" w:eastAsia="Times New Roman" w:hAnsi="Calibri" w:cs="Calibri"/>
          <w:b/>
          <w:bCs/>
          <w:u w:val="single"/>
        </w:rPr>
        <w:t>, West Virginia University</w:t>
      </w:r>
      <w:r w:rsidR="00FB11A5" w:rsidRPr="0062081E">
        <w:rPr>
          <w:rFonts w:ascii="Calibri" w:hAnsi="Calibri" w:cs="Calibri"/>
        </w:rPr>
        <w:t xml:space="preserve">: </w:t>
      </w:r>
      <w:r w:rsidR="00FB11A5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1CB4D7B7" w14:textId="77777777" w:rsidR="00DD2936" w:rsidRDefault="00DD2936" w:rsidP="00DD2936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EAE990A" w14:textId="77777777" w:rsidR="00DD2936" w:rsidRPr="00DD2936" w:rsidRDefault="00DD2936" w:rsidP="00DD2936">
      <w:pPr>
        <w:spacing w:before="120"/>
        <w:rPr>
          <w:rFonts w:ascii="Calibri" w:eastAsia="Times New Roman" w:hAnsi="Calibri" w:cs="Calibri"/>
        </w:rPr>
      </w:pPr>
    </w:p>
    <w:p w14:paraId="00591163" w14:textId="77777777" w:rsidR="00FB11A5" w:rsidRDefault="00FB11A5" w:rsidP="00AF3977">
      <w:pPr>
        <w:spacing w:before="120"/>
        <w:rPr>
          <w:rFonts w:cstheme="minorHAnsi"/>
          <w:b/>
          <w:i/>
          <w:color w:val="0000FF"/>
        </w:rPr>
      </w:pP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5EF5BB4B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4B748D" w:rsidRPr="00B73B03">
        <w:rPr>
          <w:bCs/>
        </w:rPr>
        <w:t xml:space="preserve">West Virginia University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4F9066C9" w14:textId="77777777" w:rsidR="0072478E" w:rsidRDefault="0072478E" w:rsidP="00DC2504">
      <w:pPr>
        <w:rPr>
          <w:rFonts w:cstheme="minorHAnsi"/>
          <w:i/>
          <w:iCs/>
          <w:color w:val="0000FF"/>
          <w:lang w:val="en-IN"/>
        </w:rPr>
      </w:pPr>
    </w:p>
    <w:p w14:paraId="07EEDB9B" w14:textId="6177A242" w:rsidR="0072478E" w:rsidRPr="0072478E" w:rsidRDefault="0072478E" w:rsidP="00DC2504">
      <w:pPr>
        <w:rPr>
          <w:rFonts w:cstheme="minorHAnsi"/>
          <w:lang w:val="en-IN"/>
        </w:rPr>
      </w:pPr>
      <w:r w:rsidRPr="0072478E">
        <w:rPr>
          <w:rFonts w:cstheme="minorHAnsi"/>
          <w:highlight w:val="green"/>
          <w:lang w:val="en-IN"/>
        </w:rPr>
        <w:t>Note: Except shot 2.1.1, all are SCREEN shots</w:t>
      </w:r>
    </w:p>
    <w:p w14:paraId="6704F226" w14:textId="77777777" w:rsidR="00F77105" w:rsidRPr="008E4564" w:rsidRDefault="00F77105" w:rsidP="00DC2504">
      <w:pPr>
        <w:rPr>
          <w:rFonts w:cstheme="minorHAnsi"/>
          <w:i/>
          <w:iCs/>
          <w:color w:val="0000FF"/>
          <w:lang w:val="en-IN"/>
        </w:rPr>
      </w:pPr>
    </w:p>
    <w:p w14:paraId="75DFC648" w14:textId="29AA89E6" w:rsidR="00CE10F2" w:rsidRDefault="00292CA4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E7996">
        <w:rPr>
          <w:b/>
          <w:bCs/>
        </w:rPr>
        <w:t xml:space="preserve">MMPS Setup and Rat </w:t>
      </w:r>
      <w:r>
        <w:rPr>
          <w:b/>
          <w:bCs/>
        </w:rPr>
        <w:t>Microg</w:t>
      </w:r>
      <w:r w:rsidRPr="006E7996">
        <w:rPr>
          <w:b/>
          <w:bCs/>
        </w:rPr>
        <w:t>lial Cell Image Preparation</w:t>
      </w:r>
    </w:p>
    <w:p w14:paraId="35458694" w14:textId="748D7403" w:rsidR="00733F07" w:rsidRPr="00733F07" w:rsidRDefault="00D7547B" w:rsidP="00733F0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13CFD">
        <w:rPr>
          <w:rFonts w:cstheme="minorHAnsi"/>
        </w:rPr>
        <w:t>Dominick Cicala</w:t>
      </w:r>
      <w:r w:rsidR="00FF25E5">
        <w:rPr>
          <w:rFonts w:cstheme="minorHAnsi"/>
        </w:rPr>
        <w:t xml:space="preserve"> </w:t>
      </w:r>
    </w:p>
    <w:p w14:paraId="2A1BE779" w14:textId="63AF9941" w:rsidR="00292CA4" w:rsidRDefault="00292CA4" w:rsidP="00292CA4">
      <w:pPr>
        <w:pStyle w:val="Narration"/>
        <w:numPr>
          <w:ilvl w:val="1"/>
          <w:numId w:val="3"/>
        </w:numPr>
      </w:pPr>
      <w:r w:rsidRPr="00B63D6E">
        <w:t xml:space="preserve">To begin, </w:t>
      </w:r>
      <w:r w:rsidR="000E011C">
        <w:t xml:space="preserve">open the </w:t>
      </w:r>
      <w:r w:rsidR="000E011C" w:rsidRPr="00B63D6E">
        <w:t xml:space="preserve">GitHub repository </w:t>
      </w:r>
      <w:r w:rsidR="000C48DD">
        <w:t xml:space="preserve">on the computer </w:t>
      </w:r>
      <w:r w:rsidR="000E011C" w:rsidRPr="000E011C">
        <w:rPr>
          <w:b/>
          <w:bCs/>
        </w:rPr>
        <w:t>[1]</w:t>
      </w:r>
      <w:r w:rsidR="000E011C">
        <w:t xml:space="preserve"> and </w:t>
      </w:r>
      <w:r w:rsidRPr="00B63D6E">
        <w:t xml:space="preserve">download the </w:t>
      </w:r>
      <w:r w:rsidR="000C48DD" w:rsidRPr="000C48DD">
        <w:t xml:space="preserve">Mapping Microglial Parameters Software, or </w:t>
      </w:r>
      <w:r w:rsidRPr="00B63D6E">
        <w:t xml:space="preserve">MMPS </w:t>
      </w:r>
      <w:r w:rsidRPr="00B63D6E">
        <w:rPr>
          <w:i/>
          <w:iCs/>
          <w:color w:val="EE0000"/>
        </w:rPr>
        <w:t>(M-M-P-S)</w:t>
      </w:r>
      <w:r>
        <w:t xml:space="preserve"> </w:t>
      </w:r>
      <w:r w:rsidRPr="00B63D6E">
        <w:t>standalone package</w:t>
      </w:r>
      <w:r w:rsidR="000C48DD">
        <w:t xml:space="preserve"> </w:t>
      </w:r>
      <w:r w:rsidRPr="00B63D6E">
        <w:rPr>
          <w:b/>
          <w:bCs/>
        </w:rPr>
        <w:t>[</w:t>
      </w:r>
      <w:r w:rsidR="000E011C">
        <w:rPr>
          <w:b/>
          <w:bCs/>
        </w:rPr>
        <w:t>2</w:t>
      </w:r>
      <w:r w:rsidRPr="00B63D6E">
        <w:rPr>
          <w:b/>
          <w:bCs/>
        </w:rPr>
        <w:t>]</w:t>
      </w:r>
      <w:r w:rsidRPr="00B63D6E">
        <w:t xml:space="preserve">. </w:t>
      </w:r>
      <w:r w:rsidR="00217B28">
        <w:t xml:space="preserve">In the Downloads folder, double click to </w:t>
      </w:r>
      <w:r w:rsidR="00217B28" w:rsidRPr="00217B28">
        <w:t xml:space="preserve">launch the </w:t>
      </w:r>
      <w:r w:rsidR="00217B28" w:rsidRPr="00217B28">
        <w:rPr>
          <w:b/>
          <w:bCs/>
        </w:rPr>
        <w:t>Archive Utility</w:t>
      </w:r>
      <w:r w:rsidR="00217B28" w:rsidRPr="00217B28">
        <w:t xml:space="preserve"> to </w:t>
      </w:r>
      <w:r w:rsidR="00217B28">
        <w:t xml:space="preserve">automatically </w:t>
      </w:r>
      <w:r w:rsidR="00217B28" w:rsidRPr="00217B28">
        <w:t>extract the compressed</w:t>
      </w:r>
      <w:r w:rsidR="00217B28">
        <w:t xml:space="preserve"> </w:t>
      </w:r>
      <w:r w:rsidR="00217B28" w:rsidRPr="00217B28">
        <w:t>folder</w:t>
      </w:r>
      <w:r w:rsidR="00217B28">
        <w:t xml:space="preserve"> </w:t>
      </w:r>
      <w:r w:rsidR="00217B28" w:rsidRPr="00217B28">
        <w:rPr>
          <w:b/>
          <w:bCs/>
        </w:rPr>
        <w:t>[3]</w:t>
      </w:r>
      <w:r w:rsidR="00217B28">
        <w:t xml:space="preserve">. </w:t>
      </w:r>
      <w:r w:rsidR="00B775E8">
        <w:t xml:space="preserve">Double click the extracted MMPS application icon </w:t>
      </w:r>
      <w:r w:rsidR="00344D37">
        <w:t xml:space="preserve">to verify </w:t>
      </w:r>
      <w:r w:rsidR="00344D37" w:rsidRPr="00255EC0">
        <w:rPr>
          <w:b/>
          <w:bCs/>
        </w:rPr>
        <w:t>[4]</w:t>
      </w:r>
      <w:r w:rsidR="00344D37">
        <w:t xml:space="preserve"> and o</w:t>
      </w:r>
      <w:r w:rsidRPr="00B63D6E">
        <w:t xml:space="preserve">pen the MMPS package </w:t>
      </w:r>
      <w:r w:rsidRPr="00B63D6E">
        <w:rPr>
          <w:b/>
          <w:bCs/>
        </w:rPr>
        <w:t>[</w:t>
      </w:r>
      <w:r w:rsidR="00344D37">
        <w:rPr>
          <w:b/>
          <w:bCs/>
        </w:rPr>
        <w:t>5</w:t>
      </w:r>
      <w:r w:rsidRPr="00B63D6E">
        <w:rPr>
          <w:b/>
          <w:bCs/>
        </w:rPr>
        <w:t>]</w:t>
      </w:r>
      <w:r w:rsidRPr="00B63D6E">
        <w:t>.</w:t>
      </w:r>
      <w:r>
        <w:t xml:space="preserve"> </w:t>
      </w:r>
    </w:p>
    <w:p w14:paraId="0B8BE2FA" w14:textId="1ED4B043" w:rsidR="00292CA4" w:rsidRDefault="00292CA4" w:rsidP="00292CA4">
      <w:pPr>
        <w:pStyle w:val="ShotDescription"/>
        <w:numPr>
          <w:ilvl w:val="2"/>
          <w:numId w:val="3"/>
        </w:numPr>
        <w:rPr>
          <w:lang w:val="en-IN"/>
        </w:rPr>
      </w:pPr>
      <w:r w:rsidRPr="00B63D6E">
        <w:rPr>
          <w:lang w:val="en-IN"/>
        </w:rPr>
        <w:t xml:space="preserve">WIDE: Talent </w:t>
      </w:r>
      <w:r w:rsidR="000E011C">
        <w:rPr>
          <w:lang w:val="en-IN"/>
        </w:rPr>
        <w:t>opening</w:t>
      </w:r>
      <w:r w:rsidRPr="00B63D6E">
        <w:rPr>
          <w:lang w:val="en-IN"/>
        </w:rPr>
        <w:t xml:space="preserve"> the GitHub repository on a computer.</w:t>
      </w:r>
      <w:r w:rsidR="009445BA">
        <w:rPr>
          <w:lang w:val="en-IN"/>
        </w:rPr>
        <w:t xml:space="preserve"> </w:t>
      </w:r>
      <w:r w:rsidR="009445BA" w:rsidRPr="008E4564">
        <w:rPr>
          <w:rFonts w:cstheme="minorHAnsi"/>
          <w:b/>
          <w:bCs/>
          <w:i/>
          <w:iCs/>
          <w:color w:val="0000FF"/>
        </w:rPr>
        <w:t>Videographer</w:t>
      </w:r>
      <w:r w:rsidR="009445BA" w:rsidRPr="008E4564">
        <w:rPr>
          <w:rFonts w:cstheme="minorHAnsi"/>
          <w:i/>
          <w:iCs/>
          <w:color w:val="0000FF"/>
        </w:rPr>
        <w:t xml:space="preserve">: Please </w:t>
      </w:r>
      <w:r w:rsidR="009445BA">
        <w:rPr>
          <w:rFonts w:cstheme="minorHAnsi"/>
          <w:i/>
          <w:iCs/>
          <w:color w:val="0000FF"/>
        </w:rPr>
        <w:t>obtain CU shot as well for this shot</w:t>
      </w:r>
      <w:r w:rsidR="009445BA" w:rsidRPr="008E4564">
        <w:rPr>
          <w:rFonts w:cstheme="minorHAnsi"/>
          <w:i/>
          <w:iCs/>
          <w:color w:val="0000FF"/>
        </w:rPr>
        <w:t>.</w:t>
      </w:r>
      <w:r w:rsidR="009445BA">
        <w:rPr>
          <w:rFonts w:cstheme="minorHAnsi"/>
          <w:i/>
          <w:iCs/>
          <w:color w:val="0000FF"/>
        </w:rPr>
        <w:t xml:space="preserve"> </w:t>
      </w:r>
    </w:p>
    <w:p w14:paraId="6F87C2AF" w14:textId="5F978712" w:rsidR="000E011C" w:rsidRDefault="00B474F8" w:rsidP="00292CA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B474F8">
        <w:rPr>
          <w:lang w:val="en-IN"/>
        </w:rPr>
        <w:t>71566_2.1.2_Screen_Recording.mov</w:t>
      </w:r>
      <w:r>
        <w:rPr>
          <w:lang w:val="en-IN"/>
        </w:rPr>
        <w:t>. 00:00:00–00:00:0</w:t>
      </w:r>
      <w:r w:rsidR="00217B28">
        <w:rPr>
          <w:lang w:val="en-IN"/>
        </w:rPr>
        <w:t>8</w:t>
      </w:r>
      <w:r>
        <w:rPr>
          <w:lang w:val="en-IN"/>
        </w:rPr>
        <w:t xml:space="preserve">. </w:t>
      </w:r>
      <w:r w:rsidRPr="00B474F8">
        <w:rPr>
          <w:i/>
          <w:iCs/>
          <w:color w:val="0000FF"/>
          <w:lang w:val="en-IN"/>
        </w:rPr>
        <w:t>Video Editor: Please emphasize clicking on the 1</w:t>
      </w:r>
      <w:r w:rsidRPr="00B474F8">
        <w:rPr>
          <w:i/>
          <w:iCs/>
          <w:color w:val="0000FF"/>
          <w:vertAlign w:val="superscript"/>
          <w:lang w:val="en-IN"/>
        </w:rPr>
        <w:t>st</w:t>
      </w:r>
      <w:r w:rsidRPr="00B474F8">
        <w:rPr>
          <w:i/>
          <w:iCs/>
          <w:color w:val="0000FF"/>
          <w:lang w:val="en-IN"/>
        </w:rPr>
        <w:t xml:space="preserve"> option “MMPS-v1.00-macos.zip and show the download happening on top right</w:t>
      </w:r>
      <w:r>
        <w:rPr>
          <w:lang w:val="en-IN"/>
        </w:rPr>
        <w:t xml:space="preserve"> </w:t>
      </w:r>
    </w:p>
    <w:p w14:paraId="663E469F" w14:textId="2C964C29" w:rsidR="00292CA4" w:rsidRDefault="00217B28" w:rsidP="00292CA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217B28">
        <w:rPr>
          <w:lang w:val="en-IN"/>
        </w:rPr>
        <w:t>71566_2.1.3_Screen_Recording.mov</w:t>
      </w:r>
      <w:r>
        <w:rPr>
          <w:lang w:val="en-IN"/>
        </w:rPr>
        <w:t xml:space="preserve">. </w:t>
      </w:r>
      <w:r>
        <w:rPr>
          <w:lang w:val="en-IN"/>
        </w:rPr>
        <w:t>00:00:00–00:00:08.</w:t>
      </w:r>
    </w:p>
    <w:p w14:paraId="5DBF193C" w14:textId="48E31AE4" w:rsidR="00344D37" w:rsidRDefault="00344D37" w:rsidP="00292CA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217B28">
        <w:rPr>
          <w:lang w:val="en-IN"/>
        </w:rPr>
        <w:t>71566_2.1.3_Screen_Recording.mov</w:t>
      </w:r>
      <w:r>
        <w:rPr>
          <w:lang w:val="en-IN"/>
        </w:rPr>
        <w:t>. 00:00:0</w:t>
      </w:r>
      <w:r>
        <w:rPr>
          <w:lang w:val="en-IN"/>
        </w:rPr>
        <w:t>9</w:t>
      </w:r>
      <w:r>
        <w:rPr>
          <w:lang w:val="en-IN"/>
        </w:rPr>
        <w:t>–00:00:</w:t>
      </w:r>
      <w:r>
        <w:rPr>
          <w:lang w:val="en-IN"/>
        </w:rPr>
        <w:t>19</w:t>
      </w:r>
      <w:r>
        <w:rPr>
          <w:lang w:val="en-IN"/>
        </w:rPr>
        <w:t>.</w:t>
      </w:r>
    </w:p>
    <w:p w14:paraId="77A103DA" w14:textId="62C1574E" w:rsidR="00344D37" w:rsidRPr="00B63D6E" w:rsidRDefault="00344D37" w:rsidP="00292CA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217B28">
        <w:rPr>
          <w:lang w:val="en-IN"/>
        </w:rPr>
        <w:t>71566_2.1.3_Screen_Recording.mov</w:t>
      </w:r>
      <w:r>
        <w:rPr>
          <w:lang w:val="en-IN"/>
        </w:rPr>
        <w:t>. 00:00:</w:t>
      </w:r>
      <w:r>
        <w:rPr>
          <w:lang w:val="en-IN"/>
        </w:rPr>
        <w:t>24</w:t>
      </w:r>
      <w:r>
        <w:rPr>
          <w:lang w:val="en-IN"/>
        </w:rPr>
        <w:t>–00:00:</w:t>
      </w:r>
      <w:r>
        <w:rPr>
          <w:lang w:val="en-IN"/>
        </w:rPr>
        <w:t>26</w:t>
      </w:r>
      <w:r>
        <w:rPr>
          <w:lang w:val="en-IN"/>
        </w:rPr>
        <w:t>.</w:t>
      </w:r>
    </w:p>
    <w:p w14:paraId="7E28233D" w14:textId="29AF8651" w:rsidR="00292CA4" w:rsidRDefault="00292CA4" w:rsidP="00292CA4">
      <w:pPr>
        <w:pStyle w:val="Narration"/>
        <w:numPr>
          <w:ilvl w:val="1"/>
          <w:numId w:val="3"/>
        </w:numPr>
      </w:pPr>
      <w:r>
        <w:t>Click on</w:t>
      </w:r>
      <w:r w:rsidRPr="00B63D6E">
        <w:t xml:space="preserve"> </w:t>
      </w:r>
      <w:r w:rsidRPr="00B63D6E">
        <w:rPr>
          <w:b/>
          <w:bCs/>
        </w:rPr>
        <w:t>Select the Image Folder</w:t>
      </w:r>
      <w:r w:rsidRPr="00B63D6E">
        <w:t xml:space="preserve"> </w:t>
      </w:r>
      <w:r w:rsidR="00E20300">
        <w:t xml:space="preserve">option </w:t>
      </w:r>
      <w:r w:rsidR="00D56C18" w:rsidRPr="00E20300">
        <w:rPr>
          <w:b/>
          <w:bCs/>
        </w:rPr>
        <w:t>[1]</w:t>
      </w:r>
      <w:r w:rsidR="00D56C18">
        <w:t xml:space="preserve"> </w:t>
      </w:r>
      <w:r w:rsidRPr="00B63D6E">
        <w:t xml:space="preserve">and </w:t>
      </w:r>
      <w:r w:rsidR="00407B99">
        <w:t>n</w:t>
      </w:r>
      <w:r w:rsidR="00407B99" w:rsidRPr="00407B99">
        <w:t xml:space="preserve">avigate through </w:t>
      </w:r>
      <w:r w:rsidR="00407B99">
        <w:t xml:space="preserve">the </w:t>
      </w:r>
      <w:r w:rsidR="00407B99" w:rsidRPr="00407B99">
        <w:t xml:space="preserve">computer's directory to locate </w:t>
      </w:r>
      <w:r w:rsidR="00407B99">
        <w:t>the</w:t>
      </w:r>
      <w:r w:rsidR="00407B99" w:rsidRPr="00407B99">
        <w:t xml:space="preserve"> project files</w:t>
      </w:r>
      <w:r w:rsidR="00407B99">
        <w:t xml:space="preserve"> </w:t>
      </w:r>
      <w:r w:rsidR="00407B99" w:rsidRPr="00407B99">
        <w:rPr>
          <w:b/>
          <w:bCs/>
        </w:rPr>
        <w:t>[2]</w:t>
      </w:r>
      <w:r w:rsidR="00407B99">
        <w:t xml:space="preserve">. Grant folder access permissions </w:t>
      </w:r>
      <w:r w:rsidR="00407B99" w:rsidRPr="00407B99">
        <w:rPr>
          <w:b/>
          <w:bCs/>
        </w:rPr>
        <w:t>[3]</w:t>
      </w:r>
      <w:r w:rsidR="00407B99">
        <w:t xml:space="preserve"> and </w:t>
      </w:r>
      <w:r w:rsidRPr="00B63D6E">
        <w:t>choose</w:t>
      </w:r>
      <w:r w:rsidR="00D56C18">
        <w:t xml:space="preserve"> the </w:t>
      </w:r>
      <w:r w:rsidR="00D56C18" w:rsidRPr="00407B99">
        <w:rPr>
          <w:b/>
          <w:bCs/>
        </w:rPr>
        <w:t>Image Storage</w:t>
      </w:r>
      <w:r w:rsidRPr="00B63D6E">
        <w:t xml:space="preserve"> directory </w:t>
      </w:r>
      <w:r w:rsidRPr="00B63D6E">
        <w:rPr>
          <w:b/>
          <w:bCs/>
        </w:rPr>
        <w:t>[</w:t>
      </w:r>
      <w:r w:rsidR="00407B99">
        <w:rPr>
          <w:b/>
          <w:bCs/>
        </w:rPr>
        <w:t>4</w:t>
      </w:r>
      <w:r w:rsidRPr="00B63D6E">
        <w:rPr>
          <w:b/>
          <w:bCs/>
        </w:rPr>
        <w:t>]</w:t>
      </w:r>
      <w:r w:rsidRPr="00B63D6E">
        <w:t xml:space="preserve">. </w:t>
      </w:r>
      <w:r>
        <w:t xml:space="preserve">Next, click </w:t>
      </w:r>
      <w:r w:rsidRPr="002A345B">
        <w:rPr>
          <w:b/>
          <w:bCs/>
        </w:rPr>
        <w:t>Select Output Folder</w:t>
      </w:r>
      <w:r w:rsidR="00181FC4">
        <w:rPr>
          <w:b/>
          <w:bCs/>
        </w:rPr>
        <w:t xml:space="preserve"> [5]</w:t>
      </w:r>
      <w:r>
        <w:t>, then</w:t>
      </w:r>
      <w:r w:rsidRPr="00B63D6E">
        <w:t xml:space="preserve"> choose the output directory </w:t>
      </w:r>
      <w:r w:rsidRPr="00B63D6E">
        <w:rPr>
          <w:b/>
          <w:bCs/>
        </w:rPr>
        <w:t>[</w:t>
      </w:r>
      <w:r w:rsidR="00181FC4">
        <w:rPr>
          <w:b/>
          <w:bCs/>
        </w:rPr>
        <w:t>6</w:t>
      </w:r>
      <w:r w:rsidRPr="00B63D6E">
        <w:rPr>
          <w:b/>
          <w:bCs/>
        </w:rPr>
        <w:t>]</w:t>
      </w:r>
      <w:r w:rsidRPr="00B63D6E">
        <w:t xml:space="preserve">. </w:t>
      </w:r>
    </w:p>
    <w:p w14:paraId="24460B04" w14:textId="77777777" w:rsidR="00D56C18" w:rsidRPr="00407B99" w:rsidRDefault="00D56C18" w:rsidP="00292CA4">
      <w:pPr>
        <w:pStyle w:val="ShotDescription"/>
        <w:numPr>
          <w:ilvl w:val="2"/>
          <w:numId w:val="3"/>
        </w:numPr>
        <w:rPr>
          <w:lang w:val="en-IN"/>
        </w:rPr>
      </w:pPr>
      <w:r w:rsidRPr="00407B99">
        <w:rPr>
          <w:lang w:val="en-IN"/>
        </w:rPr>
        <w:t xml:space="preserve">LAB MEDIA: </w:t>
      </w:r>
      <w:r w:rsidRPr="00D56C18">
        <w:rPr>
          <w:lang w:val="en-IN"/>
        </w:rPr>
        <w:t>71566_2.2_Screen_Recording.mov</w:t>
      </w:r>
      <w:r>
        <w:rPr>
          <w:lang w:val="en-IN"/>
        </w:rPr>
        <w:t xml:space="preserve">. 00:00:00–00:00:02. </w:t>
      </w:r>
      <w:r w:rsidRPr="00D56C18">
        <w:rPr>
          <w:i/>
          <w:iCs/>
          <w:color w:val="0000FF"/>
          <w:lang w:val="en-IN"/>
        </w:rPr>
        <w:t>Video Editor: Please emphasize clicking the “Select the Image folder” button on the top left.</w:t>
      </w:r>
    </w:p>
    <w:p w14:paraId="13B234F9" w14:textId="6B7EA96F" w:rsidR="00407B99" w:rsidRDefault="00407B99" w:rsidP="00292CA4">
      <w:pPr>
        <w:pStyle w:val="ShotDescription"/>
        <w:numPr>
          <w:ilvl w:val="2"/>
          <w:numId w:val="3"/>
        </w:numPr>
        <w:rPr>
          <w:lang w:val="en-IN"/>
        </w:rPr>
      </w:pPr>
      <w:r w:rsidRPr="00407B99">
        <w:rPr>
          <w:lang w:val="en-IN"/>
        </w:rPr>
        <w:t xml:space="preserve">LAB MEDIA: </w:t>
      </w:r>
      <w:r w:rsidRPr="00D56C18">
        <w:rPr>
          <w:lang w:val="en-IN"/>
        </w:rPr>
        <w:t>71566_2.2_Screen_Recording.mov</w:t>
      </w:r>
      <w:r>
        <w:rPr>
          <w:lang w:val="en-IN"/>
        </w:rPr>
        <w:t>. 00:00:0</w:t>
      </w:r>
      <w:r>
        <w:rPr>
          <w:lang w:val="en-IN"/>
        </w:rPr>
        <w:t>3</w:t>
      </w:r>
      <w:r>
        <w:rPr>
          <w:lang w:val="en-IN"/>
        </w:rPr>
        <w:t>–00:00:0</w:t>
      </w:r>
      <w:r>
        <w:rPr>
          <w:lang w:val="en-IN"/>
        </w:rPr>
        <w:t>8</w:t>
      </w:r>
    </w:p>
    <w:p w14:paraId="56EFC86A" w14:textId="08A2516D" w:rsidR="00407B99" w:rsidRDefault="00407B99" w:rsidP="00292CA4">
      <w:pPr>
        <w:pStyle w:val="ShotDescription"/>
        <w:numPr>
          <w:ilvl w:val="2"/>
          <w:numId w:val="3"/>
        </w:numPr>
        <w:rPr>
          <w:lang w:val="en-IN"/>
        </w:rPr>
      </w:pPr>
      <w:r w:rsidRPr="00407B99">
        <w:rPr>
          <w:lang w:val="en-IN"/>
        </w:rPr>
        <w:t xml:space="preserve">LAB MEDIA: </w:t>
      </w:r>
      <w:r w:rsidRPr="00D56C18">
        <w:rPr>
          <w:lang w:val="en-IN"/>
        </w:rPr>
        <w:t>71566_2.2_Screen_Recording.mov</w:t>
      </w:r>
      <w:r>
        <w:rPr>
          <w:lang w:val="en-IN"/>
        </w:rPr>
        <w:t>. 00:00:0</w:t>
      </w:r>
      <w:r>
        <w:rPr>
          <w:lang w:val="en-IN"/>
        </w:rPr>
        <w:t>9</w:t>
      </w:r>
      <w:r>
        <w:rPr>
          <w:lang w:val="en-IN"/>
        </w:rPr>
        <w:t>–00:00:</w:t>
      </w:r>
      <w:r>
        <w:rPr>
          <w:lang w:val="en-IN"/>
        </w:rPr>
        <w:t>11</w:t>
      </w:r>
    </w:p>
    <w:p w14:paraId="64DCE76D" w14:textId="0105350E" w:rsidR="00292CA4" w:rsidRDefault="00D56C18" w:rsidP="00292CA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D56C18">
        <w:rPr>
          <w:lang w:val="en-IN"/>
        </w:rPr>
        <w:t>71566_2.2_Screen_Recording.mov</w:t>
      </w:r>
      <w:r>
        <w:rPr>
          <w:lang w:val="en-IN"/>
        </w:rPr>
        <w:t>. 00:00:</w:t>
      </w:r>
      <w:r w:rsidR="00407B99">
        <w:rPr>
          <w:lang w:val="en-IN"/>
        </w:rPr>
        <w:t>12</w:t>
      </w:r>
      <w:r>
        <w:rPr>
          <w:lang w:val="en-IN"/>
        </w:rPr>
        <w:t>–00:00:16</w:t>
      </w:r>
    </w:p>
    <w:p w14:paraId="09A71BA4" w14:textId="2E6C9CCC" w:rsidR="00292CA4" w:rsidRDefault="00181FC4" w:rsidP="00292CA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D56C18">
        <w:rPr>
          <w:lang w:val="en-IN"/>
        </w:rPr>
        <w:t>71566_2.2_Screen_Recording.mov</w:t>
      </w:r>
      <w:r>
        <w:rPr>
          <w:lang w:val="en-IN"/>
        </w:rPr>
        <w:t>. 00:00:1</w:t>
      </w:r>
      <w:r>
        <w:rPr>
          <w:lang w:val="en-IN"/>
        </w:rPr>
        <w:t>7</w:t>
      </w:r>
      <w:r>
        <w:rPr>
          <w:lang w:val="en-IN"/>
        </w:rPr>
        <w:t>–00:00:1</w:t>
      </w:r>
      <w:r>
        <w:rPr>
          <w:lang w:val="en-IN"/>
        </w:rPr>
        <w:t>9</w:t>
      </w:r>
      <w:r w:rsidR="000E301B">
        <w:rPr>
          <w:lang w:val="en-IN"/>
        </w:rPr>
        <w:t xml:space="preserve">. </w:t>
      </w:r>
      <w:r w:rsidR="000E301B" w:rsidRPr="00D56C18">
        <w:rPr>
          <w:i/>
          <w:iCs/>
          <w:color w:val="0000FF"/>
          <w:lang w:val="en-IN"/>
        </w:rPr>
        <w:t>Video Editor: Please emphasize clicking the “</w:t>
      </w:r>
      <w:r w:rsidR="000E301B">
        <w:rPr>
          <w:i/>
          <w:iCs/>
          <w:color w:val="0000FF"/>
          <w:lang w:val="en-IN"/>
        </w:rPr>
        <w:t>Select Output Folder</w:t>
      </w:r>
      <w:r w:rsidR="000E301B" w:rsidRPr="00D56C18">
        <w:rPr>
          <w:i/>
          <w:iCs/>
          <w:color w:val="0000FF"/>
          <w:lang w:val="en-IN"/>
        </w:rPr>
        <w:t>” button on the top left</w:t>
      </w:r>
      <w:r w:rsidR="000E301B">
        <w:rPr>
          <w:i/>
          <w:iCs/>
          <w:color w:val="0000FF"/>
          <w:lang w:val="en-IN"/>
        </w:rPr>
        <w:t xml:space="preserve"> below the </w:t>
      </w:r>
      <w:r w:rsidR="000E301B" w:rsidRPr="00D56C18">
        <w:rPr>
          <w:i/>
          <w:iCs/>
          <w:color w:val="0000FF"/>
          <w:lang w:val="en-IN"/>
        </w:rPr>
        <w:t>“Select the Image folder” button.</w:t>
      </w:r>
    </w:p>
    <w:p w14:paraId="6ADC0A4A" w14:textId="7DDF98A0" w:rsidR="00292CA4" w:rsidRPr="008C76B2" w:rsidRDefault="00181FC4" w:rsidP="008C76B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 xml:space="preserve">LAB MEDIA: </w:t>
      </w:r>
      <w:r w:rsidRPr="00D56C18">
        <w:rPr>
          <w:lang w:val="en-IN"/>
        </w:rPr>
        <w:t>71566_2.2_Screen_Recording.mov</w:t>
      </w:r>
      <w:r>
        <w:rPr>
          <w:lang w:val="en-IN"/>
        </w:rPr>
        <w:t>. 00:00:</w:t>
      </w:r>
      <w:r>
        <w:rPr>
          <w:lang w:val="en-IN"/>
        </w:rPr>
        <w:t>20</w:t>
      </w:r>
      <w:r>
        <w:rPr>
          <w:lang w:val="en-IN"/>
        </w:rPr>
        <w:t>–00:00:</w:t>
      </w:r>
      <w:r>
        <w:rPr>
          <w:lang w:val="en-IN"/>
        </w:rPr>
        <w:t>23</w:t>
      </w:r>
      <w:r w:rsidR="008C76B2" w:rsidRPr="008C76B2">
        <w:rPr>
          <w:lang w:val="en-IN"/>
        </w:rPr>
        <w:t xml:space="preserve"> </w:t>
      </w:r>
    </w:p>
    <w:p w14:paraId="16839D11" w14:textId="5EAFE645" w:rsidR="00292CA4" w:rsidRDefault="00292CA4" w:rsidP="00292CA4">
      <w:pPr>
        <w:pStyle w:val="Narration"/>
        <w:numPr>
          <w:ilvl w:val="1"/>
          <w:numId w:val="3"/>
        </w:numPr>
      </w:pPr>
      <w:r w:rsidRPr="00B63D6E">
        <w:t xml:space="preserve">Select </w:t>
      </w:r>
      <w:r w:rsidR="00AA7A42">
        <w:t xml:space="preserve">the image to be processed and then choose </w:t>
      </w:r>
      <w:r w:rsidRPr="00B63D6E">
        <w:rPr>
          <w:b/>
          <w:bCs/>
        </w:rPr>
        <w:t xml:space="preserve">Image </w:t>
      </w:r>
      <w:proofErr w:type="spellStart"/>
      <w:r w:rsidRPr="00B63D6E">
        <w:rPr>
          <w:b/>
          <w:bCs/>
        </w:rPr>
        <w:t>Labeling</w:t>
      </w:r>
      <w:proofErr w:type="spellEnd"/>
      <w:r w:rsidRPr="00B63D6E">
        <w:t xml:space="preserve"> </w:t>
      </w:r>
      <w:r w:rsidR="00AA7A42" w:rsidRPr="00AA7A42">
        <w:rPr>
          <w:b/>
          <w:bCs/>
        </w:rPr>
        <w:t>[</w:t>
      </w:r>
      <w:r w:rsidR="00AA7A42">
        <w:rPr>
          <w:b/>
          <w:bCs/>
        </w:rPr>
        <w:t>1</w:t>
      </w:r>
      <w:r w:rsidR="00AA7A42" w:rsidRPr="00AA7A42">
        <w:rPr>
          <w:b/>
          <w:bCs/>
        </w:rPr>
        <w:t>]</w:t>
      </w:r>
      <w:r w:rsidR="00AA7A42">
        <w:t>. A</w:t>
      </w:r>
      <w:r w:rsidRPr="00B63D6E">
        <w:t xml:space="preserve">ssign animal identifiers and treatment groups to </w:t>
      </w:r>
      <w:r w:rsidR="00AA7A42">
        <w:t>the</w:t>
      </w:r>
      <w:r w:rsidRPr="00B63D6E">
        <w:t xml:space="preserve"> image </w:t>
      </w:r>
      <w:r w:rsidR="00AA7A42">
        <w:t xml:space="preserve">and save the inputs </w:t>
      </w:r>
      <w:r w:rsidRPr="00B63D6E">
        <w:rPr>
          <w:b/>
          <w:bCs/>
        </w:rPr>
        <w:t>[</w:t>
      </w:r>
      <w:r w:rsidR="00AA7A42">
        <w:rPr>
          <w:b/>
          <w:bCs/>
        </w:rPr>
        <w:t>2</w:t>
      </w:r>
      <w:r w:rsidRPr="00B63D6E">
        <w:rPr>
          <w:b/>
          <w:bCs/>
        </w:rPr>
        <w:t>]</w:t>
      </w:r>
      <w:r w:rsidRPr="00B63D6E">
        <w:t xml:space="preserve">. </w:t>
      </w:r>
    </w:p>
    <w:p w14:paraId="522D431B" w14:textId="7C1D9E8E" w:rsidR="00292CA4" w:rsidRDefault="00AA7A42" w:rsidP="00292CA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AA7A42">
        <w:rPr>
          <w:lang w:val="en-IN"/>
        </w:rPr>
        <w:t>71566_2.3-and-2.4_Screen_Recording.mov</w:t>
      </w:r>
      <w:r>
        <w:rPr>
          <w:lang w:val="en-IN"/>
        </w:rPr>
        <w:t>. 00:00:00–00:00:05</w:t>
      </w:r>
      <w:r w:rsidR="00292CA4" w:rsidRPr="00B63D6E">
        <w:rPr>
          <w:lang w:val="en-IN"/>
        </w:rPr>
        <w:t xml:space="preserve"> </w:t>
      </w:r>
    </w:p>
    <w:p w14:paraId="2D7449E9" w14:textId="307F12B5" w:rsidR="00292CA4" w:rsidRPr="00AA7A42" w:rsidRDefault="00AA7A42" w:rsidP="00AA7A4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AA7A42">
        <w:rPr>
          <w:lang w:val="en-IN"/>
        </w:rPr>
        <w:t>71566_2.3-and-2.4_Screen_Recording.mov</w:t>
      </w:r>
      <w:r>
        <w:rPr>
          <w:lang w:val="en-IN"/>
        </w:rPr>
        <w:t>. 00:00:0</w:t>
      </w:r>
      <w:r>
        <w:rPr>
          <w:lang w:val="en-IN"/>
        </w:rPr>
        <w:t>6</w:t>
      </w:r>
      <w:r>
        <w:rPr>
          <w:lang w:val="en-IN"/>
        </w:rPr>
        <w:t>–00:00:</w:t>
      </w:r>
      <w:r>
        <w:rPr>
          <w:lang w:val="en-IN"/>
        </w:rPr>
        <w:t>16</w:t>
      </w:r>
    </w:p>
    <w:p w14:paraId="61444716" w14:textId="5B6C27B1" w:rsidR="00292CA4" w:rsidRDefault="00AA7A42" w:rsidP="00292CA4">
      <w:pPr>
        <w:pStyle w:val="Narration"/>
        <w:numPr>
          <w:ilvl w:val="1"/>
          <w:numId w:val="3"/>
        </w:numPr>
      </w:pPr>
      <w:r>
        <w:t>To calculate the</w:t>
      </w:r>
      <w:r w:rsidR="00292CA4" w:rsidRPr="00B63D6E">
        <w:t xml:space="preserve"> pixel size </w:t>
      </w:r>
      <w:r>
        <w:t>of the image</w:t>
      </w:r>
      <w:r w:rsidR="00292CA4">
        <w:t>, s</w:t>
      </w:r>
      <w:r w:rsidR="00292CA4" w:rsidRPr="00B63D6E">
        <w:t xml:space="preserve">elect </w:t>
      </w:r>
      <w:r w:rsidR="00292CA4" w:rsidRPr="00B63D6E">
        <w:rPr>
          <w:b/>
          <w:bCs/>
        </w:rPr>
        <w:t>Calibrate from scale bar</w:t>
      </w:r>
      <w:r w:rsidR="00292CA4" w:rsidRPr="00B63D6E">
        <w:t xml:space="preserve"> </w:t>
      </w:r>
      <w:r w:rsidR="00292CA4" w:rsidRPr="00B63D6E">
        <w:rPr>
          <w:b/>
          <w:bCs/>
        </w:rPr>
        <w:t>[1]</w:t>
      </w:r>
      <w:r w:rsidR="00292CA4" w:rsidRPr="00B63D6E">
        <w:t xml:space="preserve">. Select the beginning and end points of the scale bar </w:t>
      </w:r>
      <w:r w:rsidR="00292CA4" w:rsidRPr="00B63D6E">
        <w:rPr>
          <w:b/>
          <w:bCs/>
        </w:rPr>
        <w:t>[2]</w:t>
      </w:r>
      <w:r>
        <w:t xml:space="preserve"> and e</w:t>
      </w:r>
      <w:r w:rsidR="00292CA4" w:rsidRPr="00B63D6E">
        <w:t xml:space="preserve">nter the known scale-bar distance in </w:t>
      </w:r>
      <w:proofErr w:type="spellStart"/>
      <w:r w:rsidR="00292CA4" w:rsidRPr="00B63D6E">
        <w:t>micrometers</w:t>
      </w:r>
      <w:proofErr w:type="spellEnd"/>
      <w:r w:rsidR="009E5A53">
        <w:t xml:space="preserve"> and click </w:t>
      </w:r>
      <w:r w:rsidR="009E5A53" w:rsidRPr="009E5A53">
        <w:rPr>
          <w:b/>
          <w:bCs/>
        </w:rPr>
        <w:t>Apply</w:t>
      </w:r>
      <w:r w:rsidR="00292CA4" w:rsidRPr="00B63D6E">
        <w:t xml:space="preserve"> </w:t>
      </w:r>
      <w:r w:rsidR="00292CA4" w:rsidRPr="00B63D6E">
        <w:rPr>
          <w:b/>
          <w:bCs/>
        </w:rPr>
        <w:t>[3]</w:t>
      </w:r>
      <w:r w:rsidR="00292CA4" w:rsidRPr="00B63D6E">
        <w:t>.</w:t>
      </w:r>
    </w:p>
    <w:p w14:paraId="1367EFDC" w14:textId="51A9D0B0" w:rsidR="00292CA4" w:rsidRDefault="009E5A53" w:rsidP="00292CA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AA7A42">
        <w:rPr>
          <w:lang w:val="en-IN"/>
        </w:rPr>
        <w:t>71566_2.3-and-2.4_Screen_Recording.mov</w:t>
      </w:r>
      <w:r>
        <w:rPr>
          <w:lang w:val="en-IN"/>
        </w:rPr>
        <w:t>. 00:00:</w:t>
      </w:r>
      <w:r>
        <w:rPr>
          <w:lang w:val="en-IN"/>
        </w:rPr>
        <w:t>17</w:t>
      </w:r>
      <w:r>
        <w:rPr>
          <w:lang w:val="en-IN"/>
        </w:rPr>
        <w:t>–00:00:</w:t>
      </w:r>
      <w:r>
        <w:rPr>
          <w:lang w:val="en-IN"/>
        </w:rPr>
        <w:t>20</w:t>
      </w:r>
      <w:r w:rsidR="00292CA4" w:rsidRPr="00B63D6E">
        <w:rPr>
          <w:lang w:val="en-IN"/>
        </w:rPr>
        <w:t>.</w:t>
      </w:r>
      <w:r>
        <w:rPr>
          <w:lang w:val="en-IN"/>
        </w:rPr>
        <w:t xml:space="preserve"> </w:t>
      </w:r>
      <w:r w:rsidRPr="009E5A53">
        <w:rPr>
          <w:i/>
          <w:iCs/>
          <w:color w:val="0000FF"/>
          <w:lang w:val="en-IN"/>
        </w:rPr>
        <w:t>Video Editor: Please emphasize clicking the ‘Calibrate from scale bar’ option on the left side.</w:t>
      </w:r>
    </w:p>
    <w:p w14:paraId="15698EBC" w14:textId="745BAA56" w:rsidR="00292CA4" w:rsidRDefault="009E5A53" w:rsidP="00292CA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AA7A42">
        <w:rPr>
          <w:lang w:val="en-IN"/>
        </w:rPr>
        <w:t>71566_2.3-and-2.4_Screen_Recording.mov</w:t>
      </w:r>
      <w:r>
        <w:rPr>
          <w:lang w:val="en-IN"/>
        </w:rPr>
        <w:t>. 00:00:</w:t>
      </w:r>
      <w:r>
        <w:rPr>
          <w:lang w:val="en-IN"/>
        </w:rPr>
        <w:t>21</w:t>
      </w:r>
      <w:r>
        <w:rPr>
          <w:lang w:val="en-IN"/>
        </w:rPr>
        <w:t>–00:00:2</w:t>
      </w:r>
      <w:r>
        <w:rPr>
          <w:lang w:val="en-IN"/>
        </w:rPr>
        <w:t>5</w:t>
      </w:r>
    </w:p>
    <w:p w14:paraId="0D958489" w14:textId="4BCDF8E8" w:rsidR="00292CA4" w:rsidRPr="00B63D6E" w:rsidRDefault="009E5A53" w:rsidP="00292CA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AA7A42">
        <w:rPr>
          <w:lang w:val="en-IN"/>
        </w:rPr>
        <w:t>71566_2.3-and-2.4_Screen_Recording.mov</w:t>
      </w:r>
      <w:r>
        <w:rPr>
          <w:lang w:val="en-IN"/>
        </w:rPr>
        <w:t>. 00:00:</w:t>
      </w:r>
      <w:r>
        <w:rPr>
          <w:lang w:val="en-IN"/>
        </w:rPr>
        <w:t>26</w:t>
      </w:r>
      <w:r>
        <w:rPr>
          <w:lang w:val="en-IN"/>
        </w:rPr>
        <w:t>–00:00:</w:t>
      </w:r>
      <w:r>
        <w:rPr>
          <w:lang w:val="en-IN"/>
        </w:rPr>
        <w:t>31</w:t>
      </w:r>
      <w:r w:rsidR="00292CA4" w:rsidRPr="00B63D6E">
        <w:rPr>
          <w:lang w:val="en-IN"/>
        </w:rPr>
        <w:t>.</w:t>
      </w:r>
    </w:p>
    <w:p w14:paraId="3C0A4520" w14:textId="77777777" w:rsidR="00292CA4" w:rsidRPr="008C4771" w:rsidRDefault="00292CA4" w:rsidP="00292CA4">
      <w:pPr>
        <w:pStyle w:val="Narration"/>
        <w:numPr>
          <w:ilvl w:val="1"/>
          <w:numId w:val="3"/>
        </w:numPr>
      </w:pPr>
      <w:r w:rsidRPr="00B63D6E">
        <w:t xml:space="preserve">Select the fluorescence channel containing the microglial signal </w:t>
      </w:r>
      <w:r w:rsidRPr="00B63D6E">
        <w:rPr>
          <w:b/>
          <w:bCs/>
        </w:rPr>
        <w:t>[1]</w:t>
      </w:r>
      <w:r w:rsidRPr="00B63D6E">
        <w:t>. Select images for processing by checking the box next to each image name</w:t>
      </w:r>
      <w:r>
        <w:t xml:space="preserve"> and process them individually if</w:t>
      </w:r>
      <w:r w:rsidRPr="00B63D6E">
        <w:t xml:space="preserve"> background fluorescence differs</w:t>
      </w:r>
      <w:r>
        <w:t xml:space="preserve"> </w:t>
      </w:r>
      <w:r w:rsidRPr="00B63D6E">
        <w:t>between images</w:t>
      </w:r>
      <w:r>
        <w:t xml:space="preserve"> </w:t>
      </w:r>
      <w:r w:rsidRPr="00B63D6E">
        <w:rPr>
          <w:b/>
          <w:bCs/>
        </w:rPr>
        <w:t>[2]</w:t>
      </w:r>
      <w:r w:rsidRPr="00B63D6E">
        <w:t xml:space="preserve">. </w:t>
      </w:r>
      <w:r w:rsidRPr="008C4771">
        <w:t xml:space="preserve">Review the </w:t>
      </w:r>
      <w:r w:rsidRPr="008C4771">
        <w:rPr>
          <w:b/>
          <w:bCs/>
        </w:rPr>
        <w:t>Original</w:t>
      </w:r>
      <w:r w:rsidRPr="008C4771">
        <w:t xml:space="preserve">, </w:t>
      </w:r>
      <w:r w:rsidRPr="008C4771">
        <w:rPr>
          <w:b/>
          <w:bCs/>
        </w:rPr>
        <w:t>Preview</w:t>
      </w:r>
      <w:r w:rsidRPr="008C4771">
        <w:t xml:space="preserve">, </w:t>
      </w:r>
      <w:r w:rsidRPr="008C4771">
        <w:rPr>
          <w:b/>
          <w:bCs/>
        </w:rPr>
        <w:t>Processed</w:t>
      </w:r>
      <w:r w:rsidRPr="008C4771">
        <w:t xml:space="preserve">, and </w:t>
      </w:r>
      <w:r w:rsidRPr="008C4771">
        <w:rPr>
          <w:b/>
          <w:bCs/>
        </w:rPr>
        <w:t>Masks</w:t>
      </w:r>
      <w:r w:rsidRPr="008C4771">
        <w:t xml:space="preserve"> tabs to compare image-processing stages </w:t>
      </w:r>
      <w:r w:rsidRPr="008C4771">
        <w:rPr>
          <w:b/>
          <w:bCs/>
        </w:rPr>
        <w:t>[</w:t>
      </w:r>
      <w:r>
        <w:rPr>
          <w:b/>
          <w:bCs/>
        </w:rPr>
        <w:t>3</w:t>
      </w:r>
      <w:r w:rsidRPr="008C4771">
        <w:rPr>
          <w:b/>
          <w:bCs/>
        </w:rPr>
        <w:t>]</w:t>
      </w:r>
      <w:r w:rsidRPr="008C4771">
        <w:t xml:space="preserve">. </w:t>
      </w:r>
    </w:p>
    <w:p w14:paraId="710AAFCB" w14:textId="45B8605E" w:rsidR="00292CA4" w:rsidRDefault="00BD198A" w:rsidP="00292CA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BD198A">
        <w:rPr>
          <w:lang w:val="en-IN"/>
        </w:rPr>
        <w:t>71566_2.5_Screen_Recording.mov</w:t>
      </w:r>
      <w:r w:rsidR="00292CA4" w:rsidRPr="00B63D6E">
        <w:rPr>
          <w:lang w:val="en-IN"/>
        </w:rPr>
        <w:t>.</w:t>
      </w:r>
      <w:r>
        <w:rPr>
          <w:lang w:val="en-IN"/>
        </w:rPr>
        <w:t xml:space="preserve"> 00:00:00–00:00:07</w:t>
      </w:r>
      <w:r w:rsidR="00896B41">
        <w:rPr>
          <w:lang w:val="en-IN"/>
        </w:rPr>
        <w:t xml:space="preserve">. </w:t>
      </w:r>
      <w:r w:rsidR="00896B41" w:rsidRPr="00B22805">
        <w:rPr>
          <w:rFonts w:cstheme="minorHAnsi"/>
          <w:i/>
          <w:iCs/>
          <w:color w:val="0000FF"/>
        </w:rPr>
        <w:t xml:space="preserve">Video Editor: Please emphasize the arrow movement in the screen capture </w:t>
      </w:r>
      <w:r w:rsidR="003A0680">
        <w:rPr>
          <w:rFonts w:cstheme="minorHAnsi"/>
          <w:i/>
          <w:iCs/>
          <w:color w:val="0000FF"/>
        </w:rPr>
        <w:t>at all timestamps to highlight the action</w:t>
      </w:r>
      <w:r w:rsidR="00896B41" w:rsidRPr="00B22805">
        <w:rPr>
          <w:rFonts w:cstheme="minorHAnsi"/>
          <w:i/>
          <w:iCs/>
          <w:color w:val="0000FF"/>
        </w:rPr>
        <w:t>.</w:t>
      </w:r>
      <w:r w:rsidR="00896B41" w:rsidRPr="00B22805">
        <w:rPr>
          <w:rFonts w:cstheme="minorHAnsi"/>
          <w:i/>
          <w:iCs/>
        </w:rPr>
        <w:t xml:space="preserve"> </w:t>
      </w:r>
    </w:p>
    <w:p w14:paraId="4206F06A" w14:textId="6A09EA3D" w:rsidR="00292CA4" w:rsidRDefault="00BD198A" w:rsidP="00292CA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BD198A">
        <w:rPr>
          <w:lang w:val="en-IN"/>
        </w:rPr>
        <w:t>71566_2.5_Screen_Recording.mov</w:t>
      </w:r>
      <w:r w:rsidRPr="00B63D6E">
        <w:rPr>
          <w:lang w:val="en-IN"/>
        </w:rPr>
        <w:t>.</w:t>
      </w:r>
      <w:r>
        <w:rPr>
          <w:lang w:val="en-IN"/>
        </w:rPr>
        <w:t>00:00:0</w:t>
      </w:r>
      <w:r>
        <w:rPr>
          <w:lang w:val="en-IN"/>
        </w:rPr>
        <w:t>7</w:t>
      </w:r>
      <w:r>
        <w:rPr>
          <w:lang w:val="en-IN"/>
        </w:rPr>
        <w:t>–00:00:0</w:t>
      </w:r>
      <w:r>
        <w:rPr>
          <w:lang w:val="en-IN"/>
        </w:rPr>
        <w:t>9</w:t>
      </w:r>
    </w:p>
    <w:p w14:paraId="1F41DB1E" w14:textId="6FACF1EE" w:rsidR="00292CA4" w:rsidRPr="008C4771" w:rsidRDefault="00BD198A" w:rsidP="00292CA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BD198A">
        <w:rPr>
          <w:lang w:val="en-IN"/>
        </w:rPr>
        <w:t>71566_2.5_Screen_Recording.mov</w:t>
      </w:r>
      <w:r w:rsidRPr="00B63D6E">
        <w:rPr>
          <w:lang w:val="en-IN"/>
        </w:rPr>
        <w:t>.</w:t>
      </w:r>
      <w:r>
        <w:rPr>
          <w:lang w:val="en-IN"/>
        </w:rPr>
        <w:t>00:00:0</w:t>
      </w:r>
      <w:r>
        <w:rPr>
          <w:lang w:val="en-IN"/>
        </w:rPr>
        <w:t>9</w:t>
      </w:r>
      <w:r>
        <w:rPr>
          <w:lang w:val="en-IN"/>
        </w:rPr>
        <w:t>–00:00:</w:t>
      </w:r>
      <w:r>
        <w:rPr>
          <w:lang w:val="en-IN"/>
        </w:rPr>
        <w:t>1</w:t>
      </w:r>
      <w:r w:rsidR="00B22805">
        <w:rPr>
          <w:lang w:val="en-IN"/>
        </w:rPr>
        <w:t>4</w:t>
      </w:r>
    </w:p>
    <w:p w14:paraId="476A4176" w14:textId="58D30DE4" w:rsidR="000F326F" w:rsidRPr="00B22805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  <w:i/>
          <w:iCs/>
        </w:rPr>
      </w:pPr>
    </w:p>
    <w:p w14:paraId="7C88FEA8" w14:textId="5C070CBB" w:rsidR="000F326F" w:rsidRDefault="00292CA4" w:rsidP="00292CA4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292CA4">
        <w:rPr>
          <w:rFonts w:cstheme="minorHAnsi"/>
          <w:b/>
          <w:bCs/>
        </w:rPr>
        <w:t xml:space="preserve">Image Processing and Soma Outlining </w:t>
      </w:r>
    </w:p>
    <w:p w14:paraId="0C817B89" w14:textId="105350E6" w:rsidR="000F326F" w:rsidRPr="004A3B59" w:rsidRDefault="000F326F" w:rsidP="004A3B59">
      <w:pPr>
        <w:rPr>
          <w:rFonts w:eastAsia="Times New Roman" w:cstheme="minorHAnsi"/>
          <w:color w:val="000000"/>
        </w:rPr>
      </w:pPr>
      <w:r w:rsidRPr="004A3B59">
        <w:rPr>
          <w:rFonts w:cstheme="minorHAnsi"/>
        </w:rPr>
        <w:t xml:space="preserve"> </w:t>
      </w:r>
    </w:p>
    <w:p w14:paraId="232C48CF" w14:textId="79CF4919" w:rsidR="004A49CB" w:rsidRDefault="004A49CB" w:rsidP="004A49CB">
      <w:pPr>
        <w:pStyle w:val="Narration"/>
        <w:numPr>
          <w:ilvl w:val="1"/>
          <w:numId w:val="3"/>
        </w:numPr>
      </w:pPr>
      <w:r w:rsidRPr="00B63D6E">
        <w:t xml:space="preserve">Select </w:t>
      </w:r>
      <w:r w:rsidRPr="00B63D6E">
        <w:rPr>
          <w:b/>
          <w:bCs/>
        </w:rPr>
        <w:t>Preview Current Image</w:t>
      </w:r>
      <w:r w:rsidRPr="00B63D6E">
        <w:t xml:space="preserve"> to </w:t>
      </w:r>
      <w:r>
        <w:t>adjust</w:t>
      </w:r>
      <w:r w:rsidR="007F2EDA">
        <w:t xml:space="preserve"> additional </w:t>
      </w:r>
      <w:r w:rsidRPr="00B63D6E">
        <w:t xml:space="preserve">processing settings </w:t>
      </w:r>
      <w:r w:rsidRPr="00B63D6E">
        <w:rPr>
          <w:b/>
          <w:bCs/>
        </w:rPr>
        <w:t>[</w:t>
      </w:r>
      <w:r>
        <w:rPr>
          <w:b/>
          <w:bCs/>
        </w:rPr>
        <w:t>1</w:t>
      </w:r>
      <w:r w:rsidRPr="00B63D6E">
        <w:rPr>
          <w:b/>
          <w:bCs/>
        </w:rPr>
        <w:t>]</w:t>
      </w:r>
      <w:r w:rsidRPr="00B63D6E">
        <w:t>.</w:t>
      </w:r>
      <w:r>
        <w:t xml:space="preserve"> F</w:t>
      </w:r>
      <w:r w:rsidRPr="00B63D6E">
        <w:t>or background subtraction</w:t>
      </w:r>
      <w:r>
        <w:t>, set</w:t>
      </w:r>
      <w:r w:rsidRPr="00B63D6E">
        <w:t xml:space="preserve"> </w:t>
      </w:r>
      <w:r w:rsidR="0048150F">
        <w:t xml:space="preserve">the rolling-ball values to 5 and </w:t>
      </w:r>
      <w:r w:rsidRPr="00B63D6E">
        <w:t>150 pixels [</w:t>
      </w:r>
      <w:r>
        <w:rPr>
          <w:b/>
          <w:bCs/>
        </w:rPr>
        <w:t>2</w:t>
      </w:r>
      <w:r w:rsidRPr="00B63D6E">
        <w:rPr>
          <w:b/>
          <w:bCs/>
        </w:rPr>
        <w:t>]</w:t>
      </w:r>
      <w:r w:rsidRPr="00B63D6E">
        <w:t xml:space="preserve">. </w:t>
      </w:r>
      <w:r>
        <w:t>T</w:t>
      </w:r>
      <w:r w:rsidRPr="00B63D6E">
        <w:t>o reduce illumination artifacts</w:t>
      </w:r>
      <w:r>
        <w:t>,</w:t>
      </w:r>
      <w:r w:rsidRPr="00B63D6E">
        <w:t xml:space="preserve"> </w:t>
      </w:r>
      <w:r>
        <w:t>use</w:t>
      </w:r>
      <w:r w:rsidRPr="00B63D6E">
        <w:t xml:space="preserve"> </w:t>
      </w:r>
      <w:r w:rsidR="007F2EDA">
        <w:t>a denoising value of 3</w:t>
      </w:r>
      <w:r w:rsidRPr="00B63D6E">
        <w:t xml:space="preserve"> </w:t>
      </w:r>
      <w:r w:rsidRPr="00B63D6E">
        <w:rPr>
          <w:b/>
          <w:bCs/>
        </w:rPr>
        <w:t>[</w:t>
      </w:r>
      <w:r>
        <w:rPr>
          <w:b/>
          <w:bCs/>
        </w:rPr>
        <w:t>3</w:t>
      </w:r>
      <w:r w:rsidRPr="00B63D6E">
        <w:rPr>
          <w:b/>
          <w:bCs/>
        </w:rPr>
        <w:t>]</w:t>
      </w:r>
      <w:r>
        <w:t xml:space="preserve"> and set</w:t>
      </w:r>
      <w:r w:rsidRPr="00B63D6E">
        <w:t xml:space="preserve"> </w:t>
      </w:r>
      <w:r w:rsidR="0048150F">
        <w:t xml:space="preserve">the sharpening value to 1 and </w:t>
      </w:r>
      <w:r w:rsidRPr="00B63D6E">
        <w:t xml:space="preserve">2 </w:t>
      </w:r>
      <w:r w:rsidR="007F2EDA" w:rsidRPr="00B63D6E">
        <w:t>to improve edge definition</w:t>
      </w:r>
      <w:r w:rsidR="007F2EDA">
        <w:t xml:space="preserve"> </w:t>
      </w:r>
      <w:r w:rsidRPr="00B63D6E">
        <w:rPr>
          <w:b/>
          <w:bCs/>
        </w:rPr>
        <w:t>[</w:t>
      </w:r>
      <w:r>
        <w:rPr>
          <w:b/>
          <w:bCs/>
        </w:rPr>
        <w:t>4</w:t>
      </w:r>
      <w:r w:rsidRPr="00B63D6E">
        <w:rPr>
          <w:b/>
          <w:bCs/>
        </w:rPr>
        <w:t>]</w:t>
      </w:r>
      <w:r w:rsidRPr="00B63D6E">
        <w:t xml:space="preserve">. </w:t>
      </w:r>
    </w:p>
    <w:p w14:paraId="74F20384" w14:textId="132DEA0A" w:rsidR="004A49CB" w:rsidRPr="0048150F" w:rsidRDefault="007F2EDA" w:rsidP="004A49CB">
      <w:pPr>
        <w:pStyle w:val="ShotDescription"/>
        <w:numPr>
          <w:ilvl w:val="2"/>
          <w:numId w:val="3"/>
        </w:numPr>
        <w:rPr>
          <w:lang w:val="en-IN"/>
        </w:rPr>
      </w:pPr>
      <w:r w:rsidRPr="0048150F">
        <w:rPr>
          <w:lang w:val="en-IN"/>
        </w:rPr>
        <w:t xml:space="preserve">LAB MEDIA: </w:t>
      </w:r>
      <w:r w:rsidR="0048150F" w:rsidRPr="0048150F">
        <w:rPr>
          <w:lang w:val="en-IN"/>
        </w:rPr>
        <w:t>71566_3.1_Screen_Recording.mov</w:t>
      </w:r>
      <w:r w:rsidR="0048150F" w:rsidRPr="0048150F">
        <w:rPr>
          <w:lang w:val="en-IN"/>
        </w:rPr>
        <w:t xml:space="preserve">. </w:t>
      </w:r>
      <w:r w:rsidRPr="0048150F">
        <w:rPr>
          <w:lang w:val="en-IN"/>
        </w:rPr>
        <w:t>00:00:00 – 00:00:08</w:t>
      </w:r>
      <w:r w:rsidR="0048150F" w:rsidRPr="0048150F">
        <w:rPr>
          <w:lang w:val="en-IN"/>
        </w:rPr>
        <w:t xml:space="preserve"> </w:t>
      </w:r>
    </w:p>
    <w:p w14:paraId="0A9704F1" w14:textId="6378394D" w:rsidR="004A49CB" w:rsidRPr="0048150F" w:rsidRDefault="007F2EDA" w:rsidP="004A49CB">
      <w:pPr>
        <w:pStyle w:val="ShotDescription"/>
        <w:numPr>
          <w:ilvl w:val="2"/>
          <w:numId w:val="3"/>
        </w:numPr>
        <w:rPr>
          <w:lang w:val="en-IN"/>
        </w:rPr>
      </w:pPr>
      <w:r w:rsidRPr="0048150F">
        <w:rPr>
          <w:lang w:val="en-IN"/>
        </w:rPr>
        <w:t xml:space="preserve">LAB MEDIA: </w:t>
      </w:r>
      <w:r w:rsidR="0048150F" w:rsidRPr="0048150F">
        <w:rPr>
          <w:lang w:val="en-IN"/>
        </w:rPr>
        <w:t>71566_3.1_Screen_Recording.mov</w:t>
      </w:r>
      <w:r w:rsidR="0048150F" w:rsidRPr="0048150F">
        <w:rPr>
          <w:lang w:val="en-IN"/>
        </w:rPr>
        <w:t xml:space="preserve">. </w:t>
      </w:r>
      <w:r w:rsidRPr="0048150F">
        <w:rPr>
          <w:lang w:val="en-IN"/>
        </w:rPr>
        <w:t>00:00:</w:t>
      </w:r>
      <w:r w:rsidRPr="0048150F">
        <w:rPr>
          <w:lang w:val="en-IN"/>
        </w:rPr>
        <w:t>31</w:t>
      </w:r>
      <w:r w:rsidRPr="0048150F">
        <w:rPr>
          <w:lang w:val="en-IN"/>
        </w:rPr>
        <w:t xml:space="preserve"> – 00:00:</w:t>
      </w:r>
      <w:r w:rsidRPr="0048150F">
        <w:rPr>
          <w:lang w:val="en-IN"/>
        </w:rPr>
        <w:t xml:space="preserve">39 </w:t>
      </w:r>
    </w:p>
    <w:p w14:paraId="01256DC9" w14:textId="163B3D9B" w:rsidR="004A49CB" w:rsidRPr="0048150F" w:rsidRDefault="007F2EDA" w:rsidP="004A49CB">
      <w:pPr>
        <w:pStyle w:val="ShotDescription"/>
        <w:numPr>
          <w:ilvl w:val="2"/>
          <w:numId w:val="3"/>
        </w:numPr>
        <w:rPr>
          <w:lang w:val="en-IN"/>
        </w:rPr>
      </w:pPr>
      <w:r w:rsidRPr="0048150F">
        <w:rPr>
          <w:lang w:val="en-IN"/>
        </w:rPr>
        <w:t xml:space="preserve">LAB MEDIA: </w:t>
      </w:r>
      <w:r w:rsidR="0048150F" w:rsidRPr="0048150F">
        <w:rPr>
          <w:lang w:val="en-IN"/>
        </w:rPr>
        <w:t>71566_3.1_Screen_Recording.mov</w:t>
      </w:r>
      <w:r w:rsidR="0048150F" w:rsidRPr="0048150F">
        <w:rPr>
          <w:lang w:val="en-IN"/>
        </w:rPr>
        <w:t xml:space="preserve">. </w:t>
      </w:r>
      <w:r w:rsidRPr="0048150F">
        <w:rPr>
          <w:lang w:val="en-IN"/>
        </w:rPr>
        <w:t>00:00:</w:t>
      </w:r>
      <w:r w:rsidRPr="0048150F">
        <w:rPr>
          <w:lang w:val="en-IN"/>
        </w:rPr>
        <w:t>39</w:t>
      </w:r>
      <w:r w:rsidRPr="0048150F">
        <w:rPr>
          <w:lang w:val="en-IN"/>
        </w:rPr>
        <w:t xml:space="preserve"> – 00:00:</w:t>
      </w:r>
      <w:r w:rsidRPr="0048150F">
        <w:rPr>
          <w:lang w:val="en-IN"/>
        </w:rPr>
        <w:t>41</w:t>
      </w:r>
    </w:p>
    <w:p w14:paraId="15D6CBAE" w14:textId="7FC9B080" w:rsidR="000F326F" w:rsidRPr="0048150F" w:rsidRDefault="007F2EDA" w:rsidP="004A49CB">
      <w:pPr>
        <w:pStyle w:val="ShotDescription"/>
        <w:numPr>
          <w:ilvl w:val="2"/>
          <w:numId w:val="3"/>
        </w:numPr>
        <w:rPr>
          <w:lang w:val="en-IN"/>
        </w:rPr>
      </w:pPr>
      <w:r w:rsidRPr="0048150F">
        <w:rPr>
          <w:lang w:val="en-IN"/>
        </w:rPr>
        <w:t xml:space="preserve">LAB MEDIA: </w:t>
      </w:r>
      <w:r w:rsidR="0048150F" w:rsidRPr="0048150F">
        <w:rPr>
          <w:lang w:val="en-IN"/>
        </w:rPr>
        <w:t>71566_3.1_Screen_Recording.mov</w:t>
      </w:r>
      <w:r w:rsidR="0048150F" w:rsidRPr="0048150F">
        <w:rPr>
          <w:lang w:val="en-IN"/>
        </w:rPr>
        <w:t xml:space="preserve">. </w:t>
      </w:r>
      <w:r w:rsidRPr="0048150F">
        <w:rPr>
          <w:lang w:val="en-IN"/>
        </w:rPr>
        <w:t>00:00:</w:t>
      </w:r>
      <w:r w:rsidRPr="0048150F">
        <w:rPr>
          <w:lang w:val="en-IN"/>
        </w:rPr>
        <w:t>41</w:t>
      </w:r>
      <w:r w:rsidRPr="0048150F">
        <w:rPr>
          <w:lang w:val="en-IN"/>
        </w:rPr>
        <w:t xml:space="preserve"> – 00:00:4</w:t>
      </w:r>
      <w:r w:rsidRPr="0048150F">
        <w:rPr>
          <w:lang w:val="en-IN"/>
        </w:rPr>
        <w:t>5</w:t>
      </w:r>
      <w:r w:rsidR="0048150F" w:rsidRPr="0048150F">
        <w:rPr>
          <w:lang w:val="en-IN"/>
        </w:rPr>
        <w:t xml:space="preserve"> </w:t>
      </w:r>
    </w:p>
    <w:p w14:paraId="2220C13C" w14:textId="183B1190" w:rsidR="00F77105" w:rsidRDefault="00F77105" w:rsidP="00F77105">
      <w:pPr>
        <w:pStyle w:val="Narration"/>
        <w:numPr>
          <w:ilvl w:val="1"/>
          <w:numId w:val="3"/>
        </w:numPr>
      </w:pPr>
      <w:r>
        <w:t>A</w:t>
      </w:r>
      <w:r w:rsidRPr="00B63D6E">
        <w:t>fter optimization of image-processing settings</w:t>
      </w:r>
      <w:r>
        <w:t>,</w:t>
      </w:r>
      <w:r w:rsidRPr="00B63D6E">
        <w:t xml:space="preserve"> </w:t>
      </w:r>
      <w:r>
        <w:t>click on</w:t>
      </w:r>
      <w:r w:rsidRPr="00B63D6E">
        <w:t xml:space="preserve"> </w:t>
      </w:r>
      <w:r w:rsidRPr="00B63D6E">
        <w:rPr>
          <w:b/>
          <w:bCs/>
        </w:rPr>
        <w:t>Process Selected Images</w:t>
      </w:r>
      <w:r w:rsidRPr="00B63D6E">
        <w:t xml:space="preserve"> </w:t>
      </w:r>
      <w:r w:rsidRPr="00B63D6E">
        <w:rPr>
          <w:b/>
          <w:bCs/>
        </w:rPr>
        <w:t>[</w:t>
      </w:r>
      <w:r>
        <w:rPr>
          <w:b/>
          <w:bCs/>
        </w:rPr>
        <w:t>1</w:t>
      </w:r>
      <w:r w:rsidRPr="00B63D6E">
        <w:rPr>
          <w:b/>
          <w:bCs/>
        </w:rPr>
        <w:t>]</w:t>
      </w:r>
      <w:r w:rsidRPr="00B63D6E">
        <w:t>.</w:t>
      </w:r>
    </w:p>
    <w:p w14:paraId="5DA1EABE" w14:textId="1AD152CA" w:rsidR="00F77105" w:rsidRPr="00B63D6E" w:rsidRDefault="001676C1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1676C1">
        <w:rPr>
          <w:lang w:val="en-IN"/>
        </w:rPr>
        <w:t xml:space="preserve">LAB MEDIA: </w:t>
      </w:r>
      <w:r w:rsidRPr="001676C1">
        <w:rPr>
          <w:lang w:val="en-IN"/>
        </w:rPr>
        <w:t>71566_3.</w:t>
      </w:r>
      <w:r w:rsidRPr="001676C1">
        <w:rPr>
          <w:lang w:val="en-IN"/>
        </w:rPr>
        <w:t>2</w:t>
      </w:r>
      <w:r w:rsidRPr="001676C1">
        <w:rPr>
          <w:lang w:val="en-IN"/>
        </w:rPr>
        <w:t>_Screen_Recording.mov</w:t>
      </w:r>
      <w:r w:rsidRPr="001676C1">
        <w:rPr>
          <w:lang w:val="en-IN"/>
        </w:rPr>
        <w:t xml:space="preserve">. 00:00:00 – 00:00:09 </w:t>
      </w:r>
    </w:p>
    <w:p w14:paraId="27B773F6" w14:textId="5D48C846" w:rsidR="00F77105" w:rsidRDefault="00F77105" w:rsidP="00F77105">
      <w:pPr>
        <w:pStyle w:val="Narration"/>
        <w:numPr>
          <w:ilvl w:val="1"/>
          <w:numId w:val="3"/>
        </w:numPr>
      </w:pPr>
      <w:r>
        <w:lastRenderedPageBreak/>
        <w:t>Next, s</w:t>
      </w:r>
      <w:r w:rsidRPr="00B63D6E">
        <w:t xml:space="preserve">elect </w:t>
      </w:r>
      <w:r w:rsidRPr="00B63D6E">
        <w:rPr>
          <w:b/>
          <w:bCs/>
        </w:rPr>
        <w:t>Pick Somas All Images</w:t>
      </w:r>
      <w:r w:rsidRPr="00B63D6E">
        <w:t xml:space="preserve"> </w:t>
      </w:r>
      <w:r w:rsidRPr="00B63D6E">
        <w:rPr>
          <w:b/>
          <w:bCs/>
        </w:rPr>
        <w:t>[1]</w:t>
      </w:r>
      <w:r w:rsidRPr="00B63D6E">
        <w:t xml:space="preserve">. </w:t>
      </w:r>
      <w:r>
        <w:t>Click on</w:t>
      </w:r>
      <w:r w:rsidRPr="00B63D6E">
        <w:t xml:space="preserve"> </w:t>
      </w:r>
      <w:r w:rsidRPr="00B63D6E">
        <w:rPr>
          <w:b/>
          <w:bCs/>
        </w:rPr>
        <w:t xml:space="preserve">Show </w:t>
      </w:r>
      <w:proofErr w:type="spellStart"/>
      <w:r w:rsidRPr="00B63D6E">
        <w:rPr>
          <w:b/>
          <w:bCs/>
        </w:rPr>
        <w:t>Color</w:t>
      </w:r>
      <w:proofErr w:type="spellEnd"/>
      <w:r w:rsidRPr="00B63D6E">
        <w:rPr>
          <w:b/>
          <w:bCs/>
        </w:rPr>
        <w:t xml:space="preserve"> C</w:t>
      </w:r>
      <w:r w:rsidRPr="00B63D6E">
        <w:t xml:space="preserve"> </w:t>
      </w:r>
      <w:r w:rsidR="001676C1">
        <w:t>for</w:t>
      </w:r>
      <w:r w:rsidRPr="00B63D6E">
        <w:t xml:space="preserve"> </w:t>
      </w:r>
      <w:r>
        <w:t xml:space="preserve">RGB </w:t>
      </w:r>
      <w:r w:rsidRPr="008040B9">
        <w:rPr>
          <w:i/>
          <w:iCs/>
          <w:color w:val="EE0000"/>
        </w:rPr>
        <w:t>(R-G-B)</w:t>
      </w:r>
      <w:r w:rsidRPr="00B63D6E">
        <w:t xml:space="preserve"> composite </w:t>
      </w:r>
      <w:r w:rsidR="001676C1">
        <w:t>view</w:t>
      </w:r>
      <w:r w:rsidRPr="00B63D6E">
        <w:t xml:space="preserve"> </w:t>
      </w:r>
      <w:r w:rsidRPr="00B63D6E">
        <w:rPr>
          <w:b/>
          <w:bCs/>
        </w:rPr>
        <w:t>[2]</w:t>
      </w:r>
      <w:r w:rsidRPr="00B63D6E">
        <w:t xml:space="preserve">. Select </w:t>
      </w:r>
      <w:r w:rsidRPr="00B63D6E">
        <w:rPr>
          <w:b/>
          <w:bCs/>
        </w:rPr>
        <w:t>Channels</w:t>
      </w:r>
      <w:r>
        <w:t xml:space="preserve">, then deselect any unused channels if the </w:t>
      </w:r>
      <w:r w:rsidRPr="00B63D6E">
        <w:t xml:space="preserve">image </w:t>
      </w:r>
      <w:r w:rsidR="00526A9F">
        <w:t xml:space="preserve">appears distorted in </w:t>
      </w:r>
      <w:proofErr w:type="spellStart"/>
      <w:r w:rsidR="00526A9F">
        <w:t>color</w:t>
      </w:r>
      <w:proofErr w:type="spellEnd"/>
      <w:r w:rsidR="00526A9F">
        <w:t xml:space="preserve"> </w:t>
      </w:r>
      <w:r w:rsidRPr="00B63D6E">
        <w:rPr>
          <w:b/>
          <w:bCs/>
        </w:rPr>
        <w:t>[3]</w:t>
      </w:r>
      <w:r w:rsidRPr="00B63D6E">
        <w:t>.</w:t>
      </w:r>
    </w:p>
    <w:p w14:paraId="43E85E49" w14:textId="6E7B69C0" w:rsidR="00F77105" w:rsidRPr="001676C1" w:rsidRDefault="001676C1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1676C1">
        <w:rPr>
          <w:lang w:val="en-IN"/>
        </w:rPr>
        <w:t xml:space="preserve">LAB MEDIA: </w:t>
      </w:r>
      <w:r w:rsidRPr="001676C1">
        <w:rPr>
          <w:lang w:val="en-IN"/>
        </w:rPr>
        <w:t>71566_3.</w:t>
      </w:r>
      <w:r w:rsidRPr="001676C1">
        <w:rPr>
          <w:lang w:val="en-IN"/>
        </w:rPr>
        <w:t>3</w:t>
      </w:r>
      <w:r w:rsidRPr="001676C1">
        <w:rPr>
          <w:lang w:val="en-IN"/>
        </w:rPr>
        <w:t>_Screen_Recording.mov</w:t>
      </w:r>
      <w:r w:rsidRPr="001676C1">
        <w:rPr>
          <w:lang w:val="en-IN"/>
        </w:rPr>
        <w:t>. 00:00:00 – 00:00:03</w:t>
      </w:r>
    </w:p>
    <w:p w14:paraId="44760005" w14:textId="35433600" w:rsidR="00F77105" w:rsidRPr="001676C1" w:rsidRDefault="001676C1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1676C1">
        <w:rPr>
          <w:lang w:val="en-IN"/>
        </w:rPr>
        <w:t>LAB MEDIA: 71566_3.3_Screen_Recording.mov. 00:00:0</w:t>
      </w:r>
      <w:r w:rsidRPr="001676C1">
        <w:rPr>
          <w:lang w:val="en-IN"/>
        </w:rPr>
        <w:t>5</w:t>
      </w:r>
      <w:r w:rsidRPr="001676C1">
        <w:rPr>
          <w:lang w:val="en-IN"/>
        </w:rPr>
        <w:t xml:space="preserve"> – 00:00:0</w:t>
      </w:r>
      <w:r w:rsidRPr="001676C1">
        <w:rPr>
          <w:lang w:val="en-IN"/>
        </w:rPr>
        <w:t>8</w:t>
      </w:r>
    </w:p>
    <w:p w14:paraId="7DEB9010" w14:textId="74AD3E7D" w:rsidR="00F77105" w:rsidRPr="001676C1" w:rsidRDefault="001676C1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1676C1">
        <w:rPr>
          <w:lang w:val="en-IN"/>
        </w:rPr>
        <w:t>LAB MEDIA: 71566_3.3_Screen_Recording.mov. 00:00:</w:t>
      </w:r>
      <w:r w:rsidRPr="001676C1">
        <w:rPr>
          <w:lang w:val="en-IN"/>
        </w:rPr>
        <w:t>12</w:t>
      </w:r>
      <w:r w:rsidRPr="001676C1">
        <w:rPr>
          <w:lang w:val="en-IN"/>
        </w:rPr>
        <w:t xml:space="preserve"> – 00:00:</w:t>
      </w:r>
      <w:r w:rsidRPr="001676C1">
        <w:rPr>
          <w:lang w:val="en-IN"/>
        </w:rPr>
        <w:t>22</w:t>
      </w:r>
    </w:p>
    <w:p w14:paraId="5102A442" w14:textId="43C97A5C" w:rsidR="00F77105" w:rsidRDefault="009127E3" w:rsidP="00F77105">
      <w:pPr>
        <w:pStyle w:val="Narration"/>
        <w:numPr>
          <w:ilvl w:val="1"/>
          <w:numId w:val="3"/>
        </w:numPr>
      </w:pPr>
      <w:r>
        <w:t xml:space="preserve">Click on </w:t>
      </w:r>
      <w:r w:rsidRPr="009127E3">
        <w:rPr>
          <w:b/>
          <w:bCs/>
        </w:rPr>
        <w:t>Display Adjustments</w:t>
      </w:r>
      <w:r>
        <w:t xml:space="preserve"> to adjust the channel brightness in the RGB view </w:t>
      </w:r>
      <w:r w:rsidRPr="009127E3">
        <w:rPr>
          <w:b/>
          <w:bCs/>
        </w:rPr>
        <w:t>[1]</w:t>
      </w:r>
      <w:r>
        <w:t xml:space="preserve">. </w:t>
      </w:r>
      <w:r w:rsidR="00F77105" w:rsidRPr="00B63D6E">
        <w:t>Select microglial som</w:t>
      </w:r>
      <w:r w:rsidR="00F77105">
        <w:t>as</w:t>
      </w:r>
      <w:r w:rsidR="00F77105" w:rsidRPr="00B63D6E">
        <w:t xml:space="preserve"> displaying DAPI </w:t>
      </w:r>
      <w:r w:rsidR="00F77105" w:rsidRPr="00CE0BE6">
        <w:rPr>
          <w:i/>
          <w:iCs/>
          <w:color w:val="EE0000"/>
        </w:rPr>
        <w:t>(dah-pee)</w:t>
      </w:r>
      <w:r w:rsidR="00F77105">
        <w:t xml:space="preserve"> </w:t>
      </w:r>
      <w:r w:rsidR="00F77105" w:rsidRPr="00B63D6E">
        <w:t xml:space="preserve">and </w:t>
      </w:r>
      <w:r w:rsidR="00F77105">
        <w:t xml:space="preserve">ionized calcium binding adaptor molecule-1, or </w:t>
      </w:r>
      <w:r w:rsidR="00F77105" w:rsidRPr="00B63D6E">
        <w:t>Iba1</w:t>
      </w:r>
      <w:r w:rsidR="00F77105">
        <w:t xml:space="preserve"> </w:t>
      </w:r>
      <w:r w:rsidR="00F77105" w:rsidRPr="00CE0BE6">
        <w:rPr>
          <w:i/>
          <w:iCs/>
          <w:color w:val="EE0000"/>
        </w:rPr>
        <w:t>(I-B-A-one)</w:t>
      </w:r>
      <w:r w:rsidR="00F77105" w:rsidRPr="00B63D6E">
        <w:t xml:space="preserve"> colocalizatio</w:t>
      </w:r>
      <w:r w:rsidR="00E51803">
        <w:t>n</w:t>
      </w:r>
      <w:r w:rsidR="000525AD" w:rsidRPr="00B63D6E">
        <w:t xml:space="preserve"> </w:t>
      </w:r>
      <w:r w:rsidR="00F77105" w:rsidRPr="00CE0BE6">
        <w:rPr>
          <w:b/>
          <w:bCs/>
        </w:rPr>
        <w:t>[</w:t>
      </w:r>
      <w:r w:rsidR="00E51803">
        <w:rPr>
          <w:b/>
          <w:bCs/>
        </w:rPr>
        <w:t>2</w:t>
      </w:r>
      <w:r w:rsidR="00F77105" w:rsidRPr="00CE0BE6">
        <w:rPr>
          <w:b/>
          <w:bCs/>
        </w:rPr>
        <w:t>]</w:t>
      </w:r>
      <w:r w:rsidR="00F77105" w:rsidRPr="00B63D6E">
        <w:t xml:space="preserve">. Remove incorrectly selected soma using the </w:t>
      </w:r>
      <w:r w:rsidR="00F77105" w:rsidRPr="00CE0BE6">
        <w:rPr>
          <w:b/>
          <w:bCs/>
        </w:rPr>
        <w:t>Backspace</w:t>
      </w:r>
      <w:r w:rsidR="00F77105" w:rsidRPr="00B63D6E">
        <w:t xml:space="preserve"> or </w:t>
      </w:r>
      <w:r w:rsidR="00F77105" w:rsidRPr="00CE0BE6">
        <w:rPr>
          <w:b/>
          <w:bCs/>
        </w:rPr>
        <w:t>Delete</w:t>
      </w:r>
      <w:r w:rsidR="00F77105" w:rsidRPr="00B63D6E">
        <w:t xml:space="preserve"> key </w:t>
      </w:r>
      <w:r w:rsidR="00F77105" w:rsidRPr="00CE0BE6">
        <w:rPr>
          <w:b/>
          <w:bCs/>
        </w:rPr>
        <w:t>[</w:t>
      </w:r>
      <w:r w:rsidR="00E51803">
        <w:rPr>
          <w:b/>
          <w:bCs/>
        </w:rPr>
        <w:t>3</w:t>
      </w:r>
      <w:r w:rsidR="00F77105" w:rsidRPr="00CE0BE6">
        <w:rPr>
          <w:b/>
          <w:bCs/>
        </w:rPr>
        <w:t>]</w:t>
      </w:r>
      <w:r w:rsidR="00F77105" w:rsidRPr="00B63D6E">
        <w:t xml:space="preserve">. Press </w:t>
      </w:r>
      <w:r w:rsidR="00F77105" w:rsidRPr="00CE0BE6">
        <w:rPr>
          <w:b/>
          <w:bCs/>
        </w:rPr>
        <w:t>Enter</w:t>
      </w:r>
      <w:r w:rsidR="00F77105" w:rsidRPr="00B63D6E">
        <w:t xml:space="preserve"> or </w:t>
      </w:r>
      <w:r w:rsidR="00F77105" w:rsidRPr="00CE0BE6">
        <w:rPr>
          <w:b/>
          <w:bCs/>
        </w:rPr>
        <w:t>Return</w:t>
      </w:r>
      <w:r w:rsidR="00F77105" w:rsidRPr="00B63D6E">
        <w:t xml:space="preserve"> to proceed to the next image </w:t>
      </w:r>
      <w:r w:rsidR="00F77105" w:rsidRPr="00CE0BE6">
        <w:rPr>
          <w:b/>
          <w:bCs/>
        </w:rPr>
        <w:t>[</w:t>
      </w:r>
      <w:r w:rsidR="00E51803">
        <w:rPr>
          <w:b/>
          <w:bCs/>
        </w:rPr>
        <w:t>4</w:t>
      </w:r>
      <w:r w:rsidR="00F77105" w:rsidRPr="00CE0BE6">
        <w:rPr>
          <w:b/>
          <w:bCs/>
        </w:rPr>
        <w:t>]</w:t>
      </w:r>
      <w:r w:rsidR="00F77105" w:rsidRPr="00B63D6E">
        <w:t>.</w:t>
      </w:r>
    </w:p>
    <w:p w14:paraId="6D6447EC" w14:textId="62E0B777" w:rsidR="00F77105" w:rsidRPr="00E51803" w:rsidRDefault="009127E3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E51803">
        <w:rPr>
          <w:lang w:val="en-IN"/>
        </w:rPr>
        <w:t>LAB MEDIA: 71566_3.</w:t>
      </w:r>
      <w:r w:rsidRPr="00E51803">
        <w:rPr>
          <w:lang w:val="en-IN"/>
        </w:rPr>
        <w:t>4</w:t>
      </w:r>
      <w:r w:rsidRPr="00E51803">
        <w:rPr>
          <w:lang w:val="en-IN"/>
        </w:rPr>
        <w:t>_Screen_Recording.mov. 00:00:0</w:t>
      </w:r>
      <w:r w:rsidRPr="00E51803">
        <w:rPr>
          <w:lang w:val="en-IN"/>
        </w:rPr>
        <w:t>0</w:t>
      </w:r>
      <w:r w:rsidRPr="00E51803">
        <w:rPr>
          <w:lang w:val="en-IN"/>
        </w:rPr>
        <w:t xml:space="preserve"> – 00:00:08</w:t>
      </w:r>
      <w:r w:rsidRPr="00E51803">
        <w:rPr>
          <w:lang w:val="en-IN"/>
        </w:rPr>
        <w:t xml:space="preserve"> </w:t>
      </w:r>
    </w:p>
    <w:p w14:paraId="3BCC6054" w14:textId="204ECBFB" w:rsidR="009127E3" w:rsidRPr="00E51803" w:rsidRDefault="009127E3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E51803">
        <w:rPr>
          <w:lang w:val="en-IN"/>
        </w:rPr>
        <w:t>LAB MEDIA: 71566_3.</w:t>
      </w:r>
      <w:r w:rsidRPr="00E51803">
        <w:rPr>
          <w:lang w:val="en-IN"/>
        </w:rPr>
        <w:t>4</w:t>
      </w:r>
      <w:r w:rsidRPr="00E51803">
        <w:rPr>
          <w:lang w:val="en-IN"/>
        </w:rPr>
        <w:t>_Screen_Recording.mov. 00:00:</w:t>
      </w:r>
      <w:r w:rsidRPr="00E51803">
        <w:rPr>
          <w:lang w:val="en-IN"/>
        </w:rPr>
        <w:t>12</w:t>
      </w:r>
      <w:r w:rsidRPr="00E51803">
        <w:rPr>
          <w:lang w:val="en-IN"/>
        </w:rPr>
        <w:t xml:space="preserve"> – 00:00:</w:t>
      </w:r>
      <w:r w:rsidR="007E531F" w:rsidRPr="00E51803">
        <w:rPr>
          <w:lang w:val="en-IN"/>
        </w:rPr>
        <w:t>19</w:t>
      </w:r>
    </w:p>
    <w:p w14:paraId="0DA07D8F" w14:textId="5717343F" w:rsidR="00F77105" w:rsidRPr="00E51803" w:rsidRDefault="009127E3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E51803">
        <w:rPr>
          <w:lang w:val="en-IN"/>
        </w:rPr>
        <w:t>LAB MEDIA: 71566_3.</w:t>
      </w:r>
      <w:r w:rsidRPr="00E51803">
        <w:rPr>
          <w:lang w:val="en-IN"/>
        </w:rPr>
        <w:t>4</w:t>
      </w:r>
      <w:r w:rsidRPr="00E51803">
        <w:rPr>
          <w:lang w:val="en-IN"/>
        </w:rPr>
        <w:t>_Screen_Recording.mov. 00:00:</w:t>
      </w:r>
      <w:r w:rsidR="007E531F" w:rsidRPr="00E51803">
        <w:rPr>
          <w:lang w:val="en-IN"/>
        </w:rPr>
        <w:t>20</w:t>
      </w:r>
      <w:r w:rsidRPr="00E51803">
        <w:rPr>
          <w:lang w:val="en-IN"/>
        </w:rPr>
        <w:t xml:space="preserve"> – 00:00:</w:t>
      </w:r>
      <w:r w:rsidR="007E531F" w:rsidRPr="00E51803">
        <w:rPr>
          <w:lang w:val="en-IN"/>
        </w:rPr>
        <w:t>24</w:t>
      </w:r>
    </w:p>
    <w:p w14:paraId="60FD81A8" w14:textId="0CAC5BBE" w:rsidR="00F77105" w:rsidRPr="00E51803" w:rsidRDefault="009127E3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E51803">
        <w:rPr>
          <w:lang w:val="en-IN"/>
        </w:rPr>
        <w:t>LAB MEDIA: 71566_3.</w:t>
      </w:r>
      <w:r w:rsidRPr="00E51803">
        <w:rPr>
          <w:lang w:val="en-IN"/>
        </w:rPr>
        <w:t>4</w:t>
      </w:r>
      <w:r w:rsidRPr="00E51803">
        <w:rPr>
          <w:lang w:val="en-IN"/>
        </w:rPr>
        <w:t>_Screen_Recording.mov. 00:00:</w:t>
      </w:r>
      <w:r w:rsidR="007E531F" w:rsidRPr="00E51803">
        <w:rPr>
          <w:lang w:val="en-IN"/>
        </w:rPr>
        <w:t>24</w:t>
      </w:r>
      <w:r w:rsidRPr="00E51803">
        <w:rPr>
          <w:lang w:val="en-IN"/>
        </w:rPr>
        <w:t xml:space="preserve"> – 00:00:</w:t>
      </w:r>
      <w:r w:rsidR="007E531F" w:rsidRPr="00E51803">
        <w:rPr>
          <w:lang w:val="en-IN"/>
        </w:rPr>
        <w:t>2</w:t>
      </w:r>
      <w:r w:rsidRPr="00E51803">
        <w:rPr>
          <w:lang w:val="en-IN"/>
        </w:rPr>
        <w:t>8</w:t>
      </w:r>
    </w:p>
    <w:p w14:paraId="7863F866" w14:textId="0F0409B7" w:rsidR="00F77105" w:rsidRDefault="00F77105" w:rsidP="00F77105">
      <w:pPr>
        <w:pStyle w:val="Narration"/>
        <w:numPr>
          <w:ilvl w:val="1"/>
          <w:numId w:val="3"/>
        </w:numPr>
      </w:pPr>
      <w:r w:rsidRPr="00B63D6E">
        <w:t xml:space="preserve">Select </w:t>
      </w:r>
      <w:r w:rsidRPr="00B63D6E">
        <w:rPr>
          <w:b/>
          <w:bCs/>
        </w:rPr>
        <w:t>Outline Somas All</w:t>
      </w:r>
      <w:r w:rsidRPr="00B63D6E">
        <w:t xml:space="preserve"> after soma selection is complete </w:t>
      </w:r>
      <w:r w:rsidRPr="00B63D6E">
        <w:rPr>
          <w:b/>
          <w:bCs/>
        </w:rPr>
        <w:t>[1]</w:t>
      </w:r>
      <w:r w:rsidRPr="00B63D6E">
        <w:t>. Outline the soma perimeter of each selected microglial cell</w:t>
      </w:r>
      <w:r w:rsidR="005D4AB0">
        <w:t xml:space="preserve"> </w:t>
      </w:r>
      <w:r w:rsidR="005D4AB0">
        <w:t xml:space="preserve">with </w:t>
      </w:r>
      <w:r w:rsidR="005D4AB0" w:rsidRPr="00B63D6E">
        <w:t>at least 8 outline points</w:t>
      </w:r>
      <w:r w:rsidR="000525AD">
        <w:t xml:space="preserve">, excluding the </w:t>
      </w:r>
      <w:r w:rsidR="000525AD" w:rsidRPr="00B63D6E">
        <w:t xml:space="preserve">cellular processes </w:t>
      </w:r>
      <w:r w:rsidRPr="00B63D6E">
        <w:rPr>
          <w:b/>
          <w:bCs/>
        </w:rPr>
        <w:t>[2]</w:t>
      </w:r>
      <w:r w:rsidRPr="00B63D6E">
        <w:t xml:space="preserve">. Remove incorrectly placed outline points using </w:t>
      </w:r>
      <w:r w:rsidRPr="00B63D6E">
        <w:rPr>
          <w:b/>
          <w:bCs/>
        </w:rPr>
        <w:t>Undo Last Point</w:t>
      </w:r>
      <w:r w:rsidRPr="00B63D6E">
        <w:t xml:space="preserve">, </w:t>
      </w:r>
      <w:r w:rsidRPr="00B63D6E">
        <w:rPr>
          <w:b/>
          <w:bCs/>
        </w:rPr>
        <w:t>Delete</w:t>
      </w:r>
      <w:r w:rsidRPr="00B63D6E">
        <w:t xml:space="preserve">, or </w:t>
      </w:r>
      <w:r w:rsidRPr="00B63D6E">
        <w:rPr>
          <w:b/>
          <w:bCs/>
        </w:rPr>
        <w:t>Backspace</w:t>
      </w:r>
      <w:r w:rsidRPr="00B63D6E">
        <w:t xml:space="preserve"> </w:t>
      </w:r>
      <w:r w:rsidRPr="00B63D6E">
        <w:rPr>
          <w:b/>
          <w:bCs/>
        </w:rPr>
        <w:t>[</w:t>
      </w:r>
      <w:r w:rsidR="005D4AB0">
        <w:rPr>
          <w:b/>
          <w:bCs/>
        </w:rPr>
        <w:t>3</w:t>
      </w:r>
      <w:r w:rsidRPr="00B63D6E">
        <w:rPr>
          <w:b/>
          <w:bCs/>
        </w:rPr>
        <w:t>]</w:t>
      </w:r>
      <w:r w:rsidRPr="00B63D6E">
        <w:t>.</w:t>
      </w:r>
    </w:p>
    <w:p w14:paraId="2E3D5040" w14:textId="25E077F5" w:rsidR="00F77105" w:rsidRPr="00D14D9E" w:rsidRDefault="00D42D6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D14D9E">
        <w:rPr>
          <w:lang w:val="en-IN"/>
        </w:rPr>
        <w:t xml:space="preserve">LAB MEDIA: </w:t>
      </w:r>
      <w:r w:rsidRPr="00D14D9E">
        <w:rPr>
          <w:lang w:val="en-IN"/>
        </w:rPr>
        <w:t>71566_3.5-and-3.6.1_Screen_Recording</w:t>
      </w:r>
      <w:r w:rsidRPr="00D14D9E">
        <w:rPr>
          <w:lang w:val="en-IN"/>
        </w:rPr>
        <w:t>.mov.</w:t>
      </w:r>
      <w:r w:rsidR="005D4AB0" w:rsidRPr="00D14D9E">
        <w:rPr>
          <w:lang w:val="en-IN"/>
        </w:rPr>
        <w:t xml:space="preserve">00:00:00 – 00:00:02 </w:t>
      </w:r>
    </w:p>
    <w:p w14:paraId="013C7002" w14:textId="52D7F8A7" w:rsidR="00F77105" w:rsidRPr="00D14D9E" w:rsidRDefault="005D4AB0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D14D9E">
        <w:rPr>
          <w:lang w:val="en-IN"/>
        </w:rPr>
        <w:t>LAB MEDIA: 71566_3.5-and-3.6.1_Screen_Recording.mov.00:00:</w:t>
      </w:r>
      <w:r w:rsidRPr="00D14D9E">
        <w:rPr>
          <w:lang w:val="en-IN"/>
        </w:rPr>
        <w:t>46</w:t>
      </w:r>
      <w:r w:rsidRPr="00D14D9E">
        <w:rPr>
          <w:lang w:val="en-IN"/>
        </w:rPr>
        <w:t xml:space="preserve"> – 00:00:</w:t>
      </w:r>
      <w:r w:rsidRPr="00D14D9E">
        <w:rPr>
          <w:lang w:val="en-IN"/>
        </w:rPr>
        <w:t xml:space="preserve">52 </w:t>
      </w:r>
    </w:p>
    <w:p w14:paraId="061693DE" w14:textId="426B0967" w:rsidR="00F77105" w:rsidRPr="00D14D9E" w:rsidRDefault="005D4AB0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D14D9E">
        <w:rPr>
          <w:lang w:val="en-IN"/>
        </w:rPr>
        <w:t>LAB MEDIA: 71566_3.5-and-3.6.1_Screen_Recording.mov.00:00:</w:t>
      </w:r>
      <w:r w:rsidRPr="00D14D9E">
        <w:rPr>
          <w:lang w:val="en-IN"/>
        </w:rPr>
        <w:t>31</w:t>
      </w:r>
      <w:r w:rsidRPr="00D14D9E">
        <w:rPr>
          <w:lang w:val="en-IN"/>
        </w:rPr>
        <w:t xml:space="preserve"> – 00:00:3</w:t>
      </w:r>
      <w:r w:rsidRPr="00D14D9E">
        <w:rPr>
          <w:lang w:val="en-IN"/>
        </w:rPr>
        <w:t xml:space="preserve">5 </w:t>
      </w:r>
    </w:p>
    <w:p w14:paraId="6B833180" w14:textId="242453CF" w:rsidR="00F77105" w:rsidRDefault="00F77105" w:rsidP="00F77105">
      <w:pPr>
        <w:pStyle w:val="Narration"/>
        <w:numPr>
          <w:ilvl w:val="1"/>
          <w:numId w:val="3"/>
        </w:numPr>
      </w:pPr>
      <w:r w:rsidRPr="00B63D6E">
        <w:t xml:space="preserve">Press </w:t>
      </w:r>
      <w:r w:rsidRPr="00B63D6E">
        <w:rPr>
          <w:b/>
          <w:bCs/>
        </w:rPr>
        <w:t>Enter</w:t>
      </w:r>
      <w:r w:rsidRPr="00B63D6E">
        <w:t xml:space="preserve">, </w:t>
      </w:r>
      <w:r w:rsidRPr="00B63D6E">
        <w:rPr>
          <w:b/>
          <w:bCs/>
        </w:rPr>
        <w:t>Return</w:t>
      </w:r>
      <w:r w:rsidRPr="00B63D6E">
        <w:t xml:space="preserve">, double-click, or right-click to finalize each soma outline </w:t>
      </w:r>
      <w:r w:rsidRPr="00B63D6E">
        <w:rPr>
          <w:b/>
          <w:bCs/>
        </w:rPr>
        <w:t>[1]</w:t>
      </w:r>
      <w:r w:rsidRPr="00B63D6E">
        <w:t xml:space="preserve">. </w:t>
      </w:r>
      <w:r>
        <w:t xml:space="preserve">Click </w:t>
      </w:r>
      <w:r w:rsidRPr="00756EFE">
        <w:rPr>
          <w:b/>
          <w:bCs/>
        </w:rPr>
        <w:t>Generate All Masks</w:t>
      </w:r>
      <w:r>
        <w:t xml:space="preserve"> after</w:t>
      </w:r>
      <w:r w:rsidRPr="00B63D6E">
        <w:t xml:space="preserve"> </w:t>
      </w:r>
      <w:r w:rsidR="00BB13D9">
        <w:t xml:space="preserve">completion of </w:t>
      </w:r>
      <w:r w:rsidRPr="00B63D6E">
        <w:t xml:space="preserve">soma outlining </w:t>
      </w:r>
      <w:r w:rsidRPr="00B63D6E">
        <w:rPr>
          <w:b/>
          <w:bCs/>
        </w:rPr>
        <w:t>[</w:t>
      </w:r>
      <w:r w:rsidR="00D14D9E">
        <w:rPr>
          <w:b/>
          <w:bCs/>
        </w:rPr>
        <w:t>2</w:t>
      </w:r>
      <w:r w:rsidRPr="00B63D6E">
        <w:rPr>
          <w:b/>
          <w:bCs/>
        </w:rPr>
        <w:t>]</w:t>
      </w:r>
      <w:r w:rsidRPr="00B63D6E">
        <w:t>.</w:t>
      </w:r>
    </w:p>
    <w:p w14:paraId="230EDC3C" w14:textId="5C5C9555" w:rsidR="00F77105" w:rsidRPr="00D14D9E" w:rsidRDefault="00A66A68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D14D9E">
        <w:rPr>
          <w:lang w:val="en-IN"/>
        </w:rPr>
        <w:t>LAB MEDIA: 71566_3.5-and-3.6.1_Screen_Recording.mov.00:0</w:t>
      </w:r>
      <w:r w:rsidRPr="00D14D9E">
        <w:rPr>
          <w:lang w:val="en-IN"/>
        </w:rPr>
        <w:t>1</w:t>
      </w:r>
      <w:r w:rsidRPr="00D14D9E">
        <w:rPr>
          <w:lang w:val="en-IN"/>
        </w:rPr>
        <w:t>:</w:t>
      </w:r>
      <w:r w:rsidRPr="00D14D9E">
        <w:rPr>
          <w:lang w:val="en-IN"/>
        </w:rPr>
        <w:t>08</w:t>
      </w:r>
      <w:r w:rsidRPr="00D14D9E">
        <w:rPr>
          <w:lang w:val="en-IN"/>
        </w:rPr>
        <w:t xml:space="preserve"> – 00:0</w:t>
      </w:r>
      <w:r w:rsidRPr="00D14D9E">
        <w:rPr>
          <w:lang w:val="en-IN"/>
        </w:rPr>
        <w:t>1</w:t>
      </w:r>
      <w:r w:rsidRPr="00D14D9E">
        <w:rPr>
          <w:lang w:val="en-IN"/>
        </w:rPr>
        <w:t>:</w:t>
      </w:r>
      <w:r w:rsidRPr="00D14D9E">
        <w:rPr>
          <w:lang w:val="en-IN"/>
        </w:rPr>
        <w:t>11</w:t>
      </w:r>
    </w:p>
    <w:p w14:paraId="503536FE" w14:textId="4678D333" w:rsidR="00F77105" w:rsidRPr="009A56C3" w:rsidRDefault="00D14D9E" w:rsidP="009A56C3">
      <w:pPr>
        <w:pStyle w:val="ShotDescription"/>
        <w:numPr>
          <w:ilvl w:val="2"/>
          <w:numId w:val="3"/>
        </w:numPr>
        <w:rPr>
          <w:lang w:val="en-IN"/>
        </w:rPr>
      </w:pPr>
      <w:r w:rsidRPr="009A56C3">
        <w:rPr>
          <w:lang w:val="en-IN"/>
        </w:rPr>
        <w:t xml:space="preserve">LAB MEDIA: </w:t>
      </w:r>
      <w:r w:rsidRPr="009A56C3">
        <w:rPr>
          <w:lang w:val="en-IN"/>
        </w:rPr>
        <w:t>71566_3.6.3_Screen_Recording.mov</w:t>
      </w:r>
      <w:r w:rsidRPr="009A56C3">
        <w:rPr>
          <w:lang w:val="en-IN"/>
        </w:rPr>
        <w:t xml:space="preserve">. 00:00:00 – 00:00:04. </w:t>
      </w:r>
      <w:r w:rsidRPr="009A56C3">
        <w:rPr>
          <w:i/>
          <w:iCs/>
          <w:color w:val="0000FF"/>
          <w:lang w:val="en-IN"/>
        </w:rPr>
        <w:t>Video Editor: Please emphasize the arrow clicking on “Generate all Masks” at 00:00:01.</w:t>
      </w:r>
      <w:r w:rsidRPr="009A56C3">
        <w:rPr>
          <w:lang w:val="en-IN"/>
        </w:rPr>
        <w:t xml:space="preserve"> </w:t>
      </w:r>
    </w:p>
    <w:p w14:paraId="6D77603F" w14:textId="15E13E21" w:rsidR="00F77105" w:rsidRDefault="00017DDD" w:rsidP="00F77105">
      <w:pPr>
        <w:pStyle w:val="Narration"/>
        <w:numPr>
          <w:ilvl w:val="1"/>
          <w:numId w:val="3"/>
        </w:numPr>
      </w:pPr>
      <w:r>
        <w:rPr>
          <w:lang w:val="en-US"/>
        </w:rPr>
        <w:t xml:space="preserve">In Mask Generation settings, adjust minimum intensity </w:t>
      </w:r>
      <w:r w:rsidR="00F77105" w:rsidRPr="00756EFE">
        <w:rPr>
          <w:lang w:val="en-US"/>
        </w:rPr>
        <w:t>to reduce background pixels</w:t>
      </w:r>
      <w:r>
        <w:rPr>
          <w:lang w:val="en-US"/>
        </w:rPr>
        <w:t xml:space="preserve"> and balance</w:t>
      </w:r>
      <w:r w:rsidR="00F77105" w:rsidRPr="00756EFE">
        <w:rPr>
          <w:lang w:val="en-US"/>
        </w:rPr>
        <w:t xml:space="preserve"> background suppression and branch preservation</w:t>
      </w:r>
      <w:r w:rsidR="00F77105">
        <w:rPr>
          <w:lang w:val="en-US"/>
        </w:rPr>
        <w:t xml:space="preserve"> </w:t>
      </w:r>
      <w:r w:rsidR="00F77105" w:rsidRPr="00B63D6E">
        <w:rPr>
          <w:b/>
          <w:bCs/>
        </w:rPr>
        <w:t>[1]</w:t>
      </w:r>
      <w:r w:rsidR="00F77105" w:rsidRPr="00B63D6E">
        <w:t>.</w:t>
      </w:r>
    </w:p>
    <w:p w14:paraId="6C509FD6" w14:textId="2F5C5DBB" w:rsidR="000F326F" w:rsidRPr="00BC0B4B" w:rsidRDefault="00017DDD" w:rsidP="00F77105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BC0B4B">
        <w:rPr>
          <w:color w:val="000000" w:themeColor="text1"/>
          <w:lang w:val="en-IN"/>
        </w:rPr>
        <w:t xml:space="preserve">LAB MEDIA: </w:t>
      </w:r>
      <w:r w:rsidRPr="00BC0B4B">
        <w:rPr>
          <w:color w:val="000000" w:themeColor="text1"/>
          <w:lang w:val="en-IN"/>
        </w:rPr>
        <w:t>71566_3.7_Screen_Recording</w:t>
      </w:r>
      <w:r w:rsidRPr="00BC0B4B">
        <w:rPr>
          <w:color w:val="000000" w:themeColor="text1"/>
          <w:lang w:val="en-IN"/>
        </w:rPr>
        <w:t>.mov. 00:00:00 – 00:00:08; 00:00:51 – 00:00:55</w:t>
      </w:r>
    </w:p>
    <w:p w14:paraId="15376D41" w14:textId="77777777" w:rsidR="00F77105" w:rsidRPr="00F77105" w:rsidRDefault="00F77105" w:rsidP="00F77105">
      <w:pPr>
        <w:pStyle w:val="Narration"/>
        <w:ind w:left="1627" w:firstLine="0"/>
        <w:rPr>
          <w:color w:val="000000" w:themeColor="text1"/>
        </w:rPr>
      </w:pPr>
    </w:p>
    <w:p w14:paraId="40EC0AE9" w14:textId="199A7396" w:rsidR="00733F07" w:rsidRPr="004A6884" w:rsidRDefault="00F77105" w:rsidP="004A6884">
      <w:pPr>
        <w:pStyle w:val="Narration"/>
        <w:numPr>
          <w:ilvl w:val="0"/>
          <w:numId w:val="3"/>
        </w:numPr>
        <w:rPr>
          <w:b/>
          <w:bCs/>
          <w:color w:val="000000" w:themeColor="text1"/>
        </w:rPr>
      </w:pPr>
      <w:r w:rsidRPr="00F77105">
        <w:rPr>
          <w:b/>
          <w:bCs/>
          <w:color w:val="000000" w:themeColor="text1"/>
          <w:lang w:val="en-IN"/>
        </w:rPr>
        <w:t>Mask Validation and Morphological Parameter Calculation</w:t>
      </w:r>
    </w:p>
    <w:p w14:paraId="18ECA433" w14:textId="4806B751" w:rsidR="00F77105" w:rsidRDefault="00F77105" w:rsidP="00F77105">
      <w:pPr>
        <w:pStyle w:val="Narration"/>
        <w:numPr>
          <w:ilvl w:val="1"/>
          <w:numId w:val="3"/>
        </w:numPr>
      </w:pPr>
      <w:r w:rsidRPr="00B63D6E">
        <w:t xml:space="preserve">Select </w:t>
      </w:r>
      <w:r w:rsidRPr="00B63D6E">
        <w:rPr>
          <w:b/>
          <w:bCs/>
        </w:rPr>
        <w:t xml:space="preserve">QA </w:t>
      </w:r>
      <w:r w:rsidR="00ED7773" w:rsidRPr="00ED7773">
        <w:rPr>
          <w:i/>
          <w:iCs/>
          <w:color w:val="EE0000"/>
        </w:rPr>
        <w:t>(Q-A)</w:t>
      </w:r>
      <w:r w:rsidR="00ED7773">
        <w:rPr>
          <w:b/>
          <w:bCs/>
        </w:rPr>
        <w:t xml:space="preserve"> </w:t>
      </w:r>
      <w:r w:rsidRPr="00B63D6E">
        <w:rPr>
          <w:b/>
          <w:bCs/>
        </w:rPr>
        <w:t>All Masks</w:t>
      </w:r>
      <w:r w:rsidRPr="00B63D6E">
        <w:t xml:space="preserve"> to begin mask quality assurance </w:t>
      </w:r>
      <w:r>
        <w:t>and</w:t>
      </w:r>
      <w:r w:rsidRPr="00B63D6E">
        <w:t xml:space="preserve"> </w:t>
      </w:r>
      <w:r>
        <w:t>r</w:t>
      </w:r>
      <w:r w:rsidRPr="00B63D6E">
        <w:t xml:space="preserve">eview </w:t>
      </w:r>
      <w:r>
        <w:t xml:space="preserve">all </w:t>
      </w:r>
      <w:r w:rsidRPr="00B63D6E">
        <w:t xml:space="preserve">masks </w:t>
      </w:r>
      <w:r w:rsidRPr="00B63D6E">
        <w:lastRenderedPageBreak/>
        <w:t>presented from largest to smallest</w:t>
      </w:r>
      <w:r>
        <w:t xml:space="preserve"> areas</w:t>
      </w:r>
      <w:r w:rsidRPr="00B63D6E">
        <w:t xml:space="preserve"> </w:t>
      </w:r>
      <w:r w:rsidRPr="00B63D6E">
        <w:rPr>
          <w:b/>
          <w:bCs/>
        </w:rPr>
        <w:t>[</w:t>
      </w:r>
      <w:r w:rsidR="002F2FB3">
        <w:rPr>
          <w:b/>
          <w:bCs/>
        </w:rPr>
        <w:t>1</w:t>
      </w:r>
      <w:r w:rsidRPr="00B63D6E">
        <w:rPr>
          <w:b/>
          <w:bCs/>
        </w:rPr>
        <w:t>]</w:t>
      </w:r>
      <w:r w:rsidRPr="00B63D6E">
        <w:t xml:space="preserve">. Compare each mask to the corresponding microglia using the </w:t>
      </w:r>
      <w:r w:rsidRPr="00B63D6E">
        <w:rPr>
          <w:b/>
          <w:bCs/>
        </w:rPr>
        <w:t>Processed</w:t>
      </w:r>
      <w:r w:rsidRPr="00B63D6E">
        <w:t xml:space="preserve"> and </w:t>
      </w:r>
      <w:r w:rsidRPr="00B63D6E">
        <w:rPr>
          <w:b/>
          <w:bCs/>
        </w:rPr>
        <w:t>Mask</w:t>
      </w:r>
      <w:r w:rsidRPr="00B63D6E">
        <w:t xml:space="preserve"> tabs </w:t>
      </w:r>
      <w:r w:rsidRPr="00B63D6E">
        <w:rPr>
          <w:b/>
          <w:bCs/>
        </w:rPr>
        <w:t>[3]</w:t>
      </w:r>
      <w:r w:rsidRPr="00B63D6E">
        <w:t>.</w:t>
      </w:r>
    </w:p>
    <w:p w14:paraId="4963EF00" w14:textId="7463EA9C" w:rsidR="00F77105" w:rsidRPr="002F2FB3" w:rsidRDefault="002F2FB3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2F2FB3">
        <w:rPr>
          <w:lang w:val="en-IN"/>
        </w:rPr>
        <w:t>LAB MEDIA:</w:t>
      </w:r>
      <w:r w:rsidR="002C7EFD">
        <w:rPr>
          <w:lang w:val="en-IN"/>
        </w:rPr>
        <w:t xml:space="preserve"> </w:t>
      </w:r>
      <w:r w:rsidRPr="002F2FB3">
        <w:rPr>
          <w:lang w:val="en-IN"/>
        </w:rPr>
        <w:t>71566_4.1_Screen_Recording.mov</w:t>
      </w:r>
      <w:r w:rsidRPr="002F2FB3">
        <w:rPr>
          <w:lang w:val="en-IN"/>
        </w:rPr>
        <w:t>. 00:00:00–00:00:13</w:t>
      </w:r>
      <w:r w:rsidR="00F4283B">
        <w:rPr>
          <w:lang w:val="en-IN"/>
        </w:rPr>
        <w:t xml:space="preserve"> </w:t>
      </w:r>
      <w:r w:rsidR="00F4283B" w:rsidRPr="00F4283B">
        <w:rPr>
          <w:i/>
          <w:iCs/>
          <w:color w:val="0000FF"/>
          <w:lang w:val="en-IN"/>
        </w:rPr>
        <w:t xml:space="preserve">Video Editor: Please emphasize the arrow clicking on </w:t>
      </w:r>
      <w:r w:rsidR="00D24EBA">
        <w:rPr>
          <w:i/>
          <w:iCs/>
          <w:color w:val="0000FF"/>
          <w:lang w:val="en-IN"/>
        </w:rPr>
        <w:t>“</w:t>
      </w:r>
      <w:r w:rsidR="00F4283B" w:rsidRPr="00F4283B">
        <w:rPr>
          <w:i/>
          <w:iCs/>
          <w:color w:val="0000FF"/>
          <w:lang w:val="en-IN"/>
        </w:rPr>
        <w:t>QA All Masks</w:t>
      </w:r>
      <w:r w:rsidR="00D24EBA">
        <w:rPr>
          <w:i/>
          <w:iCs/>
          <w:color w:val="0000FF"/>
          <w:lang w:val="en-IN"/>
        </w:rPr>
        <w:t>”</w:t>
      </w:r>
      <w:r w:rsidR="00F4283B" w:rsidRPr="00F4283B">
        <w:rPr>
          <w:i/>
          <w:iCs/>
          <w:color w:val="0000FF"/>
          <w:lang w:val="en-IN"/>
        </w:rPr>
        <w:t xml:space="preserve"> at 00:00:01</w:t>
      </w:r>
    </w:p>
    <w:p w14:paraId="19D4AEDD" w14:textId="155FE940" w:rsidR="00F77105" w:rsidRPr="002F2FB3" w:rsidRDefault="002F2FB3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2F2FB3">
        <w:rPr>
          <w:lang w:val="en-IN"/>
        </w:rPr>
        <w:t>LAB MEDIA: 71566_4.1_Screen_Recording.mov. 00:00:</w:t>
      </w:r>
      <w:r w:rsidRPr="002F2FB3">
        <w:rPr>
          <w:lang w:val="en-IN"/>
        </w:rPr>
        <w:t>14</w:t>
      </w:r>
      <w:r w:rsidRPr="002F2FB3">
        <w:rPr>
          <w:lang w:val="en-IN"/>
        </w:rPr>
        <w:t>–00:00:</w:t>
      </w:r>
      <w:r w:rsidRPr="002F2FB3">
        <w:rPr>
          <w:lang w:val="en-IN"/>
        </w:rPr>
        <w:t xml:space="preserve">20 </w:t>
      </w:r>
    </w:p>
    <w:p w14:paraId="6A4127BA" w14:textId="1F7BC228" w:rsidR="00F77105" w:rsidRDefault="00F77105" w:rsidP="00F77105">
      <w:pPr>
        <w:pStyle w:val="Narration"/>
        <w:numPr>
          <w:ilvl w:val="1"/>
          <w:numId w:val="3"/>
        </w:numPr>
      </w:pPr>
      <w:r>
        <w:t>To a</w:t>
      </w:r>
      <w:r w:rsidRPr="00B63D6E">
        <w:t>ccept masks</w:t>
      </w:r>
      <w:r>
        <w:t xml:space="preserve">, </w:t>
      </w:r>
      <w:r w:rsidRPr="00B63D6E">
        <w:t>us</w:t>
      </w:r>
      <w:r>
        <w:t>e</w:t>
      </w:r>
      <w:r w:rsidRPr="00B63D6E">
        <w:t xml:space="preserve"> the </w:t>
      </w:r>
      <w:r w:rsidRPr="00B63D6E">
        <w:rPr>
          <w:b/>
          <w:bCs/>
        </w:rPr>
        <w:t>A</w:t>
      </w:r>
      <w:r w:rsidRPr="00B63D6E">
        <w:t xml:space="preserve"> keyboard shortcut </w:t>
      </w:r>
      <w:r w:rsidRPr="00B63D6E">
        <w:rPr>
          <w:b/>
          <w:bCs/>
        </w:rPr>
        <w:t>[1]</w:t>
      </w:r>
      <w:r w:rsidRPr="00B63D6E">
        <w:t xml:space="preserve">. </w:t>
      </w:r>
      <w:r>
        <w:t>To r</w:t>
      </w:r>
      <w:r w:rsidRPr="00B63D6E">
        <w:t>eject masks</w:t>
      </w:r>
      <w:r>
        <w:t>,</w:t>
      </w:r>
      <w:r w:rsidRPr="00B63D6E">
        <w:t xml:space="preserve"> us</w:t>
      </w:r>
      <w:r>
        <w:t>e</w:t>
      </w:r>
      <w:r w:rsidRPr="00B63D6E">
        <w:t xml:space="preserve"> the </w:t>
      </w:r>
      <w:r w:rsidRPr="00B63D6E">
        <w:rPr>
          <w:b/>
          <w:bCs/>
        </w:rPr>
        <w:t>R</w:t>
      </w:r>
      <w:r w:rsidRPr="00B63D6E">
        <w:t xml:space="preserve"> keyboard shortcut </w:t>
      </w:r>
      <w:r w:rsidRPr="00B63D6E">
        <w:rPr>
          <w:b/>
          <w:bCs/>
        </w:rPr>
        <w:t>[2]</w:t>
      </w:r>
      <w:r w:rsidRPr="00B63D6E">
        <w:t xml:space="preserve">. </w:t>
      </w:r>
      <w:r>
        <w:t>T</w:t>
      </w:r>
      <w:r w:rsidRPr="00B63D6E">
        <w:t>o undo an acceptance or rejection</w:t>
      </w:r>
      <w:r>
        <w:t>,</w:t>
      </w:r>
      <w:r w:rsidRPr="00B63D6E">
        <w:t xml:space="preserve"> </w:t>
      </w:r>
      <w:r>
        <w:t>p</w:t>
      </w:r>
      <w:r w:rsidRPr="00B63D6E">
        <w:t xml:space="preserve">ress </w:t>
      </w:r>
      <w:r w:rsidRPr="00B63D6E">
        <w:rPr>
          <w:b/>
          <w:bCs/>
        </w:rPr>
        <w:t>B</w:t>
      </w:r>
      <w:r w:rsidRPr="00B63D6E">
        <w:t xml:space="preserve"> </w:t>
      </w:r>
      <w:r w:rsidRPr="00B63D6E">
        <w:rPr>
          <w:b/>
          <w:bCs/>
        </w:rPr>
        <w:t>[3]</w:t>
      </w:r>
      <w:r w:rsidRPr="00B63D6E">
        <w:t xml:space="preserve">. </w:t>
      </w:r>
      <w:r>
        <w:t>Use keyboard arrow keys to n</w:t>
      </w:r>
      <w:r w:rsidRPr="00B63D6E">
        <w:t xml:space="preserve">avigate through mask sizes </w:t>
      </w:r>
      <w:r w:rsidRPr="00B63D6E">
        <w:rPr>
          <w:b/>
          <w:bCs/>
        </w:rPr>
        <w:t>[4]</w:t>
      </w:r>
      <w:r w:rsidRPr="00B63D6E">
        <w:t xml:space="preserve">. Select the largest acceptable mask that accurately captures microglial branching without including </w:t>
      </w:r>
      <w:proofErr w:type="spellStart"/>
      <w:r w:rsidRPr="00B63D6E">
        <w:t>neighboring</w:t>
      </w:r>
      <w:proofErr w:type="spellEnd"/>
      <w:r w:rsidRPr="00B63D6E">
        <w:t xml:space="preserve"> cells, excessive background, image borders, or scale bars </w:t>
      </w:r>
      <w:r w:rsidRPr="00B63D6E">
        <w:rPr>
          <w:b/>
          <w:bCs/>
        </w:rPr>
        <w:t>[5]</w:t>
      </w:r>
      <w:r w:rsidRPr="00B63D6E">
        <w:t>.</w:t>
      </w:r>
      <w:r w:rsidR="000733D8">
        <w:t xml:space="preserve"> </w:t>
      </w:r>
    </w:p>
    <w:p w14:paraId="609E0946" w14:textId="58467283" w:rsidR="00F77105" w:rsidRPr="0085209D" w:rsidRDefault="00F4283B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85209D">
        <w:rPr>
          <w:lang w:val="en-IN"/>
        </w:rPr>
        <w:t xml:space="preserve">LAB MEDIA: </w:t>
      </w:r>
      <w:r w:rsidRPr="0085209D">
        <w:rPr>
          <w:lang w:val="en-IN"/>
        </w:rPr>
        <w:t>71566_4.2_Screen_Recording.mov</w:t>
      </w:r>
      <w:r w:rsidRPr="0085209D">
        <w:rPr>
          <w:lang w:val="en-IN"/>
        </w:rPr>
        <w:t xml:space="preserve">. </w:t>
      </w:r>
      <w:r w:rsidR="000762CC" w:rsidRPr="0085209D">
        <w:rPr>
          <w:lang w:val="en-IN"/>
        </w:rPr>
        <w:t xml:space="preserve">00:00:00 – 00:00:04 </w:t>
      </w:r>
    </w:p>
    <w:p w14:paraId="29D6A231" w14:textId="2CF99D04" w:rsidR="00F77105" w:rsidRPr="0085209D" w:rsidRDefault="000762CC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85209D">
        <w:rPr>
          <w:lang w:val="en-IN"/>
        </w:rPr>
        <w:t>LAB MEDIA: 71566_4.2_Screen_Recording.mov. 00:00:0</w:t>
      </w:r>
      <w:r w:rsidRPr="0085209D">
        <w:rPr>
          <w:lang w:val="en-IN"/>
        </w:rPr>
        <w:t>5</w:t>
      </w:r>
      <w:r w:rsidRPr="0085209D">
        <w:rPr>
          <w:lang w:val="en-IN"/>
        </w:rPr>
        <w:t xml:space="preserve"> – 00:00:0</w:t>
      </w:r>
      <w:r w:rsidRPr="0085209D">
        <w:rPr>
          <w:lang w:val="en-IN"/>
        </w:rPr>
        <w:t>8</w:t>
      </w:r>
    </w:p>
    <w:p w14:paraId="2A18EA86" w14:textId="40129C17" w:rsidR="00F77105" w:rsidRPr="0085209D" w:rsidRDefault="000762CC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85209D">
        <w:rPr>
          <w:lang w:val="en-IN"/>
        </w:rPr>
        <w:t>LAB MEDIA: 71566_4.2_Screen_Recording.mov. 00:00:0</w:t>
      </w:r>
      <w:r w:rsidRPr="0085209D">
        <w:rPr>
          <w:lang w:val="en-IN"/>
        </w:rPr>
        <w:t>9</w:t>
      </w:r>
      <w:r w:rsidRPr="0085209D">
        <w:rPr>
          <w:lang w:val="en-IN"/>
        </w:rPr>
        <w:t xml:space="preserve"> – 00:00:</w:t>
      </w:r>
      <w:r w:rsidRPr="0085209D">
        <w:rPr>
          <w:lang w:val="en-IN"/>
        </w:rPr>
        <w:t>11</w:t>
      </w:r>
    </w:p>
    <w:p w14:paraId="18E9DD6A" w14:textId="0DD202A2" w:rsidR="00F77105" w:rsidRPr="0085209D" w:rsidRDefault="000762CC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85209D">
        <w:rPr>
          <w:lang w:val="en-IN"/>
        </w:rPr>
        <w:t>LAB MEDIA: 71566_4.2_Screen_Recording.mov. 00:00:</w:t>
      </w:r>
      <w:r w:rsidRPr="0085209D">
        <w:rPr>
          <w:lang w:val="en-IN"/>
        </w:rPr>
        <w:t>11</w:t>
      </w:r>
      <w:r w:rsidRPr="0085209D">
        <w:rPr>
          <w:lang w:val="en-IN"/>
        </w:rPr>
        <w:t xml:space="preserve"> – 00:00:</w:t>
      </w:r>
      <w:r w:rsidRPr="0085209D">
        <w:rPr>
          <w:lang w:val="en-IN"/>
        </w:rPr>
        <w:t>15</w:t>
      </w:r>
    </w:p>
    <w:p w14:paraId="5EDFF0F7" w14:textId="60B1EE76" w:rsidR="00F77105" w:rsidRPr="0085209D" w:rsidRDefault="000762CC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85209D">
        <w:rPr>
          <w:lang w:val="en-IN"/>
        </w:rPr>
        <w:t>LAB MEDIA: 71566_4.2_Screen_Recording.mov. 00:00:</w:t>
      </w:r>
      <w:r w:rsidRPr="0085209D">
        <w:rPr>
          <w:lang w:val="en-IN"/>
        </w:rPr>
        <w:t>16</w:t>
      </w:r>
      <w:r w:rsidRPr="0085209D">
        <w:rPr>
          <w:lang w:val="en-IN"/>
        </w:rPr>
        <w:t xml:space="preserve"> – 00:00:</w:t>
      </w:r>
      <w:r w:rsidRPr="0085209D">
        <w:rPr>
          <w:lang w:val="en-IN"/>
        </w:rPr>
        <w:t>30</w:t>
      </w:r>
    </w:p>
    <w:p w14:paraId="502C1C2E" w14:textId="0BFC1DD1" w:rsidR="00F77105" w:rsidRDefault="00F77105" w:rsidP="00F77105">
      <w:pPr>
        <w:pStyle w:val="Narration"/>
        <w:numPr>
          <w:ilvl w:val="1"/>
          <w:numId w:val="3"/>
        </w:numPr>
      </w:pPr>
      <w:r>
        <w:t>I</w:t>
      </w:r>
      <w:r w:rsidRPr="00D33135">
        <w:t>f most are inaccurate</w:t>
      </w:r>
      <w:r>
        <w:t>, use the</w:t>
      </w:r>
      <w:r w:rsidRPr="00B63D6E">
        <w:t xml:space="preserve"> </w:t>
      </w:r>
      <w:r w:rsidRPr="00B63D6E">
        <w:rPr>
          <w:b/>
          <w:bCs/>
        </w:rPr>
        <w:t>Clear All Masks</w:t>
      </w:r>
      <w:r w:rsidRPr="00B63D6E">
        <w:t xml:space="preserve"> </w:t>
      </w:r>
      <w:r>
        <w:t xml:space="preserve">option to </w:t>
      </w:r>
      <w:r w:rsidRPr="00B63D6E">
        <w:t>regenerate the</w:t>
      </w:r>
      <w:r>
        <w:t xml:space="preserve"> masks</w:t>
      </w:r>
      <w:r w:rsidRPr="00B63D6E">
        <w:t xml:space="preserve"> with a different threshold value </w:t>
      </w:r>
      <w:r w:rsidRPr="00B63D6E">
        <w:rPr>
          <w:b/>
          <w:bCs/>
        </w:rPr>
        <w:t>[1]</w:t>
      </w:r>
      <w:r w:rsidRPr="00B63D6E">
        <w:t xml:space="preserve">. </w:t>
      </w:r>
      <w:r w:rsidR="00D24EBA">
        <w:t xml:space="preserve">Next, </w:t>
      </w:r>
      <w:r w:rsidR="00D24EBA">
        <w:t>select</w:t>
      </w:r>
      <w:r w:rsidR="00D24EBA" w:rsidRPr="00B63D6E">
        <w:t xml:space="preserve"> </w:t>
      </w:r>
      <w:r w:rsidR="00D24EBA" w:rsidRPr="00B63D6E">
        <w:rPr>
          <w:b/>
          <w:bCs/>
        </w:rPr>
        <w:t>Calculate Simple Characteristics</w:t>
      </w:r>
      <w:r w:rsidR="00D24EBA" w:rsidRPr="00B63D6E">
        <w:t xml:space="preserve"> </w:t>
      </w:r>
      <w:r w:rsidR="00D24EBA">
        <w:t>t</w:t>
      </w:r>
      <w:r w:rsidRPr="00B63D6E">
        <w:t xml:space="preserve">o calculate </w:t>
      </w:r>
      <w:r w:rsidR="00416A1E">
        <w:t xml:space="preserve">various parameters </w:t>
      </w:r>
      <w:r w:rsidR="00706920">
        <w:t>for accepted masks, then</w:t>
      </w:r>
      <w:r w:rsidRPr="00B63D6E">
        <w:t xml:space="preserve"> </w:t>
      </w:r>
      <w:r w:rsidR="00416A1E">
        <w:t>click OK</w:t>
      </w:r>
      <w:r>
        <w:t xml:space="preserve"> </w:t>
      </w:r>
      <w:r w:rsidRPr="00B63D6E">
        <w:rPr>
          <w:b/>
          <w:bCs/>
        </w:rPr>
        <w:t>[2]</w:t>
      </w:r>
      <w:r w:rsidRPr="00B63D6E">
        <w:t xml:space="preserve">. </w:t>
      </w:r>
    </w:p>
    <w:p w14:paraId="4741F27E" w14:textId="419A54FB" w:rsidR="00F77105" w:rsidRPr="00CC589A" w:rsidRDefault="00D24EBA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CC589A">
        <w:rPr>
          <w:lang w:val="en-IN"/>
        </w:rPr>
        <w:t xml:space="preserve">LAB MEDIA: </w:t>
      </w:r>
      <w:r w:rsidRPr="00CC589A">
        <w:rPr>
          <w:lang w:val="en-IN"/>
        </w:rPr>
        <w:t>71566_4.3_Screen_Recording.mov</w:t>
      </w:r>
      <w:r w:rsidRPr="00CC589A">
        <w:rPr>
          <w:lang w:val="en-IN"/>
        </w:rPr>
        <w:t xml:space="preserve">. 00:00:00 – 00:00:06 </w:t>
      </w:r>
      <w:r w:rsidRPr="00CC589A">
        <w:rPr>
          <w:i/>
          <w:iCs/>
          <w:color w:val="0000FF"/>
          <w:lang w:val="en-IN"/>
        </w:rPr>
        <w:t>Video Editor: Please emphasize the arrow hovering over “Clear All Masks”</w:t>
      </w:r>
    </w:p>
    <w:p w14:paraId="4800A730" w14:textId="1C4728B1" w:rsidR="00F77105" w:rsidRPr="00CC589A" w:rsidRDefault="00D24EBA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CC589A">
        <w:rPr>
          <w:lang w:val="en-IN"/>
        </w:rPr>
        <w:t>LAB MEDIA: 71566_4.3_Screen_Recording.mov. 00:00:0</w:t>
      </w:r>
      <w:r w:rsidRPr="00CC589A">
        <w:rPr>
          <w:lang w:val="en-IN"/>
        </w:rPr>
        <w:t>7</w:t>
      </w:r>
      <w:r w:rsidRPr="00CC589A">
        <w:rPr>
          <w:lang w:val="en-IN"/>
        </w:rPr>
        <w:t xml:space="preserve"> – 00:00:</w:t>
      </w:r>
      <w:r w:rsidRPr="00CC589A">
        <w:rPr>
          <w:lang w:val="en-IN"/>
        </w:rPr>
        <w:t xml:space="preserve">12 </w:t>
      </w:r>
    </w:p>
    <w:p w14:paraId="5C1AA6FD" w14:textId="7BA0E31B" w:rsidR="00F77105" w:rsidRDefault="00F77105" w:rsidP="00F77105">
      <w:pPr>
        <w:pStyle w:val="Narration"/>
        <w:numPr>
          <w:ilvl w:val="1"/>
          <w:numId w:val="3"/>
        </w:numPr>
      </w:pPr>
      <w:r>
        <w:t>For additional analysis, d</w:t>
      </w:r>
      <w:r w:rsidRPr="00B63D6E">
        <w:t xml:space="preserve">ownload </w:t>
      </w:r>
      <w:r w:rsidRPr="00172EEC">
        <w:rPr>
          <w:b/>
          <w:bCs/>
        </w:rPr>
        <w:t xml:space="preserve">FractalAnalysis_ImageJ.py </w:t>
      </w:r>
      <w:r w:rsidRPr="00D33135">
        <w:rPr>
          <w:i/>
          <w:iCs/>
          <w:color w:val="EE0000"/>
        </w:rPr>
        <w:t>(Fractal-Analysis-Image-J-dot-P-Y)</w:t>
      </w:r>
      <w:r w:rsidRPr="00B63D6E">
        <w:t xml:space="preserve">, </w:t>
      </w:r>
      <w:r w:rsidR="00501BC0" w:rsidRPr="00172EEC">
        <w:rPr>
          <w:b/>
          <w:bCs/>
        </w:rPr>
        <w:t xml:space="preserve">Sholl.py </w:t>
      </w:r>
      <w:r w:rsidR="00501BC0" w:rsidRPr="00D33135">
        <w:rPr>
          <w:i/>
          <w:iCs/>
          <w:color w:val="EE0000"/>
        </w:rPr>
        <w:t>(Sholl-dot-P-Y)</w:t>
      </w:r>
      <w:r w:rsidR="00501BC0">
        <w:t xml:space="preserve"> </w:t>
      </w:r>
      <w:r w:rsidRPr="00B63D6E">
        <w:t xml:space="preserve">and </w:t>
      </w:r>
      <w:r w:rsidRPr="00172EEC">
        <w:rPr>
          <w:b/>
          <w:bCs/>
        </w:rPr>
        <w:t>SkeletonAnalysisImageJ.py</w:t>
      </w:r>
      <w:r>
        <w:t xml:space="preserve"> </w:t>
      </w:r>
      <w:r w:rsidRPr="00D33135">
        <w:rPr>
          <w:i/>
          <w:iCs/>
          <w:color w:val="EE0000"/>
        </w:rPr>
        <w:t>(Skeleton-Analysis-Image-J-dot-P-Y)</w:t>
      </w:r>
      <w:r>
        <w:t xml:space="preserve"> </w:t>
      </w:r>
      <w:r w:rsidR="00501BC0">
        <w:t xml:space="preserve">plug-ins </w:t>
      </w:r>
      <w:r w:rsidRPr="00B63D6E">
        <w:rPr>
          <w:b/>
          <w:bCs/>
        </w:rPr>
        <w:t>[1]</w:t>
      </w:r>
      <w:r w:rsidRPr="00B63D6E">
        <w:t>.</w:t>
      </w:r>
      <w:r>
        <w:t xml:space="preserve"> F</w:t>
      </w:r>
      <w:r w:rsidRPr="00172EEC">
        <w:t>or fractal and hull analyses</w:t>
      </w:r>
      <w:r>
        <w:t>, o</w:t>
      </w:r>
      <w:r w:rsidRPr="00B63D6E">
        <w:t>pen</w:t>
      </w:r>
      <w:r w:rsidR="0022057C">
        <w:t xml:space="preserve"> and run FractalAnalysis_ImageJ.py as a Fiji plugin, then e</w:t>
      </w:r>
      <w:r w:rsidRPr="00B63D6E">
        <w:t>nter the output</w:t>
      </w:r>
      <w:r w:rsidR="0022057C">
        <w:t xml:space="preserve"> </w:t>
      </w:r>
      <w:r w:rsidRPr="00B63D6E">
        <w:t xml:space="preserve">directory location </w:t>
      </w:r>
      <w:r w:rsidR="0022057C" w:rsidRPr="0022057C">
        <w:rPr>
          <w:b/>
          <w:bCs/>
        </w:rPr>
        <w:t>[2]</w:t>
      </w:r>
      <w:r w:rsidR="0022057C" w:rsidRPr="0022057C">
        <w:t>.</w:t>
      </w:r>
      <w:r w:rsidR="0022057C">
        <w:t xml:space="preserve"> Input the</w:t>
      </w:r>
      <w:r w:rsidRPr="00B63D6E">
        <w:t xml:space="preserve"> pixel size</w:t>
      </w:r>
      <w:r w:rsidR="0022057C">
        <w:t xml:space="preserve"> and select the </w:t>
      </w:r>
      <w:r w:rsidRPr="00172EEC">
        <w:rPr>
          <w:b/>
          <w:bCs/>
        </w:rPr>
        <w:t>largest mask only</w:t>
      </w:r>
      <w:r w:rsidRPr="00B63D6E">
        <w:t xml:space="preserve"> option</w:t>
      </w:r>
      <w:r w:rsidR="0022057C">
        <w:t xml:space="preserve"> to</w:t>
      </w:r>
      <w:r w:rsidRPr="00B63D6E">
        <w:t xml:space="preserve"> </w:t>
      </w:r>
      <w:proofErr w:type="spellStart"/>
      <w:r w:rsidR="0022057C">
        <w:t>analyze</w:t>
      </w:r>
      <w:proofErr w:type="spellEnd"/>
      <w:r w:rsidR="0022057C">
        <w:t xml:space="preserve"> the largest accepted mask</w:t>
      </w:r>
      <w:r w:rsidR="0022057C">
        <w:t xml:space="preserve"> per cell</w:t>
      </w:r>
      <w:r w:rsidR="0022057C" w:rsidRPr="00B63D6E">
        <w:t xml:space="preserve"> </w:t>
      </w:r>
      <w:r w:rsidRPr="00B63D6E">
        <w:rPr>
          <w:b/>
          <w:bCs/>
        </w:rPr>
        <w:t>[</w:t>
      </w:r>
      <w:r w:rsidR="0022057C">
        <w:rPr>
          <w:b/>
          <w:bCs/>
        </w:rPr>
        <w:t>3</w:t>
      </w:r>
      <w:r w:rsidRPr="00B63D6E">
        <w:rPr>
          <w:b/>
          <w:bCs/>
        </w:rPr>
        <w:t>]</w:t>
      </w:r>
      <w:r w:rsidRPr="00B63D6E">
        <w:t>.</w:t>
      </w:r>
    </w:p>
    <w:p w14:paraId="05852DDA" w14:textId="1D6374A9" w:rsidR="00F77105" w:rsidRPr="004D16F3" w:rsidRDefault="00501BC0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4D16F3">
        <w:rPr>
          <w:lang w:val="en-IN"/>
        </w:rPr>
        <w:t xml:space="preserve">LAB MEDIA: </w:t>
      </w:r>
      <w:r w:rsidRPr="004D16F3">
        <w:rPr>
          <w:lang w:val="en-IN"/>
        </w:rPr>
        <w:t>71566_4.4_Screen_Recording.mov</w:t>
      </w:r>
      <w:r w:rsidRPr="004D16F3">
        <w:rPr>
          <w:lang w:val="en-IN"/>
        </w:rPr>
        <w:t xml:space="preserve">. 00:00:00 – 00:00:20 </w:t>
      </w:r>
    </w:p>
    <w:p w14:paraId="613CB3EC" w14:textId="04680261" w:rsidR="00F77105" w:rsidRPr="004D16F3" w:rsidRDefault="0022057C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4D16F3">
        <w:rPr>
          <w:lang w:val="en-IN"/>
        </w:rPr>
        <w:t>LAB MEDIA: 71566_4.4_Screen_Recording.mov. 00:00:</w:t>
      </w:r>
      <w:r w:rsidRPr="004D16F3">
        <w:rPr>
          <w:lang w:val="en-IN"/>
        </w:rPr>
        <w:t>21</w:t>
      </w:r>
      <w:r w:rsidRPr="004D16F3">
        <w:rPr>
          <w:lang w:val="en-IN"/>
        </w:rPr>
        <w:t xml:space="preserve"> – 00:00:</w:t>
      </w:r>
      <w:r w:rsidRPr="004D16F3">
        <w:rPr>
          <w:lang w:val="en-IN"/>
        </w:rPr>
        <w:t xml:space="preserve">42 </w:t>
      </w:r>
    </w:p>
    <w:p w14:paraId="5DAE1063" w14:textId="237AB2FE" w:rsidR="00F77105" w:rsidRPr="004D16F3" w:rsidRDefault="00D629B1" w:rsidP="004D16F3">
      <w:pPr>
        <w:pStyle w:val="ShotDescription"/>
        <w:numPr>
          <w:ilvl w:val="2"/>
          <w:numId w:val="3"/>
        </w:numPr>
        <w:rPr>
          <w:lang w:val="en-IN"/>
        </w:rPr>
      </w:pPr>
      <w:r w:rsidRPr="004D16F3">
        <w:rPr>
          <w:lang w:val="en-IN"/>
        </w:rPr>
        <w:t>LAB MEDIA: 71566_4.4_Screen_Recording.mov. 00:00:</w:t>
      </w:r>
      <w:r w:rsidRPr="004D16F3">
        <w:rPr>
          <w:lang w:val="en-IN"/>
        </w:rPr>
        <w:t>43</w:t>
      </w:r>
      <w:r w:rsidRPr="004D16F3">
        <w:rPr>
          <w:lang w:val="en-IN"/>
        </w:rPr>
        <w:t xml:space="preserve"> – 00:00:</w:t>
      </w:r>
      <w:r w:rsidRPr="004D16F3">
        <w:rPr>
          <w:lang w:val="en-IN"/>
        </w:rPr>
        <w:t xml:space="preserve">55 </w:t>
      </w:r>
    </w:p>
    <w:p w14:paraId="79B787E5" w14:textId="5E212144" w:rsidR="00F77105" w:rsidRDefault="00F77105" w:rsidP="00F77105">
      <w:pPr>
        <w:pStyle w:val="Narration"/>
        <w:numPr>
          <w:ilvl w:val="1"/>
          <w:numId w:val="3"/>
        </w:numPr>
      </w:pPr>
      <w:r>
        <w:t>F</w:t>
      </w:r>
      <w:r w:rsidRPr="00B63D6E">
        <w:t>or Sholl analysis</w:t>
      </w:r>
      <w:r>
        <w:t xml:space="preserve">, </w:t>
      </w:r>
      <w:r w:rsidR="00D60E78">
        <w:t>o</w:t>
      </w:r>
      <w:r w:rsidRPr="00B63D6E">
        <w:t xml:space="preserve">pen </w:t>
      </w:r>
      <w:r w:rsidRPr="00EE7D37">
        <w:rPr>
          <w:b/>
          <w:bCs/>
        </w:rPr>
        <w:t>Sholl.py</w:t>
      </w:r>
      <w:r w:rsidRPr="00B63D6E">
        <w:t xml:space="preserve"> as a Fiji plugin </w:t>
      </w:r>
      <w:r w:rsidRPr="00B63D6E">
        <w:rPr>
          <w:b/>
          <w:bCs/>
        </w:rPr>
        <w:t>[1]</w:t>
      </w:r>
      <w:r w:rsidRPr="00B63D6E">
        <w:t>. Enter the output-directory location</w:t>
      </w:r>
      <w:r w:rsidR="009D7A0C">
        <w:t xml:space="preserve">, </w:t>
      </w:r>
      <w:r w:rsidRPr="00B63D6E">
        <w:t xml:space="preserve">desired </w:t>
      </w:r>
      <w:r w:rsidR="009D7A0C">
        <w:t xml:space="preserve">pixel size, step size, select </w:t>
      </w:r>
      <w:r w:rsidR="009D7A0C" w:rsidRPr="009D7A0C">
        <w:rPr>
          <w:b/>
          <w:bCs/>
        </w:rPr>
        <w:t>Use soma radius as start radius</w:t>
      </w:r>
      <w:r w:rsidR="009D7A0C">
        <w:t xml:space="preserve"> </w:t>
      </w:r>
      <w:r>
        <w:t>or e</w:t>
      </w:r>
      <w:r w:rsidRPr="00B63D6E">
        <w:t xml:space="preserve">nter a fixed soma radius value if MMPS-derived soma radii are not used </w:t>
      </w:r>
      <w:r w:rsidRPr="00B63D6E">
        <w:rPr>
          <w:b/>
          <w:bCs/>
        </w:rPr>
        <w:t>[</w:t>
      </w:r>
      <w:r w:rsidR="009D7A0C">
        <w:rPr>
          <w:b/>
          <w:bCs/>
        </w:rPr>
        <w:t>2</w:t>
      </w:r>
      <w:r w:rsidRPr="00B63D6E">
        <w:rPr>
          <w:b/>
          <w:bCs/>
        </w:rPr>
        <w:t>]</w:t>
      </w:r>
      <w:r w:rsidRPr="00B63D6E">
        <w:t>.</w:t>
      </w:r>
    </w:p>
    <w:p w14:paraId="10E5458B" w14:textId="192AEB5D" w:rsidR="00F77105" w:rsidRPr="00D7781B" w:rsidRDefault="004D16F3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D7781B">
        <w:rPr>
          <w:lang w:val="en-IN"/>
        </w:rPr>
        <w:t xml:space="preserve">LAB MEDIA: </w:t>
      </w:r>
      <w:r w:rsidRPr="00D7781B">
        <w:rPr>
          <w:lang w:val="en-IN"/>
        </w:rPr>
        <w:t>71566_4.5_Screen_Recording.mov</w:t>
      </w:r>
      <w:r w:rsidRPr="00D7781B">
        <w:rPr>
          <w:lang w:val="en-IN"/>
        </w:rPr>
        <w:t xml:space="preserve">. </w:t>
      </w:r>
      <w:r w:rsidR="005A6E0D" w:rsidRPr="00D7781B">
        <w:rPr>
          <w:lang w:val="en-IN"/>
        </w:rPr>
        <w:t xml:space="preserve">00:00:02 – 00:00:06; 00:00:11 – 00:00:15 </w:t>
      </w:r>
    </w:p>
    <w:p w14:paraId="46A9A7F5" w14:textId="46C0B635" w:rsidR="00F77105" w:rsidRPr="00D7781B" w:rsidRDefault="005A6E0D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D7781B">
        <w:rPr>
          <w:lang w:val="en-IN"/>
        </w:rPr>
        <w:lastRenderedPageBreak/>
        <w:t>LAB MEDIA: 71566_4.5_Screen_Recording.mov. 00:00:</w:t>
      </w:r>
      <w:r w:rsidRPr="00D7781B">
        <w:rPr>
          <w:lang w:val="en-IN"/>
        </w:rPr>
        <w:t>12</w:t>
      </w:r>
      <w:r w:rsidRPr="00D7781B">
        <w:rPr>
          <w:lang w:val="en-IN"/>
        </w:rPr>
        <w:t xml:space="preserve"> – 00:00:</w:t>
      </w:r>
      <w:r w:rsidR="009D7A0C" w:rsidRPr="00D7781B">
        <w:rPr>
          <w:lang w:val="en-IN"/>
        </w:rPr>
        <w:t>35</w:t>
      </w:r>
      <w:r w:rsidRPr="00D7781B">
        <w:rPr>
          <w:lang w:val="en-IN"/>
        </w:rPr>
        <w:t xml:space="preserve"> </w:t>
      </w:r>
    </w:p>
    <w:p w14:paraId="2EA182A7" w14:textId="0B40B30A" w:rsidR="00F77105" w:rsidRDefault="00F77105" w:rsidP="00F77105">
      <w:pPr>
        <w:pStyle w:val="Narration"/>
        <w:numPr>
          <w:ilvl w:val="1"/>
          <w:numId w:val="3"/>
        </w:numPr>
      </w:pPr>
      <w:r w:rsidRPr="00B63D6E">
        <w:t xml:space="preserve">Open </w:t>
      </w:r>
      <w:r w:rsidRPr="00EE7D37">
        <w:rPr>
          <w:b/>
          <w:bCs/>
        </w:rPr>
        <w:t>SkeletonAnalysisImageJ.py</w:t>
      </w:r>
      <w:r w:rsidRPr="00B63D6E">
        <w:t xml:space="preserve"> as a Fiji plugin for skeleton analysis </w:t>
      </w:r>
      <w:r w:rsidRPr="00B63D6E">
        <w:rPr>
          <w:b/>
          <w:bCs/>
        </w:rPr>
        <w:t>[1]</w:t>
      </w:r>
      <w:r w:rsidRPr="00B63D6E">
        <w:t xml:space="preserve">. </w:t>
      </w:r>
      <w:r w:rsidR="00485500">
        <w:t>Browse and e</w:t>
      </w:r>
      <w:r w:rsidRPr="00B63D6E">
        <w:t xml:space="preserve">nter the </w:t>
      </w:r>
      <w:r w:rsidR="00485500">
        <w:t xml:space="preserve">paths for the </w:t>
      </w:r>
      <w:proofErr w:type="gramStart"/>
      <w:r w:rsidR="00485500">
        <w:t>masks</w:t>
      </w:r>
      <w:proofErr w:type="gramEnd"/>
      <w:r w:rsidR="00485500">
        <w:t xml:space="preserve"> directory, output directory,</w:t>
      </w:r>
      <w:r w:rsidRPr="00B63D6E">
        <w:t xml:space="preserve"> </w:t>
      </w:r>
      <w:r w:rsidR="00485500">
        <w:t>and</w:t>
      </w:r>
      <w:r w:rsidRPr="00B63D6E">
        <w:t xml:space="preserve"> pixel size</w:t>
      </w:r>
      <w:r w:rsidR="00485500">
        <w:t xml:space="preserve"> when prompted</w:t>
      </w:r>
      <w:r w:rsidRPr="00B63D6E">
        <w:t xml:space="preserve"> </w:t>
      </w:r>
      <w:r w:rsidRPr="00B63D6E">
        <w:rPr>
          <w:b/>
          <w:bCs/>
        </w:rPr>
        <w:t>[2]</w:t>
      </w:r>
      <w:r w:rsidRPr="00B63D6E">
        <w:t xml:space="preserve">. </w:t>
      </w:r>
      <w:r w:rsidR="00633883">
        <w:t>Upon finishing, e</w:t>
      </w:r>
      <w:r w:rsidRPr="00B63D6E">
        <w:t>xport all plugin-generated results as comma-separated values files into the</w:t>
      </w:r>
      <w:r w:rsidR="00633883">
        <w:t xml:space="preserve"> specific</w:t>
      </w:r>
      <w:r w:rsidRPr="00B63D6E">
        <w:t xml:space="preserve"> output director</w:t>
      </w:r>
      <w:r w:rsidR="00633883">
        <w:t>ies</w:t>
      </w:r>
      <w:r w:rsidRPr="00B63D6E">
        <w:t xml:space="preserve"> </w:t>
      </w:r>
      <w:r w:rsidRPr="00B63D6E">
        <w:rPr>
          <w:b/>
          <w:bCs/>
        </w:rPr>
        <w:t>[3]</w:t>
      </w:r>
      <w:r w:rsidRPr="00B63D6E">
        <w:t>.</w:t>
      </w:r>
    </w:p>
    <w:p w14:paraId="051E1EB5" w14:textId="455E9A98" w:rsidR="00F77105" w:rsidRPr="000E3893" w:rsidRDefault="0016283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0E3893">
        <w:rPr>
          <w:lang w:val="en-IN"/>
        </w:rPr>
        <w:t xml:space="preserve">LAB MEDIA: </w:t>
      </w:r>
      <w:r w:rsidRPr="000E3893">
        <w:rPr>
          <w:lang w:val="en-IN"/>
        </w:rPr>
        <w:t>71566_4.6.1-2_Screen_Recording.mov</w:t>
      </w:r>
      <w:r w:rsidRPr="000E3893">
        <w:rPr>
          <w:lang w:val="en-IN"/>
        </w:rPr>
        <w:t>. 00:00:00–00:00:09</w:t>
      </w:r>
    </w:p>
    <w:p w14:paraId="6F8CB7A7" w14:textId="34A6F344" w:rsidR="00F77105" w:rsidRPr="000E3893" w:rsidRDefault="00485500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0E3893">
        <w:rPr>
          <w:lang w:val="en-IN"/>
        </w:rPr>
        <w:t>LAB MEDIA:</w:t>
      </w:r>
      <w:r w:rsidR="000E3893">
        <w:rPr>
          <w:lang w:val="en-IN"/>
        </w:rPr>
        <w:t xml:space="preserve"> </w:t>
      </w:r>
      <w:r w:rsidRPr="000E3893">
        <w:rPr>
          <w:lang w:val="en-IN"/>
        </w:rPr>
        <w:t>71566_4.6.1-2_Screen_Recording.mov.</w:t>
      </w:r>
      <w:r w:rsidR="000E3893">
        <w:rPr>
          <w:lang w:val="en-IN"/>
        </w:rPr>
        <w:t xml:space="preserve"> </w:t>
      </w:r>
      <w:r w:rsidRPr="000E3893">
        <w:rPr>
          <w:lang w:val="en-IN"/>
        </w:rPr>
        <w:t>00:00:</w:t>
      </w:r>
      <w:r w:rsidRPr="000E3893">
        <w:rPr>
          <w:lang w:val="en-IN"/>
        </w:rPr>
        <w:t>1</w:t>
      </w:r>
      <w:r w:rsidRPr="000E3893">
        <w:rPr>
          <w:lang w:val="en-IN"/>
        </w:rPr>
        <w:t>0–00:00:</w:t>
      </w:r>
      <w:r w:rsidR="0060225F" w:rsidRPr="000E3893">
        <w:rPr>
          <w:lang w:val="en-IN"/>
        </w:rPr>
        <w:t xml:space="preserve">16; 00:00:34 – 00:00:39 </w:t>
      </w:r>
    </w:p>
    <w:p w14:paraId="046E80D3" w14:textId="7C91D01C" w:rsidR="00F77105" w:rsidRDefault="00374F4D" w:rsidP="00F7710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374F4D">
        <w:rPr>
          <w:lang w:val="en-IN"/>
        </w:rPr>
        <w:t>71566_4.6.3_Screen_Recording.mov</w:t>
      </w:r>
      <w:r>
        <w:rPr>
          <w:lang w:val="en-IN"/>
        </w:rPr>
        <w:t>. 00:00:01–00:00:07; 00:00:1</w:t>
      </w:r>
      <w:r w:rsidR="00633883">
        <w:rPr>
          <w:lang w:val="en-IN"/>
        </w:rPr>
        <w:t>9</w:t>
      </w:r>
      <w:r>
        <w:rPr>
          <w:lang w:val="en-IN"/>
        </w:rPr>
        <w:t>–00:00:</w:t>
      </w:r>
      <w:r w:rsidR="00633883">
        <w:rPr>
          <w:lang w:val="en-IN"/>
        </w:rPr>
        <w:t>22</w:t>
      </w:r>
      <w:r>
        <w:rPr>
          <w:lang w:val="en-IN"/>
        </w:rPr>
        <w:t>;</w:t>
      </w:r>
      <w:r w:rsidR="00633883">
        <w:rPr>
          <w:lang w:val="en-IN"/>
        </w:rPr>
        <w:t xml:space="preserve"> </w:t>
      </w:r>
      <w:r w:rsidR="00633883">
        <w:rPr>
          <w:lang w:val="en-IN"/>
        </w:rPr>
        <w:t>00:00:19–00:00:22</w:t>
      </w:r>
      <w:r w:rsidR="00633883">
        <w:rPr>
          <w:lang w:val="en-IN"/>
        </w:rPr>
        <w:t>; 00:00:32–00:00:38; 00:00:48-00:00:50</w:t>
      </w:r>
      <w:r>
        <w:rPr>
          <w:lang w:val="en-IN"/>
        </w:rPr>
        <w:t xml:space="preserve"> </w:t>
      </w:r>
      <w:r w:rsidR="00F77105" w:rsidRPr="00B63D6E">
        <w:rPr>
          <w:lang w:val="en-IN"/>
        </w:rPr>
        <w:t xml:space="preserve"> </w:t>
      </w:r>
    </w:p>
    <w:p w14:paraId="2004C6E2" w14:textId="36882A8D" w:rsidR="00733F07" w:rsidRDefault="00733F07" w:rsidP="00733F07">
      <w:pPr>
        <w:pStyle w:val="ShotDescription"/>
        <w:ind w:firstLine="0"/>
        <w:rPr>
          <w:lang w:val="en-IN"/>
        </w:rPr>
      </w:pPr>
    </w:p>
    <w:p w14:paraId="2569D26B" w14:textId="77777777" w:rsidR="008431C7" w:rsidRDefault="008431C7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67438C4A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774E67C" w14:textId="2BE87319" w:rsidR="00F77105" w:rsidRDefault="00F77105" w:rsidP="00F77105">
      <w:pPr>
        <w:pStyle w:val="TemplateNarration"/>
        <w:numPr>
          <w:ilvl w:val="1"/>
          <w:numId w:val="3"/>
        </w:numPr>
        <w:rPr>
          <w:lang w:val="en-IN"/>
        </w:rPr>
      </w:pPr>
      <w:r w:rsidRPr="001E2D24">
        <w:rPr>
          <w:color w:val="7030A0"/>
          <w:lang w:val="en-IN"/>
        </w:rPr>
        <w:t>Validation</w:t>
      </w:r>
      <w:r w:rsidR="00D60E78">
        <w:rPr>
          <w:color w:val="7030A0"/>
          <w:lang w:val="en-IN"/>
        </w:rPr>
        <w:t xml:space="preserve"> study</w:t>
      </w:r>
      <w:r w:rsidRPr="001E2D24">
        <w:rPr>
          <w:color w:val="7030A0"/>
          <w:lang w:val="en-IN"/>
        </w:rPr>
        <w:t xml:space="preserve"> of MMPS using a</w:t>
      </w:r>
      <w:r w:rsidR="00D60E78">
        <w:rPr>
          <w:color w:val="7030A0"/>
          <w:lang w:val="en-IN"/>
        </w:rPr>
        <w:t xml:space="preserve"> lipopolysaccharide, or</w:t>
      </w:r>
      <w:r w:rsidRPr="001E2D24">
        <w:rPr>
          <w:color w:val="7030A0"/>
          <w:lang w:val="en-IN"/>
        </w:rPr>
        <w:t xml:space="preserve"> LPS</w:t>
      </w:r>
      <w:r w:rsidR="00D60E78">
        <w:rPr>
          <w:color w:val="7030A0"/>
          <w:lang w:val="en-IN"/>
        </w:rPr>
        <w:t xml:space="preserve"> </w:t>
      </w:r>
      <w:r w:rsidR="00D60E78" w:rsidRPr="00D60E78">
        <w:rPr>
          <w:i/>
          <w:iCs/>
          <w:color w:val="EE0000"/>
          <w:lang w:val="en-IN"/>
        </w:rPr>
        <w:t>(L-P-S)</w:t>
      </w:r>
      <w:r w:rsidRPr="001E2D24">
        <w:rPr>
          <w:color w:val="7030A0"/>
          <w:lang w:val="en-IN"/>
        </w:rPr>
        <w:t>-induced rodent neuroinflammation model</w:t>
      </w:r>
      <w:r w:rsidR="00D60E78">
        <w:rPr>
          <w:color w:val="7030A0"/>
          <w:lang w:val="en-IN"/>
        </w:rPr>
        <w:t>,</w:t>
      </w:r>
      <w:r w:rsidRPr="001E2D24">
        <w:rPr>
          <w:color w:val="7030A0"/>
          <w:lang w:val="en-IN"/>
        </w:rPr>
        <w:t xml:space="preserve"> showed that LPS administration significantly decreased average centroid distance and cell perimeter compared with vehicle-treated controls </w:t>
      </w:r>
      <w:r w:rsidRPr="001E2D24">
        <w:rPr>
          <w:b/>
          <w:bCs/>
          <w:color w:val="7030A0"/>
          <w:lang w:val="en-IN"/>
        </w:rPr>
        <w:t>[1]</w:t>
      </w:r>
      <w:r w:rsidRPr="001E2D24">
        <w:rPr>
          <w:color w:val="7030A0"/>
          <w:lang w:val="en-IN"/>
        </w:rPr>
        <w:t xml:space="preserve">. No significant differences were observed in mask area </w:t>
      </w:r>
      <w:r w:rsidRPr="001E2D24">
        <w:rPr>
          <w:b/>
          <w:bCs/>
          <w:color w:val="7030A0"/>
          <w:lang w:val="en-IN"/>
        </w:rPr>
        <w:t>[2]</w:t>
      </w:r>
      <w:r w:rsidRPr="001E2D24">
        <w:rPr>
          <w:color w:val="7030A0"/>
          <w:lang w:val="en-IN"/>
        </w:rPr>
        <w:t xml:space="preserve">, roundness </w:t>
      </w:r>
      <w:r w:rsidRPr="001E2D24">
        <w:rPr>
          <w:b/>
          <w:bCs/>
          <w:color w:val="7030A0"/>
          <w:lang w:val="en-IN"/>
        </w:rPr>
        <w:t>[3]</w:t>
      </w:r>
      <w:r w:rsidRPr="001E2D24">
        <w:rPr>
          <w:color w:val="7030A0"/>
          <w:lang w:val="en-IN"/>
        </w:rPr>
        <w:t xml:space="preserve">, or eccentricity between treatment groups </w:t>
      </w:r>
      <w:r w:rsidRPr="001E2D24">
        <w:rPr>
          <w:b/>
          <w:bCs/>
          <w:color w:val="7030A0"/>
          <w:lang w:val="en-IN"/>
        </w:rPr>
        <w:t>[4]</w:t>
      </w:r>
      <w:r w:rsidRPr="001E2D24">
        <w:rPr>
          <w:color w:val="7030A0"/>
          <w:lang w:val="en-IN"/>
        </w:rPr>
        <w:t xml:space="preserve">. </w:t>
      </w:r>
    </w:p>
    <w:p w14:paraId="5226CD8E" w14:textId="1CCE12A4" w:rsidR="00F77105" w:rsidRPr="00B07A3B" w:rsidRDefault="00F77105" w:rsidP="00F7710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D60E78">
        <w:rPr>
          <w:rFonts w:cstheme="minorHAnsi"/>
        </w:rPr>
        <w:t xml:space="preserve"> Figure 3A and 3B. </w:t>
      </w:r>
      <w:r w:rsidR="00D60E78" w:rsidRPr="00D60E78">
        <w:rPr>
          <w:rFonts w:cstheme="minorHAnsi"/>
          <w:i/>
          <w:iCs/>
          <w:color w:val="3333FF"/>
        </w:rPr>
        <w:t>Video Editor: Please emphasize that the red box is lower than the blue box in both the graphs and highlight the “*” mark on top of the graphs.</w:t>
      </w:r>
      <w:r w:rsidR="00D60E78">
        <w:rPr>
          <w:rFonts w:cstheme="minorHAnsi"/>
        </w:rPr>
        <w:t xml:space="preserve"> </w:t>
      </w:r>
    </w:p>
    <w:p w14:paraId="35A898C7" w14:textId="4B17BEF9" w:rsidR="00F77105" w:rsidRPr="00B07A3B" w:rsidRDefault="00F77105" w:rsidP="00F7710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D60E78">
        <w:rPr>
          <w:rFonts w:cstheme="minorHAnsi"/>
        </w:rPr>
        <w:t xml:space="preserve"> Figure 3C. </w:t>
      </w:r>
      <w:r w:rsidR="00D60E78" w:rsidRPr="00D60E78">
        <w:rPr>
          <w:rFonts w:cstheme="minorHAnsi"/>
          <w:i/>
          <w:iCs/>
          <w:color w:val="3333FF"/>
        </w:rPr>
        <w:t>Video Editor: Please emphasize that the red and blue boxes and highlight the valu</w:t>
      </w:r>
      <w:r w:rsidR="00F13D04">
        <w:rPr>
          <w:rFonts w:cstheme="minorHAnsi"/>
          <w:i/>
          <w:iCs/>
          <w:color w:val="3333FF"/>
        </w:rPr>
        <w:t>e</w:t>
      </w:r>
      <w:r w:rsidR="00D60E78" w:rsidRPr="00D60E78">
        <w:rPr>
          <w:rFonts w:cstheme="minorHAnsi"/>
          <w:i/>
          <w:iCs/>
          <w:color w:val="3333FF"/>
        </w:rPr>
        <w:t xml:space="preserve"> “p=0.254” on top of the graph.</w:t>
      </w:r>
      <w:r w:rsidR="00D60E78" w:rsidRPr="00D60E78">
        <w:rPr>
          <w:rFonts w:cstheme="minorHAnsi"/>
          <w:color w:val="3333FF"/>
        </w:rPr>
        <w:t xml:space="preserve"> </w:t>
      </w:r>
    </w:p>
    <w:p w14:paraId="1FF9DC1E" w14:textId="50FA9D9F" w:rsidR="00F77105" w:rsidRPr="00B07A3B" w:rsidRDefault="00F77105" w:rsidP="00F7710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D60E78">
        <w:rPr>
          <w:rFonts w:cstheme="minorHAnsi"/>
        </w:rPr>
        <w:t xml:space="preserve"> Figure 3D</w:t>
      </w:r>
      <w:r w:rsidR="00F13D04">
        <w:rPr>
          <w:rFonts w:cstheme="minorHAnsi"/>
        </w:rPr>
        <w:t xml:space="preserve">. </w:t>
      </w:r>
      <w:r w:rsidR="00F13D04" w:rsidRPr="00D60E78">
        <w:rPr>
          <w:rFonts w:cstheme="minorHAnsi"/>
          <w:i/>
          <w:iCs/>
          <w:color w:val="3333FF"/>
        </w:rPr>
        <w:t>Video Editor: Please emphasize that the red and blue boxes and highlight the valu</w:t>
      </w:r>
      <w:r w:rsidR="00F13D04">
        <w:rPr>
          <w:rFonts w:cstheme="minorHAnsi"/>
          <w:i/>
          <w:iCs/>
          <w:color w:val="3333FF"/>
        </w:rPr>
        <w:t>e</w:t>
      </w:r>
      <w:r w:rsidR="00F13D04" w:rsidRPr="00D60E78">
        <w:rPr>
          <w:rFonts w:cstheme="minorHAnsi"/>
          <w:i/>
          <w:iCs/>
          <w:color w:val="3333FF"/>
        </w:rPr>
        <w:t xml:space="preserve"> “p=0.</w:t>
      </w:r>
      <w:r w:rsidR="00F13D04">
        <w:rPr>
          <w:rFonts w:cstheme="minorHAnsi"/>
          <w:i/>
          <w:iCs/>
          <w:color w:val="3333FF"/>
        </w:rPr>
        <w:t>070</w:t>
      </w:r>
      <w:r w:rsidR="00F13D04" w:rsidRPr="00D60E78">
        <w:rPr>
          <w:rFonts w:cstheme="minorHAnsi"/>
          <w:i/>
          <w:iCs/>
          <w:color w:val="3333FF"/>
        </w:rPr>
        <w:t>” on top of the graph.</w:t>
      </w:r>
    </w:p>
    <w:p w14:paraId="1F531A5B" w14:textId="71F9EE76" w:rsidR="00F77105" w:rsidRPr="00F77105" w:rsidRDefault="00F77105" w:rsidP="00F7710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D60E78">
        <w:rPr>
          <w:rFonts w:cstheme="minorHAnsi"/>
        </w:rPr>
        <w:t xml:space="preserve"> Figure 3E</w:t>
      </w:r>
      <w:r w:rsidR="00F13D04">
        <w:rPr>
          <w:rFonts w:cstheme="minorHAnsi"/>
        </w:rPr>
        <w:t xml:space="preserve">. </w:t>
      </w:r>
      <w:r w:rsidR="00F13D04" w:rsidRPr="00D60E78">
        <w:rPr>
          <w:rFonts w:cstheme="minorHAnsi"/>
          <w:i/>
          <w:iCs/>
          <w:color w:val="3333FF"/>
        </w:rPr>
        <w:t>Video Editor: Please emphasize that the red and blue boxes and highlight the valu</w:t>
      </w:r>
      <w:r w:rsidR="00F13D04">
        <w:rPr>
          <w:rFonts w:cstheme="minorHAnsi"/>
          <w:i/>
          <w:iCs/>
          <w:color w:val="3333FF"/>
        </w:rPr>
        <w:t>e</w:t>
      </w:r>
      <w:r w:rsidR="00F13D04" w:rsidRPr="00D60E78">
        <w:rPr>
          <w:rFonts w:cstheme="minorHAnsi"/>
          <w:i/>
          <w:iCs/>
          <w:color w:val="3333FF"/>
        </w:rPr>
        <w:t xml:space="preserve"> “p=0.</w:t>
      </w:r>
      <w:r w:rsidR="00F13D04">
        <w:rPr>
          <w:rFonts w:cstheme="minorHAnsi"/>
          <w:i/>
          <w:iCs/>
          <w:color w:val="3333FF"/>
        </w:rPr>
        <w:t>08</w:t>
      </w:r>
      <w:r w:rsidR="00F13D04" w:rsidRPr="00D60E78">
        <w:rPr>
          <w:rFonts w:cstheme="minorHAnsi"/>
          <w:i/>
          <w:iCs/>
          <w:color w:val="3333FF"/>
        </w:rPr>
        <w:t>4” on top of the graph.</w:t>
      </w:r>
    </w:p>
    <w:p w14:paraId="7ABAE50E" w14:textId="77777777" w:rsidR="00F77105" w:rsidRPr="00F77105" w:rsidRDefault="00F77105" w:rsidP="00F77105">
      <w:pPr>
        <w:pStyle w:val="TemplateNarration"/>
        <w:numPr>
          <w:ilvl w:val="1"/>
          <w:numId w:val="3"/>
        </w:numPr>
        <w:rPr>
          <w:lang w:val="en-IN"/>
        </w:rPr>
      </w:pPr>
      <w:r w:rsidRPr="001E2D24">
        <w:rPr>
          <w:color w:val="7030A0"/>
          <w:lang w:val="en-IN"/>
        </w:rPr>
        <w:t xml:space="preserve">The soma area was significantly increased in LPS-treated animals compared with vehicle controls consistent with activation-associated morphological </w:t>
      </w:r>
      <w:proofErr w:type="spellStart"/>
      <w:r w:rsidRPr="001E2D24">
        <w:rPr>
          <w:color w:val="7030A0"/>
          <w:lang w:val="en-IN"/>
        </w:rPr>
        <w:t>remodeling</w:t>
      </w:r>
      <w:proofErr w:type="spellEnd"/>
      <w:r w:rsidRPr="001E2D24">
        <w:rPr>
          <w:color w:val="7030A0"/>
          <w:lang w:val="en-IN"/>
        </w:rPr>
        <w:t xml:space="preserve"> of glial cells </w:t>
      </w:r>
      <w:r w:rsidRPr="001E2D24">
        <w:rPr>
          <w:b/>
          <w:bCs/>
          <w:color w:val="7030A0"/>
          <w:lang w:val="en-IN"/>
        </w:rPr>
        <w:t>[1]</w:t>
      </w:r>
      <w:r w:rsidRPr="001E2D24">
        <w:rPr>
          <w:color w:val="7030A0"/>
          <w:lang w:val="en-IN"/>
        </w:rPr>
        <w:t>. Further downstream advanced morphological analyses</w:t>
      </w:r>
      <w:r w:rsidRPr="001E2D24">
        <w:rPr>
          <w:color w:val="7030A0"/>
        </w:rPr>
        <w:t xml:space="preserve"> demonstrated only a weak correlation between microglia roundness and perimeter in vehicle-treated rats </w:t>
      </w:r>
      <w:r w:rsidRPr="001E2D24">
        <w:rPr>
          <w:b/>
          <w:bCs/>
          <w:color w:val="7030A0"/>
        </w:rPr>
        <w:t>[2]</w:t>
      </w:r>
      <w:r w:rsidRPr="001E2D24">
        <w:rPr>
          <w:color w:val="7030A0"/>
        </w:rPr>
        <w:t xml:space="preserve"> and a strong correlation in LPS-treated rats, suggesting the association of increased microglial activation with reduced roundness and perimeter </w:t>
      </w:r>
      <w:r w:rsidRPr="001E2D24">
        <w:rPr>
          <w:b/>
          <w:bCs/>
          <w:color w:val="7030A0"/>
        </w:rPr>
        <w:t>[3]</w:t>
      </w:r>
      <w:r w:rsidRPr="001E2D24">
        <w:rPr>
          <w:color w:val="7030A0"/>
        </w:rPr>
        <w:t>.</w:t>
      </w:r>
      <w:r>
        <w:t xml:space="preserve"> </w:t>
      </w:r>
    </w:p>
    <w:p w14:paraId="78053E7C" w14:textId="0D5E2448" w:rsidR="00F77105" w:rsidRPr="00B07A3B" w:rsidRDefault="00F77105" w:rsidP="00F7710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9169FD">
        <w:rPr>
          <w:rFonts w:cstheme="minorHAnsi"/>
        </w:rPr>
        <w:t xml:space="preserve"> Figure 3F</w:t>
      </w:r>
      <w:r w:rsidR="00934EEE">
        <w:rPr>
          <w:rFonts w:cstheme="minorHAnsi"/>
        </w:rPr>
        <w:t>.</w:t>
      </w:r>
      <w:r w:rsidR="009169FD">
        <w:rPr>
          <w:rFonts w:cstheme="minorHAnsi"/>
        </w:rPr>
        <w:t xml:space="preserve"> </w:t>
      </w:r>
      <w:r w:rsidR="009169FD" w:rsidRPr="00D60E78">
        <w:rPr>
          <w:rFonts w:cstheme="minorHAnsi"/>
          <w:i/>
          <w:iCs/>
          <w:color w:val="3333FF"/>
        </w:rPr>
        <w:t xml:space="preserve">Video Editor: Please emphasize that the red box is </w:t>
      </w:r>
      <w:r w:rsidR="009169FD">
        <w:rPr>
          <w:rFonts w:cstheme="minorHAnsi"/>
          <w:i/>
          <w:iCs/>
          <w:color w:val="3333FF"/>
        </w:rPr>
        <w:t>higher</w:t>
      </w:r>
      <w:r w:rsidR="009169FD" w:rsidRPr="00D60E78">
        <w:rPr>
          <w:rFonts w:cstheme="minorHAnsi"/>
          <w:i/>
          <w:iCs/>
          <w:color w:val="3333FF"/>
        </w:rPr>
        <w:t xml:space="preserve"> than the blue box and highlight the “*</w:t>
      </w:r>
      <w:r w:rsidR="009169FD">
        <w:rPr>
          <w:rFonts w:cstheme="minorHAnsi"/>
          <w:i/>
          <w:iCs/>
          <w:color w:val="3333FF"/>
        </w:rPr>
        <w:t>*</w:t>
      </w:r>
      <w:r w:rsidR="009169FD" w:rsidRPr="00D60E78">
        <w:rPr>
          <w:rFonts w:cstheme="minorHAnsi"/>
          <w:i/>
          <w:iCs/>
          <w:color w:val="3333FF"/>
        </w:rPr>
        <w:t>” mark on top of the graph.</w:t>
      </w:r>
      <w:r w:rsidR="009169FD">
        <w:rPr>
          <w:rFonts w:cstheme="minorHAnsi"/>
        </w:rPr>
        <w:t xml:space="preserve"> </w:t>
      </w:r>
    </w:p>
    <w:p w14:paraId="7C3B0C2F" w14:textId="3662BA8E" w:rsidR="00F77105" w:rsidRPr="00B07A3B" w:rsidRDefault="00F77105" w:rsidP="00F7710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934EEE">
        <w:rPr>
          <w:rFonts w:cstheme="minorHAnsi"/>
        </w:rPr>
        <w:t xml:space="preserve"> Figure 4A. </w:t>
      </w:r>
      <w:r w:rsidR="00934EEE" w:rsidRPr="00934EEE">
        <w:rPr>
          <w:rFonts w:cstheme="minorHAnsi"/>
          <w:i/>
          <w:iCs/>
          <w:color w:val="3333FF"/>
        </w:rPr>
        <w:t>Video Editor: Please emphasize the value “R</w:t>
      </w:r>
      <w:r w:rsidR="00934EEE" w:rsidRPr="00934EEE">
        <w:rPr>
          <w:rFonts w:cstheme="minorHAnsi"/>
          <w:i/>
          <w:iCs/>
          <w:color w:val="3333FF"/>
          <w:vertAlign w:val="superscript"/>
        </w:rPr>
        <w:t>2</w:t>
      </w:r>
      <w:r w:rsidR="00934EEE" w:rsidRPr="00934EEE">
        <w:rPr>
          <w:rFonts w:cstheme="minorHAnsi"/>
          <w:i/>
          <w:iCs/>
          <w:color w:val="3333FF"/>
        </w:rPr>
        <w:t>=0.17” on top of the graph.</w:t>
      </w:r>
    </w:p>
    <w:p w14:paraId="0D6F0AFD" w14:textId="142BBCD5" w:rsidR="00F77105" w:rsidRPr="00F77105" w:rsidRDefault="00F77105" w:rsidP="00F7710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934EEE">
        <w:rPr>
          <w:rFonts w:cstheme="minorHAnsi"/>
        </w:rPr>
        <w:t xml:space="preserve"> Figure 4A. </w:t>
      </w:r>
      <w:r w:rsidR="00934EEE" w:rsidRPr="00934EEE">
        <w:rPr>
          <w:rFonts w:cstheme="minorHAnsi"/>
          <w:i/>
          <w:iCs/>
          <w:color w:val="3333FF"/>
        </w:rPr>
        <w:t>Video Editor: Please emphasize the value “R</w:t>
      </w:r>
      <w:r w:rsidR="00934EEE" w:rsidRPr="00934EEE">
        <w:rPr>
          <w:rFonts w:cstheme="minorHAnsi"/>
          <w:i/>
          <w:iCs/>
          <w:color w:val="3333FF"/>
          <w:vertAlign w:val="superscript"/>
        </w:rPr>
        <w:t>2</w:t>
      </w:r>
      <w:r w:rsidR="00934EEE" w:rsidRPr="00934EEE">
        <w:rPr>
          <w:rFonts w:cstheme="minorHAnsi"/>
          <w:i/>
          <w:iCs/>
          <w:color w:val="3333FF"/>
        </w:rPr>
        <w:t>=0.</w:t>
      </w:r>
      <w:r w:rsidR="00934EEE">
        <w:rPr>
          <w:rFonts w:cstheme="minorHAnsi"/>
          <w:i/>
          <w:iCs/>
          <w:color w:val="3333FF"/>
        </w:rPr>
        <w:t>64</w:t>
      </w:r>
      <w:r w:rsidR="00934EEE" w:rsidRPr="00934EEE">
        <w:rPr>
          <w:rFonts w:cstheme="minorHAnsi"/>
          <w:i/>
          <w:iCs/>
          <w:color w:val="3333FF"/>
        </w:rPr>
        <w:t>” on top of the graph.</w:t>
      </w:r>
    </w:p>
    <w:p w14:paraId="6EF24B43" w14:textId="77777777" w:rsidR="00F77105" w:rsidRPr="00F77105" w:rsidRDefault="00F77105" w:rsidP="00F77105">
      <w:pPr>
        <w:pStyle w:val="TemplateNarration"/>
        <w:numPr>
          <w:ilvl w:val="1"/>
          <w:numId w:val="3"/>
        </w:numPr>
        <w:rPr>
          <w:lang w:val="en-IN"/>
        </w:rPr>
      </w:pPr>
      <w:r w:rsidRPr="001E2D24">
        <w:rPr>
          <w:color w:val="7030A0"/>
        </w:rPr>
        <w:t xml:space="preserve">Additionally, the mask area demonstrated strong positive correlations with average centroid distance in both vehicle </w:t>
      </w:r>
      <w:r w:rsidRPr="001E2D24">
        <w:rPr>
          <w:b/>
          <w:bCs/>
          <w:color w:val="7030A0"/>
        </w:rPr>
        <w:t>[1]</w:t>
      </w:r>
      <w:r w:rsidRPr="001E2D24">
        <w:rPr>
          <w:color w:val="7030A0"/>
        </w:rPr>
        <w:t xml:space="preserve"> and LPS-treated groups consistent with changes in branching linked to microglial activation </w:t>
      </w:r>
      <w:r w:rsidRPr="001E2D24">
        <w:rPr>
          <w:b/>
          <w:bCs/>
          <w:color w:val="7030A0"/>
        </w:rPr>
        <w:t>[2]</w:t>
      </w:r>
      <w:r w:rsidRPr="001E2D24">
        <w:rPr>
          <w:color w:val="7030A0"/>
        </w:rPr>
        <w:t>.</w:t>
      </w:r>
    </w:p>
    <w:p w14:paraId="748490DD" w14:textId="344871A3" w:rsidR="00F77105" w:rsidRPr="002500BE" w:rsidRDefault="00F77105" w:rsidP="002500B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2500BE">
        <w:rPr>
          <w:rFonts w:cstheme="minorHAnsi"/>
        </w:rPr>
        <w:t xml:space="preserve"> </w:t>
      </w:r>
      <w:r w:rsidR="002500BE" w:rsidRPr="00B07A3B">
        <w:rPr>
          <w:rFonts w:cstheme="minorHAnsi"/>
        </w:rPr>
        <w:t>LAB MEDIA:</w:t>
      </w:r>
      <w:r w:rsidR="002500BE">
        <w:rPr>
          <w:rFonts w:cstheme="minorHAnsi"/>
        </w:rPr>
        <w:t xml:space="preserve"> Figure 4A. </w:t>
      </w:r>
      <w:r w:rsidR="002500BE" w:rsidRPr="00934EEE">
        <w:rPr>
          <w:rFonts w:cstheme="minorHAnsi"/>
          <w:i/>
          <w:iCs/>
          <w:color w:val="3333FF"/>
        </w:rPr>
        <w:t>Video Editor: Please emphasize the value “R</w:t>
      </w:r>
      <w:r w:rsidR="002500BE" w:rsidRPr="00934EEE">
        <w:rPr>
          <w:rFonts w:cstheme="minorHAnsi"/>
          <w:i/>
          <w:iCs/>
          <w:color w:val="3333FF"/>
          <w:vertAlign w:val="superscript"/>
        </w:rPr>
        <w:t>2</w:t>
      </w:r>
      <w:r w:rsidR="002500BE" w:rsidRPr="00934EEE">
        <w:rPr>
          <w:rFonts w:cstheme="minorHAnsi"/>
          <w:i/>
          <w:iCs/>
          <w:color w:val="3333FF"/>
        </w:rPr>
        <w:t>=0.</w:t>
      </w:r>
      <w:r w:rsidR="002500BE">
        <w:rPr>
          <w:rFonts w:cstheme="minorHAnsi"/>
          <w:i/>
          <w:iCs/>
          <w:color w:val="3333FF"/>
        </w:rPr>
        <w:t>71</w:t>
      </w:r>
      <w:r w:rsidR="002500BE" w:rsidRPr="00934EEE">
        <w:rPr>
          <w:rFonts w:cstheme="minorHAnsi"/>
          <w:i/>
          <w:iCs/>
          <w:color w:val="3333FF"/>
        </w:rPr>
        <w:t>” on top of the graph.</w:t>
      </w:r>
    </w:p>
    <w:p w14:paraId="1095D736" w14:textId="779DFB11" w:rsidR="002500BE" w:rsidRPr="00B57BED" w:rsidRDefault="00F77105" w:rsidP="002500B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F77105">
        <w:rPr>
          <w:rFonts w:cstheme="minorHAnsi"/>
        </w:rPr>
        <w:t>LAB MEDIA:</w:t>
      </w:r>
      <w:r w:rsidR="002500BE">
        <w:rPr>
          <w:rFonts w:cstheme="minorHAnsi"/>
        </w:rPr>
        <w:t xml:space="preserve"> </w:t>
      </w:r>
      <w:r w:rsidR="002500BE" w:rsidRPr="00B07A3B">
        <w:rPr>
          <w:rFonts w:cstheme="minorHAnsi"/>
        </w:rPr>
        <w:t>LAB MEDIA:</w:t>
      </w:r>
      <w:r w:rsidR="002500BE">
        <w:rPr>
          <w:rFonts w:cstheme="minorHAnsi"/>
        </w:rPr>
        <w:t xml:space="preserve"> Figure 4A. </w:t>
      </w:r>
      <w:r w:rsidR="002500BE" w:rsidRPr="00934EEE">
        <w:rPr>
          <w:rFonts w:cstheme="minorHAnsi"/>
          <w:i/>
          <w:iCs/>
          <w:color w:val="3333FF"/>
        </w:rPr>
        <w:t>Video Editor: Please emphasize the value “R</w:t>
      </w:r>
      <w:r w:rsidR="002500BE" w:rsidRPr="00934EEE">
        <w:rPr>
          <w:rFonts w:cstheme="minorHAnsi"/>
          <w:i/>
          <w:iCs/>
          <w:color w:val="3333FF"/>
          <w:vertAlign w:val="superscript"/>
        </w:rPr>
        <w:t>2</w:t>
      </w:r>
      <w:r w:rsidR="002500BE" w:rsidRPr="00934EEE">
        <w:rPr>
          <w:rFonts w:cstheme="minorHAnsi"/>
          <w:i/>
          <w:iCs/>
          <w:color w:val="3333FF"/>
        </w:rPr>
        <w:t>=0.</w:t>
      </w:r>
      <w:r w:rsidR="002500BE">
        <w:rPr>
          <w:rFonts w:cstheme="minorHAnsi"/>
          <w:i/>
          <w:iCs/>
          <w:color w:val="3333FF"/>
        </w:rPr>
        <w:t>88</w:t>
      </w:r>
      <w:r w:rsidR="002500BE" w:rsidRPr="00934EEE">
        <w:rPr>
          <w:rFonts w:cstheme="minorHAnsi"/>
          <w:i/>
          <w:iCs/>
          <w:color w:val="3333FF"/>
        </w:rPr>
        <w:t>” on top of the graph.</w:t>
      </w:r>
    </w:p>
    <w:p w14:paraId="37C6F791" w14:textId="3F590F6D" w:rsidR="00B57BED" w:rsidRPr="00B57BED" w:rsidRDefault="00B57BED" w:rsidP="00B57BED">
      <w:pPr>
        <w:spacing w:before="120"/>
        <w:outlineLvl w:val="0"/>
        <w:rPr>
          <w:rFonts w:cstheme="minorHAnsi"/>
          <w:b/>
          <w:bCs/>
        </w:rPr>
      </w:pPr>
      <w:r w:rsidRPr="009A0523">
        <w:rPr>
          <w:rFonts w:cstheme="minorHAnsi"/>
          <w:b/>
          <w:bCs/>
          <w:sz w:val="28"/>
          <w:szCs w:val="28"/>
        </w:rPr>
        <w:lastRenderedPageBreak/>
        <w:t>Pronunciation Guide:</w:t>
      </w:r>
    </w:p>
    <w:p w14:paraId="257F0693" w14:textId="77777777" w:rsidR="00B57BED" w:rsidRPr="00B57BED" w:rsidRDefault="00B57BED" w:rsidP="00B57BED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B57BED">
        <w:rPr>
          <w:rFonts w:cstheme="minorHAnsi"/>
          <w:lang w:val="en-IN"/>
        </w:rPr>
        <w:t>Microglial</w:t>
      </w:r>
      <w:r w:rsidRPr="00B57BED">
        <w:rPr>
          <w:rFonts w:cstheme="minorHAnsi"/>
          <w:lang w:val="en-IN"/>
        </w:rPr>
        <w:br/>
        <w:t xml:space="preserve">Pronunciation link: </w:t>
      </w:r>
      <w:hyperlink r:id="rId8" w:history="1">
        <w:r w:rsidRPr="00B57BED">
          <w:rPr>
            <w:rStyle w:val="Hyperlink"/>
            <w:rFonts w:cstheme="minorHAnsi"/>
            <w:lang w:val="en-IN"/>
          </w:rPr>
          <w:t>https://www.merriam-webster.com/dictionary/microglial</w:t>
        </w:r>
      </w:hyperlink>
      <w:r w:rsidRPr="00B57BED">
        <w:rPr>
          <w:rFonts w:cstheme="minorHAnsi"/>
          <w:lang w:val="en-IN"/>
        </w:rPr>
        <w:br/>
        <w:t>IPA: /ˌ</w:t>
      </w:r>
      <w:proofErr w:type="spellStart"/>
      <w:r w:rsidRPr="00B57BED">
        <w:rPr>
          <w:rFonts w:cstheme="minorHAnsi"/>
          <w:lang w:val="en-IN"/>
        </w:rPr>
        <w:t>maɪkroʊˈɡliːəl</w:t>
      </w:r>
      <w:proofErr w:type="spellEnd"/>
      <w:r w:rsidRPr="00B57BED">
        <w:rPr>
          <w:rFonts w:cstheme="minorHAnsi"/>
          <w:lang w:val="en-IN"/>
        </w:rPr>
        <w:t>/</w:t>
      </w:r>
      <w:r w:rsidRPr="00B57BED">
        <w:rPr>
          <w:rFonts w:cstheme="minorHAnsi"/>
          <w:lang w:val="en-IN"/>
        </w:rPr>
        <w:br/>
        <w:t xml:space="preserve">Phonetic Spelling: </w:t>
      </w:r>
      <w:proofErr w:type="spellStart"/>
      <w:r w:rsidRPr="00B57BED">
        <w:rPr>
          <w:rFonts w:cstheme="minorHAnsi"/>
          <w:lang w:val="en-IN"/>
        </w:rPr>
        <w:t>my·kroh·glee·uhl</w:t>
      </w:r>
      <w:proofErr w:type="spellEnd"/>
    </w:p>
    <w:p w14:paraId="152BEC41" w14:textId="77777777" w:rsidR="00B57BED" w:rsidRPr="00B57BED" w:rsidRDefault="00B57BED" w:rsidP="00B57BED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B57BED">
        <w:rPr>
          <w:rFonts w:cstheme="minorHAnsi"/>
          <w:lang w:val="en-IN"/>
        </w:rPr>
        <w:t>Fluorescence</w:t>
      </w:r>
      <w:r w:rsidRPr="00B57BED">
        <w:rPr>
          <w:rFonts w:cstheme="minorHAnsi"/>
          <w:lang w:val="en-IN"/>
        </w:rPr>
        <w:br/>
        <w:t xml:space="preserve">Pronunciation link: </w:t>
      </w:r>
      <w:hyperlink r:id="rId9" w:history="1">
        <w:r w:rsidRPr="00B57BED">
          <w:rPr>
            <w:rStyle w:val="Hyperlink"/>
            <w:rFonts w:cstheme="minorHAnsi"/>
            <w:lang w:val="en-IN"/>
          </w:rPr>
          <w:t>https://www.merriam-webster.com/dictionary/fluorescence</w:t>
        </w:r>
      </w:hyperlink>
      <w:r w:rsidRPr="00B57BED">
        <w:rPr>
          <w:rFonts w:cstheme="minorHAnsi"/>
          <w:lang w:val="en-IN"/>
        </w:rPr>
        <w:br/>
        <w:t>IPA: /</w:t>
      </w:r>
      <w:proofErr w:type="spellStart"/>
      <w:r w:rsidRPr="00B57BED">
        <w:rPr>
          <w:rFonts w:cstheme="minorHAnsi"/>
          <w:lang w:val="en-IN"/>
        </w:rPr>
        <w:t>flʊˈresəns</w:t>
      </w:r>
      <w:proofErr w:type="spellEnd"/>
      <w:r w:rsidRPr="00B57BED">
        <w:rPr>
          <w:rFonts w:cstheme="minorHAnsi"/>
          <w:lang w:val="en-IN"/>
        </w:rPr>
        <w:t>/, /</w:t>
      </w:r>
      <w:proofErr w:type="spellStart"/>
      <w:r w:rsidRPr="00B57BED">
        <w:rPr>
          <w:rFonts w:cstheme="minorHAnsi"/>
          <w:lang w:val="en-IN"/>
        </w:rPr>
        <w:t>flɔ</w:t>
      </w:r>
      <w:proofErr w:type="spellEnd"/>
      <w:r w:rsidRPr="00B57BED">
        <w:rPr>
          <w:rFonts w:cstheme="minorHAnsi"/>
          <w:lang w:val="en-IN"/>
        </w:rPr>
        <w:t>ːˈ</w:t>
      </w:r>
      <w:proofErr w:type="spellStart"/>
      <w:r w:rsidRPr="00B57BED">
        <w:rPr>
          <w:rFonts w:cstheme="minorHAnsi"/>
          <w:lang w:val="en-IN"/>
        </w:rPr>
        <w:t>resəns</w:t>
      </w:r>
      <w:proofErr w:type="spellEnd"/>
      <w:r w:rsidRPr="00B57BED">
        <w:rPr>
          <w:rFonts w:cstheme="minorHAnsi"/>
          <w:lang w:val="en-IN"/>
        </w:rPr>
        <w:t>/</w:t>
      </w:r>
      <w:r w:rsidRPr="00B57BED">
        <w:rPr>
          <w:rFonts w:cstheme="minorHAnsi"/>
          <w:lang w:val="en-IN"/>
        </w:rPr>
        <w:br/>
        <w:t xml:space="preserve">Phonetic Spelling: </w:t>
      </w:r>
      <w:proofErr w:type="spellStart"/>
      <w:r w:rsidRPr="00B57BED">
        <w:rPr>
          <w:rFonts w:cstheme="minorHAnsi"/>
          <w:lang w:val="en-IN"/>
        </w:rPr>
        <w:t>floo·reh·suhns</w:t>
      </w:r>
      <w:proofErr w:type="spellEnd"/>
    </w:p>
    <w:p w14:paraId="51132B97" w14:textId="77777777" w:rsidR="00B57BED" w:rsidRPr="00B57BED" w:rsidRDefault="00B57BED" w:rsidP="00B57BED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B57BED">
        <w:rPr>
          <w:rFonts w:cstheme="minorHAnsi"/>
          <w:lang w:val="en-IN"/>
        </w:rPr>
        <w:t>Calibrate</w:t>
      </w:r>
      <w:r w:rsidRPr="00B57BED">
        <w:rPr>
          <w:rFonts w:cstheme="minorHAnsi"/>
          <w:lang w:val="en-IN"/>
        </w:rPr>
        <w:br/>
        <w:t xml:space="preserve">Pronunciation link: </w:t>
      </w:r>
      <w:hyperlink r:id="rId10" w:history="1">
        <w:r w:rsidRPr="00B57BED">
          <w:rPr>
            <w:rStyle w:val="Hyperlink"/>
            <w:rFonts w:cstheme="minorHAnsi"/>
            <w:lang w:val="en-IN"/>
          </w:rPr>
          <w:t>https://www.merriam-webster.com/dictionary/calibrate</w:t>
        </w:r>
      </w:hyperlink>
      <w:r w:rsidRPr="00B57BED">
        <w:rPr>
          <w:rFonts w:cstheme="minorHAnsi"/>
          <w:lang w:val="en-IN"/>
        </w:rPr>
        <w:br/>
        <w:t>IPA: /ˈ</w:t>
      </w:r>
      <w:proofErr w:type="spellStart"/>
      <w:r w:rsidRPr="00B57BED">
        <w:rPr>
          <w:rFonts w:cstheme="minorHAnsi"/>
          <w:lang w:val="en-IN"/>
        </w:rPr>
        <w:t>kæləˌbreɪt</w:t>
      </w:r>
      <w:proofErr w:type="spellEnd"/>
      <w:r w:rsidRPr="00B57BED">
        <w:rPr>
          <w:rFonts w:cstheme="minorHAnsi"/>
          <w:lang w:val="en-IN"/>
        </w:rPr>
        <w:t>/</w:t>
      </w:r>
      <w:r w:rsidRPr="00B57BED">
        <w:rPr>
          <w:rFonts w:cstheme="minorHAnsi"/>
          <w:lang w:val="en-IN"/>
        </w:rPr>
        <w:br/>
        <w:t xml:space="preserve">Phonetic Spelling: </w:t>
      </w:r>
      <w:proofErr w:type="spellStart"/>
      <w:r w:rsidRPr="00B57BED">
        <w:rPr>
          <w:rFonts w:cstheme="minorHAnsi"/>
          <w:lang w:val="en-IN"/>
        </w:rPr>
        <w:t>kal·uh·brayt</w:t>
      </w:r>
      <w:proofErr w:type="spellEnd"/>
    </w:p>
    <w:p w14:paraId="677C1F9D" w14:textId="77777777" w:rsidR="00B57BED" w:rsidRPr="00B57BED" w:rsidRDefault="00B57BED" w:rsidP="00B57BED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proofErr w:type="spellStart"/>
      <w:r w:rsidRPr="00B57BED">
        <w:rPr>
          <w:rFonts w:cstheme="minorHAnsi"/>
          <w:lang w:val="en-IN"/>
        </w:rPr>
        <w:t>Micrometers</w:t>
      </w:r>
      <w:proofErr w:type="spellEnd"/>
      <w:r w:rsidRPr="00B57BED">
        <w:rPr>
          <w:rFonts w:cstheme="minorHAnsi"/>
          <w:lang w:val="en-IN"/>
        </w:rPr>
        <w:br/>
        <w:t xml:space="preserve">Pronunciation link: </w:t>
      </w:r>
      <w:hyperlink r:id="rId11" w:history="1">
        <w:r w:rsidRPr="00B57BED">
          <w:rPr>
            <w:rStyle w:val="Hyperlink"/>
            <w:rFonts w:cstheme="minorHAnsi"/>
            <w:lang w:val="en-IN"/>
          </w:rPr>
          <w:t>https://www.merriam-webster.com/dictionary/micrometer</w:t>
        </w:r>
      </w:hyperlink>
      <w:r w:rsidRPr="00B57BED">
        <w:rPr>
          <w:rFonts w:cstheme="minorHAnsi"/>
          <w:lang w:val="en-IN"/>
        </w:rPr>
        <w:br/>
        <w:t>IPA: /</w:t>
      </w:r>
      <w:proofErr w:type="spellStart"/>
      <w:r w:rsidRPr="00B57BED">
        <w:rPr>
          <w:rFonts w:cstheme="minorHAnsi"/>
          <w:lang w:val="en-IN"/>
        </w:rPr>
        <w:t>maɪˈkrɑːmətər</w:t>
      </w:r>
      <w:proofErr w:type="spellEnd"/>
      <w:r w:rsidRPr="00B57BED">
        <w:rPr>
          <w:rFonts w:cstheme="minorHAnsi"/>
          <w:lang w:val="en-IN"/>
        </w:rPr>
        <w:t>/</w:t>
      </w:r>
      <w:r w:rsidRPr="00B57BED">
        <w:rPr>
          <w:rFonts w:cstheme="minorHAnsi"/>
          <w:lang w:val="en-IN"/>
        </w:rPr>
        <w:br/>
        <w:t xml:space="preserve">Phonetic Spelling: </w:t>
      </w:r>
      <w:proofErr w:type="spellStart"/>
      <w:r w:rsidRPr="00B57BED">
        <w:rPr>
          <w:rFonts w:cstheme="minorHAnsi"/>
          <w:lang w:val="en-IN"/>
        </w:rPr>
        <w:t>my·krah·muh·ter</w:t>
      </w:r>
      <w:proofErr w:type="spellEnd"/>
    </w:p>
    <w:p w14:paraId="1FD5A91F" w14:textId="77777777" w:rsidR="00B57BED" w:rsidRPr="00B57BED" w:rsidRDefault="00B57BED" w:rsidP="00B57BED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B57BED">
        <w:rPr>
          <w:rFonts w:cstheme="minorHAnsi"/>
          <w:lang w:val="en-IN"/>
        </w:rPr>
        <w:t>Denoising</w:t>
      </w:r>
      <w:r w:rsidRPr="00B57BED">
        <w:rPr>
          <w:rFonts w:cstheme="minorHAnsi"/>
          <w:lang w:val="en-IN"/>
        </w:rPr>
        <w:br/>
        <w:t xml:space="preserve">Pronunciation link: </w:t>
      </w:r>
      <w:hyperlink r:id="rId12" w:history="1">
        <w:r w:rsidRPr="00B57BED">
          <w:rPr>
            <w:rStyle w:val="Hyperlink"/>
            <w:rFonts w:cstheme="minorHAnsi"/>
            <w:lang w:val="en-IN"/>
          </w:rPr>
          <w:t>https://www.merriam-webster.com/dictionary/denoise</w:t>
        </w:r>
      </w:hyperlink>
      <w:r w:rsidRPr="00B57BED">
        <w:rPr>
          <w:rFonts w:cstheme="minorHAnsi"/>
          <w:lang w:val="en-IN"/>
        </w:rPr>
        <w:br/>
        <w:t>IPA: /diːˈ</w:t>
      </w:r>
      <w:proofErr w:type="spellStart"/>
      <w:r w:rsidRPr="00B57BED">
        <w:rPr>
          <w:rFonts w:cstheme="minorHAnsi"/>
          <w:lang w:val="en-IN"/>
        </w:rPr>
        <w:t>nɔɪz</w:t>
      </w:r>
      <w:proofErr w:type="spellEnd"/>
      <w:r w:rsidRPr="00B57BED">
        <w:rPr>
          <w:rFonts w:cstheme="minorHAnsi"/>
          <w:lang w:val="en-IN"/>
        </w:rPr>
        <w:t>/</w:t>
      </w:r>
      <w:r w:rsidRPr="00B57BED">
        <w:rPr>
          <w:rFonts w:cstheme="minorHAnsi"/>
          <w:lang w:val="en-IN"/>
        </w:rPr>
        <w:br/>
        <w:t xml:space="preserve">Phonetic Spelling: </w:t>
      </w:r>
      <w:proofErr w:type="spellStart"/>
      <w:r w:rsidRPr="00B57BED">
        <w:rPr>
          <w:rFonts w:cstheme="minorHAnsi"/>
          <w:lang w:val="en-IN"/>
        </w:rPr>
        <w:t>dee·noyz</w:t>
      </w:r>
      <w:proofErr w:type="spellEnd"/>
    </w:p>
    <w:p w14:paraId="62C5D0FE" w14:textId="77777777" w:rsidR="00B57BED" w:rsidRPr="00B57BED" w:rsidRDefault="00B57BED" w:rsidP="00B57BED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B57BED">
        <w:rPr>
          <w:rFonts w:cstheme="minorHAnsi"/>
          <w:lang w:val="en-IN"/>
        </w:rPr>
        <w:t>Illumination</w:t>
      </w:r>
      <w:r w:rsidRPr="00B57BED">
        <w:rPr>
          <w:rFonts w:cstheme="minorHAnsi"/>
          <w:lang w:val="en-IN"/>
        </w:rPr>
        <w:br/>
        <w:t xml:space="preserve">Pronunciation link: </w:t>
      </w:r>
      <w:hyperlink r:id="rId13" w:history="1">
        <w:r w:rsidRPr="00B57BED">
          <w:rPr>
            <w:rStyle w:val="Hyperlink"/>
            <w:rFonts w:cstheme="minorHAnsi"/>
            <w:lang w:val="en-IN"/>
          </w:rPr>
          <w:t>https://www.merriam-webster.com/dictionary/illumination</w:t>
        </w:r>
      </w:hyperlink>
      <w:r w:rsidRPr="00B57BED">
        <w:rPr>
          <w:rFonts w:cstheme="minorHAnsi"/>
          <w:lang w:val="en-IN"/>
        </w:rPr>
        <w:br/>
        <w:t>IPA: /</w:t>
      </w:r>
      <w:proofErr w:type="spellStart"/>
      <w:r w:rsidRPr="00B57BED">
        <w:rPr>
          <w:rFonts w:cstheme="minorHAnsi"/>
          <w:lang w:val="en-IN"/>
        </w:rPr>
        <w:t>ɪˌluːməˈneɪʃən</w:t>
      </w:r>
      <w:proofErr w:type="spellEnd"/>
      <w:r w:rsidRPr="00B57BED">
        <w:rPr>
          <w:rFonts w:cstheme="minorHAnsi"/>
          <w:lang w:val="en-IN"/>
        </w:rPr>
        <w:t>/</w:t>
      </w:r>
      <w:r w:rsidRPr="00B57BED">
        <w:rPr>
          <w:rFonts w:cstheme="minorHAnsi"/>
          <w:lang w:val="en-IN"/>
        </w:rPr>
        <w:br/>
        <w:t xml:space="preserve">Phonetic Spelling: </w:t>
      </w:r>
      <w:proofErr w:type="spellStart"/>
      <w:r w:rsidRPr="00B57BED">
        <w:rPr>
          <w:rFonts w:cstheme="minorHAnsi"/>
          <w:lang w:val="en-IN"/>
        </w:rPr>
        <w:t>ih·loo·muh·nay·shuhn</w:t>
      </w:r>
      <w:proofErr w:type="spellEnd"/>
    </w:p>
    <w:p w14:paraId="59EF8C18" w14:textId="77777777" w:rsidR="00B57BED" w:rsidRPr="00B57BED" w:rsidRDefault="00B57BED" w:rsidP="00B57BED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B57BED">
        <w:rPr>
          <w:rFonts w:cstheme="minorHAnsi"/>
          <w:lang w:val="en-IN"/>
        </w:rPr>
        <w:t>Colocalization</w:t>
      </w:r>
      <w:r w:rsidRPr="00B57BED">
        <w:rPr>
          <w:rFonts w:cstheme="minorHAnsi"/>
          <w:lang w:val="en-IN"/>
        </w:rPr>
        <w:br/>
        <w:t xml:space="preserve">Pronunciation link: </w:t>
      </w:r>
      <w:hyperlink r:id="rId14" w:history="1">
        <w:r w:rsidRPr="00B57BED">
          <w:rPr>
            <w:rStyle w:val="Hyperlink"/>
            <w:rFonts w:cstheme="minorHAnsi"/>
            <w:lang w:val="en-IN"/>
          </w:rPr>
          <w:t>https://www.howtopronounce.com/colocalization</w:t>
        </w:r>
      </w:hyperlink>
      <w:r w:rsidRPr="00B57BED">
        <w:rPr>
          <w:rFonts w:cstheme="minorHAnsi"/>
          <w:lang w:val="en-IN"/>
        </w:rPr>
        <w:br/>
        <w:t>IPA: /ˌ</w:t>
      </w:r>
      <w:proofErr w:type="spellStart"/>
      <w:r w:rsidRPr="00B57BED">
        <w:rPr>
          <w:rFonts w:cstheme="minorHAnsi"/>
          <w:lang w:val="en-IN"/>
        </w:rPr>
        <w:t>koʊˌloʊkəlaɪˈzeɪʃən</w:t>
      </w:r>
      <w:proofErr w:type="spellEnd"/>
      <w:r w:rsidRPr="00B57BED">
        <w:rPr>
          <w:rFonts w:cstheme="minorHAnsi"/>
          <w:lang w:val="en-IN"/>
        </w:rPr>
        <w:t>/</w:t>
      </w:r>
      <w:r w:rsidRPr="00B57BED">
        <w:rPr>
          <w:rFonts w:cstheme="minorHAnsi"/>
          <w:lang w:val="en-IN"/>
        </w:rPr>
        <w:br/>
        <w:t xml:space="preserve">Phonetic Spelling: </w:t>
      </w:r>
      <w:proofErr w:type="spellStart"/>
      <w:r w:rsidRPr="00B57BED">
        <w:rPr>
          <w:rFonts w:cstheme="minorHAnsi"/>
          <w:lang w:val="en-IN"/>
        </w:rPr>
        <w:t>koh·loh·kuh·ly·zay·shuhn</w:t>
      </w:r>
      <w:proofErr w:type="spellEnd"/>
    </w:p>
    <w:p w14:paraId="55DE5D2B" w14:textId="77777777" w:rsidR="00B57BED" w:rsidRPr="00B57BED" w:rsidRDefault="00B57BED" w:rsidP="00B57BED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B57BED">
        <w:rPr>
          <w:rFonts w:cstheme="minorHAnsi"/>
          <w:lang w:val="en-IN"/>
        </w:rPr>
        <w:t>Ionized</w:t>
      </w:r>
      <w:r w:rsidRPr="00B57BED">
        <w:rPr>
          <w:rFonts w:cstheme="minorHAnsi"/>
          <w:lang w:val="en-IN"/>
        </w:rPr>
        <w:br/>
        <w:t xml:space="preserve">Pronunciation link: </w:t>
      </w:r>
      <w:hyperlink r:id="rId15" w:history="1">
        <w:r w:rsidRPr="00B57BED">
          <w:rPr>
            <w:rStyle w:val="Hyperlink"/>
            <w:rFonts w:cstheme="minorHAnsi"/>
            <w:lang w:val="en-IN"/>
          </w:rPr>
          <w:t>https://www.merriam-webster.com/dictionary/ionized</w:t>
        </w:r>
      </w:hyperlink>
      <w:r w:rsidRPr="00B57BED">
        <w:rPr>
          <w:rFonts w:cstheme="minorHAnsi"/>
          <w:lang w:val="en-IN"/>
        </w:rPr>
        <w:br/>
        <w:t>IPA: /ˈ</w:t>
      </w:r>
      <w:proofErr w:type="spellStart"/>
      <w:r w:rsidRPr="00B57BED">
        <w:rPr>
          <w:rFonts w:cstheme="minorHAnsi"/>
          <w:lang w:val="en-IN"/>
        </w:rPr>
        <w:t>aɪəˌnaɪzd</w:t>
      </w:r>
      <w:proofErr w:type="spellEnd"/>
      <w:r w:rsidRPr="00B57BED">
        <w:rPr>
          <w:rFonts w:cstheme="minorHAnsi"/>
          <w:lang w:val="en-IN"/>
        </w:rPr>
        <w:t>/</w:t>
      </w:r>
      <w:r w:rsidRPr="00B57BED">
        <w:rPr>
          <w:rFonts w:cstheme="minorHAnsi"/>
          <w:lang w:val="en-IN"/>
        </w:rPr>
        <w:br/>
        <w:t xml:space="preserve">Phonetic Spelling: </w:t>
      </w:r>
      <w:proofErr w:type="spellStart"/>
      <w:r w:rsidRPr="00B57BED">
        <w:rPr>
          <w:rFonts w:cstheme="minorHAnsi"/>
          <w:lang w:val="en-IN"/>
        </w:rPr>
        <w:t>eye·uh·nyzd</w:t>
      </w:r>
      <w:proofErr w:type="spellEnd"/>
    </w:p>
    <w:p w14:paraId="4EA91C67" w14:textId="77777777" w:rsidR="00B57BED" w:rsidRPr="00B57BED" w:rsidRDefault="00B57BED" w:rsidP="00B57BED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B57BED">
        <w:rPr>
          <w:rFonts w:cstheme="minorHAnsi"/>
          <w:lang w:val="en-IN"/>
        </w:rPr>
        <w:t>Adaptor</w:t>
      </w:r>
      <w:r w:rsidRPr="00B57BED">
        <w:rPr>
          <w:rFonts w:cstheme="minorHAnsi"/>
          <w:lang w:val="en-IN"/>
        </w:rPr>
        <w:br/>
        <w:t xml:space="preserve">Pronunciation link: </w:t>
      </w:r>
      <w:hyperlink r:id="rId16" w:history="1">
        <w:r w:rsidRPr="00B57BED">
          <w:rPr>
            <w:rStyle w:val="Hyperlink"/>
            <w:rFonts w:cstheme="minorHAnsi"/>
            <w:lang w:val="en-IN"/>
          </w:rPr>
          <w:t>https://www.merriam-webster.com/dictionary/adaptor</w:t>
        </w:r>
      </w:hyperlink>
      <w:r w:rsidRPr="00B57BED">
        <w:rPr>
          <w:rFonts w:cstheme="minorHAnsi"/>
          <w:lang w:val="en-IN"/>
        </w:rPr>
        <w:br/>
        <w:t>IPA: /</w:t>
      </w:r>
      <w:proofErr w:type="spellStart"/>
      <w:r w:rsidRPr="00B57BED">
        <w:rPr>
          <w:rFonts w:cstheme="minorHAnsi"/>
          <w:lang w:val="en-IN"/>
        </w:rPr>
        <w:t>əˈdæptər</w:t>
      </w:r>
      <w:proofErr w:type="spellEnd"/>
      <w:r w:rsidRPr="00B57BED">
        <w:rPr>
          <w:rFonts w:cstheme="minorHAnsi"/>
          <w:lang w:val="en-IN"/>
        </w:rPr>
        <w:t>/</w:t>
      </w:r>
      <w:r w:rsidRPr="00B57BED">
        <w:rPr>
          <w:rFonts w:cstheme="minorHAnsi"/>
          <w:lang w:val="en-IN"/>
        </w:rPr>
        <w:br/>
        <w:t xml:space="preserve">Phonetic Spelling: </w:t>
      </w:r>
      <w:proofErr w:type="spellStart"/>
      <w:r w:rsidRPr="00B57BED">
        <w:rPr>
          <w:rFonts w:cstheme="minorHAnsi"/>
          <w:lang w:val="en-IN"/>
        </w:rPr>
        <w:t>uh·dap·ter</w:t>
      </w:r>
      <w:proofErr w:type="spellEnd"/>
    </w:p>
    <w:p w14:paraId="48B376D5" w14:textId="77777777" w:rsidR="00B57BED" w:rsidRPr="00B57BED" w:rsidRDefault="00B57BED" w:rsidP="00B57BED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B57BED">
        <w:rPr>
          <w:rFonts w:cstheme="minorHAnsi"/>
          <w:lang w:val="en-IN"/>
        </w:rPr>
        <w:lastRenderedPageBreak/>
        <w:t>Perimeter</w:t>
      </w:r>
      <w:r w:rsidRPr="00B57BED">
        <w:rPr>
          <w:rFonts w:cstheme="minorHAnsi"/>
          <w:lang w:val="en-IN"/>
        </w:rPr>
        <w:br/>
        <w:t xml:space="preserve">Pronunciation link: </w:t>
      </w:r>
      <w:hyperlink r:id="rId17" w:history="1">
        <w:r w:rsidRPr="00B57BED">
          <w:rPr>
            <w:rStyle w:val="Hyperlink"/>
            <w:rFonts w:cstheme="minorHAnsi"/>
            <w:lang w:val="en-IN"/>
          </w:rPr>
          <w:t>https://www.merriam-webster.com/dictionary/perimeter</w:t>
        </w:r>
      </w:hyperlink>
      <w:r w:rsidRPr="00B57BED">
        <w:rPr>
          <w:rFonts w:cstheme="minorHAnsi"/>
          <w:lang w:val="en-IN"/>
        </w:rPr>
        <w:br/>
        <w:t>IPA: /</w:t>
      </w:r>
      <w:proofErr w:type="spellStart"/>
      <w:r w:rsidRPr="00B57BED">
        <w:rPr>
          <w:rFonts w:cstheme="minorHAnsi"/>
          <w:lang w:val="en-IN"/>
        </w:rPr>
        <w:t>pəˈrɪmətər</w:t>
      </w:r>
      <w:proofErr w:type="spellEnd"/>
      <w:r w:rsidRPr="00B57BED">
        <w:rPr>
          <w:rFonts w:cstheme="minorHAnsi"/>
          <w:lang w:val="en-IN"/>
        </w:rPr>
        <w:t>/</w:t>
      </w:r>
      <w:r w:rsidRPr="00B57BED">
        <w:rPr>
          <w:rFonts w:cstheme="minorHAnsi"/>
          <w:lang w:val="en-IN"/>
        </w:rPr>
        <w:br/>
        <w:t xml:space="preserve">Phonetic Spelling: </w:t>
      </w:r>
      <w:proofErr w:type="spellStart"/>
      <w:r w:rsidRPr="00B57BED">
        <w:rPr>
          <w:rFonts w:cstheme="minorHAnsi"/>
          <w:lang w:val="en-IN"/>
        </w:rPr>
        <w:t>puh·rim·uh·ter</w:t>
      </w:r>
      <w:proofErr w:type="spellEnd"/>
    </w:p>
    <w:p w14:paraId="27E293EF" w14:textId="77777777" w:rsidR="00B57BED" w:rsidRPr="00B57BED" w:rsidRDefault="00B57BED" w:rsidP="00B57BED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B57BED">
        <w:rPr>
          <w:rFonts w:cstheme="minorHAnsi"/>
          <w:lang w:val="en-IN"/>
        </w:rPr>
        <w:t>Fractal</w:t>
      </w:r>
      <w:r w:rsidRPr="00B57BED">
        <w:rPr>
          <w:rFonts w:cstheme="minorHAnsi"/>
          <w:lang w:val="en-IN"/>
        </w:rPr>
        <w:br/>
        <w:t xml:space="preserve">Pronunciation link: </w:t>
      </w:r>
      <w:hyperlink r:id="rId18" w:history="1">
        <w:r w:rsidRPr="00B57BED">
          <w:rPr>
            <w:rStyle w:val="Hyperlink"/>
            <w:rFonts w:cstheme="minorHAnsi"/>
            <w:lang w:val="en-IN"/>
          </w:rPr>
          <w:t>https://www.merriam-webster.com/dictionary/fractal</w:t>
        </w:r>
      </w:hyperlink>
      <w:r w:rsidRPr="00B57BED">
        <w:rPr>
          <w:rFonts w:cstheme="minorHAnsi"/>
          <w:lang w:val="en-IN"/>
        </w:rPr>
        <w:br/>
        <w:t>IPA: /ˈ</w:t>
      </w:r>
      <w:proofErr w:type="spellStart"/>
      <w:r w:rsidRPr="00B57BED">
        <w:rPr>
          <w:rFonts w:cstheme="minorHAnsi"/>
          <w:lang w:val="en-IN"/>
        </w:rPr>
        <w:t>fræktəl</w:t>
      </w:r>
      <w:proofErr w:type="spellEnd"/>
      <w:r w:rsidRPr="00B57BED">
        <w:rPr>
          <w:rFonts w:cstheme="minorHAnsi"/>
          <w:lang w:val="en-IN"/>
        </w:rPr>
        <w:t>/</w:t>
      </w:r>
      <w:r w:rsidRPr="00B57BED">
        <w:rPr>
          <w:rFonts w:cstheme="minorHAnsi"/>
          <w:lang w:val="en-IN"/>
        </w:rPr>
        <w:br/>
        <w:t xml:space="preserve">Phonetic Spelling: </w:t>
      </w:r>
      <w:proofErr w:type="spellStart"/>
      <w:r w:rsidRPr="00B57BED">
        <w:rPr>
          <w:rFonts w:cstheme="minorHAnsi"/>
          <w:lang w:val="en-IN"/>
        </w:rPr>
        <w:t>frak·tuhl</w:t>
      </w:r>
      <w:proofErr w:type="spellEnd"/>
    </w:p>
    <w:p w14:paraId="3A520766" w14:textId="77777777" w:rsidR="00B57BED" w:rsidRPr="00B57BED" w:rsidRDefault="00B57BED" w:rsidP="00B57BED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B57BED">
        <w:rPr>
          <w:rFonts w:cstheme="minorHAnsi"/>
          <w:lang w:val="en-IN"/>
        </w:rPr>
        <w:t>Skeleton</w:t>
      </w:r>
      <w:r w:rsidRPr="00B57BED">
        <w:rPr>
          <w:rFonts w:cstheme="minorHAnsi"/>
          <w:lang w:val="en-IN"/>
        </w:rPr>
        <w:br/>
        <w:t xml:space="preserve">Pronunciation link: </w:t>
      </w:r>
      <w:hyperlink r:id="rId19" w:history="1">
        <w:r w:rsidRPr="00B57BED">
          <w:rPr>
            <w:rStyle w:val="Hyperlink"/>
            <w:rFonts w:cstheme="minorHAnsi"/>
            <w:lang w:val="en-IN"/>
          </w:rPr>
          <w:t>https://www.merriam-webster.com/dictionary/skeleton</w:t>
        </w:r>
      </w:hyperlink>
      <w:r w:rsidRPr="00B57BED">
        <w:rPr>
          <w:rFonts w:cstheme="minorHAnsi"/>
          <w:lang w:val="en-IN"/>
        </w:rPr>
        <w:br/>
        <w:t>IPA: /ˈ</w:t>
      </w:r>
      <w:proofErr w:type="spellStart"/>
      <w:r w:rsidRPr="00B57BED">
        <w:rPr>
          <w:rFonts w:cstheme="minorHAnsi"/>
          <w:lang w:val="en-IN"/>
        </w:rPr>
        <w:t>skelətən</w:t>
      </w:r>
      <w:proofErr w:type="spellEnd"/>
      <w:r w:rsidRPr="00B57BED">
        <w:rPr>
          <w:rFonts w:cstheme="minorHAnsi"/>
          <w:lang w:val="en-IN"/>
        </w:rPr>
        <w:t>/</w:t>
      </w:r>
      <w:r w:rsidRPr="00B57BED">
        <w:rPr>
          <w:rFonts w:cstheme="minorHAnsi"/>
          <w:lang w:val="en-IN"/>
        </w:rPr>
        <w:br/>
        <w:t xml:space="preserve">Phonetic Spelling: </w:t>
      </w:r>
      <w:proofErr w:type="spellStart"/>
      <w:r w:rsidRPr="00B57BED">
        <w:rPr>
          <w:rFonts w:cstheme="minorHAnsi"/>
          <w:lang w:val="en-IN"/>
        </w:rPr>
        <w:t>skel·uh·tuhn</w:t>
      </w:r>
      <w:proofErr w:type="spellEnd"/>
    </w:p>
    <w:p w14:paraId="77F2AA25" w14:textId="77777777" w:rsidR="00B57BED" w:rsidRPr="00B57BED" w:rsidRDefault="00B57BED" w:rsidP="00B57BED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B57BED">
        <w:rPr>
          <w:rFonts w:cstheme="minorHAnsi"/>
          <w:lang w:val="en-IN"/>
        </w:rPr>
        <w:t>Morphological</w:t>
      </w:r>
      <w:r w:rsidRPr="00B57BED">
        <w:rPr>
          <w:rFonts w:cstheme="minorHAnsi"/>
          <w:lang w:val="en-IN"/>
        </w:rPr>
        <w:br/>
        <w:t xml:space="preserve">Pronunciation link: </w:t>
      </w:r>
      <w:hyperlink r:id="rId20" w:history="1">
        <w:r w:rsidRPr="00B57BED">
          <w:rPr>
            <w:rStyle w:val="Hyperlink"/>
            <w:rFonts w:cstheme="minorHAnsi"/>
            <w:lang w:val="en-IN"/>
          </w:rPr>
          <w:t>https://www.merriam-webster.com/dictionary/morphological</w:t>
        </w:r>
      </w:hyperlink>
      <w:r w:rsidRPr="00B57BED">
        <w:rPr>
          <w:rFonts w:cstheme="minorHAnsi"/>
          <w:lang w:val="en-IN"/>
        </w:rPr>
        <w:br/>
        <w:t>IPA: /ˌ</w:t>
      </w:r>
      <w:proofErr w:type="spellStart"/>
      <w:r w:rsidRPr="00B57BED">
        <w:rPr>
          <w:rFonts w:cstheme="minorHAnsi"/>
          <w:lang w:val="en-IN"/>
        </w:rPr>
        <w:t>mɔːrfəˈlɑːdʒɪkəl</w:t>
      </w:r>
      <w:proofErr w:type="spellEnd"/>
      <w:r w:rsidRPr="00B57BED">
        <w:rPr>
          <w:rFonts w:cstheme="minorHAnsi"/>
          <w:lang w:val="en-IN"/>
        </w:rPr>
        <w:t>/</w:t>
      </w:r>
      <w:r w:rsidRPr="00B57BED">
        <w:rPr>
          <w:rFonts w:cstheme="minorHAnsi"/>
          <w:lang w:val="en-IN"/>
        </w:rPr>
        <w:br/>
        <w:t xml:space="preserve">Phonetic Spelling: </w:t>
      </w:r>
      <w:proofErr w:type="spellStart"/>
      <w:r w:rsidRPr="00B57BED">
        <w:rPr>
          <w:rFonts w:cstheme="minorHAnsi"/>
          <w:lang w:val="en-IN"/>
        </w:rPr>
        <w:t>mor·fuh·loj·ih·kuhl</w:t>
      </w:r>
      <w:proofErr w:type="spellEnd"/>
    </w:p>
    <w:p w14:paraId="33764255" w14:textId="77777777" w:rsidR="00B57BED" w:rsidRPr="00B57BED" w:rsidRDefault="00B57BED" w:rsidP="00B57BED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B57BED">
        <w:rPr>
          <w:rFonts w:cstheme="minorHAnsi"/>
          <w:lang w:val="en-IN"/>
        </w:rPr>
        <w:t>Microglia</w:t>
      </w:r>
      <w:r w:rsidRPr="00B57BED">
        <w:rPr>
          <w:rFonts w:cstheme="minorHAnsi"/>
          <w:lang w:val="en-IN"/>
        </w:rPr>
        <w:br/>
        <w:t xml:space="preserve">Pronunciation link: </w:t>
      </w:r>
      <w:hyperlink r:id="rId21" w:history="1">
        <w:r w:rsidRPr="00B57BED">
          <w:rPr>
            <w:rStyle w:val="Hyperlink"/>
            <w:rFonts w:cstheme="minorHAnsi"/>
            <w:lang w:val="en-IN"/>
          </w:rPr>
          <w:t>https://www.merriam-webster.com/dictionary/microglia</w:t>
        </w:r>
      </w:hyperlink>
      <w:r w:rsidRPr="00B57BED">
        <w:rPr>
          <w:rFonts w:cstheme="minorHAnsi"/>
          <w:lang w:val="en-IN"/>
        </w:rPr>
        <w:br/>
        <w:t>IPA: /</w:t>
      </w:r>
      <w:proofErr w:type="spellStart"/>
      <w:r w:rsidRPr="00B57BED">
        <w:rPr>
          <w:rFonts w:cstheme="minorHAnsi"/>
          <w:lang w:val="en-IN"/>
        </w:rPr>
        <w:t>maɪˈkrɑːɡliə</w:t>
      </w:r>
      <w:proofErr w:type="spellEnd"/>
      <w:r w:rsidRPr="00B57BED">
        <w:rPr>
          <w:rFonts w:cstheme="minorHAnsi"/>
          <w:lang w:val="en-IN"/>
        </w:rPr>
        <w:t>/</w:t>
      </w:r>
      <w:r w:rsidRPr="00B57BED">
        <w:rPr>
          <w:rFonts w:cstheme="minorHAnsi"/>
          <w:lang w:val="en-IN"/>
        </w:rPr>
        <w:br/>
        <w:t xml:space="preserve">Phonetic Spelling: </w:t>
      </w:r>
      <w:proofErr w:type="spellStart"/>
      <w:r w:rsidRPr="00B57BED">
        <w:rPr>
          <w:rFonts w:cstheme="minorHAnsi"/>
          <w:lang w:val="en-IN"/>
        </w:rPr>
        <w:t>my·krah·glee·uh</w:t>
      </w:r>
      <w:proofErr w:type="spellEnd"/>
    </w:p>
    <w:p w14:paraId="5ADB7824" w14:textId="77777777" w:rsidR="00B57BED" w:rsidRPr="00B57BED" w:rsidRDefault="00B57BED" w:rsidP="00B57BED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B57BED">
        <w:rPr>
          <w:rFonts w:cstheme="minorHAnsi"/>
          <w:lang w:val="en-IN"/>
        </w:rPr>
        <w:t>Fiji</w:t>
      </w:r>
      <w:r w:rsidRPr="00B57BED">
        <w:rPr>
          <w:rFonts w:cstheme="minorHAnsi"/>
          <w:lang w:val="en-IN"/>
        </w:rPr>
        <w:br/>
        <w:t xml:space="preserve">Pronunciation link: </w:t>
      </w:r>
      <w:hyperlink r:id="rId22" w:history="1">
        <w:r w:rsidRPr="00B57BED">
          <w:rPr>
            <w:rStyle w:val="Hyperlink"/>
            <w:rFonts w:cstheme="minorHAnsi"/>
            <w:lang w:val="en-IN"/>
          </w:rPr>
          <w:t>https://www.merriam-webster.com/dictionary/Fiji</w:t>
        </w:r>
      </w:hyperlink>
      <w:r w:rsidRPr="00B57BED">
        <w:rPr>
          <w:rFonts w:cstheme="minorHAnsi"/>
          <w:lang w:val="en-IN"/>
        </w:rPr>
        <w:br/>
        <w:t>IPA: /ˈ</w:t>
      </w:r>
      <w:proofErr w:type="spellStart"/>
      <w:r w:rsidRPr="00B57BED">
        <w:rPr>
          <w:rFonts w:cstheme="minorHAnsi"/>
          <w:lang w:val="en-IN"/>
        </w:rPr>
        <w:t>fiːdʒi</w:t>
      </w:r>
      <w:proofErr w:type="spellEnd"/>
      <w:r w:rsidRPr="00B57BED">
        <w:rPr>
          <w:rFonts w:cstheme="minorHAnsi"/>
          <w:lang w:val="en-IN"/>
        </w:rPr>
        <w:t>ː/</w:t>
      </w:r>
      <w:r w:rsidRPr="00B57BED">
        <w:rPr>
          <w:rFonts w:cstheme="minorHAnsi"/>
          <w:lang w:val="en-IN"/>
        </w:rPr>
        <w:br/>
        <w:t xml:space="preserve">Phonetic Spelling: </w:t>
      </w:r>
      <w:proofErr w:type="spellStart"/>
      <w:r w:rsidRPr="00B57BED">
        <w:rPr>
          <w:rFonts w:cstheme="minorHAnsi"/>
          <w:lang w:val="en-IN"/>
        </w:rPr>
        <w:t>fee·jee</w:t>
      </w:r>
      <w:proofErr w:type="spellEnd"/>
    </w:p>
    <w:p w14:paraId="309CDEF0" w14:textId="77777777" w:rsidR="00B57BED" w:rsidRPr="00B57BED" w:rsidRDefault="00B57BED" w:rsidP="00B57BED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B57BED">
        <w:rPr>
          <w:rFonts w:cstheme="minorHAnsi"/>
          <w:lang w:val="en-IN"/>
        </w:rPr>
        <w:t>Pixel</w:t>
      </w:r>
      <w:r w:rsidRPr="00B57BED">
        <w:rPr>
          <w:rFonts w:cstheme="minorHAnsi"/>
          <w:lang w:val="en-IN"/>
        </w:rPr>
        <w:br/>
        <w:t xml:space="preserve">Pronunciation link: </w:t>
      </w:r>
      <w:hyperlink r:id="rId23" w:history="1">
        <w:r w:rsidRPr="00B57BED">
          <w:rPr>
            <w:rStyle w:val="Hyperlink"/>
            <w:rFonts w:cstheme="minorHAnsi"/>
            <w:lang w:val="en-IN"/>
          </w:rPr>
          <w:t>https://www.merriam-webster.com/dictionary/pixel</w:t>
        </w:r>
      </w:hyperlink>
      <w:r w:rsidRPr="00B57BED">
        <w:rPr>
          <w:rFonts w:cstheme="minorHAnsi"/>
          <w:lang w:val="en-IN"/>
        </w:rPr>
        <w:br/>
        <w:t>IPA: /ˈ</w:t>
      </w:r>
      <w:proofErr w:type="spellStart"/>
      <w:r w:rsidRPr="00B57BED">
        <w:rPr>
          <w:rFonts w:cstheme="minorHAnsi"/>
          <w:lang w:val="en-IN"/>
        </w:rPr>
        <w:t>pɪksəl</w:t>
      </w:r>
      <w:proofErr w:type="spellEnd"/>
      <w:r w:rsidRPr="00B57BED">
        <w:rPr>
          <w:rFonts w:cstheme="minorHAnsi"/>
          <w:lang w:val="en-IN"/>
        </w:rPr>
        <w:t>/</w:t>
      </w:r>
      <w:r w:rsidRPr="00B57BED">
        <w:rPr>
          <w:rFonts w:cstheme="minorHAnsi"/>
          <w:lang w:val="en-IN"/>
        </w:rPr>
        <w:br/>
        <w:t xml:space="preserve">Phonetic Spelling: </w:t>
      </w:r>
      <w:proofErr w:type="spellStart"/>
      <w:r w:rsidRPr="00B57BED">
        <w:rPr>
          <w:rFonts w:cstheme="minorHAnsi"/>
          <w:lang w:val="en-IN"/>
        </w:rPr>
        <w:t>pik·suhl</w:t>
      </w:r>
      <w:proofErr w:type="spellEnd"/>
    </w:p>
    <w:p w14:paraId="0D215935" w14:textId="77777777" w:rsidR="00B57BED" w:rsidRPr="00B57BED" w:rsidRDefault="00B57BED" w:rsidP="00B57BED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B57BED">
        <w:rPr>
          <w:rFonts w:cstheme="minorHAnsi"/>
          <w:lang w:val="en-IN"/>
        </w:rPr>
        <w:t>Threshold</w:t>
      </w:r>
      <w:r w:rsidRPr="00B57BED">
        <w:rPr>
          <w:rFonts w:cstheme="minorHAnsi"/>
          <w:lang w:val="en-IN"/>
        </w:rPr>
        <w:br/>
        <w:t xml:space="preserve">Pronunciation link: </w:t>
      </w:r>
      <w:hyperlink r:id="rId24" w:history="1">
        <w:r w:rsidRPr="00B57BED">
          <w:rPr>
            <w:rStyle w:val="Hyperlink"/>
            <w:rFonts w:cstheme="minorHAnsi"/>
            <w:lang w:val="en-IN"/>
          </w:rPr>
          <w:t>https://www.merriam-webster.com/dictionary/threshold</w:t>
        </w:r>
      </w:hyperlink>
      <w:r w:rsidRPr="00B57BED">
        <w:rPr>
          <w:rFonts w:cstheme="minorHAnsi"/>
          <w:lang w:val="en-IN"/>
        </w:rPr>
        <w:br/>
        <w:t>IPA: /ˈ</w:t>
      </w:r>
      <w:proofErr w:type="spellStart"/>
      <w:r w:rsidRPr="00B57BED">
        <w:rPr>
          <w:rFonts w:cstheme="minorHAnsi"/>
          <w:lang w:val="en-IN"/>
        </w:rPr>
        <w:t>θreʃˌhoʊld</w:t>
      </w:r>
      <w:proofErr w:type="spellEnd"/>
      <w:r w:rsidRPr="00B57BED">
        <w:rPr>
          <w:rFonts w:cstheme="minorHAnsi"/>
          <w:lang w:val="en-IN"/>
        </w:rPr>
        <w:t>/</w:t>
      </w:r>
      <w:r w:rsidRPr="00B57BED">
        <w:rPr>
          <w:rFonts w:cstheme="minorHAnsi"/>
          <w:lang w:val="en-IN"/>
        </w:rPr>
        <w:br/>
        <w:t xml:space="preserve">Phonetic Spelling: </w:t>
      </w:r>
      <w:proofErr w:type="spellStart"/>
      <w:r w:rsidRPr="00B57BED">
        <w:rPr>
          <w:rFonts w:cstheme="minorHAnsi"/>
          <w:lang w:val="en-IN"/>
        </w:rPr>
        <w:t>thresh·hohld</w:t>
      </w:r>
      <w:proofErr w:type="spellEnd"/>
    </w:p>
    <w:p w14:paraId="53680CB0" w14:textId="77777777" w:rsidR="00B57BED" w:rsidRPr="00B57BED" w:rsidRDefault="00B57BED" w:rsidP="00B57BED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B57BED">
        <w:rPr>
          <w:rFonts w:cstheme="minorHAnsi"/>
          <w:lang w:val="en-IN"/>
        </w:rPr>
        <w:t>Parameter</w:t>
      </w:r>
      <w:r w:rsidRPr="00B57BED">
        <w:rPr>
          <w:rFonts w:cstheme="minorHAnsi"/>
          <w:lang w:val="en-IN"/>
        </w:rPr>
        <w:br/>
        <w:t xml:space="preserve">Pronunciation link: </w:t>
      </w:r>
      <w:hyperlink r:id="rId25" w:history="1">
        <w:r w:rsidRPr="00B57BED">
          <w:rPr>
            <w:rStyle w:val="Hyperlink"/>
            <w:rFonts w:cstheme="minorHAnsi"/>
            <w:lang w:val="en-IN"/>
          </w:rPr>
          <w:t>https://www.merriam-webster.com/dictionary/parameter</w:t>
        </w:r>
      </w:hyperlink>
      <w:r w:rsidRPr="00B57BED">
        <w:rPr>
          <w:rFonts w:cstheme="minorHAnsi"/>
          <w:lang w:val="en-IN"/>
        </w:rPr>
        <w:br/>
        <w:t>IPA: /</w:t>
      </w:r>
      <w:proofErr w:type="spellStart"/>
      <w:r w:rsidRPr="00B57BED">
        <w:rPr>
          <w:rFonts w:cstheme="minorHAnsi"/>
          <w:lang w:val="en-IN"/>
        </w:rPr>
        <w:t>pəˈræmətər</w:t>
      </w:r>
      <w:proofErr w:type="spellEnd"/>
      <w:r w:rsidRPr="00B57BED">
        <w:rPr>
          <w:rFonts w:cstheme="minorHAnsi"/>
          <w:lang w:val="en-IN"/>
        </w:rPr>
        <w:t>/</w:t>
      </w:r>
      <w:r w:rsidRPr="00B57BED">
        <w:rPr>
          <w:rFonts w:cstheme="minorHAnsi"/>
          <w:lang w:val="en-IN"/>
        </w:rPr>
        <w:br/>
        <w:t xml:space="preserve">Phonetic Spelling: </w:t>
      </w:r>
      <w:proofErr w:type="spellStart"/>
      <w:r w:rsidRPr="00B57BED">
        <w:rPr>
          <w:rFonts w:cstheme="minorHAnsi"/>
          <w:lang w:val="en-IN"/>
        </w:rPr>
        <w:t>puh·ram·uh·ter</w:t>
      </w:r>
      <w:proofErr w:type="spellEnd"/>
    </w:p>
    <w:p w14:paraId="59BB8BE2" w14:textId="77777777" w:rsidR="00B57BED" w:rsidRPr="00B57BED" w:rsidRDefault="00B57BED" w:rsidP="00B57BED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B57BED">
        <w:rPr>
          <w:rFonts w:cstheme="minorHAnsi"/>
          <w:lang w:val="en-IN"/>
        </w:rPr>
        <w:t>Repository</w:t>
      </w:r>
      <w:r w:rsidRPr="00B57BED">
        <w:rPr>
          <w:rFonts w:cstheme="minorHAnsi"/>
          <w:lang w:val="en-IN"/>
        </w:rPr>
        <w:br/>
        <w:t xml:space="preserve">Pronunciation link: </w:t>
      </w:r>
      <w:hyperlink r:id="rId26" w:history="1">
        <w:r w:rsidRPr="00B57BED">
          <w:rPr>
            <w:rStyle w:val="Hyperlink"/>
            <w:rFonts w:cstheme="minorHAnsi"/>
            <w:lang w:val="en-IN"/>
          </w:rPr>
          <w:t>https://www.merriam-webster.com/dictionary/repository</w:t>
        </w:r>
      </w:hyperlink>
      <w:r w:rsidRPr="00B57BED">
        <w:rPr>
          <w:rFonts w:cstheme="minorHAnsi"/>
          <w:lang w:val="en-IN"/>
        </w:rPr>
        <w:br/>
      </w:r>
      <w:r w:rsidRPr="00B57BED">
        <w:rPr>
          <w:rFonts w:cstheme="minorHAnsi"/>
          <w:lang w:val="en-IN"/>
        </w:rPr>
        <w:lastRenderedPageBreak/>
        <w:t>IPA: /</w:t>
      </w:r>
      <w:proofErr w:type="spellStart"/>
      <w:r w:rsidRPr="00B57BED">
        <w:rPr>
          <w:rFonts w:cstheme="minorHAnsi"/>
          <w:lang w:val="en-IN"/>
        </w:rPr>
        <w:t>rɪˈpɑːzəˌtɔːri</w:t>
      </w:r>
      <w:proofErr w:type="spellEnd"/>
      <w:r w:rsidRPr="00B57BED">
        <w:rPr>
          <w:rFonts w:cstheme="minorHAnsi"/>
          <w:lang w:val="en-IN"/>
        </w:rPr>
        <w:t>/</w:t>
      </w:r>
      <w:r w:rsidRPr="00B57BED">
        <w:rPr>
          <w:rFonts w:cstheme="minorHAnsi"/>
          <w:lang w:val="en-IN"/>
        </w:rPr>
        <w:br/>
        <w:t xml:space="preserve">Phonetic Spelling: </w:t>
      </w:r>
      <w:proofErr w:type="spellStart"/>
      <w:r w:rsidRPr="00B57BED">
        <w:rPr>
          <w:rFonts w:cstheme="minorHAnsi"/>
          <w:lang w:val="en-IN"/>
        </w:rPr>
        <w:t>rih·pah·zuh·tor·ee</w:t>
      </w:r>
      <w:proofErr w:type="spellEnd"/>
    </w:p>
    <w:p w14:paraId="0AF2560A" w14:textId="77777777" w:rsidR="00B57BED" w:rsidRPr="00B57BED" w:rsidRDefault="00B57BED" w:rsidP="00B57BED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B57BED">
        <w:rPr>
          <w:rFonts w:cstheme="minorHAnsi"/>
          <w:lang w:val="en-IN"/>
        </w:rPr>
        <w:t>Sharpening</w:t>
      </w:r>
      <w:r w:rsidRPr="00B57BED">
        <w:rPr>
          <w:rFonts w:cstheme="minorHAnsi"/>
          <w:lang w:val="en-IN"/>
        </w:rPr>
        <w:br/>
        <w:t xml:space="preserve">Pronunciation link: </w:t>
      </w:r>
      <w:hyperlink r:id="rId27" w:history="1">
        <w:r w:rsidRPr="00B57BED">
          <w:rPr>
            <w:rStyle w:val="Hyperlink"/>
            <w:rFonts w:cstheme="minorHAnsi"/>
            <w:lang w:val="en-IN"/>
          </w:rPr>
          <w:t>https://www.merriam-webster.com/dictionary/sharpen</w:t>
        </w:r>
      </w:hyperlink>
      <w:r w:rsidRPr="00B57BED">
        <w:rPr>
          <w:rFonts w:cstheme="minorHAnsi"/>
          <w:lang w:val="en-IN"/>
        </w:rPr>
        <w:br/>
        <w:t>IPA: /ˈ</w:t>
      </w:r>
      <w:proofErr w:type="spellStart"/>
      <w:r w:rsidRPr="00B57BED">
        <w:rPr>
          <w:rFonts w:cstheme="minorHAnsi"/>
          <w:lang w:val="en-IN"/>
        </w:rPr>
        <w:t>ʃɑːrpən</w:t>
      </w:r>
      <w:proofErr w:type="spellEnd"/>
      <w:r w:rsidRPr="00B57BED">
        <w:rPr>
          <w:rFonts w:cstheme="minorHAnsi"/>
          <w:lang w:val="en-IN"/>
        </w:rPr>
        <w:t>/</w:t>
      </w:r>
      <w:r w:rsidRPr="00B57BED">
        <w:rPr>
          <w:rFonts w:cstheme="minorHAnsi"/>
          <w:lang w:val="en-IN"/>
        </w:rPr>
        <w:br/>
        <w:t xml:space="preserve">Phonetic Spelling: </w:t>
      </w:r>
      <w:proofErr w:type="spellStart"/>
      <w:r w:rsidRPr="00B57BED">
        <w:rPr>
          <w:rFonts w:cstheme="minorHAnsi"/>
          <w:lang w:val="en-IN"/>
        </w:rPr>
        <w:t>shar·puhn</w:t>
      </w:r>
      <w:proofErr w:type="spellEnd"/>
    </w:p>
    <w:p w14:paraId="7527D196" w14:textId="77777777" w:rsidR="00B57BED" w:rsidRPr="00B57BED" w:rsidRDefault="00B57BED" w:rsidP="00B57BED">
      <w:pPr>
        <w:spacing w:before="120"/>
        <w:outlineLvl w:val="0"/>
        <w:rPr>
          <w:rFonts w:cstheme="minorHAnsi"/>
        </w:rPr>
      </w:pPr>
    </w:p>
    <w:p w14:paraId="1CB65CCF" w14:textId="5F6DE14C" w:rsidR="00F77105" w:rsidRPr="002500BE" w:rsidRDefault="00F77105" w:rsidP="002500BE">
      <w:pPr>
        <w:spacing w:before="120"/>
        <w:ind w:left="907"/>
        <w:outlineLvl w:val="0"/>
        <w:rPr>
          <w:rFonts w:cstheme="minorHAnsi"/>
        </w:rPr>
      </w:pPr>
    </w:p>
    <w:sectPr w:rsidR="00F77105" w:rsidRPr="002500BE" w:rsidSect="005F0509">
      <w:headerReference w:type="default" r:id="rId28"/>
      <w:footerReference w:type="even" r:id="rId29"/>
      <w:footerReference w:type="default" r:id="rId3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9E409" w14:textId="77777777" w:rsidR="00A257C6" w:rsidRDefault="00A257C6">
      <w:r>
        <w:separator/>
      </w:r>
    </w:p>
    <w:p w14:paraId="551DE2C4" w14:textId="77777777" w:rsidR="00A257C6" w:rsidRDefault="00A257C6"/>
  </w:endnote>
  <w:endnote w:type="continuationSeparator" w:id="0">
    <w:p w14:paraId="442530E3" w14:textId="77777777" w:rsidR="00A257C6" w:rsidRDefault="00A257C6">
      <w:r>
        <w:continuationSeparator/>
      </w:r>
    </w:p>
    <w:p w14:paraId="61D14CCE" w14:textId="77777777" w:rsidR="00A257C6" w:rsidRDefault="00A257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CC94F8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832F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F76E41">
      <w:rPr>
        <w:rFonts w:cstheme="minorHAnsi"/>
      </w:rPr>
      <w:t xml:space="preserve">May 26, </w:t>
    </w:r>
    <w:proofErr w:type="gramStart"/>
    <w:r w:rsidR="00F76E41">
      <w:rPr>
        <w:rFonts w:cstheme="minorHAnsi"/>
      </w:rPr>
      <w:t>2026</w:t>
    </w:r>
    <w:proofErr w:type="gramEnd"/>
    <w:r w:rsidR="00F76E41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3A60F" w14:textId="77777777" w:rsidR="00A257C6" w:rsidRDefault="00A257C6">
      <w:r>
        <w:separator/>
      </w:r>
    </w:p>
    <w:p w14:paraId="7AB63F0C" w14:textId="77777777" w:rsidR="00A257C6" w:rsidRDefault="00A257C6"/>
  </w:footnote>
  <w:footnote w:type="continuationSeparator" w:id="0">
    <w:p w14:paraId="09CF28C5" w14:textId="77777777" w:rsidR="00A257C6" w:rsidRDefault="00A257C6">
      <w:r>
        <w:continuationSeparator/>
      </w:r>
    </w:p>
    <w:p w14:paraId="6B5BB307" w14:textId="77777777" w:rsidR="00A257C6" w:rsidRDefault="00A257C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57428B1" w:rsidR="00336C61" w:rsidRPr="006D3AC7" w:rsidRDefault="00336C61" w:rsidP="00F76E41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F76E41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4BF049C"/>
    <w:multiLevelType w:val="multilevel"/>
    <w:tmpl w:val="E820C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5"/>
  </w:num>
  <w:num w:numId="45" w16cid:durableId="1135486543">
    <w:abstractNumId w:val="37"/>
  </w:num>
  <w:num w:numId="46" w16cid:durableId="896626532">
    <w:abstractNumId w:val="17"/>
  </w:num>
  <w:num w:numId="47" w16cid:durableId="297607941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7DDD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25AD"/>
    <w:rsid w:val="00055137"/>
    <w:rsid w:val="000733D8"/>
    <w:rsid w:val="00074929"/>
    <w:rsid w:val="000762CC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48DD"/>
    <w:rsid w:val="000C6AEE"/>
    <w:rsid w:val="000D065F"/>
    <w:rsid w:val="000D0D24"/>
    <w:rsid w:val="000D17E8"/>
    <w:rsid w:val="000D2C59"/>
    <w:rsid w:val="000D35D9"/>
    <w:rsid w:val="000D67E3"/>
    <w:rsid w:val="000E011C"/>
    <w:rsid w:val="000E1C29"/>
    <w:rsid w:val="000E2253"/>
    <w:rsid w:val="000E236A"/>
    <w:rsid w:val="000E301B"/>
    <w:rsid w:val="000E3893"/>
    <w:rsid w:val="000E5459"/>
    <w:rsid w:val="000E6166"/>
    <w:rsid w:val="000F05F6"/>
    <w:rsid w:val="000F0F14"/>
    <w:rsid w:val="000F1A61"/>
    <w:rsid w:val="000F26F5"/>
    <w:rsid w:val="000F326F"/>
    <w:rsid w:val="001016BD"/>
    <w:rsid w:val="001026D1"/>
    <w:rsid w:val="001052C8"/>
    <w:rsid w:val="00106F46"/>
    <w:rsid w:val="001115D1"/>
    <w:rsid w:val="001138B3"/>
    <w:rsid w:val="00113F3E"/>
    <w:rsid w:val="0011473F"/>
    <w:rsid w:val="00125924"/>
    <w:rsid w:val="00126973"/>
    <w:rsid w:val="001302B1"/>
    <w:rsid w:val="001319D5"/>
    <w:rsid w:val="0013319E"/>
    <w:rsid w:val="001331E3"/>
    <w:rsid w:val="00135714"/>
    <w:rsid w:val="00136186"/>
    <w:rsid w:val="00142D32"/>
    <w:rsid w:val="00143557"/>
    <w:rsid w:val="001469E6"/>
    <w:rsid w:val="00151824"/>
    <w:rsid w:val="001528A5"/>
    <w:rsid w:val="00162835"/>
    <w:rsid w:val="00162D51"/>
    <w:rsid w:val="0016471F"/>
    <w:rsid w:val="001676C1"/>
    <w:rsid w:val="00176D6F"/>
    <w:rsid w:val="00177B33"/>
    <w:rsid w:val="001819E3"/>
    <w:rsid w:val="00181FC4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2D24"/>
    <w:rsid w:val="001E52A3"/>
    <w:rsid w:val="001F0890"/>
    <w:rsid w:val="001F21D8"/>
    <w:rsid w:val="001F615E"/>
    <w:rsid w:val="00214268"/>
    <w:rsid w:val="002152AB"/>
    <w:rsid w:val="00217B28"/>
    <w:rsid w:val="0022057C"/>
    <w:rsid w:val="00226089"/>
    <w:rsid w:val="002422D6"/>
    <w:rsid w:val="00244CDB"/>
    <w:rsid w:val="00247BFF"/>
    <w:rsid w:val="002500BE"/>
    <w:rsid w:val="0025310D"/>
    <w:rsid w:val="002544F1"/>
    <w:rsid w:val="002553AE"/>
    <w:rsid w:val="00255EC0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2F3"/>
    <w:rsid w:val="00283E3E"/>
    <w:rsid w:val="002851C5"/>
    <w:rsid w:val="00287206"/>
    <w:rsid w:val="00292508"/>
    <w:rsid w:val="002929B8"/>
    <w:rsid w:val="00292CA4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7EFD"/>
    <w:rsid w:val="002D48BB"/>
    <w:rsid w:val="002D52A1"/>
    <w:rsid w:val="002D7AA6"/>
    <w:rsid w:val="002E0D8E"/>
    <w:rsid w:val="002E7521"/>
    <w:rsid w:val="002F0D42"/>
    <w:rsid w:val="002F2FB3"/>
    <w:rsid w:val="002F3829"/>
    <w:rsid w:val="002F38CF"/>
    <w:rsid w:val="002F7F85"/>
    <w:rsid w:val="00300CF9"/>
    <w:rsid w:val="003036C1"/>
    <w:rsid w:val="00305187"/>
    <w:rsid w:val="0030618C"/>
    <w:rsid w:val="00311B22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4D37"/>
    <w:rsid w:val="0034684D"/>
    <w:rsid w:val="00347FE0"/>
    <w:rsid w:val="003513A5"/>
    <w:rsid w:val="00355D9B"/>
    <w:rsid w:val="00357FB7"/>
    <w:rsid w:val="00363153"/>
    <w:rsid w:val="00364249"/>
    <w:rsid w:val="003672FC"/>
    <w:rsid w:val="00374F4D"/>
    <w:rsid w:val="003754A7"/>
    <w:rsid w:val="00384BC6"/>
    <w:rsid w:val="0038502C"/>
    <w:rsid w:val="00386777"/>
    <w:rsid w:val="00395684"/>
    <w:rsid w:val="00397B9D"/>
    <w:rsid w:val="003A0680"/>
    <w:rsid w:val="003A1109"/>
    <w:rsid w:val="003A49C2"/>
    <w:rsid w:val="003B00BE"/>
    <w:rsid w:val="003B3E2A"/>
    <w:rsid w:val="003B5E26"/>
    <w:rsid w:val="003C1044"/>
    <w:rsid w:val="003C2AEF"/>
    <w:rsid w:val="003C32EC"/>
    <w:rsid w:val="003C5AA1"/>
    <w:rsid w:val="003D0847"/>
    <w:rsid w:val="003D0FD6"/>
    <w:rsid w:val="003D40E8"/>
    <w:rsid w:val="003E2BC9"/>
    <w:rsid w:val="003F4B52"/>
    <w:rsid w:val="004018D8"/>
    <w:rsid w:val="004025BB"/>
    <w:rsid w:val="004034B6"/>
    <w:rsid w:val="00407B99"/>
    <w:rsid w:val="004114EA"/>
    <w:rsid w:val="00414B4F"/>
    <w:rsid w:val="004150BE"/>
    <w:rsid w:val="00416A1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183E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0E93"/>
    <w:rsid w:val="0048150F"/>
    <w:rsid w:val="0048283A"/>
    <w:rsid w:val="00482D4C"/>
    <w:rsid w:val="00483E1B"/>
    <w:rsid w:val="00485500"/>
    <w:rsid w:val="00491B01"/>
    <w:rsid w:val="00493A57"/>
    <w:rsid w:val="00495959"/>
    <w:rsid w:val="004A3B59"/>
    <w:rsid w:val="004A49CB"/>
    <w:rsid w:val="004A6884"/>
    <w:rsid w:val="004A72BD"/>
    <w:rsid w:val="004B748D"/>
    <w:rsid w:val="004C1095"/>
    <w:rsid w:val="004C2DAD"/>
    <w:rsid w:val="004C4FAE"/>
    <w:rsid w:val="004C6ED2"/>
    <w:rsid w:val="004D16F3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1BC0"/>
    <w:rsid w:val="0051075A"/>
    <w:rsid w:val="00511F52"/>
    <w:rsid w:val="00513853"/>
    <w:rsid w:val="0052184A"/>
    <w:rsid w:val="00524258"/>
    <w:rsid w:val="00526A9F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57FAC"/>
    <w:rsid w:val="005611F3"/>
    <w:rsid w:val="00565757"/>
    <w:rsid w:val="005721D9"/>
    <w:rsid w:val="0058214E"/>
    <w:rsid w:val="005829FA"/>
    <w:rsid w:val="00585ECC"/>
    <w:rsid w:val="00586FD3"/>
    <w:rsid w:val="005925C3"/>
    <w:rsid w:val="00594A84"/>
    <w:rsid w:val="005A02B6"/>
    <w:rsid w:val="005A09D8"/>
    <w:rsid w:val="005A1F5E"/>
    <w:rsid w:val="005A33C6"/>
    <w:rsid w:val="005A3F8F"/>
    <w:rsid w:val="005A6E0D"/>
    <w:rsid w:val="005B0866"/>
    <w:rsid w:val="005B4717"/>
    <w:rsid w:val="005B6859"/>
    <w:rsid w:val="005B6E6C"/>
    <w:rsid w:val="005C2915"/>
    <w:rsid w:val="005C6D1E"/>
    <w:rsid w:val="005D0E9C"/>
    <w:rsid w:val="005D0EFA"/>
    <w:rsid w:val="005D0F8B"/>
    <w:rsid w:val="005D2CA3"/>
    <w:rsid w:val="005D4AB0"/>
    <w:rsid w:val="005D783F"/>
    <w:rsid w:val="005E27DD"/>
    <w:rsid w:val="005E2B7E"/>
    <w:rsid w:val="005E5F20"/>
    <w:rsid w:val="005F0509"/>
    <w:rsid w:val="005F18A3"/>
    <w:rsid w:val="005F1ADF"/>
    <w:rsid w:val="00600D14"/>
    <w:rsid w:val="0060225F"/>
    <w:rsid w:val="00604177"/>
    <w:rsid w:val="006137EC"/>
    <w:rsid w:val="00613CFD"/>
    <w:rsid w:val="00622BE8"/>
    <w:rsid w:val="00626AF2"/>
    <w:rsid w:val="00633883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41BC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3076"/>
    <w:rsid w:val="00706920"/>
    <w:rsid w:val="00710EA3"/>
    <w:rsid w:val="0071156C"/>
    <w:rsid w:val="0071294C"/>
    <w:rsid w:val="0072478E"/>
    <w:rsid w:val="00724E3B"/>
    <w:rsid w:val="00730D4A"/>
    <w:rsid w:val="00731E5D"/>
    <w:rsid w:val="00733F07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E531F"/>
    <w:rsid w:val="007F1168"/>
    <w:rsid w:val="007F2EDA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3E14"/>
    <w:rsid w:val="00831E2A"/>
    <w:rsid w:val="00831FBF"/>
    <w:rsid w:val="00832FA5"/>
    <w:rsid w:val="00833C0A"/>
    <w:rsid w:val="0083566C"/>
    <w:rsid w:val="00836659"/>
    <w:rsid w:val="008373A7"/>
    <w:rsid w:val="008431C7"/>
    <w:rsid w:val="00845735"/>
    <w:rsid w:val="008459FC"/>
    <w:rsid w:val="00851B3E"/>
    <w:rsid w:val="00851C4B"/>
    <w:rsid w:val="0085209D"/>
    <w:rsid w:val="00854994"/>
    <w:rsid w:val="00860BC3"/>
    <w:rsid w:val="008672DA"/>
    <w:rsid w:val="00871F2E"/>
    <w:rsid w:val="00873D1A"/>
    <w:rsid w:val="00875BE8"/>
    <w:rsid w:val="00877B88"/>
    <w:rsid w:val="0088113B"/>
    <w:rsid w:val="00896B41"/>
    <w:rsid w:val="008A0177"/>
    <w:rsid w:val="008A054D"/>
    <w:rsid w:val="008A413E"/>
    <w:rsid w:val="008A7A3E"/>
    <w:rsid w:val="008B76DF"/>
    <w:rsid w:val="008C642C"/>
    <w:rsid w:val="008C76B2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0148"/>
    <w:rsid w:val="0090117D"/>
    <w:rsid w:val="009055DD"/>
    <w:rsid w:val="009069E6"/>
    <w:rsid w:val="00906EFB"/>
    <w:rsid w:val="009114D8"/>
    <w:rsid w:val="00912008"/>
    <w:rsid w:val="009127E3"/>
    <w:rsid w:val="009149A4"/>
    <w:rsid w:val="009169FD"/>
    <w:rsid w:val="009212DD"/>
    <w:rsid w:val="00921AB9"/>
    <w:rsid w:val="00927B12"/>
    <w:rsid w:val="009301B8"/>
    <w:rsid w:val="00931D78"/>
    <w:rsid w:val="00934EEE"/>
    <w:rsid w:val="00941F06"/>
    <w:rsid w:val="009431F3"/>
    <w:rsid w:val="00943707"/>
    <w:rsid w:val="009445BA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AE1"/>
    <w:rsid w:val="00985F44"/>
    <w:rsid w:val="00985FE6"/>
    <w:rsid w:val="00987081"/>
    <w:rsid w:val="00992857"/>
    <w:rsid w:val="00993FB0"/>
    <w:rsid w:val="00997611"/>
    <w:rsid w:val="009A0523"/>
    <w:rsid w:val="009A0E7C"/>
    <w:rsid w:val="009A2C33"/>
    <w:rsid w:val="009A3CBD"/>
    <w:rsid w:val="009A56C3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7A0C"/>
    <w:rsid w:val="009E1B36"/>
    <w:rsid w:val="009E4241"/>
    <w:rsid w:val="009E5A53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257C6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66A68"/>
    <w:rsid w:val="00A72FC5"/>
    <w:rsid w:val="00A730E3"/>
    <w:rsid w:val="00A77CF6"/>
    <w:rsid w:val="00A84BA8"/>
    <w:rsid w:val="00A84C50"/>
    <w:rsid w:val="00A91283"/>
    <w:rsid w:val="00AA132F"/>
    <w:rsid w:val="00AA2236"/>
    <w:rsid w:val="00AA7A42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2805"/>
    <w:rsid w:val="00B33E59"/>
    <w:rsid w:val="00B340A8"/>
    <w:rsid w:val="00B3428E"/>
    <w:rsid w:val="00B35B14"/>
    <w:rsid w:val="00B36993"/>
    <w:rsid w:val="00B40E12"/>
    <w:rsid w:val="00B4223C"/>
    <w:rsid w:val="00B435B8"/>
    <w:rsid w:val="00B4499C"/>
    <w:rsid w:val="00B474F8"/>
    <w:rsid w:val="00B5116D"/>
    <w:rsid w:val="00B534BA"/>
    <w:rsid w:val="00B57BED"/>
    <w:rsid w:val="00B60E0A"/>
    <w:rsid w:val="00B6201D"/>
    <w:rsid w:val="00B653B7"/>
    <w:rsid w:val="00B66A14"/>
    <w:rsid w:val="00B7250F"/>
    <w:rsid w:val="00B775E8"/>
    <w:rsid w:val="00B807E5"/>
    <w:rsid w:val="00B847A0"/>
    <w:rsid w:val="00B87BC5"/>
    <w:rsid w:val="00B87D12"/>
    <w:rsid w:val="00BA0371"/>
    <w:rsid w:val="00BA2EF5"/>
    <w:rsid w:val="00BB13D9"/>
    <w:rsid w:val="00BB27C1"/>
    <w:rsid w:val="00BC01E5"/>
    <w:rsid w:val="00BC0B4B"/>
    <w:rsid w:val="00BC3F28"/>
    <w:rsid w:val="00BC6DA7"/>
    <w:rsid w:val="00BC7E90"/>
    <w:rsid w:val="00BD198A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78D3"/>
    <w:rsid w:val="00CB039A"/>
    <w:rsid w:val="00CB0B79"/>
    <w:rsid w:val="00CB5DE5"/>
    <w:rsid w:val="00CC056B"/>
    <w:rsid w:val="00CC0C58"/>
    <w:rsid w:val="00CC1850"/>
    <w:rsid w:val="00CC29BF"/>
    <w:rsid w:val="00CC52BE"/>
    <w:rsid w:val="00CC589A"/>
    <w:rsid w:val="00CD1870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4D9E"/>
    <w:rsid w:val="00D150D8"/>
    <w:rsid w:val="00D24EBA"/>
    <w:rsid w:val="00D30007"/>
    <w:rsid w:val="00D300CE"/>
    <w:rsid w:val="00D367C0"/>
    <w:rsid w:val="00D37C1A"/>
    <w:rsid w:val="00D406D6"/>
    <w:rsid w:val="00D42D65"/>
    <w:rsid w:val="00D45AF7"/>
    <w:rsid w:val="00D466AF"/>
    <w:rsid w:val="00D473BF"/>
    <w:rsid w:val="00D47642"/>
    <w:rsid w:val="00D5169F"/>
    <w:rsid w:val="00D53725"/>
    <w:rsid w:val="00D56C18"/>
    <w:rsid w:val="00D60E78"/>
    <w:rsid w:val="00D629B1"/>
    <w:rsid w:val="00D630A2"/>
    <w:rsid w:val="00D6314B"/>
    <w:rsid w:val="00D654B4"/>
    <w:rsid w:val="00D662C7"/>
    <w:rsid w:val="00D712A3"/>
    <w:rsid w:val="00D75084"/>
    <w:rsid w:val="00D75193"/>
    <w:rsid w:val="00D7547B"/>
    <w:rsid w:val="00D7781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936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0300"/>
    <w:rsid w:val="00E24673"/>
    <w:rsid w:val="00E24898"/>
    <w:rsid w:val="00E27EF5"/>
    <w:rsid w:val="00E355EE"/>
    <w:rsid w:val="00E35FB3"/>
    <w:rsid w:val="00E44C46"/>
    <w:rsid w:val="00E4663E"/>
    <w:rsid w:val="00E51803"/>
    <w:rsid w:val="00E52377"/>
    <w:rsid w:val="00E54A4E"/>
    <w:rsid w:val="00E55496"/>
    <w:rsid w:val="00E55F56"/>
    <w:rsid w:val="00E65758"/>
    <w:rsid w:val="00E662CA"/>
    <w:rsid w:val="00E66975"/>
    <w:rsid w:val="00E8076C"/>
    <w:rsid w:val="00E86E4B"/>
    <w:rsid w:val="00E87DA4"/>
    <w:rsid w:val="00E9194A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D7773"/>
    <w:rsid w:val="00EE00CF"/>
    <w:rsid w:val="00EE1E2F"/>
    <w:rsid w:val="00EE28AB"/>
    <w:rsid w:val="00EE39ED"/>
    <w:rsid w:val="00EE4460"/>
    <w:rsid w:val="00EE6470"/>
    <w:rsid w:val="00EE75EB"/>
    <w:rsid w:val="00EF4E2B"/>
    <w:rsid w:val="00F0293A"/>
    <w:rsid w:val="00F045D1"/>
    <w:rsid w:val="00F04E9E"/>
    <w:rsid w:val="00F0777A"/>
    <w:rsid w:val="00F10CF8"/>
    <w:rsid w:val="00F10E44"/>
    <w:rsid w:val="00F10FAD"/>
    <w:rsid w:val="00F13D04"/>
    <w:rsid w:val="00F146E3"/>
    <w:rsid w:val="00F153F4"/>
    <w:rsid w:val="00F22F5E"/>
    <w:rsid w:val="00F3061E"/>
    <w:rsid w:val="00F35094"/>
    <w:rsid w:val="00F35B29"/>
    <w:rsid w:val="00F3618A"/>
    <w:rsid w:val="00F4283B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76E41"/>
    <w:rsid w:val="00F77105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11A5"/>
    <w:rsid w:val="00FB3077"/>
    <w:rsid w:val="00FC2CD9"/>
    <w:rsid w:val="00FC5752"/>
    <w:rsid w:val="00FD00B1"/>
    <w:rsid w:val="00FD1497"/>
    <w:rsid w:val="00FE059A"/>
    <w:rsid w:val="00FF157F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6186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92CA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92CA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92CA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92CA4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292CA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292CA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F77105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riam-webster.com/dictionary/microglial" TargetMode="External"/><Relationship Id="rId13" Type="http://schemas.openxmlformats.org/officeDocument/2006/relationships/hyperlink" Target="https://www.merriam-webster.com/dictionary/illumination" TargetMode="External"/><Relationship Id="rId18" Type="http://schemas.openxmlformats.org/officeDocument/2006/relationships/hyperlink" Target="https://www.merriam-webster.com/dictionary/fractal" TargetMode="External"/><Relationship Id="rId26" Type="http://schemas.openxmlformats.org/officeDocument/2006/relationships/hyperlink" Target="https://www.merriam-webster.com/dictionary/repository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microglia" TargetMode="External"/><Relationship Id="rId7" Type="http://schemas.openxmlformats.org/officeDocument/2006/relationships/hyperlink" Target="https://review.jove.com/account/file-uploader?src=21827678" TargetMode="External"/><Relationship Id="rId12" Type="http://schemas.openxmlformats.org/officeDocument/2006/relationships/hyperlink" Target="https://www.merriam-webster.com/dictionary/denoise" TargetMode="External"/><Relationship Id="rId17" Type="http://schemas.openxmlformats.org/officeDocument/2006/relationships/hyperlink" Target="https://www.merriam-webster.com/dictionary/perimeter" TargetMode="External"/><Relationship Id="rId25" Type="http://schemas.openxmlformats.org/officeDocument/2006/relationships/hyperlink" Target="https://www.merriam-webster.com/dictionary/parameter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adaptor" TargetMode="External"/><Relationship Id="rId20" Type="http://schemas.openxmlformats.org/officeDocument/2006/relationships/hyperlink" Target="https://www.merriam-webster.com/dictionary/morphological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micrometer" TargetMode="External"/><Relationship Id="rId24" Type="http://schemas.openxmlformats.org/officeDocument/2006/relationships/hyperlink" Target="https://www.merriam-webster.com/dictionary/threshold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ionized" TargetMode="External"/><Relationship Id="rId23" Type="http://schemas.openxmlformats.org/officeDocument/2006/relationships/hyperlink" Target="https://www.merriam-webster.com/dictionary/pixel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www.merriam-webster.com/dictionary/calibrate" TargetMode="External"/><Relationship Id="rId19" Type="http://schemas.openxmlformats.org/officeDocument/2006/relationships/hyperlink" Target="https://www.merriam-webster.com/dictionary/skeleton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fluorescence" TargetMode="External"/><Relationship Id="rId14" Type="http://schemas.openxmlformats.org/officeDocument/2006/relationships/hyperlink" Target="https://www.howtopronounce.com/colocalization" TargetMode="External"/><Relationship Id="rId22" Type="http://schemas.openxmlformats.org/officeDocument/2006/relationships/hyperlink" Target="https://www.merriam-webster.com/dictionary/Fiji" TargetMode="External"/><Relationship Id="rId27" Type="http://schemas.openxmlformats.org/officeDocument/2006/relationships/hyperlink" Target="https://www.merriam-webster.com/dictionary/sharpen" TargetMode="External"/><Relationship Id="rId30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15</Pages>
  <Words>3165</Words>
  <Characters>18043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21166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136</cp:revision>
  <dcterms:created xsi:type="dcterms:W3CDTF">2026-05-25T17:10:00Z</dcterms:created>
  <dcterms:modified xsi:type="dcterms:W3CDTF">2026-06-15T03:12:00Z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