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53E44" w14:textId="6CC44B87" w:rsidR="00570789" w:rsidRPr="00B3269A" w:rsidRDefault="007400BA" w:rsidP="003310A4">
      <w:pPr>
        <w:pBdr>
          <w:top w:val="nil"/>
          <w:left w:val="nil"/>
          <w:bottom w:val="nil"/>
          <w:right w:val="nil"/>
          <w:between w:val="nil"/>
        </w:pBdr>
        <w:rPr>
          <w:color w:val="000000" w:themeColor="text1"/>
        </w:rPr>
      </w:pPr>
      <w:r w:rsidRPr="00B3269A">
        <w:rPr>
          <w:b/>
          <w:bCs/>
          <w:color w:val="000000" w:themeColor="text1"/>
        </w:rPr>
        <w:t>TITLE</w:t>
      </w:r>
      <w:r w:rsidR="00CE49D1" w:rsidRPr="00B3269A">
        <w:rPr>
          <w:b/>
          <w:bCs/>
          <w:color w:val="000000" w:themeColor="text1"/>
        </w:rPr>
        <w:t>:</w:t>
      </w:r>
      <w:r w:rsidRPr="00B3269A">
        <w:rPr>
          <w:color w:val="000000" w:themeColor="text1"/>
        </w:rPr>
        <w:t xml:space="preserve"> </w:t>
      </w:r>
    </w:p>
    <w:p w14:paraId="75A2AE36" w14:textId="77777777" w:rsidR="00570789" w:rsidRPr="003310A4" w:rsidRDefault="007400BA" w:rsidP="003310A4">
      <w:pPr>
        <w:rPr>
          <w:rFonts w:eastAsia="Times New Roman"/>
          <w:color w:val="000000" w:themeColor="text1"/>
        </w:rPr>
      </w:pPr>
      <w:r w:rsidRPr="003310A4">
        <w:rPr>
          <w:rFonts w:eastAsia="Times New Roman"/>
          <w:color w:val="000000" w:themeColor="text1"/>
        </w:rPr>
        <w:t>Whole Blood Flow Cytometric Quantification of Tissue Factor–Positive Platelets: A Harmonized Multicenter Workflow</w:t>
      </w:r>
    </w:p>
    <w:p w14:paraId="7D0242F4" w14:textId="77777777" w:rsidR="00570789" w:rsidRPr="00B3269A" w:rsidRDefault="00570789" w:rsidP="003310A4">
      <w:pPr>
        <w:rPr>
          <w:color w:val="000000" w:themeColor="text1"/>
        </w:rPr>
      </w:pPr>
    </w:p>
    <w:p w14:paraId="5ACF75DD" w14:textId="77777777" w:rsidR="00570789" w:rsidRPr="00B3269A" w:rsidRDefault="00570789" w:rsidP="003310A4">
      <w:pPr>
        <w:rPr>
          <w:b/>
          <w:bCs/>
          <w:color w:val="000000" w:themeColor="text1"/>
        </w:rPr>
      </w:pPr>
    </w:p>
    <w:p w14:paraId="63E9766D" w14:textId="554DC21D" w:rsidR="00570789" w:rsidRPr="00B3269A" w:rsidRDefault="007400BA" w:rsidP="003310A4">
      <w:pPr>
        <w:rPr>
          <w:color w:val="000000" w:themeColor="text1"/>
          <w:lang w:val="it-IT"/>
        </w:rPr>
      </w:pPr>
      <w:r w:rsidRPr="00B3269A">
        <w:rPr>
          <w:b/>
          <w:bCs/>
          <w:color w:val="000000" w:themeColor="text1"/>
          <w:lang w:val="it-IT"/>
        </w:rPr>
        <w:t>AUTHORS AND AFFILIATIONS</w:t>
      </w:r>
      <w:r w:rsidR="00CE49D1" w:rsidRPr="00B3269A">
        <w:rPr>
          <w:b/>
          <w:bCs/>
          <w:color w:val="000000" w:themeColor="text1"/>
          <w:lang w:val="it-IT"/>
        </w:rPr>
        <w:t>:</w:t>
      </w:r>
      <w:r w:rsidRPr="00B3269A">
        <w:rPr>
          <w:b/>
          <w:bCs/>
          <w:color w:val="000000" w:themeColor="text1"/>
          <w:lang w:val="it-IT"/>
        </w:rPr>
        <w:t xml:space="preserve"> </w:t>
      </w:r>
    </w:p>
    <w:p w14:paraId="238A62F0" w14:textId="55F2024B" w:rsidR="00570789" w:rsidRPr="00B3269A" w:rsidRDefault="007400BA" w:rsidP="003310A4">
      <w:pPr>
        <w:widowControl/>
        <w:pBdr>
          <w:top w:val="nil"/>
          <w:left w:val="nil"/>
          <w:bottom w:val="nil"/>
          <w:right w:val="nil"/>
          <w:between w:val="nil"/>
        </w:pBdr>
        <w:rPr>
          <w:rFonts w:eastAsia="Times New Roman"/>
          <w:b/>
          <w:bCs/>
          <w:color w:val="000000" w:themeColor="text1"/>
          <w:lang w:val="it-IT"/>
        </w:rPr>
      </w:pPr>
      <w:r w:rsidRPr="00B3269A">
        <w:rPr>
          <w:rFonts w:eastAsia="Times New Roman"/>
          <w:color w:val="000000" w:themeColor="text1"/>
          <w:lang w:val="it-IT"/>
        </w:rPr>
        <w:t>Marta Brambilla</w:t>
      </w:r>
      <w:r w:rsidRPr="00B3269A">
        <w:rPr>
          <w:rFonts w:eastAsia="Times New Roman"/>
          <w:color w:val="000000" w:themeColor="text1"/>
          <w:vertAlign w:val="superscript"/>
          <w:lang w:val="it-IT"/>
        </w:rPr>
        <w:t>1</w:t>
      </w:r>
      <w:r w:rsidRPr="00B3269A">
        <w:rPr>
          <w:rFonts w:eastAsia="Times New Roman"/>
          <w:color w:val="000000" w:themeColor="text1"/>
          <w:lang w:val="it-IT"/>
        </w:rPr>
        <w:t>, Alessia Becchetti</w:t>
      </w:r>
      <w:r w:rsidRPr="00B3269A">
        <w:rPr>
          <w:rFonts w:eastAsia="Times New Roman"/>
          <w:color w:val="000000" w:themeColor="text1"/>
          <w:vertAlign w:val="superscript"/>
          <w:lang w:val="it-IT"/>
        </w:rPr>
        <w:t>1</w:t>
      </w:r>
      <w:r w:rsidRPr="00B3269A">
        <w:rPr>
          <w:rFonts w:eastAsia="Times New Roman"/>
          <w:color w:val="000000" w:themeColor="text1"/>
          <w:lang w:val="it-IT"/>
        </w:rPr>
        <w:t>, Kevin Nallio</w:t>
      </w:r>
      <w:r w:rsidRPr="00B3269A">
        <w:rPr>
          <w:rFonts w:eastAsia="Times New Roman"/>
          <w:color w:val="000000" w:themeColor="text1"/>
          <w:vertAlign w:val="superscript"/>
          <w:lang w:val="it-IT"/>
        </w:rPr>
        <w:t>1</w:t>
      </w:r>
      <w:r w:rsidRPr="00B3269A">
        <w:rPr>
          <w:rFonts w:eastAsia="Times New Roman"/>
          <w:color w:val="000000" w:themeColor="text1"/>
          <w:lang w:val="it-IT"/>
        </w:rPr>
        <w:t xml:space="preserve">, </w:t>
      </w:r>
      <w:r w:rsidR="00E16D98" w:rsidRPr="00B3269A">
        <w:rPr>
          <w:rFonts w:eastAsia="Times New Roman"/>
          <w:color w:val="000000" w:themeColor="text1"/>
          <w:lang w:val="it-IT"/>
        </w:rPr>
        <w:t>Arianna Galotta</w:t>
      </w:r>
      <w:r w:rsidR="00E16D98" w:rsidRPr="00B3269A">
        <w:rPr>
          <w:rFonts w:eastAsia="Times New Roman"/>
          <w:color w:val="000000" w:themeColor="text1"/>
          <w:vertAlign w:val="superscript"/>
          <w:lang w:val="it-IT"/>
        </w:rPr>
        <w:t>1</w:t>
      </w:r>
      <w:r w:rsidR="00E16D98" w:rsidRPr="00B3269A">
        <w:rPr>
          <w:rFonts w:eastAsia="Times New Roman"/>
          <w:color w:val="000000" w:themeColor="text1"/>
          <w:lang w:val="it-IT"/>
        </w:rPr>
        <w:t xml:space="preserve">, </w:t>
      </w:r>
      <w:r w:rsidRPr="00B3269A">
        <w:rPr>
          <w:rFonts w:eastAsia="Times New Roman"/>
          <w:color w:val="000000" w:themeColor="text1"/>
          <w:lang w:val="it-IT"/>
        </w:rPr>
        <w:t>Manuela Capone</w:t>
      </w:r>
      <w:r w:rsidRPr="00B3269A">
        <w:rPr>
          <w:rFonts w:eastAsia="Times New Roman"/>
          <w:color w:val="000000" w:themeColor="text1"/>
          <w:vertAlign w:val="superscript"/>
          <w:lang w:val="it-IT"/>
        </w:rPr>
        <w:t>2</w:t>
      </w:r>
      <w:r w:rsidRPr="00B3269A">
        <w:rPr>
          <w:rFonts w:eastAsia="Times New Roman"/>
          <w:color w:val="000000" w:themeColor="text1"/>
          <w:lang w:val="it-IT"/>
        </w:rPr>
        <w:t>, Martina Toma</w:t>
      </w:r>
      <w:r w:rsidRPr="00B3269A">
        <w:rPr>
          <w:rFonts w:eastAsia="Times New Roman"/>
          <w:color w:val="000000" w:themeColor="text1"/>
          <w:vertAlign w:val="superscript"/>
          <w:lang w:val="it-IT"/>
        </w:rPr>
        <w:t>3</w:t>
      </w:r>
      <w:r w:rsidRPr="00B3269A">
        <w:rPr>
          <w:rFonts w:eastAsia="Times New Roman"/>
          <w:color w:val="000000" w:themeColor="text1"/>
          <w:lang w:val="it-IT"/>
        </w:rPr>
        <w:t>, Roberto Caporale</w:t>
      </w:r>
      <w:r w:rsidRPr="00B3269A">
        <w:rPr>
          <w:rFonts w:eastAsia="Times New Roman"/>
          <w:color w:val="000000" w:themeColor="text1"/>
          <w:vertAlign w:val="superscript"/>
          <w:lang w:val="it-IT"/>
        </w:rPr>
        <w:t>4</w:t>
      </w:r>
      <w:r w:rsidRPr="00B3269A">
        <w:rPr>
          <w:rFonts w:eastAsia="Times New Roman"/>
          <w:color w:val="000000" w:themeColor="text1"/>
          <w:lang w:val="it-IT"/>
        </w:rPr>
        <w:t>, Antonella Aiello</w:t>
      </w:r>
      <w:r w:rsidRPr="00B3269A">
        <w:rPr>
          <w:rFonts w:eastAsia="Times New Roman"/>
          <w:color w:val="000000" w:themeColor="text1"/>
          <w:vertAlign w:val="superscript"/>
          <w:lang w:val="it-IT"/>
        </w:rPr>
        <w:t>3</w:t>
      </w:r>
      <w:r w:rsidRPr="00B3269A">
        <w:rPr>
          <w:rFonts w:eastAsia="Times New Roman"/>
          <w:color w:val="000000" w:themeColor="text1"/>
          <w:lang w:val="it-IT"/>
        </w:rPr>
        <w:t>, Marina Camera</w:t>
      </w:r>
      <w:r w:rsidRPr="00B3269A">
        <w:rPr>
          <w:rFonts w:eastAsia="Times New Roman"/>
          <w:color w:val="000000" w:themeColor="text1"/>
          <w:vertAlign w:val="superscript"/>
          <w:lang w:val="it-IT"/>
        </w:rPr>
        <w:t>1,5</w:t>
      </w:r>
      <w:r w:rsidR="00CE49D1" w:rsidRPr="00B3269A">
        <w:rPr>
          <w:rFonts w:eastAsia="Times New Roman"/>
          <w:color w:val="000000" w:themeColor="text1"/>
          <w:vertAlign w:val="superscript"/>
          <w:lang w:val="it-IT"/>
        </w:rPr>
        <w:t>*</w:t>
      </w:r>
    </w:p>
    <w:p w14:paraId="0F0251EE" w14:textId="77777777" w:rsidR="00570789" w:rsidRPr="00B3269A" w:rsidRDefault="00570789" w:rsidP="003310A4">
      <w:pPr>
        <w:widowControl/>
        <w:pBdr>
          <w:top w:val="nil"/>
          <w:left w:val="nil"/>
          <w:bottom w:val="nil"/>
          <w:right w:val="nil"/>
          <w:between w:val="nil"/>
        </w:pBdr>
        <w:rPr>
          <w:rFonts w:eastAsia="Times New Roman"/>
          <w:b/>
          <w:bCs/>
          <w:color w:val="000000" w:themeColor="text1"/>
          <w:lang w:val="it-IT"/>
        </w:rPr>
      </w:pPr>
    </w:p>
    <w:p w14:paraId="670DC889" w14:textId="6BBD4EBD" w:rsidR="00570789" w:rsidRPr="00B3269A" w:rsidRDefault="007400BA" w:rsidP="003310A4">
      <w:pPr>
        <w:widowControl/>
        <w:pBdr>
          <w:top w:val="nil"/>
          <w:left w:val="nil"/>
          <w:bottom w:val="nil"/>
          <w:right w:val="nil"/>
          <w:between w:val="nil"/>
        </w:pBdr>
        <w:rPr>
          <w:rFonts w:eastAsia="Times New Roman"/>
          <w:color w:val="000000" w:themeColor="text1"/>
          <w:vertAlign w:val="superscript"/>
        </w:rPr>
      </w:pPr>
      <w:r w:rsidRPr="00B3269A">
        <w:rPr>
          <w:rFonts w:eastAsia="Times New Roman"/>
          <w:color w:val="000000" w:themeColor="text1"/>
          <w:vertAlign w:val="superscript"/>
        </w:rPr>
        <w:t>1</w:t>
      </w:r>
      <w:r w:rsidRPr="00B3269A">
        <w:rPr>
          <w:rFonts w:eastAsia="Times New Roman"/>
          <w:color w:val="000000" w:themeColor="text1"/>
        </w:rPr>
        <w:t>Unit of Cell and Molecular Biology in Cardiovascular Diseases,</w:t>
      </w:r>
      <w:r w:rsidRPr="00B3269A">
        <w:rPr>
          <w:rFonts w:eastAsia="Times New Roman"/>
          <w:color w:val="000000" w:themeColor="text1"/>
          <w:vertAlign w:val="superscript"/>
        </w:rPr>
        <w:t xml:space="preserve"> </w:t>
      </w:r>
      <w:r w:rsidRPr="00B3269A">
        <w:rPr>
          <w:rFonts w:eastAsia="Times New Roman"/>
          <w:color w:val="000000" w:themeColor="text1"/>
        </w:rPr>
        <w:t xml:space="preserve">Centro </w:t>
      </w:r>
      <w:proofErr w:type="spellStart"/>
      <w:r w:rsidRPr="00B3269A">
        <w:rPr>
          <w:rFonts w:eastAsia="Times New Roman"/>
          <w:color w:val="000000" w:themeColor="text1"/>
        </w:rPr>
        <w:t>Cardiologico</w:t>
      </w:r>
      <w:proofErr w:type="spellEnd"/>
      <w:r w:rsidRPr="00B3269A">
        <w:rPr>
          <w:rFonts w:eastAsia="Times New Roman"/>
          <w:color w:val="000000" w:themeColor="text1"/>
        </w:rPr>
        <w:t xml:space="preserve"> Monzino IRCCS, Milan </w:t>
      </w:r>
    </w:p>
    <w:p w14:paraId="16D32F00" w14:textId="0048EB40" w:rsidR="00570789" w:rsidRPr="00B3269A" w:rsidRDefault="007400BA" w:rsidP="003310A4">
      <w:pPr>
        <w:rPr>
          <w:rFonts w:eastAsia="Times New Roman"/>
          <w:color w:val="000000" w:themeColor="text1"/>
        </w:rPr>
      </w:pPr>
      <w:r w:rsidRPr="00B3269A">
        <w:rPr>
          <w:rFonts w:eastAsia="Times New Roman"/>
          <w:color w:val="000000" w:themeColor="text1"/>
          <w:vertAlign w:val="superscript"/>
        </w:rPr>
        <w:t>2</w:t>
      </w:r>
      <w:r w:rsidRPr="00B3269A">
        <w:rPr>
          <w:rFonts w:eastAsia="Times New Roman"/>
          <w:color w:val="000000" w:themeColor="text1"/>
        </w:rPr>
        <w:t>Experimental and Clinical Medicine, University of Florence,</w:t>
      </w:r>
      <w:r w:rsidR="003D20B3" w:rsidRPr="00B3269A">
        <w:rPr>
          <w:rFonts w:eastAsia="Times New Roman"/>
          <w:color w:val="000000" w:themeColor="text1"/>
        </w:rPr>
        <w:t xml:space="preserve"> </w:t>
      </w:r>
      <w:r w:rsidRPr="00B3269A">
        <w:rPr>
          <w:rFonts w:eastAsia="Times New Roman"/>
          <w:color w:val="000000" w:themeColor="text1"/>
        </w:rPr>
        <w:t>Florence, Italy</w:t>
      </w:r>
    </w:p>
    <w:p w14:paraId="3EBED6CF" w14:textId="28D28B4F" w:rsidR="00570789" w:rsidRPr="00B3269A" w:rsidRDefault="007400BA" w:rsidP="003310A4">
      <w:pPr>
        <w:widowControl/>
        <w:pBdr>
          <w:top w:val="nil"/>
          <w:left w:val="nil"/>
          <w:bottom w:val="nil"/>
          <w:right w:val="nil"/>
          <w:between w:val="nil"/>
        </w:pBdr>
        <w:rPr>
          <w:rFonts w:eastAsia="Times New Roman"/>
          <w:color w:val="000000" w:themeColor="text1"/>
          <w:lang w:val="it-IT"/>
        </w:rPr>
      </w:pPr>
      <w:r w:rsidRPr="00B3269A">
        <w:rPr>
          <w:rFonts w:eastAsia="Times New Roman"/>
          <w:color w:val="000000" w:themeColor="text1"/>
          <w:vertAlign w:val="superscript"/>
          <w:lang w:val="it-IT"/>
        </w:rPr>
        <w:t>3</w:t>
      </w:r>
      <w:r w:rsidRPr="00B3269A">
        <w:rPr>
          <w:rFonts w:eastAsia="Times New Roman"/>
          <w:color w:val="000000" w:themeColor="text1"/>
          <w:lang w:val="it-IT"/>
        </w:rPr>
        <w:t>Department of Advanced Diagnostics, Fondazione IRCCS Istituto Nazionale dei Tumori, Milan, Italy</w:t>
      </w:r>
    </w:p>
    <w:p w14:paraId="3A43ABCD" w14:textId="5AB09E6D" w:rsidR="00570789"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vertAlign w:val="superscript"/>
        </w:rPr>
        <w:t>4</w:t>
      </w:r>
      <w:r w:rsidRPr="00B3269A">
        <w:rPr>
          <w:rFonts w:eastAsia="Times New Roman"/>
          <w:color w:val="000000" w:themeColor="text1"/>
        </w:rPr>
        <w:t xml:space="preserve">Flow Cytometry Diagnostic Center and Immunotherapy (CDCI), AOU </w:t>
      </w:r>
      <w:proofErr w:type="spellStart"/>
      <w:r w:rsidRPr="00B3269A">
        <w:rPr>
          <w:rFonts w:eastAsia="Times New Roman"/>
          <w:color w:val="000000" w:themeColor="text1"/>
        </w:rPr>
        <w:t>Careggi</w:t>
      </w:r>
      <w:proofErr w:type="spellEnd"/>
      <w:r w:rsidRPr="00B3269A">
        <w:rPr>
          <w:rFonts w:eastAsia="Times New Roman"/>
          <w:color w:val="000000" w:themeColor="text1"/>
        </w:rPr>
        <w:t>, Florence, Italy</w:t>
      </w:r>
    </w:p>
    <w:p w14:paraId="5122A0D4" w14:textId="3BB97E12" w:rsidR="00570789"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vertAlign w:val="superscript"/>
        </w:rPr>
        <w:t>5</w:t>
      </w:r>
      <w:r w:rsidRPr="00B3269A">
        <w:rPr>
          <w:rFonts w:eastAsia="Times New Roman"/>
          <w:color w:val="000000" w:themeColor="text1"/>
        </w:rPr>
        <w:t xml:space="preserve">Department of Pharmaceutical Sciences, Università degli Studi di Milano, Milan, Italy </w:t>
      </w:r>
    </w:p>
    <w:p w14:paraId="0D9607EE" w14:textId="77777777" w:rsidR="00570789" w:rsidRPr="00B3269A" w:rsidRDefault="00570789" w:rsidP="003310A4">
      <w:pPr>
        <w:widowControl/>
        <w:pBdr>
          <w:top w:val="nil"/>
          <w:left w:val="nil"/>
          <w:bottom w:val="nil"/>
          <w:right w:val="nil"/>
          <w:between w:val="nil"/>
        </w:pBdr>
        <w:rPr>
          <w:rFonts w:eastAsia="Times New Roman"/>
          <w:color w:val="000000" w:themeColor="text1"/>
        </w:rPr>
      </w:pPr>
    </w:p>
    <w:p w14:paraId="4FBAF513" w14:textId="1221A70C" w:rsidR="00570789" w:rsidRPr="00B3269A" w:rsidRDefault="007400BA" w:rsidP="003310A4">
      <w:pPr>
        <w:widowControl/>
        <w:pBdr>
          <w:top w:val="nil"/>
          <w:left w:val="nil"/>
          <w:bottom w:val="nil"/>
          <w:right w:val="nil"/>
          <w:between w:val="nil"/>
        </w:pBdr>
        <w:rPr>
          <w:rFonts w:eastAsia="Times New Roman"/>
          <w:b/>
          <w:bCs/>
          <w:color w:val="000000" w:themeColor="text1"/>
        </w:rPr>
      </w:pPr>
      <w:r w:rsidRPr="00B3269A">
        <w:rPr>
          <w:rFonts w:eastAsia="Times New Roman"/>
          <w:b/>
          <w:bCs/>
          <w:color w:val="000000" w:themeColor="text1"/>
        </w:rPr>
        <w:t>Email</w:t>
      </w:r>
      <w:r w:rsidR="00CE49D1" w:rsidRPr="00B3269A">
        <w:rPr>
          <w:rFonts w:eastAsia="Times New Roman"/>
          <w:b/>
          <w:bCs/>
          <w:color w:val="000000" w:themeColor="text1"/>
        </w:rPr>
        <w:t xml:space="preserve"> a</w:t>
      </w:r>
      <w:r w:rsidRPr="00B3269A">
        <w:rPr>
          <w:rFonts w:eastAsia="Times New Roman"/>
          <w:b/>
          <w:bCs/>
          <w:color w:val="000000" w:themeColor="text1"/>
        </w:rPr>
        <w:t xml:space="preserve">ddresses of </w:t>
      </w:r>
      <w:r w:rsidR="00CE49D1" w:rsidRPr="00B3269A">
        <w:rPr>
          <w:rFonts w:eastAsia="Times New Roman"/>
          <w:b/>
          <w:bCs/>
          <w:color w:val="000000" w:themeColor="text1"/>
        </w:rPr>
        <w:t>c</w:t>
      </w:r>
      <w:r w:rsidRPr="00B3269A">
        <w:rPr>
          <w:rFonts w:eastAsia="Times New Roman"/>
          <w:b/>
          <w:bCs/>
          <w:color w:val="000000" w:themeColor="text1"/>
        </w:rPr>
        <w:t>o-authors:</w:t>
      </w:r>
    </w:p>
    <w:p w14:paraId="5258BBE8" w14:textId="789DCEED" w:rsidR="00570789" w:rsidRPr="00B3269A" w:rsidRDefault="007400BA" w:rsidP="003310A4">
      <w:pPr>
        <w:widowControl/>
        <w:pBdr>
          <w:top w:val="nil"/>
          <w:left w:val="nil"/>
          <w:bottom w:val="nil"/>
          <w:right w:val="nil"/>
          <w:between w:val="nil"/>
        </w:pBdr>
        <w:rPr>
          <w:rFonts w:eastAsia="Times New Roman"/>
          <w:color w:val="000000" w:themeColor="text1"/>
          <w:lang w:val="it-IT"/>
        </w:rPr>
      </w:pPr>
      <w:r w:rsidRPr="00B3269A">
        <w:rPr>
          <w:rFonts w:eastAsia="Times New Roman"/>
          <w:color w:val="000000" w:themeColor="text1"/>
          <w:lang w:val="it-IT"/>
        </w:rPr>
        <w:t>Marta Brambilla</w:t>
      </w:r>
      <w:r w:rsidR="003310A4">
        <w:rPr>
          <w:rFonts w:eastAsia="Times New Roman"/>
          <w:color w:val="000000" w:themeColor="text1"/>
          <w:lang w:val="it-IT"/>
        </w:rPr>
        <w:tab/>
      </w:r>
      <w:r w:rsidRPr="00B3269A">
        <w:rPr>
          <w:rFonts w:eastAsia="Times New Roman"/>
          <w:color w:val="000000" w:themeColor="text1"/>
          <w:lang w:val="it-IT"/>
        </w:rPr>
        <w:t>(marta.brambilla@cardiologicomonzino.it)</w:t>
      </w:r>
    </w:p>
    <w:p w14:paraId="312DA39A" w14:textId="2B424630" w:rsidR="00570789" w:rsidRPr="00B3269A" w:rsidRDefault="007400BA" w:rsidP="003310A4">
      <w:pPr>
        <w:widowControl/>
        <w:pBdr>
          <w:top w:val="nil"/>
          <w:left w:val="nil"/>
          <w:bottom w:val="nil"/>
          <w:right w:val="nil"/>
          <w:between w:val="nil"/>
        </w:pBdr>
        <w:rPr>
          <w:rFonts w:eastAsia="Times New Roman"/>
          <w:color w:val="000000" w:themeColor="text1"/>
          <w:lang w:val="it-IT"/>
        </w:rPr>
      </w:pPr>
      <w:r w:rsidRPr="00B3269A">
        <w:rPr>
          <w:rFonts w:eastAsia="Times New Roman"/>
          <w:color w:val="000000" w:themeColor="text1"/>
          <w:lang w:val="it-IT"/>
        </w:rPr>
        <w:t>Alessia Becchetti</w:t>
      </w:r>
      <w:r w:rsidR="003310A4">
        <w:rPr>
          <w:rFonts w:eastAsia="Times New Roman"/>
          <w:color w:val="000000" w:themeColor="text1"/>
          <w:lang w:val="it-IT"/>
        </w:rPr>
        <w:tab/>
      </w:r>
      <w:r w:rsidRPr="00B3269A">
        <w:rPr>
          <w:rFonts w:eastAsia="Times New Roman"/>
          <w:color w:val="000000" w:themeColor="text1"/>
          <w:lang w:val="it-IT"/>
        </w:rPr>
        <w:t>(alessia.becchetti@cardiologicomonzino.it)</w:t>
      </w:r>
    </w:p>
    <w:p w14:paraId="3EEA0923" w14:textId="6B2774B3" w:rsidR="00570789"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 xml:space="preserve">Kevin </w:t>
      </w:r>
      <w:r w:rsidRPr="00B3269A">
        <w:rPr>
          <w:rFonts w:eastAsia="Times New Roman"/>
          <w:color w:val="000000" w:themeColor="text1"/>
          <w:lang w:val="en-US"/>
        </w:rPr>
        <w:t>Nallio</w:t>
      </w:r>
      <w:r w:rsidR="003310A4">
        <w:rPr>
          <w:rFonts w:eastAsia="Times New Roman"/>
          <w:color w:val="000000" w:themeColor="text1"/>
          <w:lang w:val="en-US"/>
        </w:rPr>
        <w:tab/>
      </w:r>
      <w:r w:rsidR="003310A4">
        <w:rPr>
          <w:rFonts w:eastAsia="Times New Roman"/>
          <w:color w:val="000000" w:themeColor="text1"/>
          <w:lang w:val="en-US"/>
        </w:rPr>
        <w:tab/>
      </w:r>
      <w:r w:rsidR="003E6E83" w:rsidRPr="00B3269A">
        <w:rPr>
          <w:rFonts w:eastAsia="Times New Roman"/>
          <w:color w:val="000000" w:themeColor="text1"/>
          <w:lang w:val="en-US"/>
        </w:rPr>
        <w:t>(</w:t>
      </w:r>
      <w:r w:rsidR="00CE49D1" w:rsidRPr="00B3269A">
        <w:rPr>
          <w:rFonts w:eastAsia="Times New Roman"/>
          <w:color w:val="000000" w:themeColor="text1"/>
          <w:lang w:val="en-US"/>
        </w:rPr>
        <w:t>kevin.nallio@cardiologi</w:t>
      </w:r>
      <w:r w:rsidR="00134210" w:rsidRPr="00B3269A">
        <w:rPr>
          <w:rFonts w:eastAsia="Times New Roman"/>
          <w:color w:val="000000" w:themeColor="text1"/>
          <w:lang w:val="en-US"/>
        </w:rPr>
        <w:t>comonzino.it</w:t>
      </w:r>
      <w:r w:rsidRPr="00B3269A">
        <w:rPr>
          <w:rFonts w:eastAsia="Times New Roman"/>
          <w:color w:val="000000" w:themeColor="text1"/>
          <w:lang w:val="en-US"/>
        </w:rPr>
        <w:t>)</w:t>
      </w:r>
    </w:p>
    <w:p w14:paraId="10B465AD" w14:textId="49A40B45" w:rsidR="00E16D98" w:rsidRPr="00B3269A" w:rsidRDefault="007400BA" w:rsidP="003310A4">
      <w:pPr>
        <w:widowControl/>
        <w:pBdr>
          <w:top w:val="nil"/>
          <w:left w:val="nil"/>
          <w:bottom w:val="nil"/>
          <w:right w:val="nil"/>
          <w:between w:val="nil"/>
        </w:pBdr>
        <w:rPr>
          <w:rFonts w:eastAsia="Times New Roman"/>
          <w:color w:val="000000" w:themeColor="text1"/>
          <w:lang w:val="it-IT"/>
        </w:rPr>
      </w:pPr>
      <w:r w:rsidRPr="00B3269A">
        <w:rPr>
          <w:rFonts w:eastAsia="Times New Roman"/>
          <w:color w:val="000000" w:themeColor="text1"/>
          <w:lang w:val="it-IT"/>
        </w:rPr>
        <w:t>Arianna Galotta</w:t>
      </w:r>
      <w:r w:rsidR="003310A4">
        <w:rPr>
          <w:rFonts w:eastAsia="Times New Roman"/>
          <w:color w:val="000000" w:themeColor="text1"/>
          <w:lang w:val="it-IT"/>
        </w:rPr>
        <w:tab/>
      </w:r>
      <w:r w:rsidR="00313545" w:rsidRPr="00B3269A">
        <w:rPr>
          <w:rFonts w:eastAsia="Times New Roman"/>
          <w:color w:val="000000" w:themeColor="text1"/>
          <w:lang w:val="it-IT"/>
        </w:rPr>
        <w:t>(</w:t>
      </w:r>
      <w:r w:rsidRPr="00B3269A">
        <w:rPr>
          <w:rFonts w:eastAsia="Times New Roman"/>
          <w:color w:val="000000" w:themeColor="text1"/>
          <w:lang w:val="it-IT"/>
        </w:rPr>
        <w:t>arianna.galotta@ccfm.it)</w:t>
      </w:r>
    </w:p>
    <w:p w14:paraId="336D546A" w14:textId="5DECFE8F" w:rsidR="00570789" w:rsidRPr="00B3269A" w:rsidRDefault="007400BA" w:rsidP="003310A4">
      <w:pPr>
        <w:widowControl/>
        <w:pBdr>
          <w:top w:val="nil"/>
          <w:left w:val="nil"/>
          <w:bottom w:val="nil"/>
          <w:right w:val="nil"/>
          <w:between w:val="nil"/>
        </w:pBdr>
        <w:rPr>
          <w:rFonts w:eastAsia="Times New Roman"/>
          <w:color w:val="000000" w:themeColor="text1"/>
          <w:lang w:val="it-IT"/>
        </w:rPr>
      </w:pPr>
      <w:r w:rsidRPr="00B3269A">
        <w:rPr>
          <w:rFonts w:eastAsia="Times New Roman"/>
          <w:color w:val="000000" w:themeColor="text1"/>
          <w:lang w:val="it-IT"/>
        </w:rPr>
        <w:t>Manuela Capone</w:t>
      </w:r>
      <w:r w:rsidR="003310A4">
        <w:rPr>
          <w:rFonts w:eastAsia="Times New Roman"/>
          <w:color w:val="000000" w:themeColor="text1"/>
          <w:lang w:val="it-IT"/>
        </w:rPr>
        <w:tab/>
      </w:r>
      <w:r w:rsidRPr="00B3269A">
        <w:rPr>
          <w:rFonts w:eastAsia="Times New Roman"/>
          <w:color w:val="000000" w:themeColor="text1"/>
          <w:lang w:val="it-IT"/>
        </w:rPr>
        <w:t>(manuela.capone@uslcentro.toscana.it)</w:t>
      </w:r>
    </w:p>
    <w:p w14:paraId="044C320A" w14:textId="1ABEEA37" w:rsidR="00570789" w:rsidRPr="00B3269A" w:rsidRDefault="007400BA" w:rsidP="003310A4">
      <w:pPr>
        <w:widowControl/>
        <w:pBdr>
          <w:top w:val="nil"/>
          <w:left w:val="nil"/>
          <w:bottom w:val="nil"/>
          <w:right w:val="nil"/>
          <w:between w:val="nil"/>
        </w:pBdr>
        <w:rPr>
          <w:rFonts w:eastAsia="Times New Roman"/>
          <w:color w:val="000000" w:themeColor="text1"/>
          <w:lang w:val="it-IT"/>
        </w:rPr>
      </w:pPr>
      <w:r w:rsidRPr="00B3269A">
        <w:rPr>
          <w:rFonts w:eastAsia="Times New Roman"/>
          <w:color w:val="000000" w:themeColor="text1"/>
          <w:lang w:val="it-IT"/>
        </w:rPr>
        <w:t>Martina Toma</w:t>
      </w:r>
      <w:r w:rsidR="003310A4">
        <w:rPr>
          <w:rFonts w:eastAsia="Times New Roman"/>
          <w:color w:val="000000" w:themeColor="text1"/>
          <w:lang w:val="it-IT"/>
        </w:rPr>
        <w:tab/>
      </w:r>
      <w:r w:rsidR="003310A4">
        <w:rPr>
          <w:rFonts w:eastAsia="Times New Roman"/>
          <w:color w:val="000000" w:themeColor="text1"/>
          <w:lang w:val="it-IT"/>
        </w:rPr>
        <w:tab/>
      </w:r>
      <w:r w:rsidRPr="00B3269A">
        <w:rPr>
          <w:rFonts w:eastAsia="Times New Roman"/>
          <w:color w:val="000000" w:themeColor="text1"/>
          <w:lang w:val="it-IT"/>
        </w:rPr>
        <w:t>(Martina.Toma@istitutotumori.mi.it)</w:t>
      </w:r>
    </w:p>
    <w:p w14:paraId="7A2860B4" w14:textId="696D4636" w:rsidR="00570789" w:rsidRPr="00B3269A" w:rsidRDefault="007400BA" w:rsidP="003310A4">
      <w:pPr>
        <w:widowControl/>
        <w:pBdr>
          <w:top w:val="nil"/>
          <w:left w:val="nil"/>
          <w:bottom w:val="nil"/>
          <w:right w:val="nil"/>
          <w:between w:val="nil"/>
        </w:pBdr>
        <w:rPr>
          <w:rFonts w:eastAsia="Times New Roman"/>
          <w:color w:val="000000" w:themeColor="text1"/>
          <w:lang w:val="it-IT"/>
        </w:rPr>
      </w:pPr>
      <w:r w:rsidRPr="00B3269A">
        <w:rPr>
          <w:rFonts w:eastAsia="Times New Roman"/>
          <w:color w:val="000000" w:themeColor="text1"/>
          <w:lang w:val="it-IT"/>
        </w:rPr>
        <w:t>Roberto Caporale</w:t>
      </w:r>
      <w:r w:rsidR="003310A4">
        <w:rPr>
          <w:rFonts w:eastAsia="Times New Roman"/>
          <w:color w:val="000000" w:themeColor="text1"/>
          <w:lang w:val="it-IT"/>
        </w:rPr>
        <w:tab/>
      </w:r>
      <w:r w:rsidRPr="00B3269A">
        <w:rPr>
          <w:rFonts w:eastAsia="Times New Roman"/>
          <w:color w:val="000000" w:themeColor="text1"/>
          <w:lang w:val="it-IT"/>
        </w:rPr>
        <w:t>(caporaler@aou-careggi.toscana.it)</w:t>
      </w:r>
    </w:p>
    <w:p w14:paraId="7A12C6A2" w14:textId="5ADDCFDF" w:rsidR="00570789" w:rsidRPr="00B3269A" w:rsidRDefault="007400BA" w:rsidP="003310A4">
      <w:pPr>
        <w:rPr>
          <w:rFonts w:eastAsia="Times New Roman"/>
          <w:color w:val="000000" w:themeColor="text1"/>
          <w:lang w:val="it-IT"/>
        </w:rPr>
      </w:pPr>
      <w:r w:rsidRPr="00B3269A">
        <w:rPr>
          <w:rFonts w:eastAsia="Times New Roman"/>
          <w:color w:val="000000" w:themeColor="text1"/>
          <w:lang w:val="it-IT"/>
        </w:rPr>
        <w:t>Antonella Aiello</w:t>
      </w:r>
      <w:r w:rsidR="003310A4">
        <w:rPr>
          <w:rFonts w:eastAsia="Times New Roman"/>
          <w:color w:val="000000" w:themeColor="text1"/>
          <w:lang w:val="it-IT"/>
        </w:rPr>
        <w:tab/>
      </w:r>
      <w:r w:rsidRPr="00B3269A">
        <w:rPr>
          <w:rFonts w:eastAsia="Times New Roman"/>
          <w:color w:val="000000" w:themeColor="text1"/>
          <w:lang w:val="it-IT"/>
        </w:rPr>
        <w:t>(</w:t>
      </w:r>
      <w:r w:rsidR="00134210" w:rsidRPr="00B3269A">
        <w:rPr>
          <w:rFonts w:eastAsia="Times New Roman"/>
          <w:color w:val="000000" w:themeColor="text1"/>
          <w:lang w:val="it-IT"/>
        </w:rPr>
        <w:t>Antonella.Aiello@istitutotumori.mi.it</w:t>
      </w:r>
      <w:r w:rsidRPr="00B3269A">
        <w:rPr>
          <w:rFonts w:eastAsia="Times New Roman"/>
          <w:color w:val="000000" w:themeColor="text1"/>
          <w:lang w:val="it-IT"/>
        </w:rPr>
        <w:t>)</w:t>
      </w:r>
    </w:p>
    <w:p w14:paraId="4F219F76" w14:textId="77777777" w:rsidR="00CE49D1" w:rsidRPr="00B3269A" w:rsidRDefault="00CE49D1" w:rsidP="003310A4">
      <w:pPr>
        <w:rPr>
          <w:rFonts w:eastAsia="Times New Roman"/>
          <w:color w:val="000000" w:themeColor="text1"/>
          <w:lang w:val="it-IT"/>
        </w:rPr>
      </w:pPr>
    </w:p>
    <w:p w14:paraId="665CECCA" w14:textId="538542F9" w:rsidR="00CE49D1" w:rsidRPr="00B3269A" w:rsidRDefault="007400BA" w:rsidP="003310A4">
      <w:pPr>
        <w:tabs>
          <w:tab w:val="left" w:pos="2410"/>
        </w:tabs>
        <w:rPr>
          <w:rFonts w:eastAsia="Times New Roman"/>
          <w:b/>
          <w:bCs/>
          <w:color w:val="000000" w:themeColor="text1"/>
        </w:rPr>
      </w:pPr>
      <w:r w:rsidRPr="00B3269A">
        <w:rPr>
          <w:rFonts w:eastAsia="Times New Roman"/>
          <w:b/>
          <w:bCs/>
          <w:color w:val="000000" w:themeColor="text1"/>
        </w:rPr>
        <w:t xml:space="preserve">*Corresponding author: </w:t>
      </w:r>
    </w:p>
    <w:p w14:paraId="15F4E916" w14:textId="0E93D68A" w:rsidR="00CE49D1" w:rsidRPr="00B3269A" w:rsidRDefault="007400BA" w:rsidP="003310A4">
      <w:pPr>
        <w:tabs>
          <w:tab w:val="left" w:pos="2410"/>
        </w:tabs>
        <w:rPr>
          <w:rFonts w:eastAsia="Times New Roman"/>
          <w:b/>
          <w:bCs/>
          <w:color w:val="000000" w:themeColor="text1"/>
        </w:rPr>
      </w:pPr>
      <w:r w:rsidRPr="003310A4">
        <w:rPr>
          <w:rFonts w:eastAsia="Times New Roman"/>
          <w:color w:val="000000" w:themeColor="text1"/>
        </w:rPr>
        <w:t xml:space="preserve">Marina </w:t>
      </w:r>
      <w:r w:rsidR="003E6E83" w:rsidRPr="003310A4">
        <w:rPr>
          <w:rFonts w:eastAsia="Times New Roman"/>
          <w:color w:val="000000" w:themeColor="text1"/>
        </w:rPr>
        <w:t>Camera</w:t>
      </w:r>
      <w:r w:rsidR="003310A4">
        <w:rPr>
          <w:rFonts w:eastAsia="Times New Roman"/>
          <w:color w:val="000000" w:themeColor="text1"/>
        </w:rPr>
        <w:tab/>
      </w:r>
      <w:r w:rsidR="003E6E83" w:rsidRPr="003E6E83">
        <w:rPr>
          <w:rFonts w:eastAsia="Times New Roman"/>
          <w:color w:val="000000" w:themeColor="text1"/>
        </w:rPr>
        <w:t>(</w:t>
      </w:r>
      <w:r w:rsidR="00134210" w:rsidRPr="00B3269A">
        <w:rPr>
          <w:rFonts w:eastAsia="Times New Roman"/>
          <w:color w:val="000000" w:themeColor="text1"/>
        </w:rPr>
        <w:t>marina.camera@unimi.it, marina.camera@cardiologicomonzino.it</w:t>
      </w:r>
      <w:r w:rsidRPr="00B3269A">
        <w:rPr>
          <w:rFonts w:eastAsia="Times New Roman"/>
          <w:color w:val="000000" w:themeColor="text1"/>
        </w:rPr>
        <w:t>)</w:t>
      </w:r>
    </w:p>
    <w:p w14:paraId="3D5B2EC3" w14:textId="77777777" w:rsidR="00570789" w:rsidRPr="00B3269A" w:rsidRDefault="00570789" w:rsidP="003310A4">
      <w:pPr>
        <w:pBdr>
          <w:top w:val="nil"/>
          <w:left w:val="nil"/>
          <w:bottom w:val="nil"/>
          <w:right w:val="nil"/>
          <w:between w:val="nil"/>
        </w:pBdr>
        <w:rPr>
          <w:color w:val="000000" w:themeColor="text1"/>
          <w:lang w:val="en-US"/>
        </w:rPr>
      </w:pPr>
    </w:p>
    <w:p w14:paraId="6E1DB6B2" w14:textId="01F620AD" w:rsidR="00570789" w:rsidRPr="00B3269A" w:rsidRDefault="007400BA" w:rsidP="003310A4">
      <w:pPr>
        <w:rPr>
          <w:color w:val="000000" w:themeColor="text1"/>
        </w:rPr>
      </w:pPr>
      <w:r w:rsidRPr="00B3269A">
        <w:rPr>
          <w:b/>
          <w:bCs/>
          <w:color w:val="000000" w:themeColor="text1"/>
        </w:rPr>
        <w:t>SUMMARY</w:t>
      </w:r>
      <w:r w:rsidR="00134210" w:rsidRPr="00B3269A">
        <w:rPr>
          <w:b/>
          <w:bCs/>
          <w:color w:val="000000" w:themeColor="text1"/>
        </w:rPr>
        <w:t>:</w:t>
      </w:r>
      <w:r w:rsidRPr="00B3269A">
        <w:rPr>
          <w:color w:val="000000" w:themeColor="text1"/>
        </w:rPr>
        <w:t xml:space="preserve"> </w:t>
      </w:r>
    </w:p>
    <w:p w14:paraId="04F6ABED" w14:textId="11D066A7" w:rsidR="00570789" w:rsidRPr="00B3269A" w:rsidRDefault="007400BA" w:rsidP="003310A4">
      <w:pPr>
        <w:rPr>
          <w:rFonts w:eastAsia="Times New Roman"/>
          <w:color w:val="000000" w:themeColor="text1"/>
        </w:rPr>
      </w:pPr>
      <w:bookmarkStart w:id="0" w:name="_heading=h.pbp7dk3ssxlv" w:colFirst="0" w:colLast="0"/>
      <w:bookmarkStart w:id="1" w:name="_Hlk227846352"/>
      <w:bookmarkEnd w:id="0"/>
      <w:r w:rsidRPr="00B3269A">
        <w:rPr>
          <w:rFonts w:eastAsia="Times New Roman"/>
          <w:color w:val="000000" w:themeColor="text1"/>
        </w:rPr>
        <w:t>Here, we present a harmonized workflow for the flow cytometr</w:t>
      </w:r>
      <w:r w:rsidR="00ED3AFE" w:rsidRPr="00B3269A">
        <w:rPr>
          <w:rFonts w:eastAsia="Times New Roman"/>
          <w:color w:val="000000" w:themeColor="text1"/>
        </w:rPr>
        <w:t>y</w:t>
      </w:r>
      <w:r w:rsidRPr="00B3269A">
        <w:rPr>
          <w:rFonts w:eastAsia="Times New Roman"/>
          <w:color w:val="000000" w:themeColor="text1"/>
        </w:rPr>
        <w:t xml:space="preserve"> quantification of </w:t>
      </w:r>
      <w:r w:rsidR="00134210" w:rsidRPr="00B3269A">
        <w:rPr>
          <w:rFonts w:eastAsia="Times New Roman"/>
          <w:color w:val="000000" w:themeColor="text1"/>
        </w:rPr>
        <w:t>tissue factor-positive platelets</w:t>
      </w:r>
      <w:r w:rsidRPr="00B3269A">
        <w:rPr>
          <w:rFonts w:eastAsia="Times New Roman"/>
          <w:color w:val="000000" w:themeColor="text1"/>
        </w:rPr>
        <w:t xml:space="preserve"> in multicenter studies. </w:t>
      </w:r>
      <w:r w:rsidR="00BC169E" w:rsidRPr="00B3269A">
        <w:rPr>
          <w:rFonts w:eastAsia="Times New Roman"/>
          <w:color w:val="000000" w:themeColor="text1"/>
        </w:rPr>
        <w:t>The protocol</w:t>
      </w:r>
      <w:r w:rsidRPr="00B3269A">
        <w:rPr>
          <w:rFonts w:eastAsia="Times New Roman"/>
          <w:color w:val="000000" w:themeColor="text1"/>
        </w:rPr>
        <w:t xml:space="preserve"> describes standardized procedures for blood collection, whole blood fixation, staining</w:t>
      </w:r>
      <w:r w:rsidR="00134210" w:rsidRPr="00B3269A">
        <w:rPr>
          <w:rFonts w:eastAsia="Times New Roman"/>
          <w:color w:val="000000" w:themeColor="text1"/>
        </w:rPr>
        <w:t>, and instrument harmonization, allowing analysis to be performed either locally or centrally,</w:t>
      </w:r>
      <w:r w:rsidRPr="00B3269A">
        <w:rPr>
          <w:rFonts w:eastAsia="Times New Roman"/>
          <w:color w:val="000000" w:themeColor="text1"/>
        </w:rPr>
        <w:t xml:space="preserve"> depending on laboratory capabilities</w:t>
      </w:r>
      <w:bookmarkEnd w:id="1"/>
      <w:r w:rsidRPr="00B3269A">
        <w:rPr>
          <w:rFonts w:eastAsia="Times New Roman"/>
          <w:color w:val="000000" w:themeColor="text1"/>
        </w:rPr>
        <w:t xml:space="preserve">. </w:t>
      </w:r>
    </w:p>
    <w:p w14:paraId="062E4DE3" w14:textId="77777777" w:rsidR="00570789" w:rsidRPr="00B3269A" w:rsidRDefault="00570789" w:rsidP="003310A4">
      <w:pPr>
        <w:rPr>
          <w:color w:val="000000" w:themeColor="text1"/>
        </w:rPr>
      </w:pPr>
    </w:p>
    <w:p w14:paraId="6CA6FFFE" w14:textId="6A879316" w:rsidR="00495D24" w:rsidRPr="00B3269A" w:rsidRDefault="007400BA" w:rsidP="003310A4">
      <w:pPr>
        <w:rPr>
          <w:color w:val="000000" w:themeColor="text1"/>
        </w:rPr>
      </w:pPr>
      <w:r w:rsidRPr="00B3269A">
        <w:rPr>
          <w:b/>
          <w:bCs/>
          <w:color w:val="000000" w:themeColor="text1"/>
        </w:rPr>
        <w:t>ABSTRACT</w:t>
      </w:r>
      <w:r w:rsidR="0021102B" w:rsidRPr="00B3269A">
        <w:rPr>
          <w:b/>
          <w:bCs/>
          <w:color w:val="000000" w:themeColor="text1"/>
        </w:rPr>
        <w:t>:</w:t>
      </w:r>
    </w:p>
    <w:p w14:paraId="33FC8AE8" w14:textId="4F3EF11E" w:rsidR="00570789" w:rsidRPr="00B3269A" w:rsidRDefault="007400BA" w:rsidP="003310A4">
      <w:pPr>
        <w:rPr>
          <w:rFonts w:eastAsia="Times New Roman"/>
          <w:color w:val="000000" w:themeColor="text1"/>
        </w:rPr>
      </w:pPr>
      <w:r w:rsidRPr="00B3269A">
        <w:rPr>
          <w:rFonts w:eastAsia="Times New Roman"/>
          <w:color w:val="000000" w:themeColor="text1"/>
        </w:rPr>
        <w:t>Tissue Factor (TF)</w:t>
      </w:r>
      <w:r w:rsidRPr="00B3269A">
        <w:rPr>
          <w:rFonts w:eastAsia="Times New Roman"/>
          <w:color w:val="000000" w:themeColor="text1"/>
          <w:vertAlign w:val="superscript"/>
        </w:rPr>
        <w:t>pos</w:t>
      </w:r>
      <w:r w:rsidRPr="00B3269A">
        <w:rPr>
          <w:rFonts w:eastAsia="Times New Roman"/>
          <w:color w:val="000000" w:themeColor="text1"/>
        </w:rPr>
        <w:t xml:space="preserve">-platelets represent a subset of the platelet population. Recently, this subset has been shown to predict cardiovascular mortality in patients with coronary artery disease, establishing it as a biomarker </w:t>
      </w:r>
      <w:r w:rsidR="00531A54" w:rsidRPr="00B3269A">
        <w:rPr>
          <w:rFonts w:eastAsia="Times New Roman"/>
          <w:color w:val="000000" w:themeColor="text1"/>
        </w:rPr>
        <w:t>useful for thrombotic risk stratification</w:t>
      </w:r>
      <w:r w:rsidRPr="00B3269A">
        <w:rPr>
          <w:rFonts w:eastAsia="Times New Roman"/>
          <w:color w:val="000000" w:themeColor="text1"/>
        </w:rPr>
        <w:t xml:space="preserve">. </w:t>
      </w:r>
      <w:bookmarkStart w:id="2" w:name="_heading=h.chkxmvhwvr63" w:colFirst="0" w:colLast="0"/>
      <w:bookmarkEnd w:id="2"/>
      <w:r w:rsidR="00770567" w:rsidRPr="00B3269A">
        <w:rPr>
          <w:rFonts w:eastAsia="Times New Roman"/>
          <w:color w:val="000000" w:themeColor="text1"/>
        </w:rPr>
        <w:t>Accurate quantification of TF</w:t>
      </w:r>
      <w:r w:rsidR="00770567" w:rsidRPr="00B3269A">
        <w:rPr>
          <w:rFonts w:eastAsia="Times New Roman"/>
          <w:color w:val="000000" w:themeColor="text1"/>
          <w:vertAlign w:val="superscript"/>
        </w:rPr>
        <w:t>pos</w:t>
      </w:r>
      <w:r w:rsidR="00770567" w:rsidRPr="00B3269A">
        <w:rPr>
          <w:rFonts w:eastAsia="Times New Roman"/>
          <w:color w:val="000000" w:themeColor="text1"/>
        </w:rPr>
        <w:t>-platelets by flow cytometry requires strict standardization of pre-analytical handling, staining procedures</w:t>
      </w:r>
      <w:r w:rsidR="00134210" w:rsidRPr="00B3269A">
        <w:rPr>
          <w:rFonts w:eastAsia="Times New Roman"/>
          <w:color w:val="000000" w:themeColor="text1"/>
        </w:rPr>
        <w:t>,</w:t>
      </w:r>
      <w:r w:rsidR="00770567" w:rsidRPr="00B3269A">
        <w:rPr>
          <w:rFonts w:eastAsia="Times New Roman"/>
          <w:color w:val="000000" w:themeColor="text1"/>
        </w:rPr>
        <w:t xml:space="preserve"> and instrument settings, particularly in multicenter studies where technical variability may affect </w:t>
      </w:r>
      <w:r w:rsidR="00E94E27" w:rsidRPr="00B3269A">
        <w:rPr>
          <w:rFonts w:eastAsia="Times New Roman"/>
          <w:color w:val="000000" w:themeColor="text1"/>
        </w:rPr>
        <w:t xml:space="preserve">their </w:t>
      </w:r>
      <w:r w:rsidR="00770567" w:rsidRPr="00B3269A">
        <w:rPr>
          <w:rFonts w:eastAsia="Times New Roman"/>
          <w:color w:val="000000" w:themeColor="text1"/>
        </w:rPr>
        <w:t>measurement. This protocol describes a harmonized workflow for whole-blood flow cytometr</w:t>
      </w:r>
      <w:r w:rsidR="000A3FFB" w:rsidRPr="00B3269A">
        <w:rPr>
          <w:rFonts w:eastAsia="Times New Roman"/>
          <w:color w:val="000000" w:themeColor="text1"/>
        </w:rPr>
        <w:t>y</w:t>
      </w:r>
      <w:r w:rsidR="00770567" w:rsidRPr="00B3269A">
        <w:rPr>
          <w:rFonts w:eastAsia="Times New Roman"/>
          <w:color w:val="000000" w:themeColor="text1"/>
        </w:rPr>
        <w:t xml:space="preserve"> assessment of circulating TF</w:t>
      </w:r>
      <w:r w:rsidR="00770567" w:rsidRPr="00B3269A">
        <w:rPr>
          <w:rFonts w:eastAsia="Times New Roman"/>
          <w:color w:val="000000" w:themeColor="text1"/>
          <w:vertAlign w:val="superscript"/>
        </w:rPr>
        <w:t>pos</w:t>
      </w:r>
      <w:r w:rsidR="00770567" w:rsidRPr="00B3269A">
        <w:rPr>
          <w:rFonts w:eastAsia="Times New Roman"/>
          <w:color w:val="000000" w:themeColor="text1"/>
        </w:rPr>
        <w:t xml:space="preserve">-platelets, designed to ensure </w:t>
      </w:r>
      <w:r w:rsidR="00770567" w:rsidRPr="00B3269A">
        <w:rPr>
          <w:rFonts w:eastAsia="Times New Roman"/>
          <w:color w:val="000000" w:themeColor="text1"/>
        </w:rPr>
        <w:lastRenderedPageBreak/>
        <w:t xml:space="preserve">reproducibility across laboratories with different technical infrastructures. The procedure includes standardized blood collection and whole-blood fixation to preserve the </w:t>
      </w:r>
      <w:r w:rsidR="00770567" w:rsidRPr="00B3269A">
        <w:rPr>
          <w:rFonts w:eastAsia="Times New Roman"/>
          <w:i/>
          <w:iCs/>
          <w:color w:val="000000" w:themeColor="text1"/>
        </w:rPr>
        <w:t>in vivo</w:t>
      </w:r>
      <w:r w:rsidR="00770567" w:rsidRPr="00B3269A">
        <w:rPr>
          <w:rFonts w:eastAsia="Times New Roman"/>
          <w:color w:val="000000" w:themeColor="text1"/>
        </w:rPr>
        <w:t xml:space="preserve"> platelet phenotype. Two </w:t>
      </w:r>
      <w:r w:rsidRPr="00B3269A">
        <w:rPr>
          <w:rFonts w:eastAsia="Times New Roman"/>
          <w:color w:val="000000" w:themeColor="text1"/>
        </w:rPr>
        <w:t xml:space="preserve">different </w:t>
      </w:r>
      <w:r w:rsidR="00A255D9" w:rsidRPr="00B3269A">
        <w:rPr>
          <w:rFonts w:eastAsia="Times New Roman"/>
          <w:color w:val="000000" w:themeColor="text1"/>
        </w:rPr>
        <w:t xml:space="preserve">methods for </w:t>
      </w:r>
      <w:r w:rsidR="00770567" w:rsidRPr="00B3269A">
        <w:rPr>
          <w:rFonts w:eastAsia="Times New Roman"/>
          <w:color w:val="000000" w:themeColor="text1"/>
        </w:rPr>
        <w:t>sample preparation are provided according to local laboratory capabilities: shipment of fixed samples to the Core Laboratory for centralized staining, acquisition</w:t>
      </w:r>
      <w:r w:rsidR="00134210" w:rsidRPr="00B3269A">
        <w:rPr>
          <w:rFonts w:eastAsia="Times New Roman"/>
          <w:color w:val="000000" w:themeColor="text1"/>
        </w:rPr>
        <w:t>,</w:t>
      </w:r>
      <w:r w:rsidR="00770567" w:rsidRPr="00B3269A">
        <w:rPr>
          <w:rFonts w:eastAsia="Times New Roman"/>
          <w:color w:val="000000" w:themeColor="text1"/>
        </w:rPr>
        <w:t xml:space="preserve"> and analysis</w:t>
      </w:r>
      <w:r w:rsidR="00A255D9" w:rsidRPr="00B3269A">
        <w:rPr>
          <w:rFonts w:eastAsia="Times New Roman"/>
          <w:color w:val="000000" w:themeColor="text1"/>
        </w:rPr>
        <w:t xml:space="preserve"> for centers without flow cytometry facilities</w:t>
      </w:r>
      <w:r w:rsidR="00770567" w:rsidRPr="00B3269A">
        <w:rPr>
          <w:rFonts w:eastAsia="Times New Roman"/>
          <w:color w:val="000000" w:themeColor="text1"/>
        </w:rPr>
        <w:t xml:space="preserve">, or local staining and acquisition </w:t>
      </w:r>
      <w:r w:rsidR="00A255D9" w:rsidRPr="00B3269A">
        <w:rPr>
          <w:rFonts w:eastAsia="Times New Roman"/>
          <w:color w:val="000000" w:themeColor="text1"/>
        </w:rPr>
        <w:t>for</w:t>
      </w:r>
      <w:r w:rsidR="00770567" w:rsidRPr="00B3269A">
        <w:rPr>
          <w:rFonts w:eastAsia="Times New Roman"/>
          <w:color w:val="000000" w:themeColor="text1"/>
        </w:rPr>
        <w:t xml:space="preserve"> centers equipped with flow cytometry instrumentation</w:t>
      </w:r>
      <w:r w:rsidR="00A255D9" w:rsidRPr="00B3269A">
        <w:rPr>
          <w:rFonts w:eastAsia="Times New Roman"/>
          <w:color w:val="000000" w:themeColor="text1"/>
        </w:rPr>
        <w:t xml:space="preserve"> and trained personnel</w:t>
      </w:r>
      <w:r w:rsidR="00770567" w:rsidRPr="00B3269A">
        <w:rPr>
          <w:rFonts w:eastAsia="Times New Roman"/>
          <w:color w:val="000000" w:themeColor="text1"/>
        </w:rPr>
        <w:t xml:space="preserve">. </w:t>
      </w:r>
      <w:r w:rsidR="00C83EED" w:rsidRPr="00B3269A">
        <w:rPr>
          <w:rFonts w:eastAsia="Times New Roman"/>
          <w:color w:val="000000" w:themeColor="text1"/>
        </w:rPr>
        <w:t>The assessment of the percentage of TF</w:t>
      </w:r>
      <w:r w:rsidR="00C83EED" w:rsidRPr="00B3269A">
        <w:rPr>
          <w:rFonts w:eastAsia="Times New Roman"/>
          <w:color w:val="000000" w:themeColor="text1"/>
          <w:vertAlign w:val="superscript"/>
        </w:rPr>
        <w:t>pos</w:t>
      </w:r>
      <w:r w:rsidR="00C83EED" w:rsidRPr="00B3269A">
        <w:rPr>
          <w:rFonts w:eastAsia="Times New Roman"/>
          <w:color w:val="000000" w:themeColor="text1"/>
        </w:rPr>
        <w:t xml:space="preserve">-platelets is achieved </w:t>
      </w:r>
      <w:r w:rsidR="003310A4">
        <w:rPr>
          <w:rFonts w:eastAsia="Times New Roman"/>
          <w:color w:val="000000" w:themeColor="text1"/>
        </w:rPr>
        <w:t xml:space="preserve">by direct labeling with anti-TF Star Fluor 488 and anti-CD41 PerCP-Cy5.5 antibodies </w:t>
      </w:r>
      <w:r w:rsidR="00063331" w:rsidRPr="00B3269A">
        <w:rPr>
          <w:rFonts w:eastAsia="Times New Roman"/>
          <w:color w:val="000000" w:themeColor="text1"/>
        </w:rPr>
        <w:t>to identify the target protein and</w:t>
      </w:r>
      <w:r w:rsidR="00C83EED" w:rsidRPr="00B3269A">
        <w:rPr>
          <w:rFonts w:eastAsia="Times New Roman"/>
          <w:color w:val="000000" w:themeColor="text1"/>
        </w:rPr>
        <w:t xml:space="preserve"> the platelet population marker</w:t>
      </w:r>
      <w:r w:rsidR="00063331" w:rsidRPr="00B3269A">
        <w:rPr>
          <w:rFonts w:eastAsia="Times New Roman"/>
          <w:color w:val="000000" w:themeColor="text1"/>
        </w:rPr>
        <w:t xml:space="preserve">, respectively. </w:t>
      </w:r>
      <w:r w:rsidR="00770567" w:rsidRPr="00B3269A">
        <w:rPr>
          <w:rFonts w:eastAsia="Times New Roman"/>
          <w:color w:val="000000" w:themeColor="text1"/>
        </w:rPr>
        <w:t xml:space="preserve">Flow cytometer harmonization is achieved either through a shared acquisition template for identical cytometer models or through bead-based alignment for </w:t>
      </w:r>
      <w:r w:rsidR="00C57E42" w:rsidRPr="00B3269A">
        <w:rPr>
          <w:rFonts w:eastAsia="Times New Roman"/>
          <w:color w:val="000000" w:themeColor="text1"/>
        </w:rPr>
        <w:t>different</w:t>
      </w:r>
      <w:r w:rsidR="00770567" w:rsidRPr="00B3269A">
        <w:rPr>
          <w:rFonts w:eastAsia="Times New Roman"/>
          <w:color w:val="000000" w:themeColor="text1"/>
        </w:rPr>
        <w:t xml:space="preserve"> platforms. The workflow further incorporates a standardized gating approach and centralized data analysis to enable reliable comparison of TF</w:t>
      </w:r>
      <w:r w:rsidR="00770567" w:rsidRPr="00B3269A">
        <w:rPr>
          <w:rFonts w:eastAsia="Times New Roman"/>
          <w:color w:val="000000" w:themeColor="text1"/>
          <w:vertAlign w:val="superscript"/>
        </w:rPr>
        <w:t>pos</w:t>
      </w:r>
      <w:r w:rsidR="00770567" w:rsidRPr="00B3269A">
        <w:rPr>
          <w:rFonts w:eastAsia="Times New Roman"/>
          <w:color w:val="000000" w:themeColor="text1"/>
        </w:rPr>
        <w:t>-platelet measurements across sites. Representative results demonstrated that this workflow supports reproducible quantification of TF</w:t>
      </w:r>
      <w:r w:rsidR="00770567" w:rsidRPr="00B3269A">
        <w:rPr>
          <w:rFonts w:eastAsia="Times New Roman"/>
          <w:color w:val="000000" w:themeColor="text1"/>
          <w:vertAlign w:val="superscript"/>
        </w:rPr>
        <w:t>pos</w:t>
      </w:r>
      <w:r w:rsidR="00770567" w:rsidRPr="00B3269A">
        <w:rPr>
          <w:rFonts w:eastAsia="Times New Roman"/>
          <w:color w:val="000000" w:themeColor="text1"/>
        </w:rPr>
        <w:t>-platelets across the validated multicenter acquisition settings.</w:t>
      </w:r>
      <w:r w:rsidR="00134210" w:rsidRPr="00B3269A">
        <w:rPr>
          <w:rFonts w:eastAsia="Times New Roman"/>
          <w:color w:val="000000" w:themeColor="text1"/>
        </w:rPr>
        <w:t xml:space="preserve"> </w:t>
      </w:r>
      <w:r w:rsidR="00F435BA" w:rsidRPr="00B3269A">
        <w:t xml:space="preserve">This protocol may facilitate broader application of </w:t>
      </w:r>
      <w:r w:rsidR="008A47D4" w:rsidRPr="00B3269A">
        <w:rPr>
          <w:rFonts w:eastAsia="Times New Roman"/>
          <w:color w:val="000000" w:themeColor="text1"/>
        </w:rPr>
        <w:t>TF</w:t>
      </w:r>
      <w:r w:rsidR="008A47D4" w:rsidRPr="00B3269A">
        <w:rPr>
          <w:rFonts w:eastAsia="Times New Roman"/>
          <w:color w:val="000000" w:themeColor="text1"/>
          <w:vertAlign w:val="superscript"/>
        </w:rPr>
        <w:t>pos</w:t>
      </w:r>
      <w:r w:rsidR="008A47D4" w:rsidRPr="00B3269A">
        <w:rPr>
          <w:rFonts w:eastAsia="Times New Roman"/>
          <w:color w:val="000000" w:themeColor="text1"/>
        </w:rPr>
        <w:t xml:space="preserve">-platelet </w:t>
      </w:r>
      <w:r w:rsidR="00F435BA" w:rsidRPr="00B3269A">
        <w:t>assessment in thrombotic risk stratification and support wider standardization of platelet flow cytometry in translational and clinical research.</w:t>
      </w:r>
    </w:p>
    <w:p w14:paraId="43691772" w14:textId="77777777" w:rsidR="002357D9" w:rsidRPr="00B3269A" w:rsidRDefault="002357D9" w:rsidP="003310A4">
      <w:pPr>
        <w:rPr>
          <w:b/>
          <w:bCs/>
          <w:color w:val="000000" w:themeColor="text1"/>
        </w:rPr>
      </w:pPr>
    </w:p>
    <w:p w14:paraId="7A69BDF2" w14:textId="46890354" w:rsidR="00570789" w:rsidRPr="00B3269A" w:rsidRDefault="007400BA" w:rsidP="003310A4">
      <w:pPr>
        <w:rPr>
          <w:color w:val="000000" w:themeColor="text1"/>
        </w:rPr>
      </w:pPr>
      <w:r w:rsidRPr="00B3269A">
        <w:rPr>
          <w:b/>
          <w:bCs/>
          <w:color w:val="000000" w:themeColor="text1"/>
        </w:rPr>
        <w:t>INTRODUCTION</w:t>
      </w:r>
      <w:r w:rsidR="00134210" w:rsidRPr="00B3269A">
        <w:rPr>
          <w:b/>
          <w:bCs/>
          <w:color w:val="000000" w:themeColor="text1"/>
        </w:rPr>
        <w:t>:</w:t>
      </w:r>
      <w:r w:rsidRPr="00B3269A">
        <w:rPr>
          <w:color w:val="000000" w:themeColor="text1"/>
        </w:rPr>
        <w:t xml:space="preserve"> </w:t>
      </w:r>
    </w:p>
    <w:p w14:paraId="79DA4975" w14:textId="5134929E" w:rsidR="00570789"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Tissue Factor (TF) is the main initiator of the blood coagulation cascade and a key determinant of thrombin generation. Beyond its classical expression by subendothelial cells and leukocytes, TF is also associated with circulating platelets</w:t>
      </w:r>
      <w:r w:rsidR="00E95111" w:rsidRPr="00B3269A">
        <w:rPr>
          <w:rFonts w:eastAsia="Times New Roman"/>
          <w:color w:val="000000" w:themeColor="text1"/>
        </w:rPr>
        <w:fldChar w:fldCharType="begin">
          <w:fldData xml:space="preserve">PEVuZE5vdGU+PENpdGU+PEF1dGhvcj5TaWRkaXF1aTwvQXV0aG9yPjxZZWFyPjIwMDI8L1llYXI+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</w:fldData>
        </w:fldChar>
      </w:r>
      <w:r w:rsidR="00E620A8" w:rsidRPr="00B3269A">
        <w:rPr>
          <w:rFonts w:eastAsia="Times New Roman"/>
          <w:color w:val="000000" w:themeColor="text1"/>
        </w:rPr>
        <w:instrText xml:space="preserve"> ADDIN EN.CITE </w:instrText>
      </w:r>
      <w:r w:rsidR="00E620A8" w:rsidRPr="00B3269A">
        <w:rPr>
          <w:rFonts w:eastAsia="Times New Roman"/>
          <w:color w:val="000000" w:themeColor="text1"/>
        </w:rPr>
        <w:fldChar w:fldCharType="begin">
          <w:fldData xml:space="preserve">PEVuZE5vdGU+PENpdGU+PEF1dGhvcj5TaWRkaXF1aTwvQXV0aG9yPjxZZWFyPjIwMDI8L1llYXI+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</w:fldData>
        </w:fldChar>
      </w:r>
      <w:r w:rsidR="00E620A8" w:rsidRPr="00B3269A">
        <w:rPr>
          <w:rFonts w:eastAsia="Times New Roman"/>
          <w:color w:val="000000" w:themeColor="text1"/>
        </w:rPr>
        <w:instrText xml:space="preserve"> ADDIN EN.CITE.DATA </w:instrText>
      </w:r>
      <w:r w:rsidR="00E620A8" w:rsidRPr="00B3269A">
        <w:rPr>
          <w:rFonts w:eastAsia="Times New Roman"/>
          <w:color w:val="000000" w:themeColor="text1"/>
        </w:rPr>
      </w:r>
      <w:r w:rsidR="00E620A8" w:rsidRPr="00B3269A">
        <w:rPr>
          <w:rFonts w:eastAsia="Times New Roman"/>
          <w:color w:val="000000" w:themeColor="text1"/>
        </w:rPr>
        <w:fldChar w:fldCharType="end"/>
      </w:r>
      <w:r w:rsidR="00E95111" w:rsidRPr="00B3269A">
        <w:rPr>
          <w:rFonts w:eastAsia="Times New Roman"/>
          <w:color w:val="000000" w:themeColor="text1"/>
        </w:rPr>
      </w:r>
      <w:r w:rsidR="00E95111" w:rsidRPr="00B3269A">
        <w:rPr>
          <w:rFonts w:eastAsia="Times New Roman"/>
          <w:color w:val="000000" w:themeColor="text1"/>
        </w:rPr>
        <w:fldChar w:fldCharType="separate"/>
      </w:r>
      <w:r w:rsidR="00E620A8" w:rsidRPr="00B3269A">
        <w:rPr>
          <w:rFonts w:eastAsia="Times New Roman"/>
          <w:noProof/>
          <w:color w:val="000000" w:themeColor="text1"/>
          <w:vertAlign w:val="superscript"/>
        </w:rPr>
        <w:t>1</w:t>
      </w:r>
      <w:r w:rsidR="00B3269A" w:rsidRPr="00B3269A">
        <w:rPr>
          <w:rFonts w:eastAsia="Times New Roman"/>
          <w:noProof/>
          <w:color w:val="000000" w:themeColor="text1"/>
          <w:vertAlign w:val="superscript"/>
        </w:rPr>
        <w:t>–</w:t>
      </w:r>
      <w:r w:rsidR="00E620A8" w:rsidRPr="00B3269A">
        <w:rPr>
          <w:rFonts w:eastAsia="Times New Roman"/>
          <w:noProof/>
          <w:color w:val="000000" w:themeColor="text1"/>
          <w:vertAlign w:val="superscript"/>
        </w:rPr>
        <w:t>5</w:t>
      </w:r>
      <w:r w:rsidR="00E95111" w:rsidRPr="00B3269A">
        <w:rPr>
          <w:rFonts w:eastAsia="Times New Roman"/>
          <w:color w:val="000000" w:themeColor="text1"/>
        </w:rPr>
        <w:fldChar w:fldCharType="end"/>
      </w:r>
      <w:r w:rsidRPr="00B3269A">
        <w:rPr>
          <w:rFonts w:eastAsia="Times New Roman"/>
          <w:color w:val="000000" w:themeColor="text1"/>
        </w:rPr>
        <w:t>. During thrombopoiesis, megakaryocytes transfer TF to a subset of platelets</w:t>
      </w:r>
      <w:r w:rsidR="003649AD" w:rsidRPr="00B3269A">
        <w:rPr>
          <w:rFonts w:eastAsia="Times New Roman"/>
          <w:color w:val="000000" w:themeColor="text1"/>
        </w:rPr>
        <w:fldChar w:fldCharType="begin">
          <w:fldData xml:space="preserve">PEVuZE5vdGU+PENpdGU+PEF1dGhvcj5CcmFtYmlsbGE8L0F1dGhvcj48WWVhcj4yMDE1PC9ZZWFy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</w:fldData>
        </w:fldChar>
      </w:r>
      <w:r w:rsidR="00E620A8" w:rsidRPr="00B3269A">
        <w:rPr>
          <w:rFonts w:eastAsia="Times New Roman"/>
          <w:color w:val="000000" w:themeColor="text1"/>
        </w:rPr>
        <w:instrText xml:space="preserve"> ADDIN EN.CITE </w:instrText>
      </w:r>
      <w:r w:rsidR="00E620A8" w:rsidRPr="00B3269A">
        <w:rPr>
          <w:rFonts w:eastAsia="Times New Roman"/>
          <w:color w:val="000000" w:themeColor="text1"/>
        </w:rPr>
        <w:fldChar w:fldCharType="begin">
          <w:fldData xml:space="preserve">PEVuZE5vdGU+PENpdGU+PEF1dGhvcj5CcmFtYmlsbGE8L0F1dGhvcj48WWVhcj4yMDE1PC9ZZWFy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</w:fldData>
        </w:fldChar>
      </w:r>
      <w:r w:rsidR="00E620A8" w:rsidRPr="00B3269A">
        <w:rPr>
          <w:rFonts w:eastAsia="Times New Roman"/>
          <w:color w:val="000000" w:themeColor="text1"/>
        </w:rPr>
        <w:instrText xml:space="preserve"> ADDIN EN.CITE.DATA </w:instrText>
      </w:r>
      <w:r w:rsidR="00E620A8" w:rsidRPr="00B3269A">
        <w:rPr>
          <w:rFonts w:eastAsia="Times New Roman"/>
          <w:color w:val="000000" w:themeColor="text1"/>
        </w:rPr>
      </w:r>
      <w:r w:rsidR="00E620A8" w:rsidRPr="00B3269A">
        <w:rPr>
          <w:rFonts w:eastAsia="Times New Roman"/>
          <w:color w:val="000000" w:themeColor="text1"/>
        </w:rPr>
        <w:fldChar w:fldCharType="end"/>
      </w:r>
      <w:r w:rsidR="003649AD" w:rsidRPr="00B3269A">
        <w:rPr>
          <w:rFonts w:eastAsia="Times New Roman"/>
          <w:color w:val="000000" w:themeColor="text1"/>
        </w:rPr>
      </w:r>
      <w:r w:rsidR="003649AD" w:rsidRPr="00B3269A">
        <w:rPr>
          <w:rFonts w:eastAsia="Times New Roman"/>
          <w:color w:val="000000" w:themeColor="text1"/>
        </w:rPr>
        <w:fldChar w:fldCharType="separate"/>
      </w:r>
      <w:r w:rsidR="00E620A8" w:rsidRPr="00B3269A">
        <w:rPr>
          <w:rFonts w:eastAsia="Times New Roman"/>
          <w:noProof/>
          <w:color w:val="000000" w:themeColor="text1"/>
          <w:vertAlign w:val="superscript"/>
        </w:rPr>
        <w:t>6</w:t>
      </w:r>
      <w:r w:rsidR="003649AD" w:rsidRPr="00B3269A">
        <w:rPr>
          <w:rFonts w:eastAsia="Times New Roman"/>
          <w:color w:val="000000" w:themeColor="text1"/>
        </w:rPr>
        <w:fldChar w:fldCharType="end"/>
      </w:r>
      <w:r w:rsidRPr="00B3269A">
        <w:rPr>
          <w:rFonts w:eastAsia="Times New Roman"/>
          <w:color w:val="000000" w:themeColor="text1"/>
        </w:rPr>
        <w:t>.</w:t>
      </w:r>
      <w:r w:rsidR="004B3FE4" w:rsidRPr="00B3269A">
        <w:rPr>
          <w:rFonts w:eastAsia="Times New Roman"/>
          <w:color w:val="000000" w:themeColor="text1"/>
        </w:rPr>
        <w:t xml:space="preserve"> </w:t>
      </w:r>
      <w:r w:rsidRPr="00B3269A">
        <w:rPr>
          <w:rFonts w:eastAsia="Times New Roman"/>
          <w:color w:val="000000" w:themeColor="text1"/>
        </w:rPr>
        <w:t>Under physiological conditions, approximately 20</w:t>
      </w:r>
      <w:r w:rsidR="00B3269A" w:rsidRPr="00B3269A">
        <w:rPr>
          <w:rFonts w:eastAsia="Times New Roman"/>
          <w:color w:val="000000" w:themeColor="text1"/>
        </w:rPr>
        <w:t>–</w:t>
      </w:r>
      <w:r w:rsidRPr="00B3269A">
        <w:rPr>
          <w:rFonts w:eastAsia="Times New Roman"/>
          <w:color w:val="000000" w:themeColor="text1"/>
        </w:rPr>
        <w:t>30% of circulating platelets contain TF stored within the open canalicular system, spatially segregated from plasma factor VII</w:t>
      </w:r>
      <w:r w:rsidR="00303B8C" w:rsidRPr="00B3269A">
        <w:rPr>
          <w:rFonts w:eastAsia="Times New Roman"/>
          <w:color w:val="000000" w:themeColor="text1"/>
        </w:rPr>
        <w:fldChar w:fldCharType="begin">
          <w:fldData xml:space="preserve">PEVuZE5vdGU+PENpdGU+PEF1dGhvcj5CcmFtYmlsbGE8L0F1dGhvcj48WWVhcj4yMDIzPC9ZZWFy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=
</w:fldData>
        </w:fldChar>
      </w:r>
      <w:r w:rsidR="00E620A8" w:rsidRPr="00B3269A">
        <w:rPr>
          <w:rFonts w:eastAsia="Times New Roman"/>
          <w:color w:val="000000" w:themeColor="text1"/>
        </w:rPr>
        <w:instrText xml:space="preserve"> ADDIN EN.CITE </w:instrText>
      </w:r>
      <w:r w:rsidR="00E620A8" w:rsidRPr="00B3269A">
        <w:rPr>
          <w:rFonts w:eastAsia="Times New Roman"/>
          <w:color w:val="000000" w:themeColor="text1"/>
        </w:rPr>
        <w:fldChar w:fldCharType="begin">
          <w:fldData xml:space="preserve">PEVuZE5vdGU+PENpdGU+PEF1dGhvcj5CcmFtYmlsbGE8L0F1dGhvcj48WWVhcj4yMDIzPC9ZZWFy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=
</w:fldData>
        </w:fldChar>
      </w:r>
      <w:r w:rsidR="00E620A8" w:rsidRPr="00B3269A">
        <w:rPr>
          <w:rFonts w:eastAsia="Times New Roman"/>
          <w:color w:val="000000" w:themeColor="text1"/>
        </w:rPr>
        <w:instrText xml:space="preserve"> ADDIN EN.CITE.DATA </w:instrText>
      </w:r>
      <w:r w:rsidR="00E620A8" w:rsidRPr="00B3269A">
        <w:rPr>
          <w:rFonts w:eastAsia="Times New Roman"/>
          <w:color w:val="000000" w:themeColor="text1"/>
        </w:rPr>
      </w:r>
      <w:r w:rsidR="00E620A8" w:rsidRPr="00B3269A">
        <w:rPr>
          <w:rFonts w:eastAsia="Times New Roman"/>
          <w:color w:val="000000" w:themeColor="text1"/>
        </w:rPr>
        <w:fldChar w:fldCharType="end"/>
      </w:r>
      <w:r w:rsidR="00303B8C" w:rsidRPr="00B3269A">
        <w:rPr>
          <w:rFonts w:eastAsia="Times New Roman"/>
          <w:color w:val="000000" w:themeColor="text1"/>
        </w:rPr>
      </w:r>
      <w:r w:rsidR="00303B8C" w:rsidRPr="00B3269A">
        <w:rPr>
          <w:rFonts w:eastAsia="Times New Roman"/>
          <w:color w:val="000000" w:themeColor="text1"/>
        </w:rPr>
        <w:fldChar w:fldCharType="separate"/>
      </w:r>
      <w:r w:rsidR="00E620A8" w:rsidRPr="00B3269A">
        <w:rPr>
          <w:rFonts w:eastAsia="Times New Roman"/>
          <w:noProof/>
          <w:color w:val="000000" w:themeColor="text1"/>
          <w:vertAlign w:val="superscript"/>
        </w:rPr>
        <w:t>7</w:t>
      </w:r>
      <w:r w:rsidR="00303B8C" w:rsidRPr="00B3269A">
        <w:rPr>
          <w:rFonts w:eastAsia="Times New Roman"/>
          <w:color w:val="000000" w:themeColor="text1"/>
        </w:rPr>
        <w:fldChar w:fldCharType="end"/>
      </w:r>
      <w:r w:rsidRPr="00B3269A">
        <w:rPr>
          <w:rFonts w:eastAsia="Times New Roman"/>
          <w:color w:val="000000" w:themeColor="text1"/>
        </w:rPr>
        <w:t xml:space="preserve">. In this compartmentalized state, TF is functionally shielded from circulating coagulation factors and remains inactive. Accordingly, only a small fraction of platelets </w:t>
      </w:r>
      <w:r w:rsidR="00627392" w:rsidRPr="00B3269A">
        <w:rPr>
          <w:rFonts w:eastAsia="Times New Roman"/>
          <w:color w:val="000000" w:themeColor="text1"/>
        </w:rPr>
        <w:t>displays</w:t>
      </w:r>
      <w:r w:rsidRPr="00B3269A">
        <w:rPr>
          <w:rFonts w:eastAsia="Times New Roman"/>
          <w:color w:val="000000" w:themeColor="text1"/>
        </w:rPr>
        <w:t xml:space="preserve"> detectable surface TF when </w:t>
      </w:r>
      <w:r w:rsidR="003310A4">
        <w:rPr>
          <w:rFonts w:eastAsia="Times New Roman"/>
          <w:color w:val="000000" w:themeColor="text1"/>
        </w:rPr>
        <w:t>whole blood</w:t>
      </w:r>
      <w:r w:rsidRPr="00B3269A">
        <w:rPr>
          <w:rFonts w:eastAsia="Times New Roman"/>
          <w:color w:val="000000" w:themeColor="text1"/>
        </w:rPr>
        <w:t xml:space="preserve"> from healthy individuals is analyzed by flow cytometry, reflecting physiological homeostasis</w:t>
      </w:r>
      <w:r w:rsidR="00225B01" w:rsidRPr="00B3269A">
        <w:rPr>
          <w:rFonts w:eastAsia="Times New Roman"/>
          <w:color w:val="000000" w:themeColor="text1"/>
        </w:rPr>
        <w:fldChar w:fldCharType="begin">
          <w:fldData xml:space="preserve">PEVuZE5vdGU+PENpdGU+PEF1dGhvcj5DYW1lcmE8L0F1dGhvcj48WWVhcj4yMDAzPC9ZZWFyPjxS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</w:fldData>
        </w:fldChar>
      </w:r>
      <w:r w:rsidR="00E620A8" w:rsidRPr="00B3269A">
        <w:rPr>
          <w:rFonts w:eastAsia="Times New Roman"/>
          <w:color w:val="000000" w:themeColor="text1"/>
        </w:rPr>
        <w:instrText xml:space="preserve"> ADDIN EN.CITE </w:instrText>
      </w:r>
      <w:r w:rsidR="00E620A8" w:rsidRPr="00B3269A">
        <w:rPr>
          <w:rFonts w:eastAsia="Times New Roman"/>
          <w:color w:val="000000" w:themeColor="text1"/>
        </w:rPr>
        <w:fldChar w:fldCharType="begin">
          <w:fldData xml:space="preserve">PEVuZE5vdGU+PENpdGU+PEF1dGhvcj5DYW1lcmE8L0F1dGhvcj48WWVhcj4yMDAzPC9ZZWFyPjxS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</w:fldData>
        </w:fldChar>
      </w:r>
      <w:r w:rsidR="00E620A8" w:rsidRPr="00B3269A">
        <w:rPr>
          <w:rFonts w:eastAsia="Times New Roman"/>
          <w:color w:val="000000" w:themeColor="text1"/>
        </w:rPr>
        <w:instrText xml:space="preserve"> ADDIN EN.CITE.DATA </w:instrText>
      </w:r>
      <w:r w:rsidR="00E620A8" w:rsidRPr="00B3269A">
        <w:rPr>
          <w:rFonts w:eastAsia="Times New Roman"/>
          <w:color w:val="000000" w:themeColor="text1"/>
        </w:rPr>
      </w:r>
      <w:r w:rsidR="00E620A8" w:rsidRPr="00B3269A">
        <w:rPr>
          <w:rFonts w:eastAsia="Times New Roman"/>
          <w:color w:val="000000" w:themeColor="text1"/>
        </w:rPr>
        <w:fldChar w:fldCharType="end"/>
      </w:r>
      <w:r w:rsidR="00225B01" w:rsidRPr="00B3269A">
        <w:rPr>
          <w:rFonts w:eastAsia="Times New Roman"/>
          <w:color w:val="000000" w:themeColor="text1"/>
        </w:rPr>
      </w:r>
      <w:r w:rsidR="00225B01" w:rsidRPr="00B3269A">
        <w:rPr>
          <w:rFonts w:eastAsia="Times New Roman"/>
          <w:color w:val="000000" w:themeColor="text1"/>
        </w:rPr>
        <w:fldChar w:fldCharType="separate"/>
      </w:r>
      <w:r w:rsidR="00E620A8" w:rsidRPr="00B3269A">
        <w:rPr>
          <w:rFonts w:eastAsia="Times New Roman"/>
          <w:noProof/>
          <w:color w:val="000000" w:themeColor="text1"/>
          <w:vertAlign w:val="superscript"/>
        </w:rPr>
        <w:t>2,8</w:t>
      </w:r>
      <w:r w:rsidR="00225B01" w:rsidRPr="00B3269A">
        <w:rPr>
          <w:rFonts w:eastAsia="Times New Roman"/>
          <w:color w:val="000000" w:themeColor="text1"/>
        </w:rPr>
        <w:fldChar w:fldCharType="end"/>
      </w:r>
      <w:r w:rsidRPr="00B3269A">
        <w:rPr>
          <w:rFonts w:eastAsia="Times New Roman"/>
          <w:color w:val="000000" w:themeColor="text1"/>
        </w:rPr>
        <w:t>.</w:t>
      </w:r>
      <w:r w:rsidR="003310A4">
        <w:rPr>
          <w:rFonts w:eastAsia="Times New Roman"/>
          <w:color w:val="000000" w:themeColor="text1"/>
        </w:rPr>
        <w:t xml:space="preserve"> </w:t>
      </w:r>
      <w:r w:rsidRPr="00B3269A">
        <w:rPr>
          <w:rFonts w:eastAsia="Times New Roman"/>
          <w:color w:val="000000" w:themeColor="text1"/>
        </w:rPr>
        <w:t>Pathological conditions characterized by platelet activation and thrombo-inflammatory imbalance can disrupt this equilibrium, leading to increased surface exposure of TF. Elevated proportions of TF-positive (TF</w:t>
      </w:r>
      <w:r w:rsidRPr="00B3269A">
        <w:rPr>
          <w:rFonts w:eastAsia="Times New Roman"/>
          <w:color w:val="000000" w:themeColor="text1"/>
          <w:vertAlign w:val="superscript"/>
        </w:rPr>
        <w:t>pos</w:t>
      </w:r>
      <w:r w:rsidRPr="00B3269A">
        <w:rPr>
          <w:rFonts w:eastAsia="Times New Roman"/>
          <w:color w:val="000000" w:themeColor="text1"/>
        </w:rPr>
        <w:t>) platelets have been reported in several thrombotic disorders</w:t>
      </w:r>
      <w:r w:rsidR="0003025B" w:rsidRPr="00B3269A">
        <w:rPr>
          <w:rFonts w:eastAsia="Times New Roman"/>
          <w:color w:val="000000" w:themeColor="text1"/>
        </w:rPr>
        <w:fldChar w:fldCharType="begin">
          <w:fldData xml:space="preserve">PEVuZE5vdGU+PENpdGU+PEF1dGhvcj5CcmFtYmlsbGE8L0F1dGhvcj48WWVhcj4yMDA4PC9ZZWFy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</w:fldData>
        </w:fldChar>
      </w:r>
      <w:r w:rsidR="00E620A8" w:rsidRPr="00B3269A">
        <w:rPr>
          <w:rFonts w:eastAsia="Times New Roman"/>
          <w:color w:val="000000" w:themeColor="text1"/>
        </w:rPr>
        <w:instrText xml:space="preserve"> ADDIN EN.CITE </w:instrText>
      </w:r>
      <w:r w:rsidR="00E620A8" w:rsidRPr="00B3269A">
        <w:rPr>
          <w:rFonts w:eastAsia="Times New Roman"/>
          <w:color w:val="000000" w:themeColor="text1"/>
        </w:rPr>
        <w:fldChar w:fldCharType="begin">
          <w:fldData xml:space="preserve">PEVuZE5vdGU+PENpdGU+PEF1dGhvcj5CcmFtYmlsbGE8L0F1dGhvcj48WWVhcj4yMDA4PC9ZZWFy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</w:fldData>
        </w:fldChar>
      </w:r>
      <w:r w:rsidR="00E620A8" w:rsidRPr="00B3269A">
        <w:rPr>
          <w:rFonts w:eastAsia="Times New Roman"/>
          <w:color w:val="000000" w:themeColor="text1"/>
        </w:rPr>
        <w:instrText xml:space="preserve"> ADDIN EN.CITE.DATA </w:instrText>
      </w:r>
      <w:r w:rsidR="00E620A8" w:rsidRPr="00B3269A">
        <w:rPr>
          <w:rFonts w:eastAsia="Times New Roman"/>
          <w:color w:val="000000" w:themeColor="text1"/>
        </w:rPr>
      </w:r>
      <w:r w:rsidR="00E620A8" w:rsidRPr="00B3269A">
        <w:rPr>
          <w:rFonts w:eastAsia="Times New Roman"/>
          <w:color w:val="000000" w:themeColor="text1"/>
        </w:rPr>
        <w:fldChar w:fldCharType="end"/>
      </w:r>
      <w:r w:rsidR="0003025B" w:rsidRPr="00B3269A">
        <w:rPr>
          <w:rFonts w:eastAsia="Times New Roman"/>
          <w:color w:val="000000" w:themeColor="text1"/>
        </w:rPr>
      </w:r>
      <w:r w:rsidR="0003025B" w:rsidRPr="00B3269A">
        <w:rPr>
          <w:rFonts w:eastAsia="Times New Roman"/>
          <w:color w:val="000000" w:themeColor="text1"/>
        </w:rPr>
        <w:fldChar w:fldCharType="separate"/>
      </w:r>
      <w:r w:rsidR="00E620A8" w:rsidRPr="00B3269A">
        <w:rPr>
          <w:rFonts w:eastAsia="Times New Roman"/>
          <w:noProof/>
          <w:color w:val="000000" w:themeColor="text1"/>
          <w:vertAlign w:val="superscript"/>
        </w:rPr>
        <w:t>9</w:t>
      </w:r>
      <w:r w:rsidR="00B3269A" w:rsidRPr="00B3269A">
        <w:rPr>
          <w:rFonts w:eastAsia="Times New Roman"/>
          <w:noProof/>
          <w:color w:val="000000" w:themeColor="text1"/>
          <w:vertAlign w:val="superscript"/>
        </w:rPr>
        <w:t>–</w:t>
      </w:r>
      <w:r w:rsidR="00E620A8" w:rsidRPr="00B3269A">
        <w:rPr>
          <w:rFonts w:eastAsia="Times New Roman"/>
          <w:noProof/>
          <w:color w:val="000000" w:themeColor="text1"/>
          <w:vertAlign w:val="superscript"/>
        </w:rPr>
        <w:t>15</w:t>
      </w:r>
      <w:r w:rsidR="0003025B" w:rsidRPr="00B3269A">
        <w:rPr>
          <w:rFonts w:eastAsia="Times New Roman"/>
          <w:color w:val="000000" w:themeColor="text1"/>
        </w:rPr>
        <w:fldChar w:fldCharType="end"/>
      </w:r>
      <w:r w:rsidRPr="00B3269A">
        <w:rPr>
          <w:rFonts w:eastAsia="Times New Roman"/>
          <w:color w:val="000000" w:themeColor="text1"/>
        </w:rPr>
        <w:t>. Notably, in coronary artery disease, TF</w:t>
      </w:r>
      <w:r w:rsidRPr="00B3269A">
        <w:rPr>
          <w:rFonts w:eastAsia="Times New Roman"/>
          <w:color w:val="000000" w:themeColor="text1"/>
          <w:vertAlign w:val="superscript"/>
        </w:rPr>
        <w:t>pos</w:t>
      </w:r>
      <w:r w:rsidRPr="00B3269A">
        <w:rPr>
          <w:rFonts w:eastAsia="Times New Roman"/>
          <w:color w:val="000000" w:themeColor="text1"/>
        </w:rPr>
        <w:t>-platelet levels exceeding 4% independently predict cardiovascular mortality at 5-year follow-up, establishing the percentage of TF</w:t>
      </w:r>
      <w:r w:rsidRPr="00B3269A">
        <w:rPr>
          <w:rFonts w:eastAsia="Times New Roman"/>
          <w:color w:val="000000" w:themeColor="text1"/>
          <w:vertAlign w:val="superscript"/>
        </w:rPr>
        <w:t>pos</w:t>
      </w:r>
      <w:r w:rsidRPr="00B3269A">
        <w:rPr>
          <w:rFonts w:eastAsia="Times New Roman"/>
          <w:color w:val="000000" w:themeColor="text1"/>
        </w:rPr>
        <w:t>-platelets as a clinically relevant biomarker of thrombotic risk</w:t>
      </w:r>
      <w:r w:rsidR="00627392" w:rsidRPr="00B3269A">
        <w:rPr>
          <w:rFonts w:eastAsia="Times New Roman"/>
          <w:color w:val="000000" w:themeColor="text1"/>
        </w:rPr>
        <w:fldChar w:fldCharType="begin">
          <w:fldData xml:space="preserve">PEVuZE5vdGU+PENpdGU+PEF1dGhvcj5DYW1lcmE8L0F1dGhvcj48WWVhcj4yMDI1PC9ZZWFyPjxS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</w:fldData>
        </w:fldChar>
      </w:r>
      <w:r w:rsidR="00E620A8" w:rsidRPr="00B3269A">
        <w:rPr>
          <w:rFonts w:eastAsia="Times New Roman"/>
          <w:color w:val="000000" w:themeColor="text1"/>
        </w:rPr>
        <w:instrText xml:space="preserve"> ADDIN EN.CITE </w:instrText>
      </w:r>
      <w:r w:rsidR="00E620A8" w:rsidRPr="00B3269A">
        <w:rPr>
          <w:rFonts w:eastAsia="Times New Roman"/>
          <w:color w:val="000000" w:themeColor="text1"/>
        </w:rPr>
        <w:fldChar w:fldCharType="begin">
          <w:fldData xml:space="preserve">PEVuZE5vdGU+PENpdGU+PEF1dGhvcj5DYW1lcmE8L0F1dGhvcj48WWVhcj4yMDI1PC9ZZWFyPjxS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</w:fldData>
        </w:fldChar>
      </w:r>
      <w:r w:rsidR="00E620A8" w:rsidRPr="00B3269A">
        <w:rPr>
          <w:rFonts w:eastAsia="Times New Roman"/>
          <w:color w:val="000000" w:themeColor="text1"/>
        </w:rPr>
        <w:instrText xml:space="preserve"> ADDIN EN.CITE.DATA </w:instrText>
      </w:r>
      <w:r w:rsidR="00E620A8" w:rsidRPr="00B3269A">
        <w:rPr>
          <w:rFonts w:eastAsia="Times New Roman"/>
          <w:color w:val="000000" w:themeColor="text1"/>
        </w:rPr>
      </w:r>
      <w:r w:rsidR="00E620A8" w:rsidRPr="00B3269A">
        <w:rPr>
          <w:rFonts w:eastAsia="Times New Roman"/>
          <w:color w:val="000000" w:themeColor="text1"/>
        </w:rPr>
        <w:fldChar w:fldCharType="end"/>
      </w:r>
      <w:r w:rsidR="00627392" w:rsidRPr="00B3269A">
        <w:rPr>
          <w:rFonts w:eastAsia="Times New Roman"/>
          <w:color w:val="000000" w:themeColor="text1"/>
        </w:rPr>
      </w:r>
      <w:r w:rsidR="00627392" w:rsidRPr="00B3269A">
        <w:rPr>
          <w:rFonts w:eastAsia="Times New Roman"/>
          <w:color w:val="000000" w:themeColor="text1"/>
        </w:rPr>
        <w:fldChar w:fldCharType="separate"/>
      </w:r>
      <w:r w:rsidR="00E620A8" w:rsidRPr="00B3269A">
        <w:rPr>
          <w:rFonts w:eastAsia="Times New Roman"/>
          <w:noProof/>
          <w:color w:val="000000" w:themeColor="text1"/>
          <w:vertAlign w:val="superscript"/>
        </w:rPr>
        <w:t>16</w:t>
      </w:r>
      <w:r w:rsidR="00627392" w:rsidRPr="00B3269A">
        <w:rPr>
          <w:rFonts w:eastAsia="Times New Roman"/>
          <w:color w:val="000000" w:themeColor="text1"/>
        </w:rPr>
        <w:fldChar w:fldCharType="end"/>
      </w:r>
      <w:r w:rsidRPr="00B3269A">
        <w:rPr>
          <w:rFonts w:eastAsia="Times New Roman"/>
          <w:color w:val="000000" w:themeColor="text1"/>
        </w:rPr>
        <w:t>.</w:t>
      </w:r>
    </w:p>
    <w:p w14:paraId="09AB4200" w14:textId="77777777" w:rsidR="00134210" w:rsidRPr="00B3269A" w:rsidRDefault="00134210" w:rsidP="003310A4">
      <w:pPr>
        <w:widowControl/>
        <w:pBdr>
          <w:top w:val="nil"/>
          <w:left w:val="nil"/>
          <w:bottom w:val="nil"/>
          <w:right w:val="nil"/>
          <w:between w:val="nil"/>
        </w:pBdr>
        <w:rPr>
          <w:rFonts w:eastAsia="Times New Roman"/>
          <w:color w:val="000000" w:themeColor="text1"/>
          <w:vertAlign w:val="superscript"/>
        </w:rPr>
      </w:pPr>
    </w:p>
    <w:p w14:paraId="33A3068E" w14:textId="0502535C" w:rsidR="00DB4FB5" w:rsidRPr="00B3269A" w:rsidRDefault="007400BA" w:rsidP="003310A4">
      <w:pPr>
        <w:widowControl/>
        <w:pBdr>
          <w:top w:val="nil"/>
          <w:left w:val="nil"/>
          <w:bottom w:val="nil"/>
          <w:right w:val="nil"/>
          <w:between w:val="nil"/>
        </w:pBdr>
      </w:pPr>
      <w:bookmarkStart w:id="3" w:name="_Hlk227847770"/>
      <w:r w:rsidRPr="00B3269A">
        <w:rPr>
          <w:rFonts w:eastAsia="Times New Roman"/>
          <w:color w:val="000000" w:themeColor="text1"/>
        </w:rPr>
        <w:t>Accurate and reproducible quantification of TF</w:t>
      </w:r>
      <w:r w:rsidRPr="00B3269A">
        <w:rPr>
          <w:rFonts w:eastAsia="Times New Roman"/>
          <w:color w:val="000000" w:themeColor="text1"/>
          <w:vertAlign w:val="superscript"/>
        </w:rPr>
        <w:t>pos</w:t>
      </w:r>
      <w:r w:rsidRPr="00B3269A">
        <w:rPr>
          <w:rFonts w:eastAsia="Times New Roman"/>
          <w:color w:val="000000" w:themeColor="text1"/>
        </w:rPr>
        <w:t>-platelets</w:t>
      </w:r>
      <w:r w:rsidR="003310A4">
        <w:rPr>
          <w:rFonts w:eastAsia="Times New Roman"/>
          <w:color w:val="000000" w:themeColor="text1"/>
        </w:rPr>
        <w:t xml:space="preserve"> is therefore</w:t>
      </w:r>
      <w:r w:rsidRPr="00B3269A">
        <w:rPr>
          <w:rFonts w:eastAsia="Times New Roman"/>
          <w:color w:val="000000" w:themeColor="text1"/>
        </w:rPr>
        <w:t xml:space="preserve"> essential for both translational and clinical research applications. </w:t>
      </w:r>
      <w:r w:rsidR="00131E9C" w:rsidRPr="00B3269A">
        <w:rPr>
          <w:rFonts w:eastAsia="Times New Roman"/>
          <w:color w:val="000000" w:themeColor="text1"/>
        </w:rPr>
        <w:t>A</w:t>
      </w:r>
      <w:r w:rsidRPr="00B3269A">
        <w:rPr>
          <w:rFonts w:eastAsia="Times New Roman"/>
          <w:color w:val="000000" w:themeColor="text1"/>
        </w:rPr>
        <w:t xml:space="preserve"> </w:t>
      </w:r>
      <w:r w:rsidR="00131E9C" w:rsidRPr="00B3269A">
        <w:rPr>
          <w:rFonts w:eastAsia="Times New Roman"/>
          <w:color w:val="000000" w:themeColor="text1"/>
        </w:rPr>
        <w:t xml:space="preserve">previously published </w:t>
      </w:r>
      <w:r w:rsidRPr="00B3269A">
        <w:rPr>
          <w:rFonts w:eastAsia="Times New Roman"/>
          <w:color w:val="000000" w:themeColor="text1"/>
        </w:rPr>
        <w:t>platelet flow-cytometry workflow</w:t>
      </w:r>
      <w:r w:rsidR="00131E9C" w:rsidRPr="00B3269A">
        <w:rPr>
          <w:rFonts w:eastAsia="Times New Roman"/>
          <w:color w:val="000000" w:themeColor="text1"/>
        </w:rPr>
        <w:t xml:space="preserve"> for TF</w:t>
      </w:r>
      <w:r w:rsidR="00131E9C" w:rsidRPr="00B3269A">
        <w:rPr>
          <w:rFonts w:eastAsia="Times New Roman"/>
          <w:color w:val="000000" w:themeColor="text1"/>
          <w:vertAlign w:val="superscript"/>
        </w:rPr>
        <w:t>pos</w:t>
      </w:r>
      <w:r w:rsidR="00131E9C" w:rsidRPr="00B3269A">
        <w:rPr>
          <w:rFonts w:eastAsia="Times New Roman"/>
          <w:color w:val="000000" w:themeColor="text1"/>
        </w:rPr>
        <w:t>-platelets assessment has improved the study of this protein in single-center settings</w:t>
      </w:r>
      <w:r w:rsidR="00627392" w:rsidRPr="00B3269A">
        <w:rPr>
          <w:rFonts w:eastAsia="Times New Roman"/>
          <w:color w:val="000000" w:themeColor="text1"/>
        </w:rPr>
        <w:fldChar w:fldCharType="begin"/>
      </w:r>
      <w:r w:rsidR="00E620A8" w:rsidRPr="00B3269A">
        <w:rPr>
          <w:rFonts w:eastAsia="Times New Roman"/>
          <w:color w:val="000000" w:themeColor="text1"/>
        </w:rPr>
        <w:instrText xml:space="preserve"> ADDIN EN.CITE &lt;EndNote&gt;&lt;Cite&gt;&lt;Author&gt;Brambilla&lt;/Author&gt;&lt;Year&gt;2024&lt;/Year&gt;&lt;RecNum&gt;24&lt;/RecNum&gt;&lt;DisplayText&gt;(17)&lt;/DisplayText&gt;&lt;record&gt;&lt;rec-number&gt;24&lt;/rec-number&gt;&lt;foreign-keys&gt;&lt;key app="EN" db-id="0e20weesvt0zfhe9a9v55dtxzz00vzzvs2t9" timestamp="1776961427"&gt;24&lt;/key&gt;&lt;/foreign-keys&gt;&lt;ref-type name="Journal Article"&gt;17&lt;/ref-type&gt;&lt;contributors&gt;&lt;authors&gt;&lt;author&gt;Brambilla, M.&lt;/author&gt;&lt;author&gt;Becchetti, A.&lt;/author&gt;&lt;author&gt;Nallio, K.&lt;/author&gt;&lt;author&gt;Camera, M.&lt;/author&gt;&lt;/authors&gt;&lt;/contributors&gt;&lt;auth-address&gt;Centro Cardiologico Monzino IRCCS.&amp;#xD;Centro Cardiologico Monzino IRCCS; Department of Pharmaceutical Sciences, Universita degli Studi di Milano; Marina.Camera@unimi.it.&lt;/auth-address&gt;&lt;titles&gt;&lt;title&gt;Flow Cytometry Analysis of Tissue Factor Expression in Human Platelets&lt;/title&gt;&lt;secondary-title&gt;J Vis Exp&lt;/secondary-title&gt;&lt;/titles&gt;&lt;periodical&gt;&lt;full-title&gt;J Vis Exp&lt;/full-title&gt;&lt;/periodical&gt;&lt;number&gt;213&lt;/number&gt;&lt;edition&gt;20241122&lt;/edition&gt;&lt;keywords&gt;&lt;keyword&gt;Humans&lt;/keyword&gt;&lt;keyword&gt;*Thromboplastin/metabolism/analysis&lt;/keyword&gt;&lt;keyword&gt;*Flow Cytometry/methods&lt;/keyword&gt;&lt;keyword&gt;*Blood Platelets/metabolism&lt;/keyword&gt;&lt;/keywords&gt;&lt;dates&gt;&lt;year&gt;2024&lt;/year&gt;&lt;pub-dates&gt;&lt;date&gt;Nov 22&lt;/date&gt;&lt;/pub-dates&gt;&lt;/dates&gt;&lt;isbn&gt;1940-087X (Electronic)&amp;#xD;1940-087X (Linking)&lt;/isbn&gt;&lt;accession-num&gt;39651739&lt;/accession-num&gt;&lt;urls&gt;&lt;related-urls&gt;&lt;url&gt;https://www.ncbi.nlm.nih.gov/pubmed/39651739&lt;/url&gt;&lt;/related-urls&gt;&lt;/urls&gt;&lt;electronic-resource-num&gt;10.3791/67356&lt;/electronic-resource-num&gt;&lt;remote-database-name&gt;Medline&lt;/remote-database-name&gt;&lt;remote-database-provider&gt;NLM&lt;/remote-database-provider&gt;&lt;/record&gt;&lt;/Cite&gt;&lt;/EndNote&gt;</w:instrText>
      </w:r>
      <w:r w:rsidR="00627392" w:rsidRPr="00B3269A">
        <w:rPr>
          <w:rFonts w:eastAsia="Times New Roman"/>
          <w:color w:val="000000" w:themeColor="text1"/>
        </w:rPr>
        <w:fldChar w:fldCharType="separate"/>
      </w:r>
      <w:r w:rsidR="00E620A8" w:rsidRPr="00B3269A">
        <w:rPr>
          <w:rFonts w:eastAsia="Times New Roman"/>
          <w:noProof/>
          <w:color w:val="000000" w:themeColor="text1"/>
          <w:vertAlign w:val="superscript"/>
        </w:rPr>
        <w:t>17</w:t>
      </w:r>
      <w:r w:rsidR="00627392" w:rsidRPr="00B3269A">
        <w:rPr>
          <w:rFonts w:eastAsia="Times New Roman"/>
          <w:color w:val="000000" w:themeColor="text1"/>
        </w:rPr>
        <w:fldChar w:fldCharType="end"/>
      </w:r>
      <w:r w:rsidRPr="00B3269A">
        <w:rPr>
          <w:rFonts w:eastAsia="Times New Roman"/>
          <w:color w:val="000000" w:themeColor="text1"/>
        </w:rPr>
        <w:t xml:space="preserve"> </w:t>
      </w:r>
      <w:r w:rsidR="00DB4FB5" w:rsidRPr="00B3269A">
        <w:t xml:space="preserve">providing advice on optimizing selected pre-analytical or analytical steps. </w:t>
      </w:r>
      <w:r w:rsidR="00CB4ED7" w:rsidRPr="00B3269A">
        <w:t xml:space="preserve">However, that approach was not specifically designed to address the additional logistical and analytical challenges of multicenter studies, including </w:t>
      </w:r>
      <w:r w:rsidR="00DB4FB5" w:rsidRPr="00B3269A">
        <w:t xml:space="preserve">shipment procedures, </w:t>
      </w:r>
      <w:r w:rsidR="00CB4ED7" w:rsidRPr="00B3269A">
        <w:t xml:space="preserve">standardized </w:t>
      </w:r>
      <w:r w:rsidR="007A01A8" w:rsidRPr="00B3269A">
        <w:t>sample processing</w:t>
      </w:r>
      <w:r w:rsidR="003310A4">
        <w:t>,</w:t>
      </w:r>
      <w:r w:rsidR="0064215E" w:rsidRPr="00B3269A">
        <w:t xml:space="preserve"> and</w:t>
      </w:r>
      <w:r w:rsidR="007A01A8" w:rsidRPr="00B3269A">
        <w:t xml:space="preserve"> considering also the need to </w:t>
      </w:r>
      <w:r w:rsidR="00CB4ED7" w:rsidRPr="00B3269A">
        <w:t xml:space="preserve">harmonize </w:t>
      </w:r>
      <w:r w:rsidR="007A01A8" w:rsidRPr="00B3269A">
        <w:t xml:space="preserve">sample </w:t>
      </w:r>
      <w:r w:rsidR="00CB4ED7" w:rsidRPr="00B3269A">
        <w:t xml:space="preserve">acquisition across different </w:t>
      </w:r>
      <w:r w:rsidR="0064215E" w:rsidRPr="00B3269A">
        <w:t xml:space="preserve">flow </w:t>
      </w:r>
      <w:r w:rsidR="00CB4ED7" w:rsidRPr="00B3269A">
        <w:t>cytometer platforms</w:t>
      </w:r>
      <w:r w:rsidR="007A01A8" w:rsidRPr="00B3269A">
        <w:t xml:space="preserve">. Furthermore, </w:t>
      </w:r>
      <w:r w:rsidR="003310A4">
        <w:t>the different infrastructures and levels of technical expertise of the participating centers must also</w:t>
      </w:r>
      <w:r w:rsidR="007A01A8" w:rsidRPr="00B3269A">
        <w:t xml:space="preserve"> be considered</w:t>
      </w:r>
      <w:r w:rsidR="00CB4ED7" w:rsidRPr="00B3269A">
        <w:t xml:space="preserve">. </w:t>
      </w:r>
    </w:p>
    <w:p w14:paraId="442FEDA6" w14:textId="40F38BF9" w:rsidR="004568B6" w:rsidRPr="00B3269A" w:rsidRDefault="004568B6" w:rsidP="003310A4">
      <w:pPr>
        <w:widowControl/>
        <w:pBdr>
          <w:top w:val="nil"/>
          <w:left w:val="nil"/>
          <w:bottom w:val="nil"/>
          <w:right w:val="nil"/>
          <w:between w:val="nil"/>
        </w:pBdr>
        <w:rPr>
          <w:rFonts w:eastAsia="Times New Roman"/>
          <w:color w:val="000000" w:themeColor="text1"/>
        </w:rPr>
      </w:pPr>
    </w:p>
    <w:p w14:paraId="4664A532" w14:textId="56E20FE2" w:rsidR="00570789"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 xml:space="preserve">In this context, the added value of the present protocol lies in providing a detailed workflow that combines </w:t>
      </w:r>
      <w:r w:rsidR="003310A4">
        <w:rPr>
          <w:rFonts w:eastAsia="Times New Roman"/>
          <w:color w:val="000000" w:themeColor="text1"/>
        </w:rPr>
        <w:t xml:space="preserve">standardized blood collection and whole-blood fixation, flexible sample-processing protocols, cross-platform acquisition harmonization, and direct staining and centralized quality control through </w:t>
      </w:r>
      <w:r w:rsidRPr="00B3269A">
        <w:rPr>
          <w:rFonts w:eastAsia="Times New Roman"/>
          <w:color w:val="000000" w:themeColor="text1"/>
        </w:rPr>
        <w:t xml:space="preserve">data analysis. </w:t>
      </w:r>
    </w:p>
    <w:p w14:paraId="4430802D" w14:textId="3885E478" w:rsidR="00134210" w:rsidRPr="00B3269A" w:rsidRDefault="00134210" w:rsidP="003310A4">
      <w:pPr>
        <w:widowControl/>
        <w:pBdr>
          <w:top w:val="nil"/>
          <w:left w:val="nil"/>
          <w:bottom w:val="nil"/>
          <w:right w:val="nil"/>
          <w:between w:val="nil"/>
        </w:pBdr>
        <w:rPr>
          <w:rFonts w:eastAsia="Times New Roman"/>
          <w:color w:val="000000" w:themeColor="text1"/>
        </w:rPr>
      </w:pPr>
    </w:p>
    <w:p w14:paraId="1E22519F" w14:textId="4CA8E1AB" w:rsidR="00570789" w:rsidRPr="00B3269A" w:rsidRDefault="00FE7DD3" w:rsidP="003310A4">
      <w:pPr>
        <w:widowControl/>
        <w:pBdr>
          <w:top w:val="nil"/>
          <w:left w:val="nil"/>
          <w:bottom w:val="nil"/>
          <w:right w:val="nil"/>
          <w:between w:val="nil"/>
        </w:pBdr>
        <w:rPr>
          <w:rFonts w:eastAsia="Times New Roman"/>
          <w:color w:val="000000" w:themeColor="text1"/>
        </w:rPr>
      </w:pPr>
      <w:bookmarkStart w:id="4" w:name="_Hlk228206438"/>
      <w:r w:rsidRPr="00B3269A">
        <w:rPr>
          <w:rFonts w:eastAsia="Times New Roman"/>
          <w:color w:val="000000" w:themeColor="text1"/>
        </w:rPr>
        <w:t>The aim of this work is therefore to provide an operational framework for harmonized multicenter implementation of TF</w:t>
      </w:r>
      <w:r w:rsidRPr="00B3269A">
        <w:rPr>
          <w:rFonts w:eastAsia="Times New Roman"/>
          <w:color w:val="000000" w:themeColor="text1"/>
          <w:vertAlign w:val="superscript"/>
        </w:rPr>
        <w:t>pos</w:t>
      </w:r>
      <w:r w:rsidRPr="00B3269A">
        <w:rPr>
          <w:rFonts w:eastAsia="Times New Roman"/>
          <w:color w:val="000000" w:themeColor="text1"/>
        </w:rPr>
        <w:t xml:space="preserve">-platelet analysis in whole blood by flow cytometry. This </w:t>
      </w:r>
      <w:bookmarkStart w:id="5" w:name="_heading=h.olfk1k09w8z" w:colFirst="0" w:colLast="0"/>
      <w:bookmarkEnd w:id="3"/>
      <w:bookmarkEnd w:id="5"/>
      <w:r w:rsidR="007400BA" w:rsidRPr="00B3269A">
        <w:rPr>
          <w:rFonts w:eastAsia="Times New Roman"/>
          <w:color w:val="000000" w:themeColor="text1"/>
        </w:rPr>
        <w:t>integrated design reduces pre-analytical, analytical</w:t>
      </w:r>
      <w:r w:rsidR="003310A4">
        <w:rPr>
          <w:rFonts w:eastAsia="Times New Roman"/>
          <w:color w:val="000000" w:themeColor="text1"/>
        </w:rPr>
        <w:t>,</w:t>
      </w:r>
      <w:r w:rsidR="007400BA" w:rsidRPr="00B3269A">
        <w:rPr>
          <w:rFonts w:eastAsia="Times New Roman"/>
          <w:color w:val="000000" w:themeColor="text1"/>
        </w:rPr>
        <w:t xml:space="preserve"> and inter-instrument variability, thereby setting the condition for the consistent assessment of TF</w:t>
      </w:r>
      <w:r w:rsidR="007400BA" w:rsidRPr="00B3269A">
        <w:rPr>
          <w:rFonts w:eastAsia="Times New Roman"/>
          <w:color w:val="000000" w:themeColor="text1"/>
          <w:vertAlign w:val="superscript"/>
        </w:rPr>
        <w:t>pos</w:t>
      </w:r>
      <w:r w:rsidR="007400BA" w:rsidRPr="00B3269A">
        <w:rPr>
          <w:rFonts w:eastAsia="Times New Roman"/>
          <w:color w:val="000000" w:themeColor="text1"/>
        </w:rPr>
        <w:t xml:space="preserve">-platelets in multicenter settings. </w:t>
      </w:r>
      <w:bookmarkEnd w:id="4"/>
    </w:p>
    <w:p w14:paraId="25A20E2A" w14:textId="77777777" w:rsidR="00570789" w:rsidRPr="00B3269A" w:rsidRDefault="00570789" w:rsidP="003310A4">
      <w:pPr>
        <w:rPr>
          <w:b/>
          <w:bCs/>
          <w:color w:val="000000" w:themeColor="text1"/>
        </w:rPr>
      </w:pPr>
    </w:p>
    <w:p w14:paraId="55062D16" w14:textId="48BF9525" w:rsidR="00570789" w:rsidRPr="00B3269A" w:rsidRDefault="007400BA" w:rsidP="003310A4">
      <w:pPr>
        <w:rPr>
          <w:color w:val="000000" w:themeColor="text1"/>
        </w:rPr>
      </w:pPr>
      <w:r w:rsidRPr="00B3269A">
        <w:rPr>
          <w:b/>
          <w:bCs/>
          <w:color w:val="000000" w:themeColor="text1"/>
        </w:rPr>
        <w:t>PROTOCOL</w:t>
      </w:r>
      <w:r w:rsidR="00134210" w:rsidRPr="00B3269A">
        <w:rPr>
          <w:b/>
          <w:bCs/>
          <w:color w:val="000000" w:themeColor="text1"/>
        </w:rPr>
        <w:t>:</w:t>
      </w:r>
      <w:r w:rsidRPr="00B3269A">
        <w:rPr>
          <w:color w:val="000000" w:themeColor="text1"/>
        </w:rPr>
        <w:t xml:space="preserve"> </w:t>
      </w:r>
    </w:p>
    <w:p w14:paraId="5D08AD89" w14:textId="276AA639" w:rsidR="001F0791" w:rsidRDefault="007400BA" w:rsidP="003310A4">
      <w:pPr>
        <w:rPr>
          <w:rFonts w:eastAsia="Times New Roman"/>
          <w:color w:val="000000" w:themeColor="text1"/>
        </w:rPr>
      </w:pPr>
      <w:r w:rsidRPr="00B3269A">
        <w:rPr>
          <w:rFonts w:eastAsia="Times New Roman"/>
          <w:color w:val="000000" w:themeColor="text1"/>
        </w:rPr>
        <w:t xml:space="preserve">All blood donors provided </w:t>
      </w:r>
      <w:r w:rsidR="003E6E83" w:rsidRPr="00B3269A">
        <w:rPr>
          <w:rFonts w:eastAsia="Times New Roman"/>
          <w:color w:val="000000" w:themeColor="text1"/>
        </w:rPr>
        <w:t>written</w:t>
      </w:r>
      <w:r w:rsidRPr="00B3269A">
        <w:rPr>
          <w:rFonts w:eastAsia="Times New Roman"/>
          <w:color w:val="000000" w:themeColor="text1"/>
        </w:rPr>
        <w:t xml:space="preserve"> informed consent approved by the Ethical Committee of the Institution (no.70/24, CE 18.06.24). </w:t>
      </w:r>
    </w:p>
    <w:p w14:paraId="77D37047" w14:textId="77777777" w:rsidR="003310A4" w:rsidRPr="00B3269A" w:rsidRDefault="003310A4" w:rsidP="003310A4">
      <w:pPr>
        <w:rPr>
          <w:rFonts w:eastAsia="Times New Roman"/>
          <w:color w:val="000000" w:themeColor="text1"/>
        </w:rPr>
      </w:pPr>
    </w:p>
    <w:p w14:paraId="68FC77F0" w14:textId="23661D7C" w:rsidR="00570789" w:rsidRPr="00B3269A" w:rsidRDefault="007400BA" w:rsidP="003310A4">
      <w:pPr>
        <w:rPr>
          <w:rFonts w:eastAsia="Times New Roman"/>
          <w:color w:val="000000" w:themeColor="text1"/>
        </w:rPr>
      </w:pPr>
      <w:r w:rsidRPr="00B3269A">
        <w:rPr>
          <w:rFonts w:eastAsia="Times New Roman"/>
          <w:color w:val="000000" w:themeColor="text1"/>
        </w:rPr>
        <w:t>The multicenter workflow for whole-blood flow cytometr</w:t>
      </w:r>
      <w:r w:rsidR="00B43A72" w:rsidRPr="00B3269A">
        <w:rPr>
          <w:rFonts w:eastAsia="Times New Roman"/>
          <w:color w:val="000000" w:themeColor="text1"/>
        </w:rPr>
        <w:t>y</w:t>
      </w:r>
      <w:r w:rsidRPr="00B3269A">
        <w:rPr>
          <w:rFonts w:eastAsia="Times New Roman"/>
          <w:color w:val="000000" w:themeColor="text1"/>
        </w:rPr>
        <w:t xml:space="preserve"> quantification of TF</w:t>
      </w:r>
      <w:r w:rsidRPr="00B3269A">
        <w:rPr>
          <w:rFonts w:eastAsia="Times New Roman"/>
          <w:color w:val="000000" w:themeColor="text1"/>
          <w:vertAlign w:val="superscript"/>
        </w:rPr>
        <w:t>pos</w:t>
      </w:r>
      <w:r w:rsidRPr="00B3269A">
        <w:rPr>
          <w:rFonts w:eastAsia="Times New Roman"/>
          <w:color w:val="000000" w:themeColor="text1"/>
        </w:rPr>
        <w:t xml:space="preserve">-platelets is summarized in </w:t>
      </w:r>
      <w:r w:rsidRPr="00B3269A">
        <w:rPr>
          <w:rFonts w:eastAsia="Times New Roman"/>
          <w:b/>
          <w:bCs/>
          <w:color w:val="000000" w:themeColor="text1"/>
        </w:rPr>
        <w:t>Figure 1</w:t>
      </w:r>
      <w:r w:rsidRPr="00B3269A">
        <w:rPr>
          <w:rFonts w:eastAsia="Times New Roman"/>
          <w:color w:val="000000" w:themeColor="text1"/>
        </w:rPr>
        <w:t>. The protocol detailed below will guide the user through five main steps.</w:t>
      </w:r>
    </w:p>
    <w:p w14:paraId="6879E444" w14:textId="77777777" w:rsidR="00134210" w:rsidRPr="00B3269A" w:rsidRDefault="00134210" w:rsidP="003310A4">
      <w:pPr>
        <w:widowControl/>
        <w:pBdr>
          <w:top w:val="nil"/>
          <w:left w:val="nil"/>
          <w:bottom w:val="nil"/>
          <w:right w:val="nil"/>
          <w:between w:val="nil"/>
        </w:pBdr>
        <w:rPr>
          <w:rFonts w:eastAsia="Times New Roman"/>
          <w:color w:val="000000" w:themeColor="text1"/>
        </w:rPr>
      </w:pPr>
    </w:p>
    <w:p w14:paraId="5654552C" w14:textId="684F54B2" w:rsidR="00570789" w:rsidRPr="00B3269A" w:rsidRDefault="007400BA" w:rsidP="003310A4">
      <w:pPr>
        <w:rPr>
          <w:rFonts w:eastAsia="Times New Roman"/>
          <w:color w:val="000000" w:themeColor="text1"/>
        </w:rPr>
      </w:pPr>
      <w:r w:rsidRPr="00B3269A">
        <w:rPr>
          <w:rFonts w:eastAsia="Times New Roman"/>
          <w:color w:val="000000" w:themeColor="text1"/>
        </w:rPr>
        <w:t xml:space="preserve">[Place </w:t>
      </w:r>
      <w:r w:rsidRPr="00B3269A">
        <w:rPr>
          <w:rFonts w:eastAsia="Times New Roman"/>
          <w:b/>
          <w:bCs/>
          <w:color w:val="000000" w:themeColor="text1"/>
        </w:rPr>
        <w:t>Figure 1</w:t>
      </w:r>
      <w:r w:rsidRPr="00B3269A">
        <w:rPr>
          <w:rFonts w:eastAsia="Times New Roman"/>
          <w:color w:val="000000" w:themeColor="text1"/>
        </w:rPr>
        <w:t xml:space="preserve"> here]</w:t>
      </w:r>
    </w:p>
    <w:p w14:paraId="1681B05A" w14:textId="77777777" w:rsidR="00134210" w:rsidRPr="00B3269A" w:rsidRDefault="00134210" w:rsidP="003310A4">
      <w:pPr>
        <w:rPr>
          <w:color w:val="000000" w:themeColor="text1"/>
        </w:rPr>
      </w:pPr>
    </w:p>
    <w:p w14:paraId="188897EA" w14:textId="69C7C951" w:rsidR="00313545" w:rsidRPr="00B7339A" w:rsidRDefault="007400BA" w:rsidP="003310A4">
      <w:pPr>
        <w:widowControl/>
        <w:numPr>
          <w:ilvl w:val="0"/>
          <w:numId w:val="10"/>
        </w:numPr>
        <w:pBdr>
          <w:top w:val="nil"/>
          <w:left w:val="nil"/>
          <w:bottom w:val="nil"/>
          <w:right w:val="nil"/>
          <w:between w:val="nil"/>
        </w:pBdr>
        <w:ind w:left="0" w:firstLine="0"/>
        <w:rPr>
          <w:rFonts w:eastAsia="Times New Roman"/>
          <w:b/>
          <w:bCs/>
          <w:color w:val="000000" w:themeColor="text1"/>
          <w:highlight w:val="yellow"/>
        </w:rPr>
      </w:pPr>
      <w:r w:rsidRPr="00B7339A">
        <w:rPr>
          <w:rFonts w:eastAsia="Times New Roman"/>
          <w:b/>
          <w:bCs/>
          <w:color w:val="000000" w:themeColor="text1"/>
          <w:highlight w:val="yellow"/>
        </w:rPr>
        <w:t>Blood collection</w:t>
      </w:r>
    </w:p>
    <w:p w14:paraId="64E93935" w14:textId="77777777" w:rsidR="00313545" w:rsidRPr="00B3269A" w:rsidRDefault="00313545" w:rsidP="003310A4">
      <w:pPr>
        <w:widowControl/>
        <w:pBdr>
          <w:top w:val="nil"/>
          <w:left w:val="nil"/>
          <w:bottom w:val="nil"/>
          <w:right w:val="nil"/>
          <w:between w:val="nil"/>
        </w:pBdr>
        <w:rPr>
          <w:rFonts w:eastAsia="Times New Roman"/>
          <w:b/>
          <w:bCs/>
          <w:color w:val="000000" w:themeColor="text1"/>
        </w:rPr>
      </w:pPr>
    </w:p>
    <w:p w14:paraId="4147C0E1" w14:textId="423AE857" w:rsidR="00570789" w:rsidRPr="00B3269A" w:rsidRDefault="007400BA" w:rsidP="003310A4">
      <w:pPr>
        <w:shd w:val="clear" w:color="auto" w:fill="FFFFFF"/>
        <w:rPr>
          <w:rFonts w:eastAsia="Times New Roman"/>
          <w:color w:val="000000" w:themeColor="text1"/>
        </w:rPr>
      </w:pPr>
      <w:r w:rsidRPr="00B3269A">
        <w:rPr>
          <w:rFonts w:eastAsia="Times New Roman"/>
          <w:color w:val="000000" w:themeColor="text1"/>
        </w:rPr>
        <w:t xml:space="preserve">NOTE: The </w:t>
      </w:r>
      <w:r w:rsidR="003310A4">
        <w:rPr>
          <w:rFonts w:eastAsia="Times New Roman"/>
          <w:color w:val="000000" w:themeColor="text1"/>
        </w:rPr>
        <w:t>TFpos-platelets assessment requires a maximum of 50 µL</w:t>
      </w:r>
      <w:r w:rsidRPr="00B3269A">
        <w:rPr>
          <w:rFonts w:eastAsia="Times New Roman"/>
          <w:color w:val="000000" w:themeColor="text1"/>
        </w:rPr>
        <w:t xml:space="preserve"> of </w:t>
      </w:r>
      <w:r w:rsidR="003310A4">
        <w:rPr>
          <w:rFonts w:eastAsia="Times New Roman"/>
          <w:color w:val="000000" w:themeColor="text1"/>
        </w:rPr>
        <w:t>whole blood</w:t>
      </w:r>
      <w:r w:rsidRPr="00B3269A">
        <w:rPr>
          <w:rFonts w:eastAsia="Times New Roman"/>
          <w:color w:val="000000" w:themeColor="text1"/>
        </w:rPr>
        <w:t xml:space="preserve">.  </w:t>
      </w:r>
    </w:p>
    <w:p w14:paraId="0CFD6B59" w14:textId="77777777" w:rsidR="00134210" w:rsidRPr="00B3269A" w:rsidRDefault="00134210" w:rsidP="003310A4">
      <w:pPr>
        <w:shd w:val="clear" w:color="auto" w:fill="FFFFFF"/>
        <w:rPr>
          <w:rFonts w:eastAsia="Times New Roman"/>
          <w:color w:val="000000" w:themeColor="text1"/>
        </w:rPr>
      </w:pPr>
    </w:p>
    <w:p w14:paraId="5DEE94D8" w14:textId="7A106152" w:rsidR="00570789" w:rsidRPr="00B3269A" w:rsidRDefault="007400BA" w:rsidP="003310A4">
      <w:pPr>
        <w:widowControl/>
        <w:numPr>
          <w:ilvl w:val="1"/>
          <w:numId w:val="13"/>
        </w:numPr>
        <w:pBdr>
          <w:top w:val="nil"/>
          <w:left w:val="nil"/>
          <w:bottom w:val="nil"/>
          <w:right w:val="nil"/>
          <w:between w:val="nil"/>
        </w:pBdr>
        <w:tabs>
          <w:tab w:val="left" w:pos="284"/>
        </w:tabs>
        <w:ind w:left="0" w:firstLine="0"/>
        <w:rPr>
          <w:rFonts w:eastAsia="Times New Roman"/>
          <w:color w:val="000000" w:themeColor="text1"/>
        </w:rPr>
      </w:pPr>
      <w:r w:rsidRPr="00B7339A">
        <w:rPr>
          <w:rFonts w:eastAsia="Times New Roman"/>
          <w:color w:val="000000" w:themeColor="text1"/>
          <w:highlight w:val="yellow"/>
        </w:rPr>
        <w:t xml:space="preserve">Collect peripheral venous blood from the antecubital vein using a </w:t>
      </w:r>
      <w:r w:rsidR="001F0791" w:rsidRPr="00B7339A">
        <w:rPr>
          <w:rFonts w:eastAsia="Times New Roman"/>
          <w:color w:val="000000" w:themeColor="text1"/>
          <w:highlight w:val="yellow"/>
        </w:rPr>
        <w:t>19-gauge</w:t>
      </w:r>
      <w:r w:rsidRPr="00B7339A">
        <w:rPr>
          <w:rFonts w:eastAsia="Times New Roman"/>
          <w:color w:val="000000" w:themeColor="text1"/>
          <w:highlight w:val="yellow"/>
        </w:rPr>
        <w:t xml:space="preserve"> butterfly needle. Apply the tourniquet only for venipuncture and release it immediately after needle placement to minimize </w:t>
      </w:r>
      <w:r w:rsidRPr="00B7339A">
        <w:rPr>
          <w:rFonts w:eastAsia="Times New Roman"/>
          <w:i/>
          <w:iCs/>
          <w:color w:val="000000" w:themeColor="text1"/>
          <w:highlight w:val="yellow"/>
        </w:rPr>
        <w:t xml:space="preserve">ex vivo </w:t>
      </w:r>
      <w:r w:rsidRPr="00B7339A">
        <w:rPr>
          <w:rFonts w:eastAsia="Times New Roman"/>
          <w:color w:val="000000" w:themeColor="text1"/>
          <w:highlight w:val="yellow"/>
        </w:rPr>
        <w:t>platelet activation.</w:t>
      </w:r>
      <w:r w:rsidRPr="00B3269A">
        <w:rPr>
          <w:rFonts w:eastAsia="Times New Roman"/>
          <w:color w:val="000000" w:themeColor="text1"/>
        </w:rPr>
        <w:t xml:space="preserve"> </w:t>
      </w:r>
    </w:p>
    <w:p w14:paraId="14E7156C" w14:textId="77777777" w:rsidR="001F0791" w:rsidRPr="00B3269A" w:rsidRDefault="001F0791" w:rsidP="003310A4">
      <w:pPr>
        <w:widowControl/>
        <w:pBdr>
          <w:top w:val="nil"/>
          <w:left w:val="nil"/>
          <w:bottom w:val="nil"/>
          <w:right w:val="nil"/>
          <w:between w:val="nil"/>
        </w:pBdr>
        <w:tabs>
          <w:tab w:val="left" w:pos="284"/>
        </w:tabs>
        <w:rPr>
          <w:rFonts w:eastAsia="Times New Roman"/>
          <w:color w:val="000000" w:themeColor="text1"/>
        </w:rPr>
      </w:pPr>
    </w:p>
    <w:p w14:paraId="24D0FB43" w14:textId="0B3399E1" w:rsidR="00570789" w:rsidRPr="00064AE5" w:rsidRDefault="007400BA" w:rsidP="003310A4">
      <w:pPr>
        <w:widowControl/>
        <w:numPr>
          <w:ilvl w:val="1"/>
          <w:numId w:val="13"/>
        </w:numPr>
        <w:pBdr>
          <w:top w:val="nil"/>
          <w:left w:val="nil"/>
          <w:bottom w:val="nil"/>
          <w:right w:val="nil"/>
          <w:between w:val="nil"/>
        </w:pBdr>
        <w:tabs>
          <w:tab w:val="left" w:pos="284"/>
        </w:tabs>
        <w:ind w:left="0" w:firstLine="0"/>
        <w:rPr>
          <w:rFonts w:eastAsia="Times New Roman"/>
          <w:color w:val="000000" w:themeColor="text1"/>
          <w:highlight w:val="yellow"/>
        </w:rPr>
      </w:pPr>
      <w:r w:rsidRPr="00064AE5">
        <w:rPr>
          <w:rFonts w:eastAsia="Cambria"/>
          <w:color w:val="000000" w:themeColor="text1"/>
          <w:highlight w:val="yellow"/>
        </w:rPr>
        <w:t>Discard the first EDTA</w:t>
      </w:r>
      <w:r w:rsidR="00B61171" w:rsidRPr="00064AE5">
        <w:rPr>
          <w:rFonts w:eastAsia="Cambria"/>
          <w:color w:val="000000" w:themeColor="text1"/>
          <w:highlight w:val="yellow"/>
        </w:rPr>
        <w:t xml:space="preserve"> </w:t>
      </w:r>
      <w:r w:rsidRPr="00064AE5">
        <w:rPr>
          <w:rFonts w:eastAsia="Cambria"/>
          <w:color w:val="000000" w:themeColor="text1"/>
          <w:highlight w:val="yellow"/>
        </w:rPr>
        <w:t>tube.</w:t>
      </w:r>
      <w:r w:rsidRPr="00B3269A">
        <w:rPr>
          <w:rFonts w:eastAsia="Cambria"/>
          <w:color w:val="000000" w:themeColor="text1"/>
        </w:rPr>
        <w:t xml:space="preserve"> </w:t>
      </w:r>
      <w:r w:rsidRPr="00B7339A">
        <w:rPr>
          <w:rFonts w:eastAsia="Cambria"/>
          <w:color w:val="000000" w:themeColor="text1"/>
          <w:highlight w:val="yellow"/>
        </w:rPr>
        <w:t>Then collect blood into a 0.129 M sodium citrate vacutainer</w:t>
      </w:r>
      <w:r w:rsidRPr="00B3269A">
        <w:rPr>
          <w:rFonts w:eastAsia="Cambria"/>
          <w:color w:val="000000" w:themeColor="text1"/>
        </w:rPr>
        <w:t xml:space="preserve">, </w:t>
      </w:r>
      <w:r w:rsidRPr="00064AE5">
        <w:rPr>
          <w:rFonts w:eastAsia="Cambria"/>
          <w:color w:val="000000" w:themeColor="text1"/>
          <w:highlight w:val="yellow"/>
        </w:rPr>
        <w:t xml:space="preserve">filling the tube to the </w:t>
      </w:r>
      <w:r w:rsidR="003310A4" w:rsidRPr="00064AE5">
        <w:rPr>
          <w:rFonts w:eastAsia="Cambria"/>
          <w:color w:val="000000" w:themeColor="text1"/>
          <w:highlight w:val="yellow"/>
        </w:rPr>
        <w:t>manufacturer's</w:t>
      </w:r>
      <w:r w:rsidRPr="00064AE5">
        <w:rPr>
          <w:rFonts w:eastAsia="Cambria"/>
          <w:color w:val="000000" w:themeColor="text1"/>
          <w:highlight w:val="yellow"/>
        </w:rPr>
        <w:t xml:space="preserve"> mark to preserve the correct blood-to-anticoagulant ratio.</w:t>
      </w:r>
    </w:p>
    <w:p w14:paraId="0FAB5CE9" w14:textId="77777777" w:rsidR="00134210" w:rsidRPr="00064AE5" w:rsidRDefault="00134210" w:rsidP="003310A4">
      <w:pPr>
        <w:widowControl/>
        <w:pBdr>
          <w:top w:val="nil"/>
          <w:left w:val="nil"/>
          <w:bottom w:val="nil"/>
          <w:right w:val="nil"/>
          <w:between w:val="nil"/>
        </w:pBdr>
        <w:tabs>
          <w:tab w:val="left" w:pos="284"/>
        </w:tabs>
        <w:rPr>
          <w:rFonts w:eastAsia="Times New Roman"/>
          <w:color w:val="000000" w:themeColor="text1"/>
          <w:highlight w:val="yellow"/>
        </w:rPr>
      </w:pPr>
    </w:p>
    <w:p w14:paraId="0043F630" w14:textId="77777777" w:rsidR="00570789" w:rsidRPr="00B3269A" w:rsidRDefault="007400BA" w:rsidP="003310A4">
      <w:pPr>
        <w:widowControl/>
        <w:numPr>
          <w:ilvl w:val="1"/>
          <w:numId w:val="13"/>
        </w:numPr>
        <w:pBdr>
          <w:top w:val="nil"/>
          <w:left w:val="nil"/>
          <w:bottom w:val="nil"/>
          <w:right w:val="nil"/>
          <w:between w:val="nil"/>
        </w:pBdr>
        <w:tabs>
          <w:tab w:val="left" w:pos="284"/>
        </w:tabs>
        <w:ind w:left="0" w:firstLine="0"/>
        <w:rPr>
          <w:rFonts w:eastAsia="Times New Roman"/>
          <w:color w:val="000000" w:themeColor="text1"/>
        </w:rPr>
      </w:pPr>
      <w:r w:rsidRPr="00064AE5">
        <w:rPr>
          <w:rFonts w:eastAsia="Times New Roman"/>
          <w:color w:val="000000" w:themeColor="text1"/>
          <w:highlight w:val="yellow"/>
        </w:rPr>
        <w:t>Gently invert 5 times to mix blood and anticoagulant thoroughly</w:t>
      </w:r>
      <w:r w:rsidRPr="00B3269A">
        <w:rPr>
          <w:rFonts w:eastAsia="Times New Roman"/>
          <w:color w:val="000000" w:themeColor="text1"/>
        </w:rPr>
        <w:t>.</w:t>
      </w:r>
    </w:p>
    <w:p w14:paraId="493AD9A2" w14:textId="77777777" w:rsidR="00134210" w:rsidRPr="00B3269A" w:rsidRDefault="00134210" w:rsidP="003310A4">
      <w:pPr>
        <w:pStyle w:val="Paragrafoelenco"/>
        <w:ind w:left="0"/>
        <w:rPr>
          <w:rFonts w:eastAsia="Times New Roman"/>
          <w:color w:val="000000" w:themeColor="text1"/>
        </w:rPr>
      </w:pPr>
    </w:p>
    <w:p w14:paraId="4A482F6E" w14:textId="649489A6" w:rsidR="00570789" w:rsidRPr="00B7339A" w:rsidRDefault="007400BA" w:rsidP="003310A4">
      <w:pPr>
        <w:widowControl/>
        <w:numPr>
          <w:ilvl w:val="1"/>
          <w:numId w:val="13"/>
        </w:numPr>
        <w:pBdr>
          <w:top w:val="nil"/>
          <w:left w:val="nil"/>
          <w:bottom w:val="nil"/>
          <w:right w:val="nil"/>
          <w:between w:val="nil"/>
        </w:pBdr>
        <w:tabs>
          <w:tab w:val="left" w:pos="284"/>
        </w:tabs>
        <w:ind w:left="0" w:firstLine="0"/>
        <w:rPr>
          <w:rFonts w:eastAsia="Times New Roman"/>
          <w:color w:val="000000" w:themeColor="text1"/>
          <w:highlight w:val="green"/>
        </w:rPr>
      </w:pPr>
      <w:r w:rsidRPr="00B7339A">
        <w:rPr>
          <w:rFonts w:eastAsia="Times New Roman"/>
          <w:color w:val="000000" w:themeColor="text1"/>
          <w:highlight w:val="green"/>
        </w:rPr>
        <w:t>Keep the tube upright at room temperature, avoiding agitation, refrigeration, or pneumatic transport.</w:t>
      </w:r>
    </w:p>
    <w:p w14:paraId="2BD9373E" w14:textId="77777777" w:rsidR="00134210" w:rsidRPr="00B3269A" w:rsidRDefault="00134210" w:rsidP="003310A4">
      <w:pPr>
        <w:widowControl/>
        <w:pBdr>
          <w:top w:val="nil"/>
          <w:left w:val="nil"/>
          <w:bottom w:val="nil"/>
          <w:right w:val="nil"/>
          <w:between w:val="nil"/>
        </w:pBdr>
        <w:tabs>
          <w:tab w:val="left" w:pos="284"/>
        </w:tabs>
        <w:rPr>
          <w:rFonts w:eastAsia="Times New Roman"/>
          <w:color w:val="000000" w:themeColor="text1"/>
        </w:rPr>
      </w:pPr>
    </w:p>
    <w:p w14:paraId="4E507E4E" w14:textId="35BBA6CA" w:rsidR="00570789" w:rsidRPr="00B3269A" w:rsidRDefault="007400BA" w:rsidP="003310A4">
      <w:pPr>
        <w:widowControl/>
        <w:numPr>
          <w:ilvl w:val="1"/>
          <w:numId w:val="13"/>
        </w:numPr>
        <w:pBdr>
          <w:top w:val="nil"/>
          <w:left w:val="nil"/>
          <w:bottom w:val="nil"/>
          <w:right w:val="nil"/>
          <w:between w:val="nil"/>
        </w:pBdr>
        <w:tabs>
          <w:tab w:val="left" w:pos="284"/>
        </w:tabs>
        <w:ind w:left="0" w:firstLine="0"/>
        <w:rPr>
          <w:rFonts w:eastAsia="Times New Roman"/>
          <w:color w:val="000000" w:themeColor="text1"/>
        </w:rPr>
      </w:pPr>
      <w:r w:rsidRPr="00B3269A">
        <w:rPr>
          <w:rFonts w:eastAsia="Times New Roman"/>
          <w:color w:val="000000" w:themeColor="text1"/>
        </w:rPr>
        <w:t>Process the sample within 3 h after collection.</w:t>
      </w:r>
    </w:p>
    <w:p w14:paraId="124E0C98" w14:textId="77777777" w:rsidR="00C8209A" w:rsidRPr="00B3269A" w:rsidRDefault="00C8209A" w:rsidP="003310A4">
      <w:pPr>
        <w:rPr>
          <w:rFonts w:eastAsia="Times New Roman"/>
          <w:color w:val="000000" w:themeColor="text1"/>
        </w:rPr>
      </w:pPr>
    </w:p>
    <w:p w14:paraId="0561CCA0" w14:textId="77777777" w:rsidR="00570789" w:rsidRPr="00064AE5" w:rsidRDefault="007400BA" w:rsidP="003310A4">
      <w:pPr>
        <w:widowControl/>
        <w:numPr>
          <w:ilvl w:val="0"/>
          <w:numId w:val="10"/>
        </w:numPr>
        <w:pBdr>
          <w:top w:val="nil"/>
          <w:left w:val="nil"/>
          <w:bottom w:val="nil"/>
          <w:right w:val="nil"/>
          <w:between w:val="nil"/>
        </w:pBdr>
        <w:ind w:left="0" w:firstLine="0"/>
        <w:rPr>
          <w:rFonts w:eastAsia="Times New Roman"/>
          <w:b/>
          <w:bCs/>
          <w:color w:val="000000" w:themeColor="text1"/>
          <w:highlight w:val="yellow"/>
        </w:rPr>
      </w:pPr>
      <w:r w:rsidRPr="00064AE5">
        <w:rPr>
          <w:rFonts w:eastAsia="Times New Roman"/>
          <w:b/>
          <w:bCs/>
          <w:color w:val="000000" w:themeColor="text1"/>
          <w:highlight w:val="yellow"/>
        </w:rPr>
        <w:t xml:space="preserve">Sample preparation </w:t>
      </w:r>
    </w:p>
    <w:p w14:paraId="04931269" w14:textId="77777777" w:rsidR="00891381" w:rsidRPr="00B3269A" w:rsidRDefault="00891381" w:rsidP="003310A4">
      <w:pPr>
        <w:widowControl/>
        <w:pBdr>
          <w:top w:val="nil"/>
          <w:left w:val="nil"/>
          <w:bottom w:val="nil"/>
          <w:right w:val="nil"/>
          <w:between w:val="nil"/>
        </w:pBdr>
        <w:rPr>
          <w:rFonts w:eastAsia="Times New Roman"/>
          <w:b/>
          <w:bCs/>
          <w:color w:val="000000" w:themeColor="text1"/>
        </w:rPr>
      </w:pPr>
    </w:p>
    <w:p w14:paraId="13F3C4CF" w14:textId="5C890D03" w:rsidR="00570789" w:rsidRPr="00B3269A" w:rsidRDefault="007400BA" w:rsidP="003310A4">
      <w:pPr>
        <w:rPr>
          <w:rFonts w:eastAsia="Times New Roman"/>
          <w:color w:val="000000" w:themeColor="text1"/>
        </w:rPr>
      </w:pPr>
      <w:r w:rsidRPr="00B3269A">
        <w:rPr>
          <w:rFonts w:eastAsia="Times New Roman"/>
          <w:color w:val="000000" w:themeColor="text1"/>
        </w:rPr>
        <w:t>NOTE:</w:t>
      </w:r>
      <w:r w:rsidR="003E6E83">
        <w:rPr>
          <w:rFonts w:eastAsia="Times New Roman"/>
          <w:color w:val="000000" w:themeColor="text1"/>
        </w:rPr>
        <w:t xml:space="preserve"> </w:t>
      </w:r>
      <w:r w:rsidR="00AB6B08" w:rsidRPr="00B3269A">
        <w:rPr>
          <w:rFonts w:eastAsia="Times New Roman"/>
          <w:color w:val="000000" w:themeColor="text1"/>
        </w:rPr>
        <w:t>All</w:t>
      </w:r>
      <w:r w:rsidRPr="00B3269A">
        <w:rPr>
          <w:rFonts w:eastAsia="Times New Roman"/>
          <w:color w:val="000000" w:themeColor="text1"/>
        </w:rPr>
        <w:t xml:space="preserve"> antibodies must be purchased </w:t>
      </w:r>
      <w:r w:rsidR="004230D3" w:rsidRPr="00B3269A">
        <w:rPr>
          <w:rFonts w:eastAsia="Times New Roman"/>
          <w:color w:val="000000" w:themeColor="text1"/>
        </w:rPr>
        <w:t xml:space="preserve">by </w:t>
      </w:r>
      <w:r w:rsidRPr="00B3269A">
        <w:rPr>
          <w:rFonts w:eastAsia="Times New Roman"/>
          <w:color w:val="000000" w:themeColor="text1"/>
        </w:rPr>
        <w:t xml:space="preserve">the Core Laboratory and must all come from the same batch. If a </w:t>
      </w:r>
      <w:r w:rsidR="00CD1B0B" w:rsidRPr="00B3269A">
        <w:rPr>
          <w:rFonts w:eastAsia="Times New Roman"/>
          <w:color w:val="000000" w:themeColor="text1"/>
        </w:rPr>
        <w:t>batch</w:t>
      </w:r>
      <w:r w:rsidRPr="00B3269A">
        <w:rPr>
          <w:rFonts w:eastAsia="Times New Roman"/>
          <w:color w:val="000000" w:themeColor="text1"/>
        </w:rPr>
        <w:t xml:space="preserve"> change becomes necessary during the ongoing study, the new reagent batch should be </w:t>
      </w:r>
      <w:r w:rsidR="003310A4">
        <w:rPr>
          <w:rFonts w:eastAsia="Times New Roman"/>
          <w:color w:val="000000" w:themeColor="text1"/>
        </w:rPr>
        <w:t>bridged directly to the in-use batch through parallel testing under the same assay conditions and</w:t>
      </w:r>
      <w:r w:rsidRPr="00B3269A">
        <w:rPr>
          <w:rFonts w:eastAsia="Times New Roman"/>
          <w:color w:val="000000" w:themeColor="text1"/>
        </w:rPr>
        <w:t xml:space="preserve"> adopted only if comparable performance is confirmed. Commonly used reagents </w:t>
      </w:r>
      <w:r w:rsidRPr="00B3269A">
        <w:rPr>
          <w:rFonts w:eastAsia="Times New Roman"/>
          <w:color w:val="000000" w:themeColor="text1"/>
        </w:rPr>
        <w:lastRenderedPageBreak/>
        <w:t>(e.g., PBS</w:t>
      </w:r>
      <w:r w:rsidR="0023466E" w:rsidRPr="00B3269A">
        <w:rPr>
          <w:rFonts w:eastAsia="Times New Roman"/>
          <w:color w:val="000000" w:themeColor="text1"/>
        </w:rPr>
        <w:t xml:space="preserve"> </w:t>
      </w:r>
      <w:r w:rsidR="0035089C" w:rsidRPr="00B3269A">
        <w:rPr>
          <w:rFonts w:eastAsia="Times New Roman"/>
          <w:color w:val="000000" w:themeColor="text1"/>
        </w:rPr>
        <w:t xml:space="preserve">– </w:t>
      </w:r>
      <w:r w:rsidR="003310A4">
        <w:rPr>
          <w:rFonts w:eastAsia="Times New Roman"/>
          <w:color w:val="000000" w:themeColor="text1"/>
        </w:rPr>
        <w:t xml:space="preserve">phosphate-buffered saline </w:t>
      </w:r>
      <w:r w:rsidR="0035089C" w:rsidRPr="00B3269A">
        <w:rPr>
          <w:rFonts w:eastAsia="Times New Roman"/>
          <w:color w:val="000000" w:themeColor="text1"/>
        </w:rPr>
        <w:t>–</w:t>
      </w:r>
      <w:r w:rsidRPr="00B3269A">
        <w:rPr>
          <w:rFonts w:eastAsia="Times New Roman"/>
          <w:color w:val="000000" w:themeColor="text1"/>
        </w:rPr>
        <w:t xml:space="preserve"> and paraformaldehyde – PFA) may be purchased by each participating center; however, the product codes must match those used by the Core Laboratory</w:t>
      </w:r>
      <w:r w:rsidR="003310A4">
        <w:rPr>
          <w:rFonts w:eastAsia="Times New Roman"/>
          <w:color w:val="000000" w:themeColor="text1"/>
        </w:rPr>
        <w:t>,</w:t>
      </w:r>
      <w:r w:rsidRPr="00B3269A">
        <w:rPr>
          <w:rFonts w:eastAsia="Times New Roman"/>
          <w:color w:val="000000" w:themeColor="text1"/>
        </w:rPr>
        <w:t xml:space="preserve"> and batch consistency must be maintained throughout the study.</w:t>
      </w:r>
    </w:p>
    <w:p w14:paraId="3CB042D9" w14:textId="77777777" w:rsidR="00134210" w:rsidRPr="00B3269A" w:rsidRDefault="00134210" w:rsidP="003310A4">
      <w:pPr>
        <w:rPr>
          <w:rFonts w:eastAsia="Times New Roman"/>
          <w:color w:val="000000" w:themeColor="text1"/>
        </w:rPr>
      </w:pPr>
    </w:p>
    <w:p w14:paraId="09D1FE65" w14:textId="19B304AE" w:rsidR="00570789" w:rsidRPr="00B7339A" w:rsidRDefault="001F0791" w:rsidP="003310A4">
      <w:pPr>
        <w:widowControl/>
        <w:numPr>
          <w:ilvl w:val="1"/>
          <w:numId w:val="11"/>
        </w:numPr>
        <w:pBdr>
          <w:top w:val="nil"/>
          <w:left w:val="nil"/>
          <w:bottom w:val="nil"/>
          <w:right w:val="nil"/>
          <w:between w:val="nil"/>
        </w:pBdr>
        <w:ind w:left="0" w:firstLine="0"/>
        <w:rPr>
          <w:rFonts w:eastAsia="Times New Roman"/>
          <w:color w:val="000000" w:themeColor="text1"/>
          <w:highlight w:val="yellow"/>
        </w:rPr>
      </w:pPr>
      <w:r w:rsidRPr="00B7339A">
        <w:rPr>
          <w:rFonts w:eastAsia="Times New Roman"/>
          <w:color w:val="000000" w:themeColor="text1"/>
          <w:highlight w:val="yellow"/>
        </w:rPr>
        <w:t>F</w:t>
      </w:r>
      <w:r w:rsidR="007400BA" w:rsidRPr="00B7339A">
        <w:rPr>
          <w:rFonts w:eastAsia="Times New Roman"/>
          <w:color w:val="000000" w:themeColor="text1"/>
          <w:highlight w:val="yellow"/>
        </w:rPr>
        <w:t>ix</w:t>
      </w:r>
      <w:r w:rsidRPr="00B7339A">
        <w:rPr>
          <w:rFonts w:eastAsia="Times New Roman"/>
          <w:color w:val="000000" w:themeColor="text1"/>
          <w:highlight w:val="yellow"/>
        </w:rPr>
        <w:t xml:space="preserve"> the sample</w:t>
      </w:r>
      <w:r w:rsidR="00B024CE" w:rsidRPr="00B7339A">
        <w:rPr>
          <w:rFonts w:eastAsia="Times New Roman"/>
          <w:color w:val="000000" w:themeColor="text1"/>
          <w:highlight w:val="yellow"/>
        </w:rPr>
        <w:t>.</w:t>
      </w:r>
    </w:p>
    <w:p w14:paraId="3C7727AD" w14:textId="77777777" w:rsidR="00134210" w:rsidRPr="00B3269A" w:rsidRDefault="00134210" w:rsidP="003310A4">
      <w:pPr>
        <w:widowControl/>
        <w:pBdr>
          <w:top w:val="nil"/>
          <w:left w:val="nil"/>
          <w:bottom w:val="nil"/>
          <w:right w:val="nil"/>
          <w:between w:val="nil"/>
        </w:pBdr>
        <w:rPr>
          <w:rFonts w:eastAsia="Times New Roman"/>
          <w:b/>
          <w:bCs/>
          <w:color w:val="000000" w:themeColor="text1"/>
        </w:rPr>
      </w:pPr>
    </w:p>
    <w:p w14:paraId="58191DF2" w14:textId="1F5107B3" w:rsidR="00570789"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 xml:space="preserve">NOTE: Before starting blood processing, prepare 1% PFA by diluting 4% PFA </w:t>
      </w:r>
      <w:r w:rsidR="001F0791" w:rsidRPr="00B3269A">
        <w:rPr>
          <w:rFonts w:eastAsia="Times New Roman"/>
          <w:color w:val="000000" w:themeColor="text1"/>
        </w:rPr>
        <w:t>with PBS</w:t>
      </w:r>
      <w:r w:rsidRPr="00B3269A">
        <w:rPr>
          <w:rFonts w:eastAsia="Times New Roman"/>
          <w:color w:val="000000" w:themeColor="text1"/>
        </w:rPr>
        <w:t xml:space="preserve"> at room temperature.</w:t>
      </w:r>
    </w:p>
    <w:p w14:paraId="2F5782E9" w14:textId="77777777" w:rsidR="003310A4" w:rsidRPr="00B3269A" w:rsidRDefault="003310A4" w:rsidP="003310A4">
      <w:pPr>
        <w:widowControl/>
        <w:pBdr>
          <w:top w:val="nil"/>
          <w:left w:val="nil"/>
          <w:bottom w:val="nil"/>
          <w:right w:val="nil"/>
          <w:between w:val="nil"/>
        </w:pBdr>
        <w:rPr>
          <w:rFonts w:eastAsia="Times New Roman"/>
          <w:color w:val="000000" w:themeColor="text1"/>
        </w:rPr>
      </w:pPr>
    </w:p>
    <w:p w14:paraId="00FBE5C9" w14:textId="3708044C" w:rsidR="00134210" w:rsidRDefault="007F5288" w:rsidP="003310A4">
      <w:pPr>
        <w:pStyle w:val="NormaleWeb"/>
        <w:spacing w:before="0" w:beforeAutospacing="0" w:after="0" w:afterAutospacing="0"/>
        <w:jc w:val="both"/>
        <w:rPr>
          <w:rFonts w:ascii="Calibri" w:hAnsi="Calibri" w:cs="Calibri"/>
          <w:lang w:val="en-US"/>
        </w:rPr>
      </w:pPr>
      <w:r w:rsidRPr="00B3269A">
        <w:rPr>
          <w:rStyle w:val="Enfasigrassetto"/>
          <w:rFonts w:ascii="Calibri" w:hAnsi="Calibri" w:cs="Calibri"/>
          <w:lang w:val="en-US"/>
        </w:rPr>
        <w:t>CAUTION:</w:t>
      </w:r>
      <w:r w:rsidRPr="00B3269A">
        <w:rPr>
          <w:rFonts w:ascii="Calibri" w:hAnsi="Calibri" w:cs="Calibri"/>
          <w:lang w:val="en-US"/>
        </w:rPr>
        <w:t xml:space="preserve"> PFA is toxic and should be handled in a chemical hood while wearing appropriate personal protective equipment (lab coat, gloves, and eye protection). Avoid inhalation and </w:t>
      </w:r>
      <w:r w:rsidR="003310A4">
        <w:rPr>
          <w:rFonts w:ascii="Calibri" w:hAnsi="Calibri" w:cs="Calibri"/>
          <w:lang w:val="en-US"/>
        </w:rPr>
        <w:t>contact with skin or eyes</w:t>
      </w:r>
      <w:r w:rsidRPr="00B3269A">
        <w:rPr>
          <w:rFonts w:ascii="Calibri" w:hAnsi="Calibri" w:cs="Calibri"/>
          <w:lang w:val="en-US"/>
        </w:rPr>
        <w:t>.</w:t>
      </w:r>
      <w:r w:rsidR="00B3269A">
        <w:rPr>
          <w:rFonts w:ascii="Calibri" w:hAnsi="Calibri" w:cs="Calibri"/>
          <w:lang w:val="en-US"/>
        </w:rPr>
        <w:t xml:space="preserve"> </w:t>
      </w:r>
      <w:r w:rsidRPr="00B3269A">
        <w:rPr>
          <w:rStyle w:val="Enfasigrassetto"/>
          <w:rFonts w:ascii="Calibri" w:hAnsi="Calibri" w:cs="Calibri"/>
          <w:b w:val="0"/>
          <w:bCs w:val="0"/>
          <w:lang w:val="en-US"/>
        </w:rPr>
        <w:t>WASTE DISPOSAL:</w:t>
      </w:r>
      <w:r w:rsidRPr="00B3269A">
        <w:rPr>
          <w:rFonts w:ascii="Calibri" w:hAnsi="Calibri" w:cs="Calibri"/>
          <w:lang w:val="en-US"/>
        </w:rPr>
        <w:t xml:space="preserve"> </w:t>
      </w:r>
      <w:r w:rsidR="00A7083C" w:rsidRPr="00B3269A">
        <w:rPr>
          <w:rFonts w:ascii="Calibri" w:hAnsi="Calibri" w:cs="Calibri"/>
          <w:lang w:val="en-US"/>
        </w:rPr>
        <w:t>Collect</w:t>
      </w:r>
      <w:r w:rsidRPr="00B3269A">
        <w:rPr>
          <w:rFonts w:ascii="Calibri" w:hAnsi="Calibri" w:cs="Calibri"/>
          <w:lang w:val="en-US"/>
        </w:rPr>
        <w:t xml:space="preserve"> all PFA-containing solutions, fixed samples, and contaminated consumables </w:t>
      </w:r>
      <w:r w:rsidR="003310A4">
        <w:rPr>
          <w:rFonts w:ascii="Calibri" w:hAnsi="Calibri" w:cs="Calibri"/>
          <w:lang w:val="en-US"/>
        </w:rPr>
        <w:t>into properly labeled, closed hazardous-waste containers in accordance with</w:t>
      </w:r>
      <w:r w:rsidRPr="00B3269A">
        <w:rPr>
          <w:rFonts w:ascii="Calibri" w:hAnsi="Calibri" w:cs="Calibri"/>
          <w:lang w:val="en-US"/>
        </w:rPr>
        <w:t xml:space="preserve"> institutional and local regulations. </w:t>
      </w:r>
    </w:p>
    <w:p w14:paraId="40B310E2" w14:textId="77777777" w:rsidR="003310A4" w:rsidRPr="003310A4" w:rsidRDefault="003310A4" w:rsidP="003310A4">
      <w:pPr>
        <w:pStyle w:val="NormaleWeb"/>
        <w:spacing w:before="0" w:beforeAutospacing="0" w:after="0" w:afterAutospacing="0"/>
        <w:jc w:val="both"/>
        <w:rPr>
          <w:rFonts w:ascii="Calibri" w:hAnsi="Calibri" w:cs="Calibri"/>
          <w:lang w:val="en-US"/>
        </w:rPr>
      </w:pPr>
    </w:p>
    <w:p w14:paraId="569EB438" w14:textId="77777777" w:rsidR="00570789" w:rsidRPr="00B7339A" w:rsidRDefault="007400BA" w:rsidP="003310A4">
      <w:pPr>
        <w:widowControl/>
        <w:numPr>
          <w:ilvl w:val="2"/>
          <w:numId w:val="11"/>
        </w:numPr>
        <w:pBdr>
          <w:top w:val="nil"/>
          <w:left w:val="nil"/>
          <w:bottom w:val="nil"/>
          <w:right w:val="nil"/>
          <w:between w:val="nil"/>
        </w:pBdr>
        <w:ind w:left="0" w:firstLine="0"/>
        <w:rPr>
          <w:rFonts w:eastAsia="Times New Roman"/>
          <w:color w:val="000000" w:themeColor="text1"/>
          <w:highlight w:val="yellow"/>
        </w:rPr>
      </w:pPr>
      <w:r w:rsidRPr="00B7339A">
        <w:rPr>
          <w:rFonts w:eastAsia="Times New Roman"/>
          <w:color w:val="000000" w:themeColor="text1"/>
          <w:highlight w:val="yellow"/>
        </w:rPr>
        <w:t>Gently invert the vacutainer 5 times to mix blood and anticoagulant.</w:t>
      </w:r>
    </w:p>
    <w:p w14:paraId="1514DB0D" w14:textId="77777777" w:rsidR="00134210" w:rsidRPr="00B7339A" w:rsidRDefault="00134210" w:rsidP="003310A4">
      <w:pPr>
        <w:widowControl/>
        <w:pBdr>
          <w:top w:val="nil"/>
          <w:left w:val="nil"/>
          <w:bottom w:val="nil"/>
          <w:right w:val="nil"/>
          <w:between w:val="nil"/>
        </w:pBdr>
        <w:rPr>
          <w:rFonts w:eastAsia="Times New Roman"/>
          <w:color w:val="000000" w:themeColor="text1"/>
          <w:highlight w:val="yellow"/>
        </w:rPr>
      </w:pPr>
    </w:p>
    <w:p w14:paraId="2174BC8F" w14:textId="77777777" w:rsidR="00570789" w:rsidRPr="00B7339A" w:rsidRDefault="007400BA" w:rsidP="003310A4">
      <w:pPr>
        <w:widowControl/>
        <w:numPr>
          <w:ilvl w:val="2"/>
          <w:numId w:val="11"/>
        </w:numPr>
        <w:pBdr>
          <w:top w:val="nil"/>
          <w:left w:val="nil"/>
          <w:bottom w:val="nil"/>
          <w:right w:val="nil"/>
          <w:between w:val="nil"/>
        </w:pBdr>
        <w:ind w:left="0" w:firstLine="0"/>
        <w:rPr>
          <w:rFonts w:eastAsia="Cambria"/>
          <w:color w:val="000000" w:themeColor="text1"/>
          <w:highlight w:val="yellow"/>
        </w:rPr>
      </w:pPr>
      <w:r w:rsidRPr="00B7339A">
        <w:rPr>
          <w:rFonts w:eastAsia="Times New Roman"/>
          <w:color w:val="000000" w:themeColor="text1"/>
          <w:highlight w:val="yellow"/>
        </w:rPr>
        <w:t xml:space="preserve">Transfer 50 µL of blood into a 2 mL tube containing 950 µL of 1% PFA. </w:t>
      </w:r>
    </w:p>
    <w:p w14:paraId="08C00ED0" w14:textId="77777777" w:rsidR="00134210" w:rsidRPr="00B7339A" w:rsidRDefault="00134210" w:rsidP="003310A4">
      <w:pPr>
        <w:pStyle w:val="Paragrafoelenco"/>
        <w:ind w:left="0"/>
        <w:rPr>
          <w:rFonts w:eastAsia="Cambria"/>
          <w:color w:val="000000" w:themeColor="text1"/>
          <w:highlight w:val="yellow"/>
        </w:rPr>
      </w:pPr>
    </w:p>
    <w:p w14:paraId="1672893A" w14:textId="7EF98C76" w:rsidR="00570789" w:rsidRPr="00B7339A" w:rsidRDefault="007400BA" w:rsidP="003310A4">
      <w:pPr>
        <w:widowControl/>
        <w:numPr>
          <w:ilvl w:val="2"/>
          <w:numId w:val="11"/>
        </w:numPr>
        <w:pBdr>
          <w:top w:val="nil"/>
          <w:left w:val="nil"/>
          <w:bottom w:val="nil"/>
          <w:right w:val="nil"/>
          <w:between w:val="nil"/>
        </w:pBdr>
        <w:ind w:left="0" w:firstLine="0"/>
        <w:rPr>
          <w:rFonts w:eastAsia="Times New Roman"/>
          <w:color w:val="000000" w:themeColor="text1"/>
          <w:highlight w:val="yellow"/>
        </w:rPr>
      </w:pPr>
      <w:r w:rsidRPr="00B7339A">
        <w:rPr>
          <w:rFonts w:eastAsia="Times New Roman"/>
          <w:color w:val="000000" w:themeColor="text1"/>
          <w:highlight w:val="yellow"/>
        </w:rPr>
        <w:t>Gently mix the sample and incubate for 1 h and 30 min at room temperature.</w:t>
      </w:r>
    </w:p>
    <w:p w14:paraId="1F84ECB0" w14:textId="77777777" w:rsidR="00134210" w:rsidRPr="00B7339A" w:rsidRDefault="00134210" w:rsidP="003310A4">
      <w:pPr>
        <w:widowControl/>
        <w:pBdr>
          <w:top w:val="nil"/>
          <w:left w:val="nil"/>
          <w:bottom w:val="nil"/>
          <w:right w:val="nil"/>
          <w:between w:val="nil"/>
        </w:pBdr>
        <w:rPr>
          <w:rFonts w:eastAsia="Times New Roman"/>
          <w:color w:val="000000" w:themeColor="text1"/>
          <w:highlight w:val="yellow"/>
        </w:rPr>
      </w:pPr>
    </w:p>
    <w:p w14:paraId="4307304A" w14:textId="28E87AD7" w:rsidR="00570789" w:rsidRPr="00B7339A" w:rsidRDefault="007400BA" w:rsidP="003310A4">
      <w:pPr>
        <w:widowControl/>
        <w:numPr>
          <w:ilvl w:val="2"/>
          <w:numId w:val="11"/>
        </w:numPr>
        <w:pBdr>
          <w:top w:val="nil"/>
          <w:left w:val="nil"/>
          <w:bottom w:val="nil"/>
          <w:right w:val="nil"/>
          <w:between w:val="nil"/>
        </w:pBdr>
        <w:ind w:left="0" w:firstLine="0"/>
        <w:rPr>
          <w:rFonts w:eastAsia="Times New Roman"/>
          <w:color w:val="000000" w:themeColor="text1"/>
          <w:highlight w:val="yellow"/>
        </w:rPr>
      </w:pPr>
      <w:r w:rsidRPr="00B7339A">
        <w:rPr>
          <w:rFonts w:eastAsia="Times New Roman"/>
          <w:color w:val="000000" w:themeColor="text1"/>
          <w:highlight w:val="yellow"/>
        </w:rPr>
        <w:t xml:space="preserve">Add 500 µL </w:t>
      </w:r>
      <w:r w:rsidR="001F0791" w:rsidRPr="00B7339A">
        <w:rPr>
          <w:rFonts w:eastAsia="Times New Roman"/>
          <w:color w:val="000000" w:themeColor="text1"/>
          <w:highlight w:val="yellow"/>
        </w:rPr>
        <w:t>of PBS</w:t>
      </w:r>
      <w:r w:rsidRPr="00B7339A">
        <w:rPr>
          <w:rFonts w:eastAsia="Times New Roman"/>
          <w:color w:val="000000" w:themeColor="text1"/>
          <w:highlight w:val="yellow"/>
        </w:rPr>
        <w:t>.</w:t>
      </w:r>
    </w:p>
    <w:p w14:paraId="3EDCC172" w14:textId="77777777" w:rsidR="00134210" w:rsidRPr="00B7339A" w:rsidRDefault="00134210" w:rsidP="003310A4">
      <w:pPr>
        <w:widowControl/>
        <w:pBdr>
          <w:top w:val="nil"/>
          <w:left w:val="nil"/>
          <w:bottom w:val="nil"/>
          <w:right w:val="nil"/>
          <w:between w:val="nil"/>
        </w:pBdr>
        <w:rPr>
          <w:rFonts w:eastAsia="Times New Roman"/>
          <w:color w:val="000000" w:themeColor="text1"/>
          <w:highlight w:val="yellow"/>
        </w:rPr>
      </w:pPr>
    </w:p>
    <w:p w14:paraId="05D465E5" w14:textId="257DA1F3" w:rsidR="00570789" w:rsidRPr="00B7339A" w:rsidRDefault="007400BA" w:rsidP="003310A4">
      <w:pPr>
        <w:widowControl/>
        <w:numPr>
          <w:ilvl w:val="2"/>
          <w:numId w:val="11"/>
        </w:numPr>
        <w:pBdr>
          <w:top w:val="nil"/>
          <w:left w:val="nil"/>
          <w:bottom w:val="nil"/>
          <w:right w:val="nil"/>
          <w:between w:val="nil"/>
        </w:pBdr>
        <w:ind w:left="0" w:firstLine="0"/>
        <w:rPr>
          <w:rFonts w:eastAsia="Times New Roman"/>
          <w:color w:val="000000" w:themeColor="text1"/>
          <w:highlight w:val="yellow"/>
        </w:rPr>
      </w:pPr>
      <w:r w:rsidRPr="00B7339A">
        <w:rPr>
          <w:rFonts w:eastAsia="Times New Roman"/>
          <w:color w:val="000000" w:themeColor="text1"/>
          <w:highlight w:val="yellow"/>
        </w:rPr>
        <w:t xml:space="preserve">Centrifuge at 1500 x </w:t>
      </w:r>
      <w:r w:rsidRPr="00B7339A">
        <w:rPr>
          <w:rFonts w:eastAsia="Times New Roman"/>
          <w:i/>
          <w:iCs/>
          <w:color w:val="000000" w:themeColor="text1"/>
          <w:highlight w:val="yellow"/>
        </w:rPr>
        <w:t>g</w:t>
      </w:r>
      <w:r w:rsidRPr="00B7339A">
        <w:rPr>
          <w:rFonts w:eastAsia="Times New Roman"/>
          <w:color w:val="000000" w:themeColor="text1"/>
          <w:highlight w:val="yellow"/>
        </w:rPr>
        <w:t xml:space="preserve"> for 5 min at room temperature.</w:t>
      </w:r>
    </w:p>
    <w:p w14:paraId="1792D384" w14:textId="77777777" w:rsidR="00134210" w:rsidRPr="00B7339A" w:rsidRDefault="00134210" w:rsidP="003310A4">
      <w:pPr>
        <w:widowControl/>
        <w:pBdr>
          <w:top w:val="nil"/>
          <w:left w:val="nil"/>
          <w:bottom w:val="nil"/>
          <w:right w:val="nil"/>
          <w:between w:val="nil"/>
        </w:pBdr>
        <w:rPr>
          <w:rFonts w:eastAsia="Times New Roman"/>
          <w:color w:val="000000" w:themeColor="text1"/>
          <w:highlight w:val="yellow"/>
        </w:rPr>
      </w:pPr>
    </w:p>
    <w:p w14:paraId="4055C1F5" w14:textId="65F824A6" w:rsidR="00570789" w:rsidRPr="00B7339A" w:rsidRDefault="007400BA" w:rsidP="003310A4">
      <w:pPr>
        <w:widowControl/>
        <w:numPr>
          <w:ilvl w:val="2"/>
          <w:numId w:val="11"/>
        </w:numPr>
        <w:pBdr>
          <w:top w:val="nil"/>
          <w:left w:val="nil"/>
          <w:bottom w:val="nil"/>
          <w:right w:val="nil"/>
          <w:between w:val="nil"/>
        </w:pBdr>
        <w:ind w:left="0" w:firstLine="0"/>
        <w:rPr>
          <w:rFonts w:eastAsia="Times New Roman"/>
          <w:color w:val="000000" w:themeColor="text1"/>
          <w:highlight w:val="yellow"/>
        </w:rPr>
      </w:pPr>
      <w:r w:rsidRPr="00B7339A">
        <w:rPr>
          <w:rFonts w:eastAsia="Times New Roman"/>
          <w:color w:val="000000" w:themeColor="text1"/>
          <w:highlight w:val="yellow"/>
        </w:rPr>
        <w:t xml:space="preserve">Remove the supernatant and resuspend the pellet in 1 mL </w:t>
      </w:r>
      <w:r w:rsidR="001F0791" w:rsidRPr="00B7339A">
        <w:rPr>
          <w:rFonts w:eastAsia="Times New Roman"/>
          <w:color w:val="000000" w:themeColor="text1"/>
          <w:highlight w:val="yellow"/>
        </w:rPr>
        <w:t>of PBS</w:t>
      </w:r>
      <w:r w:rsidRPr="00B7339A">
        <w:rPr>
          <w:rFonts w:eastAsia="Times New Roman"/>
          <w:color w:val="000000" w:themeColor="text1"/>
          <w:highlight w:val="yellow"/>
        </w:rPr>
        <w:t>.</w:t>
      </w:r>
    </w:p>
    <w:p w14:paraId="798D05BA" w14:textId="77777777" w:rsidR="00B3269A" w:rsidRPr="00B3269A" w:rsidRDefault="00B3269A" w:rsidP="003310A4">
      <w:pPr>
        <w:widowControl/>
        <w:pBdr>
          <w:top w:val="nil"/>
          <w:left w:val="nil"/>
          <w:bottom w:val="nil"/>
          <w:right w:val="nil"/>
          <w:between w:val="nil"/>
        </w:pBdr>
        <w:rPr>
          <w:rFonts w:eastAsia="Times New Roman"/>
          <w:color w:val="000000" w:themeColor="text1"/>
        </w:rPr>
      </w:pPr>
    </w:p>
    <w:p w14:paraId="23B72285" w14:textId="170E765B" w:rsidR="00134210" w:rsidRDefault="003310A4" w:rsidP="003310A4">
      <w:pPr>
        <w:widowControl/>
        <w:pBdr>
          <w:top w:val="nil"/>
          <w:left w:val="nil"/>
          <w:bottom w:val="nil"/>
          <w:right w:val="nil"/>
          <w:between w:val="nil"/>
        </w:pBdr>
      </w:pPr>
      <w:r w:rsidRPr="00B3269A">
        <w:rPr>
          <w:rStyle w:val="Enfasigrassetto"/>
          <w:b w:val="0"/>
          <w:bCs w:val="0"/>
        </w:rPr>
        <w:t>NOTE</w:t>
      </w:r>
      <w:r w:rsidR="00B3269A" w:rsidRPr="00B3269A">
        <w:rPr>
          <w:rStyle w:val="Enfasigrassetto"/>
          <w:b w:val="0"/>
          <w:bCs w:val="0"/>
        </w:rPr>
        <w:t>:</w:t>
      </w:r>
      <w:r w:rsidR="003E6E83">
        <w:rPr>
          <w:rStyle w:val="Enfasigrassetto"/>
          <w:b w:val="0"/>
          <w:bCs w:val="0"/>
        </w:rPr>
        <w:t xml:space="preserve"> </w:t>
      </w:r>
      <w:r w:rsidR="0098728E" w:rsidRPr="00B3269A">
        <w:rPr>
          <w:rStyle w:val="Enfasigrassetto"/>
          <w:b w:val="0"/>
          <w:bCs w:val="0"/>
        </w:rPr>
        <w:t>Technical checkpoint:</w:t>
      </w:r>
      <w:r w:rsidR="0098728E" w:rsidRPr="00B3269A">
        <w:t xml:space="preserve"> After centrifugation, confirm that the pellet is visible before removing the supernatant. </w:t>
      </w:r>
      <w:r>
        <w:t xml:space="preserve">Carefully remove the supernatant </w:t>
      </w:r>
      <w:r w:rsidR="0098728E" w:rsidRPr="00B3269A">
        <w:t>without disturbing the pellet. After resuspension, verify that the sample is homogeneous and free of visible clumps or aggregates.</w:t>
      </w:r>
    </w:p>
    <w:p w14:paraId="30608B87" w14:textId="77777777" w:rsidR="003310A4" w:rsidRPr="00B3269A" w:rsidRDefault="003310A4" w:rsidP="003310A4">
      <w:pPr>
        <w:widowControl/>
        <w:pBdr>
          <w:top w:val="nil"/>
          <w:left w:val="nil"/>
          <w:bottom w:val="nil"/>
          <w:right w:val="nil"/>
          <w:between w:val="nil"/>
        </w:pBdr>
        <w:rPr>
          <w:rFonts w:eastAsia="Times New Roman"/>
          <w:color w:val="000000" w:themeColor="text1"/>
        </w:rPr>
      </w:pPr>
    </w:p>
    <w:p w14:paraId="34FE9D96" w14:textId="1DD33FBF" w:rsidR="00570789" w:rsidRPr="00B3269A" w:rsidRDefault="007400BA" w:rsidP="003310A4">
      <w:pPr>
        <w:widowControl/>
        <w:numPr>
          <w:ilvl w:val="2"/>
          <w:numId w:val="11"/>
        </w:numPr>
        <w:pBdr>
          <w:top w:val="nil"/>
          <w:left w:val="nil"/>
          <w:bottom w:val="nil"/>
          <w:right w:val="nil"/>
          <w:between w:val="nil"/>
        </w:pBdr>
        <w:ind w:left="0" w:firstLine="0"/>
        <w:rPr>
          <w:rFonts w:eastAsia="Times New Roman"/>
          <w:color w:val="000000" w:themeColor="text1"/>
        </w:rPr>
      </w:pPr>
      <w:r w:rsidRPr="00781900">
        <w:rPr>
          <w:rFonts w:eastAsia="Times New Roman"/>
          <w:color w:val="000000" w:themeColor="text1"/>
          <w:highlight w:val="green"/>
        </w:rPr>
        <w:t>Ship the fixed sample to the Core Laboratory in temperature-controlled packaging</w:t>
      </w:r>
      <w:r w:rsidRPr="00B3269A">
        <w:rPr>
          <w:rFonts w:eastAsia="Times New Roman"/>
          <w:color w:val="000000" w:themeColor="text1"/>
        </w:rPr>
        <w:t xml:space="preserve"> </w:t>
      </w:r>
      <w:r w:rsidRPr="00695D9D">
        <w:rPr>
          <w:rFonts w:eastAsia="Times New Roman"/>
          <w:color w:val="000000" w:themeColor="text1"/>
          <w:highlight w:val="green"/>
        </w:rPr>
        <w:t>maintained at 2-8</w:t>
      </w:r>
      <w:r w:rsidR="00781900" w:rsidRPr="00695D9D">
        <w:rPr>
          <w:rFonts w:eastAsia="Times New Roman"/>
          <w:color w:val="FF0000"/>
          <w:highlight w:val="green"/>
        </w:rPr>
        <w:t>°C</w:t>
      </w:r>
      <w:r w:rsidRPr="00695D9D">
        <w:rPr>
          <w:rFonts w:eastAsia="Times New Roman"/>
          <w:color w:val="FF0000"/>
          <w:highlight w:val="green"/>
        </w:rPr>
        <w:t xml:space="preserve"> </w:t>
      </w:r>
      <w:r w:rsidRPr="00695D9D">
        <w:rPr>
          <w:rFonts w:eastAsia="Times New Roman"/>
          <w:color w:val="000000" w:themeColor="text1"/>
          <w:highlight w:val="green"/>
        </w:rPr>
        <w:t>within 24 h after fixation. Do not freeze. Document collection time, fixation time</w:t>
      </w:r>
      <w:r w:rsidR="003310A4" w:rsidRPr="00695D9D">
        <w:rPr>
          <w:rFonts w:eastAsia="Times New Roman"/>
          <w:color w:val="000000" w:themeColor="text1"/>
          <w:highlight w:val="green"/>
        </w:rPr>
        <w:t>,</w:t>
      </w:r>
      <w:r w:rsidR="000D2EE4" w:rsidRPr="00695D9D">
        <w:rPr>
          <w:rFonts w:eastAsia="Times New Roman"/>
          <w:color w:val="000000" w:themeColor="text1"/>
          <w:highlight w:val="green"/>
        </w:rPr>
        <w:t xml:space="preserve"> and</w:t>
      </w:r>
      <w:r w:rsidRPr="00695D9D">
        <w:rPr>
          <w:rFonts w:eastAsia="Times New Roman"/>
          <w:color w:val="000000" w:themeColor="text1"/>
          <w:highlight w:val="green"/>
        </w:rPr>
        <w:t xml:space="preserve"> shipment time.</w:t>
      </w:r>
      <w:r w:rsidRPr="00B3269A">
        <w:rPr>
          <w:rFonts w:eastAsia="Times New Roman"/>
          <w:color w:val="000000" w:themeColor="text1"/>
        </w:rPr>
        <w:t xml:space="preserve"> </w:t>
      </w:r>
    </w:p>
    <w:p w14:paraId="26F04535" w14:textId="77777777" w:rsidR="00570789" w:rsidRPr="00B3269A" w:rsidRDefault="00570789" w:rsidP="003310A4">
      <w:pPr>
        <w:widowControl/>
        <w:pBdr>
          <w:top w:val="nil"/>
          <w:left w:val="nil"/>
          <w:bottom w:val="nil"/>
          <w:right w:val="nil"/>
          <w:between w:val="nil"/>
        </w:pBdr>
        <w:rPr>
          <w:rFonts w:eastAsia="Times New Roman"/>
          <w:color w:val="000000" w:themeColor="text1"/>
        </w:rPr>
      </w:pPr>
    </w:p>
    <w:p w14:paraId="6ACCBBFD" w14:textId="5803772C" w:rsidR="00570789" w:rsidRPr="00B7339A" w:rsidRDefault="007400BA" w:rsidP="003310A4">
      <w:pPr>
        <w:widowControl/>
        <w:numPr>
          <w:ilvl w:val="1"/>
          <w:numId w:val="11"/>
        </w:numPr>
        <w:pBdr>
          <w:top w:val="nil"/>
          <w:left w:val="nil"/>
          <w:bottom w:val="nil"/>
          <w:right w:val="nil"/>
          <w:between w:val="nil"/>
        </w:pBdr>
        <w:ind w:left="0" w:firstLine="0"/>
        <w:rPr>
          <w:rFonts w:eastAsia="Times New Roman"/>
          <w:color w:val="000000" w:themeColor="text1"/>
          <w:highlight w:val="yellow"/>
        </w:rPr>
      </w:pPr>
      <w:r w:rsidRPr="00B7339A">
        <w:rPr>
          <w:rFonts w:eastAsia="Times New Roman"/>
          <w:color w:val="000000" w:themeColor="text1"/>
          <w:highlight w:val="yellow"/>
        </w:rPr>
        <w:t xml:space="preserve">Sample </w:t>
      </w:r>
      <w:r w:rsidR="003310A4" w:rsidRPr="00B7339A">
        <w:rPr>
          <w:rFonts w:eastAsia="Times New Roman"/>
          <w:color w:val="000000" w:themeColor="text1"/>
          <w:highlight w:val="yellow"/>
        </w:rPr>
        <w:t>labeling</w:t>
      </w:r>
      <w:r w:rsidRPr="00B7339A">
        <w:rPr>
          <w:rFonts w:eastAsia="Times New Roman"/>
          <w:color w:val="000000" w:themeColor="text1"/>
          <w:highlight w:val="yellow"/>
        </w:rPr>
        <w:t xml:space="preserve"> for flow cytometry analysis</w:t>
      </w:r>
      <w:r w:rsidR="00B024CE" w:rsidRPr="00B7339A">
        <w:rPr>
          <w:rFonts w:eastAsia="Times New Roman"/>
          <w:color w:val="000000" w:themeColor="text1"/>
          <w:highlight w:val="yellow"/>
        </w:rPr>
        <w:t>.</w:t>
      </w:r>
    </w:p>
    <w:p w14:paraId="172C77BE" w14:textId="77777777" w:rsidR="00134210" w:rsidRPr="00B3269A" w:rsidRDefault="00134210" w:rsidP="003310A4">
      <w:pPr>
        <w:widowControl/>
        <w:pBdr>
          <w:top w:val="nil"/>
          <w:left w:val="nil"/>
          <w:bottom w:val="nil"/>
          <w:right w:val="nil"/>
          <w:between w:val="nil"/>
        </w:pBdr>
        <w:rPr>
          <w:rFonts w:eastAsia="Times New Roman"/>
          <w:b/>
          <w:bCs/>
          <w:color w:val="000000" w:themeColor="text1"/>
        </w:rPr>
      </w:pPr>
    </w:p>
    <w:p w14:paraId="4B54CD59" w14:textId="4EEAA937" w:rsidR="00570789" w:rsidRPr="00B3269A" w:rsidRDefault="007400BA" w:rsidP="003310A4">
      <w:pPr>
        <w:rPr>
          <w:rFonts w:eastAsia="Times New Roman"/>
          <w:color w:val="000000" w:themeColor="text1"/>
        </w:rPr>
      </w:pPr>
      <w:r w:rsidRPr="00B3269A">
        <w:rPr>
          <w:rFonts w:eastAsia="Times New Roman"/>
          <w:color w:val="000000" w:themeColor="text1"/>
        </w:rPr>
        <w:t>NOTE: Anti-TF</w:t>
      </w:r>
      <w:r w:rsidR="00E2250E" w:rsidRPr="00B3269A">
        <w:rPr>
          <w:rFonts w:eastAsia="Times New Roman"/>
          <w:color w:val="000000" w:themeColor="text1"/>
        </w:rPr>
        <w:t xml:space="preserve"> </w:t>
      </w:r>
      <w:r w:rsidRPr="00B3269A">
        <w:rPr>
          <w:rFonts w:eastAsia="Times New Roman"/>
          <w:color w:val="000000" w:themeColor="text1"/>
        </w:rPr>
        <w:t xml:space="preserve">Star Fluor 488 (clone HTF1; anti-CD142) is directed against </w:t>
      </w:r>
      <w:r w:rsidR="000D2EE4" w:rsidRPr="00B3269A">
        <w:rPr>
          <w:rFonts w:eastAsia="Times New Roman"/>
          <w:color w:val="000000" w:themeColor="text1"/>
        </w:rPr>
        <w:t>T</w:t>
      </w:r>
      <w:r w:rsidRPr="00B3269A">
        <w:rPr>
          <w:rFonts w:eastAsia="Times New Roman"/>
          <w:color w:val="000000" w:themeColor="text1"/>
        </w:rPr>
        <w:t xml:space="preserve">issue </w:t>
      </w:r>
      <w:r w:rsidR="000D2EE4" w:rsidRPr="00B3269A">
        <w:rPr>
          <w:rFonts w:eastAsia="Times New Roman"/>
          <w:color w:val="000000" w:themeColor="text1"/>
        </w:rPr>
        <w:t>F</w:t>
      </w:r>
      <w:r w:rsidRPr="00B3269A">
        <w:rPr>
          <w:rFonts w:eastAsia="Times New Roman"/>
          <w:color w:val="000000" w:themeColor="text1"/>
        </w:rPr>
        <w:t>actor, whereas anti-CD41</w:t>
      </w:r>
      <w:r w:rsidR="00E2250E" w:rsidRPr="00B3269A">
        <w:rPr>
          <w:rFonts w:eastAsia="Times New Roman"/>
          <w:color w:val="000000" w:themeColor="text1"/>
        </w:rPr>
        <w:t xml:space="preserve"> </w:t>
      </w:r>
      <w:r w:rsidRPr="00B3269A">
        <w:rPr>
          <w:rFonts w:eastAsia="Times New Roman"/>
          <w:color w:val="000000" w:themeColor="text1"/>
        </w:rPr>
        <w:t xml:space="preserve">PerCP-Cy5.5 recognizes platelet integrin </w:t>
      </w:r>
      <w:proofErr w:type="spellStart"/>
      <w:r w:rsidRPr="00B3269A">
        <w:rPr>
          <w:rFonts w:eastAsia="Times New Roman"/>
          <w:color w:val="000000" w:themeColor="text1"/>
        </w:rPr>
        <w:t>alphaIIb</w:t>
      </w:r>
      <w:proofErr w:type="spellEnd"/>
      <w:r w:rsidRPr="00B3269A">
        <w:rPr>
          <w:rFonts w:eastAsia="Times New Roman"/>
          <w:color w:val="000000" w:themeColor="text1"/>
        </w:rPr>
        <w:t xml:space="preserve">. Before starting the staining procedure, centrifuge antibodies at 17000 x </w:t>
      </w:r>
      <w:r w:rsidRPr="00B3269A">
        <w:rPr>
          <w:rFonts w:eastAsia="Times New Roman"/>
          <w:i/>
          <w:iCs/>
          <w:color w:val="000000" w:themeColor="text1"/>
        </w:rPr>
        <w:t>g</w:t>
      </w:r>
      <w:r w:rsidRPr="00B3269A">
        <w:rPr>
          <w:rFonts w:eastAsia="Times New Roman"/>
          <w:color w:val="000000" w:themeColor="text1"/>
        </w:rPr>
        <w:t xml:space="preserve"> for 5 min at +4</w:t>
      </w:r>
      <w:r w:rsidR="001F0791" w:rsidRPr="00B3269A">
        <w:rPr>
          <w:rFonts w:eastAsia="Times New Roman"/>
          <w:color w:val="000000" w:themeColor="text1"/>
        </w:rPr>
        <w:t xml:space="preserve"> </w:t>
      </w:r>
      <w:r w:rsidRPr="00B3269A">
        <w:rPr>
          <w:rFonts w:eastAsia="Times New Roman"/>
          <w:color w:val="000000" w:themeColor="text1"/>
        </w:rPr>
        <w:t>°C to remove any aggregate</w:t>
      </w:r>
      <w:r w:rsidRPr="00B3269A">
        <w:rPr>
          <w:rFonts w:eastAsia="Times New Roman"/>
          <w:color w:val="000000" w:themeColor="text1"/>
          <w:vertAlign w:val="superscript"/>
        </w:rPr>
        <w:t>18</w:t>
      </w:r>
      <w:r w:rsidR="001F0791" w:rsidRPr="00B3269A">
        <w:rPr>
          <w:rFonts w:eastAsia="Times New Roman"/>
          <w:color w:val="000000" w:themeColor="text1"/>
        </w:rPr>
        <w:t>.</w:t>
      </w:r>
      <w:r w:rsidRPr="00B3269A">
        <w:rPr>
          <w:rFonts w:eastAsia="Times New Roman"/>
          <w:color w:val="000000" w:themeColor="text1"/>
        </w:rPr>
        <w:t xml:space="preserve"> </w:t>
      </w:r>
      <w:r w:rsidRPr="00781900">
        <w:rPr>
          <w:rFonts w:eastAsia="Times New Roman"/>
          <w:color w:val="000000" w:themeColor="text1"/>
          <w:highlight w:val="yellow"/>
        </w:rPr>
        <w:t xml:space="preserve">Dilute </w:t>
      </w:r>
      <w:r w:rsidR="00E2250E" w:rsidRPr="00781900">
        <w:rPr>
          <w:rFonts w:eastAsia="Times New Roman"/>
          <w:color w:val="000000" w:themeColor="text1"/>
          <w:highlight w:val="yellow"/>
        </w:rPr>
        <w:t xml:space="preserve">anti-TF Star Fluor 488 </w:t>
      </w:r>
      <w:r w:rsidRPr="00781900">
        <w:rPr>
          <w:rFonts w:eastAsia="Times New Roman"/>
          <w:color w:val="000000" w:themeColor="text1"/>
          <w:highlight w:val="yellow"/>
        </w:rPr>
        <w:t>antibody (1:100) with PBS</w:t>
      </w:r>
      <w:r w:rsidRPr="00B3269A">
        <w:rPr>
          <w:rFonts w:eastAsia="Times New Roman"/>
          <w:color w:val="000000" w:themeColor="text1"/>
        </w:rPr>
        <w:t>. Anti-CD41</w:t>
      </w:r>
      <w:r w:rsidR="00E2250E" w:rsidRPr="00B3269A">
        <w:rPr>
          <w:rFonts w:eastAsia="Times New Roman"/>
          <w:color w:val="000000" w:themeColor="text1"/>
        </w:rPr>
        <w:t xml:space="preserve"> </w:t>
      </w:r>
      <w:r w:rsidRPr="00B3269A">
        <w:rPr>
          <w:rFonts w:eastAsia="Times New Roman"/>
          <w:color w:val="000000" w:themeColor="text1"/>
        </w:rPr>
        <w:t>PerCP-Cy5.5 does not require intermediate dilution and should be used at the volume recommended by the manufacturer.</w:t>
      </w:r>
    </w:p>
    <w:p w14:paraId="03EBF9B1" w14:textId="77777777" w:rsidR="00134210" w:rsidRPr="00B3269A" w:rsidRDefault="00134210" w:rsidP="003310A4">
      <w:pPr>
        <w:rPr>
          <w:rFonts w:eastAsia="Times New Roman"/>
          <w:color w:val="000000" w:themeColor="text1"/>
        </w:rPr>
      </w:pPr>
      <w:bookmarkStart w:id="6" w:name="_Hlk230333981"/>
    </w:p>
    <w:p w14:paraId="0F56B3AA" w14:textId="696DF311" w:rsidR="00570789" w:rsidRPr="00695D9D" w:rsidRDefault="007400BA" w:rsidP="003310A4">
      <w:pPr>
        <w:widowControl/>
        <w:numPr>
          <w:ilvl w:val="2"/>
          <w:numId w:val="11"/>
        </w:numPr>
        <w:ind w:left="0" w:firstLine="0"/>
        <w:rPr>
          <w:color w:val="000000" w:themeColor="text1"/>
          <w:highlight w:val="yellow"/>
        </w:rPr>
      </w:pPr>
      <w:bookmarkStart w:id="7" w:name="_Hlk227852606"/>
      <w:r w:rsidRPr="00695D9D">
        <w:rPr>
          <w:rFonts w:eastAsia="Times New Roman"/>
          <w:color w:val="000000" w:themeColor="text1"/>
          <w:highlight w:val="yellow"/>
        </w:rPr>
        <w:t>Prepare four</w:t>
      </w:r>
      <w:r w:rsidRPr="00695D9D">
        <w:rPr>
          <w:rFonts w:eastAsia="Times New Roman"/>
          <w:b/>
          <w:bCs/>
          <w:color w:val="000000" w:themeColor="text1"/>
          <w:highlight w:val="yellow"/>
        </w:rPr>
        <w:t xml:space="preserve"> </w:t>
      </w:r>
      <w:r w:rsidRPr="00695D9D">
        <w:rPr>
          <w:rFonts w:eastAsia="Times New Roman"/>
          <w:color w:val="000000" w:themeColor="text1"/>
          <w:highlight w:val="yellow"/>
        </w:rPr>
        <w:t>2 mL polypropylene tubes.</w:t>
      </w:r>
    </w:p>
    <w:p w14:paraId="58A78861" w14:textId="77777777" w:rsidR="00134210" w:rsidRPr="00695D9D" w:rsidRDefault="00134210" w:rsidP="003310A4">
      <w:pPr>
        <w:widowControl/>
        <w:rPr>
          <w:color w:val="000000" w:themeColor="text1"/>
          <w:highlight w:val="yellow"/>
        </w:rPr>
      </w:pPr>
    </w:p>
    <w:p w14:paraId="0C373C8E" w14:textId="18F782FE" w:rsidR="00570789" w:rsidRPr="00695D9D" w:rsidRDefault="007400BA" w:rsidP="003310A4">
      <w:pPr>
        <w:widowControl/>
        <w:numPr>
          <w:ilvl w:val="2"/>
          <w:numId w:val="11"/>
        </w:numPr>
        <w:pBdr>
          <w:top w:val="nil"/>
          <w:left w:val="nil"/>
          <w:bottom w:val="nil"/>
          <w:right w:val="nil"/>
          <w:between w:val="nil"/>
        </w:pBdr>
        <w:ind w:left="0" w:firstLine="0"/>
        <w:rPr>
          <w:rFonts w:eastAsia="Times New Roman"/>
          <w:color w:val="000000" w:themeColor="text1"/>
          <w:highlight w:val="yellow"/>
        </w:rPr>
      </w:pPr>
      <w:r w:rsidRPr="00695D9D">
        <w:rPr>
          <w:rFonts w:eastAsia="Times New Roman"/>
          <w:color w:val="000000" w:themeColor="text1"/>
          <w:highlight w:val="yellow"/>
        </w:rPr>
        <w:t>Dispense 80 µL of fixed sample in each tube.</w:t>
      </w:r>
    </w:p>
    <w:p w14:paraId="5409147E" w14:textId="77777777" w:rsidR="00134210" w:rsidRPr="00695D9D" w:rsidRDefault="00134210" w:rsidP="003310A4">
      <w:pPr>
        <w:widowControl/>
        <w:pBdr>
          <w:top w:val="nil"/>
          <w:left w:val="nil"/>
          <w:bottom w:val="nil"/>
          <w:right w:val="nil"/>
          <w:between w:val="nil"/>
        </w:pBdr>
        <w:rPr>
          <w:rFonts w:eastAsia="Times New Roman"/>
          <w:color w:val="000000" w:themeColor="text1"/>
          <w:highlight w:val="yellow"/>
        </w:rPr>
      </w:pPr>
    </w:p>
    <w:p w14:paraId="3E1AC51D" w14:textId="0B9B92BB" w:rsidR="00570789" w:rsidRPr="00695D9D" w:rsidRDefault="007400BA" w:rsidP="003310A4">
      <w:pPr>
        <w:widowControl/>
        <w:numPr>
          <w:ilvl w:val="2"/>
          <w:numId w:val="11"/>
        </w:numPr>
        <w:pBdr>
          <w:top w:val="nil"/>
          <w:left w:val="nil"/>
          <w:bottom w:val="nil"/>
          <w:right w:val="nil"/>
          <w:between w:val="nil"/>
        </w:pBdr>
        <w:ind w:left="0" w:firstLine="0"/>
        <w:rPr>
          <w:rFonts w:eastAsia="Times New Roman"/>
          <w:color w:val="000000" w:themeColor="text1"/>
        </w:rPr>
      </w:pPr>
      <w:r w:rsidRPr="00695D9D">
        <w:rPr>
          <w:rFonts w:eastAsia="Times New Roman"/>
          <w:color w:val="000000" w:themeColor="text1"/>
          <w:highlight w:val="yellow"/>
        </w:rPr>
        <w:t xml:space="preserve">Add to each tube the correct volume </w:t>
      </w:r>
      <w:r w:rsidR="001F0791" w:rsidRPr="00695D9D">
        <w:rPr>
          <w:rFonts w:eastAsia="Times New Roman"/>
          <w:color w:val="000000" w:themeColor="text1"/>
          <w:highlight w:val="yellow"/>
        </w:rPr>
        <w:t>of PBS</w:t>
      </w:r>
      <w:r w:rsidRPr="00695D9D">
        <w:rPr>
          <w:rFonts w:eastAsia="Times New Roman"/>
          <w:color w:val="000000" w:themeColor="text1"/>
          <w:highlight w:val="yellow"/>
        </w:rPr>
        <w:t xml:space="preserve"> and </w:t>
      </w:r>
      <w:r w:rsidR="00E2250E" w:rsidRPr="00695D9D">
        <w:rPr>
          <w:rFonts w:eastAsia="Times New Roman"/>
          <w:color w:val="000000" w:themeColor="text1"/>
          <w:highlight w:val="yellow"/>
        </w:rPr>
        <w:t>a</w:t>
      </w:r>
      <w:r w:rsidRPr="00695D9D">
        <w:rPr>
          <w:rFonts w:eastAsia="Times New Roman"/>
          <w:color w:val="000000" w:themeColor="text1"/>
          <w:highlight w:val="yellow"/>
        </w:rPr>
        <w:t xml:space="preserve">nti-TF Star Fluor 488 antibody </w:t>
      </w:r>
      <w:r w:rsidRPr="00695D9D">
        <w:rPr>
          <w:rFonts w:eastAsia="Times New Roman"/>
          <w:color w:val="000000" w:themeColor="text1"/>
        </w:rPr>
        <w:t xml:space="preserve">as indicated in </w:t>
      </w:r>
      <w:r w:rsidRPr="00695D9D">
        <w:rPr>
          <w:rFonts w:eastAsia="Times New Roman"/>
          <w:b/>
          <w:bCs/>
          <w:color w:val="000000" w:themeColor="text1"/>
        </w:rPr>
        <w:t>Table 1</w:t>
      </w:r>
      <w:r w:rsidR="0023466E" w:rsidRPr="00695D9D">
        <w:rPr>
          <w:rFonts w:eastAsia="Times New Roman"/>
          <w:b/>
          <w:bCs/>
          <w:color w:val="000000" w:themeColor="text1"/>
        </w:rPr>
        <w:t xml:space="preserve"> </w:t>
      </w:r>
      <w:r w:rsidRPr="00695D9D">
        <w:rPr>
          <w:rFonts w:eastAsia="Times New Roman"/>
          <w:color w:val="000000" w:themeColor="text1"/>
        </w:rPr>
        <w:t xml:space="preserve">(Day 1): </w:t>
      </w:r>
    </w:p>
    <w:p w14:paraId="4D7E54E0" w14:textId="77777777" w:rsidR="00134210" w:rsidRPr="00695D9D" w:rsidRDefault="00134210" w:rsidP="003310A4">
      <w:pPr>
        <w:widowControl/>
        <w:pBdr>
          <w:top w:val="nil"/>
          <w:left w:val="nil"/>
          <w:bottom w:val="nil"/>
          <w:right w:val="nil"/>
          <w:between w:val="nil"/>
        </w:pBdr>
        <w:rPr>
          <w:rFonts w:eastAsia="Times New Roman"/>
          <w:color w:val="000000" w:themeColor="text1"/>
        </w:rPr>
      </w:pPr>
    </w:p>
    <w:p w14:paraId="2408C5D9" w14:textId="4A52910D" w:rsidR="00570789" w:rsidRPr="00695D9D" w:rsidRDefault="007400BA" w:rsidP="003310A4">
      <w:pPr>
        <w:rPr>
          <w:rFonts w:eastAsia="Times New Roman"/>
          <w:color w:val="000000" w:themeColor="text1"/>
        </w:rPr>
      </w:pPr>
      <w:r w:rsidRPr="00695D9D">
        <w:rPr>
          <w:rFonts w:eastAsia="Times New Roman"/>
          <w:color w:val="000000" w:themeColor="text1"/>
        </w:rPr>
        <w:t xml:space="preserve">[Place </w:t>
      </w:r>
      <w:r w:rsidRPr="00695D9D">
        <w:rPr>
          <w:rFonts w:eastAsia="Times New Roman"/>
          <w:b/>
          <w:bCs/>
          <w:color w:val="000000" w:themeColor="text1"/>
        </w:rPr>
        <w:t>Table 1</w:t>
      </w:r>
      <w:r w:rsidRPr="00695D9D">
        <w:rPr>
          <w:rFonts w:eastAsia="Times New Roman"/>
          <w:color w:val="000000" w:themeColor="text1"/>
        </w:rPr>
        <w:t xml:space="preserve"> here]</w:t>
      </w:r>
    </w:p>
    <w:p w14:paraId="53ED9BA8" w14:textId="77777777" w:rsidR="00134210" w:rsidRPr="00695D9D" w:rsidRDefault="00134210" w:rsidP="003310A4">
      <w:pPr>
        <w:rPr>
          <w:color w:val="000000" w:themeColor="text1"/>
          <w:highlight w:val="yellow"/>
        </w:rPr>
      </w:pPr>
    </w:p>
    <w:p w14:paraId="08D8F312" w14:textId="77777777" w:rsidR="00570789" w:rsidRPr="00695D9D" w:rsidRDefault="007400BA" w:rsidP="003310A4">
      <w:pPr>
        <w:widowControl/>
        <w:numPr>
          <w:ilvl w:val="2"/>
          <w:numId w:val="11"/>
        </w:numPr>
        <w:pBdr>
          <w:top w:val="nil"/>
          <w:left w:val="nil"/>
          <w:bottom w:val="nil"/>
          <w:right w:val="nil"/>
          <w:between w:val="nil"/>
        </w:pBdr>
        <w:ind w:left="0" w:firstLine="0"/>
        <w:rPr>
          <w:rFonts w:eastAsia="Times New Roman"/>
          <w:color w:val="000000" w:themeColor="text1"/>
          <w:highlight w:val="yellow"/>
        </w:rPr>
      </w:pPr>
      <w:r w:rsidRPr="00695D9D">
        <w:rPr>
          <w:rFonts w:eastAsia="Times New Roman"/>
          <w:color w:val="000000" w:themeColor="text1"/>
          <w:highlight w:val="yellow"/>
        </w:rPr>
        <w:t>Gently mix the samples.</w:t>
      </w:r>
    </w:p>
    <w:p w14:paraId="018C4CD0" w14:textId="77777777" w:rsidR="00134210" w:rsidRPr="00695D9D" w:rsidRDefault="00134210" w:rsidP="003310A4">
      <w:pPr>
        <w:widowControl/>
        <w:pBdr>
          <w:top w:val="nil"/>
          <w:left w:val="nil"/>
          <w:bottom w:val="nil"/>
          <w:right w:val="nil"/>
          <w:between w:val="nil"/>
        </w:pBdr>
        <w:rPr>
          <w:rFonts w:eastAsia="Times New Roman"/>
          <w:color w:val="000000" w:themeColor="text1"/>
          <w:highlight w:val="yellow"/>
        </w:rPr>
      </w:pPr>
    </w:p>
    <w:p w14:paraId="05F1A873" w14:textId="6BEEFDE5" w:rsidR="00570789" w:rsidRPr="00695D9D" w:rsidRDefault="007400BA" w:rsidP="003310A4">
      <w:pPr>
        <w:widowControl/>
        <w:numPr>
          <w:ilvl w:val="2"/>
          <w:numId w:val="11"/>
        </w:numPr>
        <w:pBdr>
          <w:top w:val="nil"/>
          <w:left w:val="nil"/>
          <w:bottom w:val="nil"/>
          <w:right w:val="nil"/>
          <w:between w:val="nil"/>
        </w:pBdr>
        <w:ind w:left="0" w:firstLine="0"/>
        <w:rPr>
          <w:rFonts w:eastAsia="Times New Roman"/>
          <w:color w:val="000000" w:themeColor="text1"/>
          <w:highlight w:val="yellow"/>
        </w:rPr>
      </w:pPr>
      <w:r w:rsidRPr="00695D9D">
        <w:rPr>
          <w:rFonts w:eastAsia="Times New Roman"/>
          <w:color w:val="000000" w:themeColor="text1"/>
          <w:highlight w:val="yellow"/>
        </w:rPr>
        <w:t>Incubate O/N at 4</w:t>
      </w:r>
      <w:r w:rsidR="003310A4" w:rsidRPr="00695D9D">
        <w:rPr>
          <w:rFonts w:eastAsia="Times New Roman"/>
          <w:color w:val="000000" w:themeColor="text1"/>
          <w:highlight w:val="yellow"/>
        </w:rPr>
        <w:t xml:space="preserve"> </w:t>
      </w:r>
      <w:r w:rsidRPr="00695D9D">
        <w:rPr>
          <w:rFonts w:eastAsia="Times New Roman"/>
          <w:color w:val="000000" w:themeColor="text1"/>
          <w:highlight w:val="yellow"/>
        </w:rPr>
        <w:t>°C in the dark.</w:t>
      </w:r>
    </w:p>
    <w:p w14:paraId="3C3FD587" w14:textId="77777777" w:rsidR="00134210" w:rsidRPr="00695D9D" w:rsidRDefault="00134210" w:rsidP="003310A4">
      <w:pPr>
        <w:widowControl/>
        <w:pBdr>
          <w:top w:val="nil"/>
          <w:left w:val="nil"/>
          <w:bottom w:val="nil"/>
          <w:right w:val="nil"/>
          <w:between w:val="nil"/>
        </w:pBdr>
        <w:rPr>
          <w:rFonts w:eastAsia="Times New Roman"/>
          <w:color w:val="000000" w:themeColor="text1"/>
          <w:highlight w:val="yellow"/>
        </w:rPr>
      </w:pPr>
    </w:p>
    <w:p w14:paraId="22D7EC04" w14:textId="27F48131" w:rsidR="00570789" w:rsidRPr="00695D9D" w:rsidRDefault="007400BA" w:rsidP="003310A4">
      <w:pPr>
        <w:widowControl/>
        <w:numPr>
          <w:ilvl w:val="2"/>
          <w:numId w:val="11"/>
        </w:numPr>
        <w:pBdr>
          <w:top w:val="nil"/>
          <w:left w:val="nil"/>
          <w:bottom w:val="nil"/>
          <w:right w:val="nil"/>
          <w:between w:val="nil"/>
        </w:pBdr>
        <w:ind w:left="0" w:firstLine="0"/>
        <w:rPr>
          <w:rFonts w:eastAsia="Times New Roman"/>
          <w:b/>
          <w:bCs/>
          <w:color w:val="000000" w:themeColor="text1"/>
        </w:rPr>
      </w:pPr>
      <w:r w:rsidRPr="00695D9D">
        <w:rPr>
          <w:rFonts w:eastAsia="Times New Roman"/>
          <w:color w:val="000000" w:themeColor="text1"/>
          <w:highlight w:val="yellow"/>
        </w:rPr>
        <w:t xml:space="preserve">The following day (Day 2), add anti-CD41 PerCP-Cy5.5 to </w:t>
      </w:r>
      <w:r w:rsidR="006077FF" w:rsidRPr="00695D9D">
        <w:rPr>
          <w:rFonts w:eastAsia="Times New Roman"/>
          <w:color w:val="000000" w:themeColor="text1"/>
          <w:highlight w:val="yellow"/>
        </w:rPr>
        <w:t>tubes</w:t>
      </w:r>
      <w:r w:rsidRPr="00695D9D">
        <w:rPr>
          <w:rFonts w:eastAsia="Times New Roman"/>
          <w:color w:val="000000" w:themeColor="text1"/>
          <w:highlight w:val="yellow"/>
        </w:rPr>
        <w:t xml:space="preserve"> 3 and 4 </w:t>
      </w:r>
      <w:r w:rsidRPr="00695D9D">
        <w:rPr>
          <w:rFonts w:eastAsia="Times New Roman"/>
          <w:color w:val="000000" w:themeColor="text1"/>
        </w:rPr>
        <w:t xml:space="preserve">as indicated </w:t>
      </w:r>
      <w:r w:rsidRPr="00695D9D">
        <w:rPr>
          <w:rFonts w:eastAsia="Times New Roman"/>
          <w:b/>
          <w:bCs/>
          <w:color w:val="000000" w:themeColor="text1"/>
        </w:rPr>
        <w:t>in Table</w:t>
      </w:r>
      <w:r w:rsidR="006077FF" w:rsidRPr="00695D9D">
        <w:rPr>
          <w:rFonts w:eastAsia="Times New Roman"/>
          <w:b/>
          <w:bCs/>
          <w:color w:val="000000" w:themeColor="text1"/>
        </w:rPr>
        <w:t xml:space="preserve"> </w:t>
      </w:r>
      <w:r w:rsidRPr="00695D9D">
        <w:rPr>
          <w:rFonts w:eastAsia="Times New Roman"/>
          <w:b/>
          <w:bCs/>
          <w:color w:val="000000" w:themeColor="text1"/>
        </w:rPr>
        <w:t>1</w:t>
      </w:r>
      <w:r w:rsidRPr="00695D9D">
        <w:rPr>
          <w:rFonts w:eastAsia="Times New Roman"/>
          <w:color w:val="000000" w:themeColor="text1"/>
        </w:rPr>
        <w:t>.</w:t>
      </w:r>
    </w:p>
    <w:p w14:paraId="69D486DE" w14:textId="77777777" w:rsidR="00134210" w:rsidRPr="00695D9D" w:rsidRDefault="00134210" w:rsidP="003310A4">
      <w:pPr>
        <w:widowControl/>
        <w:pBdr>
          <w:top w:val="nil"/>
          <w:left w:val="nil"/>
          <w:bottom w:val="nil"/>
          <w:right w:val="nil"/>
          <w:between w:val="nil"/>
        </w:pBdr>
        <w:rPr>
          <w:rFonts w:eastAsia="Times New Roman"/>
          <w:color w:val="000000" w:themeColor="text1"/>
          <w:highlight w:val="yellow"/>
        </w:rPr>
      </w:pPr>
    </w:p>
    <w:p w14:paraId="50861DAF" w14:textId="77777777" w:rsidR="00570789" w:rsidRPr="00695D9D" w:rsidRDefault="007400BA" w:rsidP="003310A4">
      <w:pPr>
        <w:widowControl/>
        <w:numPr>
          <w:ilvl w:val="2"/>
          <w:numId w:val="11"/>
        </w:numPr>
        <w:pBdr>
          <w:top w:val="nil"/>
          <w:left w:val="nil"/>
          <w:bottom w:val="nil"/>
          <w:right w:val="nil"/>
          <w:between w:val="nil"/>
        </w:pBdr>
        <w:ind w:left="0" w:firstLine="0"/>
        <w:rPr>
          <w:rFonts w:eastAsia="Times New Roman"/>
          <w:color w:val="000000" w:themeColor="text1"/>
          <w:highlight w:val="yellow"/>
        </w:rPr>
      </w:pPr>
      <w:r w:rsidRPr="00695D9D">
        <w:rPr>
          <w:rFonts w:eastAsia="Times New Roman"/>
          <w:color w:val="000000" w:themeColor="text1"/>
          <w:highlight w:val="yellow"/>
        </w:rPr>
        <w:t>Gently mix the samples.</w:t>
      </w:r>
    </w:p>
    <w:p w14:paraId="3EC169F7" w14:textId="77777777" w:rsidR="00134210" w:rsidRPr="00695D9D" w:rsidRDefault="00134210" w:rsidP="003310A4">
      <w:pPr>
        <w:widowControl/>
        <w:pBdr>
          <w:top w:val="nil"/>
          <w:left w:val="nil"/>
          <w:bottom w:val="nil"/>
          <w:right w:val="nil"/>
          <w:between w:val="nil"/>
        </w:pBdr>
        <w:rPr>
          <w:rFonts w:eastAsia="Times New Roman"/>
          <w:color w:val="000000" w:themeColor="text1"/>
          <w:highlight w:val="yellow"/>
        </w:rPr>
      </w:pPr>
    </w:p>
    <w:p w14:paraId="442DA04F" w14:textId="0935BBF1" w:rsidR="00570789" w:rsidRPr="00695D9D" w:rsidRDefault="007400BA" w:rsidP="003310A4">
      <w:pPr>
        <w:widowControl/>
        <w:numPr>
          <w:ilvl w:val="2"/>
          <w:numId w:val="11"/>
        </w:numPr>
        <w:pBdr>
          <w:top w:val="nil"/>
          <w:left w:val="nil"/>
          <w:bottom w:val="nil"/>
          <w:right w:val="nil"/>
          <w:between w:val="nil"/>
        </w:pBdr>
        <w:ind w:left="0" w:firstLine="0"/>
        <w:rPr>
          <w:rFonts w:eastAsia="Times New Roman"/>
          <w:color w:val="000000" w:themeColor="text1"/>
          <w:highlight w:val="yellow"/>
        </w:rPr>
      </w:pPr>
      <w:r w:rsidRPr="00695D9D">
        <w:rPr>
          <w:rFonts w:eastAsia="Times New Roman"/>
          <w:color w:val="000000" w:themeColor="text1"/>
          <w:highlight w:val="yellow"/>
        </w:rPr>
        <w:t>Incubate for 15 min at room temperature in the dark.</w:t>
      </w:r>
    </w:p>
    <w:p w14:paraId="2D1731F0" w14:textId="77777777" w:rsidR="00134210" w:rsidRPr="00695D9D" w:rsidRDefault="00134210" w:rsidP="003310A4">
      <w:pPr>
        <w:widowControl/>
        <w:pBdr>
          <w:top w:val="nil"/>
          <w:left w:val="nil"/>
          <w:bottom w:val="nil"/>
          <w:right w:val="nil"/>
          <w:between w:val="nil"/>
        </w:pBdr>
        <w:rPr>
          <w:rFonts w:eastAsia="Times New Roman"/>
          <w:color w:val="000000" w:themeColor="text1"/>
          <w:highlight w:val="yellow"/>
        </w:rPr>
      </w:pPr>
    </w:p>
    <w:p w14:paraId="256BD975" w14:textId="4C5896FB" w:rsidR="00570789" w:rsidRPr="00695D9D" w:rsidRDefault="007400BA" w:rsidP="003310A4">
      <w:pPr>
        <w:widowControl/>
        <w:numPr>
          <w:ilvl w:val="2"/>
          <w:numId w:val="11"/>
        </w:numPr>
        <w:pBdr>
          <w:top w:val="nil"/>
          <w:left w:val="nil"/>
          <w:bottom w:val="nil"/>
          <w:right w:val="nil"/>
          <w:between w:val="nil"/>
        </w:pBdr>
        <w:ind w:left="0" w:firstLine="0"/>
        <w:rPr>
          <w:rFonts w:eastAsia="Times New Roman"/>
          <w:color w:val="000000" w:themeColor="text1"/>
          <w:highlight w:val="yellow"/>
        </w:rPr>
      </w:pPr>
      <w:r w:rsidRPr="00695D9D">
        <w:rPr>
          <w:rFonts w:eastAsia="Times New Roman"/>
          <w:color w:val="000000" w:themeColor="text1"/>
          <w:highlight w:val="yellow"/>
        </w:rPr>
        <w:t xml:space="preserve">Dilute each tube with 300 µL </w:t>
      </w:r>
      <w:r w:rsidR="001F0791" w:rsidRPr="00695D9D">
        <w:rPr>
          <w:rFonts w:eastAsia="Times New Roman"/>
          <w:color w:val="000000" w:themeColor="text1"/>
          <w:highlight w:val="yellow"/>
        </w:rPr>
        <w:t>of PBS</w:t>
      </w:r>
      <w:r w:rsidRPr="00695D9D">
        <w:rPr>
          <w:rFonts w:eastAsia="Times New Roman"/>
          <w:color w:val="000000" w:themeColor="text1"/>
          <w:highlight w:val="yellow"/>
        </w:rPr>
        <w:t xml:space="preserve">. </w:t>
      </w:r>
    </w:p>
    <w:p w14:paraId="13A6A632" w14:textId="77777777" w:rsidR="00134210" w:rsidRPr="00B3269A" w:rsidRDefault="00134210" w:rsidP="003310A4">
      <w:pPr>
        <w:widowControl/>
        <w:pBdr>
          <w:top w:val="nil"/>
          <w:left w:val="nil"/>
          <w:bottom w:val="nil"/>
          <w:right w:val="nil"/>
          <w:between w:val="nil"/>
        </w:pBdr>
        <w:rPr>
          <w:rFonts w:eastAsia="Times New Roman"/>
          <w:color w:val="000000" w:themeColor="text1"/>
        </w:rPr>
      </w:pPr>
    </w:p>
    <w:p w14:paraId="3582206A" w14:textId="77777777" w:rsidR="00570789" w:rsidRPr="00781900" w:rsidRDefault="007400BA" w:rsidP="003310A4">
      <w:pPr>
        <w:widowControl/>
        <w:numPr>
          <w:ilvl w:val="2"/>
          <w:numId w:val="11"/>
        </w:numPr>
        <w:pBdr>
          <w:top w:val="nil"/>
          <w:left w:val="nil"/>
          <w:bottom w:val="nil"/>
          <w:right w:val="nil"/>
          <w:between w:val="nil"/>
        </w:pBdr>
        <w:ind w:left="0" w:firstLine="0"/>
        <w:rPr>
          <w:rFonts w:eastAsia="Times New Roman"/>
          <w:color w:val="000000" w:themeColor="text1"/>
          <w:highlight w:val="green"/>
        </w:rPr>
      </w:pPr>
      <w:r w:rsidRPr="00781900">
        <w:rPr>
          <w:rFonts w:eastAsia="Times New Roman"/>
          <w:color w:val="000000" w:themeColor="text1"/>
          <w:highlight w:val="green"/>
        </w:rPr>
        <w:t>Store stained samples in the dark until flow cytometry acquisition.</w:t>
      </w:r>
    </w:p>
    <w:bookmarkEnd w:id="6"/>
    <w:p w14:paraId="3EECF46C" w14:textId="77777777" w:rsidR="00134210" w:rsidRPr="00781900" w:rsidRDefault="00134210" w:rsidP="003310A4">
      <w:pPr>
        <w:widowControl/>
        <w:pBdr>
          <w:top w:val="nil"/>
          <w:left w:val="nil"/>
          <w:bottom w:val="nil"/>
          <w:right w:val="nil"/>
          <w:between w:val="nil"/>
        </w:pBdr>
        <w:rPr>
          <w:rFonts w:eastAsia="Times New Roman"/>
          <w:color w:val="000000" w:themeColor="text1"/>
          <w:highlight w:val="green"/>
        </w:rPr>
      </w:pPr>
    </w:p>
    <w:p w14:paraId="5C226437" w14:textId="7756B692" w:rsidR="00570789" w:rsidRPr="00B3269A" w:rsidRDefault="007400BA" w:rsidP="003310A4">
      <w:pPr>
        <w:rPr>
          <w:rFonts w:eastAsia="Times New Roman"/>
          <w:color w:val="000000" w:themeColor="text1"/>
        </w:rPr>
      </w:pPr>
      <w:r w:rsidRPr="00695D9D">
        <w:rPr>
          <w:rFonts w:eastAsia="Times New Roman"/>
          <w:color w:val="000000" w:themeColor="text1"/>
        </w:rPr>
        <w:t>NOTE: Samples can be stored at 4</w:t>
      </w:r>
      <w:r w:rsidR="001F0791" w:rsidRPr="00695D9D">
        <w:rPr>
          <w:rFonts w:eastAsia="Times New Roman"/>
          <w:color w:val="000000" w:themeColor="text1"/>
        </w:rPr>
        <w:t xml:space="preserve"> </w:t>
      </w:r>
      <w:r w:rsidRPr="00695D9D">
        <w:rPr>
          <w:rFonts w:eastAsia="Times New Roman"/>
          <w:color w:val="000000" w:themeColor="text1"/>
        </w:rPr>
        <w:t>°C for up to three days</w:t>
      </w:r>
      <w:r w:rsidRPr="00695D9D">
        <w:rPr>
          <w:rFonts w:eastAsia="Times New Roman"/>
          <w:color w:val="000000" w:themeColor="text1"/>
          <w:vertAlign w:val="superscript"/>
        </w:rPr>
        <w:t>17</w:t>
      </w:r>
      <w:r w:rsidR="00CF33F7" w:rsidRPr="00CF33F7">
        <w:rPr>
          <w:rFonts w:eastAsia="Times New Roman"/>
          <w:color w:val="000000" w:themeColor="text1"/>
        </w:rPr>
        <w:t>.</w:t>
      </w:r>
      <w:r w:rsidRPr="00CF33F7">
        <w:rPr>
          <w:rFonts w:eastAsia="Times New Roman"/>
          <w:color w:val="000000" w:themeColor="text1"/>
        </w:rPr>
        <w:t xml:space="preserve"> </w:t>
      </w:r>
      <w:r w:rsidRPr="00B3269A">
        <w:rPr>
          <w:rFonts w:eastAsia="Times New Roman"/>
          <w:color w:val="000000" w:themeColor="text1"/>
        </w:rPr>
        <w:t>Longer storage results in progressive signal decay and should be avoided.</w:t>
      </w:r>
    </w:p>
    <w:p w14:paraId="2E6B666D" w14:textId="77777777" w:rsidR="00570789" w:rsidRPr="00B3269A" w:rsidRDefault="00570789" w:rsidP="003310A4">
      <w:pPr>
        <w:rPr>
          <w:rFonts w:eastAsia="Times New Roman"/>
          <w:color w:val="000000" w:themeColor="text1"/>
        </w:rPr>
      </w:pPr>
    </w:p>
    <w:p w14:paraId="69453245" w14:textId="77777777" w:rsidR="00570789" w:rsidRPr="001E7187" w:rsidRDefault="007400BA" w:rsidP="003310A4">
      <w:pPr>
        <w:widowControl/>
        <w:numPr>
          <w:ilvl w:val="0"/>
          <w:numId w:val="10"/>
        </w:numPr>
        <w:pBdr>
          <w:top w:val="nil"/>
          <w:left w:val="nil"/>
          <w:bottom w:val="nil"/>
          <w:right w:val="nil"/>
          <w:between w:val="nil"/>
        </w:pBdr>
        <w:ind w:left="0" w:firstLine="0"/>
        <w:rPr>
          <w:rFonts w:eastAsia="Times New Roman"/>
          <w:b/>
          <w:bCs/>
          <w:color w:val="000000" w:themeColor="text1"/>
          <w:highlight w:val="cyan"/>
        </w:rPr>
      </w:pPr>
      <w:bookmarkStart w:id="8" w:name="_heading=h.m5dm2cjjlnxt" w:colFirst="0" w:colLast="0"/>
      <w:bookmarkEnd w:id="7"/>
      <w:bookmarkEnd w:id="8"/>
      <w:r w:rsidRPr="001E7187">
        <w:rPr>
          <w:rFonts w:eastAsia="Times New Roman"/>
          <w:b/>
          <w:bCs/>
          <w:color w:val="000000" w:themeColor="text1"/>
          <w:highlight w:val="cyan"/>
        </w:rPr>
        <w:t>Standardization of flow cytometer acquisition</w:t>
      </w:r>
    </w:p>
    <w:p w14:paraId="7518BA20" w14:textId="77777777" w:rsidR="00134210" w:rsidRPr="00B3269A" w:rsidRDefault="00134210" w:rsidP="003310A4">
      <w:pPr>
        <w:widowControl/>
        <w:pBdr>
          <w:top w:val="nil"/>
          <w:left w:val="nil"/>
          <w:bottom w:val="nil"/>
          <w:right w:val="nil"/>
          <w:between w:val="nil"/>
        </w:pBdr>
        <w:rPr>
          <w:rFonts w:eastAsia="Times New Roman"/>
          <w:b/>
          <w:bCs/>
          <w:color w:val="000000" w:themeColor="text1"/>
        </w:rPr>
      </w:pPr>
    </w:p>
    <w:p w14:paraId="1EA676A2" w14:textId="043501E2" w:rsidR="00570789" w:rsidRPr="00B3269A" w:rsidRDefault="007400BA" w:rsidP="003310A4">
      <w:pPr>
        <w:widowControl/>
        <w:numPr>
          <w:ilvl w:val="1"/>
          <w:numId w:val="1"/>
        </w:numPr>
        <w:pBdr>
          <w:top w:val="nil"/>
          <w:left w:val="nil"/>
          <w:bottom w:val="nil"/>
          <w:right w:val="nil"/>
          <w:between w:val="nil"/>
        </w:pBdr>
        <w:ind w:left="0" w:firstLine="0"/>
        <w:rPr>
          <w:rFonts w:eastAsia="Times New Roman"/>
          <w:color w:val="000000" w:themeColor="text1"/>
        </w:rPr>
      </w:pPr>
      <w:r w:rsidRPr="00B3269A">
        <w:rPr>
          <w:rFonts w:eastAsia="Times New Roman"/>
          <w:color w:val="000000" w:themeColor="text1"/>
        </w:rPr>
        <w:t>Setting of an acquisition template (by the Core Laboratory)</w:t>
      </w:r>
      <w:r w:rsidR="00B024CE">
        <w:rPr>
          <w:rFonts w:eastAsia="Times New Roman"/>
          <w:color w:val="000000" w:themeColor="text1"/>
        </w:rPr>
        <w:t>.</w:t>
      </w:r>
    </w:p>
    <w:p w14:paraId="616F1366" w14:textId="77777777" w:rsidR="00134210" w:rsidRPr="00B3269A" w:rsidRDefault="00134210" w:rsidP="003310A4">
      <w:pPr>
        <w:widowControl/>
        <w:pBdr>
          <w:top w:val="nil"/>
          <w:left w:val="nil"/>
          <w:bottom w:val="nil"/>
          <w:right w:val="nil"/>
          <w:between w:val="nil"/>
        </w:pBdr>
        <w:rPr>
          <w:rFonts w:eastAsia="Times New Roman"/>
          <w:color w:val="000000" w:themeColor="text1"/>
        </w:rPr>
      </w:pPr>
    </w:p>
    <w:p w14:paraId="4FB51BEC" w14:textId="77777777" w:rsidR="001E7187" w:rsidRPr="001E7187" w:rsidRDefault="001E7187" w:rsidP="001E7187">
      <w:pPr>
        <w:pStyle w:val="Paragrafoelenco"/>
        <w:numPr>
          <w:ilvl w:val="2"/>
          <w:numId w:val="26"/>
        </w:numPr>
        <w:ind w:left="0" w:firstLine="0"/>
        <w:rPr>
          <w:rFonts w:eastAsia="Times New Roman"/>
          <w:color w:val="FF0000"/>
          <w:highlight w:val="cyan"/>
        </w:rPr>
      </w:pPr>
      <w:bookmarkStart w:id="9" w:name="_Hlk230334215"/>
      <w:r w:rsidRPr="001E7187">
        <w:rPr>
          <w:rFonts w:eastAsia="Times New Roman"/>
          <w:color w:val="FF0000"/>
          <w:highlight w:val="cyan"/>
        </w:rPr>
        <w:t>Template set up for Flow Cytometer A.</w:t>
      </w:r>
    </w:p>
    <w:p w14:paraId="71FD1448" w14:textId="77777777" w:rsidR="001E7187" w:rsidRPr="001E7187" w:rsidRDefault="001E7187" w:rsidP="001E7187">
      <w:pPr>
        <w:pStyle w:val="Paragrafoelenco"/>
        <w:ind w:left="0"/>
        <w:rPr>
          <w:rFonts w:eastAsia="Times New Roman"/>
          <w:color w:val="FF0000"/>
          <w:highlight w:val="cyan"/>
        </w:rPr>
      </w:pPr>
    </w:p>
    <w:p w14:paraId="15000F69" w14:textId="77777777" w:rsidR="001E7187" w:rsidRPr="001E7187" w:rsidRDefault="001E7187" w:rsidP="001E7187">
      <w:pPr>
        <w:widowControl/>
        <w:pBdr>
          <w:top w:val="nil"/>
          <w:left w:val="nil"/>
          <w:bottom w:val="nil"/>
          <w:right w:val="nil"/>
          <w:between w:val="nil"/>
        </w:pBdr>
        <w:rPr>
          <w:rFonts w:eastAsia="Times New Roman"/>
          <w:color w:val="FF0000"/>
        </w:rPr>
      </w:pPr>
      <w:r w:rsidRPr="001E7187">
        <w:rPr>
          <w:rFonts w:eastAsia="Times New Roman"/>
          <w:color w:val="FF0000"/>
          <w:highlight w:val="cyan"/>
        </w:rPr>
        <w:t>3.1.1.1. Open the software A v2.6.</w:t>
      </w:r>
      <w:r w:rsidRPr="001E7187">
        <w:rPr>
          <w:rFonts w:eastAsia="Times New Roman"/>
          <w:color w:val="FF0000"/>
        </w:rPr>
        <w:t xml:space="preserve"> </w:t>
      </w:r>
    </w:p>
    <w:p w14:paraId="47BB96C9" w14:textId="77777777" w:rsidR="00891381" w:rsidRPr="00B3269A" w:rsidRDefault="00891381" w:rsidP="003310A4">
      <w:pPr>
        <w:widowControl/>
        <w:pBdr>
          <w:top w:val="nil"/>
          <w:left w:val="nil"/>
          <w:bottom w:val="nil"/>
          <w:right w:val="nil"/>
          <w:between w:val="nil"/>
        </w:pBdr>
        <w:rPr>
          <w:rFonts w:eastAsia="Times New Roman"/>
          <w:color w:val="000000" w:themeColor="text1"/>
        </w:rPr>
      </w:pPr>
    </w:p>
    <w:p w14:paraId="3A320494" w14:textId="40D58E5B" w:rsidR="00570789" w:rsidRPr="001E7187" w:rsidRDefault="007400BA" w:rsidP="003310A4">
      <w:pPr>
        <w:widowControl/>
        <w:pBdr>
          <w:top w:val="nil"/>
          <w:left w:val="nil"/>
          <w:bottom w:val="nil"/>
          <w:right w:val="nil"/>
          <w:between w:val="nil"/>
        </w:pBdr>
        <w:rPr>
          <w:rFonts w:eastAsia="Times New Roman"/>
          <w:color w:val="000000" w:themeColor="text1"/>
          <w:highlight w:val="cyan"/>
        </w:rPr>
      </w:pPr>
      <w:r w:rsidRPr="001E7187">
        <w:rPr>
          <w:rFonts w:eastAsia="Times New Roman"/>
          <w:color w:val="000000" w:themeColor="text1"/>
          <w:highlight w:val="cyan"/>
        </w:rPr>
        <w:t>3.1.</w:t>
      </w:r>
      <w:r w:rsidR="006077FF" w:rsidRPr="001E7187">
        <w:rPr>
          <w:rFonts w:eastAsia="Times New Roman"/>
          <w:color w:val="000000" w:themeColor="text1"/>
          <w:highlight w:val="cyan"/>
        </w:rPr>
        <w:t>1</w:t>
      </w:r>
      <w:r w:rsidRPr="001E7187">
        <w:rPr>
          <w:rFonts w:eastAsia="Times New Roman"/>
          <w:color w:val="000000" w:themeColor="text1"/>
          <w:highlight w:val="cyan"/>
        </w:rPr>
        <w:t>.</w:t>
      </w:r>
      <w:r w:rsidR="006077FF" w:rsidRPr="001E7187">
        <w:rPr>
          <w:rFonts w:eastAsia="Times New Roman"/>
          <w:color w:val="000000" w:themeColor="text1"/>
          <w:highlight w:val="cyan"/>
        </w:rPr>
        <w:t>2</w:t>
      </w:r>
      <w:r w:rsidR="009F4864" w:rsidRPr="001E7187">
        <w:rPr>
          <w:rFonts w:eastAsia="Times New Roman"/>
          <w:color w:val="000000" w:themeColor="text1"/>
          <w:highlight w:val="cyan"/>
        </w:rPr>
        <w:t>.</w:t>
      </w:r>
      <w:r w:rsidR="00770567" w:rsidRPr="001E7187">
        <w:rPr>
          <w:rFonts w:eastAsia="Times New Roman"/>
          <w:color w:val="000000" w:themeColor="text1"/>
          <w:highlight w:val="cyan"/>
        </w:rPr>
        <w:t xml:space="preserve"> </w:t>
      </w:r>
      <w:r w:rsidR="00AB6B08" w:rsidRPr="001E7187">
        <w:rPr>
          <w:rFonts w:eastAsia="Times New Roman"/>
          <w:color w:val="000000" w:themeColor="text1"/>
          <w:highlight w:val="cyan"/>
        </w:rPr>
        <w:t xml:space="preserve">Create </w:t>
      </w:r>
      <w:r w:rsidR="00770567" w:rsidRPr="001E7187">
        <w:rPr>
          <w:rFonts w:eastAsia="Times New Roman"/>
          <w:color w:val="000000" w:themeColor="text1"/>
          <w:highlight w:val="cyan"/>
        </w:rPr>
        <w:t>FSC-A/SSC-A dot plot [</w:t>
      </w:r>
      <w:r w:rsidR="00770567" w:rsidRPr="001E7187">
        <w:rPr>
          <w:rFonts w:eastAsia="Times New Roman"/>
          <w:i/>
          <w:iCs/>
          <w:color w:val="000000" w:themeColor="text1"/>
          <w:highlight w:val="cyan"/>
        </w:rPr>
        <w:t>All Events</w:t>
      </w:r>
      <w:r w:rsidR="00770567" w:rsidRPr="001E7187">
        <w:rPr>
          <w:rFonts w:eastAsia="Times New Roman"/>
          <w:color w:val="000000" w:themeColor="text1"/>
          <w:highlight w:val="cyan"/>
        </w:rPr>
        <w:t>] in log-scale to visualize cell populations (</w:t>
      </w:r>
      <w:r w:rsidR="00770567" w:rsidRPr="001E7187">
        <w:rPr>
          <w:rFonts w:eastAsia="Times New Roman"/>
          <w:b/>
          <w:bCs/>
          <w:color w:val="000000" w:themeColor="text1"/>
          <w:highlight w:val="cyan"/>
        </w:rPr>
        <w:t>Figure 2A</w:t>
      </w:r>
      <w:r w:rsidR="00770567" w:rsidRPr="001E7187">
        <w:rPr>
          <w:rFonts w:eastAsia="Times New Roman"/>
          <w:color w:val="000000" w:themeColor="text1"/>
          <w:highlight w:val="cyan"/>
        </w:rPr>
        <w:t>).</w:t>
      </w:r>
    </w:p>
    <w:p w14:paraId="67EBFC8B" w14:textId="77777777" w:rsidR="00134210" w:rsidRPr="001E7187" w:rsidRDefault="00134210" w:rsidP="003310A4">
      <w:pPr>
        <w:widowControl/>
        <w:pBdr>
          <w:top w:val="nil"/>
          <w:left w:val="nil"/>
          <w:bottom w:val="nil"/>
          <w:right w:val="nil"/>
          <w:between w:val="nil"/>
        </w:pBdr>
        <w:rPr>
          <w:rFonts w:eastAsia="Times New Roman"/>
          <w:color w:val="000000" w:themeColor="text1"/>
          <w:highlight w:val="cyan"/>
        </w:rPr>
      </w:pPr>
    </w:p>
    <w:p w14:paraId="2BE67B02" w14:textId="2C238D1C" w:rsidR="00570789" w:rsidRPr="001E7187" w:rsidRDefault="007400BA" w:rsidP="003310A4">
      <w:pPr>
        <w:widowControl/>
        <w:pBdr>
          <w:top w:val="nil"/>
          <w:left w:val="nil"/>
          <w:bottom w:val="nil"/>
          <w:right w:val="nil"/>
          <w:between w:val="nil"/>
        </w:pBdr>
        <w:rPr>
          <w:rFonts w:eastAsia="Times New Roman"/>
          <w:color w:val="000000" w:themeColor="text1"/>
          <w:highlight w:val="cyan"/>
        </w:rPr>
      </w:pPr>
      <w:r w:rsidRPr="001E7187">
        <w:rPr>
          <w:rFonts w:eastAsia="Times New Roman"/>
          <w:color w:val="000000" w:themeColor="text1"/>
          <w:highlight w:val="cyan"/>
        </w:rPr>
        <w:t>3.1.</w:t>
      </w:r>
      <w:r w:rsidR="006077FF" w:rsidRPr="001E7187">
        <w:rPr>
          <w:rFonts w:eastAsia="Times New Roman"/>
          <w:color w:val="000000" w:themeColor="text1"/>
          <w:highlight w:val="cyan"/>
        </w:rPr>
        <w:t>1</w:t>
      </w:r>
      <w:r w:rsidR="009F4864" w:rsidRPr="001E7187">
        <w:rPr>
          <w:rFonts w:eastAsia="Times New Roman"/>
          <w:color w:val="000000" w:themeColor="text1"/>
          <w:highlight w:val="cyan"/>
        </w:rPr>
        <w:t>.</w:t>
      </w:r>
      <w:r w:rsidR="006077FF" w:rsidRPr="001E7187">
        <w:rPr>
          <w:rFonts w:eastAsia="Times New Roman"/>
          <w:color w:val="000000" w:themeColor="text1"/>
          <w:highlight w:val="cyan"/>
        </w:rPr>
        <w:t>3.</w:t>
      </w:r>
      <w:r w:rsidR="009F4864" w:rsidRPr="001E7187">
        <w:rPr>
          <w:rFonts w:eastAsia="Times New Roman"/>
          <w:color w:val="000000" w:themeColor="text1"/>
          <w:highlight w:val="cyan"/>
        </w:rPr>
        <w:t xml:space="preserve"> </w:t>
      </w:r>
      <w:r w:rsidR="00AB6B08" w:rsidRPr="001E7187">
        <w:rPr>
          <w:rFonts w:eastAsia="Times New Roman"/>
          <w:color w:val="000000" w:themeColor="text1"/>
          <w:highlight w:val="cyan"/>
        </w:rPr>
        <w:t>Create a</w:t>
      </w:r>
      <w:r w:rsidR="00770567" w:rsidRPr="001E7187">
        <w:rPr>
          <w:rFonts w:eastAsia="Times New Roman"/>
          <w:color w:val="000000" w:themeColor="text1"/>
          <w:highlight w:val="cyan"/>
        </w:rPr>
        <w:t xml:space="preserve"> CD41 PerCP-Cy5.5-A/SSC-A dot plot [</w:t>
      </w:r>
      <w:r w:rsidR="00770567" w:rsidRPr="001E7187">
        <w:rPr>
          <w:rFonts w:eastAsia="Times New Roman"/>
          <w:i/>
          <w:iCs/>
          <w:color w:val="000000" w:themeColor="text1"/>
          <w:highlight w:val="cyan"/>
        </w:rPr>
        <w:t>All Events</w:t>
      </w:r>
      <w:r w:rsidR="00770567" w:rsidRPr="001E7187">
        <w:rPr>
          <w:rFonts w:eastAsia="Times New Roman"/>
          <w:color w:val="000000" w:themeColor="text1"/>
          <w:highlight w:val="cyan"/>
        </w:rPr>
        <w:t>] in log-scale to identify platelets within a [</w:t>
      </w:r>
      <w:r w:rsidR="00770567" w:rsidRPr="001E7187">
        <w:rPr>
          <w:rFonts w:eastAsia="Times New Roman"/>
          <w:i/>
          <w:iCs/>
          <w:color w:val="000000" w:themeColor="text1"/>
          <w:highlight w:val="cyan"/>
        </w:rPr>
        <w:t>Platelets</w:t>
      </w:r>
      <w:r w:rsidR="00770567" w:rsidRPr="001E7187">
        <w:rPr>
          <w:rFonts w:eastAsia="Times New Roman"/>
          <w:color w:val="000000" w:themeColor="text1"/>
          <w:highlight w:val="cyan"/>
        </w:rPr>
        <w:t>] gate (</w:t>
      </w:r>
      <w:r w:rsidR="00770567" w:rsidRPr="001E7187">
        <w:rPr>
          <w:rFonts w:eastAsia="Times New Roman"/>
          <w:b/>
          <w:bCs/>
          <w:color w:val="000000" w:themeColor="text1"/>
          <w:highlight w:val="cyan"/>
        </w:rPr>
        <w:t>Figure 2B</w:t>
      </w:r>
      <w:r w:rsidR="00770567" w:rsidRPr="001E7187">
        <w:rPr>
          <w:rFonts w:eastAsia="Times New Roman"/>
          <w:color w:val="000000" w:themeColor="text1"/>
          <w:highlight w:val="cyan"/>
        </w:rPr>
        <w:t>).</w:t>
      </w:r>
    </w:p>
    <w:p w14:paraId="05394F13" w14:textId="77777777" w:rsidR="00134210" w:rsidRPr="001E7187" w:rsidRDefault="00134210" w:rsidP="003310A4">
      <w:pPr>
        <w:pStyle w:val="Paragrafoelenco"/>
        <w:ind w:left="0"/>
        <w:rPr>
          <w:rFonts w:eastAsia="Times New Roman"/>
          <w:color w:val="000000" w:themeColor="text1"/>
          <w:highlight w:val="cyan"/>
        </w:rPr>
      </w:pPr>
    </w:p>
    <w:p w14:paraId="4409BC04" w14:textId="3DAC3F49" w:rsidR="00570789" w:rsidRPr="001E7187" w:rsidRDefault="007400BA" w:rsidP="003310A4">
      <w:pPr>
        <w:widowControl/>
        <w:pBdr>
          <w:top w:val="nil"/>
          <w:left w:val="nil"/>
          <w:bottom w:val="nil"/>
          <w:right w:val="nil"/>
          <w:between w:val="nil"/>
        </w:pBdr>
        <w:rPr>
          <w:rFonts w:eastAsia="Times New Roman"/>
          <w:color w:val="000000" w:themeColor="text1"/>
          <w:highlight w:val="cyan"/>
        </w:rPr>
      </w:pPr>
      <w:r w:rsidRPr="001E7187">
        <w:rPr>
          <w:rFonts w:eastAsia="Times New Roman"/>
          <w:color w:val="000000" w:themeColor="text1"/>
          <w:highlight w:val="cyan"/>
        </w:rPr>
        <w:t>3.1.</w:t>
      </w:r>
      <w:r w:rsidR="007D2EB4" w:rsidRPr="001E7187">
        <w:rPr>
          <w:rFonts w:eastAsia="Times New Roman"/>
          <w:color w:val="000000" w:themeColor="text1"/>
          <w:highlight w:val="cyan"/>
        </w:rPr>
        <w:t>1</w:t>
      </w:r>
      <w:r w:rsidRPr="001E7187">
        <w:rPr>
          <w:rFonts w:eastAsia="Times New Roman"/>
          <w:color w:val="000000" w:themeColor="text1"/>
          <w:highlight w:val="cyan"/>
        </w:rPr>
        <w:t>.</w:t>
      </w:r>
      <w:r w:rsidR="007D2EB4" w:rsidRPr="001E7187">
        <w:rPr>
          <w:rFonts w:eastAsia="Times New Roman"/>
          <w:color w:val="000000" w:themeColor="text1"/>
          <w:highlight w:val="cyan"/>
        </w:rPr>
        <w:t>4</w:t>
      </w:r>
      <w:r w:rsidRPr="001E7187">
        <w:rPr>
          <w:rFonts w:eastAsia="Times New Roman"/>
          <w:color w:val="000000" w:themeColor="text1"/>
          <w:highlight w:val="cyan"/>
        </w:rPr>
        <w:t xml:space="preserve">. </w:t>
      </w:r>
      <w:r w:rsidR="00AB6B08" w:rsidRPr="001E7187">
        <w:rPr>
          <w:rFonts w:eastAsia="Times New Roman"/>
          <w:color w:val="000000" w:themeColor="text1"/>
          <w:highlight w:val="cyan"/>
        </w:rPr>
        <w:t>Create a</w:t>
      </w:r>
      <w:r w:rsidR="00770567" w:rsidRPr="001E7187">
        <w:rPr>
          <w:rFonts w:eastAsia="Times New Roman"/>
          <w:color w:val="000000" w:themeColor="text1"/>
          <w:highlight w:val="cyan"/>
        </w:rPr>
        <w:t xml:space="preserve"> PerCP-Cy5.5</w:t>
      </w:r>
      <w:r w:rsidR="000D2EE4" w:rsidRPr="001E7187">
        <w:rPr>
          <w:rFonts w:eastAsia="Times New Roman"/>
          <w:color w:val="000000" w:themeColor="text1"/>
          <w:highlight w:val="cyan"/>
        </w:rPr>
        <w:t>-A</w:t>
      </w:r>
      <w:r w:rsidR="00770567" w:rsidRPr="001E7187">
        <w:rPr>
          <w:rFonts w:eastAsia="Times New Roman"/>
          <w:color w:val="000000" w:themeColor="text1"/>
          <w:highlight w:val="cyan"/>
        </w:rPr>
        <w:t>/Star Fluor 488</w:t>
      </w:r>
      <w:r w:rsidR="000D2EE4" w:rsidRPr="001E7187">
        <w:rPr>
          <w:rFonts w:eastAsia="Times New Roman"/>
          <w:color w:val="000000" w:themeColor="text1"/>
          <w:highlight w:val="cyan"/>
        </w:rPr>
        <w:t>-A</w:t>
      </w:r>
      <w:r w:rsidR="00770567" w:rsidRPr="001E7187">
        <w:rPr>
          <w:rFonts w:eastAsia="Times New Roman"/>
          <w:color w:val="000000" w:themeColor="text1"/>
          <w:highlight w:val="cyan"/>
        </w:rPr>
        <w:t xml:space="preserve"> </w:t>
      </w:r>
      <w:proofErr w:type="spellStart"/>
      <w:r w:rsidR="00770567" w:rsidRPr="001E7187">
        <w:rPr>
          <w:rFonts w:eastAsia="Times New Roman"/>
          <w:color w:val="000000" w:themeColor="text1"/>
          <w:highlight w:val="cyan"/>
        </w:rPr>
        <w:t>pseudocolor</w:t>
      </w:r>
      <w:proofErr w:type="spellEnd"/>
      <w:r w:rsidR="00770567" w:rsidRPr="001E7187">
        <w:rPr>
          <w:rFonts w:eastAsia="Times New Roman"/>
          <w:color w:val="000000" w:themeColor="text1"/>
          <w:highlight w:val="cyan"/>
        </w:rPr>
        <w:t xml:space="preserve"> plot [</w:t>
      </w:r>
      <w:r w:rsidR="00770567" w:rsidRPr="001E7187">
        <w:rPr>
          <w:rFonts w:eastAsia="Times New Roman"/>
          <w:i/>
          <w:iCs/>
          <w:color w:val="000000" w:themeColor="text1"/>
          <w:highlight w:val="cyan"/>
        </w:rPr>
        <w:t>All Events</w:t>
      </w:r>
      <w:r w:rsidR="00770567" w:rsidRPr="001E7187">
        <w:rPr>
          <w:rFonts w:eastAsia="Times New Roman"/>
          <w:color w:val="000000" w:themeColor="text1"/>
          <w:highlight w:val="cyan"/>
        </w:rPr>
        <w:t>] to check for spillover or compensation (</w:t>
      </w:r>
      <w:r w:rsidR="00770567" w:rsidRPr="001E7187">
        <w:rPr>
          <w:rFonts w:eastAsia="Times New Roman"/>
          <w:b/>
          <w:bCs/>
          <w:color w:val="000000" w:themeColor="text1"/>
          <w:highlight w:val="cyan"/>
        </w:rPr>
        <w:t>Figure 2C</w:t>
      </w:r>
      <w:r w:rsidR="00770567" w:rsidRPr="001E7187">
        <w:rPr>
          <w:rFonts w:eastAsia="Times New Roman"/>
          <w:color w:val="000000" w:themeColor="text1"/>
          <w:highlight w:val="cyan"/>
        </w:rPr>
        <w:t>)</w:t>
      </w:r>
      <w:r w:rsidR="00B024CE" w:rsidRPr="001E7187">
        <w:rPr>
          <w:rFonts w:eastAsia="Times New Roman"/>
          <w:color w:val="000000" w:themeColor="text1"/>
          <w:highlight w:val="cyan"/>
        </w:rPr>
        <w:t>.</w:t>
      </w:r>
    </w:p>
    <w:p w14:paraId="2D3D6AEE" w14:textId="77777777" w:rsidR="00134210" w:rsidRPr="001E7187" w:rsidRDefault="00134210" w:rsidP="003310A4">
      <w:pPr>
        <w:widowControl/>
        <w:pBdr>
          <w:top w:val="nil"/>
          <w:left w:val="nil"/>
          <w:bottom w:val="nil"/>
          <w:right w:val="nil"/>
          <w:between w:val="nil"/>
        </w:pBdr>
        <w:rPr>
          <w:rFonts w:eastAsia="Times New Roman"/>
          <w:color w:val="000000" w:themeColor="text1"/>
          <w:highlight w:val="cyan"/>
        </w:rPr>
      </w:pPr>
    </w:p>
    <w:p w14:paraId="447EB973" w14:textId="153C285B" w:rsidR="00570789" w:rsidRPr="001E7187" w:rsidRDefault="007400BA" w:rsidP="003310A4">
      <w:pPr>
        <w:widowControl/>
        <w:pBdr>
          <w:top w:val="nil"/>
          <w:left w:val="nil"/>
          <w:bottom w:val="nil"/>
          <w:right w:val="nil"/>
          <w:between w:val="nil"/>
        </w:pBdr>
        <w:rPr>
          <w:rFonts w:eastAsia="Times New Roman"/>
          <w:color w:val="000000" w:themeColor="text1"/>
          <w:highlight w:val="cyan"/>
        </w:rPr>
      </w:pPr>
      <w:r w:rsidRPr="001E7187">
        <w:rPr>
          <w:rFonts w:eastAsia="Times New Roman"/>
          <w:color w:val="000000" w:themeColor="text1"/>
          <w:highlight w:val="cyan"/>
        </w:rPr>
        <w:lastRenderedPageBreak/>
        <w:t>3.1.</w:t>
      </w:r>
      <w:r w:rsidR="007D2EB4" w:rsidRPr="001E7187">
        <w:rPr>
          <w:rFonts w:eastAsia="Times New Roman"/>
          <w:color w:val="000000" w:themeColor="text1"/>
          <w:highlight w:val="cyan"/>
        </w:rPr>
        <w:t>1</w:t>
      </w:r>
      <w:r w:rsidRPr="001E7187">
        <w:rPr>
          <w:rFonts w:eastAsia="Times New Roman"/>
          <w:color w:val="000000" w:themeColor="text1"/>
          <w:highlight w:val="cyan"/>
        </w:rPr>
        <w:t>.</w:t>
      </w:r>
      <w:r w:rsidR="007D2EB4" w:rsidRPr="001E7187">
        <w:rPr>
          <w:rFonts w:eastAsia="Times New Roman"/>
          <w:color w:val="000000" w:themeColor="text1"/>
          <w:highlight w:val="cyan"/>
        </w:rPr>
        <w:t>5</w:t>
      </w:r>
      <w:r w:rsidRPr="001E7187">
        <w:rPr>
          <w:rFonts w:eastAsia="Times New Roman"/>
          <w:color w:val="000000" w:themeColor="text1"/>
          <w:highlight w:val="cyan"/>
        </w:rPr>
        <w:t xml:space="preserve">. </w:t>
      </w:r>
      <w:r w:rsidR="00AB6B08" w:rsidRPr="001E7187">
        <w:rPr>
          <w:rFonts w:eastAsia="Times New Roman"/>
          <w:color w:val="000000" w:themeColor="text1"/>
          <w:highlight w:val="cyan"/>
        </w:rPr>
        <w:t xml:space="preserve">Create a </w:t>
      </w:r>
      <w:r w:rsidR="00770567" w:rsidRPr="001E7187">
        <w:rPr>
          <w:rFonts w:eastAsia="Times New Roman"/>
          <w:color w:val="000000" w:themeColor="text1"/>
          <w:highlight w:val="cyan"/>
        </w:rPr>
        <w:t>FSC-A / FSC-H dot plot in [</w:t>
      </w:r>
      <w:r w:rsidR="00770567" w:rsidRPr="001E7187">
        <w:rPr>
          <w:rFonts w:eastAsia="Times New Roman"/>
          <w:i/>
          <w:iCs/>
          <w:color w:val="000000" w:themeColor="text1"/>
          <w:highlight w:val="cyan"/>
        </w:rPr>
        <w:t>Platelets</w:t>
      </w:r>
      <w:r w:rsidR="00770567" w:rsidRPr="001E7187">
        <w:rPr>
          <w:rFonts w:eastAsia="Times New Roman"/>
          <w:color w:val="000000" w:themeColor="text1"/>
          <w:highlight w:val="cyan"/>
        </w:rPr>
        <w:t>] gate and define a region to exclude doublets ([</w:t>
      </w:r>
      <w:r w:rsidR="00770567" w:rsidRPr="001E7187">
        <w:rPr>
          <w:rFonts w:eastAsia="Times New Roman"/>
          <w:i/>
          <w:iCs/>
          <w:color w:val="000000" w:themeColor="text1"/>
          <w:highlight w:val="cyan"/>
        </w:rPr>
        <w:t>Singlets</w:t>
      </w:r>
      <w:r w:rsidR="00770567" w:rsidRPr="001E7187">
        <w:rPr>
          <w:rFonts w:eastAsia="Times New Roman"/>
          <w:color w:val="000000" w:themeColor="text1"/>
          <w:highlight w:val="cyan"/>
        </w:rPr>
        <w:t xml:space="preserve">]; </w:t>
      </w:r>
      <w:r w:rsidR="00770567" w:rsidRPr="001E7187">
        <w:rPr>
          <w:rFonts w:eastAsia="Times New Roman"/>
          <w:b/>
          <w:bCs/>
          <w:color w:val="000000" w:themeColor="text1"/>
          <w:highlight w:val="cyan"/>
        </w:rPr>
        <w:t>Figure 2D</w:t>
      </w:r>
      <w:r w:rsidR="00770567" w:rsidRPr="001E7187">
        <w:rPr>
          <w:rFonts w:eastAsia="Times New Roman"/>
          <w:color w:val="000000" w:themeColor="text1"/>
          <w:highlight w:val="cyan"/>
        </w:rPr>
        <w:t xml:space="preserve">). </w:t>
      </w:r>
    </w:p>
    <w:p w14:paraId="3CA13B52" w14:textId="77777777" w:rsidR="00134210" w:rsidRPr="001E7187" w:rsidRDefault="00134210" w:rsidP="003310A4">
      <w:pPr>
        <w:widowControl/>
        <w:pBdr>
          <w:top w:val="nil"/>
          <w:left w:val="nil"/>
          <w:bottom w:val="nil"/>
          <w:right w:val="nil"/>
          <w:between w:val="nil"/>
        </w:pBdr>
        <w:rPr>
          <w:rFonts w:eastAsia="Times New Roman"/>
          <w:color w:val="000000" w:themeColor="text1"/>
          <w:highlight w:val="cyan"/>
        </w:rPr>
      </w:pPr>
    </w:p>
    <w:p w14:paraId="4C9D3C01" w14:textId="18A9E7D7" w:rsidR="00570789" w:rsidRPr="001E7187" w:rsidRDefault="007400BA" w:rsidP="003310A4">
      <w:pPr>
        <w:widowControl/>
        <w:pBdr>
          <w:top w:val="nil"/>
          <w:left w:val="nil"/>
          <w:bottom w:val="nil"/>
          <w:right w:val="nil"/>
          <w:between w:val="nil"/>
        </w:pBdr>
        <w:rPr>
          <w:rFonts w:eastAsia="Times New Roman"/>
          <w:color w:val="000000" w:themeColor="text1"/>
          <w:highlight w:val="cyan"/>
        </w:rPr>
      </w:pPr>
      <w:r w:rsidRPr="001E7187">
        <w:rPr>
          <w:rFonts w:eastAsia="Times New Roman"/>
          <w:color w:val="000000" w:themeColor="text1"/>
          <w:highlight w:val="cyan"/>
        </w:rPr>
        <w:t>3.1.</w:t>
      </w:r>
      <w:r w:rsidR="007D2EB4" w:rsidRPr="001E7187">
        <w:rPr>
          <w:rFonts w:eastAsia="Times New Roman"/>
          <w:color w:val="000000" w:themeColor="text1"/>
          <w:highlight w:val="cyan"/>
        </w:rPr>
        <w:t>1</w:t>
      </w:r>
      <w:r w:rsidRPr="001E7187">
        <w:rPr>
          <w:rFonts w:eastAsia="Times New Roman"/>
          <w:color w:val="000000" w:themeColor="text1"/>
          <w:highlight w:val="cyan"/>
        </w:rPr>
        <w:t>.</w:t>
      </w:r>
      <w:r w:rsidR="007D2EB4" w:rsidRPr="001E7187">
        <w:rPr>
          <w:rFonts w:eastAsia="Times New Roman"/>
          <w:color w:val="000000" w:themeColor="text1"/>
          <w:highlight w:val="cyan"/>
        </w:rPr>
        <w:t>6</w:t>
      </w:r>
      <w:r w:rsidRPr="001E7187">
        <w:rPr>
          <w:rFonts w:eastAsia="Times New Roman"/>
          <w:color w:val="000000" w:themeColor="text1"/>
          <w:highlight w:val="cyan"/>
        </w:rPr>
        <w:t xml:space="preserve">. </w:t>
      </w:r>
      <w:r w:rsidR="00AB6B08" w:rsidRPr="001E7187">
        <w:rPr>
          <w:rFonts w:eastAsia="Times New Roman"/>
          <w:color w:val="000000" w:themeColor="text1"/>
          <w:highlight w:val="cyan"/>
        </w:rPr>
        <w:t>Create a</w:t>
      </w:r>
      <w:r w:rsidR="00770567" w:rsidRPr="001E7187">
        <w:rPr>
          <w:rFonts w:eastAsia="Times New Roman"/>
          <w:color w:val="000000" w:themeColor="text1"/>
          <w:highlight w:val="cyan"/>
        </w:rPr>
        <w:t xml:space="preserve"> CD41PerCP-Cy5.5</w:t>
      </w:r>
      <w:r w:rsidR="000D2EE4" w:rsidRPr="001E7187">
        <w:rPr>
          <w:rFonts w:eastAsia="Times New Roman"/>
          <w:color w:val="000000" w:themeColor="text1"/>
          <w:highlight w:val="cyan"/>
        </w:rPr>
        <w:t>-A</w:t>
      </w:r>
      <w:r w:rsidR="00770567" w:rsidRPr="001E7187">
        <w:rPr>
          <w:rFonts w:eastAsia="Times New Roman"/>
          <w:color w:val="000000" w:themeColor="text1"/>
          <w:highlight w:val="cyan"/>
        </w:rPr>
        <w:t>/ TF Star Fluor 488</w:t>
      </w:r>
      <w:r w:rsidR="000D2EE4" w:rsidRPr="001E7187">
        <w:rPr>
          <w:rFonts w:eastAsia="Times New Roman"/>
          <w:color w:val="000000" w:themeColor="text1"/>
          <w:highlight w:val="cyan"/>
        </w:rPr>
        <w:t>-A</w:t>
      </w:r>
      <w:r w:rsidR="00770567" w:rsidRPr="001E7187">
        <w:rPr>
          <w:rFonts w:eastAsia="Times New Roman"/>
          <w:color w:val="000000" w:themeColor="text1"/>
          <w:highlight w:val="cyan"/>
        </w:rPr>
        <w:t xml:space="preserve"> dot plot in [</w:t>
      </w:r>
      <w:r w:rsidR="00770567" w:rsidRPr="001E7187">
        <w:rPr>
          <w:rFonts w:eastAsia="Times New Roman"/>
          <w:i/>
          <w:iCs/>
          <w:color w:val="000000" w:themeColor="text1"/>
          <w:highlight w:val="cyan"/>
        </w:rPr>
        <w:t>Singlets</w:t>
      </w:r>
      <w:r w:rsidR="00770567" w:rsidRPr="001E7187">
        <w:rPr>
          <w:rFonts w:eastAsia="Times New Roman"/>
          <w:color w:val="000000" w:themeColor="text1"/>
          <w:highlight w:val="cyan"/>
        </w:rPr>
        <w:t>] gate to identify TF</w:t>
      </w:r>
      <w:r w:rsidR="00770567" w:rsidRPr="001E7187">
        <w:rPr>
          <w:rFonts w:eastAsia="Times New Roman"/>
          <w:color w:val="000000" w:themeColor="text1"/>
          <w:highlight w:val="cyan"/>
          <w:vertAlign w:val="superscript"/>
        </w:rPr>
        <w:t>pos</w:t>
      </w:r>
      <w:r w:rsidR="00770567" w:rsidRPr="001E7187">
        <w:rPr>
          <w:rFonts w:eastAsia="Times New Roman"/>
          <w:color w:val="000000" w:themeColor="text1"/>
          <w:highlight w:val="cyan"/>
        </w:rPr>
        <w:t>-platelets (</w:t>
      </w:r>
      <w:r w:rsidR="00770567" w:rsidRPr="001E7187">
        <w:rPr>
          <w:rFonts w:eastAsia="Times New Roman"/>
          <w:b/>
          <w:bCs/>
          <w:color w:val="000000" w:themeColor="text1"/>
          <w:highlight w:val="cyan"/>
        </w:rPr>
        <w:t>Figure 2E</w:t>
      </w:r>
      <w:r w:rsidR="00770567" w:rsidRPr="001E7187">
        <w:rPr>
          <w:rFonts w:eastAsia="Times New Roman"/>
          <w:color w:val="000000" w:themeColor="text1"/>
          <w:highlight w:val="cyan"/>
        </w:rPr>
        <w:t>).</w:t>
      </w:r>
    </w:p>
    <w:p w14:paraId="71FA56EA" w14:textId="77777777" w:rsidR="002D4645" w:rsidRPr="001E7187" w:rsidRDefault="002D4645" w:rsidP="003310A4">
      <w:pPr>
        <w:widowControl/>
        <w:pBdr>
          <w:top w:val="nil"/>
          <w:left w:val="nil"/>
          <w:bottom w:val="nil"/>
          <w:right w:val="nil"/>
          <w:between w:val="nil"/>
        </w:pBdr>
        <w:rPr>
          <w:rFonts w:eastAsia="Times New Roman"/>
          <w:color w:val="000000" w:themeColor="text1"/>
          <w:highlight w:val="cyan"/>
        </w:rPr>
      </w:pPr>
    </w:p>
    <w:p w14:paraId="4713DA4A" w14:textId="21A2FEA0" w:rsidR="00570789" w:rsidRPr="001E7187" w:rsidRDefault="007400BA" w:rsidP="003310A4">
      <w:pPr>
        <w:widowControl/>
        <w:pBdr>
          <w:top w:val="nil"/>
          <w:left w:val="nil"/>
          <w:bottom w:val="nil"/>
          <w:right w:val="nil"/>
          <w:between w:val="nil"/>
        </w:pBdr>
        <w:rPr>
          <w:rFonts w:eastAsia="Times New Roman"/>
          <w:color w:val="000000" w:themeColor="text1"/>
          <w:highlight w:val="cyan"/>
        </w:rPr>
      </w:pPr>
      <w:bookmarkStart w:id="10" w:name="_heading=h.fbidheeju3kr" w:colFirst="0" w:colLast="0"/>
      <w:bookmarkEnd w:id="10"/>
      <w:r w:rsidRPr="001E7187">
        <w:rPr>
          <w:rFonts w:eastAsia="Times New Roman"/>
          <w:color w:val="000000" w:themeColor="text1"/>
          <w:highlight w:val="cyan"/>
        </w:rPr>
        <w:t>3.1.</w:t>
      </w:r>
      <w:r w:rsidR="007D2EB4" w:rsidRPr="001E7187">
        <w:rPr>
          <w:rFonts w:eastAsia="Times New Roman"/>
          <w:color w:val="000000" w:themeColor="text1"/>
          <w:highlight w:val="cyan"/>
        </w:rPr>
        <w:t>1</w:t>
      </w:r>
      <w:r w:rsidRPr="001E7187">
        <w:rPr>
          <w:rFonts w:eastAsia="Times New Roman"/>
          <w:color w:val="000000" w:themeColor="text1"/>
          <w:highlight w:val="cyan"/>
        </w:rPr>
        <w:t>.</w:t>
      </w:r>
      <w:r w:rsidR="007D2EB4" w:rsidRPr="001E7187">
        <w:rPr>
          <w:rFonts w:eastAsia="Times New Roman"/>
          <w:color w:val="000000" w:themeColor="text1"/>
          <w:highlight w:val="cyan"/>
        </w:rPr>
        <w:t>7</w:t>
      </w:r>
      <w:r w:rsidRPr="001E7187">
        <w:rPr>
          <w:rFonts w:eastAsia="Times New Roman"/>
          <w:color w:val="000000" w:themeColor="text1"/>
          <w:highlight w:val="cyan"/>
        </w:rPr>
        <w:t xml:space="preserve">. </w:t>
      </w:r>
      <w:r w:rsidR="00770567" w:rsidRPr="001E7187">
        <w:rPr>
          <w:rFonts w:eastAsia="Times New Roman"/>
          <w:color w:val="000000" w:themeColor="text1"/>
          <w:highlight w:val="cyan"/>
        </w:rPr>
        <w:t xml:space="preserve">Set threshold to 1000 on SSC-H. </w:t>
      </w:r>
    </w:p>
    <w:p w14:paraId="0FE51143" w14:textId="77777777" w:rsidR="00134210" w:rsidRPr="001E7187" w:rsidRDefault="00134210" w:rsidP="003310A4">
      <w:pPr>
        <w:widowControl/>
        <w:pBdr>
          <w:top w:val="nil"/>
          <w:left w:val="nil"/>
          <w:bottom w:val="nil"/>
          <w:right w:val="nil"/>
          <w:between w:val="nil"/>
        </w:pBdr>
        <w:rPr>
          <w:rFonts w:eastAsia="Times New Roman"/>
          <w:color w:val="000000" w:themeColor="text1"/>
          <w:highlight w:val="cyan"/>
        </w:rPr>
      </w:pPr>
    </w:p>
    <w:p w14:paraId="5FAA203F" w14:textId="16EDB619" w:rsidR="00570789" w:rsidRPr="001E7187" w:rsidRDefault="007400BA" w:rsidP="003310A4">
      <w:pPr>
        <w:widowControl/>
        <w:pBdr>
          <w:top w:val="nil"/>
          <w:left w:val="nil"/>
          <w:bottom w:val="nil"/>
          <w:right w:val="nil"/>
          <w:between w:val="nil"/>
        </w:pBdr>
        <w:rPr>
          <w:rFonts w:eastAsia="Times New Roman"/>
          <w:color w:val="000000" w:themeColor="text1"/>
          <w:highlight w:val="cyan"/>
        </w:rPr>
      </w:pPr>
      <w:r w:rsidRPr="001E7187">
        <w:rPr>
          <w:rFonts w:eastAsia="Times New Roman"/>
          <w:color w:val="000000" w:themeColor="text1"/>
          <w:highlight w:val="cyan"/>
        </w:rPr>
        <w:t>3.1.</w:t>
      </w:r>
      <w:r w:rsidR="007D2EB4" w:rsidRPr="001E7187">
        <w:rPr>
          <w:rFonts w:eastAsia="Times New Roman"/>
          <w:color w:val="000000" w:themeColor="text1"/>
          <w:highlight w:val="cyan"/>
        </w:rPr>
        <w:t>1</w:t>
      </w:r>
      <w:r w:rsidRPr="001E7187">
        <w:rPr>
          <w:rFonts w:eastAsia="Times New Roman"/>
          <w:color w:val="000000" w:themeColor="text1"/>
          <w:highlight w:val="cyan"/>
        </w:rPr>
        <w:t>.</w:t>
      </w:r>
      <w:r w:rsidR="007D2EB4" w:rsidRPr="001E7187">
        <w:rPr>
          <w:rFonts w:eastAsia="Times New Roman"/>
          <w:color w:val="000000" w:themeColor="text1"/>
          <w:highlight w:val="cyan"/>
        </w:rPr>
        <w:t>8</w:t>
      </w:r>
      <w:r w:rsidRPr="001E7187">
        <w:rPr>
          <w:rFonts w:eastAsia="Times New Roman"/>
          <w:color w:val="000000" w:themeColor="text1"/>
          <w:highlight w:val="cyan"/>
        </w:rPr>
        <w:t xml:space="preserve">. </w:t>
      </w:r>
      <w:r w:rsidR="00770567" w:rsidRPr="001E7187">
        <w:rPr>
          <w:rFonts w:eastAsia="Times New Roman"/>
          <w:color w:val="000000" w:themeColor="text1"/>
          <w:highlight w:val="cyan"/>
        </w:rPr>
        <w:t>Set the flow rate to “Low”.</w:t>
      </w:r>
    </w:p>
    <w:p w14:paraId="07501D90" w14:textId="77777777" w:rsidR="00134210" w:rsidRPr="001E7187" w:rsidRDefault="00134210" w:rsidP="003310A4">
      <w:pPr>
        <w:widowControl/>
        <w:pBdr>
          <w:top w:val="nil"/>
          <w:left w:val="nil"/>
          <w:bottom w:val="nil"/>
          <w:right w:val="nil"/>
          <w:between w:val="nil"/>
        </w:pBdr>
        <w:rPr>
          <w:rFonts w:eastAsia="Times New Roman"/>
          <w:color w:val="000000" w:themeColor="text1"/>
          <w:highlight w:val="cyan"/>
        </w:rPr>
      </w:pPr>
    </w:p>
    <w:p w14:paraId="1CA40926" w14:textId="17DBA9F8" w:rsidR="00570789" w:rsidRPr="001E7187" w:rsidRDefault="007400BA" w:rsidP="003310A4">
      <w:pPr>
        <w:widowControl/>
        <w:pBdr>
          <w:top w:val="nil"/>
          <w:left w:val="nil"/>
          <w:bottom w:val="nil"/>
          <w:right w:val="nil"/>
          <w:between w:val="nil"/>
        </w:pBdr>
        <w:rPr>
          <w:rFonts w:eastAsia="Times New Roman"/>
          <w:color w:val="000000" w:themeColor="text1"/>
          <w:highlight w:val="cyan"/>
        </w:rPr>
      </w:pPr>
      <w:r w:rsidRPr="001E7187">
        <w:rPr>
          <w:rFonts w:eastAsia="Times New Roman"/>
          <w:color w:val="000000" w:themeColor="text1"/>
          <w:highlight w:val="cyan"/>
        </w:rPr>
        <w:t>3.1.</w:t>
      </w:r>
      <w:r w:rsidR="007D2EB4" w:rsidRPr="001E7187">
        <w:rPr>
          <w:rFonts w:eastAsia="Times New Roman"/>
          <w:color w:val="000000" w:themeColor="text1"/>
          <w:highlight w:val="cyan"/>
        </w:rPr>
        <w:t>1</w:t>
      </w:r>
      <w:r w:rsidRPr="001E7187">
        <w:rPr>
          <w:rFonts w:eastAsia="Times New Roman"/>
          <w:color w:val="000000" w:themeColor="text1"/>
          <w:highlight w:val="cyan"/>
        </w:rPr>
        <w:t>.</w:t>
      </w:r>
      <w:r w:rsidR="007D2EB4" w:rsidRPr="001E7187">
        <w:rPr>
          <w:rFonts w:eastAsia="Times New Roman"/>
          <w:color w:val="000000" w:themeColor="text1"/>
          <w:highlight w:val="cyan"/>
        </w:rPr>
        <w:t>9</w:t>
      </w:r>
      <w:r w:rsidRPr="001E7187">
        <w:rPr>
          <w:rFonts w:eastAsia="Times New Roman"/>
          <w:color w:val="000000" w:themeColor="text1"/>
          <w:highlight w:val="cyan"/>
        </w:rPr>
        <w:t xml:space="preserve">. </w:t>
      </w:r>
      <w:r w:rsidR="00770567" w:rsidRPr="001E7187">
        <w:rPr>
          <w:rFonts w:eastAsia="Times New Roman"/>
          <w:color w:val="000000" w:themeColor="text1"/>
          <w:highlight w:val="cyan"/>
        </w:rPr>
        <w:t xml:space="preserve">Set the B525 gain to 315 to ensure optimal discrimination between positive and negative events; adjust if needed according to the instrument used. </w:t>
      </w:r>
    </w:p>
    <w:p w14:paraId="7D6DC732" w14:textId="77777777" w:rsidR="00134210" w:rsidRPr="001E7187" w:rsidRDefault="00134210" w:rsidP="003310A4">
      <w:pPr>
        <w:widowControl/>
        <w:pBdr>
          <w:top w:val="nil"/>
          <w:left w:val="nil"/>
          <w:bottom w:val="nil"/>
          <w:right w:val="nil"/>
          <w:between w:val="nil"/>
        </w:pBdr>
        <w:rPr>
          <w:rFonts w:eastAsia="Times New Roman"/>
          <w:color w:val="000000" w:themeColor="text1"/>
          <w:highlight w:val="cyan"/>
        </w:rPr>
      </w:pPr>
    </w:p>
    <w:p w14:paraId="5BFFBEBC" w14:textId="4CDBA010" w:rsidR="00570789" w:rsidRPr="001E7187" w:rsidRDefault="007400BA" w:rsidP="003310A4">
      <w:pPr>
        <w:pStyle w:val="Paragrafoelenco"/>
        <w:widowControl/>
        <w:numPr>
          <w:ilvl w:val="3"/>
          <w:numId w:val="27"/>
        </w:numPr>
        <w:pBdr>
          <w:top w:val="nil"/>
          <w:left w:val="nil"/>
          <w:bottom w:val="nil"/>
          <w:right w:val="nil"/>
          <w:between w:val="nil"/>
        </w:pBdr>
        <w:tabs>
          <w:tab w:val="left" w:pos="0"/>
          <w:tab w:val="left" w:pos="851"/>
        </w:tabs>
        <w:ind w:left="0" w:firstLine="0"/>
        <w:rPr>
          <w:rFonts w:eastAsia="Times New Roman"/>
          <w:color w:val="000000" w:themeColor="text1"/>
          <w:highlight w:val="cyan"/>
        </w:rPr>
      </w:pPr>
      <w:r w:rsidRPr="001E7187">
        <w:rPr>
          <w:rFonts w:eastAsia="Times New Roman"/>
          <w:color w:val="000000" w:themeColor="text1"/>
          <w:highlight w:val="cyan"/>
        </w:rPr>
        <w:t xml:space="preserve"> </w:t>
      </w:r>
      <w:r w:rsidR="00770567" w:rsidRPr="001E7187">
        <w:rPr>
          <w:rFonts w:eastAsia="Times New Roman"/>
          <w:color w:val="000000" w:themeColor="text1"/>
          <w:highlight w:val="cyan"/>
        </w:rPr>
        <w:t>Set the B690 gain according to daily QC. Acquisition is acceptable only if the CD41</w:t>
      </w:r>
      <w:r w:rsidR="00770567" w:rsidRPr="001E7187">
        <w:rPr>
          <w:rFonts w:eastAsia="Times New Roman"/>
          <w:color w:val="000000" w:themeColor="text1"/>
          <w:highlight w:val="cyan"/>
          <w:vertAlign w:val="superscript"/>
        </w:rPr>
        <w:t>pos</w:t>
      </w:r>
      <w:r w:rsidR="00770567" w:rsidRPr="001E7187">
        <w:rPr>
          <w:rFonts w:eastAsia="Times New Roman"/>
          <w:color w:val="000000" w:themeColor="text1"/>
          <w:highlight w:val="cyan"/>
        </w:rPr>
        <w:t>- platelet population is fully resolved from the negative background and remains within the predefined reference gate established in the template during acquisition.</w:t>
      </w:r>
    </w:p>
    <w:p w14:paraId="76D3C9E2" w14:textId="77777777" w:rsidR="00134210" w:rsidRPr="001E7187" w:rsidRDefault="00134210" w:rsidP="003310A4">
      <w:pPr>
        <w:widowControl/>
        <w:pBdr>
          <w:top w:val="nil"/>
          <w:left w:val="nil"/>
          <w:bottom w:val="nil"/>
          <w:right w:val="nil"/>
          <w:between w:val="nil"/>
        </w:pBdr>
        <w:rPr>
          <w:rFonts w:eastAsia="Times New Roman"/>
          <w:color w:val="000000" w:themeColor="text1"/>
          <w:highlight w:val="cyan"/>
        </w:rPr>
      </w:pPr>
    </w:p>
    <w:p w14:paraId="7D451A85" w14:textId="3E968FDD" w:rsidR="00570789" w:rsidRPr="00B3269A" w:rsidRDefault="007400BA" w:rsidP="003310A4">
      <w:pPr>
        <w:widowControl/>
        <w:pBdr>
          <w:top w:val="nil"/>
          <w:left w:val="nil"/>
          <w:bottom w:val="nil"/>
          <w:right w:val="nil"/>
          <w:between w:val="nil"/>
        </w:pBdr>
        <w:rPr>
          <w:rFonts w:eastAsia="Cambria"/>
          <w:color w:val="000000" w:themeColor="text1"/>
        </w:rPr>
      </w:pPr>
      <w:r w:rsidRPr="001E7187">
        <w:rPr>
          <w:rFonts w:eastAsia="Times New Roman"/>
          <w:color w:val="000000" w:themeColor="text1"/>
          <w:highlight w:val="cyan"/>
        </w:rPr>
        <w:t xml:space="preserve">3.1.1.11. </w:t>
      </w:r>
      <w:r w:rsidR="00770567" w:rsidRPr="001E7187">
        <w:rPr>
          <w:rFonts w:eastAsia="Times New Roman"/>
          <w:color w:val="000000" w:themeColor="text1"/>
          <w:highlight w:val="cyan"/>
        </w:rPr>
        <w:t>Export the template using the “Export Experiment Template”.</w:t>
      </w:r>
    </w:p>
    <w:bookmarkEnd w:id="9"/>
    <w:p w14:paraId="5D66058C" w14:textId="77777777" w:rsidR="00134210" w:rsidRPr="00B3269A" w:rsidRDefault="00134210" w:rsidP="003310A4">
      <w:pPr>
        <w:widowControl/>
        <w:pBdr>
          <w:top w:val="nil"/>
          <w:left w:val="nil"/>
          <w:bottom w:val="nil"/>
          <w:right w:val="nil"/>
          <w:between w:val="nil"/>
        </w:pBdr>
        <w:rPr>
          <w:rFonts w:eastAsia="Cambria"/>
          <w:color w:val="000000" w:themeColor="text1"/>
        </w:rPr>
      </w:pPr>
    </w:p>
    <w:p w14:paraId="5F17538E" w14:textId="11A82265" w:rsidR="00570789" w:rsidRPr="00B3269A" w:rsidRDefault="007400BA" w:rsidP="003310A4">
      <w:pPr>
        <w:rPr>
          <w:rFonts w:eastAsia="Times New Roman"/>
          <w:color w:val="000000" w:themeColor="text1"/>
        </w:rPr>
      </w:pPr>
      <w:bookmarkStart w:id="11" w:name="_heading=h.u66aoh9dus9k" w:colFirst="0" w:colLast="0"/>
      <w:bookmarkEnd w:id="11"/>
      <w:r w:rsidRPr="00B3269A">
        <w:rPr>
          <w:rFonts w:eastAsia="Times New Roman"/>
          <w:color w:val="000000" w:themeColor="text1"/>
        </w:rPr>
        <w:t>3.1.1.12</w:t>
      </w:r>
      <w:r w:rsidRPr="00B3269A">
        <w:rPr>
          <w:rFonts w:eastAsia="Times New Roman"/>
          <w:b/>
          <w:bCs/>
          <w:color w:val="000000" w:themeColor="text1"/>
        </w:rPr>
        <w:t xml:space="preserve">. </w:t>
      </w:r>
      <w:r w:rsidR="001E7187" w:rsidRPr="00B3269A">
        <w:rPr>
          <w:rFonts w:eastAsia="Times New Roman"/>
          <w:color w:val="000000" w:themeColor="text1"/>
        </w:rPr>
        <w:t>Download: The acquisition template for TF</w:t>
      </w:r>
      <w:r w:rsidR="001E7187" w:rsidRPr="00B3269A">
        <w:rPr>
          <w:rFonts w:eastAsia="Times New Roman"/>
          <w:color w:val="000000" w:themeColor="text1"/>
          <w:vertAlign w:val="superscript"/>
        </w:rPr>
        <w:t>pos</w:t>
      </w:r>
      <w:r w:rsidR="001E7187" w:rsidRPr="00B3269A">
        <w:rPr>
          <w:rFonts w:eastAsia="Times New Roman"/>
          <w:color w:val="000000" w:themeColor="text1"/>
        </w:rPr>
        <w:t xml:space="preserve">-platelet analysis on </w:t>
      </w:r>
      <w:r w:rsidR="001E7187" w:rsidRPr="001E7187">
        <w:rPr>
          <w:rFonts w:eastAsia="Times New Roman"/>
          <w:color w:val="FF0000"/>
        </w:rPr>
        <w:t xml:space="preserve">Flow Cytometer A </w:t>
      </w:r>
      <w:r w:rsidR="001E7187">
        <w:rPr>
          <w:rFonts w:eastAsia="Times New Roman"/>
          <w:color w:val="000000" w:themeColor="text1"/>
        </w:rPr>
        <w:t xml:space="preserve">is available for download as </w:t>
      </w:r>
      <w:r w:rsidR="001E7187" w:rsidRPr="00B3269A">
        <w:rPr>
          <w:rFonts w:eastAsia="Times New Roman"/>
          <w:b/>
          <w:bCs/>
          <w:color w:val="000000" w:themeColor="text1"/>
        </w:rPr>
        <w:t>Supplementary File</w:t>
      </w:r>
      <w:r w:rsidR="001E7187">
        <w:rPr>
          <w:rFonts w:eastAsia="Times New Roman"/>
          <w:b/>
          <w:bCs/>
          <w:color w:val="000000" w:themeColor="text1"/>
        </w:rPr>
        <w:t xml:space="preserve"> 1 </w:t>
      </w:r>
      <w:r w:rsidR="001E7187" w:rsidRPr="00817B5A">
        <w:rPr>
          <w:rFonts w:eastAsia="Times New Roman"/>
          <w:color w:val="000000" w:themeColor="text1"/>
        </w:rPr>
        <w:t>and</w:t>
      </w:r>
      <w:r w:rsidR="001E7187">
        <w:rPr>
          <w:rFonts w:eastAsia="Times New Roman"/>
          <w:b/>
          <w:bCs/>
          <w:color w:val="000000" w:themeColor="text1"/>
        </w:rPr>
        <w:t xml:space="preserve"> </w:t>
      </w:r>
      <w:r w:rsidR="001E7187" w:rsidRPr="00B3269A">
        <w:rPr>
          <w:rFonts w:eastAsia="Times New Roman"/>
          <w:b/>
          <w:bCs/>
          <w:color w:val="000000" w:themeColor="text1"/>
        </w:rPr>
        <w:t>Supplementary Fi</w:t>
      </w:r>
      <w:r w:rsidR="001E7187">
        <w:rPr>
          <w:rFonts w:eastAsia="Times New Roman"/>
          <w:b/>
          <w:bCs/>
          <w:color w:val="000000" w:themeColor="text1"/>
        </w:rPr>
        <w:t>gure 1</w:t>
      </w:r>
      <w:r w:rsidR="00770567" w:rsidRPr="00B3269A">
        <w:rPr>
          <w:rFonts w:eastAsia="Times New Roman"/>
          <w:color w:val="000000" w:themeColor="text1"/>
        </w:rPr>
        <w:t>.</w:t>
      </w:r>
    </w:p>
    <w:p w14:paraId="1C07F7D7" w14:textId="7036141A" w:rsidR="00134210" w:rsidRPr="00B3269A" w:rsidRDefault="00134210" w:rsidP="003310A4">
      <w:pPr>
        <w:rPr>
          <w:rFonts w:eastAsia="Times New Roman"/>
          <w:b/>
          <w:bCs/>
          <w:color w:val="000000" w:themeColor="text1"/>
        </w:rPr>
      </w:pPr>
    </w:p>
    <w:p w14:paraId="7047144F" w14:textId="29848A96" w:rsidR="00A836D8" w:rsidRDefault="00A836D8" w:rsidP="003310A4">
      <w:pPr>
        <w:rPr>
          <w:rFonts w:eastAsia="Times New Roman"/>
          <w:color w:val="000000" w:themeColor="text1"/>
        </w:rPr>
      </w:pPr>
      <w:r w:rsidRPr="00B3269A">
        <w:rPr>
          <w:rFonts w:eastAsia="Times New Roman"/>
          <w:color w:val="000000" w:themeColor="text1"/>
        </w:rPr>
        <w:t xml:space="preserve">[Place </w:t>
      </w:r>
      <w:r w:rsidRPr="00B3269A">
        <w:rPr>
          <w:rFonts w:eastAsia="Times New Roman"/>
          <w:b/>
          <w:bCs/>
          <w:color w:val="000000" w:themeColor="text1"/>
        </w:rPr>
        <w:t>Supplementary File</w:t>
      </w:r>
      <w:r w:rsidR="00B52C69">
        <w:rPr>
          <w:rFonts w:eastAsia="Times New Roman"/>
          <w:b/>
          <w:bCs/>
          <w:color w:val="000000" w:themeColor="text1"/>
        </w:rPr>
        <w:t xml:space="preserve"> 1</w:t>
      </w:r>
      <w:r w:rsidRPr="00B3269A">
        <w:rPr>
          <w:rFonts w:eastAsia="Times New Roman"/>
          <w:color w:val="000000" w:themeColor="text1"/>
        </w:rPr>
        <w:t xml:space="preserve"> here]</w:t>
      </w:r>
    </w:p>
    <w:p w14:paraId="34E1B7CD" w14:textId="77777777" w:rsidR="00817B5A" w:rsidRDefault="00817B5A" w:rsidP="003310A4">
      <w:pPr>
        <w:rPr>
          <w:rFonts w:eastAsia="Times New Roman"/>
          <w:color w:val="000000" w:themeColor="text1"/>
        </w:rPr>
      </w:pPr>
    </w:p>
    <w:p w14:paraId="56D0C841" w14:textId="36BECA8A" w:rsidR="00817B5A" w:rsidRDefault="00817B5A" w:rsidP="003310A4">
      <w:pPr>
        <w:rPr>
          <w:rFonts w:eastAsia="Times New Roman"/>
          <w:color w:val="000000" w:themeColor="text1"/>
        </w:rPr>
      </w:pPr>
      <w:r>
        <w:rPr>
          <w:rFonts w:eastAsia="Times New Roman"/>
          <w:color w:val="000000" w:themeColor="text1"/>
        </w:rPr>
        <w:t xml:space="preserve">[Place </w:t>
      </w:r>
      <w:r w:rsidRPr="00B3269A">
        <w:rPr>
          <w:rFonts w:eastAsia="Times New Roman"/>
          <w:b/>
          <w:bCs/>
          <w:color w:val="000000" w:themeColor="text1"/>
        </w:rPr>
        <w:t>Supplementary Fi</w:t>
      </w:r>
      <w:r>
        <w:rPr>
          <w:rFonts w:eastAsia="Times New Roman"/>
          <w:b/>
          <w:bCs/>
          <w:color w:val="000000" w:themeColor="text1"/>
        </w:rPr>
        <w:t>gure 1 here</w:t>
      </w:r>
      <w:r w:rsidRPr="00817B5A">
        <w:rPr>
          <w:rFonts w:eastAsia="Times New Roman"/>
          <w:color w:val="000000" w:themeColor="text1"/>
        </w:rPr>
        <w:t>]</w:t>
      </w:r>
    </w:p>
    <w:p w14:paraId="2FA2C9B2" w14:textId="77777777" w:rsidR="00B3269A" w:rsidRPr="00B3269A" w:rsidRDefault="00B3269A" w:rsidP="003310A4">
      <w:pPr>
        <w:rPr>
          <w:rFonts w:eastAsia="Times New Roman"/>
          <w:color w:val="000000" w:themeColor="text1"/>
        </w:rPr>
      </w:pPr>
    </w:p>
    <w:p w14:paraId="1CED5684" w14:textId="6E8F6942" w:rsidR="00570789" w:rsidRPr="00B3269A" w:rsidRDefault="007400BA" w:rsidP="003310A4">
      <w:pPr>
        <w:rPr>
          <w:rFonts w:eastAsia="Times New Roman"/>
          <w:color w:val="000000" w:themeColor="text1"/>
        </w:rPr>
      </w:pPr>
      <w:r w:rsidRPr="00B3269A">
        <w:rPr>
          <w:rFonts w:eastAsia="Times New Roman"/>
          <w:color w:val="000000" w:themeColor="text1"/>
        </w:rPr>
        <w:t xml:space="preserve">[Place </w:t>
      </w:r>
      <w:r w:rsidRPr="00B3269A">
        <w:rPr>
          <w:rFonts w:eastAsia="Times New Roman"/>
          <w:b/>
          <w:bCs/>
          <w:color w:val="000000" w:themeColor="text1"/>
        </w:rPr>
        <w:t>Figure 2</w:t>
      </w:r>
      <w:r w:rsidRPr="00B3269A">
        <w:rPr>
          <w:rFonts w:eastAsia="Times New Roman"/>
          <w:color w:val="000000" w:themeColor="text1"/>
        </w:rPr>
        <w:t xml:space="preserve"> here]</w:t>
      </w:r>
    </w:p>
    <w:p w14:paraId="0EC60B35" w14:textId="77777777" w:rsidR="00FF14A9" w:rsidRPr="00B3269A" w:rsidRDefault="00FF14A9" w:rsidP="003310A4">
      <w:pPr>
        <w:rPr>
          <w:color w:val="000000" w:themeColor="text1"/>
        </w:rPr>
      </w:pPr>
    </w:p>
    <w:p w14:paraId="581CB6F5" w14:textId="618E980B" w:rsidR="00570789" w:rsidRPr="00B3269A" w:rsidRDefault="007400BA" w:rsidP="003310A4">
      <w:pPr>
        <w:rPr>
          <w:rFonts w:eastAsia="Times New Roman"/>
          <w:color w:val="000000" w:themeColor="text1"/>
        </w:rPr>
      </w:pPr>
      <w:r w:rsidRPr="00B3269A">
        <w:rPr>
          <w:rFonts w:eastAsia="Times New Roman"/>
          <w:color w:val="000000" w:themeColor="text1"/>
        </w:rPr>
        <w:t>NOTE:</w:t>
      </w:r>
      <w:bookmarkStart w:id="12" w:name="_heading=h.7wmx5i5iaqrv" w:colFirst="0" w:colLast="0"/>
      <w:bookmarkEnd w:id="12"/>
      <w:r w:rsidRPr="00B3269A">
        <w:rPr>
          <w:rFonts w:eastAsia="Times New Roman"/>
          <w:color w:val="000000" w:themeColor="text1"/>
        </w:rPr>
        <w:t xml:space="preserve"> A plot to check for spillover/compensation (</w:t>
      </w:r>
      <w:r w:rsidRPr="00B3269A">
        <w:rPr>
          <w:rFonts w:eastAsia="Times New Roman"/>
          <w:b/>
          <w:bCs/>
          <w:color w:val="000000" w:themeColor="text1"/>
        </w:rPr>
        <w:t>Figure 2C</w:t>
      </w:r>
      <w:r w:rsidRPr="00B3269A">
        <w:rPr>
          <w:rFonts w:eastAsia="Times New Roman"/>
          <w:color w:val="000000" w:themeColor="text1"/>
        </w:rPr>
        <w:t xml:space="preserve">), although not required for this multiparametric analysis, is included. It should nevertheless be considered </w:t>
      </w:r>
      <w:r w:rsidR="00CF33F7">
        <w:rPr>
          <w:rFonts w:eastAsia="Times New Roman"/>
          <w:color w:val="000000" w:themeColor="text1"/>
        </w:rPr>
        <w:t>whether a combination of fluorochromes different from those proposed in this protocol will</w:t>
      </w:r>
      <w:r w:rsidRPr="00B3269A">
        <w:rPr>
          <w:rFonts w:eastAsia="Times New Roman"/>
          <w:color w:val="000000" w:themeColor="text1"/>
        </w:rPr>
        <w:t xml:space="preserve"> be used.</w:t>
      </w:r>
    </w:p>
    <w:p w14:paraId="0719CEE9" w14:textId="77777777" w:rsidR="00134210" w:rsidRPr="00B3269A" w:rsidRDefault="00134210" w:rsidP="003310A4">
      <w:pPr>
        <w:rPr>
          <w:rFonts w:eastAsia="Times New Roman"/>
          <w:b/>
          <w:bCs/>
          <w:i/>
          <w:iCs/>
          <w:color w:val="000000" w:themeColor="text1"/>
        </w:rPr>
      </w:pPr>
    </w:p>
    <w:p w14:paraId="60A3A6E6" w14:textId="696469FA" w:rsidR="00570789" w:rsidRPr="00CF33F7" w:rsidRDefault="007400BA" w:rsidP="003310A4">
      <w:pPr>
        <w:rPr>
          <w:rFonts w:eastAsia="Times New Roman"/>
          <w:color w:val="000000" w:themeColor="text1"/>
        </w:rPr>
      </w:pPr>
      <w:r w:rsidRPr="00B3269A">
        <w:rPr>
          <w:rFonts w:eastAsia="Times New Roman"/>
          <w:color w:val="000000" w:themeColor="text1"/>
        </w:rPr>
        <w:t xml:space="preserve">3.1.2 </w:t>
      </w:r>
      <w:r w:rsidR="001E7187" w:rsidRPr="001E7187">
        <w:rPr>
          <w:rFonts w:eastAsia="Times New Roman"/>
          <w:color w:val="FF0000"/>
        </w:rPr>
        <w:t>Template set up for Flow Cytometer B</w:t>
      </w:r>
      <w:r w:rsidR="001E7187" w:rsidRPr="001E7187">
        <w:rPr>
          <w:rFonts w:eastAsia="Times New Roman"/>
          <w:color w:val="000000" w:themeColor="text1"/>
        </w:rPr>
        <w:t>.</w:t>
      </w:r>
    </w:p>
    <w:p w14:paraId="7DFCBA5F" w14:textId="77777777" w:rsidR="00134210" w:rsidRPr="00B3269A" w:rsidRDefault="00134210" w:rsidP="003310A4">
      <w:pPr>
        <w:rPr>
          <w:rFonts w:eastAsia="Times New Roman"/>
          <w:b/>
          <w:bCs/>
          <w:color w:val="000000" w:themeColor="text1"/>
        </w:rPr>
      </w:pPr>
    </w:p>
    <w:p w14:paraId="0146B3DA" w14:textId="4A821187" w:rsidR="00570789" w:rsidRPr="00B3269A" w:rsidRDefault="007400BA" w:rsidP="003310A4">
      <w:pPr>
        <w:rPr>
          <w:rFonts w:eastAsia="Times New Roman"/>
          <w:color w:val="000000" w:themeColor="text1"/>
        </w:rPr>
      </w:pPr>
      <w:r w:rsidRPr="00B3269A">
        <w:rPr>
          <w:rFonts w:eastAsia="Times New Roman"/>
          <w:color w:val="000000" w:themeColor="text1"/>
        </w:rPr>
        <w:t xml:space="preserve">3.1.2.1 Create a protocol file that </w:t>
      </w:r>
      <w:r w:rsidR="00AB6B08" w:rsidRPr="00B3269A">
        <w:rPr>
          <w:rFonts w:eastAsia="Times New Roman"/>
          <w:color w:val="000000" w:themeColor="text1"/>
        </w:rPr>
        <w:t>includes</w:t>
      </w:r>
      <w:r w:rsidRPr="00B3269A">
        <w:rPr>
          <w:rFonts w:eastAsia="Times New Roman"/>
          <w:color w:val="000000" w:themeColor="text1"/>
        </w:rPr>
        <w:t xml:space="preserve"> the entire acquisition setup as described in 3.1.1.</w:t>
      </w:r>
    </w:p>
    <w:p w14:paraId="097F8292" w14:textId="77777777" w:rsidR="00134210" w:rsidRPr="00B3269A" w:rsidRDefault="00134210" w:rsidP="003310A4">
      <w:pPr>
        <w:rPr>
          <w:rFonts w:eastAsia="Times New Roman"/>
          <w:color w:val="000000" w:themeColor="text1"/>
        </w:rPr>
      </w:pPr>
    </w:p>
    <w:p w14:paraId="106E740F" w14:textId="22F703C7" w:rsidR="00570789" w:rsidRPr="00B3269A" w:rsidRDefault="007400BA" w:rsidP="003310A4">
      <w:pPr>
        <w:rPr>
          <w:rFonts w:eastAsia="Times New Roman"/>
          <w:color w:val="000000" w:themeColor="text1"/>
        </w:rPr>
      </w:pPr>
      <w:r w:rsidRPr="00B3269A">
        <w:rPr>
          <w:rFonts w:eastAsia="Times New Roman"/>
          <w:color w:val="000000" w:themeColor="text1"/>
        </w:rPr>
        <w:t>3.1.2</w:t>
      </w:r>
      <w:r w:rsidRPr="00B3269A">
        <w:rPr>
          <w:rFonts w:eastAsia="Times New Roman"/>
          <w:b/>
          <w:bCs/>
          <w:i/>
          <w:iCs/>
          <w:color w:val="000000" w:themeColor="text1"/>
        </w:rPr>
        <w:t>.</w:t>
      </w:r>
      <w:r w:rsidRPr="00B3269A">
        <w:rPr>
          <w:rFonts w:eastAsia="Times New Roman"/>
          <w:color w:val="000000" w:themeColor="text1"/>
        </w:rPr>
        <w:t>2 Export the template using the “</w:t>
      </w:r>
      <w:r w:rsidRPr="001E7187">
        <w:rPr>
          <w:rFonts w:eastAsia="Times New Roman"/>
          <w:color w:val="000000" w:themeColor="text1"/>
        </w:rPr>
        <w:t>Export Protocol</w:t>
      </w:r>
      <w:r w:rsidRPr="00B3269A">
        <w:rPr>
          <w:rFonts w:eastAsia="Times New Roman"/>
          <w:color w:val="000000" w:themeColor="text1"/>
        </w:rPr>
        <w:t xml:space="preserve">” function in </w:t>
      </w:r>
      <w:r w:rsidR="007F5288" w:rsidRPr="00B3269A">
        <w:rPr>
          <w:rFonts w:eastAsia="Times New Roman"/>
          <w:color w:val="000000" w:themeColor="text1"/>
        </w:rPr>
        <w:t xml:space="preserve">software </w:t>
      </w:r>
      <w:r w:rsidR="001E7187" w:rsidRPr="001E7187">
        <w:rPr>
          <w:rFonts w:eastAsia="Times New Roman"/>
          <w:color w:val="FF0000"/>
        </w:rPr>
        <w:t>B</w:t>
      </w:r>
      <w:r w:rsidR="001E7187">
        <w:rPr>
          <w:rFonts w:eastAsia="Times New Roman"/>
          <w:color w:val="000000" w:themeColor="text1"/>
        </w:rPr>
        <w:t xml:space="preserve"> </w:t>
      </w:r>
      <w:r w:rsidR="007F5288" w:rsidRPr="00B3269A">
        <w:rPr>
          <w:rFonts w:eastAsia="Times New Roman"/>
          <w:color w:val="000000" w:themeColor="text1"/>
        </w:rPr>
        <w:t>v1.6</w:t>
      </w:r>
      <w:r w:rsidRPr="00B3269A">
        <w:rPr>
          <w:rFonts w:eastAsia="Times New Roman"/>
          <w:color w:val="000000" w:themeColor="text1"/>
        </w:rPr>
        <w:t>, generating a protocol file.</w:t>
      </w:r>
    </w:p>
    <w:p w14:paraId="3DD941E4" w14:textId="77777777" w:rsidR="007D2EB4" w:rsidRPr="00B3269A" w:rsidRDefault="007D2EB4" w:rsidP="003310A4">
      <w:pPr>
        <w:rPr>
          <w:rFonts w:eastAsia="Times New Roman"/>
          <w:color w:val="000000" w:themeColor="text1"/>
        </w:rPr>
      </w:pPr>
    </w:p>
    <w:p w14:paraId="78673053" w14:textId="713AF879" w:rsidR="00570789" w:rsidRPr="00B3269A" w:rsidRDefault="007400BA" w:rsidP="003310A4">
      <w:pPr>
        <w:rPr>
          <w:rFonts w:eastAsia="Times New Roman"/>
          <w:color w:val="000000" w:themeColor="text1"/>
        </w:rPr>
      </w:pPr>
      <w:r w:rsidRPr="00B3269A">
        <w:rPr>
          <w:rFonts w:eastAsia="Times New Roman"/>
          <w:color w:val="000000" w:themeColor="text1"/>
        </w:rPr>
        <w:t>3.1.2.3 On the receiving instrument, import the protocol file using the “</w:t>
      </w:r>
      <w:r w:rsidRPr="001E7187">
        <w:rPr>
          <w:rFonts w:eastAsia="Times New Roman"/>
          <w:color w:val="000000" w:themeColor="text1"/>
        </w:rPr>
        <w:t>Import Protocol</w:t>
      </w:r>
      <w:r w:rsidRPr="00B3269A">
        <w:rPr>
          <w:rFonts w:eastAsia="Times New Roman"/>
          <w:color w:val="000000" w:themeColor="text1"/>
        </w:rPr>
        <w:t xml:space="preserve">” function within </w:t>
      </w:r>
      <w:r w:rsidR="003F7866">
        <w:rPr>
          <w:rFonts w:eastAsia="Times New Roman"/>
          <w:color w:val="000000" w:themeColor="text1"/>
        </w:rPr>
        <w:t>software</w:t>
      </w:r>
      <w:r w:rsidRPr="00B3269A">
        <w:rPr>
          <w:rFonts w:eastAsia="Times New Roman"/>
          <w:color w:val="000000" w:themeColor="text1"/>
        </w:rPr>
        <w:t>.</w:t>
      </w:r>
    </w:p>
    <w:p w14:paraId="73422C02" w14:textId="77777777" w:rsidR="00134210" w:rsidRPr="00B3269A" w:rsidRDefault="00134210" w:rsidP="003310A4">
      <w:pPr>
        <w:rPr>
          <w:rFonts w:eastAsia="Times New Roman"/>
          <w:color w:val="000000" w:themeColor="text1"/>
        </w:rPr>
      </w:pPr>
    </w:p>
    <w:p w14:paraId="29B5D36E" w14:textId="4AC88042" w:rsidR="00570789" w:rsidRPr="00B3269A" w:rsidRDefault="007400BA" w:rsidP="003310A4">
      <w:pPr>
        <w:rPr>
          <w:rFonts w:eastAsia="Times New Roman"/>
          <w:color w:val="000000" w:themeColor="text1"/>
        </w:rPr>
      </w:pPr>
      <w:r w:rsidRPr="00B3269A">
        <w:rPr>
          <w:rFonts w:eastAsia="Times New Roman"/>
          <w:color w:val="000000" w:themeColor="text1"/>
        </w:rPr>
        <w:t>3.1.3</w:t>
      </w:r>
      <w:r w:rsidRPr="00B3269A">
        <w:rPr>
          <w:rFonts w:eastAsia="Times New Roman"/>
          <w:i/>
          <w:iCs/>
          <w:color w:val="000000" w:themeColor="text1"/>
        </w:rPr>
        <w:t xml:space="preserve"> </w:t>
      </w:r>
      <w:r w:rsidR="001F101E" w:rsidRPr="001E7187">
        <w:rPr>
          <w:rFonts w:eastAsia="Times New Roman"/>
          <w:color w:val="FF0000"/>
        </w:rPr>
        <w:t xml:space="preserve">Template </w:t>
      </w:r>
      <w:r w:rsidR="001E7187" w:rsidRPr="001E7187">
        <w:rPr>
          <w:rFonts w:eastAsia="Times New Roman"/>
          <w:color w:val="FF0000"/>
        </w:rPr>
        <w:t>set up</w:t>
      </w:r>
      <w:r w:rsidR="001F101E" w:rsidRPr="001E7187">
        <w:rPr>
          <w:rFonts w:eastAsia="Times New Roman"/>
          <w:color w:val="FF0000"/>
        </w:rPr>
        <w:t xml:space="preserve"> f</w:t>
      </w:r>
      <w:r w:rsidRPr="001E7187">
        <w:rPr>
          <w:rFonts w:eastAsia="Times New Roman"/>
          <w:color w:val="FF0000"/>
        </w:rPr>
        <w:t>or Flow Cytometer</w:t>
      </w:r>
      <w:r w:rsidR="001E7187" w:rsidRPr="001E7187">
        <w:rPr>
          <w:rFonts w:eastAsia="Times New Roman"/>
          <w:color w:val="FF0000"/>
        </w:rPr>
        <w:t xml:space="preserve"> C</w:t>
      </w:r>
      <w:r w:rsidR="00B024CE">
        <w:rPr>
          <w:rFonts w:eastAsia="Times New Roman"/>
          <w:color w:val="000000" w:themeColor="text1"/>
        </w:rPr>
        <w:t>.</w:t>
      </w:r>
    </w:p>
    <w:p w14:paraId="4B17EA99" w14:textId="77777777" w:rsidR="00134210" w:rsidRPr="00B3269A" w:rsidRDefault="00134210" w:rsidP="003310A4">
      <w:pPr>
        <w:rPr>
          <w:rFonts w:eastAsia="Times New Roman"/>
          <w:b/>
          <w:bCs/>
          <w:color w:val="000000" w:themeColor="text1"/>
        </w:rPr>
      </w:pPr>
    </w:p>
    <w:p w14:paraId="3F7CFB27" w14:textId="622311BA" w:rsidR="00570789" w:rsidRPr="00B3269A" w:rsidRDefault="007400BA" w:rsidP="003310A4">
      <w:pPr>
        <w:rPr>
          <w:rFonts w:eastAsia="Times New Roman"/>
          <w:color w:val="000000" w:themeColor="text1"/>
        </w:rPr>
      </w:pPr>
      <w:r w:rsidRPr="00B3269A">
        <w:rPr>
          <w:rFonts w:eastAsia="Times New Roman"/>
          <w:color w:val="000000" w:themeColor="text1"/>
        </w:rPr>
        <w:lastRenderedPageBreak/>
        <w:t xml:space="preserve">3.1.3.1 Create a workspace file that </w:t>
      </w:r>
      <w:r w:rsidR="003E6E83" w:rsidRPr="00B3269A">
        <w:rPr>
          <w:rFonts w:eastAsia="Times New Roman"/>
          <w:color w:val="000000" w:themeColor="text1"/>
        </w:rPr>
        <w:t>includes</w:t>
      </w:r>
      <w:r w:rsidRPr="00B3269A">
        <w:rPr>
          <w:rFonts w:eastAsia="Times New Roman"/>
          <w:color w:val="000000" w:themeColor="text1"/>
        </w:rPr>
        <w:t xml:space="preserve"> the entire acquisition setup as described in 3.1.1. and export it.</w:t>
      </w:r>
    </w:p>
    <w:p w14:paraId="6A9304B8" w14:textId="77777777" w:rsidR="00134210" w:rsidRPr="00B3269A" w:rsidRDefault="00134210" w:rsidP="003310A4">
      <w:pPr>
        <w:rPr>
          <w:rFonts w:eastAsia="Times New Roman"/>
          <w:color w:val="000000" w:themeColor="text1"/>
        </w:rPr>
      </w:pPr>
    </w:p>
    <w:p w14:paraId="38BBD8FE" w14:textId="67EDDB38" w:rsidR="00570789" w:rsidRPr="00B3269A" w:rsidRDefault="007400BA" w:rsidP="003310A4">
      <w:pPr>
        <w:rPr>
          <w:rFonts w:eastAsia="Times New Roman"/>
          <w:color w:val="000000" w:themeColor="text1"/>
        </w:rPr>
      </w:pPr>
      <w:r w:rsidRPr="00B3269A">
        <w:rPr>
          <w:rFonts w:eastAsia="Times New Roman"/>
          <w:color w:val="000000" w:themeColor="text1"/>
        </w:rPr>
        <w:t xml:space="preserve">3.1.3.2 On the receiving instrument, import the workspace file using the </w:t>
      </w:r>
      <w:r w:rsidR="00AB6B08" w:rsidRPr="00B3269A">
        <w:rPr>
          <w:rFonts w:eastAsia="Times New Roman"/>
          <w:color w:val="000000" w:themeColor="text1"/>
        </w:rPr>
        <w:t>"</w:t>
      </w:r>
      <w:r w:rsidR="00AB6B08" w:rsidRPr="001E7187">
        <w:rPr>
          <w:rFonts w:eastAsia="Times New Roman"/>
          <w:color w:val="000000" w:themeColor="text1"/>
        </w:rPr>
        <w:t>Copy</w:t>
      </w:r>
      <w:r w:rsidR="00AB6B08" w:rsidRPr="00B3269A">
        <w:rPr>
          <w:rFonts w:eastAsia="Times New Roman"/>
          <w:color w:val="000000" w:themeColor="text1"/>
        </w:rPr>
        <w:t xml:space="preserve">" function of the </w:t>
      </w:r>
      <w:r w:rsidRPr="00B3269A">
        <w:rPr>
          <w:rFonts w:eastAsia="Times New Roman"/>
          <w:color w:val="000000" w:themeColor="text1"/>
        </w:rPr>
        <w:t>software</w:t>
      </w:r>
      <w:r w:rsidR="007F5288" w:rsidRPr="00B3269A">
        <w:rPr>
          <w:rFonts w:eastAsia="Times New Roman"/>
          <w:color w:val="000000" w:themeColor="text1"/>
        </w:rPr>
        <w:t xml:space="preserve"> </w:t>
      </w:r>
      <w:r w:rsidR="001E7187" w:rsidRPr="001E7187">
        <w:rPr>
          <w:rFonts w:eastAsia="Times New Roman"/>
          <w:color w:val="FF0000"/>
        </w:rPr>
        <w:t xml:space="preserve">C </w:t>
      </w:r>
      <w:r w:rsidR="007F5288" w:rsidRPr="00B3269A">
        <w:rPr>
          <w:rFonts w:eastAsia="Times New Roman"/>
          <w:color w:val="000000" w:themeColor="text1"/>
        </w:rPr>
        <w:t>v3.1</w:t>
      </w:r>
      <w:r w:rsidRPr="00B3269A">
        <w:rPr>
          <w:rFonts w:eastAsia="Times New Roman"/>
          <w:color w:val="000000" w:themeColor="text1"/>
        </w:rPr>
        <w:t>.</w:t>
      </w:r>
    </w:p>
    <w:p w14:paraId="1980493D" w14:textId="77777777" w:rsidR="00570789" w:rsidRPr="00B3269A" w:rsidRDefault="00570789" w:rsidP="003310A4">
      <w:pPr>
        <w:rPr>
          <w:rFonts w:eastAsia="Times New Roman"/>
          <w:b/>
          <w:bCs/>
          <w:color w:val="000000" w:themeColor="text1"/>
        </w:rPr>
      </w:pPr>
      <w:bookmarkStart w:id="13" w:name="_Hlk230334073"/>
    </w:p>
    <w:p w14:paraId="186B9B54" w14:textId="785F4ADB" w:rsidR="00134210" w:rsidRPr="001E7187" w:rsidRDefault="007400BA" w:rsidP="003310A4">
      <w:pPr>
        <w:widowControl/>
        <w:numPr>
          <w:ilvl w:val="1"/>
          <w:numId w:val="27"/>
        </w:numPr>
        <w:pBdr>
          <w:top w:val="nil"/>
          <w:left w:val="nil"/>
          <w:bottom w:val="nil"/>
          <w:right w:val="nil"/>
          <w:between w:val="nil"/>
        </w:pBdr>
        <w:ind w:left="0" w:firstLine="0"/>
        <w:rPr>
          <w:rFonts w:eastAsia="Times New Roman"/>
          <w:color w:val="000000" w:themeColor="text1"/>
          <w:highlight w:val="yellow"/>
        </w:rPr>
      </w:pPr>
      <w:r w:rsidRPr="001E7187">
        <w:rPr>
          <w:rFonts w:eastAsia="Times New Roman"/>
          <w:color w:val="000000" w:themeColor="text1"/>
          <w:highlight w:val="yellow"/>
        </w:rPr>
        <w:t>Flow cytometers’ harmonization using calibration beads</w:t>
      </w:r>
    </w:p>
    <w:bookmarkEnd w:id="13"/>
    <w:p w14:paraId="11E2385A" w14:textId="77777777" w:rsidR="00134210" w:rsidRPr="00B3269A" w:rsidRDefault="00134210" w:rsidP="003310A4">
      <w:pPr>
        <w:widowControl/>
        <w:pBdr>
          <w:top w:val="nil"/>
          <w:left w:val="nil"/>
          <w:bottom w:val="nil"/>
          <w:right w:val="nil"/>
          <w:between w:val="nil"/>
        </w:pBdr>
        <w:rPr>
          <w:rFonts w:eastAsia="Times New Roman"/>
          <w:b/>
          <w:bCs/>
          <w:color w:val="000000" w:themeColor="text1"/>
        </w:rPr>
      </w:pPr>
    </w:p>
    <w:p w14:paraId="6562AAF1" w14:textId="6413EC57" w:rsidR="00570789" w:rsidRPr="00B3269A" w:rsidRDefault="007400BA" w:rsidP="003310A4">
      <w:pPr>
        <w:rPr>
          <w:rFonts w:eastAsia="Times New Roman"/>
          <w:color w:val="000000" w:themeColor="text1"/>
        </w:rPr>
      </w:pPr>
      <w:r w:rsidRPr="00B3269A">
        <w:rPr>
          <w:rFonts w:eastAsia="Times New Roman"/>
          <w:color w:val="000000" w:themeColor="text1"/>
        </w:rPr>
        <w:t>NOTE: Use 6-peak Rainbow calibration beads.</w:t>
      </w:r>
    </w:p>
    <w:p w14:paraId="4721D345" w14:textId="77777777" w:rsidR="009F4864" w:rsidRPr="00B3269A" w:rsidRDefault="009F4864" w:rsidP="003310A4">
      <w:pPr>
        <w:rPr>
          <w:rFonts w:eastAsia="Times New Roman"/>
          <w:b/>
          <w:bCs/>
          <w:color w:val="000000" w:themeColor="text1"/>
        </w:rPr>
      </w:pPr>
    </w:p>
    <w:p w14:paraId="1544CADA" w14:textId="4EE9CC43" w:rsidR="00570789" w:rsidRPr="00B3269A" w:rsidRDefault="007400BA" w:rsidP="003310A4">
      <w:pPr>
        <w:widowControl/>
        <w:numPr>
          <w:ilvl w:val="2"/>
          <w:numId w:val="27"/>
        </w:numPr>
        <w:pBdr>
          <w:top w:val="nil"/>
          <w:left w:val="nil"/>
          <w:bottom w:val="nil"/>
          <w:right w:val="nil"/>
          <w:between w:val="nil"/>
        </w:pBdr>
        <w:ind w:left="0" w:firstLine="0"/>
        <w:rPr>
          <w:rFonts w:eastAsia="Times New Roman"/>
          <w:color w:val="000000" w:themeColor="text1"/>
        </w:rPr>
      </w:pPr>
      <w:r w:rsidRPr="00B3269A">
        <w:rPr>
          <w:rFonts w:eastAsia="Times New Roman"/>
          <w:color w:val="000000" w:themeColor="text1"/>
        </w:rPr>
        <w:t>Target Value Definition</w:t>
      </w:r>
      <w:r w:rsidR="00B024CE">
        <w:rPr>
          <w:rFonts w:eastAsia="Times New Roman"/>
          <w:color w:val="000000" w:themeColor="text1"/>
        </w:rPr>
        <w:t>.</w:t>
      </w:r>
    </w:p>
    <w:p w14:paraId="65B3AFD5" w14:textId="77777777" w:rsidR="009F4864" w:rsidRPr="00B3269A" w:rsidRDefault="009F4864" w:rsidP="003310A4">
      <w:pPr>
        <w:widowControl/>
        <w:pBdr>
          <w:top w:val="nil"/>
          <w:left w:val="nil"/>
          <w:bottom w:val="nil"/>
          <w:right w:val="nil"/>
          <w:between w:val="nil"/>
        </w:pBdr>
        <w:rPr>
          <w:rFonts w:eastAsia="Times New Roman"/>
          <w:b/>
          <w:bCs/>
          <w:color w:val="000000" w:themeColor="text1"/>
        </w:rPr>
      </w:pPr>
    </w:p>
    <w:p w14:paraId="0B26C4DF" w14:textId="4090B231" w:rsidR="00570789" w:rsidRPr="00B3269A" w:rsidRDefault="007400BA" w:rsidP="003310A4">
      <w:pPr>
        <w:rPr>
          <w:rFonts w:eastAsia="Times New Roman"/>
          <w:color w:val="000000" w:themeColor="text1"/>
        </w:rPr>
      </w:pPr>
      <w:r w:rsidRPr="00B3269A">
        <w:rPr>
          <w:rFonts w:eastAsia="Times New Roman"/>
          <w:color w:val="000000" w:themeColor="text1"/>
        </w:rPr>
        <w:t xml:space="preserve">Note: </w:t>
      </w:r>
      <w:r w:rsidR="00770567" w:rsidRPr="00B3269A">
        <w:rPr>
          <w:rFonts w:eastAsia="Times New Roman"/>
          <w:color w:val="000000" w:themeColor="text1"/>
        </w:rPr>
        <w:t>Use the following formula to define</w:t>
      </w:r>
      <w:r w:rsidR="00770567" w:rsidRPr="00B3269A">
        <w:rPr>
          <w:rFonts w:eastAsia="Times New Roman"/>
          <w:b/>
          <w:bCs/>
          <w:color w:val="000000" w:themeColor="text1"/>
        </w:rPr>
        <w:t xml:space="preserve"> </w:t>
      </w:r>
      <w:r w:rsidR="00770567" w:rsidRPr="00B3269A">
        <w:rPr>
          <w:rFonts w:eastAsia="Times New Roman"/>
          <w:color w:val="000000" w:themeColor="text1"/>
        </w:rPr>
        <w:t>the Median Fluorescence Intensity (</w:t>
      </w:r>
      <w:proofErr w:type="spellStart"/>
      <w:r w:rsidR="00770567" w:rsidRPr="00B3269A">
        <w:rPr>
          <w:rFonts w:eastAsia="Times New Roman"/>
          <w:color w:val="000000" w:themeColor="text1"/>
        </w:rPr>
        <w:t>MdFI</w:t>
      </w:r>
      <w:proofErr w:type="spellEnd"/>
      <w:r w:rsidR="00770567" w:rsidRPr="00B3269A">
        <w:rPr>
          <w:rFonts w:eastAsia="Times New Roman"/>
          <w:color w:val="000000" w:themeColor="text1"/>
        </w:rPr>
        <w:t xml:space="preserve">) of the first </w:t>
      </w:r>
    </w:p>
    <w:p w14:paraId="15F62C5A" w14:textId="77777777" w:rsidR="009872C9" w:rsidRDefault="007400BA" w:rsidP="003310A4">
      <w:pPr>
        <w:rPr>
          <w:rFonts w:eastAsia="Times New Roman"/>
          <w:color w:val="000000" w:themeColor="text1"/>
        </w:rPr>
      </w:pPr>
      <w:r w:rsidRPr="00B3269A">
        <w:rPr>
          <w:rFonts w:eastAsia="Times New Roman"/>
          <w:color w:val="000000" w:themeColor="text1"/>
        </w:rPr>
        <w:t>peak in the B525 fluorescence channel:</w:t>
      </w:r>
    </w:p>
    <w:p w14:paraId="332C867C" w14:textId="77777777" w:rsidR="009872C9" w:rsidRDefault="009872C9" w:rsidP="003310A4">
      <w:pPr>
        <w:rPr>
          <w:rFonts w:eastAsia="Times New Roman"/>
          <w:color w:val="000000" w:themeColor="text1"/>
        </w:rPr>
      </w:pPr>
    </w:p>
    <w:p w14:paraId="1FC59726" w14:textId="77777777" w:rsidR="009872C9" w:rsidRDefault="003D20B3" w:rsidP="003310A4">
      <w:pPr>
        <w:rPr>
          <w:rFonts w:eastAsia="Times New Roman"/>
          <w:color w:val="000000" w:themeColor="text1"/>
        </w:rPr>
      </w:pPr>
      <w:r w:rsidRPr="00B3269A">
        <w:rPr>
          <w:rFonts w:eastAsia="Times New Roman"/>
          <w:color w:val="000000" w:themeColor="text1"/>
        </w:rPr>
        <w:t xml:space="preserve"> </w:t>
      </w:r>
      <w:proofErr w:type="spellStart"/>
      <w:r w:rsidR="007400BA" w:rsidRPr="00B3269A">
        <w:rPr>
          <w:rFonts w:eastAsia="Times New Roman"/>
          <w:color w:val="000000" w:themeColor="text1"/>
          <w:lang w:val="en-US"/>
        </w:rPr>
        <w:t>MdFI_CU</w:t>
      </w:r>
      <w:proofErr w:type="spellEnd"/>
      <w:r w:rsidR="007400BA" w:rsidRPr="00B3269A">
        <w:rPr>
          <w:rFonts w:eastAsia="Times New Roman"/>
          <w:color w:val="000000" w:themeColor="text1"/>
          <w:lang w:val="en-US"/>
        </w:rPr>
        <w:t xml:space="preserve"> = </w:t>
      </w:r>
      <m:oMath>
        <m:f>
          <m:fPr>
            <m:ctrlPr>
              <w:rPr>
                <w:rFonts w:ascii="Cambria Math" w:eastAsia="Times New Roman" w:hAnsi="Cambria Math"/>
                <w:color w:val="000000" w:themeColor="text1"/>
              </w:rPr>
            </m:ctrlPr>
          </m:fPr>
          <m:num>
            <m:r>
              <w:rPr>
                <w:rFonts w:ascii="Cambria Math" w:eastAsia="Times New Roman" w:hAnsi="Cambria Math"/>
                <w:color w:val="000000" w:themeColor="text1"/>
              </w:rPr>
              <m:t>MdFI</m:t>
            </m:r>
            <m:r>
              <w:rPr>
                <w:rFonts w:ascii="Cambria Math" w:eastAsia="Times New Roman" w:hAnsi="Cambria Math"/>
                <w:color w:val="000000" w:themeColor="text1"/>
                <w:lang w:val="en-US"/>
              </w:rPr>
              <m:t xml:space="preserve"> </m:t>
            </m:r>
            <m:r>
              <w:rPr>
                <w:rFonts w:ascii="Cambria Math" w:eastAsia="Times New Roman" w:hAnsi="Cambria Math"/>
                <w:color w:val="000000" w:themeColor="text1"/>
              </w:rPr>
              <m:t>RI</m:t>
            </m:r>
            <m:r>
              <w:rPr>
                <w:rFonts w:ascii="Cambria Math" w:eastAsia="Times New Roman" w:hAnsi="Cambria Math"/>
                <w:color w:val="000000" w:themeColor="text1"/>
                <w:lang w:val="en-US"/>
              </w:rPr>
              <m:t xml:space="preserve"> </m:t>
            </m:r>
            <m:r>
              <w:rPr>
                <w:rFonts w:ascii="Cambria Math" w:eastAsia="Times New Roman" w:hAnsi="Cambria Math"/>
                <w:color w:val="000000" w:themeColor="text1"/>
              </w:rPr>
              <m:t>x</m:t>
            </m:r>
            <m:r>
              <w:rPr>
                <w:rFonts w:ascii="Cambria Math" w:eastAsia="Times New Roman" w:hAnsi="Cambria Math"/>
                <w:color w:val="000000" w:themeColor="text1"/>
                <w:lang w:val="en-US"/>
              </w:rPr>
              <m:t xml:space="preserve"> </m:t>
            </m:r>
            <m:r>
              <w:rPr>
                <w:rFonts w:ascii="Cambria Math" w:eastAsia="Times New Roman" w:hAnsi="Cambria Math"/>
                <w:color w:val="000000" w:themeColor="text1"/>
              </w:rPr>
              <m:t>CU</m:t>
            </m:r>
            <m:r>
              <w:rPr>
                <w:rFonts w:ascii="Cambria Math" w:eastAsia="Times New Roman" w:hAnsi="Cambria Math"/>
                <w:color w:val="000000" w:themeColor="text1"/>
                <w:lang w:val="en-US"/>
              </w:rPr>
              <m:t xml:space="preserve"> </m:t>
            </m:r>
            <m:r>
              <w:rPr>
                <w:rFonts w:ascii="Cambria Math" w:eastAsia="Times New Roman" w:hAnsi="Cambria Math"/>
                <w:color w:val="000000" w:themeColor="text1"/>
              </w:rPr>
              <m:t>c</m:t>
            </m:r>
            <m:r>
              <w:rPr>
                <w:rFonts w:ascii="Cambria Math" w:eastAsia="Times New Roman" w:hAnsi="Cambria Math"/>
                <w:color w:val="000000" w:themeColor="text1"/>
                <w:lang w:val="en-US"/>
              </w:rPr>
              <m:t>h</m:t>
            </m:r>
            <m:r>
              <w:rPr>
                <w:rFonts w:ascii="Cambria Math" w:eastAsia="Times New Roman" w:hAnsi="Cambria Math"/>
                <w:color w:val="000000" w:themeColor="text1"/>
              </w:rPr>
              <m:t>annels</m:t>
            </m:r>
          </m:num>
          <m:den>
            <m:r>
              <w:rPr>
                <w:rFonts w:ascii="Cambria Math" w:eastAsia="Times New Roman" w:hAnsi="Cambria Math"/>
                <w:color w:val="000000" w:themeColor="text1"/>
              </w:rPr>
              <m:t>RI</m:t>
            </m:r>
            <m:r>
              <w:rPr>
                <w:rFonts w:ascii="Cambria Math" w:eastAsia="Times New Roman" w:hAnsi="Cambria Math"/>
                <w:color w:val="000000" w:themeColor="text1"/>
                <w:lang w:val="en-US"/>
              </w:rPr>
              <m:t xml:space="preserve"> </m:t>
            </m:r>
            <m:r>
              <w:rPr>
                <w:rFonts w:ascii="Cambria Math" w:eastAsia="Times New Roman" w:hAnsi="Cambria Math"/>
                <w:color w:val="000000" w:themeColor="text1"/>
              </w:rPr>
              <m:t>c</m:t>
            </m:r>
            <m:r>
              <w:rPr>
                <w:rFonts w:ascii="Cambria Math" w:eastAsia="Times New Roman" w:hAnsi="Cambria Math"/>
                <w:color w:val="000000" w:themeColor="text1"/>
                <w:lang w:val="en-US"/>
              </w:rPr>
              <m:t>h</m:t>
            </m:r>
            <m:r>
              <w:rPr>
                <w:rFonts w:ascii="Cambria Math" w:eastAsia="Times New Roman" w:hAnsi="Cambria Math"/>
                <w:color w:val="000000" w:themeColor="text1"/>
              </w:rPr>
              <m:t>annels</m:t>
            </m:r>
          </m:den>
        </m:f>
      </m:oMath>
      <w:r w:rsidRPr="00B3269A">
        <w:rPr>
          <w:rFonts w:eastAsia="Times New Roman"/>
          <w:color w:val="000000" w:themeColor="text1"/>
        </w:rPr>
        <w:t xml:space="preserve"> </w:t>
      </w:r>
    </w:p>
    <w:p w14:paraId="08CAF6CB" w14:textId="77777777" w:rsidR="009872C9" w:rsidRDefault="009872C9" w:rsidP="003310A4">
      <w:pPr>
        <w:rPr>
          <w:rFonts w:eastAsia="Times New Roman"/>
          <w:color w:val="000000" w:themeColor="text1"/>
        </w:rPr>
      </w:pPr>
    </w:p>
    <w:p w14:paraId="6AEAEA50" w14:textId="48E1F6CB" w:rsidR="00570789" w:rsidRPr="00B3269A" w:rsidRDefault="007400BA" w:rsidP="003310A4">
      <w:pPr>
        <w:rPr>
          <w:rFonts w:eastAsia="Times New Roman"/>
          <w:color w:val="000000" w:themeColor="text1"/>
        </w:rPr>
      </w:pPr>
      <w:r w:rsidRPr="00B3269A">
        <w:rPr>
          <w:rFonts w:eastAsia="Times New Roman"/>
          <w:color w:val="000000" w:themeColor="text1"/>
        </w:rPr>
        <w:t xml:space="preserve">where CU: Clinical Unit instruments and RI: Reference Instrument. </w:t>
      </w:r>
    </w:p>
    <w:p w14:paraId="512BEBC8" w14:textId="77777777" w:rsidR="00570789" w:rsidRPr="00B3269A" w:rsidRDefault="00570789" w:rsidP="003310A4">
      <w:pPr>
        <w:rPr>
          <w:rFonts w:eastAsia="Times New Roman"/>
          <w:color w:val="000000" w:themeColor="text1"/>
        </w:rPr>
      </w:pPr>
    </w:p>
    <w:p w14:paraId="1D014714" w14:textId="7AA94417" w:rsidR="00570789" w:rsidRPr="001E7187" w:rsidRDefault="007400BA" w:rsidP="003310A4">
      <w:pPr>
        <w:widowControl/>
        <w:numPr>
          <w:ilvl w:val="2"/>
          <w:numId w:val="27"/>
        </w:numPr>
        <w:pBdr>
          <w:top w:val="nil"/>
          <w:left w:val="nil"/>
          <w:bottom w:val="nil"/>
          <w:right w:val="nil"/>
          <w:between w:val="nil"/>
        </w:pBdr>
        <w:ind w:left="0" w:firstLine="0"/>
        <w:rPr>
          <w:rFonts w:eastAsia="Times New Roman"/>
          <w:color w:val="000000" w:themeColor="text1"/>
          <w:highlight w:val="yellow"/>
        </w:rPr>
      </w:pPr>
      <w:bookmarkStart w:id="14" w:name="_Hlk230334105"/>
      <w:r w:rsidRPr="001E7187">
        <w:rPr>
          <w:rFonts w:eastAsia="Times New Roman"/>
          <w:color w:val="000000" w:themeColor="text1"/>
          <w:highlight w:val="yellow"/>
        </w:rPr>
        <w:t>Sample Preparation</w:t>
      </w:r>
      <w:r w:rsidR="00B024CE" w:rsidRPr="001E7187">
        <w:rPr>
          <w:rFonts w:eastAsia="Times New Roman"/>
          <w:color w:val="000000" w:themeColor="text1"/>
          <w:highlight w:val="yellow"/>
        </w:rPr>
        <w:t>.</w:t>
      </w:r>
    </w:p>
    <w:p w14:paraId="31AC1915" w14:textId="77777777" w:rsidR="009F4864" w:rsidRPr="001E7187" w:rsidRDefault="009F4864" w:rsidP="003310A4">
      <w:pPr>
        <w:widowControl/>
        <w:pBdr>
          <w:top w:val="nil"/>
          <w:left w:val="nil"/>
          <w:bottom w:val="nil"/>
          <w:right w:val="nil"/>
          <w:between w:val="nil"/>
        </w:pBdr>
        <w:rPr>
          <w:rFonts w:eastAsia="Times New Roman"/>
          <w:b/>
          <w:bCs/>
          <w:color w:val="000000" w:themeColor="text1"/>
          <w:highlight w:val="yellow"/>
        </w:rPr>
      </w:pPr>
    </w:p>
    <w:p w14:paraId="55108190" w14:textId="7CBCAC39" w:rsidR="00570789" w:rsidRPr="001E7187" w:rsidRDefault="007400BA" w:rsidP="003310A4">
      <w:pPr>
        <w:widowControl/>
        <w:pBdr>
          <w:top w:val="nil"/>
          <w:left w:val="nil"/>
          <w:bottom w:val="nil"/>
          <w:right w:val="nil"/>
          <w:between w:val="nil"/>
        </w:pBdr>
        <w:rPr>
          <w:rFonts w:eastAsia="Times New Roman"/>
          <w:color w:val="000000" w:themeColor="text1"/>
          <w:highlight w:val="yellow"/>
        </w:rPr>
      </w:pPr>
      <w:r w:rsidRPr="001E7187">
        <w:rPr>
          <w:rFonts w:eastAsia="Times New Roman"/>
          <w:color w:val="000000" w:themeColor="text1"/>
          <w:highlight w:val="yellow"/>
        </w:rPr>
        <w:t xml:space="preserve">3.2.2.1. </w:t>
      </w:r>
      <w:r w:rsidR="00770567" w:rsidRPr="001E7187">
        <w:rPr>
          <w:rFonts w:eastAsia="Times New Roman"/>
          <w:color w:val="000000" w:themeColor="text1"/>
          <w:highlight w:val="yellow"/>
        </w:rPr>
        <w:t xml:space="preserve">Vortex the bead vial. </w:t>
      </w:r>
    </w:p>
    <w:p w14:paraId="57ABB7D8" w14:textId="77777777" w:rsidR="002D4645" w:rsidRPr="001E7187" w:rsidRDefault="002D4645" w:rsidP="003310A4">
      <w:pPr>
        <w:widowControl/>
        <w:pBdr>
          <w:top w:val="nil"/>
          <w:left w:val="nil"/>
          <w:bottom w:val="nil"/>
          <w:right w:val="nil"/>
          <w:between w:val="nil"/>
        </w:pBdr>
        <w:rPr>
          <w:rFonts w:eastAsia="Times New Roman"/>
          <w:color w:val="000000" w:themeColor="text1"/>
          <w:highlight w:val="yellow"/>
        </w:rPr>
      </w:pPr>
    </w:p>
    <w:p w14:paraId="75474D19" w14:textId="029C5EBB" w:rsidR="00570789" w:rsidRPr="001E7187" w:rsidRDefault="00770567" w:rsidP="003310A4">
      <w:pPr>
        <w:pStyle w:val="Paragrafoelenco"/>
        <w:widowControl/>
        <w:numPr>
          <w:ilvl w:val="3"/>
          <w:numId w:val="28"/>
        </w:numPr>
        <w:pBdr>
          <w:top w:val="nil"/>
          <w:left w:val="nil"/>
          <w:bottom w:val="nil"/>
          <w:right w:val="nil"/>
          <w:between w:val="nil"/>
        </w:pBdr>
        <w:ind w:left="0" w:firstLine="0"/>
        <w:rPr>
          <w:rFonts w:eastAsia="Times New Roman"/>
          <w:color w:val="000000" w:themeColor="text1"/>
          <w:highlight w:val="yellow"/>
        </w:rPr>
      </w:pPr>
      <w:r w:rsidRPr="001E7187">
        <w:rPr>
          <w:rFonts w:eastAsia="Times New Roman"/>
          <w:color w:val="000000" w:themeColor="text1"/>
          <w:highlight w:val="yellow"/>
        </w:rPr>
        <w:t xml:space="preserve">Add 5 drops of beads </w:t>
      </w:r>
      <w:r w:rsidR="00CF33F7" w:rsidRPr="001E7187">
        <w:rPr>
          <w:rFonts w:eastAsia="Times New Roman"/>
          <w:color w:val="000000" w:themeColor="text1"/>
          <w:highlight w:val="yellow"/>
        </w:rPr>
        <w:t>to</w:t>
      </w:r>
      <w:r w:rsidRPr="001E7187">
        <w:rPr>
          <w:rFonts w:eastAsia="Times New Roman"/>
          <w:color w:val="000000" w:themeColor="text1"/>
          <w:highlight w:val="yellow"/>
        </w:rPr>
        <w:t xml:space="preserve"> a sample tube.</w:t>
      </w:r>
    </w:p>
    <w:p w14:paraId="3855CE7A" w14:textId="77777777" w:rsidR="002D4645" w:rsidRPr="001E7187" w:rsidRDefault="002D4645" w:rsidP="003310A4">
      <w:pPr>
        <w:widowControl/>
        <w:pBdr>
          <w:top w:val="nil"/>
          <w:left w:val="nil"/>
          <w:bottom w:val="nil"/>
          <w:right w:val="nil"/>
          <w:between w:val="nil"/>
        </w:pBdr>
        <w:rPr>
          <w:rFonts w:eastAsia="Times New Roman"/>
          <w:b/>
          <w:bCs/>
          <w:color w:val="000000" w:themeColor="text1"/>
          <w:highlight w:val="yellow"/>
        </w:rPr>
      </w:pPr>
    </w:p>
    <w:p w14:paraId="4B65A57A" w14:textId="105FB70B" w:rsidR="00570789" w:rsidRPr="001E7187" w:rsidRDefault="007400BA" w:rsidP="003310A4">
      <w:pPr>
        <w:widowControl/>
        <w:numPr>
          <w:ilvl w:val="3"/>
          <w:numId w:val="28"/>
        </w:numPr>
        <w:pBdr>
          <w:top w:val="nil"/>
          <w:left w:val="nil"/>
          <w:bottom w:val="nil"/>
          <w:right w:val="nil"/>
          <w:between w:val="nil"/>
        </w:pBdr>
        <w:ind w:left="0" w:firstLine="0"/>
        <w:rPr>
          <w:rFonts w:eastAsia="Times New Roman"/>
          <w:color w:val="000000" w:themeColor="text1"/>
          <w:highlight w:val="yellow"/>
        </w:rPr>
      </w:pPr>
      <w:r w:rsidRPr="001E7187">
        <w:rPr>
          <w:rFonts w:eastAsia="Times New Roman"/>
          <w:color w:val="000000" w:themeColor="text1"/>
          <w:highlight w:val="yellow"/>
        </w:rPr>
        <w:t xml:space="preserve">Add 1 mL of PBS. </w:t>
      </w:r>
    </w:p>
    <w:p w14:paraId="057D194A" w14:textId="77777777" w:rsidR="002D4645" w:rsidRPr="001E7187" w:rsidRDefault="002D4645" w:rsidP="003310A4">
      <w:pPr>
        <w:widowControl/>
        <w:pBdr>
          <w:top w:val="nil"/>
          <w:left w:val="nil"/>
          <w:bottom w:val="nil"/>
          <w:right w:val="nil"/>
          <w:between w:val="nil"/>
        </w:pBdr>
        <w:rPr>
          <w:rFonts w:eastAsia="Times New Roman"/>
          <w:color w:val="000000" w:themeColor="text1"/>
          <w:highlight w:val="yellow"/>
        </w:rPr>
      </w:pPr>
    </w:p>
    <w:p w14:paraId="158A1AA8" w14:textId="3D25240D" w:rsidR="00570789" w:rsidRPr="001E7187" w:rsidRDefault="007400BA" w:rsidP="003310A4">
      <w:pPr>
        <w:widowControl/>
        <w:numPr>
          <w:ilvl w:val="3"/>
          <w:numId w:val="28"/>
        </w:numPr>
        <w:pBdr>
          <w:top w:val="nil"/>
          <w:left w:val="nil"/>
          <w:bottom w:val="nil"/>
          <w:right w:val="nil"/>
          <w:between w:val="nil"/>
        </w:pBdr>
        <w:ind w:left="0" w:firstLine="0"/>
        <w:rPr>
          <w:rFonts w:eastAsia="Times New Roman"/>
          <w:color w:val="000000" w:themeColor="text1"/>
          <w:highlight w:val="yellow"/>
        </w:rPr>
      </w:pPr>
      <w:r w:rsidRPr="001E7187">
        <w:rPr>
          <w:rFonts w:eastAsia="Times New Roman"/>
          <w:color w:val="000000" w:themeColor="text1"/>
          <w:highlight w:val="yellow"/>
        </w:rPr>
        <w:t>Vortex for 5</w:t>
      </w:r>
      <w:r w:rsidR="00CB5557" w:rsidRPr="001E7187">
        <w:rPr>
          <w:rFonts w:eastAsia="Times New Roman"/>
          <w:color w:val="000000" w:themeColor="text1"/>
          <w:highlight w:val="yellow"/>
        </w:rPr>
        <w:t>-</w:t>
      </w:r>
      <w:r w:rsidRPr="001E7187">
        <w:rPr>
          <w:rFonts w:eastAsia="Times New Roman"/>
          <w:color w:val="000000" w:themeColor="text1"/>
          <w:highlight w:val="yellow"/>
        </w:rPr>
        <w:t xml:space="preserve">10 s. </w:t>
      </w:r>
    </w:p>
    <w:bookmarkEnd w:id="14"/>
    <w:p w14:paraId="6E2D50A2" w14:textId="77777777" w:rsidR="00570789" w:rsidRPr="00B3269A" w:rsidRDefault="00570789" w:rsidP="003310A4">
      <w:pPr>
        <w:rPr>
          <w:rFonts w:eastAsia="Times New Roman"/>
          <w:color w:val="000000" w:themeColor="text1"/>
        </w:rPr>
      </w:pPr>
    </w:p>
    <w:p w14:paraId="5B7B3A21" w14:textId="325D5765" w:rsidR="00570789" w:rsidRPr="001E7187" w:rsidRDefault="007400BA" w:rsidP="003310A4">
      <w:pPr>
        <w:widowControl/>
        <w:numPr>
          <w:ilvl w:val="2"/>
          <w:numId w:val="28"/>
        </w:numPr>
        <w:pBdr>
          <w:top w:val="nil"/>
          <w:left w:val="nil"/>
          <w:bottom w:val="nil"/>
          <w:right w:val="nil"/>
          <w:between w:val="nil"/>
        </w:pBdr>
        <w:ind w:left="0" w:firstLine="0"/>
        <w:rPr>
          <w:rFonts w:eastAsia="Times New Roman"/>
          <w:color w:val="000000" w:themeColor="text1"/>
          <w:highlight w:val="cyan"/>
        </w:rPr>
      </w:pPr>
      <w:bookmarkStart w:id="15" w:name="_Hlk230334244"/>
      <w:r w:rsidRPr="001E7187">
        <w:rPr>
          <w:rFonts w:eastAsia="Times New Roman"/>
          <w:color w:val="000000" w:themeColor="text1"/>
          <w:highlight w:val="cyan"/>
        </w:rPr>
        <w:t>Bead acquisition</w:t>
      </w:r>
      <w:r w:rsidR="00B024CE" w:rsidRPr="001E7187">
        <w:rPr>
          <w:rFonts w:eastAsia="Times New Roman"/>
          <w:color w:val="000000" w:themeColor="text1"/>
          <w:highlight w:val="cyan"/>
        </w:rPr>
        <w:t>.</w:t>
      </w:r>
    </w:p>
    <w:p w14:paraId="35F85418" w14:textId="77777777" w:rsidR="00313545" w:rsidRPr="001E7187" w:rsidRDefault="00313545" w:rsidP="003310A4">
      <w:pPr>
        <w:widowControl/>
        <w:pBdr>
          <w:top w:val="nil"/>
          <w:left w:val="nil"/>
          <w:bottom w:val="nil"/>
          <w:right w:val="nil"/>
          <w:between w:val="nil"/>
        </w:pBdr>
        <w:rPr>
          <w:rFonts w:eastAsia="Times New Roman"/>
          <w:b/>
          <w:bCs/>
          <w:color w:val="000000" w:themeColor="text1"/>
          <w:highlight w:val="cyan"/>
        </w:rPr>
      </w:pPr>
    </w:p>
    <w:p w14:paraId="2171F7C1" w14:textId="356ED46C" w:rsidR="00570789" w:rsidRPr="001E7187" w:rsidRDefault="007400BA" w:rsidP="003310A4">
      <w:pPr>
        <w:widowControl/>
        <w:numPr>
          <w:ilvl w:val="3"/>
          <w:numId w:val="28"/>
        </w:numPr>
        <w:pBdr>
          <w:top w:val="nil"/>
          <w:left w:val="nil"/>
          <w:bottom w:val="nil"/>
          <w:right w:val="nil"/>
          <w:between w:val="nil"/>
        </w:pBdr>
        <w:ind w:left="0" w:firstLine="0"/>
        <w:rPr>
          <w:rFonts w:eastAsia="Times New Roman"/>
          <w:color w:val="000000" w:themeColor="text1"/>
          <w:highlight w:val="cyan"/>
        </w:rPr>
      </w:pPr>
      <w:r w:rsidRPr="001E7187">
        <w:rPr>
          <w:rFonts w:eastAsia="Times New Roman"/>
          <w:color w:val="000000" w:themeColor="text1"/>
          <w:highlight w:val="cyan"/>
        </w:rPr>
        <w:t>Create an FSC-A/SSC-A dot plot displaying [</w:t>
      </w:r>
      <w:r w:rsidRPr="001E7187">
        <w:rPr>
          <w:rFonts w:eastAsia="Times New Roman"/>
          <w:i/>
          <w:iCs/>
          <w:color w:val="000000" w:themeColor="text1"/>
          <w:highlight w:val="cyan"/>
        </w:rPr>
        <w:t>All Events]</w:t>
      </w:r>
      <w:r w:rsidRPr="001E7187">
        <w:rPr>
          <w:rFonts w:eastAsia="Times New Roman"/>
          <w:color w:val="000000" w:themeColor="text1"/>
          <w:highlight w:val="cyan"/>
        </w:rPr>
        <w:t>, and define a region called [</w:t>
      </w:r>
      <w:r w:rsidRPr="001E7187">
        <w:rPr>
          <w:rFonts w:eastAsia="Times New Roman"/>
          <w:i/>
          <w:iCs/>
          <w:color w:val="000000" w:themeColor="text1"/>
          <w:highlight w:val="cyan"/>
        </w:rPr>
        <w:t>Beads</w:t>
      </w:r>
      <w:r w:rsidRPr="001E7187">
        <w:rPr>
          <w:rFonts w:eastAsia="Times New Roman"/>
          <w:color w:val="000000" w:themeColor="text1"/>
          <w:highlight w:val="cyan"/>
        </w:rPr>
        <w:t>] (</w:t>
      </w:r>
      <w:r w:rsidRPr="001E7187">
        <w:rPr>
          <w:rFonts w:eastAsia="Times New Roman"/>
          <w:b/>
          <w:bCs/>
          <w:color w:val="000000" w:themeColor="text1"/>
          <w:highlight w:val="cyan"/>
        </w:rPr>
        <w:t>Figure 3A</w:t>
      </w:r>
      <w:r w:rsidRPr="001E7187">
        <w:rPr>
          <w:rFonts w:eastAsia="Times New Roman"/>
          <w:color w:val="000000" w:themeColor="text1"/>
          <w:highlight w:val="cyan"/>
        </w:rPr>
        <w:t xml:space="preserve">). </w:t>
      </w:r>
    </w:p>
    <w:p w14:paraId="200C6833" w14:textId="77777777" w:rsidR="002D4645" w:rsidRPr="001E7187" w:rsidRDefault="002D4645" w:rsidP="003310A4">
      <w:pPr>
        <w:widowControl/>
        <w:pBdr>
          <w:top w:val="nil"/>
          <w:left w:val="nil"/>
          <w:bottom w:val="nil"/>
          <w:right w:val="nil"/>
          <w:between w:val="nil"/>
        </w:pBdr>
        <w:rPr>
          <w:rFonts w:eastAsia="Times New Roman"/>
          <w:color w:val="000000" w:themeColor="text1"/>
          <w:highlight w:val="cyan"/>
        </w:rPr>
      </w:pPr>
    </w:p>
    <w:p w14:paraId="2C3A72F1" w14:textId="62A10CC2" w:rsidR="00570789" w:rsidRPr="001E7187" w:rsidRDefault="007400BA" w:rsidP="003310A4">
      <w:pPr>
        <w:widowControl/>
        <w:numPr>
          <w:ilvl w:val="3"/>
          <w:numId w:val="28"/>
        </w:numPr>
        <w:pBdr>
          <w:top w:val="nil"/>
          <w:left w:val="nil"/>
          <w:bottom w:val="nil"/>
          <w:right w:val="nil"/>
          <w:between w:val="nil"/>
        </w:pBdr>
        <w:ind w:left="0" w:firstLine="0"/>
        <w:rPr>
          <w:rFonts w:eastAsia="Times New Roman"/>
          <w:color w:val="000000" w:themeColor="text1"/>
          <w:highlight w:val="cyan"/>
        </w:rPr>
      </w:pPr>
      <w:r w:rsidRPr="001E7187">
        <w:rPr>
          <w:rFonts w:eastAsia="Times New Roman"/>
          <w:color w:val="000000" w:themeColor="text1"/>
          <w:highlight w:val="cyan"/>
        </w:rPr>
        <w:t>Create a FSC-A/FSC-H dot plot in [</w:t>
      </w:r>
      <w:r w:rsidRPr="001E7187">
        <w:rPr>
          <w:rFonts w:eastAsia="Times New Roman"/>
          <w:i/>
          <w:iCs/>
          <w:color w:val="000000" w:themeColor="text1"/>
          <w:highlight w:val="cyan"/>
        </w:rPr>
        <w:t>Beads</w:t>
      </w:r>
      <w:r w:rsidRPr="001E7187">
        <w:rPr>
          <w:rFonts w:eastAsia="Times New Roman"/>
          <w:color w:val="000000" w:themeColor="text1"/>
          <w:highlight w:val="cyan"/>
        </w:rPr>
        <w:t>] gate and define a region to exclude doublets [</w:t>
      </w:r>
      <w:r w:rsidRPr="001E7187">
        <w:rPr>
          <w:rFonts w:eastAsia="Times New Roman"/>
          <w:i/>
          <w:iCs/>
          <w:color w:val="000000" w:themeColor="text1"/>
          <w:highlight w:val="cyan"/>
        </w:rPr>
        <w:t>Singlet</w:t>
      </w:r>
      <w:r w:rsidRPr="001E7187">
        <w:rPr>
          <w:rFonts w:eastAsia="Times New Roman"/>
          <w:color w:val="000000" w:themeColor="text1"/>
          <w:highlight w:val="cyan"/>
        </w:rPr>
        <w:t>] (</w:t>
      </w:r>
      <w:r w:rsidRPr="001E7187">
        <w:rPr>
          <w:rFonts w:eastAsia="Times New Roman"/>
          <w:b/>
          <w:bCs/>
          <w:color w:val="000000" w:themeColor="text1"/>
          <w:highlight w:val="cyan"/>
        </w:rPr>
        <w:t>Figure 3B</w:t>
      </w:r>
      <w:r w:rsidRPr="001E7187">
        <w:rPr>
          <w:rFonts w:eastAsia="Times New Roman"/>
          <w:color w:val="000000" w:themeColor="text1"/>
          <w:highlight w:val="cyan"/>
        </w:rPr>
        <w:t>).</w:t>
      </w:r>
    </w:p>
    <w:p w14:paraId="5BBE9345" w14:textId="77777777" w:rsidR="002D4645" w:rsidRPr="001E7187" w:rsidRDefault="002D4645" w:rsidP="003310A4">
      <w:pPr>
        <w:widowControl/>
        <w:pBdr>
          <w:top w:val="nil"/>
          <w:left w:val="nil"/>
          <w:bottom w:val="nil"/>
          <w:right w:val="nil"/>
          <w:between w:val="nil"/>
        </w:pBdr>
        <w:rPr>
          <w:rFonts w:eastAsia="Times New Roman"/>
          <w:color w:val="000000" w:themeColor="text1"/>
          <w:highlight w:val="cyan"/>
        </w:rPr>
      </w:pPr>
    </w:p>
    <w:p w14:paraId="59585A7F" w14:textId="5FB36D53" w:rsidR="00570789" w:rsidRPr="001E7187" w:rsidRDefault="007400BA" w:rsidP="003310A4">
      <w:pPr>
        <w:widowControl/>
        <w:numPr>
          <w:ilvl w:val="3"/>
          <w:numId w:val="28"/>
        </w:numPr>
        <w:pBdr>
          <w:top w:val="nil"/>
          <w:left w:val="nil"/>
          <w:bottom w:val="nil"/>
          <w:right w:val="nil"/>
          <w:between w:val="nil"/>
        </w:pBdr>
        <w:ind w:left="0" w:firstLine="0"/>
        <w:rPr>
          <w:rFonts w:eastAsia="Times New Roman"/>
          <w:color w:val="000000" w:themeColor="text1"/>
          <w:highlight w:val="cyan"/>
        </w:rPr>
      </w:pPr>
      <w:r w:rsidRPr="001E7187">
        <w:rPr>
          <w:rFonts w:eastAsia="Times New Roman"/>
          <w:color w:val="000000" w:themeColor="text1"/>
          <w:highlight w:val="cyan"/>
        </w:rPr>
        <w:t xml:space="preserve">Create a histogram plot for the Star Fluor 488 fluorescence channel (B525). </w:t>
      </w:r>
    </w:p>
    <w:p w14:paraId="47AF8203" w14:textId="77777777" w:rsidR="002D4645" w:rsidRPr="001E7187" w:rsidRDefault="002D4645" w:rsidP="003310A4">
      <w:pPr>
        <w:widowControl/>
        <w:pBdr>
          <w:top w:val="nil"/>
          <w:left w:val="nil"/>
          <w:bottom w:val="nil"/>
          <w:right w:val="nil"/>
          <w:between w:val="nil"/>
        </w:pBdr>
        <w:rPr>
          <w:rFonts w:eastAsia="Times New Roman"/>
          <w:color w:val="000000" w:themeColor="text1"/>
          <w:highlight w:val="cyan"/>
        </w:rPr>
      </w:pPr>
    </w:p>
    <w:p w14:paraId="2D9496E6" w14:textId="4242D246" w:rsidR="00570789" w:rsidRPr="001E7187" w:rsidRDefault="007400BA" w:rsidP="003310A4">
      <w:pPr>
        <w:widowControl/>
        <w:numPr>
          <w:ilvl w:val="3"/>
          <w:numId w:val="28"/>
        </w:numPr>
        <w:pBdr>
          <w:top w:val="nil"/>
          <w:left w:val="nil"/>
          <w:bottom w:val="nil"/>
          <w:right w:val="nil"/>
          <w:between w:val="nil"/>
        </w:pBdr>
        <w:ind w:left="0" w:firstLine="0"/>
        <w:rPr>
          <w:rFonts w:eastAsia="Times New Roman"/>
          <w:color w:val="000000" w:themeColor="text1"/>
          <w:highlight w:val="cyan"/>
        </w:rPr>
      </w:pPr>
      <w:r w:rsidRPr="001E7187">
        <w:rPr>
          <w:rFonts w:eastAsia="Times New Roman"/>
          <w:color w:val="000000" w:themeColor="text1"/>
          <w:highlight w:val="cyan"/>
        </w:rPr>
        <w:t>Display only [</w:t>
      </w:r>
      <w:r w:rsidRPr="001E7187">
        <w:rPr>
          <w:rFonts w:eastAsia="Times New Roman"/>
          <w:i/>
          <w:iCs/>
          <w:color w:val="000000" w:themeColor="text1"/>
          <w:highlight w:val="cyan"/>
        </w:rPr>
        <w:t>Singlet]</w:t>
      </w:r>
      <w:r w:rsidRPr="001E7187">
        <w:rPr>
          <w:rFonts w:eastAsia="Times New Roman"/>
          <w:color w:val="000000" w:themeColor="text1"/>
          <w:highlight w:val="cyan"/>
        </w:rPr>
        <w:t xml:space="preserve"> on the histogram.</w:t>
      </w:r>
    </w:p>
    <w:p w14:paraId="16D54AAD" w14:textId="77777777" w:rsidR="002D4645" w:rsidRPr="001E7187" w:rsidRDefault="002D4645" w:rsidP="003310A4">
      <w:pPr>
        <w:widowControl/>
        <w:pBdr>
          <w:top w:val="nil"/>
          <w:left w:val="nil"/>
          <w:bottom w:val="nil"/>
          <w:right w:val="nil"/>
          <w:between w:val="nil"/>
        </w:pBdr>
        <w:rPr>
          <w:rFonts w:eastAsia="Times New Roman"/>
          <w:color w:val="000000" w:themeColor="text1"/>
          <w:highlight w:val="cyan"/>
        </w:rPr>
      </w:pPr>
    </w:p>
    <w:p w14:paraId="386DCA73" w14:textId="4E134E82" w:rsidR="00570789" w:rsidRPr="001E7187" w:rsidRDefault="007400BA" w:rsidP="003310A4">
      <w:pPr>
        <w:widowControl/>
        <w:numPr>
          <w:ilvl w:val="3"/>
          <w:numId w:val="28"/>
        </w:numPr>
        <w:pBdr>
          <w:top w:val="nil"/>
          <w:left w:val="nil"/>
          <w:bottom w:val="nil"/>
          <w:right w:val="nil"/>
          <w:between w:val="nil"/>
        </w:pBdr>
        <w:ind w:left="0" w:firstLine="0"/>
        <w:rPr>
          <w:rFonts w:eastAsia="Times New Roman"/>
          <w:color w:val="000000" w:themeColor="text1"/>
          <w:highlight w:val="cyan"/>
        </w:rPr>
      </w:pPr>
      <w:r w:rsidRPr="001E7187">
        <w:rPr>
          <w:rFonts w:eastAsia="Times New Roman"/>
          <w:color w:val="000000" w:themeColor="text1"/>
          <w:highlight w:val="cyan"/>
        </w:rPr>
        <w:t xml:space="preserve">Draw a gate across the entire width of the first peak (region B in </w:t>
      </w:r>
      <w:r w:rsidRPr="001E7187">
        <w:rPr>
          <w:rFonts w:eastAsia="Times New Roman"/>
          <w:b/>
          <w:bCs/>
          <w:color w:val="000000" w:themeColor="text1"/>
          <w:highlight w:val="cyan"/>
        </w:rPr>
        <w:t>Figure 3C</w:t>
      </w:r>
      <w:r w:rsidRPr="001E7187">
        <w:rPr>
          <w:rFonts w:eastAsia="Times New Roman"/>
          <w:color w:val="000000" w:themeColor="text1"/>
          <w:highlight w:val="cyan"/>
        </w:rPr>
        <w:t>).</w:t>
      </w:r>
    </w:p>
    <w:p w14:paraId="3C89DA92" w14:textId="77777777" w:rsidR="002D4645" w:rsidRPr="001E7187" w:rsidRDefault="002D4645" w:rsidP="003310A4">
      <w:pPr>
        <w:widowControl/>
        <w:pBdr>
          <w:top w:val="nil"/>
          <w:left w:val="nil"/>
          <w:bottom w:val="nil"/>
          <w:right w:val="nil"/>
          <w:between w:val="nil"/>
        </w:pBdr>
        <w:rPr>
          <w:rFonts w:eastAsia="Times New Roman"/>
          <w:color w:val="000000" w:themeColor="text1"/>
          <w:highlight w:val="cyan"/>
        </w:rPr>
      </w:pPr>
    </w:p>
    <w:p w14:paraId="66FC6FE6" w14:textId="2AB030AA" w:rsidR="00570789" w:rsidRPr="001E7187" w:rsidRDefault="007400BA" w:rsidP="003310A4">
      <w:pPr>
        <w:widowControl/>
        <w:numPr>
          <w:ilvl w:val="3"/>
          <w:numId w:val="28"/>
        </w:numPr>
        <w:pBdr>
          <w:top w:val="nil"/>
          <w:left w:val="nil"/>
          <w:bottom w:val="nil"/>
          <w:right w:val="nil"/>
          <w:between w:val="nil"/>
        </w:pBdr>
        <w:ind w:left="0" w:firstLine="0"/>
        <w:rPr>
          <w:rFonts w:eastAsia="Times New Roman"/>
          <w:color w:val="000000" w:themeColor="text1"/>
          <w:highlight w:val="cyan"/>
        </w:rPr>
      </w:pPr>
      <w:r w:rsidRPr="001E7187">
        <w:rPr>
          <w:rFonts w:eastAsia="Times New Roman"/>
          <w:color w:val="000000" w:themeColor="text1"/>
          <w:highlight w:val="cyan"/>
        </w:rPr>
        <w:lastRenderedPageBreak/>
        <w:t>In the Statistics ribbon, display X Median (X-Med) values.</w:t>
      </w:r>
    </w:p>
    <w:p w14:paraId="07C5DEBC" w14:textId="77777777" w:rsidR="002D4645" w:rsidRPr="001E7187" w:rsidRDefault="002D4645" w:rsidP="003310A4">
      <w:pPr>
        <w:widowControl/>
        <w:pBdr>
          <w:top w:val="nil"/>
          <w:left w:val="nil"/>
          <w:bottom w:val="nil"/>
          <w:right w:val="nil"/>
          <w:between w:val="nil"/>
        </w:pBdr>
        <w:rPr>
          <w:rFonts w:eastAsia="Times New Roman"/>
          <w:color w:val="000000" w:themeColor="text1"/>
          <w:highlight w:val="cyan"/>
        </w:rPr>
      </w:pPr>
    </w:p>
    <w:p w14:paraId="7D5DA763" w14:textId="09E45753" w:rsidR="00570789" w:rsidRPr="001E7187" w:rsidRDefault="007400BA" w:rsidP="003310A4">
      <w:pPr>
        <w:widowControl/>
        <w:numPr>
          <w:ilvl w:val="3"/>
          <w:numId w:val="28"/>
        </w:numPr>
        <w:pBdr>
          <w:top w:val="nil"/>
          <w:left w:val="nil"/>
          <w:bottom w:val="nil"/>
          <w:right w:val="nil"/>
          <w:between w:val="nil"/>
        </w:pBdr>
        <w:ind w:left="0" w:firstLine="0"/>
        <w:rPr>
          <w:rFonts w:eastAsia="Times New Roman"/>
          <w:color w:val="000000" w:themeColor="text1"/>
          <w:highlight w:val="cyan"/>
        </w:rPr>
      </w:pPr>
      <w:r w:rsidRPr="001E7187">
        <w:rPr>
          <w:rFonts w:eastAsia="Times New Roman"/>
          <w:color w:val="000000" w:themeColor="text1"/>
          <w:highlight w:val="cyan"/>
        </w:rPr>
        <w:t>Remove any existing compensation.</w:t>
      </w:r>
    </w:p>
    <w:p w14:paraId="58A2E2FD" w14:textId="77777777" w:rsidR="002D4645" w:rsidRPr="001E7187" w:rsidRDefault="002D4645" w:rsidP="003310A4">
      <w:pPr>
        <w:widowControl/>
        <w:pBdr>
          <w:top w:val="nil"/>
          <w:left w:val="nil"/>
          <w:bottom w:val="nil"/>
          <w:right w:val="nil"/>
          <w:between w:val="nil"/>
        </w:pBdr>
        <w:rPr>
          <w:rFonts w:eastAsia="Times New Roman"/>
          <w:color w:val="000000" w:themeColor="text1"/>
          <w:highlight w:val="cyan"/>
        </w:rPr>
      </w:pPr>
    </w:p>
    <w:p w14:paraId="0CEB8332" w14:textId="4B94C950" w:rsidR="00570789" w:rsidRPr="001E7187" w:rsidRDefault="007400BA" w:rsidP="003310A4">
      <w:pPr>
        <w:widowControl/>
        <w:numPr>
          <w:ilvl w:val="3"/>
          <w:numId w:val="28"/>
        </w:numPr>
        <w:pBdr>
          <w:top w:val="nil"/>
          <w:left w:val="nil"/>
          <w:bottom w:val="nil"/>
          <w:right w:val="nil"/>
          <w:between w:val="nil"/>
        </w:pBdr>
        <w:ind w:left="0" w:firstLine="0"/>
        <w:rPr>
          <w:rFonts w:eastAsia="Times New Roman"/>
          <w:color w:val="000000" w:themeColor="text1"/>
          <w:highlight w:val="cyan"/>
        </w:rPr>
      </w:pPr>
      <w:r w:rsidRPr="001E7187">
        <w:rPr>
          <w:rFonts w:eastAsia="Times New Roman"/>
          <w:color w:val="000000" w:themeColor="text1"/>
          <w:highlight w:val="cyan"/>
        </w:rPr>
        <w:t>Set the flow rate to “Low”.</w:t>
      </w:r>
    </w:p>
    <w:p w14:paraId="640A4B71" w14:textId="77777777" w:rsidR="002D4645" w:rsidRPr="001E7187" w:rsidRDefault="002D4645" w:rsidP="003310A4">
      <w:pPr>
        <w:widowControl/>
        <w:pBdr>
          <w:top w:val="nil"/>
          <w:left w:val="nil"/>
          <w:bottom w:val="nil"/>
          <w:right w:val="nil"/>
          <w:between w:val="nil"/>
        </w:pBdr>
        <w:rPr>
          <w:rFonts w:eastAsia="Times New Roman"/>
          <w:color w:val="000000" w:themeColor="text1"/>
          <w:highlight w:val="cyan"/>
        </w:rPr>
      </w:pPr>
    </w:p>
    <w:p w14:paraId="4214BCF4" w14:textId="4B0EF5A1" w:rsidR="00570789" w:rsidRPr="001E7187" w:rsidRDefault="007400BA" w:rsidP="003310A4">
      <w:pPr>
        <w:widowControl/>
        <w:numPr>
          <w:ilvl w:val="3"/>
          <w:numId w:val="28"/>
        </w:numPr>
        <w:pBdr>
          <w:top w:val="nil"/>
          <w:left w:val="nil"/>
          <w:bottom w:val="nil"/>
          <w:right w:val="nil"/>
          <w:between w:val="nil"/>
        </w:pBdr>
        <w:ind w:left="0" w:firstLine="0"/>
        <w:rPr>
          <w:rFonts w:eastAsia="Times New Roman"/>
          <w:color w:val="000000" w:themeColor="text1"/>
          <w:highlight w:val="cyan"/>
        </w:rPr>
      </w:pPr>
      <w:r w:rsidRPr="001E7187">
        <w:rPr>
          <w:rFonts w:eastAsia="Times New Roman"/>
          <w:color w:val="000000" w:themeColor="text1"/>
          <w:highlight w:val="cyan"/>
        </w:rPr>
        <w:t>Start acquisition in “Run” mode.</w:t>
      </w:r>
    </w:p>
    <w:p w14:paraId="6A40FD87" w14:textId="77777777" w:rsidR="002D4645" w:rsidRPr="001E7187" w:rsidRDefault="002D4645" w:rsidP="003310A4">
      <w:pPr>
        <w:widowControl/>
        <w:pBdr>
          <w:top w:val="nil"/>
          <w:left w:val="nil"/>
          <w:bottom w:val="nil"/>
          <w:right w:val="nil"/>
          <w:between w:val="nil"/>
        </w:pBdr>
        <w:rPr>
          <w:rFonts w:eastAsia="Times New Roman"/>
          <w:color w:val="000000" w:themeColor="text1"/>
          <w:highlight w:val="cyan"/>
        </w:rPr>
      </w:pPr>
    </w:p>
    <w:p w14:paraId="30A1A16D" w14:textId="5C56C3FB" w:rsidR="00570789" w:rsidRPr="001E7187" w:rsidRDefault="007400BA" w:rsidP="003310A4">
      <w:pPr>
        <w:widowControl/>
        <w:numPr>
          <w:ilvl w:val="3"/>
          <w:numId w:val="28"/>
        </w:numPr>
        <w:pBdr>
          <w:top w:val="nil"/>
          <w:left w:val="nil"/>
          <w:bottom w:val="nil"/>
          <w:right w:val="nil"/>
          <w:between w:val="nil"/>
        </w:pBdr>
        <w:ind w:left="0" w:firstLine="0"/>
        <w:rPr>
          <w:rFonts w:eastAsia="Times New Roman"/>
          <w:color w:val="000000" w:themeColor="text1"/>
          <w:highlight w:val="cyan"/>
        </w:rPr>
      </w:pPr>
      <w:r w:rsidRPr="001E7187">
        <w:rPr>
          <w:rFonts w:eastAsia="Times New Roman"/>
          <w:color w:val="000000" w:themeColor="text1"/>
          <w:highlight w:val="cyan"/>
        </w:rPr>
        <w:t>From “Acquisition setting”, modify the B525 voltage/gain to reach the X-Med target calculated according to the target value.</w:t>
      </w:r>
    </w:p>
    <w:p w14:paraId="2DD186F9" w14:textId="77777777" w:rsidR="002D4645" w:rsidRPr="001E7187" w:rsidRDefault="002D4645" w:rsidP="003310A4">
      <w:pPr>
        <w:widowControl/>
        <w:pBdr>
          <w:top w:val="nil"/>
          <w:left w:val="nil"/>
          <w:bottom w:val="nil"/>
          <w:right w:val="nil"/>
          <w:between w:val="nil"/>
        </w:pBdr>
        <w:rPr>
          <w:rFonts w:eastAsia="Times New Roman"/>
          <w:color w:val="000000" w:themeColor="text1"/>
          <w:highlight w:val="cyan"/>
        </w:rPr>
      </w:pPr>
    </w:p>
    <w:p w14:paraId="43BAA2B2" w14:textId="743CFD76" w:rsidR="00570789" w:rsidRPr="00B3269A" w:rsidRDefault="007400BA" w:rsidP="003310A4">
      <w:pPr>
        <w:widowControl/>
        <w:numPr>
          <w:ilvl w:val="3"/>
          <w:numId w:val="28"/>
        </w:numPr>
        <w:pBdr>
          <w:top w:val="nil"/>
          <w:left w:val="nil"/>
          <w:bottom w:val="nil"/>
          <w:right w:val="nil"/>
          <w:between w:val="nil"/>
        </w:pBdr>
        <w:ind w:left="0" w:firstLine="0"/>
        <w:rPr>
          <w:rFonts w:eastAsia="Times New Roman"/>
          <w:color w:val="000000" w:themeColor="text1"/>
        </w:rPr>
      </w:pPr>
      <w:r w:rsidRPr="001E7187">
        <w:rPr>
          <w:rFonts w:eastAsia="Times New Roman"/>
          <w:color w:val="000000" w:themeColor="text1"/>
          <w:highlight w:val="cyan"/>
        </w:rPr>
        <w:t>Record a data file of 10,000 events in the [</w:t>
      </w:r>
      <w:r w:rsidRPr="001E7187">
        <w:rPr>
          <w:rFonts w:eastAsia="Times New Roman"/>
          <w:i/>
          <w:iCs/>
          <w:color w:val="000000" w:themeColor="text1"/>
          <w:highlight w:val="cyan"/>
        </w:rPr>
        <w:t>Singlet</w:t>
      </w:r>
      <w:r w:rsidRPr="001E7187">
        <w:rPr>
          <w:rFonts w:eastAsia="Times New Roman"/>
          <w:color w:val="000000" w:themeColor="text1"/>
          <w:highlight w:val="cyan"/>
        </w:rPr>
        <w:t>] gate</w:t>
      </w:r>
      <w:r w:rsidRPr="00B3269A">
        <w:rPr>
          <w:rFonts w:eastAsia="Times New Roman"/>
          <w:color w:val="000000" w:themeColor="text1"/>
        </w:rPr>
        <w:t xml:space="preserve"> only after that acceptance criterion has been reached. Do not acquire study samples until the target range is met</w:t>
      </w:r>
      <w:r w:rsidR="00B024CE">
        <w:rPr>
          <w:rFonts w:eastAsia="Times New Roman"/>
          <w:color w:val="000000" w:themeColor="text1"/>
        </w:rPr>
        <w:t>.</w:t>
      </w:r>
    </w:p>
    <w:p w14:paraId="36B5F443" w14:textId="77777777" w:rsidR="002D4645" w:rsidRPr="00B3269A" w:rsidRDefault="002D4645" w:rsidP="003310A4">
      <w:pPr>
        <w:widowControl/>
        <w:pBdr>
          <w:top w:val="nil"/>
          <w:left w:val="nil"/>
          <w:bottom w:val="nil"/>
          <w:right w:val="nil"/>
          <w:between w:val="nil"/>
        </w:pBdr>
        <w:rPr>
          <w:rFonts w:eastAsia="Times New Roman"/>
          <w:color w:val="000000" w:themeColor="text1"/>
        </w:rPr>
      </w:pPr>
    </w:p>
    <w:p w14:paraId="6A00672B" w14:textId="3FAD3CA0" w:rsidR="00570789"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 xml:space="preserve">[Place </w:t>
      </w:r>
      <w:r w:rsidRPr="00B3269A">
        <w:rPr>
          <w:rFonts w:eastAsia="Times New Roman"/>
          <w:b/>
          <w:bCs/>
          <w:color w:val="000000" w:themeColor="text1"/>
        </w:rPr>
        <w:t>Figure 3</w:t>
      </w:r>
      <w:r w:rsidRPr="00B3269A">
        <w:rPr>
          <w:rFonts w:eastAsia="Times New Roman"/>
          <w:color w:val="000000" w:themeColor="text1"/>
        </w:rPr>
        <w:t xml:space="preserve"> here]</w:t>
      </w:r>
    </w:p>
    <w:p w14:paraId="65AB9563" w14:textId="77777777" w:rsidR="002D4645" w:rsidRPr="00B3269A" w:rsidRDefault="002D4645" w:rsidP="003310A4">
      <w:pPr>
        <w:widowControl/>
        <w:pBdr>
          <w:top w:val="nil"/>
          <w:left w:val="nil"/>
          <w:bottom w:val="nil"/>
          <w:right w:val="nil"/>
          <w:between w:val="nil"/>
        </w:pBdr>
        <w:rPr>
          <w:rFonts w:eastAsia="Cambria"/>
          <w:color w:val="000000" w:themeColor="text1"/>
        </w:rPr>
      </w:pPr>
    </w:p>
    <w:p w14:paraId="33195F6E" w14:textId="449B8FA5" w:rsidR="00570789" w:rsidRPr="001E7187" w:rsidRDefault="007400BA" w:rsidP="003310A4">
      <w:pPr>
        <w:widowControl/>
        <w:numPr>
          <w:ilvl w:val="0"/>
          <w:numId w:val="19"/>
        </w:numPr>
        <w:pBdr>
          <w:top w:val="nil"/>
          <w:left w:val="nil"/>
          <w:bottom w:val="nil"/>
          <w:right w:val="nil"/>
          <w:between w:val="nil"/>
        </w:pBdr>
        <w:ind w:left="0" w:firstLine="0"/>
        <w:rPr>
          <w:rFonts w:eastAsia="Cambria"/>
          <w:b/>
          <w:bCs/>
          <w:color w:val="000000" w:themeColor="text1"/>
          <w:highlight w:val="cyan"/>
        </w:rPr>
      </w:pPr>
      <w:bookmarkStart w:id="16" w:name="_heading=h.x04aetm2a7fy" w:colFirst="0" w:colLast="0"/>
      <w:bookmarkEnd w:id="16"/>
      <w:r w:rsidRPr="001E7187">
        <w:rPr>
          <w:rFonts w:eastAsia="Times New Roman"/>
          <w:b/>
          <w:bCs/>
          <w:color w:val="000000" w:themeColor="text1"/>
          <w:highlight w:val="cyan"/>
        </w:rPr>
        <w:t>Flow cytometry sample acquisition for TF</w:t>
      </w:r>
      <w:r w:rsidRPr="001E7187">
        <w:rPr>
          <w:rFonts w:eastAsia="Times New Roman"/>
          <w:b/>
          <w:bCs/>
          <w:color w:val="000000" w:themeColor="text1"/>
          <w:highlight w:val="cyan"/>
          <w:vertAlign w:val="superscript"/>
        </w:rPr>
        <w:t>pos</w:t>
      </w:r>
      <w:r w:rsidRPr="001E7187">
        <w:rPr>
          <w:rFonts w:eastAsia="Times New Roman"/>
          <w:b/>
          <w:bCs/>
          <w:color w:val="000000" w:themeColor="text1"/>
          <w:highlight w:val="cyan"/>
        </w:rPr>
        <w:t>-platelet</w:t>
      </w:r>
      <w:r w:rsidRPr="001E7187">
        <w:rPr>
          <w:rFonts w:eastAsia="Times New Roman"/>
          <w:color w:val="000000" w:themeColor="text1"/>
          <w:highlight w:val="cyan"/>
        </w:rPr>
        <w:t xml:space="preserve"> </w:t>
      </w:r>
      <w:r w:rsidRPr="001E7187">
        <w:rPr>
          <w:rFonts w:eastAsia="Times New Roman"/>
          <w:b/>
          <w:bCs/>
          <w:color w:val="000000" w:themeColor="text1"/>
          <w:highlight w:val="cyan"/>
        </w:rPr>
        <w:t>analysis</w:t>
      </w:r>
      <w:r w:rsidR="00B024CE" w:rsidRPr="001E7187">
        <w:rPr>
          <w:rFonts w:eastAsia="Times New Roman"/>
          <w:b/>
          <w:bCs/>
          <w:color w:val="000000" w:themeColor="text1"/>
          <w:highlight w:val="cyan"/>
        </w:rPr>
        <w:t>.</w:t>
      </w:r>
    </w:p>
    <w:p w14:paraId="3A28B8C8" w14:textId="77777777" w:rsidR="006E14DC" w:rsidRPr="001E7187" w:rsidRDefault="006E14DC" w:rsidP="003310A4">
      <w:pPr>
        <w:widowControl/>
        <w:pBdr>
          <w:top w:val="nil"/>
          <w:left w:val="nil"/>
          <w:bottom w:val="nil"/>
          <w:right w:val="nil"/>
          <w:between w:val="nil"/>
        </w:pBdr>
        <w:rPr>
          <w:rFonts w:eastAsia="Cambria"/>
          <w:b/>
          <w:bCs/>
          <w:color w:val="000000" w:themeColor="text1"/>
          <w:highlight w:val="cyan"/>
        </w:rPr>
      </w:pPr>
    </w:p>
    <w:p w14:paraId="6F6EC82A" w14:textId="4D193F58" w:rsidR="00570789" w:rsidRPr="001E7187" w:rsidRDefault="007400BA" w:rsidP="003310A4">
      <w:pPr>
        <w:widowControl/>
        <w:numPr>
          <w:ilvl w:val="1"/>
          <w:numId w:val="19"/>
        </w:numPr>
        <w:pBdr>
          <w:top w:val="nil"/>
          <w:left w:val="nil"/>
          <w:bottom w:val="nil"/>
          <w:right w:val="nil"/>
          <w:between w:val="nil"/>
        </w:pBdr>
        <w:ind w:left="0" w:firstLine="0"/>
        <w:rPr>
          <w:rFonts w:eastAsia="Times New Roman"/>
          <w:color w:val="000000" w:themeColor="text1"/>
          <w:highlight w:val="cyan"/>
        </w:rPr>
      </w:pPr>
      <w:r w:rsidRPr="001E7187">
        <w:rPr>
          <w:rFonts w:eastAsia="Times New Roman"/>
          <w:color w:val="000000" w:themeColor="text1"/>
          <w:highlight w:val="cyan"/>
        </w:rPr>
        <w:t>Acqui</w:t>
      </w:r>
      <w:r w:rsidR="00AB6B08" w:rsidRPr="001E7187">
        <w:rPr>
          <w:rFonts w:eastAsia="Times New Roman"/>
          <w:color w:val="000000" w:themeColor="text1"/>
          <w:highlight w:val="cyan"/>
        </w:rPr>
        <w:t>re</w:t>
      </w:r>
      <w:r w:rsidRPr="001E7187">
        <w:rPr>
          <w:rFonts w:eastAsia="Times New Roman"/>
          <w:color w:val="000000" w:themeColor="text1"/>
          <w:highlight w:val="cyan"/>
        </w:rPr>
        <w:t xml:space="preserve"> using a FCM template</w:t>
      </w:r>
      <w:r w:rsidR="00B024CE" w:rsidRPr="001E7187">
        <w:rPr>
          <w:rFonts w:eastAsia="Times New Roman"/>
          <w:color w:val="000000" w:themeColor="text1"/>
          <w:highlight w:val="cyan"/>
        </w:rPr>
        <w:t>.</w:t>
      </w:r>
    </w:p>
    <w:p w14:paraId="243AC3EA" w14:textId="77777777" w:rsidR="006E14DC" w:rsidRPr="001E7187" w:rsidRDefault="006E14DC" w:rsidP="003310A4">
      <w:pPr>
        <w:widowControl/>
        <w:pBdr>
          <w:top w:val="nil"/>
          <w:left w:val="nil"/>
          <w:bottom w:val="nil"/>
          <w:right w:val="nil"/>
          <w:between w:val="nil"/>
        </w:pBdr>
        <w:rPr>
          <w:rFonts w:eastAsia="Times New Roman"/>
          <w:b/>
          <w:bCs/>
          <w:color w:val="000000" w:themeColor="text1"/>
          <w:highlight w:val="cyan"/>
        </w:rPr>
      </w:pPr>
    </w:p>
    <w:p w14:paraId="0801DEDC" w14:textId="5BF903F1" w:rsidR="00570789" w:rsidRPr="001E7187" w:rsidRDefault="007400BA" w:rsidP="003310A4">
      <w:pPr>
        <w:pStyle w:val="Paragrafoelenco"/>
        <w:widowControl/>
        <w:numPr>
          <w:ilvl w:val="2"/>
          <w:numId w:val="25"/>
        </w:numPr>
        <w:pBdr>
          <w:top w:val="nil"/>
          <w:left w:val="nil"/>
          <w:bottom w:val="nil"/>
          <w:right w:val="nil"/>
          <w:between w:val="nil"/>
        </w:pBdr>
        <w:ind w:left="0" w:firstLine="0"/>
        <w:rPr>
          <w:rFonts w:eastAsia="Times New Roman"/>
          <w:strike/>
          <w:color w:val="000000" w:themeColor="text1"/>
          <w:highlight w:val="cyan"/>
        </w:rPr>
      </w:pPr>
      <w:r w:rsidRPr="001E7187">
        <w:rPr>
          <w:rFonts w:eastAsia="Times New Roman"/>
          <w:color w:val="000000" w:themeColor="text1"/>
          <w:highlight w:val="cyan"/>
        </w:rPr>
        <w:t>Import the acquisition template using the</w:t>
      </w:r>
      <w:r w:rsidRPr="001E7187">
        <w:rPr>
          <w:rFonts w:eastAsia="Times New Roman"/>
          <w:b/>
          <w:bCs/>
          <w:color w:val="000000" w:themeColor="text1"/>
          <w:highlight w:val="cyan"/>
        </w:rPr>
        <w:t xml:space="preserve"> “</w:t>
      </w:r>
      <w:r w:rsidRPr="001E7187">
        <w:rPr>
          <w:rFonts w:eastAsia="Times New Roman"/>
          <w:color w:val="000000" w:themeColor="text1"/>
          <w:highlight w:val="cyan"/>
        </w:rPr>
        <w:t>Import Template</w:t>
      </w:r>
      <w:r w:rsidRPr="001E7187">
        <w:rPr>
          <w:rFonts w:eastAsia="Times New Roman"/>
          <w:b/>
          <w:bCs/>
          <w:color w:val="000000" w:themeColor="text1"/>
          <w:highlight w:val="cyan"/>
        </w:rPr>
        <w:t>”</w:t>
      </w:r>
      <w:r w:rsidRPr="001E7187">
        <w:rPr>
          <w:rFonts w:eastAsia="Times New Roman"/>
          <w:color w:val="000000" w:themeColor="text1"/>
          <w:highlight w:val="cyan"/>
        </w:rPr>
        <w:t xml:space="preserve"> function within </w:t>
      </w:r>
      <w:r w:rsidR="00A82204" w:rsidRPr="001E7187">
        <w:rPr>
          <w:rFonts w:eastAsia="Times New Roman"/>
          <w:color w:val="FF0000"/>
          <w:highlight w:val="cyan"/>
        </w:rPr>
        <w:t>software A</w:t>
      </w:r>
      <w:r w:rsidRPr="001E7187">
        <w:rPr>
          <w:rFonts w:eastAsia="Times New Roman"/>
          <w:color w:val="000000" w:themeColor="text1"/>
          <w:highlight w:val="cyan"/>
        </w:rPr>
        <w:t>.</w:t>
      </w:r>
    </w:p>
    <w:p w14:paraId="0A2BE321" w14:textId="77777777" w:rsidR="006E14DC" w:rsidRPr="00B3269A" w:rsidRDefault="006E14DC" w:rsidP="003310A4">
      <w:pPr>
        <w:widowControl/>
        <w:pBdr>
          <w:top w:val="nil"/>
          <w:left w:val="nil"/>
          <w:bottom w:val="nil"/>
          <w:right w:val="nil"/>
          <w:between w:val="nil"/>
        </w:pBdr>
        <w:rPr>
          <w:rFonts w:eastAsia="Times New Roman"/>
          <w:strike/>
          <w:color w:val="000000" w:themeColor="text1"/>
        </w:rPr>
      </w:pPr>
      <w:bookmarkStart w:id="17" w:name="_Hlk230334341"/>
      <w:bookmarkStart w:id="18" w:name="_Hlk230334352"/>
    </w:p>
    <w:p w14:paraId="4ACF4B1A" w14:textId="593415EA" w:rsidR="00570789" w:rsidRPr="00B3269A" w:rsidRDefault="007400BA" w:rsidP="003310A4">
      <w:pPr>
        <w:pStyle w:val="Paragrafoelenco"/>
        <w:widowControl/>
        <w:numPr>
          <w:ilvl w:val="2"/>
          <w:numId w:val="25"/>
        </w:numPr>
        <w:pBdr>
          <w:top w:val="nil"/>
          <w:left w:val="nil"/>
          <w:bottom w:val="nil"/>
          <w:right w:val="nil"/>
          <w:between w:val="nil"/>
        </w:pBdr>
        <w:ind w:left="0" w:firstLine="0"/>
        <w:rPr>
          <w:rFonts w:eastAsia="Times New Roman"/>
          <w:color w:val="000000" w:themeColor="text1"/>
        </w:rPr>
      </w:pPr>
      <w:r w:rsidRPr="00695D9D">
        <w:rPr>
          <w:rFonts w:eastAsia="Times New Roman"/>
          <w:color w:val="000000" w:themeColor="text1"/>
          <w:highlight w:val="cyan"/>
        </w:rPr>
        <w:t>Acquire the samples</w:t>
      </w:r>
      <w:r w:rsidRPr="00B3269A">
        <w:rPr>
          <w:rFonts w:eastAsia="Times New Roman"/>
          <w:color w:val="000000" w:themeColor="text1"/>
        </w:rPr>
        <w:t xml:space="preserve"> </w:t>
      </w:r>
      <w:bookmarkEnd w:id="17"/>
      <w:r w:rsidRPr="00B3269A">
        <w:rPr>
          <w:rFonts w:eastAsia="Times New Roman"/>
          <w:color w:val="000000" w:themeColor="text1"/>
        </w:rPr>
        <w:t xml:space="preserve">prepared in step 2. </w:t>
      </w:r>
    </w:p>
    <w:p w14:paraId="14D652C4" w14:textId="77777777" w:rsidR="006E14DC" w:rsidRPr="00B3269A" w:rsidRDefault="006E14DC" w:rsidP="003310A4">
      <w:pPr>
        <w:widowControl/>
        <w:pBdr>
          <w:top w:val="nil"/>
          <w:left w:val="nil"/>
          <w:bottom w:val="nil"/>
          <w:right w:val="nil"/>
          <w:between w:val="nil"/>
        </w:pBdr>
        <w:rPr>
          <w:rFonts w:eastAsia="Times New Roman"/>
          <w:color w:val="000000" w:themeColor="text1"/>
        </w:rPr>
      </w:pPr>
    </w:p>
    <w:bookmarkEnd w:id="18"/>
    <w:p w14:paraId="0D811298" w14:textId="45E3ED90" w:rsidR="00570789" w:rsidRPr="00B3269A" w:rsidRDefault="007400BA" w:rsidP="003310A4">
      <w:pPr>
        <w:widowControl/>
        <w:numPr>
          <w:ilvl w:val="2"/>
          <w:numId w:val="25"/>
        </w:numPr>
        <w:pBdr>
          <w:top w:val="nil"/>
          <w:left w:val="nil"/>
          <w:bottom w:val="nil"/>
          <w:right w:val="nil"/>
          <w:between w:val="nil"/>
        </w:pBdr>
        <w:ind w:left="0" w:firstLine="0"/>
        <w:rPr>
          <w:rFonts w:eastAsia="Times New Roman"/>
          <w:color w:val="000000" w:themeColor="text1"/>
        </w:rPr>
      </w:pPr>
      <w:r w:rsidRPr="00B3269A">
        <w:rPr>
          <w:rFonts w:eastAsia="Times New Roman"/>
          <w:color w:val="000000" w:themeColor="text1"/>
        </w:rPr>
        <w:t xml:space="preserve">Verify that platelet and singlet gates match the reference plot geometry before data recording. Adjust gates if needed. </w:t>
      </w:r>
    </w:p>
    <w:p w14:paraId="72586FEF" w14:textId="77777777" w:rsidR="006E14DC" w:rsidRPr="00B3269A" w:rsidRDefault="006E14DC" w:rsidP="003310A4">
      <w:pPr>
        <w:widowControl/>
        <w:pBdr>
          <w:top w:val="nil"/>
          <w:left w:val="nil"/>
          <w:bottom w:val="nil"/>
          <w:right w:val="nil"/>
          <w:between w:val="nil"/>
        </w:pBdr>
        <w:rPr>
          <w:rFonts w:eastAsia="Times New Roman"/>
          <w:color w:val="000000" w:themeColor="text1"/>
        </w:rPr>
      </w:pPr>
    </w:p>
    <w:p w14:paraId="2BB30525" w14:textId="06351740" w:rsidR="00570789" w:rsidRPr="00B3269A" w:rsidRDefault="007400BA" w:rsidP="003310A4">
      <w:pPr>
        <w:widowControl/>
        <w:numPr>
          <w:ilvl w:val="2"/>
          <w:numId w:val="25"/>
        </w:numPr>
        <w:pBdr>
          <w:top w:val="nil"/>
          <w:left w:val="nil"/>
          <w:bottom w:val="nil"/>
          <w:right w:val="nil"/>
          <w:between w:val="nil"/>
        </w:pBdr>
        <w:ind w:left="0" w:firstLine="0"/>
        <w:rPr>
          <w:rFonts w:eastAsia="Times New Roman"/>
          <w:color w:val="000000" w:themeColor="text1"/>
        </w:rPr>
      </w:pPr>
      <w:r w:rsidRPr="001E7187">
        <w:rPr>
          <w:rFonts w:eastAsia="Times New Roman"/>
          <w:color w:val="000000" w:themeColor="text1"/>
          <w:highlight w:val="cyan"/>
        </w:rPr>
        <w:t>Start recording after 5–10 s of stable flow. Record a data file of 20,000 events within the [</w:t>
      </w:r>
      <w:r w:rsidRPr="001E7187">
        <w:rPr>
          <w:rFonts w:eastAsia="Times New Roman"/>
          <w:i/>
          <w:iCs/>
          <w:color w:val="000000" w:themeColor="text1"/>
          <w:highlight w:val="cyan"/>
        </w:rPr>
        <w:t>Singlets</w:t>
      </w:r>
      <w:r w:rsidRPr="001E7187">
        <w:rPr>
          <w:rFonts w:eastAsia="Times New Roman"/>
          <w:color w:val="000000" w:themeColor="text1"/>
          <w:highlight w:val="cyan"/>
        </w:rPr>
        <w:t>]</w:t>
      </w:r>
      <w:r w:rsidRPr="001E7187">
        <w:rPr>
          <w:rFonts w:eastAsia="Times New Roman"/>
          <w:b/>
          <w:bCs/>
          <w:color w:val="000000" w:themeColor="text1"/>
          <w:highlight w:val="cyan"/>
        </w:rPr>
        <w:t xml:space="preserve"> </w:t>
      </w:r>
      <w:r w:rsidRPr="001E7187">
        <w:rPr>
          <w:rFonts w:eastAsia="Times New Roman"/>
          <w:color w:val="000000" w:themeColor="text1"/>
          <w:highlight w:val="cyan"/>
        </w:rPr>
        <w:t>gate</w:t>
      </w:r>
      <w:r w:rsidRPr="00B3269A">
        <w:rPr>
          <w:rFonts w:eastAsia="Times New Roman"/>
          <w:b/>
          <w:bCs/>
          <w:color w:val="000000" w:themeColor="text1"/>
        </w:rPr>
        <w:t xml:space="preserve"> </w:t>
      </w:r>
      <w:r w:rsidRPr="00B3269A">
        <w:rPr>
          <w:rFonts w:eastAsia="Times New Roman"/>
          <w:color w:val="000000" w:themeColor="text1"/>
        </w:rPr>
        <w:t xml:space="preserve">(refer to </w:t>
      </w:r>
      <w:r w:rsidRPr="00B3269A">
        <w:rPr>
          <w:rFonts w:eastAsia="Times New Roman"/>
          <w:b/>
          <w:bCs/>
          <w:color w:val="000000" w:themeColor="text1"/>
        </w:rPr>
        <w:t>Figure 2D</w:t>
      </w:r>
      <w:r w:rsidRPr="00B3269A">
        <w:rPr>
          <w:rFonts w:eastAsia="Times New Roman"/>
          <w:color w:val="000000" w:themeColor="text1"/>
        </w:rPr>
        <w:t xml:space="preserve">). </w:t>
      </w:r>
      <w:r w:rsidRPr="00521DAD">
        <w:rPr>
          <w:rFonts w:eastAsia="Times New Roman"/>
          <w:color w:val="000000" w:themeColor="text1"/>
          <w:highlight w:val="cyan"/>
        </w:rPr>
        <w:t xml:space="preserve">Save uncompensated FCS </w:t>
      </w:r>
      <w:r w:rsidR="003E6E83" w:rsidRPr="00521DAD">
        <w:rPr>
          <w:rFonts w:eastAsia="Times New Roman"/>
          <w:color w:val="000000" w:themeColor="text1"/>
          <w:highlight w:val="cyan"/>
        </w:rPr>
        <w:t>files and</w:t>
      </w:r>
      <w:r w:rsidRPr="00521DAD">
        <w:rPr>
          <w:rFonts w:eastAsia="Times New Roman"/>
          <w:color w:val="000000" w:themeColor="text1"/>
          <w:highlight w:val="cyan"/>
        </w:rPr>
        <w:t xml:space="preserve"> forward them to the Core Laboratory</w:t>
      </w:r>
      <w:r w:rsidRPr="00B3269A">
        <w:rPr>
          <w:rFonts w:eastAsia="Times New Roman"/>
          <w:color w:val="000000" w:themeColor="text1"/>
        </w:rPr>
        <w:t>.</w:t>
      </w:r>
    </w:p>
    <w:p w14:paraId="0DD93190" w14:textId="77777777" w:rsidR="00570789" w:rsidRPr="00B3269A" w:rsidRDefault="00570789" w:rsidP="003310A4">
      <w:pPr>
        <w:widowControl/>
        <w:pBdr>
          <w:top w:val="nil"/>
          <w:left w:val="nil"/>
          <w:bottom w:val="nil"/>
          <w:right w:val="nil"/>
          <w:between w:val="nil"/>
        </w:pBdr>
        <w:rPr>
          <w:rFonts w:eastAsia="Times New Roman"/>
          <w:color w:val="000000" w:themeColor="text1"/>
        </w:rPr>
      </w:pPr>
      <w:bookmarkStart w:id="19" w:name="_heading=h.6lb0wqjtpp89" w:colFirst="0" w:colLast="0"/>
      <w:bookmarkEnd w:id="15"/>
      <w:bookmarkEnd w:id="19"/>
    </w:p>
    <w:p w14:paraId="604F21F9" w14:textId="70EE8E4D" w:rsidR="00570789" w:rsidRPr="00B52C69" w:rsidRDefault="007400BA" w:rsidP="003310A4">
      <w:pPr>
        <w:widowControl/>
        <w:numPr>
          <w:ilvl w:val="1"/>
          <w:numId w:val="25"/>
        </w:numPr>
        <w:pBdr>
          <w:top w:val="nil"/>
          <w:left w:val="nil"/>
          <w:bottom w:val="nil"/>
          <w:right w:val="nil"/>
          <w:between w:val="nil"/>
        </w:pBdr>
        <w:ind w:left="0" w:firstLine="0"/>
        <w:rPr>
          <w:rFonts w:eastAsia="Times New Roman"/>
          <w:color w:val="000000" w:themeColor="text1"/>
        </w:rPr>
      </w:pPr>
      <w:bookmarkStart w:id="20" w:name="_heading=h.sb8jnbdjmhw9" w:colFirst="0" w:colLast="0"/>
      <w:bookmarkEnd w:id="20"/>
      <w:r w:rsidRPr="00B52C69">
        <w:rPr>
          <w:rFonts w:eastAsia="Times New Roman"/>
          <w:color w:val="000000" w:themeColor="text1"/>
        </w:rPr>
        <w:t>Acquisition without a FCM template</w:t>
      </w:r>
      <w:r w:rsidR="00B024CE">
        <w:rPr>
          <w:rFonts w:eastAsia="Times New Roman"/>
          <w:color w:val="000000" w:themeColor="text1"/>
        </w:rPr>
        <w:t>.</w:t>
      </w:r>
    </w:p>
    <w:p w14:paraId="6CFB040D" w14:textId="77777777" w:rsidR="006E14DC" w:rsidRPr="00B3269A" w:rsidRDefault="006E14DC" w:rsidP="003310A4">
      <w:pPr>
        <w:widowControl/>
        <w:pBdr>
          <w:top w:val="nil"/>
          <w:left w:val="nil"/>
          <w:bottom w:val="nil"/>
          <w:right w:val="nil"/>
          <w:between w:val="nil"/>
        </w:pBdr>
        <w:rPr>
          <w:rFonts w:eastAsia="Times New Roman"/>
          <w:b/>
          <w:bCs/>
          <w:color w:val="000000" w:themeColor="text1"/>
        </w:rPr>
      </w:pPr>
    </w:p>
    <w:p w14:paraId="172494AA" w14:textId="18EAF0D7" w:rsidR="007317DB" w:rsidRPr="00B3269A" w:rsidRDefault="007400BA" w:rsidP="003310A4">
      <w:pPr>
        <w:rPr>
          <w:rFonts w:eastAsia="Arial Unicode MS"/>
          <w:color w:val="000000" w:themeColor="text1"/>
        </w:rPr>
      </w:pPr>
      <w:r w:rsidRPr="00B3269A">
        <w:rPr>
          <w:rFonts w:eastAsia="Arial Unicode MS"/>
          <w:color w:val="000000" w:themeColor="text1"/>
        </w:rPr>
        <w:t>4.2.1.</w:t>
      </w:r>
      <w:r w:rsidRPr="00B3269A">
        <w:rPr>
          <w:rFonts w:eastAsia="Arial Unicode MS"/>
          <w:color w:val="000000" w:themeColor="text1"/>
        </w:rPr>
        <w:tab/>
        <w:t xml:space="preserve">Recreate an acquisition worksheet as reported in section 3.1, including the five plots described and the gate hierarchy: All Events </w:t>
      </w:r>
      <w:r w:rsidR="00313545" w:rsidRPr="00B3269A">
        <w:t xml:space="preserve">&gt; </w:t>
      </w:r>
      <w:r w:rsidRPr="00B3269A">
        <w:rPr>
          <w:rFonts w:eastAsia="Arial Unicode MS"/>
          <w:color w:val="000000" w:themeColor="text1"/>
        </w:rPr>
        <w:t xml:space="preserve"> Platelets </w:t>
      </w:r>
      <w:r w:rsidR="00313545" w:rsidRPr="00B3269A">
        <w:t xml:space="preserve">&gt; </w:t>
      </w:r>
      <w:r w:rsidRPr="00B3269A">
        <w:rPr>
          <w:rFonts w:eastAsia="Arial Unicode MS"/>
          <w:color w:val="000000" w:themeColor="text1"/>
        </w:rPr>
        <w:t xml:space="preserve"> Singlets </w:t>
      </w:r>
      <w:r w:rsidR="00313545" w:rsidRPr="00B3269A">
        <w:t xml:space="preserve">&gt; </w:t>
      </w:r>
      <w:r w:rsidRPr="00B3269A">
        <w:rPr>
          <w:rFonts w:eastAsia="Arial Unicode MS"/>
          <w:color w:val="000000" w:themeColor="text1"/>
        </w:rPr>
        <w:t>TF/CD41 quadrants.</w:t>
      </w:r>
    </w:p>
    <w:p w14:paraId="167CFB16" w14:textId="77777777" w:rsidR="006E14DC" w:rsidRPr="00B3269A" w:rsidRDefault="006E14DC" w:rsidP="003310A4">
      <w:pPr>
        <w:rPr>
          <w:rFonts w:eastAsia="Arial"/>
          <w:color w:val="000000" w:themeColor="text1"/>
        </w:rPr>
      </w:pPr>
    </w:p>
    <w:p w14:paraId="7167EB29" w14:textId="77777777" w:rsidR="007317DB" w:rsidRPr="00B3269A" w:rsidRDefault="007400BA" w:rsidP="003310A4">
      <w:pPr>
        <w:rPr>
          <w:rFonts w:eastAsia="Arial"/>
          <w:color w:val="000000" w:themeColor="text1"/>
        </w:rPr>
      </w:pPr>
      <w:r w:rsidRPr="00B3269A">
        <w:rPr>
          <w:rFonts w:eastAsia="Arial"/>
          <w:color w:val="000000" w:themeColor="text1"/>
        </w:rPr>
        <w:t>4.2.2.</w:t>
      </w:r>
      <w:r w:rsidRPr="00B3269A">
        <w:rPr>
          <w:rFonts w:eastAsia="Arial"/>
          <w:color w:val="000000" w:themeColor="text1"/>
        </w:rPr>
        <w:tab/>
        <w:t xml:space="preserve">Set threshold to 1000 on SSC-H. </w:t>
      </w:r>
    </w:p>
    <w:p w14:paraId="04268442" w14:textId="77777777" w:rsidR="006E14DC" w:rsidRPr="00B3269A" w:rsidRDefault="006E14DC" w:rsidP="003310A4">
      <w:pPr>
        <w:rPr>
          <w:rFonts w:eastAsia="Arial"/>
          <w:color w:val="000000" w:themeColor="text1"/>
        </w:rPr>
      </w:pPr>
    </w:p>
    <w:p w14:paraId="3AB586F2" w14:textId="77777777" w:rsidR="007317DB" w:rsidRPr="00B3269A" w:rsidRDefault="007400BA" w:rsidP="003310A4">
      <w:pPr>
        <w:rPr>
          <w:rFonts w:eastAsia="Arial"/>
          <w:color w:val="000000" w:themeColor="text1"/>
        </w:rPr>
      </w:pPr>
      <w:r w:rsidRPr="00B3269A">
        <w:rPr>
          <w:rFonts w:eastAsia="Arial"/>
          <w:color w:val="000000" w:themeColor="text1"/>
        </w:rPr>
        <w:t>4.2.3.</w:t>
      </w:r>
      <w:r w:rsidRPr="00B3269A">
        <w:rPr>
          <w:rFonts w:eastAsia="Arial"/>
          <w:color w:val="000000" w:themeColor="text1"/>
        </w:rPr>
        <w:tab/>
        <w:t>Set the flow rate to “</w:t>
      </w:r>
      <w:r w:rsidRPr="001E7187">
        <w:rPr>
          <w:rFonts w:eastAsia="Arial"/>
          <w:color w:val="000000" w:themeColor="text1"/>
        </w:rPr>
        <w:t>Low</w:t>
      </w:r>
      <w:r w:rsidRPr="00B3269A">
        <w:rPr>
          <w:rFonts w:eastAsia="Arial"/>
          <w:color w:val="000000" w:themeColor="text1"/>
        </w:rPr>
        <w:t>”.</w:t>
      </w:r>
    </w:p>
    <w:p w14:paraId="7B946934" w14:textId="77777777" w:rsidR="006E14DC" w:rsidRPr="00B3269A" w:rsidRDefault="006E14DC" w:rsidP="003310A4">
      <w:pPr>
        <w:rPr>
          <w:rFonts w:eastAsia="Arial"/>
          <w:color w:val="000000" w:themeColor="text1"/>
        </w:rPr>
      </w:pPr>
    </w:p>
    <w:p w14:paraId="6106BFEA" w14:textId="77777777" w:rsidR="007317DB" w:rsidRPr="00B3269A" w:rsidRDefault="007400BA" w:rsidP="003310A4">
      <w:pPr>
        <w:rPr>
          <w:rFonts w:eastAsia="Arial"/>
          <w:color w:val="000000" w:themeColor="text1"/>
        </w:rPr>
      </w:pPr>
      <w:r w:rsidRPr="00B3269A">
        <w:rPr>
          <w:rFonts w:eastAsia="Arial"/>
          <w:color w:val="000000" w:themeColor="text1"/>
        </w:rPr>
        <w:t>4.2.4.</w:t>
      </w:r>
      <w:r w:rsidRPr="00B3269A">
        <w:rPr>
          <w:rFonts w:eastAsia="Arial"/>
          <w:color w:val="000000" w:themeColor="text1"/>
        </w:rPr>
        <w:tab/>
        <w:t>Set B525 voltage/gain as adjusted in 3.2.3.</w:t>
      </w:r>
    </w:p>
    <w:p w14:paraId="1919C3B4" w14:textId="77777777" w:rsidR="006E14DC" w:rsidRPr="00B3269A" w:rsidRDefault="006E14DC" w:rsidP="003310A4">
      <w:pPr>
        <w:rPr>
          <w:rFonts w:eastAsia="Arial"/>
          <w:color w:val="000000" w:themeColor="text1"/>
        </w:rPr>
      </w:pPr>
    </w:p>
    <w:p w14:paraId="5AFD5138" w14:textId="7819557F" w:rsidR="007317DB" w:rsidRPr="00B3269A" w:rsidRDefault="007400BA" w:rsidP="003310A4">
      <w:pPr>
        <w:rPr>
          <w:rFonts w:eastAsia="Arial"/>
          <w:color w:val="000000" w:themeColor="text1"/>
        </w:rPr>
      </w:pPr>
      <w:r w:rsidRPr="00B3269A">
        <w:rPr>
          <w:rFonts w:eastAsia="Arial"/>
          <w:color w:val="000000" w:themeColor="text1"/>
        </w:rPr>
        <w:t>4.2.5</w:t>
      </w:r>
      <w:r w:rsidRPr="00B3269A">
        <w:rPr>
          <w:rFonts w:eastAsia="Arial"/>
          <w:color w:val="000000" w:themeColor="text1"/>
        </w:rPr>
        <w:tab/>
        <w:t xml:space="preserve">Acquire the sample prepared in step 2. Start recording after 5–10 s of stable flow; acquire 20,000 events within the [Singlets] gate. Save uncompensated fcs files, and forward them to the </w:t>
      </w:r>
      <w:r w:rsidRPr="00B3269A">
        <w:rPr>
          <w:rFonts w:eastAsia="Arial"/>
          <w:color w:val="000000" w:themeColor="text1"/>
        </w:rPr>
        <w:lastRenderedPageBreak/>
        <w:t>Core Laboratory.</w:t>
      </w:r>
    </w:p>
    <w:p w14:paraId="7350165C" w14:textId="77777777" w:rsidR="006E14DC" w:rsidRPr="00B3269A" w:rsidRDefault="006E14DC" w:rsidP="003310A4">
      <w:pPr>
        <w:rPr>
          <w:rFonts w:eastAsia="Arial"/>
          <w:color w:val="000000" w:themeColor="text1"/>
        </w:rPr>
      </w:pPr>
    </w:p>
    <w:p w14:paraId="37A64B28" w14:textId="37A5F9C5" w:rsidR="00570789" w:rsidRPr="00B3269A" w:rsidRDefault="007400BA" w:rsidP="003310A4">
      <w:pPr>
        <w:rPr>
          <w:rFonts w:eastAsia="Times New Roman"/>
          <w:color w:val="000000" w:themeColor="text1"/>
        </w:rPr>
      </w:pPr>
      <w:r w:rsidRPr="00B3269A">
        <w:rPr>
          <w:rFonts w:eastAsia="Arial"/>
          <w:color w:val="000000" w:themeColor="text1"/>
        </w:rPr>
        <w:t xml:space="preserve">NOTE: Acquisition is acceptable only if daily </w:t>
      </w:r>
      <w:r w:rsidR="003D20B3" w:rsidRPr="00B3269A">
        <w:rPr>
          <w:rFonts w:eastAsia="Arial"/>
          <w:color w:val="000000" w:themeColor="text1"/>
        </w:rPr>
        <w:t>QC instrument</w:t>
      </w:r>
      <w:r w:rsidRPr="00B3269A">
        <w:rPr>
          <w:rFonts w:eastAsia="Arial"/>
          <w:color w:val="000000" w:themeColor="text1"/>
        </w:rPr>
        <w:t xml:space="preserve"> is passed. </w:t>
      </w:r>
      <w:bookmarkStart w:id="21" w:name="_heading=h.qi6slnjrr53a" w:colFirst="0" w:colLast="0"/>
      <w:bookmarkEnd w:id="21"/>
      <w:r w:rsidR="00770567" w:rsidRPr="00B3269A">
        <w:rPr>
          <w:rFonts w:eastAsia="Times New Roman"/>
          <w:color w:val="000000" w:themeColor="text1"/>
        </w:rPr>
        <w:t>If the target of 20,000 CD41</w:t>
      </w:r>
      <w:r w:rsidR="00770567" w:rsidRPr="00B3269A">
        <w:rPr>
          <w:rFonts w:eastAsia="Times New Roman"/>
          <w:color w:val="000000" w:themeColor="text1"/>
          <w:vertAlign w:val="superscript"/>
        </w:rPr>
        <w:t>pos</w:t>
      </w:r>
      <w:r w:rsidR="00770567" w:rsidRPr="00B3269A">
        <w:rPr>
          <w:rFonts w:eastAsia="Times New Roman"/>
          <w:color w:val="000000" w:themeColor="text1"/>
        </w:rPr>
        <w:t>– platelets cannot be reached, acquire a minimum of 10,000 CD41</w:t>
      </w:r>
      <w:r w:rsidR="00770567" w:rsidRPr="00B3269A">
        <w:rPr>
          <w:rFonts w:eastAsia="Times New Roman"/>
          <w:color w:val="000000" w:themeColor="text1"/>
          <w:vertAlign w:val="superscript"/>
        </w:rPr>
        <w:t>pos</w:t>
      </w:r>
      <w:r w:rsidR="00770567" w:rsidRPr="00B3269A">
        <w:rPr>
          <w:rFonts w:eastAsia="Times New Roman"/>
          <w:color w:val="000000" w:themeColor="text1"/>
        </w:rPr>
        <w:t xml:space="preserve">-platelet events. </w:t>
      </w:r>
    </w:p>
    <w:p w14:paraId="654FAF0A" w14:textId="77777777" w:rsidR="00A4624C" w:rsidRPr="00B3269A" w:rsidRDefault="00A4624C" w:rsidP="003310A4">
      <w:pPr>
        <w:rPr>
          <w:color w:val="000000" w:themeColor="text1"/>
        </w:rPr>
      </w:pPr>
      <w:bookmarkStart w:id="22" w:name="_Hlk230334450"/>
    </w:p>
    <w:p w14:paraId="019E1A72" w14:textId="47001871" w:rsidR="00570789" w:rsidRPr="00CD3D90" w:rsidRDefault="007400BA" w:rsidP="003310A4">
      <w:pPr>
        <w:widowControl/>
        <w:numPr>
          <w:ilvl w:val="0"/>
          <w:numId w:val="25"/>
        </w:numPr>
        <w:pBdr>
          <w:top w:val="nil"/>
          <w:left w:val="nil"/>
          <w:bottom w:val="nil"/>
          <w:right w:val="nil"/>
          <w:between w:val="nil"/>
        </w:pBdr>
        <w:ind w:left="0" w:firstLine="0"/>
        <w:rPr>
          <w:rFonts w:eastAsia="Times New Roman"/>
          <w:b/>
          <w:bCs/>
          <w:color w:val="000000" w:themeColor="text1"/>
          <w:highlight w:val="cyan"/>
        </w:rPr>
      </w:pPr>
      <w:r w:rsidRPr="00CD3D90">
        <w:rPr>
          <w:rFonts w:eastAsia="Times New Roman"/>
          <w:b/>
          <w:bCs/>
          <w:color w:val="000000" w:themeColor="text1"/>
          <w:highlight w:val="cyan"/>
        </w:rPr>
        <w:t xml:space="preserve">Data analysis </w:t>
      </w:r>
    </w:p>
    <w:p w14:paraId="7337CF7E" w14:textId="77777777" w:rsidR="009F4864" w:rsidRPr="00B3269A" w:rsidRDefault="009F4864" w:rsidP="003310A4">
      <w:pPr>
        <w:widowControl/>
        <w:pBdr>
          <w:top w:val="nil"/>
          <w:left w:val="nil"/>
          <w:bottom w:val="nil"/>
          <w:right w:val="nil"/>
          <w:between w:val="nil"/>
        </w:pBdr>
        <w:rPr>
          <w:rFonts w:eastAsia="Times New Roman"/>
          <w:b/>
          <w:bCs/>
          <w:color w:val="000000" w:themeColor="text1"/>
        </w:rPr>
      </w:pPr>
    </w:p>
    <w:p w14:paraId="296943E2" w14:textId="77777777" w:rsidR="00570789" w:rsidRPr="00B3269A" w:rsidRDefault="007400BA" w:rsidP="003310A4">
      <w:pPr>
        <w:rPr>
          <w:rFonts w:eastAsia="Times New Roman"/>
          <w:color w:val="000000" w:themeColor="text1"/>
        </w:rPr>
      </w:pPr>
      <w:r w:rsidRPr="00B3269A">
        <w:rPr>
          <w:rFonts w:eastAsia="Times New Roman"/>
          <w:color w:val="000000" w:themeColor="text1"/>
        </w:rPr>
        <w:t>NOTE: The analysis workflow described below is intended to support the activities of the Core Laboratory responsible for centralized data processing and quality control.</w:t>
      </w:r>
    </w:p>
    <w:p w14:paraId="4D3870AA" w14:textId="77777777" w:rsidR="006E14DC" w:rsidRPr="00B3269A" w:rsidRDefault="006E14DC" w:rsidP="003310A4">
      <w:pPr>
        <w:rPr>
          <w:rFonts w:eastAsia="Times New Roman"/>
          <w:color w:val="000000" w:themeColor="text1"/>
        </w:rPr>
      </w:pPr>
    </w:p>
    <w:p w14:paraId="465DFEFB" w14:textId="2751E046" w:rsidR="00570789" w:rsidRPr="00B3269A" w:rsidRDefault="007400BA" w:rsidP="003310A4">
      <w:pPr>
        <w:widowControl/>
        <w:numPr>
          <w:ilvl w:val="1"/>
          <w:numId w:val="25"/>
        </w:numPr>
        <w:pBdr>
          <w:top w:val="nil"/>
          <w:left w:val="nil"/>
          <w:bottom w:val="nil"/>
          <w:right w:val="nil"/>
          <w:between w:val="nil"/>
        </w:pBdr>
        <w:ind w:left="0" w:firstLine="0"/>
        <w:rPr>
          <w:rFonts w:eastAsia="Times New Roman"/>
          <w:color w:val="000000" w:themeColor="text1"/>
        </w:rPr>
      </w:pPr>
      <w:r w:rsidRPr="001E7187">
        <w:rPr>
          <w:rFonts w:eastAsia="Times New Roman"/>
          <w:color w:val="000000" w:themeColor="text1"/>
          <w:highlight w:val="cyan"/>
        </w:rPr>
        <w:t xml:space="preserve">Open a new analysis worksheet and load the </w:t>
      </w:r>
      <w:r w:rsidR="00A4624C" w:rsidRPr="001E7187">
        <w:rPr>
          <w:rFonts w:eastAsia="Times New Roman"/>
          <w:color w:val="000000" w:themeColor="text1"/>
          <w:highlight w:val="cyan"/>
        </w:rPr>
        <w:t>fcs</w:t>
      </w:r>
      <w:r w:rsidRPr="001E7187">
        <w:rPr>
          <w:rFonts w:eastAsia="Times New Roman"/>
          <w:color w:val="000000" w:themeColor="text1"/>
          <w:highlight w:val="cyan"/>
        </w:rPr>
        <w:t xml:space="preserve"> files</w:t>
      </w:r>
      <w:r w:rsidRPr="00B3269A">
        <w:rPr>
          <w:rFonts w:eastAsia="Times New Roman"/>
          <w:color w:val="000000" w:themeColor="text1"/>
        </w:rPr>
        <w:t>.</w:t>
      </w:r>
    </w:p>
    <w:p w14:paraId="18B11656" w14:textId="77777777" w:rsidR="006E14DC" w:rsidRPr="00B3269A" w:rsidRDefault="006E14DC" w:rsidP="003310A4">
      <w:pPr>
        <w:widowControl/>
        <w:pBdr>
          <w:top w:val="nil"/>
          <w:left w:val="nil"/>
          <w:bottom w:val="nil"/>
          <w:right w:val="nil"/>
          <w:between w:val="nil"/>
        </w:pBdr>
        <w:rPr>
          <w:rFonts w:eastAsia="Times New Roman"/>
          <w:color w:val="000000" w:themeColor="text1"/>
        </w:rPr>
      </w:pPr>
    </w:p>
    <w:p w14:paraId="1F0BCC46" w14:textId="4FD6FECD" w:rsidR="00570789" w:rsidRPr="00B3269A" w:rsidRDefault="007400BA" w:rsidP="003310A4">
      <w:pPr>
        <w:widowControl/>
        <w:numPr>
          <w:ilvl w:val="1"/>
          <w:numId w:val="25"/>
        </w:numPr>
        <w:pBdr>
          <w:top w:val="nil"/>
          <w:left w:val="nil"/>
          <w:bottom w:val="nil"/>
          <w:right w:val="nil"/>
          <w:between w:val="nil"/>
        </w:pBdr>
        <w:ind w:left="0" w:firstLine="0"/>
        <w:rPr>
          <w:rFonts w:eastAsia="Times New Roman"/>
          <w:color w:val="000000" w:themeColor="text1"/>
        </w:rPr>
      </w:pPr>
      <w:r w:rsidRPr="00CD3D90">
        <w:rPr>
          <w:rFonts w:eastAsia="Times New Roman"/>
          <w:color w:val="000000" w:themeColor="text1"/>
          <w:highlight w:val="cyan"/>
        </w:rPr>
        <w:t>For each sample,</w:t>
      </w:r>
      <w:r w:rsidRPr="00B3269A">
        <w:rPr>
          <w:rFonts w:eastAsia="Times New Roman"/>
          <w:color w:val="000000" w:themeColor="text1"/>
        </w:rPr>
        <w:t xml:space="preserve"> </w:t>
      </w:r>
      <w:r w:rsidRPr="001E7187">
        <w:rPr>
          <w:rFonts w:eastAsia="Times New Roman"/>
          <w:color w:val="000000" w:themeColor="text1"/>
          <w:highlight w:val="cyan"/>
        </w:rPr>
        <w:t>create an analysis template</w:t>
      </w:r>
      <w:r w:rsidRPr="00B3269A">
        <w:rPr>
          <w:rFonts w:eastAsia="Times New Roman"/>
          <w:color w:val="000000" w:themeColor="text1"/>
        </w:rPr>
        <w:t xml:space="preserve"> as shown in </w:t>
      </w:r>
      <w:r w:rsidRPr="00B3269A">
        <w:rPr>
          <w:rFonts w:eastAsia="Times New Roman"/>
          <w:b/>
          <w:bCs/>
          <w:color w:val="000000" w:themeColor="text1"/>
        </w:rPr>
        <w:t>Figure 2</w:t>
      </w:r>
      <w:r w:rsidRPr="00B3269A">
        <w:rPr>
          <w:rFonts w:eastAsia="Times New Roman"/>
          <w:color w:val="000000" w:themeColor="text1"/>
        </w:rPr>
        <w:t>. For non-identical platforms, use an equivalent platform-specific template with the same gate structure and statistical outputs.</w:t>
      </w:r>
    </w:p>
    <w:p w14:paraId="58E966FB" w14:textId="77777777" w:rsidR="006E14DC" w:rsidRPr="00B3269A" w:rsidRDefault="006E14DC" w:rsidP="003310A4">
      <w:pPr>
        <w:widowControl/>
        <w:pBdr>
          <w:top w:val="nil"/>
          <w:left w:val="nil"/>
          <w:bottom w:val="nil"/>
          <w:right w:val="nil"/>
          <w:between w:val="nil"/>
        </w:pBdr>
        <w:rPr>
          <w:rFonts w:eastAsia="Times New Roman"/>
          <w:color w:val="000000" w:themeColor="text1"/>
        </w:rPr>
      </w:pPr>
    </w:p>
    <w:p w14:paraId="22A85693" w14:textId="34F9578C" w:rsidR="00570789" w:rsidRPr="00B3269A" w:rsidRDefault="007400BA" w:rsidP="003310A4">
      <w:pPr>
        <w:widowControl/>
        <w:numPr>
          <w:ilvl w:val="1"/>
          <w:numId w:val="25"/>
        </w:numPr>
        <w:pBdr>
          <w:top w:val="nil"/>
          <w:left w:val="nil"/>
          <w:bottom w:val="nil"/>
          <w:right w:val="nil"/>
          <w:between w:val="nil"/>
        </w:pBdr>
        <w:ind w:left="0" w:firstLine="0"/>
        <w:rPr>
          <w:rFonts w:eastAsia="Times New Roman"/>
          <w:color w:val="000000" w:themeColor="text1"/>
        </w:rPr>
      </w:pPr>
      <w:r w:rsidRPr="00CD3D90">
        <w:rPr>
          <w:rFonts w:eastAsia="Times New Roman"/>
          <w:color w:val="000000" w:themeColor="text1"/>
          <w:highlight w:val="cyan"/>
        </w:rPr>
        <w:t>Verify that gating correctly identifies the platelet population</w:t>
      </w:r>
      <w:r w:rsidRPr="00B3269A">
        <w:rPr>
          <w:rFonts w:eastAsia="Times New Roman"/>
          <w:color w:val="000000" w:themeColor="text1"/>
        </w:rPr>
        <w:t xml:space="preserve"> according to the predefined scatter characteristics and singlet-discrimination strategy (</w:t>
      </w:r>
      <w:r w:rsidRPr="00B3269A">
        <w:rPr>
          <w:rFonts w:eastAsia="Times New Roman"/>
          <w:b/>
          <w:bCs/>
          <w:color w:val="000000" w:themeColor="text1"/>
        </w:rPr>
        <w:t>Figure 4A,B</w:t>
      </w:r>
      <w:r w:rsidR="00AE45B5" w:rsidRPr="00B3269A">
        <w:rPr>
          <w:rFonts w:eastAsia="Times New Roman"/>
          <w:b/>
          <w:bCs/>
          <w:color w:val="000000" w:themeColor="text1"/>
        </w:rPr>
        <w:t>,D</w:t>
      </w:r>
      <w:r w:rsidRPr="00B3269A">
        <w:rPr>
          <w:rFonts w:eastAsia="Times New Roman"/>
          <w:color w:val="000000" w:themeColor="text1"/>
        </w:rPr>
        <w:t xml:space="preserve">). </w:t>
      </w:r>
    </w:p>
    <w:p w14:paraId="6566962A" w14:textId="77777777" w:rsidR="006E14DC" w:rsidRPr="00B3269A" w:rsidRDefault="006E14DC" w:rsidP="003310A4">
      <w:pPr>
        <w:widowControl/>
        <w:pBdr>
          <w:top w:val="nil"/>
          <w:left w:val="nil"/>
          <w:bottom w:val="nil"/>
          <w:right w:val="nil"/>
          <w:between w:val="nil"/>
        </w:pBdr>
        <w:rPr>
          <w:rFonts w:eastAsia="Times New Roman"/>
          <w:color w:val="000000" w:themeColor="text1"/>
        </w:rPr>
      </w:pPr>
    </w:p>
    <w:p w14:paraId="2F0E0145" w14:textId="365BDC5B" w:rsidR="00570789" w:rsidRPr="00B3269A" w:rsidRDefault="007400BA" w:rsidP="003310A4">
      <w:pPr>
        <w:widowControl/>
        <w:numPr>
          <w:ilvl w:val="1"/>
          <w:numId w:val="25"/>
        </w:numPr>
        <w:pBdr>
          <w:top w:val="nil"/>
          <w:left w:val="nil"/>
          <w:bottom w:val="nil"/>
          <w:right w:val="nil"/>
          <w:between w:val="nil"/>
        </w:pBdr>
        <w:ind w:left="0" w:firstLine="0"/>
        <w:rPr>
          <w:rFonts w:eastAsia="Times New Roman"/>
          <w:color w:val="000000" w:themeColor="text1"/>
        </w:rPr>
      </w:pPr>
      <w:r w:rsidRPr="001E7187">
        <w:rPr>
          <w:rFonts w:eastAsia="Times New Roman"/>
          <w:color w:val="000000" w:themeColor="text1"/>
          <w:highlight w:val="cyan"/>
        </w:rPr>
        <w:t xml:space="preserve">Check for spillover or compensation by means of a </w:t>
      </w:r>
      <w:proofErr w:type="spellStart"/>
      <w:r w:rsidRPr="001E7187">
        <w:rPr>
          <w:rFonts w:eastAsia="Times New Roman"/>
          <w:color w:val="000000" w:themeColor="text1"/>
          <w:highlight w:val="cyan"/>
        </w:rPr>
        <w:t>pseudocolor</w:t>
      </w:r>
      <w:proofErr w:type="spellEnd"/>
      <w:r w:rsidRPr="001E7187">
        <w:rPr>
          <w:rFonts w:eastAsia="Times New Roman"/>
          <w:color w:val="000000" w:themeColor="text1"/>
          <w:highlight w:val="cyan"/>
        </w:rPr>
        <w:t xml:space="preserve"> plot</w:t>
      </w:r>
      <w:r w:rsidRPr="00B3269A">
        <w:rPr>
          <w:rFonts w:eastAsia="Times New Roman"/>
          <w:color w:val="000000" w:themeColor="text1"/>
        </w:rPr>
        <w:t xml:space="preserve"> [All Events] (</w:t>
      </w:r>
      <w:r w:rsidRPr="00B3269A">
        <w:rPr>
          <w:rFonts w:eastAsia="Times New Roman"/>
          <w:b/>
          <w:bCs/>
          <w:color w:val="000000" w:themeColor="text1"/>
        </w:rPr>
        <w:t>Figure 4C</w:t>
      </w:r>
      <w:r w:rsidRPr="00B3269A">
        <w:rPr>
          <w:rFonts w:eastAsia="Times New Roman"/>
          <w:color w:val="000000" w:themeColor="text1"/>
        </w:rPr>
        <w:t>).</w:t>
      </w:r>
    </w:p>
    <w:p w14:paraId="26CC27F2" w14:textId="77777777" w:rsidR="006E14DC" w:rsidRPr="00B3269A" w:rsidRDefault="006E14DC" w:rsidP="003310A4">
      <w:pPr>
        <w:widowControl/>
        <w:pBdr>
          <w:top w:val="nil"/>
          <w:left w:val="nil"/>
          <w:bottom w:val="nil"/>
          <w:right w:val="nil"/>
          <w:between w:val="nil"/>
        </w:pBdr>
        <w:rPr>
          <w:rFonts w:eastAsia="Times New Roman"/>
          <w:color w:val="000000" w:themeColor="text1"/>
        </w:rPr>
      </w:pPr>
    </w:p>
    <w:p w14:paraId="475392ED" w14:textId="1A7C8224" w:rsidR="00570789" w:rsidRPr="00B3269A" w:rsidRDefault="007400BA" w:rsidP="003310A4">
      <w:pPr>
        <w:rPr>
          <w:rFonts w:eastAsia="Times New Roman"/>
          <w:color w:val="000000" w:themeColor="text1"/>
        </w:rPr>
      </w:pPr>
      <w:r w:rsidRPr="00B3269A">
        <w:rPr>
          <w:rFonts w:eastAsia="Times New Roman"/>
          <w:color w:val="000000" w:themeColor="text1"/>
        </w:rPr>
        <w:t>NOTE:</w:t>
      </w:r>
      <w:r w:rsidR="00A4624C" w:rsidRPr="00B3269A">
        <w:rPr>
          <w:rFonts w:eastAsia="Times New Roman"/>
          <w:color w:val="000000" w:themeColor="text1"/>
        </w:rPr>
        <w:t xml:space="preserve"> </w:t>
      </w:r>
      <w:r w:rsidR="00CF33F7">
        <w:rPr>
          <w:rFonts w:eastAsia="Times New Roman"/>
          <w:color w:val="000000" w:themeColor="text1"/>
        </w:rPr>
        <w:t>The</w:t>
      </w:r>
      <w:r w:rsidR="00A4624C" w:rsidRPr="00B3269A">
        <w:rPr>
          <w:rFonts w:eastAsia="Times New Roman"/>
          <w:color w:val="000000" w:themeColor="text1"/>
        </w:rPr>
        <w:t xml:space="preserve"> fluorochrome Star Fluor 488 has a spectral emission at </w:t>
      </w:r>
      <w:r w:rsidR="006E24B0">
        <w:rPr>
          <w:rFonts w:eastAsia="Times New Roman"/>
          <w:color w:val="000000" w:themeColor="text1"/>
        </w:rPr>
        <w:t>520 nm, compared to PerCP-Cy5.5, which has a spectral emission at 676 nm, explaining the lack of overlap and the need for no compensation</w:t>
      </w:r>
      <w:r w:rsidRPr="00B3269A">
        <w:rPr>
          <w:rFonts w:eastAsia="Times New Roman"/>
          <w:color w:val="000000" w:themeColor="text1"/>
        </w:rPr>
        <w:t>.</w:t>
      </w:r>
    </w:p>
    <w:p w14:paraId="4D7543C6" w14:textId="77777777" w:rsidR="006E14DC" w:rsidRPr="00B3269A" w:rsidRDefault="006E14DC" w:rsidP="003310A4">
      <w:pPr>
        <w:rPr>
          <w:rFonts w:eastAsia="Times New Roman"/>
          <w:color w:val="000000" w:themeColor="text1"/>
        </w:rPr>
      </w:pPr>
    </w:p>
    <w:p w14:paraId="4AB8F6B4" w14:textId="1AF0A31B" w:rsidR="00570789" w:rsidRPr="00B3269A" w:rsidRDefault="007400BA" w:rsidP="003310A4">
      <w:pPr>
        <w:widowControl/>
        <w:numPr>
          <w:ilvl w:val="1"/>
          <w:numId w:val="25"/>
        </w:numPr>
        <w:pBdr>
          <w:top w:val="nil"/>
          <w:left w:val="nil"/>
          <w:bottom w:val="nil"/>
          <w:right w:val="nil"/>
          <w:between w:val="nil"/>
        </w:pBdr>
        <w:ind w:left="0" w:firstLine="0"/>
        <w:rPr>
          <w:rFonts w:eastAsia="Times New Roman"/>
          <w:color w:val="000000" w:themeColor="text1"/>
        </w:rPr>
      </w:pPr>
      <w:r w:rsidRPr="00CD3D90">
        <w:rPr>
          <w:rFonts w:eastAsia="Times New Roman"/>
          <w:color w:val="000000" w:themeColor="text1"/>
          <w:highlight w:val="cyan"/>
        </w:rPr>
        <w:t>Apply the following gating sequence in the Star Fluor 488 dot plot</w:t>
      </w:r>
      <w:r w:rsidRPr="00B3269A">
        <w:rPr>
          <w:rFonts w:eastAsia="Times New Roman"/>
          <w:color w:val="000000" w:themeColor="text1"/>
        </w:rPr>
        <w:t xml:space="preserve"> (</w:t>
      </w:r>
      <w:r w:rsidRPr="00B3269A">
        <w:rPr>
          <w:rFonts w:eastAsia="Times New Roman"/>
          <w:b/>
          <w:bCs/>
          <w:color w:val="000000" w:themeColor="text1"/>
        </w:rPr>
        <w:t>Figure 5</w:t>
      </w:r>
      <w:r w:rsidRPr="00B3269A">
        <w:rPr>
          <w:rFonts w:eastAsia="Times New Roman"/>
          <w:color w:val="000000" w:themeColor="text1"/>
        </w:rPr>
        <w:t xml:space="preserve">): </w:t>
      </w:r>
    </w:p>
    <w:p w14:paraId="23B4EEBE" w14:textId="77777777" w:rsidR="006E14DC" w:rsidRPr="00B3269A" w:rsidRDefault="006E14DC" w:rsidP="003310A4">
      <w:pPr>
        <w:widowControl/>
        <w:pBdr>
          <w:top w:val="nil"/>
          <w:left w:val="nil"/>
          <w:bottom w:val="nil"/>
          <w:right w:val="nil"/>
          <w:between w:val="nil"/>
        </w:pBdr>
        <w:rPr>
          <w:rFonts w:eastAsia="Times New Roman"/>
          <w:color w:val="000000" w:themeColor="text1"/>
        </w:rPr>
      </w:pPr>
    </w:p>
    <w:p w14:paraId="34DD3EB8" w14:textId="5F6BE007" w:rsidR="00570789"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5.5.1</w:t>
      </w:r>
      <w:r w:rsidRPr="00B3269A">
        <w:rPr>
          <w:rFonts w:eastAsia="Times New Roman"/>
          <w:b/>
          <w:bCs/>
          <w:color w:val="000000" w:themeColor="text1"/>
        </w:rPr>
        <w:tab/>
      </w:r>
      <w:r w:rsidR="00770567" w:rsidRPr="001E7187">
        <w:rPr>
          <w:rFonts w:eastAsia="Times New Roman"/>
          <w:b/>
          <w:bCs/>
          <w:color w:val="000000" w:themeColor="text1"/>
          <w:highlight w:val="cyan"/>
        </w:rPr>
        <w:t>Unstained:</w:t>
      </w:r>
      <w:r w:rsidR="00770567" w:rsidRPr="001E7187">
        <w:rPr>
          <w:rFonts w:eastAsia="Times New Roman"/>
          <w:color w:val="000000" w:themeColor="text1"/>
          <w:highlight w:val="cyan"/>
        </w:rPr>
        <w:t xml:space="preserve"> d</w:t>
      </w:r>
      <w:r w:rsidR="00770567" w:rsidRPr="001E7187">
        <w:rPr>
          <w:rFonts w:eastAsia="Cambria"/>
          <w:color w:val="000000" w:themeColor="text1"/>
          <w:highlight w:val="cyan"/>
        </w:rPr>
        <w:t>efine quadrants using the unstained control</w:t>
      </w:r>
      <w:r w:rsidR="00770567" w:rsidRPr="00B3269A">
        <w:rPr>
          <w:rFonts w:eastAsia="Cambria"/>
          <w:color w:val="000000" w:themeColor="text1"/>
        </w:rPr>
        <w:t xml:space="preserve"> so that background TF</w:t>
      </w:r>
      <w:r w:rsidR="00770567" w:rsidRPr="00B3269A">
        <w:rPr>
          <w:rFonts w:eastAsia="Cambria"/>
          <w:color w:val="000000" w:themeColor="text1"/>
          <w:vertAlign w:val="superscript"/>
        </w:rPr>
        <w:t>pos</w:t>
      </w:r>
      <w:r w:rsidR="00770567" w:rsidRPr="00B3269A">
        <w:rPr>
          <w:rFonts w:eastAsia="Cambria"/>
          <w:color w:val="000000" w:themeColor="text1"/>
        </w:rPr>
        <w:t>-events remain at or below 0.01% of platelet events</w:t>
      </w:r>
      <w:r w:rsidR="00CF33F7">
        <w:rPr>
          <w:rFonts w:eastAsia="Cambria"/>
          <w:color w:val="000000" w:themeColor="text1"/>
        </w:rPr>
        <w:t>,</w:t>
      </w:r>
      <w:r w:rsidR="00770567" w:rsidRPr="00B3269A">
        <w:rPr>
          <w:rFonts w:eastAsia="Cambria"/>
          <w:color w:val="000000" w:themeColor="text1"/>
        </w:rPr>
        <w:t xml:space="preserve"> hereby excluding platelet autofluorescence </w:t>
      </w:r>
      <w:r w:rsidR="00770567" w:rsidRPr="00B3269A">
        <w:rPr>
          <w:rFonts w:eastAsia="Times New Roman"/>
          <w:color w:val="000000" w:themeColor="text1"/>
        </w:rPr>
        <w:t>(</w:t>
      </w:r>
      <w:r w:rsidR="00770567" w:rsidRPr="00B3269A">
        <w:rPr>
          <w:rFonts w:eastAsia="Times New Roman"/>
          <w:b/>
          <w:bCs/>
          <w:color w:val="000000" w:themeColor="text1"/>
        </w:rPr>
        <w:t>Figure 5A</w:t>
      </w:r>
      <w:r w:rsidR="00770567" w:rsidRPr="00B3269A">
        <w:rPr>
          <w:rFonts w:eastAsia="Times New Roman"/>
          <w:color w:val="000000" w:themeColor="text1"/>
        </w:rPr>
        <w:t xml:space="preserve">). </w:t>
      </w:r>
    </w:p>
    <w:p w14:paraId="2AD91B14" w14:textId="77777777" w:rsidR="006E14DC" w:rsidRPr="00B3269A" w:rsidRDefault="006E14DC" w:rsidP="003310A4">
      <w:pPr>
        <w:widowControl/>
        <w:pBdr>
          <w:top w:val="nil"/>
          <w:left w:val="nil"/>
          <w:bottom w:val="nil"/>
          <w:right w:val="nil"/>
          <w:between w:val="nil"/>
        </w:pBdr>
        <w:rPr>
          <w:rFonts w:eastAsia="Times New Roman"/>
          <w:color w:val="000000" w:themeColor="text1"/>
        </w:rPr>
      </w:pPr>
    </w:p>
    <w:p w14:paraId="26BBDED4" w14:textId="74F27CC5" w:rsidR="00570789"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5.5.2</w:t>
      </w:r>
      <w:r w:rsidRPr="00B3269A">
        <w:rPr>
          <w:rFonts w:eastAsia="Times New Roman"/>
          <w:b/>
          <w:bCs/>
          <w:color w:val="000000" w:themeColor="text1"/>
        </w:rPr>
        <w:tab/>
      </w:r>
      <w:r w:rsidR="00770567" w:rsidRPr="001E7187">
        <w:rPr>
          <w:rFonts w:eastAsia="Times New Roman"/>
          <w:b/>
          <w:bCs/>
          <w:color w:val="000000" w:themeColor="text1"/>
          <w:highlight w:val="cyan"/>
        </w:rPr>
        <w:t>TF:</w:t>
      </w:r>
      <w:r w:rsidR="00770567" w:rsidRPr="001E7187">
        <w:rPr>
          <w:rFonts w:eastAsia="Times New Roman"/>
          <w:color w:val="000000" w:themeColor="text1"/>
          <w:highlight w:val="cyan"/>
        </w:rPr>
        <w:t xml:space="preserve"> apply the quadrant coordinates defined in the unstained sample to identify TF</w:t>
      </w:r>
      <w:r w:rsidR="00770567" w:rsidRPr="001E7187">
        <w:rPr>
          <w:rFonts w:eastAsia="Times New Roman"/>
          <w:color w:val="000000" w:themeColor="text1"/>
          <w:highlight w:val="cyan"/>
          <w:vertAlign w:val="superscript"/>
        </w:rPr>
        <w:t>pos</w:t>
      </w:r>
      <w:r w:rsidR="00770567" w:rsidRPr="001E7187">
        <w:rPr>
          <w:rFonts w:eastAsia="Times New Roman"/>
          <w:color w:val="000000" w:themeColor="text1"/>
          <w:highlight w:val="cyan"/>
        </w:rPr>
        <w:t xml:space="preserve">-signal in </w:t>
      </w:r>
      <w:r w:rsidR="00CF33F7" w:rsidRPr="001E7187">
        <w:rPr>
          <w:rFonts w:eastAsia="Times New Roman"/>
          <w:color w:val="000000" w:themeColor="text1"/>
          <w:highlight w:val="cyan"/>
        </w:rPr>
        <w:t>single-stained</w:t>
      </w:r>
      <w:r w:rsidR="00770567" w:rsidRPr="001E7187">
        <w:rPr>
          <w:rFonts w:eastAsia="Times New Roman"/>
          <w:color w:val="000000" w:themeColor="text1"/>
          <w:highlight w:val="cyan"/>
        </w:rPr>
        <w:t xml:space="preserve"> samples</w:t>
      </w:r>
      <w:r w:rsidR="00770567" w:rsidRPr="00B3269A">
        <w:rPr>
          <w:rFonts w:eastAsia="Times New Roman"/>
          <w:color w:val="000000" w:themeColor="text1"/>
        </w:rPr>
        <w:t xml:space="preserve"> (</w:t>
      </w:r>
      <w:r w:rsidR="00770567" w:rsidRPr="00B3269A">
        <w:rPr>
          <w:rFonts w:eastAsia="Times New Roman"/>
          <w:b/>
          <w:bCs/>
          <w:color w:val="000000" w:themeColor="text1"/>
        </w:rPr>
        <w:t>Figure 5B</w:t>
      </w:r>
      <w:r w:rsidR="00770567" w:rsidRPr="00B3269A">
        <w:rPr>
          <w:rFonts w:eastAsia="Times New Roman"/>
          <w:color w:val="000000" w:themeColor="text1"/>
        </w:rPr>
        <w:t>)</w:t>
      </w:r>
      <w:r w:rsidR="00B024CE">
        <w:rPr>
          <w:rFonts w:eastAsia="Times New Roman"/>
          <w:color w:val="000000" w:themeColor="text1"/>
        </w:rPr>
        <w:t>.</w:t>
      </w:r>
    </w:p>
    <w:p w14:paraId="15A98A81" w14:textId="77777777" w:rsidR="009B3635" w:rsidRDefault="009B3635" w:rsidP="003310A4">
      <w:pPr>
        <w:widowControl/>
        <w:pBdr>
          <w:top w:val="nil"/>
          <w:left w:val="nil"/>
          <w:bottom w:val="nil"/>
          <w:right w:val="nil"/>
          <w:between w:val="nil"/>
        </w:pBdr>
        <w:rPr>
          <w:rFonts w:eastAsia="Times New Roman"/>
          <w:color w:val="000000" w:themeColor="text1"/>
        </w:rPr>
      </w:pPr>
    </w:p>
    <w:p w14:paraId="1D4D35C1" w14:textId="3A0E2277" w:rsidR="009B3635" w:rsidRPr="00445D7D" w:rsidRDefault="009B3635" w:rsidP="003310A4">
      <w:pPr>
        <w:widowControl/>
        <w:pBdr>
          <w:top w:val="nil"/>
          <w:left w:val="nil"/>
          <w:bottom w:val="nil"/>
          <w:right w:val="nil"/>
          <w:between w:val="nil"/>
        </w:pBdr>
        <w:rPr>
          <w:rFonts w:eastAsia="Times New Roman"/>
          <w:color w:val="FF0000"/>
          <w:highlight w:val="cyan"/>
        </w:rPr>
      </w:pPr>
      <w:bookmarkStart w:id="23" w:name="_Hlk230003241"/>
      <w:r w:rsidRPr="00445D7D">
        <w:rPr>
          <w:rFonts w:eastAsia="Times New Roman"/>
          <w:color w:val="FF0000"/>
          <w:highlight w:val="cyan"/>
        </w:rPr>
        <w:t>5.5.3</w:t>
      </w:r>
      <w:r w:rsidRPr="00445D7D">
        <w:rPr>
          <w:rFonts w:eastAsia="Times New Roman"/>
          <w:color w:val="FF0000"/>
          <w:highlight w:val="cyan"/>
        </w:rPr>
        <w:tab/>
      </w:r>
      <w:r w:rsidRPr="00445D7D">
        <w:rPr>
          <w:rFonts w:eastAsia="Times New Roman"/>
          <w:b/>
          <w:bCs/>
          <w:color w:val="FF0000"/>
          <w:highlight w:val="cyan"/>
        </w:rPr>
        <w:t>CD41</w:t>
      </w:r>
      <w:r w:rsidRPr="00445D7D">
        <w:rPr>
          <w:rFonts w:eastAsia="Times New Roman"/>
          <w:color w:val="FF0000"/>
          <w:highlight w:val="cyan"/>
        </w:rPr>
        <w:t>: define quadrants using the single stained CD41 sample to exclude the background fluorescence of platelets</w:t>
      </w:r>
      <w:r w:rsidR="00445D7D">
        <w:rPr>
          <w:rFonts w:eastAsia="Times New Roman"/>
          <w:color w:val="FF0000"/>
          <w:highlight w:val="cyan"/>
        </w:rPr>
        <w:t xml:space="preserve"> </w:t>
      </w:r>
      <w:r w:rsidR="00445D7D" w:rsidRPr="00445D7D">
        <w:rPr>
          <w:rFonts w:eastAsia="Times New Roman"/>
          <w:color w:val="000000" w:themeColor="text1"/>
          <w:highlight w:val="cyan"/>
        </w:rPr>
        <w:t>(</w:t>
      </w:r>
      <w:r w:rsidR="00445D7D" w:rsidRPr="00445D7D">
        <w:rPr>
          <w:rFonts w:eastAsia="Times New Roman"/>
          <w:b/>
          <w:bCs/>
          <w:color w:val="000000" w:themeColor="text1"/>
          <w:highlight w:val="cyan"/>
        </w:rPr>
        <w:t>Figure 5C</w:t>
      </w:r>
      <w:r w:rsidR="00445D7D" w:rsidRPr="00445D7D">
        <w:rPr>
          <w:rFonts w:eastAsia="Times New Roman"/>
          <w:color w:val="000000" w:themeColor="text1"/>
          <w:highlight w:val="cyan"/>
        </w:rPr>
        <w:t>).</w:t>
      </w:r>
    </w:p>
    <w:bookmarkEnd w:id="23"/>
    <w:p w14:paraId="5BE5AE68" w14:textId="77777777" w:rsidR="006E14DC" w:rsidRPr="00445D7D" w:rsidRDefault="006E14DC" w:rsidP="003310A4">
      <w:pPr>
        <w:widowControl/>
        <w:pBdr>
          <w:top w:val="nil"/>
          <w:left w:val="nil"/>
          <w:bottom w:val="nil"/>
          <w:right w:val="nil"/>
          <w:between w:val="nil"/>
        </w:pBdr>
        <w:rPr>
          <w:rFonts w:eastAsia="Times New Roman"/>
          <w:color w:val="000000" w:themeColor="text1"/>
          <w:highlight w:val="cyan"/>
        </w:rPr>
      </w:pPr>
    </w:p>
    <w:p w14:paraId="10603785" w14:textId="5F4F4DC3" w:rsidR="00570789" w:rsidRPr="00B3269A" w:rsidRDefault="007400BA" w:rsidP="003310A4">
      <w:pPr>
        <w:widowControl/>
        <w:pBdr>
          <w:top w:val="nil"/>
          <w:left w:val="nil"/>
          <w:bottom w:val="nil"/>
          <w:right w:val="nil"/>
          <w:between w:val="nil"/>
        </w:pBdr>
        <w:rPr>
          <w:rFonts w:eastAsia="Times New Roman"/>
          <w:color w:val="000000" w:themeColor="text1"/>
        </w:rPr>
      </w:pPr>
      <w:r w:rsidRPr="00445D7D">
        <w:rPr>
          <w:rFonts w:eastAsia="Times New Roman"/>
          <w:color w:val="000000" w:themeColor="text1"/>
          <w:highlight w:val="cyan"/>
        </w:rPr>
        <w:t>5.5.</w:t>
      </w:r>
      <w:r w:rsidR="009B3635" w:rsidRPr="00445D7D">
        <w:rPr>
          <w:rFonts w:eastAsia="Times New Roman"/>
          <w:color w:val="000000" w:themeColor="text1"/>
          <w:highlight w:val="cyan"/>
        </w:rPr>
        <w:t>4</w:t>
      </w:r>
      <w:r w:rsidRPr="00445D7D">
        <w:rPr>
          <w:rFonts w:eastAsia="Times New Roman"/>
          <w:b/>
          <w:bCs/>
          <w:color w:val="000000" w:themeColor="text1"/>
          <w:highlight w:val="cyan"/>
        </w:rPr>
        <w:tab/>
      </w:r>
      <w:r w:rsidR="00770567" w:rsidRPr="00445D7D">
        <w:rPr>
          <w:rFonts w:eastAsia="Times New Roman"/>
          <w:b/>
          <w:bCs/>
          <w:color w:val="000000" w:themeColor="text1"/>
          <w:highlight w:val="cyan"/>
        </w:rPr>
        <w:t>TF/CD41</w:t>
      </w:r>
      <w:r w:rsidR="00770567" w:rsidRPr="00445D7D">
        <w:rPr>
          <w:rFonts w:eastAsia="Times New Roman"/>
          <w:color w:val="000000" w:themeColor="text1"/>
          <w:highlight w:val="cyan"/>
        </w:rPr>
        <w:t>: apply the same quadrants coordinates to identify TF</w:t>
      </w:r>
      <w:r w:rsidR="00770567" w:rsidRPr="00445D7D">
        <w:rPr>
          <w:rFonts w:eastAsia="Times New Roman"/>
          <w:color w:val="000000" w:themeColor="text1"/>
          <w:highlight w:val="cyan"/>
          <w:vertAlign w:val="superscript"/>
        </w:rPr>
        <w:t>pos</w:t>
      </w:r>
      <w:r w:rsidR="00770567" w:rsidRPr="00445D7D">
        <w:rPr>
          <w:rFonts w:eastAsia="Times New Roman"/>
          <w:color w:val="000000" w:themeColor="text1"/>
          <w:highlight w:val="cyan"/>
        </w:rPr>
        <w:t>-signal in TF/</w:t>
      </w:r>
      <w:r w:rsidR="00CF33F7" w:rsidRPr="00445D7D">
        <w:rPr>
          <w:rFonts w:eastAsia="Times New Roman"/>
          <w:color w:val="000000" w:themeColor="text1"/>
          <w:highlight w:val="cyan"/>
        </w:rPr>
        <w:t>CD41-stained</w:t>
      </w:r>
      <w:r w:rsidR="00770567" w:rsidRPr="00445D7D">
        <w:rPr>
          <w:rFonts w:eastAsia="Times New Roman"/>
          <w:color w:val="000000" w:themeColor="text1"/>
          <w:highlight w:val="cyan"/>
        </w:rPr>
        <w:t xml:space="preserve"> samples (</w:t>
      </w:r>
      <w:r w:rsidR="00770567" w:rsidRPr="00445D7D">
        <w:rPr>
          <w:rFonts w:eastAsia="Times New Roman"/>
          <w:b/>
          <w:bCs/>
          <w:color w:val="000000" w:themeColor="text1"/>
          <w:highlight w:val="cyan"/>
        </w:rPr>
        <w:t>Figure 5</w:t>
      </w:r>
      <w:r w:rsidR="00445D7D">
        <w:rPr>
          <w:rFonts w:eastAsia="Times New Roman"/>
          <w:b/>
          <w:bCs/>
          <w:color w:val="000000" w:themeColor="text1"/>
          <w:highlight w:val="cyan"/>
        </w:rPr>
        <w:t>D</w:t>
      </w:r>
      <w:r w:rsidR="00770567" w:rsidRPr="00445D7D">
        <w:rPr>
          <w:rFonts w:eastAsia="Times New Roman"/>
          <w:color w:val="000000" w:themeColor="text1"/>
          <w:highlight w:val="cyan"/>
        </w:rPr>
        <w:t>).</w:t>
      </w:r>
    </w:p>
    <w:p w14:paraId="3EE67E3D" w14:textId="77777777" w:rsidR="006E14DC" w:rsidRPr="00B3269A" w:rsidRDefault="006E14DC" w:rsidP="003310A4">
      <w:pPr>
        <w:widowControl/>
        <w:pBdr>
          <w:top w:val="nil"/>
          <w:left w:val="nil"/>
          <w:bottom w:val="nil"/>
          <w:right w:val="nil"/>
          <w:between w:val="nil"/>
        </w:pBdr>
        <w:rPr>
          <w:rFonts w:eastAsia="Times New Roman"/>
          <w:color w:val="000000" w:themeColor="text1"/>
        </w:rPr>
      </w:pPr>
    </w:p>
    <w:bookmarkEnd w:id="22"/>
    <w:p w14:paraId="28FA4AB7" w14:textId="77777777" w:rsidR="006719D1"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NOTE: The final TF</w:t>
      </w:r>
      <w:r w:rsidRPr="00B3269A">
        <w:rPr>
          <w:rFonts w:eastAsia="Times New Roman"/>
          <w:color w:val="000000" w:themeColor="text1"/>
          <w:vertAlign w:val="superscript"/>
        </w:rPr>
        <w:t>pos</w:t>
      </w:r>
      <w:r w:rsidRPr="00B3269A">
        <w:rPr>
          <w:rFonts w:eastAsia="Times New Roman"/>
          <w:color w:val="000000" w:themeColor="text1"/>
        </w:rPr>
        <w:t>-platelet percentage is obtained from the statistics generated by the analysis software and is reported as the percentage of CD41</w:t>
      </w:r>
      <w:r w:rsidRPr="00B3269A">
        <w:rPr>
          <w:rFonts w:eastAsia="Times New Roman"/>
          <w:color w:val="000000" w:themeColor="text1"/>
          <w:vertAlign w:val="superscript"/>
        </w:rPr>
        <w:t>pos</w:t>
      </w:r>
      <w:r w:rsidR="004D5D35" w:rsidRPr="00B3269A">
        <w:rPr>
          <w:rFonts w:eastAsia="Times New Roman"/>
          <w:color w:val="000000" w:themeColor="text1"/>
        </w:rPr>
        <w:t xml:space="preserve"> -</w:t>
      </w:r>
      <w:r w:rsidRPr="00B3269A">
        <w:rPr>
          <w:rFonts w:eastAsia="Times New Roman"/>
          <w:color w:val="000000" w:themeColor="text1"/>
        </w:rPr>
        <w:t>events that fall within the TF</w:t>
      </w:r>
      <w:r w:rsidRPr="00B3269A">
        <w:rPr>
          <w:rFonts w:eastAsia="Times New Roman"/>
          <w:color w:val="000000" w:themeColor="text1"/>
          <w:vertAlign w:val="superscript"/>
        </w:rPr>
        <w:t>pos</w:t>
      </w:r>
      <w:r w:rsidRPr="00B3269A">
        <w:rPr>
          <w:rFonts w:eastAsia="Times New Roman"/>
          <w:color w:val="000000" w:themeColor="text1"/>
        </w:rPr>
        <w:t>-quadrant of the gated platelet population.</w:t>
      </w:r>
    </w:p>
    <w:p w14:paraId="29A56E8E" w14:textId="77777777" w:rsidR="006E14DC" w:rsidRPr="00B3269A" w:rsidRDefault="006E14DC" w:rsidP="003310A4">
      <w:pPr>
        <w:widowControl/>
        <w:pBdr>
          <w:top w:val="nil"/>
          <w:left w:val="nil"/>
          <w:bottom w:val="nil"/>
          <w:right w:val="nil"/>
          <w:between w:val="nil"/>
        </w:pBdr>
        <w:rPr>
          <w:color w:val="000000" w:themeColor="text1"/>
        </w:rPr>
      </w:pPr>
    </w:p>
    <w:p w14:paraId="174AE7CA" w14:textId="6026C286" w:rsidR="00570789"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5.</w:t>
      </w:r>
      <w:r w:rsidR="009B3635">
        <w:rPr>
          <w:rFonts w:eastAsia="Times New Roman"/>
          <w:color w:val="000000" w:themeColor="text1"/>
        </w:rPr>
        <w:t>6</w:t>
      </w:r>
      <w:r w:rsidRPr="00B3269A">
        <w:rPr>
          <w:rFonts w:eastAsia="Times New Roman"/>
          <w:color w:val="000000" w:themeColor="text1"/>
        </w:rPr>
        <w:tab/>
      </w:r>
      <w:r w:rsidR="006110BA" w:rsidRPr="00B3269A">
        <w:rPr>
          <w:rFonts w:eastAsia="Times New Roman"/>
          <w:color w:val="000000" w:themeColor="text1"/>
        </w:rPr>
        <w:t>Perform centralized quality control on file name identification, reagent batches, fixation-to-acquisition interval, shipping temperature, event count</w:t>
      </w:r>
      <w:r w:rsidR="00CF33F7">
        <w:rPr>
          <w:rFonts w:eastAsia="Times New Roman"/>
          <w:color w:val="000000" w:themeColor="text1"/>
        </w:rPr>
        <w:t>,</w:t>
      </w:r>
      <w:r w:rsidR="006110BA" w:rsidRPr="00B3269A">
        <w:rPr>
          <w:rFonts w:eastAsia="Times New Roman"/>
          <w:color w:val="000000" w:themeColor="text1"/>
        </w:rPr>
        <w:t xml:space="preserve"> and outlier fluorescence distributions. Files showing documented deviations in local handling, shipping, fixation timing, or acquisition settings should be flagged, reviewed centrally, and </w:t>
      </w:r>
      <w:r w:rsidR="00CF33F7">
        <w:rPr>
          <w:rFonts w:eastAsia="Times New Roman"/>
          <w:color w:val="000000" w:themeColor="text1"/>
        </w:rPr>
        <w:t>either excluded or repeated, as per</w:t>
      </w:r>
      <w:r w:rsidR="006110BA" w:rsidRPr="00B3269A">
        <w:rPr>
          <w:rFonts w:eastAsia="Times New Roman"/>
          <w:color w:val="000000" w:themeColor="text1"/>
        </w:rPr>
        <w:t xml:space="preserve"> the study-specific deviation management plan</w:t>
      </w:r>
      <w:r w:rsidR="006E14DC" w:rsidRPr="00B3269A">
        <w:rPr>
          <w:rFonts w:eastAsia="Times New Roman"/>
          <w:color w:val="000000" w:themeColor="text1"/>
        </w:rPr>
        <w:t>.</w:t>
      </w:r>
    </w:p>
    <w:p w14:paraId="76B5F3CD" w14:textId="77777777" w:rsidR="006E14DC" w:rsidRPr="00B3269A" w:rsidRDefault="006E14DC" w:rsidP="003310A4">
      <w:pPr>
        <w:widowControl/>
        <w:pBdr>
          <w:top w:val="nil"/>
          <w:left w:val="nil"/>
          <w:bottom w:val="nil"/>
          <w:right w:val="nil"/>
          <w:between w:val="nil"/>
        </w:pBdr>
        <w:rPr>
          <w:rFonts w:eastAsia="Times New Roman"/>
          <w:color w:val="000000" w:themeColor="text1"/>
        </w:rPr>
      </w:pPr>
    </w:p>
    <w:p w14:paraId="2FAAE2D0" w14:textId="0C6F89C9" w:rsidR="00570789" w:rsidRPr="00B3269A" w:rsidRDefault="007400BA" w:rsidP="003310A4">
      <w:pPr>
        <w:rPr>
          <w:rFonts w:eastAsia="Times New Roman"/>
          <w:color w:val="000000" w:themeColor="text1"/>
        </w:rPr>
      </w:pPr>
      <w:r w:rsidRPr="00B3269A">
        <w:rPr>
          <w:rFonts w:eastAsia="Times New Roman"/>
          <w:color w:val="000000" w:themeColor="text1"/>
        </w:rPr>
        <w:t xml:space="preserve">[Place </w:t>
      </w:r>
      <w:r w:rsidRPr="00B3269A">
        <w:rPr>
          <w:rFonts w:eastAsia="Times New Roman"/>
          <w:b/>
          <w:bCs/>
          <w:color w:val="000000" w:themeColor="text1"/>
        </w:rPr>
        <w:t>Figure 4</w:t>
      </w:r>
      <w:r w:rsidRPr="00B3269A">
        <w:rPr>
          <w:rFonts w:eastAsia="Times New Roman"/>
          <w:color w:val="000000" w:themeColor="text1"/>
        </w:rPr>
        <w:t xml:space="preserve"> here]</w:t>
      </w:r>
    </w:p>
    <w:p w14:paraId="55E6A375" w14:textId="77777777" w:rsidR="006E14DC" w:rsidRPr="00B3269A" w:rsidRDefault="006E14DC" w:rsidP="003310A4">
      <w:pPr>
        <w:rPr>
          <w:color w:val="000000" w:themeColor="text1"/>
        </w:rPr>
      </w:pPr>
    </w:p>
    <w:p w14:paraId="49CC0267" w14:textId="07DF1376" w:rsidR="00570789" w:rsidRPr="00B3269A" w:rsidRDefault="007400BA" w:rsidP="003310A4">
      <w:pPr>
        <w:rPr>
          <w:color w:val="000000" w:themeColor="text1"/>
        </w:rPr>
      </w:pPr>
      <w:r w:rsidRPr="00B3269A">
        <w:rPr>
          <w:rFonts w:eastAsia="Times New Roman"/>
          <w:color w:val="000000" w:themeColor="text1"/>
        </w:rPr>
        <w:t xml:space="preserve">[Place </w:t>
      </w:r>
      <w:r w:rsidRPr="00B3269A">
        <w:rPr>
          <w:rFonts w:eastAsia="Times New Roman"/>
          <w:b/>
          <w:bCs/>
          <w:color w:val="000000" w:themeColor="text1"/>
        </w:rPr>
        <w:t>Figure 5</w:t>
      </w:r>
      <w:r w:rsidRPr="00B3269A">
        <w:rPr>
          <w:rFonts w:eastAsia="Times New Roman"/>
          <w:color w:val="000000" w:themeColor="text1"/>
        </w:rPr>
        <w:t xml:space="preserve"> here]</w:t>
      </w:r>
    </w:p>
    <w:p w14:paraId="32851624" w14:textId="77777777" w:rsidR="00570789" w:rsidRPr="00B3269A" w:rsidRDefault="00570789" w:rsidP="003310A4">
      <w:pPr>
        <w:pBdr>
          <w:top w:val="nil"/>
          <w:left w:val="nil"/>
          <w:bottom w:val="nil"/>
          <w:right w:val="nil"/>
          <w:between w:val="nil"/>
        </w:pBdr>
        <w:rPr>
          <w:b/>
          <w:bCs/>
          <w:color w:val="000000" w:themeColor="text1"/>
        </w:rPr>
      </w:pPr>
    </w:p>
    <w:p w14:paraId="36AF2C0F" w14:textId="3C2030FC" w:rsidR="00570789" w:rsidRPr="00B3269A" w:rsidRDefault="007400BA" w:rsidP="003310A4">
      <w:pPr>
        <w:pBdr>
          <w:top w:val="nil"/>
          <w:left w:val="nil"/>
          <w:bottom w:val="nil"/>
          <w:right w:val="nil"/>
          <w:between w:val="nil"/>
        </w:pBdr>
        <w:rPr>
          <w:color w:val="000000" w:themeColor="text1"/>
        </w:rPr>
      </w:pPr>
      <w:r w:rsidRPr="00B3269A">
        <w:rPr>
          <w:b/>
          <w:bCs/>
          <w:color w:val="000000" w:themeColor="text1"/>
        </w:rPr>
        <w:t xml:space="preserve">REPRESENTATIVE </w:t>
      </w:r>
      <w:r w:rsidR="00770567" w:rsidRPr="00B3269A">
        <w:rPr>
          <w:b/>
          <w:bCs/>
          <w:color w:val="000000" w:themeColor="text1"/>
        </w:rPr>
        <w:t>RESULTS</w:t>
      </w:r>
      <w:r w:rsidRPr="00B3269A">
        <w:rPr>
          <w:b/>
          <w:bCs/>
          <w:color w:val="000000" w:themeColor="text1"/>
        </w:rPr>
        <w:t>:</w:t>
      </w:r>
    </w:p>
    <w:p w14:paraId="5DF4CA8E" w14:textId="5F12511C" w:rsidR="00CF4FE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 xml:space="preserve">This workflow was specifically designed to allow </w:t>
      </w:r>
      <w:r w:rsidR="006E24B0">
        <w:rPr>
          <w:rFonts w:eastAsia="Times New Roman"/>
          <w:color w:val="000000" w:themeColor="text1"/>
        </w:rPr>
        <w:t>centers with heterogeneous technical infrastructures to participate in multicenter studies that require quantification of TFpos-platelets</w:t>
      </w:r>
      <w:r w:rsidRPr="00B3269A">
        <w:rPr>
          <w:rFonts w:eastAsia="Times New Roman"/>
          <w:color w:val="000000" w:themeColor="text1"/>
        </w:rPr>
        <w:t xml:space="preserve">. </w:t>
      </w:r>
      <w:r w:rsidRPr="00B3269A">
        <w:rPr>
          <w:rFonts w:eastAsia="Times New Roman"/>
          <w:b/>
          <w:bCs/>
          <w:color w:val="000000" w:themeColor="text1"/>
        </w:rPr>
        <w:t>Figure</w:t>
      </w:r>
      <w:r w:rsidR="00AC78FA" w:rsidRPr="00B3269A">
        <w:rPr>
          <w:rFonts w:eastAsia="Times New Roman"/>
          <w:b/>
          <w:bCs/>
          <w:color w:val="000000" w:themeColor="text1"/>
        </w:rPr>
        <w:t xml:space="preserve"> </w:t>
      </w:r>
      <w:r w:rsidRPr="00B3269A">
        <w:rPr>
          <w:rFonts w:eastAsia="Times New Roman"/>
          <w:b/>
          <w:bCs/>
          <w:color w:val="000000" w:themeColor="text1"/>
        </w:rPr>
        <w:t>1</w:t>
      </w:r>
      <w:r w:rsidRPr="00B3269A">
        <w:rPr>
          <w:rFonts w:eastAsia="Times New Roman"/>
          <w:color w:val="000000" w:themeColor="text1"/>
        </w:rPr>
        <w:t xml:space="preserve"> illustrates the organizational workflow diagram designed to support multicenter studies aimed at measuring circulating TF</w:t>
      </w:r>
      <w:r w:rsidRPr="00B3269A">
        <w:rPr>
          <w:rFonts w:eastAsia="Times New Roman"/>
          <w:color w:val="000000" w:themeColor="text1"/>
          <w:vertAlign w:val="superscript"/>
        </w:rPr>
        <w:t>pos</w:t>
      </w:r>
      <w:r w:rsidRPr="00B3269A">
        <w:rPr>
          <w:rFonts w:eastAsia="Times New Roman"/>
          <w:color w:val="000000" w:themeColor="text1"/>
        </w:rPr>
        <w:t>-platelets by whole-blood flow cytometry. Different sample preparation procedures are implemented depending on the technical resources available at participating centers. Specifically, (</w:t>
      </w:r>
      <w:proofErr w:type="spellStart"/>
      <w:r w:rsidRPr="00B3269A">
        <w:rPr>
          <w:rFonts w:eastAsia="Times New Roman"/>
          <w:color w:val="000000" w:themeColor="text1"/>
        </w:rPr>
        <w:t>i</w:t>
      </w:r>
      <w:proofErr w:type="spellEnd"/>
      <w:r w:rsidRPr="00B3269A">
        <w:rPr>
          <w:rFonts w:eastAsia="Times New Roman"/>
          <w:color w:val="000000" w:themeColor="text1"/>
        </w:rPr>
        <w:t xml:space="preserve">) when a Clinical Unit lacks a flow cytometry facility or trained personnel, whole-blood samples undergo fixation immediately after collection and are then shipped to the Core Laboratory for centralized staining, acquisition, and analysis. (ii) Alternatively, centers equipped with flow cytometry facilities may perform staining and acquisition locally. In these cases, data acquisition follows a harmonized workflow defined by the Core Laboratory. If the instrument model </w:t>
      </w:r>
      <w:r w:rsidR="006E24B0">
        <w:rPr>
          <w:rFonts w:eastAsia="Times New Roman"/>
          <w:color w:val="000000" w:themeColor="text1"/>
        </w:rPr>
        <w:t>matches</w:t>
      </w:r>
      <w:r w:rsidRPr="00B3269A">
        <w:rPr>
          <w:rFonts w:eastAsia="Times New Roman"/>
          <w:color w:val="000000" w:themeColor="text1"/>
        </w:rPr>
        <w:t xml:space="preserve"> that used in the Core Laboratory, acquisition is performed using a standardized template provided by the Core Laboratory. When different instrument models are used, harmonization may be achieved either through template transfer -when instruments are available for alignment at the Core Laboratory- or through bead-based calibration procedures prior to sample acquisition. Samples can then be acquired and analyzed according to the standardized workflow.</w:t>
      </w:r>
      <w:r w:rsidR="00CF4FED" w:rsidRPr="00B3269A">
        <w:rPr>
          <w:rFonts w:eastAsia="Times New Roman"/>
          <w:color w:val="000000" w:themeColor="text1"/>
        </w:rPr>
        <w:t xml:space="preserve"> </w:t>
      </w:r>
    </w:p>
    <w:p w14:paraId="2687A2F5" w14:textId="77777777" w:rsidR="00CF4FED" w:rsidRPr="00B3269A" w:rsidRDefault="00CF4FED" w:rsidP="003310A4">
      <w:pPr>
        <w:widowControl/>
        <w:pBdr>
          <w:top w:val="nil"/>
          <w:left w:val="nil"/>
          <w:bottom w:val="nil"/>
          <w:right w:val="nil"/>
          <w:between w:val="nil"/>
        </w:pBdr>
        <w:rPr>
          <w:rFonts w:eastAsia="Times New Roman"/>
          <w:color w:val="000000" w:themeColor="text1"/>
        </w:rPr>
      </w:pPr>
    </w:p>
    <w:p w14:paraId="22CF8692" w14:textId="42FDE435" w:rsidR="00570789" w:rsidRPr="00B3269A" w:rsidRDefault="00CF4FED"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The following representative results are intended to illustrate workflow feasibility and key harmonization steps, rather than to provide formal multicenter assay validation.</w:t>
      </w:r>
      <w:bookmarkStart w:id="24" w:name="_heading=h.1c227ip8of43" w:colFirst="0" w:colLast="0"/>
      <w:bookmarkEnd w:id="24"/>
      <w:r w:rsidRPr="00B3269A">
        <w:rPr>
          <w:rFonts w:eastAsia="Times New Roman"/>
          <w:color w:val="000000" w:themeColor="text1"/>
        </w:rPr>
        <w:t xml:space="preserve"> </w:t>
      </w:r>
      <w:r w:rsidR="007400BA" w:rsidRPr="00B3269A">
        <w:rPr>
          <w:rFonts w:eastAsia="Times New Roman"/>
          <w:color w:val="000000" w:themeColor="text1"/>
        </w:rPr>
        <w:t>To ensure reliable TF detection, the staining strategy was first evaluated for spectral compatibility and signal stability. Platelets were identified using anti-CD41</w:t>
      </w:r>
      <w:r w:rsidR="00AB6A47" w:rsidRPr="00B3269A">
        <w:rPr>
          <w:rFonts w:eastAsia="Times New Roman"/>
          <w:color w:val="000000" w:themeColor="text1"/>
        </w:rPr>
        <w:t xml:space="preserve"> </w:t>
      </w:r>
      <w:r w:rsidR="007400BA" w:rsidRPr="00B3269A">
        <w:rPr>
          <w:rFonts w:eastAsia="Times New Roman"/>
          <w:color w:val="000000" w:themeColor="text1"/>
        </w:rPr>
        <w:t xml:space="preserve">PerCP-Cy5.5, while TF detection relied on an anti-TF monoclonal antibody conjugated to Star Fluor 488. Single-stained controls were used to verify the absence of fluorescence spillover between detection channels. As shown in </w:t>
      </w:r>
      <w:r w:rsidR="007400BA" w:rsidRPr="00B3269A">
        <w:rPr>
          <w:rFonts w:eastAsia="Times New Roman"/>
          <w:b/>
          <w:bCs/>
          <w:color w:val="000000" w:themeColor="text1"/>
        </w:rPr>
        <w:t>Figure 6A</w:t>
      </w:r>
      <w:r w:rsidR="007400BA" w:rsidRPr="00B3269A">
        <w:rPr>
          <w:rFonts w:eastAsia="Times New Roman"/>
          <w:color w:val="000000" w:themeColor="text1"/>
        </w:rPr>
        <w:t>, CD41</w:t>
      </w:r>
      <w:r w:rsidR="00AB6A47" w:rsidRPr="00B3269A">
        <w:rPr>
          <w:rFonts w:eastAsia="Times New Roman"/>
          <w:color w:val="000000" w:themeColor="text1"/>
        </w:rPr>
        <w:t xml:space="preserve"> </w:t>
      </w:r>
      <w:r w:rsidR="007400BA" w:rsidRPr="00B3269A">
        <w:rPr>
          <w:rFonts w:eastAsia="Times New Roman"/>
          <w:color w:val="000000" w:themeColor="text1"/>
        </w:rPr>
        <w:t>PerCP-Cy5.5 single-stained samples produced no detectable signal in the Star Fluor 488 channel. Consistently, the percentage of TF</w:t>
      </w:r>
      <w:r w:rsidR="007400BA" w:rsidRPr="00B3269A">
        <w:rPr>
          <w:rFonts w:eastAsia="Times New Roman"/>
          <w:color w:val="000000" w:themeColor="text1"/>
          <w:vertAlign w:val="superscript"/>
        </w:rPr>
        <w:t>pos</w:t>
      </w:r>
      <w:r w:rsidR="007400BA" w:rsidRPr="00B3269A">
        <w:rPr>
          <w:rFonts w:eastAsia="Times New Roman"/>
          <w:color w:val="000000" w:themeColor="text1"/>
        </w:rPr>
        <w:t>-platelets measured in double-stained samples was comparable to that obtained in TF single-stained samples (</w:t>
      </w:r>
      <w:r w:rsidR="007400BA" w:rsidRPr="00B3269A">
        <w:rPr>
          <w:rFonts w:eastAsia="Times New Roman"/>
          <w:b/>
          <w:bCs/>
          <w:color w:val="000000" w:themeColor="text1"/>
        </w:rPr>
        <w:t>Figure 6B</w:t>
      </w:r>
      <w:r w:rsidR="007400BA" w:rsidRPr="00B3269A">
        <w:rPr>
          <w:rFonts w:eastAsia="Times New Roman"/>
          <w:color w:val="000000" w:themeColor="text1"/>
        </w:rPr>
        <w:t xml:space="preserve">). </w:t>
      </w:r>
      <w:bookmarkStart w:id="25" w:name="_heading=h.zf2brcjfr9jq" w:colFirst="0" w:colLast="0"/>
      <w:bookmarkEnd w:id="25"/>
    </w:p>
    <w:p w14:paraId="6F64255E" w14:textId="77777777" w:rsidR="006E14DC" w:rsidRPr="00B3269A" w:rsidRDefault="006E14DC" w:rsidP="003310A4">
      <w:pPr>
        <w:rPr>
          <w:rFonts w:eastAsia="Times New Roman"/>
          <w:color w:val="000000" w:themeColor="text1"/>
        </w:rPr>
      </w:pPr>
    </w:p>
    <w:p w14:paraId="0E6A4D88" w14:textId="3C6EF542" w:rsidR="00570789" w:rsidRPr="00B3269A" w:rsidRDefault="007400BA" w:rsidP="003310A4">
      <w:pPr>
        <w:rPr>
          <w:rFonts w:eastAsia="Times New Roman"/>
          <w:color w:val="000000" w:themeColor="text1"/>
        </w:rPr>
      </w:pPr>
      <w:r w:rsidRPr="00B3269A">
        <w:rPr>
          <w:rFonts w:eastAsia="Times New Roman"/>
          <w:color w:val="000000" w:themeColor="text1"/>
        </w:rPr>
        <w:t xml:space="preserve">[Place </w:t>
      </w:r>
      <w:r w:rsidRPr="00B3269A">
        <w:rPr>
          <w:rFonts w:eastAsia="Times New Roman"/>
          <w:b/>
          <w:bCs/>
          <w:color w:val="000000" w:themeColor="text1"/>
        </w:rPr>
        <w:t>Figure 6</w:t>
      </w:r>
      <w:r w:rsidRPr="00B3269A">
        <w:rPr>
          <w:rFonts w:eastAsia="Times New Roman"/>
          <w:color w:val="000000" w:themeColor="text1"/>
        </w:rPr>
        <w:t xml:space="preserve"> here]</w:t>
      </w:r>
    </w:p>
    <w:p w14:paraId="18A22945" w14:textId="77777777" w:rsidR="006E14DC" w:rsidRPr="00B3269A" w:rsidRDefault="006E14DC" w:rsidP="003310A4">
      <w:pPr>
        <w:rPr>
          <w:color w:val="000000" w:themeColor="text1"/>
        </w:rPr>
      </w:pPr>
    </w:p>
    <w:p w14:paraId="05A24FC2" w14:textId="6CAA942A" w:rsidR="00FC3D2C" w:rsidRPr="00B3269A" w:rsidRDefault="007400BA" w:rsidP="003310A4">
      <w:pPr>
        <w:rPr>
          <w:rFonts w:eastAsia="Gungsuh"/>
          <w:color w:val="000000" w:themeColor="text1"/>
        </w:rPr>
      </w:pPr>
      <w:bookmarkStart w:id="26" w:name="_Hlk227849619"/>
      <w:bookmarkStart w:id="27" w:name="_Hlk227885955"/>
      <w:r w:rsidRPr="00B3269A">
        <w:rPr>
          <w:rFonts w:eastAsia="Gungsuh"/>
          <w:color w:val="000000" w:themeColor="text1"/>
        </w:rPr>
        <w:t>The analytical sensitivity of the proposed assay was evaluated on samples from n=200 healthy subjects. Using biologically blank samples, the calculated limit of blank (</w:t>
      </w:r>
      <w:proofErr w:type="spellStart"/>
      <w:r w:rsidRPr="00B3269A">
        <w:rPr>
          <w:rFonts w:eastAsia="Gungsuh"/>
          <w:color w:val="000000" w:themeColor="text1"/>
        </w:rPr>
        <w:t>LoB</w:t>
      </w:r>
      <w:proofErr w:type="spellEnd"/>
      <w:r w:rsidRPr="00B3269A">
        <w:rPr>
          <w:rFonts w:eastAsia="Gungsuh"/>
          <w:color w:val="000000" w:themeColor="text1"/>
        </w:rPr>
        <w:t>) was 0.39%, the limit of detection (</w:t>
      </w:r>
      <w:proofErr w:type="spellStart"/>
      <w:r w:rsidRPr="00B3269A">
        <w:rPr>
          <w:rFonts w:eastAsia="Gungsuh"/>
          <w:color w:val="000000" w:themeColor="text1"/>
        </w:rPr>
        <w:t>LoD</w:t>
      </w:r>
      <w:proofErr w:type="spellEnd"/>
      <w:r w:rsidRPr="00B3269A">
        <w:rPr>
          <w:rFonts w:eastAsia="Gungsuh"/>
          <w:color w:val="000000" w:themeColor="text1"/>
        </w:rPr>
        <w:t>) was 0.77%, and the limit of quantification (</w:t>
      </w:r>
      <w:proofErr w:type="spellStart"/>
      <w:r w:rsidRPr="00B3269A">
        <w:rPr>
          <w:rFonts w:eastAsia="Gungsuh"/>
          <w:color w:val="000000" w:themeColor="text1"/>
        </w:rPr>
        <w:t>LoQ</w:t>
      </w:r>
      <w:proofErr w:type="spellEnd"/>
      <w:r w:rsidRPr="00B3269A">
        <w:rPr>
          <w:rFonts w:eastAsia="Gungsuh"/>
          <w:color w:val="000000" w:themeColor="text1"/>
        </w:rPr>
        <w:t xml:space="preserve">) was 1.12%, defined as the </w:t>
      </w:r>
      <w:r w:rsidRPr="00B3269A">
        <w:rPr>
          <w:rFonts w:eastAsia="Gungsuh"/>
          <w:color w:val="000000" w:themeColor="text1"/>
        </w:rPr>
        <w:lastRenderedPageBreak/>
        <w:t xml:space="preserve">lowest level associated with a CV ≤ 20%. Inter-operator reproducibility of the gating strategy was assessed on 40 independent samples analyzed by 6 operators using the predefined analysis template, yielding an ICC of 0.985 (95% CI: 0.978-0.990). </w:t>
      </w:r>
    </w:p>
    <w:p w14:paraId="04600686" w14:textId="77777777" w:rsidR="006E14DC" w:rsidRPr="00B3269A" w:rsidRDefault="006E14DC" w:rsidP="003310A4">
      <w:pPr>
        <w:rPr>
          <w:rFonts w:eastAsia="Gungsuh"/>
          <w:color w:val="000000" w:themeColor="text1"/>
        </w:rPr>
      </w:pPr>
    </w:p>
    <w:p w14:paraId="1F2D209E" w14:textId="181185F0" w:rsidR="00570789" w:rsidRPr="00B3269A" w:rsidRDefault="007400BA" w:rsidP="00817B5A">
      <w:pPr>
        <w:spacing w:line="360" w:lineRule="auto"/>
        <w:rPr>
          <w:color w:val="000000" w:themeColor="text1"/>
        </w:rPr>
      </w:pPr>
      <w:r w:rsidRPr="00B3269A">
        <w:rPr>
          <w:rFonts w:eastAsia="Times New Roman"/>
          <w:color w:val="000000" w:themeColor="text1"/>
        </w:rPr>
        <w:t>The stability of TF detection after whole-blood fixation was then evaluated by staining fixed samples longitudinally. Compared to baseline samples stained on the day of fixation (D0), TF</w:t>
      </w:r>
      <w:r w:rsidRPr="00B3269A">
        <w:rPr>
          <w:rFonts w:eastAsia="Times New Roman"/>
          <w:color w:val="000000" w:themeColor="text1"/>
          <w:vertAlign w:val="superscript"/>
        </w:rPr>
        <w:t>pos</w:t>
      </w:r>
      <w:r w:rsidRPr="00B3269A">
        <w:rPr>
          <w:rFonts w:eastAsia="Times New Roman"/>
          <w:color w:val="000000" w:themeColor="text1"/>
        </w:rPr>
        <w:t xml:space="preserve">-platelet levels remained stable for up to four days after fixation (D3-D4), showing only a non-significant decrease of approximately 22% at D3-D4 (77.8 ± </w:t>
      </w:r>
      <w:bookmarkStart w:id="28" w:name="_Hlk227884420"/>
      <w:r w:rsidR="00817B5A" w:rsidRPr="00B3269A">
        <w:rPr>
          <w:rFonts w:eastAsia="Times New Roman"/>
          <w:color w:val="000000" w:themeColor="text1"/>
        </w:rPr>
        <w:t>7.2%-fold</w:t>
      </w:r>
      <w:r w:rsidR="00817B5A">
        <w:rPr>
          <w:rFonts w:eastAsia="Times New Roman"/>
          <w:color w:val="000000" w:themeColor="text1"/>
        </w:rPr>
        <w:t xml:space="preserve"> </w:t>
      </w:r>
      <w:r w:rsidR="00E40529" w:rsidRPr="00B3269A">
        <w:rPr>
          <w:rFonts w:eastAsia="Times New Roman"/>
          <w:color w:val="000000" w:themeColor="text1"/>
        </w:rPr>
        <w:t xml:space="preserve">change in </w:t>
      </w:r>
      <w:r w:rsidRPr="00B3269A">
        <w:rPr>
          <w:rFonts w:eastAsia="Times New Roman"/>
          <w:color w:val="000000" w:themeColor="text1"/>
        </w:rPr>
        <w:t>TF</w:t>
      </w:r>
      <w:r w:rsidRPr="00B3269A">
        <w:rPr>
          <w:rFonts w:eastAsia="Times New Roman"/>
          <w:color w:val="000000" w:themeColor="text1"/>
          <w:vertAlign w:val="superscript"/>
        </w:rPr>
        <w:t>pos</w:t>
      </w:r>
      <w:r w:rsidRPr="00B3269A">
        <w:rPr>
          <w:rFonts w:eastAsia="Times New Roman"/>
          <w:color w:val="000000" w:themeColor="text1"/>
        </w:rPr>
        <w:t>-platelet</w:t>
      </w:r>
      <w:bookmarkEnd w:id="28"/>
      <w:r w:rsidR="00E40529" w:rsidRPr="00B3269A">
        <w:rPr>
          <w:rFonts w:eastAsia="Times New Roman"/>
          <w:color w:val="000000" w:themeColor="text1"/>
        </w:rPr>
        <w:t>)</w:t>
      </w:r>
      <w:r w:rsidRPr="00B3269A">
        <w:rPr>
          <w:rFonts w:eastAsia="Times New Roman"/>
          <w:color w:val="000000" w:themeColor="text1"/>
        </w:rPr>
        <w:t xml:space="preserve"> compared to </w:t>
      </w:r>
      <w:r w:rsidR="00817B5A">
        <w:rPr>
          <w:color w:val="000000" w:themeColor="text1"/>
        </w:rPr>
        <w:t>the D0</w:t>
      </w:r>
      <w:r w:rsidRPr="00B3269A">
        <w:rPr>
          <w:rFonts w:eastAsia="Times New Roman"/>
          <w:color w:val="000000" w:themeColor="text1"/>
        </w:rPr>
        <w:t xml:space="preserve"> level</w:t>
      </w:r>
      <w:r w:rsidR="006E24B0">
        <w:rPr>
          <w:rFonts w:eastAsia="Times New Roman"/>
          <w:color w:val="000000" w:themeColor="text1"/>
        </w:rPr>
        <w:t>.</w:t>
      </w:r>
      <w:r w:rsidRPr="00B3269A">
        <w:rPr>
          <w:rFonts w:eastAsia="Times New Roman"/>
          <w:color w:val="000000" w:themeColor="text1"/>
        </w:rPr>
        <w:t xml:space="preserve"> When the staining was performed at D5-D6, TF</w:t>
      </w:r>
      <w:r w:rsidRPr="00B3269A">
        <w:rPr>
          <w:rFonts w:eastAsia="Times New Roman"/>
          <w:color w:val="000000" w:themeColor="text1"/>
          <w:vertAlign w:val="superscript"/>
        </w:rPr>
        <w:t>pos</w:t>
      </w:r>
      <w:r w:rsidRPr="00B3269A">
        <w:rPr>
          <w:rFonts w:eastAsia="Times New Roman"/>
          <w:color w:val="000000" w:themeColor="text1"/>
        </w:rPr>
        <w:t>-platelet detection decreased significantly to 53.8</w:t>
      </w:r>
      <w:r w:rsidR="00817B5A">
        <w:rPr>
          <w:rFonts w:eastAsia="Times New Roman"/>
          <w:color w:val="000000" w:themeColor="text1"/>
        </w:rPr>
        <w:t>%</w:t>
      </w:r>
      <w:r w:rsidRPr="00B3269A">
        <w:rPr>
          <w:rFonts w:eastAsia="Times New Roman"/>
          <w:color w:val="000000" w:themeColor="text1"/>
        </w:rPr>
        <w:t xml:space="preserve"> ± 20.7 % (</w:t>
      </w:r>
      <w:r w:rsidR="00E40529" w:rsidRPr="00B3269A">
        <w:rPr>
          <w:rFonts w:eastAsia="Times New Roman"/>
          <w:color w:val="000000" w:themeColor="text1"/>
        </w:rPr>
        <w:t>fold-change in TF</w:t>
      </w:r>
      <w:r w:rsidR="00E40529" w:rsidRPr="00B3269A">
        <w:rPr>
          <w:rFonts w:eastAsia="Times New Roman"/>
          <w:color w:val="000000" w:themeColor="text1"/>
          <w:vertAlign w:val="superscript"/>
        </w:rPr>
        <w:t>pos</w:t>
      </w:r>
      <w:r w:rsidR="00E40529" w:rsidRPr="00B3269A">
        <w:rPr>
          <w:rFonts w:eastAsia="Times New Roman"/>
          <w:color w:val="000000" w:themeColor="text1"/>
        </w:rPr>
        <w:t xml:space="preserve">-platelet; </w:t>
      </w:r>
      <w:r w:rsidRPr="00B3269A">
        <w:rPr>
          <w:rFonts w:eastAsia="Times New Roman"/>
          <w:i/>
          <w:iCs/>
          <w:color w:val="000000" w:themeColor="text1"/>
        </w:rPr>
        <w:t>p</w:t>
      </w:r>
      <w:r w:rsidR="00817B5A">
        <w:rPr>
          <w:rFonts w:eastAsia="Times New Roman"/>
          <w:i/>
          <w:iCs/>
          <w:color w:val="000000" w:themeColor="text1"/>
        </w:rPr>
        <w:t xml:space="preserve"> </w:t>
      </w:r>
      <w:r w:rsidRPr="00B3269A">
        <w:rPr>
          <w:rFonts w:eastAsia="Times New Roman"/>
          <w:color w:val="000000" w:themeColor="text1"/>
        </w:rPr>
        <w:t>&lt;</w:t>
      </w:r>
      <w:r w:rsidR="00817B5A">
        <w:rPr>
          <w:rFonts w:eastAsia="Times New Roman"/>
          <w:color w:val="000000" w:themeColor="text1"/>
        </w:rPr>
        <w:t xml:space="preserve"> </w:t>
      </w:r>
      <w:r w:rsidRPr="00B3269A">
        <w:rPr>
          <w:rFonts w:eastAsia="Times New Roman"/>
          <w:color w:val="000000" w:themeColor="text1"/>
        </w:rPr>
        <w:t xml:space="preserve">0.0001; </w:t>
      </w:r>
      <w:r w:rsidRPr="00B3269A">
        <w:rPr>
          <w:rFonts w:eastAsia="Times New Roman"/>
          <w:b/>
          <w:bCs/>
          <w:color w:val="000000" w:themeColor="text1"/>
        </w:rPr>
        <w:t>Figure 7</w:t>
      </w:r>
      <w:r w:rsidRPr="00B3269A">
        <w:rPr>
          <w:rFonts w:eastAsia="Times New Roman"/>
          <w:color w:val="000000" w:themeColor="text1"/>
        </w:rPr>
        <w:t>). These results indicate that fixed samples can be reliably analyzed within four days after fixation with only a modest loss of signal</w:t>
      </w:r>
      <w:bookmarkEnd w:id="26"/>
      <w:r w:rsidRPr="00B3269A">
        <w:rPr>
          <w:rFonts w:eastAsia="Times New Roman"/>
          <w:color w:val="000000" w:themeColor="text1"/>
        </w:rPr>
        <w:t>.</w:t>
      </w:r>
      <w:bookmarkStart w:id="29" w:name="_heading=h.luchqmvmw56h" w:colFirst="0" w:colLast="0"/>
      <w:bookmarkEnd w:id="29"/>
      <w:r w:rsidR="00E2250E" w:rsidRPr="00B3269A">
        <w:rPr>
          <w:color w:val="000000" w:themeColor="text1"/>
        </w:rPr>
        <w:t xml:space="preserve"> </w:t>
      </w:r>
    </w:p>
    <w:p w14:paraId="60BB3BF6" w14:textId="77777777" w:rsidR="006E14DC" w:rsidRPr="00B3269A" w:rsidRDefault="006E14DC" w:rsidP="003310A4">
      <w:pPr>
        <w:rPr>
          <w:rFonts w:eastAsia="Times New Roman"/>
          <w:color w:val="000000" w:themeColor="text1"/>
        </w:rPr>
      </w:pPr>
    </w:p>
    <w:bookmarkEnd w:id="27"/>
    <w:p w14:paraId="09D5B5FD" w14:textId="7519460E" w:rsidR="00570789" w:rsidRPr="00B3269A" w:rsidRDefault="007400BA" w:rsidP="003310A4">
      <w:pPr>
        <w:rPr>
          <w:rFonts w:eastAsia="Times New Roman"/>
          <w:color w:val="000000" w:themeColor="text1"/>
        </w:rPr>
      </w:pPr>
      <w:r w:rsidRPr="00B3269A">
        <w:rPr>
          <w:rFonts w:eastAsia="Times New Roman"/>
          <w:color w:val="000000" w:themeColor="text1"/>
        </w:rPr>
        <w:t xml:space="preserve">[Place </w:t>
      </w:r>
      <w:r w:rsidRPr="00B3269A">
        <w:rPr>
          <w:rFonts w:eastAsia="Times New Roman"/>
          <w:b/>
          <w:bCs/>
          <w:color w:val="000000" w:themeColor="text1"/>
        </w:rPr>
        <w:t>Figure 7</w:t>
      </w:r>
      <w:r w:rsidRPr="00B3269A">
        <w:rPr>
          <w:rFonts w:eastAsia="Times New Roman"/>
          <w:color w:val="000000" w:themeColor="text1"/>
        </w:rPr>
        <w:t xml:space="preserve"> here]</w:t>
      </w:r>
    </w:p>
    <w:p w14:paraId="66550D49" w14:textId="77777777" w:rsidR="006E14DC" w:rsidRPr="00B3269A" w:rsidRDefault="006E14DC" w:rsidP="003310A4">
      <w:pPr>
        <w:rPr>
          <w:color w:val="000000" w:themeColor="text1"/>
        </w:rPr>
      </w:pPr>
    </w:p>
    <w:p w14:paraId="66B363B4" w14:textId="25335630" w:rsidR="00570789" w:rsidRPr="00B3269A" w:rsidRDefault="007400BA" w:rsidP="003310A4">
      <w:pPr>
        <w:rPr>
          <w:rFonts w:eastAsia="Times New Roman"/>
          <w:color w:val="000000" w:themeColor="text1"/>
        </w:rPr>
      </w:pPr>
      <w:r w:rsidRPr="00B3269A">
        <w:rPr>
          <w:rFonts w:eastAsia="Times New Roman"/>
          <w:color w:val="000000" w:themeColor="text1"/>
        </w:rPr>
        <w:t xml:space="preserve">The performance of the harmonized acquisition workflow was subsequently evaluated across different flow cytometry platforms. Template-based harmonization was first evaluated using </w:t>
      </w:r>
      <w:proofErr w:type="spellStart"/>
      <w:r w:rsidRPr="00B3269A">
        <w:rPr>
          <w:rFonts w:eastAsia="Times New Roman"/>
          <w:color w:val="000000" w:themeColor="text1"/>
        </w:rPr>
        <w:t>FACSLyric</w:t>
      </w:r>
      <w:proofErr w:type="spellEnd"/>
      <w:r w:rsidRPr="00B3269A">
        <w:rPr>
          <w:rFonts w:eastAsia="Times New Roman"/>
          <w:color w:val="000000" w:themeColor="text1"/>
        </w:rPr>
        <w:t xml:space="preserve"> and </w:t>
      </w:r>
      <w:proofErr w:type="spellStart"/>
      <w:r w:rsidRPr="00B3269A">
        <w:rPr>
          <w:rFonts w:eastAsia="Times New Roman"/>
          <w:color w:val="000000" w:themeColor="text1"/>
        </w:rPr>
        <w:t>MACSQuant</w:t>
      </w:r>
      <w:proofErr w:type="spellEnd"/>
      <w:r w:rsidRPr="00B3269A">
        <w:rPr>
          <w:rFonts w:eastAsia="Times New Roman"/>
          <w:color w:val="000000" w:themeColor="text1"/>
        </w:rPr>
        <w:t xml:space="preserve"> instruments as reference cytometers. Additional instruments of the same models located at external facilities were used as test platforms. Whole-blood samples containing resting platelets were acquired on both reference and test instruments using the standardized acquisition template. As shown in </w:t>
      </w:r>
      <w:r w:rsidRPr="00B3269A">
        <w:rPr>
          <w:rFonts w:eastAsia="Times New Roman"/>
          <w:b/>
          <w:bCs/>
          <w:color w:val="000000" w:themeColor="text1"/>
        </w:rPr>
        <w:t>Figure</w:t>
      </w:r>
      <w:r w:rsidR="00CF33F7">
        <w:rPr>
          <w:rFonts w:eastAsia="Times New Roman"/>
          <w:b/>
          <w:bCs/>
          <w:color w:val="000000" w:themeColor="text1"/>
        </w:rPr>
        <w:t xml:space="preserve"> </w:t>
      </w:r>
      <w:r w:rsidRPr="00B3269A">
        <w:rPr>
          <w:rFonts w:eastAsia="Times New Roman"/>
          <w:b/>
          <w:bCs/>
          <w:color w:val="000000" w:themeColor="text1"/>
        </w:rPr>
        <w:t>8</w:t>
      </w:r>
      <w:r w:rsidR="00AE45B5" w:rsidRPr="00B3269A">
        <w:rPr>
          <w:rFonts w:eastAsia="Times New Roman"/>
          <w:b/>
          <w:bCs/>
          <w:color w:val="000000" w:themeColor="text1"/>
        </w:rPr>
        <w:t>A</w:t>
      </w:r>
      <w:r w:rsidR="003E6E83">
        <w:rPr>
          <w:rFonts w:eastAsia="Times New Roman"/>
          <w:b/>
          <w:bCs/>
          <w:color w:val="000000" w:themeColor="text1"/>
        </w:rPr>
        <w:t>,</w:t>
      </w:r>
      <w:r w:rsidR="00AE45B5" w:rsidRPr="00B3269A">
        <w:rPr>
          <w:rFonts w:eastAsia="Times New Roman"/>
          <w:b/>
          <w:bCs/>
          <w:color w:val="000000" w:themeColor="text1"/>
        </w:rPr>
        <w:t>B</w:t>
      </w:r>
      <w:r w:rsidR="003E6E83">
        <w:rPr>
          <w:rFonts w:eastAsia="Times New Roman"/>
          <w:color w:val="000000" w:themeColor="text1"/>
        </w:rPr>
        <w:t>,</w:t>
      </w:r>
      <w:r w:rsidR="00CF33F7">
        <w:rPr>
          <w:rFonts w:eastAsia="Times New Roman"/>
          <w:color w:val="000000" w:themeColor="text1"/>
        </w:rPr>
        <w:t xml:space="preserve"> </w:t>
      </w:r>
      <w:r w:rsidRPr="00B3269A">
        <w:rPr>
          <w:rFonts w:eastAsia="Times New Roman"/>
          <w:color w:val="000000" w:themeColor="text1"/>
        </w:rPr>
        <w:t>comparable TF</w:t>
      </w:r>
      <w:r w:rsidRPr="00B3269A">
        <w:rPr>
          <w:rFonts w:eastAsia="Times New Roman"/>
          <w:color w:val="000000" w:themeColor="text1"/>
          <w:vertAlign w:val="superscript"/>
        </w:rPr>
        <w:t>pos</w:t>
      </w:r>
      <w:r w:rsidRPr="00B3269A">
        <w:rPr>
          <w:rFonts w:eastAsia="Times New Roman"/>
          <w:color w:val="000000" w:themeColor="text1"/>
        </w:rPr>
        <w:t>-platelet percentages were obtained across reference and test cytometers</w:t>
      </w:r>
      <w:r w:rsidR="00CF33F7">
        <w:rPr>
          <w:rFonts w:eastAsia="Times New Roman"/>
          <w:color w:val="000000" w:themeColor="text1"/>
        </w:rPr>
        <w:t>,</w:t>
      </w:r>
      <w:r w:rsidRPr="00B3269A">
        <w:rPr>
          <w:rFonts w:eastAsia="Times New Roman"/>
          <w:color w:val="000000" w:themeColor="text1"/>
        </w:rPr>
        <w:t xml:space="preserve"> confirming the reproducibility of the shared-template approach.</w:t>
      </w:r>
    </w:p>
    <w:p w14:paraId="68311191" w14:textId="77777777" w:rsidR="006E14DC" w:rsidRPr="00B3269A" w:rsidRDefault="006E14DC" w:rsidP="003310A4">
      <w:pPr>
        <w:rPr>
          <w:rFonts w:eastAsia="Times New Roman"/>
          <w:color w:val="000000" w:themeColor="text1"/>
        </w:rPr>
      </w:pPr>
    </w:p>
    <w:p w14:paraId="0B04E475" w14:textId="00C8CF84" w:rsidR="00570789" w:rsidRPr="00B3269A" w:rsidRDefault="007400BA" w:rsidP="003310A4">
      <w:pPr>
        <w:rPr>
          <w:rFonts w:eastAsia="Times New Roman"/>
          <w:color w:val="000000" w:themeColor="text1"/>
        </w:rPr>
      </w:pPr>
      <w:r w:rsidRPr="00B3269A">
        <w:rPr>
          <w:rFonts w:eastAsia="Times New Roman"/>
          <w:color w:val="000000" w:themeColor="text1"/>
        </w:rPr>
        <w:t xml:space="preserve">[Place </w:t>
      </w:r>
      <w:r w:rsidRPr="00B3269A">
        <w:rPr>
          <w:rFonts w:eastAsia="Times New Roman"/>
          <w:b/>
          <w:bCs/>
          <w:color w:val="000000" w:themeColor="text1"/>
        </w:rPr>
        <w:t>Figure 8</w:t>
      </w:r>
      <w:r w:rsidRPr="00B3269A">
        <w:rPr>
          <w:rFonts w:eastAsia="Times New Roman"/>
          <w:color w:val="000000" w:themeColor="text1"/>
        </w:rPr>
        <w:t xml:space="preserve"> here]</w:t>
      </w:r>
    </w:p>
    <w:p w14:paraId="34651F81" w14:textId="77777777" w:rsidR="006E14DC" w:rsidRPr="00B3269A" w:rsidRDefault="006E14DC" w:rsidP="003310A4">
      <w:pPr>
        <w:rPr>
          <w:color w:val="000000" w:themeColor="text1"/>
        </w:rPr>
      </w:pPr>
    </w:p>
    <w:p w14:paraId="532EA9EE" w14:textId="2A876CDB" w:rsidR="00570789" w:rsidRPr="00B3269A" w:rsidRDefault="007400BA" w:rsidP="003310A4">
      <w:pPr>
        <w:rPr>
          <w:rFonts w:eastAsia="Times New Roman"/>
          <w:color w:val="000000" w:themeColor="text1"/>
        </w:rPr>
      </w:pPr>
      <w:r w:rsidRPr="00B3269A">
        <w:rPr>
          <w:rFonts w:eastAsia="Times New Roman"/>
          <w:color w:val="000000" w:themeColor="text1"/>
        </w:rPr>
        <w:t xml:space="preserve">Finally, </w:t>
      </w:r>
      <w:r w:rsidR="00CF33F7">
        <w:rPr>
          <w:rFonts w:eastAsia="Times New Roman"/>
          <w:color w:val="000000" w:themeColor="text1"/>
        </w:rPr>
        <w:t>bead-based</w:t>
      </w:r>
      <w:r w:rsidRPr="00B3269A">
        <w:rPr>
          <w:rFonts w:eastAsia="Times New Roman"/>
          <w:color w:val="000000" w:themeColor="text1"/>
        </w:rPr>
        <w:t xml:space="preserve"> harmonization was evaluated to align instruments of different configurations. A cytometer was used as the reference instrument</w:t>
      </w:r>
      <w:r w:rsidR="00CF33F7">
        <w:rPr>
          <w:rFonts w:eastAsia="Times New Roman"/>
          <w:color w:val="000000" w:themeColor="text1"/>
        </w:rPr>
        <w:t>,</w:t>
      </w:r>
      <w:r w:rsidRPr="00B3269A">
        <w:rPr>
          <w:rFonts w:eastAsia="Times New Roman"/>
          <w:color w:val="000000" w:themeColor="text1"/>
        </w:rPr>
        <w:t xml:space="preserve"> and a </w:t>
      </w:r>
      <w:proofErr w:type="spellStart"/>
      <w:r w:rsidRPr="00B3269A">
        <w:rPr>
          <w:rFonts w:eastAsia="Times New Roman"/>
          <w:color w:val="000000" w:themeColor="text1"/>
        </w:rPr>
        <w:t>FACSymphony</w:t>
      </w:r>
      <w:proofErr w:type="spellEnd"/>
      <w:r w:rsidRPr="00B3269A">
        <w:rPr>
          <w:rFonts w:eastAsia="Times New Roman"/>
          <w:color w:val="000000" w:themeColor="text1"/>
        </w:rPr>
        <w:t xml:space="preserve"> as the test instrument. Alignment was performed using 6-peak Rainbow calibration beads by adjusting the </w:t>
      </w:r>
      <w:proofErr w:type="spellStart"/>
      <w:r w:rsidRPr="00B3269A">
        <w:rPr>
          <w:rFonts w:eastAsia="Times New Roman"/>
          <w:color w:val="000000" w:themeColor="text1"/>
        </w:rPr>
        <w:t>FACSymphony</w:t>
      </w:r>
      <w:proofErr w:type="spellEnd"/>
      <w:r w:rsidRPr="00B3269A">
        <w:rPr>
          <w:rFonts w:eastAsia="Times New Roman"/>
          <w:color w:val="000000" w:themeColor="text1"/>
        </w:rPr>
        <w:t xml:space="preserve"> 488 nm detector voltage until </w:t>
      </w:r>
      <w:r w:rsidR="00CF33F7">
        <w:rPr>
          <w:rFonts w:eastAsia="Times New Roman"/>
          <w:color w:val="000000" w:themeColor="text1"/>
        </w:rPr>
        <w:t>the beads'</w:t>
      </w:r>
      <w:r w:rsidRPr="00B3269A">
        <w:rPr>
          <w:rFonts w:eastAsia="Times New Roman"/>
          <w:color w:val="000000" w:themeColor="text1"/>
        </w:rPr>
        <w:t xml:space="preserve"> fluorescence intensity fell within the predefined target range. Histogram profiles illustrating </w:t>
      </w:r>
      <w:r w:rsidR="00CF33F7">
        <w:rPr>
          <w:rFonts w:eastAsia="Times New Roman"/>
          <w:color w:val="000000" w:themeColor="text1"/>
        </w:rPr>
        <w:t>bead peak</w:t>
      </w:r>
      <w:r w:rsidRPr="00B3269A">
        <w:rPr>
          <w:rFonts w:eastAsia="Times New Roman"/>
          <w:color w:val="000000" w:themeColor="text1"/>
        </w:rPr>
        <w:t xml:space="preserve"> distributions before and after alignment are shown in </w:t>
      </w:r>
      <w:r w:rsidRPr="00B3269A">
        <w:rPr>
          <w:rFonts w:eastAsia="Times New Roman"/>
          <w:b/>
          <w:bCs/>
          <w:color w:val="000000" w:themeColor="text1"/>
        </w:rPr>
        <w:t>Figure 9A</w:t>
      </w:r>
      <w:r w:rsidRPr="00B3269A">
        <w:rPr>
          <w:rFonts w:eastAsia="Times New Roman"/>
          <w:color w:val="000000" w:themeColor="text1"/>
        </w:rPr>
        <w:t>. Whole-blood samples were then acquired on the test instrument before and after calibration. Prior to harmonization, TF</w:t>
      </w:r>
      <w:r w:rsidRPr="00B3269A">
        <w:rPr>
          <w:rFonts w:eastAsia="Times New Roman"/>
          <w:color w:val="000000" w:themeColor="text1"/>
          <w:vertAlign w:val="superscript"/>
        </w:rPr>
        <w:t>pos</w:t>
      </w:r>
      <w:r w:rsidRPr="00B3269A">
        <w:rPr>
          <w:rFonts w:eastAsia="Times New Roman"/>
          <w:color w:val="000000" w:themeColor="text1"/>
        </w:rPr>
        <w:t xml:space="preserve">-platelet percentages differed between the two platforms. Following </w:t>
      </w:r>
      <w:r w:rsidR="00CF33F7">
        <w:rPr>
          <w:rFonts w:eastAsia="Times New Roman"/>
          <w:color w:val="000000" w:themeColor="text1"/>
        </w:rPr>
        <w:t>bead-based</w:t>
      </w:r>
      <w:r w:rsidRPr="00B3269A">
        <w:rPr>
          <w:rFonts w:eastAsia="Times New Roman"/>
          <w:color w:val="000000" w:themeColor="text1"/>
        </w:rPr>
        <w:t xml:space="preserve"> alignment, values closely matched those obtained on the reference cytometer (</w:t>
      </w:r>
      <w:r w:rsidRPr="00B3269A">
        <w:rPr>
          <w:rFonts w:eastAsia="Times New Roman"/>
          <w:b/>
          <w:bCs/>
          <w:color w:val="000000" w:themeColor="text1"/>
        </w:rPr>
        <w:t>Figure 9B)</w:t>
      </w:r>
      <w:r w:rsidRPr="00B3269A">
        <w:rPr>
          <w:rFonts w:eastAsia="Times New Roman"/>
          <w:color w:val="000000" w:themeColor="text1"/>
        </w:rPr>
        <w:t>, demonstrating successful cross-platform harmonization and reproducible TF quantification.</w:t>
      </w:r>
    </w:p>
    <w:p w14:paraId="4FFC8344" w14:textId="77777777" w:rsidR="00AC78FA" w:rsidRPr="00B3269A" w:rsidRDefault="00AC78FA" w:rsidP="003310A4">
      <w:pPr>
        <w:rPr>
          <w:rFonts w:eastAsia="Times New Roman"/>
          <w:color w:val="000000" w:themeColor="text1"/>
        </w:rPr>
      </w:pPr>
    </w:p>
    <w:p w14:paraId="4039EDB9" w14:textId="544FEBA7" w:rsidR="00570789" w:rsidRPr="00B3269A" w:rsidRDefault="007400BA" w:rsidP="003310A4">
      <w:pPr>
        <w:rPr>
          <w:color w:val="000000" w:themeColor="text1"/>
        </w:rPr>
      </w:pPr>
      <w:r w:rsidRPr="00B3269A">
        <w:rPr>
          <w:rFonts w:eastAsia="Times New Roman"/>
          <w:color w:val="000000" w:themeColor="text1"/>
        </w:rPr>
        <w:t xml:space="preserve">[Place </w:t>
      </w:r>
      <w:r w:rsidRPr="00B3269A">
        <w:rPr>
          <w:rFonts w:eastAsia="Times New Roman"/>
          <w:b/>
          <w:bCs/>
          <w:color w:val="000000" w:themeColor="text1"/>
        </w:rPr>
        <w:t>Figure 9</w:t>
      </w:r>
      <w:r w:rsidRPr="00B3269A">
        <w:rPr>
          <w:rFonts w:eastAsia="Times New Roman"/>
          <w:color w:val="000000" w:themeColor="text1"/>
        </w:rPr>
        <w:t xml:space="preserve"> here]</w:t>
      </w:r>
    </w:p>
    <w:p w14:paraId="0037FAE2" w14:textId="77777777" w:rsidR="00570789" w:rsidRPr="00B3269A" w:rsidRDefault="00570789" w:rsidP="003310A4">
      <w:pPr>
        <w:rPr>
          <w:color w:val="000000" w:themeColor="text1"/>
        </w:rPr>
      </w:pPr>
    </w:p>
    <w:p w14:paraId="7EA06E10" w14:textId="1883EB33" w:rsidR="00570789" w:rsidRPr="00B3269A" w:rsidRDefault="007400BA" w:rsidP="003310A4">
      <w:pPr>
        <w:rPr>
          <w:color w:val="000000" w:themeColor="text1"/>
        </w:rPr>
      </w:pPr>
      <w:r w:rsidRPr="00B3269A">
        <w:rPr>
          <w:b/>
          <w:bCs/>
          <w:color w:val="000000" w:themeColor="text1"/>
        </w:rPr>
        <w:t>FIGURE AND TABLE LEGENDS</w:t>
      </w:r>
      <w:r w:rsidR="0021102B" w:rsidRPr="00B3269A">
        <w:rPr>
          <w:b/>
          <w:bCs/>
          <w:color w:val="000000" w:themeColor="text1"/>
        </w:rPr>
        <w:t>:</w:t>
      </w:r>
      <w:r w:rsidRPr="00B3269A">
        <w:rPr>
          <w:color w:val="000000" w:themeColor="text1"/>
        </w:rPr>
        <w:t xml:space="preserve"> </w:t>
      </w:r>
    </w:p>
    <w:p w14:paraId="6BAB6455" w14:textId="25A63C06" w:rsidR="00570789" w:rsidRPr="00B3269A" w:rsidRDefault="007400BA" w:rsidP="003310A4">
      <w:pPr>
        <w:rPr>
          <w:rFonts w:eastAsia="Times New Roman"/>
          <w:color w:val="000000" w:themeColor="text1"/>
        </w:rPr>
      </w:pPr>
      <w:r w:rsidRPr="00B3269A">
        <w:rPr>
          <w:rFonts w:eastAsia="Times New Roman"/>
          <w:b/>
          <w:bCs/>
          <w:color w:val="000000" w:themeColor="text1"/>
        </w:rPr>
        <w:lastRenderedPageBreak/>
        <w:t>Figure 1</w:t>
      </w:r>
      <w:r w:rsidR="00B3269A">
        <w:rPr>
          <w:rFonts w:eastAsia="Times New Roman"/>
          <w:b/>
          <w:bCs/>
          <w:color w:val="000000" w:themeColor="text1"/>
        </w:rPr>
        <w:t>:</w:t>
      </w:r>
      <w:r w:rsidRPr="00B3269A">
        <w:rPr>
          <w:rFonts w:eastAsia="Times New Roman"/>
          <w:b/>
          <w:bCs/>
          <w:color w:val="000000" w:themeColor="text1"/>
        </w:rPr>
        <w:t xml:space="preserve"> Multicenter workflow for TF</w:t>
      </w:r>
      <w:r w:rsidRPr="00B3269A">
        <w:rPr>
          <w:rFonts w:eastAsia="Times New Roman"/>
          <w:b/>
          <w:bCs/>
          <w:color w:val="000000" w:themeColor="text1"/>
          <w:vertAlign w:val="superscript"/>
        </w:rPr>
        <w:t>pos</w:t>
      </w:r>
      <w:r w:rsidRPr="00B3269A">
        <w:rPr>
          <w:rFonts w:eastAsia="Times New Roman"/>
          <w:b/>
          <w:bCs/>
          <w:color w:val="000000" w:themeColor="text1"/>
        </w:rPr>
        <w:t>-platelet analysis</w:t>
      </w:r>
      <w:r w:rsidRPr="00B3269A">
        <w:rPr>
          <w:rFonts w:eastAsia="Times New Roman"/>
          <w:color w:val="000000" w:themeColor="text1"/>
        </w:rPr>
        <w:t>. Schematic representation of the analytical pipeline for multicenter assessment of circulating TF</w:t>
      </w:r>
      <w:r w:rsidRPr="00B3269A">
        <w:rPr>
          <w:rFonts w:eastAsia="Times New Roman"/>
          <w:color w:val="000000" w:themeColor="text1"/>
          <w:vertAlign w:val="superscript"/>
        </w:rPr>
        <w:t>pos</w:t>
      </w:r>
      <w:r w:rsidRPr="00B3269A">
        <w:rPr>
          <w:rFonts w:eastAsia="Times New Roman"/>
          <w:color w:val="000000" w:themeColor="text1"/>
        </w:rPr>
        <w:t xml:space="preserve">-platelets by whole-blood flow cytometry. Following subject enrollment and blood withdrawal, samples are fixed and processed according to </w:t>
      </w:r>
      <w:r w:rsidR="00CF33F7">
        <w:rPr>
          <w:rFonts w:eastAsia="Times New Roman"/>
          <w:color w:val="000000" w:themeColor="text1"/>
        </w:rPr>
        <w:t xml:space="preserve">the </w:t>
      </w:r>
      <w:r w:rsidRPr="00B3269A">
        <w:rPr>
          <w:rFonts w:eastAsia="Times New Roman"/>
          <w:color w:val="000000" w:themeColor="text1"/>
        </w:rPr>
        <w:t xml:space="preserve">technical resources available at each Clinical Unit. Centers without flow cytometry facilities ship fixed samples to the Core Laboratory for staining, acquisition, and analysis. Centers equipped with </w:t>
      </w:r>
      <w:r w:rsidR="00F279B2" w:rsidRPr="00B3269A">
        <w:rPr>
          <w:rFonts w:eastAsia="Times New Roman"/>
          <w:color w:val="000000" w:themeColor="text1"/>
        </w:rPr>
        <w:t xml:space="preserve">flow </w:t>
      </w:r>
      <w:r w:rsidRPr="00B3269A">
        <w:rPr>
          <w:rFonts w:eastAsia="Times New Roman"/>
          <w:color w:val="000000" w:themeColor="text1"/>
        </w:rPr>
        <w:t>cytometers may perform on-site staining and acquisition using standardized acquisition templates. Instrument harmonization is achieved either through shared templates (same instrument model), templates generated at the Core Laboratory (different model available for alignment), or calibration with fluorescent beads when direct template harmonization is not feasible. Data analysis is performed centrally using a standardized gating workflow. The diagram was created using ChatGPT (OpenAI).</w:t>
      </w:r>
    </w:p>
    <w:p w14:paraId="44276B4C" w14:textId="77777777" w:rsidR="006E14DC" w:rsidRPr="00B3269A" w:rsidRDefault="006E14DC" w:rsidP="003310A4">
      <w:pPr>
        <w:rPr>
          <w:rFonts w:eastAsia="Times New Roman"/>
          <w:color w:val="000000" w:themeColor="text1"/>
        </w:rPr>
      </w:pPr>
    </w:p>
    <w:p w14:paraId="2934F728" w14:textId="284C0CB6" w:rsidR="00570789" w:rsidRPr="00B3269A" w:rsidRDefault="007400BA" w:rsidP="003310A4">
      <w:pPr>
        <w:rPr>
          <w:rFonts w:eastAsia="Times New Roman"/>
          <w:color w:val="000000" w:themeColor="text1"/>
        </w:rPr>
      </w:pPr>
      <w:r w:rsidRPr="00B3269A">
        <w:rPr>
          <w:rFonts w:eastAsia="Times New Roman"/>
          <w:b/>
          <w:bCs/>
          <w:color w:val="000000" w:themeColor="text1"/>
        </w:rPr>
        <w:t>Figure 2</w:t>
      </w:r>
      <w:r w:rsidR="00B3269A">
        <w:rPr>
          <w:rFonts w:eastAsia="Times New Roman"/>
          <w:b/>
          <w:bCs/>
          <w:color w:val="000000" w:themeColor="text1"/>
        </w:rPr>
        <w:t>:</w:t>
      </w:r>
      <w:r w:rsidRPr="00B3269A">
        <w:rPr>
          <w:rFonts w:eastAsia="Times New Roman"/>
          <w:b/>
          <w:bCs/>
          <w:color w:val="000000" w:themeColor="text1"/>
        </w:rPr>
        <w:t xml:space="preserve"> Acquisition template and gating strategy for identification of TF</w:t>
      </w:r>
      <w:r w:rsidRPr="00B3269A">
        <w:rPr>
          <w:rFonts w:eastAsia="Times New Roman"/>
          <w:b/>
          <w:bCs/>
          <w:color w:val="000000" w:themeColor="text1"/>
          <w:vertAlign w:val="superscript"/>
        </w:rPr>
        <w:t>pos</w:t>
      </w:r>
      <w:r w:rsidRPr="00B3269A">
        <w:rPr>
          <w:rFonts w:eastAsia="Times New Roman"/>
          <w:b/>
          <w:bCs/>
          <w:color w:val="000000" w:themeColor="text1"/>
        </w:rPr>
        <w:t xml:space="preserve">-platelets. </w:t>
      </w:r>
      <w:r w:rsidRPr="00B3269A">
        <w:rPr>
          <w:rFonts w:eastAsia="Times New Roman"/>
          <w:color w:val="000000" w:themeColor="text1"/>
        </w:rPr>
        <w:t>(</w:t>
      </w:r>
      <w:r w:rsidRPr="00B3269A">
        <w:rPr>
          <w:rFonts w:eastAsia="Times New Roman"/>
          <w:b/>
          <w:bCs/>
          <w:color w:val="000000" w:themeColor="text1"/>
        </w:rPr>
        <w:t>A</w:t>
      </w:r>
      <w:r w:rsidRPr="00B3269A">
        <w:rPr>
          <w:rFonts w:eastAsia="Times New Roman"/>
          <w:color w:val="000000" w:themeColor="text1"/>
        </w:rPr>
        <w:t>) FSC-A/SSC-A dot plot (log scale) showing all detected events. (</w:t>
      </w:r>
      <w:r w:rsidRPr="00B3269A">
        <w:rPr>
          <w:rFonts w:eastAsia="Times New Roman"/>
          <w:b/>
          <w:bCs/>
          <w:color w:val="000000" w:themeColor="text1"/>
        </w:rPr>
        <w:t>B</w:t>
      </w:r>
      <w:r w:rsidRPr="00B3269A">
        <w:rPr>
          <w:rFonts w:eastAsia="Times New Roman"/>
          <w:color w:val="000000" w:themeColor="text1"/>
        </w:rPr>
        <w:t>) CD41-A/SSC-A dot plot used to identify the platelet population. (</w:t>
      </w:r>
      <w:r w:rsidRPr="00B3269A">
        <w:rPr>
          <w:rFonts w:eastAsia="Times New Roman"/>
          <w:b/>
          <w:bCs/>
          <w:color w:val="000000" w:themeColor="text1"/>
        </w:rPr>
        <w:t>C</w:t>
      </w:r>
      <w:r w:rsidRPr="00B3269A">
        <w:rPr>
          <w:rFonts w:eastAsia="Times New Roman"/>
          <w:color w:val="000000" w:themeColor="text1"/>
        </w:rPr>
        <w:t xml:space="preserve">) PerCP-Cy5.5/Star Fluor 488 </w:t>
      </w:r>
      <w:proofErr w:type="spellStart"/>
      <w:r w:rsidRPr="00B3269A">
        <w:rPr>
          <w:rFonts w:eastAsia="Times New Roman"/>
          <w:color w:val="000000" w:themeColor="text1"/>
        </w:rPr>
        <w:t>pseudocolor</w:t>
      </w:r>
      <w:proofErr w:type="spellEnd"/>
      <w:r w:rsidRPr="00B3269A">
        <w:rPr>
          <w:rFonts w:eastAsia="Times New Roman"/>
          <w:color w:val="000000" w:themeColor="text1"/>
        </w:rPr>
        <w:t xml:space="preserve"> plot used to evaluate spectral spillover and compensation requirements. (</w:t>
      </w:r>
      <w:r w:rsidRPr="00B3269A">
        <w:rPr>
          <w:rFonts w:eastAsia="Times New Roman"/>
          <w:b/>
          <w:bCs/>
          <w:color w:val="000000" w:themeColor="text1"/>
        </w:rPr>
        <w:t>D</w:t>
      </w:r>
      <w:r w:rsidRPr="00B3269A">
        <w:rPr>
          <w:rFonts w:eastAsia="Times New Roman"/>
          <w:color w:val="000000" w:themeColor="text1"/>
        </w:rPr>
        <w:t>) FSC-A/FSC-H plot in [</w:t>
      </w:r>
      <w:r w:rsidRPr="00B3269A">
        <w:rPr>
          <w:rFonts w:eastAsia="Times New Roman"/>
          <w:i/>
          <w:iCs/>
          <w:color w:val="000000" w:themeColor="text1"/>
        </w:rPr>
        <w:t>Platelet</w:t>
      </w:r>
      <w:r w:rsidRPr="00B3269A">
        <w:rPr>
          <w:rFonts w:eastAsia="Times New Roman"/>
          <w:color w:val="000000" w:themeColor="text1"/>
        </w:rPr>
        <w:t>] gate used to exclude doublets and define singlets. (</w:t>
      </w:r>
      <w:r w:rsidRPr="00B3269A">
        <w:rPr>
          <w:rFonts w:eastAsia="Times New Roman"/>
          <w:b/>
          <w:bCs/>
          <w:color w:val="000000" w:themeColor="text1"/>
        </w:rPr>
        <w:t>E</w:t>
      </w:r>
      <w:r w:rsidRPr="00B3269A">
        <w:rPr>
          <w:rFonts w:eastAsia="Times New Roman"/>
          <w:color w:val="000000" w:themeColor="text1"/>
        </w:rPr>
        <w:t>) PerCP-Cy5.5/Star Fluor 488 dot plot in [</w:t>
      </w:r>
      <w:r w:rsidRPr="00B3269A">
        <w:rPr>
          <w:rFonts w:eastAsia="Times New Roman"/>
          <w:i/>
          <w:iCs/>
          <w:color w:val="000000" w:themeColor="text1"/>
        </w:rPr>
        <w:t>Singlets</w:t>
      </w:r>
      <w:r w:rsidRPr="00B3269A">
        <w:rPr>
          <w:rFonts w:eastAsia="Times New Roman"/>
          <w:color w:val="000000" w:themeColor="text1"/>
        </w:rPr>
        <w:t>] used to identify TF</w:t>
      </w:r>
      <w:r w:rsidRPr="00B3269A">
        <w:rPr>
          <w:rFonts w:eastAsia="Times New Roman"/>
          <w:color w:val="000000" w:themeColor="text1"/>
          <w:vertAlign w:val="superscript"/>
        </w:rPr>
        <w:t>pos</w:t>
      </w:r>
      <w:r w:rsidRPr="00B3269A">
        <w:rPr>
          <w:rFonts w:eastAsia="Times New Roman"/>
          <w:color w:val="000000" w:themeColor="text1"/>
        </w:rPr>
        <w:t xml:space="preserve">-platelets. The statistics fields displayed in parentheses are automatically populated with sample-specific values when the template is applied during sample acquisition. </w:t>
      </w:r>
    </w:p>
    <w:p w14:paraId="3700E107" w14:textId="77777777" w:rsidR="006E14DC" w:rsidRPr="00B3269A" w:rsidRDefault="006E14DC" w:rsidP="003310A4">
      <w:pPr>
        <w:rPr>
          <w:rFonts w:eastAsia="Times New Roman"/>
          <w:color w:val="000000" w:themeColor="text1"/>
        </w:rPr>
      </w:pPr>
    </w:p>
    <w:p w14:paraId="6FFA911F" w14:textId="72075E67" w:rsidR="00570789" w:rsidRPr="00B3269A" w:rsidRDefault="007400BA" w:rsidP="003310A4">
      <w:pPr>
        <w:rPr>
          <w:rFonts w:eastAsia="Times New Roman"/>
          <w:color w:val="000000" w:themeColor="text1"/>
        </w:rPr>
      </w:pPr>
      <w:r w:rsidRPr="00B3269A">
        <w:rPr>
          <w:rFonts w:eastAsia="Times New Roman"/>
          <w:b/>
          <w:bCs/>
          <w:color w:val="000000" w:themeColor="text1"/>
        </w:rPr>
        <w:t>Figure 3</w:t>
      </w:r>
      <w:r w:rsidR="00B3269A">
        <w:rPr>
          <w:rFonts w:eastAsia="Times New Roman"/>
          <w:b/>
          <w:bCs/>
          <w:color w:val="000000" w:themeColor="text1"/>
        </w:rPr>
        <w:t>:</w:t>
      </w:r>
      <w:r w:rsidRPr="00B3269A">
        <w:rPr>
          <w:rFonts w:eastAsia="Times New Roman"/>
          <w:b/>
          <w:bCs/>
          <w:color w:val="000000" w:themeColor="text1"/>
        </w:rPr>
        <w:t xml:space="preserve"> Bead-based instrument calibration procedure. </w:t>
      </w:r>
      <w:r w:rsidRPr="00B3269A">
        <w:rPr>
          <w:rFonts w:eastAsia="Times New Roman"/>
          <w:color w:val="000000" w:themeColor="text1"/>
        </w:rPr>
        <w:t>(</w:t>
      </w:r>
      <w:r w:rsidRPr="00B3269A">
        <w:rPr>
          <w:rFonts w:eastAsia="Times New Roman"/>
          <w:b/>
          <w:bCs/>
          <w:color w:val="000000" w:themeColor="text1"/>
        </w:rPr>
        <w:t>A</w:t>
      </w:r>
      <w:r w:rsidRPr="00B3269A">
        <w:rPr>
          <w:rFonts w:eastAsia="Times New Roman"/>
          <w:color w:val="000000" w:themeColor="text1"/>
        </w:rPr>
        <w:t>) FSC-A/SSC-A plot used to identify bead events. (</w:t>
      </w:r>
      <w:r w:rsidRPr="00B3269A">
        <w:rPr>
          <w:rFonts w:eastAsia="Times New Roman"/>
          <w:b/>
          <w:bCs/>
          <w:color w:val="000000" w:themeColor="text1"/>
        </w:rPr>
        <w:t>B</w:t>
      </w:r>
      <w:r w:rsidRPr="00B3269A">
        <w:rPr>
          <w:rFonts w:eastAsia="Times New Roman"/>
          <w:color w:val="000000" w:themeColor="text1"/>
        </w:rPr>
        <w:t>) FSC-A/FSC-H plot within bead events used to exclude aggregates and define singlets. (</w:t>
      </w:r>
      <w:r w:rsidRPr="00B3269A">
        <w:rPr>
          <w:rFonts w:eastAsia="Times New Roman"/>
          <w:b/>
          <w:bCs/>
          <w:color w:val="000000" w:themeColor="text1"/>
        </w:rPr>
        <w:t>C</w:t>
      </w:r>
      <w:r w:rsidRPr="00B3269A">
        <w:rPr>
          <w:rFonts w:eastAsia="Times New Roman"/>
          <w:color w:val="000000" w:themeColor="text1"/>
        </w:rPr>
        <w:t>) Histogram of Star Fluor 488 fluorescence displaying bead</w:t>
      </w:r>
      <w:r w:rsidR="00CC077E" w:rsidRPr="00B3269A">
        <w:rPr>
          <w:rFonts w:eastAsia="Times New Roman"/>
          <w:color w:val="000000" w:themeColor="text1"/>
        </w:rPr>
        <w:t xml:space="preserve"> peaks </w:t>
      </w:r>
      <w:r w:rsidRPr="00B3269A">
        <w:rPr>
          <w:rFonts w:eastAsia="Times New Roman"/>
          <w:color w:val="000000" w:themeColor="text1"/>
        </w:rPr>
        <w:t>with gating applied to the first bead peak for median fluorescence intensity determination.</w:t>
      </w:r>
      <w:r w:rsidR="00CC077E" w:rsidRPr="00B3269A">
        <w:rPr>
          <w:rFonts w:eastAsia="Times New Roman"/>
          <w:color w:val="000000" w:themeColor="text1"/>
        </w:rPr>
        <w:t xml:space="preserve"> The visualized </w:t>
      </w:r>
      <w:r w:rsidR="003E6E83" w:rsidRPr="00B3269A">
        <w:rPr>
          <w:rFonts w:eastAsia="Times New Roman"/>
          <w:color w:val="000000" w:themeColor="text1"/>
        </w:rPr>
        <w:t>statistics are</w:t>
      </w:r>
      <w:r w:rsidR="00CC077E" w:rsidRPr="00B3269A">
        <w:rPr>
          <w:rFonts w:eastAsia="Times New Roman"/>
          <w:color w:val="000000" w:themeColor="text1"/>
        </w:rPr>
        <w:t xml:space="preserve"> to be considered as representative.</w:t>
      </w:r>
    </w:p>
    <w:p w14:paraId="7F8119FF" w14:textId="77777777" w:rsidR="006E14DC" w:rsidRPr="00B3269A" w:rsidRDefault="006E14DC" w:rsidP="003310A4">
      <w:pPr>
        <w:rPr>
          <w:rFonts w:eastAsia="Times New Roman"/>
          <w:color w:val="000000" w:themeColor="text1"/>
        </w:rPr>
      </w:pPr>
    </w:p>
    <w:p w14:paraId="7A9E390F" w14:textId="0D86CD63" w:rsidR="00570789" w:rsidRPr="00B3269A" w:rsidRDefault="007400BA" w:rsidP="003310A4">
      <w:pPr>
        <w:rPr>
          <w:rFonts w:eastAsia="Times New Roman"/>
          <w:color w:val="000000" w:themeColor="text1"/>
        </w:rPr>
      </w:pPr>
      <w:r w:rsidRPr="00B3269A">
        <w:rPr>
          <w:rFonts w:eastAsia="Times New Roman"/>
          <w:b/>
          <w:bCs/>
          <w:color w:val="000000" w:themeColor="text1"/>
        </w:rPr>
        <w:t>Figure 4</w:t>
      </w:r>
      <w:r w:rsidR="00B3269A">
        <w:rPr>
          <w:rFonts w:eastAsia="Times New Roman"/>
          <w:b/>
          <w:bCs/>
          <w:color w:val="000000" w:themeColor="text1"/>
        </w:rPr>
        <w:t>:</w:t>
      </w:r>
      <w:r w:rsidRPr="00B3269A">
        <w:rPr>
          <w:rFonts w:eastAsia="Times New Roman"/>
          <w:color w:val="000000" w:themeColor="text1"/>
        </w:rPr>
        <w:t xml:space="preserve"> </w:t>
      </w:r>
      <w:r w:rsidRPr="00B3269A">
        <w:rPr>
          <w:rFonts w:eastAsia="Times New Roman"/>
          <w:b/>
          <w:bCs/>
          <w:color w:val="000000" w:themeColor="text1"/>
        </w:rPr>
        <w:t>Sequential gating strategy for TF</w:t>
      </w:r>
      <w:r w:rsidRPr="00B3269A">
        <w:rPr>
          <w:rFonts w:eastAsia="Times New Roman"/>
          <w:b/>
          <w:bCs/>
          <w:color w:val="000000" w:themeColor="text1"/>
          <w:vertAlign w:val="superscript"/>
        </w:rPr>
        <w:t>pos</w:t>
      </w:r>
      <w:r w:rsidRPr="00B3269A">
        <w:rPr>
          <w:rFonts w:eastAsia="Times New Roman"/>
          <w:b/>
          <w:bCs/>
          <w:color w:val="000000" w:themeColor="text1"/>
        </w:rPr>
        <w:t xml:space="preserve">-platelet analysis. </w:t>
      </w:r>
      <w:r w:rsidRPr="00B3269A">
        <w:rPr>
          <w:rFonts w:eastAsia="Times New Roman"/>
          <w:color w:val="000000" w:themeColor="text1"/>
        </w:rPr>
        <w:t xml:space="preserve">Representative analysis workflow </w:t>
      </w:r>
      <w:r w:rsidR="003E6E83" w:rsidRPr="00B3269A">
        <w:rPr>
          <w:rFonts w:eastAsia="Times New Roman"/>
          <w:color w:val="000000" w:themeColor="text1"/>
        </w:rPr>
        <w:t>illustrates</w:t>
      </w:r>
      <w:r w:rsidRPr="00B3269A">
        <w:rPr>
          <w:rFonts w:eastAsia="Times New Roman"/>
          <w:color w:val="000000" w:themeColor="text1"/>
        </w:rPr>
        <w:t xml:space="preserve"> the identification of platelet populations after loading </w:t>
      </w:r>
      <w:r w:rsidR="00CC077E" w:rsidRPr="00B3269A">
        <w:rPr>
          <w:rFonts w:eastAsia="Times New Roman"/>
          <w:color w:val="000000" w:themeColor="text1"/>
        </w:rPr>
        <w:t>.fcs</w:t>
      </w:r>
      <w:r w:rsidRPr="00B3269A">
        <w:rPr>
          <w:rFonts w:eastAsia="Times New Roman"/>
          <w:color w:val="000000" w:themeColor="text1"/>
        </w:rPr>
        <w:t xml:space="preserve"> files. (</w:t>
      </w:r>
      <w:r w:rsidRPr="00B3269A">
        <w:rPr>
          <w:rFonts w:eastAsia="Times New Roman"/>
          <w:b/>
          <w:bCs/>
          <w:color w:val="000000" w:themeColor="text1"/>
        </w:rPr>
        <w:t>A-B</w:t>
      </w:r>
      <w:r w:rsidRPr="00B3269A">
        <w:rPr>
          <w:rFonts w:eastAsia="Times New Roman"/>
          <w:color w:val="000000" w:themeColor="text1"/>
        </w:rPr>
        <w:t>) Dot plots confirming correct gating of platelet populations. (</w:t>
      </w:r>
      <w:r w:rsidRPr="00B3269A">
        <w:rPr>
          <w:rFonts w:eastAsia="Times New Roman"/>
          <w:b/>
          <w:bCs/>
          <w:color w:val="000000" w:themeColor="text1"/>
        </w:rPr>
        <w:t>C</w:t>
      </w:r>
      <w:r w:rsidRPr="00B3269A">
        <w:rPr>
          <w:rFonts w:eastAsia="Times New Roman"/>
          <w:color w:val="000000" w:themeColor="text1"/>
        </w:rPr>
        <w:t xml:space="preserve">) PerCP-Cy5.5/Star Fluor 488 </w:t>
      </w:r>
      <w:proofErr w:type="spellStart"/>
      <w:r w:rsidRPr="00B3269A">
        <w:rPr>
          <w:rFonts w:eastAsia="Times New Roman"/>
          <w:color w:val="000000" w:themeColor="text1"/>
        </w:rPr>
        <w:t>pseudocolor</w:t>
      </w:r>
      <w:proofErr w:type="spellEnd"/>
      <w:r w:rsidRPr="00B3269A">
        <w:rPr>
          <w:rFonts w:eastAsia="Times New Roman"/>
          <w:color w:val="000000" w:themeColor="text1"/>
        </w:rPr>
        <w:t xml:space="preserve"> plot used to assess spectral spillover. (</w:t>
      </w:r>
      <w:r w:rsidRPr="00B3269A">
        <w:rPr>
          <w:rFonts w:eastAsia="Times New Roman"/>
          <w:b/>
          <w:bCs/>
          <w:color w:val="000000" w:themeColor="text1"/>
        </w:rPr>
        <w:t>D</w:t>
      </w:r>
      <w:r w:rsidRPr="00B3269A">
        <w:rPr>
          <w:rFonts w:eastAsia="Times New Roman"/>
          <w:color w:val="000000" w:themeColor="text1"/>
        </w:rPr>
        <w:t>) FSC-A/FSC-H plot within the platelet gate used to exclude doublets and define singlets.</w:t>
      </w:r>
    </w:p>
    <w:p w14:paraId="3D954029" w14:textId="77777777" w:rsidR="006E14DC" w:rsidRPr="00B3269A" w:rsidRDefault="006E14DC" w:rsidP="003310A4">
      <w:pPr>
        <w:rPr>
          <w:rFonts w:eastAsia="Times New Roman"/>
          <w:color w:val="000000" w:themeColor="text1"/>
        </w:rPr>
      </w:pPr>
    </w:p>
    <w:p w14:paraId="22FFFCBF" w14:textId="47EC07CB" w:rsidR="00570789" w:rsidRPr="00B3269A" w:rsidRDefault="007400BA" w:rsidP="003310A4">
      <w:pPr>
        <w:rPr>
          <w:rFonts w:eastAsia="Times New Roman"/>
          <w:color w:val="000000" w:themeColor="text1"/>
        </w:rPr>
      </w:pPr>
      <w:r w:rsidRPr="00B3269A">
        <w:rPr>
          <w:rFonts w:eastAsia="Times New Roman"/>
          <w:b/>
          <w:bCs/>
          <w:color w:val="000000" w:themeColor="text1"/>
        </w:rPr>
        <w:t>Figure 5</w:t>
      </w:r>
      <w:r w:rsidR="00B3269A">
        <w:rPr>
          <w:rFonts w:eastAsia="Times New Roman"/>
          <w:b/>
          <w:bCs/>
          <w:color w:val="000000" w:themeColor="text1"/>
        </w:rPr>
        <w:t>:</w:t>
      </w:r>
      <w:r w:rsidRPr="00B3269A">
        <w:rPr>
          <w:rFonts w:eastAsia="Times New Roman"/>
          <w:b/>
          <w:bCs/>
          <w:color w:val="000000" w:themeColor="text1"/>
        </w:rPr>
        <w:t xml:space="preserve"> Template for data analysis.</w:t>
      </w:r>
      <w:r w:rsidRPr="00B3269A">
        <w:rPr>
          <w:rFonts w:eastAsia="Times New Roman"/>
          <w:color w:val="000000" w:themeColor="text1"/>
        </w:rPr>
        <w:t xml:space="preserve"> Representative dot plots of (</w:t>
      </w:r>
      <w:r w:rsidRPr="00B3269A">
        <w:rPr>
          <w:rFonts w:eastAsia="Times New Roman"/>
          <w:b/>
          <w:bCs/>
          <w:color w:val="000000" w:themeColor="text1"/>
        </w:rPr>
        <w:t>A</w:t>
      </w:r>
      <w:r w:rsidRPr="00B3269A">
        <w:rPr>
          <w:rFonts w:eastAsia="Times New Roman"/>
          <w:color w:val="000000" w:themeColor="text1"/>
        </w:rPr>
        <w:t xml:space="preserve">) unstained control used to define baseline autofluorescence and </w:t>
      </w:r>
      <w:r w:rsidR="00CC077E" w:rsidRPr="00B3269A">
        <w:rPr>
          <w:rFonts w:eastAsia="Times New Roman"/>
          <w:color w:val="000000" w:themeColor="text1"/>
        </w:rPr>
        <w:t>quadrant positioning</w:t>
      </w:r>
      <w:r w:rsidRPr="00B3269A">
        <w:rPr>
          <w:rFonts w:eastAsia="Times New Roman"/>
          <w:color w:val="000000" w:themeColor="text1"/>
        </w:rPr>
        <w:t>. (</w:t>
      </w:r>
      <w:r w:rsidRPr="00B3269A">
        <w:rPr>
          <w:rFonts w:eastAsia="Times New Roman"/>
          <w:b/>
          <w:bCs/>
          <w:color w:val="000000" w:themeColor="text1"/>
        </w:rPr>
        <w:t>B</w:t>
      </w:r>
      <w:r w:rsidRPr="00B3269A">
        <w:rPr>
          <w:rFonts w:eastAsia="Times New Roman"/>
          <w:color w:val="000000" w:themeColor="text1"/>
        </w:rPr>
        <w:t>) TF single-stained sample; (</w:t>
      </w:r>
      <w:r w:rsidRPr="00B3269A">
        <w:rPr>
          <w:rFonts w:eastAsia="Times New Roman"/>
          <w:b/>
          <w:bCs/>
          <w:color w:val="000000" w:themeColor="text1"/>
        </w:rPr>
        <w:t>C</w:t>
      </w:r>
      <w:r w:rsidRPr="00B3269A">
        <w:rPr>
          <w:rFonts w:eastAsia="Times New Roman"/>
          <w:color w:val="000000" w:themeColor="text1"/>
        </w:rPr>
        <w:t xml:space="preserve">) </w:t>
      </w:r>
      <w:r w:rsidR="00445D7D">
        <w:rPr>
          <w:rFonts w:eastAsia="Times New Roman"/>
          <w:color w:val="000000" w:themeColor="text1"/>
        </w:rPr>
        <w:t>CD41 single stained sample</w:t>
      </w:r>
      <w:r w:rsidR="00445D7D" w:rsidRPr="00B3269A">
        <w:rPr>
          <w:rFonts w:eastAsia="Times New Roman"/>
          <w:color w:val="000000" w:themeColor="text1"/>
        </w:rPr>
        <w:t xml:space="preserve"> used to define quadrant positioning</w:t>
      </w:r>
      <w:r w:rsidR="00445D7D">
        <w:rPr>
          <w:rFonts w:eastAsia="Times New Roman"/>
          <w:color w:val="000000" w:themeColor="text1"/>
        </w:rPr>
        <w:t>. (</w:t>
      </w:r>
      <w:r w:rsidR="00445D7D" w:rsidRPr="00C1212C">
        <w:rPr>
          <w:rFonts w:eastAsia="Times New Roman"/>
          <w:b/>
          <w:bCs/>
          <w:color w:val="000000" w:themeColor="text1"/>
        </w:rPr>
        <w:t>D</w:t>
      </w:r>
      <w:r w:rsidR="00445D7D">
        <w:rPr>
          <w:rFonts w:eastAsia="Times New Roman"/>
          <w:color w:val="000000" w:themeColor="text1"/>
        </w:rPr>
        <w:t xml:space="preserve">) </w:t>
      </w:r>
      <w:r w:rsidRPr="00B3269A">
        <w:rPr>
          <w:rFonts w:eastAsia="Times New Roman"/>
          <w:color w:val="000000" w:themeColor="text1"/>
        </w:rPr>
        <w:t>TF/CD41 double-stained sample used for TF</w:t>
      </w:r>
      <w:r w:rsidRPr="00B3269A">
        <w:rPr>
          <w:rFonts w:eastAsia="Times New Roman"/>
          <w:color w:val="000000" w:themeColor="text1"/>
          <w:vertAlign w:val="superscript"/>
        </w:rPr>
        <w:t>pos</w:t>
      </w:r>
      <w:r w:rsidRPr="00B3269A">
        <w:rPr>
          <w:rFonts w:eastAsia="Times New Roman"/>
          <w:color w:val="000000" w:themeColor="text1"/>
        </w:rPr>
        <w:t>-platelet analysis. Numbers indicate the percentage of TF</w:t>
      </w:r>
      <w:r w:rsidRPr="00B3269A">
        <w:rPr>
          <w:rFonts w:eastAsia="Times New Roman"/>
          <w:color w:val="000000" w:themeColor="text1"/>
          <w:vertAlign w:val="superscript"/>
        </w:rPr>
        <w:t>pos</w:t>
      </w:r>
      <w:r w:rsidRPr="00B3269A">
        <w:rPr>
          <w:rFonts w:eastAsia="Times New Roman"/>
          <w:color w:val="000000" w:themeColor="text1"/>
        </w:rPr>
        <w:t>-platelets in a representative sample.</w:t>
      </w:r>
    </w:p>
    <w:p w14:paraId="28EFE9F1" w14:textId="77777777" w:rsidR="006E14DC" w:rsidRPr="00B3269A" w:rsidRDefault="006E14DC" w:rsidP="003310A4">
      <w:pPr>
        <w:rPr>
          <w:rFonts w:eastAsia="Times New Roman"/>
          <w:color w:val="000000" w:themeColor="text1"/>
        </w:rPr>
      </w:pPr>
    </w:p>
    <w:p w14:paraId="518FEE72" w14:textId="69C6D04A" w:rsidR="00570789"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b/>
          <w:bCs/>
          <w:color w:val="000000" w:themeColor="text1"/>
        </w:rPr>
        <w:t>Figure 6</w:t>
      </w:r>
      <w:r w:rsidR="00B3269A">
        <w:rPr>
          <w:rFonts w:eastAsia="Times New Roman"/>
          <w:b/>
          <w:bCs/>
          <w:color w:val="000000" w:themeColor="text1"/>
        </w:rPr>
        <w:t>:</w:t>
      </w:r>
      <w:r w:rsidRPr="00B3269A">
        <w:rPr>
          <w:rFonts w:eastAsia="Times New Roman"/>
          <w:b/>
          <w:bCs/>
          <w:color w:val="000000" w:themeColor="text1"/>
        </w:rPr>
        <w:t xml:space="preserve"> Validation of staining specificity. </w:t>
      </w:r>
      <w:r w:rsidRPr="00B3269A">
        <w:rPr>
          <w:rFonts w:eastAsia="Times New Roman"/>
          <w:color w:val="000000" w:themeColor="text1"/>
        </w:rPr>
        <w:t>(</w:t>
      </w:r>
      <w:r w:rsidRPr="00B3269A">
        <w:rPr>
          <w:rFonts w:eastAsia="Times New Roman"/>
          <w:b/>
          <w:bCs/>
          <w:color w:val="000000" w:themeColor="text1"/>
        </w:rPr>
        <w:t>A</w:t>
      </w:r>
      <w:r w:rsidRPr="00B3269A">
        <w:rPr>
          <w:rFonts w:eastAsia="Times New Roman"/>
          <w:color w:val="000000" w:themeColor="text1"/>
        </w:rPr>
        <w:t>) Single-stained anti-CD41 PerCP-Cy5.5 sample analy</w:t>
      </w:r>
      <w:r w:rsidR="00283FD5" w:rsidRPr="00B3269A">
        <w:rPr>
          <w:rFonts w:eastAsia="Times New Roman"/>
          <w:color w:val="000000" w:themeColor="text1"/>
        </w:rPr>
        <w:t>z</w:t>
      </w:r>
      <w:r w:rsidRPr="00B3269A">
        <w:rPr>
          <w:rFonts w:eastAsia="Times New Roman"/>
          <w:color w:val="000000" w:themeColor="text1"/>
        </w:rPr>
        <w:t>ed in a PerCP-Cy5.5/Star Fluor 488 dot plot to verify signal specificity. (</w:t>
      </w:r>
      <w:r w:rsidRPr="00B3269A">
        <w:rPr>
          <w:rFonts w:eastAsia="Times New Roman"/>
          <w:b/>
          <w:bCs/>
          <w:color w:val="000000" w:themeColor="text1"/>
        </w:rPr>
        <w:t>B</w:t>
      </w:r>
      <w:r w:rsidRPr="00B3269A">
        <w:rPr>
          <w:rFonts w:eastAsia="Times New Roman"/>
          <w:color w:val="000000" w:themeColor="text1"/>
        </w:rPr>
        <w:t>) Percentages of TF</w:t>
      </w:r>
      <w:r w:rsidRPr="00B3269A">
        <w:rPr>
          <w:rFonts w:eastAsia="Times New Roman"/>
          <w:color w:val="000000" w:themeColor="text1"/>
          <w:vertAlign w:val="superscript"/>
        </w:rPr>
        <w:t>pos</w:t>
      </w:r>
      <w:r w:rsidRPr="00B3269A">
        <w:rPr>
          <w:rFonts w:eastAsia="Times New Roman"/>
          <w:color w:val="000000" w:themeColor="text1"/>
        </w:rPr>
        <w:t>-platelets measured in TF single-stained versus TF/CD41 double-stained samples are shown as individual paired measurements (dots) and mean ± SD (n = 18 independent subjects)</w:t>
      </w:r>
      <w:r w:rsidR="00283FD5" w:rsidRPr="00B3269A">
        <w:rPr>
          <w:rFonts w:eastAsia="Times New Roman"/>
          <w:color w:val="000000" w:themeColor="text1"/>
        </w:rPr>
        <w:t>.</w:t>
      </w:r>
      <w:r w:rsidRPr="00B3269A">
        <w:rPr>
          <w:rFonts w:eastAsia="Times New Roman"/>
          <w:color w:val="000000" w:themeColor="text1"/>
        </w:rPr>
        <w:t xml:space="preserve"> Data were analyzed by </w:t>
      </w:r>
      <w:r w:rsidR="00817B5A">
        <w:rPr>
          <w:rFonts w:eastAsia="Times New Roman"/>
          <w:color w:val="000000" w:themeColor="text1"/>
        </w:rPr>
        <w:t>the Wilcoxon matched-pairs signed-rank</w:t>
      </w:r>
      <w:r w:rsidRPr="00B3269A">
        <w:rPr>
          <w:rFonts w:eastAsia="Times New Roman"/>
          <w:color w:val="000000" w:themeColor="text1"/>
        </w:rPr>
        <w:t xml:space="preserve"> test.</w:t>
      </w:r>
    </w:p>
    <w:p w14:paraId="61736402" w14:textId="77777777" w:rsidR="006E14DC" w:rsidRPr="00B3269A" w:rsidRDefault="006E14DC" w:rsidP="003310A4">
      <w:pPr>
        <w:widowControl/>
        <w:pBdr>
          <w:top w:val="nil"/>
          <w:left w:val="nil"/>
          <w:bottom w:val="nil"/>
          <w:right w:val="nil"/>
          <w:between w:val="nil"/>
        </w:pBdr>
        <w:rPr>
          <w:rFonts w:eastAsia="Times New Roman"/>
          <w:color w:val="000000" w:themeColor="text1"/>
        </w:rPr>
      </w:pPr>
    </w:p>
    <w:p w14:paraId="19BB7B0F" w14:textId="54111CC7" w:rsidR="00570789" w:rsidRPr="00B3269A" w:rsidRDefault="007400BA" w:rsidP="003310A4">
      <w:pPr>
        <w:rPr>
          <w:rFonts w:eastAsia="Times New Roman"/>
          <w:color w:val="000000" w:themeColor="text1"/>
        </w:rPr>
      </w:pPr>
      <w:r w:rsidRPr="00B3269A">
        <w:rPr>
          <w:rFonts w:eastAsia="Times New Roman"/>
          <w:b/>
          <w:bCs/>
          <w:color w:val="000000" w:themeColor="text1"/>
        </w:rPr>
        <w:lastRenderedPageBreak/>
        <w:t>Figure 7</w:t>
      </w:r>
      <w:r w:rsidR="00B3269A">
        <w:rPr>
          <w:rFonts w:eastAsia="Times New Roman"/>
          <w:b/>
          <w:bCs/>
          <w:color w:val="000000" w:themeColor="text1"/>
        </w:rPr>
        <w:t>:</w:t>
      </w:r>
      <w:r w:rsidRPr="00B3269A">
        <w:rPr>
          <w:rFonts w:eastAsia="Times New Roman"/>
          <w:b/>
          <w:bCs/>
          <w:color w:val="000000" w:themeColor="text1"/>
        </w:rPr>
        <w:t xml:space="preserve"> Time-course analysis after sample fixation. </w:t>
      </w:r>
      <w:r w:rsidRPr="00B3269A">
        <w:rPr>
          <w:rFonts w:eastAsia="Times New Roman"/>
          <w:color w:val="000000" w:themeColor="text1"/>
        </w:rPr>
        <w:t>Quantification of TF</w:t>
      </w:r>
      <w:r w:rsidRPr="00B3269A">
        <w:rPr>
          <w:rFonts w:eastAsia="Times New Roman"/>
          <w:color w:val="000000" w:themeColor="text1"/>
          <w:vertAlign w:val="superscript"/>
        </w:rPr>
        <w:t>pos</w:t>
      </w:r>
      <w:r w:rsidRPr="00B3269A">
        <w:rPr>
          <w:rFonts w:eastAsia="Times New Roman"/>
          <w:color w:val="000000" w:themeColor="text1"/>
        </w:rPr>
        <w:t xml:space="preserve">-platelets measured at different time points after fixation indicated in the x-axis as follows: D0 = day of blood collection; D1 = day 1; D2 = day 2; D3-4 = day 3 or 4; D5-6 = day 5 or 6. Data are expressed as mean ± SD fold change compared to D0 (n = 7-10 </w:t>
      </w:r>
      <w:r w:rsidR="00CC077E" w:rsidRPr="00B3269A">
        <w:rPr>
          <w:color w:val="000000" w:themeColor="text1"/>
        </w:rPr>
        <w:t xml:space="preserve">healthy </w:t>
      </w:r>
      <w:r w:rsidRPr="00B3269A">
        <w:rPr>
          <w:rFonts w:eastAsia="Times New Roman"/>
          <w:color w:val="000000" w:themeColor="text1"/>
        </w:rPr>
        <w:t>subjects, evaluated across the indicated post-fixation time points). Data were analyzed using Anova followed by Dunnett’s multiple comparison test.</w:t>
      </w:r>
    </w:p>
    <w:p w14:paraId="16256254" w14:textId="77777777" w:rsidR="006E14DC" w:rsidRPr="00B3269A" w:rsidRDefault="006E14DC" w:rsidP="003310A4">
      <w:pPr>
        <w:rPr>
          <w:rFonts w:eastAsia="Times New Roman"/>
          <w:color w:val="000000" w:themeColor="text1"/>
        </w:rPr>
      </w:pPr>
    </w:p>
    <w:p w14:paraId="486CBAA7" w14:textId="204C9BDF" w:rsidR="00570789" w:rsidRPr="00B3269A" w:rsidRDefault="007400BA" w:rsidP="003310A4">
      <w:pPr>
        <w:rPr>
          <w:rFonts w:eastAsia="Times New Roman"/>
          <w:color w:val="000000" w:themeColor="text1"/>
        </w:rPr>
      </w:pPr>
      <w:r w:rsidRPr="00B3269A">
        <w:rPr>
          <w:rFonts w:eastAsia="Times New Roman"/>
          <w:b/>
          <w:bCs/>
          <w:color w:val="000000" w:themeColor="text1"/>
        </w:rPr>
        <w:t>Figure 8</w:t>
      </w:r>
      <w:r w:rsidR="00B3269A">
        <w:rPr>
          <w:rFonts w:eastAsia="Times New Roman"/>
          <w:b/>
          <w:bCs/>
          <w:color w:val="000000" w:themeColor="text1"/>
        </w:rPr>
        <w:t>:</w:t>
      </w:r>
      <w:r w:rsidRPr="00B3269A">
        <w:rPr>
          <w:rFonts w:eastAsia="Times New Roman"/>
          <w:b/>
          <w:bCs/>
          <w:color w:val="000000" w:themeColor="text1"/>
        </w:rPr>
        <w:t xml:space="preserve"> Cross-instrument reproducibility using shared acquisition templates. </w:t>
      </w:r>
      <w:r w:rsidRPr="00B3269A">
        <w:rPr>
          <w:rFonts w:eastAsia="Times New Roman"/>
          <w:color w:val="000000" w:themeColor="text1"/>
        </w:rPr>
        <w:t>Percentages of TF</w:t>
      </w:r>
      <w:r w:rsidRPr="00B3269A">
        <w:rPr>
          <w:rFonts w:eastAsia="Times New Roman"/>
          <w:color w:val="000000" w:themeColor="text1"/>
          <w:vertAlign w:val="superscript"/>
        </w:rPr>
        <w:t>pos</w:t>
      </w:r>
      <w:r w:rsidRPr="00B3269A">
        <w:rPr>
          <w:rFonts w:eastAsia="Times New Roman"/>
          <w:color w:val="000000" w:themeColor="text1"/>
        </w:rPr>
        <w:t xml:space="preserve">-platelets measured in whole-blood from n=6 healthy subjects acquired on reference and test </w:t>
      </w:r>
      <w:proofErr w:type="spellStart"/>
      <w:r w:rsidRPr="00B3269A">
        <w:rPr>
          <w:rFonts w:eastAsia="Times New Roman"/>
          <w:color w:val="000000" w:themeColor="text1"/>
        </w:rPr>
        <w:t>FACSLyric</w:t>
      </w:r>
      <w:proofErr w:type="spellEnd"/>
      <w:r w:rsidRPr="00B3269A">
        <w:rPr>
          <w:rFonts w:eastAsia="Times New Roman"/>
          <w:color w:val="000000" w:themeColor="text1"/>
        </w:rPr>
        <w:t xml:space="preserve"> (</w:t>
      </w:r>
      <w:r w:rsidRPr="00B3269A">
        <w:rPr>
          <w:rFonts w:eastAsia="Times New Roman"/>
          <w:b/>
          <w:bCs/>
          <w:color w:val="000000" w:themeColor="text1"/>
        </w:rPr>
        <w:t>A</w:t>
      </w:r>
      <w:r w:rsidRPr="00B3269A">
        <w:rPr>
          <w:rFonts w:eastAsia="Times New Roman"/>
          <w:color w:val="000000" w:themeColor="text1"/>
        </w:rPr>
        <w:t xml:space="preserve">) or </w:t>
      </w:r>
      <w:proofErr w:type="spellStart"/>
      <w:r w:rsidRPr="00B3269A">
        <w:rPr>
          <w:rFonts w:eastAsia="Times New Roman"/>
          <w:color w:val="000000" w:themeColor="text1"/>
        </w:rPr>
        <w:t>MACSQuant</w:t>
      </w:r>
      <w:proofErr w:type="spellEnd"/>
      <w:r w:rsidRPr="00B3269A">
        <w:rPr>
          <w:rFonts w:eastAsia="Times New Roman"/>
          <w:color w:val="000000" w:themeColor="text1"/>
        </w:rPr>
        <w:t xml:space="preserve"> (</w:t>
      </w:r>
      <w:r w:rsidRPr="00B3269A">
        <w:rPr>
          <w:rFonts w:eastAsia="Times New Roman"/>
          <w:b/>
          <w:bCs/>
          <w:color w:val="000000" w:themeColor="text1"/>
        </w:rPr>
        <w:t>B</w:t>
      </w:r>
      <w:r w:rsidRPr="00B3269A">
        <w:rPr>
          <w:rFonts w:eastAsia="Times New Roman"/>
          <w:color w:val="000000" w:themeColor="text1"/>
        </w:rPr>
        <w:t xml:space="preserve">) instruments by means of a shared acquisition template applied across instruments. Data are expressed as individual determinations (dots) and mean ± SD. Data were analyzed by </w:t>
      </w:r>
      <w:r w:rsidR="00817B5A">
        <w:rPr>
          <w:rFonts w:eastAsia="Times New Roman"/>
          <w:color w:val="000000" w:themeColor="text1"/>
        </w:rPr>
        <w:t xml:space="preserve">a </w:t>
      </w:r>
      <w:r w:rsidRPr="00B3269A">
        <w:rPr>
          <w:rFonts w:eastAsia="Times New Roman"/>
          <w:color w:val="000000" w:themeColor="text1"/>
        </w:rPr>
        <w:t>paired t-test.</w:t>
      </w:r>
    </w:p>
    <w:p w14:paraId="4A9AC7B2" w14:textId="77777777" w:rsidR="006E14DC" w:rsidRPr="00B3269A" w:rsidRDefault="006E14DC" w:rsidP="003310A4">
      <w:pPr>
        <w:rPr>
          <w:rFonts w:eastAsia="Times New Roman"/>
          <w:color w:val="000000" w:themeColor="text1"/>
        </w:rPr>
      </w:pPr>
    </w:p>
    <w:p w14:paraId="0E416818" w14:textId="1949CB9D" w:rsidR="00570789" w:rsidRPr="00B3269A" w:rsidRDefault="007400BA" w:rsidP="003310A4">
      <w:pPr>
        <w:rPr>
          <w:rFonts w:eastAsia="Times New Roman"/>
          <w:color w:val="000000" w:themeColor="text1"/>
        </w:rPr>
      </w:pPr>
      <w:r w:rsidRPr="00B3269A">
        <w:rPr>
          <w:rFonts w:eastAsia="Times New Roman"/>
          <w:b/>
          <w:bCs/>
          <w:color w:val="000000" w:themeColor="text1"/>
        </w:rPr>
        <w:t>Figure 9</w:t>
      </w:r>
      <w:r w:rsidR="00B3269A">
        <w:rPr>
          <w:rFonts w:eastAsia="Times New Roman"/>
          <w:b/>
          <w:bCs/>
          <w:color w:val="000000" w:themeColor="text1"/>
        </w:rPr>
        <w:t>:</w:t>
      </w:r>
      <w:r w:rsidRPr="00B3269A">
        <w:rPr>
          <w:rFonts w:eastAsia="Times New Roman"/>
          <w:b/>
          <w:bCs/>
          <w:color w:val="000000" w:themeColor="text1"/>
        </w:rPr>
        <w:t xml:space="preserve"> Bead-based instrument harmonization. </w:t>
      </w:r>
      <w:r w:rsidRPr="00B3269A">
        <w:rPr>
          <w:rFonts w:eastAsia="Times New Roman"/>
          <w:color w:val="000000" w:themeColor="text1"/>
        </w:rPr>
        <w:t>(</w:t>
      </w:r>
      <w:r w:rsidRPr="00B3269A">
        <w:rPr>
          <w:rFonts w:eastAsia="Times New Roman"/>
          <w:b/>
          <w:bCs/>
          <w:color w:val="000000" w:themeColor="text1"/>
        </w:rPr>
        <w:t>A</w:t>
      </w:r>
      <w:r w:rsidRPr="00B3269A">
        <w:rPr>
          <w:rFonts w:eastAsia="Times New Roman"/>
          <w:color w:val="000000" w:themeColor="text1"/>
        </w:rPr>
        <w:t>) Representative fluorescence histogram of 6-peak Rainbow calibration beads acquired before (red peaks) and after (green peaks) instrument alignment. (</w:t>
      </w:r>
      <w:r w:rsidRPr="00B3269A">
        <w:rPr>
          <w:rFonts w:eastAsia="Times New Roman"/>
          <w:b/>
          <w:bCs/>
          <w:color w:val="000000" w:themeColor="text1"/>
        </w:rPr>
        <w:t>B</w:t>
      </w:r>
      <w:r w:rsidRPr="00B3269A">
        <w:rPr>
          <w:rFonts w:eastAsia="Times New Roman"/>
          <w:color w:val="000000" w:themeColor="text1"/>
        </w:rPr>
        <w:t>) Percentages of TF</w:t>
      </w:r>
      <w:r w:rsidRPr="00B3269A">
        <w:rPr>
          <w:rFonts w:eastAsia="Times New Roman"/>
          <w:color w:val="000000" w:themeColor="text1"/>
          <w:vertAlign w:val="superscript"/>
        </w:rPr>
        <w:t>pos</w:t>
      </w:r>
      <w:r w:rsidRPr="00B3269A">
        <w:rPr>
          <w:rFonts w:eastAsia="Times New Roman"/>
          <w:color w:val="000000" w:themeColor="text1"/>
        </w:rPr>
        <w:t xml:space="preserve">-platelets measured in resting samples prepared from n=6 healthy subjects acquired on the test instrument before (Pre) and after (Post) harmonization. Measurements obtained on the reference instrument are shown for comparison. Data were analyzed by </w:t>
      </w:r>
      <w:r w:rsidR="00CF33F7">
        <w:rPr>
          <w:rFonts w:eastAsia="Times New Roman"/>
          <w:color w:val="000000" w:themeColor="text1"/>
        </w:rPr>
        <w:t xml:space="preserve">a </w:t>
      </w:r>
      <w:r w:rsidRPr="00B3269A">
        <w:rPr>
          <w:rFonts w:eastAsia="Times New Roman"/>
          <w:color w:val="000000" w:themeColor="text1"/>
        </w:rPr>
        <w:t>paired t-test.</w:t>
      </w:r>
    </w:p>
    <w:p w14:paraId="7E4328DF" w14:textId="77777777" w:rsidR="00570789" w:rsidRPr="00B3269A" w:rsidRDefault="00570789" w:rsidP="003310A4">
      <w:pPr>
        <w:widowControl/>
        <w:pBdr>
          <w:top w:val="nil"/>
          <w:left w:val="nil"/>
          <w:bottom w:val="nil"/>
          <w:right w:val="nil"/>
          <w:between w:val="nil"/>
        </w:pBdr>
        <w:rPr>
          <w:rFonts w:eastAsia="Times New Roman"/>
          <w:b/>
          <w:bCs/>
          <w:color w:val="000000" w:themeColor="text1"/>
        </w:rPr>
      </w:pPr>
    </w:p>
    <w:p w14:paraId="7183F024" w14:textId="77777777" w:rsidR="00570789" w:rsidRPr="00B3269A" w:rsidRDefault="007400BA" w:rsidP="003310A4">
      <w:pPr>
        <w:widowControl/>
        <w:pBdr>
          <w:top w:val="nil"/>
          <w:left w:val="nil"/>
          <w:bottom w:val="nil"/>
          <w:right w:val="nil"/>
          <w:between w:val="nil"/>
        </w:pBdr>
        <w:rPr>
          <w:rFonts w:eastAsia="Times New Roman"/>
          <w:b/>
          <w:bCs/>
          <w:color w:val="000000" w:themeColor="text1"/>
        </w:rPr>
      </w:pPr>
      <w:r w:rsidRPr="00B3269A">
        <w:rPr>
          <w:rFonts w:eastAsia="Times New Roman"/>
          <w:b/>
          <w:bCs/>
          <w:color w:val="000000" w:themeColor="text1"/>
        </w:rPr>
        <w:t>Table 1: Staining protocol for TF</w:t>
      </w:r>
      <w:r w:rsidRPr="00B3269A">
        <w:rPr>
          <w:rFonts w:eastAsia="Times New Roman"/>
          <w:b/>
          <w:bCs/>
          <w:color w:val="000000" w:themeColor="text1"/>
          <w:vertAlign w:val="superscript"/>
        </w:rPr>
        <w:t>pos</w:t>
      </w:r>
      <w:r w:rsidRPr="00B3269A">
        <w:rPr>
          <w:rFonts w:eastAsia="Times New Roman"/>
          <w:b/>
          <w:bCs/>
          <w:color w:val="000000" w:themeColor="text1"/>
        </w:rPr>
        <w:t>-platelet evaluation.</w:t>
      </w:r>
    </w:p>
    <w:p w14:paraId="75A4B3A1" w14:textId="77777777" w:rsidR="00A571EC" w:rsidRPr="00B3269A" w:rsidRDefault="00A571EC" w:rsidP="003310A4">
      <w:pPr>
        <w:widowControl/>
        <w:pBdr>
          <w:top w:val="nil"/>
          <w:left w:val="nil"/>
          <w:bottom w:val="nil"/>
          <w:right w:val="nil"/>
          <w:between w:val="nil"/>
        </w:pBdr>
        <w:rPr>
          <w:rFonts w:eastAsia="Times New Roman"/>
          <w:b/>
          <w:bCs/>
          <w:color w:val="000000" w:themeColor="text1"/>
        </w:rPr>
      </w:pPr>
    </w:p>
    <w:p w14:paraId="630CBAAC" w14:textId="17645807" w:rsidR="00817B5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b/>
          <w:bCs/>
          <w:color w:val="000000" w:themeColor="text1"/>
        </w:rPr>
        <w:t>Supplementary File 1</w:t>
      </w:r>
      <w:r w:rsidRPr="00352B1F">
        <w:rPr>
          <w:rFonts w:eastAsia="Times New Roman"/>
          <w:color w:val="000000" w:themeColor="text1"/>
        </w:rPr>
        <w:t>:</w:t>
      </w:r>
      <w:r w:rsidR="00A836D8" w:rsidRPr="00352B1F">
        <w:rPr>
          <w:rFonts w:eastAsia="Times New Roman"/>
          <w:color w:val="000000" w:themeColor="text1"/>
        </w:rPr>
        <w:t xml:space="preserve"> </w:t>
      </w:r>
      <w:r w:rsidR="00A836D8" w:rsidRPr="00352B1F">
        <w:rPr>
          <w:rFonts w:eastAsia="Times New Roman"/>
          <w:b/>
          <w:bCs/>
          <w:color w:val="000000" w:themeColor="text1"/>
        </w:rPr>
        <w:t>Acquisition template for TF</w:t>
      </w:r>
      <w:r w:rsidR="00A836D8" w:rsidRPr="00352B1F">
        <w:rPr>
          <w:rFonts w:eastAsia="Times New Roman"/>
          <w:b/>
          <w:bCs/>
          <w:color w:val="000000" w:themeColor="text1"/>
          <w:vertAlign w:val="superscript"/>
        </w:rPr>
        <w:t>pos</w:t>
      </w:r>
      <w:r w:rsidR="00A836D8" w:rsidRPr="00352B1F">
        <w:rPr>
          <w:rFonts w:eastAsia="Times New Roman"/>
          <w:b/>
          <w:bCs/>
          <w:color w:val="000000" w:themeColor="text1"/>
        </w:rPr>
        <w:t xml:space="preserve">-platelet analysis on </w:t>
      </w:r>
      <w:r w:rsidR="00CF33F7">
        <w:rPr>
          <w:rFonts w:eastAsia="Times New Roman"/>
          <w:b/>
          <w:bCs/>
          <w:color w:val="000000" w:themeColor="text1"/>
        </w:rPr>
        <w:t xml:space="preserve">the </w:t>
      </w:r>
      <w:r w:rsidR="00605944" w:rsidRPr="00605944">
        <w:rPr>
          <w:rFonts w:eastAsia="Times New Roman"/>
          <w:b/>
          <w:bCs/>
          <w:color w:val="000000" w:themeColor="text1"/>
        </w:rPr>
        <w:t>Flow Cytometer A</w:t>
      </w:r>
      <w:r w:rsidR="00605944" w:rsidRPr="00352B1F">
        <w:rPr>
          <w:rFonts w:eastAsia="Times New Roman"/>
          <w:color w:val="000000" w:themeColor="text1"/>
        </w:rPr>
        <w:t xml:space="preserve"> </w:t>
      </w:r>
      <w:r w:rsidR="00A836D8" w:rsidRPr="00352B1F">
        <w:rPr>
          <w:rFonts w:eastAsia="Times New Roman"/>
          <w:b/>
          <w:bCs/>
          <w:color w:val="000000" w:themeColor="text1"/>
        </w:rPr>
        <w:t>available for download</w:t>
      </w:r>
      <w:r w:rsidR="00352B1F" w:rsidRPr="00352B1F">
        <w:rPr>
          <w:rFonts w:eastAsia="Times New Roman"/>
          <w:b/>
          <w:bCs/>
          <w:color w:val="000000" w:themeColor="text1"/>
        </w:rPr>
        <w:t>.</w:t>
      </w:r>
      <w:r w:rsidR="00352B1F">
        <w:rPr>
          <w:rFonts w:eastAsia="Times New Roman"/>
          <w:color w:val="000000" w:themeColor="text1"/>
        </w:rPr>
        <w:t xml:space="preserve"> </w:t>
      </w:r>
    </w:p>
    <w:p w14:paraId="05382A11" w14:textId="77777777" w:rsidR="00817B5A" w:rsidRDefault="00817B5A" w:rsidP="003310A4">
      <w:pPr>
        <w:widowControl/>
        <w:pBdr>
          <w:top w:val="nil"/>
          <w:left w:val="nil"/>
          <w:bottom w:val="nil"/>
          <w:right w:val="nil"/>
          <w:between w:val="nil"/>
        </w:pBdr>
        <w:rPr>
          <w:rFonts w:eastAsia="Times New Roman"/>
          <w:color w:val="000000" w:themeColor="text1"/>
        </w:rPr>
      </w:pPr>
    </w:p>
    <w:p w14:paraId="154E38D2" w14:textId="78ED4734" w:rsidR="00A571EC" w:rsidRDefault="00817B5A" w:rsidP="003310A4">
      <w:pPr>
        <w:widowControl/>
        <w:pBdr>
          <w:top w:val="nil"/>
          <w:left w:val="nil"/>
          <w:bottom w:val="nil"/>
          <w:right w:val="nil"/>
          <w:between w:val="nil"/>
        </w:pBdr>
        <w:rPr>
          <w:rFonts w:eastAsia="Times New Roman"/>
          <w:color w:val="000000" w:themeColor="text1"/>
        </w:rPr>
      </w:pPr>
      <w:r w:rsidRPr="00817B5A">
        <w:rPr>
          <w:rFonts w:eastAsia="Times New Roman"/>
          <w:b/>
          <w:bCs/>
          <w:color w:val="000000" w:themeColor="text1"/>
        </w:rPr>
        <w:t xml:space="preserve">Supplementary </w:t>
      </w:r>
      <w:r>
        <w:rPr>
          <w:rFonts w:eastAsia="Times New Roman"/>
          <w:b/>
          <w:bCs/>
          <w:color w:val="000000" w:themeColor="text1"/>
        </w:rPr>
        <w:t>F</w:t>
      </w:r>
      <w:r w:rsidRPr="00817B5A">
        <w:rPr>
          <w:rFonts w:eastAsia="Times New Roman"/>
          <w:b/>
          <w:bCs/>
          <w:color w:val="000000" w:themeColor="text1"/>
        </w:rPr>
        <w:t>igure 1:</w:t>
      </w:r>
      <w:r>
        <w:rPr>
          <w:rFonts w:eastAsia="Times New Roman"/>
          <w:color w:val="000000" w:themeColor="text1"/>
        </w:rPr>
        <w:t xml:space="preserve"> </w:t>
      </w:r>
      <w:r w:rsidR="00352B1F" w:rsidRPr="00352B1F">
        <w:rPr>
          <w:rFonts w:eastAsia="Times New Roman"/>
          <w:color w:val="000000" w:themeColor="text1"/>
        </w:rPr>
        <w:t>Screenshot of the acquisition template for TF</w:t>
      </w:r>
      <w:r w:rsidR="00352B1F" w:rsidRPr="00605944">
        <w:rPr>
          <w:rFonts w:eastAsia="Times New Roman"/>
          <w:color w:val="000000" w:themeColor="text1"/>
          <w:vertAlign w:val="superscript"/>
        </w:rPr>
        <w:t>pos</w:t>
      </w:r>
      <w:r w:rsidR="00352B1F" w:rsidRPr="00352B1F">
        <w:rPr>
          <w:rFonts w:eastAsia="Times New Roman"/>
          <w:color w:val="000000" w:themeColor="text1"/>
        </w:rPr>
        <w:t xml:space="preserve"> -platelet analysis on </w:t>
      </w:r>
      <w:r w:rsidR="00605944">
        <w:rPr>
          <w:rFonts w:eastAsia="Times New Roman"/>
          <w:color w:val="000000" w:themeColor="text1"/>
        </w:rPr>
        <w:t>Flow Cytometer A</w:t>
      </w:r>
      <w:r w:rsidR="00605944" w:rsidRPr="00352B1F">
        <w:rPr>
          <w:rFonts w:eastAsia="Times New Roman"/>
          <w:color w:val="000000" w:themeColor="text1"/>
        </w:rPr>
        <w:t xml:space="preserve">. </w:t>
      </w:r>
      <w:r w:rsidR="00352B1F" w:rsidRPr="00352B1F">
        <w:rPr>
          <w:rFonts w:eastAsia="Times New Roman"/>
          <w:color w:val="000000" w:themeColor="text1"/>
        </w:rPr>
        <w:t>(</w:t>
      </w:r>
      <w:r w:rsidR="00352B1F" w:rsidRPr="00352B1F">
        <w:rPr>
          <w:rFonts w:eastAsia="Times New Roman"/>
          <w:b/>
          <w:bCs/>
          <w:color w:val="000000" w:themeColor="text1"/>
        </w:rPr>
        <w:t>A</w:t>
      </w:r>
      <w:r w:rsidR="00352B1F" w:rsidRPr="00352B1F">
        <w:rPr>
          <w:rFonts w:eastAsia="Times New Roman"/>
          <w:color w:val="000000" w:themeColor="text1"/>
        </w:rPr>
        <w:t xml:space="preserve">) The FSC-A vs SSC-A dot plot </w:t>
      </w:r>
      <w:r>
        <w:rPr>
          <w:rFonts w:eastAsia="Times New Roman"/>
          <w:color w:val="000000" w:themeColor="text1"/>
        </w:rPr>
        <w:t>provides a visual representation</w:t>
      </w:r>
      <w:r w:rsidR="00352B1F" w:rsidRPr="00352B1F">
        <w:rPr>
          <w:rFonts w:eastAsia="Times New Roman"/>
          <w:color w:val="000000" w:themeColor="text1"/>
        </w:rPr>
        <w:t xml:space="preserve"> of the overall event distribution. (</w:t>
      </w:r>
      <w:r w:rsidR="00352B1F" w:rsidRPr="00352B1F">
        <w:rPr>
          <w:rFonts w:eastAsia="Times New Roman"/>
          <w:b/>
          <w:bCs/>
          <w:color w:val="000000" w:themeColor="text1"/>
        </w:rPr>
        <w:t>B</w:t>
      </w:r>
      <w:r w:rsidR="00352B1F" w:rsidRPr="00352B1F">
        <w:rPr>
          <w:rFonts w:eastAsia="Times New Roman"/>
          <w:color w:val="000000" w:themeColor="text1"/>
        </w:rPr>
        <w:t>) Platelets are identified in a CD41 vs SSC-A plot and gated as [Platelets]. (</w:t>
      </w:r>
      <w:r w:rsidR="00352B1F" w:rsidRPr="00352B1F">
        <w:rPr>
          <w:rFonts w:eastAsia="Times New Roman"/>
          <w:b/>
          <w:bCs/>
          <w:color w:val="000000" w:themeColor="text1"/>
        </w:rPr>
        <w:t>C</w:t>
      </w:r>
      <w:r w:rsidR="00352B1F" w:rsidRPr="00352B1F">
        <w:rPr>
          <w:rFonts w:eastAsia="Times New Roman"/>
          <w:color w:val="000000" w:themeColor="text1"/>
        </w:rPr>
        <w:t>) A PerCP-Cy5.5 vs Star Fluor 488 plot is included to evaluate potential spillover. (</w:t>
      </w:r>
      <w:r w:rsidR="00352B1F" w:rsidRPr="00352B1F">
        <w:rPr>
          <w:rFonts w:eastAsia="Times New Roman"/>
          <w:b/>
          <w:bCs/>
          <w:color w:val="000000" w:themeColor="text1"/>
        </w:rPr>
        <w:t>D</w:t>
      </w:r>
      <w:r w:rsidR="00352B1F" w:rsidRPr="00352B1F">
        <w:rPr>
          <w:rFonts w:eastAsia="Times New Roman"/>
          <w:color w:val="000000" w:themeColor="text1"/>
        </w:rPr>
        <w:t>) Doublets are excluded within the [Platelets] gate using an FSC-A vs FSC-H plot, defining the [Singlets] population. (</w:t>
      </w:r>
      <w:r w:rsidR="00352B1F" w:rsidRPr="00352B1F">
        <w:rPr>
          <w:rFonts w:eastAsia="Times New Roman"/>
          <w:b/>
          <w:bCs/>
          <w:color w:val="000000" w:themeColor="text1"/>
        </w:rPr>
        <w:t>E</w:t>
      </w:r>
      <w:r w:rsidR="00352B1F" w:rsidRPr="00352B1F">
        <w:rPr>
          <w:rFonts w:eastAsia="Times New Roman"/>
          <w:color w:val="000000" w:themeColor="text1"/>
        </w:rPr>
        <w:t>) TFpos -platelets are identified within the [Singlets] gate based on PerCP-Cy5.5 and Star Fluor 488 fluorescence. (</w:t>
      </w:r>
      <w:r w:rsidR="00352B1F" w:rsidRPr="00352B1F">
        <w:rPr>
          <w:rFonts w:eastAsia="Times New Roman"/>
          <w:b/>
          <w:bCs/>
          <w:color w:val="000000" w:themeColor="text1"/>
        </w:rPr>
        <w:t>F-H</w:t>
      </w:r>
      <w:r w:rsidR="00352B1F" w:rsidRPr="00352B1F">
        <w:rPr>
          <w:rFonts w:eastAsia="Times New Roman"/>
          <w:color w:val="000000" w:themeColor="text1"/>
        </w:rPr>
        <w:t xml:space="preserve">) The acquisition settings, including sample flow rate (Slow), primary threshold (SSC), and detector gains (B525 and B690), as implemented in the template, are shown. Full details of the acquisition setup and workflow are provided in </w:t>
      </w:r>
      <w:r>
        <w:rPr>
          <w:rFonts w:eastAsia="Times New Roman"/>
          <w:color w:val="000000" w:themeColor="text1"/>
        </w:rPr>
        <w:t>sec</w:t>
      </w:r>
      <w:r w:rsidR="00352B1F" w:rsidRPr="00352B1F">
        <w:rPr>
          <w:rFonts w:eastAsia="Times New Roman"/>
          <w:color w:val="000000" w:themeColor="text1"/>
        </w:rPr>
        <w:t xml:space="preserve">tion 3.1. </w:t>
      </w:r>
    </w:p>
    <w:p w14:paraId="6DA07C1A" w14:textId="77777777" w:rsidR="00570789" w:rsidRPr="00B3269A" w:rsidRDefault="00570789" w:rsidP="003310A4">
      <w:pPr>
        <w:rPr>
          <w:color w:val="000000" w:themeColor="text1"/>
        </w:rPr>
      </w:pPr>
    </w:p>
    <w:p w14:paraId="40C5E85B" w14:textId="68E9EFC7" w:rsidR="00570789" w:rsidRPr="00B3269A" w:rsidRDefault="007400BA" w:rsidP="003310A4">
      <w:pPr>
        <w:rPr>
          <w:b/>
          <w:bCs/>
          <w:color w:val="000000" w:themeColor="text1"/>
        </w:rPr>
      </w:pPr>
      <w:r w:rsidRPr="00B3269A">
        <w:rPr>
          <w:b/>
          <w:bCs/>
          <w:color w:val="000000" w:themeColor="text1"/>
        </w:rPr>
        <w:t>DISCUSSION</w:t>
      </w:r>
      <w:r w:rsidR="006E14DC" w:rsidRPr="00B3269A">
        <w:rPr>
          <w:b/>
          <w:bCs/>
          <w:color w:val="000000" w:themeColor="text1"/>
        </w:rPr>
        <w:t>:</w:t>
      </w:r>
    </w:p>
    <w:p w14:paraId="1FDE0CEF" w14:textId="31468E98" w:rsidR="00EE51CB"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This protocol provides a step-by-step workflow for whole-blood flow cytometry quantification of TF</w:t>
      </w:r>
      <w:r w:rsidRPr="00B3269A">
        <w:rPr>
          <w:rFonts w:eastAsia="Times New Roman"/>
          <w:color w:val="000000" w:themeColor="text1"/>
          <w:vertAlign w:val="superscript"/>
        </w:rPr>
        <w:t>pos</w:t>
      </w:r>
      <w:r w:rsidRPr="00B3269A">
        <w:rPr>
          <w:rFonts w:eastAsia="Times New Roman"/>
          <w:color w:val="000000" w:themeColor="text1"/>
        </w:rPr>
        <w:t xml:space="preserve">-platelets, specifically designed for a multicenter implementation. Its main methodological advantage over conventional workflows based on platelet flow cytometry analysis is that it </w:t>
      </w:r>
      <w:r w:rsidR="003E6E83" w:rsidRPr="00B3269A">
        <w:rPr>
          <w:rFonts w:eastAsia="Times New Roman"/>
          <w:color w:val="000000" w:themeColor="text1"/>
        </w:rPr>
        <w:t>standardizes</w:t>
      </w:r>
      <w:r w:rsidRPr="00B3269A">
        <w:rPr>
          <w:rFonts w:eastAsia="Times New Roman"/>
          <w:color w:val="000000" w:themeColor="text1"/>
        </w:rPr>
        <w:t xml:space="preserve"> the entire analytical process, from blood collection and whole-blood fixation to sample </w:t>
      </w:r>
      <w:r w:rsidR="00CF33F7">
        <w:rPr>
          <w:rFonts w:eastAsia="Times New Roman"/>
          <w:color w:val="000000" w:themeColor="text1"/>
        </w:rPr>
        <w:t xml:space="preserve">labeling, instrument harmonization prior to sample acquisition, and </w:t>
      </w:r>
      <w:r w:rsidR="003E6E83" w:rsidRPr="00B3269A">
        <w:rPr>
          <w:rFonts w:eastAsia="Times New Roman"/>
          <w:color w:val="000000" w:themeColor="text1"/>
        </w:rPr>
        <w:t>centralized</w:t>
      </w:r>
      <w:r w:rsidRPr="00B3269A">
        <w:rPr>
          <w:rFonts w:eastAsia="Times New Roman"/>
          <w:color w:val="000000" w:themeColor="text1"/>
        </w:rPr>
        <w:t xml:space="preserve"> analysis and data quality control. This allows centers without the capability to sample processing to participate in multicent</w:t>
      </w:r>
      <w:r w:rsidR="00ED3AFE" w:rsidRPr="00B3269A">
        <w:rPr>
          <w:rFonts w:eastAsia="Times New Roman"/>
          <w:color w:val="000000" w:themeColor="text1"/>
        </w:rPr>
        <w:t>er</w:t>
      </w:r>
      <w:r w:rsidRPr="00B3269A">
        <w:rPr>
          <w:rFonts w:eastAsia="Times New Roman"/>
          <w:color w:val="000000" w:themeColor="text1"/>
        </w:rPr>
        <w:t xml:space="preserve"> studies, </w:t>
      </w:r>
      <w:r w:rsidR="00561915" w:rsidRPr="00B3269A">
        <w:rPr>
          <w:rFonts w:eastAsia="Times New Roman"/>
          <w:color w:val="000000" w:themeColor="text1"/>
        </w:rPr>
        <w:t>if</w:t>
      </w:r>
      <w:r w:rsidRPr="00B3269A">
        <w:rPr>
          <w:rFonts w:eastAsia="Times New Roman"/>
          <w:color w:val="000000" w:themeColor="text1"/>
        </w:rPr>
        <w:t xml:space="preserve"> they can provide blood samples. The present workflow addresses the practical sources of between-center variability that are most relevant</w:t>
      </w:r>
      <w:r w:rsidR="00CF33F7">
        <w:rPr>
          <w:rFonts w:eastAsia="Times New Roman"/>
          <w:color w:val="000000" w:themeColor="text1"/>
        </w:rPr>
        <w:t>,</w:t>
      </w:r>
      <w:r w:rsidRPr="00B3269A">
        <w:rPr>
          <w:rFonts w:eastAsia="Times New Roman"/>
          <w:color w:val="000000" w:themeColor="text1"/>
        </w:rPr>
        <w:t xml:space="preserve"> considering </w:t>
      </w:r>
      <w:r w:rsidRPr="00B3269A">
        <w:rPr>
          <w:rFonts w:eastAsia="Times New Roman"/>
          <w:color w:val="000000" w:themeColor="text1"/>
        </w:rPr>
        <w:lastRenderedPageBreak/>
        <w:t>that onl</w:t>
      </w:r>
      <w:r w:rsidR="00483DF6" w:rsidRPr="00B3269A">
        <w:rPr>
          <w:rFonts w:eastAsia="Times New Roman"/>
          <w:color w:val="000000" w:themeColor="text1"/>
        </w:rPr>
        <w:t>y a</w:t>
      </w:r>
      <w:r w:rsidRPr="00B3269A">
        <w:rPr>
          <w:rFonts w:eastAsia="Times New Roman"/>
          <w:color w:val="000000" w:themeColor="text1"/>
        </w:rPr>
        <w:t xml:space="preserve"> minor proportion of platelets </w:t>
      </w:r>
      <w:r w:rsidR="003E6E83" w:rsidRPr="00B3269A">
        <w:rPr>
          <w:rFonts w:eastAsia="Times New Roman"/>
          <w:color w:val="000000" w:themeColor="text1"/>
        </w:rPr>
        <w:t>exhibits</w:t>
      </w:r>
      <w:r w:rsidRPr="00B3269A">
        <w:rPr>
          <w:rFonts w:eastAsia="Times New Roman"/>
          <w:color w:val="000000" w:themeColor="text1"/>
        </w:rPr>
        <w:t xml:space="preserve"> detectable surface-associated TF under </w:t>
      </w:r>
      <w:r w:rsidR="00483DF6" w:rsidRPr="00B3269A">
        <w:rPr>
          <w:rFonts w:eastAsia="Times New Roman"/>
          <w:color w:val="000000" w:themeColor="text1"/>
        </w:rPr>
        <w:t>phy</w:t>
      </w:r>
      <w:r w:rsidRPr="00B3269A">
        <w:rPr>
          <w:rFonts w:eastAsia="Times New Roman"/>
          <w:color w:val="000000" w:themeColor="text1"/>
        </w:rPr>
        <w:t>siological conditions</w:t>
      </w:r>
      <w:r w:rsidRPr="00B3269A">
        <w:rPr>
          <w:rFonts w:eastAsia="Times New Roman"/>
          <w:color w:val="000000" w:themeColor="text1"/>
        </w:rPr>
        <w:fldChar w:fldCharType="begin">
          <w:fldData xml:space="preserve">PEVuZE5vdGU+PENpdGU+PEF1dGhvcj5CcmFtYmlsbGE8L0F1dGhvcj48WWVhcj4yMDIzPC9ZZWFy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=
</w:fldData>
        </w:fldChar>
      </w:r>
      <w:r w:rsidR="00E620A8" w:rsidRPr="00B3269A">
        <w:rPr>
          <w:rFonts w:eastAsia="Times New Roman"/>
          <w:color w:val="000000" w:themeColor="text1"/>
        </w:rPr>
        <w:instrText xml:space="preserve"> ADDIN EN.CITE </w:instrText>
      </w:r>
      <w:r w:rsidR="00E620A8" w:rsidRPr="00B3269A">
        <w:rPr>
          <w:rFonts w:eastAsia="Times New Roman"/>
          <w:color w:val="000000" w:themeColor="text1"/>
        </w:rPr>
        <w:fldChar w:fldCharType="begin">
          <w:fldData xml:space="preserve">PEVuZE5vdGU+PENpdGU+PEF1dGhvcj5CcmFtYmlsbGE8L0F1dGhvcj48WWVhcj4yMDIzPC9ZZWFy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=
</w:fldData>
        </w:fldChar>
      </w:r>
      <w:r w:rsidR="00E620A8" w:rsidRPr="00B3269A">
        <w:rPr>
          <w:rFonts w:eastAsia="Times New Roman"/>
          <w:color w:val="000000" w:themeColor="text1"/>
        </w:rPr>
        <w:instrText xml:space="preserve"> ADDIN EN.CITE.DATA </w:instrText>
      </w:r>
      <w:r w:rsidR="00E620A8" w:rsidRPr="00B3269A">
        <w:rPr>
          <w:rFonts w:eastAsia="Times New Roman"/>
          <w:color w:val="000000" w:themeColor="text1"/>
        </w:rPr>
      </w:r>
      <w:r w:rsidR="00E620A8" w:rsidRPr="00B3269A">
        <w:rPr>
          <w:rFonts w:eastAsia="Times New Roman"/>
          <w:color w:val="000000" w:themeColor="text1"/>
        </w:rPr>
        <w:fldChar w:fldCharType="end"/>
      </w:r>
      <w:r w:rsidRPr="00B3269A">
        <w:rPr>
          <w:rFonts w:eastAsia="Times New Roman"/>
          <w:color w:val="000000" w:themeColor="text1"/>
        </w:rPr>
      </w:r>
      <w:r w:rsidRPr="00B3269A">
        <w:rPr>
          <w:rFonts w:eastAsia="Times New Roman"/>
          <w:color w:val="000000" w:themeColor="text1"/>
        </w:rPr>
        <w:fldChar w:fldCharType="separate"/>
      </w:r>
      <w:r w:rsidR="00E620A8" w:rsidRPr="00C53F50">
        <w:rPr>
          <w:rFonts w:eastAsia="Times New Roman"/>
          <w:noProof/>
          <w:color w:val="000000" w:themeColor="text1"/>
          <w:vertAlign w:val="superscript"/>
        </w:rPr>
        <w:t>7</w:t>
      </w:r>
      <w:r w:rsidRPr="00B3269A">
        <w:rPr>
          <w:rFonts w:eastAsia="Times New Roman"/>
          <w:color w:val="000000" w:themeColor="text1"/>
        </w:rPr>
        <w:fldChar w:fldCharType="end"/>
      </w:r>
      <w:r w:rsidRPr="00B3269A">
        <w:rPr>
          <w:rFonts w:eastAsia="Times New Roman"/>
          <w:color w:val="000000" w:themeColor="text1"/>
          <w:vertAlign w:val="superscript"/>
        </w:rPr>
        <w:t>,</w:t>
      </w:r>
      <w:r w:rsidR="003B45B3" w:rsidRPr="00B3269A">
        <w:rPr>
          <w:rFonts w:eastAsia="Times New Roman"/>
          <w:color w:val="000000" w:themeColor="text1"/>
        </w:rPr>
        <w:fldChar w:fldCharType="begin"/>
      </w:r>
      <w:r w:rsidR="00E620A8" w:rsidRPr="00B3269A">
        <w:rPr>
          <w:rFonts w:eastAsia="Times New Roman"/>
          <w:color w:val="000000" w:themeColor="text1"/>
        </w:rPr>
        <w:instrText xml:space="preserve"> ADDIN EN.CITE &lt;EndNote&gt;&lt;Cite&gt;&lt;Author&gt;Brambilla&lt;/Author&gt;&lt;Year&gt;2018&lt;/Year&gt;&lt;RecNum&gt;8&lt;/RecNum&gt;&lt;DisplayText&gt;(8)&lt;/DisplayText&gt;&lt;record&gt;&lt;rec-number&gt;8&lt;/rec-number&gt;&lt;foreign-keys&gt;&lt;key app="EN" db-id="0e20weesvt0zfhe9a9v55dtxzz00vzzvs2t9" timestamp="1776960681"&gt;8&lt;/key&gt;&lt;/foreign-keys&gt;&lt;ref-type name="Journal Article"&gt;17&lt;/ref-type&gt;&lt;contributors&gt;&lt;authors&gt;&lt;author&gt;Brambilla, M.&lt;/author&gt;&lt;/authors&gt;&lt;/contributors&gt;&lt;titles&gt;&lt;title&gt;Do methodological differences account for the current controversy on Tissue Factor expression in platelets? &lt;/title&gt;&lt;secondary-title&gt;Platelets&lt;/secondary-title&gt;&lt;/titles&gt;&lt;periodical&gt;&lt;full-title&gt;Platelets&lt;/full-title&gt;&lt;/periodical&gt;&lt;pages&gt;406–414&lt;/pages&gt;&lt;volume&gt;29&lt;/volume&gt;&lt;dates&gt;&lt;year&gt;2018&lt;/year&gt;&lt;/dates&gt;&lt;urls&gt;&lt;/urls&gt;&lt;/record&gt;&lt;/Cite&gt;&lt;/EndNote&gt;</w:instrText>
      </w:r>
      <w:r w:rsidR="003B45B3" w:rsidRPr="00B3269A">
        <w:rPr>
          <w:rFonts w:eastAsia="Times New Roman"/>
          <w:color w:val="000000" w:themeColor="text1"/>
        </w:rPr>
        <w:fldChar w:fldCharType="separate"/>
      </w:r>
      <w:r w:rsidR="00E620A8" w:rsidRPr="00C53F50">
        <w:rPr>
          <w:rFonts w:eastAsia="Times New Roman"/>
          <w:noProof/>
          <w:color w:val="000000" w:themeColor="text1"/>
          <w:vertAlign w:val="superscript"/>
        </w:rPr>
        <w:t>8</w:t>
      </w:r>
      <w:r w:rsidR="003B45B3" w:rsidRPr="00B3269A">
        <w:rPr>
          <w:rFonts w:eastAsia="Times New Roman"/>
          <w:color w:val="000000" w:themeColor="text1"/>
        </w:rPr>
        <w:fldChar w:fldCharType="end"/>
      </w:r>
      <w:r w:rsidR="00770567" w:rsidRPr="00B3269A">
        <w:rPr>
          <w:rFonts w:eastAsia="Times New Roman"/>
          <w:color w:val="000000" w:themeColor="text1"/>
        </w:rPr>
        <w:t xml:space="preserve">. </w:t>
      </w:r>
      <w:r w:rsidRPr="00B3269A">
        <w:rPr>
          <w:rFonts w:eastAsia="Times New Roman"/>
          <w:color w:val="000000" w:themeColor="text1"/>
        </w:rPr>
        <w:t>These sources include differences in local sample handling, access to flow cytometry facilities, instrument configuration, and operator-dependent data analysis.</w:t>
      </w:r>
    </w:p>
    <w:p w14:paraId="08C71657" w14:textId="77777777" w:rsidR="006E14DC" w:rsidRPr="00B3269A" w:rsidRDefault="006E14DC" w:rsidP="003310A4">
      <w:pPr>
        <w:widowControl/>
        <w:pBdr>
          <w:top w:val="nil"/>
          <w:left w:val="nil"/>
          <w:bottom w:val="nil"/>
          <w:right w:val="nil"/>
          <w:between w:val="nil"/>
        </w:pBdr>
        <w:rPr>
          <w:rFonts w:eastAsia="Times New Roman"/>
          <w:color w:val="000000" w:themeColor="text1"/>
        </w:rPr>
      </w:pPr>
    </w:p>
    <w:p w14:paraId="24F705E5" w14:textId="0FB10E1C" w:rsidR="00E64D40"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To overcome these issues</w:t>
      </w:r>
      <w:r w:rsidR="00CF33F7">
        <w:rPr>
          <w:rFonts w:eastAsia="Times New Roman"/>
          <w:color w:val="000000" w:themeColor="text1"/>
        </w:rPr>
        <w:t>, whole blood is fixed shortly after collection, stabilizing the in vivo platelet phenotype and avoiding the need for immediate labeling</w:t>
      </w:r>
      <w:r w:rsidRPr="00B3269A">
        <w:rPr>
          <w:rFonts w:eastAsia="Times New Roman"/>
          <w:color w:val="000000" w:themeColor="text1"/>
        </w:rPr>
        <w:t xml:space="preserve"> and </w:t>
      </w:r>
      <w:r w:rsidR="00CF33F7">
        <w:rPr>
          <w:rFonts w:eastAsia="Times New Roman"/>
          <w:color w:val="000000" w:themeColor="text1"/>
        </w:rPr>
        <w:t>sample acquisition</w:t>
      </w:r>
      <w:r w:rsidRPr="00B3269A">
        <w:rPr>
          <w:rFonts w:eastAsia="Times New Roman"/>
          <w:color w:val="000000" w:themeColor="text1"/>
        </w:rPr>
        <w:t xml:space="preserve">. Representative results indicate that this fixed-sample approach allows for delayed </w:t>
      </w:r>
      <w:r w:rsidR="003E6E83" w:rsidRPr="00B3269A">
        <w:rPr>
          <w:rFonts w:eastAsia="Times New Roman"/>
          <w:color w:val="000000" w:themeColor="text1"/>
        </w:rPr>
        <w:t>centralized</w:t>
      </w:r>
      <w:r w:rsidRPr="00B3269A">
        <w:rPr>
          <w:rFonts w:eastAsia="Times New Roman"/>
          <w:color w:val="000000" w:themeColor="text1"/>
        </w:rPr>
        <w:t xml:space="preserve"> processing within the validated post-fixation interval. This expands the potential for study participation to cent</w:t>
      </w:r>
      <w:r w:rsidR="00FE3C7C" w:rsidRPr="00B3269A">
        <w:rPr>
          <w:rFonts w:eastAsia="Times New Roman"/>
          <w:color w:val="000000" w:themeColor="text1"/>
        </w:rPr>
        <w:t>er</w:t>
      </w:r>
      <w:r w:rsidRPr="00B3269A">
        <w:rPr>
          <w:rFonts w:eastAsia="Times New Roman"/>
          <w:color w:val="000000" w:themeColor="text1"/>
        </w:rPr>
        <w:t xml:space="preserve">s without on-site flow cytometry facilities, while maintaining a consistent pre-analytical </w:t>
      </w:r>
      <w:r w:rsidR="00483DF6" w:rsidRPr="00B3269A">
        <w:rPr>
          <w:rFonts w:eastAsia="Times New Roman"/>
          <w:color w:val="000000" w:themeColor="text1"/>
        </w:rPr>
        <w:t>workflow</w:t>
      </w:r>
      <w:r w:rsidRPr="00B3269A">
        <w:rPr>
          <w:rFonts w:eastAsia="Times New Roman"/>
          <w:color w:val="000000" w:themeColor="text1"/>
        </w:rPr>
        <w:t>. A second advantage of the protocol is the use of a simplified direct staining strategy with a simple two-color panel, which reduces the complexity of the procedure.</w:t>
      </w:r>
    </w:p>
    <w:p w14:paraId="0C01E287" w14:textId="02F849C7" w:rsidR="00570789"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In the panel</w:t>
      </w:r>
      <w:r w:rsidR="00CF33F7">
        <w:rPr>
          <w:rFonts w:eastAsia="Times New Roman"/>
          <w:color w:val="000000" w:themeColor="text1"/>
        </w:rPr>
        <w:t>, we used the well-characterized anti-TF monoclonal antibody clone HTF1, which recognizes the catalytic site of TF and competes with factor VII binding, making it one of the most reliable reagents available for TF detection, also in platelets</w:t>
      </w:r>
      <w:r w:rsidR="00CF33F7" w:rsidRPr="00982583">
        <w:rPr>
          <w:rFonts w:eastAsia="Times New Roman"/>
          <w:color w:val="000000" w:themeColor="text1"/>
          <w:vertAlign w:val="superscript"/>
        </w:rPr>
        <w:t>14,</w:t>
      </w:r>
      <w:r w:rsidR="00CF33F7" w:rsidRPr="00CF33F7">
        <w:rPr>
          <w:rFonts w:eastAsia="Times New Roman"/>
          <w:color w:val="000000" w:themeColor="text1"/>
          <w:vertAlign w:val="superscript"/>
        </w:rPr>
        <w:t>16,</w:t>
      </w:r>
      <w:r w:rsidR="008A074C" w:rsidRPr="00C53F50">
        <w:rPr>
          <w:rFonts w:eastAsia="Times New Roman"/>
          <w:color w:val="000000" w:themeColor="text1"/>
          <w:vertAlign w:val="superscript"/>
        </w:rPr>
        <w:t>17</w:t>
      </w:r>
      <w:r w:rsidR="00807644" w:rsidRPr="00B3269A">
        <w:rPr>
          <w:rFonts w:eastAsia="Times New Roman"/>
          <w:color w:val="000000" w:themeColor="text1"/>
        </w:rPr>
        <w:t xml:space="preserve">. </w:t>
      </w:r>
      <w:r w:rsidR="00770567" w:rsidRPr="00B3269A">
        <w:rPr>
          <w:rFonts w:eastAsia="Times New Roman"/>
          <w:color w:val="000000" w:themeColor="text1"/>
        </w:rPr>
        <w:t>The antibody was conjugated to Star Fluor 488, a bright</w:t>
      </w:r>
      <w:r w:rsidR="00CF33F7">
        <w:rPr>
          <w:rFonts w:eastAsia="Times New Roman"/>
          <w:color w:val="000000" w:themeColor="text1"/>
        </w:rPr>
        <w:t>, photostable fluorochrome spectrally similar</w:t>
      </w:r>
      <w:r w:rsidR="00770567" w:rsidRPr="00B3269A">
        <w:rPr>
          <w:rFonts w:eastAsia="Times New Roman"/>
          <w:color w:val="000000" w:themeColor="text1"/>
        </w:rPr>
        <w:t xml:space="preserve"> to FITC but with improved signal stability. Importantly, excitation at 488 nm allows </w:t>
      </w:r>
      <w:r w:rsidR="00E64D40" w:rsidRPr="00B3269A">
        <w:rPr>
          <w:rFonts w:eastAsia="Times New Roman"/>
          <w:color w:val="000000" w:themeColor="text1"/>
        </w:rPr>
        <w:t xml:space="preserve">sample </w:t>
      </w:r>
      <w:r w:rsidR="00770567" w:rsidRPr="00B3269A">
        <w:rPr>
          <w:rFonts w:eastAsia="Times New Roman"/>
          <w:color w:val="000000" w:themeColor="text1"/>
        </w:rPr>
        <w:t xml:space="preserve">detection </w:t>
      </w:r>
      <w:r w:rsidR="00E64D40" w:rsidRPr="00B3269A">
        <w:rPr>
          <w:rFonts w:eastAsia="Times New Roman"/>
          <w:color w:val="000000" w:themeColor="text1"/>
        </w:rPr>
        <w:t xml:space="preserve">with </w:t>
      </w:r>
      <w:r w:rsidR="00770567" w:rsidRPr="00B3269A">
        <w:rPr>
          <w:rFonts w:eastAsia="Times New Roman"/>
          <w:color w:val="000000" w:themeColor="text1"/>
        </w:rPr>
        <w:t xml:space="preserve">the blue laser configuration available on virtually all conventional flow cytometers, including entry-level instruments. </w:t>
      </w:r>
      <w:r w:rsidR="00AD2822" w:rsidRPr="00B3269A">
        <w:rPr>
          <w:rFonts w:eastAsia="Times New Roman"/>
          <w:color w:val="000000" w:themeColor="text1"/>
        </w:rPr>
        <w:t xml:space="preserve">This combination of epitope specificity and straightforward fluorochrome detection improves analytical sensitivity and scalability across multiple sites. </w:t>
      </w:r>
      <w:r w:rsidR="00770567" w:rsidRPr="00B3269A">
        <w:rPr>
          <w:rFonts w:eastAsia="Times New Roman"/>
          <w:color w:val="000000" w:themeColor="text1"/>
        </w:rPr>
        <w:t xml:space="preserve">In this assay, positivity thresholds were defined using unstained and </w:t>
      </w:r>
      <w:r w:rsidR="00AC6F92" w:rsidRPr="00B3269A">
        <w:rPr>
          <w:rFonts w:eastAsia="Times New Roman"/>
          <w:color w:val="000000" w:themeColor="text1"/>
        </w:rPr>
        <w:t>FMO</w:t>
      </w:r>
      <w:r w:rsidR="00770567" w:rsidRPr="00B3269A">
        <w:rPr>
          <w:rFonts w:eastAsia="Times New Roman"/>
          <w:color w:val="000000" w:themeColor="text1"/>
        </w:rPr>
        <w:t xml:space="preserve"> controls </w:t>
      </w:r>
      <w:r w:rsidR="00AC6F92" w:rsidRPr="00B3269A">
        <w:rPr>
          <w:rFonts w:eastAsia="Times New Roman"/>
          <w:color w:val="000000" w:themeColor="text1"/>
        </w:rPr>
        <w:t>as a better option com</w:t>
      </w:r>
      <w:r w:rsidR="00E54039" w:rsidRPr="00B3269A">
        <w:rPr>
          <w:rFonts w:eastAsia="Times New Roman"/>
          <w:color w:val="000000" w:themeColor="text1"/>
        </w:rPr>
        <w:t xml:space="preserve">pared to </w:t>
      </w:r>
      <w:r w:rsidR="00CF33F7">
        <w:rPr>
          <w:rFonts w:eastAsia="Times New Roman"/>
          <w:color w:val="000000" w:themeColor="text1"/>
        </w:rPr>
        <w:t xml:space="preserve">the </w:t>
      </w:r>
      <w:r w:rsidR="00E54039" w:rsidRPr="00B3269A">
        <w:rPr>
          <w:rFonts w:eastAsia="Times New Roman"/>
          <w:color w:val="000000" w:themeColor="text1"/>
        </w:rPr>
        <w:t xml:space="preserve">isotype control for </w:t>
      </w:r>
      <w:r w:rsidR="00770567" w:rsidRPr="00B3269A">
        <w:rPr>
          <w:rFonts w:eastAsia="Times New Roman"/>
          <w:color w:val="000000" w:themeColor="text1"/>
        </w:rPr>
        <w:t>threshold placement in low-frequency populations</w:t>
      </w:r>
      <w:r w:rsidR="002F7024" w:rsidRPr="00B3269A">
        <w:rPr>
          <w:rFonts w:eastAsia="Times New Roman"/>
          <w:color w:val="000000" w:themeColor="text1"/>
        </w:rPr>
        <w:fldChar w:fldCharType="begin">
          <w:fldData xml:space="preserve">LCBVbml2ZXJzaXR5IG9mIFZhbGVuY2lhLCBWYWxlbmNpYSwgU3BhaW4uJiN4RDtEZXBhcnRtZW50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=
</w:fldData>
        </w:fldChar>
      </w:r>
      <w:r w:rsidR="00E620A8" w:rsidRPr="00B3269A">
        <w:rPr>
          <w:rFonts w:eastAsia="Times New Roman"/>
          <w:color w:val="000000" w:themeColor="text1"/>
        </w:rPr>
        <w:instrText xml:space="preserve"> ADDIN EN.CITE </w:instrText>
      </w:r>
      <w:r w:rsidR="00E620A8" w:rsidRPr="00B3269A">
        <w:rPr>
          <w:rFonts w:eastAsia="Times New Roman"/>
          <w:color w:val="000000" w:themeColor="text1"/>
        </w:rPr>
        <w:fldChar w:fldCharType="begin">
          <w:fldData xml:space="preserve">PEVuZE5vdGU+PENpdGU+PEF1dGhvcj5Db3NzYXJpenphPC9BdXRob3I+PFllYXI+MjAxOTwvWWVh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==
</w:fldData>
        </w:fldChar>
      </w:r>
      <w:r w:rsidR="00E620A8" w:rsidRPr="00B3269A">
        <w:rPr>
          <w:rFonts w:eastAsia="Times New Roman"/>
          <w:color w:val="000000" w:themeColor="text1"/>
        </w:rPr>
        <w:instrText xml:space="preserve"> ADDIN EN.CITE.DATA </w:instrText>
      </w:r>
      <w:r w:rsidR="00E620A8" w:rsidRPr="00B3269A">
        <w:rPr>
          <w:rFonts w:eastAsia="Times New Roman"/>
          <w:color w:val="000000" w:themeColor="text1"/>
        </w:rPr>
      </w:r>
      <w:r w:rsidR="00E620A8" w:rsidRPr="00B3269A">
        <w:rPr>
          <w:rFonts w:eastAsia="Times New Roman"/>
          <w:color w:val="000000" w:themeColor="text1"/>
        </w:rPr>
        <w:fldChar w:fldCharType="end"/>
      </w:r>
      <w:r w:rsidR="00E620A8" w:rsidRPr="00B3269A">
        <w:rPr>
          <w:rFonts w:eastAsia="Times New Roman"/>
          <w:color w:val="000000" w:themeColor="text1"/>
        </w:rPr>
        <w:fldChar w:fldCharType="begin">
          <w:fldData xml:space="preserve">LCBVbml2ZXJzaXR5IG9mIFZhbGVuY2lhLCBWYWxlbmNpYSwgU3BhaW4uJiN4RDtEZXBhcnRtZW50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=
</w:fldData>
        </w:fldChar>
      </w:r>
      <w:r w:rsidR="00E620A8" w:rsidRPr="00B3269A">
        <w:rPr>
          <w:rFonts w:eastAsia="Times New Roman"/>
          <w:color w:val="000000" w:themeColor="text1"/>
        </w:rPr>
        <w:instrText xml:space="preserve"> ADDIN EN.CITE.DATA </w:instrText>
      </w:r>
      <w:r w:rsidR="00E620A8" w:rsidRPr="00B3269A">
        <w:rPr>
          <w:rFonts w:eastAsia="Times New Roman"/>
          <w:color w:val="000000" w:themeColor="text1"/>
        </w:rPr>
      </w:r>
      <w:r w:rsidR="00E620A8" w:rsidRPr="00B3269A">
        <w:rPr>
          <w:rFonts w:eastAsia="Times New Roman"/>
          <w:color w:val="000000" w:themeColor="text1"/>
        </w:rPr>
        <w:fldChar w:fldCharType="end"/>
      </w:r>
      <w:r w:rsidR="002F7024" w:rsidRPr="00B3269A">
        <w:rPr>
          <w:rFonts w:eastAsia="Times New Roman"/>
          <w:color w:val="000000" w:themeColor="text1"/>
        </w:rPr>
      </w:r>
      <w:r w:rsidR="002F7024" w:rsidRPr="00B3269A">
        <w:rPr>
          <w:rFonts w:eastAsia="Times New Roman"/>
          <w:color w:val="000000" w:themeColor="text1"/>
        </w:rPr>
        <w:fldChar w:fldCharType="separate"/>
      </w:r>
      <w:r w:rsidR="00E620A8" w:rsidRPr="00C53F50">
        <w:rPr>
          <w:rFonts w:eastAsia="Times New Roman"/>
          <w:noProof/>
          <w:color w:val="000000" w:themeColor="text1"/>
          <w:vertAlign w:val="superscript"/>
        </w:rPr>
        <w:t>18</w:t>
      </w:r>
      <w:r w:rsidR="002F7024" w:rsidRPr="00B3269A">
        <w:rPr>
          <w:rFonts w:eastAsia="Times New Roman"/>
          <w:color w:val="000000" w:themeColor="text1"/>
        </w:rPr>
        <w:fldChar w:fldCharType="end"/>
      </w:r>
      <w:r w:rsidR="002F7024" w:rsidRPr="00B3269A">
        <w:rPr>
          <w:rFonts w:eastAsia="Times New Roman"/>
          <w:color w:val="000000" w:themeColor="text1"/>
        </w:rPr>
        <w:t>.</w:t>
      </w:r>
    </w:p>
    <w:p w14:paraId="1680D7B1" w14:textId="77777777" w:rsidR="006E14DC" w:rsidRPr="00B3269A" w:rsidRDefault="006E14DC" w:rsidP="003310A4">
      <w:pPr>
        <w:widowControl/>
        <w:pBdr>
          <w:top w:val="nil"/>
          <w:left w:val="nil"/>
          <w:bottom w:val="nil"/>
          <w:right w:val="nil"/>
          <w:between w:val="nil"/>
        </w:pBdr>
        <w:rPr>
          <w:rFonts w:eastAsia="Times New Roman"/>
          <w:color w:val="000000" w:themeColor="text1"/>
        </w:rPr>
      </w:pPr>
    </w:p>
    <w:p w14:paraId="4B8887EA" w14:textId="2FCA6636" w:rsidR="00570789"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 xml:space="preserve">The use of different flow cytometers may represent </w:t>
      </w:r>
      <w:r w:rsidR="00770567" w:rsidRPr="00B3269A">
        <w:rPr>
          <w:rFonts w:eastAsia="Times New Roman"/>
          <w:color w:val="000000" w:themeColor="text1"/>
        </w:rPr>
        <w:t xml:space="preserve">a source of </w:t>
      </w:r>
      <w:r w:rsidRPr="00B3269A">
        <w:rPr>
          <w:rFonts w:eastAsia="Times New Roman"/>
          <w:color w:val="000000" w:themeColor="text1"/>
        </w:rPr>
        <w:t xml:space="preserve">variability </w:t>
      </w:r>
      <w:r w:rsidR="00770567" w:rsidRPr="00B3269A">
        <w:rPr>
          <w:rFonts w:eastAsia="Times New Roman"/>
          <w:color w:val="000000" w:themeColor="text1"/>
        </w:rPr>
        <w:t>in multicenter flow cytometry studies</w:t>
      </w:r>
      <w:r w:rsidR="0062071A" w:rsidRPr="00B3269A">
        <w:rPr>
          <w:rFonts w:eastAsia="Times New Roman"/>
          <w:color w:val="000000" w:themeColor="text1"/>
        </w:rPr>
        <w:fldChar w:fldCharType="begin">
          <w:fldData xml:space="preserve">PEVuZE5vdGU+PENpdGU+PEF1dGhvcj5LYWxpbmE8L0F1dGhvcj48WWVhcj4yMDIwPC9ZZWFyPjxS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</w:fldData>
        </w:fldChar>
      </w:r>
      <w:r w:rsidR="00E620A8" w:rsidRPr="00B3269A">
        <w:rPr>
          <w:rFonts w:eastAsia="Times New Roman"/>
          <w:color w:val="000000" w:themeColor="text1"/>
        </w:rPr>
        <w:instrText xml:space="preserve"> ADDIN EN.CITE </w:instrText>
      </w:r>
      <w:r w:rsidR="00E620A8" w:rsidRPr="00B3269A">
        <w:rPr>
          <w:rFonts w:eastAsia="Times New Roman"/>
          <w:color w:val="000000" w:themeColor="text1"/>
        </w:rPr>
        <w:fldChar w:fldCharType="begin">
          <w:fldData xml:space="preserve">PEVuZE5vdGU+PENpdGU+PEF1dGhvcj5LYWxpbmE8L0F1dGhvcj48WWVhcj4yMDIwPC9ZZWFyPjxS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</w:fldData>
        </w:fldChar>
      </w:r>
      <w:r w:rsidR="00E620A8" w:rsidRPr="00B3269A">
        <w:rPr>
          <w:rFonts w:eastAsia="Times New Roman"/>
          <w:color w:val="000000" w:themeColor="text1"/>
        </w:rPr>
        <w:instrText xml:space="preserve"> ADDIN EN.CITE.DATA </w:instrText>
      </w:r>
      <w:r w:rsidR="00E620A8" w:rsidRPr="00B3269A">
        <w:rPr>
          <w:rFonts w:eastAsia="Times New Roman"/>
          <w:color w:val="000000" w:themeColor="text1"/>
        </w:rPr>
      </w:r>
      <w:r w:rsidR="00E620A8" w:rsidRPr="00B3269A">
        <w:rPr>
          <w:rFonts w:eastAsia="Times New Roman"/>
          <w:color w:val="000000" w:themeColor="text1"/>
        </w:rPr>
        <w:fldChar w:fldCharType="end"/>
      </w:r>
      <w:r w:rsidR="0062071A" w:rsidRPr="00B3269A">
        <w:rPr>
          <w:rFonts w:eastAsia="Times New Roman"/>
          <w:color w:val="000000" w:themeColor="text1"/>
        </w:rPr>
      </w:r>
      <w:r w:rsidR="0062071A" w:rsidRPr="00B3269A">
        <w:rPr>
          <w:rFonts w:eastAsia="Times New Roman"/>
          <w:color w:val="000000" w:themeColor="text1"/>
        </w:rPr>
        <w:fldChar w:fldCharType="separate"/>
      </w:r>
      <w:r w:rsidR="00E620A8" w:rsidRPr="00C53F50">
        <w:rPr>
          <w:rFonts w:eastAsia="Times New Roman"/>
          <w:noProof/>
          <w:color w:val="000000" w:themeColor="text1"/>
          <w:vertAlign w:val="superscript"/>
        </w:rPr>
        <w:t>19</w:t>
      </w:r>
      <w:r w:rsidR="00C53F50" w:rsidRPr="00C53F50">
        <w:rPr>
          <w:rFonts w:eastAsia="Times New Roman"/>
          <w:noProof/>
          <w:color w:val="000000" w:themeColor="text1"/>
          <w:vertAlign w:val="superscript"/>
        </w:rPr>
        <w:t>–</w:t>
      </w:r>
      <w:r w:rsidR="00E620A8" w:rsidRPr="00C53F50">
        <w:rPr>
          <w:rFonts w:eastAsia="Times New Roman"/>
          <w:noProof/>
          <w:color w:val="000000" w:themeColor="text1"/>
          <w:vertAlign w:val="superscript"/>
        </w:rPr>
        <w:t>21</w:t>
      </w:r>
      <w:r w:rsidR="0062071A" w:rsidRPr="00B3269A">
        <w:rPr>
          <w:rFonts w:eastAsia="Times New Roman"/>
          <w:color w:val="000000" w:themeColor="text1"/>
        </w:rPr>
        <w:fldChar w:fldCharType="end"/>
      </w:r>
      <w:r w:rsidR="00DE37CD" w:rsidRPr="00B3269A">
        <w:rPr>
          <w:rFonts w:eastAsia="Times New Roman"/>
          <w:color w:val="000000" w:themeColor="text1"/>
        </w:rPr>
        <w:t>.</w:t>
      </w:r>
      <w:r w:rsidR="0062071A" w:rsidRPr="00B3269A">
        <w:rPr>
          <w:rFonts w:eastAsia="Times New Roman"/>
          <w:color w:val="000000" w:themeColor="text1"/>
        </w:rPr>
        <w:t xml:space="preserve"> </w:t>
      </w:r>
      <w:r w:rsidRPr="00B3269A">
        <w:rPr>
          <w:rFonts w:eastAsia="Times New Roman"/>
          <w:color w:val="000000" w:themeColor="text1"/>
        </w:rPr>
        <w:t xml:space="preserve">We have previously provided advice on </w:t>
      </w:r>
      <w:r w:rsidR="00F32979" w:rsidRPr="00B3269A">
        <w:rPr>
          <w:rFonts w:eastAsia="Times New Roman"/>
          <w:color w:val="000000" w:themeColor="text1"/>
        </w:rPr>
        <w:t>pre-analytical handling, staining set up and local instrument optimization</w:t>
      </w:r>
      <w:r w:rsidR="006C522F" w:rsidRPr="00B3269A">
        <w:rPr>
          <w:rFonts w:eastAsia="Times New Roman"/>
          <w:color w:val="000000" w:themeColor="text1"/>
        </w:rPr>
        <w:fldChar w:fldCharType="begin"/>
      </w:r>
      <w:r w:rsidR="00E620A8" w:rsidRPr="00B3269A">
        <w:rPr>
          <w:rFonts w:eastAsia="Times New Roman"/>
          <w:color w:val="000000" w:themeColor="text1"/>
        </w:rPr>
        <w:instrText xml:space="preserve"> ADDIN EN.CITE &lt;EndNote&gt;&lt;Cite&gt;&lt;Author&gt;Brambilla&lt;/Author&gt;&lt;Year&gt;2024&lt;/Year&gt;&lt;RecNum&gt;24&lt;/RecNum&gt;&lt;DisplayText&gt;(17)&lt;/DisplayText&gt;&lt;record&gt;&lt;rec-number&gt;24&lt;/rec-number&gt;&lt;foreign-keys&gt;&lt;key app="EN" db-id="0e20weesvt0zfhe9a9v55dtxzz00vzzvs2t9" timestamp="1776961427"&gt;24&lt;/key&gt;&lt;/foreign-keys&gt;&lt;ref-type name="Journal Article"&gt;17&lt;/ref-type&gt;&lt;contributors&gt;&lt;authors&gt;&lt;author&gt;Brambilla, M.&lt;/author&gt;&lt;author&gt;Becchetti, A.&lt;/author&gt;&lt;author&gt;Nallio, K.&lt;/author&gt;&lt;author&gt;Camera, M.&lt;/author&gt;&lt;/authors&gt;&lt;/contributors&gt;&lt;auth-address&gt;Centro Cardiologico Monzino IRCCS.&amp;#xD;Centro Cardiologico Monzino IRCCS; Department of Pharmaceutical Sciences, Universita degli Studi di Milano; Marina.Camera@unimi.it.&lt;/auth-address&gt;&lt;titles&gt;&lt;title&gt;Flow Cytometry Analysis of Tissue Factor Expression in Human Platelets&lt;/title&gt;&lt;secondary-title&gt;J Vis Exp&lt;/secondary-title&gt;&lt;/titles&gt;&lt;periodical&gt;&lt;full-title&gt;J Vis Exp&lt;/full-title&gt;&lt;/periodical&gt;&lt;number&gt;213&lt;/number&gt;&lt;edition&gt;20241122&lt;/edition&gt;&lt;keywords&gt;&lt;keyword&gt;Humans&lt;/keyword&gt;&lt;keyword&gt;*Thromboplastin/metabolism/analysis&lt;/keyword&gt;&lt;keyword&gt;*Flow Cytometry/methods&lt;/keyword&gt;&lt;keyword&gt;*Blood Platelets/metabolism&lt;/keyword&gt;&lt;/keywords&gt;&lt;dates&gt;&lt;year&gt;2024&lt;/year&gt;&lt;pub-dates&gt;&lt;date&gt;Nov 22&lt;/date&gt;&lt;/pub-dates&gt;&lt;/dates&gt;&lt;isbn&gt;1940-087X (Electronic)&amp;#xD;1940-087X (Linking)&lt;/isbn&gt;&lt;accession-num&gt;39651739&lt;/accession-num&gt;&lt;urls&gt;&lt;related-urls&gt;&lt;url&gt;https://www.ncbi.nlm.nih.gov/pubmed/39651739&lt;/url&gt;&lt;/related-urls&gt;&lt;/urls&gt;&lt;electronic-resource-num&gt;10.3791/67356&lt;/electronic-resource-num&gt;&lt;remote-database-name&gt;Medline&lt;/remote-database-name&gt;&lt;remote-database-provider&gt;NLM&lt;/remote-database-provider&gt;&lt;/record&gt;&lt;/Cite&gt;&lt;/EndNote&gt;</w:instrText>
      </w:r>
      <w:r w:rsidR="006C522F" w:rsidRPr="00B3269A">
        <w:rPr>
          <w:rFonts w:eastAsia="Times New Roman"/>
          <w:color w:val="000000" w:themeColor="text1"/>
        </w:rPr>
        <w:fldChar w:fldCharType="separate"/>
      </w:r>
      <w:r w:rsidR="00E620A8" w:rsidRPr="00C53F50">
        <w:rPr>
          <w:rFonts w:eastAsia="Times New Roman"/>
          <w:noProof/>
          <w:color w:val="000000" w:themeColor="text1"/>
          <w:vertAlign w:val="superscript"/>
        </w:rPr>
        <w:t>17</w:t>
      </w:r>
      <w:r w:rsidR="006C522F" w:rsidRPr="00B3269A">
        <w:rPr>
          <w:rFonts w:eastAsia="Times New Roman"/>
          <w:color w:val="000000" w:themeColor="text1"/>
        </w:rPr>
        <w:fldChar w:fldCharType="end"/>
      </w:r>
      <w:r w:rsidR="00CF33F7">
        <w:rPr>
          <w:rFonts w:eastAsia="Times New Roman"/>
          <w:color w:val="000000" w:themeColor="text1"/>
        </w:rPr>
        <w:t>.</w:t>
      </w:r>
      <w:r w:rsidR="006C522F" w:rsidRPr="00B3269A">
        <w:rPr>
          <w:rFonts w:eastAsia="Times New Roman"/>
          <w:color w:val="000000" w:themeColor="text1"/>
        </w:rPr>
        <w:t xml:space="preserve"> </w:t>
      </w:r>
      <w:r w:rsidR="00CF33F7">
        <w:rPr>
          <w:rFonts w:eastAsia="Times New Roman"/>
          <w:color w:val="000000" w:themeColor="text1"/>
        </w:rPr>
        <w:t>But</w:t>
      </w:r>
      <w:r w:rsidR="00F32979" w:rsidRPr="00B3269A">
        <w:rPr>
          <w:rFonts w:eastAsia="Times New Roman"/>
          <w:color w:val="000000" w:themeColor="text1"/>
        </w:rPr>
        <w:t xml:space="preserve"> these measures do not ensure </w:t>
      </w:r>
      <w:r w:rsidRPr="00B3269A">
        <w:rPr>
          <w:rFonts w:eastAsia="Times New Roman"/>
          <w:color w:val="000000" w:themeColor="text1"/>
        </w:rPr>
        <w:t xml:space="preserve">consistent </w:t>
      </w:r>
      <w:r w:rsidR="00F32979" w:rsidRPr="00B3269A">
        <w:rPr>
          <w:rFonts w:eastAsia="Times New Roman"/>
          <w:color w:val="000000" w:themeColor="text1"/>
        </w:rPr>
        <w:t xml:space="preserve">fluorescence signals across different platforms. The present workflow addresses this issue by combining centralized analysis with prospective acquisition harmonization. Shared acquisition templates can be used when identical cytometers are available, whereas bead-based alignment can be applied when </w:t>
      </w:r>
      <w:r w:rsidRPr="00B3269A">
        <w:rPr>
          <w:rFonts w:eastAsia="Times New Roman"/>
          <w:color w:val="000000" w:themeColor="text1"/>
        </w:rPr>
        <w:t>different</w:t>
      </w:r>
      <w:r w:rsidR="00F32979" w:rsidRPr="00B3269A">
        <w:rPr>
          <w:rFonts w:eastAsia="Times New Roman"/>
          <w:color w:val="000000" w:themeColor="text1"/>
        </w:rPr>
        <w:t xml:space="preserve"> platforms must be included. </w:t>
      </w:r>
      <w:r w:rsidR="005F3911" w:rsidRPr="00B3269A">
        <w:rPr>
          <w:rFonts w:eastAsia="Times New Roman"/>
          <w:color w:val="000000" w:themeColor="text1"/>
        </w:rPr>
        <w:t>This dual strategy offers a practical advantage over multicent</w:t>
      </w:r>
      <w:r w:rsidR="00ED3AFE" w:rsidRPr="00B3269A">
        <w:rPr>
          <w:rFonts w:eastAsia="Times New Roman"/>
          <w:color w:val="000000" w:themeColor="text1"/>
        </w:rPr>
        <w:t>er</w:t>
      </w:r>
      <w:r w:rsidR="005F3911" w:rsidRPr="00B3269A">
        <w:rPr>
          <w:rFonts w:eastAsia="Times New Roman"/>
          <w:color w:val="000000" w:themeColor="text1"/>
        </w:rPr>
        <w:t xml:space="preserve"> analytical models that rely solely on </w:t>
      </w:r>
      <w:r w:rsidR="00CF33F7">
        <w:rPr>
          <w:rFonts w:eastAsia="Times New Roman"/>
          <w:color w:val="000000" w:themeColor="text1"/>
        </w:rPr>
        <w:t>centralized</w:t>
      </w:r>
      <w:r w:rsidR="005F3911" w:rsidRPr="00B3269A">
        <w:rPr>
          <w:rFonts w:eastAsia="Times New Roman"/>
          <w:color w:val="000000" w:themeColor="text1"/>
        </w:rPr>
        <w:t xml:space="preserve"> analysis after heterogeneous local acquisition</w:t>
      </w:r>
      <w:r w:rsidR="00140B09" w:rsidRPr="00B3269A">
        <w:rPr>
          <w:rFonts w:eastAsia="Times New Roman"/>
          <w:color w:val="000000" w:themeColor="text1"/>
        </w:rPr>
        <w:t xml:space="preserve"> by reducing </w:t>
      </w:r>
      <w:r w:rsidR="005F3911" w:rsidRPr="00B3269A">
        <w:rPr>
          <w:rFonts w:eastAsia="Times New Roman"/>
          <w:color w:val="000000" w:themeColor="text1"/>
        </w:rPr>
        <w:t>the variability of data analysis ab initio and support</w:t>
      </w:r>
      <w:r w:rsidR="00140B09" w:rsidRPr="00B3269A">
        <w:rPr>
          <w:rFonts w:eastAsia="Times New Roman"/>
          <w:color w:val="000000" w:themeColor="text1"/>
        </w:rPr>
        <w:t>ing</w:t>
      </w:r>
      <w:r w:rsidR="005F3911" w:rsidRPr="00B3269A">
        <w:rPr>
          <w:rFonts w:eastAsia="Times New Roman"/>
          <w:color w:val="000000" w:themeColor="text1"/>
        </w:rPr>
        <w:t xml:space="preserve"> more reproducible gate application across sites</w:t>
      </w:r>
      <w:r w:rsidR="00770567" w:rsidRPr="00B3269A">
        <w:rPr>
          <w:rFonts w:eastAsia="Times New Roman"/>
          <w:color w:val="000000" w:themeColor="text1"/>
        </w:rPr>
        <w:t xml:space="preserve">. </w:t>
      </w:r>
    </w:p>
    <w:p w14:paraId="401E205E" w14:textId="77777777" w:rsidR="006E14DC" w:rsidRPr="00B3269A" w:rsidRDefault="006E14DC" w:rsidP="003310A4">
      <w:pPr>
        <w:widowControl/>
        <w:pBdr>
          <w:top w:val="nil"/>
          <w:left w:val="nil"/>
          <w:bottom w:val="nil"/>
          <w:right w:val="nil"/>
          <w:between w:val="nil"/>
        </w:pBdr>
        <w:rPr>
          <w:rFonts w:eastAsia="Times New Roman"/>
          <w:color w:val="000000" w:themeColor="text1"/>
        </w:rPr>
      </w:pPr>
    </w:p>
    <w:p w14:paraId="18D569CB" w14:textId="41549C2D" w:rsidR="00570789"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The generalizability of the workflow should not be overstated. The protocol was validated using specified whole-blood fixation conditions, the anti-TF-Star Fluor 488 and anti-CD41 PerCP-Cy5.5 reagent combination, harmonization procedures</w:t>
      </w:r>
      <w:r w:rsidR="00CF33F7">
        <w:rPr>
          <w:rFonts w:eastAsia="Times New Roman"/>
          <w:color w:val="000000" w:themeColor="text1"/>
        </w:rPr>
        <w:t>,</w:t>
      </w:r>
      <w:r w:rsidRPr="00B3269A">
        <w:rPr>
          <w:rFonts w:eastAsia="Times New Roman"/>
          <w:color w:val="000000" w:themeColor="text1"/>
        </w:rPr>
        <w:t xml:space="preserve"> and a limited set of </w:t>
      </w:r>
      <w:r w:rsidR="008A074C" w:rsidRPr="00B3269A">
        <w:rPr>
          <w:rFonts w:eastAsia="Times New Roman"/>
          <w:color w:val="000000" w:themeColor="text1"/>
        </w:rPr>
        <w:t xml:space="preserve">flow </w:t>
      </w:r>
      <w:r w:rsidRPr="00B3269A">
        <w:rPr>
          <w:rFonts w:eastAsia="Times New Roman"/>
          <w:color w:val="000000" w:themeColor="text1"/>
        </w:rPr>
        <w:t>cytometer configurations. If other anti-TF clones, fluorochrome combinations, fixation timings</w:t>
      </w:r>
      <w:r w:rsidR="00CF33F7">
        <w:rPr>
          <w:rFonts w:eastAsia="Times New Roman"/>
          <w:color w:val="000000" w:themeColor="text1"/>
        </w:rPr>
        <w:t>,</w:t>
      </w:r>
      <w:r w:rsidRPr="00B3269A">
        <w:rPr>
          <w:rFonts w:eastAsia="Times New Roman"/>
          <w:color w:val="000000" w:themeColor="text1"/>
        </w:rPr>
        <w:t xml:space="preserve"> or </w:t>
      </w:r>
      <w:r w:rsidR="008A074C" w:rsidRPr="00B3269A">
        <w:rPr>
          <w:rFonts w:eastAsia="Times New Roman"/>
          <w:color w:val="000000" w:themeColor="text1"/>
        </w:rPr>
        <w:t xml:space="preserve">fixative </w:t>
      </w:r>
      <w:r w:rsidRPr="00B3269A">
        <w:rPr>
          <w:rFonts w:eastAsia="Times New Roman"/>
          <w:color w:val="000000" w:themeColor="text1"/>
        </w:rPr>
        <w:t xml:space="preserve">concentrations, or </w:t>
      </w:r>
      <w:r w:rsidR="008A074C" w:rsidRPr="00B3269A">
        <w:rPr>
          <w:rFonts w:eastAsia="Times New Roman"/>
          <w:color w:val="000000" w:themeColor="text1"/>
        </w:rPr>
        <w:t xml:space="preserve">flow </w:t>
      </w:r>
      <w:r w:rsidRPr="00B3269A">
        <w:rPr>
          <w:rFonts w:eastAsia="Times New Roman"/>
          <w:color w:val="000000" w:themeColor="text1"/>
        </w:rPr>
        <w:t xml:space="preserve">cytometers with substantially different optics are used, the analytical performance of the workflow should be checked. </w:t>
      </w:r>
      <w:r w:rsidR="00FE6706" w:rsidRPr="00B3269A">
        <w:rPr>
          <w:rFonts w:eastAsia="Times New Roman"/>
          <w:color w:val="000000" w:themeColor="text1"/>
        </w:rPr>
        <w:t xml:space="preserve">Overall, any protocol failures should be managed through </w:t>
      </w:r>
      <w:r w:rsidR="008A074C" w:rsidRPr="00B3269A">
        <w:rPr>
          <w:rFonts w:eastAsia="Times New Roman"/>
          <w:color w:val="000000" w:themeColor="text1"/>
        </w:rPr>
        <w:t xml:space="preserve">the suggested </w:t>
      </w:r>
      <w:r w:rsidR="00FE6706" w:rsidRPr="00B3269A">
        <w:rPr>
          <w:rFonts w:eastAsia="Times New Roman"/>
          <w:color w:val="000000" w:themeColor="text1"/>
        </w:rPr>
        <w:t xml:space="preserve">predefined deviation rules. Depending on the severity of the deviation, data may be flagged, repeated, or excluded according to the study-specific deviation plan. </w:t>
      </w:r>
      <w:r w:rsidRPr="00B3269A">
        <w:rPr>
          <w:rFonts w:eastAsia="Times New Roman"/>
          <w:color w:val="000000" w:themeColor="text1"/>
        </w:rPr>
        <w:t xml:space="preserve">Within these boundaries, </w:t>
      </w:r>
      <w:bookmarkStart w:id="30" w:name="_Hlk228174048"/>
      <w:r w:rsidR="0043195E" w:rsidRPr="00B3269A">
        <w:rPr>
          <w:rFonts w:eastAsia="Times New Roman"/>
          <w:color w:val="000000" w:themeColor="text1"/>
        </w:rPr>
        <w:t>t</w:t>
      </w:r>
      <w:r w:rsidR="00CF4FED" w:rsidRPr="00B3269A">
        <w:rPr>
          <w:rFonts w:eastAsia="Times New Roman"/>
          <w:color w:val="000000" w:themeColor="text1"/>
        </w:rPr>
        <w:t>he present protocol should be considered as an operational framework for multicenter implementation of TF</w:t>
      </w:r>
      <w:r w:rsidR="00AD351C" w:rsidRPr="00B3269A">
        <w:rPr>
          <w:rFonts w:eastAsia="Times New Roman"/>
          <w:color w:val="000000" w:themeColor="text1"/>
          <w:vertAlign w:val="superscript"/>
        </w:rPr>
        <w:t>pos</w:t>
      </w:r>
      <w:r w:rsidR="00AD351C" w:rsidRPr="00B3269A">
        <w:rPr>
          <w:rFonts w:eastAsia="Times New Roman"/>
          <w:color w:val="000000" w:themeColor="text1"/>
        </w:rPr>
        <w:t>-</w:t>
      </w:r>
      <w:r w:rsidR="00CF4FED" w:rsidRPr="00B3269A">
        <w:rPr>
          <w:rFonts w:eastAsia="Times New Roman"/>
          <w:color w:val="000000" w:themeColor="text1"/>
        </w:rPr>
        <w:t xml:space="preserve">platelet analysis. Formal analytical validation, including broader inter-laboratory performance assessment, shipment validation, and </w:t>
      </w:r>
      <w:r w:rsidR="00CF4FED" w:rsidRPr="00B3269A">
        <w:rPr>
          <w:rFonts w:eastAsia="Times New Roman"/>
          <w:color w:val="000000" w:themeColor="text1"/>
        </w:rPr>
        <w:lastRenderedPageBreak/>
        <w:t xml:space="preserve">assay repeatability, is currently being addressed in </w:t>
      </w:r>
      <w:r w:rsidR="00AD351C" w:rsidRPr="00B3269A">
        <w:rPr>
          <w:rFonts w:eastAsia="Times New Roman"/>
          <w:color w:val="000000" w:themeColor="text1"/>
        </w:rPr>
        <w:t xml:space="preserve">a </w:t>
      </w:r>
      <w:r w:rsidR="00CF4FED" w:rsidRPr="00B3269A">
        <w:rPr>
          <w:rFonts w:eastAsia="Times New Roman"/>
          <w:color w:val="000000" w:themeColor="text1"/>
        </w:rPr>
        <w:t>dedicated international standardization stud</w:t>
      </w:r>
      <w:r w:rsidR="00AD351C" w:rsidRPr="00B3269A">
        <w:rPr>
          <w:rFonts w:eastAsia="Times New Roman"/>
          <w:color w:val="000000" w:themeColor="text1"/>
        </w:rPr>
        <w:t>y</w:t>
      </w:r>
      <w:r w:rsidR="00CF4FED" w:rsidRPr="00B3269A">
        <w:rPr>
          <w:rFonts w:eastAsia="Times New Roman"/>
          <w:color w:val="000000" w:themeColor="text1"/>
        </w:rPr>
        <w:t xml:space="preserve"> from the International Society of Thrombosis and </w:t>
      </w:r>
      <w:r w:rsidR="00CF33F7">
        <w:rPr>
          <w:rFonts w:eastAsia="Times New Roman"/>
          <w:color w:val="000000" w:themeColor="text1"/>
        </w:rPr>
        <w:t>Hemostasis</w:t>
      </w:r>
      <w:r w:rsidR="00807644" w:rsidRPr="00B3269A">
        <w:rPr>
          <w:rFonts w:eastAsia="Times New Roman"/>
          <w:color w:val="000000" w:themeColor="text1"/>
        </w:rPr>
        <w:t xml:space="preserve">. </w:t>
      </w:r>
      <w:bookmarkEnd w:id="30"/>
      <w:r w:rsidR="00770567" w:rsidRPr="00B3269A">
        <w:rPr>
          <w:rFonts w:eastAsia="Times New Roman"/>
          <w:color w:val="000000" w:themeColor="text1"/>
        </w:rPr>
        <w:t>The clinical relevance of accurate TF</w:t>
      </w:r>
      <w:r w:rsidR="00770567" w:rsidRPr="00B3269A">
        <w:rPr>
          <w:rFonts w:eastAsia="Times New Roman"/>
          <w:color w:val="000000" w:themeColor="text1"/>
          <w:vertAlign w:val="superscript"/>
        </w:rPr>
        <w:t>pos</w:t>
      </w:r>
      <w:r w:rsidR="00770567" w:rsidRPr="00B3269A">
        <w:rPr>
          <w:rFonts w:eastAsia="Times New Roman"/>
          <w:color w:val="000000" w:themeColor="text1"/>
        </w:rPr>
        <w:t>-platelet quantification is underscored by evidence demonstrating its prognostic value in coronary artery disease, where levels exceeding 4% independently predict long-term cardiovascular mortality at five-year follow-up</w:t>
      </w:r>
      <w:r w:rsidR="00DB27CB" w:rsidRPr="00B3269A">
        <w:rPr>
          <w:rFonts w:eastAsia="Times New Roman"/>
          <w:color w:val="000000" w:themeColor="text1"/>
        </w:rPr>
        <w:fldChar w:fldCharType="begin">
          <w:fldData xml:space="preserve">PEVuZE5vdGU+PENpdGU+PEF1dGhvcj5DYW1lcmE8L0F1dGhvcj48WWVhcj4yMDI1PC9ZZWFyPjxS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</w:fldData>
        </w:fldChar>
      </w:r>
      <w:r w:rsidR="00E620A8" w:rsidRPr="00B3269A">
        <w:rPr>
          <w:rFonts w:eastAsia="Times New Roman"/>
          <w:color w:val="000000" w:themeColor="text1"/>
        </w:rPr>
        <w:instrText xml:space="preserve"> ADDIN EN.CITE </w:instrText>
      </w:r>
      <w:r w:rsidR="00E620A8" w:rsidRPr="00B3269A">
        <w:rPr>
          <w:rFonts w:eastAsia="Times New Roman"/>
          <w:color w:val="000000" w:themeColor="text1"/>
        </w:rPr>
        <w:fldChar w:fldCharType="begin">
          <w:fldData xml:space="preserve">PEVuZE5vdGU+PENpdGU+PEF1dGhvcj5DYW1lcmE8L0F1dGhvcj48WWVhcj4yMDI1PC9ZZWFyPjxS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</w:fldData>
        </w:fldChar>
      </w:r>
      <w:r w:rsidR="00E620A8" w:rsidRPr="00B3269A">
        <w:rPr>
          <w:rFonts w:eastAsia="Times New Roman"/>
          <w:color w:val="000000" w:themeColor="text1"/>
        </w:rPr>
        <w:instrText xml:space="preserve"> ADDIN EN.CITE.DATA </w:instrText>
      </w:r>
      <w:r w:rsidR="00E620A8" w:rsidRPr="00B3269A">
        <w:rPr>
          <w:rFonts w:eastAsia="Times New Roman"/>
          <w:color w:val="000000" w:themeColor="text1"/>
        </w:rPr>
      </w:r>
      <w:r w:rsidR="00E620A8" w:rsidRPr="00B3269A">
        <w:rPr>
          <w:rFonts w:eastAsia="Times New Roman"/>
          <w:color w:val="000000" w:themeColor="text1"/>
        </w:rPr>
        <w:fldChar w:fldCharType="end"/>
      </w:r>
      <w:r w:rsidR="00DB27CB" w:rsidRPr="00B3269A">
        <w:rPr>
          <w:rFonts w:eastAsia="Times New Roman"/>
          <w:color w:val="000000" w:themeColor="text1"/>
        </w:rPr>
      </w:r>
      <w:r w:rsidR="00DB27CB" w:rsidRPr="00B3269A">
        <w:rPr>
          <w:rFonts w:eastAsia="Times New Roman"/>
          <w:color w:val="000000" w:themeColor="text1"/>
        </w:rPr>
        <w:fldChar w:fldCharType="separate"/>
      </w:r>
      <w:r w:rsidR="00E620A8" w:rsidRPr="00C53F50">
        <w:rPr>
          <w:rFonts w:eastAsia="Times New Roman"/>
          <w:noProof/>
          <w:color w:val="000000" w:themeColor="text1"/>
          <w:vertAlign w:val="superscript"/>
        </w:rPr>
        <w:t>16</w:t>
      </w:r>
      <w:r w:rsidR="00DB27CB" w:rsidRPr="00B3269A">
        <w:rPr>
          <w:rFonts w:eastAsia="Times New Roman"/>
          <w:color w:val="000000" w:themeColor="text1"/>
        </w:rPr>
        <w:fldChar w:fldCharType="end"/>
      </w:r>
      <w:r w:rsidR="00770567" w:rsidRPr="00B3269A">
        <w:rPr>
          <w:rFonts w:eastAsia="Times New Roman"/>
          <w:color w:val="000000" w:themeColor="text1"/>
        </w:rPr>
        <w:t>. Reliable multicenter measurement is therefore essential for validating TF</w:t>
      </w:r>
      <w:r w:rsidR="00770567" w:rsidRPr="00B3269A">
        <w:rPr>
          <w:rFonts w:eastAsia="Times New Roman"/>
          <w:color w:val="000000" w:themeColor="text1"/>
          <w:vertAlign w:val="superscript"/>
        </w:rPr>
        <w:t>pos</w:t>
      </w:r>
      <w:r w:rsidR="00770567" w:rsidRPr="00B3269A">
        <w:rPr>
          <w:rFonts w:eastAsia="Times New Roman"/>
          <w:color w:val="000000" w:themeColor="text1"/>
        </w:rPr>
        <w:t xml:space="preserve">-platelets as a biomarker and for extending its application to prospective clinical trials and real-world registries. Future implementation of automated normalization algorithms and </w:t>
      </w:r>
      <w:proofErr w:type="spellStart"/>
      <w:r w:rsidR="00770567" w:rsidRPr="00B3269A">
        <w:rPr>
          <w:rFonts w:eastAsia="Times New Roman"/>
          <w:color w:val="000000" w:themeColor="text1"/>
        </w:rPr>
        <w:t>autogating</w:t>
      </w:r>
      <w:proofErr w:type="spellEnd"/>
      <w:r w:rsidR="00770567" w:rsidRPr="00B3269A">
        <w:rPr>
          <w:rFonts w:eastAsia="Times New Roman"/>
          <w:color w:val="000000" w:themeColor="text1"/>
        </w:rPr>
        <w:t xml:space="preserve"> strategies may further reduce operator bias and support decentralized analysis while maintaining cross-site comparability</w:t>
      </w:r>
      <w:r w:rsidR="00BA629D" w:rsidRPr="00B3269A">
        <w:rPr>
          <w:rFonts w:eastAsia="Times New Roman"/>
          <w:color w:val="000000" w:themeColor="text1"/>
        </w:rPr>
        <w:fldChar w:fldCharType="begin">
          <w:fldData xml:space="preserve">PEVuZE5vdGU+PENpdGU+PEF1dGhvcj5Nb25hY288L0F1dGhvcj48WWVhcj4yMDE2PC9ZZWFyPjxS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</w:fldData>
        </w:fldChar>
      </w:r>
      <w:r w:rsidR="00E620A8" w:rsidRPr="00B3269A">
        <w:rPr>
          <w:rFonts w:eastAsia="Times New Roman"/>
          <w:color w:val="000000" w:themeColor="text1"/>
        </w:rPr>
        <w:instrText xml:space="preserve"> ADDIN EN.CITE </w:instrText>
      </w:r>
      <w:r w:rsidR="00E620A8" w:rsidRPr="00B3269A">
        <w:rPr>
          <w:rFonts w:eastAsia="Times New Roman"/>
          <w:color w:val="000000" w:themeColor="text1"/>
        </w:rPr>
        <w:fldChar w:fldCharType="begin">
          <w:fldData xml:space="preserve">PEVuZE5vdGU+PENpdGU+PEF1dGhvcj5Nb25hY288L0F1dGhvcj48WWVhcj4yMDE2PC9ZZWFyPjxS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</w:fldData>
        </w:fldChar>
      </w:r>
      <w:r w:rsidR="00E620A8" w:rsidRPr="00B3269A">
        <w:rPr>
          <w:rFonts w:eastAsia="Times New Roman"/>
          <w:color w:val="000000" w:themeColor="text1"/>
        </w:rPr>
        <w:instrText xml:space="preserve"> ADDIN EN.CITE.DATA </w:instrText>
      </w:r>
      <w:r w:rsidR="00E620A8" w:rsidRPr="00B3269A">
        <w:rPr>
          <w:rFonts w:eastAsia="Times New Roman"/>
          <w:color w:val="000000" w:themeColor="text1"/>
        </w:rPr>
      </w:r>
      <w:r w:rsidR="00E620A8" w:rsidRPr="00B3269A">
        <w:rPr>
          <w:rFonts w:eastAsia="Times New Roman"/>
          <w:color w:val="000000" w:themeColor="text1"/>
        </w:rPr>
        <w:fldChar w:fldCharType="end"/>
      </w:r>
      <w:r w:rsidR="00BA629D" w:rsidRPr="00B3269A">
        <w:rPr>
          <w:rFonts w:eastAsia="Times New Roman"/>
          <w:color w:val="000000" w:themeColor="text1"/>
        </w:rPr>
      </w:r>
      <w:r w:rsidR="00BA629D" w:rsidRPr="00B3269A">
        <w:rPr>
          <w:rFonts w:eastAsia="Times New Roman"/>
          <w:color w:val="000000" w:themeColor="text1"/>
        </w:rPr>
        <w:fldChar w:fldCharType="separate"/>
      </w:r>
      <w:r w:rsidR="00E620A8" w:rsidRPr="00C53F50">
        <w:rPr>
          <w:rFonts w:eastAsia="Times New Roman"/>
          <w:noProof/>
          <w:color w:val="000000" w:themeColor="text1"/>
          <w:vertAlign w:val="superscript"/>
        </w:rPr>
        <w:t>22,23</w:t>
      </w:r>
      <w:r w:rsidR="00BA629D" w:rsidRPr="00B3269A">
        <w:rPr>
          <w:rFonts w:eastAsia="Times New Roman"/>
          <w:color w:val="000000" w:themeColor="text1"/>
        </w:rPr>
        <w:fldChar w:fldCharType="end"/>
      </w:r>
      <w:r w:rsidR="00770567" w:rsidRPr="00B3269A">
        <w:rPr>
          <w:rFonts w:eastAsia="Times New Roman"/>
          <w:color w:val="000000" w:themeColor="text1"/>
        </w:rPr>
        <w:t>.</w:t>
      </w:r>
    </w:p>
    <w:p w14:paraId="1050934F" w14:textId="77777777" w:rsidR="006E14DC" w:rsidRPr="00B3269A" w:rsidRDefault="006E14DC" w:rsidP="003310A4">
      <w:pPr>
        <w:widowControl/>
        <w:pBdr>
          <w:top w:val="nil"/>
          <w:left w:val="nil"/>
          <w:bottom w:val="nil"/>
          <w:right w:val="nil"/>
          <w:between w:val="nil"/>
        </w:pBdr>
        <w:rPr>
          <w:rFonts w:eastAsia="Times New Roman"/>
          <w:color w:val="000000" w:themeColor="text1"/>
        </w:rPr>
      </w:pPr>
    </w:p>
    <w:p w14:paraId="2813DA23" w14:textId="2B1EA381" w:rsidR="00570789"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In conclusion this harmonized workflow provides a practical and reproducible approach for the quantification of TF</w:t>
      </w:r>
      <w:r w:rsidRPr="00B3269A">
        <w:rPr>
          <w:rFonts w:eastAsia="Times New Roman"/>
          <w:color w:val="000000" w:themeColor="text1"/>
          <w:vertAlign w:val="superscript"/>
        </w:rPr>
        <w:t>pos</w:t>
      </w:r>
      <w:r w:rsidRPr="00B3269A">
        <w:rPr>
          <w:rFonts w:eastAsia="Times New Roman"/>
          <w:color w:val="000000" w:themeColor="text1"/>
        </w:rPr>
        <w:t>-platelets by whole-blood flow cytometry in multicenter settings. By combining standardized pre-analytical procedures, simplified sample processing, and instrument harmonization strategies, the protocol enables reliable cross-site comparison of TF</w:t>
      </w:r>
      <w:r w:rsidRPr="00B3269A">
        <w:rPr>
          <w:rFonts w:eastAsia="Times New Roman"/>
          <w:color w:val="000000" w:themeColor="text1"/>
          <w:vertAlign w:val="superscript"/>
        </w:rPr>
        <w:t>pos</w:t>
      </w:r>
      <w:r w:rsidRPr="00B3269A">
        <w:rPr>
          <w:rFonts w:eastAsia="Times New Roman"/>
          <w:color w:val="000000" w:themeColor="text1"/>
        </w:rPr>
        <w:t>-platelets measurements. Beyond supporting the assessment of TF</w:t>
      </w:r>
      <w:r w:rsidRPr="00B3269A">
        <w:rPr>
          <w:rFonts w:eastAsia="Times New Roman"/>
          <w:color w:val="000000" w:themeColor="text1"/>
          <w:vertAlign w:val="superscript"/>
        </w:rPr>
        <w:t>pos</w:t>
      </w:r>
      <w:r w:rsidRPr="00B3269A">
        <w:rPr>
          <w:rFonts w:eastAsia="Times New Roman"/>
          <w:color w:val="000000" w:themeColor="text1"/>
        </w:rPr>
        <w:t xml:space="preserve">-platelets as a biomarker of thrombotic risk, the principles described here may contribute to broader efforts </w:t>
      </w:r>
      <w:r w:rsidR="00CF33F7">
        <w:rPr>
          <w:rFonts w:eastAsia="Times New Roman"/>
          <w:color w:val="000000" w:themeColor="text1"/>
        </w:rPr>
        <w:t>to standardize</w:t>
      </w:r>
      <w:r w:rsidRPr="00B3269A">
        <w:rPr>
          <w:rFonts w:eastAsia="Times New Roman"/>
          <w:color w:val="000000" w:themeColor="text1"/>
        </w:rPr>
        <w:t xml:space="preserve"> platelet flow cytometry for translational and clinical research applications.</w:t>
      </w:r>
    </w:p>
    <w:p w14:paraId="1CA44623" w14:textId="77777777" w:rsidR="00570789" w:rsidRPr="00B3269A" w:rsidRDefault="00570789" w:rsidP="003310A4">
      <w:pPr>
        <w:rPr>
          <w:color w:val="000000" w:themeColor="text1"/>
        </w:rPr>
      </w:pPr>
    </w:p>
    <w:p w14:paraId="652362E3" w14:textId="3CA08035" w:rsidR="00570789" w:rsidRPr="00B3269A" w:rsidRDefault="007400BA" w:rsidP="003310A4">
      <w:pPr>
        <w:pBdr>
          <w:top w:val="nil"/>
          <w:left w:val="nil"/>
          <w:bottom w:val="nil"/>
          <w:right w:val="nil"/>
          <w:between w:val="nil"/>
        </w:pBdr>
        <w:rPr>
          <w:color w:val="000000" w:themeColor="text1"/>
        </w:rPr>
      </w:pPr>
      <w:r w:rsidRPr="00B3269A">
        <w:rPr>
          <w:b/>
          <w:bCs/>
          <w:color w:val="000000" w:themeColor="text1"/>
        </w:rPr>
        <w:t>ACKNOWLEDGMENTS</w:t>
      </w:r>
      <w:r w:rsidR="006E14DC" w:rsidRPr="00B3269A">
        <w:rPr>
          <w:b/>
          <w:bCs/>
          <w:color w:val="000000" w:themeColor="text1"/>
        </w:rPr>
        <w:t>:</w:t>
      </w:r>
    </w:p>
    <w:p w14:paraId="6E20DD62" w14:textId="5BB922BF" w:rsidR="00770567" w:rsidRPr="00B3269A" w:rsidRDefault="007400BA" w:rsidP="003310A4">
      <w:pPr>
        <w:shd w:val="clear" w:color="auto" w:fill="FFFFFF"/>
        <w:rPr>
          <w:rFonts w:eastAsia="Times New Roman"/>
          <w:color w:val="000000" w:themeColor="text1"/>
        </w:rPr>
      </w:pPr>
      <w:r w:rsidRPr="00B3269A">
        <w:rPr>
          <w:rFonts w:eastAsia="Times New Roman"/>
          <w:color w:val="000000" w:themeColor="text1"/>
        </w:rPr>
        <w:t xml:space="preserve">This study was supported by research funding from the Italian Ministry of Health (2020-2024) and by funds from </w:t>
      </w:r>
      <w:r w:rsidR="00CF33F7">
        <w:rPr>
          <w:rFonts w:eastAsia="Times New Roman"/>
          <w:color w:val="000000" w:themeColor="text1"/>
        </w:rPr>
        <w:t xml:space="preserve">the </w:t>
      </w:r>
      <w:r w:rsidRPr="00B3269A">
        <w:rPr>
          <w:rFonts w:eastAsia="Times New Roman"/>
          <w:color w:val="000000" w:themeColor="text1"/>
        </w:rPr>
        <w:t xml:space="preserve">University of Milan -Piano di </w:t>
      </w:r>
      <w:proofErr w:type="spellStart"/>
      <w:r w:rsidRPr="00B3269A">
        <w:rPr>
          <w:rFonts w:eastAsia="Times New Roman"/>
          <w:color w:val="000000" w:themeColor="text1"/>
        </w:rPr>
        <w:t>Sostegno</w:t>
      </w:r>
      <w:proofErr w:type="spellEnd"/>
      <w:r w:rsidRPr="00B3269A">
        <w:rPr>
          <w:rFonts w:eastAsia="Times New Roman"/>
          <w:color w:val="000000" w:themeColor="text1"/>
        </w:rPr>
        <w:t xml:space="preserve"> </w:t>
      </w:r>
      <w:proofErr w:type="spellStart"/>
      <w:r w:rsidRPr="00B3269A">
        <w:rPr>
          <w:rFonts w:eastAsia="Times New Roman"/>
          <w:color w:val="000000" w:themeColor="text1"/>
        </w:rPr>
        <w:t>alla</w:t>
      </w:r>
      <w:proofErr w:type="spellEnd"/>
      <w:r w:rsidRPr="00B3269A">
        <w:rPr>
          <w:rFonts w:eastAsia="Times New Roman"/>
          <w:color w:val="000000" w:themeColor="text1"/>
        </w:rPr>
        <w:t xml:space="preserve"> </w:t>
      </w:r>
      <w:proofErr w:type="spellStart"/>
      <w:r w:rsidRPr="00B3269A">
        <w:rPr>
          <w:rFonts w:eastAsia="Times New Roman"/>
          <w:color w:val="000000" w:themeColor="text1"/>
        </w:rPr>
        <w:t>Ricerca</w:t>
      </w:r>
      <w:proofErr w:type="spellEnd"/>
      <w:r w:rsidRPr="00B3269A">
        <w:rPr>
          <w:rFonts w:eastAsia="Times New Roman"/>
          <w:color w:val="000000" w:themeColor="text1"/>
        </w:rPr>
        <w:t xml:space="preserve"> 2025-Linea 2 (to M.C.).</w:t>
      </w:r>
    </w:p>
    <w:p w14:paraId="6A93F3F6" w14:textId="77777777" w:rsidR="006E14DC" w:rsidRPr="00B3269A" w:rsidRDefault="006E14DC" w:rsidP="003310A4">
      <w:pPr>
        <w:shd w:val="clear" w:color="auto" w:fill="FFFFFF"/>
        <w:rPr>
          <w:rFonts w:eastAsia="Times New Roman"/>
          <w:color w:val="000000" w:themeColor="text1"/>
        </w:rPr>
      </w:pPr>
    </w:p>
    <w:p w14:paraId="1815246A" w14:textId="566AFF84" w:rsidR="00570789" w:rsidRPr="00B3269A" w:rsidRDefault="007400BA" w:rsidP="003310A4">
      <w:pPr>
        <w:shd w:val="clear" w:color="auto" w:fill="FFFFFF"/>
        <w:rPr>
          <w:b/>
          <w:bCs/>
          <w:color w:val="000000" w:themeColor="text1"/>
        </w:rPr>
      </w:pPr>
      <w:r w:rsidRPr="00B3269A">
        <w:rPr>
          <w:b/>
          <w:bCs/>
          <w:color w:val="000000" w:themeColor="text1"/>
        </w:rPr>
        <w:t>AUTHOR CONTRIBUTION</w:t>
      </w:r>
      <w:r w:rsidR="006E14DC" w:rsidRPr="00B3269A">
        <w:rPr>
          <w:b/>
          <w:bCs/>
          <w:color w:val="000000" w:themeColor="text1"/>
        </w:rPr>
        <w:t>S:</w:t>
      </w:r>
    </w:p>
    <w:p w14:paraId="7E22ABDA" w14:textId="03072BF2" w:rsidR="00570789" w:rsidRPr="00B3269A" w:rsidRDefault="007400BA" w:rsidP="003310A4">
      <w:pPr>
        <w:shd w:val="clear" w:color="auto" w:fill="FFFFFF"/>
        <w:rPr>
          <w:rFonts w:eastAsia="Times New Roman"/>
          <w:color w:val="000000" w:themeColor="text1"/>
        </w:rPr>
      </w:pPr>
      <w:r w:rsidRPr="00B3269A">
        <w:rPr>
          <w:rFonts w:eastAsia="Times New Roman"/>
          <w:color w:val="000000" w:themeColor="text1"/>
        </w:rPr>
        <w:t>MB: designed the flow cytometry experiments</w:t>
      </w:r>
      <w:r w:rsidR="002F1CC6" w:rsidRPr="00B3269A">
        <w:rPr>
          <w:rFonts w:eastAsia="Times New Roman"/>
          <w:color w:val="000000" w:themeColor="text1"/>
        </w:rPr>
        <w:t>, analyzed data</w:t>
      </w:r>
      <w:r w:rsidR="00CF33F7">
        <w:rPr>
          <w:rFonts w:eastAsia="Times New Roman"/>
          <w:color w:val="000000" w:themeColor="text1"/>
        </w:rPr>
        <w:t>,</w:t>
      </w:r>
      <w:r w:rsidRPr="00B3269A">
        <w:rPr>
          <w:rFonts w:eastAsia="Times New Roman"/>
          <w:color w:val="000000" w:themeColor="text1"/>
        </w:rPr>
        <w:t xml:space="preserve"> and wrote the manuscript; AB and KN: performed flow cytometry experiments</w:t>
      </w:r>
      <w:r w:rsidR="002F1CC6" w:rsidRPr="00B3269A">
        <w:rPr>
          <w:rFonts w:eastAsia="Times New Roman"/>
          <w:color w:val="000000" w:themeColor="text1"/>
        </w:rPr>
        <w:t xml:space="preserve"> and analyzed data</w:t>
      </w:r>
      <w:r w:rsidRPr="00B3269A">
        <w:rPr>
          <w:rFonts w:eastAsia="Times New Roman"/>
          <w:color w:val="000000" w:themeColor="text1"/>
        </w:rPr>
        <w:t xml:space="preserve">; </w:t>
      </w:r>
      <w:r w:rsidR="00757B60" w:rsidRPr="00B3269A">
        <w:rPr>
          <w:rFonts w:eastAsia="Times New Roman"/>
          <w:color w:val="000000" w:themeColor="text1"/>
        </w:rPr>
        <w:t xml:space="preserve">AG: performed the statistical analysis; </w:t>
      </w:r>
      <w:r w:rsidRPr="00B3269A">
        <w:rPr>
          <w:rFonts w:eastAsia="Times New Roman"/>
          <w:color w:val="000000" w:themeColor="text1"/>
        </w:rPr>
        <w:t xml:space="preserve">MC and MT: defined acquisition templates and collected data; RC and AA: revised the manuscript; </w:t>
      </w:r>
      <w:proofErr w:type="spellStart"/>
      <w:r w:rsidRPr="00B3269A">
        <w:rPr>
          <w:rFonts w:eastAsia="Times New Roman"/>
          <w:color w:val="000000" w:themeColor="text1"/>
        </w:rPr>
        <w:t>MCam</w:t>
      </w:r>
      <w:proofErr w:type="spellEnd"/>
      <w:r w:rsidRPr="00B3269A">
        <w:rPr>
          <w:rFonts w:eastAsia="Times New Roman"/>
          <w:color w:val="000000" w:themeColor="text1"/>
        </w:rPr>
        <w:t>: conceived the study</w:t>
      </w:r>
      <w:r w:rsidR="00BD12B9" w:rsidRPr="00B3269A">
        <w:rPr>
          <w:rFonts w:eastAsia="Times New Roman"/>
          <w:color w:val="000000" w:themeColor="text1"/>
        </w:rPr>
        <w:t>, designed the flow cytometry experiments</w:t>
      </w:r>
      <w:r w:rsidR="00B034C2" w:rsidRPr="00B3269A">
        <w:rPr>
          <w:rFonts w:eastAsia="Times New Roman"/>
          <w:color w:val="000000" w:themeColor="text1"/>
        </w:rPr>
        <w:t>, analyzed data</w:t>
      </w:r>
      <w:r w:rsidR="00CF33F7">
        <w:rPr>
          <w:rFonts w:eastAsia="Times New Roman"/>
          <w:color w:val="000000" w:themeColor="text1"/>
        </w:rPr>
        <w:t>,</w:t>
      </w:r>
      <w:r w:rsidR="00B034C2" w:rsidRPr="00B3269A">
        <w:rPr>
          <w:rFonts w:eastAsia="Times New Roman"/>
          <w:color w:val="000000" w:themeColor="text1"/>
        </w:rPr>
        <w:t xml:space="preserve"> </w:t>
      </w:r>
      <w:r w:rsidRPr="00B3269A">
        <w:rPr>
          <w:rFonts w:eastAsia="Times New Roman"/>
          <w:color w:val="000000" w:themeColor="text1"/>
        </w:rPr>
        <w:t xml:space="preserve">and wrote the manuscript. All authors have read, commented, and </w:t>
      </w:r>
      <w:r w:rsidR="003E6E83" w:rsidRPr="00B3269A">
        <w:rPr>
          <w:rFonts w:eastAsia="Times New Roman"/>
          <w:color w:val="000000" w:themeColor="text1"/>
        </w:rPr>
        <w:t xml:space="preserve">approved </w:t>
      </w:r>
      <w:r w:rsidRPr="00B3269A">
        <w:rPr>
          <w:rFonts w:eastAsia="Times New Roman"/>
          <w:color w:val="000000" w:themeColor="text1"/>
        </w:rPr>
        <w:t>the final version of the manuscript.</w:t>
      </w:r>
    </w:p>
    <w:p w14:paraId="191535CC" w14:textId="77777777" w:rsidR="00F1435D" w:rsidRPr="00B3269A" w:rsidRDefault="00F1435D" w:rsidP="003310A4">
      <w:pPr>
        <w:shd w:val="clear" w:color="auto" w:fill="FFFFFF"/>
        <w:rPr>
          <w:rFonts w:eastAsia="Times New Roman"/>
          <w:color w:val="000000" w:themeColor="text1"/>
        </w:rPr>
      </w:pPr>
    </w:p>
    <w:p w14:paraId="7A6F6712" w14:textId="1B6A62ED" w:rsidR="00570789" w:rsidRPr="00B3269A" w:rsidRDefault="003E6E83" w:rsidP="003310A4">
      <w:pPr>
        <w:pBdr>
          <w:top w:val="nil"/>
          <w:left w:val="nil"/>
          <w:bottom w:val="nil"/>
          <w:right w:val="nil"/>
          <w:between w:val="nil"/>
        </w:pBdr>
        <w:rPr>
          <w:color w:val="000000" w:themeColor="text1"/>
        </w:rPr>
      </w:pPr>
      <w:r w:rsidRPr="00B3269A">
        <w:rPr>
          <w:b/>
          <w:bCs/>
          <w:color w:val="000000" w:themeColor="text1"/>
        </w:rPr>
        <w:t>DISCLOSURES:</w:t>
      </w:r>
    </w:p>
    <w:p w14:paraId="1ED22277" w14:textId="0D74B497" w:rsidR="00570789" w:rsidRPr="00B3269A" w:rsidRDefault="007400BA" w:rsidP="003310A4">
      <w:pPr>
        <w:rPr>
          <w:rFonts w:eastAsia="Times New Roman"/>
          <w:color w:val="000000" w:themeColor="text1"/>
        </w:rPr>
      </w:pPr>
      <w:r w:rsidRPr="00B3269A">
        <w:rPr>
          <w:rFonts w:eastAsia="Times New Roman"/>
          <w:color w:val="000000" w:themeColor="text1"/>
        </w:rPr>
        <w:t xml:space="preserve">The </w:t>
      </w:r>
      <w:r w:rsidR="002F1CC6" w:rsidRPr="00B3269A">
        <w:rPr>
          <w:rFonts w:eastAsia="Times New Roman"/>
          <w:color w:val="000000" w:themeColor="text1"/>
        </w:rPr>
        <w:t xml:space="preserve">Authors </w:t>
      </w:r>
      <w:r w:rsidRPr="00B3269A">
        <w:rPr>
          <w:rFonts w:eastAsia="Times New Roman"/>
          <w:color w:val="000000" w:themeColor="text1"/>
        </w:rPr>
        <w:t xml:space="preserve">declare no conflict of interest. </w:t>
      </w:r>
      <w:r w:rsidRPr="00B3269A">
        <w:rPr>
          <w:rFonts w:eastAsia="Times New Roman"/>
          <w:b/>
          <w:bCs/>
          <w:color w:val="000000" w:themeColor="text1"/>
        </w:rPr>
        <w:t>Figure 1</w:t>
      </w:r>
      <w:r w:rsidRPr="00B3269A">
        <w:rPr>
          <w:rFonts w:eastAsia="Times New Roman"/>
          <w:color w:val="000000" w:themeColor="text1"/>
        </w:rPr>
        <w:t xml:space="preserve"> was created using ChatGPT (OpenAI). All AI-generated content was critically reviewed and edited by the authors. AI use was limited to </w:t>
      </w:r>
      <w:r w:rsidR="00AC78FA" w:rsidRPr="00B3269A">
        <w:rPr>
          <w:rFonts w:eastAsia="Times New Roman"/>
          <w:b/>
          <w:bCs/>
          <w:color w:val="000000" w:themeColor="text1"/>
        </w:rPr>
        <w:t>F</w:t>
      </w:r>
      <w:r w:rsidRPr="00B3269A">
        <w:rPr>
          <w:rFonts w:eastAsia="Times New Roman"/>
          <w:b/>
          <w:bCs/>
          <w:color w:val="000000" w:themeColor="text1"/>
        </w:rPr>
        <w:t>igure 1</w:t>
      </w:r>
      <w:r w:rsidRPr="00B3269A">
        <w:rPr>
          <w:rFonts w:eastAsia="Times New Roman"/>
          <w:color w:val="000000" w:themeColor="text1"/>
        </w:rPr>
        <w:t xml:space="preserve"> preparation and did not involve data generation, analysis, or interpretation.</w:t>
      </w:r>
    </w:p>
    <w:p w14:paraId="7E80EBB2" w14:textId="77777777" w:rsidR="00570789" w:rsidRPr="00B3269A" w:rsidRDefault="00570789" w:rsidP="003310A4">
      <w:pPr>
        <w:rPr>
          <w:color w:val="000000" w:themeColor="text1"/>
        </w:rPr>
      </w:pPr>
    </w:p>
    <w:p w14:paraId="32DEFBE8" w14:textId="4BC05461" w:rsidR="00570789" w:rsidRPr="00B3269A" w:rsidRDefault="007400BA" w:rsidP="003310A4">
      <w:pPr>
        <w:rPr>
          <w:b/>
          <w:bCs/>
          <w:color w:val="000000" w:themeColor="text1"/>
          <w:lang w:val="it-IT"/>
        </w:rPr>
      </w:pPr>
      <w:r w:rsidRPr="00B3269A">
        <w:rPr>
          <w:b/>
          <w:bCs/>
          <w:color w:val="000000" w:themeColor="text1"/>
          <w:lang w:val="it-IT"/>
        </w:rPr>
        <w:t>REFERENCES</w:t>
      </w:r>
      <w:r w:rsidR="006E14DC" w:rsidRPr="00B3269A">
        <w:rPr>
          <w:color w:val="000000" w:themeColor="text1"/>
          <w:lang w:val="it-IT"/>
        </w:rPr>
        <w:t>:</w:t>
      </w:r>
    </w:p>
    <w:p w14:paraId="5DCDB491" w14:textId="77777777"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lang w:val="it-IT"/>
        </w:rPr>
        <w:t>1.</w:t>
      </w:r>
      <w:r w:rsidRPr="00B3269A">
        <w:rPr>
          <w:rFonts w:eastAsia="Times New Roman"/>
          <w:color w:val="000000" w:themeColor="text1"/>
          <w:lang w:val="it-IT"/>
        </w:rPr>
        <w:tab/>
        <w:t xml:space="preserve">Siddiqui FA, Desai H, Amirkhosravi A, Amaya M, Francis JL. </w:t>
      </w:r>
      <w:r w:rsidRPr="00B3269A">
        <w:rPr>
          <w:rFonts w:eastAsia="Times New Roman"/>
          <w:color w:val="000000" w:themeColor="text1"/>
        </w:rPr>
        <w:t>The presence and release of Tissue Factor from human platelets. Platelets. 2002;13:247–253</w:t>
      </w:r>
    </w:p>
    <w:p w14:paraId="3794FDD6" w14:textId="1B4CB418"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2.</w:t>
      </w:r>
      <w:r w:rsidRPr="00B3269A">
        <w:rPr>
          <w:rFonts w:eastAsia="Times New Roman"/>
          <w:color w:val="000000" w:themeColor="text1"/>
        </w:rPr>
        <w:tab/>
        <w:t xml:space="preserve">Camera M et al. Platelet activation induces cell-surface immunoreactive Tissue Factor expression, which is modulated differently by antiplatelet drugs. </w:t>
      </w:r>
      <w:proofErr w:type="spellStart"/>
      <w:r w:rsidRPr="00B3269A">
        <w:rPr>
          <w:rFonts w:eastAsia="Times New Roman"/>
          <w:color w:val="000000" w:themeColor="text1"/>
        </w:rPr>
        <w:t>Arterioscler</w:t>
      </w:r>
      <w:proofErr w:type="spellEnd"/>
      <w:r w:rsidR="00273D23">
        <w:rPr>
          <w:rFonts w:eastAsia="Times New Roman"/>
          <w:color w:val="000000" w:themeColor="text1"/>
        </w:rPr>
        <w:t>.</w:t>
      </w:r>
      <w:r w:rsidRPr="00B3269A">
        <w:rPr>
          <w:rFonts w:eastAsia="Times New Roman"/>
          <w:color w:val="000000" w:themeColor="text1"/>
        </w:rPr>
        <w:t xml:space="preserve"> </w:t>
      </w:r>
      <w:proofErr w:type="spellStart"/>
      <w:r w:rsidRPr="00B3269A">
        <w:rPr>
          <w:rFonts w:eastAsia="Times New Roman"/>
          <w:color w:val="000000" w:themeColor="text1"/>
        </w:rPr>
        <w:t>Thromb</w:t>
      </w:r>
      <w:proofErr w:type="spellEnd"/>
      <w:r w:rsidR="00273D23">
        <w:rPr>
          <w:rFonts w:eastAsia="Times New Roman"/>
          <w:color w:val="000000" w:themeColor="text1"/>
        </w:rPr>
        <w:t>.</w:t>
      </w:r>
      <w:r w:rsidRPr="00B3269A">
        <w:rPr>
          <w:rFonts w:eastAsia="Times New Roman"/>
          <w:color w:val="000000" w:themeColor="text1"/>
        </w:rPr>
        <w:t xml:space="preserve"> </w:t>
      </w:r>
      <w:proofErr w:type="spellStart"/>
      <w:r w:rsidRPr="00B3269A">
        <w:rPr>
          <w:rFonts w:eastAsia="Times New Roman"/>
          <w:color w:val="000000" w:themeColor="text1"/>
        </w:rPr>
        <w:t>Vasc</w:t>
      </w:r>
      <w:proofErr w:type="spellEnd"/>
      <w:r w:rsidR="00273D23">
        <w:rPr>
          <w:rFonts w:eastAsia="Times New Roman"/>
          <w:color w:val="000000" w:themeColor="text1"/>
        </w:rPr>
        <w:t>.</w:t>
      </w:r>
      <w:r w:rsidRPr="00B3269A">
        <w:rPr>
          <w:rFonts w:eastAsia="Times New Roman"/>
          <w:color w:val="000000" w:themeColor="text1"/>
        </w:rPr>
        <w:t xml:space="preserve"> Biol. 2003;23:1690–1696</w:t>
      </w:r>
    </w:p>
    <w:p w14:paraId="69DAC871" w14:textId="066E6ECC"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3.</w:t>
      </w:r>
      <w:r w:rsidRPr="00B3269A">
        <w:rPr>
          <w:rFonts w:eastAsia="Times New Roman"/>
          <w:color w:val="000000" w:themeColor="text1"/>
        </w:rPr>
        <w:tab/>
        <w:t>Muller I</w:t>
      </w:r>
      <w:r w:rsidR="00690133" w:rsidRPr="00B3269A">
        <w:rPr>
          <w:rFonts w:eastAsia="Times New Roman"/>
          <w:color w:val="000000" w:themeColor="text1"/>
        </w:rPr>
        <w:t xml:space="preserve"> et al. </w:t>
      </w:r>
      <w:r w:rsidRPr="00B3269A">
        <w:rPr>
          <w:rFonts w:eastAsia="Times New Roman"/>
          <w:color w:val="000000" w:themeColor="text1"/>
        </w:rPr>
        <w:t>Intravascular Tissue Factor initiates coagulation via circulating microvesicles and platelets. FASEB J. 2003;17:476–478</w:t>
      </w:r>
    </w:p>
    <w:p w14:paraId="09487EC1" w14:textId="254D2327"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lastRenderedPageBreak/>
        <w:t>4.</w:t>
      </w:r>
      <w:r w:rsidRPr="00B3269A">
        <w:rPr>
          <w:rFonts w:eastAsia="Times New Roman"/>
          <w:color w:val="000000" w:themeColor="text1"/>
        </w:rPr>
        <w:tab/>
        <w:t>Schwertz H</w:t>
      </w:r>
      <w:r w:rsidR="00690133" w:rsidRPr="00B3269A">
        <w:rPr>
          <w:rFonts w:eastAsia="Times New Roman"/>
          <w:color w:val="000000" w:themeColor="text1"/>
        </w:rPr>
        <w:t xml:space="preserve"> et al.</w:t>
      </w:r>
      <w:r w:rsidRPr="00B3269A">
        <w:rPr>
          <w:rFonts w:eastAsia="Times New Roman"/>
          <w:color w:val="000000" w:themeColor="text1"/>
        </w:rPr>
        <w:t xml:space="preserve"> Signal-dependent splicing of Tissue Factor pre-mRNA modulates the thrombogenicity of human platelets. J Exp</w:t>
      </w:r>
      <w:r w:rsidR="00273D23">
        <w:rPr>
          <w:rFonts w:eastAsia="Times New Roman"/>
          <w:color w:val="000000" w:themeColor="text1"/>
        </w:rPr>
        <w:t>.</w:t>
      </w:r>
      <w:r w:rsidRPr="00B3269A">
        <w:rPr>
          <w:rFonts w:eastAsia="Times New Roman"/>
          <w:color w:val="000000" w:themeColor="text1"/>
        </w:rPr>
        <w:t xml:space="preserve"> Med. 2006;203:2433–2440</w:t>
      </w:r>
    </w:p>
    <w:p w14:paraId="3D337493" w14:textId="579B68E7" w:rsidR="00AE63FD" w:rsidRPr="00B3269A" w:rsidRDefault="007400BA" w:rsidP="003310A4">
      <w:pPr>
        <w:widowControl/>
        <w:pBdr>
          <w:top w:val="nil"/>
          <w:left w:val="nil"/>
          <w:bottom w:val="nil"/>
          <w:right w:val="nil"/>
          <w:between w:val="nil"/>
        </w:pBdr>
        <w:rPr>
          <w:rFonts w:eastAsia="Times New Roman"/>
          <w:color w:val="000000" w:themeColor="text1"/>
          <w:lang w:val="en-US"/>
        </w:rPr>
      </w:pPr>
      <w:r w:rsidRPr="00B3269A">
        <w:rPr>
          <w:rFonts w:eastAsia="Times New Roman"/>
          <w:color w:val="000000" w:themeColor="text1"/>
        </w:rPr>
        <w:t>5.</w:t>
      </w:r>
      <w:r w:rsidRPr="00B3269A">
        <w:rPr>
          <w:rFonts w:eastAsia="Times New Roman"/>
          <w:color w:val="000000" w:themeColor="text1"/>
        </w:rPr>
        <w:tab/>
        <w:t>Panes O</w:t>
      </w:r>
      <w:r w:rsidR="00800045" w:rsidRPr="00B3269A">
        <w:rPr>
          <w:rFonts w:eastAsia="Times New Roman"/>
          <w:color w:val="000000" w:themeColor="text1"/>
        </w:rPr>
        <w:t xml:space="preserve"> et al</w:t>
      </w:r>
      <w:r w:rsidRPr="00B3269A">
        <w:rPr>
          <w:rFonts w:eastAsia="Times New Roman"/>
          <w:color w:val="000000" w:themeColor="text1"/>
        </w:rPr>
        <w:t xml:space="preserve">. Human platelets synthesize and express functional Tissue Factor. </w:t>
      </w:r>
      <w:r w:rsidRPr="00B3269A">
        <w:rPr>
          <w:rFonts w:eastAsia="Times New Roman"/>
          <w:color w:val="000000" w:themeColor="text1"/>
          <w:lang w:val="en-US"/>
        </w:rPr>
        <w:t>Blood. 2007;109:5242–5250</w:t>
      </w:r>
    </w:p>
    <w:p w14:paraId="7A0C09A9" w14:textId="2B2369A1" w:rsidR="00AE63FD" w:rsidRPr="00B3269A" w:rsidRDefault="007400BA" w:rsidP="003310A4">
      <w:pPr>
        <w:widowControl/>
        <w:pBdr>
          <w:top w:val="nil"/>
          <w:left w:val="nil"/>
          <w:bottom w:val="nil"/>
          <w:right w:val="nil"/>
          <w:between w:val="nil"/>
        </w:pBdr>
        <w:rPr>
          <w:rFonts w:eastAsia="Times New Roman"/>
          <w:color w:val="000000" w:themeColor="text1"/>
          <w:lang w:val="en-US"/>
        </w:rPr>
      </w:pPr>
      <w:r w:rsidRPr="00B3269A">
        <w:rPr>
          <w:rFonts w:eastAsia="Times New Roman"/>
          <w:color w:val="000000" w:themeColor="text1"/>
          <w:lang w:val="en-US"/>
        </w:rPr>
        <w:t>6.</w:t>
      </w:r>
      <w:r w:rsidRPr="00B3269A">
        <w:rPr>
          <w:rFonts w:eastAsia="Times New Roman"/>
          <w:color w:val="000000" w:themeColor="text1"/>
          <w:lang w:val="en-US"/>
        </w:rPr>
        <w:tab/>
        <w:t>Brambilla M</w:t>
      </w:r>
      <w:r w:rsidR="00800045" w:rsidRPr="00B3269A">
        <w:rPr>
          <w:rFonts w:eastAsia="Times New Roman"/>
          <w:color w:val="000000" w:themeColor="text1"/>
          <w:lang w:val="en-US"/>
        </w:rPr>
        <w:t xml:space="preserve"> et al</w:t>
      </w:r>
      <w:r w:rsidRPr="00B3269A">
        <w:rPr>
          <w:rFonts w:eastAsia="Times New Roman"/>
          <w:color w:val="000000" w:themeColor="text1"/>
          <w:lang w:val="en-US"/>
        </w:rPr>
        <w:t xml:space="preserve">. Human megakaryocytes confer Tissue Factor to a subset of shed platelets to stimulate thrombin generation. </w:t>
      </w:r>
      <w:proofErr w:type="spellStart"/>
      <w:r w:rsidRPr="00B3269A">
        <w:rPr>
          <w:rFonts w:eastAsia="Times New Roman"/>
          <w:color w:val="000000" w:themeColor="text1"/>
          <w:lang w:val="en-US"/>
        </w:rPr>
        <w:t>Thromb</w:t>
      </w:r>
      <w:proofErr w:type="spellEnd"/>
      <w:r w:rsidR="00273D23">
        <w:rPr>
          <w:rFonts w:eastAsia="Times New Roman"/>
          <w:color w:val="000000" w:themeColor="text1"/>
          <w:lang w:val="en-US"/>
        </w:rPr>
        <w:t>.</w:t>
      </w:r>
      <w:r w:rsidRPr="00B3269A">
        <w:rPr>
          <w:rFonts w:eastAsia="Times New Roman"/>
          <w:color w:val="000000" w:themeColor="text1"/>
          <w:lang w:val="en-US"/>
        </w:rPr>
        <w:t xml:space="preserve"> </w:t>
      </w:r>
      <w:proofErr w:type="spellStart"/>
      <w:r w:rsidRPr="00B3269A">
        <w:rPr>
          <w:rFonts w:eastAsia="Times New Roman"/>
          <w:color w:val="000000" w:themeColor="text1"/>
          <w:lang w:val="en-US"/>
        </w:rPr>
        <w:t>Haemost</w:t>
      </w:r>
      <w:proofErr w:type="spellEnd"/>
      <w:r w:rsidRPr="00B3269A">
        <w:rPr>
          <w:rFonts w:eastAsia="Times New Roman"/>
          <w:color w:val="000000" w:themeColor="text1"/>
          <w:lang w:val="en-US"/>
        </w:rPr>
        <w:t>. 2015;114:579–592</w:t>
      </w:r>
    </w:p>
    <w:p w14:paraId="3ADB8591" w14:textId="3BD86161"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lang w:val="en-US"/>
        </w:rPr>
        <w:t>7.</w:t>
      </w:r>
      <w:r w:rsidRPr="00B3269A">
        <w:rPr>
          <w:rFonts w:eastAsia="Times New Roman"/>
          <w:color w:val="000000" w:themeColor="text1"/>
          <w:lang w:val="en-US"/>
        </w:rPr>
        <w:tab/>
        <w:t>Brambilla M</w:t>
      </w:r>
      <w:r w:rsidR="00800045" w:rsidRPr="00B3269A">
        <w:rPr>
          <w:rFonts w:eastAsia="Times New Roman"/>
          <w:color w:val="000000" w:themeColor="text1"/>
          <w:lang w:val="en-US"/>
        </w:rPr>
        <w:t xml:space="preserve"> et al. </w:t>
      </w:r>
      <w:r w:rsidRPr="00B3269A">
        <w:rPr>
          <w:rFonts w:eastAsia="Times New Roman"/>
          <w:color w:val="000000" w:themeColor="text1"/>
          <w:lang w:val="en-US"/>
        </w:rPr>
        <w:t>Cell surface platelet Tissue Factor expression: Regulation by P2Y</w:t>
      </w:r>
      <w:r w:rsidRPr="00B3269A">
        <w:rPr>
          <w:rFonts w:eastAsia="Times New Roman"/>
          <w:color w:val="000000" w:themeColor="text1"/>
          <w:vertAlign w:val="subscript"/>
          <w:lang w:val="en-US"/>
        </w:rPr>
        <w:t>12</w:t>
      </w:r>
      <w:r w:rsidRPr="00B3269A">
        <w:rPr>
          <w:rFonts w:eastAsia="Times New Roman"/>
          <w:color w:val="000000" w:themeColor="text1"/>
          <w:lang w:val="en-US"/>
        </w:rPr>
        <w:t xml:space="preserve"> and link to residual platelet reactivity. </w:t>
      </w:r>
      <w:proofErr w:type="spellStart"/>
      <w:r w:rsidRPr="00B3269A">
        <w:rPr>
          <w:rFonts w:eastAsia="Times New Roman"/>
          <w:color w:val="000000" w:themeColor="text1"/>
        </w:rPr>
        <w:t>Arterioscler</w:t>
      </w:r>
      <w:proofErr w:type="spellEnd"/>
      <w:r w:rsidR="00273D23">
        <w:rPr>
          <w:rFonts w:eastAsia="Times New Roman"/>
          <w:color w:val="000000" w:themeColor="text1"/>
        </w:rPr>
        <w:t>.</w:t>
      </w:r>
      <w:r w:rsidRPr="00B3269A">
        <w:rPr>
          <w:rFonts w:eastAsia="Times New Roman"/>
          <w:color w:val="000000" w:themeColor="text1"/>
        </w:rPr>
        <w:t xml:space="preserve"> </w:t>
      </w:r>
      <w:proofErr w:type="spellStart"/>
      <w:r w:rsidRPr="00B3269A">
        <w:rPr>
          <w:rFonts w:eastAsia="Times New Roman"/>
          <w:color w:val="000000" w:themeColor="text1"/>
        </w:rPr>
        <w:t>Thromb</w:t>
      </w:r>
      <w:proofErr w:type="spellEnd"/>
      <w:r w:rsidR="00273D23">
        <w:rPr>
          <w:rFonts w:eastAsia="Times New Roman"/>
          <w:color w:val="000000" w:themeColor="text1"/>
        </w:rPr>
        <w:t>.</w:t>
      </w:r>
      <w:r w:rsidRPr="00B3269A">
        <w:rPr>
          <w:rFonts w:eastAsia="Times New Roman"/>
          <w:color w:val="000000" w:themeColor="text1"/>
        </w:rPr>
        <w:t xml:space="preserve"> </w:t>
      </w:r>
      <w:proofErr w:type="spellStart"/>
      <w:r w:rsidRPr="00B3269A">
        <w:rPr>
          <w:rFonts w:eastAsia="Times New Roman"/>
          <w:color w:val="000000" w:themeColor="text1"/>
        </w:rPr>
        <w:t>Vasc</w:t>
      </w:r>
      <w:proofErr w:type="spellEnd"/>
      <w:r w:rsidR="00273D23">
        <w:rPr>
          <w:rFonts w:eastAsia="Times New Roman"/>
          <w:color w:val="000000" w:themeColor="text1"/>
        </w:rPr>
        <w:t xml:space="preserve">. </w:t>
      </w:r>
      <w:r w:rsidRPr="00B3269A">
        <w:rPr>
          <w:rFonts w:eastAsia="Times New Roman"/>
          <w:color w:val="000000" w:themeColor="text1"/>
        </w:rPr>
        <w:t>Biol. 2023;43:2042–2057</w:t>
      </w:r>
    </w:p>
    <w:p w14:paraId="129FD82E" w14:textId="701A8F38"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8.</w:t>
      </w:r>
      <w:r w:rsidRPr="00B3269A">
        <w:rPr>
          <w:rFonts w:eastAsia="Times New Roman"/>
          <w:color w:val="000000" w:themeColor="text1"/>
        </w:rPr>
        <w:tab/>
        <w:t>Brambilla M</w:t>
      </w:r>
      <w:r w:rsidR="00800045" w:rsidRPr="00B3269A">
        <w:rPr>
          <w:rFonts w:eastAsia="Times New Roman"/>
          <w:color w:val="000000" w:themeColor="text1"/>
        </w:rPr>
        <w:t xml:space="preserve"> et al. </w:t>
      </w:r>
      <w:r w:rsidRPr="00B3269A">
        <w:rPr>
          <w:rFonts w:eastAsia="Times New Roman"/>
          <w:color w:val="000000" w:themeColor="text1"/>
        </w:rPr>
        <w:t>Do methodological differences account for the current controversy on Tissue Factor expression in platelets? Platelets. 2018;29:406–414</w:t>
      </w:r>
    </w:p>
    <w:p w14:paraId="193521A6" w14:textId="5DC7CBBD"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9.</w:t>
      </w:r>
      <w:r w:rsidRPr="00B3269A">
        <w:rPr>
          <w:rFonts w:eastAsia="Times New Roman"/>
          <w:color w:val="000000" w:themeColor="text1"/>
        </w:rPr>
        <w:tab/>
        <w:t>Brambilla M</w:t>
      </w:r>
      <w:r w:rsidR="00800045" w:rsidRPr="00B3269A">
        <w:rPr>
          <w:rFonts w:eastAsia="Times New Roman"/>
          <w:color w:val="000000" w:themeColor="text1"/>
        </w:rPr>
        <w:t xml:space="preserve"> et al. </w:t>
      </w:r>
      <w:r w:rsidRPr="00B3269A">
        <w:rPr>
          <w:rFonts w:eastAsia="Times New Roman"/>
          <w:color w:val="000000" w:themeColor="text1"/>
        </w:rPr>
        <w:t xml:space="preserve">Tissue Factor in patients with acute coronary syndromes: </w:t>
      </w:r>
      <w:r w:rsidR="00800045" w:rsidRPr="00B3269A">
        <w:rPr>
          <w:rFonts w:eastAsia="Times New Roman"/>
          <w:color w:val="000000" w:themeColor="text1"/>
        </w:rPr>
        <w:t>e</w:t>
      </w:r>
      <w:r w:rsidRPr="00B3269A">
        <w:rPr>
          <w:rFonts w:eastAsia="Times New Roman"/>
          <w:color w:val="000000" w:themeColor="text1"/>
        </w:rPr>
        <w:t xml:space="preserve">xpression in platelets, leukocytes, and platelet-leukocyte aggregates. </w:t>
      </w:r>
      <w:proofErr w:type="spellStart"/>
      <w:r w:rsidRPr="00B3269A">
        <w:rPr>
          <w:rFonts w:eastAsia="Times New Roman"/>
          <w:color w:val="000000" w:themeColor="text1"/>
        </w:rPr>
        <w:t>Arterioscler</w:t>
      </w:r>
      <w:proofErr w:type="spellEnd"/>
      <w:r w:rsidR="00273D23">
        <w:rPr>
          <w:rFonts w:eastAsia="Times New Roman"/>
          <w:color w:val="000000" w:themeColor="text1"/>
        </w:rPr>
        <w:t>.</w:t>
      </w:r>
      <w:r w:rsidRPr="00B3269A">
        <w:rPr>
          <w:rFonts w:eastAsia="Times New Roman"/>
          <w:color w:val="000000" w:themeColor="text1"/>
        </w:rPr>
        <w:t xml:space="preserve"> </w:t>
      </w:r>
      <w:proofErr w:type="spellStart"/>
      <w:r w:rsidRPr="00B3269A">
        <w:rPr>
          <w:rFonts w:eastAsia="Times New Roman"/>
          <w:color w:val="000000" w:themeColor="text1"/>
        </w:rPr>
        <w:t>Thromb</w:t>
      </w:r>
      <w:proofErr w:type="spellEnd"/>
      <w:r w:rsidR="00273D23">
        <w:rPr>
          <w:rFonts w:eastAsia="Times New Roman"/>
          <w:color w:val="000000" w:themeColor="text1"/>
        </w:rPr>
        <w:t>.</w:t>
      </w:r>
      <w:r w:rsidRPr="00B3269A">
        <w:rPr>
          <w:rFonts w:eastAsia="Times New Roman"/>
          <w:color w:val="000000" w:themeColor="text1"/>
        </w:rPr>
        <w:t xml:space="preserve"> </w:t>
      </w:r>
      <w:proofErr w:type="spellStart"/>
      <w:r w:rsidRPr="00B3269A">
        <w:rPr>
          <w:rFonts w:eastAsia="Times New Roman"/>
          <w:color w:val="000000" w:themeColor="text1"/>
        </w:rPr>
        <w:t>Vasc</w:t>
      </w:r>
      <w:proofErr w:type="spellEnd"/>
      <w:r w:rsidR="00273D23">
        <w:rPr>
          <w:rFonts w:eastAsia="Times New Roman"/>
          <w:color w:val="000000" w:themeColor="text1"/>
        </w:rPr>
        <w:t>.</w:t>
      </w:r>
      <w:r w:rsidRPr="00B3269A">
        <w:rPr>
          <w:rFonts w:eastAsia="Times New Roman"/>
          <w:color w:val="000000" w:themeColor="text1"/>
        </w:rPr>
        <w:t xml:space="preserve"> Biol. 2008;28:947–953</w:t>
      </w:r>
    </w:p>
    <w:p w14:paraId="265894FA" w14:textId="77777777"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10.</w:t>
      </w:r>
      <w:r w:rsidRPr="00B3269A">
        <w:rPr>
          <w:rFonts w:eastAsia="Times New Roman"/>
          <w:color w:val="000000" w:themeColor="text1"/>
        </w:rPr>
        <w:tab/>
        <w:t xml:space="preserve">Tilley RE, Holscher T, Belani R, Nieva J, Mackman N. Tissue Factor activity is increased in a combined platelet and microparticle sample from cancer patients. </w:t>
      </w:r>
      <w:proofErr w:type="spellStart"/>
      <w:r w:rsidRPr="00B3269A">
        <w:rPr>
          <w:rFonts w:eastAsia="Times New Roman"/>
          <w:color w:val="000000" w:themeColor="text1"/>
        </w:rPr>
        <w:t>Thromb</w:t>
      </w:r>
      <w:proofErr w:type="spellEnd"/>
      <w:r w:rsidRPr="00B3269A">
        <w:rPr>
          <w:rFonts w:eastAsia="Times New Roman"/>
          <w:color w:val="000000" w:themeColor="text1"/>
        </w:rPr>
        <w:t xml:space="preserve"> Res. 2008;122:604–609</w:t>
      </w:r>
    </w:p>
    <w:p w14:paraId="2F581316" w14:textId="77777777" w:rsidR="00AE63FD" w:rsidRPr="00B3269A" w:rsidRDefault="007400BA" w:rsidP="003310A4">
      <w:pPr>
        <w:widowControl/>
        <w:pBdr>
          <w:top w:val="nil"/>
          <w:left w:val="nil"/>
          <w:bottom w:val="nil"/>
          <w:right w:val="nil"/>
          <w:between w:val="nil"/>
        </w:pBdr>
        <w:rPr>
          <w:rFonts w:eastAsia="Times New Roman"/>
          <w:color w:val="000000" w:themeColor="text1"/>
          <w:lang w:val="en-US"/>
        </w:rPr>
      </w:pPr>
      <w:r w:rsidRPr="00B3269A">
        <w:rPr>
          <w:rFonts w:eastAsia="Times New Roman"/>
          <w:color w:val="000000" w:themeColor="text1"/>
        </w:rPr>
        <w:t>11.</w:t>
      </w:r>
      <w:r w:rsidRPr="00B3269A">
        <w:rPr>
          <w:rFonts w:eastAsia="Times New Roman"/>
          <w:color w:val="000000" w:themeColor="text1"/>
        </w:rPr>
        <w:tab/>
      </w:r>
      <w:proofErr w:type="spellStart"/>
      <w:r w:rsidRPr="00B3269A">
        <w:rPr>
          <w:rFonts w:eastAsia="Times New Roman"/>
          <w:color w:val="000000" w:themeColor="text1"/>
        </w:rPr>
        <w:t>Gerrits</w:t>
      </w:r>
      <w:proofErr w:type="spellEnd"/>
      <w:r w:rsidRPr="00B3269A">
        <w:rPr>
          <w:rFonts w:eastAsia="Times New Roman"/>
          <w:color w:val="000000" w:themeColor="text1"/>
        </w:rPr>
        <w:t xml:space="preserve"> AJ, </w:t>
      </w:r>
      <w:proofErr w:type="spellStart"/>
      <w:r w:rsidRPr="00B3269A">
        <w:rPr>
          <w:rFonts w:eastAsia="Times New Roman"/>
          <w:color w:val="000000" w:themeColor="text1"/>
        </w:rPr>
        <w:t>Koekman</w:t>
      </w:r>
      <w:proofErr w:type="spellEnd"/>
      <w:r w:rsidRPr="00B3269A">
        <w:rPr>
          <w:rFonts w:eastAsia="Times New Roman"/>
          <w:color w:val="000000" w:themeColor="text1"/>
        </w:rPr>
        <w:t xml:space="preserve"> CA, van </w:t>
      </w:r>
      <w:proofErr w:type="spellStart"/>
      <w:r w:rsidRPr="00B3269A">
        <w:rPr>
          <w:rFonts w:eastAsia="Times New Roman"/>
          <w:color w:val="000000" w:themeColor="text1"/>
        </w:rPr>
        <w:t>Haeften</w:t>
      </w:r>
      <w:proofErr w:type="spellEnd"/>
      <w:r w:rsidRPr="00B3269A">
        <w:rPr>
          <w:rFonts w:eastAsia="Times New Roman"/>
          <w:color w:val="000000" w:themeColor="text1"/>
        </w:rPr>
        <w:t xml:space="preserve"> TW, </w:t>
      </w:r>
      <w:proofErr w:type="spellStart"/>
      <w:r w:rsidRPr="00B3269A">
        <w:rPr>
          <w:rFonts w:eastAsia="Times New Roman"/>
          <w:color w:val="000000" w:themeColor="text1"/>
        </w:rPr>
        <w:t>Akkerman</w:t>
      </w:r>
      <w:proofErr w:type="spellEnd"/>
      <w:r w:rsidRPr="00B3269A">
        <w:rPr>
          <w:rFonts w:eastAsia="Times New Roman"/>
          <w:color w:val="000000" w:themeColor="text1"/>
        </w:rPr>
        <w:t xml:space="preserve"> JW. Platelet Tissue Factor synthesis in type 2 diabetic patients is resistant to inhibition by insulin. </w:t>
      </w:r>
      <w:r w:rsidRPr="00B3269A">
        <w:rPr>
          <w:rFonts w:eastAsia="Times New Roman"/>
          <w:color w:val="000000" w:themeColor="text1"/>
          <w:lang w:val="en-US"/>
        </w:rPr>
        <w:t>Diabetes. 2010;59:1487–1495</w:t>
      </w:r>
    </w:p>
    <w:p w14:paraId="60E10BC8" w14:textId="0C58EB7A" w:rsidR="00AE63FD" w:rsidRPr="00B3269A" w:rsidRDefault="007400BA" w:rsidP="003310A4">
      <w:pPr>
        <w:widowControl/>
        <w:pBdr>
          <w:top w:val="nil"/>
          <w:left w:val="nil"/>
          <w:bottom w:val="nil"/>
          <w:right w:val="nil"/>
          <w:between w:val="nil"/>
        </w:pBdr>
        <w:rPr>
          <w:rFonts w:eastAsia="Times New Roman"/>
          <w:color w:val="000000" w:themeColor="text1"/>
          <w:lang w:val="en-US"/>
        </w:rPr>
      </w:pPr>
      <w:r w:rsidRPr="00B3269A">
        <w:rPr>
          <w:rFonts w:eastAsia="Times New Roman"/>
          <w:color w:val="000000" w:themeColor="text1"/>
          <w:lang w:val="en-US"/>
        </w:rPr>
        <w:t>12.</w:t>
      </w:r>
      <w:r w:rsidRPr="00B3269A">
        <w:rPr>
          <w:rFonts w:eastAsia="Times New Roman"/>
          <w:color w:val="000000" w:themeColor="text1"/>
          <w:lang w:val="en-US"/>
        </w:rPr>
        <w:tab/>
        <w:t>Manfredi AA</w:t>
      </w:r>
      <w:r w:rsidR="00800045" w:rsidRPr="00B3269A">
        <w:rPr>
          <w:rFonts w:eastAsia="Times New Roman"/>
          <w:color w:val="000000" w:themeColor="text1"/>
          <w:lang w:val="en-US"/>
        </w:rPr>
        <w:t xml:space="preserve"> et al. </w:t>
      </w:r>
      <w:r w:rsidRPr="00B3269A">
        <w:rPr>
          <w:rFonts w:eastAsia="Times New Roman"/>
          <w:color w:val="000000" w:themeColor="text1"/>
          <w:lang w:val="en-US"/>
        </w:rPr>
        <w:t>Anti-</w:t>
      </w:r>
      <w:proofErr w:type="spellStart"/>
      <w:r w:rsidRPr="00B3269A">
        <w:rPr>
          <w:rFonts w:eastAsia="Times New Roman"/>
          <w:color w:val="000000" w:themeColor="text1"/>
          <w:lang w:val="en-US"/>
        </w:rPr>
        <w:t>TNFalpha</w:t>
      </w:r>
      <w:proofErr w:type="spellEnd"/>
      <w:r w:rsidRPr="00B3269A">
        <w:rPr>
          <w:rFonts w:eastAsia="Times New Roman"/>
          <w:color w:val="000000" w:themeColor="text1"/>
          <w:lang w:val="en-US"/>
        </w:rPr>
        <w:t xml:space="preserve"> agents curb platelet activation in patients with rheumatoid arthritis. Ann Rheum Dis. 2016;75:1511–1520</w:t>
      </w:r>
    </w:p>
    <w:p w14:paraId="348DDADD" w14:textId="05A1384C" w:rsidR="00AE63FD" w:rsidRPr="00B3269A" w:rsidRDefault="007400BA" w:rsidP="003310A4">
      <w:pPr>
        <w:widowControl/>
        <w:pBdr>
          <w:top w:val="nil"/>
          <w:left w:val="nil"/>
          <w:bottom w:val="nil"/>
          <w:right w:val="nil"/>
          <w:between w:val="nil"/>
        </w:pBdr>
        <w:rPr>
          <w:rFonts w:eastAsia="Times New Roman"/>
          <w:color w:val="000000" w:themeColor="text1"/>
          <w:lang w:val="en-US"/>
        </w:rPr>
      </w:pPr>
      <w:r w:rsidRPr="00B3269A">
        <w:rPr>
          <w:rFonts w:eastAsia="Times New Roman"/>
          <w:color w:val="000000" w:themeColor="text1"/>
          <w:lang w:val="en-US"/>
        </w:rPr>
        <w:t>13.</w:t>
      </w:r>
      <w:r w:rsidRPr="00B3269A">
        <w:rPr>
          <w:rFonts w:eastAsia="Times New Roman"/>
          <w:color w:val="000000" w:themeColor="text1"/>
          <w:lang w:val="en-US"/>
        </w:rPr>
        <w:tab/>
        <w:t>Canzano P</w:t>
      </w:r>
      <w:r w:rsidR="00800045" w:rsidRPr="00B3269A">
        <w:rPr>
          <w:rFonts w:eastAsia="Times New Roman"/>
          <w:color w:val="000000" w:themeColor="text1"/>
          <w:lang w:val="en-US"/>
        </w:rPr>
        <w:t xml:space="preserve"> et al. </w:t>
      </w:r>
      <w:r w:rsidRPr="00B3269A">
        <w:rPr>
          <w:rFonts w:eastAsia="Times New Roman"/>
          <w:color w:val="000000" w:themeColor="text1"/>
          <w:lang w:val="en-US"/>
        </w:rPr>
        <w:t xml:space="preserve">Platelet and endothelial activation as potential mechanisms behind the thrombotic complications of Covid-19 patients. JACC Basic </w:t>
      </w:r>
      <w:proofErr w:type="spellStart"/>
      <w:r w:rsidRPr="00B3269A">
        <w:rPr>
          <w:rFonts w:eastAsia="Times New Roman"/>
          <w:color w:val="000000" w:themeColor="text1"/>
          <w:lang w:val="en-US"/>
        </w:rPr>
        <w:t>Transl</w:t>
      </w:r>
      <w:proofErr w:type="spellEnd"/>
      <w:r w:rsidRPr="00B3269A">
        <w:rPr>
          <w:rFonts w:eastAsia="Times New Roman"/>
          <w:color w:val="000000" w:themeColor="text1"/>
          <w:lang w:val="en-US"/>
        </w:rPr>
        <w:t xml:space="preserve"> Sci. 2021;6:202–218</w:t>
      </w:r>
    </w:p>
    <w:p w14:paraId="411216A5" w14:textId="2E3D9C5D" w:rsidR="00AE63FD" w:rsidRPr="00B3269A" w:rsidRDefault="007400BA" w:rsidP="003310A4">
      <w:pPr>
        <w:widowControl/>
        <w:pBdr>
          <w:top w:val="nil"/>
          <w:left w:val="nil"/>
          <w:bottom w:val="nil"/>
          <w:right w:val="nil"/>
          <w:between w:val="nil"/>
        </w:pBdr>
        <w:rPr>
          <w:rFonts w:eastAsia="Times New Roman"/>
          <w:color w:val="000000" w:themeColor="text1"/>
          <w:lang w:val="en-US"/>
        </w:rPr>
      </w:pPr>
      <w:r w:rsidRPr="00B3269A">
        <w:rPr>
          <w:rFonts w:eastAsia="Times New Roman"/>
          <w:color w:val="000000" w:themeColor="text1"/>
          <w:lang w:val="en-US"/>
        </w:rPr>
        <w:t>14.</w:t>
      </w:r>
      <w:r w:rsidRPr="00B3269A">
        <w:rPr>
          <w:rFonts w:eastAsia="Times New Roman"/>
          <w:color w:val="000000" w:themeColor="text1"/>
          <w:lang w:val="en-US"/>
        </w:rPr>
        <w:tab/>
        <w:t>Trabattoni D</w:t>
      </w:r>
      <w:r w:rsidR="00800045" w:rsidRPr="00B3269A">
        <w:rPr>
          <w:rFonts w:eastAsia="Times New Roman"/>
          <w:color w:val="000000" w:themeColor="text1"/>
          <w:lang w:val="en-US"/>
        </w:rPr>
        <w:t xml:space="preserve"> et al. </w:t>
      </w:r>
      <w:r w:rsidRPr="00B3269A">
        <w:rPr>
          <w:rFonts w:eastAsia="Times New Roman"/>
          <w:color w:val="000000" w:themeColor="text1"/>
          <w:lang w:val="en-US"/>
        </w:rPr>
        <w:t xml:space="preserve">Migraine in patients undergoing PFO closure: Characterization of a platelet-associated pathophysiological mechanism: The LEARNER study. JACC Basic </w:t>
      </w:r>
      <w:proofErr w:type="spellStart"/>
      <w:r w:rsidRPr="00B3269A">
        <w:rPr>
          <w:rFonts w:eastAsia="Times New Roman"/>
          <w:color w:val="000000" w:themeColor="text1"/>
          <w:lang w:val="en-US"/>
        </w:rPr>
        <w:t>Transl</w:t>
      </w:r>
      <w:proofErr w:type="spellEnd"/>
      <w:r w:rsidRPr="00B3269A">
        <w:rPr>
          <w:rFonts w:eastAsia="Times New Roman"/>
          <w:color w:val="000000" w:themeColor="text1"/>
          <w:lang w:val="en-US"/>
        </w:rPr>
        <w:t xml:space="preserve"> Sci. 2022;7:525–540</w:t>
      </w:r>
    </w:p>
    <w:p w14:paraId="6DFB80EB" w14:textId="186BA8CC" w:rsidR="00AE63FD" w:rsidRPr="00B3269A" w:rsidRDefault="007400BA" w:rsidP="003310A4">
      <w:pPr>
        <w:widowControl/>
        <w:pBdr>
          <w:top w:val="nil"/>
          <w:left w:val="nil"/>
          <w:bottom w:val="nil"/>
          <w:right w:val="nil"/>
          <w:between w:val="nil"/>
        </w:pBdr>
        <w:rPr>
          <w:rFonts w:eastAsia="Times New Roman"/>
          <w:color w:val="000000" w:themeColor="text1"/>
          <w:lang w:val="en-US"/>
        </w:rPr>
      </w:pPr>
      <w:r w:rsidRPr="00B3269A">
        <w:rPr>
          <w:rFonts w:eastAsia="Times New Roman"/>
          <w:color w:val="000000" w:themeColor="text1"/>
          <w:lang w:val="en-US"/>
        </w:rPr>
        <w:t>15.</w:t>
      </w:r>
      <w:r w:rsidRPr="00B3269A">
        <w:rPr>
          <w:rFonts w:eastAsia="Times New Roman"/>
          <w:color w:val="000000" w:themeColor="text1"/>
          <w:lang w:val="en-US"/>
        </w:rPr>
        <w:tab/>
        <w:t>Camera M</w:t>
      </w:r>
      <w:r w:rsidR="00800045" w:rsidRPr="00B3269A">
        <w:rPr>
          <w:rFonts w:eastAsia="Times New Roman"/>
          <w:color w:val="000000" w:themeColor="text1"/>
          <w:lang w:val="en-US"/>
        </w:rPr>
        <w:t xml:space="preserve"> et al. </w:t>
      </w:r>
      <w:r w:rsidRPr="00B3269A">
        <w:rPr>
          <w:rFonts w:eastAsia="Times New Roman"/>
          <w:color w:val="000000" w:themeColor="text1"/>
        </w:rPr>
        <w:t>Mechanisms sensitive to different drugs mediate a pro</w:t>
      </w:r>
      <w:r w:rsidR="00800045" w:rsidRPr="00B3269A">
        <w:rPr>
          <w:rFonts w:eastAsia="Times New Roman"/>
          <w:color w:val="000000" w:themeColor="text1"/>
        </w:rPr>
        <w:t>-</w:t>
      </w:r>
      <w:r w:rsidRPr="00B3269A">
        <w:rPr>
          <w:rFonts w:eastAsia="Times New Roman"/>
          <w:color w:val="000000" w:themeColor="text1"/>
        </w:rPr>
        <w:t xml:space="preserve">adhesive and pro-thrombotic platelet phenotype in antiphospholipid syndrome. </w:t>
      </w:r>
      <w:proofErr w:type="spellStart"/>
      <w:r w:rsidRPr="00B3269A">
        <w:rPr>
          <w:rFonts w:eastAsia="Times New Roman"/>
          <w:color w:val="000000" w:themeColor="text1"/>
          <w:lang w:val="en-US"/>
        </w:rPr>
        <w:t>Haematologica</w:t>
      </w:r>
      <w:proofErr w:type="spellEnd"/>
      <w:r w:rsidRPr="00B3269A">
        <w:rPr>
          <w:rFonts w:eastAsia="Times New Roman"/>
          <w:color w:val="000000" w:themeColor="text1"/>
          <w:lang w:val="en-US"/>
        </w:rPr>
        <w:t>. 2026;111:219–229</w:t>
      </w:r>
    </w:p>
    <w:p w14:paraId="648DB46D" w14:textId="2A859C85"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lang w:val="en-US"/>
        </w:rPr>
        <w:t>16.</w:t>
      </w:r>
      <w:r w:rsidRPr="00B3269A">
        <w:rPr>
          <w:rFonts w:eastAsia="Times New Roman"/>
          <w:color w:val="000000" w:themeColor="text1"/>
          <w:lang w:val="en-US"/>
        </w:rPr>
        <w:tab/>
        <w:t>Camera M</w:t>
      </w:r>
      <w:r w:rsidR="00800045" w:rsidRPr="00B3269A">
        <w:rPr>
          <w:rFonts w:eastAsia="Times New Roman"/>
          <w:color w:val="000000" w:themeColor="text1"/>
          <w:lang w:val="en-US"/>
        </w:rPr>
        <w:t xml:space="preserve"> et al. </w:t>
      </w:r>
      <w:r w:rsidRPr="00B3269A">
        <w:rPr>
          <w:rFonts w:eastAsia="Times New Roman"/>
          <w:color w:val="000000" w:themeColor="text1"/>
          <w:lang w:val="en-US"/>
        </w:rPr>
        <w:t xml:space="preserve">Tissue Factor, a membrane-associated marker of platelet activation, predicts 5-year cardiovascular mortality in coronary artery disease patients. </w:t>
      </w:r>
      <w:proofErr w:type="spellStart"/>
      <w:r w:rsidRPr="00B3269A">
        <w:rPr>
          <w:rFonts w:eastAsia="Times New Roman"/>
          <w:color w:val="000000" w:themeColor="text1"/>
        </w:rPr>
        <w:t>Thromb</w:t>
      </w:r>
      <w:proofErr w:type="spellEnd"/>
      <w:r w:rsidRPr="00B3269A">
        <w:rPr>
          <w:rFonts w:eastAsia="Times New Roman"/>
          <w:color w:val="000000" w:themeColor="text1"/>
        </w:rPr>
        <w:t xml:space="preserve"> </w:t>
      </w:r>
      <w:proofErr w:type="spellStart"/>
      <w:r w:rsidRPr="00B3269A">
        <w:rPr>
          <w:rFonts w:eastAsia="Times New Roman"/>
          <w:color w:val="000000" w:themeColor="text1"/>
        </w:rPr>
        <w:t>Haemost</w:t>
      </w:r>
      <w:proofErr w:type="spellEnd"/>
      <w:r w:rsidRPr="00B3269A">
        <w:rPr>
          <w:rFonts w:eastAsia="Times New Roman"/>
          <w:color w:val="000000" w:themeColor="text1"/>
        </w:rPr>
        <w:t>. 2025</w:t>
      </w:r>
      <w:r w:rsidR="00671FD9" w:rsidRPr="00B3269A">
        <w:rPr>
          <w:rFonts w:eastAsia="Times New Roman"/>
          <w:color w:val="000000" w:themeColor="text1"/>
        </w:rPr>
        <w:t>.</w:t>
      </w:r>
      <w:r w:rsidR="00E40529" w:rsidRPr="00B3269A">
        <w:rPr>
          <w:rFonts w:eastAsia="Times New Roman"/>
          <w:color w:val="000000" w:themeColor="text1"/>
        </w:rPr>
        <w:t xml:space="preserve"> Online ahead of print.</w:t>
      </w:r>
    </w:p>
    <w:p w14:paraId="2B4F9995" w14:textId="66C36317"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lang w:val="en-US"/>
        </w:rPr>
        <w:t>17.</w:t>
      </w:r>
      <w:r w:rsidRPr="00B3269A">
        <w:rPr>
          <w:rFonts w:eastAsia="Times New Roman"/>
          <w:color w:val="000000" w:themeColor="text1"/>
          <w:lang w:val="en-US"/>
        </w:rPr>
        <w:tab/>
        <w:t>Brambilla M, Becchetti A, Nallio K, Camera M</w:t>
      </w:r>
      <w:r w:rsidRPr="00B3269A">
        <w:rPr>
          <w:rFonts w:eastAsia="Times New Roman"/>
          <w:color w:val="000000" w:themeColor="text1"/>
        </w:rPr>
        <w:t>. Flow cytometry analysis of Tissue Factor expression in human platelets. J Vis Exp</w:t>
      </w:r>
      <w:r w:rsidRPr="00B3269A">
        <w:rPr>
          <w:rFonts w:eastAsia="Times New Roman"/>
          <w:i/>
          <w:iCs/>
          <w:color w:val="000000" w:themeColor="text1"/>
        </w:rPr>
        <w:t>.</w:t>
      </w:r>
      <w:r w:rsidRPr="00B3269A">
        <w:rPr>
          <w:rFonts w:eastAsia="Times New Roman"/>
          <w:color w:val="000000" w:themeColor="text1"/>
        </w:rPr>
        <w:t xml:space="preserve"> 2024</w:t>
      </w:r>
      <w:r w:rsidR="00EE2279" w:rsidRPr="00B3269A">
        <w:rPr>
          <w:rFonts w:eastAsia="Times New Roman"/>
          <w:color w:val="000000" w:themeColor="text1"/>
        </w:rPr>
        <w:t>; 22;(213).</w:t>
      </w:r>
    </w:p>
    <w:p w14:paraId="27C3B6C2" w14:textId="34E09FA6"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18.</w:t>
      </w:r>
      <w:r w:rsidRPr="00B3269A">
        <w:rPr>
          <w:rFonts w:eastAsia="Times New Roman"/>
          <w:color w:val="000000" w:themeColor="text1"/>
        </w:rPr>
        <w:tab/>
      </w:r>
      <w:proofErr w:type="spellStart"/>
      <w:r w:rsidRPr="00B3269A">
        <w:rPr>
          <w:rFonts w:eastAsia="Times New Roman"/>
          <w:color w:val="000000" w:themeColor="text1"/>
        </w:rPr>
        <w:t>Aass</w:t>
      </w:r>
      <w:proofErr w:type="spellEnd"/>
      <w:r w:rsidRPr="00B3269A">
        <w:rPr>
          <w:rFonts w:eastAsia="Times New Roman"/>
          <w:color w:val="000000" w:themeColor="text1"/>
        </w:rPr>
        <w:t xml:space="preserve"> HC</w:t>
      </w:r>
      <w:r w:rsidR="00242494" w:rsidRPr="00B3269A">
        <w:rPr>
          <w:rFonts w:eastAsia="Times New Roman"/>
          <w:color w:val="000000" w:themeColor="text1"/>
        </w:rPr>
        <w:t xml:space="preserve"> et al.</w:t>
      </w:r>
      <w:r w:rsidRPr="00B3269A">
        <w:rPr>
          <w:rFonts w:eastAsia="Times New Roman"/>
          <w:color w:val="000000" w:themeColor="text1"/>
        </w:rPr>
        <w:t xml:space="preserve">. Fluorescent particles in the antibody solution result in false TF- and CD14-positive microparticles in flow cytometric analysis. </w:t>
      </w:r>
      <w:r w:rsidRPr="00B3269A">
        <w:rPr>
          <w:rFonts w:eastAsia="Times New Roman"/>
          <w:i/>
          <w:iCs/>
          <w:color w:val="000000" w:themeColor="text1"/>
        </w:rPr>
        <w:t>Cytometry A</w:t>
      </w:r>
      <w:r w:rsidRPr="00B3269A">
        <w:rPr>
          <w:rFonts w:eastAsia="Times New Roman"/>
          <w:color w:val="000000" w:themeColor="text1"/>
        </w:rPr>
        <w:t>. 2011;79:990–999</w:t>
      </w:r>
    </w:p>
    <w:p w14:paraId="1A46EAD9" w14:textId="77777777"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19.</w:t>
      </w:r>
      <w:r w:rsidRPr="00B3269A">
        <w:rPr>
          <w:rFonts w:eastAsia="Times New Roman"/>
          <w:color w:val="000000" w:themeColor="text1"/>
        </w:rPr>
        <w:tab/>
        <w:t>Kalina T. Reproducibility of flow cytometry through standardization: Opportunities and challenges. Cytometry A. 2020;97:137–147</w:t>
      </w:r>
    </w:p>
    <w:p w14:paraId="2DAC4D6A" w14:textId="14E1B54B"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20.</w:t>
      </w:r>
      <w:r w:rsidRPr="00B3269A">
        <w:rPr>
          <w:rFonts w:eastAsia="Times New Roman"/>
          <w:color w:val="000000" w:themeColor="text1"/>
        </w:rPr>
        <w:tab/>
      </w:r>
      <w:proofErr w:type="spellStart"/>
      <w:r w:rsidRPr="00B3269A">
        <w:rPr>
          <w:rFonts w:eastAsia="Times New Roman"/>
          <w:color w:val="000000" w:themeColor="text1"/>
        </w:rPr>
        <w:t>Westera</w:t>
      </w:r>
      <w:proofErr w:type="spellEnd"/>
      <w:r w:rsidRPr="00B3269A">
        <w:rPr>
          <w:rFonts w:eastAsia="Times New Roman"/>
          <w:color w:val="000000" w:themeColor="text1"/>
        </w:rPr>
        <w:t xml:space="preserve"> L</w:t>
      </w:r>
      <w:r w:rsidR="00242494" w:rsidRPr="00B3269A">
        <w:rPr>
          <w:rFonts w:eastAsia="Times New Roman"/>
          <w:color w:val="000000" w:themeColor="text1"/>
        </w:rPr>
        <w:t xml:space="preserve"> et al. </w:t>
      </w:r>
      <w:r w:rsidRPr="00B3269A">
        <w:rPr>
          <w:rFonts w:eastAsia="Times New Roman"/>
          <w:color w:val="000000" w:themeColor="text1"/>
        </w:rPr>
        <w:t xml:space="preserve">Centrally determined standardization of flow cytometry methods reduces interlaboratory variation in a prospective multicenter study. Clin </w:t>
      </w:r>
      <w:proofErr w:type="spellStart"/>
      <w:r w:rsidRPr="00B3269A">
        <w:rPr>
          <w:rFonts w:eastAsia="Times New Roman"/>
          <w:color w:val="000000" w:themeColor="text1"/>
        </w:rPr>
        <w:t>Transl</w:t>
      </w:r>
      <w:proofErr w:type="spellEnd"/>
      <w:r w:rsidRPr="00B3269A">
        <w:rPr>
          <w:rFonts w:eastAsia="Times New Roman"/>
          <w:color w:val="000000" w:themeColor="text1"/>
        </w:rPr>
        <w:t xml:space="preserve"> Gastroenterol. 2017;8:e126</w:t>
      </w:r>
    </w:p>
    <w:p w14:paraId="4622B965" w14:textId="19E79A05"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lang w:val="en-US"/>
        </w:rPr>
        <w:t>21.</w:t>
      </w:r>
      <w:r w:rsidRPr="00B3269A">
        <w:rPr>
          <w:rFonts w:eastAsia="Times New Roman"/>
          <w:color w:val="000000" w:themeColor="text1"/>
          <w:lang w:val="en-US"/>
        </w:rPr>
        <w:tab/>
        <w:t>Le Lann L</w:t>
      </w:r>
      <w:r w:rsidR="00242494" w:rsidRPr="00B3269A">
        <w:rPr>
          <w:rFonts w:eastAsia="Times New Roman"/>
          <w:color w:val="000000" w:themeColor="text1"/>
          <w:lang w:val="en-US"/>
        </w:rPr>
        <w:t xml:space="preserve"> et al. </w:t>
      </w:r>
      <w:r w:rsidRPr="00B3269A">
        <w:rPr>
          <w:rFonts w:eastAsia="Times New Roman"/>
          <w:color w:val="000000" w:themeColor="text1"/>
        </w:rPr>
        <w:t>Standardization procedure for flow cytometry data harmonization in prospective multicenter studies. Sci Rep. 2020;10:11567</w:t>
      </w:r>
    </w:p>
    <w:p w14:paraId="3D2F2205" w14:textId="34A8F5D5"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t>22.</w:t>
      </w:r>
      <w:r w:rsidRPr="00B3269A">
        <w:rPr>
          <w:rFonts w:eastAsia="Times New Roman"/>
          <w:color w:val="000000" w:themeColor="text1"/>
        </w:rPr>
        <w:tab/>
        <w:t>Monaco G</w:t>
      </w:r>
      <w:r w:rsidR="00F23915" w:rsidRPr="00B3269A">
        <w:rPr>
          <w:rFonts w:eastAsia="Times New Roman"/>
          <w:color w:val="000000" w:themeColor="text1"/>
        </w:rPr>
        <w:t xml:space="preserve"> et al. </w:t>
      </w:r>
      <w:proofErr w:type="spellStart"/>
      <w:r w:rsidRPr="00B3269A">
        <w:rPr>
          <w:rFonts w:eastAsia="Times New Roman"/>
          <w:color w:val="000000" w:themeColor="text1"/>
        </w:rPr>
        <w:t>Flowai</w:t>
      </w:r>
      <w:proofErr w:type="spellEnd"/>
      <w:r w:rsidRPr="00B3269A">
        <w:rPr>
          <w:rFonts w:eastAsia="Times New Roman"/>
          <w:color w:val="000000" w:themeColor="text1"/>
        </w:rPr>
        <w:t>: Automatic and interactive anomaly discerning tools for flow cytometry data. Bioinformatics. 2016;32:2473–2480</w:t>
      </w:r>
    </w:p>
    <w:p w14:paraId="5438FAD9" w14:textId="77777777" w:rsidR="00AE63FD" w:rsidRPr="00B3269A" w:rsidRDefault="007400BA" w:rsidP="003310A4">
      <w:pPr>
        <w:widowControl/>
        <w:pBdr>
          <w:top w:val="nil"/>
          <w:left w:val="nil"/>
          <w:bottom w:val="nil"/>
          <w:right w:val="nil"/>
          <w:between w:val="nil"/>
        </w:pBdr>
        <w:rPr>
          <w:rFonts w:eastAsia="Times New Roman"/>
          <w:color w:val="000000" w:themeColor="text1"/>
        </w:rPr>
      </w:pPr>
      <w:r w:rsidRPr="00B3269A">
        <w:rPr>
          <w:rFonts w:eastAsia="Times New Roman"/>
          <w:color w:val="000000" w:themeColor="text1"/>
        </w:rPr>
        <w:lastRenderedPageBreak/>
        <w:t>23.</w:t>
      </w:r>
      <w:r w:rsidRPr="00B3269A">
        <w:rPr>
          <w:rFonts w:eastAsia="Times New Roman"/>
          <w:color w:val="000000" w:themeColor="text1"/>
        </w:rPr>
        <w:tab/>
        <w:t xml:space="preserve">Montante S, Brinkman RR. Flow cytometry data analysis: Recent tools and algorithms. </w:t>
      </w:r>
      <w:r w:rsidRPr="00B3269A">
        <w:rPr>
          <w:rFonts w:eastAsia="Times New Roman"/>
          <w:i/>
          <w:iCs/>
          <w:color w:val="000000" w:themeColor="text1"/>
        </w:rPr>
        <w:t xml:space="preserve">Int </w:t>
      </w:r>
      <w:r w:rsidRPr="00B3269A">
        <w:rPr>
          <w:rFonts w:eastAsia="Times New Roman"/>
          <w:color w:val="000000" w:themeColor="text1"/>
        </w:rPr>
        <w:t xml:space="preserve">J Lab </w:t>
      </w:r>
      <w:proofErr w:type="spellStart"/>
      <w:r w:rsidRPr="00B3269A">
        <w:rPr>
          <w:rFonts w:eastAsia="Times New Roman"/>
          <w:color w:val="000000" w:themeColor="text1"/>
        </w:rPr>
        <w:t>Hematol</w:t>
      </w:r>
      <w:proofErr w:type="spellEnd"/>
      <w:r w:rsidRPr="00B3269A">
        <w:rPr>
          <w:rFonts w:eastAsia="Times New Roman"/>
          <w:color w:val="000000" w:themeColor="text1"/>
        </w:rPr>
        <w:t>. 2019;41 Suppl 1:56–62</w:t>
      </w:r>
    </w:p>
    <w:p w14:paraId="355A4402" w14:textId="77777777" w:rsidR="00E620A8" w:rsidRPr="00B3269A" w:rsidRDefault="00E620A8" w:rsidP="003310A4">
      <w:pPr>
        <w:rPr>
          <w:color w:val="000000" w:themeColor="text1"/>
        </w:rPr>
      </w:pPr>
    </w:p>
    <w:p w14:paraId="24143BB5" w14:textId="77777777" w:rsidR="00E620A8" w:rsidRPr="00B3269A" w:rsidRDefault="00E620A8" w:rsidP="003310A4">
      <w:pPr>
        <w:rPr>
          <w:color w:val="000000" w:themeColor="text1"/>
        </w:rPr>
      </w:pPr>
    </w:p>
    <w:p w14:paraId="6744D9C5" w14:textId="7CC59571" w:rsidR="00570789" w:rsidRPr="00B3269A" w:rsidRDefault="00570789" w:rsidP="003310A4">
      <w:pPr>
        <w:rPr>
          <w:color w:val="000000" w:themeColor="text1"/>
        </w:rPr>
      </w:pPr>
    </w:p>
    <w:sectPr w:rsidR="00570789" w:rsidRPr="00B3269A" w:rsidSect="003310A4">
      <w:headerReference w:type="even" r:id="rId9"/>
      <w:headerReference w:type="default" r:id="rId10"/>
      <w:footerReference w:type="even" r:id="rId11"/>
      <w:headerReference w:type="first" r:id="rId1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F076C" w14:textId="77777777" w:rsidR="00660121" w:rsidRDefault="00660121">
      <w:r>
        <w:separator/>
      </w:r>
    </w:p>
  </w:endnote>
  <w:endnote w:type="continuationSeparator" w:id="0">
    <w:p w14:paraId="0B4C3DE5" w14:textId="77777777" w:rsidR="00660121" w:rsidRDefault="00660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EA05402-869B-441A-B159-174D42822DF0}"/>
    <w:embedBold r:id="rId2" w:fontKey="{C26C2278-A47D-4669-834D-2D72C641AAB9}"/>
    <w:embedItalic r:id="rId3" w:fontKey="{A6EF570C-53BD-499E-A103-623FCA7F3A88}"/>
    <w:embedBoldItalic r:id="rId4" w:fontKey="{D09946A9-783E-45B4-87C2-604B64A2D2F0}"/>
  </w:font>
  <w:font w:name="Cambria">
    <w:panose1 w:val="02040503050406030204"/>
    <w:charset w:val="00"/>
    <w:family w:val="roman"/>
    <w:pitch w:val="variable"/>
    <w:sig w:usb0="E00006FF" w:usb1="420024FF" w:usb2="02000000" w:usb3="00000000" w:csb0="0000019F" w:csb1="00000000"/>
    <w:embedRegular r:id="rId5" w:fontKey="{37366B04-E3DA-453F-8D63-7265E0FF619D}"/>
    <w:embedBold r:id="rId6" w:fontKey="{977B6679-DC34-41DF-A1A7-ED19BB9EB97D}"/>
  </w:font>
  <w:font w:name="Georgia">
    <w:panose1 w:val="02040502050405020303"/>
    <w:charset w:val="00"/>
    <w:family w:val="roman"/>
    <w:pitch w:val="variable"/>
    <w:sig w:usb0="00000287" w:usb1="00000000" w:usb2="00000000" w:usb3="00000000" w:csb0="0000009F" w:csb1="00000000"/>
    <w:embedItalic r:id="rId7" w:fontKey="{3A6D515B-B5BE-444A-9BC5-B9A29B2BDF95}"/>
  </w:font>
  <w:font w:name="Cambria Math">
    <w:panose1 w:val="02040503050406030204"/>
    <w:charset w:val="00"/>
    <w:family w:val="roman"/>
    <w:pitch w:val="variable"/>
    <w:sig w:usb0="E00006FF" w:usb1="420024FF" w:usb2="02000000" w:usb3="00000000" w:csb0="0000019F" w:csb1="00000000"/>
    <w:embedRegular r:id="rId8" w:fontKey="{C7D48503-0B5F-44D3-B166-20328A099EF9}"/>
    <w:embedItalic r:id="rId9" w:fontKey="{91A021E2-7D0F-49FE-8BC5-45D8A2848951}"/>
  </w:font>
  <w:font w:name="Arial Unicode MS">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08AA9" w14:textId="77777777" w:rsidR="00570789" w:rsidRDefault="0057078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22F2E" w14:textId="77777777" w:rsidR="00660121" w:rsidRDefault="00660121">
      <w:r>
        <w:separator/>
      </w:r>
    </w:p>
  </w:footnote>
  <w:footnote w:type="continuationSeparator" w:id="0">
    <w:p w14:paraId="3935EB57" w14:textId="77777777" w:rsidR="00660121" w:rsidRDefault="00660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ADAD3" w14:textId="77777777" w:rsidR="00570789" w:rsidRDefault="00570789">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D3012" w14:textId="77777777" w:rsidR="00570789" w:rsidRDefault="007400BA">
    <w:pPr>
      <w:pBdr>
        <w:top w:val="nil"/>
        <w:left w:val="nil"/>
        <w:bottom w:val="nil"/>
        <w:right w:val="nil"/>
        <w:between w:val="nil"/>
      </w:pBdr>
      <w:tabs>
        <w:tab w:val="center" w:pos="4680"/>
        <w:tab w:val="left" w:pos="5724"/>
        <w:tab w:val="right" w:pos="9360"/>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8DB9E" w14:textId="55E047C1" w:rsidR="00570789" w:rsidRDefault="00570789">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75110"/>
    <w:multiLevelType w:val="multilevel"/>
    <w:tmpl w:val="13B2D802"/>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F125E5"/>
    <w:multiLevelType w:val="multilevel"/>
    <w:tmpl w:val="E72C21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6196BD9"/>
    <w:multiLevelType w:val="multilevel"/>
    <w:tmpl w:val="704E028A"/>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strike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B8B5162"/>
    <w:multiLevelType w:val="multilevel"/>
    <w:tmpl w:val="86CEF398"/>
    <w:lvl w:ilvl="0">
      <w:start w:val="2"/>
      <w:numFmt w:val="decimal"/>
      <w:lvlText w:val="%1."/>
      <w:lvlJc w:val="left"/>
      <w:pPr>
        <w:ind w:left="360" w:hanging="360"/>
      </w:pPr>
    </w:lvl>
    <w:lvl w:ilvl="1">
      <w:start w:val="1"/>
      <w:numFmt w:val="decimal"/>
      <w:lvlText w:val="%1.%2."/>
      <w:lvlJc w:val="left"/>
      <w:pPr>
        <w:ind w:left="2770" w:hanging="360"/>
      </w:pPr>
    </w:lvl>
    <w:lvl w:ilvl="2">
      <w:start w:val="1"/>
      <w:numFmt w:val="decimal"/>
      <w:lvlText w:val="%1.%2.%3."/>
      <w:lvlJc w:val="left"/>
      <w:pPr>
        <w:ind w:left="4121" w:hanging="719"/>
      </w:pPr>
      <w:rPr>
        <w:rFonts w:ascii="Calibri" w:eastAsia="Times New Roman" w:hAnsi="Calibri" w:cs="Calibri" w:hint="default"/>
        <w:b w:val="0"/>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2028461A"/>
    <w:multiLevelType w:val="multilevel"/>
    <w:tmpl w:val="139229E0"/>
    <w:lvl w:ilvl="0">
      <w:start w:val="3"/>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0"/>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54D23AC"/>
    <w:multiLevelType w:val="hybridMultilevel"/>
    <w:tmpl w:val="77547360"/>
    <w:lvl w:ilvl="0" w:tplc="8026CB78">
      <w:start w:val="1"/>
      <w:numFmt w:val="decimal"/>
      <w:lvlText w:val="%1."/>
      <w:lvlJc w:val="left"/>
      <w:pPr>
        <w:ind w:left="1440" w:hanging="360"/>
      </w:pPr>
    </w:lvl>
    <w:lvl w:ilvl="1" w:tplc="4E3E0A58">
      <w:start w:val="1"/>
      <w:numFmt w:val="decimal"/>
      <w:lvlText w:val="%2."/>
      <w:lvlJc w:val="left"/>
      <w:pPr>
        <w:ind w:left="1440" w:hanging="360"/>
      </w:pPr>
    </w:lvl>
    <w:lvl w:ilvl="2" w:tplc="1BBED112">
      <w:start w:val="1"/>
      <w:numFmt w:val="decimal"/>
      <w:lvlText w:val="%3."/>
      <w:lvlJc w:val="left"/>
      <w:pPr>
        <w:ind w:left="1440" w:hanging="360"/>
      </w:pPr>
    </w:lvl>
    <w:lvl w:ilvl="3" w:tplc="3A928534">
      <w:start w:val="1"/>
      <w:numFmt w:val="decimal"/>
      <w:lvlText w:val="%4."/>
      <w:lvlJc w:val="left"/>
      <w:pPr>
        <w:ind w:left="1440" w:hanging="360"/>
      </w:pPr>
    </w:lvl>
    <w:lvl w:ilvl="4" w:tplc="8E164898">
      <w:start w:val="1"/>
      <w:numFmt w:val="decimal"/>
      <w:lvlText w:val="%5."/>
      <w:lvlJc w:val="left"/>
      <w:pPr>
        <w:ind w:left="1440" w:hanging="360"/>
      </w:pPr>
    </w:lvl>
    <w:lvl w:ilvl="5" w:tplc="3BA20942">
      <w:start w:val="1"/>
      <w:numFmt w:val="decimal"/>
      <w:lvlText w:val="%6."/>
      <w:lvlJc w:val="left"/>
      <w:pPr>
        <w:ind w:left="1440" w:hanging="360"/>
      </w:pPr>
    </w:lvl>
    <w:lvl w:ilvl="6" w:tplc="7CB0DAAC">
      <w:start w:val="1"/>
      <w:numFmt w:val="decimal"/>
      <w:lvlText w:val="%7."/>
      <w:lvlJc w:val="left"/>
      <w:pPr>
        <w:ind w:left="1440" w:hanging="360"/>
      </w:pPr>
    </w:lvl>
    <w:lvl w:ilvl="7" w:tplc="9D2C2E2A">
      <w:start w:val="1"/>
      <w:numFmt w:val="decimal"/>
      <w:lvlText w:val="%8."/>
      <w:lvlJc w:val="left"/>
      <w:pPr>
        <w:ind w:left="1440" w:hanging="360"/>
      </w:pPr>
    </w:lvl>
    <w:lvl w:ilvl="8" w:tplc="62B8BE82">
      <w:start w:val="1"/>
      <w:numFmt w:val="decimal"/>
      <w:lvlText w:val="%9."/>
      <w:lvlJc w:val="left"/>
      <w:pPr>
        <w:ind w:left="1440" w:hanging="360"/>
      </w:pPr>
    </w:lvl>
  </w:abstractNum>
  <w:abstractNum w:abstractNumId="6" w15:restartNumberingAfterBreak="0">
    <w:nsid w:val="28C96BA7"/>
    <w:multiLevelType w:val="multilevel"/>
    <w:tmpl w:val="5CA0F9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B9125E0"/>
    <w:multiLevelType w:val="multilevel"/>
    <w:tmpl w:val="8EC82AC8"/>
    <w:lvl w:ilvl="0">
      <w:start w:val="3"/>
      <w:numFmt w:val="decimal"/>
      <w:lvlText w:val="%1."/>
      <w:lvlJc w:val="left"/>
      <w:pPr>
        <w:ind w:left="850" w:hanging="570"/>
      </w:pPr>
      <w:rPr>
        <w:rFonts w:hint="default"/>
        <w:b/>
        <w:bCs/>
      </w:rPr>
    </w:lvl>
    <w:lvl w:ilvl="1">
      <w:start w:val="1"/>
      <w:numFmt w:val="decimal"/>
      <w:lvlText w:val="%1.%2."/>
      <w:lvlJc w:val="left"/>
      <w:pPr>
        <w:ind w:left="360" w:hanging="360"/>
      </w:pPr>
      <w:rPr>
        <w:rFonts w:hint="default"/>
      </w:rPr>
    </w:lvl>
    <w:lvl w:ilvl="2">
      <w:start w:val="1"/>
      <w:numFmt w:val="decimal"/>
      <w:lvlText w:val="%1.%2.%3.1"/>
      <w:lvlJc w:val="left"/>
      <w:pPr>
        <w:ind w:left="1288" w:hanging="719"/>
      </w:pPr>
      <w:rPr>
        <w:rFonts w:ascii="Times New Roman" w:eastAsia="Times New Roman" w:hAnsi="Times New Roman" w:cs="Times New Roman" w:hint="default"/>
        <w:strike w:val="0"/>
        <w:u w:val="none"/>
      </w:rPr>
    </w:lvl>
    <w:lvl w:ilvl="3">
      <w:start w:val="1"/>
      <w:numFmt w:val="lowerRoman"/>
      <w:lvlText w:val="%4."/>
      <w:lvlJc w:val="right"/>
      <w:pPr>
        <w:ind w:left="1997"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B74131"/>
    <w:multiLevelType w:val="multilevel"/>
    <w:tmpl w:val="70364184"/>
    <w:lvl w:ilvl="0">
      <w:start w:val="3"/>
      <w:numFmt w:val="decimal"/>
      <w:lvlText w:val="%1."/>
      <w:lvlJc w:val="left"/>
      <w:pPr>
        <w:ind w:left="644" w:hanging="359"/>
      </w:pPr>
      <w:rPr>
        <w:b/>
        <w:bCs/>
      </w:rPr>
    </w:lvl>
    <w:lvl w:ilvl="1">
      <w:start w:val="1"/>
      <w:numFmt w:val="decimal"/>
      <w:lvlText w:val="%1.%2."/>
      <w:lvlJc w:val="left"/>
      <w:pPr>
        <w:ind w:left="360" w:hanging="360"/>
      </w:pPr>
    </w:lvl>
    <w:lvl w:ilvl="2">
      <w:start w:val="1"/>
      <w:numFmt w:val="decimal"/>
      <w:lvlText w:val="%1.%2.%3."/>
      <w:lvlJc w:val="left"/>
      <w:pPr>
        <w:ind w:left="1145" w:hanging="719"/>
      </w:pPr>
      <w:rPr>
        <w:rFonts w:ascii="Times New Roman" w:eastAsia="Times New Roman" w:hAnsi="Times New Roman" w:cs="Times New Roman"/>
        <w:strike w:val="0"/>
        <w:u w:val="none"/>
      </w:rPr>
    </w:lvl>
    <w:lvl w:ilvl="3">
      <w:start w:val="1"/>
      <w:numFmt w:val="lowerRoman"/>
      <w:lvlText w:val="%4."/>
      <w:lvlJc w:val="right"/>
      <w:pPr>
        <w:ind w:left="1997" w:hanging="720"/>
      </w:pPr>
      <w:rPr>
        <w:b w:val="0"/>
        <w:bCs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CDA6512"/>
    <w:multiLevelType w:val="multilevel"/>
    <w:tmpl w:val="3F4CD32E"/>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EB34051"/>
    <w:multiLevelType w:val="multilevel"/>
    <w:tmpl w:val="35D457FC"/>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41"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4317E02"/>
    <w:multiLevelType w:val="multilevel"/>
    <w:tmpl w:val="E0AA7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61F0099"/>
    <w:multiLevelType w:val="multilevel"/>
    <w:tmpl w:val="49301F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1E652C2"/>
    <w:multiLevelType w:val="multilevel"/>
    <w:tmpl w:val="303E40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3666A45"/>
    <w:multiLevelType w:val="multilevel"/>
    <w:tmpl w:val="6AFCC3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6A149B0"/>
    <w:multiLevelType w:val="multilevel"/>
    <w:tmpl w:val="56BE112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6" w15:restartNumberingAfterBreak="0">
    <w:nsid w:val="494932CA"/>
    <w:multiLevelType w:val="multilevel"/>
    <w:tmpl w:val="5726A1C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CB73EF6"/>
    <w:multiLevelType w:val="multilevel"/>
    <w:tmpl w:val="2D4C02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ED7607F"/>
    <w:multiLevelType w:val="multilevel"/>
    <w:tmpl w:val="7FD45D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1631283"/>
    <w:multiLevelType w:val="hybridMultilevel"/>
    <w:tmpl w:val="DAB268CA"/>
    <w:lvl w:ilvl="0" w:tplc="F5624548">
      <w:start w:val="1"/>
      <w:numFmt w:val="decimal"/>
      <w:lvlText w:val="%1."/>
      <w:lvlJc w:val="left"/>
      <w:pPr>
        <w:ind w:left="1440" w:hanging="360"/>
      </w:pPr>
    </w:lvl>
    <w:lvl w:ilvl="1" w:tplc="37F28F5E">
      <w:start w:val="1"/>
      <w:numFmt w:val="decimal"/>
      <w:lvlText w:val="%2."/>
      <w:lvlJc w:val="left"/>
      <w:pPr>
        <w:ind w:left="1440" w:hanging="360"/>
      </w:pPr>
    </w:lvl>
    <w:lvl w:ilvl="2" w:tplc="839EC0E4">
      <w:start w:val="1"/>
      <w:numFmt w:val="decimal"/>
      <w:lvlText w:val="%3."/>
      <w:lvlJc w:val="left"/>
      <w:pPr>
        <w:ind w:left="1440" w:hanging="360"/>
      </w:pPr>
    </w:lvl>
    <w:lvl w:ilvl="3" w:tplc="9B3CD10C">
      <w:start w:val="1"/>
      <w:numFmt w:val="decimal"/>
      <w:lvlText w:val="%4."/>
      <w:lvlJc w:val="left"/>
      <w:pPr>
        <w:ind w:left="1440" w:hanging="360"/>
      </w:pPr>
    </w:lvl>
    <w:lvl w:ilvl="4" w:tplc="345C3498">
      <w:start w:val="1"/>
      <w:numFmt w:val="decimal"/>
      <w:lvlText w:val="%5."/>
      <w:lvlJc w:val="left"/>
      <w:pPr>
        <w:ind w:left="1440" w:hanging="360"/>
      </w:pPr>
    </w:lvl>
    <w:lvl w:ilvl="5" w:tplc="06A2F748">
      <w:start w:val="1"/>
      <w:numFmt w:val="decimal"/>
      <w:lvlText w:val="%6."/>
      <w:lvlJc w:val="left"/>
      <w:pPr>
        <w:ind w:left="1440" w:hanging="360"/>
      </w:pPr>
    </w:lvl>
    <w:lvl w:ilvl="6" w:tplc="3190C59C">
      <w:start w:val="1"/>
      <w:numFmt w:val="decimal"/>
      <w:lvlText w:val="%7."/>
      <w:lvlJc w:val="left"/>
      <w:pPr>
        <w:ind w:left="1440" w:hanging="360"/>
      </w:pPr>
    </w:lvl>
    <w:lvl w:ilvl="7" w:tplc="A79C88DE">
      <w:start w:val="1"/>
      <w:numFmt w:val="decimal"/>
      <w:lvlText w:val="%8."/>
      <w:lvlJc w:val="left"/>
      <w:pPr>
        <w:ind w:left="1440" w:hanging="360"/>
      </w:pPr>
    </w:lvl>
    <w:lvl w:ilvl="8" w:tplc="3D0EB390">
      <w:start w:val="1"/>
      <w:numFmt w:val="decimal"/>
      <w:lvlText w:val="%9."/>
      <w:lvlJc w:val="left"/>
      <w:pPr>
        <w:ind w:left="1440" w:hanging="360"/>
      </w:pPr>
    </w:lvl>
  </w:abstractNum>
  <w:abstractNum w:abstractNumId="20" w15:restartNumberingAfterBreak="0">
    <w:nsid w:val="53483690"/>
    <w:multiLevelType w:val="multilevel"/>
    <w:tmpl w:val="BB7C130A"/>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56862B79"/>
    <w:multiLevelType w:val="multilevel"/>
    <w:tmpl w:val="8098C77E"/>
    <w:lvl w:ilvl="0">
      <w:start w:val="4"/>
      <w:numFmt w:val="decimal"/>
      <w:lvlText w:val="%1."/>
      <w:lvlJc w:val="left"/>
      <w:pPr>
        <w:ind w:left="850" w:hanging="570"/>
      </w:pPr>
      <w:rPr>
        <w:rFonts w:hint="default"/>
        <w:b/>
        <w:bCs/>
      </w:rPr>
    </w:lvl>
    <w:lvl w:ilvl="1">
      <w:start w:val="1"/>
      <w:numFmt w:val="decimal"/>
      <w:lvlText w:val="%1.%2."/>
      <w:lvlJc w:val="left"/>
      <w:pPr>
        <w:ind w:left="4330" w:hanging="360"/>
      </w:pPr>
      <w:rPr>
        <w:rFonts w:hint="default"/>
      </w:rPr>
    </w:lvl>
    <w:lvl w:ilvl="2">
      <w:start w:val="1"/>
      <w:numFmt w:val="decimal"/>
      <w:lvlRestart w:val="1"/>
      <w:lvlText w:val="%1.%2.%3.1"/>
      <w:lvlJc w:val="left"/>
      <w:pPr>
        <w:ind w:left="1288" w:hanging="719"/>
      </w:pPr>
      <w:rPr>
        <w:rFonts w:ascii="Times New Roman" w:eastAsia="Times New Roman" w:hAnsi="Times New Roman" w:cs="Times New Roman" w:hint="default"/>
        <w:strike w:val="0"/>
        <w:u w:val="none"/>
      </w:rPr>
    </w:lvl>
    <w:lvl w:ilvl="3">
      <w:start w:val="1"/>
      <w:numFmt w:val="lowerRoman"/>
      <w:lvlText w:val="%4."/>
      <w:lvlJc w:val="right"/>
      <w:pPr>
        <w:ind w:left="1997"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A386EEF"/>
    <w:multiLevelType w:val="multilevel"/>
    <w:tmpl w:val="33C8C9E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5C211911"/>
    <w:multiLevelType w:val="multilevel"/>
    <w:tmpl w:val="A31A93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D514386"/>
    <w:multiLevelType w:val="multilevel"/>
    <w:tmpl w:val="65D8AF04"/>
    <w:lvl w:ilvl="0">
      <w:start w:val="1"/>
      <w:numFmt w:val="bullet"/>
      <w:lvlText w:val="●"/>
      <w:lvlJc w:val="left"/>
      <w:pPr>
        <w:ind w:left="36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488066E"/>
    <w:multiLevelType w:val="multilevel"/>
    <w:tmpl w:val="B0A8A306"/>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9"/>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616317F"/>
    <w:multiLevelType w:val="multilevel"/>
    <w:tmpl w:val="3E246DE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8280387"/>
    <w:multiLevelType w:val="multilevel"/>
    <w:tmpl w:val="1012F2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B08581F"/>
    <w:multiLevelType w:val="multilevel"/>
    <w:tmpl w:val="E47C2FAA"/>
    <w:lvl w:ilvl="0">
      <w:start w:val="3"/>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9" w15:restartNumberingAfterBreak="0">
    <w:nsid w:val="7A7124F9"/>
    <w:multiLevelType w:val="multilevel"/>
    <w:tmpl w:val="51CA301E"/>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30" w15:restartNumberingAfterBreak="0">
    <w:nsid w:val="7C0E6C61"/>
    <w:multiLevelType w:val="hybridMultilevel"/>
    <w:tmpl w:val="3AD0861C"/>
    <w:lvl w:ilvl="0" w:tplc="B61CFF22">
      <w:start w:val="1"/>
      <w:numFmt w:val="decimal"/>
      <w:lvlText w:val="%1."/>
      <w:lvlJc w:val="left"/>
      <w:pPr>
        <w:ind w:left="720" w:hanging="360"/>
      </w:pPr>
    </w:lvl>
    <w:lvl w:ilvl="1" w:tplc="68A85DAA">
      <w:start w:val="1"/>
      <w:numFmt w:val="decimal"/>
      <w:lvlText w:val="%2."/>
      <w:lvlJc w:val="left"/>
      <w:pPr>
        <w:ind w:left="720" w:hanging="360"/>
      </w:pPr>
    </w:lvl>
    <w:lvl w:ilvl="2" w:tplc="D7F8D9FA">
      <w:start w:val="1"/>
      <w:numFmt w:val="decimal"/>
      <w:lvlText w:val="%3."/>
      <w:lvlJc w:val="left"/>
      <w:pPr>
        <w:ind w:left="720" w:hanging="360"/>
      </w:pPr>
    </w:lvl>
    <w:lvl w:ilvl="3" w:tplc="E89C672A">
      <w:start w:val="1"/>
      <w:numFmt w:val="decimal"/>
      <w:lvlText w:val="%4."/>
      <w:lvlJc w:val="left"/>
      <w:pPr>
        <w:ind w:left="720" w:hanging="360"/>
      </w:pPr>
    </w:lvl>
    <w:lvl w:ilvl="4" w:tplc="2AB0276C">
      <w:start w:val="1"/>
      <w:numFmt w:val="decimal"/>
      <w:lvlText w:val="%5."/>
      <w:lvlJc w:val="left"/>
      <w:pPr>
        <w:ind w:left="720" w:hanging="360"/>
      </w:pPr>
    </w:lvl>
    <w:lvl w:ilvl="5" w:tplc="BD528026">
      <w:start w:val="1"/>
      <w:numFmt w:val="decimal"/>
      <w:lvlText w:val="%6."/>
      <w:lvlJc w:val="left"/>
      <w:pPr>
        <w:ind w:left="720" w:hanging="360"/>
      </w:pPr>
    </w:lvl>
    <w:lvl w:ilvl="6" w:tplc="AA8EBA2E">
      <w:start w:val="1"/>
      <w:numFmt w:val="decimal"/>
      <w:lvlText w:val="%7."/>
      <w:lvlJc w:val="left"/>
      <w:pPr>
        <w:ind w:left="720" w:hanging="360"/>
      </w:pPr>
    </w:lvl>
    <w:lvl w:ilvl="7" w:tplc="2AB84664">
      <w:start w:val="1"/>
      <w:numFmt w:val="decimal"/>
      <w:lvlText w:val="%8."/>
      <w:lvlJc w:val="left"/>
      <w:pPr>
        <w:ind w:left="720" w:hanging="360"/>
      </w:pPr>
    </w:lvl>
    <w:lvl w:ilvl="8" w:tplc="F7807A2E">
      <w:start w:val="1"/>
      <w:numFmt w:val="decimal"/>
      <w:lvlText w:val="%9."/>
      <w:lvlJc w:val="left"/>
      <w:pPr>
        <w:ind w:left="720" w:hanging="360"/>
      </w:pPr>
    </w:lvl>
  </w:abstractNum>
  <w:num w:numId="1">
    <w:abstractNumId w:val="7"/>
  </w:num>
  <w:num w:numId="2">
    <w:abstractNumId w:val="23"/>
  </w:num>
  <w:num w:numId="3">
    <w:abstractNumId w:val="18"/>
  </w:num>
  <w:num w:numId="4">
    <w:abstractNumId w:val="17"/>
  </w:num>
  <w:num w:numId="5">
    <w:abstractNumId w:val="11"/>
  </w:num>
  <w:num w:numId="6">
    <w:abstractNumId w:val="12"/>
  </w:num>
  <w:num w:numId="7">
    <w:abstractNumId w:val="14"/>
  </w:num>
  <w:num w:numId="8">
    <w:abstractNumId w:val="20"/>
  </w:num>
  <w:num w:numId="9">
    <w:abstractNumId w:val="24"/>
  </w:num>
  <w:num w:numId="10">
    <w:abstractNumId w:val="27"/>
  </w:num>
  <w:num w:numId="11">
    <w:abstractNumId w:val="3"/>
  </w:num>
  <w:num w:numId="12">
    <w:abstractNumId w:val="8"/>
  </w:num>
  <w:num w:numId="13">
    <w:abstractNumId w:val="22"/>
  </w:num>
  <w:num w:numId="14">
    <w:abstractNumId w:val="15"/>
  </w:num>
  <w:num w:numId="15">
    <w:abstractNumId w:val="1"/>
  </w:num>
  <w:num w:numId="16">
    <w:abstractNumId w:val="13"/>
  </w:num>
  <w:num w:numId="17">
    <w:abstractNumId w:val="29"/>
  </w:num>
  <w:num w:numId="18">
    <w:abstractNumId w:val="6"/>
  </w:num>
  <w:num w:numId="19">
    <w:abstractNumId w:val="21"/>
  </w:num>
  <w:num w:numId="20">
    <w:abstractNumId w:val="9"/>
  </w:num>
  <w:num w:numId="21">
    <w:abstractNumId w:val="0"/>
  </w:num>
  <w:num w:numId="22">
    <w:abstractNumId w:val="28"/>
  </w:num>
  <w:num w:numId="23">
    <w:abstractNumId w:val="26"/>
  </w:num>
  <w:num w:numId="24">
    <w:abstractNumId w:val="25"/>
  </w:num>
  <w:num w:numId="25">
    <w:abstractNumId w:val="2"/>
  </w:num>
  <w:num w:numId="26">
    <w:abstractNumId w:val="16"/>
  </w:num>
  <w:num w:numId="27">
    <w:abstractNumId w:val="4"/>
  </w:num>
  <w:num w:numId="28">
    <w:abstractNumId w:val="10"/>
  </w:num>
  <w:num w:numId="29">
    <w:abstractNumId w:val="30"/>
  </w:num>
  <w:num w:numId="30">
    <w:abstractNumId w:val="19"/>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20weesvt0zfhe9a9v55dtxzz00vzzvs2t9&quot;&gt;Jove multicentrico&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7&lt;/item&gt;&lt;item&gt;19&lt;/item&gt;&lt;item&gt;20&lt;/item&gt;&lt;item&gt;21&lt;/item&gt;&lt;item&gt;22&lt;/item&gt;&lt;item&gt;23&lt;/item&gt;&lt;item&gt;24&lt;/item&gt;&lt;item&gt;25&lt;/item&gt;&lt;/record-ids&gt;&lt;/item&gt;&lt;/Libraries&gt;"/>
  </w:docVars>
  <w:rsids>
    <w:rsidRoot w:val="00570789"/>
    <w:rsid w:val="000109B4"/>
    <w:rsid w:val="0003025B"/>
    <w:rsid w:val="00063331"/>
    <w:rsid w:val="00064AE5"/>
    <w:rsid w:val="00097506"/>
    <w:rsid w:val="000A3FFB"/>
    <w:rsid w:val="000A7387"/>
    <w:rsid w:val="000B45B3"/>
    <w:rsid w:val="000B6B77"/>
    <w:rsid w:val="000D2EE4"/>
    <w:rsid w:val="001116D2"/>
    <w:rsid w:val="00122084"/>
    <w:rsid w:val="00131E9C"/>
    <w:rsid w:val="00134210"/>
    <w:rsid w:val="00140B09"/>
    <w:rsid w:val="00192CB8"/>
    <w:rsid w:val="001E7187"/>
    <w:rsid w:val="001F0791"/>
    <w:rsid w:val="001F101E"/>
    <w:rsid w:val="001F38F1"/>
    <w:rsid w:val="0021102B"/>
    <w:rsid w:val="00225B01"/>
    <w:rsid w:val="00230646"/>
    <w:rsid w:val="0023466E"/>
    <w:rsid w:val="002357D9"/>
    <w:rsid w:val="00242494"/>
    <w:rsid w:val="00273D23"/>
    <w:rsid w:val="00275F83"/>
    <w:rsid w:val="00283FD5"/>
    <w:rsid w:val="00286CDB"/>
    <w:rsid w:val="002D4645"/>
    <w:rsid w:val="002F1CC6"/>
    <w:rsid w:val="002F7024"/>
    <w:rsid w:val="00303B8C"/>
    <w:rsid w:val="00313545"/>
    <w:rsid w:val="003310A4"/>
    <w:rsid w:val="003320BD"/>
    <w:rsid w:val="0035089C"/>
    <w:rsid w:val="00352B1F"/>
    <w:rsid w:val="003649AD"/>
    <w:rsid w:val="0036615C"/>
    <w:rsid w:val="00383F5B"/>
    <w:rsid w:val="003A13E7"/>
    <w:rsid w:val="003B45B3"/>
    <w:rsid w:val="003D20B3"/>
    <w:rsid w:val="003E069C"/>
    <w:rsid w:val="003E67BC"/>
    <w:rsid w:val="003E6E83"/>
    <w:rsid w:val="003F7866"/>
    <w:rsid w:val="004230D3"/>
    <w:rsid w:val="0043195E"/>
    <w:rsid w:val="00445D7D"/>
    <w:rsid w:val="004568B6"/>
    <w:rsid w:val="00483DF6"/>
    <w:rsid w:val="00495D24"/>
    <w:rsid w:val="004A7531"/>
    <w:rsid w:val="004B3FE4"/>
    <w:rsid w:val="004C3188"/>
    <w:rsid w:val="004D5D35"/>
    <w:rsid w:val="00511E04"/>
    <w:rsid w:val="005204A4"/>
    <w:rsid w:val="00521DAD"/>
    <w:rsid w:val="00531A54"/>
    <w:rsid w:val="00545C83"/>
    <w:rsid w:val="00561915"/>
    <w:rsid w:val="00570789"/>
    <w:rsid w:val="005A2792"/>
    <w:rsid w:val="005C79E3"/>
    <w:rsid w:val="005F3911"/>
    <w:rsid w:val="00602AC2"/>
    <w:rsid w:val="00604A57"/>
    <w:rsid w:val="00605944"/>
    <w:rsid w:val="006077FF"/>
    <w:rsid w:val="006110BA"/>
    <w:rsid w:val="00614F05"/>
    <w:rsid w:val="0062071A"/>
    <w:rsid w:val="00627392"/>
    <w:rsid w:val="006420F0"/>
    <w:rsid w:val="0064215E"/>
    <w:rsid w:val="00660121"/>
    <w:rsid w:val="006644F5"/>
    <w:rsid w:val="006719D1"/>
    <w:rsid w:val="00671FD9"/>
    <w:rsid w:val="00673358"/>
    <w:rsid w:val="00685E62"/>
    <w:rsid w:val="00690133"/>
    <w:rsid w:val="00695D9D"/>
    <w:rsid w:val="006A5347"/>
    <w:rsid w:val="006A5FF0"/>
    <w:rsid w:val="006C4398"/>
    <w:rsid w:val="006C522F"/>
    <w:rsid w:val="006D376E"/>
    <w:rsid w:val="006E14DC"/>
    <w:rsid w:val="006E24B0"/>
    <w:rsid w:val="00712BE9"/>
    <w:rsid w:val="007317DB"/>
    <w:rsid w:val="007400BA"/>
    <w:rsid w:val="00757B60"/>
    <w:rsid w:val="00770567"/>
    <w:rsid w:val="00781900"/>
    <w:rsid w:val="007958F6"/>
    <w:rsid w:val="007A01A8"/>
    <w:rsid w:val="007C179B"/>
    <w:rsid w:val="007D2EB4"/>
    <w:rsid w:val="007F5288"/>
    <w:rsid w:val="00800045"/>
    <w:rsid w:val="00807644"/>
    <w:rsid w:val="00817B5A"/>
    <w:rsid w:val="008355A1"/>
    <w:rsid w:val="00857282"/>
    <w:rsid w:val="00891381"/>
    <w:rsid w:val="00894F23"/>
    <w:rsid w:val="008A074C"/>
    <w:rsid w:val="008A47D4"/>
    <w:rsid w:val="008E3F03"/>
    <w:rsid w:val="008E74C4"/>
    <w:rsid w:val="009077CB"/>
    <w:rsid w:val="0091219D"/>
    <w:rsid w:val="00976304"/>
    <w:rsid w:val="00982583"/>
    <w:rsid w:val="0098728E"/>
    <w:rsid w:val="009872C9"/>
    <w:rsid w:val="009932E3"/>
    <w:rsid w:val="009B33FD"/>
    <w:rsid w:val="009B3635"/>
    <w:rsid w:val="009E5F61"/>
    <w:rsid w:val="009F4864"/>
    <w:rsid w:val="00A14278"/>
    <w:rsid w:val="00A255D9"/>
    <w:rsid w:val="00A25625"/>
    <w:rsid w:val="00A4624C"/>
    <w:rsid w:val="00A571EC"/>
    <w:rsid w:val="00A7083C"/>
    <w:rsid w:val="00A72F93"/>
    <w:rsid w:val="00A767DB"/>
    <w:rsid w:val="00A82204"/>
    <w:rsid w:val="00A827EF"/>
    <w:rsid w:val="00A836D8"/>
    <w:rsid w:val="00A92B68"/>
    <w:rsid w:val="00A9703B"/>
    <w:rsid w:val="00AB6A47"/>
    <w:rsid w:val="00AB6B08"/>
    <w:rsid w:val="00AC6F92"/>
    <w:rsid w:val="00AC78FA"/>
    <w:rsid w:val="00AD2822"/>
    <w:rsid w:val="00AD351C"/>
    <w:rsid w:val="00AE45B5"/>
    <w:rsid w:val="00AE63FD"/>
    <w:rsid w:val="00B024CE"/>
    <w:rsid w:val="00B034C2"/>
    <w:rsid w:val="00B30451"/>
    <w:rsid w:val="00B3269A"/>
    <w:rsid w:val="00B43A72"/>
    <w:rsid w:val="00B50530"/>
    <w:rsid w:val="00B52C69"/>
    <w:rsid w:val="00B61171"/>
    <w:rsid w:val="00B7339A"/>
    <w:rsid w:val="00BA629D"/>
    <w:rsid w:val="00BB71FE"/>
    <w:rsid w:val="00BC169E"/>
    <w:rsid w:val="00BD12B9"/>
    <w:rsid w:val="00C37F94"/>
    <w:rsid w:val="00C53F50"/>
    <w:rsid w:val="00C57E42"/>
    <w:rsid w:val="00C64624"/>
    <w:rsid w:val="00C76924"/>
    <w:rsid w:val="00C8209A"/>
    <w:rsid w:val="00C83EED"/>
    <w:rsid w:val="00C87D63"/>
    <w:rsid w:val="00C87FFE"/>
    <w:rsid w:val="00CB4ED7"/>
    <w:rsid w:val="00CB5557"/>
    <w:rsid w:val="00CC077E"/>
    <w:rsid w:val="00CD1B0B"/>
    <w:rsid w:val="00CD3D90"/>
    <w:rsid w:val="00CE49D1"/>
    <w:rsid w:val="00CF33F7"/>
    <w:rsid w:val="00CF4FED"/>
    <w:rsid w:val="00D00AA5"/>
    <w:rsid w:val="00D13B78"/>
    <w:rsid w:val="00D22EC4"/>
    <w:rsid w:val="00D645F2"/>
    <w:rsid w:val="00D974F5"/>
    <w:rsid w:val="00DA090D"/>
    <w:rsid w:val="00DA0DF7"/>
    <w:rsid w:val="00DB27CB"/>
    <w:rsid w:val="00DB4FB5"/>
    <w:rsid w:val="00DC4C47"/>
    <w:rsid w:val="00DD0E71"/>
    <w:rsid w:val="00DE37CD"/>
    <w:rsid w:val="00E03E19"/>
    <w:rsid w:val="00E10EFE"/>
    <w:rsid w:val="00E16D98"/>
    <w:rsid w:val="00E20A87"/>
    <w:rsid w:val="00E2250E"/>
    <w:rsid w:val="00E24E47"/>
    <w:rsid w:val="00E40529"/>
    <w:rsid w:val="00E54039"/>
    <w:rsid w:val="00E620A8"/>
    <w:rsid w:val="00E64D40"/>
    <w:rsid w:val="00E94E27"/>
    <w:rsid w:val="00E95111"/>
    <w:rsid w:val="00ED3145"/>
    <w:rsid w:val="00ED3AFE"/>
    <w:rsid w:val="00EE2279"/>
    <w:rsid w:val="00EE51CB"/>
    <w:rsid w:val="00F10438"/>
    <w:rsid w:val="00F1435D"/>
    <w:rsid w:val="00F23915"/>
    <w:rsid w:val="00F279B2"/>
    <w:rsid w:val="00F32979"/>
    <w:rsid w:val="00F3334C"/>
    <w:rsid w:val="00F34D8C"/>
    <w:rsid w:val="00F37EC4"/>
    <w:rsid w:val="00F435BA"/>
    <w:rsid w:val="00F96D95"/>
    <w:rsid w:val="00FB1554"/>
    <w:rsid w:val="00FC3D2C"/>
    <w:rsid w:val="00FD5067"/>
    <w:rsid w:val="00FE3C7C"/>
    <w:rsid w:val="00FE6706"/>
    <w:rsid w:val="00FE7DD3"/>
    <w:rsid w:val="00FF14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2CC72"/>
  <w15:docId w15:val="{AF0A2A00-A4F0-4647-BA86-D8F3743A8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 w:eastAsia="it-IT"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after="60"/>
      <w:outlineLvl w:val="0"/>
    </w:pPr>
    <w:rPr>
      <w:b/>
      <w:bCs/>
      <w:sz w:val="28"/>
      <w:szCs w:val="28"/>
    </w:rPr>
  </w:style>
  <w:style w:type="paragraph" w:styleId="Titolo2">
    <w:name w:val="heading 2"/>
    <w:basedOn w:val="Normale"/>
    <w:next w:val="Normale"/>
    <w:uiPriority w:val="9"/>
    <w:semiHidden/>
    <w:unhideWhenUsed/>
    <w:qFormat/>
    <w:pPr>
      <w:keepNext/>
      <w:outlineLvl w:val="1"/>
    </w:pPr>
    <w:rPr>
      <w:b/>
      <w:bCs/>
    </w:rPr>
  </w:style>
  <w:style w:type="paragraph" w:styleId="Titolo3">
    <w:name w:val="heading 3"/>
    <w:basedOn w:val="Normale"/>
    <w:next w:val="Normale"/>
    <w:uiPriority w:val="9"/>
    <w:semiHidden/>
    <w:unhideWhenUsed/>
    <w:qFormat/>
    <w:pPr>
      <w:keepNext/>
      <w:keepLines/>
      <w:spacing w:before="200"/>
      <w:outlineLvl w:val="2"/>
    </w:pPr>
    <w:rPr>
      <w:rFonts w:ascii="Cambria" w:eastAsia="Cambria" w:hAnsi="Cambria" w:cs="Cambria"/>
      <w:b/>
      <w:bCs/>
      <w:color w:val="4F81BD"/>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character" w:styleId="Numeroriga">
    <w:name w:val="line number"/>
    <w:basedOn w:val="Carpredefinitoparagrafo"/>
    <w:uiPriority w:val="99"/>
    <w:semiHidden/>
    <w:unhideWhenUsed/>
    <w:rsid w:val="000B6B77"/>
  </w:style>
  <w:style w:type="paragraph" w:customStyle="1" w:styleId="EndNoteBibliographyTitle">
    <w:name w:val="EndNote Bibliography Title"/>
    <w:basedOn w:val="Normale"/>
    <w:link w:val="EndNoteBibliographyTitleCarattere"/>
    <w:rsid w:val="00E95111"/>
    <w:pPr>
      <w:jc w:val="center"/>
    </w:pPr>
    <w:rPr>
      <w:noProof/>
      <w:lang w:val="it-IT"/>
    </w:rPr>
  </w:style>
  <w:style w:type="character" w:customStyle="1" w:styleId="EndNoteBibliographyTitleCarattere">
    <w:name w:val="EndNote Bibliography Title Carattere"/>
    <w:basedOn w:val="Carpredefinitoparagrafo"/>
    <w:link w:val="EndNoteBibliographyTitle"/>
    <w:rsid w:val="00E95111"/>
    <w:rPr>
      <w:noProof/>
      <w:lang w:val="it-IT"/>
    </w:rPr>
  </w:style>
  <w:style w:type="paragraph" w:customStyle="1" w:styleId="EndNoteBibliography">
    <w:name w:val="EndNote Bibliography"/>
    <w:basedOn w:val="Normale"/>
    <w:link w:val="EndNoteBibliographyCarattere"/>
    <w:rsid w:val="00E95111"/>
    <w:rPr>
      <w:noProof/>
      <w:lang w:val="it-IT"/>
    </w:rPr>
  </w:style>
  <w:style w:type="character" w:customStyle="1" w:styleId="EndNoteBibliographyCarattere">
    <w:name w:val="EndNote Bibliography Carattere"/>
    <w:basedOn w:val="Carpredefinitoparagrafo"/>
    <w:link w:val="EndNoteBibliography"/>
    <w:rsid w:val="00E95111"/>
    <w:rPr>
      <w:noProof/>
      <w:lang w:val="it-IT"/>
    </w:rPr>
  </w:style>
  <w:style w:type="character" w:styleId="Collegamentoipertestuale">
    <w:name w:val="Hyperlink"/>
    <w:basedOn w:val="Carpredefinitoparagrafo"/>
    <w:uiPriority w:val="99"/>
    <w:unhideWhenUsed/>
    <w:rsid w:val="00E16D98"/>
    <w:rPr>
      <w:color w:val="0000FF" w:themeColor="hyperlink"/>
      <w:u w:val="single"/>
    </w:rPr>
  </w:style>
  <w:style w:type="character" w:styleId="Menzionenonrisolta">
    <w:name w:val="Unresolved Mention"/>
    <w:basedOn w:val="Carpredefinitoparagrafo"/>
    <w:uiPriority w:val="99"/>
    <w:semiHidden/>
    <w:unhideWhenUsed/>
    <w:rsid w:val="00E16D98"/>
    <w:rPr>
      <w:color w:val="605E5C"/>
      <w:shd w:val="clear" w:color="auto" w:fill="E1DFDD"/>
    </w:rPr>
  </w:style>
  <w:style w:type="paragraph" w:styleId="Paragrafoelenco">
    <w:name w:val="List Paragraph"/>
    <w:basedOn w:val="Normale"/>
    <w:uiPriority w:val="34"/>
    <w:qFormat/>
    <w:rsid w:val="007317DB"/>
    <w:pPr>
      <w:ind w:left="720"/>
      <w:contextualSpacing/>
    </w:pPr>
  </w:style>
  <w:style w:type="paragraph" w:styleId="Pidipagina">
    <w:name w:val="footer"/>
    <w:basedOn w:val="Normale"/>
    <w:link w:val="PidipaginaCarattere"/>
    <w:uiPriority w:val="99"/>
    <w:unhideWhenUsed/>
    <w:rsid w:val="00CE49D1"/>
    <w:pPr>
      <w:tabs>
        <w:tab w:val="center" w:pos="4513"/>
        <w:tab w:val="right" w:pos="9026"/>
      </w:tabs>
    </w:pPr>
  </w:style>
  <w:style w:type="character" w:customStyle="1" w:styleId="PidipaginaCarattere">
    <w:name w:val="Piè di pagina Carattere"/>
    <w:basedOn w:val="Carpredefinitoparagrafo"/>
    <w:link w:val="Pidipagina"/>
    <w:uiPriority w:val="99"/>
    <w:rsid w:val="00CE49D1"/>
  </w:style>
  <w:style w:type="character" w:styleId="Rimandocommento">
    <w:name w:val="annotation reference"/>
    <w:basedOn w:val="Carpredefinitoparagrafo"/>
    <w:uiPriority w:val="99"/>
    <w:semiHidden/>
    <w:unhideWhenUsed/>
    <w:rsid w:val="00AB6B08"/>
    <w:rPr>
      <w:sz w:val="16"/>
      <w:szCs w:val="16"/>
    </w:rPr>
  </w:style>
  <w:style w:type="paragraph" w:styleId="Testocommento">
    <w:name w:val="annotation text"/>
    <w:basedOn w:val="Normale"/>
    <w:link w:val="TestocommentoCarattere"/>
    <w:uiPriority w:val="99"/>
    <w:unhideWhenUsed/>
    <w:rsid w:val="00AB6B08"/>
    <w:rPr>
      <w:sz w:val="20"/>
      <w:szCs w:val="20"/>
    </w:rPr>
  </w:style>
  <w:style w:type="character" w:customStyle="1" w:styleId="TestocommentoCarattere">
    <w:name w:val="Testo commento Carattere"/>
    <w:basedOn w:val="Carpredefinitoparagrafo"/>
    <w:link w:val="Testocommento"/>
    <w:uiPriority w:val="99"/>
    <w:rsid w:val="00AB6B08"/>
    <w:rPr>
      <w:sz w:val="20"/>
      <w:szCs w:val="20"/>
    </w:rPr>
  </w:style>
  <w:style w:type="paragraph" w:styleId="Soggettocommento">
    <w:name w:val="annotation subject"/>
    <w:basedOn w:val="Testocommento"/>
    <w:next w:val="Testocommento"/>
    <w:link w:val="SoggettocommentoCarattere"/>
    <w:uiPriority w:val="99"/>
    <w:semiHidden/>
    <w:unhideWhenUsed/>
    <w:rsid w:val="00AB6B08"/>
    <w:rPr>
      <w:b/>
      <w:bCs/>
    </w:rPr>
  </w:style>
  <w:style w:type="character" w:customStyle="1" w:styleId="SoggettocommentoCarattere">
    <w:name w:val="Soggetto commento Carattere"/>
    <w:basedOn w:val="TestocommentoCarattere"/>
    <w:link w:val="Soggettocommento"/>
    <w:uiPriority w:val="99"/>
    <w:semiHidden/>
    <w:rsid w:val="00AB6B08"/>
    <w:rPr>
      <w:b/>
      <w:bCs/>
      <w:sz w:val="20"/>
      <w:szCs w:val="20"/>
    </w:rPr>
  </w:style>
  <w:style w:type="paragraph" w:styleId="NormaleWeb">
    <w:name w:val="Normal (Web)"/>
    <w:basedOn w:val="Normale"/>
    <w:uiPriority w:val="99"/>
    <w:unhideWhenUsed/>
    <w:rsid w:val="007F5288"/>
    <w:pPr>
      <w:widowControl/>
      <w:spacing w:before="100" w:beforeAutospacing="1" w:after="100" w:afterAutospacing="1"/>
      <w:jc w:val="left"/>
    </w:pPr>
    <w:rPr>
      <w:rFonts w:ascii="Times New Roman" w:eastAsia="Times New Roman" w:hAnsi="Times New Roman" w:cs="Times New Roman"/>
      <w:lang w:val="it-IT"/>
    </w:rPr>
  </w:style>
  <w:style w:type="character" w:styleId="Enfasigrassetto">
    <w:name w:val="Strong"/>
    <w:basedOn w:val="Carpredefinitoparagrafo"/>
    <w:uiPriority w:val="22"/>
    <w:qFormat/>
    <w:rsid w:val="007F5288"/>
    <w:rPr>
      <w:b/>
      <w:bCs/>
    </w:rPr>
  </w:style>
  <w:style w:type="paragraph" w:styleId="Revisione">
    <w:name w:val="Revision"/>
    <w:hidden/>
    <w:uiPriority w:val="99"/>
    <w:semiHidden/>
    <w:rsid w:val="00F96D95"/>
    <w:pPr>
      <w:widowControl/>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5707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MDn0tCZvDVbxnmCV2EfFUmI9Q==">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8651D42-CB10-4577-95F5-883109655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6717</Words>
  <Characters>38289</Characters>
  <Application>Microsoft Office Word</Application>
  <DocSecurity>0</DocSecurity>
  <Lines>319</Lines>
  <Paragraphs>89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Pritha  Sen</dc:creator>
  <cp:keywords/>
  <dc:description/>
  <cp:lastModifiedBy>Brambilla Marta</cp:lastModifiedBy>
  <cp:revision>4</cp:revision>
  <dcterms:created xsi:type="dcterms:W3CDTF">2026-05-22T07:16:00Z</dcterms:created>
  <dcterms:modified xsi:type="dcterms:W3CDTF">2026-05-22T07:36:00Z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eb986304-597b-475d-a00f-c4a1a5e10725</vt:lpwstr>
  </property>
</Properties>
</file>