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334E85D4"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CD43DE" w:rsidRPr="00CD43DE">
        <w:rPr>
          <w:rFonts w:eastAsia="Times New Roman" w:cstheme="minorHAnsi"/>
          <w:b/>
        </w:rPr>
        <w:t>71322</w:t>
      </w:r>
    </w:p>
    <w:p w14:paraId="2F6924E5" w14:textId="5EA32455"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9F31BB">
        <w:rPr>
          <w:rFonts w:eastAsia="Times New Roman" w:cstheme="minorHAnsi"/>
          <w:b/>
        </w:rPr>
        <w:t>Paromita Sarbadhikary</w:t>
      </w:r>
    </w:p>
    <w:p w14:paraId="6FB9233B" w14:textId="21885AF1"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8" w:history="1">
        <w:r w:rsidR="00CD43DE" w:rsidRPr="00377FEF">
          <w:rPr>
            <w:rStyle w:val="Hyperlink"/>
            <w:rFonts w:eastAsia="Times New Roman" w:cstheme="minorHAnsi"/>
            <w:b/>
          </w:rPr>
          <w:t>https://review.jove.com/account/file-uploader?src=21753258</w:t>
        </w:r>
      </w:hyperlink>
    </w:p>
    <w:p w14:paraId="2C89778F" w14:textId="77777777" w:rsidR="004E0C5A" w:rsidRPr="00B07A3B" w:rsidRDefault="004E0C5A" w:rsidP="004E0C5A">
      <w:pPr>
        <w:outlineLvl w:val="0"/>
        <w:rPr>
          <w:rFonts w:eastAsia="Times New Roman" w:cstheme="minorHAnsi"/>
          <w:b/>
        </w:rPr>
      </w:pPr>
    </w:p>
    <w:p w14:paraId="30BC7CCC" w14:textId="670BA858"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9F31BB" w:rsidRPr="009F31BB">
        <w:rPr>
          <w:rStyle w:val="ArticleTitle"/>
          <w:rFonts w:cstheme="minorHAnsi"/>
        </w:rPr>
        <w:t>Fast and Illustrative Machine Learning Using the Quantum Fourier Transform</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4C5DE730" w14:textId="3CA42E54" w:rsidR="009F31BB" w:rsidRPr="009F31BB" w:rsidRDefault="009F31BB" w:rsidP="009F31BB">
      <w:pPr>
        <w:outlineLvl w:val="0"/>
        <w:rPr>
          <w:rFonts w:eastAsia="Times New Roman" w:cstheme="minorHAnsi"/>
          <w:bCs/>
          <w:sz w:val="28"/>
          <w:szCs w:val="28"/>
        </w:rPr>
      </w:pPr>
      <w:r w:rsidRPr="009F31BB">
        <w:rPr>
          <w:rFonts w:eastAsia="Times New Roman" w:cstheme="minorHAnsi"/>
          <w:bCs/>
          <w:sz w:val="28"/>
          <w:szCs w:val="28"/>
        </w:rPr>
        <w:t>Manoj R. Naick</w:t>
      </w:r>
      <w:r w:rsidRPr="009F31BB">
        <w:rPr>
          <w:rFonts w:eastAsia="Times New Roman" w:cstheme="minorHAnsi"/>
          <w:bCs/>
          <w:sz w:val="28"/>
          <w:szCs w:val="28"/>
          <w:vertAlign w:val="superscript"/>
        </w:rPr>
        <w:t>1</w:t>
      </w:r>
      <w:r w:rsidRPr="009F31BB">
        <w:rPr>
          <w:rFonts w:eastAsia="Times New Roman" w:cstheme="minorHAnsi"/>
          <w:bCs/>
          <w:sz w:val="28"/>
          <w:szCs w:val="28"/>
        </w:rPr>
        <w:t xml:space="preserve"> </w:t>
      </w:r>
    </w:p>
    <w:p w14:paraId="497AEF3C" w14:textId="77777777" w:rsidR="009F31BB" w:rsidRPr="009F31BB" w:rsidRDefault="009F31BB" w:rsidP="009F31BB">
      <w:pPr>
        <w:outlineLvl w:val="0"/>
        <w:rPr>
          <w:rFonts w:eastAsia="Times New Roman" w:cstheme="minorHAnsi"/>
          <w:bCs/>
          <w:sz w:val="28"/>
          <w:szCs w:val="28"/>
        </w:rPr>
      </w:pPr>
    </w:p>
    <w:p w14:paraId="742B6654" w14:textId="400190F0" w:rsidR="00377FEF" w:rsidRDefault="00CA5C90" w:rsidP="009F31BB">
      <w:pPr>
        <w:outlineLvl w:val="0"/>
        <w:rPr>
          <w:rFonts w:eastAsia="Times New Roman" w:cstheme="minorHAnsi"/>
          <w:bCs/>
          <w:sz w:val="28"/>
          <w:szCs w:val="28"/>
        </w:rPr>
      </w:pPr>
      <w:r w:rsidRPr="00CA5C90">
        <w:rPr>
          <w:rFonts w:eastAsia="Times New Roman" w:cstheme="minorHAnsi"/>
          <w:bCs/>
          <w:sz w:val="28"/>
          <w:szCs w:val="28"/>
          <w:vertAlign w:val="superscript"/>
        </w:rPr>
        <w:t>1</w:t>
      </w:r>
      <w:r w:rsidR="00377FEF">
        <w:rPr>
          <w:rFonts w:eastAsia="Times New Roman" w:cstheme="minorHAnsi"/>
          <w:bCs/>
          <w:sz w:val="28"/>
          <w:szCs w:val="28"/>
          <w:vertAlign w:val="superscript"/>
        </w:rPr>
        <w:t xml:space="preserve"> </w:t>
      </w:r>
      <w:r w:rsidR="00377FEF" w:rsidRPr="00377FEF">
        <w:rPr>
          <w:rFonts w:eastAsia="Times New Roman" w:cstheme="minorHAnsi"/>
          <w:bCs/>
          <w:sz w:val="28"/>
          <w:szCs w:val="28"/>
        </w:rPr>
        <w:t>Independent Researche</w:t>
      </w:r>
      <w:r w:rsidR="00377FEF">
        <w:rPr>
          <w:rFonts w:eastAsia="Times New Roman" w:cstheme="minorHAnsi"/>
          <w:bCs/>
          <w:sz w:val="28"/>
          <w:szCs w:val="28"/>
        </w:rPr>
        <w:t>r,</w:t>
      </w:r>
      <w:r w:rsidR="00377FEF">
        <w:rPr>
          <w:rFonts w:eastAsia="Times New Roman" w:cstheme="minorHAnsi"/>
          <w:bCs/>
          <w:sz w:val="28"/>
          <w:szCs w:val="28"/>
          <w:vertAlign w:val="superscript"/>
        </w:rPr>
        <w:t xml:space="preserve"> </w:t>
      </w:r>
      <w:proofErr w:type="spellStart"/>
      <w:r w:rsidR="009F31BB" w:rsidRPr="009F31BB">
        <w:rPr>
          <w:rFonts w:eastAsia="Times New Roman" w:cstheme="minorHAnsi"/>
          <w:bCs/>
          <w:sz w:val="28"/>
          <w:szCs w:val="28"/>
        </w:rPr>
        <w:t>Nirmalyam</w:t>
      </w:r>
      <w:proofErr w:type="spellEnd"/>
      <w:r w:rsidR="009F31BB" w:rsidRPr="009F31BB">
        <w:rPr>
          <w:rFonts w:eastAsia="Times New Roman" w:cstheme="minorHAnsi"/>
          <w:bCs/>
          <w:sz w:val="28"/>
          <w:szCs w:val="28"/>
        </w:rPr>
        <w:t xml:space="preserve">, </w:t>
      </w:r>
      <w:proofErr w:type="spellStart"/>
      <w:r w:rsidR="009F31BB" w:rsidRPr="009F31BB">
        <w:rPr>
          <w:rFonts w:eastAsia="Times New Roman" w:cstheme="minorHAnsi"/>
          <w:bCs/>
          <w:sz w:val="28"/>
          <w:szCs w:val="28"/>
        </w:rPr>
        <w:t>Parakode</w:t>
      </w:r>
      <w:proofErr w:type="spellEnd"/>
      <w:r w:rsidR="009F31BB" w:rsidRPr="009F31BB">
        <w:rPr>
          <w:rFonts w:eastAsia="Times New Roman" w:cstheme="minorHAnsi"/>
          <w:bCs/>
          <w:sz w:val="28"/>
          <w:szCs w:val="28"/>
        </w:rPr>
        <w:t xml:space="preserve"> P.O, Adoor, </w:t>
      </w:r>
      <w:proofErr w:type="spellStart"/>
      <w:r w:rsidR="009F31BB" w:rsidRPr="009F31BB">
        <w:rPr>
          <w:rFonts w:eastAsia="Times New Roman" w:cstheme="minorHAnsi"/>
          <w:bCs/>
          <w:sz w:val="28"/>
          <w:szCs w:val="28"/>
        </w:rPr>
        <w:t>Pathanamthitta</w:t>
      </w:r>
      <w:proofErr w:type="spellEnd"/>
      <w:r w:rsidR="009F31BB" w:rsidRPr="009F31BB">
        <w:rPr>
          <w:rFonts w:eastAsia="Times New Roman" w:cstheme="minorHAnsi"/>
          <w:bCs/>
          <w:sz w:val="28"/>
          <w:szCs w:val="28"/>
        </w:rPr>
        <w:t xml:space="preserve"> Dist., Parakode-691554, Kerala, India </w:t>
      </w:r>
    </w:p>
    <w:p w14:paraId="12686615" w14:textId="77777777" w:rsidR="00377FEF" w:rsidRPr="009F31BB" w:rsidRDefault="00377FEF" w:rsidP="009F31BB">
      <w:pPr>
        <w:outlineLvl w:val="0"/>
        <w:rPr>
          <w:rFonts w:eastAsia="Times New Roman" w:cstheme="minorHAnsi"/>
          <w:bCs/>
          <w:sz w:val="28"/>
          <w:szCs w:val="28"/>
        </w:rPr>
      </w:pPr>
    </w:p>
    <w:p w14:paraId="1FA8A5D3" w14:textId="460B1262" w:rsidR="0030795C" w:rsidRPr="0030795C" w:rsidRDefault="00377FEF" w:rsidP="0030795C">
      <w:pPr>
        <w:outlineLvl w:val="0"/>
        <w:rPr>
          <w:rFonts w:eastAsia="Times New Roman" w:cstheme="minorHAnsi"/>
          <w:b/>
          <w:sz w:val="28"/>
          <w:szCs w:val="28"/>
          <w:lang w:val="en-IN"/>
        </w:rPr>
      </w:pPr>
      <w:r w:rsidRPr="00377FEF">
        <w:rPr>
          <w:rFonts w:eastAsia="Times New Roman" w:cstheme="minorHAnsi"/>
          <w:b/>
          <w:highlight w:val="yellow"/>
          <w:lang w:val="en-IN"/>
        </w:rPr>
        <w:t>Note:</w:t>
      </w:r>
      <w:r w:rsidRPr="00377FEF">
        <w:rPr>
          <w:rFonts w:eastAsia="Times New Roman" w:cstheme="minorHAnsi"/>
          <w:bCs/>
          <w:highlight w:val="yellow"/>
          <w:lang w:val="en-IN"/>
        </w:rPr>
        <w:t xml:space="preserve"> Independent Researcher</w:t>
      </w:r>
      <w:r w:rsidR="002B593E">
        <w:rPr>
          <w:rFonts w:eastAsia="Times New Roman" w:cstheme="minorHAnsi"/>
          <w:bCs/>
          <w:highlight w:val="yellow"/>
          <w:lang w:val="en-IN"/>
        </w:rPr>
        <w:t xml:space="preserve"> retained</w:t>
      </w:r>
      <w:r w:rsidRPr="00377FEF">
        <w:rPr>
          <w:rFonts w:eastAsia="Times New Roman" w:cstheme="minorHAnsi"/>
          <w:bCs/>
          <w:highlight w:val="yellow"/>
          <w:lang w:val="en-IN"/>
        </w:rPr>
        <w:t xml:space="preserve"> as part of the affiliation, followed by the author’s address.</w:t>
      </w:r>
    </w:p>
    <w:p w14:paraId="74A3CDA1" w14:textId="23EE4813" w:rsidR="00D6314B" w:rsidRPr="00377FEF" w:rsidRDefault="00D6314B" w:rsidP="00EC3C46">
      <w:pPr>
        <w:outlineLvl w:val="0"/>
        <w:rPr>
          <w:rFonts w:eastAsia="Times New Roman" w:cstheme="minorHAnsi"/>
          <w:b/>
          <w:sz w:val="28"/>
          <w:szCs w:val="28"/>
          <w:lang w:val="en-IN"/>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5363A29C" w:rsidR="004E0C5A" w:rsidRDefault="00D32CC9" w:rsidP="004E0C5A">
      <w:pPr>
        <w:outlineLvl w:val="0"/>
        <w:rPr>
          <w:rFonts w:eastAsia="Times New Roman" w:cstheme="minorHAnsi"/>
        </w:rPr>
      </w:pPr>
      <w:bookmarkStart w:id="0" w:name="_Hlk25233958"/>
      <w:r w:rsidRPr="00D32CC9">
        <w:rPr>
          <w:rFonts w:eastAsia="Times New Roman" w:cstheme="minorHAnsi"/>
        </w:rPr>
        <w:t xml:space="preserve">Manoj R. </w:t>
      </w:r>
      <w:proofErr w:type="spellStart"/>
      <w:r w:rsidRPr="00D32CC9">
        <w:rPr>
          <w:rFonts w:eastAsia="Times New Roman" w:cstheme="minorHAnsi"/>
        </w:rPr>
        <w:t>Naick</w:t>
      </w:r>
      <w:proofErr w:type="spellEnd"/>
      <w:r w:rsidRPr="00D32CC9">
        <w:rPr>
          <w:rFonts w:eastAsia="Times New Roman" w:cstheme="minorHAnsi"/>
        </w:rPr>
        <w:t xml:space="preserve">                             </w:t>
      </w:r>
      <w:hyperlink r:id="rId9" w:history="1">
        <w:r w:rsidRPr="00D32CC9">
          <w:rPr>
            <w:rStyle w:val="Hyperlink"/>
            <w:rFonts w:eastAsia="Times New Roman" w:cstheme="minorHAnsi"/>
          </w:rPr>
          <w:t>manojrnaick@gmail.com</w:t>
        </w:r>
      </w:hyperlink>
      <w:r w:rsidRPr="00D32CC9">
        <w:rPr>
          <w:rFonts w:eastAsia="Times New Roman" w:cstheme="minorHAnsi"/>
        </w:rPr>
        <w:t xml:space="preserve"> </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6F84F159" w14:textId="2096DB49" w:rsidR="003B5E26" w:rsidRPr="00B07A3B" w:rsidRDefault="00D32CC9" w:rsidP="009A0E7C">
      <w:pPr>
        <w:outlineLvl w:val="0"/>
        <w:rPr>
          <w:rFonts w:cstheme="minorHAnsi"/>
          <w:b/>
          <w:sz w:val="22"/>
          <w:szCs w:val="22"/>
        </w:rPr>
      </w:pPr>
      <w:hyperlink r:id="rId10" w:history="1">
        <w:r w:rsidRPr="00D32CC9">
          <w:rPr>
            <w:rStyle w:val="Hyperlink"/>
            <w:rFonts w:eastAsia="Times New Roman" w:cstheme="minorHAnsi"/>
          </w:rPr>
          <w:t>manojrnaick@gmail.com</w:t>
        </w:r>
      </w:hyperlink>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0DF9FC72"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Pr="00B07A3B">
        <w:rPr>
          <w:rFonts w:eastAsia="Times New Roman" w:cstheme="minorHAnsi"/>
        </w:rPr>
        <w:t xml:space="preserve">  </w:t>
      </w:r>
      <w:r w:rsidR="0048615E" w:rsidRPr="0048615E">
        <w:rPr>
          <w:rFonts w:eastAsia="Times New Roman" w:cstheme="minorHAnsi"/>
          <w:b/>
          <w:bCs/>
        </w:rPr>
        <w:t>No</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46CA37FF"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48615E">
        <w:rPr>
          <w:rFonts w:eastAsia="Times New Roman" w:cstheme="minorHAnsi"/>
          <w:b/>
          <w:bCs/>
        </w:rPr>
        <w:t xml:space="preserve"> Yes</w:t>
      </w:r>
    </w:p>
    <w:p w14:paraId="76D16C59" w14:textId="77777777" w:rsidR="001331E3" w:rsidRDefault="001331E3" w:rsidP="001331E3">
      <w:pPr>
        <w:spacing w:before="120"/>
        <w:ind w:left="720"/>
        <w:rPr>
          <w:rFonts w:cstheme="minorHAnsi"/>
        </w:rPr>
      </w:pPr>
      <w:r>
        <w:rPr>
          <w:rFonts w:cstheme="minorHAnsi"/>
        </w:rPr>
        <w:t xml:space="preserve">If </w:t>
      </w:r>
      <w:proofErr w:type="gramStart"/>
      <w:r>
        <w:rPr>
          <w:rFonts w:cstheme="minorHAnsi"/>
          <w:b/>
          <w:bCs/>
        </w:rPr>
        <w:t>Yes</w:t>
      </w:r>
      <w:proofErr w:type="gramEnd"/>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11" w:history="1">
        <w:r>
          <w:rPr>
            <w:rStyle w:val="Hyperlink"/>
            <w:rFonts w:cstheme="minorHAnsi"/>
          </w:rPr>
          <w:t>OBS</w:t>
        </w:r>
      </w:hyperlink>
      <w:r>
        <w:rPr>
          <w:rFonts w:cstheme="minorHAnsi"/>
        </w:rPr>
        <w:t xml:space="preserve">. </w:t>
      </w:r>
      <w:proofErr w:type="spellStart"/>
      <w:r>
        <w:rPr>
          <w:rFonts w:cstheme="minorHAnsi"/>
        </w:rPr>
        <w:t>JoVE’s</w:t>
      </w:r>
      <w:proofErr w:type="spellEnd"/>
      <w:r>
        <w:rPr>
          <w:rFonts w:cstheme="minorHAnsi"/>
        </w:rPr>
        <w:t xml:space="preserve"> tutorial for using OBS Studio is provided at this link: </w:t>
      </w:r>
      <w:hyperlink r:id="rId12"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679962A4"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w:t>
      </w:r>
      <w:proofErr w:type="gramStart"/>
      <w:r w:rsidR="005F1ADF" w:rsidRPr="00B07A3B">
        <w:rPr>
          <w:rFonts w:eastAsia="Times New Roman" w:cstheme="minorHAnsi"/>
        </w:rPr>
        <w:t>filming need to</w:t>
      </w:r>
      <w:proofErr w:type="gramEnd"/>
      <w:r w:rsidR="005F1ADF" w:rsidRPr="00B07A3B">
        <w:rPr>
          <w:rFonts w:eastAsia="Times New Roman" w:cstheme="minorHAnsi"/>
        </w:rPr>
        <w:t xml:space="preserve"> take place in multiple locations? </w:t>
      </w:r>
      <w:r w:rsidR="005F1ADF" w:rsidRPr="00B07A3B">
        <w:rPr>
          <w:rFonts w:eastAsia="Times New Roman" w:cstheme="minorHAnsi"/>
          <w:b/>
        </w:rPr>
        <w:t xml:space="preserve">  </w:t>
      </w:r>
      <w:r w:rsidR="0048615E">
        <w:rPr>
          <w:rFonts w:eastAsia="Times New Roman" w:cstheme="minorHAnsi"/>
          <w:b/>
          <w:bCs/>
        </w:rPr>
        <w:t xml:space="preserve"> No</w:t>
      </w:r>
    </w:p>
    <w:p w14:paraId="4920A8BE" w14:textId="77777777" w:rsidR="00500FA1" w:rsidRDefault="00500FA1" w:rsidP="005F1ADF">
      <w:pPr>
        <w:spacing w:before="120"/>
        <w:ind w:left="720"/>
        <w:rPr>
          <w:rFonts w:eastAsia="Times New Roman" w:cstheme="minorHAnsi"/>
        </w:rPr>
      </w:pPr>
    </w:p>
    <w:p w14:paraId="2934ADF1" w14:textId="2E0AF17D"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 xml:space="preserve">live during your </w:t>
      </w:r>
      <w:proofErr w:type="spellStart"/>
      <w:r>
        <w:rPr>
          <w:rStyle w:val="Strong"/>
        </w:rPr>
        <w:t>JoVE</w:t>
      </w:r>
      <w:proofErr w:type="spellEnd"/>
      <w:r>
        <w:rPr>
          <w:rStyle w:val="Strong"/>
        </w:rPr>
        <w:t xml:space="preserve"> shoot</w:t>
      </w:r>
      <w:r>
        <w:t xml:space="preserve">? These will </w:t>
      </w:r>
      <w:r>
        <w:rPr>
          <w:rStyle w:val="Strong"/>
        </w:rPr>
        <w:t xml:space="preserve">not appear in your </w:t>
      </w:r>
      <w:proofErr w:type="spellStart"/>
      <w:r>
        <w:rPr>
          <w:rStyle w:val="Strong"/>
        </w:rPr>
        <w:t>JoVE</w:t>
      </w:r>
      <w:proofErr w:type="spellEnd"/>
      <w:r>
        <w:rPr>
          <w:rStyle w:val="Strong"/>
        </w:rPr>
        <w:t xml:space="preserve"> video</w:t>
      </w:r>
      <w:r>
        <w:t xml:space="preserve"> but may be used in </w:t>
      </w:r>
      <w:proofErr w:type="spellStart"/>
      <w:r>
        <w:t>JoVE’s</w:t>
      </w:r>
      <w:proofErr w:type="spellEnd"/>
      <w:r>
        <w:t xml:space="preserve"> promotional materials. </w:t>
      </w:r>
      <w:r w:rsidR="0048615E">
        <w:rPr>
          <w:rFonts w:eastAsia="Times New Roman" w:cstheme="minorHAnsi"/>
          <w:b/>
          <w:bCs/>
        </w:rPr>
        <w:t xml:space="preserve"> </w:t>
      </w:r>
      <w:r w:rsidR="009118DC">
        <w:rPr>
          <w:rFonts w:eastAsia="Times New Roman" w:cstheme="minorHAnsi"/>
          <w:b/>
          <w:bCs/>
        </w:rPr>
        <w:t>No</w:t>
      </w:r>
    </w:p>
    <w:p w14:paraId="32DAE90F" w14:textId="77777777" w:rsidR="003326AD" w:rsidRDefault="003326AD" w:rsidP="005F1ADF">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722AC5BD" w:rsidR="005F1ADF" w:rsidRPr="00B847A0" w:rsidRDefault="005F1ADF" w:rsidP="005F1ADF">
      <w:pPr>
        <w:rPr>
          <w:rFonts w:cstheme="minorHAnsi"/>
          <w:bCs/>
          <w:sz w:val="22"/>
          <w:szCs w:val="22"/>
        </w:rPr>
      </w:pPr>
      <w:r w:rsidRPr="00B847A0">
        <w:rPr>
          <w:rFonts w:cstheme="minorHAnsi"/>
          <w:bCs/>
          <w:sz w:val="22"/>
          <w:szCs w:val="22"/>
        </w:rPr>
        <w:t>Number of Steps</w:t>
      </w:r>
      <w:r w:rsidR="001E4CE7" w:rsidRPr="00B847A0">
        <w:rPr>
          <w:rFonts w:cstheme="minorHAnsi"/>
          <w:bCs/>
          <w:sz w:val="22"/>
          <w:szCs w:val="22"/>
        </w:rPr>
        <w:t>: 2</w:t>
      </w:r>
      <w:r w:rsidR="007B3E95">
        <w:rPr>
          <w:rFonts w:cstheme="minorHAnsi"/>
          <w:bCs/>
          <w:sz w:val="22"/>
          <w:szCs w:val="22"/>
        </w:rPr>
        <w:t>5</w:t>
      </w:r>
    </w:p>
    <w:p w14:paraId="5AAC9C6C" w14:textId="4CAA6F4F" w:rsidR="00C2620F" w:rsidRPr="00B07A3B" w:rsidRDefault="005F1ADF" w:rsidP="005F1ADF">
      <w:pPr>
        <w:rPr>
          <w:rFonts w:cstheme="minorHAnsi"/>
          <w:b/>
          <w:sz w:val="22"/>
          <w:szCs w:val="22"/>
        </w:rPr>
      </w:pPr>
      <w:r w:rsidRPr="00B847A0">
        <w:rPr>
          <w:rFonts w:cstheme="minorHAnsi"/>
          <w:bCs/>
          <w:sz w:val="22"/>
          <w:szCs w:val="22"/>
        </w:rPr>
        <w:t>Number of Shots</w:t>
      </w:r>
      <w:proofErr w:type="gramStart"/>
      <w:r w:rsidRPr="00B847A0">
        <w:rPr>
          <w:rFonts w:cstheme="minorHAnsi"/>
          <w:bCs/>
          <w:sz w:val="22"/>
          <w:szCs w:val="22"/>
        </w:rPr>
        <w:t xml:space="preserve">: </w:t>
      </w:r>
      <w:r>
        <w:rPr>
          <w:rFonts w:cstheme="minorHAnsi"/>
          <w:bCs/>
          <w:sz w:val="22"/>
          <w:szCs w:val="22"/>
        </w:rPr>
        <w:t xml:space="preserve"> </w:t>
      </w:r>
      <w:r w:rsidR="001E4CE7">
        <w:rPr>
          <w:rFonts w:cstheme="minorHAnsi"/>
          <w:bCs/>
          <w:sz w:val="22"/>
          <w:szCs w:val="22"/>
        </w:rPr>
        <w:t>5</w:t>
      </w:r>
      <w:r w:rsidR="007B3E95">
        <w:rPr>
          <w:rFonts w:cstheme="minorHAnsi"/>
          <w:bCs/>
          <w:sz w:val="22"/>
          <w:szCs w:val="22"/>
        </w:rPr>
        <w:t>8</w:t>
      </w:r>
      <w:proofErr w:type="gramEnd"/>
      <w:r w:rsidR="001E4CE7">
        <w:rPr>
          <w:rFonts w:cstheme="minorHAnsi"/>
          <w:bCs/>
          <w:sz w:val="22"/>
          <w:szCs w:val="22"/>
        </w:rPr>
        <w:t xml:space="preserve"> (SCREENS: 5</w:t>
      </w:r>
      <w:r w:rsidR="007B3E95">
        <w:rPr>
          <w:rFonts w:cstheme="minorHAnsi"/>
          <w:bCs/>
          <w:sz w:val="22"/>
          <w:szCs w:val="22"/>
        </w:rPr>
        <w:t>7</w:t>
      </w:r>
      <w:r w:rsidR="001E4CE7">
        <w:rPr>
          <w:rFonts w:cstheme="minorHAnsi"/>
          <w:bCs/>
          <w:sz w:val="22"/>
          <w:szCs w:val="22"/>
        </w:rPr>
        <w:t>; Filmable: 1)</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4177DD7F" w14:textId="6B49599C" w:rsidR="00531D1E" w:rsidRPr="001C5C4C" w:rsidRDefault="009118DC" w:rsidP="001C5C4C">
      <w:pPr>
        <w:pStyle w:val="ListParagraph"/>
        <w:numPr>
          <w:ilvl w:val="1"/>
          <w:numId w:val="3"/>
        </w:numPr>
        <w:spacing w:before="120"/>
        <w:contextualSpacing w:val="0"/>
        <w:rPr>
          <w:rStyle w:val="AuthorName"/>
          <w:rFonts w:asciiTheme="minorHAnsi" w:eastAsia="Times" w:hAnsiTheme="minorHAnsi" w:cstheme="minorHAnsi"/>
          <w:bCs/>
          <w:u w:val="none"/>
        </w:rPr>
      </w:pPr>
      <w:r w:rsidRPr="007D1448">
        <w:rPr>
          <w:rStyle w:val="AuthorName"/>
          <w:rFonts w:asciiTheme="minorHAnsi" w:eastAsia="Times" w:hAnsiTheme="minorHAnsi" w:cstheme="minorHAnsi"/>
        </w:rPr>
        <w:t xml:space="preserve">Manoj R. </w:t>
      </w:r>
      <w:proofErr w:type="spellStart"/>
      <w:r w:rsidRPr="007D1448">
        <w:rPr>
          <w:rStyle w:val="AuthorName"/>
          <w:rFonts w:asciiTheme="minorHAnsi" w:eastAsia="Times" w:hAnsiTheme="minorHAnsi" w:cstheme="minorHAnsi"/>
        </w:rPr>
        <w:t>Naick</w:t>
      </w:r>
      <w:proofErr w:type="spellEnd"/>
      <w:r w:rsidR="001C5C4C" w:rsidRPr="007D1448">
        <w:rPr>
          <w:rStyle w:val="AuthorName"/>
          <w:rFonts w:asciiTheme="minorHAnsi" w:eastAsia="Times" w:hAnsiTheme="minorHAnsi" w:cstheme="minorHAnsi"/>
        </w:rPr>
        <w:t>:</w:t>
      </w:r>
      <w:r w:rsidR="001C5C4C" w:rsidRPr="007D1448">
        <w:rPr>
          <w:rFonts w:cstheme="minorHAnsi"/>
        </w:rPr>
        <w:t xml:space="preserve"> Our</w:t>
      </w:r>
      <w:r w:rsidR="001C5C4C" w:rsidRPr="001C5C4C">
        <w:rPr>
          <w:rStyle w:val="AuthorName"/>
          <w:rFonts w:asciiTheme="minorHAnsi" w:eastAsia="Times" w:hAnsiTheme="minorHAnsi" w:cstheme="minorHAnsi"/>
          <w:b w:val="0"/>
          <w:bCs/>
          <w:u w:val="none"/>
        </w:rPr>
        <w:t xml:space="preserve"> research develops a fast, interpretable machine-learning method using </w:t>
      </w:r>
      <w:r w:rsidR="00EB5EBD">
        <w:rPr>
          <w:rStyle w:val="AuthorName"/>
          <w:rFonts w:asciiTheme="minorHAnsi" w:eastAsia="Times" w:hAnsiTheme="minorHAnsi" w:cstheme="minorHAnsi"/>
          <w:b w:val="0"/>
          <w:bCs/>
          <w:u w:val="none"/>
        </w:rPr>
        <w:t>the Q</w:t>
      </w:r>
      <w:r w:rsidR="001C5C4C" w:rsidRPr="001C5C4C">
        <w:rPr>
          <w:rStyle w:val="AuthorName"/>
          <w:rFonts w:asciiTheme="minorHAnsi" w:eastAsia="Times" w:hAnsiTheme="minorHAnsi" w:cstheme="minorHAnsi"/>
          <w:b w:val="0"/>
          <w:bCs/>
          <w:u w:val="none"/>
        </w:rPr>
        <w:t xml:space="preserve">uantum Fourier </w:t>
      </w:r>
      <w:r w:rsidR="00EB5EBD">
        <w:rPr>
          <w:rStyle w:val="AuthorName"/>
          <w:rFonts w:asciiTheme="minorHAnsi" w:eastAsia="Times" w:hAnsiTheme="minorHAnsi" w:cstheme="minorHAnsi"/>
          <w:b w:val="0"/>
          <w:bCs/>
          <w:u w:val="none"/>
        </w:rPr>
        <w:t>T</w:t>
      </w:r>
      <w:r w:rsidR="001C5C4C" w:rsidRPr="001C5C4C">
        <w:rPr>
          <w:rStyle w:val="AuthorName"/>
          <w:rFonts w:asciiTheme="minorHAnsi" w:eastAsia="Times" w:hAnsiTheme="minorHAnsi" w:cstheme="minorHAnsi"/>
          <w:b w:val="0"/>
          <w:bCs/>
          <w:u w:val="none"/>
        </w:rPr>
        <w:t>ransform, demonstrated through housing-price prediction in a quantum simulator.</w:t>
      </w:r>
    </w:p>
    <w:p w14:paraId="4473B6CF" w14:textId="2C0983E0" w:rsidR="001C5C4C" w:rsidRPr="001C5C4C" w:rsidRDefault="001C5C4C" w:rsidP="001C5C4C">
      <w:pPr>
        <w:pStyle w:val="ListParagraph"/>
        <w:numPr>
          <w:ilvl w:val="2"/>
          <w:numId w:val="3"/>
        </w:numPr>
        <w:spacing w:before="120"/>
        <w:contextualSpacing w:val="0"/>
        <w:rPr>
          <w:rFonts w:eastAsia="Times New Roman" w:cstheme="minorHAnsi"/>
          <w:b/>
          <w:bCs/>
        </w:rPr>
      </w:pPr>
      <w:r w:rsidRPr="00DA3DCC">
        <w:rPr>
          <w:rFonts w:cstheme="minorHAnsi"/>
          <w:bCs/>
        </w:rPr>
        <w:t>INTERVIEW: Named talent says the statement above in an interview-style shot, looking slightly off-camera</w:t>
      </w:r>
      <w:r w:rsidR="000B2158">
        <w:rPr>
          <w:rFonts w:cstheme="minorHAnsi"/>
          <w:bCs/>
        </w:rPr>
        <w:t>.</w:t>
      </w:r>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562EAEA7" w:rsidR="007D61A8" w:rsidRPr="00401E22" w:rsidRDefault="009118DC" w:rsidP="00D75084">
      <w:pPr>
        <w:pStyle w:val="ListParagraph"/>
        <w:numPr>
          <w:ilvl w:val="1"/>
          <w:numId w:val="3"/>
        </w:numPr>
        <w:spacing w:before="120" w:after="240"/>
        <w:contextualSpacing w:val="0"/>
        <w:rPr>
          <w:rFonts w:eastAsia="Times New Roman" w:cstheme="minorHAnsi"/>
        </w:rPr>
      </w:pPr>
      <w:r>
        <w:rPr>
          <w:rStyle w:val="AuthorName"/>
          <w:rFonts w:asciiTheme="minorHAnsi" w:eastAsia="Times" w:hAnsiTheme="minorHAnsi" w:cstheme="minorHAnsi"/>
        </w:rPr>
        <w:t xml:space="preserve">Manoj R. </w:t>
      </w:r>
      <w:proofErr w:type="spellStart"/>
      <w:r>
        <w:rPr>
          <w:rStyle w:val="AuthorName"/>
          <w:rFonts w:asciiTheme="minorHAnsi" w:eastAsia="Times" w:hAnsiTheme="minorHAnsi" w:cstheme="minorHAnsi"/>
        </w:rPr>
        <w:t>Naick</w:t>
      </w:r>
      <w:proofErr w:type="spellEnd"/>
      <w:r w:rsidR="007D61A8" w:rsidRPr="00B07A3B">
        <w:rPr>
          <w:rFonts w:eastAsia="Times New Roman" w:cstheme="minorHAnsi"/>
          <w:b/>
          <w:bCs/>
          <w:u w:val="single"/>
        </w:rPr>
        <w:t>:</w:t>
      </w:r>
      <w:r w:rsidR="007D61A8" w:rsidRPr="00B07A3B">
        <w:rPr>
          <w:rFonts w:eastAsia="Times New Roman" w:cstheme="minorHAnsi"/>
        </w:rPr>
        <w:t xml:space="preserve"> </w:t>
      </w:r>
      <w:r w:rsidR="000B2158" w:rsidRPr="000B2158">
        <w:rPr>
          <w:rFonts w:eastAsia="Times New Roman" w:cstheme="minorHAnsi"/>
        </w:rPr>
        <w:t>Existing methods are computationally demanding and difficult to interpret; this protocol provides a faster, more transparent approach</w:t>
      </w:r>
      <w:r w:rsidR="00401E22">
        <w:rPr>
          <w:rFonts w:eastAsia="Times New Roman" w:cstheme="minorHAnsi"/>
        </w:rPr>
        <w:t>.</w:t>
      </w:r>
    </w:p>
    <w:p w14:paraId="70F00954" w14:textId="0414FC4C" w:rsidR="00401E22" w:rsidRPr="001C5C4C" w:rsidRDefault="001C5C4C" w:rsidP="001C5C4C">
      <w:pPr>
        <w:pStyle w:val="ListParagraph"/>
        <w:numPr>
          <w:ilvl w:val="2"/>
          <w:numId w:val="3"/>
        </w:numPr>
        <w:spacing w:before="120"/>
        <w:contextualSpacing w:val="0"/>
        <w:rPr>
          <w:rFonts w:eastAsia="Times New Roman" w:cstheme="minorHAnsi"/>
          <w:b/>
          <w:bCs/>
        </w:rPr>
      </w:pPr>
      <w:r w:rsidRPr="00DA3DCC">
        <w:rPr>
          <w:rFonts w:cstheme="minorHAnsi"/>
          <w:bCs/>
        </w:rPr>
        <w:t>INTERVIEW: Named talent says the statement above in an interview-style shot, looking slightly off-camera</w:t>
      </w:r>
      <w:r w:rsidR="000B2158">
        <w:rPr>
          <w:rFonts w:cstheme="minorHAnsi"/>
          <w:bCs/>
        </w:rPr>
        <w:t>.</w:t>
      </w:r>
    </w:p>
    <w:p w14:paraId="3950B773" w14:textId="77777777" w:rsidR="001C5C4C" w:rsidRPr="001C5C4C" w:rsidRDefault="001C5C4C" w:rsidP="001C5C4C">
      <w:pPr>
        <w:pStyle w:val="ListParagraph"/>
        <w:spacing w:before="120"/>
        <w:ind w:left="1627"/>
        <w:contextualSpacing w:val="0"/>
        <w:rPr>
          <w:rFonts w:eastAsia="Times New Roman" w:cstheme="minorHAnsi"/>
          <w:b/>
          <w:bCs/>
        </w:rPr>
      </w:pP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7F5932CF" w:rsidR="00D75084" w:rsidRPr="00D832F6" w:rsidRDefault="009118DC"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 xml:space="preserve">Manoj R. </w:t>
      </w:r>
      <w:proofErr w:type="spellStart"/>
      <w:r>
        <w:rPr>
          <w:rStyle w:val="AuthorName"/>
          <w:rFonts w:asciiTheme="minorHAnsi" w:eastAsia="Times" w:hAnsiTheme="minorHAnsi" w:cstheme="minorHAnsi"/>
        </w:rPr>
        <w:t>Naick</w:t>
      </w:r>
      <w:proofErr w:type="spellEnd"/>
      <w:r w:rsidR="00D75084" w:rsidRPr="00B07A3B">
        <w:rPr>
          <w:rFonts w:eastAsia="Times New Roman" w:cstheme="minorHAnsi"/>
          <w:b/>
          <w:bCs/>
          <w:u w:val="single"/>
        </w:rPr>
        <w:t>:</w:t>
      </w:r>
      <w:r w:rsidR="00D75084" w:rsidRPr="00B07A3B">
        <w:rPr>
          <w:rFonts w:eastAsia="Times New Roman" w:cstheme="minorHAnsi"/>
        </w:rPr>
        <w:t xml:space="preserve"> </w:t>
      </w:r>
      <w:r w:rsidR="000B2158" w:rsidRPr="000B2158">
        <w:rPr>
          <w:rFonts w:eastAsia="Times New Roman" w:cstheme="minorHAnsi"/>
        </w:rPr>
        <w:t xml:space="preserve">This protocol enables researchers to build interpretable machine-learning models for prediction and forecasting using </w:t>
      </w:r>
      <w:r w:rsidR="00EB5EBD">
        <w:rPr>
          <w:rFonts w:eastAsia="Times New Roman" w:cstheme="minorHAnsi"/>
        </w:rPr>
        <w:t>the Q</w:t>
      </w:r>
      <w:r w:rsidR="000B2158" w:rsidRPr="000B2158">
        <w:rPr>
          <w:rFonts w:eastAsia="Times New Roman" w:cstheme="minorHAnsi"/>
        </w:rPr>
        <w:t xml:space="preserve">uantum Fourier </w:t>
      </w:r>
      <w:r w:rsidR="00EB5EBD">
        <w:rPr>
          <w:rFonts w:eastAsia="Times New Roman" w:cstheme="minorHAnsi"/>
        </w:rPr>
        <w:t>T</w:t>
      </w:r>
      <w:r w:rsidR="000B2158" w:rsidRPr="000B2158">
        <w:rPr>
          <w:rFonts w:eastAsia="Times New Roman" w:cstheme="minorHAnsi"/>
        </w:rPr>
        <w:t>ransform</w:t>
      </w:r>
      <w:r w:rsidR="00785113">
        <w:rPr>
          <w:rFonts w:eastAsia="Times New Roman" w:cstheme="minorHAnsi"/>
        </w:rPr>
        <w:t>.</w:t>
      </w:r>
    </w:p>
    <w:p w14:paraId="0B0AB0E6" w14:textId="403F3902" w:rsidR="00D832F6" w:rsidRPr="00EB5EBD" w:rsidRDefault="001C5C4C" w:rsidP="00EB5EBD">
      <w:pPr>
        <w:pStyle w:val="ListParagraph"/>
        <w:numPr>
          <w:ilvl w:val="2"/>
          <w:numId w:val="3"/>
        </w:numPr>
        <w:spacing w:before="120"/>
        <w:contextualSpacing w:val="0"/>
        <w:rPr>
          <w:rFonts w:eastAsia="Times New Roman" w:cstheme="minorHAnsi"/>
          <w:b/>
          <w:bCs/>
        </w:rPr>
      </w:pPr>
      <w:r w:rsidRPr="00DA3DCC">
        <w:rPr>
          <w:rFonts w:cstheme="minorHAnsi"/>
          <w:bCs/>
        </w:rPr>
        <w:t>INTERVIEW: Named talent says the statement above in an interview-style shot, looking slightly off-camera</w:t>
      </w:r>
      <w:r w:rsidR="00EB5EBD">
        <w:rPr>
          <w:rFonts w:cstheme="minorHAnsi"/>
          <w:bCs/>
        </w:rPr>
        <w:t>.</w:t>
      </w:r>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0DB0B41F" w14:textId="77FF9CFF" w:rsidR="00EB5EBD" w:rsidRDefault="009118DC" w:rsidP="00333FA4">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 xml:space="preserve"> Manoj R. </w:t>
      </w:r>
      <w:proofErr w:type="spellStart"/>
      <w:r>
        <w:rPr>
          <w:rStyle w:val="AuthorName"/>
          <w:rFonts w:asciiTheme="minorHAnsi" w:eastAsia="Times" w:hAnsiTheme="minorHAnsi" w:cstheme="minorHAnsi"/>
        </w:rPr>
        <w:t>Naick</w:t>
      </w:r>
      <w:proofErr w:type="spellEnd"/>
      <w:r w:rsidR="007D61A8" w:rsidRPr="00B07A3B">
        <w:rPr>
          <w:rFonts w:eastAsia="Times New Roman" w:cstheme="minorHAnsi"/>
          <w:b/>
          <w:bCs/>
          <w:u w:val="single"/>
        </w:rPr>
        <w:t>:</w:t>
      </w:r>
      <w:r w:rsidR="007D61A8" w:rsidRPr="00B07A3B">
        <w:rPr>
          <w:rFonts w:eastAsia="Times New Roman" w:cstheme="minorHAnsi"/>
        </w:rPr>
        <w:t xml:space="preserve"> </w:t>
      </w:r>
      <w:r w:rsidR="00EB5EBD" w:rsidRPr="00EB5EBD">
        <w:rPr>
          <w:rFonts w:eastAsia="Times New Roman" w:cstheme="minorHAnsi"/>
        </w:rPr>
        <w:t>The primary challenge is correctly configuring the quantum simulator and accurately interpreting the quantum Fourier transform results.</w:t>
      </w:r>
    </w:p>
    <w:p w14:paraId="58BBA472" w14:textId="77777777" w:rsidR="001C5C4C" w:rsidRPr="001C5C4C" w:rsidRDefault="001C5C4C" w:rsidP="001C5C4C">
      <w:pPr>
        <w:pStyle w:val="ListParagraph"/>
        <w:numPr>
          <w:ilvl w:val="2"/>
          <w:numId w:val="3"/>
        </w:numPr>
        <w:spacing w:before="120"/>
        <w:contextualSpacing w:val="0"/>
        <w:rPr>
          <w:rFonts w:eastAsia="Times New Roman" w:cstheme="minorHAnsi"/>
          <w:b/>
          <w:bCs/>
        </w:rPr>
      </w:pPr>
      <w:r w:rsidRPr="00DA3DCC">
        <w:rPr>
          <w:rFonts w:cstheme="minorHAnsi"/>
          <w:bCs/>
        </w:rPr>
        <w:t>INTERVIEW: Named talent says the statement above in an interview-style shot, looking slightly off-camera</w:t>
      </w:r>
    </w:p>
    <w:p w14:paraId="524AC04E" w14:textId="77777777" w:rsidR="007D61A8" w:rsidRPr="00B07A3B" w:rsidRDefault="007D61A8" w:rsidP="007D61A8">
      <w:pPr>
        <w:rPr>
          <w:rFonts w:eastAsia="Times New Roman" w:cstheme="minorHAnsi"/>
          <w:b/>
          <w:bCs/>
        </w:rPr>
      </w:pPr>
    </w:p>
    <w:p w14:paraId="7118E220" w14:textId="77777777" w:rsidR="00D832F6" w:rsidRDefault="00D832F6" w:rsidP="007D61A8"/>
    <w:p w14:paraId="18C04A67" w14:textId="4FD31D53"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5E02212C" w:rsidR="00333FA4" w:rsidRPr="00D75084" w:rsidRDefault="009118DC" w:rsidP="00CC2D29">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 xml:space="preserve"> Manoj R. </w:t>
      </w:r>
      <w:proofErr w:type="spellStart"/>
      <w:r>
        <w:rPr>
          <w:rStyle w:val="AuthorName"/>
          <w:rFonts w:asciiTheme="minorHAnsi" w:eastAsia="Times" w:hAnsiTheme="minorHAnsi" w:cstheme="minorHAnsi"/>
        </w:rPr>
        <w:t>Naick</w:t>
      </w:r>
      <w:proofErr w:type="spellEnd"/>
      <w:r w:rsidR="00333FA4" w:rsidRPr="00B07A3B">
        <w:rPr>
          <w:rFonts w:eastAsia="Times New Roman" w:cstheme="minorHAnsi"/>
          <w:b/>
          <w:bCs/>
          <w:u w:val="single"/>
        </w:rPr>
        <w:t>:</w:t>
      </w:r>
      <w:r w:rsidR="00333FA4" w:rsidRPr="00B07A3B">
        <w:rPr>
          <w:rFonts w:eastAsia="Times New Roman" w:cstheme="minorHAnsi"/>
        </w:rPr>
        <w:t xml:space="preserve"> </w:t>
      </w:r>
      <w:r w:rsidR="00EB5EBD" w:rsidRPr="00EB5EBD">
        <w:rPr>
          <w:rFonts w:eastAsia="Times New Roman" w:cstheme="minorHAnsi"/>
        </w:rPr>
        <w:t>Future studies can extend the QFT-based approach to image analysis, object detection, and facial recognition</w:t>
      </w:r>
      <w:r w:rsidR="00FA37E6">
        <w:rPr>
          <w:rFonts w:cstheme="minorHAnsi"/>
        </w:rPr>
        <w:t>.</w:t>
      </w:r>
    </w:p>
    <w:p w14:paraId="76EEF9BD" w14:textId="77777777" w:rsidR="001C5C4C" w:rsidRPr="001C5C4C" w:rsidRDefault="001C5C4C" w:rsidP="001C5C4C">
      <w:pPr>
        <w:pStyle w:val="ListParagraph"/>
        <w:numPr>
          <w:ilvl w:val="2"/>
          <w:numId w:val="3"/>
        </w:numPr>
        <w:spacing w:before="120"/>
        <w:contextualSpacing w:val="0"/>
        <w:rPr>
          <w:rFonts w:eastAsia="Times New Roman" w:cstheme="minorHAnsi"/>
          <w:b/>
          <w:bCs/>
        </w:rPr>
      </w:pPr>
      <w:r w:rsidRPr="00DA3DCC">
        <w:rPr>
          <w:rFonts w:cstheme="minorHAnsi"/>
          <w:bCs/>
        </w:rPr>
        <w:t>INTERVIEW: Named talent says the statement above in an interview-style shot, looking slightly off-camera</w:t>
      </w: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08FB6FAB" w14:textId="2050B255" w:rsidR="00FF25E5" w:rsidRPr="00780602" w:rsidRDefault="00FF25E5" w:rsidP="00A13CC3">
      <w:pPr>
        <w:contextualSpacing/>
        <w:outlineLvl w:val="0"/>
        <w:rPr>
          <w:rFonts w:cstheme="minorHAnsi"/>
          <w:b/>
          <w:i/>
          <w:color w:val="0000FF"/>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proofErr w:type="spellStart"/>
      <w:r w:rsidRPr="008E4564">
        <w:rPr>
          <w:rFonts w:cstheme="minorHAnsi"/>
          <w:i/>
          <w:iCs/>
          <w:color w:val="0000FF"/>
          <w:lang w:val="en-IN"/>
        </w:rPr>
        <w:t>shotlist</w:t>
      </w:r>
      <w:proofErr w:type="spellEnd"/>
      <w:r w:rsidRPr="008E4564">
        <w:rPr>
          <w:rFonts w:cstheme="minorHAnsi"/>
          <w:i/>
          <w:iCs/>
          <w:color w:val="0000FF"/>
          <w:lang w:val="en-IN"/>
        </w:rPr>
        <w:t>.</w:t>
      </w:r>
    </w:p>
    <w:p w14:paraId="75DFC648" w14:textId="0383F666" w:rsidR="00CE10F2" w:rsidRDefault="00FA53DB" w:rsidP="00A13CC3">
      <w:pPr>
        <w:pStyle w:val="ListParagraph"/>
        <w:numPr>
          <w:ilvl w:val="0"/>
          <w:numId w:val="3"/>
        </w:numPr>
        <w:spacing w:before="120"/>
        <w:contextualSpacing w:val="0"/>
        <w:rPr>
          <w:rFonts w:cstheme="minorHAnsi"/>
          <w:b/>
          <w:bCs/>
        </w:rPr>
      </w:pPr>
      <w:r w:rsidRPr="00FA53DB">
        <w:rPr>
          <w:rFonts w:cstheme="minorHAnsi"/>
          <w:b/>
          <w:bCs/>
        </w:rPr>
        <w:t xml:space="preserve">Data </w:t>
      </w:r>
      <w:r>
        <w:rPr>
          <w:rFonts w:cstheme="minorHAnsi"/>
          <w:b/>
          <w:bCs/>
        </w:rPr>
        <w:t>Preparation</w:t>
      </w:r>
    </w:p>
    <w:p w14:paraId="6FE16670" w14:textId="06B873E6" w:rsidR="00985FE6" w:rsidRDefault="00D7547B" w:rsidP="00671CBD">
      <w:pPr>
        <w:pStyle w:val="ListParagraph"/>
        <w:spacing w:before="120"/>
        <w:ind w:left="360"/>
        <w:contextualSpacing w:val="0"/>
        <w:rPr>
          <w:rFonts w:cstheme="minorHAnsi"/>
        </w:rPr>
      </w:pPr>
      <w:r>
        <w:rPr>
          <w:rFonts w:cstheme="minorHAnsi"/>
          <w:b/>
          <w:bCs/>
        </w:rPr>
        <w:t xml:space="preserve">Demonstrator: </w:t>
      </w:r>
      <w:r w:rsidR="00D832F6">
        <w:rPr>
          <w:rFonts w:cstheme="minorHAnsi"/>
        </w:rPr>
        <w:t xml:space="preserve">Manoj R. </w:t>
      </w:r>
      <w:proofErr w:type="spellStart"/>
      <w:r w:rsidR="00D832F6">
        <w:rPr>
          <w:rFonts w:cstheme="minorHAnsi"/>
        </w:rPr>
        <w:t>Naick</w:t>
      </w:r>
      <w:proofErr w:type="spellEnd"/>
    </w:p>
    <w:p w14:paraId="4B392346" w14:textId="77777777" w:rsidR="004F7433" w:rsidRDefault="004F7433" w:rsidP="004F7433">
      <w:pPr>
        <w:pStyle w:val="ListParagraph"/>
        <w:spacing w:before="120"/>
        <w:ind w:left="360"/>
        <w:contextualSpacing w:val="0"/>
        <w:rPr>
          <w:rFonts w:cstheme="minorHAnsi"/>
          <w:b/>
          <w:bCs/>
        </w:rPr>
      </w:pPr>
      <w:r w:rsidRPr="00FF7F6E">
        <w:rPr>
          <w:rFonts w:cstheme="minorHAnsi"/>
          <w:b/>
          <w:bCs/>
          <w:highlight w:val="yellow"/>
        </w:rPr>
        <w:t xml:space="preserve">Authors: </w:t>
      </w:r>
      <w:r w:rsidRPr="00FF7F6E">
        <w:rPr>
          <w:rFonts w:cstheme="minorHAnsi"/>
          <w:highlight w:val="yellow"/>
        </w:rPr>
        <w:t>Please ensure that the worksheet formulas, input values, calculation steps, and resulting values are clearly visible on the computer screen.</w:t>
      </w:r>
    </w:p>
    <w:p w14:paraId="3D20A502" w14:textId="77777777" w:rsidR="00671CBD" w:rsidRPr="00671CBD" w:rsidRDefault="00671CBD" w:rsidP="00671CBD">
      <w:pPr>
        <w:pStyle w:val="ListParagraph"/>
        <w:spacing w:before="120"/>
        <w:ind w:left="360"/>
        <w:contextualSpacing w:val="0"/>
        <w:rPr>
          <w:rFonts w:cstheme="minorHAnsi"/>
        </w:rPr>
      </w:pPr>
    </w:p>
    <w:p w14:paraId="24C6B477" w14:textId="4A5B2D00" w:rsidR="00125924" w:rsidRPr="00372C4E" w:rsidRDefault="00372C4E" w:rsidP="00A13CC3">
      <w:pPr>
        <w:pStyle w:val="ListParagraph"/>
        <w:numPr>
          <w:ilvl w:val="1"/>
          <w:numId w:val="3"/>
        </w:numPr>
        <w:spacing w:before="120"/>
        <w:contextualSpacing w:val="0"/>
        <w:rPr>
          <w:rFonts w:cstheme="minorHAnsi"/>
          <w:color w:val="7030A0"/>
        </w:rPr>
      </w:pPr>
      <w:r w:rsidRPr="00372C4E">
        <w:rPr>
          <w:rFonts w:cstheme="minorHAnsi"/>
          <w:color w:val="7030A0"/>
        </w:rPr>
        <w:t>To begin, open the spreadsheet software</w:t>
      </w:r>
      <w:r>
        <w:rPr>
          <w:rFonts w:cstheme="minorHAnsi"/>
          <w:color w:val="7030A0"/>
        </w:rPr>
        <w:t xml:space="preserve"> </w:t>
      </w:r>
      <w:r w:rsidRPr="00CA5C90">
        <w:rPr>
          <w:rFonts w:cstheme="minorHAnsi"/>
          <w:b/>
          <w:bCs/>
          <w:color w:val="7030A0"/>
        </w:rPr>
        <w:t>[1]</w:t>
      </w:r>
      <w:r>
        <w:rPr>
          <w:rFonts w:cstheme="minorHAnsi"/>
          <w:color w:val="7030A0"/>
        </w:rPr>
        <w:t>.</w:t>
      </w:r>
      <w:r w:rsidRPr="00372C4E">
        <w:rPr>
          <w:rFonts w:cstheme="minorHAnsi"/>
          <w:color w:val="7030A0"/>
        </w:rPr>
        <w:t xml:space="preserve"> </w:t>
      </w:r>
      <w:r>
        <w:rPr>
          <w:rFonts w:cstheme="minorHAnsi"/>
          <w:color w:val="7030A0"/>
        </w:rPr>
        <w:t>Create</w:t>
      </w:r>
      <w:r w:rsidRPr="00372C4E">
        <w:rPr>
          <w:rFonts w:cstheme="minorHAnsi"/>
          <w:color w:val="7030A0"/>
        </w:rPr>
        <w:t xml:space="preserve"> a new worksheet and import the housing dataset </w:t>
      </w:r>
      <w:r w:rsidRPr="00372C4E">
        <w:rPr>
          <w:rFonts w:cstheme="minorHAnsi"/>
          <w:b/>
          <w:bCs/>
          <w:color w:val="7030A0"/>
        </w:rPr>
        <w:t>[2]</w:t>
      </w:r>
      <w:r w:rsidRPr="00372C4E">
        <w:rPr>
          <w:rFonts w:cstheme="minorHAnsi"/>
          <w:color w:val="7030A0"/>
        </w:rPr>
        <w:t>.</w:t>
      </w:r>
    </w:p>
    <w:p w14:paraId="7605F9E4" w14:textId="3A043426" w:rsidR="00C34F4C" w:rsidRDefault="00473C27" w:rsidP="00A13CC3">
      <w:pPr>
        <w:pStyle w:val="ListParagraph"/>
        <w:numPr>
          <w:ilvl w:val="2"/>
          <w:numId w:val="3"/>
        </w:numPr>
        <w:spacing w:before="120"/>
        <w:contextualSpacing w:val="0"/>
        <w:rPr>
          <w:rFonts w:cstheme="minorHAnsi"/>
        </w:rPr>
      </w:pPr>
      <w:r>
        <w:rPr>
          <w:rFonts w:cstheme="minorHAnsi"/>
        </w:rPr>
        <w:t xml:space="preserve">WIDE: </w:t>
      </w:r>
      <w:r w:rsidR="00CA5C90" w:rsidRPr="00CA5C90">
        <w:rPr>
          <w:rFonts w:cstheme="minorHAnsi"/>
        </w:rPr>
        <w:t>Talent seated at the computer and opening the spreadsheet software.</w:t>
      </w:r>
      <w:r>
        <w:rPr>
          <w:rFonts w:cstheme="minorHAnsi"/>
        </w:rPr>
        <w:t xml:space="preserve"> </w:t>
      </w:r>
    </w:p>
    <w:p w14:paraId="261234A8" w14:textId="1BE1BFC5" w:rsidR="00CA5C90" w:rsidRDefault="00CA5C90" w:rsidP="00A13CC3">
      <w:pPr>
        <w:pStyle w:val="ListParagraph"/>
        <w:numPr>
          <w:ilvl w:val="2"/>
          <w:numId w:val="3"/>
        </w:numPr>
        <w:spacing w:before="120"/>
        <w:contextualSpacing w:val="0"/>
        <w:rPr>
          <w:rFonts w:cstheme="minorHAnsi"/>
        </w:rPr>
      </w:pPr>
      <w:r w:rsidRPr="00CA5C90">
        <w:rPr>
          <w:rFonts w:cstheme="minorHAnsi"/>
          <w:highlight w:val="yellow"/>
        </w:rPr>
        <w:t>SCREEN:</w:t>
      </w:r>
      <w:r>
        <w:rPr>
          <w:rFonts w:cstheme="minorHAnsi"/>
        </w:rPr>
        <w:t xml:space="preserve"> </w:t>
      </w:r>
      <w:r w:rsidR="00232C22">
        <w:rPr>
          <w:rFonts w:cstheme="minorHAnsi"/>
        </w:rPr>
        <w:t>N</w:t>
      </w:r>
      <w:r w:rsidRPr="00CA5C90">
        <w:rPr>
          <w:rFonts w:cstheme="minorHAnsi"/>
        </w:rPr>
        <w:t>ew worksheet being created and the housing dataset being imported.</w:t>
      </w:r>
    </w:p>
    <w:p w14:paraId="46B6D87D" w14:textId="63F13E39" w:rsidR="00CA5C90" w:rsidRDefault="00CA5C90" w:rsidP="00CA5C90">
      <w:pPr>
        <w:pStyle w:val="ListParagraph"/>
        <w:spacing w:before="120"/>
        <w:ind w:left="1627"/>
        <w:contextualSpacing w:val="0"/>
        <w:rPr>
          <w:rFonts w:cstheme="minorHAnsi"/>
        </w:rPr>
      </w:pPr>
      <w:r w:rsidRPr="00CA5C90">
        <w:rPr>
          <w:rFonts w:cstheme="minorHAnsi"/>
          <w:b/>
          <w:bCs/>
          <w:highlight w:val="yellow"/>
        </w:rPr>
        <w:t>Authors:</w:t>
      </w:r>
      <w:r w:rsidRPr="00CA5C90">
        <w:rPr>
          <w:rFonts w:cstheme="minorHAnsi"/>
          <w:highlight w:val="yellow"/>
        </w:rPr>
        <w:t xml:space="preserve"> Please create screen-capture videos of the shots labeled "SCREEN" and upload them to your project page: </w:t>
      </w:r>
      <w:hyperlink r:id="rId13" w:history="1">
        <w:r w:rsidRPr="00CA5C90">
          <w:rPr>
            <w:rStyle w:val="Hyperlink"/>
            <w:rFonts w:cstheme="minorHAnsi"/>
            <w:highlight w:val="yellow"/>
          </w:rPr>
          <w:t>https://review.jove.com/account/file-uploader?src=21753258</w:t>
        </w:r>
      </w:hyperlink>
    </w:p>
    <w:p w14:paraId="69C6E10D" w14:textId="77777777" w:rsidR="00E45928" w:rsidRPr="00B07A3B" w:rsidRDefault="00E45928" w:rsidP="00CA5C90">
      <w:pPr>
        <w:pStyle w:val="ListParagraph"/>
        <w:spacing w:before="120"/>
        <w:ind w:left="1627"/>
        <w:contextualSpacing w:val="0"/>
        <w:rPr>
          <w:rFonts w:cstheme="minorHAnsi"/>
        </w:rPr>
      </w:pPr>
    </w:p>
    <w:p w14:paraId="163964C4" w14:textId="71726B7B" w:rsidR="00671CBD" w:rsidRDefault="00443D04" w:rsidP="00800862">
      <w:pPr>
        <w:pStyle w:val="ListParagraph"/>
        <w:numPr>
          <w:ilvl w:val="1"/>
          <w:numId w:val="3"/>
        </w:numPr>
        <w:spacing w:before="120"/>
        <w:contextualSpacing w:val="0"/>
        <w:rPr>
          <w:rFonts w:cstheme="minorHAnsi"/>
          <w:color w:val="7030A0"/>
        </w:rPr>
      </w:pPr>
      <w:r w:rsidRPr="00443D04">
        <w:rPr>
          <w:rFonts w:cstheme="minorHAnsi"/>
          <w:color w:val="7030A0"/>
        </w:rPr>
        <w:t xml:space="preserve">Then, select </w:t>
      </w:r>
      <w:r w:rsidRPr="00443D04">
        <w:rPr>
          <w:rFonts w:cstheme="minorHAnsi"/>
          <w:b/>
          <w:bCs/>
          <w:color w:val="7030A0"/>
        </w:rPr>
        <w:t>Data</w:t>
      </w:r>
      <w:r w:rsidRPr="00443D04">
        <w:rPr>
          <w:rFonts w:cstheme="minorHAnsi"/>
          <w:color w:val="7030A0"/>
        </w:rPr>
        <w:t xml:space="preserve">, followed by </w:t>
      </w:r>
      <w:r w:rsidRPr="00443D04">
        <w:rPr>
          <w:rFonts w:cstheme="minorHAnsi"/>
          <w:b/>
          <w:bCs/>
          <w:color w:val="7030A0"/>
        </w:rPr>
        <w:t>Filter</w:t>
      </w:r>
      <w:r w:rsidR="00971AB1">
        <w:rPr>
          <w:rFonts w:cstheme="minorHAnsi"/>
          <w:b/>
          <w:bCs/>
          <w:color w:val="7030A0"/>
        </w:rPr>
        <w:t xml:space="preserve"> [1]</w:t>
      </w:r>
      <w:r w:rsidRPr="00443D04">
        <w:rPr>
          <w:rFonts w:cstheme="minorHAnsi"/>
          <w:color w:val="7030A0"/>
        </w:rPr>
        <w:t xml:space="preserve">, and </w:t>
      </w:r>
      <w:r w:rsidR="00971AB1" w:rsidRPr="00971AB1">
        <w:rPr>
          <w:rFonts w:cstheme="minorHAnsi"/>
          <w:color w:val="7030A0"/>
        </w:rPr>
        <w:t>apply the filter settings</w:t>
      </w:r>
      <w:r w:rsidR="00971AB1">
        <w:rPr>
          <w:rFonts w:cstheme="minorHAnsi"/>
          <w:color w:val="7030A0"/>
        </w:rPr>
        <w:t xml:space="preserve"> </w:t>
      </w:r>
      <w:r w:rsidR="00971AB1" w:rsidRPr="00971AB1">
        <w:rPr>
          <w:rFonts w:cstheme="minorHAnsi"/>
          <w:color w:val="7030A0"/>
        </w:rPr>
        <w:t>LOCALITY as New York County, SUBLOCALITY as New York, and TYPE as House for sale</w:t>
      </w:r>
      <w:r w:rsidR="00971AB1">
        <w:rPr>
          <w:rFonts w:cstheme="minorHAnsi"/>
          <w:color w:val="7030A0"/>
        </w:rPr>
        <w:t xml:space="preserve"> </w:t>
      </w:r>
      <w:r w:rsidRPr="00443D04">
        <w:rPr>
          <w:rFonts w:cstheme="minorHAnsi"/>
          <w:b/>
          <w:bCs/>
          <w:color w:val="7030A0"/>
        </w:rPr>
        <w:t>[</w:t>
      </w:r>
      <w:r w:rsidR="00971AB1">
        <w:rPr>
          <w:rFonts w:cstheme="minorHAnsi"/>
          <w:b/>
          <w:bCs/>
          <w:color w:val="7030A0"/>
        </w:rPr>
        <w:t>2</w:t>
      </w:r>
      <w:r w:rsidRPr="00443D04">
        <w:rPr>
          <w:rFonts w:cstheme="minorHAnsi"/>
          <w:b/>
          <w:bCs/>
          <w:color w:val="7030A0"/>
        </w:rPr>
        <w:t>]</w:t>
      </w:r>
      <w:r w:rsidRPr="00443D04">
        <w:rPr>
          <w:rFonts w:cstheme="minorHAnsi"/>
          <w:color w:val="7030A0"/>
        </w:rPr>
        <w:t>.</w:t>
      </w:r>
      <w:r w:rsidR="008A5C0E">
        <w:rPr>
          <w:rFonts w:cstheme="minorHAnsi"/>
          <w:color w:val="7030A0"/>
        </w:rPr>
        <w:t xml:space="preserve"> </w:t>
      </w:r>
      <w:r w:rsidR="008A5C0E" w:rsidRPr="008A5C0E">
        <w:rPr>
          <w:rFonts w:cstheme="minorHAnsi"/>
          <w:color w:val="7030A0"/>
        </w:rPr>
        <w:t xml:space="preserve">Retain only the numerical columns </w:t>
      </w:r>
      <w:r w:rsidR="008A5C0E" w:rsidRPr="00800862">
        <w:rPr>
          <w:rFonts w:cstheme="minorHAnsi"/>
          <w:color w:val="7030A0"/>
          <w:highlight w:val="yellow"/>
        </w:rPr>
        <w:t>PROPERTYSQFT</w:t>
      </w:r>
      <w:r w:rsidR="00C64FB4">
        <w:rPr>
          <w:rFonts w:cstheme="minorHAnsi"/>
          <w:color w:val="7030A0"/>
        </w:rPr>
        <w:t xml:space="preserve"> </w:t>
      </w:r>
      <w:r w:rsidR="00C64FB4" w:rsidRPr="00C64FB4">
        <w:rPr>
          <w:rFonts w:cstheme="minorHAnsi"/>
          <w:i/>
          <w:iCs/>
          <w:color w:val="EE0000"/>
        </w:rPr>
        <w:t>(property square feet)</w:t>
      </w:r>
      <w:r w:rsidR="008A5C0E" w:rsidRPr="008A5C0E">
        <w:rPr>
          <w:rFonts w:cstheme="minorHAnsi"/>
          <w:color w:val="7030A0"/>
        </w:rPr>
        <w:t xml:space="preserve">, BEDS, BATH, and PRICE </w:t>
      </w:r>
      <w:r w:rsidR="008A5C0E" w:rsidRPr="008A5C0E">
        <w:rPr>
          <w:rFonts w:cstheme="minorHAnsi"/>
          <w:b/>
          <w:bCs/>
          <w:color w:val="7030A0"/>
        </w:rPr>
        <w:t>[</w:t>
      </w:r>
      <w:r w:rsidR="00971AB1">
        <w:rPr>
          <w:rFonts w:cstheme="minorHAnsi"/>
          <w:b/>
          <w:bCs/>
          <w:color w:val="7030A0"/>
        </w:rPr>
        <w:t>3</w:t>
      </w:r>
      <w:r w:rsidR="008A5C0E" w:rsidRPr="008A5C0E">
        <w:rPr>
          <w:rFonts w:cstheme="minorHAnsi"/>
          <w:b/>
          <w:bCs/>
          <w:color w:val="7030A0"/>
        </w:rPr>
        <w:t>]</w:t>
      </w:r>
      <w:r w:rsidR="008A5C0E" w:rsidRPr="008A5C0E">
        <w:rPr>
          <w:rFonts w:cstheme="minorHAnsi"/>
          <w:color w:val="7030A0"/>
        </w:rPr>
        <w:t>.</w:t>
      </w:r>
      <w:r w:rsidR="008A5C0E">
        <w:rPr>
          <w:rFonts w:cstheme="minorHAnsi"/>
          <w:color w:val="7030A0"/>
        </w:rPr>
        <w:t xml:space="preserve"> </w:t>
      </w:r>
    </w:p>
    <w:p w14:paraId="6FB74DB8" w14:textId="28671911" w:rsidR="00800862" w:rsidRPr="004947E9" w:rsidRDefault="00800862" w:rsidP="00671CBD">
      <w:pPr>
        <w:pStyle w:val="ListParagraph"/>
        <w:spacing w:before="120"/>
        <w:ind w:left="907"/>
        <w:contextualSpacing w:val="0"/>
        <w:rPr>
          <w:rFonts w:cstheme="minorHAnsi"/>
          <w:color w:val="7030A0"/>
        </w:rPr>
      </w:pPr>
      <w:r w:rsidRPr="004947E9">
        <w:rPr>
          <w:rFonts w:cstheme="minorHAnsi"/>
          <w:b/>
          <w:bCs/>
          <w:color w:val="auto"/>
          <w:highlight w:val="yellow"/>
        </w:rPr>
        <w:t>Authors:</w:t>
      </w:r>
      <w:r w:rsidRPr="004947E9">
        <w:rPr>
          <w:rFonts w:cstheme="minorHAnsi"/>
          <w:color w:val="auto"/>
          <w:highlight w:val="yellow"/>
        </w:rPr>
        <w:t xml:space="preserve"> Please confirm whether PROPERTYSQFT should be pronounced as “property square feet” in the narration</w:t>
      </w:r>
      <w:r w:rsidRPr="004947E9">
        <w:rPr>
          <w:rFonts w:cstheme="minorHAnsi"/>
          <w:color w:val="auto"/>
        </w:rPr>
        <w:t>.</w:t>
      </w:r>
    </w:p>
    <w:p w14:paraId="0FEC4BA1" w14:textId="140235A1" w:rsidR="00971AB1" w:rsidRDefault="00443D04" w:rsidP="00A13CC3">
      <w:pPr>
        <w:pStyle w:val="ListParagraph"/>
        <w:numPr>
          <w:ilvl w:val="2"/>
          <w:numId w:val="3"/>
        </w:numPr>
        <w:spacing w:before="120"/>
        <w:contextualSpacing w:val="0"/>
        <w:rPr>
          <w:rFonts w:cstheme="minorHAnsi"/>
        </w:rPr>
      </w:pPr>
      <w:r w:rsidRPr="00443D04">
        <w:rPr>
          <w:rFonts w:cstheme="minorHAnsi"/>
          <w:highlight w:val="yellow"/>
        </w:rPr>
        <w:t>SCREEN:</w:t>
      </w:r>
      <w:r>
        <w:rPr>
          <w:rFonts w:cstheme="minorHAnsi"/>
        </w:rPr>
        <w:t xml:space="preserve"> </w:t>
      </w:r>
      <w:r w:rsidRPr="00443D04">
        <w:rPr>
          <w:rFonts w:cstheme="minorHAnsi"/>
        </w:rPr>
        <w:t>Data and Filter being selected</w:t>
      </w:r>
      <w:r w:rsidR="004260FB">
        <w:rPr>
          <w:rFonts w:cstheme="minorHAnsi"/>
        </w:rPr>
        <w:t>.</w:t>
      </w:r>
    </w:p>
    <w:p w14:paraId="704F7DDE" w14:textId="77777777" w:rsidR="00971AB1" w:rsidRDefault="00971AB1" w:rsidP="00594E44">
      <w:pPr>
        <w:pStyle w:val="ListParagraph"/>
        <w:numPr>
          <w:ilvl w:val="2"/>
          <w:numId w:val="3"/>
        </w:numPr>
        <w:spacing w:before="120"/>
        <w:contextualSpacing w:val="0"/>
        <w:rPr>
          <w:rFonts w:cstheme="minorHAnsi"/>
        </w:rPr>
      </w:pPr>
      <w:r w:rsidRPr="00971AB1">
        <w:rPr>
          <w:rFonts w:cstheme="minorHAnsi"/>
          <w:highlight w:val="yellow"/>
        </w:rPr>
        <w:t>SCREEN:</w:t>
      </w:r>
      <w:r w:rsidRPr="00971AB1">
        <w:rPr>
          <w:rFonts w:cstheme="minorHAnsi"/>
        </w:rPr>
        <w:t xml:space="preserve"> New York County being selected under LOCALITY, New York under SUBLOCALITY, and House for sale under TYPE.</w:t>
      </w:r>
    </w:p>
    <w:p w14:paraId="489EE530" w14:textId="2F411F03" w:rsidR="008A5C0E" w:rsidRDefault="008A5C0E" w:rsidP="00594E44">
      <w:pPr>
        <w:pStyle w:val="ListParagraph"/>
        <w:numPr>
          <w:ilvl w:val="2"/>
          <w:numId w:val="3"/>
        </w:numPr>
        <w:spacing w:before="120"/>
        <w:contextualSpacing w:val="0"/>
        <w:rPr>
          <w:rFonts w:cstheme="minorHAnsi"/>
        </w:rPr>
      </w:pPr>
      <w:r w:rsidRPr="00971AB1">
        <w:rPr>
          <w:rFonts w:cstheme="minorHAnsi"/>
          <w:highlight w:val="yellow"/>
        </w:rPr>
        <w:t>SCREEN:</w:t>
      </w:r>
      <w:r w:rsidRPr="00971AB1">
        <w:rPr>
          <w:rFonts w:cstheme="minorHAnsi"/>
        </w:rPr>
        <w:t xml:space="preserve"> PROPERTYSQFT, BEDS, BATH, and PRICE columns being retained in the filtered dataset.</w:t>
      </w:r>
    </w:p>
    <w:p w14:paraId="1FEC52C6" w14:textId="77777777" w:rsidR="000C295D" w:rsidRPr="00971AB1" w:rsidRDefault="000C295D" w:rsidP="000C295D">
      <w:pPr>
        <w:pStyle w:val="ListParagraph"/>
        <w:spacing w:before="120"/>
        <w:ind w:left="1627"/>
        <w:contextualSpacing w:val="0"/>
        <w:rPr>
          <w:rFonts w:cstheme="minorHAnsi"/>
        </w:rPr>
      </w:pPr>
    </w:p>
    <w:p w14:paraId="4AB0C97A" w14:textId="70FBDBB6" w:rsidR="003A25FF" w:rsidRPr="00D36606" w:rsidRDefault="00D36606" w:rsidP="003A25FF">
      <w:pPr>
        <w:pStyle w:val="ListParagraph"/>
        <w:numPr>
          <w:ilvl w:val="1"/>
          <w:numId w:val="3"/>
        </w:numPr>
        <w:spacing w:before="120"/>
        <w:contextualSpacing w:val="0"/>
        <w:rPr>
          <w:rFonts w:cstheme="minorHAnsi"/>
          <w:color w:val="7030A0"/>
        </w:rPr>
      </w:pPr>
      <w:r w:rsidRPr="00D36606">
        <w:rPr>
          <w:rFonts w:cstheme="minorHAnsi"/>
          <w:color w:val="7030A0"/>
        </w:rPr>
        <w:t xml:space="preserve">Next, copy the filtered dataset into a new worksheet labeled Filtered Data </w:t>
      </w:r>
      <w:r w:rsidRPr="00D36606">
        <w:rPr>
          <w:rFonts w:cstheme="minorHAnsi"/>
          <w:b/>
          <w:bCs/>
          <w:color w:val="7030A0"/>
        </w:rPr>
        <w:t>[1]</w:t>
      </w:r>
      <w:r w:rsidRPr="00D36606">
        <w:rPr>
          <w:rFonts w:cstheme="minorHAnsi"/>
          <w:color w:val="7030A0"/>
        </w:rPr>
        <w:t xml:space="preserve">. Identify the minimum and maximum values for each numerical column </w:t>
      </w:r>
      <w:r w:rsidRPr="00D36606">
        <w:rPr>
          <w:rFonts w:cstheme="minorHAnsi"/>
          <w:b/>
          <w:bCs/>
          <w:color w:val="7030A0"/>
        </w:rPr>
        <w:t>[2]</w:t>
      </w:r>
      <w:r>
        <w:rPr>
          <w:rFonts w:cstheme="minorHAnsi"/>
          <w:color w:val="7030A0"/>
        </w:rPr>
        <w:t xml:space="preserve">. </w:t>
      </w:r>
      <w:r w:rsidRPr="00D36606">
        <w:rPr>
          <w:rFonts w:cstheme="minorHAnsi"/>
          <w:color w:val="7030A0"/>
        </w:rPr>
        <w:t xml:space="preserve">Then, create four additional columns labeled </w:t>
      </w:r>
      <w:proofErr w:type="spellStart"/>
      <w:r w:rsidRPr="00D36606">
        <w:rPr>
          <w:rFonts w:cstheme="minorHAnsi"/>
          <w:color w:val="7030A0"/>
        </w:rPr>
        <w:t>PROPERTYSQFT_norm</w:t>
      </w:r>
      <w:proofErr w:type="spellEnd"/>
      <w:r w:rsidR="00800862">
        <w:rPr>
          <w:rFonts w:cstheme="minorHAnsi"/>
          <w:color w:val="7030A0"/>
        </w:rPr>
        <w:t xml:space="preserve"> </w:t>
      </w:r>
      <w:r w:rsidR="00800862" w:rsidRPr="00800862">
        <w:rPr>
          <w:rFonts w:cstheme="minorHAnsi"/>
          <w:i/>
          <w:iCs/>
          <w:color w:val="EE0000"/>
        </w:rPr>
        <w:t>(property square footage underscore norm)</w:t>
      </w:r>
      <w:r w:rsidRPr="00D36606">
        <w:rPr>
          <w:rFonts w:cstheme="minorHAnsi"/>
          <w:color w:val="7030A0"/>
        </w:rPr>
        <w:t xml:space="preserve">, </w:t>
      </w:r>
      <w:proofErr w:type="spellStart"/>
      <w:r w:rsidRPr="00D36606">
        <w:rPr>
          <w:rFonts w:cstheme="minorHAnsi"/>
          <w:color w:val="7030A0"/>
        </w:rPr>
        <w:t>BEDS_norm</w:t>
      </w:r>
      <w:proofErr w:type="spellEnd"/>
      <w:r w:rsidR="00800862">
        <w:rPr>
          <w:rFonts w:cstheme="minorHAnsi"/>
          <w:color w:val="7030A0"/>
        </w:rPr>
        <w:t xml:space="preserve"> </w:t>
      </w:r>
      <w:r w:rsidR="00800862" w:rsidRPr="00800862">
        <w:rPr>
          <w:rFonts w:cstheme="minorHAnsi"/>
          <w:i/>
          <w:iCs/>
          <w:color w:val="EE0000"/>
        </w:rPr>
        <w:t>(Beds underscore norm)</w:t>
      </w:r>
      <w:r w:rsidRPr="00D36606">
        <w:rPr>
          <w:rFonts w:cstheme="minorHAnsi"/>
          <w:color w:val="7030A0"/>
        </w:rPr>
        <w:t xml:space="preserve">, </w:t>
      </w:r>
      <w:proofErr w:type="spellStart"/>
      <w:r w:rsidRPr="00D36606">
        <w:rPr>
          <w:rFonts w:cstheme="minorHAnsi"/>
          <w:color w:val="7030A0"/>
        </w:rPr>
        <w:t>BATH_norm</w:t>
      </w:r>
      <w:proofErr w:type="spellEnd"/>
      <w:r w:rsidR="00800862">
        <w:rPr>
          <w:rFonts w:cstheme="minorHAnsi"/>
          <w:color w:val="7030A0"/>
        </w:rPr>
        <w:t xml:space="preserve"> </w:t>
      </w:r>
      <w:r w:rsidR="00800862" w:rsidRPr="00800862">
        <w:rPr>
          <w:rFonts w:cstheme="minorHAnsi"/>
          <w:i/>
          <w:iCs/>
          <w:color w:val="EE0000"/>
        </w:rPr>
        <w:t>(Bath underscore norm)</w:t>
      </w:r>
      <w:r w:rsidRPr="00D36606">
        <w:rPr>
          <w:rFonts w:cstheme="minorHAnsi"/>
          <w:color w:val="7030A0"/>
        </w:rPr>
        <w:t xml:space="preserve">, and </w:t>
      </w:r>
      <w:proofErr w:type="spellStart"/>
      <w:r w:rsidRPr="00D36606">
        <w:rPr>
          <w:rFonts w:cstheme="minorHAnsi"/>
          <w:color w:val="7030A0"/>
        </w:rPr>
        <w:t>PRICE_norm</w:t>
      </w:r>
      <w:proofErr w:type="spellEnd"/>
      <w:r w:rsidR="00800862">
        <w:rPr>
          <w:rFonts w:cstheme="minorHAnsi"/>
          <w:color w:val="7030A0"/>
        </w:rPr>
        <w:t xml:space="preserve"> </w:t>
      </w:r>
      <w:r w:rsidR="00800862" w:rsidRPr="00800862">
        <w:rPr>
          <w:rFonts w:cstheme="minorHAnsi"/>
          <w:i/>
          <w:iCs/>
          <w:color w:val="EE0000"/>
        </w:rPr>
        <w:t>(Price underscore norm)</w:t>
      </w:r>
      <w:r w:rsidRPr="00D36606">
        <w:rPr>
          <w:rFonts w:cstheme="minorHAnsi"/>
          <w:color w:val="7030A0"/>
        </w:rPr>
        <w:t xml:space="preserve"> </w:t>
      </w:r>
      <w:r w:rsidRPr="00D36606">
        <w:rPr>
          <w:rFonts w:cstheme="minorHAnsi"/>
          <w:b/>
          <w:bCs/>
          <w:color w:val="7030A0"/>
        </w:rPr>
        <w:t>[3]</w:t>
      </w:r>
      <w:r w:rsidRPr="00D36606">
        <w:rPr>
          <w:rFonts w:cstheme="minorHAnsi"/>
          <w:color w:val="7030A0"/>
        </w:rPr>
        <w:t>.</w:t>
      </w:r>
    </w:p>
    <w:p w14:paraId="7B2E311F" w14:textId="71CF24AB" w:rsidR="003A25FF" w:rsidRDefault="00D36606" w:rsidP="003A25FF">
      <w:pPr>
        <w:pStyle w:val="ListParagraph"/>
        <w:numPr>
          <w:ilvl w:val="2"/>
          <w:numId w:val="3"/>
        </w:numPr>
        <w:spacing w:before="120"/>
        <w:contextualSpacing w:val="0"/>
        <w:rPr>
          <w:rFonts w:cstheme="minorHAnsi"/>
        </w:rPr>
      </w:pPr>
      <w:r w:rsidRPr="008A5C0E">
        <w:rPr>
          <w:rFonts w:cstheme="minorHAnsi"/>
          <w:highlight w:val="yellow"/>
        </w:rPr>
        <w:lastRenderedPageBreak/>
        <w:t>SCREEN:</w:t>
      </w:r>
      <w:r>
        <w:rPr>
          <w:rFonts w:cstheme="minorHAnsi"/>
        </w:rPr>
        <w:t xml:space="preserve"> F</w:t>
      </w:r>
      <w:r w:rsidRPr="008A5C0E">
        <w:rPr>
          <w:rFonts w:cstheme="minorHAnsi"/>
        </w:rPr>
        <w:t>iltered data being copied into a new worksheet labeled Filtered Data</w:t>
      </w:r>
    </w:p>
    <w:p w14:paraId="56D40006" w14:textId="26FA1058" w:rsidR="00D36606" w:rsidRDefault="00D36606" w:rsidP="003A25FF">
      <w:pPr>
        <w:pStyle w:val="ListParagraph"/>
        <w:numPr>
          <w:ilvl w:val="2"/>
          <w:numId w:val="3"/>
        </w:numPr>
        <w:spacing w:before="120"/>
        <w:contextualSpacing w:val="0"/>
        <w:rPr>
          <w:rFonts w:cstheme="minorHAnsi"/>
        </w:rPr>
      </w:pPr>
      <w:r w:rsidRPr="00D36606">
        <w:rPr>
          <w:rFonts w:cstheme="minorHAnsi"/>
          <w:highlight w:val="yellow"/>
        </w:rPr>
        <w:t>SCREEN:</w:t>
      </w:r>
      <w:r w:rsidRPr="00D36606">
        <w:rPr>
          <w:rFonts w:cstheme="minorHAnsi"/>
        </w:rPr>
        <w:t xml:space="preserve"> Minimum and maximum values being identified for each numerical column</w:t>
      </w:r>
      <w:r>
        <w:rPr>
          <w:rFonts w:cstheme="minorHAnsi"/>
        </w:rPr>
        <w:t>.</w:t>
      </w:r>
    </w:p>
    <w:p w14:paraId="788552B9" w14:textId="0A053A25" w:rsidR="00D36606" w:rsidRDefault="00D36606" w:rsidP="003A25FF">
      <w:pPr>
        <w:pStyle w:val="ListParagraph"/>
        <w:numPr>
          <w:ilvl w:val="2"/>
          <w:numId w:val="3"/>
        </w:numPr>
        <w:spacing w:before="120"/>
        <w:contextualSpacing w:val="0"/>
        <w:rPr>
          <w:rFonts w:cstheme="minorHAnsi"/>
        </w:rPr>
      </w:pPr>
      <w:r w:rsidRPr="00D36606">
        <w:rPr>
          <w:rFonts w:cstheme="minorHAnsi"/>
          <w:highlight w:val="yellow"/>
        </w:rPr>
        <w:t>SCREEN:</w:t>
      </w:r>
      <w:r w:rsidRPr="00D36606">
        <w:rPr>
          <w:rFonts w:cstheme="minorHAnsi"/>
        </w:rPr>
        <w:t xml:space="preserve"> Additional columns labeled </w:t>
      </w:r>
      <w:proofErr w:type="spellStart"/>
      <w:r w:rsidRPr="00D36606">
        <w:rPr>
          <w:rFonts w:cstheme="minorHAnsi"/>
        </w:rPr>
        <w:t>PROPERTYSQFT_norm</w:t>
      </w:r>
      <w:proofErr w:type="spellEnd"/>
      <w:r w:rsidRPr="00D36606">
        <w:rPr>
          <w:rFonts w:cstheme="minorHAnsi"/>
        </w:rPr>
        <w:t xml:space="preserve">, </w:t>
      </w:r>
      <w:proofErr w:type="spellStart"/>
      <w:r w:rsidRPr="00D36606">
        <w:rPr>
          <w:rFonts w:cstheme="minorHAnsi"/>
        </w:rPr>
        <w:t>BEDS_norm</w:t>
      </w:r>
      <w:proofErr w:type="spellEnd"/>
      <w:r w:rsidRPr="00D36606">
        <w:rPr>
          <w:rFonts w:cstheme="minorHAnsi"/>
        </w:rPr>
        <w:t xml:space="preserve">, </w:t>
      </w:r>
      <w:proofErr w:type="spellStart"/>
      <w:r w:rsidRPr="00D36606">
        <w:rPr>
          <w:rFonts w:cstheme="minorHAnsi"/>
        </w:rPr>
        <w:t>BATH_norm</w:t>
      </w:r>
      <w:proofErr w:type="spellEnd"/>
      <w:r w:rsidRPr="00D36606">
        <w:rPr>
          <w:rFonts w:cstheme="minorHAnsi"/>
        </w:rPr>
        <w:t xml:space="preserve">, and </w:t>
      </w:r>
      <w:proofErr w:type="spellStart"/>
      <w:r w:rsidRPr="00D36606">
        <w:rPr>
          <w:rFonts w:cstheme="minorHAnsi"/>
        </w:rPr>
        <w:t>PRICE_norm</w:t>
      </w:r>
      <w:proofErr w:type="spellEnd"/>
      <w:r w:rsidRPr="00D36606">
        <w:rPr>
          <w:rFonts w:cstheme="minorHAnsi"/>
        </w:rPr>
        <w:t xml:space="preserve"> being created.</w:t>
      </w:r>
    </w:p>
    <w:p w14:paraId="72FB0C78" w14:textId="77777777" w:rsidR="000C295D" w:rsidRDefault="000C295D" w:rsidP="000C295D">
      <w:pPr>
        <w:pStyle w:val="ListParagraph"/>
        <w:spacing w:before="120"/>
        <w:ind w:left="1627"/>
        <w:contextualSpacing w:val="0"/>
        <w:rPr>
          <w:rFonts w:cstheme="minorHAnsi"/>
        </w:rPr>
      </w:pPr>
    </w:p>
    <w:p w14:paraId="1A2CF6FD" w14:textId="5B5964FF" w:rsidR="009E14F2" w:rsidRPr="009E14F2" w:rsidRDefault="004260FB" w:rsidP="003A25FF">
      <w:pPr>
        <w:pStyle w:val="ListParagraph"/>
        <w:numPr>
          <w:ilvl w:val="1"/>
          <w:numId w:val="3"/>
        </w:numPr>
        <w:spacing w:before="120"/>
        <w:contextualSpacing w:val="0"/>
        <w:rPr>
          <w:rFonts w:cstheme="minorHAnsi"/>
        </w:rPr>
      </w:pPr>
      <w:r>
        <w:rPr>
          <w:rFonts w:cstheme="minorHAnsi"/>
          <w:color w:val="7030A0"/>
        </w:rPr>
        <w:t>Enter</w:t>
      </w:r>
      <w:r w:rsidR="00573673" w:rsidRPr="00573673">
        <w:rPr>
          <w:rFonts w:cstheme="minorHAnsi"/>
          <w:color w:val="7030A0"/>
        </w:rPr>
        <w:t xml:space="preserve"> the </w:t>
      </w:r>
      <w:r w:rsidR="00E45928" w:rsidRPr="00E45928">
        <w:rPr>
          <w:rFonts w:cstheme="minorHAnsi"/>
          <w:color w:val="7030A0"/>
        </w:rPr>
        <w:t xml:space="preserve">normalization </w:t>
      </w:r>
      <w:r w:rsidR="00573673" w:rsidRPr="00573673">
        <w:rPr>
          <w:rFonts w:cstheme="minorHAnsi"/>
          <w:color w:val="7030A0"/>
        </w:rPr>
        <w:t xml:space="preserve">formula in the first row of each normalized column, using absolute references for the minimum and maximum values </w:t>
      </w:r>
      <w:r w:rsidR="00573673" w:rsidRPr="00573673">
        <w:rPr>
          <w:rFonts w:cstheme="minorHAnsi"/>
          <w:b/>
          <w:bCs/>
          <w:color w:val="7030A0"/>
        </w:rPr>
        <w:t>[</w:t>
      </w:r>
      <w:r w:rsidR="00E45928">
        <w:rPr>
          <w:rFonts w:cstheme="minorHAnsi"/>
          <w:b/>
          <w:bCs/>
          <w:color w:val="7030A0"/>
        </w:rPr>
        <w:t>1</w:t>
      </w:r>
      <w:r w:rsidR="00573673" w:rsidRPr="00573673">
        <w:rPr>
          <w:rFonts w:cstheme="minorHAnsi"/>
          <w:b/>
          <w:bCs/>
          <w:color w:val="7030A0"/>
        </w:rPr>
        <w:t>]</w:t>
      </w:r>
      <w:r w:rsidR="00573673" w:rsidRPr="00573673">
        <w:rPr>
          <w:rFonts w:cstheme="minorHAnsi"/>
          <w:color w:val="7030A0"/>
        </w:rPr>
        <w:t>.</w:t>
      </w:r>
      <w:r w:rsidR="00583B76">
        <w:rPr>
          <w:rFonts w:cstheme="minorHAnsi"/>
          <w:color w:val="7030A0"/>
        </w:rPr>
        <w:t xml:space="preserve"> </w:t>
      </w:r>
      <w:r w:rsidR="00D5569C" w:rsidRPr="00D5569C">
        <w:rPr>
          <w:rFonts w:cstheme="minorHAnsi"/>
          <w:color w:val="7030A0"/>
        </w:rPr>
        <w:t xml:space="preserve">Copy the normalization formula down through all populated rows </w:t>
      </w:r>
      <w:r w:rsidR="00D5569C" w:rsidRPr="00D5569C">
        <w:rPr>
          <w:rFonts w:cstheme="minorHAnsi"/>
          <w:b/>
          <w:bCs/>
          <w:color w:val="7030A0"/>
        </w:rPr>
        <w:t>[2]</w:t>
      </w:r>
      <w:r w:rsidR="00D5569C" w:rsidRPr="00D5569C">
        <w:rPr>
          <w:rFonts w:cstheme="minorHAnsi"/>
        </w:rPr>
        <w:t xml:space="preserve">. </w:t>
      </w:r>
    </w:p>
    <w:p w14:paraId="64F57AD0" w14:textId="77777777" w:rsidR="00DD4899" w:rsidRDefault="00FE350B" w:rsidP="00360A72">
      <w:pPr>
        <w:pStyle w:val="ListParagraph"/>
        <w:numPr>
          <w:ilvl w:val="2"/>
          <w:numId w:val="3"/>
        </w:numPr>
        <w:spacing w:before="120"/>
        <w:contextualSpacing w:val="0"/>
        <w:rPr>
          <w:rFonts w:cstheme="minorHAnsi"/>
        </w:rPr>
      </w:pPr>
      <w:r w:rsidRPr="00DD4899">
        <w:rPr>
          <w:rFonts w:cstheme="minorHAnsi"/>
          <w:highlight w:val="yellow"/>
        </w:rPr>
        <w:t>SCREEN:</w:t>
      </w:r>
      <w:r w:rsidRPr="00DD4899">
        <w:rPr>
          <w:rFonts w:cstheme="minorHAnsi"/>
        </w:rPr>
        <w:t xml:space="preserve"> The formula being entered into the first row of each normalized column using absolute references for the minimum and maximum</w:t>
      </w:r>
      <w:r w:rsidR="00DD4899">
        <w:rPr>
          <w:rFonts w:cstheme="minorHAnsi"/>
        </w:rPr>
        <w:t xml:space="preserve"> </w:t>
      </w:r>
      <w:r w:rsidRPr="00DD4899">
        <w:rPr>
          <w:rFonts w:cstheme="minorHAnsi"/>
        </w:rPr>
        <w:t>cells</w:t>
      </w:r>
      <w:r w:rsidR="00DD4899">
        <w:rPr>
          <w:rFonts w:cstheme="minorHAnsi"/>
        </w:rPr>
        <w:t xml:space="preserve">. </w:t>
      </w:r>
    </w:p>
    <w:p w14:paraId="03616242" w14:textId="4605BE9A" w:rsidR="00DD4899" w:rsidRDefault="00DD4899" w:rsidP="00DD4899">
      <w:pPr>
        <w:pStyle w:val="ListParagraph"/>
        <w:spacing w:before="120"/>
        <w:ind w:left="1627"/>
        <w:contextualSpacing w:val="0"/>
        <w:rPr>
          <w:rFonts w:cstheme="minorHAnsi"/>
        </w:rPr>
      </w:pPr>
      <w:r w:rsidRPr="00DD4899">
        <w:rPr>
          <w:rFonts w:cstheme="minorHAnsi"/>
          <w:b/>
          <w:bCs/>
          <w:highlight w:val="yellow"/>
        </w:rPr>
        <w:t>Authors:</w:t>
      </w:r>
      <w:r w:rsidRPr="00DD4899">
        <w:rPr>
          <w:rFonts w:cstheme="minorHAnsi"/>
          <w:highlight w:val="yellow"/>
        </w:rPr>
        <w:t xml:space="preserve"> Please show the normalization formula in Excel while filming.</w:t>
      </w:r>
    </w:p>
    <w:p w14:paraId="5332AE3A" w14:textId="7C3E76D2" w:rsidR="00D5569C" w:rsidRPr="00DD4899" w:rsidRDefault="00D5569C" w:rsidP="00360A72">
      <w:pPr>
        <w:pStyle w:val="ListParagraph"/>
        <w:numPr>
          <w:ilvl w:val="2"/>
          <w:numId w:val="3"/>
        </w:numPr>
        <w:spacing w:before="120"/>
        <w:contextualSpacing w:val="0"/>
        <w:rPr>
          <w:rFonts w:cstheme="minorHAnsi"/>
        </w:rPr>
      </w:pPr>
      <w:r w:rsidRPr="00DD4899">
        <w:rPr>
          <w:rFonts w:cstheme="minorHAnsi"/>
          <w:highlight w:val="yellow"/>
        </w:rPr>
        <w:t>SCREEN:</w:t>
      </w:r>
      <w:r w:rsidRPr="00DD4899">
        <w:rPr>
          <w:rFonts w:cstheme="minorHAnsi"/>
        </w:rPr>
        <w:t xml:space="preserve"> The normalization formula being copied down through all populated rows.</w:t>
      </w:r>
    </w:p>
    <w:p w14:paraId="7ECA7D3F" w14:textId="77777777" w:rsidR="000C295D" w:rsidRDefault="000C295D" w:rsidP="000C295D">
      <w:pPr>
        <w:pStyle w:val="ListParagraph"/>
        <w:spacing w:before="120"/>
        <w:ind w:left="1627"/>
        <w:contextualSpacing w:val="0"/>
        <w:rPr>
          <w:rFonts w:cstheme="minorHAnsi"/>
        </w:rPr>
      </w:pPr>
    </w:p>
    <w:p w14:paraId="361F923E" w14:textId="3121644C" w:rsidR="003A25FF" w:rsidRPr="00B07A3B" w:rsidRDefault="00D5569C" w:rsidP="003A25FF">
      <w:pPr>
        <w:pStyle w:val="ListParagraph"/>
        <w:numPr>
          <w:ilvl w:val="1"/>
          <w:numId w:val="3"/>
        </w:numPr>
        <w:spacing w:before="120"/>
        <w:contextualSpacing w:val="0"/>
        <w:rPr>
          <w:rFonts w:cstheme="minorHAnsi"/>
        </w:rPr>
      </w:pPr>
      <w:r w:rsidRPr="00D5569C">
        <w:rPr>
          <w:rFonts w:cstheme="minorHAnsi"/>
          <w:color w:val="7030A0"/>
        </w:rPr>
        <w:t xml:space="preserve">Verify that all normalized values fall between </w:t>
      </w:r>
      <w:r w:rsidR="00104DE4">
        <w:rPr>
          <w:rFonts w:cstheme="minorHAnsi"/>
          <w:color w:val="7030A0"/>
        </w:rPr>
        <w:t>0</w:t>
      </w:r>
      <w:r w:rsidRPr="00D5569C">
        <w:rPr>
          <w:rFonts w:cstheme="minorHAnsi"/>
          <w:color w:val="7030A0"/>
        </w:rPr>
        <w:t xml:space="preserve"> and </w:t>
      </w:r>
      <w:r w:rsidR="00104DE4">
        <w:rPr>
          <w:rFonts w:cstheme="minorHAnsi"/>
          <w:color w:val="7030A0"/>
        </w:rPr>
        <w:t>1</w:t>
      </w:r>
      <w:r w:rsidRPr="00D5569C">
        <w:rPr>
          <w:rFonts w:cstheme="minorHAnsi"/>
          <w:color w:val="7030A0"/>
        </w:rPr>
        <w:t xml:space="preserve"> </w:t>
      </w:r>
      <w:r w:rsidRPr="00D5569C">
        <w:rPr>
          <w:rFonts w:cstheme="minorHAnsi"/>
          <w:b/>
          <w:bCs/>
          <w:color w:val="7030A0"/>
        </w:rPr>
        <w:t>[1]</w:t>
      </w:r>
      <w:r w:rsidRPr="00D5569C">
        <w:rPr>
          <w:rFonts w:cstheme="minorHAnsi"/>
          <w:color w:val="7030A0"/>
        </w:rPr>
        <w:t xml:space="preserve">, then save the completed worksheet </w:t>
      </w:r>
      <w:r w:rsidRPr="00D5569C">
        <w:rPr>
          <w:rFonts w:cstheme="minorHAnsi"/>
          <w:b/>
          <w:bCs/>
          <w:color w:val="7030A0"/>
        </w:rPr>
        <w:t>[2]</w:t>
      </w:r>
      <w:r w:rsidRPr="00D5569C">
        <w:rPr>
          <w:rFonts w:cstheme="minorHAnsi"/>
          <w:color w:val="7030A0"/>
        </w:rPr>
        <w:t>.</w:t>
      </w:r>
    </w:p>
    <w:p w14:paraId="743A1449" w14:textId="7ECA6284" w:rsidR="003A25FF" w:rsidRDefault="003A25FF" w:rsidP="003A25FF">
      <w:pPr>
        <w:pStyle w:val="ListParagraph"/>
        <w:numPr>
          <w:ilvl w:val="2"/>
          <w:numId w:val="3"/>
        </w:numPr>
        <w:spacing w:before="120"/>
        <w:contextualSpacing w:val="0"/>
        <w:rPr>
          <w:rFonts w:cstheme="minorHAnsi"/>
        </w:rPr>
      </w:pPr>
      <w:r w:rsidRPr="00D5569C">
        <w:rPr>
          <w:rFonts w:cstheme="minorHAnsi"/>
          <w:highlight w:val="yellow"/>
        </w:rPr>
        <w:t>S</w:t>
      </w:r>
      <w:r w:rsidR="00D5569C" w:rsidRPr="00D5569C">
        <w:rPr>
          <w:rFonts w:cstheme="minorHAnsi"/>
          <w:highlight w:val="yellow"/>
        </w:rPr>
        <w:t>CREEN:</w:t>
      </w:r>
      <w:r w:rsidR="00D5569C">
        <w:rPr>
          <w:rFonts w:cstheme="minorHAnsi"/>
        </w:rPr>
        <w:t xml:space="preserve"> </w:t>
      </w:r>
      <w:r w:rsidR="00D5569C" w:rsidRPr="00D5569C">
        <w:rPr>
          <w:rFonts w:cstheme="minorHAnsi"/>
        </w:rPr>
        <w:t>The normalized columns being reviewed to confirm that all values range from zero to one.</w:t>
      </w:r>
    </w:p>
    <w:p w14:paraId="52ACCFE8" w14:textId="1C4A85EE" w:rsidR="003A25FF" w:rsidRPr="002A2A2B" w:rsidRDefault="00D5569C" w:rsidP="002A2A2B">
      <w:pPr>
        <w:pStyle w:val="ListParagraph"/>
        <w:numPr>
          <w:ilvl w:val="2"/>
          <w:numId w:val="3"/>
        </w:numPr>
        <w:spacing w:before="120"/>
        <w:contextualSpacing w:val="0"/>
        <w:rPr>
          <w:rFonts w:cstheme="minorHAnsi"/>
        </w:rPr>
      </w:pPr>
      <w:r w:rsidRPr="00D5569C">
        <w:rPr>
          <w:rFonts w:cstheme="minorHAnsi"/>
          <w:highlight w:val="yellow"/>
        </w:rPr>
        <w:t>SCREEN:</w:t>
      </w:r>
      <w:r w:rsidRPr="00D5569C">
        <w:rPr>
          <w:rFonts w:cstheme="minorHAnsi"/>
        </w:rPr>
        <w:t xml:space="preserve"> The completed worksheet being saved.</w:t>
      </w:r>
    </w:p>
    <w:p w14:paraId="476A4176" w14:textId="77777777" w:rsidR="000F326F" w:rsidRDefault="000F326F" w:rsidP="000F326F">
      <w:pPr>
        <w:pStyle w:val="ListParagraph"/>
        <w:spacing w:before="120"/>
        <w:ind w:left="1627"/>
        <w:contextualSpacing w:val="0"/>
        <w:rPr>
          <w:rFonts w:cstheme="minorHAnsi"/>
        </w:rPr>
      </w:pPr>
    </w:p>
    <w:p w14:paraId="7C88FEA8" w14:textId="2FD7A332" w:rsidR="000F326F" w:rsidRDefault="000C295D" w:rsidP="000F326F">
      <w:pPr>
        <w:pStyle w:val="ListParagraph"/>
        <w:numPr>
          <w:ilvl w:val="0"/>
          <w:numId w:val="3"/>
        </w:numPr>
        <w:spacing w:before="120"/>
        <w:contextualSpacing w:val="0"/>
        <w:rPr>
          <w:rFonts w:cstheme="minorHAnsi"/>
          <w:b/>
          <w:bCs/>
        </w:rPr>
      </w:pPr>
      <w:r w:rsidRPr="000C295D">
        <w:rPr>
          <w:rFonts w:cstheme="minorHAnsi"/>
          <w:b/>
          <w:bCs/>
        </w:rPr>
        <w:t xml:space="preserve">Quantum Fourier Transform </w:t>
      </w:r>
      <w:r w:rsidR="00A47398">
        <w:rPr>
          <w:rFonts w:cstheme="minorHAnsi"/>
          <w:b/>
          <w:bCs/>
        </w:rPr>
        <w:t xml:space="preserve">(QFT) </w:t>
      </w:r>
      <w:r w:rsidRPr="000C295D">
        <w:rPr>
          <w:rFonts w:cstheme="minorHAnsi"/>
          <w:b/>
          <w:bCs/>
        </w:rPr>
        <w:t>Circuit Construction</w:t>
      </w:r>
    </w:p>
    <w:p w14:paraId="6448E586" w14:textId="77777777" w:rsidR="00123722" w:rsidRPr="00B07A3B" w:rsidRDefault="00123722" w:rsidP="006A32BF">
      <w:pPr>
        <w:pStyle w:val="ListParagraph"/>
        <w:spacing w:before="120"/>
        <w:ind w:left="1627"/>
        <w:contextualSpacing w:val="0"/>
        <w:rPr>
          <w:rFonts w:cstheme="minorHAnsi"/>
        </w:rPr>
      </w:pPr>
    </w:p>
    <w:p w14:paraId="51A1598B" w14:textId="1FBE0C99" w:rsidR="0055063C" w:rsidRDefault="00D10FF3" w:rsidP="0055063C">
      <w:pPr>
        <w:pStyle w:val="ListParagraph"/>
        <w:numPr>
          <w:ilvl w:val="1"/>
          <w:numId w:val="3"/>
        </w:numPr>
        <w:rPr>
          <w:rFonts w:cstheme="minorHAnsi"/>
          <w:color w:val="7030A0"/>
        </w:rPr>
      </w:pPr>
      <w:r w:rsidRPr="00D10FF3">
        <w:rPr>
          <w:rFonts w:cstheme="minorHAnsi"/>
          <w:color w:val="7030A0"/>
        </w:rPr>
        <w:t>Open a web browser and navigate to IBM Quantum Composer</w:t>
      </w:r>
      <w:r>
        <w:rPr>
          <w:rFonts w:cstheme="minorHAnsi"/>
          <w:color w:val="7030A0"/>
        </w:rPr>
        <w:t xml:space="preserve"> </w:t>
      </w:r>
      <w:r w:rsidR="0055063C" w:rsidRPr="00B3080F">
        <w:rPr>
          <w:rFonts w:cstheme="minorHAnsi"/>
          <w:b/>
          <w:bCs/>
          <w:color w:val="7030A0"/>
        </w:rPr>
        <w:t>[1]</w:t>
      </w:r>
      <w:r w:rsidR="0055063C" w:rsidRPr="0055063C">
        <w:rPr>
          <w:rFonts w:cstheme="minorHAnsi"/>
          <w:color w:val="7030A0"/>
        </w:rPr>
        <w:t xml:space="preserve">. Create a new quantum circuit </w:t>
      </w:r>
      <w:r w:rsidR="0055063C" w:rsidRPr="00B3080F">
        <w:rPr>
          <w:rFonts w:cstheme="minorHAnsi"/>
          <w:b/>
          <w:bCs/>
          <w:color w:val="7030A0"/>
        </w:rPr>
        <w:t>[2]</w:t>
      </w:r>
      <w:r w:rsidR="0055063C" w:rsidRPr="0055063C">
        <w:rPr>
          <w:rFonts w:cstheme="minorHAnsi"/>
          <w:color w:val="7030A0"/>
        </w:rPr>
        <w:t xml:space="preserve">, then select a four-qubit quantum register </w:t>
      </w:r>
      <w:r w:rsidR="0055063C" w:rsidRPr="00B3080F">
        <w:rPr>
          <w:rFonts w:cstheme="minorHAnsi"/>
          <w:b/>
          <w:bCs/>
          <w:color w:val="7030A0"/>
        </w:rPr>
        <w:t>[3]</w:t>
      </w:r>
      <w:r w:rsidR="0055063C" w:rsidRPr="0055063C">
        <w:rPr>
          <w:rFonts w:cstheme="minorHAnsi"/>
          <w:color w:val="7030A0"/>
        </w:rPr>
        <w:t>.</w:t>
      </w:r>
      <w:r w:rsidR="0055063C">
        <w:rPr>
          <w:rFonts w:cstheme="minorHAnsi"/>
          <w:color w:val="7030A0"/>
        </w:rPr>
        <w:t xml:space="preserve"> </w:t>
      </w:r>
    </w:p>
    <w:p w14:paraId="50EA04EB" w14:textId="000E6801" w:rsidR="0055063C" w:rsidRDefault="0055063C" w:rsidP="0055063C">
      <w:pPr>
        <w:pStyle w:val="ListParagraph"/>
        <w:numPr>
          <w:ilvl w:val="2"/>
          <w:numId w:val="3"/>
        </w:numPr>
        <w:spacing w:before="120"/>
        <w:contextualSpacing w:val="0"/>
        <w:rPr>
          <w:rFonts w:cstheme="minorHAnsi"/>
        </w:rPr>
      </w:pPr>
      <w:r w:rsidRPr="00123722">
        <w:rPr>
          <w:rFonts w:cstheme="minorHAnsi"/>
          <w:highlight w:val="yellow"/>
        </w:rPr>
        <w:t>SCREEN:</w:t>
      </w:r>
      <w:r w:rsidRPr="00123722">
        <w:rPr>
          <w:rFonts w:cstheme="minorHAnsi"/>
        </w:rPr>
        <w:t xml:space="preserve"> </w:t>
      </w:r>
      <w:r w:rsidR="00A76267" w:rsidRPr="00A76267">
        <w:rPr>
          <w:rFonts w:cstheme="minorHAnsi"/>
        </w:rPr>
        <w:t>The IBM Quantum Composer webpage being opened in a web browser</w:t>
      </w:r>
      <w:r w:rsidRPr="00123722">
        <w:rPr>
          <w:rFonts w:cstheme="minorHAnsi"/>
        </w:rPr>
        <w:t>.</w:t>
      </w:r>
    </w:p>
    <w:p w14:paraId="3CCB9EE9" w14:textId="206CA4E3" w:rsidR="0055063C" w:rsidRDefault="0055063C" w:rsidP="0055063C">
      <w:pPr>
        <w:pStyle w:val="ListParagraph"/>
        <w:numPr>
          <w:ilvl w:val="2"/>
          <w:numId w:val="3"/>
        </w:numPr>
        <w:spacing w:before="120"/>
        <w:contextualSpacing w:val="0"/>
        <w:rPr>
          <w:rFonts w:cstheme="minorHAnsi"/>
        </w:rPr>
      </w:pPr>
      <w:r w:rsidRPr="00123722">
        <w:rPr>
          <w:rFonts w:cstheme="minorHAnsi"/>
          <w:highlight w:val="yellow"/>
        </w:rPr>
        <w:t>SCREEN:</w:t>
      </w:r>
      <w:r w:rsidRPr="00123722">
        <w:rPr>
          <w:rFonts w:cstheme="minorHAnsi"/>
        </w:rPr>
        <w:t xml:space="preserve"> A new quantum circuit being created.</w:t>
      </w:r>
    </w:p>
    <w:p w14:paraId="6A9C2DEE" w14:textId="77777777" w:rsidR="0055063C" w:rsidRDefault="0055063C" w:rsidP="0055063C">
      <w:pPr>
        <w:pStyle w:val="ListParagraph"/>
        <w:numPr>
          <w:ilvl w:val="2"/>
          <w:numId w:val="3"/>
        </w:numPr>
        <w:spacing w:before="120"/>
        <w:contextualSpacing w:val="0"/>
        <w:rPr>
          <w:rFonts w:cstheme="minorHAnsi"/>
        </w:rPr>
      </w:pPr>
      <w:r w:rsidRPr="00123722">
        <w:rPr>
          <w:rFonts w:cstheme="minorHAnsi"/>
          <w:highlight w:val="yellow"/>
        </w:rPr>
        <w:t>SCREEN:</w:t>
      </w:r>
      <w:r w:rsidRPr="00123722">
        <w:rPr>
          <w:rFonts w:cstheme="minorHAnsi"/>
        </w:rPr>
        <w:t xml:space="preserve"> A four-qubit quantum register being selected.</w:t>
      </w:r>
    </w:p>
    <w:p w14:paraId="795A7284" w14:textId="77777777" w:rsidR="0055063C" w:rsidRDefault="0055063C" w:rsidP="0055063C">
      <w:pPr>
        <w:pStyle w:val="ListParagraph"/>
        <w:spacing w:before="120"/>
        <w:ind w:left="907"/>
        <w:contextualSpacing w:val="0"/>
        <w:rPr>
          <w:rFonts w:cstheme="minorHAnsi"/>
          <w:color w:val="7030A0"/>
        </w:rPr>
      </w:pPr>
    </w:p>
    <w:p w14:paraId="607478D8" w14:textId="52F9FA54" w:rsidR="00800862" w:rsidRDefault="006A32BF" w:rsidP="000F326F">
      <w:pPr>
        <w:pStyle w:val="ListParagraph"/>
        <w:numPr>
          <w:ilvl w:val="1"/>
          <w:numId w:val="3"/>
        </w:numPr>
        <w:spacing w:before="120"/>
        <w:contextualSpacing w:val="0"/>
        <w:rPr>
          <w:rFonts w:cstheme="minorHAnsi"/>
          <w:color w:val="7030A0"/>
        </w:rPr>
      </w:pPr>
      <w:r w:rsidRPr="006A32BF">
        <w:rPr>
          <w:rFonts w:cstheme="minorHAnsi"/>
          <w:color w:val="7030A0"/>
        </w:rPr>
        <w:t xml:space="preserve">Place a Hadamard </w:t>
      </w:r>
      <w:r w:rsidRPr="006A32BF">
        <w:rPr>
          <w:rFonts w:cstheme="minorHAnsi"/>
          <w:i/>
          <w:iCs/>
          <w:color w:val="EE0000"/>
        </w:rPr>
        <w:t>(HAD</w:t>
      </w:r>
      <w:r w:rsidR="00041237">
        <w:rPr>
          <w:rFonts w:cstheme="minorHAnsi"/>
          <w:i/>
          <w:iCs/>
          <w:color w:val="EE0000"/>
        </w:rPr>
        <w:t>-</w:t>
      </w:r>
      <w:r w:rsidRPr="006A32BF">
        <w:rPr>
          <w:rFonts w:cstheme="minorHAnsi"/>
          <w:i/>
          <w:iCs/>
          <w:color w:val="EE0000"/>
        </w:rPr>
        <w:t>uh</w:t>
      </w:r>
      <w:r w:rsidR="00041237">
        <w:rPr>
          <w:rFonts w:cstheme="minorHAnsi"/>
          <w:i/>
          <w:iCs/>
          <w:color w:val="EE0000"/>
        </w:rPr>
        <w:t>-</w:t>
      </w:r>
      <w:r w:rsidRPr="006A32BF">
        <w:rPr>
          <w:rFonts w:cstheme="minorHAnsi"/>
          <w:i/>
          <w:iCs/>
          <w:color w:val="EE0000"/>
        </w:rPr>
        <w:t>mar)</w:t>
      </w:r>
      <w:r>
        <w:rPr>
          <w:rFonts w:cstheme="minorHAnsi"/>
          <w:color w:val="7030A0"/>
        </w:rPr>
        <w:t xml:space="preserve"> </w:t>
      </w:r>
      <w:r w:rsidRPr="006A32BF">
        <w:rPr>
          <w:rFonts w:cstheme="minorHAnsi"/>
          <w:color w:val="7030A0"/>
        </w:rPr>
        <w:t xml:space="preserve">gate on </w:t>
      </w:r>
      <w:r w:rsidR="00041237" w:rsidRPr="00041237">
        <w:rPr>
          <w:rFonts w:cstheme="minorHAnsi"/>
          <w:color w:val="7030A0"/>
        </w:rPr>
        <w:t>qubit</w:t>
      </w:r>
      <w:r w:rsidR="00E03997">
        <w:rPr>
          <w:rFonts w:cstheme="minorHAnsi"/>
          <w:color w:val="7030A0"/>
        </w:rPr>
        <w:t xml:space="preserve"> </w:t>
      </w:r>
      <w:r w:rsidR="007F6A65">
        <w:rPr>
          <w:rFonts w:cstheme="minorHAnsi"/>
          <w:color w:val="7030A0"/>
        </w:rPr>
        <w:t>3</w:t>
      </w:r>
      <w:r w:rsidR="00041237">
        <w:rPr>
          <w:rFonts w:cstheme="minorHAnsi"/>
          <w:color w:val="7030A0"/>
        </w:rPr>
        <w:t xml:space="preserve"> </w:t>
      </w:r>
      <w:r w:rsidR="00041237" w:rsidRPr="00041237">
        <w:rPr>
          <w:rFonts w:cstheme="minorHAnsi"/>
          <w:i/>
          <w:iCs/>
          <w:color w:val="EE0000"/>
        </w:rPr>
        <w:t>(Q-bit</w:t>
      </w:r>
      <w:r w:rsidR="00DE278D">
        <w:rPr>
          <w:rFonts w:cstheme="minorHAnsi"/>
          <w:i/>
          <w:iCs/>
          <w:color w:val="EE0000"/>
        </w:rPr>
        <w:t>-three)</w:t>
      </w:r>
      <w:r w:rsidRPr="006A32BF">
        <w:rPr>
          <w:rFonts w:cstheme="minorHAnsi"/>
          <w:color w:val="7030A0"/>
        </w:rPr>
        <w:t xml:space="preserve"> </w:t>
      </w:r>
      <w:r w:rsidRPr="006A32BF">
        <w:rPr>
          <w:rFonts w:cstheme="minorHAnsi"/>
          <w:b/>
          <w:bCs/>
          <w:color w:val="7030A0"/>
        </w:rPr>
        <w:t>[1]</w:t>
      </w:r>
      <w:r w:rsidRPr="006A32BF">
        <w:rPr>
          <w:rFonts w:cstheme="minorHAnsi"/>
          <w:color w:val="7030A0"/>
        </w:rPr>
        <w:t xml:space="preserve">. Add controlled-phase gates between </w:t>
      </w:r>
      <w:r w:rsidR="00DE278D" w:rsidRPr="00041237">
        <w:rPr>
          <w:rFonts w:cstheme="minorHAnsi"/>
          <w:color w:val="7030A0"/>
        </w:rPr>
        <w:t>qubit</w:t>
      </w:r>
      <w:r w:rsidR="00E03997">
        <w:rPr>
          <w:rFonts w:cstheme="minorHAnsi"/>
          <w:color w:val="7030A0"/>
        </w:rPr>
        <w:t xml:space="preserve"> </w:t>
      </w:r>
      <w:r w:rsidR="00DE278D">
        <w:rPr>
          <w:rFonts w:cstheme="minorHAnsi"/>
          <w:color w:val="7030A0"/>
        </w:rPr>
        <w:t xml:space="preserve">3 </w:t>
      </w:r>
      <w:r w:rsidRPr="006A32BF">
        <w:rPr>
          <w:rFonts w:cstheme="minorHAnsi"/>
          <w:color w:val="7030A0"/>
        </w:rPr>
        <w:t xml:space="preserve">as the target and </w:t>
      </w:r>
      <w:r w:rsidR="00041237" w:rsidRPr="00041237">
        <w:rPr>
          <w:rFonts w:cstheme="minorHAnsi"/>
          <w:color w:val="7030A0"/>
        </w:rPr>
        <w:t>all lower index qubits</w:t>
      </w:r>
      <w:r w:rsidR="00DE278D" w:rsidRPr="00D14933">
        <w:rPr>
          <w:rFonts w:cstheme="minorHAnsi"/>
          <w:color w:val="7030A0"/>
        </w:rPr>
        <w:t xml:space="preserve">, </w:t>
      </w:r>
      <w:r w:rsidR="00D14933" w:rsidRPr="00D14933">
        <w:rPr>
          <w:rFonts w:cstheme="minorHAnsi"/>
          <w:color w:val="7030A0"/>
        </w:rPr>
        <w:t>qubit</w:t>
      </w:r>
      <w:r w:rsidR="00E03997">
        <w:rPr>
          <w:rFonts w:cstheme="minorHAnsi"/>
          <w:color w:val="7030A0"/>
        </w:rPr>
        <w:t xml:space="preserve"> </w:t>
      </w:r>
      <w:r w:rsidR="00D14933" w:rsidRPr="00D14933">
        <w:rPr>
          <w:rFonts w:cstheme="minorHAnsi"/>
          <w:color w:val="7030A0"/>
        </w:rPr>
        <w:t xml:space="preserve">2 </w:t>
      </w:r>
      <w:r w:rsidR="00D14933" w:rsidRPr="00D5230D">
        <w:rPr>
          <w:rFonts w:cstheme="minorHAnsi"/>
          <w:i/>
          <w:iCs/>
          <w:color w:val="EE0000"/>
        </w:rPr>
        <w:t>(Q-bit-two)</w:t>
      </w:r>
      <w:r w:rsidR="00D14933" w:rsidRPr="00D14933">
        <w:rPr>
          <w:rFonts w:cstheme="minorHAnsi"/>
          <w:color w:val="7030A0"/>
        </w:rPr>
        <w:t>, qubit</w:t>
      </w:r>
      <w:r w:rsidR="00E03997">
        <w:rPr>
          <w:rFonts w:cstheme="minorHAnsi"/>
          <w:color w:val="7030A0"/>
        </w:rPr>
        <w:t xml:space="preserve"> </w:t>
      </w:r>
      <w:r w:rsidR="00D14933" w:rsidRPr="00D14933">
        <w:rPr>
          <w:rFonts w:cstheme="minorHAnsi"/>
          <w:color w:val="7030A0"/>
        </w:rPr>
        <w:t xml:space="preserve">1 </w:t>
      </w:r>
      <w:r w:rsidR="00D14933" w:rsidRPr="00D5230D">
        <w:rPr>
          <w:rFonts w:cstheme="minorHAnsi"/>
          <w:i/>
          <w:iCs/>
          <w:color w:val="EE0000"/>
        </w:rPr>
        <w:t>(Q-bit-</w:t>
      </w:r>
      <w:r w:rsidR="00D5230D" w:rsidRPr="00D5230D">
        <w:rPr>
          <w:rFonts w:cstheme="minorHAnsi"/>
          <w:i/>
          <w:iCs/>
          <w:color w:val="EE0000"/>
        </w:rPr>
        <w:t>one</w:t>
      </w:r>
      <w:r w:rsidR="00D14933" w:rsidRPr="00D5230D">
        <w:rPr>
          <w:rFonts w:cstheme="minorHAnsi"/>
          <w:i/>
          <w:iCs/>
          <w:color w:val="EE0000"/>
        </w:rPr>
        <w:t>)</w:t>
      </w:r>
      <w:r w:rsidR="00D14933" w:rsidRPr="00D14933">
        <w:rPr>
          <w:rFonts w:cstheme="minorHAnsi"/>
          <w:color w:val="7030A0"/>
        </w:rPr>
        <w:t>, and qubit</w:t>
      </w:r>
      <w:r w:rsidR="00E03997">
        <w:rPr>
          <w:rFonts w:cstheme="minorHAnsi"/>
          <w:color w:val="7030A0"/>
        </w:rPr>
        <w:t xml:space="preserve"> </w:t>
      </w:r>
      <w:r w:rsidR="00D14933" w:rsidRPr="00D14933">
        <w:rPr>
          <w:rFonts w:cstheme="minorHAnsi"/>
          <w:color w:val="7030A0"/>
        </w:rPr>
        <w:t xml:space="preserve">0 </w:t>
      </w:r>
      <w:r w:rsidR="00D14933" w:rsidRPr="00D5230D">
        <w:rPr>
          <w:rFonts w:cstheme="minorHAnsi"/>
          <w:i/>
          <w:iCs/>
          <w:color w:val="EE0000"/>
        </w:rPr>
        <w:t>(Q-bit-zero)</w:t>
      </w:r>
      <w:r w:rsidR="00D5230D">
        <w:rPr>
          <w:rFonts w:cstheme="minorHAnsi"/>
          <w:i/>
          <w:iCs/>
          <w:color w:val="EE0000"/>
        </w:rPr>
        <w:t xml:space="preserve"> </w:t>
      </w:r>
      <w:r w:rsidRPr="00D14933">
        <w:rPr>
          <w:rFonts w:cstheme="minorHAnsi"/>
          <w:color w:val="7030A0"/>
        </w:rPr>
        <w:t>as the control</w:t>
      </w:r>
      <w:r w:rsidR="00D14933" w:rsidRPr="00D14933">
        <w:rPr>
          <w:rFonts w:cstheme="minorHAnsi"/>
          <w:color w:val="7030A0"/>
        </w:rPr>
        <w:t xml:space="preserve"> gates</w:t>
      </w:r>
      <w:r w:rsidRPr="00D14933">
        <w:rPr>
          <w:rFonts w:cstheme="minorHAnsi"/>
          <w:color w:val="7030A0"/>
        </w:rPr>
        <w:t xml:space="preserve"> </w:t>
      </w:r>
      <w:r w:rsidRPr="00D14933">
        <w:rPr>
          <w:rFonts w:cstheme="minorHAnsi"/>
          <w:b/>
          <w:bCs/>
          <w:color w:val="7030A0"/>
        </w:rPr>
        <w:t>[2]</w:t>
      </w:r>
      <w:r w:rsidRPr="006A32BF">
        <w:rPr>
          <w:rFonts w:cstheme="minorHAnsi"/>
          <w:color w:val="7030A0"/>
        </w:rPr>
        <w:t xml:space="preserve">. </w:t>
      </w:r>
    </w:p>
    <w:p w14:paraId="0DA33061" w14:textId="1CA71BEB" w:rsidR="003A25FF" w:rsidRDefault="00041237" w:rsidP="000F326F">
      <w:pPr>
        <w:pStyle w:val="ListParagraph"/>
        <w:numPr>
          <w:ilvl w:val="2"/>
          <w:numId w:val="3"/>
        </w:numPr>
        <w:spacing w:before="120"/>
        <w:contextualSpacing w:val="0"/>
        <w:rPr>
          <w:rFonts w:cstheme="minorHAnsi"/>
        </w:rPr>
      </w:pPr>
      <w:r w:rsidRPr="00041237">
        <w:rPr>
          <w:rFonts w:cstheme="minorHAnsi"/>
          <w:highlight w:val="yellow"/>
        </w:rPr>
        <w:t>SCREEN:</w:t>
      </w:r>
      <w:r w:rsidRPr="00041237">
        <w:rPr>
          <w:rFonts w:cstheme="minorHAnsi"/>
        </w:rPr>
        <w:t xml:space="preserve"> A Hadamard gate being placed on </w:t>
      </w:r>
      <w:proofErr w:type="gramStart"/>
      <w:r w:rsidRPr="00041237">
        <w:rPr>
          <w:rFonts w:cstheme="minorHAnsi"/>
        </w:rPr>
        <w:t>q[</w:t>
      </w:r>
      <w:proofErr w:type="gramEnd"/>
      <w:r w:rsidRPr="00041237">
        <w:rPr>
          <w:rFonts w:cstheme="minorHAnsi"/>
        </w:rPr>
        <w:t>3].</w:t>
      </w:r>
    </w:p>
    <w:p w14:paraId="1F799D35" w14:textId="67EB49E6" w:rsidR="00041237" w:rsidRDefault="00041237" w:rsidP="000F326F">
      <w:pPr>
        <w:pStyle w:val="ListParagraph"/>
        <w:numPr>
          <w:ilvl w:val="2"/>
          <w:numId w:val="3"/>
        </w:numPr>
        <w:spacing w:before="120"/>
        <w:contextualSpacing w:val="0"/>
        <w:rPr>
          <w:rFonts w:cstheme="minorHAnsi"/>
        </w:rPr>
      </w:pPr>
      <w:r w:rsidRPr="00041237">
        <w:rPr>
          <w:rFonts w:cstheme="minorHAnsi"/>
          <w:highlight w:val="yellow"/>
        </w:rPr>
        <w:lastRenderedPageBreak/>
        <w:t>SCREEN:</w:t>
      </w:r>
      <w:r>
        <w:rPr>
          <w:rFonts w:cstheme="minorHAnsi"/>
        </w:rPr>
        <w:t xml:space="preserve"> </w:t>
      </w:r>
      <w:r w:rsidRPr="00041237">
        <w:rPr>
          <w:rFonts w:cstheme="minorHAnsi"/>
        </w:rPr>
        <w:t xml:space="preserve">Controlled-phase gates being added between </w:t>
      </w:r>
      <w:proofErr w:type="gramStart"/>
      <w:r w:rsidRPr="00041237">
        <w:rPr>
          <w:rFonts w:cstheme="minorHAnsi"/>
        </w:rPr>
        <w:t>q[</w:t>
      </w:r>
      <w:proofErr w:type="gramEnd"/>
      <w:r w:rsidRPr="00041237">
        <w:rPr>
          <w:rFonts w:cstheme="minorHAnsi"/>
        </w:rPr>
        <w:t>3] and each lower-index qubit</w:t>
      </w:r>
      <w:r w:rsidR="00D5230D">
        <w:rPr>
          <w:rFonts w:cstheme="minorHAnsi"/>
        </w:rPr>
        <w:t xml:space="preserve">s </w:t>
      </w:r>
      <w:proofErr w:type="gramStart"/>
      <w:r w:rsidR="00D5230D" w:rsidRPr="00041237">
        <w:rPr>
          <w:rFonts w:cstheme="minorHAnsi"/>
        </w:rPr>
        <w:t>q[</w:t>
      </w:r>
      <w:proofErr w:type="gramEnd"/>
      <w:r w:rsidR="00D5230D">
        <w:rPr>
          <w:rFonts w:cstheme="minorHAnsi"/>
        </w:rPr>
        <w:t>2</w:t>
      </w:r>
      <w:r w:rsidR="00D5230D" w:rsidRPr="00041237">
        <w:rPr>
          <w:rFonts w:cstheme="minorHAnsi"/>
        </w:rPr>
        <w:t>]</w:t>
      </w:r>
      <w:r w:rsidR="00D5230D">
        <w:rPr>
          <w:rFonts w:cstheme="minorHAnsi"/>
        </w:rPr>
        <w:t xml:space="preserve">, </w:t>
      </w:r>
      <w:proofErr w:type="gramStart"/>
      <w:r w:rsidR="00D5230D" w:rsidRPr="00041237">
        <w:rPr>
          <w:rFonts w:cstheme="minorHAnsi"/>
        </w:rPr>
        <w:t>q[</w:t>
      </w:r>
      <w:proofErr w:type="gramEnd"/>
      <w:r w:rsidR="00D5230D">
        <w:rPr>
          <w:rFonts w:cstheme="minorHAnsi"/>
        </w:rPr>
        <w:t>1</w:t>
      </w:r>
      <w:r w:rsidR="00D5230D" w:rsidRPr="00041237">
        <w:rPr>
          <w:rFonts w:cstheme="minorHAnsi"/>
        </w:rPr>
        <w:t xml:space="preserve">] </w:t>
      </w:r>
      <w:r w:rsidR="00D5230D">
        <w:rPr>
          <w:rFonts w:cstheme="minorHAnsi"/>
        </w:rPr>
        <w:t xml:space="preserve">and </w:t>
      </w:r>
      <w:proofErr w:type="gramStart"/>
      <w:r w:rsidR="00D5230D" w:rsidRPr="00041237">
        <w:rPr>
          <w:rFonts w:cstheme="minorHAnsi"/>
        </w:rPr>
        <w:t>q[</w:t>
      </w:r>
      <w:proofErr w:type="gramEnd"/>
      <w:r w:rsidR="00D5230D">
        <w:rPr>
          <w:rFonts w:cstheme="minorHAnsi"/>
        </w:rPr>
        <w:t>0</w:t>
      </w:r>
      <w:r w:rsidR="00D5230D" w:rsidRPr="00041237">
        <w:rPr>
          <w:rFonts w:cstheme="minorHAnsi"/>
        </w:rPr>
        <w:t>]</w:t>
      </w:r>
      <w:r w:rsidRPr="00041237">
        <w:rPr>
          <w:rFonts w:cstheme="minorHAnsi"/>
        </w:rPr>
        <w:t>.</w:t>
      </w:r>
    </w:p>
    <w:p w14:paraId="16598E5B" w14:textId="4EAB27D2" w:rsidR="00CF6299" w:rsidRDefault="00CF6299" w:rsidP="00CF6299">
      <w:pPr>
        <w:pStyle w:val="ListParagraph"/>
        <w:spacing w:before="120"/>
        <w:ind w:left="1627"/>
        <w:contextualSpacing w:val="0"/>
        <w:rPr>
          <w:rFonts w:cstheme="minorHAnsi"/>
        </w:rPr>
      </w:pPr>
      <w:r w:rsidRPr="00CF6299">
        <w:rPr>
          <w:rFonts w:cstheme="minorHAnsi"/>
          <w:b/>
          <w:bCs/>
          <w:highlight w:val="yellow"/>
        </w:rPr>
        <w:t>Authors:</w:t>
      </w:r>
      <w:r w:rsidRPr="00CF6299">
        <w:rPr>
          <w:rFonts w:cstheme="minorHAnsi"/>
          <w:highlight w:val="yellow"/>
        </w:rPr>
        <w:t xml:space="preserve"> During screen recording, please ensure that the rotation-angle values entered for each controlled-phase gate are clearly </w:t>
      </w:r>
      <w:r w:rsidRPr="002B2510">
        <w:rPr>
          <w:rFonts w:cstheme="minorHAnsi"/>
          <w:highlight w:val="yellow"/>
        </w:rPr>
        <w:t>visible</w:t>
      </w:r>
      <w:r w:rsidR="002B2510" w:rsidRPr="002B2510">
        <w:rPr>
          <w:rFonts w:cstheme="minorHAnsi"/>
          <w:highlight w:val="yellow"/>
        </w:rPr>
        <w:t xml:space="preserve"> and in all following shots.</w:t>
      </w:r>
    </w:p>
    <w:p w14:paraId="049FCBBD" w14:textId="77777777" w:rsidR="00D26FA2" w:rsidRDefault="00D26FA2" w:rsidP="00D26FA2">
      <w:pPr>
        <w:pStyle w:val="ListParagraph"/>
        <w:spacing w:before="120"/>
        <w:ind w:left="1627"/>
        <w:contextualSpacing w:val="0"/>
        <w:rPr>
          <w:rFonts w:cstheme="minorHAnsi"/>
        </w:rPr>
      </w:pPr>
    </w:p>
    <w:p w14:paraId="06C11E9A" w14:textId="4765FBCB" w:rsidR="004D0472" w:rsidRPr="002F6867" w:rsidRDefault="00D969CE" w:rsidP="002F6867">
      <w:pPr>
        <w:pStyle w:val="ListParagraph"/>
        <w:numPr>
          <w:ilvl w:val="1"/>
          <w:numId w:val="3"/>
        </w:numPr>
        <w:spacing w:before="120"/>
        <w:contextualSpacing w:val="0"/>
        <w:rPr>
          <w:rFonts w:cstheme="minorHAnsi"/>
          <w:color w:val="7030A0"/>
        </w:rPr>
      </w:pPr>
      <w:r w:rsidRPr="00D969CE">
        <w:rPr>
          <w:rFonts w:cstheme="minorHAnsi"/>
          <w:color w:val="7030A0"/>
        </w:rPr>
        <w:t xml:space="preserve">Assign </w:t>
      </w:r>
      <w:r w:rsidRPr="00E03997">
        <w:rPr>
          <w:rFonts w:cstheme="minorHAnsi"/>
          <w:color w:val="7030A0"/>
        </w:rPr>
        <w:t xml:space="preserve">the appropriate rotation angle </w:t>
      </w:r>
      <w:r w:rsidR="00E03997" w:rsidRPr="00E03997">
        <w:rPr>
          <w:rFonts w:cstheme="minorHAnsi"/>
          <w:color w:val="7030A0"/>
        </w:rPr>
        <w:t xml:space="preserve">of π/2 </w:t>
      </w:r>
      <w:r w:rsidR="00E03997" w:rsidRPr="00E03997">
        <w:rPr>
          <w:rFonts w:cstheme="minorHAnsi"/>
          <w:i/>
          <w:iCs/>
          <w:color w:val="EE0000"/>
        </w:rPr>
        <w:t>(pi-over-two)</w:t>
      </w:r>
      <w:r w:rsidR="00E03997" w:rsidRPr="00E03997">
        <w:rPr>
          <w:rFonts w:cstheme="minorHAnsi"/>
          <w:color w:val="7030A0"/>
        </w:rPr>
        <w:t xml:space="preserve">, π/4 </w:t>
      </w:r>
      <w:r w:rsidR="00E03997" w:rsidRPr="00E03997">
        <w:rPr>
          <w:rFonts w:cstheme="minorHAnsi"/>
          <w:i/>
          <w:iCs/>
          <w:color w:val="EE0000"/>
        </w:rPr>
        <w:t>(pi-over-four)</w:t>
      </w:r>
      <w:r w:rsidR="00E03997" w:rsidRPr="00E03997">
        <w:rPr>
          <w:rFonts w:cstheme="minorHAnsi"/>
          <w:color w:val="7030A0"/>
        </w:rPr>
        <w:t xml:space="preserve">, and π/8 </w:t>
      </w:r>
      <w:r w:rsidR="00E03997" w:rsidRPr="00E03997">
        <w:rPr>
          <w:rFonts w:cstheme="minorHAnsi"/>
          <w:i/>
          <w:iCs/>
          <w:color w:val="EE0000"/>
        </w:rPr>
        <w:t>(pi-over-eight)</w:t>
      </w:r>
      <w:r w:rsidR="00E03997" w:rsidRPr="00E03997">
        <w:rPr>
          <w:rFonts w:cstheme="minorHAnsi"/>
          <w:color w:val="7030A0"/>
        </w:rPr>
        <w:t xml:space="preserve"> </w:t>
      </w:r>
      <w:r w:rsidRPr="00E03997">
        <w:rPr>
          <w:rFonts w:cstheme="minorHAnsi"/>
          <w:color w:val="7030A0"/>
        </w:rPr>
        <w:t xml:space="preserve">to </w:t>
      </w:r>
      <w:r w:rsidRPr="00D969CE">
        <w:rPr>
          <w:rFonts w:cstheme="minorHAnsi"/>
          <w:color w:val="7030A0"/>
        </w:rPr>
        <w:t xml:space="preserve">each controlled-phase gate according to the standard </w:t>
      </w:r>
      <w:r w:rsidR="00D26FA2">
        <w:rPr>
          <w:rFonts w:cstheme="minorHAnsi"/>
          <w:color w:val="7030A0"/>
        </w:rPr>
        <w:t>Q</w:t>
      </w:r>
      <w:r w:rsidRPr="00D969CE">
        <w:rPr>
          <w:rFonts w:cstheme="minorHAnsi"/>
          <w:color w:val="7030A0"/>
        </w:rPr>
        <w:t xml:space="preserve">uantum Fourier transform </w:t>
      </w:r>
      <w:r w:rsidR="00962315">
        <w:rPr>
          <w:rFonts w:cstheme="minorHAnsi"/>
          <w:color w:val="7030A0"/>
        </w:rPr>
        <w:t>or QFT</w:t>
      </w:r>
      <w:r w:rsidR="00E03997">
        <w:rPr>
          <w:rFonts w:cstheme="minorHAnsi"/>
          <w:color w:val="7030A0"/>
        </w:rPr>
        <w:t xml:space="preserve"> </w:t>
      </w:r>
      <w:r w:rsidR="00962315" w:rsidRPr="00962315">
        <w:rPr>
          <w:rFonts w:cstheme="minorHAnsi"/>
          <w:i/>
          <w:iCs/>
          <w:color w:val="EE0000"/>
        </w:rPr>
        <w:t>(</w:t>
      </w:r>
      <w:r w:rsidR="00D5230D">
        <w:rPr>
          <w:rFonts w:cstheme="minorHAnsi"/>
          <w:i/>
          <w:iCs/>
          <w:color w:val="EE0000"/>
        </w:rPr>
        <w:t>q</w:t>
      </w:r>
      <w:r w:rsidR="00962315" w:rsidRPr="00962315">
        <w:rPr>
          <w:rFonts w:cstheme="minorHAnsi"/>
          <w:i/>
          <w:iCs/>
          <w:color w:val="EE0000"/>
        </w:rPr>
        <w:t>-</w:t>
      </w:r>
      <w:r w:rsidR="00D5230D">
        <w:rPr>
          <w:rFonts w:cstheme="minorHAnsi"/>
          <w:i/>
          <w:iCs/>
          <w:color w:val="EE0000"/>
        </w:rPr>
        <w:t>f</w:t>
      </w:r>
      <w:r w:rsidR="00962315" w:rsidRPr="00962315">
        <w:rPr>
          <w:rFonts w:cstheme="minorHAnsi"/>
          <w:i/>
          <w:iCs/>
          <w:color w:val="EE0000"/>
        </w:rPr>
        <w:t>-</w:t>
      </w:r>
      <w:r w:rsidR="00D5230D">
        <w:rPr>
          <w:rFonts w:cstheme="minorHAnsi"/>
          <w:i/>
          <w:iCs/>
          <w:color w:val="EE0000"/>
        </w:rPr>
        <w:t>t</w:t>
      </w:r>
      <w:r w:rsidR="00962315" w:rsidRPr="00962315">
        <w:rPr>
          <w:rFonts w:cstheme="minorHAnsi"/>
          <w:i/>
          <w:iCs/>
          <w:color w:val="EE0000"/>
        </w:rPr>
        <w:t>)</w:t>
      </w:r>
      <w:r w:rsidR="00962315" w:rsidRPr="00962315">
        <w:rPr>
          <w:rFonts w:cstheme="minorHAnsi"/>
          <w:color w:val="EE0000"/>
        </w:rPr>
        <w:t xml:space="preserve"> </w:t>
      </w:r>
      <w:r w:rsidRPr="00D969CE">
        <w:rPr>
          <w:rFonts w:cstheme="minorHAnsi"/>
          <w:color w:val="7030A0"/>
        </w:rPr>
        <w:t xml:space="preserve">sequence </w:t>
      </w:r>
      <w:r w:rsidRPr="00D969CE">
        <w:rPr>
          <w:rFonts w:cstheme="minorHAnsi"/>
          <w:b/>
          <w:bCs/>
          <w:color w:val="7030A0"/>
        </w:rPr>
        <w:t>[1]</w:t>
      </w:r>
      <w:r w:rsidRPr="00D969CE">
        <w:rPr>
          <w:rFonts w:cstheme="minorHAnsi"/>
          <w:color w:val="7030A0"/>
        </w:rPr>
        <w:t>.</w:t>
      </w:r>
      <w:r w:rsidR="000653D4">
        <w:rPr>
          <w:rFonts w:cstheme="minorHAnsi"/>
          <w:color w:val="7030A0"/>
        </w:rPr>
        <w:t xml:space="preserve"> </w:t>
      </w:r>
      <w:r w:rsidR="00FF3CE0" w:rsidRPr="00FF3CE0">
        <w:rPr>
          <w:rFonts w:cstheme="minorHAnsi"/>
          <w:color w:val="7030A0"/>
        </w:rPr>
        <w:t>Construct the next</w:t>
      </w:r>
      <w:r w:rsidR="00FF3CE0">
        <w:rPr>
          <w:rFonts w:cstheme="minorHAnsi"/>
          <w:color w:val="7030A0"/>
        </w:rPr>
        <w:t xml:space="preserve"> </w:t>
      </w:r>
      <w:r w:rsidR="002F6867" w:rsidRPr="00237F30">
        <w:rPr>
          <w:rFonts w:cstheme="minorHAnsi"/>
          <w:color w:val="7030A0"/>
        </w:rPr>
        <w:t>QFT structure by placing a Hadamard gate on q</w:t>
      </w:r>
      <w:r w:rsidR="002F6867">
        <w:rPr>
          <w:rFonts w:cstheme="minorHAnsi"/>
          <w:color w:val="7030A0"/>
        </w:rPr>
        <w:t xml:space="preserve">ubit </w:t>
      </w:r>
      <w:r w:rsidR="002F6867" w:rsidRPr="00237F30">
        <w:rPr>
          <w:rFonts w:cstheme="minorHAnsi"/>
          <w:color w:val="7030A0"/>
        </w:rPr>
        <w:t xml:space="preserve">2 and adding controlled-phase gates from the lower-index qubits </w:t>
      </w:r>
      <w:r w:rsidR="002F6867" w:rsidRPr="00237F30">
        <w:rPr>
          <w:rFonts w:cstheme="minorHAnsi"/>
          <w:b/>
          <w:bCs/>
          <w:color w:val="7030A0"/>
        </w:rPr>
        <w:t>[</w:t>
      </w:r>
      <w:r w:rsidR="002F6867">
        <w:rPr>
          <w:rFonts w:cstheme="minorHAnsi"/>
          <w:b/>
          <w:bCs/>
          <w:color w:val="7030A0"/>
        </w:rPr>
        <w:t>2</w:t>
      </w:r>
      <w:r w:rsidR="002F6867" w:rsidRPr="00237F30">
        <w:rPr>
          <w:rFonts w:cstheme="minorHAnsi"/>
          <w:b/>
          <w:bCs/>
          <w:color w:val="7030A0"/>
        </w:rPr>
        <w:t>]</w:t>
      </w:r>
      <w:r w:rsidR="002F6867" w:rsidRPr="00237F30">
        <w:rPr>
          <w:rFonts w:cstheme="minorHAnsi"/>
          <w:color w:val="7030A0"/>
        </w:rPr>
        <w:t xml:space="preserve">. </w:t>
      </w:r>
    </w:p>
    <w:p w14:paraId="79BA9A49" w14:textId="20342951" w:rsidR="00E03997" w:rsidRPr="002F6867" w:rsidRDefault="00D969CE" w:rsidP="002F6867">
      <w:pPr>
        <w:pStyle w:val="ListParagraph"/>
        <w:numPr>
          <w:ilvl w:val="2"/>
          <w:numId w:val="3"/>
        </w:numPr>
        <w:spacing w:before="120"/>
        <w:contextualSpacing w:val="0"/>
        <w:rPr>
          <w:rFonts w:cstheme="minorHAnsi"/>
        </w:rPr>
      </w:pPr>
      <w:r w:rsidRPr="00E03997">
        <w:rPr>
          <w:rFonts w:cstheme="minorHAnsi"/>
          <w:highlight w:val="yellow"/>
        </w:rPr>
        <w:t>SCREEN:</w:t>
      </w:r>
      <w:r w:rsidRPr="00E03997">
        <w:rPr>
          <w:rFonts w:cstheme="minorHAnsi"/>
        </w:rPr>
        <w:t xml:space="preserve"> Rotation-angle values being entered for the corresponding controlled-phase gates. </w:t>
      </w:r>
    </w:p>
    <w:p w14:paraId="6233A310" w14:textId="1165CCF5" w:rsidR="000C1472" w:rsidRDefault="00CA6BBE" w:rsidP="000C1472">
      <w:pPr>
        <w:pStyle w:val="ListParagraph"/>
        <w:numPr>
          <w:ilvl w:val="2"/>
          <w:numId w:val="3"/>
        </w:numPr>
        <w:spacing w:before="120"/>
        <w:contextualSpacing w:val="0"/>
        <w:rPr>
          <w:rFonts w:cstheme="minorHAnsi"/>
        </w:rPr>
      </w:pPr>
      <w:r w:rsidRPr="00CA6BBE">
        <w:rPr>
          <w:rFonts w:cstheme="minorHAnsi"/>
          <w:highlight w:val="yellow"/>
        </w:rPr>
        <w:t>SCREEN:</w:t>
      </w:r>
      <w:r w:rsidRPr="00CA6BBE">
        <w:rPr>
          <w:rFonts w:cstheme="minorHAnsi"/>
        </w:rPr>
        <w:t xml:space="preserve"> A Hadamard gate and the required controlled-phase gates being added to </w:t>
      </w:r>
      <w:proofErr w:type="gramStart"/>
      <w:r w:rsidRPr="00CA6BBE">
        <w:rPr>
          <w:rFonts w:cstheme="minorHAnsi"/>
        </w:rPr>
        <w:t>q[</w:t>
      </w:r>
      <w:proofErr w:type="gramEnd"/>
      <w:r w:rsidRPr="00CA6BBE">
        <w:rPr>
          <w:rFonts w:cstheme="minorHAnsi"/>
        </w:rPr>
        <w:t>2].</w:t>
      </w:r>
    </w:p>
    <w:p w14:paraId="2655A61F" w14:textId="77777777" w:rsidR="00CF6299" w:rsidRPr="000C1472" w:rsidRDefault="00CF6299" w:rsidP="000C1472">
      <w:pPr>
        <w:pStyle w:val="ListParagraph"/>
        <w:spacing w:before="120"/>
        <w:ind w:left="1627"/>
        <w:contextualSpacing w:val="0"/>
        <w:rPr>
          <w:rFonts w:cstheme="minorHAnsi"/>
        </w:rPr>
      </w:pPr>
    </w:p>
    <w:p w14:paraId="4DA5435E" w14:textId="27964D74" w:rsidR="00274ABA" w:rsidRDefault="000C1472" w:rsidP="00372C4E">
      <w:pPr>
        <w:pStyle w:val="ListParagraph"/>
        <w:numPr>
          <w:ilvl w:val="1"/>
          <w:numId w:val="3"/>
        </w:numPr>
        <w:spacing w:before="120"/>
        <w:contextualSpacing w:val="0"/>
        <w:rPr>
          <w:rFonts w:cstheme="minorHAnsi"/>
          <w:color w:val="7030A0"/>
        </w:rPr>
      </w:pPr>
      <w:r w:rsidRPr="00237F30">
        <w:rPr>
          <w:rFonts w:cstheme="minorHAnsi"/>
          <w:color w:val="7030A0"/>
        </w:rPr>
        <w:t>Next, place a Hadamard gate on q</w:t>
      </w:r>
      <w:r w:rsidR="00E03997">
        <w:rPr>
          <w:rFonts w:cstheme="minorHAnsi"/>
          <w:color w:val="7030A0"/>
        </w:rPr>
        <w:t>ubit</w:t>
      </w:r>
      <w:r w:rsidR="00EA4570">
        <w:rPr>
          <w:rFonts w:cstheme="minorHAnsi"/>
          <w:color w:val="7030A0"/>
        </w:rPr>
        <w:t xml:space="preserve"> </w:t>
      </w:r>
      <w:r w:rsidRPr="00237F30">
        <w:rPr>
          <w:rFonts w:cstheme="minorHAnsi"/>
          <w:color w:val="7030A0"/>
        </w:rPr>
        <w:t xml:space="preserve">1 and add a controlled-phase gate </w:t>
      </w:r>
      <w:r w:rsidR="00CC72CD">
        <w:rPr>
          <w:rFonts w:cstheme="minorHAnsi"/>
          <w:color w:val="7030A0"/>
        </w:rPr>
        <w:t>to</w:t>
      </w:r>
      <w:r w:rsidRPr="00237F30">
        <w:rPr>
          <w:rFonts w:cstheme="minorHAnsi"/>
          <w:color w:val="7030A0"/>
        </w:rPr>
        <w:t xml:space="preserve"> q</w:t>
      </w:r>
      <w:r w:rsidR="00EA4570">
        <w:rPr>
          <w:rFonts w:cstheme="minorHAnsi"/>
          <w:color w:val="7030A0"/>
        </w:rPr>
        <w:t xml:space="preserve">ubit </w:t>
      </w:r>
      <w:r w:rsidRPr="00237F30">
        <w:rPr>
          <w:rFonts w:cstheme="minorHAnsi"/>
          <w:color w:val="7030A0"/>
        </w:rPr>
        <w:t>0</w:t>
      </w:r>
      <w:r w:rsidR="00EA4570">
        <w:rPr>
          <w:rFonts w:cstheme="minorHAnsi"/>
          <w:color w:val="7030A0"/>
        </w:rPr>
        <w:t xml:space="preserve"> </w:t>
      </w:r>
      <w:r w:rsidRPr="00237F30">
        <w:rPr>
          <w:rFonts w:cstheme="minorHAnsi"/>
          <w:b/>
          <w:bCs/>
          <w:color w:val="7030A0"/>
        </w:rPr>
        <w:t>[</w:t>
      </w:r>
      <w:r w:rsidR="00237F30">
        <w:rPr>
          <w:rFonts w:cstheme="minorHAnsi"/>
          <w:b/>
          <w:bCs/>
          <w:color w:val="7030A0"/>
        </w:rPr>
        <w:t>1</w:t>
      </w:r>
      <w:r w:rsidRPr="00237F30">
        <w:rPr>
          <w:rFonts w:cstheme="minorHAnsi"/>
          <w:b/>
          <w:bCs/>
          <w:color w:val="7030A0"/>
        </w:rPr>
        <w:t>]</w:t>
      </w:r>
      <w:r w:rsidRPr="00237F30">
        <w:rPr>
          <w:rFonts w:cstheme="minorHAnsi"/>
          <w:color w:val="7030A0"/>
        </w:rPr>
        <w:t>. Complete the QFT gate sequence by placing a Hadamard gate on q</w:t>
      </w:r>
      <w:r w:rsidR="00EA4570">
        <w:rPr>
          <w:rFonts w:cstheme="minorHAnsi"/>
          <w:color w:val="7030A0"/>
        </w:rPr>
        <w:t>ubit 0</w:t>
      </w:r>
      <w:r w:rsidRPr="00237F30">
        <w:rPr>
          <w:rFonts w:cstheme="minorHAnsi"/>
          <w:color w:val="7030A0"/>
        </w:rPr>
        <w:t xml:space="preserve"> </w:t>
      </w:r>
      <w:r w:rsidRPr="00237F30">
        <w:rPr>
          <w:rFonts w:cstheme="minorHAnsi"/>
          <w:b/>
          <w:bCs/>
          <w:color w:val="7030A0"/>
        </w:rPr>
        <w:t>[</w:t>
      </w:r>
      <w:r w:rsidR="00237F30" w:rsidRPr="00237F30">
        <w:rPr>
          <w:rFonts w:cstheme="minorHAnsi"/>
          <w:b/>
          <w:bCs/>
          <w:color w:val="7030A0"/>
        </w:rPr>
        <w:t>2</w:t>
      </w:r>
      <w:r w:rsidRPr="00237F30">
        <w:rPr>
          <w:rFonts w:cstheme="minorHAnsi"/>
          <w:b/>
          <w:bCs/>
          <w:color w:val="7030A0"/>
        </w:rPr>
        <w:t>]</w:t>
      </w:r>
      <w:r w:rsidRPr="00237F30">
        <w:rPr>
          <w:rFonts w:cstheme="minorHAnsi"/>
          <w:color w:val="7030A0"/>
        </w:rPr>
        <w:t>.</w:t>
      </w:r>
      <w:r w:rsidR="00274ABA">
        <w:rPr>
          <w:rFonts w:cstheme="minorHAnsi"/>
          <w:color w:val="7030A0"/>
        </w:rPr>
        <w:t xml:space="preserve"> </w:t>
      </w:r>
    </w:p>
    <w:p w14:paraId="5C6E8DC6" w14:textId="1A1C8CDB" w:rsidR="000C1472" w:rsidRPr="000C1472" w:rsidRDefault="000C1472" w:rsidP="000C1472">
      <w:pPr>
        <w:pStyle w:val="ListParagraph"/>
        <w:numPr>
          <w:ilvl w:val="2"/>
          <w:numId w:val="3"/>
        </w:numPr>
        <w:spacing w:before="120"/>
        <w:contextualSpacing w:val="0"/>
        <w:rPr>
          <w:rFonts w:cstheme="minorHAnsi"/>
        </w:rPr>
      </w:pPr>
      <w:r w:rsidRPr="00CA6BBE">
        <w:rPr>
          <w:rFonts w:cstheme="minorHAnsi"/>
          <w:highlight w:val="yellow"/>
        </w:rPr>
        <w:t>SCREEN:</w:t>
      </w:r>
      <w:r w:rsidRPr="00CA6BBE">
        <w:rPr>
          <w:rFonts w:cstheme="minorHAnsi"/>
        </w:rPr>
        <w:t xml:space="preserve"> A Hadamard gate being placed on </w:t>
      </w:r>
      <w:proofErr w:type="gramStart"/>
      <w:r w:rsidRPr="00CA6BBE">
        <w:rPr>
          <w:rFonts w:cstheme="minorHAnsi"/>
        </w:rPr>
        <w:t>q[</w:t>
      </w:r>
      <w:proofErr w:type="gramEnd"/>
      <w:r w:rsidRPr="00CA6BBE">
        <w:rPr>
          <w:rFonts w:cstheme="minorHAnsi"/>
        </w:rPr>
        <w:t xml:space="preserve">1], followed by a controlled-phase gate </w:t>
      </w:r>
      <w:r w:rsidR="00CC72CD">
        <w:rPr>
          <w:rFonts w:cstheme="minorHAnsi"/>
        </w:rPr>
        <w:t>to</w:t>
      </w:r>
      <w:r w:rsidRPr="00CA6BBE">
        <w:rPr>
          <w:rFonts w:cstheme="minorHAnsi"/>
        </w:rPr>
        <w:t xml:space="preserve"> </w:t>
      </w:r>
      <w:proofErr w:type="gramStart"/>
      <w:r w:rsidRPr="00CA6BBE">
        <w:rPr>
          <w:rFonts w:cstheme="minorHAnsi"/>
        </w:rPr>
        <w:t>q[</w:t>
      </w:r>
      <w:proofErr w:type="gramEnd"/>
      <w:r w:rsidRPr="00CA6BBE">
        <w:rPr>
          <w:rFonts w:cstheme="minorHAnsi"/>
        </w:rPr>
        <w:t>0].</w:t>
      </w:r>
    </w:p>
    <w:p w14:paraId="1841BF39" w14:textId="77777777" w:rsidR="000C1472" w:rsidRDefault="000C1472" w:rsidP="000C1472">
      <w:pPr>
        <w:pStyle w:val="ListParagraph"/>
        <w:numPr>
          <w:ilvl w:val="2"/>
          <w:numId w:val="3"/>
        </w:numPr>
        <w:spacing w:before="120"/>
        <w:contextualSpacing w:val="0"/>
        <w:rPr>
          <w:rFonts w:cstheme="minorHAnsi"/>
        </w:rPr>
      </w:pPr>
      <w:r w:rsidRPr="00CA6BBE">
        <w:rPr>
          <w:rFonts w:cstheme="minorHAnsi"/>
          <w:highlight w:val="yellow"/>
        </w:rPr>
        <w:t>SCREEN:</w:t>
      </w:r>
      <w:r w:rsidRPr="00CA6BBE">
        <w:rPr>
          <w:rFonts w:cstheme="minorHAnsi"/>
        </w:rPr>
        <w:t xml:space="preserve"> A Hadamard gate being placed on </w:t>
      </w:r>
      <w:proofErr w:type="gramStart"/>
      <w:r w:rsidRPr="00CA6BBE">
        <w:rPr>
          <w:rFonts w:cstheme="minorHAnsi"/>
        </w:rPr>
        <w:t>q[</w:t>
      </w:r>
      <w:proofErr w:type="gramEnd"/>
      <w:r w:rsidRPr="00CA6BBE">
        <w:rPr>
          <w:rFonts w:cstheme="minorHAnsi"/>
        </w:rPr>
        <w:t>0].</w:t>
      </w:r>
    </w:p>
    <w:p w14:paraId="1BF16389" w14:textId="77777777" w:rsidR="00471F69" w:rsidRDefault="00471F69" w:rsidP="00471F69">
      <w:pPr>
        <w:pStyle w:val="ListParagraph"/>
        <w:spacing w:before="120"/>
        <w:ind w:left="1627"/>
        <w:contextualSpacing w:val="0"/>
        <w:rPr>
          <w:rFonts w:cstheme="minorHAnsi"/>
        </w:rPr>
      </w:pPr>
    </w:p>
    <w:p w14:paraId="52CE99FB" w14:textId="0BF4E281" w:rsidR="005E056E" w:rsidRDefault="00471F69" w:rsidP="00372C4E">
      <w:pPr>
        <w:pStyle w:val="ListParagraph"/>
        <w:numPr>
          <w:ilvl w:val="1"/>
          <w:numId w:val="3"/>
        </w:numPr>
        <w:spacing w:before="120"/>
        <w:contextualSpacing w:val="0"/>
        <w:rPr>
          <w:rFonts w:cstheme="minorHAnsi"/>
          <w:color w:val="7030A0"/>
        </w:rPr>
      </w:pPr>
      <w:r w:rsidRPr="00471F69">
        <w:rPr>
          <w:rFonts w:cstheme="minorHAnsi"/>
          <w:color w:val="7030A0"/>
        </w:rPr>
        <w:t>As in the QFT circuit</w:t>
      </w:r>
      <w:r>
        <w:rPr>
          <w:rFonts w:cstheme="minorHAnsi"/>
          <w:color w:val="7030A0"/>
        </w:rPr>
        <w:t>, insert</w:t>
      </w:r>
      <w:r w:rsidRPr="00471F69">
        <w:rPr>
          <w:rFonts w:cstheme="minorHAnsi"/>
          <w:color w:val="7030A0"/>
        </w:rPr>
        <w:t xml:space="preserve"> a SWAP gate between q</w:t>
      </w:r>
      <w:r w:rsidR="00770EAD">
        <w:rPr>
          <w:rFonts w:cstheme="minorHAnsi"/>
          <w:color w:val="7030A0"/>
        </w:rPr>
        <w:t xml:space="preserve">ubit </w:t>
      </w:r>
      <w:r w:rsidRPr="00471F69">
        <w:rPr>
          <w:rFonts w:cstheme="minorHAnsi"/>
          <w:color w:val="7030A0"/>
        </w:rPr>
        <w:t>0 and q</w:t>
      </w:r>
      <w:r w:rsidR="00770EAD">
        <w:rPr>
          <w:rFonts w:cstheme="minorHAnsi"/>
          <w:color w:val="7030A0"/>
        </w:rPr>
        <w:t xml:space="preserve">ubit </w:t>
      </w:r>
      <w:r w:rsidRPr="00471F69">
        <w:rPr>
          <w:rFonts w:cstheme="minorHAnsi"/>
          <w:color w:val="7030A0"/>
        </w:rPr>
        <w:t xml:space="preserve">3 </w:t>
      </w:r>
      <w:r w:rsidRPr="00471F69">
        <w:rPr>
          <w:rFonts w:cstheme="minorHAnsi"/>
          <w:b/>
          <w:bCs/>
          <w:color w:val="7030A0"/>
        </w:rPr>
        <w:t>[1]</w:t>
      </w:r>
      <w:r w:rsidRPr="00471F69">
        <w:rPr>
          <w:rFonts w:cstheme="minorHAnsi"/>
          <w:color w:val="7030A0"/>
        </w:rPr>
        <w:t>, followed by another SWAP gate between q</w:t>
      </w:r>
      <w:r w:rsidR="00770EAD">
        <w:rPr>
          <w:rFonts w:cstheme="minorHAnsi"/>
          <w:color w:val="7030A0"/>
        </w:rPr>
        <w:t>ubit 1</w:t>
      </w:r>
      <w:r w:rsidRPr="00471F69">
        <w:rPr>
          <w:rFonts w:cstheme="minorHAnsi"/>
          <w:color w:val="7030A0"/>
        </w:rPr>
        <w:t xml:space="preserve"> and q</w:t>
      </w:r>
      <w:r w:rsidR="00770EAD">
        <w:rPr>
          <w:rFonts w:cstheme="minorHAnsi"/>
          <w:color w:val="7030A0"/>
        </w:rPr>
        <w:t xml:space="preserve">ubit </w:t>
      </w:r>
      <w:r w:rsidRPr="00471F69">
        <w:rPr>
          <w:rFonts w:cstheme="minorHAnsi"/>
          <w:color w:val="7030A0"/>
        </w:rPr>
        <w:t xml:space="preserve">2 </w:t>
      </w:r>
      <w:r w:rsidRPr="00471F69">
        <w:rPr>
          <w:rFonts w:cstheme="minorHAnsi"/>
          <w:b/>
          <w:bCs/>
          <w:color w:val="7030A0"/>
        </w:rPr>
        <w:t>[2]</w:t>
      </w:r>
      <w:r w:rsidR="00CA6BBE" w:rsidRPr="00471F69">
        <w:rPr>
          <w:rFonts w:cstheme="minorHAnsi"/>
          <w:color w:val="7030A0"/>
        </w:rPr>
        <w:t xml:space="preserve">. Finally, add a barrier across all qubits to visually separate the encoding and QFT sections </w:t>
      </w:r>
      <w:r w:rsidR="00CA6BBE" w:rsidRPr="00B3080F">
        <w:rPr>
          <w:rFonts w:cstheme="minorHAnsi"/>
          <w:b/>
          <w:bCs/>
          <w:color w:val="7030A0"/>
        </w:rPr>
        <w:t>[</w:t>
      </w:r>
      <w:r w:rsidR="00B3080F" w:rsidRPr="00B3080F">
        <w:rPr>
          <w:rFonts w:cstheme="minorHAnsi"/>
          <w:b/>
          <w:bCs/>
          <w:color w:val="7030A0"/>
        </w:rPr>
        <w:t>3</w:t>
      </w:r>
      <w:r w:rsidR="00CA6BBE" w:rsidRPr="00B3080F">
        <w:rPr>
          <w:rFonts w:cstheme="minorHAnsi"/>
          <w:b/>
          <w:bCs/>
          <w:color w:val="7030A0"/>
        </w:rPr>
        <w:t>]</w:t>
      </w:r>
      <w:r w:rsidR="00CA6BBE" w:rsidRPr="00471F69">
        <w:rPr>
          <w:rFonts w:cstheme="minorHAnsi"/>
          <w:color w:val="7030A0"/>
        </w:rPr>
        <w:t>.</w:t>
      </w:r>
      <w:r w:rsidR="00AF33D0">
        <w:rPr>
          <w:rFonts w:cstheme="minorHAnsi"/>
          <w:color w:val="7030A0"/>
        </w:rPr>
        <w:t xml:space="preserve"> </w:t>
      </w:r>
    </w:p>
    <w:p w14:paraId="6E684A7F" w14:textId="7D17C93B" w:rsidR="00372C4E" w:rsidRDefault="00CA6BBE" w:rsidP="00372C4E">
      <w:pPr>
        <w:pStyle w:val="ListParagraph"/>
        <w:numPr>
          <w:ilvl w:val="2"/>
          <w:numId w:val="3"/>
        </w:numPr>
        <w:spacing w:before="120"/>
        <w:contextualSpacing w:val="0"/>
        <w:rPr>
          <w:rFonts w:cstheme="minorHAnsi"/>
        </w:rPr>
      </w:pPr>
      <w:r w:rsidRPr="00CA6BBE">
        <w:rPr>
          <w:rFonts w:cstheme="minorHAnsi"/>
          <w:highlight w:val="yellow"/>
        </w:rPr>
        <w:t>SCREEN:</w:t>
      </w:r>
      <w:r w:rsidRPr="00CA6BBE">
        <w:rPr>
          <w:rFonts w:cstheme="minorHAnsi"/>
        </w:rPr>
        <w:t xml:space="preserve"> </w:t>
      </w:r>
      <w:r w:rsidR="00471F69" w:rsidRPr="00471F69">
        <w:rPr>
          <w:rFonts w:cstheme="minorHAnsi"/>
        </w:rPr>
        <w:t xml:space="preserve">A SWAP gate being inserted between </w:t>
      </w:r>
      <w:proofErr w:type="gramStart"/>
      <w:r w:rsidR="00471F69" w:rsidRPr="00471F69">
        <w:rPr>
          <w:rFonts w:cstheme="minorHAnsi"/>
        </w:rPr>
        <w:t>q[</w:t>
      </w:r>
      <w:proofErr w:type="gramEnd"/>
      <w:r w:rsidR="00471F69" w:rsidRPr="00471F69">
        <w:rPr>
          <w:rFonts w:cstheme="minorHAnsi"/>
        </w:rPr>
        <w:t xml:space="preserve">0] and </w:t>
      </w:r>
      <w:proofErr w:type="gramStart"/>
      <w:r w:rsidR="00471F69" w:rsidRPr="00471F69">
        <w:rPr>
          <w:rFonts w:cstheme="minorHAnsi"/>
        </w:rPr>
        <w:t>q[</w:t>
      </w:r>
      <w:proofErr w:type="gramEnd"/>
      <w:r w:rsidR="00471F69" w:rsidRPr="00471F69">
        <w:rPr>
          <w:rFonts w:cstheme="minorHAnsi"/>
        </w:rPr>
        <w:t>3].</w:t>
      </w:r>
    </w:p>
    <w:p w14:paraId="77D5A326" w14:textId="3B0C5600" w:rsidR="00CA6BBE" w:rsidRDefault="00CA6BBE" w:rsidP="00372C4E">
      <w:pPr>
        <w:pStyle w:val="ListParagraph"/>
        <w:numPr>
          <w:ilvl w:val="2"/>
          <w:numId w:val="3"/>
        </w:numPr>
        <w:spacing w:before="120"/>
        <w:contextualSpacing w:val="0"/>
        <w:rPr>
          <w:rFonts w:cstheme="minorHAnsi"/>
        </w:rPr>
      </w:pPr>
      <w:r w:rsidRPr="00237F30">
        <w:rPr>
          <w:rFonts w:cstheme="minorHAnsi"/>
          <w:highlight w:val="yellow"/>
        </w:rPr>
        <w:t>SCREEN:</w:t>
      </w:r>
      <w:r w:rsidRPr="00CA6BBE">
        <w:rPr>
          <w:rFonts w:cstheme="minorHAnsi"/>
        </w:rPr>
        <w:t xml:space="preserve"> </w:t>
      </w:r>
      <w:r w:rsidR="00471F69" w:rsidRPr="00471F69">
        <w:rPr>
          <w:rFonts w:cstheme="minorHAnsi"/>
        </w:rPr>
        <w:t xml:space="preserve">A second SWAP gate being inserted between </w:t>
      </w:r>
      <w:proofErr w:type="gramStart"/>
      <w:r w:rsidR="00471F69" w:rsidRPr="00471F69">
        <w:rPr>
          <w:rFonts w:cstheme="minorHAnsi"/>
        </w:rPr>
        <w:t>q[</w:t>
      </w:r>
      <w:proofErr w:type="gramEnd"/>
      <w:r w:rsidR="00471F69" w:rsidRPr="00471F69">
        <w:rPr>
          <w:rFonts w:cstheme="minorHAnsi"/>
        </w:rPr>
        <w:t xml:space="preserve">1] and </w:t>
      </w:r>
      <w:proofErr w:type="gramStart"/>
      <w:r w:rsidR="00471F69" w:rsidRPr="00471F69">
        <w:rPr>
          <w:rFonts w:cstheme="minorHAnsi"/>
        </w:rPr>
        <w:t>q[</w:t>
      </w:r>
      <w:proofErr w:type="gramEnd"/>
      <w:r w:rsidR="00471F69" w:rsidRPr="00471F69">
        <w:rPr>
          <w:rFonts w:cstheme="minorHAnsi"/>
        </w:rPr>
        <w:t>2].</w:t>
      </w:r>
    </w:p>
    <w:p w14:paraId="6CC2B9F6" w14:textId="11345E94" w:rsidR="00471F69" w:rsidRDefault="00B3080F" w:rsidP="00372C4E">
      <w:pPr>
        <w:pStyle w:val="ListParagraph"/>
        <w:numPr>
          <w:ilvl w:val="2"/>
          <w:numId w:val="3"/>
        </w:numPr>
        <w:spacing w:before="120"/>
        <w:contextualSpacing w:val="0"/>
        <w:rPr>
          <w:rFonts w:cstheme="minorHAnsi"/>
        </w:rPr>
      </w:pPr>
      <w:r w:rsidRPr="00B3080F">
        <w:rPr>
          <w:rFonts w:cstheme="minorHAnsi"/>
          <w:highlight w:val="yellow"/>
        </w:rPr>
        <w:t>SCREEN:</w:t>
      </w:r>
      <w:r w:rsidRPr="00B3080F">
        <w:rPr>
          <w:rFonts w:cstheme="minorHAnsi"/>
        </w:rPr>
        <w:t xml:space="preserve"> A barrier being inserted across all qubits between the encoding and QFT sections.</w:t>
      </w:r>
    </w:p>
    <w:p w14:paraId="6FC4BEB5" w14:textId="77777777" w:rsidR="00CA6BBE" w:rsidRPr="002D2903" w:rsidRDefault="00CA6BBE" w:rsidP="002D2903">
      <w:pPr>
        <w:spacing w:before="120"/>
        <w:rPr>
          <w:rFonts w:cstheme="minorHAnsi"/>
        </w:rPr>
      </w:pPr>
    </w:p>
    <w:p w14:paraId="0824E388" w14:textId="3608C068" w:rsidR="00372C4E" w:rsidRDefault="00B3080F" w:rsidP="00372C4E">
      <w:pPr>
        <w:pStyle w:val="ListParagraph"/>
        <w:numPr>
          <w:ilvl w:val="0"/>
          <w:numId w:val="3"/>
        </w:numPr>
        <w:spacing w:before="120"/>
        <w:contextualSpacing w:val="0"/>
        <w:rPr>
          <w:rFonts w:cstheme="minorHAnsi"/>
          <w:b/>
          <w:bCs/>
        </w:rPr>
      </w:pPr>
      <w:r w:rsidRPr="00B3080F">
        <w:rPr>
          <w:rFonts w:cstheme="minorHAnsi"/>
          <w:b/>
          <w:bCs/>
        </w:rPr>
        <w:t>Angle Encoding and Circuit Verification</w:t>
      </w:r>
    </w:p>
    <w:p w14:paraId="0A397DB9" w14:textId="0743EBF0" w:rsidR="00372C4E" w:rsidRDefault="00372C4E" w:rsidP="00372C4E">
      <w:pPr>
        <w:pStyle w:val="ListParagraph"/>
        <w:spacing w:before="120"/>
        <w:ind w:left="360"/>
        <w:contextualSpacing w:val="0"/>
        <w:rPr>
          <w:rFonts w:cstheme="minorHAnsi"/>
        </w:rPr>
      </w:pPr>
    </w:p>
    <w:p w14:paraId="5A98E737" w14:textId="77777777" w:rsidR="00372C4E" w:rsidRPr="00B07A3B" w:rsidRDefault="00372C4E" w:rsidP="00372C4E">
      <w:pPr>
        <w:widowControl w:val="0"/>
        <w:autoSpaceDE w:val="0"/>
        <w:autoSpaceDN w:val="0"/>
        <w:adjustRightInd w:val="0"/>
        <w:rPr>
          <w:rFonts w:eastAsia="Times New Roman" w:cstheme="minorHAnsi"/>
          <w:color w:val="000000"/>
        </w:rPr>
      </w:pPr>
    </w:p>
    <w:p w14:paraId="36EB0DFC" w14:textId="42A1FAD5" w:rsidR="00372C4E" w:rsidRPr="001F3D77" w:rsidRDefault="00B3080F" w:rsidP="001F3D77">
      <w:pPr>
        <w:pStyle w:val="ListParagraph"/>
        <w:numPr>
          <w:ilvl w:val="1"/>
          <w:numId w:val="3"/>
        </w:numPr>
        <w:spacing w:before="120"/>
        <w:contextualSpacing w:val="0"/>
        <w:rPr>
          <w:rFonts w:cstheme="minorHAnsi"/>
          <w:color w:val="7030A0"/>
        </w:rPr>
      </w:pPr>
      <w:r w:rsidRPr="002B11AC">
        <w:rPr>
          <w:rFonts w:cstheme="minorHAnsi"/>
          <w:color w:val="7030A0"/>
        </w:rPr>
        <w:lastRenderedPageBreak/>
        <w:t xml:space="preserve">Place </w:t>
      </w:r>
      <w:r w:rsidR="00E544BC">
        <w:rPr>
          <w:rFonts w:cstheme="minorHAnsi"/>
          <w:color w:val="7030A0"/>
        </w:rPr>
        <w:t>a</w:t>
      </w:r>
      <w:r w:rsidRPr="002B11AC">
        <w:rPr>
          <w:rFonts w:cstheme="minorHAnsi"/>
          <w:color w:val="7030A0"/>
        </w:rPr>
        <w:t xml:space="preserve"> </w:t>
      </w:r>
      <w:r w:rsidR="00910E8F">
        <w:rPr>
          <w:rFonts w:cstheme="minorHAnsi"/>
          <w:color w:val="7030A0"/>
        </w:rPr>
        <w:t>Y-axis rotation</w:t>
      </w:r>
      <w:r w:rsidR="00E544BC">
        <w:rPr>
          <w:rFonts w:cstheme="minorHAnsi"/>
          <w:color w:val="7030A0"/>
        </w:rPr>
        <w:t xml:space="preserve"> or </w:t>
      </w:r>
      <w:r w:rsidRPr="002B11AC">
        <w:rPr>
          <w:rFonts w:cstheme="minorHAnsi"/>
          <w:color w:val="7030A0"/>
        </w:rPr>
        <w:t xml:space="preserve">Ry </w:t>
      </w:r>
      <w:r w:rsidR="00A02ABD" w:rsidRPr="00A02ABD">
        <w:rPr>
          <w:rFonts w:cstheme="minorHAnsi"/>
          <w:i/>
          <w:iCs/>
          <w:color w:val="EE0000"/>
        </w:rPr>
        <w:t>(R-y)</w:t>
      </w:r>
      <w:r w:rsidR="00A02ABD">
        <w:rPr>
          <w:rFonts w:cstheme="minorHAnsi"/>
          <w:color w:val="7030A0"/>
        </w:rPr>
        <w:t xml:space="preserve"> </w:t>
      </w:r>
      <w:r w:rsidRPr="002B11AC">
        <w:rPr>
          <w:rFonts w:cstheme="minorHAnsi"/>
          <w:color w:val="7030A0"/>
        </w:rPr>
        <w:t>gate on q</w:t>
      </w:r>
      <w:r w:rsidR="00371E1F">
        <w:rPr>
          <w:rFonts w:cstheme="minorHAnsi"/>
          <w:color w:val="7030A0"/>
        </w:rPr>
        <w:t xml:space="preserve">ubit </w:t>
      </w:r>
      <w:r w:rsidRPr="002B11AC">
        <w:rPr>
          <w:rFonts w:cstheme="minorHAnsi"/>
          <w:color w:val="7030A0"/>
        </w:rPr>
        <w:t xml:space="preserve">0 </w:t>
      </w:r>
      <w:r w:rsidRPr="002B11AC">
        <w:rPr>
          <w:rFonts w:cstheme="minorHAnsi"/>
          <w:b/>
          <w:bCs/>
          <w:color w:val="7030A0"/>
        </w:rPr>
        <w:t>[1]</w:t>
      </w:r>
      <w:r w:rsidRPr="002B11AC">
        <w:rPr>
          <w:rFonts w:cstheme="minorHAnsi"/>
          <w:color w:val="7030A0"/>
        </w:rPr>
        <w:t xml:space="preserve"> and observe the probability of computational basis state 0000 </w:t>
      </w:r>
      <w:r w:rsidR="00A836BD" w:rsidRPr="00A836BD">
        <w:rPr>
          <w:rFonts w:cstheme="minorHAnsi"/>
          <w:i/>
          <w:iCs/>
          <w:color w:val="EE0000"/>
        </w:rPr>
        <w:t>(zero-zero-zero-zero)</w:t>
      </w:r>
      <w:r w:rsidR="00A836BD">
        <w:rPr>
          <w:rFonts w:cstheme="minorHAnsi"/>
          <w:color w:val="7030A0"/>
        </w:rPr>
        <w:t xml:space="preserve"> </w:t>
      </w:r>
      <w:r w:rsidRPr="002B11AC">
        <w:rPr>
          <w:rFonts w:cstheme="minorHAnsi"/>
          <w:color w:val="7030A0"/>
        </w:rPr>
        <w:t xml:space="preserve">increase from 6.25% to approximately 12.5% in the probability panel </w:t>
      </w:r>
      <w:r w:rsidRPr="002B11AC">
        <w:rPr>
          <w:rFonts w:cstheme="minorHAnsi"/>
          <w:b/>
          <w:bCs/>
          <w:color w:val="7030A0"/>
        </w:rPr>
        <w:t>[2]</w:t>
      </w:r>
      <w:r w:rsidRPr="002B11AC">
        <w:rPr>
          <w:rFonts w:cstheme="minorHAnsi"/>
          <w:color w:val="7030A0"/>
        </w:rPr>
        <w:t>.</w:t>
      </w:r>
      <w:r w:rsidR="007A5C5C">
        <w:rPr>
          <w:rFonts w:cstheme="minorHAnsi"/>
          <w:color w:val="7030A0"/>
        </w:rPr>
        <w:t xml:space="preserve"> </w:t>
      </w:r>
    </w:p>
    <w:p w14:paraId="3EEECE23" w14:textId="77777777" w:rsidR="002B11AC" w:rsidRDefault="002B11AC" w:rsidP="00372C4E">
      <w:pPr>
        <w:pStyle w:val="ListParagraph"/>
        <w:numPr>
          <w:ilvl w:val="2"/>
          <w:numId w:val="3"/>
        </w:numPr>
        <w:spacing w:before="120"/>
        <w:contextualSpacing w:val="0"/>
        <w:rPr>
          <w:rFonts w:cstheme="minorHAnsi"/>
        </w:rPr>
      </w:pPr>
      <w:r w:rsidRPr="002B11AC">
        <w:rPr>
          <w:rFonts w:cstheme="minorHAnsi"/>
          <w:highlight w:val="yellow"/>
        </w:rPr>
        <w:t>SCREEN:</w:t>
      </w:r>
      <w:r w:rsidRPr="002B11AC">
        <w:rPr>
          <w:rFonts w:cstheme="minorHAnsi"/>
        </w:rPr>
        <w:t xml:space="preserve"> An Ry gate being placed on </w:t>
      </w:r>
      <w:proofErr w:type="gramStart"/>
      <w:r w:rsidRPr="002B11AC">
        <w:rPr>
          <w:rFonts w:cstheme="minorHAnsi"/>
        </w:rPr>
        <w:t>q[</w:t>
      </w:r>
      <w:proofErr w:type="gramEnd"/>
      <w:r w:rsidRPr="002B11AC">
        <w:rPr>
          <w:rFonts w:cstheme="minorHAnsi"/>
        </w:rPr>
        <w:t>0].</w:t>
      </w:r>
    </w:p>
    <w:p w14:paraId="728450B0" w14:textId="352C0B21" w:rsidR="00372C4E" w:rsidRPr="004511E3" w:rsidRDefault="00A02ABD" w:rsidP="00372C4E">
      <w:pPr>
        <w:pStyle w:val="ListParagraph"/>
        <w:numPr>
          <w:ilvl w:val="2"/>
          <w:numId w:val="3"/>
        </w:numPr>
        <w:spacing w:before="120"/>
        <w:contextualSpacing w:val="0"/>
        <w:rPr>
          <w:rFonts w:cstheme="minorHAnsi"/>
        </w:rPr>
      </w:pPr>
      <w:r w:rsidRPr="00A02ABD">
        <w:rPr>
          <w:rFonts w:cstheme="minorHAnsi"/>
          <w:color w:val="222222"/>
          <w:highlight w:val="yellow"/>
          <w:shd w:val="clear" w:color="auto" w:fill="FFFFFF"/>
        </w:rPr>
        <w:t>SCREEN:</w:t>
      </w:r>
      <w:r w:rsidRPr="00A02ABD">
        <w:rPr>
          <w:rFonts w:cstheme="minorHAnsi"/>
          <w:color w:val="222222"/>
          <w:shd w:val="clear" w:color="auto" w:fill="FFFFFF"/>
        </w:rPr>
        <w:t xml:space="preserve"> The probability panel showing the increase for state 0000.</w:t>
      </w:r>
    </w:p>
    <w:p w14:paraId="6DACE390" w14:textId="389D2443" w:rsidR="004511E3" w:rsidRDefault="00371E1F" w:rsidP="004511E3">
      <w:pPr>
        <w:pStyle w:val="ListParagraph"/>
        <w:spacing w:before="120"/>
        <w:ind w:left="1627"/>
        <w:contextualSpacing w:val="0"/>
        <w:rPr>
          <w:rFonts w:cstheme="minorHAnsi"/>
        </w:rPr>
      </w:pPr>
      <w:r w:rsidRPr="00371E1F">
        <w:rPr>
          <w:rFonts w:cstheme="minorHAnsi"/>
          <w:b/>
          <w:bCs/>
          <w:highlight w:val="yellow"/>
        </w:rPr>
        <w:t>Authors:</w:t>
      </w:r>
      <w:r w:rsidRPr="00371E1F">
        <w:rPr>
          <w:rFonts w:cstheme="minorHAnsi"/>
          <w:highlight w:val="yellow"/>
        </w:rPr>
        <w:t xml:space="preserve"> During screen recording, please ensure that the </w:t>
      </w:r>
      <w:r w:rsidRPr="00371E1F">
        <w:rPr>
          <w:rFonts w:cstheme="minorHAnsi"/>
          <w:i/>
          <w:iCs/>
          <w:highlight w:val="yellow"/>
        </w:rPr>
        <w:t>Ry</w:t>
      </w:r>
      <w:r w:rsidRPr="00371E1F">
        <w:rPr>
          <w:rFonts w:cstheme="minorHAnsi"/>
          <w:highlight w:val="yellow"/>
        </w:rPr>
        <w:t xml:space="preserve"> gate, state 0000, and updated probability value are clearly visible.</w:t>
      </w:r>
    </w:p>
    <w:p w14:paraId="4944F5A3" w14:textId="77777777" w:rsidR="00371E1F" w:rsidRPr="00A02ABD" w:rsidRDefault="00371E1F" w:rsidP="004511E3">
      <w:pPr>
        <w:pStyle w:val="ListParagraph"/>
        <w:spacing w:before="120"/>
        <w:ind w:left="1627"/>
        <w:contextualSpacing w:val="0"/>
        <w:rPr>
          <w:rFonts w:cstheme="minorHAnsi"/>
        </w:rPr>
      </w:pPr>
    </w:p>
    <w:p w14:paraId="59186F77" w14:textId="14AA6FCE" w:rsidR="00372C4E" w:rsidRDefault="005E056E" w:rsidP="00372C4E">
      <w:pPr>
        <w:pStyle w:val="ListParagraph"/>
        <w:numPr>
          <w:ilvl w:val="1"/>
          <w:numId w:val="3"/>
        </w:numPr>
        <w:spacing w:before="120"/>
        <w:contextualSpacing w:val="0"/>
        <w:rPr>
          <w:rFonts w:cstheme="minorHAnsi"/>
          <w:color w:val="7030A0"/>
        </w:rPr>
      </w:pPr>
      <w:r>
        <w:rPr>
          <w:rFonts w:cstheme="minorHAnsi"/>
          <w:color w:val="7030A0"/>
        </w:rPr>
        <w:t>Then p</w:t>
      </w:r>
      <w:r w:rsidR="00DE3FFE" w:rsidRPr="001B253A">
        <w:rPr>
          <w:rFonts w:cstheme="minorHAnsi"/>
          <w:color w:val="7030A0"/>
        </w:rPr>
        <w:t>lace Ry gates sequentially on q</w:t>
      </w:r>
      <w:r w:rsidR="00BA6AFF">
        <w:rPr>
          <w:rFonts w:cstheme="minorHAnsi"/>
          <w:color w:val="7030A0"/>
        </w:rPr>
        <w:t xml:space="preserve">ubit </w:t>
      </w:r>
      <w:r w:rsidR="00DE3FFE" w:rsidRPr="001B253A">
        <w:rPr>
          <w:rFonts w:cstheme="minorHAnsi"/>
          <w:color w:val="7030A0"/>
        </w:rPr>
        <w:t>1, q</w:t>
      </w:r>
      <w:r w:rsidR="00BA6AFF">
        <w:rPr>
          <w:rFonts w:cstheme="minorHAnsi"/>
          <w:color w:val="7030A0"/>
        </w:rPr>
        <w:t xml:space="preserve">ubit </w:t>
      </w:r>
      <w:r w:rsidR="00DE3FFE" w:rsidRPr="001B253A">
        <w:rPr>
          <w:rFonts w:cstheme="minorHAnsi"/>
          <w:color w:val="7030A0"/>
        </w:rPr>
        <w:t>2, and q</w:t>
      </w:r>
      <w:r w:rsidR="00BA6AFF">
        <w:rPr>
          <w:rFonts w:cstheme="minorHAnsi"/>
          <w:color w:val="7030A0"/>
        </w:rPr>
        <w:t xml:space="preserve">ubit </w:t>
      </w:r>
      <w:r w:rsidR="00DE3FFE" w:rsidRPr="001B253A">
        <w:rPr>
          <w:rFonts w:cstheme="minorHAnsi"/>
          <w:color w:val="7030A0"/>
        </w:rPr>
        <w:t xml:space="preserve">3 </w:t>
      </w:r>
      <w:r w:rsidR="00DE3FFE" w:rsidRPr="001B253A">
        <w:rPr>
          <w:rFonts w:cstheme="minorHAnsi"/>
          <w:b/>
          <w:bCs/>
          <w:color w:val="7030A0"/>
        </w:rPr>
        <w:t>[1]</w:t>
      </w:r>
      <w:r w:rsidR="00DE3FFE" w:rsidRPr="001B253A">
        <w:rPr>
          <w:rFonts w:cstheme="minorHAnsi"/>
          <w:color w:val="7030A0"/>
        </w:rPr>
        <w:t xml:space="preserve">. After each addition, verify that the probability of state 0000 increases to approximately 25%, 50%, and 100% </w:t>
      </w:r>
      <w:r w:rsidR="00DE3FFE" w:rsidRPr="001B253A">
        <w:rPr>
          <w:rFonts w:cstheme="minorHAnsi"/>
          <w:b/>
          <w:bCs/>
          <w:color w:val="7030A0"/>
        </w:rPr>
        <w:t>[2]</w:t>
      </w:r>
      <w:r w:rsidR="00DE3FFE" w:rsidRPr="001B253A">
        <w:rPr>
          <w:rFonts w:cstheme="minorHAnsi"/>
          <w:color w:val="7030A0"/>
        </w:rPr>
        <w:t>.</w:t>
      </w:r>
    </w:p>
    <w:p w14:paraId="60E5A74A" w14:textId="34CF3197" w:rsidR="001B253A" w:rsidRDefault="00EF4CA7" w:rsidP="001B253A">
      <w:pPr>
        <w:pStyle w:val="ListParagraph"/>
        <w:numPr>
          <w:ilvl w:val="2"/>
          <w:numId w:val="3"/>
        </w:numPr>
        <w:spacing w:before="120"/>
        <w:contextualSpacing w:val="0"/>
        <w:rPr>
          <w:rFonts w:cstheme="minorHAnsi"/>
        </w:rPr>
      </w:pPr>
      <w:r w:rsidRPr="00EF4CA7">
        <w:rPr>
          <w:rFonts w:cstheme="minorHAnsi"/>
          <w:highlight w:val="yellow"/>
        </w:rPr>
        <w:t>SCREEN:</w:t>
      </w:r>
      <w:r>
        <w:rPr>
          <w:rFonts w:cstheme="minorHAnsi"/>
        </w:rPr>
        <w:t xml:space="preserve"> </w:t>
      </w:r>
      <w:r w:rsidR="005E056E" w:rsidRPr="005E056E">
        <w:rPr>
          <w:rFonts w:cstheme="minorHAnsi"/>
        </w:rPr>
        <w:t xml:space="preserve">Representative view of </w:t>
      </w:r>
      <w:proofErr w:type="gramStart"/>
      <w:r w:rsidR="005E056E" w:rsidRPr="005E056E">
        <w:rPr>
          <w:rFonts w:cstheme="minorHAnsi"/>
        </w:rPr>
        <w:t>an</w:t>
      </w:r>
      <w:proofErr w:type="gramEnd"/>
      <w:r w:rsidR="005E056E" w:rsidRPr="005E056E">
        <w:rPr>
          <w:rFonts w:cstheme="minorHAnsi"/>
        </w:rPr>
        <w:t xml:space="preserve"> Ry gate being placed on one qubit, followed by the completed circuit showing Ry gates on </w:t>
      </w:r>
      <w:proofErr w:type="gramStart"/>
      <w:r w:rsidR="005E056E" w:rsidRPr="005E056E">
        <w:rPr>
          <w:rFonts w:cstheme="minorHAnsi"/>
        </w:rPr>
        <w:t>q[</w:t>
      </w:r>
      <w:proofErr w:type="gramEnd"/>
      <w:r w:rsidR="005E056E" w:rsidRPr="005E056E">
        <w:rPr>
          <w:rFonts w:cstheme="minorHAnsi"/>
        </w:rPr>
        <w:t xml:space="preserve">1], </w:t>
      </w:r>
      <w:proofErr w:type="gramStart"/>
      <w:r w:rsidR="005E056E" w:rsidRPr="005E056E">
        <w:rPr>
          <w:rFonts w:cstheme="minorHAnsi"/>
        </w:rPr>
        <w:t>q[</w:t>
      </w:r>
      <w:proofErr w:type="gramEnd"/>
      <w:r w:rsidR="005E056E" w:rsidRPr="005E056E">
        <w:rPr>
          <w:rFonts w:cstheme="minorHAnsi"/>
        </w:rPr>
        <w:t xml:space="preserve">2], and </w:t>
      </w:r>
      <w:proofErr w:type="gramStart"/>
      <w:r w:rsidR="005E056E" w:rsidRPr="005E056E">
        <w:rPr>
          <w:rFonts w:cstheme="minorHAnsi"/>
        </w:rPr>
        <w:t>q[</w:t>
      </w:r>
      <w:proofErr w:type="gramEnd"/>
      <w:r w:rsidR="005E056E" w:rsidRPr="005E056E">
        <w:rPr>
          <w:rFonts w:cstheme="minorHAnsi"/>
        </w:rPr>
        <w:t>3].</w:t>
      </w:r>
    </w:p>
    <w:p w14:paraId="7344EA78" w14:textId="73D057EC" w:rsidR="001B253A" w:rsidRDefault="00EF4CA7" w:rsidP="001B253A">
      <w:pPr>
        <w:pStyle w:val="ListParagraph"/>
        <w:numPr>
          <w:ilvl w:val="2"/>
          <w:numId w:val="3"/>
        </w:numPr>
        <w:spacing w:before="120"/>
        <w:contextualSpacing w:val="0"/>
        <w:rPr>
          <w:rFonts w:cstheme="minorHAnsi"/>
        </w:rPr>
      </w:pPr>
      <w:r w:rsidRPr="00EF4CA7">
        <w:rPr>
          <w:rFonts w:cstheme="minorHAnsi"/>
          <w:highlight w:val="yellow"/>
        </w:rPr>
        <w:t>SCREEN:</w:t>
      </w:r>
      <w:r w:rsidRPr="00EF4CA7">
        <w:rPr>
          <w:rFonts w:cstheme="minorHAnsi"/>
        </w:rPr>
        <w:t xml:space="preserve"> The </w:t>
      </w:r>
      <w:r w:rsidR="005E056E">
        <w:rPr>
          <w:rFonts w:cstheme="minorHAnsi"/>
        </w:rPr>
        <w:t xml:space="preserve">representative </w:t>
      </w:r>
      <w:r w:rsidRPr="00EF4CA7">
        <w:rPr>
          <w:rFonts w:cstheme="minorHAnsi"/>
        </w:rPr>
        <w:t>probability panel displaying the increase in state 0000 after each gate addition.</w:t>
      </w:r>
    </w:p>
    <w:p w14:paraId="30296D54" w14:textId="09FDCFA9" w:rsidR="00E833A5" w:rsidRDefault="00E833A5" w:rsidP="00E833A5">
      <w:pPr>
        <w:pStyle w:val="ListParagraph"/>
        <w:spacing w:before="120"/>
        <w:ind w:left="1627"/>
        <w:contextualSpacing w:val="0"/>
        <w:rPr>
          <w:rFonts w:cstheme="minorHAnsi"/>
        </w:rPr>
      </w:pPr>
      <w:r w:rsidRPr="00E833A5">
        <w:rPr>
          <w:rFonts w:cstheme="minorHAnsi"/>
          <w:b/>
          <w:bCs/>
          <w:highlight w:val="yellow"/>
        </w:rPr>
        <w:t>Authors:</w:t>
      </w:r>
      <w:r w:rsidRPr="00E833A5">
        <w:rPr>
          <w:rFonts w:cstheme="minorHAnsi"/>
          <w:highlight w:val="yellow"/>
        </w:rPr>
        <w:t xml:space="preserve"> Add </w:t>
      </w:r>
      <w:r w:rsidRPr="00E833A5">
        <w:rPr>
          <w:rFonts w:cstheme="minorHAnsi"/>
          <w:i/>
          <w:iCs/>
          <w:highlight w:val="yellow"/>
        </w:rPr>
        <w:t>Ry</w:t>
      </w:r>
      <w:r w:rsidRPr="00E833A5">
        <w:rPr>
          <w:rFonts w:cstheme="minorHAnsi"/>
          <w:highlight w:val="yellow"/>
        </w:rPr>
        <w:t xml:space="preserve"> gate and clearly show the updated state 0000 probability after each addition.</w:t>
      </w:r>
    </w:p>
    <w:p w14:paraId="3511E34E" w14:textId="77777777" w:rsidR="004511E3" w:rsidRPr="001B253A" w:rsidRDefault="004511E3" w:rsidP="004511E3">
      <w:pPr>
        <w:pStyle w:val="ListParagraph"/>
        <w:spacing w:before="120"/>
        <w:ind w:left="1627"/>
        <w:contextualSpacing w:val="0"/>
        <w:rPr>
          <w:rFonts w:cstheme="minorHAnsi"/>
        </w:rPr>
      </w:pPr>
    </w:p>
    <w:p w14:paraId="533733DD" w14:textId="30395875" w:rsidR="00372C4E" w:rsidRPr="00B07A3B" w:rsidRDefault="004511E3" w:rsidP="00372C4E">
      <w:pPr>
        <w:pStyle w:val="ListParagraph"/>
        <w:numPr>
          <w:ilvl w:val="1"/>
          <w:numId w:val="3"/>
        </w:numPr>
        <w:spacing w:before="120"/>
        <w:contextualSpacing w:val="0"/>
        <w:rPr>
          <w:rFonts w:cstheme="minorHAnsi"/>
        </w:rPr>
      </w:pPr>
      <w:r w:rsidRPr="004511E3">
        <w:rPr>
          <w:rFonts w:cstheme="minorHAnsi"/>
          <w:color w:val="7030A0"/>
        </w:rPr>
        <w:t xml:space="preserve">Modify the Ry rotation angle </w:t>
      </w:r>
      <w:r w:rsidR="005E056E">
        <w:rPr>
          <w:rFonts w:cstheme="minorHAnsi"/>
          <w:color w:val="7030A0"/>
        </w:rPr>
        <w:t>of</w:t>
      </w:r>
      <w:r w:rsidRPr="004511E3">
        <w:rPr>
          <w:rFonts w:cstheme="minorHAnsi"/>
          <w:color w:val="7030A0"/>
        </w:rPr>
        <w:t xml:space="preserve"> q</w:t>
      </w:r>
      <w:r w:rsidR="00944EAA">
        <w:rPr>
          <w:rFonts w:cstheme="minorHAnsi"/>
          <w:color w:val="7030A0"/>
        </w:rPr>
        <w:t xml:space="preserve">ubit </w:t>
      </w:r>
      <w:r w:rsidRPr="004511E3">
        <w:rPr>
          <w:rFonts w:cstheme="minorHAnsi"/>
          <w:color w:val="7030A0"/>
        </w:rPr>
        <w:t xml:space="preserve">0 to the specified value </w:t>
      </w:r>
      <w:r w:rsidRPr="004511E3">
        <w:rPr>
          <w:rFonts w:cstheme="minorHAnsi"/>
          <w:b/>
          <w:bCs/>
          <w:color w:val="7030A0"/>
        </w:rPr>
        <w:t>[1]</w:t>
      </w:r>
      <w:r w:rsidRPr="004511E3">
        <w:rPr>
          <w:rFonts w:cstheme="minorHAnsi"/>
          <w:color w:val="7030A0"/>
        </w:rPr>
        <w:t xml:space="preserve">, then confirm that the probability of state 0000 decreases to approximately 50% </w:t>
      </w:r>
      <w:r w:rsidRPr="004511E3">
        <w:rPr>
          <w:rFonts w:cstheme="minorHAnsi"/>
          <w:b/>
          <w:bCs/>
          <w:color w:val="7030A0"/>
        </w:rPr>
        <w:t>[2]</w:t>
      </w:r>
      <w:r w:rsidRPr="004511E3">
        <w:rPr>
          <w:rFonts w:cstheme="minorHAnsi"/>
          <w:color w:val="7030A0"/>
        </w:rPr>
        <w:t>.</w:t>
      </w:r>
      <w:r>
        <w:rPr>
          <w:rFonts w:cstheme="minorHAnsi"/>
          <w:color w:val="7030A0"/>
        </w:rPr>
        <w:t xml:space="preserve"> </w:t>
      </w:r>
    </w:p>
    <w:p w14:paraId="3F5D02E1" w14:textId="77777777" w:rsidR="00944EAA" w:rsidRDefault="004511E3" w:rsidP="00372C4E">
      <w:pPr>
        <w:pStyle w:val="ListParagraph"/>
        <w:numPr>
          <w:ilvl w:val="2"/>
          <w:numId w:val="3"/>
        </w:numPr>
        <w:spacing w:before="120"/>
        <w:contextualSpacing w:val="0"/>
        <w:rPr>
          <w:rFonts w:cstheme="minorHAnsi"/>
        </w:rPr>
      </w:pPr>
      <w:r w:rsidRPr="004511E3">
        <w:rPr>
          <w:rFonts w:cstheme="minorHAnsi"/>
          <w:highlight w:val="yellow"/>
        </w:rPr>
        <w:t>SCREEN:</w:t>
      </w:r>
      <w:r w:rsidRPr="004511E3">
        <w:rPr>
          <w:rFonts w:cstheme="minorHAnsi"/>
        </w:rPr>
        <w:t xml:space="preserve"> The </w:t>
      </w:r>
      <w:r w:rsidRPr="004511E3">
        <w:rPr>
          <w:rFonts w:cstheme="minorHAnsi"/>
          <w:i/>
          <w:iCs/>
        </w:rPr>
        <w:t>Ry</w:t>
      </w:r>
      <w:r w:rsidRPr="004511E3">
        <w:rPr>
          <w:rFonts w:cstheme="minorHAnsi"/>
        </w:rPr>
        <w:t xml:space="preserve"> rotation angle on </w:t>
      </w:r>
      <w:proofErr w:type="gramStart"/>
      <w:r w:rsidRPr="004511E3">
        <w:rPr>
          <w:rFonts w:cstheme="minorHAnsi"/>
        </w:rPr>
        <w:t>q[</w:t>
      </w:r>
      <w:proofErr w:type="gramEnd"/>
      <w:r w:rsidRPr="004511E3">
        <w:rPr>
          <w:rFonts w:cstheme="minorHAnsi"/>
        </w:rPr>
        <w:t>0] being modified.</w:t>
      </w:r>
      <w:r w:rsidR="002D2903">
        <w:rPr>
          <w:rFonts w:cstheme="minorHAnsi"/>
        </w:rPr>
        <w:t xml:space="preserve"> </w:t>
      </w:r>
    </w:p>
    <w:p w14:paraId="7593A203" w14:textId="77777777" w:rsidR="00944EAA" w:rsidRDefault="00944EAA" w:rsidP="00944EAA">
      <w:pPr>
        <w:pStyle w:val="ListParagraph"/>
        <w:spacing w:before="120"/>
        <w:ind w:left="1627"/>
        <w:contextualSpacing w:val="0"/>
        <w:rPr>
          <w:rFonts w:cstheme="minorHAnsi"/>
          <w:b/>
          <w:bCs/>
        </w:rPr>
      </w:pPr>
      <w:r w:rsidRPr="00944EAA">
        <w:rPr>
          <w:rFonts w:cstheme="minorHAnsi"/>
          <w:b/>
          <w:bCs/>
          <w:highlight w:val="yellow"/>
        </w:rPr>
        <w:t xml:space="preserve">Authors: </w:t>
      </w:r>
      <w:r w:rsidRPr="00944EAA">
        <w:rPr>
          <w:rFonts w:cstheme="minorHAnsi"/>
          <w:highlight w:val="yellow"/>
        </w:rPr>
        <w:t>Please ensure that the entered expression and resulting rotation angle are clearly visible on the computer screen</w:t>
      </w:r>
      <w:r w:rsidRPr="00944EAA">
        <w:rPr>
          <w:rFonts w:cstheme="minorHAnsi"/>
        </w:rPr>
        <w:t>.</w:t>
      </w:r>
    </w:p>
    <w:p w14:paraId="12096F1A" w14:textId="78EF4675" w:rsidR="004511E3" w:rsidRDefault="004511E3" w:rsidP="00944EAA">
      <w:pPr>
        <w:pStyle w:val="ListParagraph"/>
        <w:numPr>
          <w:ilvl w:val="2"/>
          <w:numId w:val="3"/>
        </w:numPr>
        <w:spacing w:before="120"/>
        <w:contextualSpacing w:val="0"/>
        <w:rPr>
          <w:rFonts w:cstheme="minorHAnsi"/>
        </w:rPr>
      </w:pPr>
      <w:r w:rsidRPr="004511E3">
        <w:rPr>
          <w:rFonts w:cstheme="minorHAnsi"/>
          <w:highlight w:val="yellow"/>
        </w:rPr>
        <w:t>SCREEN:</w:t>
      </w:r>
      <w:r>
        <w:rPr>
          <w:rFonts w:cstheme="minorHAnsi"/>
        </w:rPr>
        <w:t xml:space="preserve"> </w:t>
      </w:r>
      <w:r w:rsidRPr="004511E3">
        <w:rPr>
          <w:rFonts w:cstheme="minorHAnsi"/>
        </w:rPr>
        <w:t>The probability panel displaying approximately 50% for state 0000.</w:t>
      </w:r>
    </w:p>
    <w:p w14:paraId="49AF1447" w14:textId="77777777" w:rsidR="002D2903" w:rsidRDefault="002D2903" w:rsidP="002D2903">
      <w:pPr>
        <w:pStyle w:val="ListParagraph"/>
        <w:spacing w:before="120"/>
        <w:ind w:left="1627"/>
        <w:contextualSpacing w:val="0"/>
        <w:rPr>
          <w:rFonts w:cstheme="minorHAnsi"/>
        </w:rPr>
      </w:pPr>
    </w:p>
    <w:p w14:paraId="366ECA89" w14:textId="47BABC12" w:rsidR="00705F75" w:rsidRPr="00944EAA" w:rsidRDefault="002D2903" w:rsidP="00944EAA">
      <w:pPr>
        <w:pStyle w:val="ListParagraph"/>
        <w:numPr>
          <w:ilvl w:val="1"/>
          <w:numId w:val="3"/>
        </w:numPr>
        <w:spacing w:before="120"/>
        <w:contextualSpacing w:val="0"/>
        <w:rPr>
          <w:rFonts w:cstheme="minorHAnsi"/>
          <w:color w:val="7030A0"/>
        </w:rPr>
      </w:pPr>
      <w:r w:rsidRPr="00D8625D">
        <w:rPr>
          <w:rFonts w:cstheme="minorHAnsi"/>
          <w:color w:val="7030A0"/>
        </w:rPr>
        <w:t>Next, set the Ry rotation angles o</w:t>
      </w:r>
      <w:r w:rsidR="005E056E">
        <w:rPr>
          <w:rFonts w:cstheme="minorHAnsi"/>
          <w:color w:val="7030A0"/>
        </w:rPr>
        <w:t>f</w:t>
      </w:r>
      <w:r w:rsidRPr="00D8625D">
        <w:rPr>
          <w:rFonts w:cstheme="minorHAnsi"/>
          <w:color w:val="7030A0"/>
        </w:rPr>
        <w:t xml:space="preserve"> q</w:t>
      </w:r>
      <w:r w:rsidR="00944EAA">
        <w:rPr>
          <w:rFonts w:cstheme="minorHAnsi"/>
          <w:color w:val="7030A0"/>
        </w:rPr>
        <w:t xml:space="preserve">ubit </w:t>
      </w:r>
      <w:r w:rsidRPr="00D8625D">
        <w:rPr>
          <w:rFonts w:cstheme="minorHAnsi"/>
          <w:color w:val="7030A0"/>
        </w:rPr>
        <w:t>1, q</w:t>
      </w:r>
      <w:r w:rsidR="00944EAA">
        <w:rPr>
          <w:rFonts w:cstheme="minorHAnsi"/>
          <w:color w:val="7030A0"/>
        </w:rPr>
        <w:t xml:space="preserve">ubit </w:t>
      </w:r>
      <w:r w:rsidRPr="00D8625D">
        <w:rPr>
          <w:rFonts w:cstheme="minorHAnsi"/>
          <w:color w:val="7030A0"/>
        </w:rPr>
        <w:t>2, and q</w:t>
      </w:r>
      <w:r w:rsidR="00944EAA">
        <w:rPr>
          <w:rFonts w:cstheme="minorHAnsi"/>
          <w:color w:val="7030A0"/>
        </w:rPr>
        <w:t xml:space="preserve">ubit </w:t>
      </w:r>
      <w:r w:rsidRPr="00D8625D">
        <w:rPr>
          <w:rFonts w:cstheme="minorHAnsi"/>
          <w:color w:val="7030A0"/>
        </w:rPr>
        <w:t xml:space="preserve">3 to zero sequentially </w:t>
      </w:r>
      <w:r w:rsidRPr="00D8625D">
        <w:rPr>
          <w:rFonts w:cstheme="minorHAnsi"/>
          <w:b/>
          <w:bCs/>
          <w:color w:val="7030A0"/>
        </w:rPr>
        <w:t>[</w:t>
      </w:r>
      <w:r w:rsidR="00D8625D" w:rsidRPr="00D8625D">
        <w:rPr>
          <w:rFonts w:cstheme="minorHAnsi"/>
          <w:b/>
          <w:bCs/>
          <w:color w:val="7030A0"/>
        </w:rPr>
        <w:t>1</w:t>
      </w:r>
      <w:r w:rsidRPr="00D8625D">
        <w:rPr>
          <w:rFonts w:cstheme="minorHAnsi"/>
          <w:b/>
          <w:bCs/>
          <w:color w:val="7030A0"/>
        </w:rPr>
        <w:t>]</w:t>
      </w:r>
      <w:r w:rsidRPr="00D8625D">
        <w:rPr>
          <w:rFonts w:cstheme="minorHAnsi"/>
          <w:color w:val="7030A0"/>
        </w:rPr>
        <w:t xml:space="preserve"> and verify that the probability </w:t>
      </w:r>
      <w:r w:rsidR="005E056E" w:rsidRPr="005E056E">
        <w:rPr>
          <w:rFonts w:cstheme="minorHAnsi"/>
          <w:color w:val="7030A0"/>
        </w:rPr>
        <w:t xml:space="preserve">of state 0000 </w:t>
      </w:r>
      <w:r w:rsidRPr="00D8625D">
        <w:rPr>
          <w:rFonts w:cstheme="minorHAnsi"/>
          <w:color w:val="7030A0"/>
        </w:rPr>
        <w:t xml:space="preserve">decreases to approximately 25%, 12.5%, and 6.25% </w:t>
      </w:r>
      <w:r w:rsidRPr="00D8625D">
        <w:rPr>
          <w:rFonts w:cstheme="minorHAnsi"/>
          <w:b/>
          <w:bCs/>
          <w:color w:val="7030A0"/>
        </w:rPr>
        <w:t>[</w:t>
      </w:r>
      <w:r w:rsidR="00D8625D" w:rsidRPr="00D8625D">
        <w:rPr>
          <w:rFonts w:cstheme="minorHAnsi"/>
          <w:b/>
          <w:bCs/>
          <w:color w:val="7030A0"/>
        </w:rPr>
        <w:t>2</w:t>
      </w:r>
      <w:r w:rsidRPr="00D8625D">
        <w:rPr>
          <w:rFonts w:cstheme="minorHAnsi"/>
          <w:b/>
          <w:bCs/>
          <w:color w:val="7030A0"/>
        </w:rPr>
        <w:t>]</w:t>
      </w:r>
      <w:r w:rsidRPr="00D8625D">
        <w:rPr>
          <w:rFonts w:cstheme="minorHAnsi"/>
          <w:color w:val="7030A0"/>
        </w:rPr>
        <w:t>.</w:t>
      </w:r>
    </w:p>
    <w:p w14:paraId="29778AEA" w14:textId="16B6EA29" w:rsidR="00372C4E" w:rsidRDefault="007C3349" w:rsidP="00372C4E">
      <w:pPr>
        <w:pStyle w:val="ListParagraph"/>
        <w:numPr>
          <w:ilvl w:val="2"/>
          <w:numId w:val="3"/>
        </w:numPr>
        <w:spacing w:before="120"/>
        <w:contextualSpacing w:val="0"/>
        <w:rPr>
          <w:rFonts w:cstheme="minorHAnsi"/>
        </w:rPr>
      </w:pPr>
      <w:r w:rsidRPr="007C3349">
        <w:rPr>
          <w:rFonts w:cstheme="minorHAnsi"/>
          <w:highlight w:val="yellow"/>
        </w:rPr>
        <w:t>SCREEN:</w:t>
      </w:r>
      <w:r w:rsidRPr="007C3349">
        <w:rPr>
          <w:rFonts w:cstheme="minorHAnsi"/>
        </w:rPr>
        <w:t xml:space="preserve"> </w:t>
      </w:r>
      <w:r w:rsidR="005E056E" w:rsidRPr="005E056E">
        <w:rPr>
          <w:rFonts w:cstheme="minorHAnsi"/>
        </w:rPr>
        <w:t xml:space="preserve">Representative view of one Ry rotation angle being set to zero, followed by the completed circuit with the angles on </w:t>
      </w:r>
      <w:proofErr w:type="gramStart"/>
      <w:r w:rsidR="005E056E" w:rsidRPr="005E056E">
        <w:rPr>
          <w:rFonts w:cstheme="minorHAnsi"/>
        </w:rPr>
        <w:t>q[</w:t>
      </w:r>
      <w:proofErr w:type="gramEnd"/>
      <w:r w:rsidR="005E056E" w:rsidRPr="005E056E">
        <w:rPr>
          <w:rFonts w:cstheme="minorHAnsi"/>
        </w:rPr>
        <w:t xml:space="preserve">1], </w:t>
      </w:r>
      <w:proofErr w:type="gramStart"/>
      <w:r w:rsidR="005E056E" w:rsidRPr="005E056E">
        <w:rPr>
          <w:rFonts w:cstheme="minorHAnsi"/>
        </w:rPr>
        <w:t>q[</w:t>
      </w:r>
      <w:proofErr w:type="gramEnd"/>
      <w:r w:rsidR="005E056E" w:rsidRPr="005E056E">
        <w:rPr>
          <w:rFonts w:cstheme="minorHAnsi"/>
        </w:rPr>
        <w:t xml:space="preserve">2], and </w:t>
      </w:r>
      <w:proofErr w:type="gramStart"/>
      <w:r w:rsidR="005E056E" w:rsidRPr="005E056E">
        <w:rPr>
          <w:rFonts w:cstheme="minorHAnsi"/>
        </w:rPr>
        <w:t>q[</w:t>
      </w:r>
      <w:proofErr w:type="gramEnd"/>
      <w:r w:rsidR="005E056E" w:rsidRPr="005E056E">
        <w:rPr>
          <w:rFonts w:cstheme="minorHAnsi"/>
        </w:rPr>
        <w:t>3] set to zero</w:t>
      </w:r>
      <w:r w:rsidRPr="007C3349">
        <w:rPr>
          <w:rFonts w:cstheme="minorHAnsi"/>
        </w:rPr>
        <w:t>.</w:t>
      </w:r>
    </w:p>
    <w:p w14:paraId="091D6FCA" w14:textId="2A0C49C9" w:rsidR="007C3349" w:rsidRDefault="007C3349" w:rsidP="00372C4E">
      <w:pPr>
        <w:pStyle w:val="ListParagraph"/>
        <w:numPr>
          <w:ilvl w:val="2"/>
          <w:numId w:val="3"/>
        </w:numPr>
        <w:spacing w:before="120"/>
        <w:contextualSpacing w:val="0"/>
        <w:rPr>
          <w:rFonts w:cstheme="minorHAnsi"/>
        </w:rPr>
      </w:pPr>
      <w:r w:rsidRPr="007C3349">
        <w:rPr>
          <w:rFonts w:cstheme="minorHAnsi"/>
          <w:highlight w:val="yellow"/>
        </w:rPr>
        <w:t>SCREEN:</w:t>
      </w:r>
      <w:r w:rsidRPr="007C3349">
        <w:rPr>
          <w:rFonts w:cstheme="minorHAnsi"/>
        </w:rPr>
        <w:t xml:space="preserve"> The </w:t>
      </w:r>
      <w:r w:rsidR="00235F41">
        <w:rPr>
          <w:rFonts w:cstheme="minorHAnsi"/>
        </w:rPr>
        <w:t xml:space="preserve">representative </w:t>
      </w:r>
      <w:r w:rsidRPr="007C3349">
        <w:rPr>
          <w:rFonts w:cstheme="minorHAnsi"/>
        </w:rPr>
        <w:t>probability of state 0000 decreasing after each angle modification.</w:t>
      </w:r>
    </w:p>
    <w:p w14:paraId="46A2ABDE" w14:textId="77777777" w:rsidR="0038003A" w:rsidRDefault="0038003A" w:rsidP="0038003A">
      <w:pPr>
        <w:pStyle w:val="ListParagraph"/>
        <w:spacing w:before="120"/>
        <w:ind w:left="1627"/>
        <w:contextualSpacing w:val="0"/>
        <w:rPr>
          <w:rFonts w:cstheme="minorHAnsi"/>
        </w:rPr>
      </w:pPr>
    </w:p>
    <w:p w14:paraId="3D3B3D3F" w14:textId="77777777" w:rsidR="001826C7" w:rsidRDefault="001826C7" w:rsidP="0038003A">
      <w:pPr>
        <w:pStyle w:val="ListParagraph"/>
        <w:spacing w:before="120"/>
        <w:ind w:left="1627"/>
        <w:contextualSpacing w:val="0"/>
        <w:rPr>
          <w:rFonts w:cstheme="minorHAnsi"/>
        </w:rPr>
      </w:pPr>
    </w:p>
    <w:p w14:paraId="4C717601" w14:textId="4C707E7A" w:rsidR="00372C4E" w:rsidRDefault="0038003A" w:rsidP="00372C4E">
      <w:pPr>
        <w:pStyle w:val="ListParagraph"/>
        <w:numPr>
          <w:ilvl w:val="0"/>
          <w:numId w:val="3"/>
        </w:numPr>
        <w:spacing w:before="120"/>
        <w:contextualSpacing w:val="0"/>
        <w:rPr>
          <w:rFonts w:cstheme="minorHAnsi"/>
          <w:b/>
          <w:bCs/>
        </w:rPr>
      </w:pPr>
      <w:r w:rsidRPr="0038003A">
        <w:rPr>
          <w:rFonts w:cstheme="minorHAnsi"/>
          <w:b/>
          <w:bCs/>
        </w:rPr>
        <w:lastRenderedPageBreak/>
        <w:t>Application of Normalized Dataset Values</w:t>
      </w:r>
      <w:r w:rsidR="008649D6">
        <w:rPr>
          <w:rFonts w:cstheme="minorHAnsi"/>
          <w:b/>
          <w:bCs/>
        </w:rPr>
        <w:t xml:space="preserve"> to QFT</w:t>
      </w:r>
    </w:p>
    <w:p w14:paraId="37C8F01C" w14:textId="2C94F1A5" w:rsidR="00372C4E" w:rsidRDefault="00372C4E" w:rsidP="00372C4E">
      <w:pPr>
        <w:pStyle w:val="ListParagraph"/>
        <w:spacing w:before="120"/>
        <w:ind w:left="360"/>
        <w:contextualSpacing w:val="0"/>
        <w:rPr>
          <w:rFonts w:cstheme="minorHAnsi"/>
        </w:rPr>
      </w:pPr>
    </w:p>
    <w:p w14:paraId="32B043A8" w14:textId="77777777" w:rsidR="00372C4E" w:rsidRPr="00B07A3B" w:rsidRDefault="00372C4E" w:rsidP="00372C4E">
      <w:pPr>
        <w:widowControl w:val="0"/>
        <w:autoSpaceDE w:val="0"/>
        <w:autoSpaceDN w:val="0"/>
        <w:adjustRightInd w:val="0"/>
        <w:rPr>
          <w:rFonts w:eastAsia="Times New Roman" w:cstheme="minorHAnsi"/>
          <w:color w:val="000000"/>
        </w:rPr>
      </w:pPr>
    </w:p>
    <w:p w14:paraId="2F204392" w14:textId="66C21AD5" w:rsidR="00372C4E" w:rsidRPr="009B319F" w:rsidRDefault="0036166E" w:rsidP="009B319F">
      <w:pPr>
        <w:pStyle w:val="ListParagraph"/>
        <w:numPr>
          <w:ilvl w:val="1"/>
          <w:numId w:val="3"/>
        </w:numPr>
        <w:spacing w:before="120"/>
        <w:contextualSpacing w:val="0"/>
        <w:rPr>
          <w:rFonts w:cstheme="minorHAnsi"/>
          <w:color w:val="7030A0"/>
        </w:rPr>
      </w:pPr>
      <w:r w:rsidRPr="004D29D1">
        <w:rPr>
          <w:rFonts w:cstheme="minorHAnsi"/>
          <w:color w:val="7030A0"/>
        </w:rPr>
        <w:t xml:space="preserve">Create two new worksheet columns labeled QFT Feature and QFT Feature and Output </w:t>
      </w:r>
      <w:r w:rsidRPr="004D29D1">
        <w:rPr>
          <w:rFonts w:cstheme="minorHAnsi"/>
          <w:b/>
          <w:bCs/>
          <w:color w:val="7030A0"/>
        </w:rPr>
        <w:t>[1]</w:t>
      </w:r>
      <w:r w:rsidRPr="004D29D1">
        <w:rPr>
          <w:rFonts w:cstheme="minorHAnsi"/>
          <w:color w:val="7030A0"/>
        </w:rPr>
        <w:t>.</w:t>
      </w:r>
      <w:r w:rsidR="009B319F">
        <w:rPr>
          <w:rFonts w:cstheme="minorHAnsi"/>
          <w:color w:val="7030A0"/>
        </w:rPr>
        <w:t xml:space="preserve"> </w:t>
      </w:r>
      <w:r w:rsidR="009B319F" w:rsidRPr="000176C3">
        <w:rPr>
          <w:rFonts w:cstheme="minorHAnsi"/>
          <w:color w:val="7030A0"/>
        </w:rPr>
        <w:t>Set the Ry rotation angle of q</w:t>
      </w:r>
      <w:r w:rsidR="009B319F">
        <w:rPr>
          <w:rFonts w:cstheme="minorHAnsi"/>
          <w:color w:val="7030A0"/>
        </w:rPr>
        <w:t xml:space="preserve">ubit </w:t>
      </w:r>
      <w:r w:rsidR="009B319F" w:rsidRPr="000176C3">
        <w:rPr>
          <w:rFonts w:cstheme="minorHAnsi"/>
          <w:color w:val="7030A0"/>
        </w:rPr>
        <w:t xml:space="preserve">0 using the corresponding normalized </w:t>
      </w:r>
      <w:r w:rsidR="009B319F" w:rsidRPr="00705F75">
        <w:rPr>
          <w:rFonts w:cstheme="minorHAnsi"/>
          <w:color w:val="7030A0"/>
        </w:rPr>
        <w:t>PROPERTYSQFT</w:t>
      </w:r>
      <w:r w:rsidR="009B319F" w:rsidRPr="000176C3">
        <w:rPr>
          <w:rFonts w:cstheme="minorHAnsi"/>
          <w:color w:val="7030A0"/>
        </w:rPr>
        <w:t xml:space="preserve"> value </w:t>
      </w:r>
      <w:r w:rsidR="009B319F" w:rsidRPr="000176C3">
        <w:rPr>
          <w:rFonts w:cstheme="minorHAnsi"/>
          <w:b/>
          <w:bCs/>
          <w:color w:val="7030A0"/>
        </w:rPr>
        <w:t>[</w:t>
      </w:r>
      <w:r w:rsidR="009B319F">
        <w:rPr>
          <w:rFonts w:cstheme="minorHAnsi"/>
          <w:b/>
          <w:bCs/>
          <w:color w:val="7030A0"/>
        </w:rPr>
        <w:t>2</w:t>
      </w:r>
      <w:r w:rsidR="009B319F" w:rsidRPr="000176C3">
        <w:rPr>
          <w:rFonts w:cstheme="minorHAnsi"/>
          <w:b/>
          <w:bCs/>
          <w:color w:val="7030A0"/>
        </w:rPr>
        <w:t>]</w:t>
      </w:r>
      <w:r w:rsidR="009B319F" w:rsidRPr="000176C3">
        <w:rPr>
          <w:rFonts w:cstheme="minorHAnsi"/>
          <w:color w:val="7030A0"/>
        </w:rPr>
        <w:t xml:space="preserve">. </w:t>
      </w:r>
      <w:r w:rsidR="009B319F">
        <w:rPr>
          <w:rFonts w:cstheme="minorHAnsi"/>
          <w:color w:val="7030A0"/>
        </w:rPr>
        <w:t>Then s</w:t>
      </w:r>
      <w:r w:rsidR="009B319F" w:rsidRPr="000176C3">
        <w:rPr>
          <w:rFonts w:cstheme="minorHAnsi"/>
          <w:color w:val="7030A0"/>
        </w:rPr>
        <w:t>et the Ry rotation angle on q</w:t>
      </w:r>
      <w:r w:rsidR="009B319F">
        <w:rPr>
          <w:rFonts w:cstheme="minorHAnsi"/>
          <w:color w:val="7030A0"/>
        </w:rPr>
        <w:t xml:space="preserve">ubit </w:t>
      </w:r>
      <w:r w:rsidR="009B319F" w:rsidRPr="000176C3">
        <w:rPr>
          <w:rFonts w:cstheme="minorHAnsi"/>
          <w:color w:val="7030A0"/>
        </w:rPr>
        <w:t xml:space="preserve">1 using the corresponding normalized BEDS value </w:t>
      </w:r>
      <w:r w:rsidR="009B319F" w:rsidRPr="000176C3">
        <w:rPr>
          <w:rFonts w:cstheme="minorHAnsi"/>
          <w:b/>
          <w:bCs/>
          <w:color w:val="7030A0"/>
        </w:rPr>
        <w:t>[</w:t>
      </w:r>
      <w:r w:rsidR="009B319F">
        <w:rPr>
          <w:rFonts w:cstheme="minorHAnsi"/>
          <w:b/>
          <w:bCs/>
          <w:color w:val="7030A0"/>
        </w:rPr>
        <w:t>3</w:t>
      </w:r>
      <w:r w:rsidR="009B319F" w:rsidRPr="000176C3">
        <w:rPr>
          <w:rFonts w:cstheme="minorHAnsi"/>
          <w:b/>
          <w:bCs/>
          <w:color w:val="7030A0"/>
        </w:rPr>
        <w:t>]</w:t>
      </w:r>
      <w:r w:rsidR="009B319F" w:rsidRPr="000176C3">
        <w:rPr>
          <w:rFonts w:cstheme="minorHAnsi"/>
          <w:color w:val="7030A0"/>
        </w:rPr>
        <w:t>.</w:t>
      </w:r>
    </w:p>
    <w:p w14:paraId="03CD1315" w14:textId="5954053F" w:rsidR="00372C4E" w:rsidRPr="009B319F" w:rsidRDefault="004D29D1" w:rsidP="00E0678C">
      <w:pPr>
        <w:pStyle w:val="ListParagraph"/>
        <w:numPr>
          <w:ilvl w:val="2"/>
          <w:numId w:val="3"/>
        </w:numPr>
        <w:spacing w:before="120"/>
        <w:contextualSpacing w:val="0"/>
        <w:rPr>
          <w:rFonts w:cstheme="minorHAnsi"/>
        </w:rPr>
      </w:pPr>
      <w:r w:rsidRPr="004D29D1">
        <w:rPr>
          <w:rFonts w:cstheme="minorHAnsi"/>
          <w:color w:val="auto"/>
          <w:highlight w:val="yellow"/>
        </w:rPr>
        <w:t>SCREEN:</w:t>
      </w:r>
      <w:r w:rsidRPr="004D29D1">
        <w:rPr>
          <w:rFonts w:cstheme="minorHAnsi"/>
          <w:color w:val="auto"/>
        </w:rPr>
        <w:t xml:space="preserve"> Two new columns being created and labeled QFT: Feature and QFT: Feature and Output.</w:t>
      </w:r>
      <w:r w:rsidR="00372C4E">
        <w:rPr>
          <w:rFonts w:cstheme="minorHAnsi"/>
        </w:rPr>
        <w:t xml:space="preserve"> </w:t>
      </w:r>
    </w:p>
    <w:p w14:paraId="585051C9" w14:textId="17AC8AC1" w:rsidR="00372C4E" w:rsidRPr="001A2F64" w:rsidRDefault="004D29D1" w:rsidP="00372C4E">
      <w:pPr>
        <w:pStyle w:val="ListParagraph"/>
        <w:numPr>
          <w:ilvl w:val="2"/>
          <w:numId w:val="3"/>
        </w:numPr>
        <w:spacing w:before="120"/>
        <w:contextualSpacing w:val="0"/>
        <w:rPr>
          <w:rFonts w:cstheme="minorHAnsi"/>
        </w:rPr>
      </w:pPr>
      <w:r w:rsidRPr="004D29D1">
        <w:rPr>
          <w:rFonts w:cstheme="minorHAnsi"/>
          <w:highlight w:val="yellow"/>
        </w:rPr>
        <w:t>SCREEN:</w:t>
      </w:r>
      <w:r w:rsidRPr="004D29D1">
        <w:rPr>
          <w:rFonts w:cstheme="minorHAnsi"/>
        </w:rPr>
        <w:t xml:space="preserve"> The normalized PROPERTYSQFT value being entered as the Ry rotation angle for </w:t>
      </w:r>
      <w:proofErr w:type="gramStart"/>
      <w:r w:rsidRPr="004D29D1">
        <w:rPr>
          <w:rFonts w:cstheme="minorHAnsi"/>
        </w:rPr>
        <w:t>q[</w:t>
      </w:r>
      <w:proofErr w:type="gramEnd"/>
      <w:r w:rsidRPr="004D29D1">
        <w:rPr>
          <w:rFonts w:cstheme="minorHAnsi"/>
        </w:rPr>
        <w:t>0].</w:t>
      </w:r>
      <w:r w:rsidR="000176C3">
        <w:rPr>
          <w:rFonts w:cstheme="minorHAnsi"/>
        </w:rPr>
        <w:t xml:space="preserve"> </w:t>
      </w:r>
    </w:p>
    <w:p w14:paraId="146D5895" w14:textId="075A2253" w:rsidR="001A2F64" w:rsidRPr="000176C3" w:rsidRDefault="001A2F64" w:rsidP="001A2F64">
      <w:pPr>
        <w:pStyle w:val="ListParagraph"/>
        <w:spacing w:before="120"/>
        <w:ind w:left="1627"/>
        <w:contextualSpacing w:val="0"/>
        <w:rPr>
          <w:rFonts w:cstheme="minorHAnsi"/>
        </w:rPr>
      </w:pPr>
      <w:r w:rsidRPr="00944EAA">
        <w:rPr>
          <w:rFonts w:cstheme="minorHAnsi"/>
          <w:b/>
          <w:bCs/>
          <w:highlight w:val="yellow"/>
        </w:rPr>
        <w:t xml:space="preserve">Authors: </w:t>
      </w:r>
      <w:r w:rsidRPr="00944EAA">
        <w:rPr>
          <w:rFonts w:cstheme="minorHAnsi"/>
          <w:highlight w:val="yellow"/>
        </w:rPr>
        <w:t>Please ensure that the entered expression and resulting rotation angle are clearly visible on the computer screen</w:t>
      </w:r>
      <w:r w:rsidR="009B319F">
        <w:rPr>
          <w:rFonts w:cstheme="minorHAnsi"/>
        </w:rPr>
        <w:t>.</w:t>
      </w:r>
    </w:p>
    <w:p w14:paraId="7A644673" w14:textId="5729F90D" w:rsidR="000176C3" w:rsidRDefault="000176C3" w:rsidP="00372C4E">
      <w:pPr>
        <w:pStyle w:val="ListParagraph"/>
        <w:numPr>
          <w:ilvl w:val="2"/>
          <w:numId w:val="3"/>
        </w:numPr>
        <w:spacing w:before="120"/>
        <w:contextualSpacing w:val="0"/>
        <w:rPr>
          <w:rFonts w:cstheme="minorHAnsi"/>
        </w:rPr>
      </w:pPr>
      <w:r w:rsidRPr="000176C3">
        <w:rPr>
          <w:rFonts w:cstheme="minorHAnsi"/>
          <w:highlight w:val="yellow"/>
        </w:rPr>
        <w:t>SCREEN:</w:t>
      </w:r>
      <w:r w:rsidRPr="000176C3">
        <w:rPr>
          <w:rFonts w:cstheme="minorHAnsi"/>
        </w:rPr>
        <w:t xml:space="preserve"> The normalized BEDS value being entered as the Ry rotation angle for </w:t>
      </w:r>
      <w:proofErr w:type="gramStart"/>
      <w:r w:rsidRPr="000176C3">
        <w:rPr>
          <w:rFonts w:cstheme="minorHAnsi"/>
        </w:rPr>
        <w:t>q[</w:t>
      </w:r>
      <w:proofErr w:type="gramEnd"/>
      <w:r w:rsidRPr="000176C3">
        <w:rPr>
          <w:rFonts w:cstheme="minorHAnsi"/>
        </w:rPr>
        <w:t>1].</w:t>
      </w:r>
    </w:p>
    <w:p w14:paraId="589C2011" w14:textId="27E374DD" w:rsidR="001A2F64" w:rsidRPr="00E0678C" w:rsidRDefault="001A2F64" w:rsidP="001A2F64">
      <w:pPr>
        <w:pStyle w:val="ListParagraph"/>
        <w:spacing w:before="120"/>
        <w:ind w:left="1627"/>
        <w:contextualSpacing w:val="0"/>
        <w:rPr>
          <w:rFonts w:cstheme="minorHAnsi"/>
        </w:rPr>
      </w:pPr>
      <w:r w:rsidRPr="00944EAA">
        <w:rPr>
          <w:rFonts w:cstheme="minorHAnsi"/>
          <w:b/>
          <w:bCs/>
          <w:highlight w:val="yellow"/>
        </w:rPr>
        <w:t xml:space="preserve">Authors: </w:t>
      </w:r>
      <w:r w:rsidRPr="00944EAA">
        <w:rPr>
          <w:rFonts w:cstheme="minorHAnsi"/>
          <w:highlight w:val="yellow"/>
        </w:rPr>
        <w:t>Please ensure that the entered expression and resulting rotation angle are clearly visible on the computer screen</w:t>
      </w:r>
      <w:r w:rsidR="009B319F">
        <w:rPr>
          <w:rFonts w:cstheme="minorHAnsi"/>
        </w:rPr>
        <w:t>.</w:t>
      </w:r>
    </w:p>
    <w:p w14:paraId="330ECC88" w14:textId="77777777" w:rsidR="00E0678C" w:rsidRDefault="00E0678C" w:rsidP="00E0678C">
      <w:pPr>
        <w:pStyle w:val="ListParagraph"/>
        <w:spacing w:before="120"/>
        <w:ind w:left="1627"/>
        <w:contextualSpacing w:val="0"/>
        <w:rPr>
          <w:rFonts w:cstheme="minorHAnsi"/>
        </w:rPr>
      </w:pPr>
    </w:p>
    <w:p w14:paraId="1C5E6051" w14:textId="19DE9550" w:rsidR="00372C4E" w:rsidRPr="00D97D35" w:rsidRDefault="00E0678C" w:rsidP="00372C4E">
      <w:pPr>
        <w:pStyle w:val="ListParagraph"/>
        <w:numPr>
          <w:ilvl w:val="1"/>
          <w:numId w:val="3"/>
        </w:numPr>
        <w:spacing w:before="120"/>
        <w:contextualSpacing w:val="0"/>
        <w:rPr>
          <w:rFonts w:cstheme="minorHAnsi"/>
          <w:color w:val="7030A0"/>
        </w:rPr>
      </w:pPr>
      <w:r w:rsidRPr="00D97D35">
        <w:rPr>
          <w:rFonts w:cstheme="minorHAnsi"/>
          <w:color w:val="7030A0"/>
        </w:rPr>
        <w:t>Apply</w:t>
      </w:r>
      <w:r w:rsidR="00705F75">
        <w:rPr>
          <w:rFonts w:cstheme="minorHAnsi"/>
          <w:color w:val="7030A0"/>
        </w:rPr>
        <w:t xml:space="preserve"> </w:t>
      </w:r>
      <w:r w:rsidR="00705F75" w:rsidRPr="00705F75">
        <w:rPr>
          <w:rFonts w:cstheme="minorHAnsi"/>
          <w:color w:val="7030A0"/>
        </w:rPr>
        <w:t>Ry rotation angle of q</w:t>
      </w:r>
      <w:r w:rsidR="00CB05AD">
        <w:rPr>
          <w:rFonts w:cstheme="minorHAnsi"/>
          <w:color w:val="7030A0"/>
        </w:rPr>
        <w:t xml:space="preserve">ubit </w:t>
      </w:r>
      <w:r w:rsidR="00705F75" w:rsidRPr="00705F75">
        <w:rPr>
          <w:rFonts w:cstheme="minorHAnsi"/>
          <w:color w:val="7030A0"/>
        </w:rPr>
        <w:t xml:space="preserve">2 </w:t>
      </w:r>
      <w:r w:rsidR="00705F75" w:rsidRPr="00D97D35">
        <w:rPr>
          <w:rFonts w:cstheme="minorHAnsi"/>
          <w:color w:val="7030A0"/>
        </w:rPr>
        <w:t>using</w:t>
      </w:r>
      <w:r w:rsidR="00705F75">
        <w:rPr>
          <w:rFonts w:cstheme="minorHAnsi"/>
          <w:color w:val="7030A0"/>
        </w:rPr>
        <w:t xml:space="preserve"> the </w:t>
      </w:r>
      <w:r w:rsidR="00D93347" w:rsidRPr="00D93347">
        <w:rPr>
          <w:rFonts w:cstheme="minorHAnsi"/>
          <w:color w:val="7030A0"/>
        </w:rPr>
        <w:t>corresponding</w:t>
      </w:r>
      <w:r w:rsidR="00D93347">
        <w:rPr>
          <w:rFonts w:cstheme="minorHAnsi"/>
          <w:color w:val="7030A0"/>
        </w:rPr>
        <w:t xml:space="preserve"> </w:t>
      </w:r>
      <w:r w:rsidRPr="00D97D35">
        <w:rPr>
          <w:rFonts w:cstheme="minorHAnsi"/>
          <w:color w:val="7030A0"/>
        </w:rPr>
        <w:t xml:space="preserve">normalized BATH </w:t>
      </w:r>
      <w:r w:rsidR="00CB05AD">
        <w:rPr>
          <w:rFonts w:cstheme="minorHAnsi"/>
          <w:color w:val="7030A0"/>
        </w:rPr>
        <w:t xml:space="preserve">value </w:t>
      </w:r>
      <w:r w:rsidRPr="00D97D35">
        <w:rPr>
          <w:rFonts w:cstheme="minorHAnsi"/>
          <w:b/>
          <w:bCs/>
          <w:color w:val="7030A0"/>
        </w:rPr>
        <w:t>[1]</w:t>
      </w:r>
      <w:r w:rsidRPr="00D97D35">
        <w:rPr>
          <w:rFonts w:cstheme="minorHAnsi"/>
          <w:color w:val="7030A0"/>
        </w:rPr>
        <w:t xml:space="preserve">. For the PRICE variable, </w:t>
      </w:r>
      <w:r w:rsidR="00705F75">
        <w:rPr>
          <w:rFonts w:cstheme="minorHAnsi"/>
          <w:color w:val="7030A0"/>
        </w:rPr>
        <w:t>m</w:t>
      </w:r>
      <w:r w:rsidR="00705F75" w:rsidRPr="00705F75">
        <w:rPr>
          <w:rFonts w:cstheme="minorHAnsi"/>
          <w:color w:val="7030A0"/>
        </w:rPr>
        <w:t>odify the Ry rotation angle of q</w:t>
      </w:r>
      <w:r w:rsidR="00CB05AD">
        <w:rPr>
          <w:rFonts w:cstheme="minorHAnsi"/>
          <w:color w:val="7030A0"/>
        </w:rPr>
        <w:t xml:space="preserve">ubit </w:t>
      </w:r>
      <w:r w:rsidR="00705F75" w:rsidRPr="00705F75">
        <w:rPr>
          <w:rFonts w:cstheme="minorHAnsi"/>
          <w:color w:val="7030A0"/>
        </w:rPr>
        <w:t xml:space="preserve">3 to zero </w:t>
      </w:r>
      <w:r w:rsidRPr="00D97D35">
        <w:rPr>
          <w:rFonts w:cstheme="minorHAnsi"/>
          <w:b/>
          <w:bCs/>
          <w:color w:val="7030A0"/>
        </w:rPr>
        <w:t>[2]</w:t>
      </w:r>
      <w:r w:rsidRPr="00D97D35">
        <w:rPr>
          <w:rFonts w:cstheme="minorHAnsi"/>
          <w:color w:val="7030A0"/>
        </w:rPr>
        <w:t>.</w:t>
      </w:r>
    </w:p>
    <w:p w14:paraId="6BA1C429" w14:textId="35EFAC77" w:rsidR="00372C4E" w:rsidRPr="005527C4" w:rsidRDefault="00D97D35" w:rsidP="00372C4E">
      <w:pPr>
        <w:pStyle w:val="ListParagraph"/>
        <w:numPr>
          <w:ilvl w:val="2"/>
          <w:numId w:val="3"/>
        </w:numPr>
        <w:spacing w:before="120"/>
        <w:contextualSpacing w:val="0"/>
        <w:rPr>
          <w:rFonts w:cstheme="minorHAnsi"/>
        </w:rPr>
      </w:pPr>
      <w:r w:rsidRPr="00D97D35">
        <w:rPr>
          <w:rFonts w:cstheme="minorHAnsi"/>
          <w:highlight w:val="yellow"/>
        </w:rPr>
        <w:t>SCREEN:</w:t>
      </w:r>
      <w:r>
        <w:rPr>
          <w:rFonts w:cstheme="minorHAnsi"/>
        </w:rPr>
        <w:t xml:space="preserve"> </w:t>
      </w:r>
      <w:r w:rsidR="00E0678C" w:rsidRPr="00E0678C">
        <w:rPr>
          <w:rFonts w:cstheme="minorHAnsi"/>
        </w:rPr>
        <w:t xml:space="preserve">The rotation angle derived from the normalized BATH value being entered for the Ry gate on </w:t>
      </w:r>
      <w:proofErr w:type="gramStart"/>
      <w:r w:rsidR="00E0678C" w:rsidRPr="00E0678C">
        <w:rPr>
          <w:rFonts w:cstheme="minorHAnsi"/>
        </w:rPr>
        <w:t>q[</w:t>
      </w:r>
      <w:proofErr w:type="gramEnd"/>
      <w:r w:rsidR="00E0678C" w:rsidRPr="00E0678C">
        <w:rPr>
          <w:rFonts w:cstheme="minorHAnsi"/>
        </w:rPr>
        <w:t>2].</w:t>
      </w:r>
    </w:p>
    <w:p w14:paraId="09AC355C" w14:textId="6EE50424" w:rsidR="005527C4" w:rsidRPr="005527C4" w:rsidRDefault="005527C4" w:rsidP="005527C4">
      <w:pPr>
        <w:pStyle w:val="ListParagraph"/>
        <w:spacing w:before="120"/>
        <w:ind w:left="1627"/>
        <w:contextualSpacing w:val="0"/>
        <w:rPr>
          <w:rFonts w:cstheme="minorHAnsi"/>
        </w:rPr>
      </w:pPr>
      <w:r w:rsidRPr="00944EAA">
        <w:rPr>
          <w:rFonts w:cstheme="minorHAnsi"/>
          <w:b/>
          <w:bCs/>
          <w:highlight w:val="yellow"/>
        </w:rPr>
        <w:t xml:space="preserve">Authors: </w:t>
      </w:r>
      <w:r w:rsidRPr="00944EAA">
        <w:rPr>
          <w:rFonts w:cstheme="minorHAnsi"/>
          <w:highlight w:val="yellow"/>
        </w:rPr>
        <w:t>Please ensure that the entered expression and resulting rotation angle are clearly visible on the computer screen</w:t>
      </w:r>
      <w:r w:rsidR="00B346BD">
        <w:rPr>
          <w:rFonts w:cstheme="minorHAnsi"/>
        </w:rPr>
        <w:t>.</w:t>
      </w:r>
    </w:p>
    <w:p w14:paraId="7CABFB6F" w14:textId="1F439391" w:rsidR="00D97D35" w:rsidRDefault="00D97D35" w:rsidP="00372C4E">
      <w:pPr>
        <w:pStyle w:val="ListParagraph"/>
        <w:numPr>
          <w:ilvl w:val="2"/>
          <w:numId w:val="3"/>
        </w:numPr>
        <w:spacing w:before="120"/>
        <w:contextualSpacing w:val="0"/>
        <w:rPr>
          <w:rFonts w:cstheme="minorHAnsi"/>
        </w:rPr>
      </w:pPr>
      <w:r w:rsidRPr="00D97D35">
        <w:rPr>
          <w:rFonts w:cstheme="minorHAnsi"/>
          <w:highlight w:val="yellow"/>
        </w:rPr>
        <w:t>SCREEN:</w:t>
      </w:r>
      <w:r w:rsidRPr="00D97D35">
        <w:rPr>
          <w:rFonts w:cstheme="minorHAnsi"/>
        </w:rPr>
        <w:t xml:space="preserve"> A rotation angle of zero being assigned to the Ry gate on </w:t>
      </w:r>
      <w:proofErr w:type="gramStart"/>
      <w:r w:rsidRPr="00D97D35">
        <w:rPr>
          <w:rFonts w:cstheme="minorHAnsi"/>
        </w:rPr>
        <w:t>q[</w:t>
      </w:r>
      <w:proofErr w:type="gramEnd"/>
      <w:r w:rsidRPr="00D97D35">
        <w:rPr>
          <w:rFonts w:cstheme="minorHAnsi"/>
        </w:rPr>
        <w:t>3] for the PRICE variable.</w:t>
      </w:r>
    </w:p>
    <w:p w14:paraId="11758568" w14:textId="77777777" w:rsidR="0073167C" w:rsidRPr="00E0678C" w:rsidRDefault="0073167C" w:rsidP="0073167C">
      <w:pPr>
        <w:pStyle w:val="ListParagraph"/>
        <w:spacing w:before="120"/>
        <w:ind w:left="1627"/>
        <w:contextualSpacing w:val="0"/>
        <w:rPr>
          <w:rFonts w:cstheme="minorHAnsi"/>
        </w:rPr>
      </w:pPr>
    </w:p>
    <w:p w14:paraId="510FED33" w14:textId="77777777" w:rsidR="007D6A95" w:rsidRPr="007D6A95" w:rsidRDefault="00057428" w:rsidP="00B46543">
      <w:pPr>
        <w:pStyle w:val="ListParagraph"/>
        <w:numPr>
          <w:ilvl w:val="1"/>
          <w:numId w:val="3"/>
        </w:numPr>
        <w:spacing w:before="120"/>
        <w:contextualSpacing w:val="0"/>
        <w:rPr>
          <w:rFonts w:cstheme="minorHAnsi"/>
        </w:rPr>
      </w:pPr>
      <w:r w:rsidRPr="00057428">
        <w:rPr>
          <w:rFonts w:cstheme="minorHAnsi"/>
          <w:color w:val="7030A0"/>
        </w:rPr>
        <w:t>Copy the probability value of computational basis state 0000 displayed by the simulator</w:t>
      </w:r>
      <w:r>
        <w:rPr>
          <w:rFonts w:cstheme="minorHAnsi"/>
          <w:color w:val="7030A0"/>
        </w:rPr>
        <w:t xml:space="preserve"> </w:t>
      </w:r>
      <w:r w:rsidRPr="007D6A95">
        <w:rPr>
          <w:rFonts w:cstheme="minorHAnsi"/>
          <w:b/>
          <w:bCs/>
          <w:color w:val="7030A0"/>
        </w:rPr>
        <w:t>[1]</w:t>
      </w:r>
      <w:r w:rsidR="007D6A95">
        <w:rPr>
          <w:rFonts w:cstheme="minorHAnsi"/>
          <w:color w:val="7030A0"/>
        </w:rPr>
        <w:t xml:space="preserve"> </w:t>
      </w:r>
      <w:r w:rsidR="007D6A95" w:rsidRPr="007D6A95">
        <w:rPr>
          <w:rFonts w:cstheme="minorHAnsi"/>
          <w:color w:val="7030A0"/>
        </w:rPr>
        <w:t>and enter the representative value of 31.813 in the worksheet column labeled QFT Feature</w:t>
      </w:r>
      <w:r w:rsidR="007D6A95">
        <w:rPr>
          <w:rFonts w:cstheme="minorHAnsi"/>
          <w:color w:val="7030A0"/>
        </w:rPr>
        <w:t xml:space="preserve"> </w:t>
      </w:r>
      <w:r w:rsidR="007D6A95" w:rsidRPr="007D6A95">
        <w:rPr>
          <w:rFonts w:cstheme="minorHAnsi"/>
          <w:b/>
          <w:bCs/>
          <w:color w:val="7030A0"/>
        </w:rPr>
        <w:t>[2]</w:t>
      </w:r>
      <w:r w:rsidR="007D6A95">
        <w:rPr>
          <w:rFonts w:cstheme="minorHAnsi"/>
          <w:color w:val="7030A0"/>
        </w:rPr>
        <w:t xml:space="preserve"> </w:t>
      </w:r>
    </w:p>
    <w:p w14:paraId="73DDE9F7" w14:textId="2FC9C98D" w:rsidR="00372C4E" w:rsidRDefault="00D93F30" w:rsidP="00372C4E">
      <w:pPr>
        <w:pStyle w:val="ListParagraph"/>
        <w:numPr>
          <w:ilvl w:val="2"/>
          <w:numId w:val="3"/>
        </w:numPr>
        <w:spacing w:before="120"/>
        <w:contextualSpacing w:val="0"/>
        <w:rPr>
          <w:rFonts w:cstheme="minorHAnsi"/>
        </w:rPr>
      </w:pPr>
      <w:r w:rsidRPr="00D93F30">
        <w:rPr>
          <w:rFonts w:cstheme="minorHAnsi"/>
          <w:highlight w:val="yellow"/>
        </w:rPr>
        <w:t>SCREEN:</w:t>
      </w:r>
      <w:r w:rsidRPr="00D93F30">
        <w:rPr>
          <w:rFonts w:cstheme="minorHAnsi"/>
        </w:rPr>
        <w:t xml:space="preserve"> </w:t>
      </w:r>
      <w:r w:rsidR="00B25548" w:rsidRPr="00B25548">
        <w:rPr>
          <w:rFonts w:cstheme="minorHAnsi"/>
        </w:rPr>
        <w:t>The displayed probability value of 31.813 being copied.</w:t>
      </w:r>
    </w:p>
    <w:p w14:paraId="3387C0C8" w14:textId="5698953A" w:rsidR="00071330" w:rsidRDefault="009D1CB7" w:rsidP="003039ED">
      <w:pPr>
        <w:pStyle w:val="ListParagraph"/>
        <w:numPr>
          <w:ilvl w:val="2"/>
          <w:numId w:val="3"/>
        </w:numPr>
        <w:spacing w:before="120"/>
        <w:contextualSpacing w:val="0"/>
        <w:rPr>
          <w:rFonts w:cstheme="minorHAnsi"/>
        </w:rPr>
      </w:pPr>
      <w:r w:rsidRPr="00B25548">
        <w:rPr>
          <w:rFonts w:cstheme="minorHAnsi"/>
          <w:highlight w:val="yellow"/>
        </w:rPr>
        <w:t>SCREEN:</w:t>
      </w:r>
      <w:r w:rsidRPr="00B25548">
        <w:rPr>
          <w:rFonts w:cstheme="minorHAnsi"/>
        </w:rPr>
        <w:t xml:space="preserve"> </w:t>
      </w:r>
      <w:r w:rsidR="00B25548" w:rsidRPr="00B25548">
        <w:rPr>
          <w:rFonts w:cstheme="minorHAnsi"/>
        </w:rPr>
        <w:t>The copied value being entered in the worksheet column labeled QFT: Feature.</w:t>
      </w:r>
    </w:p>
    <w:p w14:paraId="5803CDD5" w14:textId="77777777" w:rsidR="00105889" w:rsidRPr="00B25548" w:rsidRDefault="00105889" w:rsidP="00105889">
      <w:pPr>
        <w:pStyle w:val="ListParagraph"/>
        <w:spacing w:before="120"/>
        <w:ind w:left="1627"/>
        <w:contextualSpacing w:val="0"/>
        <w:rPr>
          <w:rFonts w:cstheme="minorHAnsi"/>
        </w:rPr>
      </w:pPr>
    </w:p>
    <w:p w14:paraId="5A635B89" w14:textId="61E77F40" w:rsidR="009C0E63" w:rsidRPr="009C0E63" w:rsidRDefault="00071330" w:rsidP="00071330">
      <w:pPr>
        <w:pStyle w:val="ListParagraph"/>
        <w:numPr>
          <w:ilvl w:val="1"/>
          <w:numId w:val="3"/>
        </w:numPr>
        <w:spacing w:before="120"/>
        <w:contextualSpacing w:val="0"/>
        <w:rPr>
          <w:rFonts w:cstheme="minorHAnsi"/>
        </w:rPr>
      </w:pPr>
      <w:r w:rsidRPr="00071330">
        <w:rPr>
          <w:rFonts w:cstheme="minorHAnsi"/>
          <w:color w:val="7030A0"/>
        </w:rPr>
        <w:lastRenderedPageBreak/>
        <w:t>Set the Ry rotation angle on q</w:t>
      </w:r>
      <w:r w:rsidR="0086430B">
        <w:rPr>
          <w:rFonts w:cstheme="minorHAnsi"/>
          <w:color w:val="7030A0"/>
        </w:rPr>
        <w:t xml:space="preserve">ubit </w:t>
      </w:r>
      <w:r w:rsidRPr="00071330">
        <w:rPr>
          <w:rFonts w:cstheme="minorHAnsi"/>
          <w:color w:val="7030A0"/>
        </w:rPr>
        <w:t xml:space="preserve">3 using the corresponding normalized PRICE value </w:t>
      </w:r>
      <w:r w:rsidRPr="00071330">
        <w:rPr>
          <w:rFonts w:cstheme="minorHAnsi"/>
          <w:b/>
          <w:bCs/>
          <w:color w:val="7030A0"/>
        </w:rPr>
        <w:t>[1]</w:t>
      </w:r>
      <w:r w:rsidRPr="00071330">
        <w:rPr>
          <w:rFonts w:cstheme="minorHAnsi"/>
          <w:color w:val="7030A0"/>
        </w:rPr>
        <w:t xml:space="preserve">. </w:t>
      </w:r>
      <w:r w:rsidR="009C0E63" w:rsidRPr="009C0E63">
        <w:rPr>
          <w:rFonts w:cstheme="minorHAnsi"/>
          <w:color w:val="7030A0"/>
        </w:rPr>
        <w:t xml:space="preserve">Then, </w:t>
      </w:r>
      <w:r w:rsidR="00EC183F">
        <w:rPr>
          <w:rFonts w:cstheme="minorHAnsi"/>
          <w:color w:val="7030A0"/>
        </w:rPr>
        <w:t xml:space="preserve">copy </w:t>
      </w:r>
      <w:r w:rsidR="009C0E63" w:rsidRPr="009C0E63">
        <w:rPr>
          <w:rFonts w:cstheme="minorHAnsi"/>
          <w:color w:val="7030A0"/>
        </w:rPr>
        <w:t xml:space="preserve">the displayed probability </w:t>
      </w:r>
      <w:r w:rsidR="009C0E63">
        <w:rPr>
          <w:rFonts w:cstheme="minorHAnsi"/>
          <w:color w:val="7030A0"/>
        </w:rPr>
        <w:t xml:space="preserve">value </w:t>
      </w:r>
      <w:r w:rsidR="009C0E63" w:rsidRPr="009C0E63">
        <w:rPr>
          <w:rFonts w:cstheme="minorHAnsi"/>
          <w:color w:val="7030A0"/>
        </w:rPr>
        <w:t>of 35.949</w:t>
      </w:r>
      <w:r w:rsidR="009C0E63">
        <w:rPr>
          <w:rFonts w:cstheme="minorHAnsi"/>
          <w:color w:val="7030A0"/>
        </w:rPr>
        <w:t xml:space="preserve"> </w:t>
      </w:r>
      <w:r w:rsidR="009C0E63" w:rsidRPr="009C0E63">
        <w:rPr>
          <w:rFonts w:cstheme="minorHAnsi"/>
          <w:b/>
          <w:bCs/>
          <w:color w:val="7030A0"/>
        </w:rPr>
        <w:t>[2]</w:t>
      </w:r>
      <w:r w:rsidR="00EC183F">
        <w:rPr>
          <w:rFonts w:cstheme="minorHAnsi"/>
          <w:b/>
          <w:bCs/>
          <w:color w:val="7030A0"/>
        </w:rPr>
        <w:t>,</w:t>
      </w:r>
      <w:r w:rsidR="00EC183F" w:rsidRPr="00EC183F">
        <w:rPr>
          <w:rFonts w:cstheme="minorHAnsi"/>
          <w:color w:val="7030A0"/>
        </w:rPr>
        <w:t xml:space="preserve"> and enter</w:t>
      </w:r>
      <w:r w:rsidR="009C0E63" w:rsidRPr="00EC183F">
        <w:rPr>
          <w:rFonts w:cstheme="minorHAnsi"/>
          <w:color w:val="7030A0"/>
        </w:rPr>
        <w:t xml:space="preserve"> </w:t>
      </w:r>
      <w:r w:rsidR="00EC183F">
        <w:rPr>
          <w:rFonts w:cstheme="minorHAnsi"/>
          <w:color w:val="7030A0"/>
        </w:rPr>
        <w:t xml:space="preserve">it </w:t>
      </w:r>
      <w:r w:rsidR="009C0E63" w:rsidRPr="009C0E63">
        <w:rPr>
          <w:rFonts w:cstheme="minorHAnsi"/>
          <w:color w:val="7030A0"/>
        </w:rPr>
        <w:t xml:space="preserve">in the worksheet column labeled QFT Feature and Output </w:t>
      </w:r>
      <w:r w:rsidR="009C0E63" w:rsidRPr="009C0E63">
        <w:rPr>
          <w:rFonts w:cstheme="minorHAnsi"/>
          <w:b/>
          <w:bCs/>
          <w:color w:val="7030A0"/>
        </w:rPr>
        <w:t>[</w:t>
      </w:r>
      <w:r w:rsidR="009C0E63">
        <w:rPr>
          <w:rFonts w:cstheme="minorHAnsi"/>
          <w:b/>
          <w:bCs/>
          <w:color w:val="7030A0"/>
        </w:rPr>
        <w:t>3</w:t>
      </w:r>
      <w:r w:rsidR="009C0E63" w:rsidRPr="009C0E63">
        <w:rPr>
          <w:rFonts w:cstheme="minorHAnsi"/>
          <w:b/>
          <w:bCs/>
          <w:color w:val="7030A0"/>
        </w:rPr>
        <w:t>]</w:t>
      </w:r>
      <w:r w:rsidR="009C0E63" w:rsidRPr="009C0E63">
        <w:rPr>
          <w:rFonts w:cstheme="minorHAnsi"/>
          <w:color w:val="7030A0"/>
        </w:rPr>
        <w:t>.</w:t>
      </w:r>
      <w:r w:rsidR="009C0E63">
        <w:rPr>
          <w:rFonts w:cstheme="minorHAnsi"/>
          <w:color w:val="7030A0"/>
        </w:rPr>
        <w:t xml:space="preserve"> </w:t>
      </w:r>
      <w:r w:rsidR="009C0E63" w:rsidRPr="009C0E63">
        <w:rPr>
          <w:rFonts w:cstheme="minorHAnsi"/>
          <w:color w:val="7030A0"/>
        </w:rPr>
        <w:t>Process all remaining dataset rows as demonstrated earlier</w:t>
      </w:r>
      <w:r w:rsidR="009C0E63">
        <w:rPr>
          <w:rFonts w:cstheme="minorHAnsi"/>
          <w:color w:val="7030A0"/>
        </w:rPr>
        <w:t xml:space="preserve"> </w:t>
      </w:r>
      <w:r w:rsidR="009C0E63" w:rsidRPr="00105889">
        <w:rPr>
          <w:rFonts w:cstheme="minorHAnsi"/>
          <w:b/>
          <w:bCs/>
          <w:color w:val="7030A0"/>
        </w:rPr>
        <w:t>[</w:t>
      </w:r>
      <w:r w:rsidR="00105889" w:rsidRPr="00105889">
        <w:rPr>
          <w:rFonts w:cstheme="minorHAnsi"/>
          <w:b/>
          <w:bCs/>
          <w:color w:val="7030A0"/>
        </w:rPr>
        <w:t>4</w:t>
      </w:r>
      <w:r w:rsidR="009C0E63" w:rsidRPr="00105889">
        <w:rPr>
          <w:rFonts w:cstheme="minorHAnsi"/>
          <w:b/>
          <w:bCs/>
          <w:color w:val="7030A0"/>
        </w:rPr>
        <w:t>]</w:t>
      </w:r>
      <w:r w:rsidR="00105889">
        <w:rPr>
          <w:rFonts w:cstheme="minorHAnsi"/>
          <w:b/>
          <w:bCs/>
          <w:color w:val="7030A0"/>
        </w:rPr>
        <w:t>.</w:t>
      </w:r>
    </w:p>
    <w:p w14:paraId="234F57EF" w14:textId="6C32F1DC" w:rsidR="00071330" w:rsidRDefault="00071330" w:rsidP="00071330">
      <w:pPr>
        <w:pStyle w:val="ListParagraph"/>
        <w:numPr>
          <w:ilvl w:val="2"/>
          <w:numId w:val="3"/>
        </w:numPr>
        <w:spacing w:before="120"/>
        <w:contextualSpacing w:val="0"/>
        <w:rPr>
          <w:rFonts w:cstheme="minorHAnsi"/>
        </w:rPr>
      </w:pPr>
      <w:r w:rsidRPr="00D93F30">
        <w:rPr>
          <w:rFonts w:cstheme="minorHAnsi"/>
          <w:highlight w:val="yellow"/>
        </w:rPr>
        <w:t>SCREEN:</w:t>
      </w:r>
      <w:r w:rsidRPr="00D93F30">
        <w:rPr>
          <w:rFonts w:cstheme="minorHAnsi"/>
        </w:rPr>
        <w:t xml:space="preserve"> </w:t>
      </w:r>
      <w:r w:rsidR="0097496F" w:rsidRPr="0097496F">
        <w:rPr>
          <w:rFonts w:cstheme="minorHAnsi"/>
        </w:rPr>
        <w:t xml:space="preserve">The normalized PRICE value being used to </w:t>
      </w:r>
      <w:r w:rsidR="0097496F">
        <w:rPr>
          <w:rFonts w:cstheme="minorHAnsi"/>
        </w:rPr>
        <w:t>set</w:t>
      </w:r>
      <w:r w:rsidR="0097496F" w:rsidRPr="0097496F">
        <w:rPr>
          <w:rFonts w:cstheme="minorHAnsi"/>
        </w:rPr>
        <w:t xml:space="preserve"> the Ry rotation angle on </w:t>
      </w:r>
      <w:proofErr w:type="gramStart"/>
      <w:r w:rsidR="0097496F" w:rsidRPr="0097496F">
        <w:rPr>
          <w:rFonts w:cstheme="minorHAnsi"/>
        </w:rPr>
        <w:t>q[</w:t>
      </w:r>
      <w:proofErr w:type="gramEnd"/>
      <w:r w:rsidR="0097496F" w:rsidRPr="0097496F">
        <w:rPr>
          <w:rFonts w:cstheme="minorHAnsi"/>
        </w:rPr>
        <w:t>3]</w:t>
      </w:r>
      <w:r w:rsidRPr="00D93F30">
        <w:rPr>
          <w:rFonts w:cstheme="minorHAnsi"/>
        </w:rPr>
        <w:t>.</w:t>
      </w:r>
    </w:p>
    <w:p w14:paraId="28C6994F" w14:textId="25B9044B" w:rsidR="00B346BD" w:rsidRPr="009C0E63" w:rsidRDefault="00B346BD" w:rsidP="009C0E63">
      <w:pPr>
        <w:pStyle w:val="ListParagraph"/>
        <w:spacing w:before="120"/>
        <w:ind w:left="1627"/>
        <w:contextualSpacing w:val="0"/>
        <w:rPr>
          <w:rFonts w:cstheme="minorHAnsi"/>
        </w:rPr>
      </w:pPr>
      <w:r w:rsidRPr="00944EAA">
        <w:rPr>
          <w:rFonts w:cstheme="minorHAnsi"/>
          <w:b/>
          <w:bCs/>
          <w:highlight w:val="yellow"/>
        </w:rPr>
        <w:t xml:space="preserve">Authors: </w:t>
      </w:r>
      <w:r w:rsidRPr="00944EAA">
        <w:rPr>
          <w:rFonts w:cstheme="minorHAnsi"/>
          <w:highlight w:val="yellow"/>
        </w:rPr>
        <w:t>Please ensure that the entered expression and resulting rotation angle are clearly visible on the computer screen</w:t>
      </w:r>
    </w:p>
    <w:p w14:paraId="6D240074" w14:textId="35E25A59" w:rsidR="009C0E63" w:rsidRPr="009C0E63" w:rsidRDefault="009C0E63" w:rsidP="00071330">
      <w:pPr>
        <w:pStyle w:val="ListParagraph"/>
        <w:numPr>
          <w:ilvl w:val="2"/>
          <w:numId w:val="3"/>
        </w:numPr>
        <w:spacing w:before="120"/>
        <w:contextualSpacing w:val="0"/>
        <w:rPr>
          <w:rFonts w:cstheme="minorHAnsi"/>
        </w:rPr>
      </w:pPr>
      <w:r w:rsidRPr="0073639B">
        <w:rPr>
          <w:rFonts w:cstheme="minorHAnsi"/>
          <w:highlight w:val="yellow"/>
        </w:rPr>
        <w:t>SCREEN:</w:t>
      </w:r>
      <w:r>
        <w:rPr>
          <w:rFonts w:cstheme="minorHAnsi"/>
        </w:rPr>
        <w:t xml:space="preserve"> </w:t>
      </w:r>
      <w:r w:rsidRPr="009C0E63">
        <w:rPr>
          <w:rFonts w:cstheme="minorHAnsi"/>
        </w:rPr>
        <w:t>The simulator displaying a probability value of 35.949 for computational basis state 0000.</w:t>
      </w:r>
    </w:p>
    <w:p w14:paraId="17887DE3" w14:textId="3AAE012E" w:rsidR="00217562" w:rsidRDefault="00071330" w:rsidP="00071330">
      <w:pPr>
        <w:pStyle w:val="ListParagraph"/>
        <w:numPr>
          <w:ilvl w:val="2"/>
          <w:numId w:val="3"/>
        </w:numPr>
        <w:spacing w:before="120"/>
        <w:contextualSpacing w:val="0"/>
        <w:rPr>
          <w:rFonts w:cstheme="minorHAnsi"/>
        </w:rPr>
      </w:pPr>
      <w:r w:rsidRPr="0073639B">
        <w:rPr>
          <w:rFonts w:cstheme="minorHAnsi"/>
          <w:highlight w:val="yellow"/>
        </w:rPr>
        <w:t>SCREEN:</w:t>
      </w:r>
      <w:r>
        <w:rPr>
          <w:rFonts w:cstheme="minorHAnsi"/>
        </w:rPr>
        <w:t xml:space="preserve"> </w:t>
      </w:r>
      <w:r w:rsidR="009C0E63" w:rsidRPr="009C0E63">
        <w:rPr>
          <w:rFonts w:cstheme="minorHAnsi"/>
        </w:rPr>
        <w:t>The displayed value being entered in the QFT: Feature and Output worksheet column</w:t>
      </w:r>
      <w:r w:rsidR="00217562" w:rsidRPr="00217562">
        <w:rPr>
          <w:rFonts w:cstheme="minorHAnsi"/>
        </w:rPr>
        <w:t>.</w:t>
      </w:r>
    </w:p>
    <w:p w14:paraId="35ED2452" w14:textId="50F9A9A1" w:rsidR="00071330" w:rsidRPr="0073167C" w:rsidRDefault="00217562" w:rsidP="00071330">
      <w:pPr>
        <w:pStyle w:val="ListParagraph"/>
        <w:numPr>
          <w:ilvl w:val="2"/>
          <w:numId w:val="3"/>
        </w:numPr>
        <w:spacing w:before="120"/>
        <w:contextualSpacing w:val="0"/>
        <w:rPr>
          <w:rFonts w:cstheme="minorHAnsi"/>
        </w:rPr>
      </w:pPr>
      <w:r w:rsidRPr="002D1B41">
        <w:rPr>
          <w:rFonts w:cstheme="minorHAnsi"/>
          <w:highlight w:val="yellow"/>
        </w:rPr>
        <w:t>SCREEN</w:t>
      </w:r>
      <w:r w:rsidR="002D1B41" w:rsidRPr="002D1B41">
        <w:rPr>
          <w:rFonts w:cstheme="minorHAnsi"/>
          <w:highlight w:val="yellow"/>
        </w:rPr>
        <w:t>:</w:t>
      </w:r>
      <w:r w:rsidR="002D1B41">
        <w:rPr>
          <w:rFonts w:cstheme="minorHAnsi"/>
        </w:rPr>
        <w:t xml:space="preserve"> </w:t>
      </w:r>
      <w:r w:rsidR="002D1B41" w:rsidRPr="002D1B41">
        <w:rPr>
          <w:rFonts w:cstheme="minorHAnsi"/>
        </w:rPr>
        <w:t>The completed QFT: Feature and QFT: Feature and output columns being displayed.</w:t>
      </w:r>
    </w:p>
    <w:p w14:paraId="333C4639" w14:textId="77777777" w:rsidR="0073167C" w:rsidRPr="002D1B41" w:rsidRDefault="0073167C" w:rsidP="002D1B41">
      <w:pPr>
        <w:pStyle w:val="ListParagraph"/>
        <w:spacing w:before="120"/>
        <w:ind w:left="907"/>
        <w:contextualSpacing w:val="0"/>
        <w:rPr>
          <w:rFonts w:cstheme="minorHAnsi"/>
        </w:rPr>
      </w:pPr>
    </w:p>
    <w:p w14:paraId="371C1570" w14:textId="1219459E" w:rsidR="0038003A" w:rsidRDefault="00B62C91" w:rsidP="0038003A">
      <w:pPr>
        <w:pStyle w:val="ListParagraph"/>
        <w:numPr>
          <w:ilvl w:val="0"/>
          <w:numId w:val="3"/>
        </w:numPr>
        <w:spacing w:before="120"/>
        <w:contextualSpacing w:val="0"/>
        <w:rPr>
          <w:rFonts w:cstheme="minorHAnsi"/>
          <w:b/>
          <w:bCs/>
        </w:rPr>
      </w:pPr>
      <w:r w:rsidRPr="00B62C91">
        <w:rPr>
          <w:rFonts w:cstheme="minorHAnsi"/>
          <w:b/>
          <w:bCs/>
        </w:rPr>
        <w:t>QFT Feature Relationship Plot</w:t>
      </w:r>
      <w:r w:rsidR="007E792C">
        <w:rPr>
          <w:rFonts w:cstheme="minorHAnsi"/>
          <w:b/>
          <w:bCs/>
        </w:rPr>
        <w:t xml:space="preserve"> </w:t>
      </w:r>
      <w:r w:rsidR="007E792C" w:rsidRPr="007E792C">
        <w:rPr>
          <w:rFonts w:cstheme="minorHAnsi"/>
          <w:b/>
          <w:bCs/>
        </w:rPr>
        <w:t>and Output-Value Estimation</w:t>
      </w:r>
    </w:p>
    <w:p w14:paraId="0592AE53" w14:textId="77777777" w:rsidR="0038003A" w:rsidRPr="00B07A3B" w:rsidRDefault="0038003A" w:rsidP="0038003A">
      <w:pPr>
        <w:widowControl w:val="0"/>
        <w:autoSpaceDE w:val="0"/>
        <w:autoSpaceDN w:val="0"/>
        <w:adjustRightInd w:val="0"/>
        <w:rPr>
          <w:rFonts w:eastAsia="Times New Roman" w:cstheme="minorHAnsi"/>
          <w:color w:val="000000"/>
        </w:rPr>
      </w:pPr>
    </w:p>
    <w:p w14:paraId="673651D5" w14:textId="3706B53B" w:rsidR="0038003A" w:rsidRPr="00586424" w:rsidRDefault="00B62C91" w:rsidP="0038003A">
      <w:pPr>
        <w:pStyle w:val="ListParagraph"/>
        <w:numPr>
          <w:ilvl w:val="1"/>
          <w:numId w:val="3"/>
        </w:numPr>
        <w:spacing w:before="120"/>
        <w:contextualSpacing w:val="0"/>
        <w:rPr>
          <w:rFonts w:cstheme="minorHAnsi"/>
          <w:color w:val="7030A0"/>
        </w:rPr>
      </w:pPr>
      <w:r w:rsidRPr="00586424">
        <w:rPr>
          <w:rFonts w:cstheme="minorHAnsi"/>
          <w:color w:val="7030A0"/>
        </w:rPr>
        <w:t xml:space="preserve">In the </w:t>
      </w:r>
      <w:r w:rsidR="00783CBB">
        <w:rPr>
          <w:rFonts w:cstheme="minorHAnsi"/>
          <w:color w:val="7030A0"/>
        </w:rPr>
        <w:t>worksheet</w:t>
      </w:r>
      <w:r w:rsidRPr="00586424">
        <w:rPr>
          <w:rFonts w:cstheme="minorHAnsi"/>
          <w:color w:val="7030A0"/>
        </w:rPr>
        <w:t>, select the QFT</w:t>
      </w:r>
      <w:r w:rsidR="00586424">
        <w:rPr>
          <w:rFonts w:cstheme="minorHAnsi"/>
          <w:color w:val="7030A0"/>
        </w:rPr>
        <w:t xml:space="preserve"> </w:t>
      </w:r>
      <w:r w:rsidRPr="00586424">
        <w:rPr>
          <w:rFonts w:cstheme="minorHAnsi"/>
          <w:color w:val="7030A0"/>
        </w:rPr>
        <w:t>Feature and QFT Feature and output</w:t>
      </w:r>
      <w:r w:rsidR="00586424">
        <w:rPr>
          <w:rFonts w:cstheme="minorHAnsi"/>
          <w:color w:val="7030A0"/>
        </w:rPr>
        <w:t xml:space="preserve"> </w:t>
      </w:r>
      <w:r w:rsidRPr="00586424">
        <w:rPr>
          <w:rFonts w:cstheme="minorHAnsi"/>
          <w:color w:val="7030A0"/>
        </w:rPr>
        <w:t xml:space="preserve">columns </w:t>
      </w:r>
      <w:r w:rsidRPr="00586424">
        <w:rPr>
          <w:rFonts w:cstheme="minorHAnsi"/>
          <w:b/>
          <w:bCs/>
          <w:color w:val="7030A0"/>
        </w:rPr>
        <w:t>[1]</w:t>
      </w:r>
      <w:r w:rsidRPr="00586424">
        <w:rPr>
          <w:rFonts w:cstheme="minorHAnsi"/>
          <w:color w:val="7030A0"/>
        </w:rPr>
        <w:t>.</w:t>
      </w:r>
      <w:r w:rsidR="00783CBB">
        <w:rPr>
          <w:rFonts w:cstheme="minorHAnsi"/>
          <w:color w:val="7030A0"/>
        </w:rPr>
        <w:t xml:space="preserve"> Then </w:t>
      </w:r>
      <w:r w:rsidR="00783CBB" w:rsidRPr="00783CBB">
        <w:rPr>
          <w:rFonts w:cstheme="minorHAnsi"/>
          <w:color w:val="7030A0"/>
        </w:rPr>
        <w:t xml:space="preserve">select </w:t>
      </w:r>
      <w:r w:rsidR="00783CBB" w:rsidRPr="00783CBB">
        <w:rPr>
          <w:rFonts w:cstheme="minorHAnsi"/>
          <w:b/>
          <w:bCs/>
          <w:color w:val="7030A0"/>
        </w:rPr>
        <w:t>Insert</w:t>
      </w:r>
      <w:r w:rsidR="00783CBB" w:rsidRPr="00783CBB">
        <w:rPr>
          <w:rFonts w:cstheme="minorHAnsi"/>
          <w:color w:val="7030A0"/>
        </w:rPr>
        <w:t xml:space="preserve">, followed by </w:t>
      </w:r>
      <w:r w:rsidR="00783CBB" w:rsidRPr="00783CBB">
        <w:rPr>
          <w:rFonts w:cstheme="minorHAnsi"/>
          <w:b/>
          <w:bCs/>
          <w:color w:val="7030A0"/>
        </w:rPr>
        <w:t>Chart</w:t>
      </w:r>
      <w:r w:rsidR="00783CBB">
        <w:rPr>
          <w:rFonts w:cstheme="minorHAnsi"/>
          <w:color w:val="7030A0"/>
        </w:rPr>
        <w:t xml:space="preserve">, and then </w:t>
      </w:r>
      <w:r w:rsidR="00783CBB" w:rsidRPr="00783CBB">
        <w:rPr>
          <w:rFonts w:cstheme="minorHAnsi"/>
          <w:b/>
          <w:bCs/>
          <w:color w:val="7030A0"/>
        </w:rPr>
        <w:t>Scatter Plot</w:t>
      </w:r>
      <w:r w:rsidR="00783CBB" w:rsidRPr="00783CBB">
        <w:rPr>
          <w:rFonts w:cstheme="minorHAnsi"/>
          <w:color w:val="7030A0"/>
        </w:rPr>
        <w:t xml:space="preserve"> </w:t>
      </w:r>
      <w:r w:rsidR="00783CBB">
        <w:rPr>
          <w:rFonts w:cstheme="minorHAnsi"/>
          <w:color w:val="7030A0"/>
        </w:rPr>
        <w:t>to g</w:t>
      </w:r>
      <w:r w:rsidR="00783CBB" w:rsidRPr="00783CBB">
        <w:rPr>
          <w:rFonts w:cstheme="minorHAnsi"/>
          <w:color w:val="7030A0"/>
        </w:rPr>
        <w:t>enerate a scatter plot</w:t>
      </w:r>
      <w:r w:rsidR="001421EC">
        <w:rPr>
          <w:rFonts w:cstheme="minorHAnsi"/>
          <w:color w:val="7030A0"/>
        </w:rPr>
        <w:t xml:space="preserve"> </w:t>
      </w:r>
      <w:r w:rsidR="001421EC" w:rsidRPr="001421EC">
        <w:rPr>
          <w:rFonts w:cstheme="minorHAnsi"/>
          <w:b/>
          <w:bCs/>
          <w:color w:val="7030A0"/>
        </w:rPr>
        <w:t>[2]</w:t>
      </w:r>
      <w:r w:rsidR="00783CBB">
        <w:rPr>
          <w:rFonts w:cstheme="minorHAnsi"/>
          <w:color w:val="7030A0"/>
        </w:rPr>
        <w:t xml:space="preserve">. </w:t>
      </w:r>
    </w:p>
    <w:p w14:paraId="29EE549D" w14:textId="4D5FAB80" w:rsidR="0038003A" w:rsidRDefault="00586424" w:rsidP="0038003A">
      <w:pPr>
        <w:pStyle w:val="ListParagraph"/>
        <w:numPr>
          <w:ilvl w:val="2"/>
          <w:numId w:val="3"/>
        </w:numPr>
        <w:spacing w:before="120"/>
        <w:contextualSpacing w:val="0"/>
        <w:rPr>
          <w:rFonts w:cstheme="minorHAnsi"/>
        </w:rPr>
      </w:pPr>
      <w:r w:rsidRPr="00C81312">
        <w:rPr>
          <w:rFonts w:cstheme="minorHAnsi"/>
          <w:highlight w:val="yellow"/>
        </w:rPr>
        <w:t>SCREEN:</w:t>
      </w:r>
      <w:r w:rsidRPr="00586424">
        <w:rPr>
          <w:rFonts w:cstheme="minorHAnsi"/>
        </w:rPr>
        <w:t xml:space="preserve"> The QFT: Feature and QFT: Feature and output columns being selected in the worksheet.</w:t>
      </w:r>
    </w:p>
    <w:p w14:paraId="470F3A8B" w14:textId="3A8DE126" w:rsidR="00783CBB" w:rsidRDefault="00783CBB" w:rsidP="0038003A">
      <w:pPr>
        <w:pStyle w:val="ListParagraph"/>
        <w:numPr>
          <w:ilvl w:val="2"/>
          <w:numId w:val="3"/>
        </w:numPr>
        <w:spacing w:before="120"/>
        <w:contextualSpacing w:val="0"/>
        <w:rPr>
          <w:rFonts w:cstheme="minorHAnsi"/>
        </w:rPr>
      </w:pPr>
      <w:r w:rsidRPr="00783CBB">
        <w:rPr>
          <w:rFonts w:cstheme="minorHAnsi"/>
          <w:highlight w:val="yellow"/>
        </w:rPr>
        <w:t>SCREEN:</w:t>
      </w:r>
      <w:r>
        <w:rPr>
          <w:rFonts w:cstheme="minorHAnsi"/>
        </w:rPr>
        <w:t xml:space="preserve"> </w:t>
      </w:r>
      <w:r w:rsidRPr="00783CBB">
        <w:rPr>
          <w:rFonts w:cstheme="minorHAnsi"/>
          <w:b/>
          <w:bCs/>
        </w:rPr>
        <w:t>Insert</w:t>
      </w:r>
      <w:r w:rsidRPr="00783CBB">
        <w:rPr>
          <w:rFonts w:cstheme="minorHAnsi"/>
        </w:rPr>
        <w:t xml:space="preserve">, </w:t>
      </w:r>
      <w:r w:rsidRPr="00783CBB">
        <w:rPr>
          <w:rFonts w:cstheme="minorHAnsi"/>
          <w:b/>
          <w:bCs/>
        </w:rPr>
        <w:t>Chart</w:t>
      </w:r>
      <w:r w:rsidRPr="00783CBB">
        <w:rPr>
          <w:rFonts w:cstheme="minorHAnsi"/>
        </w:rPr>
        <w:t xml:space="preserve">, and </w:t>
      </w:r>
      <w:r w:rsidRPr="00783CBB">
        <w:rPr>
          <w:rFonts w:cstheme="minorHAnsi"/>
          <w:b/>
          <w:bCs/>
        </w:rPr>
        <w:t>Scatter Plot</w:t>
      </w:r>
      <w:r w:rsidRPr="00783CBB">
        <w:rPr>
          <w:rFonts w:cstheme="minorHAnsi"/>
        </w:rPr>
        <w:t xml:space="preserve"> being selected from the spreadsheet menu</w:t>
      </w:r>
      <w:r>
        <w:rPr>
          <w:rFonts w:cstheme="minorHAnsi"/>
        </w:rPr>
        <w:t xml:space="preserve"> to generate scatter plot.</w:t>
      </w:r>
    </w:p>
    <w:p w14:paraId="1CB583F2" w14:textId="77777777" w:rsidR="006623D0" w:rsidRPr="00B07A3B" w:rsidRDefault="006623D0" w:rsidP="006623D0">
      <w:pPr>
        <w:pStyle w:val="ListParagraph"/>
        <w:spacing w:before="120"/>
        <w:ind w:left="1627"/>
        <w:contextualSpacing w:val="0"/>
        <w:rPr>
          <w:rFonts w:cstheme="minorHAnsi"/>
        </w:rPr>
      </w:pPr>
    </w:p>
    <w:p w14:paraId="3730C4A8" w14:textId="00846D67" w:rsidR="0038003A" w:rsidRPr="00783CBB" w:rsidRDefault="00783CBB" w:rsidP="0038003A">
      <w:pPr>
        <w:pStyle w:val="ListParagraph"/>
        <w:numPr>
          <w:ilvl w:val="1"/>
          <w:numId w:val="3"/>
        </w:numPr>
        <w:spacing w:before="120"/>
        <w:contextualSpacing w:val="0"/>
        <w:rPr>
          <w:rFonts w:cstheme="minorHAnsi"/>
          <w:color w:val="7030A0"/>
        </w:rPr>
      </w:pPr>
      <w:r w:rsidRPr="00783CBB">
        <w:rPr>
          <w:rFonts w:cstheme="minorHAnsi"/>
          <w:color w:val="7030A0"/>
        </w:rPr>
        <w:t xml:space="preserve">Assign the QFT Feature values to the </w:t>
      </w:r>
      <w:r w:rsidR="006623D0">
        <w:rPr>
          <w:rFonts w:cstheme="minorHAnsi"/>
          <w:color w:val="7030A0"/>
        </w:rPr>
        <w:t>X</w:t>
      </w:r>
      <w:r w:rsidRPr="00783CBB">
        <w:rPr>
          <w:rFonts w:cstheme="minorHAnsi"/>
          <w:color w:val="7030A0"/>
        </w:rPr>
        <w:t xml:space="preserve">-axis and the QFT Feature and output values to the </w:t>
      </w:r>
      <w:r w:rsidR="006623D0">
        <w:rPr>
          <w:rFonts w:cstheme="minorHAnsi"/>
          <w:color w:val="7030A0"/>
        </w:rPr>
        <w:t>Y</w:t>
      </w:r>
      <w:r w:rsidRPr="00783CBB">
        <w:rPr>
          <w:rFonts w:cstheme="minorHAnsi"/>
          <w:color w:val="7030A0"/>
        </w:rPr>
        <w:t xml:space="preserve">-axis </w:t>
      </w:r>
      <w:r w:rsidRPr="00783CBB">
        <w:rPr>
          <w:rFonts w:cstheme="minorHAnsi"/>
          <w:b/>
          <w:bCs/>
          <w:color w:val="7030A0"/>
        </w:rPr>
        <w:t>[1]</w:t>
      </w:r>
      <w:r w:rsidRPr="00783CBB">
        <w:rPr>
          <w:rFonts w:cstheme="minorHAnsi"/>
          <w:color w:val="7030A0"/>
        </w:rPr>
        <w:t xml:space="preserve">. </w:t>
      </w:r>
      <w:r w:rsidR="006623D0" w:rsidRPr="006623D0">
        <w:rPr>
          <w:rFonts w:cstheme="minorHAnsi"/>
          <w:color w:val="7030A0"/>
        </w:rPr>
        <w:t>Add a linear trendline to the scatter plot</w:t>
      </w:r>
      <w:r w:rsidR="001421EC">
        <w:rPr>
          <w:rFonts w:cstheme="minorHAnsi"/>
          <w:color w:val="7030A0"/>
        </w:rPr>
        <w:t xml:space="preserve"> and</w:t>
      </w:r>
      <w:r w:rsidR="006623D0" w:rsidRPr="006623D0">
        <w:rPr>
          <w:rFonts w:cstheme="minorHAnsi"/>
          <w:color w:val="7030A0"/>
        </w:rPr>
        <w:t xml:space="preserve"> display its equation on the chart</w:t>
      </w:r>
      <w:r w:rsidR="006623D0">
        <w:rPr>
          <w:rFonts w:cstheme="minorHAnsi"/>
          <w:color w:val="7030A0"/>
        </w:rPr>
        <w:t xml:space="preserve"> </w:t>
      </w:r>
      <w:r w:rsidRPr="00783CBB">
        <w:rPr>
          <w:rFonts w:cstheme="minorHAnsi"/>
          <w:b/>
          <w:bCs/>
          <w:color w:val="7030A0"/>
        </w:rPr>
        <w:t>[</w:t>
      </w:r>
      <w:r w:rsidR="006623D0">
        <w:rPr>
          <w:rFonts w:cstheme="minorHAnsi"/>
          <w:b/>
          <w:bCs/>
          <w:color w:val="7030A0"/>
        </w:rPr>
        <w:t>2</w:t>
      </w:r>
      <w:r w:rsidRPr="00783CBB">
        <w:rPr>
          <w:rFonts w:cstheme="minorHAnsi"/>
          <w:b/>
          <w:bCs/>
          <w:color w:val="7030A0"/>
        </w:rPr>
        <w:t>]</w:t>
      </w:r>
      <w:r w:rsidRPr="00783CBB">
        <w:rPr>
          <w:rFonts w:cstheme="minorHAnsi"/>
          <w:color w:val="7030A0"/>
        </w:rPr>
        <w:t>.</w:t>
      </w:r>
    </w:p>
    <w:p w14:paraId="64F52EA8" w14:textId="62F9D8AF" w:rsidR="0038003A" w:rsidRDefault="00783CBB" w:rsidP="0038003A">
      <w:pPr>
        <w:pStyle w:val="ListParagraph"/>
        <w:numPr>
          <w:ilvl w:val="2"/>
          <w:numId w:val="3"/>
        </w:numPr>
        <w:spacing w:before="120"/>
        <w:contextualSpacing w:val="0"/>
        <w:rPr>
          <w:rFonts w:cstheme="minorHAnsi"/>
        </w:rPr>
      </w:pPr>
      <w:r w:rsidRPr="00783CBB">
        <w:rPr>
          <w:rFonts w:cstheme="minorHAnsi"/>
          <w:highlight w:val="yellow"/>
        </w:rPr>
        <w:t>SCREEN:</w:t>
      </w:r>
      <w:r w:rsidRPr="00783CBB">
        <w:rPr>
          <w:rFonts w:cstheme="minorHAnsi"/>
        </w:rPr>
        <w:t xml:space="preserve"> QFT: Feature and QFT: Feature and output being assigned </w:t>
      </w:r>
      <w:proofErr w:type="gramStart"/>
      <w:r w:rsidR="00326126">
        <w:rPr>
          <w:rFonts w:cstheme="minorHAnsi"/>
        </w:rPr>
        <w:t xml:space="preserve">as </w:t>
      </w:r>
      <w:r w:rsidRPr="00783CBB">
        <w:rPr>
          <w:rFonts w:cstheme="minorHAnsi"/>
        </w:rPr>
        <w:t xml:space="preserve"> </w:t>
      </w:r>
      <w:r w:rsidR="006623D0">
        <w:rPr>
          <w:rFonts w:cstheme="minorHAnsi"/>
        </w:rPr>
        <w:t>X</w:t>
      </w:r>
      <w:proofErr w:type="gramEnd"/>
      <w:r w:rsidRPr="00783CBB">
        <w:rPr>
          <w:rFonts w:cstheme="minorHAnsi"/>
        </w:rPr>
        <w:t xml:space="preserve">- and </w:t>
      </w:r>
      <w:r w:rsidR="006623D0">
        <w:rPr>
          <w:rFonts w:cstheme="minorHAnsi"/>
        </w:rPr>
        <w:t>Y</w:t>
      </w:r>
      <w:r w:rsidRPr="00783CBB">
        <w:rPr>
          <w:rFonts w:cstheme="minorHAnsi"/>
        </w:rPr>
        <w:t>-axes.</w:t>
      </w:r>
    </w:p>
    <w:p w14:paraId="5009125A" w14:textId="77777777" w:rsidR="00B85569" w:rsidRDefault="00783CBB" w:rsidP="001825FB">
      <w:pPr>
        <w:pStyle w:val="ListParagraph"/>
        <w:numPr>
          <w:ilvl w:val="2"/>
          <w:numId w:val="3"/>
        </w:numPr>
        <w:spacing w:before="120"/>
        <w:contextualSpacing w:val="0"/>
        <w:rPr>
          <w:rFonts w:cstheme="minorHAnsi"/>
        </w:rPr>
      </w:pPr>
      <w:r w:rsidRPr="00B85569">
        <w:rPr>
          <w:rFonts w:cstheme="minorHAnsi"/>
          <w:highlight w:val="yellow"/>
        </w:rPr>
        <w:t>SCREEN:</w:t>
      </w:r>
      <w:r w:rsidRPr="00B85569">
        <w:rPr>
          <w:rFonts w:cstheme="minorHAnsi"/>
        </w:rPr>
        <w:t xml:space="preserve"> </w:t>
      </w:r>
      <w:r w:rsidR="00B85569" w:rsidRPr="00B85569">
        <w:rPr>
          <w:rFonts w:cstheme="minorHAnsi"/>
        </w:rPr>
        <w:t>A linear trendline being added to the scatter plot, with its equation displayed on the chart.</w:t>
      </w:r>
    </w:p>
    <w:p w14:paraId="32DB05B8" w14:textId="77777777" w:rsidR="0073167C" w:rsidRPr="00AB67BF" w:rsidRDefault="0073167C" w:rsidP="0073167C">
      <w:pPr>
        <w:widowControl w:val="0"/>
        <w:autoSpaceDE w:val="0"/>
        <w:autoSpaceDN w:val="0"/>
        <w:adjustRightInd w:val="0"/>
        <w:rPr>
          <w:rFonts w:eastAsia="Times New Roman" w:cstheme="minorHAnsi"/>
          <w:color w:val="000000"/>
        </w:rPr>
      </w:pPr>
    </w:p>
    <w:p w14:paraId="01CD82A8" w14:textId="2B536233" w:rsidR="004E091F" w:rsidRPr="004E091F" w:rsidRDefault="004E091F" w:rsidP="0073167C">
      <w:pPr>
        <w:pStyle w:val="ListParagraph"/>
        <w:numPr>
          <w:ilvl w:val="1"/>
          <w:numId w:val="3"/>
        </w:numPr>
        <w:spacing w:before="120"/>
        <w:contextualSpacing w:val="0"/>
        <w:rPr>
          <w:rFonts w:cstheme="minorHAnsi"/>
          <w:color w:val="7030A0"/>
        </w:rPr>
      </w:pPr>
      <w:r w:rsidRPr="004E091F">
        <w:rPr>
          <w:rFonts w:cstheme="minorHAnsi"/>
          <w:color w:val="7030A0"/>
        </w:rPr>
        <w:t xml:space="preserve">Enter the paired QFT values into the shown </w:t>
      </w:r>
      <w:r w:rsidR="0067247E" w:rsidRPr="004E091F">
        <w:rPr>
          <w:rFonts w:cstheme="minorHAnsi"/>
          <w:color w:val="7030A0"/>
        </w:rPr>
        <w:t>equation</w:t>
      </w:r>
      <w:r w:rsidR="0067247E">
        <w:rPr>
          <w:rFonts w:cstheme="minorHAnsi"/>
          <w:color w:val="7030A0"/>
        </w:rPr>
        <w:t xml:space="preserve"> </w:t>
      </w:r>
      <w:r w:rsidRPr="004E091F">
        <w:rPr>
          <w:rFonts w:cstheme="minorHAnsi"/>
          <w:color w:val="7030A0"/>
        </w:rPr>
        <w:t>to calculate the corresponding rotation angle in radians</w:t>
      </w:r>
      <w:r>
        <w:rPr>
          <w:rFonts w:cstheme="minorHAnsi"/>
          <w:color w:val="7030A0"/>
        </w:rPr>
        <w:t xml:space="preserve"> </w:t>
      </w:r>
      <w:r w:rsidRPr="004E091F">
        <w:rPr>
          <w:rFonts w:cstheme="minorHAnsi"/>
          <w:b/>
          <w:bCs/>
          <w:color w:val="7030A0"/>
        </w:rPr>
        <w:t>[1]</w:t>
      </w:r>
      <w:r w:rsidRPr="004E091F">
        <w:rPr>
          <w:rFonts w:cstheme="minorHAnsi"/>
        </w:rPr>
        <w:t>.</w:t>
      </w:r>
      <w:r>
        <w:rPr>
          <w:rFonts w:cstheme="minorHAnsi"/>
        </w:rPr>
        <w:t xml:space="preserve"> </w:t>
      </w:r>
      <w:r w:rsidRPr="004E091F">
        <w:rPr>
          <w:rFonts w:cstheme="minorHAnsi"/>
          <w:color w:val="7030A0"/>
        </w:rPr>
        <w:t xml:space="preserve">Use the calculated rotation angle in the </w:t>
      </w:r>
      <w:r w:rsidR="0067247E" w:rsidRPr="004E091F">
        <w:rPr>
          <w:rFonts w:cstheme="minorHAnsi"/>
          <w:color w:val="7030A0"/>
        </w:rPr>
        <w:t xml:space="preserve">shown </w:t>
      </w:r>
      <w:r w:rsidRPr="004E091F">
        <w:rPr>
          <w:rFonts w:cstheme="minorHAnsi"/>
          <w:color w:val="7030A0"/>
        </w:rPr>
        <w:t xml:space="preserve">equation to determine the corresponding normalized PRICE value </w:t>
      </w:r>
      <w:r w:rsidRPr="004E091F">
        <w:rPr>
          <w:rFonts w:cstheme="minorHAnsi"/>
          <w:b/>
          <w:bCs/>
          <w:color w:val="7030A0"/>
        </w:rPr>
        <w:t>[2]</w:t>
      </w:r>
      <w:r w:rsidRPr="004E091F">
        <w:rPr>
          <w:rFonts w:cstheme="minorHAnsi"/>
          <w:color w:val="7030A0"/>
        </w:rPr>
        <w:t>.</w:t>
      </w:r>
    </w:p>
    <w:p w14:paraId="29CCD258" w14:textId="0D67CFE6" w:rsidR="004E091F" w:rsidRDefault="004E091F" w:rsidP="004E091F">
      <w:pPr>
        <w:pStyle w:val="ListParagraph"/>
        <w:numPr>
          <w:ilvl w:val="2"/>
          <w:numId w:val="3"/>
        </w:numPr>
        <w:spacing w:before="120"/>
        <w:contextualSpacing w:val="0"/>
        <w:rPr>
          <w:rFonts w:cstheme="minorHAnsi"/>
        </w:rPr>
      </w:pPr>
      <w:r w:rsidRPr="00147359">
        <w:rPr>
          <w:rFonts w:cstheme="minorHAnsi"/>
          <w:highlight w:val="yellow"/>
        </w:rPr>
        <w:lastRenderedPageBreak/>
        <w:t>SCREEN:</w:t>
      </w:r>
      <w:r w:rsidRPr="00147359">
        <w:rPr>
          <w:rFonts w:cstheme="minorHAnsi"/>
        </w:rPr>
        <w:t xml:space="preserve"> </w:t>
      </w:r>
      <w:r w:rsidRPr="004E091F">
        <w:rPr>
          <w:rFonts w:cstheme="minorHAnsi"/>
        </w:rPr>
        <w:t>The paired QFT values being entered into the worksheet formula and the rotation angle being calculated</w:t>
      </w:r>
      <w:r>
        <w:rPr>
          <w:rFonts w:cstheme="minorHAnsi"/>
        </w:rPr>
        <w:t xml:space="preserve">. </w:t>
      </w:r>
    </w:p>
    <w:p w14:paraId="1FC1CD59" w14:textId="2EA145CD" w:rsidR="004E091F" w:rsidRDefault="004E091F" w:rsidP="004E091F">
      <w:pPr>
        <w:pStyle w:val="ListParagraph"/>
        <w:numPr>
          <w:ilvl w:val="2"/>
          <w:numId w:val="3"/>
        </w:numPr>
        <w:spacing w:before="120"/>
        <w:contextualSpacing w:val="0"/>
        <w:rPr>
          <w:rFonts w:cstheme="minorHAnsi"/>
        </w:rPr>
      </w:pPr>
      <w:r w:rsidRPr="004E091F">
        <w:rPr>
          <w:rFonts w:cstheme="minorHAnsi"/>
          <w:highlight w:val="yellow"/>
        </w:rPr>
        <w:t>SCREEN:</w:t>
      </w:r>
      <w:r>
        <w:rPr>
          <w:rFonts w:cstheme="minorHAnsi"/>
        </w:rPr>
        <w:t xml:space="preserve"> </w:t>
      </w:r>
      <w:r w:rsidRPr="004E091F">
        <w:rPr>
          <w:rFonts w:cstheme="minorHAnsi"/>
        </w:rPr>
        <w:t>The rotation angle being entered into the worksheet formula and the normalized PRICE value being calculated.</w:t>
      </w:r>
    </w:p>
    <w:p w14:paraId="1E034478" w14:textId="77777777" w:rsidR="004E091F" w:rsidRPr="004E091F" w:rsidRDefault="004E091F" w:rsidP="004E091F">
      <w:pPr>
        <w:pStyle w:val="ListParagraph"/>
        <w:spacing w:before="120"/>
        <w:ind w:left="1627"/>
        <w:contextualSpacing w:val="0"/>
        <w:rPr>
          <w:rFonts w:cstheme="minorHAnsi"/>
        </w:rPr>
      </w:pPr>
    </w:p>
    <w:p w14:paraId="094ADCF5" w14:textId="56D4BE05" w:rsidR="004E091F" w:rsidRDefault="004E091F" w:rsidP="004E091F">
      <w:pPr>
        <w:pStyle w:val="ListParagraph"/>
        <w:numPr>
          <w:ilvl w:val="1"/>
          <w:numId w:val="3"/>
        </w:numPr>
        <w:spacing w:before="120"/>
        <w:contextualSpacing w:val="0"/>
        <w:rPr>
          <w:rFonts w:cstheme="minorHAnsi"/>
          <w:color w:val="7030A0"/>
        </w:rPr>
      </w:pPr>
      <w:r w:rsidRPr="004E091F">
        <w:rPr>
          <w:rFonts w:cstheme="minorHAnsi"/>
          <w:color w:val="7030A0"/>
        </w:rPr>
        <w:t xml:space="preserve">Use the trendline relationship to determine the predicted range of the normalized PRICE value </w:t>
      </w:r>
      <w:r w:rsidRPr="004E091F">
        <w:rPr>
          <w:rFonts w:cstheme="minorHAnsi"/>
          <w:b/>
          <w:bCs/>
          <w:color w:val="7030A0"/>
        </w:rPr>
        <w:t>[1]</w:t>
      </w:r>
      <w:r w:rsidRPr="004E091F">
        <w:rPr>
          <w:rFonts w:cstheme="minorHAnsi"/>
          <w:color w:val="7030A0"/>
        </w:rPr>
        <w:t>.</w:t>
      </w:r>
      <w:r w:rsidR="00363208">
        <w:rPr>
          <w:rFonts w:cstheme="minorHAnsi"/>
          <w:color w:val="7030A0"/>
        </w:rPr>
        <w:t xml:space="preserve"> </w:t>
      </w:r>
      <w:r w:rsidR="00363208" w:rsidRPr="00363208">
        <w:rPr>
          <w:rFonts w:cstheme="minorHAnsi"/>
          <w:color w:val="7030A0"/>
        </w:rPr>
        <w:t xml:space="preserve">Convert the normalized PRICE value to the original dataset values using the formula shown </w:t>
      </w:r>
      <w:r w:rsidR="00363208" w:rsidRPr="00363208">
        <w:rPr>
          <w:rFonts w:cstheme="minorHAnsi"/>
          <w:b/>
          <w:bCs/>
          <w:color w:val="7030A0"/>
        </w:rPr>
        <w:t>[2]</w:t>
      </w:r>
      <w:r w:rsidR="00363208" w:rsidRPr="00363208">
        <w:rPr>
          <w:rFonts w:cstheme="minorHAnsi"/>
          <w:color w:val="7030A0"/>
        </w:rPr>
        <w:t>.</w:t>
      </w:r>
      <w:r w:rsidR="00363208">
        <w:rPr>
          <w:rFonts w:cstheme="minorHAnsi"/>
          <w:color w:val="7030A0"/>
        </w:rPr>
        <w:t xml:space="preserve"> </w:t>
      </w:r>
    </w:p>
    <w:p w14:paraId="47B94D1A" w14:textId="38EB0D47" w:rsidR="004E091F" w:rsidRDefault="004E091F" w:rsidP="004E091F">
      <w:pPr>
        <w:pStyle w:val="ListParagraph"/>
        <w:numPr>
          <w:ilvl w:val="2"/>
          <w:numId w:val="3"/>
        </w:numPr>
        <w:spacing w:before="120"/>
        <w:contextualSpacing w:val="0"/>
        <w:rPr>
          <w:rFonts w:cstheme="minorHAnsi"/>
        </w:rPr>
      </w:pPr>
      <w:r w:rsidRPr="00147359">
        <w:rPr>
          <w:rFonts w:cstheme="minorHAnsi"/>
          <w:highlight w:val="yellow"/>
        </w:rPr>
        <w:t>SCREEN:</w:t>
      </w:r>
      <w:r w:rsidRPr="00147359">
        <w:rPr>
          <w:rFonts w:cstheme="minorHAnsi"/>
        </w:rPr>
        <w:t xml:space="preserve"> </w:t>
      </w:r>
      <w:r w:rsidRPr="004E091F">
        <w:rPr>
          <w:rFonts w:cstheme="minorHAnsi"/>
        </w:rPr>
        <w:t>The predicted normalized PRICE range being determined from the trendline</w:t>
      </w:r>
      <w:r w:rsidR="0067247E">
        <w:rPr>
          <w:rFonts w:cstheme="minorHAnsi"/>
        </w:rPr>
        <w:t>.</w:t>
      </w:r>
    </w:p>
    <w:p w14:paraId="6A17216A" w14:textId="1BB9B7DA" w:rsidR="004E091F" w:rsidRDefault="00363208" w:rsidP="004E091F">
      <w:pPr>
        <w:pStyle w:val="ListParagraph"/>
        <w:numPr>
          <w:ilvl w:val="2"/>
          <w:numId w:val="3"/>
        </w:numPr>
        <w:spacing w:before="120"/>
        <w:contextualSpacing w:val="0"/>
        <w:rPr>
          <w:rFonts w:cstheme="minorHAnsi"/>
        </w:rPr>
      </w:pPr>
      <w:r w:rsidRPr="00363208">
        <w:rPr>
          <w:rFonts w:cstheme="minorHAnsi"/>
          <w:highlight w:val="yellow"/>
        </w:rPr>
        <w:t>SCREEN:</w:t>
      </w:r>
      <w:r>
        <w:rPr>
          <w:rFonts w:cstheme="minorHAnsi"/>
        </w:rPr>
        <w:t xml:space="preserve"> </w:t>
      </w:r>
      <w:r w:rsidRPr="00363208">
        <w:rPr>
          <w:rFonts w:cstheme="minorHAnsi"/>
        </w:rPr>
        <w:t>The normalized PRICE value being entered into the formula, followed by its conversion to the original dataset scale.</w:t>
      </w:r>
    </w:p>
    <w:p w14:paraId="24A6F93C" w14:textId="77777777" w:rsidR="004E091F" w:rsidRPr="004E091F" w:rsidRDefault="004E091F" w:rsidP="004E091F">
      <w:pPr>
        <w:pStyle w:val="ListParagraph"/>
        <w:spacing w:before="120"/>
        <w:ind w:left="907"/>
        <w:contextualSpacing w:val="0"/>
        <w:rPr>
          <w:rFonts w:cstheme="minorHAnsi"/>
          <w:color w:val="7030A0"/>
        </w:rPr>
      </w:pPr>
    </w:p>
    <w:p w14:paraId="4C326514" w14:textId="64D482D4" w:rsidR="0073167C" w:rsidRPr="00363208" w:rsidRDefault="0008453A" w:rsidP="00363208">
      <w:pPr>
        <w:pStyle w:val="ListParagraph"/>
        <w:numPr>
          <w:ilvl w:val="1"/>
          <w:numId w:val="3"/>
        </w:numPr>
        <w:spacing w:before="120"/>
        <w:contextualSpacing w:val="0"/>
        <w:rPr>
          <w:rFonts w:cstheme="minorHAnsi"/>
        </w:rPr>
      </w:pPr>
      <w:r w:rsidRPr="00363208">
        <w:rPr>
          <w:rFonts w:cstheme="minorHAnsi"/>
          <w:color w:val="7030A0"/>
        </w:rPr>
        <w:t xml:space="preserve">Determine the variation range using the trendline and the neighboring values with the maximum deviation </w:t>
      </w:r>
      <w:r w:rsidRPr="00363208">
        <w:rPr>
          <w:rFonts w:cstheme="minorHAnsi"/>
          <w:b/>
          <w:bCs/>
          <w:color w:val="7030A0"/>
        </w:rPr>
        <w:t>[</w:t>
      </w:r>
      <w:r w:rsidR="0067247E">
        <w:rPr>
          <w:rFonts w:cstheme="minorHAnsi"/>
          <w:b/>
          <w:bCs/>
          <w:color w:val="7030A0"/>
        </w:rPr>
        <w:t>1</w:t>
      </w:r>
      <w:r w:rsidRPr="00363208">
        <w:rPr>
          <w:rFonts w:cstheme="minorHAnsi"/>
          <w:b/>
          <w:bCs/>
          <w:color w:val="7030A0"/>
        </w:rPr>
        <w:t>]</w:t>
      </w:r>
      <w:r w:rsidRPr="00363208">
        <w:rPr>
          <w:rFonts w:cstheme="minorHAnsi"/>
          <w:color w:val="7030A0"/>
        </w:rPr>
        <w:t>, then confirm that the predicted value falls within th</w:t>
      </w:r>
      <w:r w:rsidR="001F3A51" w:rsidRPr="00363208">
        <w:rPr>
          <w:rFonts w:cstheme="minorHAnsi"/>
          <w:color w:val="7030A0"/>
        </w:rPr>
        <w:t>e calculated</w:t>
      </w:r>
      <w:r w:rsidRPr="00363208">
        <w:rPr>
          <w:rFonts w:cstheme="minorHAnsi"/>
          <w:color w:val="7030A0"/>
        </w:rPr>
        <w:t xml:space="preserve"> range </w:t>
      </w:r>
      <w:r w:rsidRPr="00363208">
        <w:rPr>
          <w:rFonts w:cstheme="minorHAnsi"/>
          <w:b/>
          <w:bCs/>
          <w:color w:val="7030A0"/>
        </w:rPr>
        <w:t>[</w:t>
      </w:r>
      <w:r w:rsidR="0067247E">
        <w:rPr>
          <w:rFonts w:cstheme="minorHAnsi"/>
          <w:b/>
          <w:bCs/>
          <w:color w:val="7030A0"/>
        </w:rPr>
        <w:t>2</w:t>
      </w:r>
      <w:r w:rsidRPr="00363208">
        <w:rPr>
          <w:rFonts w:cstheme="minorHAnsi"/>
          <w:b/>
          <w:bCs/>
          <w:color w:val="7030A0"/>
        </w:rPr>
        <w:t>]</w:t>
      </w:r>
      <w:r w:rsidRPr="00363208">
        <w:rPr>
          <w:rFonts w:cstheme="minorHAnsi"/>
          <w:color w:val="7030A0"/>
        </w:rPr>
        <w:t>.</w:t>
      </w:r>
    </w:p>
    <w:p w14:paraId="245A2505" w14:textId="7F1B6AEA" w:rsidR="0008453A" w:rsidRDefault="006A3393" w:rsidP="0073167C">
      <w:pPr>
        <w:pStyle w:val="ListParagraph"/>
        <w:numPr>
          <w:ilvl w:val="2"/>
          <w:numId w:val="3"/>
        </w:numPr>
        <w:spacing w:before="120"/>
        <w:contextualSpacing w:val="0"/>
        <w:rPr>
          <w:rFonts w:cstheme="minorHAnsi"/>
        </w:rPr>
      </w:pPr>
      <w:r w:rsidRPr="006A3393">
        <w:rPr>
          <w:rFonts w:cstheme="minorHAnsi"/>
          <w:highlight w:val="yellow"/>
        </w:rPr>
        <w:t>SCREEN:</w:t>
      </w:r>
      <w:r w:rsidRPr="006A3393">
        <w:rPr>
          <w:rFonts w:cstheme="minorHAnsi"/>
        </w:rPr>
        <w:t xml:space="preserve"> </w:t>
      </w:r>
      <w:r w:rsidR="00363208" w:rsidRPr="00363208">
        <w:rPr>
          <w:rFonts w:cstheme="minorHAnsi"/>
        </w:rPr>
        <w:t>The neighboring values being reviewed and the variation range being calculated</w:t>
      </w:r>
      <w:r w:rsidRPr="006A3393">
        <w:rPr>
          <w:rFonts w:cstheme="minorHAnsi"/>
        </w:rPr>
        <w:t>.</w:t>
      </w:r>
    </w:p>
    <w:p w14:paraId="54FF1AC7" w14:textId="65F0F243" w:rsidR="006A3393" w:rsidRDefault="007E723D" w:rsidP="0073167C">
      <w:pPr>
        <w:pStyle w:val="ListParagraph"/>
        <w:numPr>
          <w:ilvl w:val="2"/>
          <w:numId w:val="3"/>
        </w:numPr>
        <w:spacing w:before="120"/>
        <w:contextualSpacing w:val="0"/>
        <w:rPr>
          <w:rFonts w:cstheme="minorHAnsi"/>
        </w:rPr>
      </w:pPr>
      <w:r w:rsidRPr="007E723D">
        <w:rPr>
          <w:rFonts w:cstheme="minorHAnsi"/>
          <w:highlight w:val="yellow"/>
        </w:rPr>
        <w:t>SCREEN:</w:t>
      </w:r>
      <w:r w:rsidRPr="007E723D">
        <w:rPr>
          <w:rFonts w:cstheme="minorHAnsi"/>
        </w:rPr>
        <w:t xml:space="preserve"> The predicted price</w:t>
      </w:r>
      <w:r w:rsidR="00363208">
        <w:rPr>
          <w:rFonts w:cstheme="minorHAnsi"/>
        </w:rPr>
        <w:t xml:space="preserve"> value</w:t>
      </w:r>
      <w:r w:rsidRPr="007E723D">
        <w:rPr>
          <w:rFonts w:cstheme="minorHAnsi"/>
        </w:rPr>
        <w:t xml:space="preserve"> being compared</w:t>
      </w:r>
      <w:r w:rsidR="00BE009C">
        <w:rPr>
          <w:rFonts w:cstheme="minorHAnsi"/>
        </w:rPr>
        <w:t xml:space="preserve">, </w:t>
      </w:r>
      <w:r w:rsidRPr="007E723D">
        <w:rPr>
          <w:rFonts w:cstheme="minorHAnsi"/>
        </w:rPr>
        <w:t>whether it falls within the calculated range</w:t>
      </w:r>
      <w:r>
        <w:rPr>
          <w:rFonts w:cstheme="minorHAnsi"/>
        </w:rPr>
        <w:t>.</w:t>
      </w:r>
    </w:p>
    <w:p w14:paraId="65B2FE77" w14:textId="77777777" w:rsidR="00B54238" w:rsidRPr="00B07A3B" w:rsidRDefault="00B54238" w:rsidP="00B54238">
      <w:pPr>
        <w:pStyle w:val="ListParagraph"/>
        <w:spacing w:before="120"/>
        <w:ind w:left="907"/>
        <w:contextualSpacing w:val="0"/>
        <w:rPr>
          <w:rFonts w:cstheme="minorHAnsi"/>
        </w:rPr>
      </w:pPr>
    </w:p>
    <w:p w14:paraId="2827069C" w14:textId="6F7F6194" w:rsidR="00B54238" w:rsidRDefault="00AE7E31" w:rsidP="00B54238">
      <w:pPr>
        <w:pStyle w:val="ListParagraph"/>
        <w:numPr>
          <w:ilvl w:val="0"/>
          <w:numId w:val="3"/>
        </w:numPr>
        <w:spacing w:before="120"/>
        <w:contextualSpacing w:val="0"/>
        <w:rPr>
          <w:rFonts w:cstheme="minorHAnsi"/>
          <w:b/>
          <w:bCs/>
        </w:rPr>
      </w:pPr>
      <w:r w:rsidRPr="00AE7E31">
        <w:rPr>
          <w:rFonts w:cstheme="minorHAnsi"/>
          <w:b/>
          <w:bCs/>
        </w:rPr>
        <w:t>Prediction Method Validation</w:t>
      </w:r>
    </w:p>
    <w:p w14:paraId="23A1AD2F" w14:textId="77777777" w:rsidR="00B54238" w:rsidRPr="00B07A3B" w:rsidRDefault="00B54238" w:rsidP="00B54238">
      <w:pPr>
        <w:widowControl w:val="0"/>
        <w:autoSpaceDE w:val="0"/>
        <w:autoSpaceDN w:val="0"/>
        <w:adjustRightInd w:val="0"/>
        <w:rPr>
          <w:rFonts w:eastAsia="Times New Roman" w:cstheme="minorHAnsi"/>
          <w:color w:val="000000"/>
        </w:rPr>
      </w:pPr>
    </w:p>
    <w:p w14:paraId="0C7DA8F0" w14:textId="18DC0FF4" w:rsidR="00B54238" w:rsidRPr="00B07A3B" w:rsidRDefault="00206C40" w:rsidP="00B54238">
      <w:pPr>
        <w:pStyle w:val="ListParagraph"/>
        <w:numPr>
          <w:ilvl w:val="1"/>
          <w:numId w:val="3"/>
        </w:numPr>
        <w:spacing w:before="120"/>
        <w:contextualSpacing w:val="0"/>
        <w:rPr>
          <w:rFonts w:cstheme="minorHAnsi"/>
        </w:rPr>
      </w:pPr>
      <w:r w:rsidRPr="00206C40">
        <w:rPr>
          <w:rFonts w:cstheme="minorHAnsi"/>
          <w:color w:val="7030A0"/>
        </w:rPr>
        <w:t xml:space="preserve">Remove one paired QFT value from the worksheet dataset, regenerate the trendline using the remaining values, and use the updated trendline equation to estimate the removed value </w:t>
      </w:r>
      <w:r w:rsidRPr="00206C40">
        <w:rPr>
          <w:rFonts w:cstheme="minorHAnsi"/>
          <w:b/>
          <w:bCs/>
          <w:color w:val="7030A0"/>
        </w:rPr>
        <w:t>[1]</w:t>
      </w:r>
      <w:r w:rsidRPr="00206C40">
        <w:rPr>
          <w:rFonts w:cstheme="minorHAnsi"/>
          <w:color w:val="7030A0"/>
        </w:rPr>
        <w:t>.</w:t>
      </w:r>
      <w:r>
        <w:rPr>
          <w:rFonts w:cstheme="minorHAnsi"/>
          <w:color w:val="7030A0"/>
        </w:rPr>
        <w:t xml:space="preserve"> </w:t>
      </w:r>
      <w:r w:rsidR="007E7C78" w:rsidRPr="007E7C78">
        <w:rPr>
          <w:rFonts w:cstheme="minorHAnsi"/>
          <w:color w:val="7030A0"/>
        </w:rPr>
        <w:t xml:space="preserve">Determine the prediction range by </w:t>
      </w:r>
      <w:r w:rsidR="007E7C78">
        <w:rPr>
          <w:rFonts w:cstheme="minorHAnsi"/>
          <w:color w:val="7030A0"/>
        </w:rPr>
        <w:t>applying</w:t>
      </w:r>
      <w:r w:rsidR="007E7C78" w:rsidRPr="007E7C78">
        <w:rPr>
          <w:rFonts w:cstheme="minorHAnsi"/>
          <w:color w:val="7030A0"/>
        </w:rPr>
        <w:t xml:space="preserve"> the </w:t>
      </w:r>
      <w:r w:rsidR="007E7C78">
        <w:rPr>
          <w:rFonts w:cstheme="minorHAnsi"/>
          <w:color w:val="7030A0"/>
        </w:rPr>
        <w:t>highest</w:t>
      </w:r>
      <w:r w:rsidR="007E7C78" w:rsidRPr="007E7C78">
        <w:rPr>
          <w:rFonts w:cstheme="minorHAnsi"/>
          <w:color w:val="7030A0"/>
        </w:rPr>
        <w:t xml:space="preserve"> deviation of the neighboring values from the trendline, then verify whether the removed QFT value falls within this range</w:t>
      </w:r>
      <w:r w:rsidR="007E7C78">
        <w:rPr>
          <w:rFonts w:cstheme="minorHAnsi"/>
          <w:color w:val="7030A0"/>
        </w:rPr>
        <w:t xml:space="preserve"> </w:t>
      </w:r>
      <w:r w:rsidR="00AE7E31" w:rsidRPr="00623CCF">
        <w:rPr>
          <w:rFonts w:cstheme="minorHAnsi"/>
          <w:b/>
          <w:bCs/>
          <w:color w:val="7030A0"/>
        </w:rPr>
        <w:t>[2]</w:t>
      </w:r>
      <w:r w:rsidR="00AE7E31" w:rsidRPr="00AE7E31">
        <w:rPr>
          <w:rFonts w:cstheme="minorHAnsi"/>
        </w:rPr>
        <w:t>.</w:t>
      </w:r>
    </w:p>
    <w:p w14:paraId="0D315B17" w14:textId="77777777" w:rsidR="00206C40" w:rsidRDefault="00623CCF" w:rsidP="004B4F96">
      <w:pPr>
        <w:pStyle w:val="ListParagraph"/>
        <w:numPr>
          <w:ilvl w:val="2"/>
          <w:numId w:val="3"/>
        </w:numPr>
        <w:spacing w:before="120"/>
        <w:contextualSpacing w:val="0"/>
        <w:rPr>
          <w:rFonts w:cstheme="minorHAnsi"/>
        </w:rPr>
      </w:pPr>
      <w:r w:rsidRPr="00206C40">
        <w:rPr>
          <w:rFonts w:cstheme="minorHAnsi"/>
          <w:highlight w:val="yellow"/>
        </w:rPr>
        <w:t>SCREEN:</w:t>
      </w:r>
      <w:r w:rsidRPr="00206C40">
        <w:rPr>
          <w:rFonts w:cstheme="minorHAnsi"/>
        </w:rPr>
        <w:t xml:space="preserve"> </w:t>
      </w:r>
      <w:r w:rsidR="00206C40" w:rsidRPr="00206C40">
        <w:rPr>
          <w:rFonts w:cstheme="minorHAnsi"/>
        </w:rPr>
        <w:t>One paired QFT value being removed, followed by regeneration of the trendline and estimation of the removed value.</w:t>
      </w:r>
    </w:p>
    <w:p w14:paraId="1099F199" w14:textId="09EFB39F" w:rsidR="00623CCF" w:rsidRPr="002F755F" w:rsidRDefault="00623CCF" w:rsidP="002B14A9">
      <w:pPr>
        <w:pStyle w:val="ListParagraph"/>
        <w:numPr>
          <w:ilvl w:val="2"/>
          <w:numId w:val="3"/>
        </w:numPr>
        <w:spacing w:before="120"/>
        <w:contextualSpacing w:val="0"/>
        <w:rPr>
          <w:rFonts w:cstheme="minorHAnsi"/>
        </w:rPr>
      </w:pPr>
      <w:r w:rsidRPr="002F755F">
        <w:rPr>
          <w:rFonts w:cstheme="minorHAnsi"/>
          <w:color w:val="222222"/>
          <w:highlight w:val="yellow"/>
          <w:shd w:val="clear" w:color="auto" w:fill="FFFFFF"/>
        </w:rPr>
        <w:t>SCREEN:</w:t>
      </w:r>
      <w:r w:rsidRPr="002F755F">
        <w:rPr>
          <w:rFonts w:cstheme="minorHAnsi"/>
          <w:color w:val="222222"/>
          <w:shd w:val="clear" w:color="auto" w:fill="FFFFFF"/>
        </w:rPr>
        <w:t xml:space="preserve"> </w:t>
      </w:r>
      <w:r w:rsidR="002F755F" w:rsidRPr="002F755F">
        <w:rPr>
          <w:rFonts w:cstheme="minorHAnsi"/>
          <w:color w:val="222222"/>
          <w:shd w:val="clear" w:color="auto" w:fill="FFFFFF"/>
        </w:rPr>
        <w:t>The prediction range being calculated using the maximum neighboring deviation, followed by comparison of the removed QFT value with this range.</w:t>
      </w:r>
    </w:p>
    <w:p w14:paraId="36605915" w14:textId="77777777" w:rsidR="002F755F" w:rsidRPr="002F755F" w:rsidRDefault="002F755F" w:rsidP="002F755F">
      <w:pPr>
        <w:pStyle w:val="ListParagraph"/>
        <w:spacing w:before="120"/>
        <w:ind w:left="1627"/>
        <w:contextualSpacing w:val="0"/>
        <w:rPr>
          <w:rFonts w:cstheme="minorHAnsi"/>
        </w:rPr>
      </w:pPr>
    </w:p>
    <w:p w14:paraId="0B330BB7" w14:textId="63306F1B" w:rsidR="00A24DFB" w:rsidRPr="00A24DFB" w:rsidRDefault="00A24DFB" w:rsidP="00B54238">
      <w:pPr>
        <w:pStyle w:val="ListParagraph"/>
        <w:numPr>
          <w:ilvl w:val="1"/>
          <w:numId w:val="3"/>
        </w:numPr>
        <w:spacing w:before="120"/>
        <w:contextualSpacing w:val="0"/>
        <w:rPr>
          <w:rFonts w:cstheme="minorHAnsi"/>
        </w:rPr>
      </w:pPr>
      <w:r w:rsidRPr="00A24DFB">
        <w:rPr>
          <w:rFonts w:cstheme="minorHAnsi"/>
          <w:color w:val="7030A0"/>
        </w:rPr>
        <w:t xml:space="preserve">Run the Python code to clean the dataset by removing missing values, duplicates, and outliers, </w:t>
      </w:r>
      <w:r w:rsidR="00306B90">
        <w:rPr>
          <w:rFonts w:cstheme="minorHAnsi"/>
          <w:color w:val="7030A0"/>
        </w:rPr>
        <w:t xml:space="preserve">and </w:t>
      </w:r>
      <w:r w:rsidR="00306B90" w:rsidRPr="00A24DFB">
        <w:rPr>
          <w:rFonts w:cstheme="minorHAnsi"/>
          <w:color w:val="7030A0"/>
        </w:rPr>
        <w:t>divide the cleaned data into training and test sets</w:t>
      </w:r>
      <w:r w:rsidR="00306B90">
        <w:rPr>
          <w:rFonts w:cstheme="minorHAnsi"/>
          <w:color w:val="7030A0"/>
        </w:rPr>
        <w:t xml:space="preserve"> </w:t>
      </w:r>
      <w:r w:rsidR="00306B90" w:rsidRPr="00A24DFB">
        <w:rPr>
          <w:rFonts w:cstheme="minorHAnsi"/>
          <w:b/>
          <w:bCs/>
          <w:color w:val="7030A0"/>
        </w:rPr>
        <w:t>[1]</w:t>
      </w:r>
      <w:r w:rsidR="00306B90">
        <w:rPr>
          <w:rFonts w:cstheme="minorHAnsi"/>
          <w:color w:val="7030A0"/>
        </w:rPr>
        <w:t xml:space="preserve">, then </w:t>
      </w:r>
      <w:r w:rsidRPr="00A24DFB">
        <w:rPr>
          <w:rFonts w:cstheme="minorHAnsi"/>
          <w:color w:val="7030A0"/>
        </w:rPr>
        <w:t xml:space="preserve">normalize the </w:t>
      </w:r>
      <w:r w:rsidRPr="00A24DFB">
        <w:rPr>
          <w:rFonts w:cstheme="minorHAnsi"/>
          <w:color w:val="7030A0"/>
        </w:rPr>
        <w:lastRenderedPageBreak/>
        <w:t xml:space="preserve">four variables using the specified minimum and maximum values </w:t>
      </w:r>
      <w:r w:rsidR="00AB2872" w:rsidRPr="00AB2872">
        <w:rPr>
          <w:rFonts w:cstheme="minorHAnsi"/>
          <w:b/>
          <w:bCs/>
          <w:color w:val="7030A0"/>
        </w:rPr>
        <w:t>[2]</w:t>
      </w:r>
      <w:r w:rsidRPr="00A24DFB">
        <w:rPr>
          <w:rFonts w:cstheme="minorHAnsi"/>
          <w:color w:val="7030A0"/>
        </w:rPr>
        <w:t xml:space="preserve">. Apply the predictive procedure to the training data, evaluate its performance </w:t>
      </w:r>
      <w:r w:rsidR="00306B90">
        <w:rPr>
          <w:rFonts w:cstheme="minorHAnsi"/>
          <w:color w:val="7030A0"/>
        </w:rPr>
        <w:t>on the test data, and</w:t>
      </w:r>
      <w:r w:rsidRPr="00A24DFB">
        <w:rPr>
          <w:rFonts w:cstheme="minorHAnsi"/>
          <w:color w:val="7030A0"/>
        </w:rPr>
        <w:t xml:space="preserve"> record the training time and prediction accuracy </w:t>
      </w:r>
      <w:r w:rsidRPr="00A24DFB">
        <w:rPr>
          <w:rFonts w:cstheme="minorHAnsi"/>
          <w:b/>
          <w:bCs/>
          <w:color w:val="7030A0"/>
        </w:rPr>
        <w:t>[</w:t>
      </w:r>
      <w:r w:rsidR="00467DC8">
        <w:rPr>
          <w:rFonts w:cstheme="minorHAnsi"/>
          <w:b/>
          <w:bCs/>
          <w:color w:val="7030A0"/>
        </w:rPr>
        <w:t>3</w:t>
      </w:r>
      <w:r w:rsidRPr="00A24DFB">
        <w:rPr>
          <w:rFonts w:cstheme="minorHAnsi"/>
          <w:b/>
          <w:bCs/>
          <w:color w:val="7030A0"/>
        </w:rPr>
        <w:t>]</w:t>
      </w:r>
      <w:r w:rsidRPr="00A24DFB">
        <w:rPr>
          <w:rFonts w:cstheme="minorHAnsi"/>
          <w:color w:val="7030A0"/>
        </w:rPr>
        <w:t>.</w:t>
      </w:r>
    </w:p>
    <w:p w14:paraId="6F9EBC75" w14:textId="7D4579ED" w:rsidR="009768E9" w:rsidRDefault="00623CCF" w:rsidP="00E11128">
      <w:pPr>
        <w:pStyle w:val="ListParagraph"/>
        <w:numPr>
          <w:ilvl w:val="2"/>
          <w:numId w:val="3"/>
        </w:numPr>
        <w:spacing w:before="120"/>
        <w:contextualSpacing w:val="0"/>
        <w:rPr>
          <w:rFonts w:cstheme="minorHAnsi"/>
        </w:rPr>
      </w:pPr>
      <w:r w:rsidRPr="009768E9">
        <w:rPr>
          <w:rFonts w:cstheme="minorHAnsi"/>
          <w:highlight w:val="yellow"/>
        </w:rPr>
        <w:t>SCREEN:</w:t>
      </w:r>
      <w:r w:rsidRPr="009768E9">
        <w:rPr>
          <w:rFonts w:cstheme="minorHAnsi"/>
        </w:rPr>
        <w:t xml:space="preserve"> </w:t>
      </w:r>
      <w:r w:rsidR="00370890" w:rsidRPr="00370890">
        <w:rPr>
          <w:rFonts w:cstheme="minorHAnsi"/>
        </w:rPr>
        <w:t xml:space="preserve">The Python code </w:t>
      </w:r>
      <w:r w:rsidR="00306B90">
        <w:rPr>
          <w:rFonts w:cstheme="minorHAnsi"/>
        </w:rPr>
        <w:t>is being run as a representative</w:t>
      </w:r>
      <w:r w:rsidR="009768E9" w:rsidRPr="009768E9">
        <w:rPr>
          <w:rFonts w:cstheme="minorHAnsi"/>
        </w:rPr>
        <w:t>.</w:t>
      </w:r>
    </w:p>
    <w:p w14:paraId="64BB37C4" w14:textId="77777777" w:rsidR="00467DC8" w:rsidRDefault="00467DC8" w:rsidP="00467DC8">
      <w:pPr>
        <w:pStyle w:val="ListParagraph"/>
        <w:numPr>
          <w:ilvl w:val="2"/>
          <w:numId w:val="3"/>
        </w:numPr>
        <w:spacing w:before="120"/>
        <w:contextualSpacing w:val="0"/>
        <w:rPr>
          <w:rFonts w:cstheme="minorHAnsi"/>
        </w:rPr>
      </w:pPr>
      <w:r w:rsidRPr="00467DC8">
        <w:rPr>
          <w:rFonts w:cstheme="minorHAnsi"/>
        </w:rPr>
        <w:t>TEXT ON A PLAIN BACKGROUND:</w:t>
      </w:r>
    </w:p>
    <w:p w14:paraId="09689C4F" w14:textId="209BD22F" w:rsidR="00495959" w:rsidRDefault="00467DC8" w:rsidP="001F038C">
      <w:pPr>
        <w:pStyle w:val="ListParagraph"/>
        <w:spacing w:before="120"/>
        <w:ind w:left="1627"/>
        <w:contextualSpacing w:val="0"/>
        <w:rPr>
          <w:rFonts w:cstheme="minorHAnsi"/>
        </w:rPr>
      </w:pPr>
      <w:r w:rsidRPr="00467DC8">
        <w:rPr>
          <w:rFonts w:cstheme="minorHAnsi"/>
        </w:rPr>
        <w:t>Representative dataset-processing details</w:t>
      </w:r>
      <w:r>
        <w:rPr>
          <w:rFonts w:cstheme="minorHAnsi"/>
        </w:rPr>
        <w:t>:</w:t>
      </w:r>
    </w:p>
    <w:p w14:paraId="0DFE7FC7" w14:textId="77777777" w:rsidR="001F038C" w:rsidRDefault="001F038C" w:rsidP="001F038C">
      <w:pPr>
        <w:pStyle w:val="ListParagraph"/>
        <w:spacing w:before="120"/>
        <w:ind w:left="1627"/>
        <w:contextualSpacing w:val="0"/>
        <w:rPr>
          <w:rFonts w:cstheme="minorHAnsi"/>
        </w:rPr>
      </w:pPr>
    </w:p>
    <w:tbl>
      <w:tblPr>
        <w:tblStyle w:val="PlainTable2"/>
        <w:tblW w:w="0" w:type="auto"/>
        <w:jc w:val="right"/>
        <w:tblLook w:val="04A0" w:firstRow="1" w:lastRow="0" w:firstColumn="1" w:lastColumn="0" w:noHBand="0" w:noVBand="1"/>
      </w:tblPr>
      <w:tblGrid>
        <w:gridCol w:w="2621"/>
        <w:gridCol w:w="2716"/>
        <w:gridCol w:w="2386"/>
      </w:tblGrid>
      <w:tr w:rsidR="001F038C" w14:paraId="5D46A4D4" w14:textId="77777777" w:rsidTr="003665DE">
        <w:trPr>
          <w:cnfStyle w:val="100000000000" w:firstRow="1" w:lastRow="0" w:firstColumn="0" w:lastColumn="0" w:oddVBand="0" w:evenVBand="0" w:oddHBand="0"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621" w:type="dxa"/>
          </w:tcPr>
          <w:p w14:paraId="7EEEA614" w14:textId="77777777" w:rsidR="001F038C" w:rsidRDefault="001F038C" w:rsidP="001F038C">
            <w:pPr>
              <w:pStyle w:val="ListParagraph"/>
              <w:spacing w:before="120"/>
              <w:ind w:left="0"/>
              <w:contextualSpacing w:val="0"/>
              <w:rPr>
                <w:rFonts w:cstheme="minorHAnsi"/>
              </w:rPr>
            </w:pPr>
          </w:p>
        </w:tc>
        <w:tc>
          <w:tcPr>
            <w:tcW w:w="2716" w:type="dxa"/>
          </w:tcPr>
          <w:p w14:paraId="246639B0" w14:textId="45603BED" w:rsidR="001F038C" w:rsidRDefault="001F038C" w:rsidP="001F038C">
            <w:pPr>
              <w:pStyle w:val="ListParagraph"/>
              <w:spacing w:before="120"/>
              <w:ind w:left="0"/>
              <w:contextualSpacing w:val="0"/>
              <w:jc w:val="center"/>
              <w:cnfStyle w:val="100000000000" w:firstRow="1" w:lastRow="0" w:firstColumn="0" w:lastColumn="0" w:oddVBand="0" w:evenVBand="0" w:oddHBand="0" w:evenHBand="0" w:firstRowFirstColumn="0" w:firstRowLastColumn="0" w:lastRowFirstColumn="0" w:lastRowLastColumn="0"/>
              <w:rPr>
                <w:rFonts w:cstheme="minorHAnsi"/>
              </w:rPr>
            </w:pPr>
            <w:r w:rsidRPr="001F038C">
              <w:rPr>
                <w:rFonts w:cstheme="minorHAnsi"/>
              </w:rPr>
              <w:t>First dataset</w:t>
            </w:r>
          </w:p>
        </w:tc>
        <w:tc>
          <w:tcPr>
            <w:tcW w:w="2386" w:type="dxa"/>
          </w:tcPr>
          <w:p w14:paraId="00BFE87D" w14:textId="388AA255" w:rsidR="001F038C" w:rsidRDefault="001F038C" w:rsidP="001F038C">
            <w:pPr>
              <w:pStyle w:val="ListParagraph"/>
              <w:spacing w:before="120"/>
              <w:ind w:left="0"/>
              <w:contextualSpacing w:val="0"/>
              <w:jc w:val="center"/>
              <w:cnfStyle w:val="100000000000" w:firstRow="1" w:lastRow="0" w:firstColumn="0" w:lastColumn="0" w:oddVBand="0" w:evenVBand="0" w:oddHBand="0" w:evenHBand="0" w:firstRowFirstColumn="0" w:firstRowLastColumn="0" w:lastRowFirstColumn="0" w:lastRowLastColumn="0"/>
              <w:rPr>
                <w:rFonts w:cstheme="minorHAnsi"/>
              </w:rPr>
            </w:pPr>
            <w:r w:rsidRPr="001F038C">
              <w:rPr>
                <w:rFonts w:cstheme="minorHAnsi"/>
              </w:rPr>
              <w:t>Second dataset</w:t>
            </w:r>
          </w:p>
        </w:tc>
      </w:tr>
      <w:tr w:rsidR="001F038C" w14:paraId="7B325C3C" w14:textId="77777777" w:rsidTr="003665DE">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621" w:type="dxa"/>
          </w:tcPr>
          <w:p w14:paraId="413B6E76" w14:textId="77777777" w:rsidR="001F038C" w:rsidRPr="001F038C" w:rsidRDefault="001F038C" w:rsidP="001F038C">
            <w:pPr>
              <w:spacing w:before="120"/>
              <w:jc w:val="center"/>
              <w:rPr>
                <w:rFonts w:cstheme="minorHAnsi"/>
              </w:rPr>
            </w:pPr>
            <w:r w:rsidRPr="001F038C">
              <w:rPr>
                <w:rFonts w:cstheme="minorHAnsi"/>
              </w:rPr>
              <w:t>Initial observations</w:t>
            </w:r>
          </w:p>
          <w:p w14:paraId="7A2E334D" w14:textId="660823B1" w:rsidR="001F038C" w:rsidRDefault="001F038C" w:rsidP="001F038C">
            <w:pPr>
              <w:pStyle w:val="ListParagraph"/>
              <w:spacing w:before="120"/>
              <w:ind w:left="0"/>
              <w:contextualSpacing w:val="0"/>
              <w:jc w:val="center"/>
              <w:rPr>
                <w:rFonts w:cstheme="minorHAnsi"/>
              </w:rPr>
            </w:pPr>
          </w:p>
        </w:tc>
        <w:tc>
          <w:tcPr>
            <w:tcW w:w="2716" w:type="dxa"/>
          </w:tcPr>
          <w:p w14:paraId="10D1ADDE" w14:textId="77777777" w:rsidR="001F038C" w:rsidRPr="001F038C" w:rsidRDefault="001F038C" w:rsidP="001F038C">
            <w:pPr>
              <w:spacing w:before="120"/>
              <w:jc w:val="center"/>
              <w:cnfStyle w:val="000000100000" w:firstRow="0" w:lastRow="0" w:firstColumn="0" w:lastColumn="0" w:oddVBand="0" w:evenVBand="0" w:oddHBand="1" w:evenHBand="0" w:firstRowFirstColumn="0" w:firstRowLastColumn="0" w:lastRowFirstColumn="0" w:lastRowLastColumn="0"/>
              <w:rPr>
                <w:rFonts w:cstheme="minorHAnsi"/>
              </w:rPr>
            </w:pPr>
            <w:r w:rsidRPr="001F038C">
              <w:rPr>
                <w:rFonts w:cstheme="minorHAnsi"/>
              </w:rPr>
              <w:t>307</w:t>
            </w:r>
          </w:p>
          <w:p w14:paraId="597317EB" w14:textId="6C3EE0BD" w:rsidR="001F038C" w:rsidRDefault="001F038C" w:rsidP="001F038C">
            <w:pPr>
              <w:pStyle w:val="ListParagraph"/>
              <w:spacing w:before="120"/>
              <w:ind w:left="0"/>
              <w:contextualSpacing w:val="0"/>
              <w:jc w:val="center"/>
              <w:cnfStyle w:val="000000100000" w:firstRow="0" w:lastRow="0" w:firstColumn="0" w:lastColumn="0" w:oddVBand="0" w:evenVBand="0" w:oddHBand="1" w:evenHBand="0" w:firstRowFirstColumn="0" w:firstRowLastColumn="0" w:lastRowFirstColumn="0" w:lastRowLastColumn="0"/>
              <w:rPr>
                <w:rFonts w:cstheme="minorHAnsi"/>
              </w:rPr>
            </w:pPr>
          </w:p>
        </w:tc>
        <w:tc>
          <w:tcPr>
            <w:tcW w:w="2386" w:type="dxa"/>
          </w:tcPr>
          <w:p w14:paraId="2F697175" w14:textId="628C8D4C" w:rsidR="001F038C" w:rsidRDefault="001F038C" w:rsidP="001F038C">
            <w:pPr>
              <w:pStyle w:val="ListParagraph"/>
              <w:spacing w:before="120"/>
              <w:ind w:left="0"/>
              <w:contextualSpacing w:val="0"/>
              <w:jc w:val="center"/>
              <w:cnfStyle w:val="000000100000" w:firstRow="0" w:lastRow="0" w:firstColumn="0" w:lastColumn="0" w:oddVBand="0" w:evenVBand="0" w:oddHBand="1" w:evenHBand="0" w:firstRowFirstColumn="0" w:firstRowLastColumn="0" w:lastRowFirstColumn="0" w:lastRowLastColumn="0"/>
              <w:rPr>
                <w:rFonts w:cstheme="minorHAnsi"/>
              </w:rPr>
            </w:pPr>
            <w:r w:rsidRPr="001F038C">
              <w:rPr>
                <w:rFonts w:cstheme="minorHAnsi"/>
              </w:rPr>
              <w:t>4,801</w:t>
            </w:r>
          </w:p>
        </w:tc>
      </w:tr>
      <w:tr w:rsidR="001F038C" w14:paraId="2A5D8057" w14:textId="77777777" w:rsidTr="003665DE">
        <w:trPr>
          <w:jc w:val="right"/>
        </w:trPr>
        <w:tc>
          <w:tcPr>
            <w:cnfStyle w:val="001000000000" w:firstRow="0" w:lastRow="0" w:firstColumn="1" w:lastColumn="0" w:oddVBand="0" w:evenVBand="0" w:oddHBand="0" w:evenHBand="0" w:firstRowFirstColumn="0" w:firstRowLastColumn="0" w:lastRowFirstColumn="0" w:lastRowLastColumn="0"/>
            <w:tcW w:w="2621" w:type="dxa"/>
          </w:tcPr>
          <w:p w14:paraId="18782A47" w14:textId="77777777" w:rsidR="001F038C" w:rsidRPr="001F038C" w:rsidRDefault="001F038C" w:rsidP="001F038C">
            <w:pPr>
              <w:spacing w:before="120"/>
              <w:jc w:val="center"/>
              <w:rPr>
                <w:rFonts w:cstheme="minorHAnsi"/>
              </w:rPr>
            </w:pPr>
            <w:r w:rsidRPr="001F038C">
              <w:rPr>
                <w:rFonts w:cstheme="minorHAnsi"/>
              </w:rPr>
              <w:t>Cleaned observations</w:t>
            </w:r>
          </w:p>
          <w:p w14:paraId="5609559E" w14:textId="77777777" w:rsidR="001F038C" w:rsidRDefault="001F038C" w:rsidP="001F038C">
            <w:pPr>
              <w:pStyle w:val="ListParagraph"/>
              <w:spacing w:before="120"/>
              <w:ind w:left="0"/>
              <w:contextualSpacing w:val="0"/>
              <w:jc w:val="center"/>
              <w:rPr>
                <w:rFonts w:cstheme="minorHAnsi"/>
              </w:rPr>
            </w:pPr>
          </w:p>
        </w:tc>
        <w:tc>
          <w:tcPr>
            <w:tcW w:w="2716" w:type="dxa"/>
          </w:tcPr>
          <w:p w14:paraId="1A46AB4F" w14:textId="77777777" w:rsidR="001F038C" w:rsidRPr="001F038C" w:rsidRDefault="001F038C" w:rsidP="001F038C">
            <w:pPr>
              <w:spacing w:before="120"/>
              <w:jc w:val="center"/>
              <w:cnfStyle w:val="000000000000" w:firstRow="0" w:lastRow="0" w:firstColumn="0" w:lastColumn="0" w:oddVBand="0" w:evenVBand="0" w:oddHBand="0" w:evenHBand="0" w:firstRowFirstColumn="0" w:firstRowLastColumn="0" w:lastRowFirstColumn="0" w:lastRowLastColumn="0"/>
              <w:rPr>
                <w:rFonts w:cstheme="minorHAnsi"/>
              </w:rPr>
            </w:pPr>
            <w:r w:rsidRPr="001F038C">
              <w:rPr>
                <w:rFonts w:cstheme="minorHAnsi"/>
              </w:rPr>
              <w:t>260</w:t>
            </w:r>
          </w:p>
          <w:p w14:paraId="3F2676EC" w14:textId="77777777" w:rsidR="001F038C" w:rsidRDefault="001F038C" w:rsidP="001F038C">
            <w:pPr>
              <w:pStyle w:val="ListParagraph"/>
              <w:spacing w:before="120"/>
              <w:ind w:left="0"/>
              <w:contextualSpacing w:val="0"/>
              <w:jc w:val="center"/>
              <w:cnfStyle w:val="000000000000" w:firstRow="0" w:lastRow="0" w:firstColumn="0" w:lastColumn="0" w:oddVBand="0" w:evenVBand="0" w:oddHBand="0" w:evenHBand="0" w:firstRowFirstColumn="0" w:firstRowLastColumn="0" w:lastRowFirstColumn="0" w:lastRowLastColumn="0"/>
              <w:rPr>
                <w:rFonts w:cstheme="minorHAnsi"/>
              </w:rPr>
            </w:pPr>
          </w:p>
        </w:tc>
        <w:tc>
          <w:tcPr>
            <w:tcW w:w="2386" w:type="dxa"/>
          </w:tcPr>
          <w:p w14:paraId="41AD247C" w14:textId="531C177D" w:rsidR="001F038C" w:rsidRDefault="001F038C" w:rsidP="001F038C">
            <w:pPr>
              <w:pStyle w:val="ListParagraph"/>
              <w:spacing w:before="120"/>
              <w:ind w:left="0"/>
              <w:contextualSpacing w:val="0"/>
              <w:jc w:val="center"/>
              <w:cnfStyle w:val="000000000000" w:firstRow="0" w:lastRow="0" w:firstColumn="0" w:lastColumn="0" w:oddVBand="0" w:evenVBand="0" w:oddHBand="0" w:evenHBand="0" w:firstRowFirstColumn="0" w:firstRowLastColumn="0" w:lastRowFirstColumn="0" w:lastRowLastColumn="0"/>
              <w:rPr>
                <w:rFonts w:cstheme="minorHAnsi"/>
              </w:rPr>
            </w:pPr>
            <w:r w:rsidRPr="001F038C">
              <w:rPr>
                <w:rFonts w:cstheme="minorHAnsi"/>
              </w:rPr>
              <w:t>3,257</w:t>
            </w:r>
          </w:p>
        </w:tc>
      </w:tr>
      <w:tr w:rsidR="001F038C" w14:paraId="0AD8E47B" w14:textId="77777777" w:rsidTr="003665DE">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621" w:type="dxa"/>
          </w:tcPr>
          <w:p w14:paraId="719AD727" w14:textId="77777777" w:rsidR="001F038C" w:rsidRPr="001F038C" w:rsidRDefault="001F038C" w:rsidP="001F038C">
            <w:pPr>
              <w:spacing w:before="120"/>
              <w:jc w:val="center"/>
              <w:rPr>
                <w:rFonts w:cstheme="minorHAnsi"/>
              </w:rPr>
            </w:pPr>
            <w:r w:rsidRPr="001F038C">
              <w:rPr>
                <w:rFonts w:cstheme="minorHAnsi"/>
              </w:rPr>
              <w:t>Training observations</w:t>
            </w:r>
          </w:p>
          <w:p w14:paraId="60115488" w14:textId="77777777" w:rsidR="001F038C" w:rsidRDefault="001F038C" w:rsidP="001F038C">
            <w:pPr>
              <w:pStyle w:val="ListParagraph"/>
              <w:spacing w:before="120"/>
              <w:ind w:left="0"/>
              <w:contextualSpacing w:val="0"/>
              <w:jc w:val="center"/>
              <w:rPr>
                <w:rFonts w:cstheme="minorHAnsi"/>
              </w:rPr>
            </w:pPr>
          </w:p>
        </w:tc>
        <w:tc>
          <w:tcPr>
            <w:tcW w:w="2716" w:type="dxa"/>
          </w:tcPr>
          <w:p w14:paraId="37721279" w14:textId="77777777" w:rsidR="001F038C" w:rsidRPr="001F038C" w:rsidRDefault="001F038C" w:rsidP="001F038C">
            <w:pPr>
              <w:spacing w:before="120"/>
              <w:jc w:val="center"/>
              <w:cnfStyle w:val="000000100000" w:firstRow="0" w:lastRow="0" w:firstColumn="0" w:lastColumn="0" w:oddVBand="0" w:evenVBand="0" w:oddHBand="1" w:evenHBand="0" w:firstRowFirstColumn="0" w:firstRowLastColumn="0" w:lastRowFirstColumn="0" w:lastRowLastColumn="0"/>
              <w:rPr>
                <w:rFonts w:cstheme="minorHAnsi"/>
              </w:rPr>
            </w:pPr>
            <w:r w:rsidRPr="001F038C">
              <w:rPr>
                <w:rFonts w:cstheme="minorHAnsi"/>
              </w:rPr>
              <w:t>182</w:t>
            </w:r>
          </w:p>
          <w:p w14:paraId="13E4D7D3" w14:textId="77777777" w:rsidR="001F038C" w:rsidRDefault="001F038C" w:rsidP="001F038C">
            <w:pPr>
              <w:pStyle w:val="ListParagraph"/>
              <w:spacing w:before="120"/>
              <w:ind w:left="0"/>
              <w:contextualSpacing w:val="0"/>
              <w:jc w:val="center"/>
              <w:cnfStyle w:val="000000100000" w:firstRow="0" w:lastRow="0" w:firstColumn="0" w:lastColumn="0" w:oddVBand="0" w:evenVBand="0" w:oddHBand="1" w:evenHBand="0" w:firstRowFirstColumn="0" w:firstRowLastColumn="0" w:lastRowFirstColumn="0" w:lastRowLastColumn="0"/>
              <w:rPr>
                <w:rFonts w:cstheme="minorHAnsi"/>
              </w:rPr>
            </w:pPr>
          </w:p>
        </w:tc>
        <w:tc>
          <w:tcPr>
            <w:tcW w:w="2386" w:type="dxa"/>
          </w:tcPr>
          <w:p w14:paraId="4D387B24" w14:textId="4361274E" w:rsidR="001F038C" w:rsidRDefault="001F038C" w:rsidP="001F038C">
            <w:pPr>
              <w:pStyle w:val="ListParagraph"/>
              <w:spacing w:before="120"/>
              <w:ind w:left="0"/>
              <w:contextualSpacing w:val="0"/>
              <w:jc w:val="center"/>
              <w:cnfStyle w:val="000000100000" w:firstRow="0" w:lastRow="0" w:firstColumn="0" w:lastColumn="0" w:oddVBand="0" w:evenVBand="0" w:oddHBand="1" w:evenHBand="0" w:firstRowFirstColumn="0" w:firstRowLastColumn="0" w:lastRowFirstColumn="0" w:lastRowLastColumn="0"/>
              <w:rPr>
                <w:rFonts w:cstheme="minorHAnsi"/>
              </w:rPr>
            </w:pPr>
            <w:r w:rsidRPr="001F038C">
              <w:rPr>
                <w:rFonts w:cstheme="minorHAnsi"/>
              </w:rPr>
              <w:t>2,279</w:t>
            </w:r>
          </w:p>
        </w:tc>
      </w:tr>
      <w:tr w:rsidR="001F038C" w14:paraId="3ADE180F" w14:textId="77777777" w:rsidTr="003665DE">
        <w:trPr>
          <w:jc w:val="right"/>
        </w:trPr>
        <w:tc>
          <w:tcPr>
            <w:cnfStyle w:val="001000000000" w:firstRow="0" w:lastRow="0" w:firstColumn="1" w:lastColumn="0" w:oddVBand="0" w:evenVBand="0" w:oddHBand="0" w:evenHBand="0" w:firstRowFirstColumn="0" w:firstRowLastColumn="0" w:lastRowFirstColumn="0" w:lastRowLastColumn="0"/>
            <w:tcW w:w="2621" w:type="dxa"/>
          </w:tcPr>
          <w:p w14:paraId="3DC1F257" w14:textId="614E363C" w:rsidR="001F038C" w:rsidRDefault="001F038C" w:rsidP="001F038C">
            <w:pPr>
              <w:pStyle w:val="ListParagraph"/>
              <w:spacing w:before="120"/>
              <w:ind w:left="0"/>
              <w:contextualSpacing w:val="0"/>
              <w:jc w:val="center"/>
              <w:rPr>
                <w:rFonts w:cstheme="minorHAnsi"/>
              </w:rPr>
            </w:pPr>
            <w:r w:rsidRPr="001F038C">
              <w:rPr>
                <w:rFonts w:cstheme="minorHAnsi"/>
              </w:rPr>
              <w:t>Test observations</w:t>
            </w:r>
          </w:p>
        </w:tc>
        <w:tc>
          <w:tcPr>
            <w:tcW w:w="2716" w:type="dxa"/>
          </w:tcPr>
          <w:p w14:paraId="547ABB29" w14:textId="6408D681" w:rsidR="001F038C" w:rsidRDefault="001F038C" w:rsidP="001F038C">
            <w:pPr>
              <w:pStyle w:val="ListParagraph"/>
              <w:spacing w:before="120"/>
              <w:ind w:left="0"/>
              <w:contextualSpacing w:val="0"/>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78</w:t>
            </w:r>
          </w:p>
        </w:tc>
        <w:tc>
          <w:tcPr>
            <w:tcW w:w="2386" w:type="dxa"/>
          </w:tcPr>
          <w:p w14:paraId="036AFFA5" w14:textId="16C03B83" w:rsidR="001F038C" w:rsidRDefault="001F038C" w:rsidP="001F038C">
            <w:pPr>
              <w:pStyle w:val="ListParagraph"/>
              <w:spacing w:before="120"/>
              <w:ind w:left="0"/>
              <w:contextualSpacing w:val="0"/>
              <w:jc w:val="center"/>
              <w:cnfStyle w:val="000000000000" w:firstRow="0" w:lastRow="0" w:firstColumn="0" w:lastColumn="0" w:oddVBand="0" w:evenVBand="0" w:oddHBand="0" w:evenHBand="0" w:firstRowFirstColumn="0" w:firstRowLastColumn="0" w:lastRowFirstColumn="0" w:lastRowLastColumn="0"/>
              <w:rPr>
                <w:rFonts w:cstheme="minorHAnsi"/>
              </w:rPr>
            </w:pPr>
            <w:r w:rsidRPr="001F038C">
              <w:rPr>
                <w:rFonts w:cstheme="minorHAnsi"/>
              </w:rPr>
              <w:t>978</w:t>
            </w:r>
          </w:p>
        </w:tc>
      </w:tr>
      <w:tr w:rsidR="001F038C" w14:paraId="7733728F" w14:textId="77777777" w:rsidTr="003665DE">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621" w:type="dxa"/>
          </w:tcPr>
          <w:p w14:paraId="500ED54E" w14:textId="77777777" w:rsidR="001F038C" w:rsidRPr="001F038C" w:rsidRDefault="001F038C" w:rsidP="001F038C">
            <w:pPr>
              <w:spacing w:before="120"/>
              <w:jc w:val="center"/>
              <w:rPr>
                <w:rFonts w:cstheme="minorHAnsi"/>
              </w:rPr>
            </w:pPr>
            <w:r w:rsidRPr="001F038C">
              <w:rPr>
                <w:rFonts w:cstheme="minorHAnsi"/>
              </w:rPr>
              <w:t>Minimum values</w:t>
            </w:r>
          </w:p>
          <w:p w14:paraId="754DDD59" w14:textId="29F5C799" w:rsidR="001F038C" w:rsidRDefault="001F038C" w:rsidP="001F038C">
            <w:pPr>
              <w:pStyle w:val="ListParagraph"/>
              <w:spacing w:before="120"/>
              <w:ind w:left="0"/>
              <w:contextualSpacing w:val="0"/>
              <w:jc w:val="center"/>
              <w:rPr>
                <w:rFonts w:cstheme="minorHAnsi"/>
              </w:rPr>
            </w:pPr>
          </w:p>
        </w:tc>
        <w:tc>
          <w:tcPr>
            <w:tcW w:w="2716" w:type="dxa"/>
          </w:tcPr>
          <w:p w14:paraId="4731A0BC" w14:textId="605BD865" w:rsidR="001F038C" w:rsidRDefault="001F038C" w:rsidP="001F038C">
            <w:pPr>
              <w:pStyle w:val="ListParagraph"/>
              <w:spacing w:before="120"/>
              <w:ind w:left="0"/>
              <w:contextualSpacing w:val="0"/>
              <w:jc w:val="center"/>
              <w:cnfStyle w:val="000000100000" w:firstRow="0" w:lastRow="0" w:firstColumn="0" w:lastColumn="0" w:oddVBand="0" w:evenVBand="0" w:oddHBand="1" w:evenHBand="0" w:firstRowFirstColumn="0" w:firstRowLastColumn="0" w:lastRowFirstColumn="0" w:lastRowLastColumn="0"/>
              <w:rPr>
                <w:rFonts w:cstheme="minorHAnsi"/>
              </w:rPr>
            </w:pPr>
            <w:r w:rsidRPr="001F038C">
              <w:rPr>
                <w:rFonts w:cstheme="minorHAnsi"/>
              </w:rPr>
              <w:t>1,000; 1; 1; 200,000</w:t>
            </w:r>
          </w:p>
        </w:tc>
        <w:tc>
          <w:tcPr>
            <w:tcW w:w="2386" w:type="dxa"/>
          </w:tcPr>
          <w:p w14:paraId="55F01A72" w14:textId="596F0831" w:rsidR="001F038C" w:rsidRDefault="001F038C" w:rsidP="001F038C">
            <w:pPr>
              <w:pStyle w:val="ListParagraph"/>
              <w:spacing w:before="120"/>
              <w:ind w:left="0"/>
              <w:contextualSpacing w:val="0"/>
              <w:jc w:val="center"/>
              <w:cnfStyle w:val="000000100000" w:firstRow="0" w:lastRow="0" w:firstColumn="0" w:lastColumn="0" w:oddVBand="0" w:evenVBand="0" w:oddHBand="1" w:evenHBand="0" w:firstRowFirstColumn="0" w:firstRowLastColumn="0" w:lastRowFirstColumn="0" w:lastRowLastColumn="0"/>
              <w:rPr>
                <w:rFonts w:cstheme="minorHAnsi"/>
              </w:rPr>
            </w:pPr>
            <w:r w:rsidRPr="001F038C">
              <w:rPr>
                <w:rFonts w:cstheme="minorHAnsi"/>
              </w:rPr>
              <w:t>1,000; 1; 1; 2,494</w:t>
            </w:r>
          </w:p>
        </w:tc>
      </w:tr>
      <w:tr w:rsidR="001F038C" w14:paraId="223474F3" w14:textId="77777777" w:rsidTr="003665DE">
        <w:trPr>
          <w:jc w:val="right"/>
        </w:trPr>
        <w:tc>
          <w:tcPr>
            <w:cnfStyle w:val="001000000000" w:firstRow="0" w:lastRow="0" w:firstColumn="1" w:lastColumn="0" w:oddVBand="0" w:evenVBand="0" w:oddHBand="0" w:evenHBand="0" w:firstRowFirstColumn="0" w:firstRowLastColumn="0" w:lastRowFirstColumn="0" w:lastRowLastColumn="0"/>
            <w:tcW w:w="2621" w:type="dxa"/>
          </w:tcPr>
          <w:p w14:paraId="14AA2C2D" w14:textId="54F70143" w:rsidR="001F038C" w:rsidRDefault="001F038C" w:rsidP="001F038C">
            <w:pPr>
              <w:pStyle w:val="ListParagraph"/>
              <w:spacing w:before="120"/>
              <w:ind w:left="0"/>
              <w:contextualSpacing w:val="0"/>
              <w:jc w:val="center"/>
              <w:rPr>
                <w:rFonts w:cstheme="minorHAnsi"/>
              </w:rPr>
            </w:pPr>
            <w:r w:rsidRPr="001F038C">
              <w:rPr>
                <w:rFonts w:cstheme="minorHAnsi"/>
              </w:rPr>
              <w:t>Maximum values</w:t>
            </w:r>
          </w:p>
        </w:tc>
        <w:tc>
          <w:tcPr>
            <w:tcW w:w="2716" w:type="dxa"/>
          </w:tcPr>
          <w:p w14:paraId="5F6D6C2C" w14:textId="3B661214" w:rsidR="001F038C" w:rsidRDefault="001F038C" w:rsidP="001F038C">
            <w:pPr>
              <w:pStyle w:val="ListParagraph"/>
              <w:spacing w:before="120"/>
              <w:ind w:left="0"/>
              <w:contextualSpacing w:val="0"/>
              <w:jc w:val="center"/>
              <w:cnfStyle w:val="000000000000" w:firstRow="0" w:lastRow="0" w:firstColumn="0" w:lastColumn="0" w:oddVBand="0" w:evenVBand="0" w:oddHBand="0" w:evenHBand="0" w:firstRowFirstColumn="0" w:firstRowLastColumn="0" w:lastRowFirstColumn="0" w:lastRowLastColumn="0"/>
              <w:rPr>
                <w:rFonts w:cstheme="minorHAnsi"/>
              </w:rPr>
            </w:pPr>
            <w:r w:rsidRPr="001F038C">
              <w:rPr>
                <w:rFonts w:cstheme="minorHAnsi"/>
              </w:rPr>
              <w:t>10,940; 10; 10; 39,995,000</w:t>
            </w:r>
          </w:p>
        </w:tc>
        <w:tc>
          <w:tcPr>
            <w:tcW w:w="2386" w:type="dxa"/>
          </w:tcPr>
          <w:p w14:paraId="03DBCC2C" w14:textId="7F931B84" w:rsidR="001F038C" w:rsidRDefault="001F038C" w:rsidP="001F038C">
            <w:pPr>
              <w:pStyle w:val="ListParagraph"/>
              <w:spacing w:before="120"/>
              <w:ind w:left="0"/>
              <w:contextualSpacing w:val="0"/>
              <w:jc w:val="center"/>
              <w:cnfStyle w:val="000000000000" w:firstRow="0" w:lastRow="0" w:firstColumn="0" w:lastColumn="0" w:oddVBand="0" w:evenVBand="0" w:oddHBand="0" w:evenHBand="0" w:firstRowFirstColumn="0" w:firstRowLastColumn="0" w:lastRowFirstColumn="0" w:lastRowLastColumn="0"/>
              <w:rPr>
                <w:rFonts w:cstheme="minorHAnsi"/>
              </w:rPr>
            </w:pPr>
            <w:r w:rsidRPr="001F038C">
              <w:rPr>
                <w:rFonts w:cstheme="minorHAnsi"/>
              </w:rPr>
              <w:t>6,000; 10; 10; 60,000,000</w:t>
            </w:r>
          </w:p>
        </w:tc>
      </w:tr>
    </w:tbl>
    <w:p w14:paraId="36E8C116" w14:textId="77777777" w:rsidR="001F038C" w:rsidRDefault="001F038C" w:rsidP="001F038C">
      <w:pPr>
        <w:pStyle w:val="ListParagraph"/>
        <w:spacing w:before="120"/>
        <w:ind w:left="1627"/>
        <w:contextualSpacing w:val="0"/>
        <w:rPr>
          <w:rFonts w:cstheme="minorHAnsi"/>
        </w:rPr>
      </w:pPr>
    </w:p>
    <w:p w14:paraId="2E2DD765" w14:textId="07D930E6" w:rsidR="003665DE" w:rsidRDefault="003665DE" w:rsidP="00D82931">
      <w:pPr>
        <w:pStyle w:val="ListParagraph"/>
        <w:numPr>
          <w:ilvl w:val="2"/>
          <w:numId w:val="3"/>
        </w:numPr>
        <w:spacing w:before="120"/>
        <w:rPr>
          <w:rFonts w:cstheme="minorHAnsi"/>
        </w:rPr>
      </w:pPr>
      <w:r w:rsidRPr="006342B9">
        <w:rPr>
          <w:rFonts w:cstheme="minorHAnsi"/>
          <w:highlight w:val="yellow"/>
        </w:rPr>
        <w:t>SCREEN:</w:t>
      </w:r>
      <w:r w:rsidRPr="006342B9">
        <w:rPr>
          <w:rFonts w:cstheme="minorHAnsi"/>
        </w:rPr>
        <w:t xml:space="preserve"> The predictive procedure being applied to the training data and evaluated using the test data.</w:t>
      </w:r>
    </w:p>
    <w:p w14:paraId="4B308E9B" w14:textId="77777777" w:rsidR="006342B9" w:rsidRDefault="006342B9" w:rsidP="006342B9">
      <w:pPr>
        <w:pStyle w:val="ListParagraph"/>
        <w:spacing w:before="120"/>
        <w:ind w:left="907"/>
        <w:rPr>
          <w:rFonts w:cstheme="minorHAnsi"/>
        </w:rPr>
      </w:pPr>
    </w:p>
    <w:p w14:paraId="28A20861" w14:textId="77777777" w:rsidR="006342B9" w:rsidRDefault="006342B9" w:rsidP="006342B9">
      <w:pPr>
        <w:pStyle w:val="ListParagraph"/>
        <w:spacing w:before="120"/>
        <w:ind w:left="907"/>
        <w:rPr>
          <w:rFonts w:cstheme="minorHAnsi"/>
        </w:rPr>
      </w:pPr>
    </w:p>
    <w:p w14:paraId="02C9BBF8" w14:textId="77777777" w:rsidR="006342B9" w:rsidRDefault="006342B9" w:rsidP="006342B9">
      <w:pPr>
        <w:pStyle w:val="ListParagraph"/>
        <w:spacing w:before="120"/>
        <w:ind w:left="907"/>
        <w:rPr>
          <w:rFonts w:cstheme="minorHAnsi"/>
        </w:rPr>
      </w:pPr>
    </w:p>
    <w:p w14:paraId="07641003" w14:textId="77777777" w:rsidR="006342B9" w:rsidRDefault="006342B9" w:rsidP="006342B9">
      <w:pPr>
        <w:pStyle w:val="ListParagraph"/>
        <w:spacing w:before="120"/>
        <w:ind w:left="907"/>
        <w:rPr>
          <w:rFonts w:cstheme="minorHAnsi"/>
        </w:rPr>
      </w:pPr>
    </w:p>
    <w:p w14:paraId="6715C068" w14:textId="77777777" w:rsidR="00306B90" w:rsidRDefault="00306B90" w:rsidP="006342B9">
      <w:pPr>
        <w:pStyle w:val="ListParagraph"/>
        <w:spacing w:before="120"/>
        <w:ind w:left="907"/>
        <w:rPr>
          <w:rFonts w:cstheme="minorHAnsi"/>
        </w:rPr>
      </w:pPr>
    </w:p>
    <w:p w14:paraId="6C0035D8" w14:textId="77777777" w:rsidR="00306B90" w:rsidRDefault="00306B90" w:rsidP="006342B9">
      <w:pPr>
        <w:pStyle w:val="ListParagraph"/>
        <w:spacing w:before="120"/>
        <w:ind w:left="907"/>
        <w:rPr>
          <w:rFonts w:cstheme="minorHAnsi"/>
        </w:rPr>
      </w:pPr>
    </w:p>
    <w:p w14:paraId="1CC3F623" w14:textId="77777777" w:rsidR="00902A8F" w:rsidRDefault="00902A8F" w:rsidP="006342B9">
      <w:pPr>
        <w:pStyle w:val="ListParagraph"/>
        <w:spacing w:before="120"/>
        <w:ind w:left="907"/>
        <w:rPr>
          <w:rFonts w:cstheme="minorHAnsi"/>
        </w:rPr>
      </w:pPr>
    </w:p>
    <w:p w14:paraId="6804CDB4" w14:textId="77777777" w:rsidR="00902A8F" w:rsidRDefault="00902A8F" w:rsidP="006342B9">
      <w:pPr>
        <w:pStyle w:val="ListParagraph"/>
        <w:spacing w:before="120"/>
        <w:ind w:left="907"/>
        <w:rPr>
          <w:rFonts w:cstheme="minorHAnsi"/>
        </w:rPr>
      </w:pPr>
    </w:p>
    <w:p w14:paraId="0D369703" w14:textId="77777777" w:rsidR="00902A8F" w:rsidRDefault="00902A8F" w:rsidP="006342B9">
      <w:pPr>
        <w:pStyle w:val="ListParagraph"/>
        <w:spacing w:before="120"/>
        <w:ind w:left="907"/>
        <w:rPr>
          <w:rFonts w:cstheme="minorHAnsi"/>
        </w:rPr>
      </w:pPr>
    </w:p>
    <w:p w14:paraId="3A7FF6DB" w14:textId="77777777" w:rsidR="00902A8F" w:rsidRDefault="00902A8F" w:rsidP="006342B9">
      <w:pPr>
        <w:pStyle w:val="ListParagraph"/>
        <w:spacing w:before="120"/>
        <w:ind w:left="907"/>
        <w:rPr>
          <w:rFonts w:cstheme="minorHAnsi"/>
        </w:rPr>
      </w:pPr>
    </w:p>
    <w:p w14:paraId="31066F6F" w14:textId="77777777" w:rsidR="00902A8F" w:rsidRDefault="00902A8F" w:rsidP="006342B9">
      <w:pPr>
        <w:pStyle w:val="ListParagraph"/>
        <w:spacing w:before="120"/>
        <w:ind w:left="907"/>
        <w:rPr>
          <w:rFonts w:cstheme="minorHAnsi"/>
        </w:rPr>
      </w:pPr>
    </w:p>
    <w:p w14:paraId="33F4A5D6" w14:textId="77777777" w:rsidR="00306B90" w:rsidRPr="006342B9" w:rsidRDefault="00306B90" w:rsidP="006342B9">
      <w:pPr>
        <w:pStyle w:val="ListParagraph"/>
        <w:spacing w:before="120"/>
        <w:ind w:left="907"/>
        <w:rPr>
          <w:rFonts w:cstheme="minorHAnsi"/>
        </w:rPr>
      </w:pPr>
    </w:p>
    <w:p w14:paraId="12FDC79E" w14:textId="18632276" w:rsidR="00495959" w:rsidRPr="00B07A3B" w:rsidRDefault="00495959" w:rsidP="00495959">
      <w:pPr>
        <w:pStyle w:val="Heading1"/>
        <w:rPr>
          <w:rFonts w:cstheme="minorHAnsi"/>
        </w:rPr>
      </w:pPr>
      <w:r w:rsidRPr="00B07A3B">
        <w:rPr>
          <w:rFonts w:cstheme="minorHAnsi"/>
        </w:rPr>
        <w:lastRenderedPageBreak/>
        <w:t>Results</w:t>
      </w:r>
    </w:p>
    <w:p w14:paraId="476287CC" w14:textId="6BF85A06" w:rsidR="00495959" w:rsidRPr="00985FE6" w:rsidRDefault="00EE6470" w:rsidP="003665DE">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2A0085A3" w14:textId="1960536E" w:rsidR="00495959" w:rsidRPr="00FD1C84" w:rsidRDefault="00703AF9" w:rsidP="003665DE">
      <w:pPr>
        <w:pStyle w:val="ListParagraph"/>
        <w:numPr>
          <w:ilvl w:val="1"/>
          <w:numId w:val="3"/>
        </w:numPr>
        <w:spacing w:before="120"/>
        <w:contextualSpacing w:val="0"/>
        <w:outlineLvl w:val="0"/>
        <w:rPr>
          <w:rFonts w:cstheme="minorHAnsi"/>
          <w:color w:val="7030A0"/>
        </w:rPr>
      </w:pPr>
      <w:r w:rsidRPr="00703AF9">
        <w:rPr>
          <w:rFonts w:cstheme="minorHAnsi"/>
          <w:color w:val="7030A0"/>
        </w:rPr>
        <w:t xml:space="preserve">When all normalized inputs were set to one, the QFT output was concentrated entirely in state 0000, whereas setting all inputs to zero produced an approximately equal probability across all possible basis states </w:t>
      </w:r>
      <w:r w:rsidRPr="00703AF9">
        <w:rPr>
          <w:rFonts w:cstheme="minorHAnsi"/>
          <w:b/>
          <w:bCs/>
          <w:color w:val="7030A0"/>
        </w:rPr>
        <w:t>[1]</w:t>
      </w:r>
      <w:r w:rsidR="00BB5AD4" w:rsidRPr="00FD1C84">
        <w:rPr>
          <w:rFonts w:cstheme="minorHAnsi"/>
          <w:color w:val="7030A0"/>
        </w:rPr>
        <w:t>.</w:t>
      </w:r>
      <w:r w:rsidR="00251442">
        <w:rPr>
          <w:rFonts w:cstheme="minorHAnsi"/>
          <w:color w:val="7030A0"/>
        </w:rPr>
        <w:t xml:space="preserve"> </w:t>
      </w:r>
      <w:r w:rsidR="001C7DD0" w:rsidRPr="001C7DD0">
        <w:rPr>
          <w:rFonts w:cstheme="minorHAnsi"/>
          <w:color w:val="7030A0"/>
        </w:rPr>
        <w:t>The house-price scatter plot demonstrated a fitted relationship between the QFT results obtained from the input features and those obtained from the input features combined with the output variable</w:t>
      </w:r>
      <w:r w:rsidR="001C7DD0">
        <w:rPr>
          <w:rFonts w:cstheme="minorHAnsi"/>
          <w:color w:val="7030A0"/>
        </w:rPr>
        <w:t xml:space="preserve"> </w:t>
      </w:r>
      <w:r w:rsidR="00251442" w:rsidRPr="00251442">
        <w:rPr>
          <w:rFonts w:cstheme="minorHAnsi"/>
          <w:b/>
          <w:bCs/>
          <w:color w:val="7030A0"/>
        </w:rPr>
        <w:t>[2]</w:t>
      </w:r>
      <w:r w:rsidR="00251442" w:rsidRPr="00251442">
        <w:rPr>
          <w:rFonts w:cstheme="minorHAnsi"/>
          <w:color w:val="7030A0"/>
        </w:rPr>
        <w:t>.</w:t>
      </w:r>
    </w:p>
    <w:p w14:paraId="71138099" w14:textId="291DBBFD" w:rsidR="00495959" w:rsidRDefault="00495959" w:rsidP="003665DE">
      <w:pPr>
        <w:pStyle w:val="ListParagraph"/>
        <w:numPr>
          <w:ilvl w:val="2"/>
          <w:numId w:val="3"/>
        </w:numPr>
        <w:spacing w:before="120"/>
        <w:contextualSpacing w:val="0"/>
        <w:outlineLvl w:val="0"/>
        <w:rPr>
          <w:rFonts w:cstheme="minorHAnsi"/>
        </w:rPr>
      </w:pPr>
      <w:r w:rsidRPr="00B07A3B">
        <w:rPr>
          <w:rFonts w:cstheme="minorHAnsi"/>
        </w:rPr>
        <w:t>LAB MEDIA</w:t>
      </w:r>
      <w:r w:rsidR="00885C7F">
        <w:rPr>
          <w:rFonts w:cstheme="minorHAnsi"/>
        </w:rPr>
        <w:t xml:space="preserve">: </w:t>
      </w:r>
      <w:r w:rsidR="00885C7F" w:rsidRPr="00823F40">
        <w:rPr>
          <w:rFonts w:cstheme="minorHAnsi"/>
        </w:rPr>
        <w:t xml:space="preserve">Figure </w:t>
      </w:r>
      <w:r w:rsidR="002B5AF3">
        <w:rPr>
          <w:rFonts w:cstheme="minorHAnsi"/>
        </w:rPr>
        <w:t>7-8</w:t>
      </w:r>
      <w:r w:rsidR="00885C7F" w:rsidRPr="00823F40">
        <w:rPr>
          <w:rFonts w:cstheme="minorHAnsi"/>
        </w:rPr>
        <w:t xml:space="preserve">. </w:t>
      </w:r>
      <w:r w:rsidR="00885C7F" w:rsidRPr="00823F40">
        <w:rPr>
          <w:rFonts w:cstheme="minorHAnsi"/>
          <w:i/>
          <w:iCs/>
          <w:color w:val="00B0F0"/>
        </w:rPr>
        <w:t xml:space="preserve">Video editor: </w:t>
      </w:r>
      <w:r w:rsidR="002B5AF3" w:rsidRPr="002B5AF3">
        <w:rPr>
          <w:rFonts w:cstheme="minorHAnsi"/>
          <w:i/>
          <w:iCs/>
          <w:color w:val="00B0F0"/>
        </w:rPr>
        <w:t xml:space="preserve">Display Figures 7 and 8 side by side. Highlight the single </w:t>
      </w:r>
      <w:r w:rsidR="002B5AF3">
        <w:rPr>
          <w:rFonts w:cstheme="minorHAnsi"/>
          <w:i/>
          <w:iCs/>
          <w:color w:val="00B0F0"/>
        </w:rPr>
        <w:t>highest</w:t>
      </w:r>
      <w:r w:rsidR="002B5AF3" w:rsidRPr="002B5AF3">
        <w:rPr>
          <w:rFonts w:cstheme="minorHAnsi"/>
          <w:i/>
          <w:iCs/>
          <w:color w:val="00B0F0"/>
        </w:rPr>
        <w:t xml:space="preserve"> blue bar at 0000 in Figure 7, followed by </w:t>
      </w:r>
      <w:r w:rsidR="002B5AF3">
        <w:rPr>
          <w:rFonts w:cstheme="minorHAnsi"/>
          <w:i/>
          <w:iCs/>
          <w:color w:val="00B0F0"/>
        </w:rPr>
        <w:t>all</w:t>
      </w:r>
      <w:r w:rsidR="002B5AF3" w:rsidRPr="002B5AF3">
        <w:rPr>
          <w:rFonts w:cstheme="minorHAnsi"/>
          <w:i/>
          <w:iCs/>
          <w:color w:val="00B0F0"/>
        </w:rPr>
        <w:t xml:space="preserve"> </w:t>
      </w:r>
      <w:r w:rsidR="008F25A9">
        <w:rPr>
          <w:rFonts w:cstheme="minorHAnsi"/>
          <w:i/>
          <w:iCs/>
          <w:color w:val="00B0F0"/>
        </w:rPr>
        <w:t xml:space="preserve">the </w:t>
      </w:r>
      <w:r w:rsidR="002B5AF3" w:rsidRPr="002B5AF3">
        <w:rPr>
          <w:rFonts w:cstheme="minorHAnsi"/>
          <w:i/>
          <w:iCs/>
          <w:color w:val="00B0F0"/>
        </w:rPr>
        <w:t>evenly sized blue bars in Figure 8.</w:t>
      </w:r>
    </w:p>
    <w:p w14:paraId="6DD17E5D" w14:textId="53061678" w:rsidR="008147A4" w:rsidRDefault="008147A4" w:rsidP="003665DE">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w:t>
      </w:r>
      <w:r w:rsidRPr="00823F40">
        <w:rPr>
          <w:rFonts w:cstheme="minorHAnsi"/>
        </w:rPr>
        <w:t xml:space="preserve">Figure </w:t>
      </w:r>
      <w:r>
        <w:rPr>
          <w:rFonts w:cstheme="minorHAnsi"/>
        </w:rPr>
        <w:t>9</w:t>
      </w:r>
      <w:r w:rsidRPr="00823F40">
        <w:rPr>
          <w:rFonts w:cstheme="minorHAnsi"/>
        </w:rPr>
        <w:t xml:space="preserve">. </w:t>
      </w:r>
      <w:r w:rsidRPr="00823F40">
        <w:rPr>
          <w:rFonts w:cstheme="minorHAnsi"/>
          <w:i/>
          <w:iCs/>
          <w:color w:val="00B0F0"/>
        </w:rPr>
        <w:t xml:space="preserve">Video editor: </w:t>
      </w:r>
      <w:r w:rsidRPr="008147A4">
        <w:rPr>
          <w:rFonts w:cstheme="minorHAnsi"/>
          <w:i/>
          <w:iCs/>
          <w:color w:val="00B0F0"/>
        </w:rPr>
        <w:t>Highlight the equation.</w:t>
      </w:r>
    </w:p>
    <w:p w14:paraId="5A43A3B9" w14:textId="77777777" w:rsidR="00885C7F" w:rsidRPr="00B07A3B" w:rsidRDefault="00885C7F" w:rsidP="00EA15D9">
      <w:pPr>
        <w:pStyle w:val="ListParagraph"/>
        <w:spacing w:before="120"/>
        <w:ind w:left="1627"/>
        <w:contextualSpacing w:val="0"/>
        <w:outlineLvl w:val="0"/>
        <w:rPr>
          <w:rFonts w:cstheme="minorHAnsi"/>
        </w:rPr>
      </w:pPr>
    </w:p>
    <w:p w14:paraId="25E58336" w14:textId="7CD75CBE" w:rsidR="007622AB" w:rsidRPr="007622AB" w:rsidRDefault="007622AB" w:rsidP="003665DE">
      <w:pPr>
        <w:pStyle w:val="ListParagraph"/>
        <w:numPr>
          <w:ilvl w:val="1"/>
          <w:numId w:val="3"/>
        </w:numPr>
        <w:spacing w:before="120"/>
        <w:contextualSpacing w:val="0"/>
        <w:outlineLvl w:val="0"/>
        <w:rPr>
          <w:rFonts w:cstheme="minorHAnsi"/>
          <w:color w:val="7030A0"/>
        </w:rPr>
      </w:pPr>
      <w:r w:rsidRPr="007622AB">
        <w:rPr>
          <w:rFonts w:cstheme="minorHAnsi"/>
          <w:color w:val="7030A0"/>
        </w:rPr>
        <w:t xml:space="preserve">Class-specific X–Y relationships were observed for </w:t>
      </w:r>
      <w:r w:rsidR="0034571F" w:rsidRPr="007622AB">
        <w:rPr>
          <w:rFonts w:cstheme="minorHAnsi"/>
          <w:color w:val="7030A0"/>
        </w:rPr>
        <w:t>heart disease</w:t>
      </w:r>
      <w:r w:rsidRPr="007622AB">
        <w:rPr>
          <w:rFonts w:cstheme="minorHAnsi"/>
          <w:color w:val="7030A0"/>
        </w:rPr>
        <w:t xml:space="preserve"> values equal to 0 and 1</w:t>
      </w:r>
      <w:r>
        <w:rPr>
          <w:rFonts w:cstheme="minorHAnsi"/>
          <w:color w:val="7030A0"/>
        </w:rPr>
        <w:t xml:space="preserve"> </w:t>
      </w:r>
      <w:r w:rsidRPr="007622AB">
        <w:rPr>
          <w:rFonts w:cstheme="minorHAnsi"/>
          <w:b/>
          <w:bCs/>
          <w:color w:val="7030A0"/>
        </w:rPr>
        <w:t>[1]</w:t>
      </w:r>
      <w:r w:rsidRPr="007622AB">
        <w:rPr>
          <w:rFonts w:cstheme="minorHAnsi"/>
          <w:color w:val="7030A0"/>
        </w:rPr>
        <w:t>, fraud values equal to 0 and 1</w:t>
      </w:r>
      <w:r w:rsidR="00324A16">
        <w:rPr>
          <w:rFonts w:cstheme="minorHAnsi"/>
          <w:color w:val="7030A0"/>
        </w:rPr>
        <w:t xml:space="preserve"> </w:t>
      </w:r>
      <w:r w:rsidR="00324A16" w:rsidRPr="00324A16">
        <w:rPr>
          <w:rFonts w:cstheme="minorHAnsi"/>
          <w:b/>
          <w:bCs/>
          <w:color w:val="7030A0"/>
        </w:rPr>
        <w:t>[2]</w:t>
      </w:r>
      <w:r w:rsidRPr="007622AB">
        <w:rPr>
          <w:rFonts w:cstheme="minorHAnsi"/>
          <w:color w:val="7030A0"/>
        </w:rPr>
        <w:t>, and Loan</w:t>
      </w:r>
      <w:r w:rsidR="00324A16">
        <w:rPr>
          <w:rFonts w:cstheme="minorHAnsi"/>
          <w:color w:val="7030A0"/>
        </w:rPr>
        <w:t xml:space="preserve"> </w:t>
      </w:r>
      <w:r w:rsidRPr="007622AB">
        <w:rPr>
          <w:rFonts w:cstheme="minorHAnsi"/>
          <w:color w:val="7030A0"/>
        </w:rPr>
        <w:t>Status values equal to N and Y, demonstrating distinct QFT patterns across the three classification datasets</w:t>
      </w:r>
      <w:r w:rsidR="00324A16">
        <w:rPr>
          <w:rFonts w:cstheme="minorHAnsi"/>
          <w:color w:val="7030A0"/>
        </w:rPr>
        <w:t xml:space="preserve"> </w:t>
      </w:r>
      <w:r w:rsidR="00324A16" w:rsidRPr="00324A16">
        <w:rPr>
          <w:rFonts w:cstheme="minorHAnsi"/>
          <w:b/>
          <w:bCs/>
          <w:color w:val="7030A0"/>
        </w:rPr>
        <w:t>[3]</w:t>
      </w:r>
      <w:r>
        <w:rPr>
          <w:rFonts w:cstheme="minorHAnsi"/>
          <w:color w:val="7030A0"/>
        </w:rPr>
        <w:t>.</w:t>
      </w:r>
    </w:p>
    <w:p w14:paraId="4081EF93" w14:textId="6A27CA3A" w:rsidR="00EA15D9" w:rsidRPr="00EA15D9" w:rsidRDefault="00EA15D9" w:rsidP="003665DE">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w:t>
      </w:r>
      <w:r w:rsidRPr="00823F40">
        <w:rPr>
          <w:rFonts w:cstheme="minorHAnsi"/>
        </w:rPr>
        <w:t xml:space="preserve">Figure </w:t>
      </w:r>
      <w:r>
        <w:rPr>
          <w:rFonts w:cstheme="minorHAnsi"/>
        </w:rPr>
        <w:t>10-11</w:t>
      </w:r>
      <w:r w:rsidRPr="00823F40">
        <w:rPr>
          <w:rFonts w:cstheme="minorHAnsi"/>
        </w:rPr>
        <w:t xml:space="preserve">. </w:t>
      </w:r>
      <w:r w:rsidRPr="00823F40">
        <w:rPr>
          <w:rFonts w:cstheme="minorHAnsi"/>
          <w:i/>
          <w:iCs/>
          <w:color w:val="00B0F0"/>
        </w:rPr>
        <w:t xml:space="preserve">Video editor: </w:t>
      </w:r>
      <w:r w:rsidRPr="00EA15D9">
        <w:rPr>
          <w:rFonts w:cstheme="minorHAnsi"/>
          <w:i/>
          <w:iCs/>
          <w:color w:val="00B0F0"/>
        </w:rPr>
        <w:t xml:space="preserve">Display both figures side by side. First, highlight the </w:t>
      </w:r>
      <w:proofErr w:type="spellStart"/>
      <w:r w:rsidRPr="00EA15D9">
        <w:rPr>
          <w:rFonts w:cstheme="minorHAnsi"/>
          <w:i/>
          <w:iCs/>
          <w:color w:val="00B0F0"/>
        </w:rPr>
        <w:t>HeartDisease</w:t>
      </w:r>
      <w:proofErr w:type="spellEnd"/>
      <w:r w:rsidRPr="00EA15D9">
        <w:rPr>
          <w:rFonts w:cstheme="minorHAnsi"/>
          <w:i/>
          <w:iCs/>
          <w:color w:val="00B0F0"/>
        </w:rPr>
        <w:t xml:space="preserve"> = 0 plot, followed by the </w:t>
      </w:r>
      <w:proofErr w:type="spellStart"/>
      <w:r w:rsidRPr="00EA15D9">
        <w:rPr>
          <w:rFonts w:cstheme="minorHAnsi"/>
          <w:i/>
          <w:iCs/>
          <w:color w:val="00B0F0"/>
        </w:rPr>
        <w:t>HeartDisease</w:t>
      </w:r>
      <w:proofErr w:type="spellEnd"/>
      <w:r w:rsidRPr="00EA15D9">
        <w:rPr>
          <w:rFonts w:cstheme="minorHAnsi"/>
          <w:i/>
          <w:iCs/>
          <w:color w:val="00B0F0"/>
        </w:rPr>
        <w:t xml:space="preserve"> = 1 plot.</w:t>
      </w:r>
    </w:p>
    <w:p w14:paraId="145B0B29" w14:textId="087C600E" w:rsidR="00EA15D9" w:rsidRPr="00EA15D9" w:rsidRDefault="00EA15D9" w:rsidP="003665DE">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w:t>
      </w:r>
      <w:r w:rsidRPr="00823F40">
        <w:rPr>
          <w:rFonts w:cstheme="minorHAnsi"/>
        </w:rPr>
        <w:t xml:space="preserve">Figure </w:t>
      </w:r>
      <w:r>
        <w:rPr>
          <w:rFonts w:cstheme="minorHAnsi"/>
        </w:rPr>
        <w:t>12-13</w:t>
      </w:r>
      <w:r w:rsidRPr="00823F40">
        <w:rPr>
          <w:rFonts w:cstheme="minorHAnsi"/>
        </w:rPr>
        <w:t xml:space="preserve">. </w:t>
      </w:r>
      <w:r w:rsidRPr="00823F40">
        <w:rPr>
          <w:rFonts w:cstheme="minorHAnsi"/>
          <w:i/>
          <w:iCs/>
          <w:color w:val="00B0F0"/>
        </w:rPr>
        <w:t xml:space="preserve">Video editor: </w:t>
      </w:r>
      <w:r w:rsidRPr="00EA15D9">
        <w:rPr>
          <w:rFonts w:cstheme="minorHAnsi"/>
          <w:i/>
          <w:iCs/>
          <w:color w:val="00B0F0"/>
        </w:rPr>
        <w:t>Display both figures side by side. First, highlight the fraud = 0 plot, followed by the fraud = 1 plot.</w:t>
      </w:r>
    </w:p>
    <w:p w14:paraId="03C7D760" w14:textId="34ACAE52" w:rsidR="00EA15D9" w:rsidRPr="00EA15D9" w:rsidRDefault="00EA15D9" w:rsidP="003665DE">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w:t>
      </w:r>
      <w:r w:rsidRPr="00823F40">
        <w:rPr>
          <w:rFonts w:cstheme="minorHAnsi"/>
        </w:rPr>
        <w:t xml:space="preserve">Figure </w:t>
      </w:r>
      <w:r>
        <w:rPr>
          <w:rFonts w:cstheme="minorHAnsi"/>
        </w:rPr>
        <w:t>14-15</w:t>
      </w:r>
      <w:r w:rsidRPr="00823F40">
        <w:rPr>
          <w:rFonts w:cstheme="minorHAnsi"/>
        </w:rPr>
        <w:t xml:space="preserve">. </w:t>
      </w:r>
      <w:r w:rsidRPr="00823F40">
        <w:rPr>
          <w:rFonts w:cstheme="minorHAnsi"/>
          <w:i/>
          <w:iCs/>
          <w:color w:val="00B0F0"/>
        </w:rPr>
        <w:t xml:space="preserve">Video editor: </w:t>
      </w:r>
      <w:r w:rsidRPr="00EA15D9">
        <w:rPr>
          <w:rFonts w:cstheme="minorHAnsi"/>
          <w:i/>
          <w:iCs/>
          <w:color w:val="00B0F0"/>
        </w:rPr>
        <w:t xml:space="preserve">Display both figures side by side. First, highlight the </w:t>
      </w:r>
      <w:proofErr w:type="spellStart"/>
      <w:r w:rsidRPr="00EA15D9">
        <w:rPr>
          <w:rFonts w:cstheme="minorHAnsi"/>
          <w:i/>
          <w:iCs/>
          <w:color w:val="00B0F0"/>
        </w:rPr>
        <w:t>Loan_Status</w:t>
      </w:r>
      <w:proofErr w:type="spellEnd"/>
      <w:r w:rsidRPr="00EA15D9">
        <w:rPr>
          <w:rFonts w:cstheme="minorHAnsi"/>
          <w:i/>
          <w:iCs/>
          <w:color w:val="00B0F0"/>
        </w:rPr>
        <w:t xml:space="preserve"> = N plot, followed by the </w:t>
      </w:r>
      <w:proofErr w:type="spellStart"/>
      <w:r w:rsidRPr="00EA15D9">
        <w:rPr>
          <w:rFonts w:cstheme="minorHAnsi"/>
          <w:i/>
          <w:iCs/>
          <w:color w:val="00B0F0"/>
        </w:rPr>
        <w:t>Loan_Status</w:t>
      </w:r>
      <w:proofErr w:type="spellEnd"/>
      <w:r w:rsidRPr="00EA15D9">
        <w:rPr>
          <w:rFonts w:cstheme="minorHAnsi"/>
          <w:i/>
          <w:iCs/>
          <w:color w:val="00B0F0"/>
        </w:rPr>
        <w:t xml:space="preserve"> = Y plot.</w:t>
      </w:r>
    </w:p>
    <w:p w14:paraId="10E837F3" w14:textId="77777777" w:rsidR="00533EFF" w:rsidRPr="00495959" w:rsidRDefault="00533EFF" w:rsidP="00012B08">
      <w:pPr>
        <w:rPr>
          <w:rFonts w:eastAsia="Times New Roman" w:cstheme="minorHAnsi"/>
          <w:sz w:val="52"/>
        </w:rPr>
      </w:pPr>
    </w:p>
    <w:sectPr w:rsidR="00533EFF" w:rsidRPr="00495959" w:rsidSect="005F0509">
      <w:headerReference w:type="default" r:id="rId14"/>
      <w:footerReference w:type="even" r:id="rId15"/>
      <w:footerReference w:type="default" r:id="rId16"/>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A6A2A" w14:textId="77777777" w:rsidR="00AC760E" w:rsidRDefault="00AC760E">
      <w:r>
        <w:separator/>
      </w:r>
    </w:p>
    <w:p w14:paraId="4C37A500" w14:textId="77777777" w:rsidR="00AC760E" w:rsidRDefault="00AC760E"/>
  </w:endnote>
  <w:endnote w:type="continuationSeparator" w:id="0">
    <w:p w14:paraId="5CD79F90" w14:textId="77777777" w:rsidR="00AC760E" w:rsidRDefault="00AC760E">
      <w:r>
        <w:continuationSeparator/>
      </w:r>
    </w:p>
    <w:p w14:paraId="57114169" w14:textId="77777777" w:rsidR="00AC760E" w:rsidRDefault="00AC76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auto"/>
    <w:pitch w:val="variable"/>
    <w:sig w:usb0="E00002FF" w:usb1="5000205A" w:usb2="00000000" w:usb3="00000000" w:csb0="0000019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4414186C"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AC5ED9">
      <w:rPr>
        <w:rFonts w:cstheme="minorHAnsi"/>
        <w:noProof/>
        <w:lang w:val="en-US"/>
      </w:rPr>
      <w:t>2026</w:t>
    </w:r>
    <w:r w:rsidR="000E236A" w:rsidRPr="000E236A">
      <w:rPr>
        <w:rFonts w:cstheme="minorHAnsi"/>
        <w:lang w:val="en-US"/>
      </w:rPr>
      <w:fldChar w:fldCharType="end"/>
    </w:r>
    <w:r w:rsidRPr="000E236A">
      <w:rPr>
        <w:rFonts w:cstheme="minorHAnsi"/>
      </w:rPr>
      <w:t xml:space="preserve">, </w:t>
    </w:r>
    <w:proofErr w:type="spellStart"/>
    <w:r w:rsidR="004150BE">
      <w:rPr>
        <w:rFonts w:cstheme="minorHAnsi"/>
      </w:rPr>
      <w:t>JoVE</w:t>
    </w:r>
    <w:proofErr w:type="spellEnd"/>
    <w:r w:rsidR="00176D6F" w:rsidRPr="000E236A">
      <w:rPr>
        <w:rFonts w:cstheme="minorHAnsi"/>
      </w:rPr>
      <w:tab/>
    </w:r>
    <w:r w:rsidR="001C5C4C">
      <w:rPr>
        <w:rFonts w:cstheme="minorHAnsi"/>
      </w:rPr>
      <w:t>SEP 2</w:t>
    </w:r>
    <w:r w:rsidR="00902A8F">
      <w:rPr>
        <w:rFonts w:cstheme="minorHAnsi"/>
      </w:rPr>
      <w:t>4</w:t>
    </w:r>
    <w:r w:rsidR="001C5C4C">
      <w:rPr>
        <w:rFonts w:cstheme="minorHAnsi"/>
      </w:rPr>
      <w:t xml:space="preserve">, </w:t>
    </w:r>
    <w:proofErr w:type="gramStart"/>
    <w:r w:rsidR="001C5C4C">
      <w:rPr>
        <w:rFonts w:cstheme="minorHAnsi"/>
      </w:rPr>
      <w:t>2026</w:t>
    </w:r>
    <w:proofErr w:type="gramEnd"/>
    <w:r w:rsidR="001C5C4C">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A2468" w14:textId="77777777" w:rsidR="00AC760E" w:rsidRDefault="00AC760E">
      <w:r>
        <w:separator/>
      </w:r>
    </w:p>
    <w:p w14:paraId="51738C76" w14:textId="77777777" w:rsidR="00AC760E" w:rsidRDefault="00AC760E"/>
  </w:footnote>
  <w:footnote w:type="continuationSeparator" w:id="0">
    <w:p w14:paraId="34C916D0" w14:textId="77777777" w:rsidR="00AC760E" w:rsidRDefault="00AC760E">
      <w:r>
        <w:continuationSeparator/>
      </w:r>
    </w:p>
    <w:p w14:paraId="217CFDA2" w14:textId="77777777" w:rsidR="00AC760E" w:rsidRDefault="00AC760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4F20EAC6" w:rsidR="00336C61" w:rsidRPr="006D3AC7" w:rsidRDefault="00336C61" w:rsidP="001C5C4C">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1C5C4C" w:rsidRPr="00E808C8">
      <w:rPr>
        <w:rFonts w:cstheme="minorHAnsi"/>
        <w:b/>
        <w:color w:val="00B050"/>
        <w:sz w:val="28"/>
        <w:szCs w:val="28"/>
        <w:u w:val="single"/>
      </w:rPr>
      <w:t>FINAL SCRIPT:</w:t>
    </w:r>
    <w:r w:rsidR="001C5C4C">
      <w:rPr>
        <w:rFonts w:cstheme="minorHAnsi"/>
        <w:b/>
        <w:color w:val="00B050"/>
        <w:sz w:val="28"/>
        <w:szCs w:val="28"/>
        <w:u w:val="single"/>
      </w:rPr>
      <w:t xml:space="preserve"> </w:t>
    </w:r>
    <w:r w:rsidR="001C5C4C" w:rsidRPr="00E808C8">
      <w:rPr>
        <w:rFonts w:cstheme="minorHAnsi"/>
        <w:b/>
        <w:color w:val="00B050"/>
        <w:sz w:val="28"/>
        <w:szCs w:val="28"/>
        <w:u w:val="single"/>
      </w:rPr>
      <w:t>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D6A28EE4"/>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color w:val="auto"/>
        <w:sz w:val="24"/>
      </w:rPr>
    </w:lvl>
    <w:lvl w:ilvl="2">
      <w:start w:val="1"/>
      <w:numFmt w:val="decimal"/>
      <w:lvlText w:val="%1.%2.%3."/>
      <w:lvlJc w:val="left"/>
      <w:pPr>
        <w:ind w:left="1627" w:hanging="720"/>
      </w:pPr>
      <w:rPr>
        <w:rFonts w:ascii="Calibri" w:hAnsi="Calibri" w:hint="default"/>
        <w:b w:val="0"/>
        <w:bCs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E5A4D0C"/>
    <w:multiLevelType w:val="multilevel"/>
    <w:tmpl w:val="D6A28EE4"/>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color w:val="auto"/>
        <w:sz w:val="24"/>
      </w:rPr>
    </w:lvl>
    <w:lvl w:ilvl="2">
      <w:start w:val="1"/>
      <w:numFmt w:val="decimal"/>
      <w:lvlText w:val="%1.%2.%3."/>
      <w:lvlJc w:val="left"/>
      <w:pPr>
        <w:ind w:left="1627" w:hanging="720"/>
      </w:pPr>
      <w:rPr>
        <w:rFonts w:ascii="Calibri" w:hAnsi="Calibri" w:hint="default"/>
        <w:b w:val="0"/>
        <w:bCs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6"/>
  </w:num>
  <w:num w:numId="3" w16cid:durableId="157157113">
    <w:abstractNumId w:val="34"/>
  </w:num>
  <w:num w:numId="4" w16cid:durableId="94518384">
    <w:abstractNumId w:val="27"/>
  </w:num>
  <w:num w:numId="5" w16cid:durableId="209999702">
    <w:abstractNumId w:val="13"/>
  </w:num>
  <w:num w:numId="6" w16cid:durableId="1459685572">
    <w:abstractNumId w:val="30"/>
  </w:num>
  <w:num w:numId="7" w16cid:durableId="228031132">
    <w:abstractNumId w:val="38"/>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7"/>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 w:numId="45" w16cid:durableId="431895500">
    <w:abstractNumId w:val="3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176C3"/>
    <w:rsid w:val="00022B29"/>
    <w:rsid w:val="00023E22"/>
    <w:rsid w:val="00024282"/>
    <w:rsid w:val="00024322"/>
    <w:rsid w:val="00025DE9"/>
    <w:rsid w:val="0003081E"/>
    <w:rsid w:val="000326C8"/>
    <w:rsid w:val="000326F7"/>
    <w:rsid w:val="0003279B"/>
    <w:rsid w:val="00037828"/>
    <w:rsid w:val="00041237"/>
    <w:rsid w:val="0004142D"/>
    <w:rsid w:val="00041D20"/>
    <w:rsid w:val="00043807"/>
    <w:rsid w:val="00045112"/>
    <w:rsid w:val="00046241"/>
    <w:rsid w:val="00046768"/>
    <w:rsid w:val="0005167E"/>
    <w:rsid w:val="00055137"/>
    <w:rsid w:val="00056DEE"/>
    <w:rsid w:val="00057428"/>
    <w:rsid w:val="000653D4"/>
    <w:rsid w:val="00071330"/>
    <w:rsid w:val="00074929"/>
    <w:rsid w:val="00083792"/>
    <w:rsid w:val="0008453A"/>
    <w:rsid w:val="00085F90"/>
    <w:rsid w:val="0008613B"/>
    <w:rsid w:val="00090BAC"/>
    <w:rsid w:val="0009624C"/>
    <w:rsid w:val="000A2498"/>
    <w:rsid w:val="000B0B1A"/>
    <w:rsid w:val="000B2085"/>
    <w:rsid w:val="000B2158"/>
    <w:rsid w:val="000B387A"/>
    <w:rsid w:val="000B4E9A"/>
    <w:rsid w:val="000C0505"/>
    <w:rsid w:val="000C1472"/>
    <w:rsid w:val="000C27AE"/>
    <w:rsid w:val="000C295D"/>
    <w:rsid w:val="000C36D5"/>
    <w:rsid w:val="000C39AF"/>
    <w:rsid w:val="000C6AEE"/>
    <w:rsid w:val="000C722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4DE4"/>
    <w:rsid w:val="001052C8"/>
    <w:rsid w:val="00105889"/>
    <w:rsid w:val="0010652C"/>
    <w:rsid w:val="00106F46"/>
    <w:rsid w:val="001115D1"/>
    <w:rsid w:val="00113F3E"/>
    <w:rsid w:val="0011473F"/>
    <w:rsid w:val="0012296B"/>
    <w:rsid w:val="00123722"/>
    <w:rsid w:val="00124396"/>
    <w:rsid w:val="00125924"/>
    <w:rsid w:val="00126973"/>
    <w:rsid w:val="001302B1"/>
    <w:rsid w:val="0013319E"/>
    <w:rsid w:val="001331E3"/>
    <w:rsid w:val="00135714"/>
    <w:rsid w:val="001421EC"/>
    <w:rsid w:val="00142D32"/>
    <w:rsid w:val="00143557"/>
    <w:rsid w:val="001469E6"/>
    <w:rsid w:val="00147359"/>
    <w:rsid w:val="00147D2D"/>
    <w:rsid w:val="00151824"/>
    <w:rsid w:val="001528A5"/>
    <w:rsid w:val="00152AA6"/>
    <w:rsid w:val="00162D51"/>
    <w:rsid w:val="0016471F"/>
    <w:rsid w:val="00176D6F"/>
    <w:rsid w:val="00177B33"/>
    <w:rsid w:val="001819E3"/>
    <w:rsid w:val="001826C7"/>
    <w:rsid w:val="00184EF9"/>
    <w:rsid w:val="00191A77"/>
    <w:rsid w:val="00194DBB"/>
    <w:rsid w:val="0019607C"/>
    <w:rsid w:val="001A2F64"/>
    <w:rsid w:val="001A31AB"/>
    <w:rsid w:val="001B253A"/>
    <w:rsid w:val="001B2B18"/>
    <w:rsid w:val="001B3024"/>
    <w:rsid w:val="001B5C46"/>
    <w:rsid w:val="001C2754"/>
    <w:rsid w:val="001C3C85"/>
    <w:rsid w:val="001C5C4C"/>
    <w:rsid w:val="001C5DB5"/>
    <w:rsid w:val="001C7BBC"/>
    <w:rsid w:val="001C7DD0"/>
    <w:rsid w:val="001D621E"/>
    <w:rsid w:val="001D66A5"/>
    <w:rsid w:val="001D705B"/>
    <w:rsid w:val="001E2225"/>
    <w:rsid w:val="001E230F"/>
    <w:rsid w:val="001E4CE7"/>
    <w:rsid w:val="001E52A3"/>
    <w:rsid w:val="001F038C"/>
    <w:rsid w:val="001F0890"/>
    <w:rsid w:val="001F257E"/>
    <w:rsid w:val="001F3A51"/>
    <w:rsid w:val="001F3D77"/>
    <w:rsid w:val="001F615E"/>
    <w:rsid w:val="00206C40"/>
    <w:rsid w:val="002116FD"/>
    <w:rsid w:val="002136BC"/>
    <w:rsid w:val="00214268"/>
    <w:rsid w:val="002152AB"/>
    <w:rsid w:val="00217562"/>
    <w:rsid w:val="002231D0"/>
    <w:rsid w:val="00226089"/>
    <w:rsid w:val="00232C22"/>
    <w:rsid w:val="002347EB"/>
    <w:rsid w:val="00235F41"/>
    <w:rsid w:val="00237F30"/>
    <w:rsid w:val="002422D6"/>
    <w:rsid w:val="00244CDB"/>
    <w:rsid w:val="00247BFF"/>
    <w:rsid w:val="00251442"/>
    <w:rsid w:val="0025310D"/>
    <w:rsid w:val="002544F1"/>
    <w:rsid w:val="002553AE"/>
    <w:rsid w:val="002617AD"/>
    <w:rsid w:val="00264483"/>
    <w:rsid w:val="00264B3C"/>
    <w:rsid w:val="00264C78"/>
    <w:rsid w:val="00265C44"/>
    <w:rsid w:val="00265EAD"/>
    <w:rsid w:val="00265F76"/>
    <w:rsid w:val="00274ABA"/>
    <w:rsid w:val="002773BA"/>
    <w:rsid w:val="00277C90"/>
    <w:rsid w:val="00277F11"/>
    <w:rsid w:val="00283E3E"/>
    <w:rsid w:val="002851C5"/>
    <w:rsid w:val="00287206"/>
    <w:rsid w:val="00292508"/>
    <w:rsid w:val="002929B8"/>
    <w:rsid w:val="00294464"/>
    <w:rsid w:val="002A2A2B"/>
    <w:rsid w:val="002A303E"/>
    <w:rsid w:val="002A591B"/>
    <w:rsid w:val="002A6FCF"/>
    <w:rsid w:val="002A7F8B"/>
    <w:rsid w:val="002B009A"/>
    <w:rsid w:val="002B025E"/>
    <w:rsid w:val="002B0D88"/>
    <w:rsid w:val="002B11AC"/>
    <w:rsid w:val="002B2510"/>
    <w:rsid w:val="002B26D4"/>
    <w:rsid w:val="002B55D9"/>
    <w:rsid w:val="002B593E"/>
    <w:rsid w:val="002B5AF3"/>
    <w:rsid w:val="002B7584"/>
    <w:rsid w:val="002C54DB"/>
    <w:rsid w:val="002D09B6"/>
    <w:rsid w:val="002D1B41"/>
    <w:rsid w:val="002D2903"/>
    <w:rsid w:val="002D48BB"/>
    <w:rsid w:val="002D52A1"/>
    <w:rsid w:val="002D7AA6"/>
    <w:rsid w:val="002E13FE"/>
    <w:rsid w:val="002E7521"/>
    <w:rsid w:val="002F0D42"/>
    <w:rsid w:val="002F3829"/>
    <w:rsid w:val="002F38CF"/>
    <w:rsid w:val="002F6867"/>
    <w:rsid w:val="002F755F"/>
    <w:rsid w:val="002F7F85"/>
    <w:rsid w:val="003036C1"/>
    <w:rsid w:val="00305187"/>
    <w:rsid w:val="0030618C"/>
    <w:rsid w:val="00306B90"/>
    <w:rsid w:val="0030795C"/>
    <w:rsid w:val="00311FBF"/>
    <w:rsid w:val="003138D4"/>
    <w:rsid w:val="00316CA1"/>
    <w:rsid w:val="003176C4"/>
    <w:rsid w:val="00320715"/>
    <w:rsid w:val="00322C71"/>
    <w:rsid w:val="00324139"/>
    <w:rsid w:val="00324A16"/>
    <w:rsid w:val="00326126"/>
    <w:rsid w:val="00330494"/>
    <w:rsid w:val="00330F1B"/>
    <w:rsid w:val="003326AD"/>
    <w:rsid w:val="00333FA4"/>
    <w:rsid w:val="003355A8"/>
    <w:rsid w:val="00336C61"/>
    <w:rsid w:val="003374BD"/>
    <w:rsid w:val="003410B6"/>
    <w:rsid w:val="0034182F"/>
    <w:rsid w:val="00342D7B"/>
    <w:rsid w:val="0034571F"/>
    <w:rsid w:val="0034684D"/>
    <w:rsid w:val="00347FE0"/>
    <w:rsid w:val="003513A5"/>
    <w:rsid w:val="00355D9B"/>
    <w:rsid w:val="00357FB7"/>
    <w:rsid w:val="0036166E"/>
    <w:rsid w:val="00363153"/>
    <w:rsid w:val="00363208"/>
    <w:rsid w:val="00364249"/>
    <w:rsid w:val="003665DE"/>
    <w:rsid w:val="003672FC"/>
    <w:rsid w:val="00370890"/>
    <w:rsid w:val="00371E1F"/>
    <w:rsid w:val="00372C4E"/>
    <w:rsid w:val="003754A7"/>
    <w:rsid w:val="00377FEF"/>
    <w:rsid w:val="0038003A"/>
    <w:rsid w:val="00384BC6"/>
    <w:rsid w:val="0038502C"/>
    <w:rsid w:val="00386777"/>
    <w:rsid w:val="00391239"/>
    <w:rsid w:val="00395684"/>
    <w:rsid w:val="00397B9D"/>
    <w:rsid w:val="003A1109"/>
    <w:rsid w:val="003A25FF"/>
    <w:rsid w:val="003A49C2"/>
    <w:rsid w:val="003B00BE"/>
    <w:rsid w:val="003B3E2A"/>
    <w:rsid w:val="003B5E26"/>
    <w:rsid w:val="003C1044"/>
    <w:rsid w:val="003C2AEF"/>
    <w:rsid w:val="003C32EC"/>
    <w:rsid w:val="003D0847"/>
    <w:rsid w:val="003D0FD6"/>
    <w:rsid w:val="003D40E8"/>
    <w:rsid w:val="003E2BC9"/>
    <w:rsid w:val="003F38EA"/>
    <w:rsid w:val="003F4102"/>
    <w:rsid w:val="003F4B52"/>
    <w:rsid w:val="004018D8"/>
    <w:rsid w:val="00401E22"/>
    <w:rsid w:val="004025BB"/>
    <w:rsid w:val="004034B6"/>
    <w:rsid w:val="004114EA"/>
    <w:rsid w:val="00414B4F"/>
    <w:rsid w:val="004150BE"/>
    <w:rsid w:val="00420A1E"/>
    <w:rsid w:val="00421271"/>
    <w:rsid w:val="004232DB"/>
    <w:rsid w:val="004260FB"/>
    <w:rsid w:val="00426350"/>
    <w:rsid w:val="00440D02"/>
    <w:rsid w:val="00440FFA"/>
    <w:rsid w:val="00441918"/>
    <w:rsid w:val="004425EC"/>
    <w:rsid w:val="00443D04"/>
    <w:rsid w:val="00443E8B"/>
    <w:rsid w:val="00444A19"/>
    <w:rsid w:val="004465B5"/>
    <w:rsid w:val="00450B27"/>
    <w:rsid w:val="004511E3"/>
    <w:rsid w:val="00453116"/>
    <w:rsid w:val="00454D14"/>
    <w:rsid w:val="00455510"/>
    <w:rsid w:val="00455638"/>
    <w:rsid w:val="004566CC"/>
    <w:rsid w:val="00456A5D"/>
    <w:rsid w:val="00460FF5"/>
    <w:rsid w:val="0046452A"/>
    <w:rsid w:val="00464D72"/>
    <w:rsid w:val="00464DE1"/>
    <w:rsid w:val="00467DC8"/>
    <w:rsid w:val="00471F69"/>
    <w:rsid w:val="00472752"/>
    <w:rsid w:val="0047306D"/>
    <w:rsid w:val="00473C27"/>
    <w:rsid w:val="00473E1C"/>
    <w:rsid w:val="004810D7"/>
    <w:rsid w:val="0048283A"/>
    <w:rsid w:val="00482D4C"/>
    <w:rsid w:val="00483E1B"/>
    <w:rsid w:val="0048615E"/>
    <w:rsid w:val="00491B01"/>
    <w:rsid w:val="0049309A"/>
    <w:rsid w:val="00493A57"/>
    <w:rsid w:val="004947E9"/>
    <w:rsid w:val="00495959"/>
    <w:rsid w:val="004A72BD"/>
    <w:rsid w:val="004B7103"/>
    <w:rsid w:val="004C1095"/>
    <w:rsid w:val="004C2DAD"/>
    <w:rsid w:val="004C4FAE"/>
    <w:rsid w:val="004C6ED2"/>
    <w:rsid w:val="004D0472"/>
    <w:rsid w:val="004D1E0E"/>
    <w:rsid w:val="004D29D1"/>
    <w:rsid w:val="004D4A4F"/>
    <w:rsid w:val="004D5C8C"/>
    <w:rsid w:val="004E091F"/>
    <w:rsid w:val="004E0C5A"/>
    <w:rsid w:val="004E2BE1"/>
    <w:rsid w:val="004E35F1"/>
    <w:rsid w:val="004E3F8E"/>
    <w:rsid w:val="004E4801"/>
    <w:rsid w:val="004E5008"/>
    <w:rsid w:val="004F5F4E"/>
    <w:rsid w:val="004F664D"/>
    <w:rsid w:val="004F7433"/>
    <w:rsid w:val="00500FA1"/>
    <w:rsid w:val="0050227D"/>
    <w:rsid w:val="0051075A"/>
    <w:rsid w:val="00511F52"/>
    <w:rsid w:val="00513853"/>
    <w:rsid w:val="0052184A"/>
    <w:rsid w:val="00524258"/>
    <w:rsid w:val="00530DD9"/>
    <w:rsid w:val="00531D1E"/>
    <w:rsid w:val="005320E4"/>
    <w:rsid w:val="00532D25"/>
    <w:rsid w:val="00533EFF"/>
    <w:rsid w:val="00534B83"/>
    <w:rsid w:val="005363E2"/>
    <w:rsid w:val="00536D89"/>
    <w:rsid w:val="00544E06"/>
    <w:rsid w:val="005463CB"/>
    <w:rsid w:val="00547699"/>
    <w:rsid w:val="0055063C"/>
    <w:rsid w:val="005527C4"/>
    <w:rsid w:val="00557116"/>
    <w:rsid w:val="0055763A"/>
    <w:rsid w:val="005611F3"/>
    <w:rsid w:val="00565757"/>
    <w:rsid w:val="005662AB"/>
    <w:rsid w:val="00573673"/>
    <w:rsid w:val="0058214E"/>
    <w:rsid w:val="005829FA"/>
    <w:rsid w:val="00583B76"/>
    <w:rsid w:val="00585ECC"/>
    <w:rsid w:val="00586424"/>
    <w:rsid w:val="005925C3"/>
    <w:rsid w:val="00594A84"/>
    <w:rsid w:val="005A02B6"/>
    <w:rsid w:val="005A09D8"/>
    <w:rsid w:val="005A1F5E"/>
    <w:rsid w:val="005A33C6"/>
    <w:rsid w:val="005A3F8F"/>
    <w:rsid w:val="005B0866"/>
    <w:rsid w:val="005B31B6"/>
    <w:rsid w:val="005B4717"/>
    <w:rsid w:val="005B6859"/>
    <w:rsid w:val="005C0B5F"/>
    <w:rsid w:val="005C2915"/>
    <w:rsid w:val="005C6D1E"/>
    <w:rsid w:val="005D0E9C"/>
    <w:rsid w:val="005D0EFA"/>
    <w:rsid w:val="005D0F8B"/>
    <w:rsid w:val="005D2CA3"/>
    <w:rsid w:val="005D2D9D"/>
    <w:rsid w:val="005D783F"/>
    <w:rsid w:val="005E056E"/>
    <w:rsid w:val="005E27DD"/>
    <w:rsid w:val="005E2B7E"/>
    <w:rsid w:val="005E5F20"/>
    <w:rsid w:val="005F0509"/>
    <w:rsid w:val="005F18A3"/>
    <w:rsid w:val="005F1ADF"/>
    <w:rsid w:val="00604177"/>
    <w:rsid w:val="006137EC"/>
    <w:rsid w:val="00622BE8"/>
    <w:rsid w:val="00623CCF"/>
    <w:rsid w:val="00626AF2"/>
    <w:rsid w:val="006342B9"/>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23D0"/>
    <w:rsid w:val="00663E85"/>
    <w:rsid w:val="00664850"/>
    <w:rsid w:val="00665FDA"/>
    <w:rsid w:val="00671CBD"/>
    <w:rsid w:val="0067247E"/>
    <w:rsid w:val="0067274F"/>
    <w:rsid w:val="006801B1"/>
    <w:rsid w:val="00681C47"/>
    <w:rsid w:val="00695263"/>
    <w:rsid w:val="0069665E"/>
    <w:rsid w:val="006A0250"/>
    <w:rsid w:val="006A0AFD"/>
    <w:rsid w:val="006A14A2"/>
    <w:rsid w:val="006A1B4F"/>
    <w:rsid w:val="006A21CB"/>
    <w:rsid w:val="006A32BF"/>
    <w:rsid w:val="006A3393"/>
    <w:rsid w:val="006A6324"/>
    <w:rsid w:val="006B205A"/>
    <w:rsid w:val="006B2573"/>
    <w:rsid w:val="006B5F4E"/>
    <w:rsid w:val="006C08AE"/>
    <w:rsid w:val="006C0E87"/>
    <w:rsid w:val="006C1A3B"/>
    <w:rsid w:val="006C4093"/>
    <w:rsid w:val="006D1F9B"/>
    <w:rsid w:val="006D3AC7"/>
    <w:rsid w:val="006D7676"/>
    <w:rsid w:val="006E16D4"/>
    <w:rsid w:val="006E4416"/>
    <w:rsid w:val="006F06AF"/>
    <w:rsid w:val="006F2681"/>
    <w:rsid w:val="00700ADD"/>
    <w:rsid w:val="00703AF9"/>
    <w:rsid w:val="00705F75"/>
    <w:rsid w:val="00710EA3"/>
    <w:rsid w:val="0071156C"/>
    <w:rsid w:val="0071294C"/>
    <w:rsid w:val="00716387"/>
    <w:rsid w:val="00724E3B"/>
    <w:rsid w:val="00730D4A"/>
    <w:rsid w:val="0073167C"/>
    <w:rsid w:val="00731E5D"/>
    <w:rsid w:val="0073639B"/>
    <w:rsid w:val="00736CF8"/>
    <w:rsid w:val="00740CFB"/>
    <w:rsid w:val="007458C6"/>
    <w:rsid w:val="00745D4B"/>
    <w:rsid w:val="00746865"/>
    <w:rsid w:val="007474E4"/>
    <w:rsid w:val="00751BC5"/>
    <w:rsid w:val="007548F3"/>
    <w:rsid w:val="007574EC"/>
    <w:rsid w:val="007622AB"/>
    <w:rsid w:val="0076691B"/>
    <w:rsid w:val="0077071A"/>
    <w:rsid w:val="00770EAD"/>
    <w:rsid w:val="00772380"/>
    <w:rsid w:val="00772548"/>
    <w:rsid w:val="00777388"/>
    <w:rsid w:val="00780602"/>
    <w:rsid w:val="00783CBB"/>
    <w:rsid w:val="00785075"/>
    <w:rsid w:val="00785113"/>
    <w:rsid w:val="00785836"/>
    <w:rsid w:val="00790E8C"/>
    <w:rsid w:val="007A149A"/>
    <w:rsid w:val="007A4E1D"/>
    <w:rsid w:val="007A51A0"/>
    <w:rsid w:val="007A5C5C"/>
    <w:rsid w:val="007B0FBB"/>
    <w:rsid w:val="007B3E0E"/>
    <w:rsid w:val="007B3E95"/>
    <w:rsid w:val="007B72C5"/>
    <w:rsid w:val="007C3349"/>
    <w:rsid w:val="007D1448"/>
    <w:rsid w:val="007D4222"/>
    <w:rsid w:val="007D61A8"/>
    <w:rsid w:val="007D6A95"/>
    <w:rsid w:val="007E075A"/>
    <w:rsid w:val="007E723D"/>
    <w:rsid w:val="007E792C"/>
    <w:rsid w:val="007E7C78"/>
    <w:rsid w:val="007F1168"/>
    <w:rsid w:val="007F48D4"/>
    <w:rsid w:val="007F6A65"/>
    <w:rsid w:val="007F7E19"/>
    <w:rsid w:val="00800862"/>
    <w:rsid w:val="00802635"/>
    <w:rsid w:val="00804C75"/>
    <w:rsid w:val="00806B1B"/>
    <w:rsid w:val="00806BC9"/>
    <w:rsid w:val="008123C3"/>
    <w:rsid w:val="008147A4"/>
    <w:rsid w:val="00816F53"/>
    <w:rsid w:val="00817977"/>
    <w:rsid w:val="00817D9F"/>
    <w:rsid w:val="00831E2A"/>
    <w:rsid w:val="00831FBF"/>
    <w:rsid w:val="00832FA5"/>
    <w:rsid w:val="00833C0A"/>
    <w:rsid w:val="0083566C"/>
    <w:rsid w:val="00836659"/>
    <w:rsid w:val="008373A7"/>
    <w:rsid w:val="008459FC"/>
    <w:rsid w:val="00851B3E"/>
    <w:rsid w:val="00851C4B"/>
    <w:rsid w:val="00854994"/>
    <w:rsid w:val="00860BC3"/>
    <w:rsid w:val="008627CA"/>
    <w:rsid w:val="0086430B"/>
    <w:rsid w:val="008649D6"/>
    <w:rsid w:val="008672DA"/>
    <w:rsid w:val="00871F2E"/>
    <w:rsid w:val="00873D1A"/>
    <w:rsid w:val="00875BE8"/>
    <w:rsid w:val="00877B88"/>
    <w:rsid w:val="0088113B"/>
    <w:rsid w:val="00885C7F"/>
    <w:rsid w:val="00892960"/>
    <w:rsid w:val="008A0177"/>
    <w:rsid w:val="008A413E"/>
    <w:rsid w:val="008A5C0E"/>
    <w:rsid w:val="008A7A3E"/>
    <w:rsid w:val="008B2FA9"/>
    <w:rsid w:val="008C642C"/>
    <w:rsid w:val="008D0E4A"/>
    <w:rsid w:val="008D2A6A"/>
    <w:rsid w:val="008D4358"/>
    <w:rsid w:val="008D52FB"/>
    <w:rsid w:val="008D5443"/>
    <w:rsid w:val="008D58EC"/>
    <w:rsid w:val="008E42E4"/>
    <w:rsid w:val="008E4564"/>
    <w:rsid w:val="008E4E5D"/>
    <w:rsid w:val="008E69EC"/>
    <w:rsid w:val="008E74F7"/>
    <w:rsid w:val="008F0461"/>
    <w:rsid w:val="008F239E"/>
    <w:rsid w:val="008F25A9"/>
    <w:rsid w:val="008F7754"/>
    <w:rsid w:val="00900A6D"/>
    <w:rsid w:val="0090117D"/>
    <w:rsid w:val="00902A8F"/>
    <w:rsid w:val="009055DD"/>
    <w:rsid w:val="009069E6"/>
    <w:rsid w:val="00906EFB"/>
    <w:rsid w:val="00910E8F"/>
    <w:rsid w:val="009114D8"/>
    <w:rsid w:val="009118DC"/>
    <w:rsid w:val="009149A4"/>
    <w:rsid w:val="009211FC"/>
    <w:rsid w:val="009212DD"/>
    <w:rsid w:val="00921AB9"/>
    <w:rsid w:val="00927B12"/>
    <w:rsid w:val="009301B8"/>
    <w:rsid w:val="00931D78"/>
    <w:rsid w:val="00941F06"/>
    <w:rsid w:val="009431F3"/>
    <w:rsid w:val="00944EAA"/>
    <w:rsid w:val="00946101"/>
    <w:rsid w:val="00947092"/>
    <w:rsid w:val="009470DC"/>
    <w:rsid w:val="00951A8E"/>
    <w:rsid w:val="009538A4"/>
    <w:rsid w:val="00954870"/>
    <w:rsid w:val="00954BDD"/>
    <w:rsid w:val="0096141F"/>
    <w:rsid w:val="00962168"/>
    <w:rsid w:val="00962315"/>
    <w:rsid w:val="009625B1"/>
    <w:rsid w:val="00966F67"/>
    <w:rsid w:val="009670EA"/>
    <w:rsid w:val="00971AB1"/>
    <w:rsid w:val="0097496F"/>
    <w:rsid w:val="009768E9"/>
    <w:rsid w:val="009809C5"/>
    <w:rsid w:val="00985868"/>
    <w:rsid w:val="00985F44"/>
    <w:rsid w:val="00985FE6"/>
    <w:rsid w:val="00987081"/>
    <w:rsid w:val="00992857"/>
    <w:rsid w:val="00993FB0"/>
    <w:rsid w:val="009940DB"/>
    <w:rsid w:val="00994180"/>
    <w:rsid w:val="00996525"/>
    <w:rsid w:val="00997611"/>
    <w:rsid w:val="009A0E7C"/>
    <w:rsid w:val="009A2C33"/>
    <w:rsid w:val="009A3CBD"/>
    <w:rsid w:val="009B1EB9"/>
    <w:rsid w:val="009B2183"/>
    <w:rsid w:val="009B319F"/>
    <w:rsid w:val="009B3807"/>
    <w:rsid w:val="009B4EE3"/>
    <w:rsid w:val="009B671E"/>
    <w:rsid w:val="009B676F"/>
    <w:rsid w:val="009C041E"/>
    <w:rsid w:val="009C0E63"/>
    <w:rsid w:val="009C2062"/>
    <w:rsid w:val="009C6CA4"/>
    <w:rsid w:val="009C7B9A"/>
    <w:rsid w:val="009D1CB7"/>
    <w:rsid w:val="009D21B9"/>
    <w:rsid w:val="009E14F2"/>
    <w:rsid w:val="009E4241"/>
    <w:rsid w:val="009E7BDA"/>
    <w:rsid w:val="009F0554"/>
    <w:rsid w:val="009F31BB"/>
    <w:rsid w:val="009F356C"/>
    <w:rsid w:val="009F51F2"/>
    <w:rsid w:val="009F57F9"/>
    <w:rsid w:val="00A0160C"/>
    <w:rsid w:val="00A02ABD"/>
    <w:rsid w:val="00A050D7"/>
    <w:rsid w:val="00A07468"/>
    <w:rsid w:val="00A11763"/>
    <w:rsid w:val="00A13385"/>
    <w:rsid w:val="00A13CC3"/>
    <w:rsid w:val="00A164F5"/>
    <w:rsid w:val="00A20DA8"/>
    <w:rsid w:val="00A218EC"/>
    <w:rsid w:val="00A24DFB"/>
    <w:rsid w:val="00A310D7"/>
    <w:rsid w:val="00A3138F"/>
    <w:rsid w:val="00A319BE"/>
    <w:rsid w:val="00A31F9A"/>
    <w:rsid w:val="00A35E3C"/>
    <w:rsid w:val="00A40760"/>
    <w:rsid w:val="00A4233A"/>
    <w:rsid w:val="00A44EFB"/>
    <w:rsid w:val="00A47398"/>
    <w:rsid w:val="00A50DAE"/>
    <w:rsid w:val="00A51444"/>
    <w:rsid w:val="00A5213D"/>
    <w:rsid w:val="00A5222C"/>
    <w:rsid w:val="00A60320"/>
    <w:rsid w:val="00A622CC"/>
    <w:rsid w:val="00A64D8E"/>
    <w:rsid w:val="00A72FC5"/>
    <w:rsid w:val="00A730E3"/>
    <w:rsid w:val="00A7491C"/>
    <w:rsid w:val="00A76267"/>
    <w:rsid w:val="00A77CF6"/>
    <w:rsid w:val="00A836BD"/>
    <w:rsid w:val="00A84BA8"/>
    <w:rsid w:val="00A84C50"/>
    <w:rsid w:val="00A87D18"/>
    <w:rsid w:val="00A91283"/>
    <w:rsid w:val="00AA132F"/>
    <w:rsid w:val="00AA2236"/>
    <w:rsid w:val="00AA2533"/>
    <w:rsid w:val="00AB2872"/>
    <w:rsid w:val="00AB3338"/>
    <w:rsid w:val="00AB67BF"/>
    <w:rsid w:val="00AC16C3"/>
    <w:rsid w:val="00AC4231"/>
    <w:rsid w:val="00AC597A"/>
    <w:rsid w:val="00AC5ED9"/>
    <w:rsid w:val="00AC5EF4"/>
    <w:rsid w:val="00AC63FC"/>
    <w:rsid w:val="00AC760E"/>
    <w:rsid w:val="00AD3B12"/>
    <w:rsid w:val="00AD3B41"/>
    <w:rsid w:val="00AD4303"/>
    <w:rsid w:val="00AD4F04"/>
    <w:rsid w:val="00AD5A94"/>
    <w:rsid w:val="00AE11E8"/>
    <w:rsid w:val="00AE2480"/>
    <w:rsid w:val="00AE7E31"/>
    <w:rsid w:val="00AF33D0"/>
    <w:rsid w:val="00AF3977"/>
    <w:rsid w:val="00AF623F"/>
    <w:rsid w:val="00B00969"/>
    <w:rsid w:val="00B0143B"/>
    <w:rsid w:val="00B025DC"/>
    <w:rsid w:val="00B0378C"/>
    <w:rsid w:val="00B0394A"/>
    <w:rsid w:val="00B03E54"/>
    <w:rsid w:val="00B04340"/>
    <w:rsid w:val="00B07A3B"/>
    <w:rsid w:val="00B13941"/>
    <w:rsid w:val="00B25548"/>
    <w:rsid w:val="00B3080F"/>
    <w:rsid w:val="00B33E59"/>
    <w:rsid w:val="00B340A8"/>
    <w:rsid w:val="00B3428E"/>
    <w:rsid w:val="00B346BD"/>
    <w:rsid w:val="00B36993"/>
    <w:rsid w:val="00B40710"/>
    <w:rsid w:val="00B40E12"/>
    <w:rsid w:val="00B435B8"/>
    <w:rsid w:val="00B4499C"/>
    <w:rsid w:val="00B5116D"/>
    <w:rsid w:val="00B51359"/>
    <w:rsid w:val="00B534BA"/>
    <w:rsid w:val="00B54238"/>
    <w:rsid w:val="00B60E0A"/>
    <w:rsid w:val="00B6201D"/>
    <w:rsid w:val="00B62C91"/>
    <w:rsid w:val="00B653B7"/>
    <w:rsid w:val="00B66A14"/>
    <w:rsid w:val="00B7250F"/>
    <w:rsid w:val="00B807E5"/>
    <w:rsid w:val="00B847A0"/>
    <w:rsid w:val="00B85569"/>
    <w:rsid w:val="00B87BC5"/>
    <w:rsid w:val="00B87D12"/>
    <w:rsid w:val="00BA0371"/>
    <w:rsid w:val="00BA2EF5"/>
    <w:rsid w:val="00BA6AFF"/>
    <w:rsid w:val="00BB27C1"/>
    <w:rsid w:val="00BB5AD4"/>
    <w:rsid w:val="00BB6C2F"/>
    <w:rsid w:val="00BB7E71"/>
    <w:rsid w:val="00BC01E5"/>
    <w:rsid w:val="00BC3F28"/>
    <w:rsid w:val="00BC5EF2"/>
    <w:rsid w:val="00BC6DA7"/>
    <w:rsid w:val="00BC7E90"/>
    <w:rsid w:val="00BD4346"/>
    <w:rsid w:val="00BD4418"/>
    <w:rsid w:val="00BE009C"/>
    <w:rsid w:val="00BE051D"/>
    <w:rsid w:val="00BE679C"/>
    <w:rsid w:val="00BE756D"/>
    <w:rsid w:val="00BF2674"/>
    <w:rsid w:val="00BF2B34"/>
    <w:rsid w:val="00BF3754"/>
    <w:rsid w:val="00BF7EAE"/>
    <w:rsid w:val="00C00F3F"/>
    <w:rsid w:val="00C035C7"/>
    <w:rsid w:val="00C058AE"/>
    <w:rsid w:val="00C12062"/>
    <w:rsid w:val="00C1438C"/>
    <w:rsid w:val="00C24F07"/>
    <w:rsid w:val="00C2620F"/>
    <w:rsid w:val="00C32666"/>
    <w:rsid w:val="00C34F4C"/>
    <w:rsid w:val="00C428F1"/>
    <w:rsid w:val="00C50118"/>
    <w:rsid w:val="00C602B2"/>
    <w:rsid w:val="00C62FFA"/>
    <w:rsid w:val="00C64FB4"/>
    <w:rsid w:val="00C66C56"/>
    <w:rsid w:val="00C70C90"/>
    <w:rsid w:val="00C7374B"/>
    <w:rsid w:val="00C766A8"/>
    <w:rsid w:val="00C80E7B"/>
    <w:rsid w:val="00C8109F"/>
    <w:rsid w:val="00C81312"/>
    <w:rsid w:val="00C82679"/>
    <w:rsid w:val="00C82857"/>
    <w:rsid w:val="00C836F3"/>
    <w:rsid w:val="00C8682C"/>
    <w:rsid w:val="00C87E4D"/>
    <w:rsid w:val="00C902AB"/>
    <w:rsid w:val="00C90658"/>
    <w:rsid w:val="00C9250E"/>
    <w:rsid w:val="00C931BB"/>
    <w:rsid w:val="00C96FC6"/>
    <w:rsid w:val="00C97B11"/>
    <w:rsid w:val="00CA5C90"/>
    <w:rsid w:val="00CA6BBE"/>
    <w:rsid w:val="00CB039A"/>
    <w:rsid w:val="00CB05AD"/>
    <w:rsid w:val="00CB0920"/>
    <w:rsid w:val="00CB0B79"/>
    <w:rsid w:val="00CB5DE5"/>
    <w:rsid w:val="00CB5E27"/>
    <w:rsid w:val="00CC056B"/>
    <w:rsid w:val="00CC0C58"/>
    <w:rsid w:val="00CC1850"/>
    <w:rsid w:val="00CC29BF"/>
    <w:rsid w:val="00CC2D29"/>
    <w:rsid w:val="00CC52BE"/>
    <w:rsid w:val="00CC72CD"/>
    <w:rsid w:val="00CD43DE"/>
    <w:rsid w:val="00CD515D"/>
    <w:rsid w:val="00CD63B8"/>
    <w:rsid w:val="00CD6583"/>
    <w:rsid w:val="00CD7F92"/>
    <w:rsid w:val="00CE0665"/>
    <w:rsid w:val="00CE10F2"/>
    <w:rsid w:val="00CE19E2"/>
    <w:rsid w:val="00CE4904"/>
    <w:rsid w:val="00CE51A3"/>
    <w:rsid w:val="00CE696A"/>
    <w:rsid w:val="00CF1A61"/>
    <w:rsid w:val="00CF2130"/>
    <w:rsid w:val="00CF22F6"/>
    <w:rsid w:val="00CF6299"/>
    <w:rsid w:val="00CF6830"/>
    <w:rsid w:val="00CF771C"/>
    <w:rsid w:val="00D00EF4"/>
    <w:rsid w:val="00D03772"/>
    <w:rsid w:val="00D103FE"/>
    <w:rsid w:val="00D10BFA"/>
    <w:rsid w:val="00D10F00"/>
    <w:rsid w:val="00D10FF3"/>
    <w:rsid w:val="00D13549"/>
    <w:rsid w:val="00D14933"/>
    <w:rsid w:val="00D150D8"/>
    <w:rsid w:val="00D1763F"/>
    <w:rsid w:val="00D26FA2"/>
    <w:rsid w:val="00D30007"/>
    <w:rsid w:val="00D300CE"/>
    <w:rsid w:val="00D32CC9"/>
    <w:rsid w:val="00D36606"/>
    <w:rsid w:val="00D367C0"/>
    <w:rsid w:val="00D37C1A"/>
    <w:rsid w:val="00D406D6"/>
    <w:rsid w:val="00D45AF7"/>
    <w:rsid w:val="00D466AF"/>
    <w:rsid w:val="00D473BF"/>
    <w:rsid w:val="00D47642"/>
    <w:rsid w:val="00D5169F"/>
    <w:rsid w:val="00D5230D"/>
    <w:rsid w:val="00D53725"/>
    <w:rsid w:val="00D5569C"/>
    <w:rsid w:val="00D630A2"/>
    <w:rsid w:val="00D6314B"/>
    <w:rsid w:val="00D654B4"/>
    <w:rsid w:val="00D662C7"/>
    <w:rsid w:val="00D712A3"/>
    <w:rsid w:val="00D75084"/>
    <w:rsid w:val="00D75193"/>
    <w:rsid w:val="00D7547B"/>
    <w:rsid w:val="00D80DEB"/>
    <w:rsid w:val="00D832F6"/>
    <w:rsid w:val="00D8625D"/>
    <w:rsid w:val="00D87F73"/>
    <w:rsid w:val="00D91D0E"/>
    <w:rsid w:val="00D93347"/>
    <w:rsid w:val="00D93F30"/>
    <w:rsid w:val="00D94887"/>
    <w:rsid w:val="00D95C4C"/>
    <w:rsid w:val="00D969CE"/>
    <w:rsid w:val="00D97D35"/>
    <w:rsid w:val="00DA05CF"/>
    <w:rsid w:val="00DA117F"/>
    <w:rsid w:val="00DA17FB"/>
    <w:rsid w:val="00DA1913"/>
    <w:rsid w:val="00DB16A4"/>
    <w:rsid w:val="00DB1938"/>
    <w:rsid w:val="00DB3580"/>
    <w:rsid w:val="00DB7EBA"/>
    <w:rsid w:val="00DC058D"/>
    <w:rsid w:val="00DC0F13"/>
    <w:rsid w:val="00DC1E10"/>
    <w:rsid w:val="00DC2504"/>
    <w:rsid w:val="00DC311D"/>
    <w:rsid w:val="00DC3710"/>
    <w:rsid w:val="00DC7C84"/>
    <w:rsid w:val="00DC7D3A"/>
    <w:rsid w:val="00DD147A"/>
    <w:rsid w:val="00DD1839"/>
    <w:rsid w:val="00DD231A"/>
    <w:rsid w:val="00DD2CF9"/>
    <w:rsid w:val="00DD4899"/>
    <w:rsid w:val="00DE0E89"/>
    <w:rsid w:val="00DE2554"/>
    <w:rsid w:val="00DE278D"/>
    <w:rsid w:val="00DE2882"/>
    <w:rsid w:val="00DE3FFE"/>
    <w:rsid w:val="00DE46DB"/>
    <w:rsid w:val="00DE66F3"/>
    <w:rsid w:val="00DF0865"/>
    <w:rsid w:val="00DF1693"/>
    <w:rsid w:val="00DF307B"/>
    <w:rsid w:val="00DF4C61"/>
    <w:rsid w:val="00DF6EE3"/>
    <w:rsid w:val="00E03997"/>
    <w:rsid w:val="00E04EFB"/>
    <w:rsid w:val="00E0678C"/>
    <w:rsid w:val="00E072C2"/>
    <w:rsid w:val="00E24673"/>
    <w:rsid w:val="00E24898"/>
    <w:rsid w:val="00E27EF5"/>
    <w:rsid w:val="00E355EE"/>
    <w:rsid w:val="00E35FB3"/>
    <w:rsid w:val="00E44C46"/>
    <w:rsid w:val="00E45928"/>
    <w:rsid w:val="00E4663E"/>
    <w:rsid w:val="00E52377"/>
    <w:rsid w:val="00E540B8"/>
    <w:rsid w:val="00E544BC"/>
    <w:rsid w:val="00E55496"/>
    <w:rsid w:val="00E55F56"/>
    <w:rsid w:val="00E65758"/>
    <w:rsid w:val="00E662CA"/>
    <w:rsid w:val="00E66975"/>
    <w:rsid w:val="00E8076C"/>
    <w:rsid w:val="00E833A5"/>
    <w:rsid w:val="00E86E4B"/>
    <w:rsid w:val="00E87ABF"/>
    <w:rsid w:val="00E87DA4"/>
    <w:rsid w:val="00EA15D9"/>
    <w:rsid w:val="00EA15F6"/>
    <w:rsid w:val="00EA20E5"/>
    <w:rsid w:val="00EA2756"/>
    <w:rsid w:val="00EA341C"/>
    <w:rsid w:val="00EA37D1"/>
    <w:rsid w:val="00EA4570"/>
    <w:rsid w:val="00EA4B94"/>
    <w:rsid w:val="00EA60D4"/>
    <w:rsid w:val="00EB2175"/>
    <w:rsid w:val="00EB5EBD"/>
    <w:rsid w:val="00EB7FB3"/>
    <w:rsid w:val="00EC098C"/>
    <w:rsid w:val="00EC183F"/>
    <w:rsid w:val="00EC3C46"/>
    <w:rsid w:val="00EC69FF"/>
    <w:rsid w:val="00ED00F1"/>
    <w:rsid w:val="00ED23F4"/>
    <w:rsid w:val="00ED2FBA"/>
    <w:rsid w:val="00ED592D"/>
    <w:rsid w:val="00ED6438"/>
    <w:rsid w:val="00EE00CF"/>
    <w:rsid w:val="00EE1E2F"/>
    <w:rsid w:val="00EE39ED"/>
    <w:rsid w:val="00EE4460"/>
    <w:rsid w:val="00EE4DBB"/>
    <w:rsid w:val="00EE6470"/>
    <w:rsid w:val="00EF4CA7"/>
    <w:rsid w:val="00EF4E2B"/>
    <w:rsid w:val="00F0293A"/>
    <w:rsid w:val="00F045D1"/>
    <w:rsid w:val="00F04E9E"/>
    <w:rsid w:val="00F0777A"/>
    <w:rsid w:val="00F10CF8"/>
    <w:rsid w:val="00F10E44"/>
    <w:rsid w:val="00F10FAD"/>
    <w:rsid w:val="00F146E3"/>
    <w:rsid w:val="00F153F4"/>
    <w:rsid w:val="00F16EE7"/>
    <w:rsid w:val="00F21FFA"/>
    <w:rsid w:val="00F22F5E"/>
    <w:rsid w:val="00F3061E"/>
    <w:rsid w:val="00F35094"/>
    <w:rsid w:val="00F35B29"/>
    <w:rsid w:val="00F3618A"/>
    <w:rsid w:val="00F4412A"/>
    <w:rsid w:val="00F51487"/>
    <w:rsid w:val="00F563AC"/>
    <w:rsid w:val="00F56A6D"/>
    <w:rsid w:val="00F56A75"/>
    <w:rsid w:val="00F60B45"/>
    <w:rsid w:val="00F60C18"/>
    <w:rsid w:val="00F64FB6"/>
    <w:rsid w:val="00F70599"/>
    <w:rsid w:val="00F728FB"/>
    <w:rsid w:val="00F734E7"/>
    <w:rsid w:val="00F754D5"/>
    <w:rsid w:val="00F7561F"/>
    <w:rsid w:val="00F76A1C"/>
    <w:rsid w:val="00F80FD0"/>
    <w:rsid w:val="00F8149F"/>
    <w:rsid w:val="00F83448"/>
    <w:rsid w:val="00F917CF"/>
    <w:rsid w:val="00F95E8D"/>
    <w:rsid w:val="00FA1A9D"/>
    <w:rsid w:val="00FA2BE8"/>
    <w:rsid w:val="00FA37E6"/>
    <w:rsid w:val="00FA532D"/>
    <w:rsid w:val="00FA53DB"/>
    <w:rsid w:val="00FA7A79"/>
    <w:rsid w:val="00FA7D51"/>
    <w:rsid w:val="00FB3077"/>
    <w:rsid w:val="00FC5752"/>
    <w:rsid w:val="00FD00B1"/>
    <w:rsid w:val="00FD1497"/>
    <w:rsid w:val="00FD1C84"/>
    <w:rsid w:val="00FE059A"/>
    <w:rsid w:val="00FE350B"/>
    <w:rsid w:val="00FF25E5"/>
    <w:rsid w:val="00FF335E"/>
    <w:rsid w:val="00FF34BC"/>
    <w:rsid w:val="00FF3CE0"/>
    <w:rsid w:val="00FF6C56"/>
    <w:rsid w:val="00FF754B"/>
    <w:rsid w:val="00FF7F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table" w:styleId="TableGrid">
    <w:name w:val="Table Grid"/>
    <w:basedOn w:val="TableNormal"/>
    <w:rsid w:val="001F03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3665D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ew.jove.com/account/file-uploader?src=21753258" TargetMode="External"/><Relationship Id="rId13" Type="http://schemas.openxmlformats.org/officeDocument/2006/relationships/hyperlink" Target="https://review.jove.com/account/file-uploader?src=21753258"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eview.jove.com/v/5848/screen-capture-instructions-for-authors?status=a7854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bsproject.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file:///C:\Paromita%20Jove\Script%20Writing\Projects\71322_Naick_9%20SEP%202026\manojrnaick@gmail.com" TargetMode="External"/><Relationship Id="rId4" Type="http://schemas.openxmlformats.org/officeDocument/2006/relationships/settings" Target="settings.xml"/><Relationship Id="rId9" Type="http://schemas.openxmlformats.org/officeDocument/2006/relationships/hyperlink" Target="file:///C:\Users\paromitas\Downloads\manojrnaick@gmail.co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AB2124-659B-4AC9-9AE5-E34EABFFBB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2784</Words>
  <Characters>15875</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18622</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paromitas2026@outlook.com</cp:lastModifiedBy>
  <cp:revision>3</cp:revision>
  <dcterms:created xsi:type="dcterms:W3CDTF">2026-09-24T03:30:00Z</dcterms:created>
  <dcterms:modified xsi:type="dcterms:W3CDTF">2026-09-24T03:44:00Z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