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34E85D4"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D43DE" w:rsidRPr="00CD43DE">
        <w:rPr>
          <w:rFonts w:eastAsia="Times New Roman" w:cstheme="minorHAnsi"/>
          <w:b/>
        </w:rPr>
        <w:t>71322</w:t>
      </w:r>
    </w:p>
    <w:p w14:paraId="2F6924E5" w14:textId="5EA3245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F31BB">
        <w:rPr>
          <w:rFonts w:eastAsia="Times New Roman" w:cstheme="minorHAnsi"/>
          <w:b/>
        </w:rPr>
        <w:t>Paromita Sarbadhikary</w:t>
      </w:r>
    </w:p>
    <w:p w14:paraId="6FB9233B" w14:textId="77544B38"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r w:rsidR="00CD43DE" w:rsidRPr="00CD43DE">
        <w:rPr>
          <w:rFonts w:eastAsia="Times New Roman" w:cstheme="minorHAnsi"/>
          <w:b/>
        </w:rPr>
        <w:t>https://review.jove.com/account/file-uploader?src=21753258</w:t>
      </w:r>
    </w:p>
    <w:p w14:paraId="2C89778F" w14:textId="77777777" w:rsidR="004E0C5A" w:rsidRPr="00B07A3B" w:rsidRDefault="004E0C5A" w:rsidP="004E0C5A">
      <w:pPr>
        <w:outlineLvl w:val="0"/>
        <w:rPr>
          <w:rFonts w:eastAsia="Times New Roman" w:cstheme="minorHAnsi"/>
          <w:b/>
        </w:rPr>
      </w:pPr>
    </w:p>
    <w:p w14:paraId="30BC7CCC" w14:textId="670BA85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9F31BB" w:rsidRPr="009F31BB">
        <w:rPr>
          <w:rStyle w:val="ArticleTitle"/>
          <w:rFonts w:cstheme="minorHAnsi"/>
        </w:rPr>
        <w:t>Fast and Illustrative Machine Learning Using the Quantum Fourier Transform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C5DE730" w14:textId="3CA42E54" w:rsidR="009F31BB" w:rsidRPr="009F31BB" w:rsidRDefault="009F31BB" w:rsidP="009F31BB">
      <w:pPr>
        <w:outlineLvl w:val="0"/>
        <w:rPr>
          <w:rFonts w:eastAsia="Times New Roman" w:cstheme="minorHAnsi"/>
          <w:bCs/>
          <w:sz w:val="28"/>
          <w:szCs w:val="28"/>
        </w:rPr>
      </w:pPr>
      <w:r w:rsidRPr="009F31BB">
        <w:rPr>
          <w:rFonts w:eastAsia="Times New Roman" w:cstheme="minorHAnsi"/>
          <w:bCs/>
          <w:sz w:val="28"/>
          <w:szCs w:val="28"/>
        </w:rPr>
        <w:t>Manoj R. Naick</w:t>
      </w:r>
      <w:r w:rsidRPr="009F31BB">
        <w:rPr>
          <w:rFonts w:eastAsia="Times New Roman" w:cstheme="minorHAnsi"/>
          <w:bCs/>
          <w:sz w:val="28"/>
          <w:szCs w:val="28"/>
          <w:vertAlign w:val="superscript"/>
        </w:rPr>
        <w:t>1</w:t>
      </w:r>
      <w:r w:rsidRPr="009F31BB">
        <w:rPr>
          <w:rFonts w:eastAsia="Times New Roman" w:cstheme="minorHAnsi"/>
          <w:bCs/>
          <w:sz w:val="28"/>
          <w:szCs w:val="28"/>
        </w:rPr>
        <w:t xml:space="preserve"> </w:t>
      </w:r>
    </w:p>
    <w:p w14:paraId="497AEF3C" w14:textId="77777777" w:rsidR="009F31BB" w:rsidRPr="009F31BB" w:rsidRDefault="009F31BB" w:rsidP="009F31BB">
      <w:pPr>
        <w:outlineLvl w:val="0"/>
        <w:rPr>
          <w:rFonts w:eastAsia="Times New Roman" w:cstheme="minorHAnsi"/>
          <w:bCs/>
          <w:sz w:val="28"/>
          <w:szCs w:val="28"/>
        </w:rPr>
      </w:pPr>
    </w:p>
    <w:p w14:paraId="33CD999C" w14:textId="41774BB5" w:rsidR="00D6314B" w:rsidRPr="009F31BB" w:rsidRDefault="00CA5C90" w:rsidP="009F31BB">
      <w:pPr>
        <w:outlineLvl w:val="0"/>
        <w:rPr>
          <w:rFonts w:eastAsia="Times New Roman" w:cstheme="minorHAnsi"/>
          <w:bCs/>
          <w:sz w:val="28"/>
          <w:szCs w:val="28"/>
        </w:rPr>
      </w:pPr>
      <w:r w:rsidRPr="00CA5C90">
        <w:rPr>
          <w:rFonts w:eastAsia="Times New Roman" w:cstheme="minorHAnsi"/>
          <w:bCs/>
          <w:sz w:val="28"/>
          <w:szCs w:val="28"/>
          <w:vertAlign w:val="superscript"/>
        </w:rPr>
        <w:t>1</w:t>
      </w:r>
      <w:r w:rsidR="009F31BB" w:rsidRPr="009F31BB">
        <w:rPr>
          <w:rFonts w:eastAsia="Times New Roman" w:cstheme="minorHAnsi"/>
          <w:bCs/>
          <w:sz w:val="28"/>
          <w:szCs w:val="28"/>
        </w:rPr>
        <w:t xml:space="preserve">Nirmalyam, Parakode P.O, Adoor, Pathanamthitta Dist., Parakode-691554, Kerala, India </w:t>
      </w:r>
    </w:p>
    <w:p w14:paraId="1FA8A5D3" w14:textId="02039D76" w:rsidR="0030795C" w:rsidRPr="0030795C" w:rsidRDefault="0030795C" w:rsidP="0030795C">
      <w:pPr>
        <w:outlineLvl w:val="0"/>
        <w:rPr>
          <w:rFonts w:eastAsia="Times New Roman" w:cstheme="minorHAnsi"/>
          <w:b/>
          <w:sz w:val="28"/>
          <w:szCs w:val="28"/>
          <w:lang w:val="en-IN"/>
        </w:rPr>
      </w:pPr>
      <w:r w:rsidRPr="000C0505">
        <w:rPr>
          <w:rFonts w:eastAsia="Times New Roman" w:cstheme="minorHAnsi"/>
          <w:b/>
          <w:highlight w:val="yellow"/>
        </w:rPr>
        <w:t xml:space="preserve">Authors: </w:t>
      </w:r>
      <w:r w:rsidRPr="00A87D18">
        <w:rPr>
          <w:rFonts w:eastAsia="Times New Roman" w:cstheme="minorHAnsi"/>
          <w:bCs/>
          <w:lang w:val="en-IN"/>
        </w:rPr>
        <w:t xml:space="preserve">Please provide </w:t>
      </w:r>
      <w:r w:rsidRPr="00A87D18">
        <w:rPr>
          <w:rFonts w:eastAsia="Times New Roman" w:cstheme="minorHAnsi"/>
          <w:bCs/>
          <w:lang w:val="en-IN"/>
        </w:rPr>
        <w:t>institutional</w:t>
      </w:r>
      <w:r w:rsidRPr="00A87D18">
        <w:rPr>
          <w:rFonts w:eastAsia="Times New Roman" w:cstheme="minorHAnsi"/>
          <w:bCs/>
          <w:lang w:val="en-IN"/>
        </w:rPr>
        <w:t xml:space="preserve"> affiliation</w:t>
      </w:r>
      <w:r w:rsidRPr="00A87D18">
        <w:rPr>
          <w:rFonts w:eastAsia="Times New Roman" w:cstheme="minorHAnsi"/>
          <w:bCs/>
          <w:sz w:val="28"/>
          <w:szCs w:val="28"/>
          <w:lang w:val="en-IN"/>
        </w:rPr>
        <w:t>.</w:t>
      </w:r>
    </w:p>
    <w:p w14:paraId="74A3CDA1" w14:textId="23EE4813"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B2C388C" w:rsidR="004E0C5A" w:rsidRDefault="00D32CC9" w:rsidP="004E0C5A">
      <w:pPr>
        <w:outlineLvl w:val="0"/>
        <w:rPr>
          <w:rFonts w:eastAsia="Times New Roman" w:cstheme="minorHAnsi"/>
        </w:rPr>
      </w:pPr>
      <w:bookmarkStart w:id="0" w:name="_Hlk25233958"/>
      <w:r w:rsidRPr="00D32CC9">
        <w:rPr>
          <w:rFonts w:eastAsia="Times New Roman" w:cstheme="minorHAnsi"/>
        </w:rPr>
        <w:t xml:space="preserve">Manoj R. Naick                             </w:t>
      </w:r>
      <w:hyperlink r:id="rId8" w:history="1">
        <w:r w:rsidRPr="00D32CC9">
          <w:rPr>
            <w:rStyle w:val="Hyperlink"/>
            <w:rFonts w:eastAsia="Times New Roman" w:cstheme="minorHAnsi"/>
          </w:rPr>
          <w:t>manojrnaick@gmail.com</w:t>
        </w:r>
      </w:hyperlink>
      <w:r w:rsidRPr="00D32CC9">
        <w:rPr>
          <w:rFonts w:eastAsia="Times New Roman" w:cstheme="minorHAnsi"/>
        </w:rP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2096DB49" w:rsidR="003B5E26" w:rsidRPr="00B07A3B" w:rsidRDefault="00D32CC9" w:rsidP="009A0E7C">
      <w:pPr>
        <w:outlineLvl w:val="0"/>
        <w:rPr>
          <w:rFonts w:cstheme="minorHAnsi"/>
          <w:b/>
          <w:sz w:val="22"/>
          <w:szCs w:val="22"/>
        </w:rPr>
      </w:pPr>
      <w:hyperlink r:id="rId9" w:history="1">
        <w:r w:rsidRPr="00D32CC9">
          <w:rPr>
            <w:rStyle w:val="Hyperlink"/>
            <w:rFonts w:eastAsia="Times New Roman" w:cstheme="minorHAnsi"/>
          </w:rPr>
          <w:t>manojrnaick@gmail.com</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0" w:history="1">
        <w:r>
          <w:rPr>
            <w:rStyle w:val="Hyperlink"/>
            <w:rFonts w:cstheme="minorHAnsi"/>
          </w:rPr>
          <w:t>OBS</w:t>
        </w:r>
      </w:hyperlink>
      <w:r>
        <w:rPr>
          <w:rFonts w:cstheme="minorHAnsi"/>
        </w:rPr>
        <w:t xml:space="preserve">. JoVE’s tutorial for using OBS Studio is provided at this link: </w:t>
      </w:r>
      <w:hyperlink r:id="rId11"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DABD83E" w:rsidR="005F1ADF" w:rsidRPr="00B847A0" w:rsidRDefault="005F1ADF" w:rsidP="005F1ADF">
      <w:pPr>
        <w:rPr>
          <w:rFonts w:cstheme="minorHAnsi"/>
          <w:bCs/>
          <w:sz w:val="22"/>
          <w:szCs w:val="22"/>
        </w:rPr>
      </w:pPr>
      <w:r w:rsidRPr="00B847A0">
        <w:rPr>
          <w:rFonts w:cstheme="minorHAnsi"/>
          <w:bCs/>
          <w:sz w:val="22"/>
          <w:szCs w:val="22"/>
        </w:rPr>
        <w:t>Number of Steps</w:t>
      </w:r>
      <w:r w:rsidR="001E4CE7" w:rsidRPr="00B847A0">
        <w:rPr>
          <w:rFonts w:cstheme="minorHAnsi"/>
          <w:bCs/>
          <w:sz w:val="22"/>
          <w:szCs w:val="22"/>
        </w:rPr>
        <w:t>: 27</w:t>
      </w:r>
    </w:p>
    <w:p w14:paraId="5AAC9C6C" w14:textId="25C35B3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E4CE7">
        <w:rPr>
          <w:rFonts w:cstheme="minorHAnsi"/>
          <w:bCs/>
          <w:sz w:val="22"/>
          <w:szCs w:val="22"/>
        </w:rPr>
        <w:t>57 (SCREENS: 56; Filmable: 1)</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2050B255" w:rsidR="00FF25E5" w:rsidRPr="00780602" w:rsidRDefault="00FF25E5" w:rsidP="00A13CC3">
      <w:pPr>
        <w:contextualSpacing/>
        <w:outlineLvl w:val="0"/>
        <w:rPr>
          <w:rFonts w:cstheme="minorHAnsi"/>
          <w:b/>
          <w:i/>
          <w:color w:val="0000FF"/>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0383F666" w:rsidR="00CE10F2" w:rsidRDefault="00FA53DB" w:rsidP="00A13CC3">
      <w:pPr>
        <w:pStyle w:val="ListParagraph"/>
        <w:numPr>
          <w:ilvl w:val="0"/>
          <w:numId w:val="3"/>
        </w:numPr>
        <w:spacing w:before="120"/>
        <w:contextualSpacing w:val="0"/>
        <w:rPr>
          <w:rFonts w:cstheme="minorHAnsi"/>
          <w:b/>
          <w:bCs/>
        </w:rPr>
      </w:pPr>
      <w:r w:rsidRPr="00FA53DB">
        <w:rPr>
          <w:rFonts w:cstheme="minorHAnsi"/>
          <w:b/>
          <w:bCs/>
        </w:rPr>
        <w:t xml:space="preserve">Data </w:t>
      </w:r>
      <w:commentRangeStart w:id="2"/>
      <w:r>
        <w:rPr>
          <w:rFonts w:cstheme="minorHAnsi"/>
          <w:b/>
          <w:bCs/>
        </w:rPr>
        <w:t>Preparation</w:t>
      </w:r>
      <w:commentRangeEnd w:id="2"/>
      <w:r w:rsidR="003A25FF">
        <w:rPr>
          <w:rStyle w:val="CommentReference"/>
          <w:rFonts w:cstheme="minorHAnsi"/>
          <w:b/>
          <w:bCs/>
          <w:sz w:val="24"/>
          <w:szCs w:val="24"/>
        </w:rPr>
        <w:commentReference w:id="2"/>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4C6B477" w14:textId="4A5B2D00" w:rsidR="00125924" w:rsidRPr="00372C4E" w:rsidRDefault="00372C4E" w:rsidP="00A13CC3">
      <w:pPr>
        <w:pStyle w:val="ListParagraph"/>
        <w:numPr>
          <w:ilvl w:val="1"/>
          <w:numId w:val="3"/>
        </w:numPr>
        <w:spacing w:before="120"/>
        <w:contextualSpacing w:val="0"/>
        <w:rPr>
          <w:rFonts w:cstheme="minorHAnsi"/>
          <w:color w:val="7030A0"/>
        </w:rPr>
      </w:pPr>
      <w:r w:rsidRPr="00372C4E">
        <w:rPr>
          <w:rFonts w:cstheme="minorHAnsi"/>
          <w:color w:val="7030A0"/>
        </w:rPr>
        <w:t>To begin, open the spreadsheet software</w:t>
      </w:r>
      <w:r>
        <w:rPr>
          <w:rFonts w:cstheme="minorHAnsi"/>
          <w:color w:val="7030A0"/>
        </w:rPr>
        <w:t xml:space="preserve"> </w:t>
      </w:r>
      <w:r w:rsidRPr="00CA5C90">
        <w:rPr>
          <w:rFonts w:cstheme="minorHAnsi"/>
          <w:b/>
          <w:bCs/>
          <w:color w:val="7030A0"/>
        </w:rPr>
        <w:t>[1]</w:t>
      </w:r>
      <w:r>
        <w:rPr>
          <w:rFonts w:cstheme="minorHAnsi"/>
          <w:color w:val="7030A0"/>
        </w:rPr>
        <w:t>.</w:t>
      </w:r>
      <w:r w:rsidRPr="00372C4E">
        <w:rPr>
          <w:rFonts w:cstheme="minorHAnsi"/>
          <w:color w:val="7030A0"/>
        </w:rPr>
        <w:t xml:space="preserve"> </w:t>
      </w:r>
      <w:r>
        <w:rPr>
          <w:rFonts w:cstheme="minorHAnsi"/>
          <w:color w:val="7030A0"/>
        </w:rPr>
        <w:t>Create</w:t>
      </w:r>
      <w:r w:rsidRPr="00372C4E">
        <w:rPr>
          <w:rFonts w:cstheme="minorHAnsi"/>
          <w:color w:val="7030A0"/>
        </w:rPr>
        <w:t xml:space="preserve"> a new worksheet and import the housing dataset </w:t>
      </w:r>
      <w:r w:rsidRPr="00372C4E">
        <w:rPr>
          <w:rFonts w:cstheme="minorHAnsi"/>
          <w:b/>
          <w:bCs/>
          <w:color w:val="7030A0"/>
        </w:rPr>
        <w:t>[2]</w:t>
      </w:r>
      <w:r w:rsidRPr="00372C4E">
        <w:rPr>
          <w:rFonts w:cstheme="minorHAnsi"/>
          <w:color w:val="7030A0"/>
        </w:rPr>
        <w:t>.</w:t>
      </w:r>
    </w:p>
    <w:p w14:paraId="7605F9E4" w14:textId="3A043426" w:rsidR="00C34F4C" w:rsidRDefault="00473C27" w:rsidP="00A13CC3">
      <w:pPr>
        <w:pStyle w:val="ListParagraph"/>
        <w:numPr>
          <w:ilvl w:val="2"/>
          <w:numId w:val="3"/>
        </w:numPr>
        <w:spacing w:before="120"/>
        <w:contextualSpacing w:val="0"/>
        <w:rPr>
          <w:rFonts w:cstheme="minorHAnsi"/>
        </w:rPr>
      </w:pPr>
      <w:r>
        <w:rPr>
          <w:rFonts w:cstheme="minorHAnsi"/>
        </w:rPr>
        <w:t xml:space="preserve">WIDE: </w:t>
      </w:r>
      <w:r w:rsidR="00CA5C90" w:rsidRPr="00CA5C90">
        <w:rPr>
          <w:rFonts w:cstheme="minorHAnsi"/>
        </w:rPr>
        <w:t>Talent seated at the computer and opening the spreadsheet software.</w:t>
      </w:r>
      <w:r>
        <w:rPr>
          <w:rFonts w:cstheme="minorHAnsi"/>
        </w:rPr>
        <w:t xml:space="preserve"> </w:t>
      </w:r>
    </w:p>
    <w:p w14:paraId="261234A8" w14:textId="1BE1BFC5" w:rsidR="00CA5C90" w:rsidRDefault="00CA5C90" w:rsidP="00A13CC3">
      <w:pPr>
        <w:pStyle w:val="ListParagraph"/>
        <w:numPr>
          <w:ilvl w:val="2"/>
          <w:numId w:val="3"/>
        </w:numPr>
        <w:spacing w:before="120"/>
        <w:contextualSpacing w:val="0"/>
        <w:rPr>
          <w:rFonts w:cstheme="minorHAnsi"/>
        </w:rPr>
      </w:pPr>
      <w:r w:rsidRPr="00CA5C90">
        <w:rPr>
          <w:rFonts w:cstheme="minorHAnsi"/>
          <w:highlight w:val="yellow"/>
        </w:rPr>
        <w:t>SCREEN:</w:t>
      </w:r>
      <w:r>
        <w:rPr>
          <w:rFonts w:cstheme="minorHAnsi"/>
        </w:rPr>
        <w:t xml:space="preserve"> </w:t>
      </w:r>
      <w:r w:rsidR="00232C22">
        <w:rPr>
          <w:rFonts w:cstheme="minorHAnsi"/>
        </w:rPr>
        <w:t>N</w:t>
      </w:r>
      <w:r w:rsidRPr="00CA5C90">
        <w:rPr>
          <w:rFonts w:cstheme="minorHAnsi"/>
        </w:rPr>
        <w:t>ew worksheet being created and the housing dataset being imported.</w:t>
      </w:r>
    </w:p>
    <w:p w14:paraId="46B6D87D" w14:textId="63F13E39" w:rsidR="00CA5C90" w:rsidRDefault="00CA5C90" w:rsidP="00CA5C90">
      <w:pPr>
        <w:pStyle w:val="ListParagraph"/>
        <w:spacing w:before="120"/>
        <w:ind w:left="1627"/>
        <w:contextualSpacing w:val="0"/>
        <w:rPr>
          <w:rFonts w:cstheme="minorHAnsi"/>
        </w:rPr>
      </w:pPr>
      <w:r w:rsidRPr="00CA5C90">
        <w:rPr>
          <w:rFonts w:cstheme="minorHAnsi"/>
          <w:b/>
          <w:bCs/>
          <w:highlight w:val="yellow"/>
        </w:rPr>
        <w:t>Authors:</w:t>
      </w:r>
      <w:r w:rsidRPr="00CA5C90">
        <w:rPr>
          <w:rFonts w:cstheme="minorHAnsi"/>
          <w:highlight w:val="yellow"/>
        </w:rPr>
        <w:t xml:space="preserve"> Please create screen-capture videos of the shots labeled "SCREEN" and upload them to your project page: </w:t>
      </w:r>
      <w:hyperlink r:id="rId16" w:history="1">
        <w:r w:rsidRPr="00CA5C90">
          <w:rPr>
            <w:rStyle w:val="Hyperlink"/>
            <w:rFonts w:cstheme="minorHAnsi"/>
            <w:highlight w:val="yellow"/>
          </w:rPr>
          <w:t>https://review.jove.com/account/file-uploader?src=21753258</w:t>
        </w:r>
      </w:hyperlink>
    </w:p>
    <w:p w14:paraId="69C6E10D" w14:textId="77777777" w:rsidR="00E45928" w:rsidRPr="00B07A3B" w:rsidRDefault="00E45928" w:rsidP="00CA5C90">
      <w:pPr>
        <w:pStyle w:val="ListParagraph"/>
        <w:spacing w:before="120"/>
        <w:ind w:left="1627"/>
        <w:contextualSpacing w:val="0"/>
        <w:rPr>
          <w:rFonts w:cstheme="minorHAnsi"/>
        </w:rPr>
      </w:pPr>
    </w:p>
    <w:p w14:paraId="6FB74DB8" w14:textId="432DFAC1" w:rsidR="00800862" w:rsidRPr="004947E9" w:rsidRDefault="00443D04" w:rsidP="00800862">
      <w:pPr>
        <w:pStyle w:val="ListParagraph"/>
        <w:numPr>
          <w:ilvl w:val="1"/>
          <w:numId w:val="3"/>
        </w:numPr>
        <w:spacing w:before="120"/>
        <w:contextualSpacing w:val="0"/>
        <w:rPr>
          <w:rFonts w:cstheme="minorHAnsi"/>
          <w:color w:val="7030A0"/>
        </w:rPr>
      </w:pPr>
      <w:r w:rsidRPr="00443D04">
        <w:rPr>
          <w:rFonts w:cstheme="minorHAnsi"/>
          <w:color w:val="7030A0"/>
        </w:rPr>
        <w:t xml:space="preserve">Then, select </w:t>
      </w:r>
      <w:r w:rsidRPr="00443D04">
        <w:rPr>
          <w:rFonts w:cstheme="minorHAnsi"/>
          <w:b/>
          <w:bCs/>
          <w:color w:val="7030A0"/>
        </w:rPr>
        <w:t>Data</w:t>
      </w:r>
      <w:r w:rsidRPr="00443D04">
        <w:rPr>
          <w:rFonts w:cstheme="minorHAnsi"/>
          <w:color w:val="7030A0"/>
        </w:rPr>
        <w:t xml:space="preserve">, followed by </w:t>
      </w:r>
      <w:r w:rsidRPr="00443D04">
        <w:rPr>
          <w:rFonts w:cstheme="minorHAnsi"/>
          <w:b/>
          <w:bCs/>
          <w:color w:val="7030A0"/>
        </w:rPr>
        <w:t>Filter</w:t>
      </w:r>
      <w:r w:rsidR="00971AB1">
        <w:rPr>
          <w:rFonts w:cstheme="minorHAnsi"/>
          <w:b/>
          <w:bCs/>
          <w:color w:val="7030A0"/>
        </w:rPr>
        <w:t xml:space="preserve"> [1]</w:t>
      </w:r>
      <w:r w:rsidRPr="00443D04">
        <w:rPr>
          <w:rFonts w:cstheme="minorHAnsi"/>
          <w:color w:val="7030A0"/>
        </w:rPr>
        <w:t xml:space="preserve">, and </w:t>
      </w:r>
      <w:r w:rsidR="00971AB1" w:rsidRPr="00971AB1">
        <w:rPr>
          <w:rFonts w:cstheme="minorHAnsi"/>
          <w:color w:val="7030A0"/>
        </w:rPr>
        <w:t>apply the following</w:t>
      </w:r>
      <w:r w:rsidR="00971AB1">
        <w:rPr>
          <w:rFonts w:cstheme="minorHAnsi"/>
          <w:color w:val="7030A0"/>
        </w:rPr>
        <w:t xml:space="preserve"> </w:t>
      </w:r>
      <w:r w:rsidR="00971AB1" w:rsidRPr="00971AB1">
        <w:rPr>
          <w:rFonts w:cstheme="minorHAnsi"/>
          <w:color w:val="7030A0"/>
        </w:rPr>
        <w:t>filter settings</w:t>
      </w:r>
      <w:r w:rsidR="00971AB1">
        <w:rPr>
          <w:rFonts w:cstheme="minorHAnsi"/>
          <w:color w:val="7030A0"/>
        </w:rPr>
        <w:t xml:space="preserve"> </w:t>
      </w:r>
      <w:r w:rsidR="00971AB1" w:rsidRPr="00971AB1">
        <w:rPr>
          <w:rFonts w:cstheme="minorHAnsi"/>
          <w:color w:val="7030A0"/>
        </w:rPr>
        <w:t>LOCALITY as New York County, SUBLOCALITY as New York, and TYPE as House for sale</w:t>
      </w:r>
      <w:r w:rsidR="00971AB1">
        <w:rPr>
          <w:rFonts w:cstheme="minorHAnsi"/>
          <w:color w:val="7030A0"/>
        </w:rPr>
        <w:t xml:space="preserve"> </w:t>
      </w:r>
      <w:r w:rsidRPr="00443D04">
        <w:rPr>
          <w:rFonts w:cstheme="minorHAnsi"/>
          <w:b/>
          <w:bCs/>
          <w:color w:val="7030A0"/>
        </w:rPr>
        <w:t>[</w:t>
      </w:r>
      <w:r w:rsidR="00971AB1">
        <w:rPr>
          <w:rFonts w:cstheme="minorHAnsi"/>
          <w:b/>
          <w:bCs/>
          <w:color w:val="7030A0"/>
        </w:rPr>
        <w:t>2</w:t>
      </w:r>
      <w:r w:rsidRPr="00443D04">
        <w:rPr>
          <w:rFonts w:cstheme="minorHAnsi"/>
          <w:b/>
          <w:bCs/>
          <w:color w:val="7030A0"/>
        </w:rPr>
        <w:t>]</w:t>
      </w:r>
      <w:r w:rsidRPr="00443D04">
        <w:rPr>
          <w:rFonts w:cstheme="minorHAnsi"/>
          <w:color w:val="7030A0"/>
        </w:rPr>
        <w:t>.</w:t>
      </w:r>
      <w:r w:rsidR="008A5C0E">
        <w:rPr>
          <w:rFonts w:cstheme="minorHAnsi"/>
          <w:color w:val="7030A0"/>
        </w:rPr>
        <w:t xml:space="preserve"> </w:t>
      </w:r>
      <w:r w:rsidR="008A5C0E" w:rsidRPr="008A5C0E">
        <w:rPr>
          <w:rFonts w:cstheme="minorHAnsi"/>
          <w:color w:val="7030A0"/>
        </w:rPr>
        <w:t xml:space="preserve">Retain only the numerical columns </w:t>
      </w:r>
      <w:r w:rsidR="008A5C0E" w:rsidRPr="00800862">
        <w:rPr>
          <w:rFonts w:cstheme="minorHAnsi"/>
          <w:color w:val="7030A0"/>
          <w:highlight w:val="yellow"/>
        </w:rPr>
        <w:t>PROPERTYSQFT</w:t>
      </w:r>
      <w:r w:rsidR="00C64FB4">
        <w:rPr>
          <w:rFonts w:cstheme="minorHAnsi"/>
          <w:color w:val="7030A0"/>
        </w:rPr>
        <w:t xml:space="preserve"> </w:t>
      </w:r>
      <w:r w:rsidR="00C64FB4" w:rsidRPr="00C64FB4">
        <w:rPr>
          <w:rFonts w:cstheme="minorHAnsi"/>
          <w:i/>
          <w:iCs/>
          <w:color w:val="EE0000"/>
        </w:rPr>
        <w:t>(property square feet)</w:t>
      </w:r>
      <w:r w:rsidR="008A5C0E" w:rsidRPr="008A5C0E">
        <w:rPr>
          <w:rFonts w:cstheme="minorHAnsi"/>
          <w:color w:val="7030A0"/>
        </w:rPr>
        <w:t xml:space="preserve">, BEDS, BATH, and PRICE </w:t>
      </w:r>
      <w:r w:rsidR="008A5C0E" w:rsidRPr="008A5C0E">
        <w:rPr>
          <w:rFonts w:cstheme="minorHAnsi"/>
          <w:b/>
          <w:bCs/>
          <w:color w:val="7030A0"/>
        </w:rPr>
        <w:t>[</w:t>
      </w:r>
      <w:r w:rsidR="00971AB1">
        <w:rPr>
          <w:rFonts w:cstheme="minorHAnsi"/>
          <w:b/>
          <w:bCs/>
          <w:color w:val="7030A0"/>
        </w:rPr>
        <w:t>3</w:t>
      </w:r>
      <w:r w:rsidR="008A5C0E" w:rsidRPr="008A5C0E">
        <w:rPr>
          <w:rFonts w:cstheme="minorHAnsi"/>
          <w:b/>
          <w:bCs/>
          <w:color w:val="7030A0"/>
        </w:rPr>
        <w:t>]</w:t>
      </w:r>
      <w:r w:rsidR="008A5C0E" w:rsidRPr="008A5C0E">
        <w:rPr>
          <w:rFonts w:cstheme="minorHAnsi"/>
          <w:color w:val="7030A0"/>
        </w:rPr>
        <w:t>.</w:t>
      </w:r>
      <w:r w:rsidR="008A5C0E">
        <w:rPr>
          <w:rFonts w:cstheme="minorHAnsi"/>
          <w:color w:val="7030A0"/>
        </w:rPr>
        <w:t xml:space="preserve"> </w:t>
      </w:r>
      <w:r w:rsidR="00800862" w:rsidRPr="004947E9">
        <w:rPr>
          <w:rFonts w:cstheme="minorHAnsi"/>
          <w:b/>
          <w:bCs/>
          <w:color w:val="auto"/>
          <w:highlight w:val="yellow"/>
        </w:rPr>
        <w:t>Authors:</w:t>
      </w:r>
      <w:r w:rsidR="00800862" w:rsidRPr="004947E9">
        <w:rPr>
          <w:rFonts w:cstheme="minorHAnsi"/>
          <w:color w:val="auto"/>
          <w:highlight w:val="yellow"/>
        </w:rPr>
        <w:t xml:space="preserve"> Please confirm whether PROPERTYSQFT should be pronounced as “property square feet” in the narration</w:t>
      </w:r>
      <w:r w:rsidR="00800862" w:rsidRPr="004947E9">
        <w:rPr>
          <w:rFonts w:cstheme="minorHAnsi"/>
          <w:color w:val="auto"/>
        </w:rPr>
        <w:t>.</w:t>
      </w:r>
    </w:p>
    <w:p w14:paraId="0FEC4BA1" w14:textId="140235A1" w:rsidR="00971AB1" w:rsidRDefault="00443D04" w:rsidP="00A13CC3">
      <w:pPr>
        <w:pStyle w:val="ListParagraph"/>
        <w:numPr>
          <w:ilvl w:val="2"/>
          <w:numId w:val="3"/>
        </w:numPr>
        <w:spacing w:before="120"/>
        <w:contextualSpacing w:val="0"/>
        <w:rPr>
          <w:rFonts w:cstheme="minorHAnsi"/>
        </w:rPr>
      </w:pPr>
      <w:r w:rsidRPr="00443D04">
        <w:rPr>
          <w:rFonts w:cstheme="minorHAnsi"/>
          <w:highlight w:val="yellow"/>
        </w:rPr>
        <w:t>SCREEN:</w:t>
      </w:r>
      <w:r>
        <w:rPr>
          <w:rFonts w:cstheme="minorHAnsi"/>
        </w:rPr>
        <w:t xml:space="preserve"> </w:t>
      </w:r>
      <w:r w:rsidRPr="00443D04">
        <w:rPr>
          <w:rFonts w:cstheme="minorHAnsi"/>
        </w:rPr>
        <w:t>Data and Filter being selected</w:t>
      </w:r>
      <w:r w:rsidR="004260FB">
        <w:rPr>
          <w:rFonts w:cstheme="minorHAnsi"/>
        </w:rPr>
        <w:t>.</w:t>
      </w:r>
    </w:p>
    <w:p w14:paraId="704F7DDE" w14:textId="77777777" w:rsidR="00971AB1" w:rsidRDefault="00971AB1" w:rsidP="00594E44">
      <w:pPr>
        <w:pStyle w:val="ListParagraph"/>
        <w:numPr>
          <w:ilvl w:val="2"/>
          <w:numId w:val="3"/>
        </w:numPr>
        <w:spacing w:before="120"/>
        <w:contextualSpacing w:val="0"/>
        <w:rPr>
          <w:rFonts w:cstheme="minorHAnsi"/>
        </w:rPr>
      </w:pPr>
      <w:r w:rsidRPr="00971AB1">
        <w:rPr>
          <w:rFonts w:cstheme="minorHAnsi"/>
          <w:highlight w:val="yellow"/>
        </w:rPr>
        <w:lastRenderedPageBreak/>
        <w:t>SCREEN:</w:t>
      </w:r>
      <w:r w:rsidRPr="00971AB1">
        <w:rPr>
          <w:rFonts w:cstheme="minorHAnsi"/>
        </w:rPr>
        <w:t xml:space="preserve"> New York County being selected under LOCALITY, New York under SUBLOCALITY, and House for sale under TYPE.</w:t>
      </w:r>
    </w:p>
    <w:p w14:paraId="489EE530" w14:textId="2F411F03" w:rsidR="008A5C0E" w:rsidRDefault="008A5C0E" w:rsidP="00594E44">
      <w:pPr>
        <w:pStyle w:val="ListParagraph"/>
        <w:numPr>
          <w:ilvl w:val="2"/>
          <w:numId w:val="3"/>
        </w:numPr>
        <w:spacing w:before="120"/>
        <w:contextualSpacing w:val="0"/>
        <w:rPr>
          <w:rFonts w:cstheme="minorHAnsi"/>
        </w:rPr>
      </w:pPr>
      <w:r w:rsidRPr="00971AB1">
        <w:rPr>
          <w:rFonts w:cstheme="minorHAnsi"/>
          <w:highlight w:val="yellow"/>
        </w:rPr>
        <w:t>SCREEN:</w:t>
      </w:r>
      <w:r w:rsidRPr="00971AB1">
        <w:rPr>
          <w:rFonts w:cstheme="minorHAnsi"/>
        </w:rPr>
        <w:t xml:space="preserve"> PROPERTYSQFT, BEDS, BATH, and PRICE columns being retained in the filtered dataset.</w:t>
      </w:r>
    </w:p>
    <w:p w14:paraId="1FEC52C6" w14:textId="77777777" w:rsidR="000C295D" w:rsidRPr="00971AB1" w:rsidRDefault="000C295D" w:rsidP="000C295D">
      <w:pPr>
        <w:pStyle w:val="ListParagraph"/>
        <w:spacing w:before="120"/>
        <w:ind w:left="1627"/>
        <w:contextualSpacing w:val="0"/>
        <w:rPr>
          <w:rFonts w:cstheme="minorHAnsi"/>
        </w:rPr>
      </w:pPr>
    </w:p>
    <w:p w14:paraId="4AB0C97A" w14:textId="70FBDBB6" w:rsidR="003A25FF" w:rsidRPr="00D36606" w:rsidRDefault="00D36606" w:rsidP="003A25FF">
      <w:pPr>
        <w:pStyle w:val="ListParagraph"/>
        <w:numPr>
          <w:ilvl w:val="1"/>
          <w:numId w:val="3"/>
        </w:numPr>
        <w:spacing w:before="120"/>
        <w:contextualSpacing w:val="0"/>
        <w:rPr>
          <w:rFonts w:cstheme="minorHAnsi"/>
          <w:color w:val="7030A0"/>
        </w:rPr>
      </w:pPr>
      <w:r w:rsidRPr="00D36606">
        <w:rPr>
          <w:rFonts w:cstheme="minorHAnsi"/>
          <w:color w:val="7030A0"/>
        </w:rPr>
        <w:t xml:space="preserve">Next, copy the filtered dataset into a new worksheet labeled Filtered Data </w:t>
      </w:r>
      <w:r w:rsidRPr="00D36606">
        <w:rPr>
          <w:rFonts w:cstheme="minorHAnsi"/>
          <w:b/>
          <w:bCs/>
          <w:color w:val="7030A0"/>
        </w:rPr>
        <w:t>[1]</w:t>
      </w:r>
      <w:r w:rsidRPr="00D36606">
        <w:rPr>
          <w:rFonts w:cstheme="minorHAnsi"/>
          <w:color w:val="7030A0"/>
        </w:rPr>
        <w:t xml:space="preserve">. Identify the minimum and maximum values for each numerical column </w:t>
      </w:r>
      <w:r w:rsidRPr="00D36606">
        <w:rPr>
          <w:rFonts w:cstheme="minorHAnsi"/>
          <w:b/>
          <w:bCs/>
          <w:color w:val="7030A0"/>
        </w:rPr>
        <w:t>[2]</w:t>
      </w:r>
      <w:r>
        <w:rPr>
          <w:rFonts w:cstheme="minorHAnsi"/>
          <w:color w:val="7030A0"/>
        </w:rPr>
        <w:t xml:space="preserve">. </w:t>
      </w:r>
      <w:r w:rsidRPr="00D36606">
        <w:rPr>
          <w:rFonts w:cstheme="minorHAnsi"/>
          <w:color w:val="7030A0"/>
        </w:rPr>
        <w:t>Then, create four additional columns labeled PROPERTYSQFT_norm</w:t>
      </w:r>
      <w:r w:rsidR="00800862">
        <w:rPr>
          <w:rFonts w:cstheme="minorHAnsi"/>
          <w:color w:val="7030A0"/>
        </w:rPr>
        <w:t xml:space="preserve"> </w:t>
      </w:r>
      <w:r w:rsidR="00800862" w:rsidRPr="00800862">
        <w:rPr>
          <w:rFonts w:cstheme="minorHAnsi"/>
          <w:i/>
          <w:iCs/>
          <w:color w:val="EE0000"/>
        </w:rPr>
        <w:t>(property square footage underscore norm)</w:t>
      </w:r>
      <w:r w:rsidRPr="00D36606">
        <w:rPr>
          <w:rFonts w:cstheme="minorHAnsi"/>
          <w:color w:val="7030A0"/>
        </w:rPr>
        <w:t>, BEDS_norm</w:t>
      </w:r>
      <w:r w:rsidR="00800862">
        <w:rPr>
          <w:rFonts w:cstheme="minorHAnsi"/>
          <w:color w:val="7030A0"/>
        </w:rPr>
        <w:t xml:space="preserve"> </w:t>
      </w:r>
      <w:r w:rsidR="00800862" w:rsidRPr="00800862">
        <w:rPr>
          <w:rFonts w:cstheme="minorHAnsi"/>
          <w:i/>
          <w:iCs/>
          <w:color w:val="EE0000"/>
        </w:rPr>
        <w:t>(Beds underscore norm)</w:t>
      </w:r>
      <w:r w:rsidRPr="00D36606">
        <w:rPr>
          <w:rFonts w:cstheme="minorHAnsi"/>
          <w:color w:val="7030A0"/>
        </w:rPr>
        <w:t>, BATH_norm</w:t>
      </w:r>
      <w:r w:rsidR="00800862">
        <w:rPr>
          <w:rFonts w:cstheme="minorHAnsi"/>
          <w:color w:val="7030A0"/>
        </w:rPr>
        <w:t xml:space="preserve"> </w:t>
      </w:r>
      <w:r w:rsidR="00800862" w:rsidRPr="00800862">
        <w:rPr>
          <w:rFonts w:cstheme="minorHAnsi"/>
          <w:i/>
          <w:iCs/>
          <w:color w:val="EE0000"/>
        </w:rPr>
        <w:t>(Bath underscore norm)</w:t>
      </w:r>
      <w:r w:rsidRPr="00D36606">
        <w:rPr>
          <w:rFonts w:cstheme="minorHAnsi"/>
          <w:color w:val="7030A0"/>
        </w:rPr>
        <w:t>, and PRICE_norm</w:t>
      </w:r>
      <w:r w:rsidR="00800862">
        <w:rPr>
          <w:rFonts w:cstheme="minorHAnsi"/>
          <w:color w:val="7030A0"/>
        </w:rPr>
        <w:t xml:space="preserve"> </w:t>
      </w:r>
      <w:r w:rsidR="00800862" w:rsidRPr="00800862">
        <w:rPr>
          <w:rFonts w:cstheme="minorHAnsi"/>
          <w:i/>
          <w:iCs/>
          <w:color w:val="EE0000"/>
        </w:rPr>
        <w:t>(Price underscore norm)</w:t>
      </w:r>
      <w:r w:rsidRPr="00D36606">
        <w:rPr>
          <w:rFonts w:cstheme="minorHAnsi"/>
          <w:color w:val="7030A0"/>
        </w:rPr>
        <w:t xml:space="preserve"> </w:t>
      </w:r>
      <w:r w:rsidRPr="00D36606">
        <w:rPr>
          <w:rFonts w:cstheme="minorHAnsi"/>
          <w:b/>
          <w:bCs/>
          <w:color w:val="7030A0"/>
        </w:rPr>
        <w:t>[3]</w:t>
      </w:r>
      <w:r w:rsidRPr="00D36606">
        <w:rPr>
          <w:rFonts w:cstheme="minorHAnsi"/>
          <w:color w:val="7030A0"/>
        </w:rPr>
        <w:t>.</w:t>
      </w:r>
    </w:p>
    <w:p w14:paraId="7B2E311F" w14:textId="71CF24AB" w:rsidR="003A25FF" w:rsidRDefault="00D36606" w:rsidP="003A25FF">
      <w:pPr>
        <w:pStyle w:val="ListParagraph"/>
        <w:numPr>
          <w:ilvl w:val="2"/>
          <w:numId w:val="3"/>
        </w:numPr>
        <w:spacing w:before="120"/>
        <w:contextualSpacing w:val="0"/>
        <w:rPr>
          <w:rFonts w:cstheme="minorHAnsi"/>
        </w:rPr>
      </w:pPr>
      <w:r w:rsidRPr="008A5C0E">
        <w:rPr>
          <w:rFonts w:cstheme="minorHAnsi"/>
          <w:highlight w:val="yellow"/>
        </w:rPr>
        <w:t>SCREEN:</w:t>
      </w:r>
      <w:r>
        <w:rPr>
          <w:rFonts w:cstheme="minorHAnsi"/>
        </w:rPr>
        <w:t xml:space="preserve"> F</w:t>
      </w:r>
      <w:r w:rsidRPr="008A5C0E">
        <w:rPr>
          <w:rFonts w:cstheme="minorHAnsi"/>
        </w:rPr>
        <w:t>iltered data being copied into a new worksheet labeled Filtered Data</w:t>
      </w:r>
    </w:p>
    <w:p w14:paraId="56D40006" w14:textId="26FA1058" w:rsidR="00D36606" w:rsidRDefault="00D36606" w:rsidP="003A25FF">
      <w:pPr>
        <w:pStyle w:val="ListParagraph"/>
        <w:numPr>
          <w:ilvl w:val="2"/>
          <w:numId w:val="3"/>
        </w:numPr>
        <w:spacing w:before="120"/>
        <w:contextualSpacing w:val="0"/>
        <w:rPr>
          <w:rFonts w:cstheme="minorHAnsi"/>
        </w:rPr>
      </w:pPr>
      <w:r w:rsidRPr="00D36606">
        <w:rPr>
          <w:rFonts w:cstheme="minorHAnsi"/>
          <w:highlight w:val="yellow"/>
        </w:rPr>
        <w:t>SCREEN:</w:t>
      </w:r>
      <w:r w:rsidRPr="00D36606">
        <w:rPr>
          <w:rFonts w:cstheme="minorHAnsi"/>
        </w:rPr>
        <w:t xml:space="preserve"> Minimum and maximum values being identified for each numerical column</w:t>
      </w:r>
      <w:r>
        <w:rPr>
          <w:rFonts w:cstheme="minorHAnsi"/>
        </w:rPr>
        <w:t>.</w:t>
      </w:r>
    </w:p>
    <w:p w14:paraId="788552B9" w14:textId="0A053A25" w:rsidR="00D36606" w:rsidRDefault="00D36606" w:rsidP="003A25FF">
      <w:pPr>
        <w:pStyle w:val="ListParagraph"/>
        <w:numPr>
          <w:ilvl w:val="2"/>
          <w:numId w:val="3"/>
        </w:numPr>
        <w:spacing w:before="120"/>
        <w:contextualSpacing w:val="0"/>
        <w:rPr>
          <w:rFonts w:cstheme="minorHAnsi"/>
        </w:rPr>
      </w:pPr>
      <w:r w:rsidRPr="00D36606">
        <w:rPr>
          <w:rFonts w:cstheme="minorHAnsi"/>
          <w:highlight w:val="yellow"/>
        </w:rPr>
        <w:t>SCREEN:</w:t>
      </w:r>
      <w:r w:rsidRPr="00D36606">
        <w:rPr>
          <w:rFonts w:cstheme="minorHAnsi"/>
        </w:rPr>
        <w:t xml:space="preserve"> Additional columns labeled PROPERTYSQFT_norm, BEDS_norm, BATH_norm, and PRICE_norm being created.</w:t>
      </w:r>
    </w:p>
    <w:p w14:paraId="72FB0C78" w14:textId="77777777" w:rsidR="000C295D" w:rsidRDefault="000C295D" w:rsidP="000C295D">
      <w:pPr>
        <w:pStyle w:val="ListParagraph"/>
        <w:spacing w:before="120"/>
        <w:ind w:left="1627"/>
        <w:contextualSpacing w:val="0"/>
        <w:rPr>
          <w:rFonts w:cstheme="minorHAnsi"/>
        </w:rPr>
      </w:pPr>
    </w:p>
    <w:p w14:paraId="1A2CF6FD" w14:textId="555BD016" w:rsidR="009E14F2" w:rsidRPr="009E14F2" w:rsidRDefault="004260FB" w:rsidP="003A25FF">
      <w:pPr>
        <w:pStyle w:val="ListParagraph"/>
        <w:numPr>
          <w:ilvl w:val="1"/>
          <w:numId w:val="3"/>
        </w:numPr>
        <w:spacing w:before="120"/>
        <w:contextualSpacing w:val="0"/>
        <w:rPr>
          <w:rFonts w:cstheme="minorHAnsi"/>
        </w:rPr>
      </w:pPr>
      <w:r>
        <w:rPr>
          <w:rFonts w:cstheme="minorHAnsi"/>
          <w:color w:val="7030A0"/>
        </w:rPr>
        <w:t>Enter</w:t>
      </w:r>
      <w:r w:rsidR="00573673" w:rsidRPr="00573673">
        <w:rPr>
          <w:rFonts w:cstheme="minorHAnsi"/>
          <w:color w:val="7030A0"/>
        </w:rPr>
        <w:t xml:space="preserve"> the </w:t>
      </w:r>
      <w:r w:rsidR="00E45928" w:rsidRPr="00E45928">
        <w:rPr>
          <w:rFonts w:cstheme="minorHAnsi"/>
          <w:color w:val="7030A0"/>
        </w:rPr>
        <w:t xml:space="preserve">normalization </w:t>
      </w:r>
      <w:r w:rsidR="00573673" w:rsidRPr="00573673">
        <w:rPr>
          <w:rFonts w:cstheme="minorHAnsi"/>
          <w:color w:val="7030A0"/>
        </w:rPr>
        <w:t xml:space="preserve">formula in the first row of each normalized column, using absolute references for the minimum and maximum values </w:t>
      </w:r>
      <w:r w:rsidR="00573673" w:rsidRPr="00573673">
        <w:rPr>
          <w:rFonts w:cstheme="minorHAnsi"/>
          <w:b/>
          <w:bCs/>
          <w:color w:val="7030A0"/>
        </w:rPr>
        <w:t>[</w:t>
      </w:r>
      <w:r w:rsidR="00E45928">
        <w:rPr>
          <w:rFonts w:cstheme="minorHAnsi"/>
          <w:b/>
          <w:bCs/>
          <w:color w:val="7030A0"/>
        </w:rPr>
        <w:t>1-TXT</w:t>
      </w:r>
      <w:r w:rsidR="00573673" w:rsidRPr="00573673">
        <w:rPr>
          <w:rFonts w:cstheme="minorHAnsi"/>
          <w:b/>
          <w:bCs/>
          <w:color w:val="7030A0"/>
        </w:rPr>
        <w:t>]</w:t>
      </w:r>
      <w:r w:rsidR="00573673" w:rsidRPr="00573673">
        <w:rPr>
          <w:rFonts w:cstheme="minorHAnsi"/>
          <w:color w:val="7030A0"/>
        </w:rPr>
        <w:t>.</w:t>
      </w:r>
      <w:r w:rsidR="00583B76">
        <w:rPr>
          <w:rFonts w:cstheme="minorHAnsi"/>
          <w:color w:val="7030A0"/>
        </w:rPr>
        <w:t xml:space="preserve"> </w:t>
      </w:r>
      <w:r w:rsidR="00D5569C" w:rsidRPr="00D5569C">
        <w:rPr>
          <w:rFonts w:cstheme="minorHAnsi"/>
          <w:color w:val="7030A0"/>
        </w:rPr>
        <w:t xml:space="preserve">Copy the normalization formula down through all populated rows </w:t>
      </w:r>
      <w:r w:rsidR="00D5569C" w:rsidRPr="00D5569C">
        <w:rPr>
          <w:rFonts w:cstheme="minorHAnsi"/>
          <w:b/>
          <w:bCs/>
          <w:color w:val="7030A0"/>
        </w:rPr>
        <w:t>[2]</w:t>
      </w:r>
      <w:r w:rsidR="00D5569C" w:rsidRPr="00D5569C">
        <w:rPr>
          <w:rFonts w:cstheme="minorHAnsi"/>
        </w:rPr>
        <w:t xml:space="preserve">. </w:t>
      </w:r>
    </w:p>
    <w:p w14:paraId="361F705E" w14:textId="3A1386F3" w:rsidR="003A25FF" w:rsidRPr="00B07A3B" w:rsidRDefault="00583B76" w:rsidP="009E14F2">
      <w:pPr>
        <w:pStyle w:val="ListParagraph"/>
        <w:spacing w:before="120"/>
        <w:ind w:left="907"/>
        <w:contextualSpacing w:val="0"/>
        <w:rPr>
          <w:rFonts w:cstheme="minorHAnsi"/>
        </w:rPr>
      </w:pPr>
      <w:r w:rsidRPr="00583B76">
        <w:rPr>
          <w:rFonts w:cstheme="minorHAnsi"/>
          <w:b/>
          <w:bCs/>
          <w:color w:val="auto"/>
          <w:highlight w:val="yellow"/>
        </w:rPr>
        <w:t>Authors:</w:t>
      </w:r>
      <w:r w:rsidRPr="00583B76">
        <w:rPr>
          <w:rFonts w:cstheme="minorHAnsi"/>
          <w:color w:val="auto"/>
          <w:highlight w:val="yellow"/>
        </w:rPr>
        <w:t xml:space="preserve"> Please cross-check the normalization steps and confirm that the formula and sequence are correct.</w:t>
      </w:r>
    </w:p>
    <w:p w14:paraId="715D5018" w14:textId="5D5EF074" w:rsidR="00573673" w:rsidRPr="00D5569C" w:rsidRDefault="00FE350B" w:rsidP="003A25FF">
      <w:pPr>
        <w:pStyle w:val="ListParagraph"/>
        <w:numPr>
          <w:ilvl w:val="2"/>
          <w:numId w:val="3"/>
        </w:numPr>
        <w:spacing w:before="120"/>
        <w:contextualSpacing w:val="0"/>
        <w:rPr>
          <w:rFonts w:cstheme="minorHAnsi"/>
        </w:rPr>
      </w:pPr>
      <w:r w:rsidRPr="00FE350B">
        <w:rPr>
          <w:rFonts w:cstheme="minorHAnsi"/>
          <w:highlight w:val="yellow"/>
        </w:rPr>
        <w:t>SCREEN:</w:t>
      </w:r>
      <w:r>
        <w:rPr>
          <w:rFonts w:cstheme="minorHAnsi"/>
        </w:rPr>
        <w:t xml:space="preserve"> </w:t>
      </w:r>
      <w:r w:rsidRPr="00FE350B">
        <w:rPr>
          <w:rFonts w:cstheme="minorHAnsi"/>
        </w:rPr>
        <w:t>The formula being entered into the first row of each normalized column using absolute references for the minimum and maximum cells.</w:t>
      </w:r>
      <w:r w:rsidR="00E45928">
        <w:rPr>
          <w:rFonts w:cstheme="minorHAnsi"/>
        </w:rPr>
        <w:t xml:space="preserve"> </w:t>
      </w:r>
      <w:r w:rsidR="00E45928" w:rsidRPr="00573673">
        <w:rPr>
          <w:rFonts w:cstheme="minorHAnsi"/>
          <w:b/>
          <w:bCs/>
        </w:rPr>
        <w:t xml:space="preserve">TXT: </w:t>
      </w:r>
      <m:oMath>
        <m:f>
          <m:fPr>
            <m:ctrlPr>
              <w:rPr>
                <w:rFonts w:ascii="Cambria Math" w:eastAsia="Times New Roman" w:hAnsi="Cambria Math"/>
                <w:b/>
                <w:bCs/>
                <w:lang w:val="en-IN" w:eastAsia="en-IN"/>
              </w:rPr>
            </m:ctrlPr>
          </m:fPr>
          <m:num>
            <m:r>
              <m:rPr>
                <m:nor/>
              </m:rPr>
              <w:rPr>
                <w:rFonts w:eastAsia="Times New Roman"/>
                <w:b/>
                <w:bCs/>
                <w:lang w:val="en-IN" w:eastAsia="en-IN"/>
              </w:rPr>
              <m:t>value</m:t>
            </m:r>
            <m:r>
              <m:rPr>
                <m:sty m:val="bi"/>
              </m:rPr>
              <w:rPr>
                <w:rFonts w:ascii="Cambria Math" w:eastAsia="Times New Roman" w:hAnsi="Cambria Math"/>
                <w:lang w:val="en-IN" w:eastAsia="en-IN"/>
              </w:rPr>
              <m:t>-</m:t>
            </m:r>
            <m:r>
              <m:rPr>
                <m:nor/>
              </m:rPr>
              <w:rPr>
                <w:rFonts w:eastAsia="Times New Roman"/>
                <w:b/>
                <w:bCs/>
                <w:lang w:val="en-IN" w:eastAsia="en-IN"/>
              </w:rPr>
              <m:t>minimum</m:t>
            </m:r>
          </m:num>
          <m:den>
            <m:r>
              <m:rPr>
                <m:nor/>
              </m:rPr>
              <w:rPr>
                <w:rFonts w:eastAsia="Times New Roman"/>
                <w:b/>
                <w:bCs/>
                <w:lang w:val="en-IN" w:eastAsia="en-IN"/>
              </w:rPr>
              <m:t>maximum</m:t>
            </m:r>
            <m:r>
              <m:rPr>
                <m:sty m:val="bi"/>
              </m:rPr>
              <w:rPr>
                <w:rFonts w:ascii="Cambria Math" w:eastAsia="Times New Roman" w:hAnsi="Cambria Math"/>
                <w:lang w:val="en-IN" w:eastAsia="en-IN"/>
              </w:rPr>
              <m:t>-</m:t>
            </m:r>
            <m:r>
              <m:rPr>
                <m:nor/>
              </m:rPr>
              <w:rPr>
                <w:rFonts w:eastAsia="Times New Roman"/>
                <w:b/>
                <w:bCs/>
                <w:lang w:val="en-IN" w:eastAsia="en-IN"/>
              </w:rPr>
              <m:t>minimum</m:t>
            </m:r>
          </m:den>
        </m:f>
        <m:r>
          <m:rPr>
            <m:sty m:val="bi"/>
          </m:rPr>
          <w:rPr>
            <w:rFonts w:ascii="Cambria Math" w:hAnsi="Cambria Math" w:cstheme="minorHAnsi"/>
          </w:rPr>
          <m:t xml:space="preserve"> </m:t>
        </m:r>
      </m:oMath>
    </w:p>
    <w:p w14:paraId="5332AE3A" w14:textId="05CBCAB3" w:rsidR="00D5569C" w:rsidRDefault="00D5569C" w:rsidP="003A25FF">
      <w:pPr>
        <w:pStyle w:val="ListParagraph"/>
        <w:numPr>
          <w:ilvl w:val="2"/>
          <w:numId w:val="3"/>
        </w:numPr>
        <w:spacing w:before="120"/>
        <w:contextualSpacing w:val="0"/>
        <w:rPr>
          <w:rFonts w:cstheme="minorHAnsi"/>
        </w:rPr>
      </w:pPr>
      <w:r w:rsidRPr="00D5569C">
        <w:rPr>
          <w:rFonts w:cstheme="minorHAnsi"/>
          <w:highlight w:val="yellow"/>
        </w:rPr>
        <w:t>SCREEN:</w:t>
      </w:r>
      <w:r w:rsidRPr="00D5569C">
        <w:rPr>
          <w:rFonts w:cstheme="minorHAnsi"/>
        </w:rPr>
        <w:t xml:space="preserve"> The normalization formula being copied down through all populated rows.</w:t>
      </w:r>
    </w:p>
    <w:p w14:paraId="7ECA7D3F" w14:textId="77777777" w:rsidR="000C295D" w:rsidRDefault="000C295D" w:rsidP="000C295D">
      <w:pPr>
        <w:pStyle w:val="ListParagraph"/>
        <w:spacing w:before="120"/>
        <w:ind w:left="1627"/>
        <w:contextualSpacing w:val="0"/>
        <w:rPr>
          <w:rFonts w:cstheme="minorHAnsi"/>
        </w:rPr>
      </w:pPr>
    </w:p>
    <w:p w14:paraId="361F923E" w14:textId="03F1F435" w:rsidR="003A25FF" w:rsidRPr="00B07A3B" w:rsidRDefault="00D5569C" w:rsidP="003A25FF">
      <w:pPr>
        <w:pStyle w:val="ListParagraph"/>
        <w:numPr>
          <w:ilvl w:val="1"/>
          <w:numId w:val="3"/>
        </w:numPr>
        <w:spacing w:before="120"/>
        <w:contextualSpacing w:val="0"/>
        <w:rPr>
          <w:rFonts w:cstheme="minorHAnsi"/>
        </w:rPr>
      </w:pPr>
      <w:r w:rsidRPr="00D5569C">
        <w:rPr>
          <w:rFonts w:cstheme="minorHAnsi"/>
          <w:color w:val="7030A0"/>
        </w:rPr>
        <w:t xml:space="preserve">Verify that all normalized values fall between zero and one </w:t>
      </w:r>
      <w:r w:rsidRPr="00D5569C">
        <w:rPr>
          <w:rFonts w:cstheme="minorHAnsi"/>
          <w:b/>
          <w:bCs/>
          <w:color w:val="7030A0"/>
        </w:rPr>
        <w:t>[1]</w:t>
      </w:r>
      <w:r w:rsidRPr="00D5569C">
        <w:rPr>
          <w:rFonts w:cstheme="minorHAnsi"/>
          <w:color w:val="7030A0"/>
        </w:rPr>
        <w:t xml:space="preserve">, then save the completed worksheet </w:t>
      </w:r>
      <w:r w:rsidRPr="00D5569C">
        <w:rPr>
          <w:rFonts w:cstheme="minorHAnsi"/>
          <w:b/>
          <w:bCs/>
          <w:color w:val="7030A0"/>
        </w:rPr>
        <w:t>[2]</w:t>
      </w:r>
      <w:r w:rsidRPr="00D5569C">
        <w:rPr>
          <w:rFonts w:cstheme="minorHAnsi"/>
          <w:color w:val="7030A0"/>
        </w:rPr>
        <w:t>.</w:t>
      </w:r>
    </w:p>
    <w:p w14:paraId="743A1449" w14:textId="7ECA6284" w:rsidR="003A25FF" w:rsidRDefault="003A25FF" w:rsidP="003A25FF">
      <w:pPr>
        <w:pStyle w:val="ListParagraph"/>
        <w:numPr>
          <w:ilvl w:val="2"/>
          <w:numId w:val="3"/>
        </w:numPr>
        <w:spacing w:before="120"/>
        <w:contextualSpacing w:val="0"/>
        <w:rPr>
          <w:rFonts w:cstheme="minorHAnsi"/>
        </w:rPr>
      </w:pPr>
      <w:r w:rsidRPr="00D5569C">
        <w:rPr>
          <w:rFonts w:cstheme="minorHAnsi"/>
          <w:highlight w:val="yellow"/>
        </w:rPr>
        <w:t>S</w:t>
      </w:r>
      <w:r w:rsidR="00D5569C" w:rsidRPr="00D5569C">
        <w:rPr>
          <w:rFonts w:cstheme="minorHAnsi"/>
          <w:highlight w:val="yellow"/>
        </w:rPr>
        <w:t>CREEN:</w:t>
      </w:r>
      <w:r w:rsidR="00D5569C">
        <w:rPr>
          <w:rFonts w:cstheme="minorHAnsi"/>
        </w:rPr>
        <w:t xml:space="preserve"> </w:t>
      </w:r>
      <w:r w:rsidR="00D5569C" w:rsidRPr="00D5569C">
        <w:rPr>
          <w:rFonts w:cstheme="minorHAnsi"/>
        </w:rPr>
        <w:t>The normalized columns being reviewed to confirm that all values range from zero to one.</w:t>
      </w:r>
    </w:p>
    <w:p w14:paraId="52ACCFE8" w14:textId="1C4A85EE" w:rsidR="003A25FF" w:rsidRPr="002A2A2B" w:rsidRDefault="00D5569C" w:rsidP="002A2A2B">
      <w:pPr>
        <w:pStyle w:val="ListParagraph"/>
        <w:numPr>
          <w:ilvl w:val="2"/>
          <w:numId w:val="3"/>
        </w:numPr>
        <w:spacing w:before="120"/>
        <w:contextualSpacing w:val="0"/>
        <w:rPr>
          <w:rFonts w:cstheme="minorHAnsi"/>
        </w:rPr>
      </w:pPr>
      <w:r w:rsidRPr="00D5569C">
        <w:rPr>
          <w:rFonts w:cstheme="minorHAnsi"/>
          <w:highlight w:val="yellow"/>
        </w:rPr>
        <w:t>SCREEN:</w:t>
      </w:r>
      <w:r w:rsidRPr="00D5569C">
        <w:rPr>
          <w:rFonts w:cstheme="minorHAnsi"/>
        </w:rPr>
        <w:t xml:space="preserve"> The completed worksheet being saved.</w:t>
      </w:r>
    </w:p>
    <w:p w14:paraId="476A4176" w14:textId="77777777" w:rsidR="000F326F" w:rsidRDefault="000F326F" w:rsidP="000F326F">
      <w:pPr>
        <w:pStyle w:val="ListParagraph"/>
        <w:spacing w:before="120"/>
        <w:ind w:left="1627"/>
        <w:contextualSpacing w:val="0"/>
        <w:rPr>
          <w:rFonts w:cstheme="minorHAnsi"/>
        </w:rPr>
      </w:pPr>
    </w:p>
    <w:p w14:paraId="7C88FEA8" w14:textId="7484E093" w:rsidR="000F326F" w:rsidRDefault="000C295D" w:rsidP="000F326F">
      <w:pPr>
        <w:pStyle w:val="ListParagraph"/>
        <w:numPr>
          <w:ilvl w:val="0"/>
          <w:numId w:val="3"/>
        </w:numPr>
        <w:spacing w:before="120"/>
        <w:contextualSpacing w:val="0"/>
        <w:rPr>
          <w:rFonts w:cstheme="minorHAnsi"/>
          <w:b/>
          <w:bCs/>
        </w:rPr>
      </w:pPr>
      <w:r w:rsidRPr="000C295D">
        <w:rPr>
          <w:rFonts w:cstheme="minorHAnsi"/>
          <w:b/>
          <w:bCs/>
        </w:rPr>
        <w:t xml:space="preserve">Quantum Fourier Transform Circuit </w:t>
      </w:r>
      <w:r w:rsidR="00EA37D1">
        <w:rPr>
          <w:rFonts w:cstheme="minorHAnsi"/>
          <w:b/>
          <w:bCs/>
        </w:rPr>
        <w:t xml:space="preserve">(QFT) </w:t>
      </w:r>
      <w:r w:rsidRPr="000C295D">
        <w:rPr>
          <w:rFonts w:cstheme="minorHAnsi"/>
          <w:b/>
          <w:bCs/>
        </w:rPr>
        <w:t>Construction</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448E586" w14:textId="77777777" w:rsidR="00123722" w:rsidRPr="00B07A3B" w:rsidRDefault="00123722" w:rsidP="006A32BF">
      <w:pPr>
        <w:pStyle w:val="ListParagraph"/>
        <w:spacing w:before="120"/>
        <w:ind w:left="1627"/>
        <w:contextualSpacing w:val="0"/>
        <w:rPr>
          <w:rFonts w:cstheme="minorHAnsi"/>
        </w:rPr>
      </w:pPr>
    </w:p>
    <w:p w14:paraId="51A1598B" w14:textId="77777777" w:rsidR="0055063C" w:rsidRDefault="0055063C" w:rsidP="0055063C">
      <w:pPr>
        <w:pStyle w:val="ListParagraph"/>
        <w:numPr>
          <w:ilvl w:val="1"/>
          <w:numId w:val="3"/>
        </w:numPr>
        <w:rPr>
          <w:rFonts w:cstheme="minorHAnsi"/>
          <w:color w:val="7030A0"/>
        </w:rPr>
      </w:pPr>
      <w:r w:rsidRPr="0055063C">
        <w:rPr>
          <w:rFonts w:cstheme="minorHAnsi"/>
          <w:color w:val="7030A0"/>
        </w:rPr>
        <w:t xml:space="preserve">Open a web browser and navigate to the graphical quantum simulator </w:t>
      </w:r>
      <w:r w:rsidRPr="00B3080F">
        <w:rPr>
          <w:rFonts w:cstheme="minorHAnsi"/>
          <w:b/>
          <w:bCs/>
          <w:color w:val="7030A0"/>
        </w:rPr>
        <w:t>[1]</w:t>
      </w:r>
      <w:r w:rsidRPr="0055063C">
        <w:rPr>
          <w:rFonts w:cstheme="minorHAnsi"/>
          <w:color w:val="7030A0"/>
        </w:rPr>
        <w:t xml:space="preserve">. Create a new quantum circuit </w:t>
      </w:r>
      <w:r w:rsidRPr="00B3080F">
        <w:rPr>
          <w:rFonts w:cstheme="minorHAnsi"/>
          <w:b/>
          <w:bCs/>
          <w:color w:val="7030A0"/>
        </w:rPr>
        <w:t>[2]</w:t>
      </w:r>
      <w:r w:rsidRPr="0055063C">
        <w:rPr>
          <w:rFonts w:cstheme="minorHAnsi"/>
          <w:color w:val="7030A0"/>
        </w:rPr>
        <w:t xml:space="preserve">, then select a four-qubit quantum register </w:t>
      </w:r>
      <w:r w:rsidRPr="00B3080F">
        <w:rPr>
          <w:rFonts w:cstheme="minorHAnsi"/>
          <w:b/>
          <w:bCs/>
          <w:color w:val="7030A0"/>
        </w:rPr>
        <w:t>[3]</w:t>
      </w:r>
      <w:r w:rsidRPr="0055063C">
        <w:rPr>
          <w:rFonts w:cstheme="minorHAnsi"/>
          <w:color w:val="7030A0"/>
        </w:rPr>
        <w:t>.</w:t>
      </w:r>
      <w:r>
        <w:rPr>
          <w:rFonts w:cstheme="minorHAnsi"/>
          <w:color w:val="7030A0"/>
        </w:rPr>
        <w:t xml:space="preserve"> </w:t>
      </w:r>
    </w:p>
    <w:p w14:paraId="2129BBBD" w14:textId="77777777" w:rsidR="00CB0920" w:rsidRDefault="0055063C" w:rsidP="0055063C">
      <w:pPr>
        <w:pStyle w:val="ListParagraph"/>
        <w:ind w:left="907"/>
        <w:rPr>
          <w:rFonts w:cstheme="minorHAnsi"/>
          <w:color w:val="auto"/>
          <w:highlight w:val="yellow"/>
        </w:rPr>
      </w:pPr>
      <w:r w:rsidRPr="0055063C">
        <w:rPr>
          <w:rFonts w:cstheme="minorHAnsi"/>
          <w:b/>
          <w:bCs/>
          <w:color w:val="auto"/>
          <w:highlight w:val="yellow"/>
        </w:rPr>
        <w:t>Authors:</w:t>
      </w:r>
      <w:r w:rsidRPr="0055063C">
        <w:rPr>
          <w:rFonts w:cstheme="minorHAnsi"/>
          <w:color w:val="auto"/>
          <w:highlight w:val="yellow"/>
        </w:rPr>
        <w:t xml:space="preserve"> Please specify the graphical quantum simulator used </w:t>
      </w:r>
    </w:p>
    <w:p w14:paraId="1DC35435" w14:textId="3C2F6F5C" w:rsidR="0055063C" w:rsidRPr="0055063C" w:rsidRDefault="00CB0920" w:rsidP="0055063C">
      <w:pPr>
        <w:pStyle w:val="ListParagraph"/>
        <w:ind w:left="907"/>
        <w:rPr>
          <w:rFonts w:cstheme="minorHAnsi"/>
          <w:color w:val="7030A0"/>
        </w:rPr>
      </w:pPr>
      <w:r>
        <w:rPr>
          <w:rFonts w:cstheme="minorHAnsi"/>
          <w:b/>
          <w:bCs/>
          <w:color w:val="auto"/>
          <w:highlight w:val="yellow"/>
        </w:rPr>
        <w:t>Authors:</w:t>
      </w:r>
      <w:r>
        <w:rPr>
          <w:rFonts w:cstheme="minorHAnsi"/>
          <w:color w:val="auto"/>
          <w:highlight w:val="yellow"/>
        </w:rPr>
        <w:t xml:space="preserve"> Please </w:t>
      </w:r>
      <w:r w:rsidR="0055063C" w:rsidRPr="0055063C">
        <w:rPr>
          <w:rFonts w:cstheme="minorHAnsi"/>
          <w:color w:val="auto"/>
          <w:highlight w:val="yellow"/>
        </w:rPr>
        <w:t>provide the exact interface options for creating a new circuit and selecting a four-qubit register.</w:t>
      </w:r>
    </w:p>
    <w:p w14:paraId="50EA04EB" w14:textId="77777777" w:rsidR="0055063C" w:rsidRDefault="0055063C" w:rsidP="0055063C">
      <w:pPr>
        <w:pStyle w:val="ListParagraph"/>
        <w:numPr>
          <w:ilvl w:val="2"/>
          <w:numId w:val="3"/>
        </w:numPr>
        <w:spacing w:before="120"/>
        <w:contextualSpacing w:val="0"/>
        <w:rPr>
          <w:rFonts w:cstheme="minorHAnsi"/>
        </w:rPr>
      </w:pPr>
      <w:r w:rsidRPr="00123722">
        <w:rPr>
          <w:rFonts w:cstheme="minorHAnsi"/>
          <w:highlight w:val="yellow"/>
        </w:rPr>
        <w:t>SCREEN:</w:t>
      </w:r>
      <w:r w:rsidRPr="00123722">
        <w:rPr>
          <w:rFonts w:cstheme="minorHAnsi"/>
        </w:rPr>
        <w:t xml:space="preserve"> The graphical quantum simulator being opened in a web browser.</w:t>
      </w:r>
    </w:p>
    <w:p w14:paraId="3CCB9EE9" w14:textId="77777777" w:rsidR="0055063C" w:rsidRDefault="0055063C" w:rsidP="0055063C">
      <w:pPr>
        <w:pStyle w:val="ListParagraph"/>
        <w:numPr>
          <w:ilvl w:val="2"/>
          <w:numId w:val="3"/>
        </w:numPr>
        <w:spacing w:before="120"/>
        <w:contextualSpacing w:val="0"/>
        <w:rPr>
          <w:rFonts w:cstheme="minorHAnsi"/>
        </w:rPr>
      </w:pPr>
      <w:r w:rsidRPr="00123722">
        <w:rPr>
          <w:rFonts w:cstheme="minorHAnsi"/>
          <w:highlight w:val="yellow"/>
        </w:rPr>
        <w:t>SCREEN:</w:t>
      </w:r>
      <w:r w:rsidRPr="00123722">
        <w:rPr>
          <w:rFonts w:cstheme="minorHAnsi"/>
        </w:rPr>
        <w:t xml:space="preserve"> A new quantum circuit being created.</w:t>
      </w:r>
    </w:p>
    <w:p w14:paraId="6A9C2DEE" w14:textId="77777777" w:rsidR="0055063C" w:rsidRDefault="0055063C" w:rsidP="0055063C">
      <w:pPr>
        <w:pStyle w:val="ListParagraph"/>
        <w:numPr>
          <w:ilvl w:val="2"/>
          <w:numId w:val="3"/>
        </w:numPr>
        <w:spacing w:before="120"/>
        <w:contextualSpacing w:val="0"/>
        <w:rPr>
          <w:rFonts w:cstheme="minorHAnsi"/>
        </w:rPr>
      </w:pPr>
      <w:r w:rsidRPr="00123722">
        <w:rPr>
          <w:rFonts w:cstheme="minorHAnsi"/>
          <w:highlight w:val="yellow"/>
        </w:rPr>
        <w:t>SCREEN:</w:t>
      </w:r>
      <w:r w:rsidRPr="00123722">
        <w:rPr>
          <w:rFonts w:cstheme="minorHAnsi"/>
        </w:rPr>
        <w:t xml:space="preserve"> A four-qubit quantum register being selected.</w:t>
      </w:r>
    </w:p>
    <w:p w14:paraId="795A7284" w14:textId="77777777" w:rsidR="0055063C" w:rsidRDefault="0055063C" w:rsidP="0055063C">
      <w:pPr>
        <w:pStyle w:val="ListParagraph"/>
        <w:spacing w:before="120"/>
        <w:ind w:left="907"/>
        <w:contextualSpacing w:val="0"/>
        <w:rPr>
          <w:rFonts w:cstheme="minorHAnsi"/>
          <w:color w:val="7030A0"/>
        </w:rPr>
      </w:pPr>
    </w:p>
    <w:p w14:paraId="607478D8" w14:textId="4ECDE3EF" w:rsidR="00800862" w:rsidRDefault="006A32BF" w:rsidP="000F326F">
      <w:pPr>
        <w:pStyle w:val="ListParagraph"/>
        <w:numPr>
          <w:ilvl w:val="1"/>
          <w:numId w:val="3"/>
        </w:numPr>
        <w:spacing w:before="120"/>
        <w:contextualSpacing w:val="0"/>
        <w:rPr>
          <w:rFonts w:cstheme="minorHAnsi"/>
          <w:color w:val="7030A0"/>
        </w:rPr>
      </w:pPr>
      <w:r w:rsidRPr="006A32BF">
        <w:rPr>
          <w:rFonts w:cstheme="minorHAnsi"/>
          <w:color w:val="7030A0"/>
        </w:rPr>
        <w:t xml:space="preserve">Place a Hadamard </w:t>
      </w:r>
      <w:r w:rsidRPr="006A32BF">
        <w:rPr>
          <w:rFonts w:cstheme="minorHAnsi"/>
          <w:i/>
          <w:iCs/>
          <w:color w:val="EE0000"/>
        </w:rPr>
        <w:t>(HAD</w:t>
      </w:r>
      <w:r w:rsidR="00041237">
        <w:rPr>
          <w:rFonts w:cstheme="minorHAnsi"/>
          <w:i/>
          <w:iCs/>
          <w:color w:val="EE0000"/>
        </w:rPr>
        <w:t>-</w:t>
      </w:r>
      <w:r w:rsidRPr="006A32BF">
        <w:rPr>
          <w:rFonts w:cstheme="minorHAnsi"/>
          <w:i/>
          <w:iCs/>
          <w:color w:val="EE0000"/>
        </w:rPr>
        <w:t>uh</w:t>
      </w:r>
      <w:r w:rsidR="00041237">
        <w:rPr>
          <w:rFonts w:cstheme="minorHAnsi"/>
          <w:i/>
          <w:iCs/>
          <w:color w:val="EE0000"/>
        </w:rPr>
        <w:t>-</w:t>
      </w:r>
      <w:r w:rsidRPr="006A32BF">
        <w:rPr>
          <w:rFonts w:cstheme="minorHAnsi"/>
          <w:i/>
          <w:iCs/>
          <w:color w:val="EE0000"/>
        </w:rPr>
        <w:t>mar)</w:t>
      </w:r>
      <w:r>
        <w:rPr>
          <w:rFonts w:cstheme="minorHAnsi"/>
          <w:color w:val="7030A0"/>
        </w:rPr>
        <w:t xml:space="preserve"> </w:t>
      </w:r>
      <w:r w:rsidRPr="006A32BF">
        <w:rPr>
          <w:rFonts w:cstheme="minorHAnsi"/>
          <w:color w:val="7030A0"/>
        </w:rPr>
        <w:t xml:space="preserve">gate on </w:t>
      </w:r>
      <w:r w:rsidR="00041237" w:rsidRPr="00041237">
        <w:rPr>
          <w:rFonts w:cstheme="minorHAnsi"/>
          <w:color w:val="7030A0"/>
        </w:rPr>
        <w:t>qubit</w:t>
      </w:r>
      <w:r w:rsidR="00041237">
        <w:rPr>
          <w:rFonts w:cstheme="minorHAnsi"/>
          <w:color w:val="7030A0"/>
        </w:rPr>
        <w:t xml:space="preserve"> </w:t>
      </w:r>
      <w:r w:rsidR="00041237" w:rsidRPr="00041237">
        <w:rPr>
          <w:rFonts w:cstheme="minorHAnsi"/>
          <w:i/>
          <w:iCs/>
          <w:color w:val="EE0000"/>
        </w:rPr>
        <w:t>(Q-bit)</w:t>
      </w:r>
      <w:r w:rsidR="00041237">
        <w:rPr>
          <w:rFonts w:cstheme="minorHAnsi"/>
          <w:color w:val="7030A0"/>
        </w:rPr>
        <w:t xml:space="preserve"> </w:t>
      </w:r>
      <w:r w:rsidRPr="006A32BF">
        <w:rPr>
          <w:rFonts w:cstheme="minorHAnsi"/>
          <w:color w:val="7030A0"/>
        </w:rPr>
        <w:t>q</w:t>
      </w:r>
      <w:r w:rsidR="005E056E">
        <w:rPr>
          <w:rFonts w:cstheme="minorHAnsi"/>
          <w:color w:val="7030A0"/>
        </w:rPr>
        <w:t>[</w:t>
      </w:r>
      <w:r w:rsidRPr="006A32BF">
        <w:rPr>
          <w:rFonts w:cstheme="minorHAnsi"/>
          <w:color w:val="7030A0"/>
        </w:rPr>
        <w:t>3</w:t>
      </w:r>
      <w:r w:rsidR="005E056E">
        <w:rPr>
          <w:rFonts w:cstheme="minorHAnsi"/>
          <w:color w:val="7030A0"/>
        </w:rPr>
        <w:t>]</w:t>
      </w:r>
      <w:r w:rsidR="00041237">
        <w:rPr>
          <w:rFonts w:cstheme="minorHAnsi"/>
          <w:color w:val="7030A0"/>
        </w:rPr>
        <w:t xml:space="preserve"> </w:t>
      </w:r>
      <w:r w:rsidR="00041237" w:rsidRPr="00041237">
        <w:rPr>
          <w:rFonts w:cstheme="minorHAnsi"/>
          <w:i/>
          <w:iCs/>
          <w:color w:val="EE0000"/>
        </w:rPr>
        <w:t>(Q-</w:t>
      </w:r>
      <w:r w:rsidR="00041237">
        <w:rPr>
          <w:rFonts w:cstheme="minorHAnsi"/>
          <w:i/>
          <w:iCs/>
          <w:color w:val="EE0000"/>
        </w:rPr>
        <w:t>three</w:t>
      </w:r>
      <w:r w:rsidR="00041237" w:rsidRPr="00041237">
        <w:rPr>
          <w:rFonts w:cstheme="minorHAnsi"/>
          <w:i/>
          <w:iCs/>
          <w:color w:val="EE0000"/>
        </w:rPr>
        <w:t>)</w:t>
      </w:r>
      <w:r w:rsidRPr="006A32BF">
        <w:rPr>
          <w:rFonts w:cstheme="minorHAnsi"/>
          <w:color w:val="7030A0"/>
        </w:rPr>
        <w:t xml:space="preserve"> </w:t>
      </w:r>
      <w:r w:rsidRPr="006A32BF">
        <w:rPr>
          <w:rFonts w:cstheme="minorHAnsi"/>
          <w:b/>
          <w:bCs/>
          <w:color w:val="7030A0"/>
        </w:rPr>
        <w:t>[1]</w:t>
      </w:r>
      <w:r w:rsidRPr="006A32BF">
        <w:rPr>
          <w:rFonts w:cstheme="minorHAnsi"/>
          <w:color w:val="7030A0"/>
        </w:rPr>
        <w:t>. Add controlled-phase gates between q</w:t>
      </w:r>
      <w:r w:rsidR="005E056E">
        <w:rPr>
          <w:rFonts w:cstheme="minorHAnsi"/>
          <w:color w:val="7030A0"/>
        </w:rPr>
        <w:t>[</w:t>
      </w:r>
      <w:r w:rsidRPr="006A32BF">
        <w:rPr>
          <w:rFonts w:cstheme="minorHAnsi"/>
          <w:color w:val="7030A0"/>
        </w:rPr>
        <w:t>3</w:t>
      </w:r>
      <w:r w:rsidR="005E056E">
        <w:rPr>
          <w:rFonts w:cstheme="minorHAnsi"/>
          <w:color w:val="7030A0"/>
        </w:rPr>
        <w:t>]</w:t>
      </w:r>
      <w:r w:rsidRPr="006A32BF">
        <w:rPr>
          <w:rFonts w:cstheme="minorHAnsi"/>
          <w:color w:val="7030A0"/>
        </w:rPr>
        <w:t xml:space="preserve"> as the target and </w:t>
      </w:r>
      <w:r w:rsidR="00041237" w:rsidRPr="00041237">
        <w:rPr>
          <w:rFonts w:cstheme="minorHAnsi"/>
          <w:color w:val="7030A0"/>
        </w:rPr>
        <w:t>all lower index qubits</w:t>
      </w:r>
      <w:r w:rsidRPr="006A32BF">
        <w:rPr>
          <w:rFonts w:cstheme="minorHAnsi"/>
          <w:color w:val="7030A0"/>
        </w:rPr>
        <w:t xml:space="preserve"> as the controls </w:t>
      </w:r>
      <w:r w:rsidRPr="006A32BF">
        <w:rPr>
          <w:rFonts w:cstheme="minorHAnsi"/>
          <w:b/>
          <w:bCs/>
          <w:color w:val="7030A0"/>
        </w:rPr>
        <w:t>[2]</w:t>
      </w:r>
      <w:r w:rsidRPr="006A32BF">
        <w:rPr>
          <w:rFonts w:cstheme="minorHAnsi"/>
          <w:color w:val="7030A0"/>
        </w:rPr>
        <w:t xml:space="preserve">. </w:t>
      </w:r>
    </w:p>
    <w:p w14:paraId="738C5997" w14:textId="134437D3" w:rsidR="00800862" w:rsidRPr="00800862" w:rsidRDefault="00CB0920" w:rsidP="00800862">
      <w:pPr>
        <w:pStyle w:val="ListParagraph"/>
        <w:spacing w:before="120"/>
        <w:ind w:left="907"/>
        <w:contextualSpacing w:val="0"/>
        <w:rPr>
          <w:rFonts w:cstheme="minorHAnsi"/>
          <w:color w:val="auto"/>
          <w:highlight w:val="yellow"/>
        </w:rPr>
      </w:pPr>
      <w:r w:rsidRPr="00CB0920">
        <w:rPr>
          <w:rFonts w:cstheme="minorHAnsi"/>
          <w:b/>
          <w:bCs/>
          <w:color w:val="auto"/>
          <w:highlight w:val="yellow"/>
        </w:rPr>
        <w:t>Authors:</w:t>
      </w:r>
      <w:r w:rsidRPr="00CB0920">
        <w:rPr>
          <w:rFonts w:cstheme="minorHAnsi"/>
          <w:color w:val="auto"/>
          <w:highlight w:val="yellow"/>
        </w:rPr>
        <w:t xml:space="preserve"> </w:t>
      </w:r>
      <w:r w:rsidR="00800862" w:rsidRPr="00800862">
        <w:rPr>
          <w:rFonts w:cstheme="minorHAnsi"/>
          <w:color w:val="auto"/>
          <w:highlight w:val="yellow"/>
        </w:rPr>
        <w:t>Please confirm how you would like q to be pronounced in the narration—for example, “qubit-three” or “q-three.”</w:t>
      </w:r>
    </w:p>
    <w:p w14:paraId="41682AD5" w14:textId="6F4CE223" w:rsidR="00CB0920" w:rsidRPr="00CB0920" w:rsidRDefault="00CB0920" w:rsidP="00800862">
      <w:pPr>
        <w:pStyle w:val="ListParagraph"/>
        <w:spacing w:before="120"/>
        <w:ind w:left="907"/>
        <w:contextualSpacing w:val="0"/>
        <w:rPr>
          <w:rFonts w:cstheme="minorHAnsi"/>
          <w:color w:val="7030A0"/>
        </w:rPr>
      </w:pPr>
      <w:r w:rsidRPr="00CB0920">
        <w:rPr>
          <w:rFonts w:cstheme="minorHAnsi"/>
          <w:color w:val="auto"/>
          <w:highlight w:val="yellow"/>
        </w:rPr>
        <w:t xml:space="preserve">Please confirm that q[0], q[1], and q[2] are the control qubits for the controlled-phase gates </w:t>
      </w:r>
    </w:p>
    <w:p w14:paraId="6C509FD6" w14:textId="3ED9FAB1" w:rsidR="000F326F" w:rsidRPr="006A32BF" w:rsidRDefault="00CB0920" w:rsidP="00CB0920">
      <w:pPr>
        <w:pStyle w:val="ListParagraph"/>
        <w:spacing w:before="120"/>
        <w:ind w:left="907"/>
        <w:contextualSpacing w:val="0"/>
        <w:rPr>
          <w:rFonts w:cstheme="minorHAnsi"/>
          <w:color w:val="7030A0"/>
        </w:rPr>
      </w:pPr>
      <w:r w:rsidRPr="00CB0920">
        <w:rPr>
          <w:rFonts w:cstheme="minorHAnsi"/>
          <w:b/>
          <w:bCs/>
          <w:color w:val="auto"/>
          <w:highlight w:val="yellow"/>
        </w:rPr>
        <w:t>Authors:</w:t>
      </w:r>
      <w:r>
        <w:rPr>
          <w:rFonts w:cstheme="minorHAnsi"/>
          <w:color w:val="auto"/>
          <w:highlight w:val="yellow"/>
        </w:rPr>
        <w:t xml:space="preserve"> Please s</w:t>
      </w:r>
      <w:r w:rsidRPr="00CB0920">
        <w:rPr>
          <w:rFonts w:cstheme="minorHAnsi"/>
          <w:color w:val="auto"/>
          <w:highlight w:val="yellow"/>
        </w:rPr>
        <w:t>pecify the order in which these gates should be added</w:t>
      </w:r>
      <w:r w:rsidRPr="00CB0920">
        <w:rPr>
          <w:rFonts w:cstheme="minorHAnsi"/>
          <w:color w:val="7030A0"/>
        </w:rPr>
        <w:t>.</w:t>
      </w:r>
    </w:p>
    <w:p w14:paraId="0DA33061" w14:textId="1CA71BEB" w:rsidR="003A25FF" w:rsidRDefault="00041237" w:rsidP="000F326F">
      <w:pPr>
        <w:pStyle w:val="ListParagraph"/>
        <w:numPr>
          <w:ilvl w:val="2"/>
          <w:numId w:val="3"/>
        </w:numPr>
        <w:spacing w:before="120"/>
        <w:contextualSpacing w:val="0"/>
        <w:rPr>
          <w:rFonts w:cstheme="minorHAnsi"/>
        </w:rPr>
      </w:pPr>
      <w:r w:rsidRPr="00041237">
        <w:rPr>
          <w:rFonts w:cstheme="minorHAnsi"/>
          <w:highlight w:val="yellow"/>
        </w:rPr>
        <w:t>SCREEN:</w:t>
      </w:r>
      <w:r w:rsidRPr="00041237">
        <w:rPr>
          <w:rFonts w:cstheme="minorHAnsi"/>
        </w:rPr>
        <w:t xml:space="preserve"> A Hadamard gate being placed on q[3].</w:t>
      </w:r>
    </w:p>
    <w:p w14:paraId="1F799D35" w14:textId="412F8F95" w:rsidR="00041237" w:rsidRDefault="00041237" w:rsidP="000F326F">
      <w:pPr>
        <w:pStyle w:val="ListParagraph"/>
        <w:numPr>
          <w:ilvl w:val="2"/>
          <w:numId w:val="3"/>
        </w:numPr>
        <w:spacing w:before="120"/>
        <w:contextualSpacing w:val="0"/>
        <w:rPr>
          <w:rFonts w:cstheme="minorHAnsi"/>
        </w:rPr>
      </w:pPr>
      <w:r w:rsidRPr="00041237">
        <w:rPr>
          <w:rFonts w:cstheme="minorHAnsi"/>
          <w:highlight w:val="yellow"/>
        </w:rPr>
        <w:t>SCREEN:</w:t>
      </w:r>
      <w:r>
        <w:rPr>
          <w:rFonts w:cstheme="minorHAnsi"/>
        </w:rPr>
        <w:t xml:space="preserve"> </w:t>
      </w:r>
      <w:r w:rsidRPr="00041237">
        <w:rPr>
          <w:rFonts w:cstheme="minorHAnsi"/>
        </w:rPr>
        <w:t>Controlled-phase gates being added between q[3] and each lower-index qubit.</w:t>
      </w:r>
    </w:p>
    <w:p w14:paraId="049FCBBD" w14:textId="77777777" w:rsidR="00D26FA2" w:rsidRDefault="00D26FA2" w:rsidP="00D26FA2">
      <w:pPr>
        <w:pStyle w:val="ListParagraph"/>
        <w:spacing w:before="120"/>
        <w:ind w:left="1627"/>
        <w:contextualSpacing w:val="0"/>
        <w:rPr>
          <w:rFonts w:cstheme="minorHAnsi"/>
        </w:rPr>
      </w:pPr>
    </w:p>
    <w:p w14:paraId="06C11E9A" w14:textId="77777777" w:rsidR="004D0472" w:rsidRDefault="00D969CE" w:rsidP="003A25FF">
      <w:pPr>
        <w:pStyle w:val="ListParagraph"/>
        <w:numPr>
          <w:ilvl w:val="1"/>
          <w:numId w:val="3"/>
        </w:numPr>
        <w:spacing w:before="120"/>
        <w:contextualSpacing w:val="0"/>
        <w:rPr>
          <w:rFonts w:cstheme="minorHAnsi"/>
          <w:color w:val="7030A0"/>
        </w:rPr>
      </w:pPr>
      <w:r w:rsidRPr="00D969CE">
        <w:rPr>
          <w:rFonts w:cstheme="minorHAnsi"/>
          <w:color w:val="7030A0"/>
        </w:rPr>
        <w:t xml:space="preserve">Assign the appropriate rotation angle to each controlled-phase gate according to the standard </w:t>
      </w:r>
      <w:r w:rsidR="00D26FA2">
        <w:rPr>
          <w:rFonts w:cstheme="minorHAnsi"/>
          <w:color w:val="7030A0"/>
        </w:rPr>
        <w:t>Q</w:t>
      </w:r>
      <w:r w:rsidRPr="00D969CE">
        <w:rPr>
          <w:rFonts w:cstheme="minorHAnsi"/>
          <w:color w:val="7030A0"/>
        </w:rPr>
        <w:t xml:space="preserve">uantum Fourier transform </w:t>
      </w:r>
      <w:r w:rsidR="00962315">
        <w:rPr>
          <w:rFonts w:cstheme="minorHAnsi"/>
          <w:color w:val="7030A0"/>
        </w:rPr>
        <w:t xml:space="preserve">or QFT </w:t>
      </w:r>
      <w:r w:rsidR="00962315" w:rsidRPr="00962315">
        <w:rPr>
          <w:rFonts w:cstheme="minorHAnsi"/>
          <w:i/>
          <w:iCs/>
          <w:color w:val="EE0000"/>
        </w:rPr>
        <w:t>(Q-F-T)</w:t>
      </w:r>
      <w:r w:rsidR="00962315" w:rsidRPr="00962315">
        <w:rPr>
          <w:rFonts w:cstheme="minorHAnsi"/>
          <w:color w:val="EE0000"/>
        </w:rPr>
        <w:t xml:space="preserve"> </w:t>
      </w:r>
      <w:r w:rsidRPr="00D969CE">
        <w:rPr>
          <w:rFonts w:cstheme="minorHAnsi"/>
          <w:color w:val="7030A0"/>
        </w:rPr>
        <w:t xml:space="preserve">sequence </w:t>
      </w:r>
      <w:r w:rsidRPr="00D969CE">
        <w:rPr>
          <w:rFonts w:cstheme="minorHAnsi"/>
          <w:b/>
          <w:bCs/>
          <w:color w:val="7030A0"/>
        </w:rPr>
        <w:t>[1-TXT]</w:t>
      </w:r>
      <w:r w:rsidRPr="00D969CE">
        <w:rPr>
          <w:rFonts w:cstheme="minorHAnsi"/>
          <w:color w:val="7030A0"/>
        </w:rPr>
        <w:t>.</w:t>
      </w:r>
      <w:r w:rsidR="000653D4">
        <w:rPr>
          <w:rFonts w:cstheme="minorHAnsi"/>
          <w:color w:val="7030A0"/>
        </w:rPr>
        <w:t xml:space="preserve"> </w:t>
      </w:r>
    </w:p>
    <w:p w14:paraId="4883A4EC" w14:textId="18139F94" w:rsidR="003A25FF" w:rsidRPr="00D969CE" w:rsidRDefault="000653D4" w:rsidP="004D0472">
      <w:pPr>
        <w:pStyle w:val="ListParagraph"/>
        <w:spacing w:before="120"/>
        <w:ind w:left="907"/>
        <w:contextualSpacing w:val="0"/>
        <w:rPr>
          <w:rFonts w:cstheme="minorHAnsi"/>
          <w:color w:val="7030A0"/>
        </w:rPr>
      </w:pPr>
      <w:r w:rsidRPr="000653D4">
        <w:rPr>
          <w:rFonts w:cstheme="minorHAnsi"/>
          <w:b/>
          <w:bCs/>
          <w:color w:val="auto"/>
          <w:highlight w:val="yellow"/>
        </w:rPr>
        <w:t>Authors:</w:t>
      </w:r>
      <w:r w:rsidRPr="000653D4">
        <w:rPr>
          <w:rFonts w:cstheme="minorHAnsi"/>
          <w:color w:val="auto"/>
          <w:highlight w:val="yellow"/>
        </w:rPr>
        <w:t xml:space="preserve"> Please confirm which control–target qubit pair corresponds to each rotation angle</w:t>
      </w:r>
      <w:r w:rsidR="004D0472" w:rsidRPr="004D0472">
        <w:rPr>
          <w:rFonts w:cstheme="minorHAnsi"/>
          <w:color w:val="auto"/>
          <w:highlight w:val="yellow"/>
        </w:rPr>
        <w:t>, and if that is important to be shown in the video.</w:t>
      </w:r>
    </w:p>
    <w:p w14:paraId="3782FE2A" w14:textId="1E3CF30E" w:rsidR="003A25FF" w:rsidRPr="00D26FA2" w:rsidRDefault="00D969CE" w:rsidP="003A25FF">
      <w:pPr>
        <w:pStyle w:val="ListParagraph"/>
        <w:numPr>
          <w:ilvl w:val="2"/>
          <w:numId w:val="3"/>
        </w:numPr>
        <w:spacing w:before="120"/>
        <w:contextualSpacing w:val="0"/>
        <w:rPr>
          <w:rFonts w:cstheme="minorHAnsi"/>
        </w:rPr>
      </w:pPr>
      <w:r w:rsidRPr="00CA6BBE">
        <w:rPr>
          <w:rFonts w:cstheme="minorHAnsi"/>
          <w:highlight w:val="yellow"/>
        </w:rPr>
        <w:t>SCREEN:</w:t>
      </w:r>
      <w:r w:rsidRPr="00D969CE">
        <w:rPr>
          <w:rFonts w:cstheme="minorHAnsi"/>
        </w:rPr>
        <w:t xml:space="preserve"> Rotation-angle values being entered for the corresponding controlled-phase gates. </w:t>
      </w:r>
      <w:r w:rsidRPr="00D969CE">
        <w:rPr>
          <w:rFonts w:cstheme="minorHAnsi"/>
          <w:b/>
          <w:bCs/>
        </w:rPr>
        <w:t xml:space="preserve">TXT: Rotation angles: </w:t>
      </w:r>
      <w:r>
        <w:rPr>
          <w:rFonts w:cstheme="minorHAnsi"/>
          <w:b/>
          <w:bCs/>
        </w:rPr>
        <w:t>π</w:t>
      </w:r>
      <w:r w:rsidRPr="00D969CE">
        <w:rPr>
          <w:rFonts w:cstheme="minorHAnsi"/>
          <w:b/>
          <w:bCs/>
        </w:rPr>
        <w:t xml:space="preserve">/2, </w:t>
      </w:r>
      <w:r>
        <w:rPr>
          <w:rFonts w:cstheme="minorHAnsi"/>
          <w:b/>
          <w:bCs/>
        </w:rPr>
        <w:t>π</w:t>
      </w:r>
      <w:r w:rsidRPr="00D969CE">
        <w:rPr>
          <w:rFonts w:cstheme="minorHAnsi"/>
          <w:b/>
          <w:bCs/>
        </w:rPr>
        <w:t xml:space="preserve">/4, and </w:t>
      </w:r>
      <w:r>
        <w:rPr>
          <w:rFonts w:cstheme="minorHAnsi"/>
          <w:b/>
          <w:bCs/>
        </w:rPr>
        <w:t>π</w:t>
      </w:r>
      <w:r w:rsidRPr="00D969CE">
        <w:rPr>
          <w:rFonts w:cstheme="minorHAnsi"/>
          <w:b/>
          <w:bCs/>
        </w:rPr>
        <w:t>/8</w:t>
      </w:r>
    </w:p>
    <w:p w14:paraId="1D04FA7A" w14:textId="77777777" w:rsidR="00D26FA2" w:rsidRDefault="00D26FA2" w:rsidP="00D26FA2">
      <w:pPr>
        <w:pStyle w:val="ListParagraph"/>
        <w:spacing w:before="120"/>
        <w:ind w:left="1627"/>
        <w:contextualSpacing w:val="0"/>
        <w:rPr>
          <w:rFonts w:cstheme="minorHAnsi"/>
        </w:rPr>
      </w:pPr>
    </w:p>
    <w:p w14:paraId="5C1F6668" w14:textId="77777777" w:rsidR="00274ABA" w:rsidRDefault="00CA6BBE" w:rsidP="000C1472">
      <w:pPr>
        <w:pStyle w:val="ListParagraph"/>
        <w:numPr>
          <w:ilvl w:val="1"/>
          <w:numId w:val="3"/>
        </w:numPr>
        <w:spacing w:before="120"/>
        <w:contextualSpacing w:val="0"/>
        <w:rPr>
          <w:rFonts w:cstheme="minorHAnsi"/>
          <w:color w:val="7030A0"/>
        </w:rPr>
      </w:pPr>
      <w:r w:rsidRPr="00237F30">
        <w:rPr>
          <w:rFonts w:cstheme="minorHAnsi"/>
          <w:color w:val="7030A0"/>
        </w:rPr>
        <w:t xml:space="preserve">Repeat the QFT structure by placing a Hadamard gate on q[2] </w:t>
      </w:r>
      <w:r w:rsidRPr="00237F30">
        <w:rPr>
          <w:rFonts w:cstheme="minorHAnsi"/>
          <w:i/>
          <w:iCs/>
          <w:color w:val="7030A0"/>
        </w:rPr>
        <w:t>(Q-two)</w:t>
      </w:r>
      <w:r w:rsidRPr="00237F30">
        <w:rPr>
          <w:rFonts w:cstheme="minorHAnsi"/>
          <w:color w:val="7030A0"/>
        </w:rPr>
        <w:t xml:space="preserve"> and adding controlled-phase gates from the lower-index qubits </w:t>
      </w:r>
      <w:r w:rsidRPr="00237F30">
        <w:rPr>
          <w:rFonts w:cstheme="minorHAnsi"/>
          <w:b/>
          <w:bCs/>
          <w:color w:val="7030A0"/>
        </w:rPr>
        <w:t>[1]</w:t>
      </w:r>
      <w:r w:rsidRPr="00237F30">
        <w:rPr>
          <w:rFonts w:cstheme="minorHAnsi"/>
          <w:color w:val="7030A0"/>
        </w:rPr>
        <w:t xml:space="preserve">. </w:t>
      </w:r>
    </w:p>
    <w:p w14:paraId="375D5299" w14:textId="0EF4B062" w:rsidR="003A25FF" w:rsidRPr="00237F30" w:rsidRDefault="00274ABA" w:rsidP="00274ABA">
      <w:pPr>
        <w:pStyle w:val="ListParagraph"/>
        <w:spacing w:before="120"/>
        <w:ind w:left="907"/>
        <w:contextualSpacing w:val="0"/>
        <w:rPr>
          <w:rFonts w:cstheme="minorHAnsi"/>
          <w:color w:val="7030A0"/>
        </w:rPr>
      </w:pPr>
      <w:r w:rsidRPr="00274ABA">
        <w:rPr>
          <w:rFonts w:cstheme="minorHAnsi"/>
          <w:b/>
          <w:bCs/>
          <w:color w:val="auto"/>
          <w:highlight w:val="yellow"/>
        </w:rPr>
        <w:t>Authors:</w:t>
      </w:r>
      <w:r w:rsidRPr="00274ABA">
        <w:rPr>
          <w:rFonts w:cstheme="minorHAnsi"/>
          <w:color w:val="auto"/>
          <w:highlight w:val="yellow"/>
        </w:rPr>
        <w:t xml:space="preserve"> Please specify the corresponding rotation angles used in these repeated QFT stages</w:t>
      </w:r>
      <w:r w:rsidRPr="00274ABA">
        <w:rPr>
          <w:rFonts w:cstheme="minorHAnsi"/>
          <w:color w:val="auto"/>
        </w:rPr>
        <w:t>.</w:t>
      </w:r>
    </w:p>
    <w:p w14:paraId="6233A310" w14:textId="1165CCF5" w:rsidR="000C1472" w:rsidRDefault="00CA6BBE" w:rsidP="000C1472">
      <w:pPr>
        <w:pStyle w:val="ListParagraph"/>
        <w:numPr>
          <w:ilvl w:val="2"/>
          <w:numId w:val="3"/>
        </w:numPr>
        <w:spacing w:before="120"/>
        <w:contextualSpacing w:val="0"/>
        <w:rPr>
          <w:rFonts w:cstheme="minorHAnsi"/>
        </w:rPr>
      </w:pPr>
      <w:r w:rsidRPr="00CA6BBE">
        <w:rPr>
          <w:rFonts w:cstheme="minorHAnsi"/>
          <w:highlight w:val="yellow"/>
        </w:rPr>
        <w:lastRenderedPageBreak/>
        <w:t>SCREEN:</w:t>
      </w:r>
      <w:r w:rsidRPr="00CA6BBE">
        <w:rPr>
          <w:rFonts w:cstheme="minorHAnsi"/>
        </w:rPr>
        <w:t xml:space="preserve"> A Hadamard gate and the required controlled-phase gates being added to q[2].</w:t>
      </w:r>
    </w:p>
    <w:p w14:paraId="5491C2CA" w14:textId="77777777" w:rsidR="000C1472" w:rsidRPr="000C1472" w:rsidRDefault="000C1472" w:rsidP="000C1472">
      <w:pPr>
        <w:pStyle w:val="ListParagraph"/>
        <w:spacing w:before="120"/>
        <w:ind w:left="1627"/>
        <w:contextualSpacing w:val="0"/>
        <w:rPr>
          <w:rFonts w:cstheme="minorHAnsi"/>
        </w:rPr>
      </w:pPr>
    </w:p>
    <w:p w14:paraId="4DA5435E" w14:textId="754BD79B" w:rsidR="00274ABA" w:rsidRDefault="000C1472" w:rsidP="00372C4E">
      <w:pPr>
        <w:pStyle w:val="ListParagraph"/>
        <w:numPr>
          <w:ilvl w:val="1"/>
          <w:numId w:val="3"/>
        </w:numPr>
        <w:spacing w:before="120"/>
        <w:contextualSpacing w:val="0"/>
        <w:rPr>
          <w:rFonts w:cstheme="minorHAnsi"/>
          <w:color w:val="7030A0"/>
        </w:rPr>
      </w:pPr>
      <w:r w:rsidRPr="00237F30">
        <w:rPr>
          <w:rFonts w:cstheme="minorHAnsi"/>
          <w:color w:val="7030A0"/>
        </w:rPr>
        <w:t xml:space="preserve">Next, place a Hadamard gate on q[1] </w:t>
      </w:r>
      <w:r w:rsidRPr="00237F30">
        <w:rPr>
          <w:rFonts w:cstheme="minorHAnsi"/>
          <w:i/>
          <w:iCs/>
          <w:color w:val="EE0000"/>
        </w:rPr>
        <w:t>(Q-one)</w:t>
      </w:r>
      <w:r w:rsidRPr="00237F30">
        <w:rPr>
          <w:rFonts w:cstheme="minorHAnsi"/>
          <w:color w:val="EE0000"/>
        </w:rPr>
        <w:t xml:space="preserve"> </w:t>
      </w:r>
      <w:r w:rsidRPr="00237F30">
        <w:rPr>
          <w:rFonts w:cstheme="minorHAnsi"/>
          <w:color w:val="7030A0"/>
        </w:rPr>
        <w:t xml:space="preserve">and add a controlled-phase gate </w:t>
      </w:r>
      <w:r w:rsidR="00CC72CD">
        <w:rPr>
          <w:rFonts w:cstheme="minorHAnsi"/>
          <w:color w:val="7030A0"/>
        </w:rPr>
        <w:t>to</w:t>
      </w:r>
      <w:r w:rsidRPr="00237F30">
        <w:rPr>
          <w:rFonts w:cstheme="minorHAnsi"/>
          <w:color w:val="7030A0"/>
        </w:rPr>
        <w:t xml:space="preserve"> q[0] </w:t>
      </w:r>
      <w:r w:rsidRPr="00237F30">
        <w:rPr>
          <w:rFonts w:cstheme="minorHAnsi"/>
          <w:i/>
          <w:iCs/>
          <w:color w:val="EE0000"/>
        </w:rPr>
        <w:t>(Q-zero)</w:t>
      </w:r>
      <w:r w:rsidRPr="00237F30">
        <w:rPr>
          <w:rFonts w:cstheme="minorHAnsi"/>
          <w:color w:val="7030A0"/>
        </w:rPr>
        <w:t xml:space="preserve"> </w:t>
      </w:r>
      <w:r w:rsidRPr="00237F30">
        <w:rPr>
          <w:rFonts w:cstheme="minorHAnsi"/>
          <w:b/>
          <w:bCs/>
          <w:color w:val="7030A0"/>
        </w:rPr>
        <w:t>[</w:t>
      </w:r>
      <w:r w:rsidR="00237F30">
        <w:rPr>
          <w:rFonts w:cstheme="minorHAnsi"/>
          <w:b/>
          <w:bCs/>
          <w:color w:val="7030A0"/>
        </w:rPr>
        <w:t>1</w:t>
      </w:r>
      <w:r w:rsidRPr="00237F30">
        <w:rPr>
          <w:rFonts w:cstheme="minorHAnsi"/>
          <w:b/>
          <w:bCs/>
          <w:color w:val="7030A0"/>
        </w:rPr>
        <w:t>]</w:t>
      </w:r>
      <w:r w:rsidRPr="00237F30">
        <w:rPr>
          <w:rFonts w:cstheme="minorHAnsi"/>
          <w:color w:val="7030A0"/>
        </w:rPr>
        <w:t xml:space="preserve">. Complete the QFT gate sequence by placing a Hadamard gate on q[0] </w:t>
      </w:r>
      <w:r w:rsidRPr="00237F30">
        <w:rPr>
          <w:rFonts w:cstheme="minorHAnsi"/>
          <w:b/>
          <w:bCs/>
          <w:color w:val="7030A0"/>
        </w:rPr>
        <w:t>[</w:t>
      </w:r>
      <w:r w:rsidR="00237F30" w:rsidRPr="00237F30">
        <w:rPr>
          <w:rFonts w:cstheme="minorHAnsi"/>
          <w:b/>
          <w:bCs/>
          <w:color w:val="7030A0"/>
        </w:rPr>
        <w:t>2</w:t>
      </w:r>
      <w:r w:rsidRPr="00237F30">
        <w:rPr>
          <w:rFonts w:cstheme="minorHAnsi"/>
          <w:b/>
          <w:bCs/>
          <w:color w:val="7030A0"/>
        </w:rPr>
        <w:t>]</w:t>
      </w:r>
      <w:r w:rsidRPr="00237F30">
        <w:rPr>
          <w:rFonts w:cstheme="minorHAnsi"/>
          <w:color w:val="7030A0"/>
        </w:rPr>
        <w:t>.</w:t>
      </w:r>
      <w:r w:rsidR="00274ABA">
        <w:rPr>
          <w:rFonts w:cstheme="minorHAnsi"/>
          <w:color w:val="7030A0"/>
        </w:rPr>
        <w:t xml:space="preserve"> </w:t>
      </w:r>
    </w:p>
    <w:p w14:paraId="25BDF9CB" w14:textId="3BA89692" w:rsidR="000C1472" w:rsidRPr="00237F30" w:rsidRDefault="00274ABA" w:rsidP="00274ABA">
      <w:pPr>
        <w:pStyle w:val="ListParagraph"/>
        <w:spacing w:before="120"/>
        <w:ind w:left="907"/>
        <w:contextualSpacing w:val="0"/>
        <w:rPr>
          <w:rFonts w:cstheme="minorHAnsi"/>
          <w:color w:val="7030A0"/>
        </w:rPr>
      </w:pPr>
      <w:r w:rsidRPr="00274ABA">
        <w:rPr>
          <w:rFonts w:cstheme="minorHAnsi"/>
          <w:b/>
          <w:bCs/>
          <w:color w:val="auto"/>
          <w:highlight w:val="yellow"/>
        </w:rPr>
        <w:t>Authors:</w:t>
      </w:r>
      <w:r w:rsidRPr="00274ABA">
        <w:rPr>
          <w:rFonts w:cstheme="minorHAnsi"/>
          <w:color w:val="auto"/>
          <w:highlight w:val="yellow"/>
        </w:rPr>
        <w:t xml:space="preserve"> Please specify the corresponding rotation angles used in these repeated QFT stages</w:t>
      </w:r>
      <w:r w:rsidRPr="00274ABA">
        <w:rPr>
          <w:rFonts w:cstheme="minorHAnsi"/>
          <w:color w:val="auto"/>
        </w:rPr>
        <w:t>.</w:t>
      </w:r>
    </w:p>
    <w:p w14:paraId="5C6E8DC6" w14:textId="1A1C8CDB" w:rsidR="000C1472" w:rsidRPr="000C1472" w:rsidRDefault="000C1472" w:rsidP="000C1472">
      <w:pPr>
        <w:pStyle w:val="ListParagraph"/>
        <w:numPr>
          <w:ilvl w:val="2"/>
          <w:numId w:val="3"/>
        </w:numPr>
        <w:spacing w:before="120"/>
        <w:contextualSpacing w:val="0"/>
        <w:rPr>
          <w:rFonts w:cstheme="minorHAnsi"/>
        </w:rPr>
      </w:pPr>
      <w:r w:rsidRPr="00CA6BBE">
        <w:rPr>
          <w:rFonts w:cstheme="minorHAnsi"/>
          <w:highlight w:val="yellow"/>
        </w:rPr>
        <w:t>SCREEN:</w:t>
      </w:r>
      <w:r w:rsidRPr="00CA6BBE">
        <w:rPr>
          <w:rFonts w:cstheme="minorHAnsi"/>
        </w:rPr>
        <w:t xml:space="preserve"> A Hadamard gate being placed on q[1], followed by a controlled-phase gate </w:t>
      </w:r>
      <w:r w:rsidR="00CC72CD">
        <w:rPr>
          <w:rFonts w:cstheme="minorHAnsi"/>
        </w:rPr>
        <w:t>to</w:t>
      </w:r>
      <w:r w:rsidRPr="00CA6BBE">
        <w:rPr>
          <w:rFonts w:cstheme="minorHAnsi"/>
        </w:rPr>
        <w:t xml:space="preserve"> q[0].</w:t>
      </w:r>
    </w:p>
    <w:p w14:paraId="1841BF39" w14:textId="77777777" w:rsidR="000C1472" w:rsidRDefault="000C1472" w:rsidP="000C1472">
      <w:pPr>
        <w:pStyle w:val="ListParagraph"/>
        <w:numPr>
          <w:ilvl w:val="2"/>
          <w:numId w:val="3"/>
        </w:numPr>
        <w:spacing w:before="120"/>
        <w:contextualSpacing w:val="0"/>
        <w:rPr>
          <w:rFonts w:cstheme="minorHAnsi"/>
        </w:rPr>
      </w:pPr>
      <w:r w:rsidRPr="00CA6BBE">
        <w:rPr>
          <w:rFonts w:cstheme="minorHAnsi"/>
          <w:highlight w:val="yellow"/>
        </w:rPr>
        <w:t>SCREEN:</w:t>
      </w:r>
      <w:r w:rsidRPr="00CA6BBE">
        <w:rPr>
          <w:rFonts w:cstheme="minorHAnsi"/>
        </w:rPr>
        <w:t xml:space="preserve"> A Hadamard gate being placed on q[0].</w:t>
      </w:r>
    </w:p>
    <w:p w14:paraId="1BF16389" w14:textId="77777777" w:rsidR="00471F69" w:rsidRDefault="00471F69" w:rsidP="00471F69">
      <w:pPr>
        <w:pStyle w:val="ListParagraph"/>
        <w:spacing w:before="120"/>
        <w:ind w:left="1627"/>
        <w:contextualSpacing w:val="0"/>
        <w:rPr>
          <w:rFonts w:cstheme="minorHAnsi"/>
        </w:rPr>
      </w:pPr>
    </w:p>
    <w:p w14:paraId="52CE99FB" w14:textId="77777777" w:rsidR="005E056E" w:rsidRDefault="00471F69" w:rsidP="00372C4E">
      <w:pPr>
        <w:pStyle w:val="ListParagraph"/>
        <w:numPr>
          <w:ilvl w:val="1"/>
          <w:numId w:val="3"/>
        </w:numPr>
        <w:spacing w:before="120"/>
        <w:contextualSpacing w:val="0"/>
        <w:rPr>
          <w:rFonts w:cstheme="minorHAnsi"/>
          <w:color w:val="7030A0"/>
        </w:rPr>
      </w:pPr>
      <w:r w:rsidRPr="00471F69">
        <w:rPr>
          <w:rFonts w:cstheme="minorHAnsi"/>
          <w:color w:val="7030A0"/>
        </w:rPr>
        <w:t>As in the QFT circuit</w:t>
      </w:r>
      <w:r>
        <w:rPr>
          <w:rFonts w:cstheme="minorHAnsi"/>
          <w:color w:val="7030A0"/>
        </w:rPr>
        <w:t>, insert</w:t>
      </w:r>
      <w:r w:rsidRPr="00471F69">
        <w:rPr>
          <w:rFonts w:cstheme="minorHAnsi"/>
          <w:color w:val="7030A0"/>
        </w:rPr>
        <w:t xml:space="preserve"> a SWAP gate between q[0] and q[3] </w:t>
      </w:r>
      <w:r w:rsidRPr="00471F69">
        <w:rPr>
          <w:rFonts w:cstheme="minorHAnsi"/>
          <w:b/>
          <w:bCs/>
          <w:color w:val="7030A0"/>
        </w:rPr>
        <w:t>[1]</w:t>
      </w:r>
      <w:r w:rsidRPr="00471F69">
        <w:rPr>
          <w:rFonts w:cstheme="minorHAnsi"/>
          <w:color w:val="7030A0"/>
        </w:rPr>
        <w:t xml:space="preserve">, followed by another SWAP gate between q[1] and q[2] </w:t>
      </w:r>
      <w:r w:rsidRPr="00471F69">
        <w:rPr>
          <w:rFonts w:cstheme="minorHAnsi"/>
          <w:b/>
          <w:bCs/>
          <w:color w:val="7030A0"/>
        </w:rPr>
        <w:t>[2]</w:t>
      </w:r>
      <w:r w:rsidR="00CA6BBE" w:rsidRPr="00471F69">
        <w:rPr>
          <w:rFonts w:cstheme="minorHAnsi"/>
          <w:color w:val="7030A0"/>
        </w:rPr>
        <w:t xml:space="preserve">. Finally, add a barrier across all qubits to visually separate the encoding and QFT sections </w:t>
      </w:r>
      <w:r w:rsidR="00CA6BBE" w:rsidRPr="00B3080F">
        <w:rPr>
          <w:rFonts w:cstheme="minorHAnsi"/>
          <w:b/>
          <w:bCs/>
          <w:color w:val="7030A0"/>
        </w:rPr>
        <w:t>[</w:t>
      </w:r>
      <w:r w:rsidR="00B3080F" w:rsidRPr="00B3080F">
        <w:rPr>
          <w:rFonts w:cstheme="minorHAnsi"/>
          <w:b/>
          <w:bCs/>
          <w:color w:val="7030A0"/>
        </w:rPr>
        <w:t>3</w:t>
      </w:r>
      <w:r w:rsidR="00CA6BBE" w:rsidRPr="00B3080F">
        <w:rPr>
          <w:rFonts w:cstheme="minorHAnsi"/>
          <w:b/>
          <w:bCs/>
          <w:color w:val="7030A0"/>
        </w:rPr>
        <w:t>]</w:t>
      </w:r>
      <w:r w:rsidR="00CA6BBE" w:rsidRPr="00471F69">
        <w:rPr>
          <w:rFonts w:cstheme="minorHAnsi"/>
          <w:color w:val="7030A0"/>
        </w:rPr>
        <w:t>.</w:t>
      </w:r>
      <w:r w:rsidR="00AF33D0">
        <w:rPr>
          <w:rFonts w:cstheme="minorHAnsi"/>
          <w:color w:val="7030A0"/>
        </w:rPr>
        <w:t xml:space="preserve"> </w:t>
      </w:r>
    </w:p>
    <w:p w14:paraId="2204ACED" w14:textId="31FD05A7" w:rsidR="00372C4E" w:rsidRPr="00471F69" w:rsidRDefault="00AF33D0" w:rsidP="005E056E">
      <w:pPr>
        <w:pStyle w:val="ListParagraph"/>
        <w:spacing w:before="120"/>
        <w:ind w:left="907"/>
        <w:contextualSpacing w:val="0"/>
        <w:rPr>
          <w:rFonts w:cstheme="minorHAnsi"/>
          <w:color w:val="7030A0"/>
        </w:rPr>
      </w:pPr>
      <w:r w:rsidRPr="00AF33D0">
        <w:rPr>
          <w:rFonts w:cstheme="minorHAnsi"/>
          <w:b/>
          <w:bCs/>
          <w:color w:val="auto"/>
          <w:highlight w:val="yellow"/>
        </w:rPr>
        <w:t>Authors:</w:t>
      </w:r>
      <w:r w:rsidRPr="00AF33D0">
        <w:rPr>
          <w:rFonts w:cstheme="minorHAnsi"/>
          <w:color w:val="auto"/>
          <w:highlight w:val="yellow"/>
        </w:rPr>
        <w:t xml:space="preserve"> Please confirm </w:t>
      </w:r>
      <w:r w:rsidR="007A5C5C" w:rsidRPr="00AF33D0">
        <w:rPr>
          <w:rFonts w:cstheme="minorHAnsi"/>
          <w:color w:val="auto"/>
          <w:highlight w:val="yellow"/>
        </w:rPr>
        <w:t>how</w:t>
      </w:r>
      <w:r w:rsidRPr="00AF33D0">
        <w:rPr>
          <w:rFonts w:cstheme="minorHAnsi"/>
          <w:color w:val="auto"/>
          <w:highlight w:val="yellow"/>
        </w:rPr>
        <w:t xml:space="preserve"> you would like SWAP to be pronounced</w:t>
      </w:r>
      <w:r w:rsidRPr="00AF33D0">
        <w:rPr>
          <w:rFonts w:cstheme="minorHAnsi"/>
          <w:color w:val="7030A0"/>
          <w:highlight w:val="yellow"/>
        </w:rPr>
        <w:t>.</w:t>
      </w:r>
    </w:p>
    <w:p w14:paraId="6E684A7F" w14:textId="7D17C93B" w:rsidR="00372C4E" w:rsidRDefault="00CA6BBE" w:rsidP="00372C4E">
      <w:pPr>
        <w:pStyle w:val="ListParagraph"/>
        <w:numPr>
          <w:ilvl w:val="2"/>
          <w:numId w:val="3"/>
        </w:numPr>
        <w:spacing w:before="120"/>
        <w:contextualSpacing w:val="0"/>
        <w:rPr>
          <w:rFonts w:cstheme="minorHAnsi"/>
        </w:rPr>
      </w:pPr>
      <w:r w:rsidRPr="00CA6BBE">
        <w:rPr>
          <w:rFonts w:cstheme="minorHAnsi"/>
          <w:highlight w:val="yellow"/>
        </w:rPr>
        <w:t>SCREEN:</w:t>
      </w:r>
      <w:r w:rsidRPr="00CA6BBE">
        <w:rPr>
          <w:rFonts w:cstheme="minorHAnsi"/>
        </w:rPr>
        <w:t xml:space="preserve"> </w:t>
      </w:r>
      <w:r w:rsidR="00471F69" w:rsidRPr="00471F69">
        <w:rPr>
          <w:rFonts w:cstheme="minorHAnsi"/>
        </w:rPr>
        <w:t>A SWAP gate being inserted between q[0] and q[3].</w:t>
      </w:r>
    </w:p>
    <w:p w14:paraId="77D5A326" w14:textId="3B0C5600" w:rsidR="00CA6BBE" w:rsidRDefault="00CA6BBE" w:rsidP="00372C4E">
      <w:pPr>
        <w:pStyle w:val="ListParagraph"/>
        <w:numPr>
          <w:ilvl w:val="2"/>
          <w:numId w:val="3"/>
        </w:numPr>
        <w:spacing w:before="120"/>
        <w:contextualSpacing w:val="0"/>
        <w:rPr>
          <w:rFonts w:cstheme="minorHAnsi"/>
        </w:rPr>
      </w:pPr>
      <w:r w:rsidRPr="00237F30">
        <w:rPr>
          <w:rFonts w:cstheme="minorHAnsi"/>
          <w:highlight w:val="yellow"/>
        </w:rPr>
        <w:t>SCREEN:</w:t>
      </w:r>
      <w:r w:rsidRPr="00CA6BBE">
        <w:rPr>
          <w:rFonts w:cstheme="minorHAnsi"/>
        </w:rPr>
        <w:t xml:space="preserve"> </w:t>
      </w:r>
      <w:r w:rsidR="00471F69" w:rsidRPr="00471F69">
        <w:rPr>
          <w:rFonts w:cstheme="minorHAnsi"/>
        </w:rPr>
        <w:t>A second SWAP gate being inserted between q[1] and q[2].</w:t>
      </w:r>
    </w:p>
    <w:p w14:paraId="6CC2B9F6" w14:textId="11345E94" w:rsidR="00471F69" w:rsidRDefault="00B3080F" w:rsidP="00372C4E">
      <w:pPr>
        <w:pStyle w:val="ListParagraph"/>
        <w:numPr>
          <w:ilvl w:val="2"/>
          <w:numId w:val="3"/>
        </w:numPr>
        <w:spacing w:before="120"/>
        <w:contextualSpacing w:val="0"/>
        <w:rPr>
          <w:rFonts w:cstheme="minorHAnsi"/>
        </w:rPr>
      </w:pPr>
      <w:r w:rsidRPr="00B3080F">
        <w:rPr>
          <w:rFonts w:cstheme="minorHAnsi"/>
          <w:highlight w:val="yellow"/>
        </w:rPr>
        <w:t>SCREEN:</w:t>
      </w:r>
      <w:r w:rsidRPr="00B3080F">
        <w:rPr>
          <w:rFonts w:cstheme="minorHAnsi"/>
        </w:rPr>
        <w:t xml:space="preserve"> A barrier being inserted across all qubits between the encoding and QFT sections.</w:t>
      </w:r>
    </w:p>
    <w:p w14:paraId="6FC4BEB5" w14:textId="77777777" w:rsidR="00CA6BBE" w:rsidRPr="002D2903" w:rsidRDefault="00CA6BBE" w:rsidP="002D2903">
      <w:pPr>
        <w:spacing w:before="120"/>
        <w:rPr>
          <w:rFonts w:cstheme="minorHAnsi"/>
        </w:rPr>
      </w:pPr>
    </w:p>
    <w:p w14:paraId="0824E388" w14:textId="3608C068" w:rsidR="00372C4E" w:rsidRDefault="00B3080F" w:rsidP="00372C4E">
      <w:pPr>
        <w:pStyle w:val="ListParagraph"/>
        <w:numPr>
          <w:ilvl w:val="0"/>
          <w:numId w:val="3"/>
        </w:numPr>
        <w:spacing w:before="120"/>
        <w:contextualSpacing w:val="0"/>
        <w:rPr>
          <w:rFonts w:cstheme="minorHAnsi"/>
          <w:b/>
          <w:bCs/>
        </w:rPr>
      </w:pPr>
      <w:r w:rsidRPr="00B3080F">
        <w:rPr>
          <w:rFonts w:cstheme="minorHAnsi"/>
          <w:b/>
          <w:bCs/>
        </w:rPr>
        <w:t>Angle Encoding and Circuit Verification</w:t>
      </w:r>
    </w:p>
    <w:p w14:paraId="0A397DB9" w14:textId="77777777" w:rsidR="00372C4E" w:rsidRDefault="00372C4E" w:rsidP="00372C4E">
      <w:pPr>
        <w:pStyle w:val="ListParagraph"/>
        <w:spacing w:before="120"/>
        <w:ind w:left="360"/>
        <w:contextualSpacing w:val="0"/>
        <w:rPr>
          <w:rFonts w:cstheme="minorHAnsi"/>
        </w:rPr>
      </w:pPr>
      <w:r>
        <w:rPr>
          <w:rFonts w:cstheme="minorHAnsi"/>
          <w:b/>
          <w:bCs/>
        </w:rPr>
        <w:t xml:space="preserve">Demonstrator: </w:t>
      </w:r>
      <w:sdt>
        <w:sdtPr>
          <w:rPr>
            <w:rFonts w:cstheme="minorHAnsi"/>
          </w:rPr>
          <w:id w:val="-460882459"/>
          <w:placeholder>
            <w:docPart w:val="7A52E33B20BE4F488D3FAB3CFBEF0595"/>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A98E737" w14:textId="77777777" w:rsidR="00372C4E" w:rsidRPr="00B07A3B" w:rsidRDefault="00372C4E" w:rsidP="00372C4E">
      <w:pPr>
        <w:widowControl w:val="0"/>
        <w:autoSpaceDE w:val="0"/>
        <w:autoSpaceDN w:val="0"/>
        <w:adjustRightInd w:val="0"/>
        <w:rPr>
          <w:rFonts w:eastAsia="Times New Roman" w:cstheme="minorHAnsi"/>
          <w:color w:val="000000"/>
        </w:rPr>
      </w:pPr>
    </w:p>
    <w:p w14:paraId="36EB0DFC" w14:textId="1FB65C3A" w:rsidR="00372C4E" w:rsidRPr="001F3D77" w:rsidRDefault="00B3080F" w:rsidP="001F3D77">
      <w:pPr>
        <w:pStyle w:val="ListParagraph"/>
        <w:numPr>
          <w:ilvl w:val="1"/>
          <w:numId w:val="3"/>
        </w:numPr>
        <w:spacing w:before="120"/>
        <w:contextualSpacing w:val="0"/>
        <w:rPr>
          <w:rFonts w:cstheme="minorHAnsi"/>
          <w:color w:val="7030A0"/>
        </w:rPr>
      </w:pPr>
      <w:r w:rsidRPr="002B11AC">
        <w:rPr>
          <w:rFonts w:cstheme="minorHAnsi"/>
          <w:color w:val="7030A0"/>
        </w:rPr>
        <w:t xml:space="preserve">Place an Ry </w:t>
      </w:r>
      <w:r w:rsidR="00A02ABD" w:rsidRPr="00A02ABD">
        <w:rPr>
          <w:rFonts w:cstheme="minorHAnsi"/>
          <w:i/>
          <w:iCs/>
          <w:color w:val="EE0000"/>
        </w:rPr>
        <w:t>(R-y)</w:t>
      </w:r>
      <w:r w:rsidR="00A02ABD">
        <w:rPr>
          <w:rFonts w:cstheme="minorHAnsi"/>
          <w:color w:val="7030A0"/>
        </w:rPr>
        <w:t xml:space="preserve"> </w:t>
      </w:r>
      <w:r w:rsidRPr="002B11AC">
        <w:rPr>
          <w:rFonts w:cstheme="minorHAnsi"/>
          <w:color w:val="7030A0"/>
        </w:rPr>
        <w:t xml:space="preserve">gate on q[0] </w:t>
      </w:r>
      <w:r w:rsidRPr="002B11AC">
        <w:rPr>
          <w:rFonts w:cstheme="minorHAnsi"/>
          <w:b/>
          <w:bCs/>
          <w:color w:val="7030A0"/>
        </w:rPr>
        <w:t>[1]</w:t>
      </w:r>
      <w:r w:rsidRPr="002B11AC">
        <w:rPr>
          <w:rFonts w:cstheme="minorHAnsi"/>
          <w:color w:val="7030A0"/>
        </w:rPr>
        <w:t xml:space="preserve"> and observe the probability of computational basis state 0000 increase from 6.25% to approximately 12.5% in the probability panel </w:t>
      </w:r>
      <w:r w:rsidRPr="002B11AC">
        <w:rPr>
          <w:rFonts w:cstheme="minorHAnsi"/>
          <w:b/>
          <w:bCs/>
          <w:color w:val="7030A0"/>
        </w:rPr>
        <w:t>[2]</w:t>
      </w:r>
      <w:r w:rsidRPr="002B11AC">
        <w:rPr>
          <w:rFonts w:cstheme="minorHAnsi"/>
          <w:color w:val="7030A0"/>
        </w:rPr>
        <w:t>.</w:t>
      </w:r>
      <w:r w:rsidR="007A5C5C">
        <w:rPr>
          <w:rFonts w:cstheme="minorHAnsi"/>
          <w:color w:val="7030A0"/>
        </w:rPr>
        <w:t xml:space="preserve"> </w:t>
      </w:r>
      <w:r w:rsidR="007A5C5C" w:rsidRPr="00AF33D0">
        <w:rPr>
          <w:rFonts w:cstheme="minorHAnsi"/>
          <w:b/>
          <w:bCs/>
          <w:color w:val="auto"/>
          <w:highlight w:val="yellow"/>
        </w:rPr>
        <w:t>Authors:</w:t>
      </w:r>
      <w:r w:rsidR="007A5C5C" w:rsidRPr="00AF33D0">
        <w:rPr>
          <w:rFonts w:cstheme="minorHAnsi"/>
          <w:color w:val="auto"/>
          <w:highlight w:val="yellow"/>
        </w:rPr>
        <w:t xml:space="preserve"> Please </w:t>
      </w:r>
      <w:r w:rsidR="007A5C5C">
        <w:rPr>
          <w:rFonts w:cstheme="minorHAnsi"/>
          <w:color w:val="auto"/>
          <w:highlight w:val="yellow"/>
        </w:rPr>
        <w:t xml:space="preserve">specify the full form of Ry and </w:t>
      </w:r>
      <w:r w:rsidR="007A5C5C" w:rsidRPr="00AF33D0">
        <w:rPr>
          <w:rFonts w:cstheme="minorHAnsi"/>
          <w:color w:val="auto"/>
          <w:highlight w:val="yellow"/>
        </w:rPr>
        <w:t xml:space="preserve">confirm how you would like </w:t>
      </w:r>
      <w:r w:rsidR="007A5C5C">
        <w:rPr>
          <w:rFonts w:cstheme="minorHAnsi"/>
          <w:color w:val="auto"/>
          <w:highlight w:val="yellow"/>
        </w:rPr>
        <w:t>Ry</w:t>
      </w:r>
      <w:r w:rsidR="007A5C5C" w:rsidRPr="00AF33D0">
        <w:rPr>
          <w:rFonts w:cstheme="minorHAnsi"/>
          <w:color w:val="auto"/>
          <w:highlight w:val="yellow"/>
        </w:rPr>
        <w:t xml:space="preserve"> to be pronounced</w:t>
      </w:r>
      <w:r w:rsidR="007A5C5C" w:rsidRPr="00AF33D0">
        <w:rPr>
          <w:rFonts w:cstheme="minorHAnsi"/>
          <w:color w:val="7030A0"/>
          <w:highlight w:val="yellow"/>
        </w:rPr>
        <w:t>.</w:t>
      </w:r>
    </w:p>
    <w:p w14:paraId="3EEECE23" w14:textId="77777777" w:rsidR="002B11AC" w:rsidRDefault="002B11AC" w:rsidP="00372C4E">
      <w:pPr>
        <w:pStyle w:val="ListParagraph"/>
        <w:numPr>
          <w:ilvl w:val="2"/>
          <w:numId w:val="3"/>
        </w:numPr>
        <w:spacing w:before="120"/>
        <w:contextualSpacing w:val="0"/>
        <w:rPr>
          <w:rFonts w:cstheme="minorHAnsi"/>
        </w:rPr>
      </w:pPr>
      <w:r w:rsidRPr="002B11AC">
        <w:rPr>
          <w:rFonts w:cstheme="minorHAnsi"/>
          <w:highlight w:val="yellow"/>
        </w:rPr>
        <w:t>SCREEN:</w:t>
      </w:r>
      <w:r w:rsidRPr="002B11AC">
        <w:rPr>
          <w:rFonts w:cstheme="minorHAnsi"/>
        </w:rPr>
        <w:t xml:space="preserve"> An Ry gate being placed on q[0].</w:t>
      </w:r>
    </w:p>
    <w:p w14:paraId="728450B0" w14:textId="352C0B21" w:rsidR="00372C4E" w:rsidRPr="004511E3" w:rsidRDefault="00A02ABD" w:rsidP="00372C4E">
      <w:pPr>
        <w:pStyle w:val="ListParagraph"/>
        <w:numPr>
          <w:ilvl w:val="2"/>
          <w:numId w:val="3"/>
        </w:numPr>
        <w:spacing w:before="120"/>
        <w:contextualSpacing w:val="0"/>
        <w:rPr>
          <w:rFonts w:cstheme="minorHAnsi"/>
        </w:rPr>
      </w:pPr>
      <w:r w:rsidRPr="00A02ABD">
        <w:rPr>
          <w:rFonts w:cstheme="minorHAnsi"/>
          <w:color w:val="222222"/>
          <w:highlight w:val="yellow"/>
          <w:shd w:val="clear" w:color="auto" w:fill="FFFFFF"/>
        </w:rPr>
        <w:t>SCREEN:</w:t>
      </w:r>
      <w:r w:rsidRPr="00A02ABD">
        <w:rPr>
          <w:rFonts w:cstheme="minorHAnsi"/>
          <w:color w:val="222222"/>
          <w:shd w:val="clear" w:color="auto" w:fill="FFFFFF"/>
        </w:rPr>
        <w:t xml:space="preserve"> The probability panel showing the increase for state 0000.</w:t>
      </w:r>
    </w:p>
    <w:p w14:paraId="6DACE390" w14:textId="77777777" w:rsidR="004511E3" w:rsidRPr="00A02ABD" w:rsidRDefault="004511E3" w:rsidP="004511E3">
      <w:pPr>
        <w:pStyle w:val="ListParagraph"/>
        <w:spacing w:before="120"/>
        <w:ind w:left="1627"/>
        <w:contextualSpacing w:val="0"/>
        <w:rPr>
          <w:rFonts w:cstheme="minorHAnsi"/>
        </w:rPr>
      </w:pPr>
    </w:p>
    <w:p w14:paraId="59186F77" w14:textId="0F4253FC" w:rsidR="00372C4E" w:rsidRDefault="005E056E" w:rsidP="00372C4E">
      <w:pPr>
        <w:pStyle w:val="ListParagraph"/>
        <w:numPr>
          <w:ilvl w:val="1"/>
          <w:numId w:val="3"/>
        </w:numPr>
        <w:spacing w:before="120"/>
        <w:contextualSpacing w:val="0"/>
        <w:rPr>
          <w:rFonts w:cstheme="minorHAnsi"/>
          <w:color w:val="7030A0"/>
        </w:rPr>
      </w:pPr>
      <w:r>
        <w:rPr>
          <w:rFonts w:cstheme="minorHAnsi"/>
          <w:color w:val="7030A0"/>
        </w:rPr>
        <w:t>Then p</w:t>
      </w:r>
      <w:r w:rsidR="00DE3FFE" w:rsidRPr="001B253A">
        <w:rPr>
          <w:rFonts w:cstheme="minorHAnsi"/>
          <w:color w:val="7030A0"/>
        </w:rPr>
        <w:t xml:space="preserve">lace Ry, gates sequentially on q[1], q[2], and q[3] </w:t>
      </w:r>
      <w:r w:rsidR="00DE3FFE" w:rsidRPr="001B253A">
        <w:rPr>
          <w:rFonts w:cstheme="minorHAnsi"/>
          <w:b/>
          <w:bCs/>
          <w:color w:val="7030A0"/>
        </w:rPr>
        <w:t>[1]</w:t>
      </w:r>
      <w:r w:rsidR="00DE3FFE" w:rsidRPr="001B253A">
        <w:rPr>
          <w:rFonts w:cstheme="minorHAnsi"/>
          <w:color w:val="7030A0"/>
        </w:rPr>
        <w:t xml:space="preserve">. After each addition, verify that the probability of state 0000 increases to approximately 25%, 50%, and 100% </w:t>
      </w:r>
      <w:r w:rsidR="00DE3FFE" w:rsidRPr="001B253A">
        <w:rPr>
          <w:rFonts w:cstheme="minorHAnsi"/>
          <w:b/>
          <w:bCs/>
          <w:color w:val="7030A0"/>
        </w:rPr>
        <w:t>[2]</w:t>
      </w:r>
      <w:r w:rsidR="00DE3FFE" w:rsidRPr="001B253A">
        <w:rPr>
          <w:rFonts w:cstheme="minorHAnsi"/>
          <w:color w:val="7030A0"/>
        </w:rPr>
        <w:t>.</w:t>
      </w:r>
    </w:p>
    <w:p w14:paraId="50154FBB" w14:textId="70C0EB64" w:rsidR="005E056E" w:rsidRPr="001B253A" w:rsidRDefault="005E056E" w:rsidP="005E056E">
      <w:pPr>
        <w:pStyle w:val="ListParagraph"/>
        <w:spacing w:before="120"/>
        <w:ind w:left="907"/>
        <w:contextualSpacing w:val="0"/>
        <w:rPr>
          <w:rFonts w:cstheme="minorHAnsi"/>
          <w:color w:val="7030A0"/>
        </w:rPr>
      </w:pPr>
      <w:r w:rsidRPr="005E056E">
        <w:rPr>
          <w:rFonts w:cstheme="minorHAnsi"/>
          <w:b/>
          <w:bCs/>
          <w:color w:val="auto"/>
          <w:highlight w:val="yellow"/>
        </w:rPr>
        <w:t>Authors:</w:t>
      </w:r>
      <w:r w:rsidRPr="005E056E">
        <w:rPr>
          <w:rFonts w:cstheme="minorHAnsi"/>
          <w:color w:val="auto"/>
          <w:highlight w:val="yellow"/>
        </w:rPr>
        <w:t xml:space="preserve"> Please confirm whether representative screen captures may be used to demonstrate the sequential Ry gate additions and corresponding probability changes</w:t>
      </w:r>
      <w:r w:rsidRPr="005E056E">
        <w:rPr>
          <w:rFonts w:cstheme="minorHAnsi"/>
          <w:color w:val="7030A0"/>
          <w:highlight w:val="yellow"/>
        </w:rPr>
        <w:t>.</w:t>
      </w:r>
    </w:p>
    <w:p w14:paraId="60E5A74A" w14:textId="34CF3197" w:rsidR="001B253A" w:rsidRDefault="00EF4CA7" w:rsidP="001B253A">
      <w:pPr>
        <w:pStyle w:val="ListParagraph"/>
        <w:numPr>
          <w:ilvl w:val="2"/>
          <w:numId w:val="3"/>
        </w:numPr>
        <w:spacing w:before="120"/>
        <w:contextualSpacing w:val="0"/>
        <w:rPr>
          <w:rFonts w:cstheme="minorHAnsi"/>
        </w:rPr>
      </w:pPr>
      <w:r w:rsidRPr="00EF4CA7">
        <w:rPr>
          <w:rFonts w:cstheme="minorHAnsi"/>
          <w:highlight w:val="yellow"/>
        </w:rPr>
        <w:lastRenderedPageBreak/>
        <w:t>SCREEN:</w:t>
      </w:r>
      <w:r>
        <w:rPr>
          <w:rFonts w:cstheme="minorHAnsi"/>
        </w:rPr>
        <w:t xml:space="preserve"> </w:t>
      </w:r>
      <w:r w:rsidR="005E056E" w:rsidRPr="005E056E">
        <w:rPr>
          <w:rFonts w:cstheme="minorHAnsi"/>
        </w:rPr>
        <w:t>Representative view of an Ry gate being placed on one qubit, followed by the completed circuit showing Ry gates on q[1], q[2], and q[3].</w:t>
      </w:r>
    </w:p>
    <w:p w14:paraId="7344EA78" w14:textId="73D057EC" w:rsidR="001B253A" w:rsidRDefault="00EF4CA7" w:rsidP="001B253A">
      <w:pPr>
        <w:pStyle w:val="ListParagraph"/>
        <w:numPr>
          <w:ilvl w:val="2"/>
          <w:numId w:val="3"/>
        </w:numPr>
        <w:spacing w:before="120"/>
        <w:contextualSpacing w:val="0"/>
        <w:rPr>
          <w:rFonts w:cstheme="minorHAnsi"/>
        </w:rPr>
      </w:pPr>
      <w:r w:rsidRPr="00EF4CA7">
        <w:rPr>
          <w:rFonts w:cstheme="minorHAnsi"/>
          <w:highlight w:val="yellow"/>
        </w:rPr>
        <w:t>SCREEN:</w:t>
      </w:r>
      <w:r w:rsidRPr="00EF4CA7">
        <w:rPr>
          <w:rFonts w:cstheme="minorHAnsi"/>
        </w:rPr>
        <w:t xml:space="preserve"> The </w:t>
      </w:r>
      <w:r w:rsidR="005E056E">
        <w:rPr>
          <w:rFonts w:cstheme="minorHAnsi"/>
        </w:rPr>
        <w:t xml:space="preserve">representative </w:t>
      </w:r>
      <w:r w:rsidRPr="00EF4CA7">
        <w:rPr>
          <w:rFonts w:cstheme="minorHAnsi"/>
        </w:rPr>
        <w:t>probability panel displaying the increase in state 0000 after each gate addition.</w:t>
      </w:r>
    </w:p>
    <w:p w14:paraId="3511E34E" w14:textId="77777777" w:rsidR="004511E3" w:rsidRPr="001B253A" w:rsidRDefault="004511E3" w:rsidP="004511E3">
      <w:pPr>
        <w:pStyle w:val="ListParagraph"/>
        <w:spacing w:before="120"/>
        <w:ind w:left="1627"/>
        <w:contextualSpacing w:val="0"/>
        <w:rPr>
          <w:rFonts w:cstheme="minorHAnsi"/>
        </w:rPr>
      </w:pPr>
    </w:p>
    <w:p w14:paraId="533733DD" w14:textId="046A3407" w:rsidR="00372C4E" w:rsidRPr="00B07A3B" w:rsidRDefault="004511E3" w:rsidP="00372C4E">
      <w:pPr>
        <w:pStyle w:val="ListParagraph"/>
        <w:numPr>
          <w:ilvl w:val="1"/>
          <w:numId w:val="3"/>
        </w:numPr>
        <w:spacing w:before="120"/>
        <w:contextualSpacing w:val="0"/>
        <w:rPr>
          <w:rFonts w:cstheme="minorHAnsi"/>
        </w:rPr>
      </w:pPr>
      <w:r w:rsidRPr="004511E3">
        <w:rPr>
          <w:rFonts w:cstheme="minorHAnsi"/>
          <w:color w:val="7030A0"/>
        </w:rPr>
        <w:t xml:space="preserve">Modify the Ry rotation angle </w:t>
      </w:r>
      <w:r w:rsidR="005E056E">
        <w:rPr>
          <w:rFonts w:cstheme="minorHAnsi"/>
          <w:color w:val="7030A0"/>
        </w:rPr>
        <w:t>of</w:t>
      </w:r>
      <w:r w:rsidRPr="004511E3">
        <w:rPr>
          <w:rFonts w:cstheme="minorHAnsi"/>
          <w:color w:val="7030A0"/>
        </w:rPr>
        <w:t xml:space="preserve"> q[0] to the specified value </w:t>
      </w:r>
      <w:r w:rsidRPr="004511E3">
        <w:rPr>
          <w:rFonts w:cstheme="minorHAnsi"/>
          <w:b/>
          <w:bCs/>
          <w:color w:val="7030A0"/>
        </w:rPr>
        <w:t>[1</w:t>
      </w:r>
      <w:r w:rsidR="002D2903">
        <w:rPr>
          <w:rFonts w:cstheme="minorHAnsi"/>
          <w:b/>
          <w:bCs/>
          <w:color w:val="7030A0"/>
        </w:rPr>
        <w:t>-TXT</w:t>
      </w:r>
      <w:r w:rsidRPr="004511E3">
        <w:rPr>
          <w:rFonts w:cstheme="minorHAnsi"/>
          <w:b/>
          <w:bCs/>
          <w:color w:val="7030A0"/>
        </w:rPr>
        <w:t>]</w:t>
      </w:r>
      <w:r w:rsidRPr="004511E3">
        <w:rPr>
          <w:rFonts w:cstheme="minorHAnsi"/>
          <w:color w:val="7030A0"/>
        </w:rPr>
        <w:t xml:space="preserve">, then confirm that the probability of state 0000 decreases to approximately 50% </w:t>
      </w:r>
      <w:r w:rsidRPr="004511E3">
        <w:rPr>
          <w:rFonts w:cstheme="minorHAnsi"/>
          <w:b/>
          <w:bCs/>
          <w:color w:val="7030A0"/>
        </w:rPr>
        <w:t>[2]</w:t>
      </w:r>
      <w:r w:rsidRPr="004511E3">
        <w:rPr>
          <w:rFonts w:cstheme="minorHAnsi"/>
          <w:color w:val="7030A0"/>
        </w:rPr>
        <w:t>.</w:t>
      </w:r>
      <w:r>
        <w:rPr>
          <w:rFonts w:cstheme="minorHAnsi"/>
          <w:color w:val="7030A0"/>
        </w:rPr>
        <w:t xml:space="preserve"> </w:t>
      </w:r>
    </w:p>
    <w:p w14:paraId="07CD8E43" w14:textId="463B83D4" w:rsidR="00372C4E" w:rsidRDefault="004511E3" w:rsidP="00372C4E">
      <w:pPr>
        <w:pStyle w:val="ListParagraph"/>
        <w:numPr>
          <w:ilvl w:val="2"/>
          <w:numId w:val="3"/>
        </w:numPr>
        <w:spacing w:before="120"/>
        <w:contextualSpacing w:val="0"/>
        <w:rPr>
          <w:rFonts w:cstheme="minorHAnsi"/>
        </w:rPr>
      </w:pPr>
      <w:r w:rsidRPr="004511E3">
        <w:rPr>
          <w:rFonts w:cstheme="minorHAnsi"/>
          <w:highlight w:val="yellow"/>
        </w:rPr>
        <w:t>SCREEN:</w:t>
      </w:r>
      <w:r w:rsidRPr="004511E3">
        <w:rPr>
          <w:rFonts w:cstheme="minorHAnsi"/>
        </w:rPr>
        <w:t xml:space="preserve"> The </w:t>
      </w:r>
      <w:r w:rsidRPr="004511E3">
        <w:rPr>
          <w:rFonts w:cstheme="minorHAnsi"/>
          <w:i/>
          <w:iCs/>
        </w:rPr>
        <w:t>Ry</w:t>
      </w:r>
      <w:r w:rsidRPr="004511E3">
        <w:rPr>
          <w:rFonts w:cstheme="minorHAnsi"/>
        </w:rPr>
        <w:t xml:space="preserve"> rotation angle on q[0] being modified.</w:t>
      </w:r>
      <w:r w:rsidR="002D2903">
        <w:rPr>
          <w:rFonts w:cstheme="minorHAnsi"/>
        </w:rPr>
        <w:t xml:space="preserve"> </w:t>
      </w:r>
      <w:r w:rsidR="002D2903" w:rsidRPr="005E056E">
        <w:rPr>
          <w:rFonts w:cstheme="minorHAnsi"/>
          <w:b/>
          <w:bCs/>
        </w:rPr>
        <w:t xml:space="preserve">TXT: </w:t>
      </w:r>
      <m:oMath>
        <m:d>
          <m:dPr>
            <m:ctrlPr>
              <w:rPr>
                <w:rFonts w:ascii="Cambria Math" w:eastAsia="Times New Roman" w:hAnsi="Cambria Math"/>
                <w:b/>
                <w:bCs/>
                <w:lang w:val="en-IN" w:eastAsia="en-IN"/>
              </w:rPr>
            </m:ctrlPr>
          </m:dPr>
          <m:e>
            <m:f>
              <m:fPr>
                <m:ctrlPr>
                  <w:rPr>
                    <w:rFonts w:ascii="Cambria Math" w:eastAsia="Times New Roman" w:hAnsi="Cambria Math"/>
                    <w:b/>
                    <w:bCs/>
                    <w:lang w:val="en-IN" w:eastAsia="en-IN"/>
                  </w:rPr>
                </m:ctrlPr>
              </m:fPr>
              <m:num>
                <m:r>
                  <m:rPr>
                    <m:sty m:val="bi"/>
                  </m:rPr>
                  <w:rPr>
                    <w:rFonts w:ascii="Cambria Math" w:eastAsia="Times New Roman" w:hAnsi="Cambria Math"/>
                    <w:lang w:val="en-IN" w:eastAsia="en-IN"/>
                  </w:rPr>
                  <m:t>π</m:t>
                </m:r>
              </m:num>
              <m:den>
                <m:r>
                  <m:rPr>
                    <m:sty m:val="bi"/>
                  </m:rPr>
                  <w:rPr>
                    <w:rFonts w:ascii="Cambria Math" w:eastAsia="Times New Roman" w:hAnsi="Cambria Math"/>
                    <w:lang w:val="en-IN" w:eastAsia="en-IN"/>
                  </w:rPr>
                  <m:t>2</m:t>
                </m:r>
              </m:den>
            </m:f>
          </m:e>
        </m:d>
        <m:r>
          <m:rPr>
            <m:sty m:val="bi"/>
          </m:rPr>
          <w:rPr>
            <w:rFonts w:ascii="Cambria Math" w:eastAsia="Times New Roman" w:hAnsi="Cambria Math"/>
            <w:lang w:val="en-IN" w:eastAsia="en-IN"/>
          </w:rPr>
          <m:t>×0</m:t>
        </m:r>
        <m:r>
          <w:rPr>
            <w:rFonts w:ascii="Cambria Math" w:eastAsia="Times New Roman" w:hAnsi="Cambria Math"/>
            <w:lang w:val="en-IN" w:eastAsia="en-IN"/>
          </w:rPr>
          <m:t xml:space="preserve"> </m:t>
        </m:r>
      </m:oMath>
    </w:p>
    <w:p w14:paraId="12096F1A" w14:textId="0E897C61" w:rsidR="004511E3" w:rsidRDefault="004511E3" w:rsidP="00372C4E">
      <w:pPr>
        <w:pStyle w:val="ListParagraph"/>
        <w:numPr>
          <w:ilvl w:val="2"/>
          <w:numId w:val="3"/>
        </w:numPr>
        <w:spacing w:before="120"/>
        <w:contextualSpacing w:val="0"/>
        <w:rPr>
          <w:rFonts w:cstheme="minorHAnsi"/>
        </w:rPr>
      </w:pPr>
      <w:r w:rsidRPr="004511E3">
        <w:rPr>
          <w:rFonts w:cstheme="minorHAnsi"/>
          <w:highlight w:val="yellow"/>
        </w:rPr>
        <w:t>SCREEN:</w:t>
      </w:r>
      <w:r>
        <w:rPr>
          <w:rFonts w:cstheme="minorHAnsi"/>
        </w:rPr>
        <w:t xml:space="preserve"> </w:t>
      </w:r>
      <w:r w:rsidRPr="004511E3">
        <w:rPr>
          <w:rFonts w:cstheme="minorHAnsi"/>
        </w:rPr>
        <w:t>The probability panel displaying approximately 50% for state 0000.</w:t>
      </w:r>
    </w:p>
    <w:p w14:paraId="49AF1447" w14:textId="77777777" w:rsidR="002D2903" w:rsidRDefault="002D2903" w:rsidP="002D2903">
      <w:pPr>
        <w:pStyle w:val="ListParagraph"/>
        <w:spacing w:before="120"/>
        <w:ind w:left="1627"/>
        <w:contextualSpacing w:val="0"/>
        <w:rPr>
          <w:rFonts w:cstheme="minorHAnsi"/>
        </w:rPr>
      </w:pPr>
    </w:p>
    <w:p w14:paraId="73D7662C" w14:textId="07E619F6" w:rsidR="00372C4E" w:rsidRDefault="002D2903" w:rsidP="00372C4E">
      <w:pPr>
        <w:pStyle w:val="ListParagraph"/>
        <w:numPr>
          <w:ilvl w:val="1"/>
          <w:numId w:val="3"/>
        </w:numPr>
        <w:spacing w:before="120"/>
        <w:contextualSpacing w:val="0"/>
        <w:rPr>
          <w:rFonts w:cstheme="minorHAnsi"/>
          <w:color w:val="7030A0"/>
        </w:rPr>
      </w:pPr>
      <w:r w:rsidRPr="00D8625D">
        <w:rPr>
          <w:rFonts w:cstheme="minorHAnsi"/>
          <w:color w:val="7030A0"/>
        </w:rPr>
        <w:t>Next, set the Ry rotation angles o</w:t>
      </w:r>
      <w:r w:rsidR="005E056E">
        <w:rPr>
          <w:rFonts w:cstheme="minorHAnsi"/>
          <w:color w:val="7030A0"/>
        </w:rPr>
        <w:t>f</w:t>
      </w:r>
      <w:r w:rsidRPr="00D8625D">
        <w:rPr>
          <w:rFonts w:cstheme="minorHAnsi"/>
          <w:color w:val="7030A0"/>
        </w:rPr>
        <w:t xml:space="preserve"> q[1], q[2], and q[3] to zero sequentially </w:t>
      </w:r>
      <w:r w:rsidRPr="00D8625D">
        <w:rPr>
          <w:rFonts w:cstheme="minorHAnsi"/>
          <w:b/>
          <w:bCs/>
          <w:color w:val="7030A0"/>
        </w:rPr>
        <w:t>[</w:t>
      </w:r>
      <w:r w:rsidR="00D8625D" w:rsidRPr="00D8625D">
        <w:rPr>
          <w:rFonts w:cstheme="minorHAnsi"/>
          <w:b/>
          <w:bCs/>
          <w:color w:val="7030A0"/>
        </w:rPr>
        <w:t>1</w:t>
      </w:r>
      <w:r w:rsidRPr="00D8625D">
        <w:rPr>
          <w:rFonts w:cstheme="minorHAnsi"/>
          <w:b/>
          <w:bCs/>
          <w:color w:val="7030A0"/>
        </w:rPr>
        <w:t>]</w:t>
      </w:r>
      <w:r w:rsidRPr="00D8625D">
        <w:rPr>
          <w:rFonts w:cstheme="minorHAnsi"/>
          <w:color w:val="7030A0"/>
        </w:rPr>
        <w:t xml:space="preserve"> and verify that the probability </w:t>
      </w:r>
      <w:r w:rsidR="005E056E" w:rsidRPr="005E056E">
        <w:rPr>
          <w:rFonts w:cstheme="minorHAnsi"/>
          <w:color w:val="7030A0"/>
        </w:rPr>
        <w:t xml:space="preserve">of state 0000 </w:t>
      </w:r>
      <w:r w:rsidRPr="00D8625D">
        <w:rPr>
          <w:rFonts w:cstheme="minorHAnsi"/>
          <w:color w:val="7030A0"/>
        </w:rPr>
        <w:t xml:space="preserve">decreases to approximately 25%, 12.5%, and 6.25% </w:t>
      </w:r>
      <w:r w:rsidRPr="00D8625D">
        <w:rPr>
          <w:rFonts w:cstheme="minorHAnsi"/>
          <w:b/>
          <w:bCs/>
          <w:color w:val="7030A0"/>
        </w:rPr>
        <w:t>[</w:t>
      </w:r>
      <w:r w:rsidR="00D8625D" w:rsidRPr="00D8625D">
        <w:rPr>
          <w:rFonts w:cstheme="minorHAnsi"/>
          <w:b/>
          <w:bCs/>
          <w:color w:val="7030A0"/>
        </w:rPr>
        <w:t>2</w:t>
      </w:r>
      <w:r w:rsidRPr="00D8625D">
        <w:rPr>
          <w:rFonts w:cstheme="minorHAnsi"/>
          <w:b/>
          <w:bCs/>
          <w:color w:val="7030A0"/>
        </w:rPr>
        <w:t>]</w:t>
      </w:r>
      <w:r w:rsidRPr="00D8625D">
        <w:rPr>
          <w:rFonts w:cstheme="minorHAnsi"/>
          <w:color w:val="7030A0"/>
        </w:rPr>
        <w:t>.</w:t>
      </w:r>
    </w:p>
    <w:p w14:paraId="366ECA89" w14:textId="3CD11817" w:rsidR="00705F75" w:rsidRPr="00705F75" w:rsidRDefault="00705F75" w:rsidP="00705F75">
      <w:pPr>
        <w:pStyle w:val="ListParagraph"/>
        <w:spacing w:before="120"/>
        <w:ind w:left="907"/>
        <w:contextualSpacing w:val="0"/>
        <w:rPr>
          <w:rFonts w:cstheme="minorHAnsi"/>
          <w:color w:val="auto"/>
        </w:rPr>
      </w:pPr>
      <w:r w:rsidRPr="00705F75">
        <w:rPr>
          <w:rFonts w:cstheme="minorHAnsi"/>
          <w:b/>
          <w:bCs/>
          <w:color w:val="auto"/>
          <w:highlight w:val="yellow"/>
        </w:rPr>
        <w:t>Authors:</w:t>
      </w:r>
      <w:r w:rsidRPr="00705F75">
        <w:rPr>
          <w:rFonts w:cstheme="minorHAnsi"/>
          <w:color w:val="auto"/>
          <w:highlight w:val="yellow"/>
        </w:rPr>
        <w:t xml:space="preserve"> </w:t>
      </w:r>
      <w:r w:rsidRPr="00705F75">
        <w:rPr>
          <w:rFonts w:cstheme="minorHAnsi"/>
          <w:color w:val="auto"/>
          <w:highlight w:val="yellow"/>
        </w:rPr>
        <w:t>Please confirm whether representative screen captures may be used to show the sequential angle changes and corresponding probability reductions.</w:t>
      </w:r>
    </w:p>
    <w:p w14:paraId="29778AEA" w14:textId="16B6EA29" w:rsidR="00372C4E" w:rsidRDefault="007C3349" w:rsidP="00372C4E">
      <w:pPr>
        <w:pStyle w:val="ListParagraph"/>
        <w:numPr>
          <w:ilvl w:val="2"/>
          <w:numId w:val="3"/>
        </w:numPr>
        <w:spacing w:before="120"/>
        <w:contextualSpacing w:val="0"/>
        <w:rPr>
          <w:rFonts w:cstheme="minorHAnsi"/>
        </w:rPr>
      </w:pPr>
      <w:r w:rsidRPr="007C3349">
        <w:rPr>
          <w:rFonts w:cstheme="minorHAnsi"/>
          <w:highlight w:val="yellow"/>
        </w:rPr>
        <w:t>SCREEN:</w:t>
      </w:r>
      <w:r w:rsidRPr="007C3349">
        <w:rPr>
          <w:rFonts w:cstheme="minorHAnsi"/>
        </w:rPr>
        <w:t xml:space="preserve"> </w:t>
      </w:r>
      <w:r w:rsidR="005E056E" w:rsidRPr="005E056E">
        <w:rPr>
          <w:rFonts w:cstheme="minorHAnsi"/>
        </w:rPr>
        <w:t>Representative view of one Ry rotation angle being set to zero, followed by the completed circuit with the angles on q[1], q[2], and q[3] set to zero</w:t>
      </w:r>
      <w:r w:rsidRPr="007C3349">
        <w:rPr>
          <w:rFonts w:cstheme="minorHAnsi"/>
        </w:rPr>
        <w:t>.</w:t>
      </w:r>
    </w:p>
    <w:p w14:paraId="091D6FCA" w14:textId="2A0C49C9" w:rsidR="007C3349" w:rsidRDefault="007C3349" w:rsidP="00372C4E">
      <w:pPr>
        <w:pStyle w:val="ListParagraph"/>
        <w:numPr>
          <w:ilvl w:val="2"/>
          <w:numId w:val="3"/>
        </w:numPr>
        <w:spacing w:before="120"/>
        <w:contextualSpacing w:val="0"/>
        <w:rPr>
          <w:rFonts w:cstheme="minorHAnsi"/>
        </w:rPr>
      </w:pPr>
      <w:r w:rsidRPr="007C3349">
        <w:rPr>
          <w:rFonts w:cstheme="minorHAnsi"/>
          <w:highlight w:val="yellow"/>
        </w:rPr>
        <w:t>SCREEN:</w:t>
      </w:r>
      <w:r w:rsidRPr="007C3349">
        <w:rPr>
          <w:rFonts w:cstheme="minorHAnsi"/>
        </w:rPr>
        <w:t xml:space="preserve"> The </w:t>
      </w:r>
      <w:r w:rsidR="00235F41">
        <w:rPr>
          <w:rFonts w:cstheme="minorHAnsi"/>
        </w:rPr>
        <w:t xml:space="preserve">representative </w:t>
      </w:r>
      <w:r w:rsidRPr="007C3349">
        <w:rPr>
          <w:rFonts w:cstheme="minorHAnsi"/>
        </w:rPr>
        <w:t>probability of state 0000 decreasing after each angle modification.</w:t>
      </w:r>
    </w:p>
    <w:p w14:paraId="46A2ABDE" w14:textId="77777777" w:rsidR="0038003A" w:rsidRDefault="0038003A" w:rsidP="0038003A">
      <w:pPr>
        <w:pStyle w:val="ListParagraph"/>
        <w:spacing w:before="120"/>
        <w:ind w:left="1627"/>
        <w:contextualSpacing w:val="0"/>
        <w:rPr>
          <w:rFonts w:cstheme="minorHAnsi"/>
        </w:rPr>
      </w:pPr>
    </w:p>
    <w:p w14:paraId="4C717601" w14:textId="2F1883B5" w:rsidR="00372C4E" w:rsidRDefault="0038003A" w:rsidP="00372C4E">
      <w:pPr>
        <w:pStyle w:val="ListParagraph"/>
        <w:numPr>
          <w:ilvl w:val="0"/>
          <w:numId w:val="3"/>
        </w:numPr>
        <w:spacing w:before="120"/>
        <w:contextualSpacing w:val="0"/>
        <w:rPr>
          <w:rFonts w:cstheme="minorHAnsi"/>
          <w:b/>
          <w:bCs/>
        </w:rPr>
      </w:pPr>
      <w:r w:rsidRPr="0038003A">
        <w:rPr>
          <w:rFonts w:cstheme="minorHAnsi"/>
          <w:b/>
          <w:bCs/>
        </w:rPr>
        <w:t>Application of Normalized Dataset Values</w:t>
      </w:r>
    </w:p>
    <w:p w14:paraId="37C8F01C" w14:textId="77777777" w:rsidR="00372C4E" w:rsidRDefault="00372C4E" w:rsidP="00372C4E">
      <w:pPr>
        <w:pStyle w:val="ListParagraph"/>
        <w:spacing w:before="120"/>
        <w:ind w:left="360"/>
        <w:contextualSpacing w:val="0"/>
        <w:rPr>
          <w:rFonts w:cstheme="minorHAnsi"/>
        </w:rPr>
      </w:pPr>
      <w:r>
        <w:rPr>
          <w:rFonts w:cstheme="minorHAnsi"/>
          <w:b/>
          <w:bCs/>
        </w:rPr>
        <w:t xml:space="preserve">Demonstrator: </w:t>
      </w:r>
      <w:sdt>
        <w:sdtPr>
          <w:rPr>
            <w:rFonts w:cstheme="minorHAnsi"/>
          </w:rPr>
          <w:id w:val="-487090163"/>
          <w:placeholder>
            <w:docPart w:val="FC8B183EAE1A4099AF6B4CD4A7AF4749"/>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32B043A8" w14:textId="77777777" w:rsidR="00372C4E" w:rsidRPr="00B07A3B" w:rsidRDefault="00372C4E" w:rsidP="00372C4E">
      <w:pPr>
        <w:widowControl w:val="0"/>
        <w:autoSpaceDE w:val="0"/>
        <w:autoSpaceDN w:val="0"/>
        <w:adjustRightInd w:val="0"/>
        <w:rPr>
          <w:rFonts w:eastAsia="Times New Roman" w:cstheme="minorHAnsi"/>
          <w:color w:val="000000"/>
        </w:rPr>
      </w:pPr>
    </w:p>
    <w:p w14:paraId="2F204392" w14:textId="5AE86BA5" w:rsidR="00372C4E" w:rsidRPr="004D29D1" w:rsidRDefault="0036166E" w:rsidP="00372C4E">
      <w:pPr>
        <w:pStyle w:val="ListParagraph"/>
        <w:numPr>
          <w:ilvl w:val="1"/>
          <w:numId w:val="3"/>
        </w:numPr>
        <w:spacing w:before="120"/>
        <w:contextualSpacing w:val="0"/>
        <w:rPr>
          <w:rFonts w:cstheme="minorHAnsi"/>
          <w:color w:val="7030A0"/>
        </w:rPr>
      </w:pPr>
      <w:r w:rsidRPr="004D29D1">
        <w:rPr>
          <w:rFonts w:cstheme="minorHAnsi"/>
          <w:color w:val="7030A0"/>
        </w:rPr>
        <w:t xml:space="preserve">Create two new worksheet columns labeled QFT Feature and QFT Feature and Output </w:t>
      </w:r>
      <w:r w:rsidRPr="004D29D1">
        <w:rPr>
          <w:rFonts w:cstheme="minorHAnsi"/>
          <w:b/>
          <w:bCs/>
          <w:color w:val="7030A0"/>
        </w:rPr>
        <w:t>[1]</w:t>
      </w:r>
      <w:r w:rsidRPr="004D29D1">
        <w:rPr>
          <w:rFonts w:cstheme="minorHAnsi"/>
          <w:color w:val="7030A0"/>
        </w:rPr>
        <w:t>.</w:t>
      </w:r>
    </w:p>
    <w:p w14:paraId="1B33686D" w14:textId="77777777" w:rsidR="00E0678C" w:rsidRDefault="004D29D1" w:rsidP="00372C4E">
      <w:pPr>
        <w:pStyle w:val="ListParagraph"/>
        <w:numPr>
          <w:ilvl w:val="2"/>
          <w:numId w:val="3"/>
        </w:numPr>
        <w:spacing w:before="120"/>
        <w:contextualSpacing w:val="0"/>
        <w:rPr>
          <w:rFonts w:cstheme="minorHAnsi"/>
        </w:rPr>
      </w:pPr>
      <w:r w:rsidRPr="004D29D1">
        <w:rPr>
          <w:rFonts w:cstheme="minorHAnsi"/>
          <w:color w:val="auto"/>
          <w:highlight w:val="yellow"/>
        </w:rPr>
        <w:t>SCREEN:</w:t>
      </w:r>
      <w:r w:rsidRPr="004D29D1">
        <w:rPr>
          <w:rFonts w:cstheme="minorHAnsi"/>
          <w:color w:val="auto"/>
        </w:rPr>
        <w:t xml:space="preserve"> Two new columns being created and labeled QFT: Feature and QFT: Feature and Output.</w:t>
      </w:r>
      <w:r w:rsidR="00372C4E">
        <w:rPr>
          <w:rFonts w:cstheme="minorHAnsi"/>
        </w:rPr>
        <w:t xml:space="preserve"> </w:t>
      </w:r>
    </w:p>
    <w:p w14:paraId="03CD1315" w14:textId="59C950F3" w:rsidR="00372C4E" w:rsidRPr="00E0678C" w:rsidRDefault="00372C4E" w:rsidP="00E0678C">
      <w:pPr>
        <w:spacing w:before="120"/>
        <w:rPr>
          <w:rFonts w:cstheme="minorHAnsi"/>
        </w:rPr>
      </w:pPr>
      <w:r w:rsidRPr="00E0678C">
        <w:rPr>
          <w:rFonts w:cstheme="minorHAnsi"/>
          <w:i/>
          <w:iCs/>
          <w:color w:val="222222"/>
          <w:shd w:val="clear" w:color="auto" w:fill="FFFFFF"/>
        </w:rPr>
        <w:t> </w:t>
      </w:r>
    </w:p>
    <w:p w14:paraId="6D61B457" w14:textId="598410BD" w:rsidR="00372C4E" w:rsidRPr="000176C3" w:rsidRDefault="004D29D1" w:rsidP="00372C4E">
      <w:pPr>
        <w:pStyle w:val="ListParagraph"/>
        <w:numPr>
          <w:ilvl w:val="1"/>
          <w:numId w:val="3"/>
        </w:numPr>
        <w:spacing w:before="120"/>
        <w:contextualSpacing w:val="0"/>
        <w:rPr>
          <w:rFonts w:cstheme="minorHAnsi"/>
          <w:color w:val="7030A0"/>
        </w:rPr>
      </w:pPr>
      <w:r w:rsidRPr="000176C3">
        <w:rPr>
          <w:rFonts w:cstheme="minorHAnsi"/>
          <w:color w:val="7030A0"/>
        </w:rPr>
        <w:t xml:space="preserve">Set the Ry rotation angle </w:t>
      </w:r>
      <w:r w:rsidR="009940DB" w:rsidRPr="000176C3">
        <w:rPr>
          <w:rFonts w:cstheme="minorHAnsi"/>
          <w:color w:val="7030A0"/>
        </w:rPr>
        <w:t>of</w:t>
      </w:r>
      <w:r w:rsidRPr="000176C3">
        <w:rPr>
          <w:rFonts w:cstheme="minorHAnsi"/>
          <w:color w:val="7030A0"/>
        </w:rPr>
        <w:t xml:space="preserve"> q[0] using the corresponding normalized </w:t>
      </w:r>
      <w:r w:rsidR="00705F75" w:rsidRPr="00705F75">
        <w:rPr>
          <w:rFonts w:cstheme="minorHAnsi"/>
          <w:color w:val="7030A0"/>
        </w:rPr>
        <w:t>PROPERTYSQFT</w:t>
      </w:r>
      <w:r w:rsidRPr="000176C3">
        <w:rPr>
          <w:rFonts w:cstheme="minorHAnsi"/>
          <w:color w:val="7030A0"/>
        </w:rPr>
        <w:t xml:space="preserve"> value </w:t>
      </w:r>
      <w:r w:rsidRPr="000176C3">
        <w:rPr>
          <w:rFonts w:cstheme="minorHAnsi"/>
          <w:b/>
          <w:bCs/>
          <w:color w:val="7030A0"/>
        </w:rPr>
        <w:t>[1</w:t>
      </w:r>
      <w:r w:rsidR="000176C3">
        <w:rPr>
          <w:rFonts w:cstheme="minorHAnsi"/>
          <w:b/>
          <w:bCs/>
          <w:color w:val="7030A0"/>
        </w:rPr>
        <w:t>-TXT</w:t>
      </w:r>
      <w:r w:rsidRPr="000176C3">
        <w:rPr>
          <w:rFonts w:cstheme="minorHAnsi"/>
          <w:b/>
          <w:bCs/>
          <w:color w:val="7030A0"/>
        </w:rPr>
        <w:t>]</w:t>
      </w:r>
      <w:r w:rsidRPr="000176C3">
        <w:rPr>
          <w:rFonts w:cstheme="minorHAnsi"/>
          <w:color w:val="7030A0"/>
        </w:rPr>
        <w:t xml:space="preserve">. </w:t>
      </w:r>
      <w:r w:rsidR="001C2754">
        <w:rPr>
          <w:rFonts w:cstheme="minorHAnsi"/>
          <w:color w:val="7030A0"/>
        </w:rPr>
        <w:t>Then s</w:t>
      </w:r>
      <w:r w:rsidR="000176C3" w:rsidRPr="000176C3">
        <w:rPr>
          <w:rFonts w:cstheme="minorHAnsi"/>
          <w:color w:val="7030A0"/>
        </w:rPr>
        <w:t xml:space="preserve">et the Ry rotation angle on q[1] using the corresponding normalized BEDS value </w:t>
      </w:r>
      <w:r w:rsidR="000176C3" w:rsidRPr="000176C3">
        <w:rPr>
          <w:rFonts w:cstheme="minorHAnsi"/>
          <w:b/>
          <w:bCs/>
          <w:color w:val="7030A0"/>
        </w:rPr>
        <w:t>[2-TXT]</w:t>
      </w:r>
      <w:r w:rsidR="000176C3" w:rsidRPr="000176C3">
        <w:rPr>
          <w:rFonts w:cstheme="minorHAnsi"/>
          <w:color w:val="7030A0"/>
        </w:rPr>
        <w:t>.</w:t>
      </w:r>
    </w:p>
    <w:p w14:paraId="585051C9" w14:textId="3324DFDB" w:rsidR="00372C4E" w:rsidRPr="000176C3" w:rsidRDefault="004D29D1" w:rsidP="00372C4E">
      <w:pPr>
        <w:pStyle w:val="ListParagraph"/>
        <w:numPr>
          <w:ilvl w:val="2"/>
          <w:numId w:val="3"/>
        </w:numPr>
        <w:spacing w:before="120"/>
        <w:contextualSpacing w:val="0"/>
        <w:rPr>
          <w:rFonts w:cstheme="minorHAnsi"/>
        </w:rPr>
      </w:pPr>
      <w:r w:rsidRPr="004D29D1">
        <w:rPr>
          <w:rFonts w:cstheme="minorHAnsi"/>
          <w:highlight w:val="yellow"/>
        </w:rPr>
        <w:t>SCREEN:</w:t>
      </w:r>
      <w:r w:rsidRPr="004D29D1">
        <w:rPr>
          <w:rFonts w:cstheme="minorHAnsi"/>
        </w:rPr>
        <w:t xml:space="preserve"> The normalized PROPERTYSQFT value being entered as the Ry rotation angle for q[0].</w:t>
      </w:r>
      <w:r w:rsidR="000176C3">
        <w:rPr>
          <w:rFonts w:cstheme="minorHAnsi"/>
        </w:rPr>
        <w:t xml:space="preserve"> </w:t>
      </w:r>
      <w:r w:rsidR="000176C3" w:rsidRPr="000176C3">
        <w:rPr>
          <w:rFonts w:cstheme="minorHAnsi"/>
          <w:b/>
          <w:bCs/>
        </w:rPr>
        <w:t xml:space="preserve">TXT: </w:t>
      </w:r>
      <m:oMath>
        <m:d>
          <m:dPr>
            <m:ctrlPr>
              <w:rPr>
                <w:rFonts w:ascii="Cambria Math" w:eastAsia="Times New Roman" w:hAnsi="Cambria Math"/>
                <w:b/>
                <w:bCs/>
                <w:lang w:val="en-IN" w:eastAsia="en-IN"/>
              </w:rPr>
            </m:ctrlPr>
          </m:dPr>
          <m:e>
            <m:f>
              <m:fPr>
                <m:ctrlPr>
                  <w:rPr>
                    <w:rFonts w:ascii="Cambria Math" w:eastAsia="Times New Roman" w:hAnsi="Cambria Math"/>
                    <w:b/>
                    <w:bCs/>
                    <w:lang w:val="en-IN" w:eastAsia="en-IN"/>
                  </w:rPr>
                </m:ctrlPr>
              </m:fPr>
              <m:num>
                <m:r>
                  <m:rPr>
                    <m:sty m:val="bi"/>
                  </m:rPr>
                  <w:rPr>
                    <w:rFonts w:ascii="Cambria Math" w:eastAsia="Times New Roman" w:hAnsi="Cambria Math"/>
                    <w:lang w:val="en-IN" w:eastAsia="en-IN"/>
                  </w:rPr>
                  <m:t>π</m:t>
                </m:r>
              </m:num>
              <m:den>
                <m:r>
                  <m:rPr>
                    <m:sty m:val="bi"/>
                  </m:rPr>
                  <w:rPr>
                    <w:rFonts w:ascii="Cambria Math" w:eastAsia="Times New Roman" w:hAnsi="Cambria Math"/>
                    <w:lang w:val="en-IN" w:eastAsia="en-IN"/>
                  </w:rPr>
                  <m:t>2</m:t>
                </m:r>
              </m:den>
            </m:f>
          </m:e>
        </m:d>
        <m:r>
          <m:rPr>
            <m:sty m:val="bi"/>
          </m:rPr>
          <w:rPr>
            <w:rFonts w:ascii="Cambria Math" w:eastAsia="Times New Roman" w:hAnsi="Cambria Math"/>
            <w:lang w:val="en-IN" w:eastAsia="en-IN"/>
          </w:rPr>
          <m:t>×0.449</m:t>
        </m:r>
        <m:r>
          <w:rPr>
            <w:rFonts w:ascii="Cambria Math" w:eastAsia="Times New Roman" w:hAnsi="Cambria Math"/>
            <w:lang w:val="en-IN" w:eastAsia="en-IN"/>
          </w:rPr>
          <m:t xml:space="preserve"> </m:t>
        </m:r>
      </m:oMath>
    </w:p>
    <w:p w14:paraId="7A644673" w14:textId="05EC6959" w:rsidR="000176C3" w:rsidRPr="00E0678C" w:rsidRDefault="000176C3" w:rsidP="00372C4E">
      <w:pPr>
        <w:pStyle w:val="ListParagraph"/>
        <w:numPr>
          <w:ilvl w:val="2"/>
          <w:numId w:val="3"/>
        </w:numPr>
        <w:spacing w:before="120"/>
        <w:contextualSpacing w:val="0"/>
        <w:rPr>
          <w:rFonts w:cstheme="minorHAnsi"/>
        </w:rPr>
      </w:pPr>
      <w:r w:rsidRPr="000176C3">
        <w:rPr>
          <w:rFonts w:cstheme="minorHAnsi"/>
          <w:highlight w:val="yellow"/>
        </w:rPr>
        <w:lastRenderedPageBreak/>
        <w:t>SCREEN:</w:t>
      </w:r>
      <w:r w:rsidRPr="000176C3">
        <w:rPr>
          <w:rFonts w:cstheme="minorHAnsi"/>
        </w:rPr>
        <w:t xml:space="preserve"> The normalized BEDS value being entered as the Ry rotation angle for q[1].</w:t>
      </w:r>
      <w:r>
        <w:rPr>
          <w:rFonts w:cstheme="minorHAnsi"/>
        </w:rPr>
        <w:t xml:space="preserve"> </w:t>
      </w:r>
      <w:r w:rsidRPr="00E0678C">
        <w:rPr>
          <w:rFonts w:cstheme="minorHAnsi"/>
          <w:b/>
          <w:bCs/>
        </w:rPr>
        <w:t xml:space="preserve">TXT: </w:t>
      </w:r>
      <m:oMath>
        <m:d>
          <m:dPr>
            <m:ctrlPr>
              <w:rPr>
                <w:rFonts w:ascii="Cambria Math" w:eastAsia="Times New Roman" w:hAnsi="Cambria Math"/>
                <w:b/>
                <w:bCs/>
                <w:lang w:val="en-IN" w:eastAsia="en-IN"/>
              </w:rPr>
            </m:ctrlPr>
          </m:dPr>
          <m:e>
            <m:f>
              <m:fPr>
                <m:ctrlPr>
                  <w:rPr>
                    <w:rFonts w:ascii="Cambria Math" w:eastAsia="Times New Roman" w:hAnsi="Cambria Math"/>
                    <w:b/>
                    <w:bCs/>
                    <w:lang w:val="en-IN" w:eastAsia="en-IN"/>
                  </w:rPr>
                </m:ctrlPr>
              </m:fPr>
              <m:num>
                <m:r>
                  <m:rPr>
                    <m:sty m:val="bi"/>
                  </m:rPr>
                  <w:rPr>
                    <w:rFonts w:ascii="Cambria Math" w:eastAsia="Times New Roman" w:hAnsi="Cambria Math"/>
                    <w:lang w:val="en-IN" w:eastAsia="en-IN"/>
                  </w:rPr>
                  <m:t>π</m:t>
                </m:r>
              </m:num>
              <m:den>
                <m:r>
                  <m:rPr>
                    <m:sty m:val="bi"/>
                  </m:rPr>
                  <w:rPr>
                    <w:rFonts w:ascii="Cambria Math" w:eastAsia="Times New Roman" w:hAnsi="Cambria Math"/>
                    <w:lang w:val="en-IN" w:eastAsia="en-IN"/>
                  </w:rPr>
                  <m:t>2</m:t>
                </m:r>
              </m:den>
            </m:f>
          </m:e>
        </m:d>
        <m:r>
          <m:rPr>
            <m:sty m:val="bi"/>
          </m:rPr>
          <w:rPr>
            <w:rFonts w:ascii="Cambria Math" w:eastAsia="Times New Roman" w:hAnsi="Cambria Math"/>
            <w:lang w:val="en-IN" w:eastAsia="en-IN"/>
          </w:rPr>
          <m:t xml:space="preserve">×0.500 </m:t>
        </m:r>
      </m:oMath>
    </w:p>
    <w:p w14:paraId="330ECC88" w14:textId="77777777" w:rsidR="00E0678C" w:rsidRDefault="00E0678C" w:rsidP="00E0678C">
      <w:pPr>
        <w:pStyle w:val="ListParagraph"/>
        <w:spacing w:before="120"/>
        <w:ind w:left="1627"/>
        <w:contextualSpacing w:val="0"/>
        <w:rPr>
          <w:rFonts w:cstheme="minorHAnsi"/>
        </w:rPr>
      </w:pPr>
    </w:p>
    <w:p w14:paraId="1C5E6051" w14:textId="206A262D" w:rsidR="00372C4E" w:rsidRPr="00D97D35" w:rsidRDefault="00E0678C" w:rsidP="00372C4E">
      <w:pPr>
        <w:pStyle w:val="ListParagraph"/>
        <w:numPr>
          <w:ilvl w:val="1"/>
          <w:numId w:val="3"/>
        </w:numPr>
        <w:spacing w:before="120"/>
        <w:contextualSpacing w:val="0"/>
        <w:rPr>
          <w:rFonts w:cstheme="minorHAnsi"/>
          <w:color w:val="7030A0"/>
        </w:rPr>
      </w:pPr>
      <w:r w:rsidRPr="00D97D35">
        <w:rPr>
          <w:rFonts w:cstheme="minorHAnsi"/>
          <w:color w:val="7030A0"/>
        </w:rPr>
        <w:t>Apply</w:t>
      </w:r>
      <w:r w:rsidR="00705F75">
        <w:rPr>
          <w:rFonts w:cstheme="minorHAnsi"/>
          <w:color w:val="7030A0"/>
        </w:rPr>
        <w:t xml:space="preserve"> </w:t>
      </w:r>
      <w:r w:rsidR="00705F75" w:rsidRPr="00705F75">
        <w:rPr>
          <w:rFonts w:cstheme="minorHAnsi"/>
          <w:color w:val="7030A0"/>
        </w:rPr>
        <w:t>Ry rotation angle of q[2</w:t>
      </w:r>
      <w:r w:rsidR="00705F75" w:rsidRPr="00705F75">
        <w:rPr>
          <w:rFonts w:cstheme="minorHAnsi"/>
          <w:color w:val="7030A0"/>
        </w:rPr>
        <w:t xml:space="preserve">] </w:t>
      </w:r>
      <w:r w:rsidR="00705F75" w:rsidRPr="00D97D35">
        <w:rPr>
          <w:rFonts w:cstheme="minorHAnsi"/>
          <w:color w:val="7030A0"/>
        </w:rPr>
        <w:t>using</w:t>
      </w:r>
      <w:r w:rsidR="00705F75">
        <w:rPr>
          <w:rFonts w:cstheme="minorHAnsi"/>
          <w:color w:val="7030A0"/>
        </w:rPr>
        <w:t xml:space="preserve"> the </w:t>
      </w:r>
      <w:r w:rsidRPr="00D97D35">
        <w:rPr>
          <w:rFonts w:cstheme="minorHAnsi"/>
          <w:color w:val="7030A0"/>
        </w:rPr>
        <w:t xml:space="preserve">normalized BATH </w:t>
      </w:r>
      <w:r w:rsidRPr="00D97D35">
        <w:rPr>
          <w:rFonts w:cstheme="minorHAnsi"/>
          <w:b/>
          <w:bCs/>
          <w:color w:val="7030A0"/>
        </w:rPr>
        <w:t>[1-TXT]</w:t>
      </w:r>
      <w:r w:rsidRPr="00D97D35">
        <w:rPr>
          <w:rFonts w:cstheme="minorHAnsi"/>
          <w:color w:val="7030A0"/>
        </w:rPr>
        <w:t xml:space="preserve">. For the PRICE variable, </w:t>
      </w:r>
      <w:r w:rsidR="00705F75">
        <w:rPr>
          <w:rFonts w:cstheme="minorHAnsi"/>
          <w:color w:val="7030A0"/>
        </w:rPr>
        <w:t>m</w:t>
      </w:r>
      <w:r w:rsidR="00705F75" w:rsidRPr="00705F75">
        <w:rPr>
          <w:rFonts w:cstheme="minorHAnsi"/>
          <w:color w:val="7030A0"/>
        </w:rPr>
        <w:t xml:space="preserve">odify the Ry rotation angle of q[3] to zero </w:t>
      </w:r>
      <w:r w:rsidRPr="00D97D35">
        <w:rPr>
          <w:rFonts w:cstheme="minorHAnsi"/>
          <w:b/>
          <w:bCs/>
          <w:color w:val="7030A0"/>
        </w:rPr>
        <w:t>[2]</w:t>
      </w:r>
      <w:r w:rsidRPr="00D97D35">
        <w:rPr>
          <w:rFonts w:cstheme="minorHAnsi"/>
          <w:color w:val="7030A0"/>
        </w:rPr>
        <w:t>.</w:t>
      </w:r>
    </w:p>
    <w:p w14:paraId="6BA1C429" w14:textId="47BF8C1E" w:rsidR="00372C4E" w:rsidRPr="00D97D35" w:rsidRDefault="00D97D35" w:rsidP="00372C4E">
      <w:pPr>
        <w:pStyle w:val="ListParagraph"/>
        <w:numPr>
          <w:ilvl w:val="2"/>
          <w:numId w:val="3"/>
        </w:numPr>
        <w:spacing w:before="120"/>
        <w:contextualSpacing w:val="0"/>
        <w:rPr>
          <w:rFonts w:cstheme="minorHAnsi"/>
        </w:rPr>
      </w:pPr>
      <w:r w:rsidRPr="00D97D35">
        <w:rPr>
          <w:rFonts w:cstheme="minorHAnsi"/>
          <w:highlight w:val="yellow"/>
        </w:rPr>
        <w:t>SCREEN:</w:t>
      </w:r>
      <w:r>
        <w:rPr>
          <w:rFonts w:cstheme="minorHAnsi"/>
        </w:rPr>
        <w:t xml:space="preserve"> </w:t>
      </w:r>
      <w:r w:rsidR="00E0678C" w:rsidRPr="00E0678C">
        <w:rPr>
          <w:rFonts w:cstheme="minorHAnsi"/>
        </w:rPr>
        <w:t>The rotation angle derived from the normalized BATH value being entered for the Ry gate on q[2].</w:t>
      </w:r>
      <w:r w:rsidR="00E0678C">
        <w:rPr>
          <w:rFonts w:cstheme="minorHAnsi"/>
        </w:rPr>
        <w:t xml:space="preserve"> </w:t>
      </w:r>
      <w:r w:rsidR="00E0678C" w:rsidRPr="00E0678C">
        <w:rPr>
          <w:rFonts w:cstheme="minorHAnsi"/>
          <w:b/>
          <w:bCs/>
        </w:rPr>
        <w:t xml:space="preserve">TXT: </w:t>
      </w:r>
      <m:oMath>
        <m:d>
          <m:dPr>
            <m:ctrlPr>
              <w:rPr>
                <w:rFonts w:ascii="Cambria Math" w:eastAsia="Times New Roman" w:hAnsi="Cambria Math"/>
                <w:b/>
                <w:bCs/>
                <w:lang w:val="en-IN" w:eastAsia="en-IN"/>
              </w:rPr>
            </m:ctrlPr>
          </m:dPr>
          <m:e>
            <m:f>
              <m:fPr>
                <m:ctrlPr>
                  <w:rPr>
                    <w:rFonts w:ascii="Cambria Math" w:eastAsia="Times New Roman" w:hAnsi="Cambria Math"/>
                    <w:b/>
                    <w:bCs/>
                    <w:lang w:val="en-IN" w:eastAsia="en-IN"/>
                  </w:rPr>
                </m:ctrlPr>
              </m:fPr>
              <m:num>
                <m:r>
                  <m:rPr>
                    <m:sty m:val="bi"/>
                  </m:rPr>
                  <w:rPr>
                    <w:rFonts w:ascii="Cambria Math" w:eastAsia="Times New Roman" w:hAnsi="Cambria Math"/>
                    <w:lang w:val="en-IN" w:eastAsia="en-IN"/>
                  </w:rPr>
                  <m:t>π</m:t>
                </m:r>
              </m:num>
              <m:den>
                <m:r>
                  <m:rPr>
                    <m:sty m:val="bi"/>
                  </m:rPr>
                  <w:rPr>
                    <w:rFonts w:ascii="Cambria Math" w:eastAsia="Times New Roman" w:hAnsi="Cambria Math"/>
                    <w:lang w:val="en-IN" w:eastAsia="en-IN"/>
                  </w:rPr>
                  <m:t>2</m:t>
                </m:r>
              </m:den>
            </m:f>
          </m:e>
        </m:d>
        <m:r>
          <m:rPr>
            <m:sty m:val="bi"/>
          </m:rPr>
          <w:rPr>
            <w:rFonts w:ascii="Cambria Math" w:eastAsia="Times New Roman" w:hAnsi="Cambria Math"/>
            <w:lang w:val="en-IN" w:eastAsia="en-IN"/>
          </w:rPr>
          <m:t>×0.600</m:t>
        </m:r>
        <m:r>
          <w:rPr>
            <w:rFonts w:ascii="Cambria Math" w:eastAsia="Times New Roman" w:hAnsi="Cambria Math"/>
            <w:lang w:val="en-IN" w:eastAsia="en-IN"/>
          </w:rPr>
          <m:t xml:space="preserve"> </m:t>
        </m:r>
      </m:oMath>
    </w:p>
    <w:p w14:paraId="7CABFB6F" w14:textId="1F439391" w:rsidR="00D97D35" w:rsidRDefault="00D97D35" w:rsidP="00372C4E">
      <w:pPr>
        <w:pStyle w:val="ListParagraph"/>
        <w:numPr>
          <w:ilvl w:val="2"/>
          <w:numId w:val="3"/>
        </w:numPr>
        <w:spacing w:before="120"/>
        <w:contextualSpacing w:val="0"/>
        <w:rPr>
          <w:rFonts w:cstheme="minorHAnsi"/>
        </w:rPr>
      </w:pPr>
      <w:r w:rsidRPr="00D97D35">
        <w:rPr>
          <w:rFonts w:cstheme="minorHAnsi"/>
          <w:highlight w:val="yellow"/>
        </w:rPr>
        <w:t>SCREEN:</w:t>
      </w:r>
      <w:r w:rsidRPr="00D97D35">
        <w:rPr>
          <w:rFonts w:cstheme="minorHAnsi"/>
        </w:rPr>
        <w:t xml:space="preserve"> A rotation angle of zero being assigned to the Ry gate on q[3] for the PRICE variable.</w:t>
      </w:r>
    </w:p>
    <w:p w14:paraId="11758568" w14:textId="77777777" w:rsidR="0073167C" w:rsidRPr="00E0678C" w:rsidRDefault="0073167C" w:rsidP="0073167C">
      <w:pPr>
        <w:pStyle w:val="ListParagraph"/>
        <w:spacing w:before="120"/>
        <w:ind w:left="1627"/>
        <w:contextualSpacing w:val="0"/>
        <w:rPr>
          <w:rFonts w:cstheme="minorHAnsi"/>
        </w:rPr>
      </w:pPr>
    </w:p>
    <w:p w14:paraId="37EF56B3" w14:textId="39A3655D" w:rsidR="00372C4E" w:rsidRPr="00071330" w:rsidRDefault="00C24F07" w:rsidP="00B46543">
      <w:pPr>
        <w:pStyle w:val="ListParagraph"/>
        <w:numPr>
          <w:ilvl w:val="1"/>
          <w:numId w:val="3"/>
        </w:numPr>
        <w:spacing w:before="120"/>
        <w:contextualSpacing w:val="0"/>
        <w:rPr>
          <w:rFonts w:cstheme="minorHAnsi"/>
        </w:rPr>
      </w:pPr>
      <w:r w:rsidRPr="00071330">
        <w:rPr>
          <w:rFonts w:cstheme="minorHAnsi"/>
          <w:color w:val="7030A0"/>
        </w:rPr>
        <w:t xml:space="preserve">Record the probability value of computational basis state 0000 in the QFT Feature worksheet column, entering 31.813 as the representative value </w:t>
      </w:r>
      <w:r w:rsidRPr="00071330">
        <w:rPr>
          <w:rFonts w:cstheme="minorHAnsi"/>
          <w:b/>
          <w:bCs/>
          <w:color w:val="7030A0"/>
        </w:rPr>
        <w:t>[1]</w:t>
      </w:r>
      <w:r w:rsidRPr="00071330">
        <w:rPr>
          <w:rFonts w:cstheme="minorHAnsi"/>
          <w:color w:val="7030A0"/>
        </w:rPr>
        <w:t>.</w:t>
      </w:r>
      <w:r w:rsidR="00147D2D" w:rsidRPr="00071330">
        <w:rPr>
          <w:rFonts w:cstheme="minorHAnsi"/>
          <w:color w:val="7030A0"/>
        </w:rPr>
        <w:t xml:space="preserve"> </w:t>
      </w:r>
      <w:r w:rsidR="00147D2D" w:rsidRPr="00071330">
        <w:rPr>
          <w:rFonts w:cstheme="minorHAnsi"/>
          <w:b/>
          <w:bCs/>
          <w:color w:val="auto"/>
          <w:highlight w:val="yellow"/>
        </w:rPr>
        <w:t>Authors:</w:t>
      </w:r>
      <w:r w:rsidR="00147D2D" w:rsidRPr="00071330">
        <w:rPr>
          <w:rFonts w:cstheme="minorHAnsi"/>
          <w:color w:val="auto"/>
          <w:highlight w:val="yellow"/>
        </w:rPr>
        <w:t xml:space="preserve"> Please confirm whether 31.813 is displayed by the simulator or </w:t>
      </w:r>
      <w:r w:rsidR="00705F75" w:rsidRPr="00071330">
        <w:rPr>
          <w:rFonts w:cstheme="minorHAnsi"/>
          <w:color w:val="auto"/>
          <w:highlight w:val="yellow"/>
        </w:rPr>
        <w:t>calculated and</w:t>
      </w:r>
      <w:r w:rsidR="00147D2D" w:rsidRPr="00071330">
        <w:rPr>
          <w:rFonts w:cstheme="minorHAnsi"/>
          <w:color w:val="auto"/>
          <w:highlight w:val="yellow"/>
        </w:rPr>
        <w:t xml:space="preserve"> verify that this step is correct</w:t>
      </w:r>
      <w:r w:rsidR="00147D2D" w:rsidRPr="00071330">
        <w:rPr>
          <w:rFonts w:cstheme="minorHAnsi"/>
          <w:color w:val="auto"/>
        </w:rPr>
        <w:t>.</w:t>
      </w:r>
    </w:p>
    <w:p w14:paraId="73DDE9F7" w14:textId="04544FF3" w:rsidR="00372C4E" w:rsidRDefault="00D93F30" w:rsidP="00372C4E">
      <w:pPr>
        <w:pStyle w:val="ListParagraph"/>
        <w:numPr>
          <w:ilvl w:val="2"/>
          <w:numId w:val="3"/>
        </w:numPr>
        <w:spacing w:before="120"/>
        <w:contextualSpacing w:val="0"/>
        <w:rPr>
          <w:rFonts w:cstheme="minorHAnsi"/>
        </w:rPr>
      </w:pPr>
      <w:r w:rsidRPr="00D93F30">
        <w:rPr>
          <w:rFonts w:cstheme="minorHAnsi"/>
          <w:highlight w:val="yellow"/>
        </w:rPr>
        <w:t>SCREEN:</w:t>
      </w:r>
      <w:r w:rsidRPr="00D93F30">
        <w:rPr>
          <w:rFonts w:cstheme="minorHAnsi"/>
        </w:rPr>
        <w:t xml:space="preserve"> The probability of state 0000 being recorded in the “QFT: Feature” worksheet column.</w:t>
      </w:r>
    </w:p>
    <w:p w14:paraId="6B872218" w14:textId="2E138A27" w:rsidR="009D1CB7" w:rsidRPr="00071330" w:rsidRDefault="009D1CB7" w:rsidP="00372C4E">
      <w:pPr>
        <w:pStyle w:val="ListParagraph"/>
        <w:numPr>
          <w:ilvl w:val="2"/>
          <w:numId w:val="3"/>
        </w:numPr>
        <w:spacing w:before="120"/>
        <w:contextualSpacing w:val="0"/>
        <w:rPr>
          <w:rFonts w:cstheme="minorHAnsi"/>
        </w:rPr>
      </w:pPr>
      <w:r w:rsidRPr="0073639B">
        <w:rPr>
          <w:rFonts w:cstheme="minorHAnsi"/>
          <w:highlight w:val="yellow"/>
        </w:rPr>
        <w:t>SCREEN:</w:t>
      </w:r>
      <w:r>
        <w:rPr>
          <w:rFonts w:cstheme="minorHAnsi"/>
        </w:rPr>
        <w:t xml:space="preserve"> </w:t>
      </w:r>
      <w:r w:rsidRPr="009D1CB7">
        <w:rPr>
          <w:rFonts w:cstheme="minorHAnsi"/>
        </w:rPr>
        <w:t>The probability value being recorded in the worksheet</w:t>
      </w:r>
      <w:r>
        <w:rPr>
          <w:rFonts w:cstheme="minorHAnsi"/>
        </w:rPr>
        <w:t xml:space="preserve">. </w:t>
      </w:r>
      <w:r w:rsidR="0073639B" w:rsidRPr="0073639B">
        <w:rPr>
          <w:rFonts w:cstheme="minorHAnsi"/>
          <w:b/>
          <w:bCs/>
        </w:rPr>
        <w:t>TXT: See the text protocol for details</w:t>
      </w:r>
    </w:p>
    <w:p w14:paraId="3387C0C8" w14:textId="77777777" w:rsidR="00071330" w:rsidRPr="00071330" w:rsidRDefault="00071330" w:rsidP="00071330">
      <w:pPr>
        <w:pStyle w:val="ListParagraph"/>
        <w:spacing w:before="120"/>
        <w:ind w:left="1627"/>
        <w:contextualSpacing w:val="0"/>
        <w:rPr>
          <w:rFonts w:cstheme="minorHAnsi"/>
        </w:rPr>
      </w:pPr>
    </w:p>
    <w:p w14:paraId="79FB8E25" w14:textId="2847A856" w:rsidR="00071330" w:rsidRPr="009D1CB7" w:rsidRDefault="00071330" w:rsidP="00071330">
      <w:pPr>
        <w:pStyle w:val="ListParagraph"/>
        <w:numPr>
          <w:ilvl w:val="1"/>
          <w:numId w:val="3"/>
        </w:numPr>
        <w:spacing w:before="120"/>
        <w:contextualSpacing w:val="0"/>
        <w:rPr>
          <w:rFonts w:cstheme="minorHAnsi"/>
        </w:rPr>
      </w:pPr>
      <w:r w:rsidRPr="00071330">
        <w:rPr>
          <w:rFonts w:cstheme="minorHAnsi"/>
          <w:color w:val="7030A0"/>
        </w:rPr>
        <w:t xml:space="preserve">Set the Ry rotation angle on q[3] using the corresponding normalized PRICE value </w:t>
      </w:r>
      <w:r w:rsidRPr="00071330">
        <w:rPr>
          <w:rFonts w:cstheme="minorHAnsi"/>
          <w:b/>
          <w:bCs/>
          <w:color w:val="7030A0"/>
        </w:rPr>
        <w:t>[1-TXT]</w:t>
      </w:r>
      <w:r w:rsidRPr="00071330">
        <w:rPr>
          <w:rFonts w:cstheme="minorHAnsi"/>
          <w:color w:val="7030A0"/>
        </w:rPr>
        <w:t xml:space="preserve">. Then, record the probability of computational basis state 0000 as 35.949 in the worksheet column labeled QFT Feature and output </w:t>
      </w:r>
      <w:r w:rsidRPr="0097496F">
        <w:rPr>
          <w:rFonts w:cstheme="minorHAnsi"/>
          <w:b/>
          <w:bCs/>
          <w:color w:val="7030A0"/>
        </w:rPr>
        <w:t>[2]</w:t>
      </w:r>
      <w:r w:rsidRPr="00071330">
        <w:rPr>
          <w:rFonts w:cstheme="minorHAnsi"/>
          <w:color w:val="7030A0"/>
        </w:rPr>
        <w:t>.</w:t>
      </w:r>
      <w:r w:rsidR="0097496F">
        <w:rPr>
          <w:rFonts w:cstheme="minorHAnsi"/>
          <w:color w:val="7030A0"/>
        </w:rPr>
        <w:t xml:space="preserve"> </w:t>
      </w:r>
      <w:r w:rsidR="00217562" w:rsidRPr="00217562">
        <w:rPr>
          <w:rFonts w:cstheme="minorHAnsi"/>
          <w:color w:val="7030A0"/>
        </w:rPr>
        <w:t xml:space="preserve">Repeat the procedure for all remaining rows in the dataset </w:t>
      </w:r>
      <w:r w:rsidR="00217562" w:rsidRPr="00217562">
        <w:rPr>
          <w:rFonts w:cstheme="minorHAnsi"/>
          <w:b/>
          <w:bCs/>
          <w:color w:val="7030A0"/>
        </w:rPr>
        <w:t>[</w:t>
      </w:r>
      <w:r w:rsidR="00217562" w:rsidRPr="00217562">
        <w:rPr>
          <w:rFonts w:cstheme="minorHAnsi"/>
          <w:b/>
          <w:bCs/>
          <w:color w:val="7030A0"/>
        </w:rPr>
        <w:t>3</w:t>
      </w:r>
      <w:r w:rsidR="00217562" w:rsidRPr="00217562">
        <w:rPr>
          <w:rFonts w:cstheme="minorHAnsi"/>
          <w:b/>
          <w:bCs/>
          <w:color w:val="7030A0"/>
        </w:rPr>
        <w:t>-TXT]</w:t>
      </w:r>
      <w:r w:rsidR="00217562" w:rsidRPr="00217562">
        <w:rPr>
          <w:rFonts w:cstheme="minorHAnsi"/>
          <w:color w:val="7030A0"/>
        </w:rPr>
        <w:t>.</w:t>
      </w:r>
    </w:p>
    <w:p w14:paraId="42892B4F" w14:textId="66BCB5C7" w:rsidR="00071330" w:rsidRPr="00B07A3B" w:rsidRDefault="00071330" w:rsidP="00071330">
      <w:pPr>
        <w:pStyle w:val="ListParagraph"/>
        <w:spacing w:before="120"/>
        <w:ind w:left="907"/>
        <w:contextualSpacing w:val="0"/>
        <w:rPr>
          <w:rFonts w:cstheme="minorHAnsi"/>
        </w:rPr>
      </w:pPr>
      <w:r w:rsidRPr="00147D2D">
        <w:rPr>
          <w:rFonts w:cstheme="minorHAnsi"/>
          <w:b/>
          <w:bCs/>
          <w:color w:val="auto"/>
          <w:highlight w:val="yellow"/>
        </w:rPr>
        <w:t>Authors:</w:t>
      </w:r>
      <w:r w:rsidRPr="00147D2D">
        <w:rPr>
          <w:rFonts w:cstheme="minorHAnsi"/>
          <w:color w:val="auto"/>
          <w:highlight w:val="yellow"/>
        </w:rPr>
        <w:t xml:space="preserve"> Please confirm whether 3</w:t>
      </w:r>
      <w:r w:rsidR="0097496F">
        <w:rPr>
          <w:rFonts w:cstheme="minorHAnsi"/>
          <w:color w:val="auto"/>
          <w:highlight w:val="yellow"/>
        </w:rPr>
        <w:t>5</w:t>
      </w:r>
      <w:r w:rsidRPr="00147D2D">
        <w:rPr>
          <w:rFonts w:cstheme="minorHAnsi"/>
          <w:color w:val="auto"/>
          <w:highlight w:val="yellow"/>
        </w:rPr>
        <w:t>.</w:t>
      </w:r>
      <w:r w:rsidR="0097496F">
        <w:rPr>
          <w:rFonts w:cstheme="minorHAnsi"/>
          <w:color w:val="auto"/>
          <w:highlight w:val="yellow"/>
        </w:rPr>
        <w:t>949</w:t>
      </w:r>
      <w:r w:rsidRPr="00147D2D">
        <w:rPr>
          <w:rFonts w:cstheme="minorHAnsi"/>
          <w:color w:val="auto"/>
          <w:highlight w:val="yellow"/>
        </w:rPr>
        <w:t xml:space="preserve"> is displayed by the simulator or calculated</w:t>
      </w:r>
      <w:r>
        <w:rPr>
          <w:rFonts w:cstheme="minorHAnsi"/>
          <w:color w:val="auto"/>
          <w:highlight w:val="yellow"/>
        </w:rPr>
        <w:t xml:space="preserve"> and</w:t>
      </w:r>
      <w:r w:rsidRPr="00147D2D">
        <w:rPr>
          <w:rFonts w:cstheme="minorHAnsi"/>
          <w:color w:val="auto"/>
          <w:highlight w:val="yellow"/>
        </w:rPr>
        <w:t xml:space="preserve"> verify that this step is correct</w:t>
      </w:r>
      <w:r w:rsidRPr="00147D2D">
        <w:rPr>
          <w:rFonts w:cstheme="minorHAnsi"/>
          <w:color w:val="auto"/>
        </w:rPr>
        <w:t>.</w:t>
      </w:r>
    </w:p>
    <w:p w14:paraId="234F57EF" w14:textId="21164BE9" w:rsidR="00071330" w:rsidRPr="0097496F" w:rsidRDefault="00071330" w:rsidP="00071330">
      <w:pPr>
        <w:pStyle w:val="ListParagraph"/>
        <w:numPr>
          <w:ilvl w:val="2"/>
          <w:numId w:val="3"/>
        </w:numPr>
        <w:spacing w:before="120"/>
        <w:contextualSpacing w:val="0"/>
        <w:rPr>
          <w:rFonts w:cstheme="minorHAnsi"/>
        </w:rPr>
      </w:pPr>
      <w:r w:rsidRPr="00D93F30">
        <w:rPr>
          <w:rFonts w:cstheme="minorHAnsi"/>
          <w:highlight w:val="yellow"/>
        </w:rPr>
        <w:t>SCREEN:</w:t>
      </w:r>
      <w:r w:rsidRPr="00D93F30">
        <w:rPr>
          <w:rFonts w:cstheme="minorHAnsi"/>
        </w:rPr>
        <w:t xml:space="preserve"> </w:t>
      </w:r>
      <w:r w:rsidR="0097496F" w:rsidRPr="0097496F">
        <w:rPr>
          <w:rFonts w:cstheme="minorHAnsi"/>
        </w:rPr>
        <w:t xml:space="preserve">The normalized PRICE value being used to </w:t>
      </w:r>
      <w:r w:rsidR="0097496F">
        <w:rPr>
          <w:rFonts w:cstheme="minorHAnsi"/>
        </w:rPr>
        <w:t>set</w:t>
      </w:r>
      <w:r w:rsidR="0097496F" w:rsidRPr="0097496F">
        <w:rPr>
          <w:rFonts w:cstheme="minorHAnsi"/>
        </w:rPr>
        <w:t xml:space="preserve"> the Ry rotation angle on q[3]</w:t>
      </w:r>
      <w:r w:rsidRPr="00D93F30">
        <w:rPr>
          <w:rFonts w:cstheme="minorHAnsi"/>
        </w:rPr>
        <w:t>.</w:t>
      </w:r>
      <w:r w:rsidR="0097496F">
        <w:rPr>
          <w:rFonts w:cstheme="minorHAnsi"/>
        </w:rPr>
        <w:t xml:space="preserve"> </w:t>
      </w:r>
      <w:r w:rsidR="0097496F" w:rsidRPr="0097496F">
        <w:rPr>
          <w:rFonts w:cstheme="minorHAnsi"/>
          <w:b/>
          <w:bCs/>
        </w:rPr>
        <w:t xml:space="preserve">TXT: </w:t>
      </w:r>
      <m:oMath>
        <m:d>
          <m:dPr>
            <m:ctrlPr>
              <w:rPr>
                <w:rFonts w:ascii="Cambria Math" w:eastAsia="Times New Roman" w:hAnsi="Cambria Math"/>
                <w:b/>
                <w:bCs/>
                <w:lang w:val="en-IN" w:eastAsia="en-IN"/>
              </w:rPr>
            </m:ctrlPr>
          </m:dPr>
          <m:e>
            <m:f>
              <m:fPr>
                <m:ctrlPr>
                  <w:rPr>
                    <w:rFonts w:ascii="Cambria Math" w:eastAsia="Times New Roman" w:hAnsi="Cambria Math"/>
                    <w:b/>
                    <w:bCs/>
                    <w:lang w:val="en-IN" w:eastAsia="en-IN"/>
                  </w:rPr>
                </m:ctrlPr>
              </m:fPr>
              <m:num>
                <m:r>
                  <m:rPr>
                    <m:sty m:val="bi"/>
                  </m:rPr>
                  <w:rPr>
                    <w:rFonts w:ascii="Cambria Math" w:eastAsia="Times New Roman" w:hAnsi="Cambria Math"/>
                    <w:lang w:val="en-IN" w:eastAsia="en-IN"/>
                  </w:rPr>
                  <m:t>π</m:t>
                </m:r>
              </m:num>
              <m:den>
                <m:r>
                  <m:rPr>
                    <m:sty m:val="bi"/>
                  </m:rPr>
                  <w:rPr>
                    <w:rFonts w:ascii="Cambria Math" w:eastAsia="Times New Roman" w:hAnsi="Cambria Math"/>
                    <w:lang w:val="en-IN" w:eastAsia="en-IN"/>
                  </w:rPr>
                  <m:t>2</m:t>
                </m:r>
              </m:den>
            </m:f>
          </m:e>
        </m:d>
        <m:r>
          <m:rPr>
            <m:sty m:val="bi"/>
          </m:rPr>
          <w:rPr>
            <w:rFonts w:ascii="Cambria Math" w:eastAsia="Times New Roman" w:hAnsi="Cambria Math"/>
            <w:lang w:val="en-IN" w:eastAsia="en-IN"/>
          </w:rPr>
          <m:t>×0.083</m:t>
        </m:r>
        <m:r>
          <w:rPr>
            <w:rFonts w:ascii="Cambria Math" w:eastAsia="Times New Roman" w:hAnsi="Cambria Math"/>
            <w:lang w:val="en-IN" w:eastAsia="en-IN"/>
          </w:rPr>
          <m:t xml:space="preserve"> </m:t>
        </m:r>
      </m:oMath>
    </w:p>
    <w:p w14:paraId="17887DE3" w14:textId="77777777" w:rsidR="00217562" w:rsidRDefault="00071330" w:rsidP="00071330">
      <w:pPr>
        <w:pStyle w:val="ListParagraph"/>
        <w:numPr>
          <w:ilvl w:val="2"/>
          <w:numId w:val="3"/>
        </w:numPr>
        <w:spacing w:before="120"/>
        <w:contextualSpacing w:val="0"/>
        <w:rPr>
          <w:rFonts w:cstheme="minorHAnsi"/>
        </w:rPr>
      </w:pPr>
      <w:r w:rsidRPr="0073639B">
        <w:rPr>
          <w:rFonts w:cstheme="minorHAnsi"/>
          <w:highlight w:val="yellow"/>
        </w:rPr>
        <w:t>SCREEN:</w:t>
      </w:r>
      <w:r>
        <w:rPr>
          <w:rFonts w:cstheme="minorHAnsi"/>
        </w:rPr>
        <w:t xml:space="preserve"> </w:t>
      </w:r>
      <w:r w:rsidR="00217562" w:rsidRPr="00217562">
        <w:rPr>
          <w:rFonts w:cstheme="minorHAnsi"/>
        </w:rPr>
        <w:t>The probability for state 0000 being recorded as 35.949 in the “QFT: Feature and output” column.</w:t>
      </w:r>
    </w:p>
    <w:p w14:paraId="35ED2452" w14:textId="1DAFFCCD" w:rsidR="00071330" w:rsidRPr="0073167C" w:rsidRDefault="00217562" w:rsidP="00071330">
      <w:pPr>
        <w:pStyle w:val="ListParagraph"/>
        <w:numPr>
          <w:ilvl w:val="2"/>
          <w:numId w:val="3"/>
        </w:numPr>
        <w:spacing w:before="120"/>
        <w:contextualSpacing w:val="0"/>
        <w:rPr>
          <w:rFonts w:cstheme="minorHAnsi"/>
        </w:rPr>
      </w:pPr>
      <w:r w:rsidRPr="002D1B41">
        <w:rPr>
          <w:rFonts w:cstheme="minorHAnsi"/>
          <w:highlight w:val="yellow"/>
        </w:rPr>
        <w:t>SCREEN</w:t>
      </w:r>
      <w:r w:rsidR="002D1B41" w:rsidRPr="002D1B41">
        <w:rPr>
          <w:rFonts w:cstheme="minorHAnsi"/>
          <w:highlight w:val="yellow"/>
        </w:rPr>
        <w:t>:</w:t>
      </w:r>
      <w:r w:rsidR="002D1B41">
        <w:rPr>
          <w:rFonts w:cstheme="minorHAnsi"/>
        </w:rPr>
        <w:t xml:space="preserve"> </w:t>
      </w:r>
      <w:r w:rsidR="002D1B41" w:rsidRPr="002D1B41">
        <w:rPr>
          <w:rFonts w:cstheme="minorHAnsi"/>
        </w:rPr>
        <w:t xml:space="preserve">The completed “QFT: Feature” and “QFT: Feature and output” columns </w:t>
      </w:r>
      <w:r w:rsidR="008627CA">
        <w:rPr>
          <w:rFonts w:cstheme="minorHAnsi"/>
        </w:rPr>
        <w:t xml:space="preserve">are </w:t>
      </w:r>
      <w:r w:rsidR="002D1B41" w:rsidRPr="002D1B41">
        <w:rPr>
          <w:rFonts w:cstheme="minorHAnsi"/>
        </w:rPr>
        <w:t>being displayed.</w:t>
      </w:r>
      <w:r w:rsidR="002D1B41">
        <w:rPr>
          <w:rFonts w:cstheme="minorHAnsi"/>
        </w:rPr>
        <w:t xml:space="preserve"> </w:t>
      </w:r>
      <w:r w:rsidR="00071330" w:rsidRPr="0073639B">
        <w:rPr>
          <w:rFonts w:cstheme="minorHAnsi"/>
          <w:b/>
          <w:bCs/>
        </w:rPr>
        <w:t>TXT: See the text protocol for details</w:t>
      </w:r>
    </w:p>
    <w:p w14:paraId="333C4639" w14:textId="77777777" w:rsidR="0073167C" w:rsidRPr="002D1B41" w:rsidRDefault="0073167C" w:rsidP="002D1B41">
      <w:pPr>
        <w:pStyle w:val="ListParagraph"/>
        <w:spacing w:before="120"/>
        <w:ind w:left="907"/>
        <w:contextualSpacing w:val="0"/>
        <w:rPr>
          <w:rFonts w:cstheme="minorHAnsi"/>
        </w:rPr>
      </w:pPr>
    </w:p>
    <w:p w14:paraId="371C1570" w14:textId="6D85B60B" w:rsidR="0038003A" w:rsidRDefault="005C0B5F" w:rsidP="0038003A">
      <w:pPr>
        <w:pStyle w:val="ListParagraph"/>
        <w:numPr>
          <w:ilvl w:val="0"/>
          <w:numId w:val="3"/>
        </w:numPr>
        <w:spacing w:before="120"/>
        <w:contextualSpacing w:val="0"/>
        <w:rPr>
          <w:rFonts w:cstheme="minorHAnsi"/>
          <w:b/>
          <w:bCs/>
        </w:rPr>
      </w:pPr>
      <w:r w:rsidRPr="005C0B5F">
        <w:rPr>
          <w:rFonts w:cstheme="minorHAnsi"/>
          <w:b/>
          <w:bCs/>
        </w:rPr>
        <w:t>Quantum Fourier Transform</w:t>
      </w:r>
      <w:r>
        <w:rPr>
          <w:rFonts w:cstheme="minorHAnsi"/>
          <w:b/>
          <w:bCs/>
        </w:rPr>
        <w:t xml:space="preserve"> (</w:t>
      </w:r>
      <w:r w:rsidR="00B62C91" w:rsidRPr="00B62C91">
        <w:rPr>
          <w:rFonts w:cstheme="minorHAnsi"/>
          <w:b/>
          <w:bCs/>
        </w:rPr>
        <w:t>QFT</w:t>
      </w:r>
      <w:r>
        <w:rPr>
          <w:rFonts w:cstheme="minorHAnsi"/>
          <w:b/>
          <w:bCs/>
        </w:rPr>
        <w:t>)</w:t>
      </w:r>
      <w:r w:rsidR="00B62C91" w:rsidRPr="00B62C91">
        <w:rPr>
          <w:rFonts w:cstheme="minorHAnsi"/>
          <w:b/>
          <w:bCs/>
        </w:rPr>
        <w:t xml:space="preserve"> Feature Relationship Plots</w:t>
      </w:r>
    </w:p>
    <w:p w14:paraId="4B6F3D62" w14:textId="77777777" w:rsidR="0038003A" w:rsidRDefault="0038003A" w:rsidP="0038003A">
      <w:pPr>
        <w:pStyle w:val="ListParagraph"/>
        <w:spacing w:before="120"/>
        <w:ind w:left="360"/>
        <w:contextualSpacing w:val="0"/>
        <w:rPr>
          <w:rFonts w:cstheme="minorHAnsi"/>
        </w:rPr>
      </w:pPr>
      <w:r>
        <w:rPr>
          <w:rFonts w:cstheme="minorHAnsi"/>
          <w:b/>
          <w:bCs/>
        </w:rPr>
        <w:t xml:space="preserve">Demonstrator: </w:t>
      </w:r>
      <w:sdt>
        <w:sdtPr>
          <w:rPr>
            <w:rFonts w:cstheme="minorHAnsi"/>
          </w:rPr>
          <w:id w:val="1601070552"/>
          <w:placeholder>
            <w:docPart w:val="E6FBFDC70A9E4C6BA158075A2F23B4B9"/>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592AE53" w14:textId="77777777" w:rsidR="0038003A" w:rsidRPr="00B07A3B" w:rsidRDefault="0038003A" w:rsidP="0038003A">
      <w:pPr>
        <w:widowControl w:val="0"/>
        <w:autoSpaceDE w:val="0"/>
        <w:autoSpaceDN w:val="0"/>
        <w:adjustRightInd w:val="0"/>
        <w:rPr>
          <w:rFonts w:eastAsia="Times New Roman" w:cstheme="minorHAnsi"/>
          <w:color w:val="000000"/>
        </w:rPr>
      </w:pPr>
    </w:p>
    <w:p w14:paraId="673651D5" w14:textId="1DD1A51B" w:rsidR="0038003A" w:rsidRPr="00586424" w:rsidRDefault="00B62C91" w:rsidP="0038003A">
      <w:pPr>
        <w:pStyle w:val="ListParagraph"/>
        <w:numPr>
          <w:ilvl w:val="1"/>
          <w:numId w:val="3"/>
        </w:numPr>
        <w:spacing w:before="120"/>
        <w:contextualSpacing w:val="0"/>
        <w:rPr>
          <w:rFonts w:cstheme="minorHAnsi"/>
          <w:color w:val="7030A0"/>
        </w:rPr>
      </w:pPr>
      <w:r w:rsidRPr="00586424">
        <w:rPr>
          <w:rFonts w:cstheme="minorHAnsi"/>
          <w:color w:val="7030A0"/>
        </w:rPr>
        <w:t xml:space="preserve">In the </w:t>
      </w:r>
      <w:r w:rsidR="00783CBB">
        <w:rPr>
          <w:rFonts w:cstheme="minorHAnsi"/>
          <w:color w:val="7030A0"/>
        </w:rPr>
        <w:t>worksheet</w:t>
      </w:r>
      <w:r w:rsidRPr="00586424">
        <w:rPr>
          <w:rFonts w:cstheme="minorHAnsi"/>
          <w:color w:val="7030A0"/>
        </w:rPr>
        <w:t>, select the QFT</w:t>
      </w:r>
      <w:r w:rsidR="00586424">
        <w:rPr>
          <w:rFonts w:cstheme="minorHAnsi"/>
          <w:color w:val="7030A0"/>
        </w:rPr>
        <w:t xml:space="preserve"> </w:t>
      </w:r>
      <w:r w:rsidRPr="00586424">
        <w:rPr>
          <w:rFonts w:cstheme="minorHAnsi"/>
          <w:color w:val="7030A0"/>
        </w:rPr>
        <w:t>Feature and QFT Feature and output</w:t>
      </w:r>
      <w:r w:rsidR="00586424">
        <w:rPr>
          <w:rFonts w:cstheme="minorHAnsi"/>
          <w:color w:val="7030A0"/>
        </w:rPr>
        <w:t xml:space="preserve"> </w:t>
      </w:r>
      <w:r w:rsidRPr="00586424">
        <w:rPr>
          <w:rFonts w:cstheme="minorHAnsi"/>
          <w:color w:val="7030A0"/>
        </w:rPr>
        <w:t xml:space="preserve">columns </w:t>
      </w:r>
      <w:r w:rsidRPr="00586424">
        <w:rPr>
          <w:rFonts w:cstheme="minorHAnsi"/>
          <w:b/>
          <w:bCs/>
          <w:color w:val="7030A0"/>
        </w:rPr>
        <w:t>[1]</w:t>
      </w:r>
      <w:r w:rsidRPr="00586424">
        <w:rPr>
          <w:rFonts w:cstheme="minorHAnsi"/>
          <w:color w:val="7030A0"/>
        </w:rPr>
        <w:t>.</w:t>
      </w:r>
      <w:r w:rsidR="00783CBB">
        <w:rPr>
          <w:rFonts w:cstheme="minorHAnsi"/>
          <w:color w:val="7030A0"/>
        </w:rPr>
        <w:t xml:space="preserve"> Then </w:t>
      </w:r>
      <w:r w:rsidR="00783CBB" w:rsidRPr="00783CBB">
        <w:rPr>
          <w:rFonts w:cstheme="minorHAnsi"/>
          <w:color w:val="7030A0"/>
        </w:rPr>
        <w:t xml:space="preserve">select </w:t>
      </w:r>
      <w:r w:rsidR="00783CBB" w:rsidRPr="00783CBB">
        <w:rPr>
          <w:rFonts w:cstheme="minorHAnsi"/>
          <w:b/>
          <w:bCs/>
          <w:color w:val="7030A0"/>
        </w:rPr>
        <w:t>Insert</w:t>
      </w:r>
      <w:r w:rsidR="00783CBB" w:rsidRPr="00783CBB">
        <w:rPr>
          <w:rFonts w:cstheme="minorHAnsi"/>
          <w:color w:val="7030A0"/>
        </w:rPr>
        <w:t xml:space="preserve">, followed by </w:t>
      </w:r>
      <w:r w:rsidR="00783CBB" w:rsidRPr="00783CBB">
        <w:rPr>
          <w:rFonts w:cstheme="minorHAnsi"/>
          <w:b/>
          <w:bCs/>
          <w:color w:val="7030A0"/>
        </w:rPr>
        <w:t>Chart</w:t>
      </w:r>
      <w:r w:rsidR="00783CBB">
        <w:rPr>
          <w:rFonts w:cstheme="minorHAnsi"/>
          <w:color w:val="7030A0"/>
        </w:rPr>
        <w:t xml:space="preserve">, and then </w:t>
      </w:r>
      <w:r w:rsidR="00783CBB" w:rsidRPr="00783CBB">
        <w:rPr>
          <w:rFonts w:cstheme="minorHAnsi"/>
          <w:b/>
          <w:bCs/>
          <w:color w:val="7030A0"/>
        </w:rPr>
        <w:t>Scatter Plot</w:t>
      </w:r>
      <w:r w:rsidR="00783CBB" w:rsidRPr="00783CBB">
        <w:rPr>
          <w:rFonts w:cstheme="minorHAnsi"/>
          <w:color w:val="7030A0"/>
        </w:rPr>
        <w:t xml:space="preserve"> </w:t>
      </w:r>
      <w:r w:rsidR="00783CBB">
        <w:rPr>
          <w:rFonts w:cstheme="minorHAnsi"/>
          <w:color w:val="7030A0"/>
        </w:rPr>
        <w:t>to g</w:t>
      </w:r>
      <w:r w:rsidR="00783CBB" w:rsidRPr="00783CBB">
        <w:rPr>
          <w:rFonts w:cstheme="minorHAnsi"/>
          <w:color w:val="7030A0"/>
        </w:rPr>
        <w:t>enerate a scatter plot</w:t>
      </w:r>
      <w:r w:rsidR="00783CBB">
        <w:rPr>
          <w:rFonts w:cstheme="minorHAnsi"/>
          <w:color w:val="7030A0"/>
        </w:rPr>
        <w:t xml:space="preserve">. </w:t>
      </w:r>
    </w:p>
    <w:p w14:paraId="29EE549D" w14:textId="57D7806C" w:rsidR="0038003A" w:rsidRDefault="00586424" w:rsidP="0038003A">
      <w:pPr>
        <w:pStyle w:val="ListParagraph"/>
        <w:numPr>
          <w:ilvl w:val="2"/>
          <w:numId w:val="3"/>
        </w:numPr>
        <w:spacing w:before="120"/>
        <w:contextualSpacing w:val="0"/>
        <w:rPr>
          <w:rFonts w:cstheme="minorHAnsi"/>
        </w:rPr>
      </w:pPr>
      <w:r w:rsidRPr="00C81312">
        <w:rPr>
          <w:rFonts w:cstheme="minorHAnsi"/>
          <w:highlight w:val="yellow"/>
        </w:rPr>
        <w:t>SCREEN:</w:t>
      </w:r>
      <w:r w:rsidRPr="00586424">
        <w:rPr>
          <w:rFonts w:cstheme="minorHAnsi"/>
        </w:rPr>
        <w:t xml:space="preserve"> The “QFT: Feature” and “QFT: Feature and output” columns being selected in the worksheet.</w:t>
      </w:r>
    </w:p>
    <w:p w14:paraId="470F3A8B" w14:textId="3A8DE126" w:rsidR="00783CBB" w:rsidRDefault="00783CBB" w:rsidP="0038003A">
      <w:pPr>
        <w:pStyle w:val="ListParagraph"/>
        <w:numPr>
          <w:ilvl w:val="2"/>
          <w:numId w:val="3"/>
        </w:numPr>
        <w:spacing w:before="120"/>
        <w:contextualSpacing w:val="0"/>
        <w:rPr>
          <w:rFonts w:cstheme="minorHAnsi"/>
        </w:rPr>
      </w:pPr>
      <w:r w:rsidRPr="00783CBB">
        <w:rPr>
          <w:rFonts w:cstheme="minorHAnsi"/>
          <w:highlight w:val="yellow"/>
        </w:rPr>
        <w:t>SCREEN:</w:t>
      </w:r>
      <w:r>
        <w:rPr>
          <w:rFonts w:cstheme="minorHAnsi"/>
        </w:rPr>
        <w:t xml:space="preserve"> </w:t>
      </w:r>
      <w:r w:rsidRPr="00783CBB">
        <w:rPr>
          <w:rFonts w:cstheme="minorHAnsi"/>
          <w:b/>
          <w:bCs/>
        </w:rPr>
        <w:t>Insert</w:t>
      </w:r>
      <w:r w:rsidRPr="00783CBB">
        <w:rPr>
          <w:rFonts w:cstheme="minorHAnsi"/>
        </w:rPr>
        <w:t xml:space="preserve">, </w:t>
      </w:r>
      <w:r w:rsidRPr="00783CBB">
        <w:rPr>
          <w:rFonts w:cstheme="minorHAnsi"/>
          <w:b/>
          <w:bCs/>
        </w:rPr>
        <w:t>Chart</w:t>
      </w:r>
      <w:r w:rsidRPr="00783CBB">
        <w:rPr>
          <w:rFonts w:cstheme="minorHAnsi"/>
        </w:rPr>
        <w:t xml:space="preserve">, and </w:t>
      </w:r>
      <w:r w:rsidRPr="00783CBB">
        <w:rPr>
          <w:rFonts w:cstheme="minorHAnsi"/>
          <w:b/>
          <w:bCs/>
        </w:rPr>
        <w:t>Scatter Plot</w:t>
      </w:r>
      <w:r w:rsidRPr="00783CBB">
        <w:rPr>
          <w:rFonts w:cstheme="minorHAnsi"/>
        </w:rPr>
        <w:t xml:space="preserve"> being selected from the spreadsheet menu</w:t>
      </w:r>
      <w:r>
        <w:rPr>
          <w:rFonts w:cstheme="minorHAnsi"/>
        </w:rPr>
        <w:t xml:space="preserve"> to generate scatter plot.</w:t>
      </w:r>
    </w:p>
    <w:p w14:paraId="1CB583F2" w14:textId="77777777" w:rsidR="006623D0" w:rsidRPr="00B07A3B" w:rsidRDefault="006623D0" w:rsidP="006623D0">
      <w:pPr>
        <w:pStyle w:val="ListParagraph"/>
        <w:spacing w:before="120"/>
        <w:ind w:left="1627"/>
        <w:contextualSpacing w:val="0"/>
        <w:rPr>
          <w:rFonts w:cstheme="minorHAnsi"/>
        </w:rPr>
      </w:pPr>
    </w:p>
    <w:p w14:paraId="3730C4A8" w14:textId="2BE67D5F" w:rsidR="0038003A" w:rsidRPr="00783CBB" w:rsidRDefault="00783CBB" w:rsidP="0038003A">
      <w:pPr>
        <w:pStyle w:val="ListParagraph"/>
        <w:numPr>
          <w:ilvl w:val="1"/>
          <w:numId w:val="3"/>
        </w:numPr>
        <w:spacing w:before="120"/>
        <w:contextualSpacing w:val="0"/>
        <w:rPr>
          <w:rFonts w:cstheme="minorHAnsi"/>
          <w:color w:val="7030A0"/>
        </w:rPr>
      </w:pPr>
      <w:r w:rsidRPr="00783CBB">
        <w:rPr>
          <w:rFonts w:cstheme="minorHAnsi"/>
          <w:color w:val="7030A0"/>
        </w:rPr>
        <w:t xml:space="preserve">Assign the QFT Feature values to the </w:t>
      </w:r>
      <w:r w:rsidR="006623D0">
        <w:rPr>
          <w:rFonts w:cstheme="minorHAnsi"/>
          <w:color w:val="7030A0"/>
        </w:rPr>
        <w:t>X</w:t>
      </w:r>
      <w:r w:rsidRPr="00783CBB">
        <w:rPr>
          <w:rFonts w:cstheme="minorHAnsi"/>
          <w:color w:val="7030A0"/>
        </w:rPr>
        <w:t xml:space="preserve">-axis and the QFT Feature and output values to the </w:t>
      </w:r>
      <w:r w:rsidR="006623D0">
        <w:rPr>
          <w:rFonts w:cstheme="minorHAnsi"/>
          <w:color w:val="7030A0"/>
        </w:rPr>
        <w:t>Y</w:t>
      </w:r>
      <w:r w:rsidRPr="00783CBB">
        <w:rPr>
          <w:rFonts w:cstheme="minorHAnsi"/>
          <w:color w:val="7030A0"/>
        </w:rPr>
        <w:t xml:space="preserve">-axis </w:t>
      </w:r>
      <w:r w:rsidRPr="00783CBB">
        <w:rPr>
          <w:rFonts w:cstheme="minorHAnsi"/>
          <w:b/>
          <w:bCs/>
          <w:color w:val="7030A0"/>
        </w:rPr>
        <w:t>[1]</w:t>
      </w:r>
      <w:r w:rsidRPr="00783CBB">
        <w:rPr>
          <w:rFonts w:cstheme="minorHAnsi"/>
          <w:color w:val="7030A0"/>
        </w:rPr>
        <w:t xml:space="preserve">. </w:t>
      </w:r>
      <w:r w:rsidR="006623D0" w:rsidRPr="006623D0">
        <w:rPr>
          <w:rFonts w:cstheme="minorHAnsi"/>
          <w:color w:val="7030A0"/>
        </w:rPr>
        <w:t>Add a linear trendline to the scatter plot, displaying its equation on the chart</w:t>
      </w:r>
      <w:r w:rsidR="006623D0">
        <w:rPr>
          <w:rFonts w:cstheme="minorHAnsi"/>
          <w:color w:val="7030A0"/>
        </w:rPr>
        <w:t xml:space="preserve"> </w:t>
      </w:r>
      <w:r w:rsidRPr="00783CBB">
        <w:rPr>
          <w:rFonts w:cstheme="minorHAnsi"/>
          <w:b/>
          <w:bCs/>
          <w:color w:val="7030A0"/>
        </w:rPr>
        <w:t>[</w:t>
      </w:r>
      <w:r w:rsidR="006623D0">
        <w:rPr>
          <w:rFonts w:cstheme="minorHAnsi"/>
          <w:b/>
          <w:bCs/>
          <w:color w:val="7030A0"/>
        </w:rPr>
        <w:t>2</w:t>
      </w:r>
      <w:r w:rsidRPr="00783CBB">
        <w:rPr>
          <w:rFonts w:cstheme="minorHAnsi"/>
          <w:b/>
          <w:bCs/>
          <w:color w:val="7030A0"/>
        </w:rPr>
        <w:t>]</w:t>
      </w:r>
      <w:r w:rsidRPr="00783CBB">
        <w:rPr>
          <w:rFonts w:cstheme="minorHAnsi"/>
          <w:color w:val="7030A0"/>
        </w:rPr>
        <w:t>.</w:t>
      </w:r>
    </w:p>
    <w:p w14:paraId="64F52EA8" w14:textId="6471C78E" w:rsidR="0038003A" w:rsidRDefault="00783CBB" w:rsidP="0038003A">
      <w:pPr>
        <w:pStyle w:val="ListParagraph"/>
        <w:numPr>
          <w:ilvl w:val="2"/>
          <w:numId w:val="3"/>
        </w:numPr>
        <w:spacing w:before="120"/>
        <w:contextualSpacing w:val="0"/>
        <w:rPr>
          <w:rFonts w:cstheme="minorHAnsi"/>
        </w:rPr>
      </w:pPr>
      <w:r w:rsidRPr="00783CBB">
        <w:rPr>
          <w:rFonts w:cstheme="minorHAnsi"/>
          <w:highlight w:val="yellow"/>
        </w:rPr>
        <w:t>SCREEN:</w:t>
      </w:r>
      <w:r w:rsidRPr="00783CBB">
        <w:rPr>
          <w:rFonts w:cstheme="minorHAnsi"/>
        </w:rPr>
        <w:t xml:space="preserve"> “QFT: Feature” and “QFT: Feature and output” being assigned to the </w:t>
      </w:r>
      <w:r w:rsidR="006623D0">
        <w:rPr>
          <w:rFonts w:cstheme="minorHAnsi"/>
        </w:rPr>
        <w:t>X</w:t>
      </w:r>
      <w:r w:rsidRPr="00783CBB">
        <w:rPr>
          <w:rFonts w:cstheme="minorHAnsi"/>
        </w:rPr>
        <w:t xml:space="preserve">- and </w:t>
      </w:r>
      <w:r w:rsidR="006623D0">
        <w:rPr>
          <w:rFonts w:cstheme="minorHAnsi"/>
        </w:rPr>
        <w:t>Y</w:t>
      </w:r>
      <w:r w:rsidRPr="00783CBB">
        <w:rPr>
          <w:rFonts w:cstheme="minorHAnsi"/>
        </w:rPr>
        <w:t>-axes.</w:t>
      </w:r>
    </w:p>
    <w:p w14:paraId="5009125A" w14:textId="77777777" w:rsidR="00B85569" w:rsidRDefault="00783CBB" w:rsidP="001825FB">
      <w:pPr>
        <w:pStyle w:val="ListParagraph"/>
        <w:numPr>
          <w:ilvl w:val="2"/>
          <w:numId w:val="3"/>
        </w:numPr>
        <w:spacing w:before="120"/>
        <w:contextualSpacing w:val="0"/>
        <w:rPr>
          <w:rFonts w:cstheme="minorHAnsi"/>
        </w:rPr>
      </w:pPr>
      <w:r w:rsidRPr="00B85569">
        <w:rPr>
          <w:rFonts w:cstheme="minorHAnsi"/>
          <w:highlight w:val="yellow"/>
        </w:rPr>
        <w:t>SCREEN:</w:t>
      </w:r>
      <w:r w:rsidRPr="00B85569">
        <w:rPr>
          <w:rFonts w:cstheme="minorHAnsi"/>
        </w:rPr>
        <w:t xml:space="preserve"> </w:t>
      </w:r>
      <w:r w:rsidR="00B85569" w:rsidRPr="00B85569">
        <w:rPr>
          <w:rFonts w:cstheme="minorHAnsi"/>
        </w:rPr>
        <w:t>A linear trendline being added to the scatter plot, with its equation displayed on the chart.</w:t>
      </w:r>
    </w:p>
    <w:p w14:paraId="48FEBAC6" w14:textId="77777777" w:rsidR="0073167C" w:rsidRDefault="0073167C" w:rsidP="0073167C">
      <w:pPr>
        <w:pStyle w:val="ListParagraph"/>
        <w:spacing w:before="120"/>
        <w:ind w:left="907"/>
        <w:contextualSpacing w:val="0"/>
        <w:rPr>
          <w:rFonts w:cstheme="minorHAnsi"/>
        </w:rPr>
      </w:pPr>
    </w:p>
    <w:p w14:paraId="316599DB" w14:textId="603DB658" w:rsidR="0073167C" w:rsidRDefault="00B54238" w:rsidP="0073167C">
      <w:pPr>
        <w:pStyle w:val="ListParagraph"/>
        <w:numPr>
          <w:ilvl w:val="0"/>
          <w:numId w:val="3"/>
        </w:numPr>
        <w:spacing w:before="120"/>
        <w:contextualSpacing w:val="0"/>
        <w:rPr>
          <w:rFonts w:cstheme="minorHAnsi"/>
          <w:b/>
          <w:bCs/>
        </w:rPr>
      </w:pPr>
      <w:r w:rsidRPr="00B54238">
        <w:rPr>
          <w:rFonts w:cstheme="minorHAnsi"/>
          <w:b/>
          <w:bCs/>
        </w:rPr>
        <w:t>Estimation of Actual Output Values</w:t>
      </w:r>
    </w:p>
    <w:p w14:paraId="21CC3A08" w14:textId="77777777" w:rsidR="0073167C" w:rsidRDefault="0073167C" w:rsidP="0073167C">
      <w:pPr>
        <w:pStyle w:val="ListParagraph"/>
        <w:spacing w:before="120"/>
        <w:ind w:left="360"/>
        <w:contextualSpacing w:val="0"/>
        <w:rPr>
          <w:rFonts w:cstheme="minorHAnsi"/>
        </w:rPr>
      </w:pPr>
      <w:r>
        <w:rPr>
          <w:rFonts w:cstheme="minorHAnsi"/>
          <w:b/>
          <w:bCs/>
        </w:rPr>
        <w:t xml:space="preserve">Demonstrator: </w:t>
      </w:r>
      <w:sdt>
        <w:sdtPr>
          <w:rPr>
            <w:rFonts w:cstheme="minorHAnsi"/>
          </w:rPr>
          <w:id w:val="-333072310"/>
          <w:placeholder>
            <w:docPart w:val="832BB036CBE64F88B1C3B2C5CE794979"/>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159FD5EA" w14:textId="1D57CCED" w:rsidR="00785836" w:rsidRPr="00AB67BF" w:rsidRDefault="00785836" w:rsidP="0073167C">
      <w:pPr>
        <w:pStyle w:val="ListParagraph"/>
        <w:spacing w:before="120"/>
        <w:ind w:left="360"/>
        <w:contextualSpacing w:val="0"/>
        <w:rPr>
          <w:rFonts w:cstheme="minorHAnsi"/>
        </w:rPr>
      </w:pPr>
      <w:r w:rsidRPr="00785836">
        <w:rPr>
          <w:rFonts w:cstheme="minorHAnsi"/>
          <w:b/>
          <w:bCs/>
          <w:highlight w:val="yellow"/>
        </w:rPr>
        <w:t xml:space="preserve">Authors: </w:t>
      </w:r>
      <w:r w:rsidRPr="00AB67BF">
        <w:rPr>
          <w:rFonts w:cstheme="minorHAnsi"/>
          <w:highlight w:val="yellow"/>
        </w:rPr>
        <w:t>Section 6 has been retained</w:t>
      </w:r>
      <w:r w:rsidRPr="00AB67BF">
        <w:rPr>
          <w:rFonts w:cstheme="minorHAnsi"/>
        </w:rPr>
        <w:t>.</w:t>
      </w:r>
    </w:p>
    <w:p w14:paraId="32DB05B8" w14:textId="77777777" w:rsidR="0073167C" w:rsidRPr="00AB67BF" w:rsidRDefault="0073167C" w:rsidP="0073167C">
      <w:pPr>
        <w:widowControl w:val="0"/>
        <w:autoSpaceDE w:val="0"/>
        <w:autoSpaceDN w:val="0"/>
        <w:adjustRightInd w:val="0"/>
        <w:rPr>
          <w:rFonts w:eastAsia="Times New Roman" w:cstheme="minorHAnsi"/>
          <w:color w:val="000000"/>
        </w:rPr>
      </w:pPr>
    </w:p>
    <w:p w14:paraId="17774242" w14:textId="44E46E8C" w:rsidR="0073167C" w:rsidRPr="00B07A3B" w:rsidRDefault="00147359" w:rsidP="0073167C">
      <w:pPr>
        <w:pStyle w:val="ListParagraph"/>
        <w:numPr>
          <w:ilvl w:val="1"/>
          <w:numId w:val="3"/>
        </w:numPr>
        <w:spacing w:before="120"/>
        <w:contextualSpacing w:val="0"/>
        <w:rPr>
          <w:rFonts w:cstheme="minorHAnsi"/>
        </w:rPr>
      </w:pPr>
      <w:r w:rsidRPr="00440D02">
        <w:rPr>
          <w:rFonts w:cstheme="minorHAnsi"/>
          <w:color w:val="7030A0"/>
        </w:rPr>
        <w:t xml:space="preserve">Enter the paired QFT feature values into the specified </w:t>
      </w:r>
      <w:r w:rsidR="004810D7">
        <w:rPr>
          <w:rFonts w:cstheme="minorHAnsi"/>
          <w:color w:val="7030A0"/>
        </w:rPr>
        <w:t>equation</w:t>
      </w:r>
      <w:r w:rsidRPr="00440D02">
        <w:rPr>
          <w:rFonts w:cstheme="minorHAnsi"/>
          <w:color w:val="7030A0"/>
        </w:rPr>
        <w:t xml:space="preserve"> </w:t>
      </w:r>
      <w:r w:rsidRPr="00440D02">
        <w:rPr>
          <w:rFonts w:cstheme="minorHAnsi"/>
          <w:b/>
          <w:bCs/>
          <w:color w:val="7030A0"/>
        </w:rPr>
        <w:t>[1-TXT]</w:t>
      </w:r>
      <w:r w:rsidRPr="00440D02">
        <w:rPr>
          <w:rFonts w:cstheme="minorHAnsi"/>
          <w:color w:val="7030A0"/>
        </w:rPr>
        <w:t xml:space="preserve">, then calculate the corresponding rotation angle in radians </w:t>
      </w:r>
      <w:r w:rsidRPr="00440D02">
        <w:rPr>
          <w:rFonts w:cstheme="minorHAnsi"/>
          <w:b/>
          <w:bCs/>
          <w:color w:val="7030A0"/>
        </w:rPr>
        <w:t>[2-TXT]</w:t>
      </w:r>
      <w:r w:rsidRPr="00147359">
        <w:rPr>
          <w:rFonts w:cstheme="minorHAnsi"/>
        </w:rPr>
        <w:t>.</w:t>
      </w:r>
    </w:p>
    <w:p w14:paraId="0C029E53" w14:textId="7B04311F" w:rsidR="00147359" w:rsidRDefault="00147359" w:rsidP="0073167C">
      <w:pPr>
        <w:pStyle w:val="ListParagraph"/>
        <w:numPr>
          <w:ilvl w:val="2"/>
          <w:numId w:val="3"/>
        </w:numPr>
        <w:spacing w:before="120"/>
        <w:contextualSpacing w:val="0"/>
        <w:rPr>
          <w:rFonts w:cstheme="minorHAnsi"/>
        </w:rPr>
      </w:pPr>
      <w:r w:rsidRPr="00147359">
        <w:rPr>
          <w:rFonts w:cstheme="minorHAnsi"/>
          <w:highlight w:val="yellow"/>
        </w:rPr>
        <w:t>SCREEN:</w:t>
      </w:r>
      <w:r w:rsidRPr="00147359">
        <w:rPr>
          <w:rFonts w:cstheme="minorHAnsi"/>
        </w:rPr>
        <w:t xml:space="preserve"> A pair of QFT feature values being entered into the calculation worksheet.</w:t>
      </w:r>
      <w:r w:rsidR="003F4102">
        <w:rPr>
          <w:rFonts w:cstheme="minorHAnsi"/>
        </w:rPr>
        <w:t xml:space="preserve"> </w:t>
      </w:r>
      <w:r w:rsidR="003F4102" w:rsidRPr="003F4102">
        <w:rPr>
          <w:rFonts w:cstheme="minorHAnsi"/>
          <w:b/>
          <w:bCs/>
        </w:rPr>
        <w:t xml:space="preserve">TXT: </w:t>
      </w:r>
      <m:oMath>
        <m:r>
          <m:rPr>
            <m:sty m:val="b"/>
          </m:rPr>
          <w:rPr>
            <w:rFonts w:ascii="Cambria Math" w:eastAsia="Times New Roman" w:hAnsi="Cambria Math"/>
            <w:lang w:eastAsia="en-IN"/>
          </w:rPr>
          <m:t>y = x + x sin(θ)</m:t>
        </m:r>
      </m:oMath>
      <w:r w:rsidR="003F4102" w:rsidRPr="003F4102">
        <w:rPr>
          <w:rFonts w:eastAsia="Times New Roman"/>
          <w:lang w:eastAsia="en-IN"/>
        </w:rPr>
        <w:t xml:space="preserve">      </w:t>
      </w:r>
      <w:r w:rsidR="003F4102" w:rsidRPr="00471BCB">
        <w:rPr>
          <w:rFonts w:eastAsia="Times New Roman"/>
          <w:lang w:eastAsia="en-IN"/>
        </w:rPr>
        <w:t xml:space="preserve">        </w:t>
      </w:r>
      <w:r w:rsidR="003F4102">
        <w:rPr>
          <w:rFonts w:eastAsia="Times New Roman"/>
          <w:lang w:eastAsia="en-IN"/>
        </w:rPr>
        <w:t xml:space="preserve"> </w:t>
      </w:r>
    </w:p>
    <w:p w14:paraId="55358C5B" w14:textId="190577AA" w:rsidR="0073167C" w:rsidRPr="001F3A51" w:rsidRDefault="00147359" w:rsidP="0073167C">
      <w:pPr>
        <w:pStyle w:val="ListParagraph"/>
        <w:numPr>
          <w:ilvl w:val="2"/>
          <w:numId w:val="3"/>
        </w:numPr>
        <w:spacing w:before="120"/>
        <w:contextualSpacing w:val="0"/>
        <w:rPr>
          <w:rFonts w:cstheme="minorHAnsi"/>
          <w:iCs/>
        </w:rPr>
      </w:pPr>
      <w:r w:rsidRPr="00147359">
        <w:rPr>
          <w:rFonts w:cstheme="minorHAnsi"/>
          <w:highlight w:val="yellow"/>
        </w:rPr>
        <w:t>SCREEN:</w:t>
      </w:r>
      <w:r w:rsidRPr="00147359">
        <w:rPr>
          <w:rFonts w:cstheme="minorHAnsi"/>
        </w:rPr>
        <w:t xml:space="preserve"> The rotation angle being calculated in radians using the specified equation.</w:t>
      </w:r>
      <w:r w:rsidR="0073167C">
        <w:rPr>
          <w:rFonts w:cstheme="minorHAnsi"/>
        </w:rPr>
        <w:t xml:space="preserve"> </w:t>
      </w:r>
      <w:r w:rsidR="0073167C" w:rsidRPr="00473C27">
        <w:rPr>
          <w:rFonts w:cstheme="minorHAnsi"/>
          <w:i/>
          <w:iCs/>
          <w:color w:val="222222"/>
          <w:shd w:val="clear" w:color="auto" w:fill="FFFFFF"/>
        </w:rPr>
        <w:t> </w:t>
      </w:r>
      <w:r w:rsidR="003F4102" w:rsidRPr="003F4102">
        <w:rPr>
          <w:rFonts w:cstheme="minorHAnsi"/>
          <w:b/>
          <w:bCs/>
          <w:color w:val="222222"/>
          <w:shd w:val="clear" w:color="auto" w:fill="FFFFFF"/>
        </w:rPr>
        <w:t xml:space="preserve">TXT: </w:t>
      </w:r>
      <m:oMath>
        <m:r>
          <m:rPr>
            <m:sty m:val="b"/>
          </m:rPr>
          <w:rPr>
            <w:rFonts w:ascii="Cambria Math" w:eastAsia="Times New Roman" w:hAnsi="Cambria Math"/>
            <w:lang w:val="en-IN" w:eastAsia="en-IN"/>
          </w:rPr>
          <m:t>θ=</m:t>
        </m:r>
        <m:sSup>
          <m:sSupPr>
            <m:ctrlPr>
              <w:rPr>
                <w:rFonts w:ascii="Cambria Math" w:eastAsia="Times New Roman" w:hAnsi="Cambria Math"/>
                <w:b/>
                <w:bCs/>
                <w:iCs/>
                <w:lang w:val="en-IN" w:eastAsia="en-IN"/>
              </w:rPr>
            </m:ctrlPr>
          </m:sSupPr>
          <m:e>
            <m:r>
              <m:rPr>
                <m:sty m:val="b"/>
              </m:rPr>
              <w:rPr>
                <w:rFonts w:ascii="Cambria Math" w:eastAsia="Times New Roman" w:hAnsi="Cambria Math"/>
                <w:lang w:val="en-IN" w:eastAsia="en-IN"/>
              </w:rPr>
              <m:t>sin⁡</m:t>
            </m:r>
          </m:e>
          <m:sup>
            <m:r>
              <m:rPr>
                <m:sty m:val="b"/>
              </m:rPr>
              <w:rPr>
                <w:rFonts w:ascii="Cambria Math" w:eastAsia="Times New Roman" w:hAnsi="Cambria Math"/>
                <w:lang w:val="en-IN" w:eastAsia="en-IN"/>
              </w:rPr>
              <m:t>-1</m:t>
            </m:r>
          </m:sup>
        </m:sSup>
        <m:d>
          <m:dPr>
            <m:ctrlPr>
              <w:rPr>
                <w:rFonts w:ascii="Cambria Math" w:eastAsia="Times New Roman" w:hAnsi="Cambria Math"/>
                <w:b/>
                <w:bCs/>
                <w:iCs/>
                <w:lang w:val="en-IN" w:eastAsia="en-IN"/>
              </w:rPr>
            </m:ctrlPr>
          </m:dPr>
          <m:e>
            <m:f>
              <m:fPr>
                <m:ctrlPr>
                  <w:rPr>
                    <w:rFonts w:ascii="Cambria Math" w:eastAsia="Times New Roman" w:hAnsi="Cambria Math"/>
                    <w:b/>
                    <w:bCs/>
                    <w:iCs/>
                    <w:lang w:val="en-IN" w:eastAsia="en-IN"/>
                  </w:rPr>
                </m:ctrlPr>
              </m:fPr>
              <m:num>
                <m:r>
                  <m:rPr>
                    <m:sty m:val="b"/>
                  </m:rPr>
                  <w:rPr>
                    <w:rFonts w:ascii="Cambria Math" w:eastAsia="Times New Roman" w:hAnsi="Cambria Math"/>
                    <w:lang w:val="en-IN" w:eastAsia="en-IN"/>
                  </w:rPr>
                  <m:t>y-x</m:t>
                </m:r>
              </m:num>
              <m:den>
                <m:r>
                  <m:rPr>
                    <m:sty m:val="b"/>
                  </m:rPr>
                  <w:rPr>
                    <w:rFonts w:ascii="Cambria Math" w:eastAsia="Times New Roman" w:hAnsi="Cambria Math"/>
                    <w:lang w:val="en-IN" w:eastAsia="en-IN"/>
                  </w:rPr>
                  <m:t>x</m:t>
                </m:r>
              </m:den>
            </m:f>
          </m:e>
        </m:d>
        <m:r>
          <m:rPr>
            <m:sty m:val="p"/>
          </m:rPr>
          <w:rPr>
            <w:rFonts w:ascii="Cambria Math" w:hAnsi="Cambria Math" w:cstheme="minorHAnsi"/>
            <w:color w:val="222222"/>
            <w:shd w:val="clear" w:color="auto" w:fill="FFFFFF"/>
          </w:rPr>
          <m:t xml:space="preserve"> </m:t>
        </m:r>
      </m:oMath>
    </w:p>
    <w:p w14:paraId="19CEDD09" w14:textId="77777777" w:rsidR="001F3A51" w:rsidRPr="003F4102" w:rsidRDefault="001F3A51" w:rsidP="001F3A51">
      <w:pPr>
        <w:pStyle w:val="ListParagraph"/>
        <w:spacing w:before="120"/>
        <w:ind w:left="1627"/>
        <w:contextualSpacing w:val="0"/>
        <w:rPr>
          <w:rFonts w:cstheme="minorHAnsi"/>
          <w:iCs/>
        </w:rPr>
      </w:pPr>
    </w:p>
    <w:p w14:paraId="0256699C" w14:textId="065BC8A6" w:rsidR="0073167C" w:rsidRPr="00B07A3B" w:rsidRDefault="0008453A" w:rsidP="0073167C">
      <w:pPr>
        <w:pStyle w:val="ListParagraph"/>
        <w:numPr>
          <w:ilvl w:val="1"/>
          <w:numId w:val="3"/>
        </w:numPr>
        <w:spacing w:before="120"/>
        <w:contextualSpacing w:val="0"/>
        <w:rPr>
          <w:rFonts w:cstheme="minorHAnsi"/>
        </w:rPr>
      </w:pPr>
      <w:r w:rsidRPr="0008453A">
        <w:rPr>
          <w:rFonts w:cstheme="minorHAnsi"/>
          <w:color w:val="7030A0"/>
        </w:rPr>
        <w:t xml:space="preserve">Calculate the normalized price from the equation </w:t>
      </w:r>
      <w:r w:rsidRPr="0008453A">
        <w:rPr>
          <w:rFonts w:cstheme="minorHAnsi"/>
          <w:b/>
          <w:bCs/>
          <w:color w:val="7030A0"/>
        </w:rPr>
        <w:t>[1-TXT]</w:t>
      </w:r>
      <w:r w:rsidRPr="0008453A">
        <w:rPr>
          <w:rFonts w:cstheme="minorHAnsi"/>
          <w:color w:val="7030A0"/>
        </w:rPr>
        <w:t xml:space="preserve"> and use the trendline relationship to determine its predicted range </w:t>
      </w:r>
      <w:r w:rsidRPr="0008453A">
        <w:rPr>
          <w:rFonts w:cstheme="minorHAnsi"/>
          <w:b/>
          <w:bCs/>
          <w:color w:val="7030A0"/>
        </w:rPr>
        <w:t>[2]</w:t>
      </w:r>
      <w:r w:rsidRPr="0008453A">
        <w:rPr>
          <w:rFonts w:cstheme="minorHAnsi"/>
          <w:color w:val="7030A0"/>
        </w:rPr>
        <w:t>.</w:t>
      </w:r>
    </w:p>
    <w:p w14:paraId="481E4463" w14:textId="62E7946B" w:rsidR="0073167C" w:rsidRDefault="0008453A" w:rsidP="0073167C">
      <w:pPr>
        <w:pStyle w:val="ListParagraph"/>
        <w:numPr>
          <w:ilvl w:val="2"/>
          <w:numId w:val="3"/>
        </w:numPr>
        <w:spacing w:before="120"/>
        <w:contextualSpacing w:val="0"/>
        <w:rPr>
          <w:rFonts w:cstheme="minorHAnsi"/>
        </w:rPr>
      </w:pPr>
      <w:r w:rsidRPr="0008453A">
        <w:rPr>
          <w:rFonts w:cstheme="minorHAnsi"/>
          <w:highlight w:val="yellow"/>
        </w:rPr>
        <w:t>SCREEN:</w:t>
      </w:r>
      <w:r w:rsidRPr="0008453A">
        <w:rPr>
          <w:rFonts w:cstheme="minorHAnsi"/>
        </w:rPr>
        <w:t xml:space="preserve"> The normalized price being calculated</w:t>
      </w:r>
      <w:r>
        <w:rPr>
          <w:rFonts w:cstheme="minorHAnsi"/>
        </w:rPr>
        <w:t xml:space="preserve">. </w:t>
      </w:r>
      <w:r w:rsidRPr="0008453A">
        <w:rPr>
          <w:rFonts w:cstheme="minorHAnsi"/>
          <w:b/>
          <w:bCs/>
        </w:rPr>
        <w:t xml:space="preserve">TXT: </w:t>
      </w:r>
      <m:oMath>
        <m:r>
          <m:rPr>
            <m:nor/>
          </m:rPr>
          <w:rPr>
            <w:rFonts w:eastAsia="Times New Roman"/>
            <w:b/>
            <w:bCs/>
            <w:lang w:val="en-IN" w:eastAsia="en-IN"/>
          </w:rPr>
          <m:t>price</m:t>
        </m:r>
        <m:r>
          <m:rPr>
            <m:sty m:val="b"/>
          </m:rPr>
          <w:rPr>
            <w:rFonts w:ascii="Cambria Math" w:eastAsia="Times New Roman" w:hAnsi="Cambria Math"/>
            <w:lang w:val="en-IN" w:eastAsia="en-IN"/>
          </w:rPr>
          <m:t>=</m:t>
        </m:r>
        <m:f>
          <m:fPr>
            <m:ctrlPr>
              <w:rPr>
                <w:rFonts w:ascii="Cambria Math" w:eastAsia="Times New Roman" w:hAnsi="Cambria Math"/>
                <w:b/>
                <w:bCs/>
                <w:lang w:val="en-IN" w:eastAsia="en-IN"/>
              </w:rPr>
            </m:ctrlPr>
          </m:fPr>
          <m:num>
            <m:r>
              <m:rPr>
                <m:sty m:val="b"/>
              </m:rPr>
              <w:rPr>
                <w:rFonts w:ascii="Cambria Math" w:eastAsia="Times New Roman" w:hAnsi="Cambria Math"/>
                <w:lang w:val="en-IN" w:eastAsia="en-IN"/>
              </w:rPr>
              <m:t>θ</m:t>
            </m:r>
          </m:num>
          <m:den>
            <m:r>
              <m:rPr>
                <m:sty m:val="b"/>
              </m:rPr>
              <w:rPr>
                <w:rFonts w:ascii="Cambria Math" w:eastAsia="Times New Roman" w:hAnsi="Cambria Math"/>
                <w:lang w:val="en-IN" w:eastAsia="en-IN"/>
              </w:rPr>
              <m:t>π/2</m:t>
            </m:r>
          </m:den>
        </m:f>
        <m:r>
          <w:rPr>
            <w:rFonts w:ascii="Cambria Math" w:hAnsi="Cambria Math" w:cstheme="minorHAnsi"/>
          </w:rPr>
          <m:t xml:space="preserve"> </m:t>
        </m:r>
      </m:oMath>
    </w:p>
    <w:p w14:paraId="10D151C7" w14:textId="2AAA3961" w:rsidR="0008453A" w:rsidRDefault="0008453A" w:rsidP="0073167C">
      <w:pPr>
        <w:pStyle w:val="ListParagraph"/>
        <w:numPr>
          <w:ilvl w:val="2"/>
          <w:numId w:val="3"/>
        </w:numPr>
        <w:spacing w:before="120"/>
        <w:contextualSpacing w:val="0"/>
        <w:rPr>
          <w:rFonts w:cstheme="minorHAnsi"/>
        </w:rPr>
      </w:pPr>
      <w:r w:rsidRPr="0008453A">
        <w:rPr>
          <w:rFonts w:cstheme="minorHAnsi"/>
          <w:highlight w:val="yellow"/>
        </w:rPr>
        <w:t>SCREEN:</w:t>
      </w:r>
      <w:r w:rsidRPr="0008453A">
        <w:rPr>
          <w:rFonts w:cstheme="minorHAnsi"/>
        </w:rPr>
        <w:t xml:space="preserve"> The predicted price range being determined from the trendline.</w:t>
      </w:r>
    </w:p>
    <w:p w14:paraId="33D012B6" w14:textId="77777777" w:rsidR="0008453A" w:rsidRDefault="0008453A" w:rsidP="0008453A">
      <w:pPr>
        <w:pStyle w:val="ListParagraph"/>
        <w:spacing w:before="120"/>
        <w:ind w:left="1627"/>
        <w:contextualSpacing w:val="0"/>
        <w:rPr>
          <w:rFonts w:cstheme="minorHAnsi"/>
        </w:rPr>
      </w:pPr>
    </w:p>
    <w:p w14:paraId="4C326514" w14:textId="3444667C" w:rsidR="0073167C" w:rsidRPr="006A3393" w:rsidRDefault="0008453A" w:rsidP="0073167C">
      <w:pPr>
        <w:pStyle w:val="ListParagraph"/>
        <w:numPr>
          <w:ilvl w:val="1"/>
          <w:numId w:val="3"/>
        </w:numPr>
        <w:spacing w:before="120"/>
        <w:contextualSpacing w:val="0"/>
        <w:rPr>
          <w:rFonts w:cstheme="minorHAnsi"/>
          <w:color w:val="7030A0"/>
        </w:rPr>
      </w:pPr>
      <w:r w:rsidRPr="006A3393">
        <w:rPr>
          <w:rFonts w:cstheme="minorHAnsi"/>
          <w:color w:val="7030A0"/>
        </w:rPr>
        <w:lastRenderedPageBreak/>
        <w:t xml:space="preserve">Convert the normalized prediction to the original dataset </w:t>
      </w:r>
      <w:r w:rsidRPr="006A3393">
        <w:rPr>
          <w:rFonts w:cstheme="minorHAnsi"/>
          <w:b/>
          <w:bCs/>
          <w:color w:val="7030A0"/>
        </w:rPr>
        <w:t>[1-TXT]</w:t>
      </w:r>
      <w:r w:rsidRPr="006A3393">
        <w:rPr>
          <w:rFonts w:cstheme="minorHAnsi"/>
          <w:color w:val="7030A0"/>
        </w:rPr>
        <w:t xml:space="preserve">. Determine the variation range using the trendline and the neighboring values with the maximum deviation </w:t>
      </w:r>
      <w:r w:rsidRPr="006A3393">
        <w:rPr>
          <w:rFonts w:cstheme="minorHAnsi"/>
          <w:b/>
          <w:bCs/>
          <w:color w:val="7030A0"/>
        </w:rPr>
        <w:t>[2]</w:t>
      </w:r>
      <w:r w:rsidRPr="006A3393">
        <w:rPr>
          <w:rFonts w:cstheme="minorHAnsi"/>
          <w:color w:val="7030A0"/>
        </w:rPr>
        <w:t>, then confirm that the predicted value falls within th</w:t>
      </w:r>
      <w:r w:rsidR="001F3A51">
        <w:rPr>
          <w:rFonts w:cstheme="minorHAnsi"/>
          <w:color w:val="7030A0"/>
        </w:rPr>
        <w:t>e calculated</w:t>
      </w:r>
      <w:r w:rsidRPr="006A3393">
        <w:rPr>
          <w:rFonts w:cstheme="minorHAnsi"/>
          <w:color w:val="7030A0"/>
        </w:rPr>
        <w:t xml:space="preserve"> range </w:t>
      </w:r>
      <w:r w:rsidRPr="006A3393">
        <w:rPr>
          <w:rFonts w:cstheme="minorHAnsi"/>
          <w:b/>
          <w:bCs/>
          <w:color w:val="7030A0"/>
        </w:rPr>
        <w:t>[3]</w:t>
      </w:r>
      <w:r w:rsidRPr="006A3393">
        <w:rPr>
          <w:rFonts w:cstheme="minorHAnsi"/>
          <w:color w:val="7030A0"/>
        </w:rPr>
        <w:t>.</w:t>
      </w:r>
    </w:p>
    <w:p w14:paraId="445C9C50" w14:textId="569AAA1C" w:rsidR="0073167C" w:rsidRDefault="0008453A" w:rsidP="0073167C">
      <w:pPr>
        <w:pStyle w:val="ListParagraph"/>
        <w:numPr>
          <w:ilvl w:val="2"/>
          <w:numId w:val="3"/>
        </w:numPr>
        <w:spacing w:before="120"/>
        <w:contextualSpacing w:val="0"/>
        <w:rPr>
          <w:rFonts w:cstheme="minorHAnsi"/>
        </w:rPr>
      </w:pPr>
      <w:r w:rsidRPr="006A3393">
        <w:rPr>
          <w:rFonts w:cstheme="minorHAnsi"/>
          <w:highlight w:val="yellow"/>
        </w:rPr>
        <w:t>SCREEN:</w:t>
      </w:r>
      <w:r w:rsidRPr="0008453A">
        <w:rPr>
          <w:rFonts w:cstheme="minorHAnsi"/>
        </w:rPr>
        <w:t xml:space="preserve"> The normalized prediction being converted converted to the original price scale.</w:t>
      </w:r>
      <w:r w:rsidR="006A3393">
        <w:rPr>
          <w:rFonts w:cstheme="minorHAnsi"/>
        </w:rPr>
        <w:t xml:space="preserve"> </w:t>
      </w:r>
      <w:r w:rsidR="006A3393" w:rsidRPr="006A3393">
        <w:rPr>
          <w:rFonts w:cstheme="minorHAnsi"/>
          <w:b/>
          <w:bCs/>
        </w:rPr>
        <w:t xml:space="preserve">TXT: </w:t>
      </w:r>
      <m:oMath>
        <m:r>
          <m:rPr>
            <m:sty m:val="b"/>
          </m:rPr>
          <w:rPr>
            <w:rFonts w:ascii="Cambria Math" w:eastAsia="Times New Roman" w:hAnsi="Cambria Math"/>
            <w:lang w:val="en-IN" w:eastAsia="en-IN"/>
          </w:rPr>
          <m:t>x=</m:t>
        </m:r>
        <m:sSup>
          <m:sSupPr>
            <m:ctrlPr>
              <w:rPr>
                <w:rFonts w:ascii="Cambria Math" w:eastAsia="Times New Roman" w:hAnsi="Cambria Math"/>
                <w:b/>
                <w:bCs/>
                <w:lang w:val="en-IN" w:eastAsia="en-IN"/>
              </w:rPr>
            </m:ctrlPr>
          </m:sSupPr>
          <m:e>
            <m:r>
              <m:rPr>
                <m:sty m:val="b"/>
              </m:rPr>
              <w:rPr>
                <w:rFonts w:ascii="Cambria Math" w:eastAsia="Times New Roman" w:hAnsi="Cambria Math"/>
                <w:lang w:val="en-IN" w:eastAsia="en-IN"/>
              </w:rPr>
              <m:t>x</m:t>
            </m:r>
          </m:e>
          <m:sup>
            <m:r>
              <m:rPr>
                <m:sty m:val="b"/>
              </m:rPr>
              <w:rPr>
                <w:rFonts w:ascii="Cambria Math" w:eastAsia="Times New Roman" w:hAnsi="Cambria Math"/>
                <w:lang w:val="en-IN" w:eastAsia="en-IN"/>
              </w:rPr>
              <m:t>'</m:t>
            </m:r>
          </m:sup>
        </m:sSup>
        <m:r>
          <m:rPr>
            <m:sty m:val="b"/>
          </m:rPr>
          <w:rPr>
            <w:rFonts w:ascii="Cambria Math" w:eastAsia="Times New Roman" w:hAnsi="Cambria Math"/>
            <w:lang w:val="en-IN" w:eastAsia="en-IN"/>
          </w:rPr>
          <m:t>×(max⁡(x)-min⁡(x))+min⁡(x)</m:t>
        </m:r>
        <m:r>
          <w:rPr>
            <w:rFonts w:ascii="Cambria Math" w:eastAsia="Times New Roman" w:hAnsi="Cambria Math"/>
            <w:lang w:val="en-IN" w:eastAsia="en-IN"/>
          </w:rPr>
          <m:t xml:space="preserve"> </m:t>
        </m:r>
      </m:oMath>
    </w:p>
    <w:p w14:paraId="245A2505" w14:textId="79BA13EE" w:rsidR="0008453A" w:rsidRDefault="006A3393" w:rsidP="0073167C">
      <w:pPr>
        <w:pStyle w:val="ListParagraph"/>
        <w:numPr>
          <w:ilvl w:val="2"/>
          <w:numId w:val="3"/>
        </w:numPr>
        <w:spacing w:before="120"/>
        <w:contextualSpacing w:val="0"/>
        <w:rPr>
          <w:rFonts w:cstheme="minorHAnsi"/>
        </w:rPr>
      </w:pPr>
      <w:r w:rsidRPr="006A3393">
        <w:rPr>
          <w:rFonts w:cstheme="minorHAnsi"/>
          <w:highlight w:val="yellow"/>
        </w:rPr>
        <w:t>SCREEN:</w:t>
      </w:r>
      <w:r w:rsidRPr="006A3393">
        <w:rPr>
          <w:rFonts w:cstheme="minorHAnsi"/>
        </w:rPr>
        <w:t xml:space="preserve"> The maximum neighboring deviation being used to establish the variation range.</w:t>
      </w:r>
    </w:p>
    <w:p w14:paraId="54FF1AC7" w14:textId="230DE8E3" w:rsidR="006A3393" w:rsidRDefault="007E723D" w:rsidP="0073167C">
      <w:pPr>
        <w:pStyle w:val="ListParagraph"/>
        <w:numPr>
          <w:ilvl w:val="2"/>
          <w:numId w:val="3"/>
        </w:numPr>
        <w:spacing w:before="120"/>
        <w:contextualSpacing w:val="0"/>
        <w:rPr>
          <w:rFonts w:cstheme="minorHAnsi"/>
        </w:rPr>
      </w:pPr>
      <w:r w:rsidRPr="007E723D">
        <w:rPr>
          <w:rFonts w:cstheme="minorHAnsi"/>
          <w:highlight w:val="yellow"/>
        </w:rPr>
        <w:t>SCREEN:</w:t>
      </w:r>
      <w:r w:rsidRPr="007E723D">
        <w:rPr>
          <w:rFonts w:cstheme="minorHAnsi"/>
        </w:rPr>
        <w:t xml:space="preserve"> The predicted price being compared</w:t>
      </w:r>
      <w:r w:rsidR="00BE009C">
        <w:rPr>
          <w:rFonts w:cstheme="minorHAnsi"/>
        </w:rPr>
        <w:t xml:space="preserve">, </w:t>
      </w:r>
      <w:r w:rsidRPr="007E723D">
        <w:rPr>
          <w:rFonts w:cstheme="minorHAnsi"/>
        </w:rPr>
        <w:t>whether it falls within the calculated range</w:t>
      </w:r>
      <w:r>
        <w:rPr>
          <w:rFonts w:cstheme="minorHAnsi"/>
        </w:rPr>
        <w:t>.</w:t>
      </w:r>
    </w:p>
    <w:p w14:paraId="65B2FE77" w14:textId="77777777" w:rsidR="00B54238" w:rsidRPr="00B07A3B" w:rsidRDefault="00B54238" w:rsidP="00B54238">
      <w:pPr>
        <w:pStyle w:val="ListParagraph"/>
        <w:spacing w:before="120"/>
        <w:ind w:left="907"/>
        <w:contextualSpacing w:val="0"/>
        <w:rPr>
          <w:rFonts w:cstheme="minorHAnsi"/>
        </w:rPr>
      </w:pPr>
    </w:p>
    <w:p w14:paraId="2827069C" w14:textId="6F7F6194" w:rsidR="00B54238" w:rsidRDefault="00AE7E31" w:rsidP="00B54238">
      <w:pPr>
        <w:pStyle w:val="ListParagraph"/>
        <w:numPr>
          <w:ilvl w:val="0"/>
          <w:numId w:val="3"/>
        </w:numPr>
        <w:spacing w:before="120"/>
        <w:contextualSpacing w:val="0"/>
        <w:rPr>
          <w:rFonts w:cstheme="minorHAnsi"/>
          <w:b/>
          <w:bCs/>
        </w:rPr>
      </w:pPr>
      <w:r w:rsidRPr="00AE7E31">
        <w:rPr>
          <w:rFonts w:cstheme="minorHAnsi"/>
          <w:b/>
          <w:bCs/>
        </w:rPr>
        <w:t>Prediction Method Validation</w:t>
      </w:r>
    </w:p>
    <w:p w14:paraId="7C354B96" w14:textId="77777777" w:rsidR="00B54238" w:rsidRDefault="00B54238" w:rsidP="00B54238">
      <w:pPr>
        <w:pStyle w:val="ListParagraph"/>
        <w:spacing w:before="120"/>
        <w:ind w:left="360"/>
        <w:contextualSpacing w:val="0"/>
        <w:rPr>
          <w:rFonts w:cstheme="minorHAnsi"/>
        </w:rPr>
      </w:pPr>
      <w:r>
        <w:rPr>
          <w:rFonts w:cstheme="minorHAnsi"/>
          <w:b/>
          <w:bCs/>
        </w:rPr>
        <w:t xml:space="preserve">Demonstrator: </w:t>
      </w:r>
      <w:sdt>
        <w:sdtPr>
          <w:rPr>
            <w:rFonts w:cstheme="minorHAnsi"/>
          </w:rPr>
          <w:id w:val="-1973904149"/>
          <w:placeholder>
            <w:docPart w:val="B568308C48F445C591611CC69F25B772"/>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19C2400C" w14:textId="5A3517AD" w:rsidR="008F0461" w:rsidRDefault="008F0461" w:rsidP="00B54238">
      <w:pPr>
        <w:pStyle w:val="ListParagraph"/>
        <w:spacing w:before="120"/>
        <w:ind w:left="360"/>
        <w:contextualSpacing w:val="0"/>
        <w:rPr>
          <w:rFonts w:cstheme="minorHAnsi"/>
        </w:rPr>
      </w:pPr>
      <w:r w:rsidRPr="008F0461">
        <w:rPr>
          <w:rFonts w:cstheme="minorHAnsi"/>
          <w:b/>
          <w:bCs/>
          <w:highlight w:val="yellow"/>
        </w:rPr>
        <w:t>Authors:</w:t>
      </w:r>
      <w:r w:rsidRPr="008F0461">
        <w:rPr>
          <w:rFonts w:cstheme="minorHAnsi"/>
          <w:highlight w:val="yellow"/>
        </w:rPr>
        <w:t xml:space="preserve"> Section 7 has been condensed to present the essential prediction-validation steps. Please review and confirm that this level of detail is appropriate for the video.</w:t>
      </w:r>
    </w:p>
    <w:p w14:paraId="23A1AD2F" w14:textId="77777777" w:rsidR="00B54238" w:rsidRPr="00B07A3B" w:rsidRDefault="00B54238" w:rsidP="00B54238">
      <w:pPr>
        <w:widowControl w:val="0"/>
        <w:autoSpaceDE w:val="0"/>
        <w:autoSpaceDN w:val="0"/>
        <w:adjustRightInd w:val="0"/>
        <w:rPr>
          <w:rFonts w:eastAsia="Times New Roman" w:cstheme="minorHAnsi"/>
          <w:color w:val="000000"/>
        </w:rPr>
      </w:pPr>
    </w:p>
    <w:p w14:paraId="0C7DA8F0" w14:textId="3F861697" w:rsidR="00B54238" w:rsidRPr="00B07A3B" w:rsidRDefault="00AE7E31" w:rsidP="00B54238">
      <w:pPr>
        <w:pStyle w:val="ListParagraph"/>
        <w:numPr>
          <w:ilvl w:val="1"/>
          <w:numId w:val="3"/>
        </w:numPr>
        <w:spacing w:before="120"/>
        <w:contextualSpacing w:val="0"/>
        <w:rPr>
          <w:rFonts w:cstheme="minorHAnsi"/>
        </w:rPr>
      </w:pPr>
      <w:r w:rsidRPr="00623CCF">
        <w:rPr>
          <w:rFonts w:cstheme="minorHAnsi"/>
          <w:color w:val="7030A0"/>
        </w:rPr>
        <w:t xml:space="preserve">Remove one paired QFT value from the worksheet </w:t>
      </w:r>
      <w:r w:rsidR="002E13FE">
        <w:rPr>
          <w:rFonts w:cstheme="minorHAnsi"/>
          <w:color w:val="7030A0"/>
        </w:rPr>
        <w:t xml:space="preserve">dataset </w:t>
      </w:r>
      <w:r w:rsidRPr="00623CCF">
        <w:rPr>
          <w:rFonts w:cstheme="minorHAnsi"/>
          <w:color w:val="7030A0"/>
        </w:rPr>
        <w:t xml:space="preserve">and regenerate the trendline using the remaining values </w:t>
      </w:r>
      <w:r w:rsidRPr="00623CCF">
        <w:rPr>
          <w:rFonts w:cstheme="minorHAnsi"/>
          <w:b/>
          <w:bCs/>
          <w:color w:val="7030A0"/>
        </w:rPr>
        <w:t>[1]</w:t>
      </w:r>
      <w:r w:rsidRPr="00623CCF">
        <w:rPr>
          <w:rFonts w:cstheme="minorHAnsi"/>
          <w:color w:val="7030A0"/>
        </w:rPr>
        <w:t xml:space="preserve">. </w:t>
      </w:r>
      <w:r w:rsidR="00C902AB" w:rsidRPr="00C902AB">
        <w:rPr>
          <w:rFonts w:cstheme="minorHAnsi"/>
          <w:color w:val="7030A0"/>
        </w:rPr>
        <w:t>Using a representative QFT pair, estimate the removed value from the updated trendline and verify that it falls within the predicted range</w:t>
      </w:r>
      <w:r w:rsidRPr="00623CCF">
        <w:rPr>
          <w:rFonts w:cstheme="minorHAnsi"/>
          <w:color w:val="7030A0"/>
        </w:rPr>
        <w:t xml:space="preserve"> </w:t>
      </w:r>
      <w:r w:rsidRPr="00623CCF">
        <w:rPr>
          <w:rFonts w:cstheme="minorHAnsi"/>
          <w:b/>
          <w:bCs/>
          <w:color w:val="7030A0"/>
        </w:rPr>
        <w:t>[2-TXT]</w:t>
      </w:r>
      <w:r w:rsidRPr="00AE7E31">
        <w:rPr>
          <w:rFonts w:cstheme="minorHAnsi"/>
        </w:rPr>
        <w:t>.</w:t>
      </w:r>
    </w:p>
    <w:p w14:paraId="5FB2F27D" w14:textId="4D6B4013" w:rsidR="00623CCF" w:rsidRDefault="00623CCF" w:rsidP="00B54238">
      <w:pPr>
        <w:pStyle w:val="ListParagraph"/>
        <w:numPr>
          <w:ilvl w:val="2"/>
          <w:numId w:val="3"/>
        </w:numPr>
        <w:spacing w:before="120"/>
        <w:contextualSpacing w:val="0"/>
        <w:rPr>
          <w:rFonts w:cstheme="minorHAnsi"/>
        </w:rPr>
      </w:pPr>
      <w:r w:rsidRPr="00623CCF">
        <w:rPr>
          <w:rFonts w:cstheme="minorHAnsi"/>
          <w:highlight w:val="yellow"/>
        </w:rPr>
        <w:t>SCREEN:</w:t>
      </w:r>
      <w:r w:rsidRPr="00623CCF">
        <w:rPr>
          <w:rFonts w:cstheme="minorHAnsi"/>
        </w:rPr>
        <w:t xml:space="preserve"> One QFT pair being removed and the trendline being regenerated.</w:t>
      </w:r>
    </w:p>
    <w:p w14:paraId="4BC6AFE4" w14:textId="63324E90" w:rsidR="00B54238" w:rsidRPr="00623CCF" w:rsidRDefault="00623CCF" w:rsidP="00B54238">
      <w:pPr>
        <w:pStyle w:val="ListParagraph"/>
        <w:numPr>
          <w:ilvl w:val="2"/>
          <w:numId w:val="3"/>
        </w:numPr>
        <w:spacing w:before="120"/>
        <w:contextualSpacing w:val="0"/>
        <w:rPr>
          <w:rFonts w:cstheme="minorHAnsi"/>
        </w:rPr>
      </w:pPr>
      <w:r w:rsidRPr="00623CCF">
        <w:rPr>
          <w:rFonts w:cstheme="minorHAnsi"/>
          <w:color w:val="222222"/>
          <w:highlight w:val="yellow"/>
          <w:shd w:val="clear" w:color="auto" w:fill="FFFFFF"/>
        </w:rPr>
        <w:t>SCREEN:</w:t>
      </w:r>
      <w:r w:rsidRPr="00623CCF">
        <w:rPr>
          <w:rFonts w:cstheme="minorHAnsi"/>
          <w:color w:val="222222"/>
          <w:shd w:val="clear" w:color="auto" w:fill="FFFFFF"/>
        </w:rPr>
        <w:t xml:space="preserve"> </w:t>
      </w:r>
      <w:r w:rsidR="00C902AB" w:rsidRPr="00C902AB">
        <w:rPr>
          <w:rFonts w:cstheme="minorHAnsi"/>
          <w:color w:val="222222"/>
          <w:shd w:val="clear" w:color="auto" w:fill="FFFFFF"/>
        </w:rPr>
        <w:t>Representative QFT value being estimated and compared with its predicted range</w:t>
      </w:r>
      <w:r w:rsidRPr="00623CCF">
        <w:rPr>
          <w:rFonts w:cstheme="minorHAnsi"/>
          <w:color w:val="222222"/>
          <w:shd w:val="clear" w:color="auto" w:fill="FFFFFF"/>
        </w:rPr>
        <w:t xml:space="preserve">. </w:t>
      </w:r>
      <w:r w:rsidRPr="00623CCF">
        <w:rPr>
          <w:rFonts w:cstheme="minorHAnsi"/>
          <w:b/>
          <w:bCs/>
          <w:color w:val="222222"/>
          <w:shd w:val="clear" w:color="auto" w:fill="FFFFFF"/>
        </w:rPr>
        <w:t>TXT: Representative validation accuracy: 94.74%</w:t>
      </w:r>
    </w:p>
    <w:p w14:paraId="1099F199" w14:textId="77777777" w:rsidR="00623CCF" w:rsidRPr="00623CCF" w:rsidRDefault="00623CCF" w:rsidP="00623CCF">
      <w:pPr>
        <w:pStyle w:val="ListParagraph"/>
        <w:spacing w:before="120"/>
        <w:ind w:left="1627"/>
        <w:contextualSpacing w:val="0"/>
        <w:rPr>
          <w:rFonts w:cstheme="minorHAnsi"/>
        </w:rPr>
      </w:pPr>
    </w:p>
    <w:p w14:paraId="20569A38" w14:textId="3BFF54F6" w:rsidR="00B54238" w:rsidRPr="002231D0" w:rsidRDefault="00623CCF" w:rsidP="00B54238">
      <w:pPr>
        <w:pStyle w:val="ListParagraph"/>
        <w:numPr>
          <w:ilvl w:val="1"/>
          <w:numId w:val="3"/>
        </w:numPr>
        <w:spacing w:before="120"/>
        <w:contextualSpacing w:val="0"/>
        <w:rPr>
          <w:rFonts w:cstheme="minorHAnsi"/>
        </w:rPr>
      </w:pPr>
      <w:r w:rsidRPr="00623CCF">
        <w:rPr>
          <w:rFonts w:cstheme="minorHAnsi"/>
          <w:color w:val="7030A0"/>
        </w:rPr>
        <w:t xml:space="preserve">In Python, clean, normalize, and divide the first dataset into training and test sets before evaluating prediction performance </w:t>
      </w:r>
      <w:r w:rsidRPr="00623CCF">
        <w:rPr>
          <w:rFonts w:cstheme="minorHAnsi"/>
          <w:b/>
          <w:bCs/>
          <w:color w:val="7030A0"/>
        </w:rPr>
        <w:t>[1-TXT]</w:t>
      </w:r>
      <w:r w:rsidRPr="00623CCF">
        <w:rPr>
          <w:rFonts w:cstheme="minorHAnsi"/>
          <w:color w:val="7030A0"/>
        </w:rPr>
        <w:t xml:space="preserve">. Repeat the analysis using the larger second dataset and record its training time and accuracy </w:t>
      </w:r>
      <w:r w:rsidRPr="00623CCF">
        <w:rPr>
          <w:rFonts w:cstheme="minorHAnsi"/>
          <w:b/>
          <w:bCs/>
          <w:color w:val="7030A0"/>
        </w:rPr>
        <w:t>[2-TXT]</w:t>
      </w:r>
      <w:r w:rsidRPr="00623CCF">
        <w:rPr>
          <w:rFonts w:cstheme="minorHAnsi"/>
          <w:color w:val="7030A0"/>
        </w:rPr>
        <w:t>.</w:t>
      </w:r>
    </w:p>
    <w:p w14:paraId="7377EC30" w14:textId="781CBD21" w:rsidR="002231D0" w:rsidRPr="002231D0" w:rsidRDefault="002231D0" w:rsidP="002231D0">
      <w:pPr>
        <w:pStyle w:val="ListParagraph"/>
        <w:spacing w:before="120"/>
        <w:ind w:left="907"/>
        <w:contextualSpacing w:val="0"/>
        <w:rPr>
          <w:rFonts w:cstheme="minorHAnsi"/>
          <w:color w:val="auto"/>
        </w:rPr>
      </w:pPr>
      <w:r w:rsidRPr="002231D0">
        <w:rPr>
          <w:rFonts w:cstheme="minorHAnsi"/>
          <w:b/>
          <w:bCs/>
          <w:color w:val="auto"/>
          <w:highlight w:val="yellow"/>
        </w:rPr>
        <w:t>Authors:</w:t>
      </w:r>
      <w:r w:rsidRPr="002231D0">
        <w:rPr>
          <w:rFonts w:cstheme="minorHAnsi"/>
          <w:color w:val="auto"/>
          <w:highlight w:val="yellow"/>
        </w:rPr>
        <w:t xml:space="preserve"> Please specify the Python application and any details to be displayed in the video.</w:t>
      </w:r>
      <w:r w:rsidRPr="002231D0">
        <w:rPr>
          <w:rFonts w:cstheme="minorHAnsi"/>
          <w:color w:val="auto"/>
        </w:rPr>
        <w:t xml:space="preserve"> </w:t>
      </w:r>
    </w:p>
    <w:p w14:paraId="35670866" w14:textId="11D12145" w:rsidR="00B54238" w:rsidRPr="00623CCF" w:rsidRDefault="00623CCF" w:rsidP="00B54238">
      <w:pPr>
        <w:pStyle w:val="ListParagraph"/>
        <w:numPr>
          <w:ilvl w:val="2"/>
          <w:numId w:val="3"/>
        </w:numPr>
        <w:spacing w:before="120"/>
        <w:contextualSpacing w:val="0"/>
        <w:rPr>
          <w:rFonts w:cstheme="minorHAnsi"/>
        </w:rPr>
      </w:pPr>
      <w:r w:rsidRPr="00623CCF">
        <w:rPr>
          <w:rFonts w:cstheme="minorHAnsi"/>
          <w:highlight w:val="yellow"/>
        </w:rPr>
        <w:t>SCREEN:</w:t>
      </w:r>
      <w:r w:rsidRPr="00623CCF">
        <w:rPr>
          <w:rFonts w:cstheme="minorHAnsi"/>
        </w:rPr>
        <w:t xml:space="preserve"> </w:t>
      </w:r>
      <w:r w:rsidR="0096141F" w:rsidRPr="0096141F">
        <w:rPr>
          <w:rFonts w:cstheme="minorHAnsi"/>
        </w:rPr>
        <w:t>The first dataset’s Python analysis results being displayed</w:t>
      </w:r>
      <w:r w:rsidRPr="00623CCF">
        <w:rPr>
          <w:rFonts w:cstheme="minorHAnsi"/>
        </w:rPr>
        <w:t xml:space="preserve">. </w:t>
      </w:r>
      <w:r w:rsidRPr="00623CCF">
        <w:rPr>
          <w:rFonts w:cstheme="minorHAnsi"/>
          <w:b/>
          <w:bCs/>
        </w:rPr>
        <w:t>TXT: 260 observations; 182 training; 78 tests; 324 ms; 97.</w:t>
      </w:r>
      <w:r>
        <w:rPr>
          <w:rFonts w:cstheme="minorHAnsi"/>
          <w:b/>
          <w:bCs/>
        </w:rPr>
        <w:t>44</w:t>
      </w:r>
      <w:r w:rsidRPr="00623CCF">
        <w:rPr>
          <w:rFonts w:cstheme="minorHAnsi"/>
          <w:b/>
          <w:bCs/>
        </w:rPr>
        <w:t xml:space="preserve"> % accuracy</w:t>
      </w:r>
    </w:p>
    <w:p w14:paraId="0B0BF29C" w14:textId="5758A1BB" w:rsidR="00623CCF" w:rsidRDefault="00623CCF" w:rsidP="00B54238">
      <w:pPr>
        <w:pStyle w:val="ListParagraph"/>
        <w:numPr>
          <w:ilvl w:val="2"/>
          <w:numId w:val="3"/>
        </w:numPr>
        <w:spacing w:before="120"/>
        <w:contextualSpacing w:val="0"/>
        <w:rPr>
          <w:rFonts w:cstheme="minorHAnsi"/>
        </w:rPr>
      </w:pPr>
      <w:r w:rsidRPr="00623CCF">
        <w:rPr>
          <w:rFonts w:cstheme="minorHAnsi"/>
          <w:highlight w:val="yellow"/>
        </w:rPr>
        <w:t>SCREEN:</w:t>
      </w:r>
      <w:r w:rsidRPr="00623CCF">
        <w:rPr>
          <w:rFonts w:cstheme="minorHAnsi"/>
        </w:rPr>
        <w:t xml:space="preserve"> </w:t>
      </w:r>
      <w:r w:rsidR="00F70599" w:rsidRPr="00F70599">
        <w:rPr>
          <w:rFonts w:cstheme="minorHAnsi"/>
        </w:rPr>
        <w:t>The second dataset’s Python analysis results being displayed</w:t>
      </w:r>
      <w:r w:rsidRPr="00623CCF">
        <w:rPr>
          <w:rFonts w:cstheme="minorHAnsi"/>
        </w:rPr>
        <w:t xml:space="preserve">. </w:t>
      </w:r>
      <w:r w:rsidRPr="00623CCF">
        <w:rPr>
          <w:rFonts w:cstheme="minorHAnsi"/>
          <w:b/>
          <w:bCs/>
        </w:rPr>
        <w:t>TXT: 3,257 observations; 2,279 training; 978 tests; 3.7 s; 98.36% accuracy</w:t>
      </w:r>
    </w:p>
    <w:p w14:paraId="09689C4F" w14:textId="560F82B5" w:rsidR="00495959" w:rsidRPr="000F326F" w:rsidRDefault="00495959" w:rsidP="00B54238">
      <w:pPr>
        <w:pStyle w:val="ListParagraph"/>
        <w:spacing w:before="120"/>
        <w:ind w:left="36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66043B7"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BF7EAE">
        <w:rPr>
          <w:rFonts w:eastAsia="Times New Roman" w:cstheme="minorHAnsi"/>
          <w:bCs/>
        </w:rPr>
        <w:t>114</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15EAD8BA" w:rsidR="00495959" w:rsidRPr="00FD1C84" w:rsidRDefault="00703AF9" w:rsidP="00495959">
      <w:pPr>
        <w:pStyle w:val="ListParagraph"/>
        <w:numPr>
          <w:ilvl w:val="1"/>
          <w:numId w:val="3"/>
        </w:numPr>
        <w:spacing w:before="120"/>
        <w:contextualSpacing w:val="0"/>
        <w:outlineLvl w:val="0"/>
        <w:rPr>
          <w:rFonts w:cstheme="minorHAnsi"/>
          <w:color w:val="7030A0"/>
        </w:rPr>
      </w:pPr>
      <w:r w:rsidRPr="00703AF9">
        <w:rPr>
          <w:rFonts w:cstheme="minorHAnsi"/>
          <w:color w:val="7030A0"/>
        </w:rPr>
        <w:t xml:space="preserve">When all normalized inputs were set to one, the QFT output was concentrated entirely in state 0000, whereas setting all inputs to zero produced an approximately equal probability across all possible basis states </w:t>
      </w:r>
      <w:r w:rsidRPr="00703AF9">
        <w:rPr>
          <w:rFonts w:cstheme="minorHAnsi"/>
          <w:b/>
          <w:bCs/>
          <w:color w:val="7030A0"/>
        </w:rPr>
        <w:t>[1]</w:t>
      </w:r>
      <w:r w:rsidR="00BB5AD4" w:rsidRPr="00FD1C84">
        <w:rPr>
          <w:rFonts w:cstheme="minorHAnsi"/>
          <w:color w:val="7030A0"/>
        </w:rPr>
        <w:t>.</w:t>
      </w:r>
      <w:r w:rsidR="00251442">
        <w:rPr>
          <w:rFonts w:cstheme="minorHAnsi"/>
          <w:color w:val="7030A0"/>
        </w:rPr>
        <w:t xml:space="preserve"> </w:t>
      </w:r>
      <w:r w:rsidR="00251442" w:rsidRPr="00251442">
        <w:rPr>
          <w:rFonts w:cstheme="minorHAnsi"/>
          <w:color w:val="7030A0"/>
        </w:rPr>
        <w:t>The house-price scatter plot showed a fitted relationship between the input-feature</w:t>
      </w:r>
      <w:r w:rsidR="00251442">
        <w:rPr>
          <w:rFonts w:cstheme="minorHAnsi"/>
          <w:color w:val="7030A0"/>
        </w:rPr>
        <w:t>s</w:t>
      </w:r>
      <w:r w:rsidR="00251442" w:rsidRPr="00251442">
        <w:rPr>
          <w:rFonts w:cstheme="minorHAnsi"/>
          <w:color w:val="7030A0"/>
        </w:rPr>
        <w:t xml:space="preserve"> and price-inclusive QFT results, enabling output prediction </w:t>
      </w:r>
      <w:r w:rsidR="00251442" w:rsidRPr="00251442">
        <w:rPr>
          <w:rFonts w:cstheme="minorHAnsi"/>
          <w:b/>
          <w:bCs/>
          <w:color w:val="7030A0"/>
        </w:rPr>
        <w:t>[2]</w:t>
      </w:r>
      <w:r w:rsidR="00251442" w:rsidRPr="00251442">
        <w:rPr>
          <w:rFonts w:cstheme="minorHAnsi"/>
          <w:color w:val="7030A0"/>
        </w:rPr>
        <w:t>.</w:t>
      </w:r>
    </w:p>
    <w:p w14:paraId="71138099" w14:textId="291DBBFD" w:rsidR="0049595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885C7F">
        <w:rPr>
          <w:rFonts w:cstheme="minorHAnsi"/>
        </w:rPr>
        <w:t xml:space="preserve">: </w:t>
      </w:r>
      <w:r w:rsidR="00885C7F" w:rsidRPr="00823F40">
        <w:rPr>
          <w:rFonts w:cstheme="minorHAnsi"/>
        </w:rPr>
        <w:t xml:space="preserve">Figure </w:t>
      </w:r>
      <w:r w:rsidR="002B5AF3">
        <w:rPr>
          <w:rFonts w:cstheme="minorHAnsi"/>
        </w:rPr>
        <w:t>7-8</w:t>
      </w:r>
      <w:r w:rsidR="00885C7F" w:rsidRPr="00823F40">
        <w:rPr>
          <w:rFonts w:cstheme="minorHAnsi"/>
        </w:rPr>
        <w:t xml:space="preserve">. </w:t>
      </w:r>
      <w:r w:rsidR="00885C7F" w:rsidRPr="00823F40">
        <w:rPr>
          <w:rFonts w:cstheme="minorHAnsi"/>
          <w:i/>
          <w:iCs/>
          <w:color w:val="00B0F0"/>
        </w:rPr>
        <w:t xml:space="preserve">Video editor: </w:t>
      </w:r>
      <w:r w:rsidR="002B5AF3" w:rsidRPr="002B5AF3">
        <w:rPr>
          <w:rFonts w:cstheme="minorHAnsi"/>
          <w:i/>
          <w:iCs/>
          <w:color w:val="00B0F0"/>
        </w:rPr>
        <w:t xml:space="preserve">Display Figures 7 and 8 side by side. Highlight the single </w:t>
      </w:r>
      <w:r w:rsidR="002B5AF3">
        <w:rPr>
          <w:rFonts w:cstheme="minorHAnsi"/>
          <w:i/>
          <w:iCs/>
          <w:color w:val="00B0F0"/>
        </w:rPr>
        <w:t>highest</w:t>
      </w:r>
      <w:r w:rsidR="002B5AF3" w:rsidRPr="002B5AF3">
        <w:rPr>
          <w:rFonts w:cstheme="minorHAnsi"/>
          <w:i/>
          <w:iCs/>
          <w:color w:val="00B0F0"/>
        </w:rPr>
        <w:t xml:space="preserve"> blue bar at 0000 in Figure 7, followed by </w:t>
      </w:r>
      <w:r w:rsidR="002B5AF3">
        <w:rPr>
          <w:rFonts w:cstheme="minorHAnsi"/>
          <w:i/>
          <w:iCs/>
          <w:color w:val="00B0F0"/>
        </w:rPr>
        <w:t>all</w:t>
      </w:r>
      <w:r w:rsidR="002B5AF3" w:rsidRPr="002B5AF3">
        <w:rPr>
          <w:rFonts w:cstheme="minorHAnsi"/>
          <w:i/>
          <w:iCs/>
          <w:color w:val="00B0F0"/>
        </w:rPr>
        <w:t xml:space="preserve"> </w:t>
      </w:r>
      <w:r w:rsidR="008F25A9">
        <w:rPr>
          <w:rFonts w:cstheme="minorHAnsi"/>
          <w:i/>
          <w:iCs/>
          <w:color w:val="00B0F0"/>
        </w:rPr>
        <w:t xml:space="preserve">the </w:t>
      </w:r>
      <w:r w:rsidR="002B5AF3" w:rsidRPr="002B5AF3">
        <w:rPr>
          <w:rFonts w:cstheme="minorHAnsi"/>
          <w:i/>
          <w:iCs/>
          <w:color w:val="00B0F0"/>
        </w:rPr>
        <w:t>evenly sized blue bars in Figure 8.</w:t>
      </w:r>
    </w:p>
    <w:p w14:paraId="6DD17E5D" w14:textId="53061678" w:rsidR="008147A4" w:rsidRDefault="008147A4" w:rsidP="008147A4">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823F40">
        <w:rPr>
          <w:rFonts w:cstheme="minorHAnsi"/>
        </w:rPr>
        <w:t xml:space="preserve">Figure </w:t>
      </w:r>
      <w:r>
        <w:rPr>
          <w:rFonts w:cstheme="minorHAnsi"/>
        </w:rPr>
        <w:t>9</w:t>
      </w:r>
      <w:r w:rsidRPr="00823F40">
        <w:rPr>
          <w:rFonts w:cstheme="minorHAnsi"/>
        </w:rPr>
        <w:t xml:space="preserve">. </w:t>
      </w:r>
      <w:r w:rsidRPr="00823F40">
        <w:rPr>
          <w:rFonts w:cstheme="minorHAnsi"/>
          <w:i/>
          <w:iCs/>
          <w:color w:val="00B0F0"/>
        </w:rPr>
        <w:t xml:space="preserve">Video editor: </w:t>
      </w:r>
      <w:r w:rsidRPr="008147A4">
        <w:rPr>
          <w:rFonts w:cstheme="minorHAnsi"/>
          <w:i/>
          <w:iCs/>
          <w:color w:val="00B0F0"/>
        </w:rPr>
        <w:t>Highlight the equation.</w:t>
      </w:r>
    </w:p>
    <w:p w14:paraId="5A43A3B9" w14:textId="77777777" w:rsidR="00885C7F" w:rsidRPr="00B07A3B" w:rsidRDefault="00885C7F" w:rsidP="00EA15D9">
      <w:pPr>
        <w:pStyle w:val="ListParagraph"/>
        <w:spacing w:before="120"/>
        <w:ind w:left="1627"/>
        <w:contextualSpacing w:val="0"/>
        <w:outlineLvl w:val="0"/>
        <w:rPr>
          <w:rFonts w:cstheme="minorHAnsi"/>
        </w:rPr>
      </w:pPr>
    </w:p>
    <w:p w14:paraId="5F7A1486" w14:textId="02D9035A" w:rsidR="00BB5AD4" w:rsidRPr="00B07A3B" w:rsidRDefault="00EA15D9" w:rsidP="00BB5AD4">
      <w:pPr>
        <w:pStyle w:val="ListParagraph"/>
        <w:numPr>
          <w:ilvl w:val="1"/>
          <w:numId w:val="3"/>
        </w:numPr>
        <w:spacing w:before="120"/>
        <w:contextualSpacing w:val="0"/>
        <w:outlineLvl w:val="0"/>
        <w:rPr>
          <w:rFonts w:cstheme="minorHAnsi"/>
        </w:rPr>
      </w:pPr>
      <w:r w:rsidRPr="00EA15D9">
        <w:rPr>
          <w:rFonts w:cstheme="minorHAnsi"/>
          <w:color w:val="7030A0"/>
        </w:rPr>
        <w:t>Class-specific QFT relationships were observed for heart</w:t>
      </w:r>
      <w:r w:rsidR="00996525">
        <w:rPr>
          <w:rFonts w:cstheme="minorHAnsi"/>
          <w:color w:val="7030A0"/>
        </w:rPr>
        <w:t xml:space="preserve"> </w:t>
      </w:r>
      <w:r w:rsidRPr="00EA15D9">
        <w:rPr>
          <w:rFonts w:cstheme="minorHAnsi"/>
          <w:color w:val="7030A0"/>
        </w:rPr>
        <w:t xml:space="preserve">disease </w:t>
      </w:r>
      <w:r w:rsidRPr="00EA15D9">
        <w:rPr>
          <w:rFonts w:cstheme="minorHAnsi"/>
          <w:b/>
          <w:bCs/>
          <w:color w:val="7030A0"/>
        </w:rPr>
        <w:t>[1]</w:t>
      </w:r>
      <w:r w:rsidRPr="00EA15D9">
        <w:rPr>
          <w:rFonts w:cstheme="minorHAnsi"/>
          <w:color w:val="7030A0"/>
        </w:rPr>
        <w:t>, card</w:t>
      </w:r>
      <w:r w:rsidR="00996525">
        <w:rPr>
          <w:rFonts w:cstheme="minorHAnsi"/>
          <w:color w:val="7030A0"/>
        </w:rPr>
        <w:t xml:space="preserve"> </w:t>
      </w:r>
      <w:r w:rsidRPr="00EA15D9">
        <w:rPr>
          <w:rFonts w:cstheme="minorHAnsi"/>
          <w:color w:val="7030A0"/>
        </w:rPr>
        <w:t xml:space="preserve">transaction </w:t>
      </w:r>
      <w:r w:rsidRPr="00EA15D9">
        <w:rPr>
          <w:rFonts w:cstheme="minorHAnsi"/>
          <w:b/>
          <w:bCs/>
          <w:color w:val="7030A0"/>
        </w:rPr>
        <w:t>[2]</w:t>
      </w:r>
      <w:r w:rsidRPr="00EA15D9">
        <w:rPr>
          <w:rFonts w:cstheme="minorHAnsi"/>
          <w:color w:val="7030A0"/>
        </w:rPr>
        <w:t>, and loan</w:t>
      </w:r>
      <w:r w:rsidR="00996525">
        <w:rPr>
          <w:rFonts w:cstheme="minorHAnsi"/>
          <w:color w:val="7030A0"/>
        </w:rPr>
        <w:t xml:space="preserve"> </w:t>
      </w:r>
      <w:r w:rsidRPr="00EA15D9">
        <w:rPr>
          <w:rFonts w:cstheme="minorHAnsi"/>
          <w:color w:val="7030A0"/>
        </w:rPr>
        <w:t>approval datasets, demonstrating the method’s application across multiple classification tasks</w:t>
      </w:r>
      <w:r w:rsidR="00F51487">
        <w:rPr>
          <w:rFonts w:cstheme="minorHAnsi"/>
          <w:color w:val="7030A0"/>
        </w:rPr>
        <w:t xml:space="preserve"> </w:t>
      </w:r>
      <w:r w:rsidR="00F51487" w:rsidRPr="00F51487">
        <w:rPr>
          <w:rFonts w:cstheme="minorHAnsi"/>
          <w:b/>
          <w:bCs/>
          <w:color w:val="7030A0"/>
        </w:rPr>
        <w:t>[3]</w:t>
      </w:r>
      <w:r w:rsidRPr="00EA15D9">
        <w:rPr>
          <w:rFonts w:cstheme="minorHAnsi"/>
          <w:color w:val="7030A0"/>
        </w:rPr>
        <w:t>.</w:t>
      </w:r>
    </w:p>
    <w:p w14:paraId="4081EF93" w14:textId="6A27CA3A" w:rsidR="00EA15D9" w:rsidRPr="00EA15D9" w:rsidRDefault="00EA15D9" w:rsidP="00EA15D9">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823F40">
        <w:rPr>
          <w:rFonts w:cstheme="minorHAnsi"/>
        </w:rPr>
        <w:t xml:space="preserve">Figure </w:t>
      </w:r>
      <w:r>
        <w:rPr>
          <w:rFonts w:cstheme="minorHAnsi"/>
        </w:rPr>
        <w:t>10-11</w:t>
      </w:r>
      <w:r w:rsidRPr="00823F40">
        <w:rPr>
          <w:rFonts w:cstheme="minorHAnsi"/>
        </w:rPr>
        <w:t xml:space="preserve">. </w:t>
      </w:r>
      <w:r w:rsidRPr="00823F40">
        <w:rPr>
          <w:rFonts w:cstheme="minorHAnsi"/>
          <w:i/>
          <w:iCs/>
          <w:color w:val="00B0F0"/>
        </w:rPr>
        <w:t xml:space="preserve">Video editor: </w:t>
      </w:r>
      <w:r w:rsidRPr="00EA15D9">
        <w:rPr>
          <w:rFonts w:cstheme="minorHAnsi"/>
          <w:i/>
          <w:iCs/>
          <w:color w:val="00B0F0"/>
        </w:rPr>
        <w:t>Display both figures side by side. First, highlight the HeartDisease = 0 plot, followed by the HeartDisease = 1 plot.</w:t>
      </w:r>
    </w:p>
    <w:p w14:paraId="145B0B29" w14:textId="087C600E" w:rsidR="00EA15D9" w:rsidRPr="00EA15D9" w:rsidRDefault="00EA15D9" w:rsidP="00EA15D9">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823F40">
        <w:rPr>
          <w:rFonts w:cstheme="minorHAnsi"/>
        </w:rPr>
        <w:t xml:space="preserve">Figure </w:t>
      </w:r>
      <w:r>
        <w:rPr>
          <w:rFonts w:cstheme="minorHAnsi"/>
        </w:rPr>
        <w:t>12-13</w:t>
      </w:r>
      <w:r w:rsidRPr="00823F40">
        <w:rPr>
          <w:rFonts w:cstheme="minorHAnsi"/>
        </w:rPr>
        <w:t xml:space="preserve">. </w:t>
      </w:r>
      <w:r w:rsidRPr="00823F40">
        <w:rPr>
          <w:rFonts w:cstheme="minorHAnsi"/>
          <w:i/>
          <w:iCs/>
          <w:color w:val="00B0F0"/>
        </w:rPr>
        <w:t xml:space="preserve">Video editor: </w:t>
      </w:r>
      <w:r w:rsidRPr="00EA15D9">
        <w:rPr>
          <w:rFonts w:cstheme="minorHAnsi"/>
          <w:i/>
          <w:iCs/>
          <w:color w:val="00B0F0"/>
        </w:rPr>
        <w:t>Display both figures side by side. First, highlight the fraud = 0 plot, followed by the fraud = 1 plot.</w:t>
      </w:r>
    </w:p>
    <w:p w14:paraId="03C7D760" w14:textId="34ACAE52" w:rsidR="00EA15D9" w:rsidRPr="00EA15D9" w:rsidRDefault="00EA15D9" w:rsidP="00EA15D9">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823F40">
        <w:rPr>
          <w:rFonts w:cstheme="minorHAnsi"/>
        </w:rPr>
        <w:t xml:space="preserve">Figure </w:t>
      </w:r>
      <w:r>
        <w:rPr>
          <w:rFonts w:cstheme="minorHAnsi"/>
        </w:rPr>
        <w:t>14-15</w:t>
      </w:r>
      <w:r w:rsidRPr="00823F40">
        <w:rPr>
          <w:rFonts w:cstheme="minorHAnsi"/>
        </w:rPr>
        <w:t xml:space="preserve">. </w:t>
      </w:r>
      <w:r w:rsidRPr="00823F40">
        <w:rPr>
          <w:rFonts w:cstheme="minorHAnsi"/>
          <w:i/>
          <w:iCs/>
          <w:color w:val="00B0F0"/>
        </w:rPr>
        <w:t xml:space="preserve">Video editor: </w:t>
      </w:r>
      <w:r w:rsidRPr="00EA15D9">
        <w:rPr>
          <w:rFonts w:cstheme="minorHAnsi"/>
          <w:i/>
          <w:iCs/>
          <w:color w:val="00B0F0"/>
        </w:rPr>
        <w:t>Display both figures side by side. First, highlight the Loan_Status = N plot, followed by the Loan_Status = Y plot.</w:t>
      </w:r>
    </w:p>
    <w:p w14:paraId="6972354A" w14:textId="53D0A721" w:rsidR="00BB5AD4" w:rsidRPr="00E540B8" w:rsidRDefault="00BB5AD4" w:rsidP="00E540B8">
      <w:pPr>
        <w:spacing w:before="120"/>
        <w:ind w:left="907"/>
        <w:outlineLvl w:val="0"/>
        <w:rPr>
          <w:rFonts w:cstheme="minorHAnsi"/>
        </w:rPr>
      </w:pPr>
    </w:p>
    <w:p w14:paraId="5D734534" w14:textId="356966F2" w:rsidR="00BB5AD4" w:rsidRPr="00460FF5" w:rsidRDefault="00E540B8" w:rsidP="00BB5AD4">
      <w:pPr>
        <w:pStyle w:val="ListParagraph"/>
        <w:numPr>
          <w:ilvl w:val="1"/>
          <w:numId w:val="3"/>
        </w:numPr>
        <w:spacing w:before="120"/>
        <w:contextualSpacing w:val="0"/>
        <w:outlineLvl w:val="0"/>
        <w:rPr>
          <w:rFonts w:cstheme="minorHAnsi"/>
          <w:color w:val="7030A0"/>
        </w:rPr>
      </w:pPr>
      <w:r w:rsidRPr="00460FF5">
        <w:rPr>
          <w:rFonts w:cstheme="minorHAnsi"/>
          <w:color w:val="7030A0"/>
        </w:rPr>
        <w:t xml:space="preserve">Using 1,024 shots, quantum-hardware </w:t>
      </w:r>
      <w:r w:rsidR="00460FF5" w:rsidRPr="00460FF5">
        <w:rPr>
          <w:rFonts w:cstheme="minorHAnsi"/>
          <w:color w:val="7030A0"/>
        </w:rPr>
        <w:t>output</w:t>
      </w:r>
      <w:r w:rsidRPr="00460FF5">
        <w:rPr>
          <w:rFonts w:cstheme="minorHAnsi"/>
          <w:color w:val="7030A0"/>
        </w:rPr>
        <w:t xml:space="preserve"> differed most from the simulator when all qubit inputs were set to one </w:t>
      </w:r>
      <w:r w:rsidR="00460FF5" w:rsidRPr="00460FF5">
        <w:rPr>
          <w:rFonts w:cstheme="minorHAnsi"/>
          <w:b/>
          <w:bCs/>
          <w:color w:val="7030A0"/>
        </w:rPr>
        <w:t>[1]</w:t>
      </w:r>
      <w:r w:rsidR="00460FF5" w:rsidRPr="00460FF5">
        <w:rPr>
          <w:rFonts w:cstheme="minorHAnsi"/>
          <w:color w:val="7030A0"/>
        </w:rPr>
        <w:t xml:space="preserve"> </w:t>
      </w:r>
      <w:r w:rsidRPr="00460FF5">
        <w:rPr>
          <w:rFonts w:cstheme="minorHAnsi"/>
          <w:color w:val="7030A0"/>
        </w:rPr>
        <w:t xml:space="preserve">but showed close alignment when the inputs were set to 0.5 or zero </w:t>
      </w:r>
      <w:r w:rsidRPr="00460FF5">
        <w:rPr>
          <w:rFonts w:cstheme="minorHAnsi"/>
          <w:b/>
          <w:bCs/>
          <w:color w:val="7030A0"/>
        </w:rPr>
        <w:t>[</w:t>
      </w:r>
      <w:r w:rsidR="00444A19">
        <w:rPr>
          <w:rFonts w:cstheme="minorHAnsi"/>
          <w:b/>
          <w:bCs/>
          <w:color w:val="7030A0"/>
        </w:rPr>
        <w:t>2</w:t>
      </w:r>
      <w:r w:rsidRPr="00460FF5">
        <w:rPr>
          <w:rFonts w:cstheme="minorHAnsi"/>
          <w:b/>
          <w:bCs/>
          <w:color w:val="7030A0"/>
        </w:rPr>
        <w:t>]</w:t>
      </w:r>
      <w:r w:rsidRPr="00460FF5">
        <w:rPr>
          <w:rFonts w:cstheme="minorHAnsi"/>
          <w:color w:val="7030A0"/>
        </w:rPr>
        <w:t>.</w:t>
      </w:r>
    </w:p>
    <w:p w14:paraId="634A5BEE" w14:textId="5EDF5119" w:rsidR="00996525" w:rsidRPr="00996525" w:rsidRDefault="00695263" w:rsidP="00D3587A">
      <w:pPr>
        <w:pStyle w:val="ListParagraph"/>
        <w:numPr>
          <w:ilvl w:val="2"/>
          <w:numId w:val="3"/>
        </w:numPr>
        <w:spacing w:before="120"/>
        <w:contextualSpacing w:val="0"/>
        <w:outlineLvl w:val="0"/>
        <w:rPr>
          <w:rFonts w:cstheme="minorHAnsi"/>
        </w:rPr>
      </w:pPr>
      <w:r w:rsidRPr="00996525">
        <w:rPr>
          <w:rFonts w:cstheme="minorHAnsi"/>
        </w:rPr>
        <w:t xml:space="preserve">LAB MEDIA: </w:t>
      </w:r>
      <w:r w:rsidR="00460FF5" w:rsidRPr="00996525">
        <w:rPr>
          <w:rFonts w:cstheme="minorHAnsi"/>
        </w:rPr>
        <w:t>Table 7</w:t>
      </w:r>
      <w:r w:rsidRPr="00996525">
        <w:rPr>
          <w:rFonts w:cstheme="minorHAnsi"/>
        </w:rPr>
        <w:t xml:space="preserve">. </w:t>
      </w:r>
      <w:r w:rsidRPr="00996525">
        <w:rPr>
          <w:rFonts w:cstheme="minorHAnsi"/>
          <w:i/>
          <w:iCs/>
          <w:color w:val="00B0F0"/>
        </w:rPr>
        <w:t xml:space="preserve">Video editor: </w:t>
      </w:r>
      <w:r w:rsidR="00CB5E27" w:rsidRPr="00996525">
        <w:rPr>
          <w:rFonts w:cstheme="minorHAnsi"/>
          <w:i/>
          <w:iCs/>
          <w:color w:val="00B0F0"/>
        </w:rPr>
        <w:t>For input</w:t>
      </w:r>
      <w:r w:rsidR="008B2FA9">
        <w:rPr>
          <w:rFonts w:cstheme="minorHAnsi"/>
          <w:i/>
          <w:iCs/>
          <w:color w:val="00B0F0"/>
        </w:rPr>
        <w:t xml:space="preserve"> value</w:t>
      </w:r>
      <w:r w:rsidR="00CB5E27" w:rsidRPr="00996525">
        <w:rPr>
          <w:rFonts w:cstheme="minorHAnsi"/>
          <w:i/>
          <w:iCs/>
          <w:color w:val="00B0F0"/>
        </w:rPr>
        <w:t xml:space="preserve"> 1 (Column A), highlight 100% in Column B and 32.52%, 76.95%, and 65.33% in Columns D, F, and H. </w:t>
      </w:r>
    </w:p>
    <w:p w14:paraId="14DA0858" w14:textId="1E61A0F8" w:rsidR="00460FF5" w:rsidRPr="00444A19" w:rsidRDefault="00460FF5" w:rsidP="00444A19">
      <w:pPr>
        <w:pStyle w:val="ListParagraph"/>
        <w:numPr>
          <w:ilvl w:val="2"/>
          <w:numId w:val="3"/>
        </w:numPr>
        <w:spacing w:before="120"/>
        <w:contextualSpacing w:val="0"/>
        <w:outlineLvl w:val="0"/>
        <w:rPr>
          <w:rFonts w:cstheme="minorHAnsi"/>
        </w:rPr>
      </w:pPr>
      <w:r w:rsidRPr="00996525">
        <w:rPr>
          <w:rFonts w:cstheme="minorHAnsi"/>
        </w:rPr>
        <w:lastRenderedPageBreak/>
        <w:t xml:space="preserve">LAB MEDIA: </w:t>
      </w:r>
      <w:r w:rsidR="00996525" w:rsidRPr="00996525">
        <w:rPr>
          <w:rFonts w:cstheme="minorHAnsi"/>
        </w:rPr>
        <w:t>Table 7</w:t>
      </w:r>
      <w:r w:rsidRPr="00996525">
        <w:rPr>
          <w:rFonts w:cstheme="minorHAnsi"/>
        </w:rPr>
        <w:t xml:space="preserve">. </w:t>
      </w:r>
      <w:r w:rsidRPr="00996525">
        <w:rPr>
          <w:rFonts w:cstheme="minorHAnsi"/>
          <w:i/>
          <w:iCs/>
          <w:color w:val="00B0F0"/>
        </w:rPr>
        <w:t>Video editor: For input</w:t>
      </w:r>
      <w:r w:rsidR="008B2FA9">
        <w:rPr>
          <w:rFonts w:cstheme="minorHAnsi"/>
          <w:i/>
          <w:iCs/>
          <w:color w:val="00B0F0"/>
        </w:rPr>
        <w:t xml:space="preserve"> value</w:t>
      </w:r>
      <w:r w:rsidRPr="00996525">
        <w:rPr>
          <w:rFonts w:cstheme="minorHAnsi"/>
          <w:i/>
          <w:iCs/>
          <w:color w:val="00B0F0"/>
        </w:rPr>
        <w:t xml:space="preserve"> 0.5 (Column A), highlight 52.53% in Column B and 59.47%, 53.22%, and 54.10% in Columns D, F, and H. </w:t>
      </w:r>
      <w:r w:rsidR="00444A19" w:rsidRPr="00444A19">
        <w:rPr>
          <w:rFonts w:cstheme="minorHAnsi"/>
          <w:i/>
          <w:iCs/>
          <w:color w:val="00B0F0"/>
        </w:rPr>
        <w:t>Followed by for</w:t>
      </w:r>
      <w:r w:rsidRPr="00444A19">
        <w:rPr>
          <w:rFonts w:cstheme="minorHAnsi"/>
          <w:i/>
          <w:iCs/>
          <w:color w:val="00B0F0"/>
        </w:rPr>
        <w:t xml:space="preserve"> input</w:t>
      </w:r>
      <w:r w:rsidR="008B2FA9" w:rsidRPr="00444A19">
        <w:rPr>
          <w:rFonts w:cstheme="minorHAnsi"/>
          <w:i/>
          <w:iCs/>
          <w:color w:val="00B0F0"/>
        </w:rPr>
        <w:t xml:space="preserve"> value</w:t>
      </w:r>
      <w:r w:rsidRPr="00444A19">
        <w:rPr>
          <w:rFonts w:cstheme="minorHAnsi"/>
          <w:i/>
          <w:iCs/>
          <w:color w:val="00B0F0"/>
        </w:rPr>
        <w:t xml:space="preserve"> 0 (Column A), highlight 4.98% in Column B and 4.10%, 6.54%, and 9.77% in Columns D, F, and H.</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Default="00AD3B41" w:rsidP="00012B08">
      <w:pPr>
        <w:rPr>
          <w:rFonts w:eastAsia="Times New Roman" w:cstheme="minorHAnsi"/>
          <w:sz w:val="52"/>
        </w:rPr>
      </w:pPr>
    </w:p>
    <w:p w14:paraId="1452FB22" w14:textId="77777777" w:rsidR="00533EFF" w:rsidRDefault="00533EFF" w:rsidP="00012B08">
      <w:pPr>
        <w:rPr>
          <w:rFonts w:eastAsia="Times New Roman" w:cstheme="minorHAnsi"/>
          <w:sz w:val="52"/>
        </w:rPr>
      </w:pPr>
    </w:p>
    <w:p w14:paraId="10E837F3" w14:textId="77777777" w:rsidR="00533EFF" w:rsidRPr="00495959" w:rsidRDefault="00533EFF" w:rsidP="00012B08">
      <w:pPr>
        <w:rPr>
          <w:rFonts w:eastAsia="Times New Roman" w:cstheme="minorHAnsi"/>
          <w:sz w:val="52"/>
        </w:rPr>
      </w:pPr>
    </w:p>
    <w:sectPr w:rsidR="00533EFF" w:rsidRPr="00495959" w:rsidSect="005F0509">
      <w:headerReference w:type="even" r:id="rId17"/>
      <w:headerReference w:type="default" r:id="rId18"/>
      <w:footerReference w:type="even" r:id="rId19"/>
      <w:footerReference w:type="default" r:id="rId20"/>
      <w:headerReference w:type="first" r:id="rId21"/>
      <w:footerReference w:type="first" r:id="rId22"/>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romita  Sarbadhikary" w:date="2026-09-11T14:39:00Z" w:initials="PS">
    <w:p w14:paraId="13866CA8" w14:textId="3E0A0A95" w:rsidR="003A25FF" w:rsidRDefault="003A25FF" w:rsidP="003A25FF">
      <w:pPr>
        <w:pStyle w:val="CommentText"/>
      </w:pPr>
      <w:r>
        <w:rPr>
          <w:rStyle w:val="CommentReference"/>
        </w:rPr>
        <w:annotationRef/>
      </w:r>
      <w:r>
        <w:rPr>
          <w:color w:val="000000"/>
          <w:lang w:val="en-IN"/>
        </w:rPr>
        <w:t>Dear Author,</w:t>
      </w:r>
    </w:p>
    <w:p w14:paraId="44AE7368" w14:textId="77777777" w:rsidR="003A25FF" w:rsidRDefault="003A25FF" w:rsidP="003A25FF">
      <w:pPr>
        <w:pStyle w:val="CommentText"/>
      </w:pPr>
      <w:r>
        <w:rPr>
          <w:color w:val="000000"/>
          <w:lang w:val="en-IN"/>
        </w:rPr>
        <w:t xml:space="preserve">Please carefully review the entire script and the corresponding  </w:t>
      </w:r>
      <w:r>
        <w:rPr>
          <w:b/>
          <w:bCs/>
          <w:color w:val="000000"/>
          <w:lang w:val="en-IN"/>
        </w:rPr>
        <w:t xml:space="preserve">SCREEN </w:t>
      </w:r>
      <w:r>
        <w:rPr>
          <w:color w:val="000000"/>
          <w:lang w:val="en-IN"/>
        </w:rPr>
        <w:t>shots to ensure that they accurately reflect your manuscript and that the intended meaning has been preserved throughout. Kindly provide any necessary corrections or clarifications.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AE73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DDB99F" w16cex:dateUtc="2026-09-11T09: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AE7368" w16cid:durableId="13DDB9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67A4" w14:textId="77777777" w:rsidR="0012296B" w:rsidRDefault="0012296B">
      <w:r>
        <w:separator/>
      </w:r>
    </w:p>
    <w:p w14:paraId="481BD485" w14:textId="77777777" w:rsidR="0012296B" w:rsidRDefault="0012296B"/>
  </w:endnote>
  <w:endnote w:type="continuationSeparator" w:id="0">
    <w:p w14:paraId="2AFFF593" w14:textId="77777777" w:rsidR="0012296B" w:rsidRDefault="0012296B">
      <w:r>
        <w:continuationSeparator/>
      </w:r>
    </w:p>
    <w:p w14:paraId="387CC339" w14:textId="77777777" w:rsidR="0012296B" w:rsidRDefault="001229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639490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0795C">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85683" w14:textId="77777777" w:rsidR="0012296B" w:rsidRDefault="0012296B">
      <w:r>
        <w:separator/>
      </w:r>
    </w:p>
    <w:p w14:paraId="2C1BB7C8" w14:textId="77777777" w:rsidR="0012296B" w:rsidRDefault="0012296B"/>
  </w:footnote>
  <w:footnote w:type="continuationSeparator" w:id="0">
    <w:p w14:paraId="748440A5" w14:textId="77777777" w:rsidR="0012296B" w:rsidRDefault="0012296B">
      <w:r>
        <w:continuationSeparator/>
      </w:r>
    </w:p>
    <w:p w14:paraId="10B0E64A" w14:textId="77777777" w:rsidR="0012296B" w:rsidRDefault="001229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25B6093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omita  Sarbadhikary">
    <w15:presenceInfo w15:providerId="AD" w15:userId="S::paromita.sarbadhikary@jove.com::29cf0514-fb46-4acd-a13b-f0914fe01d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76C3"/>
    <w:rsid w:val="00022B29"/>
    <w:rsid w:val="00023E22"/>
    <w:rsid w:val="00024282"/>
    <w:rsid w:val="00024322"/>
    <w:rsid w:val="00025DE9"/>
    <w:rsid w:val="0003081E"/>
    <w:rsid w:val="000326C8"/>
    <w:rsid w:val="000326F7"/>
    <w:rsid w:val="0003279B"/>
    <w:rsid w:val="00037828"/>
    <w:rsid w:val="00041237"/>
    <w:rsid w:val="0004142D"/>
    <w:rsid w:val="00041D20"/>
    <w:rsid w:val="00043807"/>
    <w:rsid w:val="00045112"/>
    <w:rsid w:val="00046241"/>
    <w:rsid w:val="0005167E"/>
    <w:rsid w:val="00055137"/>
    <w:rsid w:val="000653D4"/>
    <w:rsid w:val="00071330"/>
    <w:rsid w:val="00074929"/>
    <w:rsid w:val="00083792"/>
    <w:rsid w:val="0008453A"/>
    <w:rsid w:val="00085F90"/>
    <w:rsid w:val="0008613B"/>
    <w:rsid w:val="00090BAC"/>
    <w:rsid w:val="0009624C"/>
    <w:rsid w:val="000A2498"/>
    <w:rsid w:val="000B0B1A"/>
    <w:rsid w:val="000B2085"/>
    <w:rsid w:val="000B387A"/>
    <w:rsid w:val="000B4E9A"/>
    <w:rsid w:val="000C0505"/>
    <w:rsid w:val="000C1472"/>
    <w:rsid w:val="000C27AE"/>
    <w:rsid w:val="000C295D"/>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296B"/>
    <w:rsid w:val="00123722"/>
    <w:rsid w:val="00125924"/>
    <w:rsid w:val="00126973"/>
    <w:rsid w:val="001302B1"/>
    <w:rsid w:val="0013319E"/>
    <w:rsid w:val="001331E3"/>
    <w:rsid w:val="00135714"/>
    <w:rsid w:val="00142D32"/>
    <w:rsid w:val="00143557"/>
    <w:rsid w:val="001469E6"/>
    <w:rsid w:val="00147359"/>
    <w:rsid w:val="00147D2D"/>
    <w:rsid w:val="00151824"/>
    <w:rsid w:val="001528A5"/>
    <w:rsid w:val="00152AA6"/>
    <w:rsid w:val="00162D51"/>
    <w:rsid w:val="0016471F"/>
    <w:rsid w:val="00176D6F"/>
    <w:rsid w:val="00177B33"/>
    <w:rsid w:val="001819E3"/>
    <w:rsid w:val="00184EF9"/>
    <w:rsid w:val="00191A77"/>
    <w:rsid w:val="00194DBB"/>
    <w:rsid w:val="0019607C"/>
    <w:rsid w:val="001A31AB"/>
    <w:rsid w:val="001B253A"/>
    <w:rsid w:val="001B2B18"/>
    <w:rsid w:val="001B3024"/>
    <w:rsid w:val="001B5C46"/>
    <w:rsid w:val="001C2754"/>
    <w:rsid w:val="001C3C85"/>
    <w:rsid w:val="001C5DB5"/>
    <w:rsid w:val="001C7BBC"/>
    <w:rsid w:val="001D621E"/>
    <w:rsid w:val="001D66A5"/>
    <w:rsid w:val="001D705B"/>
    <w:rsid w:val="001E2225"/>
    <w:rsid w:val="001E230F"/>
    <w:rsid w:val="001E4CE7"/>
    <w:rsid w:val="001E52A3"/>
    <w:rsid w:val="001F0890"/>
    <w:rsid w:val="001F3A51"/>
    <w:rsid w:val="001F3D77"/>
    <w:rsid w:val="001F615E"/>
    <w:rsid w:val="002116FD"/>
    <w:rsid w:val="00214268"/>
    <w:rsid w:val="002152AB"/>
    <w:rsid w:val="00217562"/>
    <w:rsid w:val="002231D0"/>
    <w:rsid w:val="00226089"/>
    <w:rsid w:val="00232C22"/>
    <w:rsid w:val="002347EB"/>
    <w:rsid w:val="00235F41"/>
    <w:rsid w:val="00237F30"/>
    <w:rsid w:val="002422D6"/>
    <w:rsid w:val="00244CDB"/>
    <w:rsid w:val="00247BFF"/>
    <w:rsid w:val="00251442"/>
    <w:rsid w:val="0025310D"/>
    <w:rsid w:val="002544F1"/>
    <w:rsid w:val="002553AE"/>
    <w:rsid w:val="002617AD"/>
    <w:rsid w:val="00264483"/>
    <w:rsid w:val="00264B3C"/>
    <w:rsid w:val="00264C78"/>
    <w:rsid w:val="00265C44"/>
    <w:rsid w:val="00265EAD"/>
    <w:rsid w:val="00265F76"/>
    <w:rsid w:val="00274ABA"/>
    <w:rsid w:val="002773BA"/>
    <w:rsid w:val="00277C90"/>
    <w:rsid w:val="00277F11"/>
    <w:rsid w:val="00283E3E"/>
    <w:rsid w:val="002851C5"/>
    <w:rsid w:val="00287206"/>
    <w:rsid w:val="00292508"/>
    <w:rsid w:val="002929B8"/>
    <w:rsid w:val="00294464"/>
    <w:rsid w:val="002A2A2B"/>
    <w:rsid w:val="002A303E"/>
    <w:rsid w:val="002A591B"/>
    <w:rsid w:val="002A6FCF"/>
    <w:rsid w:val="002A7F8B"/>
    <w:rsid w:val="002B009A"/>
    <w:rsid w:val="002B025E"/>
    <w:rsid w:val="002B0D88"/>
    <w:rsid w:val="002B11AC"/>
    <w:rsid w:val="002B26D4"/>
    <w:rsid w:val="002B55D9"/>
    <w:rsid w:val="002B5AF3"/>
    <w:rsid w:val="002B7584"/>
    <w:rsid w:val="002C54DB"/>
    <w:rsid w:val="002D1B41"/>
    <w:rsid w:val="002D2903"/>
    <w:rsid w:val="002D48BB"/>
    <w:rsid w:val="002D52A1"/>
    <w:rsid w:val="002D7AA6"/>
    <w:rsid w:val="002E13FE"/>
    <w:rsid w:val="002E7521"/>
    <w:rsid w:val="002F0D42"/>
    <w:rsid w:val="002F3829"/>
    <w:rsid w:val="002F38CF"/>
    <w:rsid w:val="002F7F85"/>
    <w:rsid w:val="003036C1"/>
    <w:rsid w:val="00305187"/>
    <w:rsid w:val="0030618C"/>
    <w:rsid w:val="0030795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0B6"/>
    <w:rsid w:val="0034182F"/>
    <w:rsid w:val="00342D7B"/>
    <w:rsid w:val="0034684D"/>
    <w:rsid w:val="00347FE0"/>
    <w:rsid w:val="003513A5"/>
    <w:rsid w:val="00355D9B"/>
    <w:rsid w:val="00357FB7"/>
    <w:rsid w:val="0036166E"/>
    <w:rsid w:val="00363153"/>
    <w:rsid w:val="00364249"/>
    <w:rsid w:val="003672FC"/>
    <w:rsid w:val="00372C4E"/>
    <w:rsid w:val="003754A7"/>
    <w:rsid w:val="0038003A"/>
    <w:rsid w:val="00384BC6"/>
    <w:rsid w:val="0038502C"/>
    <w:rsid w:val="00386777"/>
    <w:rsid w:val="00395684"/>
    <w:rsid w:val="00397B9D"/>
    <w:rsid w:val="003A1109"/>
    <w:rsid w:val="003A25FF"/>
    <w:rsid w:val="003A49C2"/>
    <w:rsid w:val="003B00BE"/>
    <w:rsid w:val="003B3E2A"/>
    <w:rsid w:val="003B5E26"/>
    <w:rsid w:val="003C1044"/>
    <w:rsid w:val="003C2AEF"/>
    <w:rsid w:val="003C32EC"/>
    <w:rsid w:val="003D0847"/>
    <w:rsid w:val="003D0FD6"/>
    <w:rsid w:val="003D40E8"/>
    <w:rsid w:val="003E2BC9"/>
    <w:rsid w:val="003F4102"/>
    <w:rsid w:val="003F4B52"/>
    <w:rsid w:val="004018D8"/>
    <w:rsid w:val="004025BB"/>
    <w:rsid w:val="004034B6"/>
    <w:rsid w:val="004114EA"/>
    <w:rsid w:val="00414B4F"/>
    <w:rsid w:val="004150BE"/>
    <w:rsid w:val="00420A1E"/>
    <w:rsid w:val="00421271"/>
    <w:rsid w:val="004232DB"/>
    <w:rsid w:val="004260FB"/>
    <w:rsid w:val="00426350"/>
    <w:rsid w:val="00440D02"/>
    <w:rsid w:val="00440FFA"/>
    <w:rsid w:val="00441918"/>
    <w:rsid w:val="004425EC"/>
    <w:rsid w:val="00443D04"/>
    <w:rsid w:val="00443E8B"/>
    <w:rsid w:val="00444A19"/>
    <w:rsid w:val="00450B27"/>
    <w:rsid w:val="004511E3"/>
    <w:rsid w:val="00453116"/>
    <w:rsid w:val="00454D14"/>
    <w:rsid w:val="00455510"/>
    <w:rsid w:val="00455638"/>
    <w:rsid w:val="004566CC"/>
    <w:rsid w:val="00456A5D"/>
    <w:rsid w:val="00460FF5"/>
    <w:rsid w:val="0046452A"/>
    <w:rsid w:val="00464D72"/>
    <w:rsid w:val="00464DE1"/>
    <w:rsid w:val="00471F69"/>
    <w:rsid w:val="00472752"/>
    <w:rsid w:val="0047306D"/>
    <w:rsid w:val="00473C27"/>
    <w:rsid w:val="00473E1C"/>
    <w:rsid w:val="004810D7"/>
    <w:rsid w:val="0048283A"/>
    <w:rsid w:val="00482D4C"/>
    <w:rsid w:val="00483E1B"/>
    <w:rsid w:val="00491B01"/>
    <w:rsid w:val="0049309A"/>
    <w:rsid w:val="00493A57"/>
    <w:rsid w:val="004947E9"/>
    <w:rsid w:val="00495959"/>
    <w:rsid w:val="004A72BD"/>
    <w:rsid w:val="004C1095"/>
    <w:rsid w:val="004C2DAD"/>
    <w:rsid w:val="004C4FAE"/>
    <w:rsid w:val="004C6ED2"/>
    <w:rsid w:val="004D0472"/>
    <w:rsid w:val="004D1E0E"/>
    <w:rsid w:val="004D29D1"/>
    <w:rsid w:val="004D4A4F"/>
    <w:rsid w:val="004D5C8C"/>
    <w:rsid w:val="004E0C5A"/>
    <w:rsid w:val="004E2BE1"/>
    <w:rsid w:val="004E35F1"/>
    <w:rsid w:val="004E3F8E"/>
    <w:rsid w:val="004E4801"/>
    <w:rsid w:val="004E5008"/>
    <w:rsid w:val="004F5F4E"/>
    <w:rsid w:val="004F664D"/>
    <w:rsid w:val="00500FA1"/>
    <w:rsid w:val="0050227D"/>
    <w:rsid w:val="0051075A"/>
    <w:rsid w:val="00511F52"/>
    <w:rsid w:val="00513853"/>
    <w:rsid w:val="0052184A"/>
    <w:rsid w:val="00524258"/>
    <w:rsid w:val="00530DD9"/>
    <w:rsid w:val="005320E4"/>
    <w:rsid w:val="00532D25"/>
    <w:rsid w:val="00533EFF"/>
    <w:rsid w:val="00534B83"/>
    <w:rsid w:val="005363E2"/>
    <w:rsid w:val="00536D89"/>
    <w:rsid w:val="00544E06"/>
    <w:rsid w:val="005463CB"/>
    <w:rsid w:val="00547699"/>
    <w:rsid w:val="0055063C"/>
    <w:rsid w:val="00557116"/>
    <w:rsid w:val="0055763A"/>
    <w:rsid w:val="005611F3"/>
    <w:rsid w:val="00565757"/>
    <w:rsid w:val="00573673"/>
    <w:rsid w:val="0058214E"/>
    <w:rsid w:val="005829FA"/>
    <w:rsid w:val="00583B76"/>
    <w:rsid w:val="00585ECC"/>
    <w:rsid w:val="00586424"/>
    <w:rsid w:val="005925C3"/>
    <w:rsid w:val="00594A84"/>
    <w:rsid w:val="005A02B6"/>
    <w:rsid w:val="005A09D8"/>
    <w:rsid w:val="005A1F5E"/>
    <w:rsid w:val="005A33C6"/>
    <w:rsid w:val="005A3F8F"/>
    <w:rsid w:val="005B0866"/>
    <w:rsid w:val="005B4717"/>
    <w:rsid w:val="005B6859"/>
    <w:rsid w:val="005C0B5F"/>
    <w:rsid w:val="005C2915"/>
    <w:rsid w:val="005C6D1E"/>
    <w:rsid w:val="005D0E9C"/>
    <w:rsid w:val="005D0EFA"/>
    <w:rsid w:val="005D0F8B"/>
    <w:rsid w:val="005D2CA3"/>
    <w:rsid w:val="005D2D9D"/>
    <w:rsid w:val="005D783F"/>
    <w:rsid w:val="005E056E"/>
    <w:rsid w:val="005E27DD"/>
    <w:rsid w:val="005E2B7E"/>
    <w:rsid w:val="005E5F20"/>
    <w:rsid w:val="005F0509"/>
    <w:rsid w:val="005F18A3"/>
    <w:rsid w:val="005F1ADF"/>
    <w:rsid w:val="00604177"/>
    <w:rsid w:val="006137EC"/>
    <w:rsid w:val="00622BE8"/>
    <w:rsid w:val="00623CCF"/>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23D0"/>
    <w:rsid w:val="00663E85"/>
    <w:rsid w:val="00664850"/>
    <w:rsid w:val="00665FDA"/>
    <w:rsid w:val="0067274F"/>
    <w:rsid w:val="006801B1"/>
    <w:rsid w:val="00681C47"/>
    <w:rsid w:val="00695263"/>
    <w:rsid w:val="0069665E"/>
    <w:rsid w:val="006A0250"/>
    <w:rsid w:val="006A0AFD"/>
    <w:rsid w:val="006A14A2"/>
    <w:rsid w:val="006A1B4F"/>
    <w:rsid w:val="006A21CB"/>
    <w:rsid w:val="006A32BF"/>
    <w:rsid w:val="006A3393"/>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03AF9"/>
    <w:rsid w:val="00705F75"/>
    <w:rsid w:val="00710EA3"/>
    <w:rsid w:val="0071156C"/>
    <w:rsid w:val="0071294C"/>
    <w:rsid w:val="00716387"/>
    <w:rsid w:val="00724E3B"/>
    <w:rsid w:val="00730D4A"/>
    <w:rsid w:val="0073167C"/>
    <w:rsid w:val="00731E5D"/>
    <w:rsid w:val="0073639B"/>
    <w:rsid w:val="00736CF8"/>
    <w:rsid w:val="00740CFB"/>
    <w:rsid w:val="007458C6"/>
    <w:rsid w:val="00745D4B"/>
    <w:rsid w:val="00746865"/>
    <w:rsid w:val="007474E4"/>
    <w:rsid w:val="007548F3"/>
    <w:rsid w:val="007574EC"/>
    <w:rsid w:val="0076691B"/>
    <w:rsid w:val="0077071A"/>
    <w:rsid w:val="00772380"/>
    <w:rsid w:val="00772548"/>
    <w:rsid w:val="00777388"/>
    <w:rsid w:val="00780602"/>
    <w:rsid w:val="00783CBB"/>
    <w:rsid w:val="00785075"/>
    <w:rsid w:val="00785836"/>
    <w:rsid w:val="00790E8C"/>
    <w:rsid w:val="007A149A"/>
    <w:rsid w:val="007A4E1D"/>
    <w:rsid w:val="007A51A0"/>
    <w:rsid w:val="007A5C5C"/>
    <w:rsid w:val="007B0FBB"/>
    <w:rsid w:val="007B3E0E"/>
    <w:rsid w:val="007B72C5"/>
    <w:rsid w:val="007C3349"/>
    <w:rsid w:val="007D4222"/>
    <w:rsid w:val="007D61A8"/>
    <w:rsid w:val="007E723D"/>
    <w:rsid w:val="007F1168"/>
    <w:rsid w:val="007F48D4"/>
    <w:rsid w:val="007F7E19"/>
    <w:rsid w:val="00800862"/>
    <w:rsid w:val="00802635"/>
    <w:rsid w:val="00804C75"/>
    <w:rsid w:val="00806B1B"/>
    <w:rsid w:val="00806BC9"/>
    <w:rsid w:val="008123C3"/>
    <w:rsid w:val="008147A4"/>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27CA"/>
    <w:rsid w:val="008672DA"/>
    <w:rsid w:val="00871F2E"/>
    <w:rsid w:val="00873D1A"/>
    <w:rsid w:val="00875BE8"/>
    <w:rsid w:val="00877B88"/>
    <w:rsid w:val="0088113B"/>
    <w:rsid w:val="00885C7F"/>
    <w:rsid w:val="008A0177"/>
    <w:rsid w:val="008A413E"/>
    <w:rsid w:val="008A5C0E"/>
    <w:rsid w:val="008A7A3E"/>
    <w:rsid w:val="008B2FA9"/>
    <w:rsid w:val="008C642C"/>
    <w:rsid w:val="008D0E4A"/>
    <w:rsid w:val="008D2A6A"/>
    <w:rsid w:val="008D52FB"/>
    <w:rsid w:val="008D5443"/>
    <w:rsid w:val="008D58EC"/>
    <w:rsid w:val="008E42E4"/>
    <w:rsid w:val="008E4564"/>
    <w:rsid w:val="008E74F7"/>
    <w:rsid w:val="008F0461"/>
    <w:rsid w:val="008F239E"/>
    <w:rsid w:val="008F25A9"/>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141F"/>
    <w:rsid w:val="00962168"/>
    <w:rsid w:val="00962315"/>
    <w:rsid w:val="009625B1"/>
    <w:rsid w:val="00966F67"/>
    <w:rsid w:val="009670EA"/>
    <w:rsid w:val="00971AB1"/>
    <w:rsid w:val="0097496F"/>
    <w:rsid w:val="009809C5"/>
    <w:rsid w:val="00985868"/>
    <w:rsid w:val="00985F44"/>
    <w:rsid w:val="00985FE6"/>
    <w:rsid w:val="00987081"/>
    <w:rsid w:val="00992857"/>
    <w:rsid w:val="00993FB0"/>
    <w:rsid w:val="009940DB"/>
    <w:rsid w:val="00994180"/>
    <w:rsid w:val="00996525"/>
    <w:rsid w:val="00997611"/>
    <w:rsid w:val="009A0E7C"/>
    <w:rsid w:val="009A2C33"/>
    <w:rsid w:val="009A3CBD"/>
    <w:rsid w:val="009B2183"/>
    <w:rsid w:val="009B3807"/>
    <w:rsid w:val="009B4EE3"/>
    <w:rsid w:val="009B671E"/>
    <w:rsid w:val="009C041E"/>
    <w:rsid w:val="009C2062"/>
    <w:rsid w:val="009C6CA4"/>
    <w:rsid w:val="009C7B9A"/>
    <w:rsid w:val="009D1CB7"/>
    <w:rsid w:val="009D21B9"/>
    <w:rsid w:val="009E14F2"/>
    <w:rsid w:val="009E4241"/>
    <w:rsid w:val="009E7BDA"/>
    <w:rsid w:val="009F0554"/>
    <w:rsid w:val="009F31BB"/>
    <w:rsid w:val="009F356C"/>
    <w:rsid w:val="009F51F2"/>
    <w:rsid w:val="00A0160C"/>
    <w:rsid w:val="00A02ABD"/>
    <w:rsid w:val="00A07468"/>
    <w:rsid w:val="00A13385"/>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87D18"/>
    <w:rsid w:val="00A91283"/>
    <w:rsid w:val="00AA132F"/>
    <w:rsid w:val="00AA2236"/>
    <w:rsid w:val="00AB3338"/>
    <w:rsid w:val="00AB67BF"/>
    <w:rsid w:val="00AC16C3"/>
    <w:rsid w:val="00AC4231"/>
    <w:rsid w:val="00AC597A"/>
    <w:rsid w:val="00AC5EF4"/>
    <w:rsid w:val="00AC63FC"/>
    <w:rsid w:val="00AD3B12"/>
    <w:rsid w:val="00AD3B41"/>
    <w:rsid w:val="00AD4303"/>
    <w:rsid w:val="00AD4F04"/>
    <w:rsid w:val="00AD5A94"/>
    <w:rsid w:val="00AE11E8"/>
    <w:rsid w:val="00AE2480"/>
    <w:rsid w:val="00AE7E31"/>
    <w:rsid w:val="00AF33D0"/>
    <w:rsid w:val="00AF3977"/>
    <w:rsid w:val="00AF623F"/>
    <w:rsid w:val="00B00969"/>
    <w:rsid w:val="00B0143B"/>
    <w:rsid w:val="00B025DC"/>
    <w:rsid w:val="00B0378C"/>
    <w:rsid w:val="00B0394A"/>
    <w:rsid w:val="00B03E54"/>
    <w:rsid w:val="00B04340"/>
    <w:rsid w:val="00B07A3B"/>
    <w:rsid w:val="00B13941"/>
    <w:rsid w:val="00B3080F"/>
    <w:rsid w:val="00B33E59"/>
    <w:rsid w:val="00B340A8"/>
    <w:rsid w:val="00B3428E"/>
    <w:rsid w:val="00B36993"/>
    <w:rsid w:val="00B40E12"/>
    <w:rsid w:val="00B435B8"/>
    <w:rsid w:val="00B4499C"/>
    <w:rsid w:val="00B5116D"/>
    <w:rsid w:val="00B51359"/>
    <w:rsid w:val="00B534BA"/>
    <w:rsid w:val="00B54238"/>
    <w:rsid w:val="00B60E0A"/>
    <w:rsid w:val="00B6201D"/>
    <w:rsid w:val="00B62C91"/>
    <w:rsid w:val="00B653B7"/>
    <w:rsid w:val="00B66A14"/>
    <w:rsid w:val="00B7250F"/>
    <w:rsid w:val="00B807E5"/>
    <w:rsid w:val="00B847A0"/>
    <w:rsid w:val="00B85569"/>
    <w:rsid w:val="00B87BC5"/>
    <w:rsid w:val="00B87D12"/>
    <w:rsid w:val="00BA0371"/>
    <w:rsid w:val="00BA2EF5"/>
    <w:rsid w:val="00BB27C1"/>
    <w:rsid w:val="00BB5AD4"/>
    <w:rsid w:val="00BB7E71"/>
    <w:rsid w:val="00BC01E5"/>
    <w:rsid w:val="00BC3F28"/>
    <w:rsid w:val="00BC6DA7"/>
    <w:rsid w:val="00BC7E90"/>
    <w:rsid w:val="00BD4346"/>
    <w:rsid w:val="00BE009C"/>
    <w:rsid w:val="00BE051D"/>
    <w:rsid w:val="00BE679C"/>
    <w:rsid w:val="00BE756D"/>
    <w:rsid w:val="00BF2674"/>
    <w:rsid w:val="00BF2B34"/>
    <w:rsid w:val="00BF3754"/>
    <w:rsid w:val="00BF7EAE"/>
    <w:rsid w:val="00C00F3F"/>
    <w:rsid w:val="00C035C7"/>
    <w:rsid w:val="00C058AE"/>
    <w:rsid w:val="00C12062"/>
    <w:rsid w:val="00C24F07"/>
    <w:rsid w:val="00C2620F"/>
    <w:rsid w:val="00C32666"/>
    <w:rsid w:val="00C34F4C"/>
    <w:rsid w:val="00C428F1"/>
    <w:rsid w:val="00C50118"/>
    <w:rsid w:val="00C602B2"/>
    <w:rsid w:val="00C64FB4"/>
    <w:rsid w:val="00C66C56"/>
    <w:rsid w:val="00C70C90"/>
    <w:rsid w:val="00C7374B"/>
    <w:rsid w:val="00C766A8"/>
    <w:rsid w:val="00C80E7B"/>
    <w:rsid w:val="00C8109F"/>
    <w:rsid w:val="00C81312"/>
    <w:rsid w:val="00C82679"/>
    <w:rsid w:val="00C82857"/>
    <w:rsid w:val="00C836F3"/>
    <w:rsid w:val="00C8682C"/>
    <w:rsid w:val="00C87E4D"/>
    <w:rsid w:val="00C902AB"/>
    <w:rsid w:val="00C90658"/>
    <w:rsid w:val="00C9250E"/>
    <w:rsid w:val="00C931BB"/>
    <w:rsid w:val="00C96FC6"/>
    <w:rsid w:val="00C97B11"/>
    <w:rsid w:val="00CA5C90"/>
    <w:rsid w:val="00CA6BBE"/>
    <w:rsid w:val="00CB039A"/>
    <w:rsid w:val="00CB0920"/>
    <w:rsid w:val="00CB0B79"/>
    <w:rsid w:val="00CB5DE5"/>
    <w:rsid w:val="00CB5E27"/>
    <w:rsid w:val="00CC056B"/>
    <w:rsid w:val="00CC0C58"/>
    <w:rsid w:val="00CC1850"/>
    <w:rsid w:val="00CC29BF"/>
    <w:rsid w:val="00CC52BE"/>
    <w:rsid w:val="00CC72CD"/>
    <w:rsid w:val="00CD43D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26FA2"/>
    <w:rsid w:val="00D30007"/>
    <w:rsid w:val="00D300CE"/>
    <w:rsid w:val="00D32CC9"/>
    <w:rsid w:val="00D36606"/>
    <w:rsid w:val="00D367C0"/>
    <w:rsid w:val="00D37C1A"/>
    <w:rsid w:val="00D406D6"/>
    <w:rsid w:val="00D45AF7"/>
    <w:rsid w:val="00D466AF"/>
    <w:rsid w:val="00D473BF"/>
    <w:rsid w:val="00D47642"/>
    <w:rsid w:val="00D5169F"/>
    <w:rsid w:val="00D53725"/>
    <w:rsid w:val="00D5569C"/>
    <w:rsid w:val="00D630A2"/>
    <w:rsid w:val="00D6314B"/>
    <w:rsid w:val="00D654B4"/>
    <w:rsid w:val="00D662C7"/>
    <w:rsid w:val="00D712A3"/>
    <w:rsid w:val="00D75084"/>
    <w:rsid w:val="00D75193"/>
    <w:rsid w:val="00D7547B"/>
    <w:rsid w:val="00D80DEB"/>
    <w:rsid w:val="00D8625D"/>
    <w:rsid w:val="00D87F73"/>
    <w:rsid w:val="00D91D0E"/>
    <w:rsid w:val="00D93F30"/>
    <w:rsid w:val="00D94887"/>
    <w:rsid w:val="00D95C4C"/>
    <w:rsid w:val="00D969CE"/>
    <w:rsid w:val="00D97D35"/>
    <w:rsid w:val="00DA117F"/>
    <w:rsid w:val="00DA17FB"/>
    <w:rsid w:val="00DB16A4"/>
    <w:rsid w:val="00DB1938"/>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3FFE"/>
    <w:rsid w:val="00DE46DB"/>
    <w:rsid w:val="00DE66F3"/>
    <w:rsid w:val="00DF0865"/>
    <w:rsid w:val="00DF1693"/>
    <w:rsid w:val="00DF307B"/>
    <w:rsid w:val="00DF4C61"/>
    <w:rsid w:val="00DF6EE3"/>
    <w:rsid w:val="00E04EFB"/>
    <w:rsid w:val="00E0678C"/>
    <w:rsid w:val="00E072C2"/>
    <w:rsid w:val="00E24673"/>
    <w:rsid w:val="00E24898"/>
    <w:rsid w:val="00E27EF5"/>
    <w:rsid w:val="00E355EE"/>
    <w:rsid w:val="00E35FB3"/>
    <w:rsid w:val="00E44C46"/>
    <w:rsid w:val="00E45928"/>
    <w:rsid w:val="00E4663E"/>
    <w:rsid w:val="00E52377"/>
    <w:rsid w:val="00E540B8"/>
    <w:rsid w:val="00E55496"/>
    <w:rsid w:val="00E55F56"/>
    <w:rsid w:val="00E65758"/>
    <w:rsid w:val="00E662CA"/>
    <w:rsid w:val="00E66975"/>
    <w:rsid w:val="00E8076C"/>
    <w:rsid w:val="00E86E4B"/>
    <w:rsid w:val="00E87DA4"/>
    <w:rsid w:val="00EA15D9"/>
    <w:rsid w:val="00EA15F6"/>
    <w:rsid w:val="00EA20E5"/>
    <w:rsid w:val="00EA2756"/>
    <w:rsid w:val="00EA341C"/>
    <w:rsid w:val="00EA37D1"/>
    <w:rsid w:val="00EA4B94"/>
    <w:rsid w:val="00EA60D4"/>
    <w:rsid w:val="00EB2175"/>
    <w:rsid w:val="00EB7FB3"/>
    <w:rsid w:val="00EC098C"/>
    <w:rsid w:val="00EC3C46"/>
    <w:rsid w:val="00EC69FF"/>
    <w:rsid w:val="00ED00F1"/>
    <w:rsid w:val="00ED23F4"/>
    <w:rsid w:val="00ED2FBA"/>
    <w:rsid w:val="00ED592D"/>
    <w:rsid w:val="00ED6438"/>
    <w:rsid w:val="00EE00CF"/>
    <w:rsid w:val="00EE1E2F"/>
    <w:rsid w:val="00EE39ED"/>
    <w:rsid w:val="00EE4460"/>
    <w:rsid w:val="00EE4DBB"/>
    <w:rsid w:val="00EE6470"/>
    <w:rsid w:val="00EF4CA7"/>
    <w:rsid w:val="00EF4E2B"/>
    <w:rsid w:val="00F0293A"/>
    <w:rsid w:val="00F045D1"/>
    <w:rsid w:val="00F04E9E"/>
    <w:rsid w:val="00F0777A"/>
    <w:rsid w:val="00F10CF8"/>
    <w:rsid w:val="00F10E44"/>
    <w:rsid w:val="00F10FAD"/>
    <w:rsid w:val="00F146E3"/>
    <w:rsid w:val="00F153F4"/>
    <w:rsid w:val="00F21FFA"/>
    <w:rsid w:val="00F22F5E"/>
    <w:rsid w:val="00F3061E"/>
    <w:rsid w:val="00F35094"/>
    <w:rsid w:val="00F35B29"/>
    <w:rsid w:val="00F3618A"/>
    <w:rsid w:val="00F4412A"/>
    <w:rsid w:val="00F51487"/>
    <w:rsid w:val="00F563AC"/>
    <w:rsid w:val="00F56A6D"/>
    <w:rsid w:val="00F56A75"/>
    <w:rsid w:val="00F60B45"/>
    <w:rsid w:val="00F60C18"/>
    <w:rsid w:val="00F64FB6"/>
    <w:rsid w:val="00F70599"/>
    <w:rsid w:val="00F728FB"/>
    <w:rsid w:val="00F734E7"/>
    <w:rsid w:val="00F7561F"/>
    <w:rsid w:val="00F76A1C"/>
    <w:rsid w:val="00F80FD0"/>
    <w:rsid w:val="00F8149F"/>
    <w:rsid w:val="00F83448"/>
    <w:rsid w:val="00F917CF"/>
    <w:rsid w:val="00F95E8D"/>
    <w:rsid w:val="00FA1A9D"/>
    <w:rsid w:val="00FA2BE8"/>
    <w:rsid w:val="00FA532D"/>
    <w:rsid w:val="00FA53DB"/>
    <w:rsid w:val="00FA7A79"/>
    <w:rsid w:val="00FA7D51"/>
    <w:rsid w:val="00FB3077"/>
    <w:rsid w:val="00FC5752"/>
    <w:rsid w:val="00FD00B1"/>
    <w:rsid w:val="00FD1497"/>
    <w:rsid w:val="00FD1C84"/>
    <w:rsid w:val="00FE059A"/>
    <w:rsid w:val="00FE350B"/>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nojrnaick@gmail.com%20" TargetMode="External"/><Relationship Id="rId13" Type="http://schemas.microsoft.com/office/2011/relationships/commentsExtended" Target="commentsExtended.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review.jove.com/account/file-uploader?src=2175325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ew.jove.com/v/5848/screen-capture-instructions-for-authors?status=a7854k" TargetMode="External"/><Relationship Id="rId24" Type="http://schemas.microsoft.com/office/2011/relationships/people" Target="people.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fontTable" Target="fontTable.xml"/><Relationship Id="rId10" Type="http://schemas.openxmlformats.org/officeDocument/2006/relationships/hyperlink" Target="https://obsproject.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Paromita%20Jove\Script%20Writing\Projects\71322_Naick_9%20SEP%202026\manojrnaick@gmail.com" TargetMode="External"/><Relationship Id="rId14" Type="http://schemas.microsoft.com/office/2016/09/relationships/commentsIds" Target="commentsIds.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7A52E33B20BE4F488D3FAB3CFBEF0595"/>
        <w:category>
          <w:name w:val="General"/>
          <w:gallery w:val="placeholder"/>
        </w:category>
        <w:types>
          <w:type w:val="bbPlcHdr"/>
        </w:types>
        <w:behaviors>
          <w:behavior w:val="content"/>
        </w:behaviors>
        <w:guid w:val="{F53B8C56-A9B8-43D8-8201-BBB9D5C657AA}"/>
      </w:docPartPr>
      <w:docPartBody>
        <w:p w:rsidR="000E5B16" w:rsidRDefault="00E42CFD" w:rsidP="00E42CFD">
          <w:pPr>
            <w:pStyle w:val="7A52E33B20BE4F488D3FAB3CFBEF0595"/>
          </w:pPr>
          <w:r w:rsidRPr="00B07A3B">
            <w:rPr>
              <w:rFonts w:eastAsia="Times New Roman" w:cstheme="minorHAnsi"/>
              <w:color w:val="808080"/>
              <w:shd w:val="clear" w:color="auto" w:fill="FFFF00"/>
            </w:rPr>
            <w:t>Click here to enter name of demonstrator(s)</w:t>
          </w:r>
        </w:p>
      </w:docPartBody>
    </w:docPart>
    <w:docPart>
      <w:docPartPr>
        <w:name w:val="FC8B183EAE1A4099AF6B4CD4A7AF4749"/>
        <w:category>
          <w:name w:val="General"/>
          <w:gallery w:val="placeholder"/>
        </w:category>
        <w:types>
          <w:type w:val="bbPlcHdr"/>
        </w:types>
        <w:behaviors>
          <w:behavior w:val="content"/>
        </w:behaviors>
        <w:guid w:val="{0866983B-6CCD-45DD-9846-75A808568681}"/>
      </w:docPartPr>
      <w:docPartBody>
        <w:p w:rsidR="000E5B16" w:rsidRDefault="00E42CFD" w:rsidP="00E42CFD">
          <w:pPr>
            <w:pStyle w:val="FC8B183EAE1A4099AF6B4CD4A7AF4749"/>
          </w:pPr>
          <w:r w:rsidRPr="00B07A3B">
            <w:rPr>
              <w:rFonts w:eastAsia="Times New Roman" w:cstheme="minorHAnsi"/>
              <w:color w:val="808080"/>
              <w:shd w:val="clear" w:color="auto" w:fill="FFFF00"/>
            </w:rPr>
            <w:t>Click here to enter name of demonstrator(s)</w:t>
          </w:r>
        </w:p>
      </w:docPartBody>
    </w:docPart>
    <w:docPart>
      <w:docPartPr>
        <w:name w:val="E6FBFDC70A9E4C6BA158075A2F23B4B9"/>
        <w:category>
          <w:name w:val="General"/>
          <w:gallery w:val="placeholder"/>
        </w:category>
        <w:types>
          <w:type w:val="bbPlcHdr"/>
        </w:types>
        <w:behaviors>
          <w:behavior w:val="content"/>
        </w:behaviors>
        <w:guid w:val="{FB8832B1-3EE2-4424-8156-1F3781CD001E}"/>
      </w:docPartPr>
      <w:docPartBody>
        <w:p w:rsidR="00FB7461" w:rsidRDefault="000E5B16" w:rsidP="000E5B16">
          <w:pPr>
            <w:pStyle w:val="E6FBFDC70A9E4C6BA158075A2F23B4B9"/>
          </w:pPr>
          <w:r w:rsidRPr="00B07A3B">
            <w:rPr>
              <w:rFonts w:eastAsia="Times New Roman" w:cstheme="minorHAnsi"/>
              <w:color w:val="808080"/>
              <w:shd w:val="clear" w:color="auto" w:fill="FFFF00"/>
            </w:rPr>
            <w:t>Click here to enter name of demonstrator(s)</w:t>
          </w:r>
        </w:p>
      </w:docPartBody>
    </w:docPart>
    <w:docPart>
      <w:docPartPr>
        <w:name w:val="832BB036CBE64F88B1C3B2C5CE794979"/>
        <w:category>
          <w:name w:val="General"/>
          <w:gallery w:val="placeholder"/>
        </w:category>
        <w:types>
          <w:type w:val="bbPlcHdr"/>
        </w:types>
        <w:behaviors>
          <w:behavior w:val="content"/>
        </w:behaviors>
        <w:guid w:val="{0F56C14C-0334-4AA8-BBDF-C7B63D816E1E}"/>
      </w:docPartPr>
      <w:docPartBody>
        <w:p w:rsidR="00FB7461" w:rsidRDefault="000E5B16" w:rsidP="000E5B16">
          <w:pPr>
            <w:pStyle w:val="832BB036CBE64F88B1C3B2C5CE794979"/>
          </w:pPr>
          <w:r w:rsidRPr="00B07A3B">
            <w:rPr>
              <w:rFonts w:eastAsia="Times New Roman" w:cstheme="minorHAnsi"/>
              <w:color w:val="808080"/>
              <w:shd w:val="clear" w:color="auto" w:fill="FFFF00"/>
            </w:rPr>
            <w:t>Click here to enter name of demonstrator(s)</w:t>
          </w:r>
        </w:p>
      </w:docPartBody>
    </w:docPart>
    <w:docPart>
      <w:docPartPr>
        <w:name w:val="B568308C48F445C591611CC69F25B772"/>
        <w:category>
          <w:name w:val="General"/>
          <w:gallery w:val="placeholder"/>
        </w:category>
        <w:types>
          <w:type w:val="bbPlcHdr"/>
        </w:types>
        <w:behaviors>
          <w:behavior w:val="content"/>
        </w:behaviors>
        <w:guid w:val="{03515B3F-B89E-4263-8825-843ED7092A34}"/>
      </w:docPartPr>
      <w:docPartBody>
        <w:p w:rsidR="00FB7461" w:rsidRDefault="000E5B16" w:rsidP="000E5B16">
          <w:pPr>
            <w:pStyle w:val="B568308C48F445C591611CC69F25B772"/>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E5B16"/>
    <w:rsid w:val="000F2676"/>
    <w:rsid w:val="0010269D"/>
    <w:rsid w:val="00113F3E"/>
    <w:rsid w:val="0011473F"/>
    <w:rsid w:val="00142D32"/>
    <w:rsid w:val="00186680"/>
    <w:rsid w:val="001B439B"/>
    <w:rsid w:val="001F4634"/>
    <w:rsid w:val="001F6C86"/>
    <w:rsid w:val="002452FD"/>
    <w:rsid w:val="002470A6"/>
    <w:rsid w:val="00251E04"/>
    <w:rsid w:val="00257C3C"/>
    <w:rsid w:val="00264C78"/>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4F5F4E"/>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27752"/>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A0AE4"/>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2122"/>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42CFD"/>
    <w:rsid w:val="00E63917"/>
    <w:rsid w:val="00E670C3"/>
    <w:rsid w:val="00E74A32"/>
    <w:rsid w:val="00E838FB"/>
    <w:rsid w:val="00EB2175"/>
    <w:rsid w:val="00EC183C"/>
    <w:rsid w:val="00EC38EE"/>
    <w:rsid w:val="00EC5ADC"/>
    <w:rsid w:val="00EF5E67"/>
    <w:rsid w:val="00EF7781"/>
    <w:rsid w:val="00F05EC7"/>
    <w:rsid w:val="00F11BF9"/>
    <w:rsid w:val="00F35B29"/>
    <w:rsid w:val="00F4535C"/>
    <w:rsid w:val="00F55288"/>
    <w:rsid w:val="00F56A6D"/>
    <w:rsid w:val="00F7561F"/>
    <w:rsid w:val="00F93B93"/>
    <w:rsid w:val="00FA16C8"/>
    <w:rsid w:val="00FB3077"/>
    <w:rsid w:val="00FB7461"/>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FB7461"/>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7A52E33B20BE4F488D3FAB3CFBEF0595">
    <w:name w:val="7A52E33B20BE4F488D3FAB3CFBEF0595"/>
    <w:rsid w:val="00E42CFD"/>
    <w:pPr>
      <w:spacing w:after="160" w:line="278" w:lineRule="auto"/>
    </w:pPr>
    <w:rPr>
      <w:kern w:val="2"/>
      <w:lang w:val="en-IN" w:eastAsia="en-IN"/>
      <w14:ligatures w14:val="standardContextual"/>
    </w:rPr>
  </w:style>
  <w:style w:type="paragraph" w:customStyle="1" w:styleId="FC8B183EAE1A4099AF6B4CD4A7AF4749">
    <w:name w:val="FC8B183EAE1A4099AF6B4CD4A7AF4749"/>
    <w:rsid w:val="00E42CFD"/>
    <w:pPr>
      <w:spacing w:after="160" w:line="278" w:lineRule="auto"/>
    </w:pPr>
    <w:rPr>
      <w:kern w:val="2"/>
      <w:lang w:val="en-IN" w:eastAsia="en-IN"/>
      <w14:ligatures w14:val="standardContextual"/>
    </w:rPr>
  </w:style>
  <w:style w:type="paragraph" w:customStyle="1" w:styleId="E6FBFDC70A9E4C6BA158075A2F23B4B9">
    <w:name w:val="E6FBFDC70A9E4C6BA158075A2F23B4B9"/>
    <w:rsid w:val="000E5B16"/>
    <w:pPr>
      <w:spacing w:after="160" w:line="278" w:lineRule="auto"/>
    </w:pPr>
    <w:rPr>
      <w:kern w:val="2"/>
      <w:lang w:val="en-IN" w:eastAsia="en-IN"/>
      <w14:ligatures w14:val="standardContextual"/>
    </w:rPr>
  </w:style>
  <w:style w:type="paragraph" w:customStyle="1" w:styleId="832BB036CBE64F88B1C3B2C5CE794979">
    <w:name w:val="832BB036CBE64F88B1C3B2C5CE794979"/>
    <w:rsid w:val="000E5B16"/>
    <w:pPr>
      <w:spacing w:after="160" w:line="278" w:lineRule="auto"/>
    </w:pPr>
    <w:rPr>
      <w:kern w:val="2"/>
      <w:lang w:val="en-IN" w:eastAsia="en-IN"/>
      <w14:ligatures w14:val="standardContextual"/>
    </w:rPr>
  </w:style>
  <w:style w:type="paragraph" w:customStyle="1" w:styleId="B568308C48F445C591611CC69F25B772">
    <w:name w:val="B568308C48F445C591611CC69F25B772"/>
    <w:rsid w:val="000E5B16"/>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B2124-659B-4AC9-9AE5-E34EABFFB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TotalTime>
  <Pages>15</Pages>
  <Words>3403</Words>
  <Characters>19403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22761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Paromita  Sarbadhikary</cp:lastModifiedBy>
  <cp:revision>116</cp:revision>
  <dcterms:created xsi:type="dcterms:W3CDTF">2026-09-09T16:49:00Z</dcterms:created>
  <dcterms:modified xsi:type="dcterms:W3CDTF">2026-09-14T11:40:00Z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