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92A8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1BDA">
        <w:rPr>
          <w:rFonts w:eastAsia="Times New Roman" w:cstheme="minorHAnsi"/>
          <w:b/>
        </w:rPr>
        <w:t>71279</w:t>
      </w:r>
    </w:p>
    <w:p w14:paraId="2F6924E5" w14:textId="6387BA2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1BDA">
        <w:rPr>
          <w:rFonts w:eastAsia="Times New Roman" w:cstheme="minorHAnsi"/>
          <w:b/>
        </w:rPr>
        <w:t>Sri Lakshmi Priya</w:t>
      </w:r>
    </w:p>
    <w:p w14:paraId="6FB9233B" w14:textId="251B17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1BDA" w:rsidRPr="00251BDA">
          <w:rPr>
            <w:rStyle w:val="Hyperlink"/>
            <w:rFonts w:eastAsia="Times New Roman" w:cstheme="minorHAnsi"/>
            <w:b/>
          </w:rPr>
          <w:t>https://review.jove.com/account/file-uploader?src=21740143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5301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1BDA" w:rsidRPr="00251BDA">
        <w:rPr>
          <w:rStyle w:val="ArticleTitle"/>
          <w:rFonts w:cstheme="minorHAnsi"/>
          <w:iCs/>
        </w:rPr>
        <w:t>The Common Class of Vasculitis-Associated Genetic Variants in Type I Interferonopathies Within a Pediatric Cohort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B4F659" w14:textId="77777777" w:rsidR="00251BDA" w:rsidRPr="00251BDA" w:rsidRDefault="00251BDA" w:rsidP="00251BDA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251BDA">
        <w:rPr>
          <w:rFonts w:eastAsia="Times New Roman" w:cstheme="minorHAnsi"/>
          <w:bCs/>
          <w:sz w:val="28"/>
          <w:szCs w:val="28"/>
        </w:rPr>
        <w:t>Nida Gürbüz</w:t>
      </w:r>
      <w:r w:rsidRPr="00875C7D">
        <w:rPr>
          <w:rFonts w:eastAsia="Times New Roman" w:cstheme="minorHAnsi"/>
          <w:bCs/>
          <w:sz w:val="28"/>
          <w:szCs w:val="28"/>
        </w:rPr>
        <w:t>¹</w:t>
      </w:r>
      <w:r w:rsidRPr="00251BDA">
        <w:rPr>
          <w:rFonts w:eastAsia="Times New Roman" w:cstheme="minorHAnsi"/>
          <w:bCs/>
          <w:sz w:val="28"/>
          <w:szCs w:val="28"/>
        </w:rPr>
        <w:t xml:space="preserve">, Shams Ismayilova², Gulnar Ahmadova³, Güzide Aksu¹, </w:t>
      </w:r>
      <w:proofErr w:type="spellStart"/>
      <w:r w:rsidRPr="00251BDA">
        <w:rPr>
          <w:rFonts w:eastAsia="Times New Roman" w:cstheme="minorHAnsi"/>
          <w:bCs/>
          <w:sz w:val="28"/>
          <w:szCs w:val="28"/>
        </w:rPr>
        <w:t>Afig</w:t>
      </w:r>
      <w:proofErr w:type="spellEnd"/>
      <w:r w:rsidRPr="00251BDA">
        <w:rPr>
          <w:rFonts w:eastAsia="Times New Roman" w:cstheme="minorHAnsi"/>
          <w:bCs/>
          <w:sz w:val="28"/>
          <w:szCs w:val="28"/>
        </w:rPr>
        <w:t xml:space="preserve"> Berdeli¹²⁴, Rena Çiftçi</w:t>
      </w:r>
      <w:r w:rsidRPr="00251BDA">
        <w:rPr>
          <w:rFonts w:eastAsia="Times New Roman" w:cstheme="minorHAnsi"/>
          <w:bCs/>
          <w:sz w:val="28"/>
          <w:szCs w:val="28"/>
          <w:vertAlign w:val="superscript"/>
        </w:rPr>
        <w:t>5</w:t>
      </w:r>
    </w:p>
    <w:p w14:paraId="355B7A2B" w14:textId="77777777" w:rsidR="00251BDA" w:rsidRPr="00251BDA" w:rsidRDefault="00251BDA" w:rsidP="00251BDA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6A8230" w14:textId="5900A438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875C7D">
        <w:rPr>
          <w:rFonts w:eastAsia="Times New Roman" w:cstheme="minorHAnsi"/>
          <w:bCs/>
          <w:sz w:val="28"/>
          <w:szCs w:val="28"/>
        </w:rPr>
        <w:t>¹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Pediatrics, Division of Pediatric Rheumatology, Faculty of Medicine, Ege University</w:t>
      </w:r>
    </w:p>
    <w:p w14:paraId="3E11389D" w14:textId="56AA769C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²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Stem Cell Sciences, Institute of Health Sciences, Ege University</w:t>
      </w:r>
    </w:p>
    <w:p w14:paraId="35B5BC52" w14:textId="6B5D39E5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³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Biotechnology, Graduate School of Natural and Applied Sciences, Ege University</w:t>
      </w:r>
    </w:p>
    <w:p w14:paraId="13DF136F" w14:textId="7E42B1B4" w:rsid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</w:rPr>
        <w:t>⁴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Molecular Medicine, Faculty of Medicine, Ege University</w:t>
      </w:r>
    </w:p>
    <w:p w14:paraId="4AC71BB8" w14:textId="5E634D9D" w:rsidR="00251BDA" w:rsidRPr="00251BDA" w:rsidRDefault="00875C7D" w:rsidP="00251BDA">
      <w:pPr>
        <w:outlineLvl w:val="0"/>
        <w:rPr>
          <w:rFonts w:eastAsia="Times New Roman" w:cstheme="minorHAnsi"/>
          <w:bCs/>
          <w:sz w:val="28"/>
          <w:szCs w:val="28"/>
        </w:rPr>
      </w:pPr>
      <w:r w:rsidRPr="00251BDA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="00251BDA" w:rsidRPr="00251BDA">
        <w:rPr>
          <w:rFonts w:eastAsia="Times New Roman" w:cstheme="minorHAnsi"/>
          <w:bCs/>
          <w:sz w:val="28"/>
          <w:szCs w:val="28"/>
        </w:rPr>
        <w:t>Department of Physics, Faculty of Science, Ege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C150D3" w14:textId="77777777" w:rsidR="00BD556A" w:rsidRPr="00BD556A" w:rsidRDefault="00BD556A" w:rsidP="00BD556A">
      <w:pPr>
        <w:tabs>
          <w:tab w:val="left" w:pos="1150"/>
        </w:tabs>
        <w:outlineLvl w:val="0"/>
        <w:rPr>
          <w:rFonts w:eastAsia="Times New Roman" w:cstheme="minorHAnsi"/>
        </w:rPr>
      </w:pPr>
      <w:bookmarkStart w:id="0" w:name="_Hlk25233958"/>
      <w:r w:rsidRPr="00BD556A">
        <w:rPr>
          <w:rFonts w:eastAsia="Times New Roman" w:cstheme="minorHAnsi"/>
        </w:rPr>
        <w:t>Nida Gürbüz</w:t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hyperlink r:id="rId8" w:history="1">
        <w:r w:rsidRPr="00BD556A">
          <w:rPr>
            <w:rStyle w:val="Hyperlink"/>
            <w:rFonts w:eastAsia="Times New Roman" w:cstheme="minorHAnsi"/>
          </w:rPr>
          <w:t xml:space="preserve">nida.gurbuz@ege.edu.tr </w:t>
        </w:r>
      </w:hyperlink>
    </w:p>
    <w:p w14:paraId="6546B658" w14:textId="3AD42AF5" w:rsidR="00BD556A" w:rsidRPr="00BD556A" w:rsidRDefault="00BD556A" w:rsidP="00BD556A">
      <w:pPr>
        <w:tabs>
          <w:tab w:val="left" w:pos="1150"/>
        </w:tabs>
        <w:outlineLvl w:val="0"/>
        <w:rPr>
          <w:rFonts w:eastAsia="Times New Roman" w:cstheme="minorHAnsi"/>
        </w:rPr>
      </w:pPr>
      <w:r w:rsidRPr="00BD556A">
        <w:rPr>
          <w:rFonts w:eastAsia="Times New Roman" w:cstheme="minorHAnsi"/>
        </w:rPr>
        <w:t>Rena Çiftçi</w:t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ab/>
      </w:r>
      <w:r w:rsidR="00875C7D">
        <w:rPr>
          <w:rFonts w:eastAsia="Times New Roman" w:cstheme="minorHAnsi"/>
        </w:rPr>
        <w:tab/>
      </w:r>
      <w:r w:rsidRPr="00BD556A">
        <w:rPr>
          <w:rFonts w:eastAsia="Times New Roman" w:cstheme="minorHAnsi"/>
        </w:rPr>
        <w:t>rena.ciftci@ege.edu.tr</w:t>
      </w:r>
    </w:p>
    <w:p w14:paraId="5196A52A" w14:textId="1627B90D" w:rsidR="004E0C5A" w:rsidRDefault="004E0C5A" w:rsidP="00BD556A">
      <w:pPr>
        <w:tabs>
          <w:tab w:val="left" w:pos="1150"/>
        </w:tabs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62F29F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Shams Ismayilova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93210000379@ogrenci.ege.edu.tr</w:t>
      </w:r>
    </w:p>
    <w:p w14:paraId="0E029AFA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Gulnar Ahmadova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 xml:space="preserve">91240000847@ogrenci.ege.edu.tr </w:t>
      </w:r>
    </w:p>
    <w:p w14:paraId="15001ACD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Güzide Aksu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guzide.aksu@ege.edu.tr</w:t>
      </w:r>
    </w:p>
    <w:p w14:paraId="4010E3DE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proofErr w:type="spellStart"/>
      <w:r w:rsidRPr="00BD556A">
        <w:rPr>
          <w:rFonts w:cstheme="minorHAnsi"/>
          <w:bCs/>
          <w:sz w:val="22"/>
          <w:szCs w:val="22"/>
        </w:rPr>
        <w:t>Afig</w:t>
      </w:r>
      <w:proofErr w:type="spellEnd"/>
      <w:r w:rsidRPr="00BD556A">
        <w:rPr>
          <w:rFonts w:cstheme="minorHAnsi"/>
          <w:bCs/>
          <w:sz w:val="22"/>
          <w:szCs w:val="22"/>
        </w:rPr>
        <w:t xml:space="preserve"> Berdeli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  <w:t>afig.berdeli@ege.edu.tr</w:t>
      </w:r>
    </w:p>
    <w:p w14:paraId="0F984378" w14:textId="77777777" w:rsidR="00BD556A" w:rsidRP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Nida Gürbüz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hyperlink r:id="rId9" w:history="1">
        <w:r w:rsidRPr="00BD556A">
          <w:rPr>
            <w:rStyle w:val="Hyperlink"/>
            <w:rFonts w:cstheme="minorHAnsi"/>
            <w:bCs/>
            <w:sz w:val="22"/>
            <w:szCs w:val="22"/>
          </w:rPr>
          <w:t xml:space="preserve">nida.gurbuz@ege.edu.tr </w:t>
        </w:r>
      </w:hyperlink>
    </w:p>
    <w:p w14:paraId="5F611D72" w14:textId="34DC6D8D" w:rsidR="00BD556A" w:rsidRDefault="00BD556A" w:rsidP="00BD556A">
      <w:pPr>
        <w:outlineLvl w:val="0"/>
        <w:rPr>
          <w:rFonts w:cstheme="minorHAnsi"/>
          <w:bCs/>
          <w:sz w:val="22"/>
          <w:szCs w:val="22"/>
        </w:rPr>
      </w:pPr>
      <w:r w:rsidRPr="00BD556A">
        <w:rPr>
          <w:rFonts w:cstheme="minorHAnsi"/>
          <w:bCs/>
          <w:sz w:val="22"/>
          <w:szCs w:val="22"/>
        </w:rPr>
        <w:t>Rena Çiftçi</w:t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r w:rsidRPr="00BD556A">
        <w:rPr>
          <w:rFonts w:cstheme="minorHAnsi"/>
          <w:bCs/>
          <w:sz w:val="22"/>
          <w:szCs w:val="22"/>
        </w:rPr>
        <w:tab/>
      </w:r>
      <w:hyperlink r:id="rId10" w:history="1">
        <w:r w:rsidR="00321883" w:rsidRPr="006D0EE3">
          <w:rPr>
            <w:rStyle w:val="Hyperlink"/>
            <w:rFonts w:cstheme="minorHAnsi"/>
            <w:bCs/>
            <w:sz w:val="22"/>
            <w:szCs w:val="22"/>
          </w:rPr>
          <w:t>rena.ciftci@ege.edu.tr</w:t>
        </w:r>
      </w:hyperlink>
    </w:p>
    <w:p w14:paraId="2EB19115" w14:textId="77777777" w:rsidR="00321883" w:rsidRDefault="00321883" w:rsidP="00BD556A">
      <w:pPr>
        <w:outlineLvl w:val="0"/>
        <w:rPr>
          <w:rFonts w:cstheme="minorHAnsi"/>
          <w:bCs/>
          <w:sz w:val="22"/>
          <w:szCs w:val="22"/>
        </w:rPr>
      </w:pPr>
    </w:p>
    <w:p w14:paraId="3A3AA674" w14:textId="77777777" w:rsidR="00321883" w:rsidRDefault="00321883" w:rsidP="00BD556A">
      <w:pPr>
        <w:outlineLvl w:val="0"/>
        <w:rPr>
          <w:rFonts w:cstheme="minorHAnsi"/>
          <w:bCs/>
          <w:sz w:val="22"/>
          <w:szCs w:val="22"/>
        </w:rPr>
      </w:pPr>
    </w:p>
    <w:p w14:paraId="516789E6" w14:textId="77777777" w:rsidR="00321883" w:rsidRDefault="00321883" w:rsidP="00BD556A">
      <w:pPr>
        <w:outlineLvl w:val="0"/>
        <w:rPr>
          <w:rFonts w:cstheme="minorHAnsi"/>
          <w:bCs/>
          <w:sz w:val="22"/>
          <w:szCs w:val="22"/>
        </w:rPr>
      </w:pPr>
    </w:p>
    <w:p w14:paraId="112404FD" w14:textId="77777777" w:rsidR="00321883" w:rsidRPr="00BD556A" w:rsidRDefault="00321883" w:rsidP="00BD556A">
      <w:pPr>
        <w:outlineLvl w:val="0"/>
        <w:rPr>
          <w:rFonts w:cstheme="minorHAnsi"/>
          <w:bCs/>
          <w:sz w:val="22"/>
          <w:szCs w:val="22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367457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E2D0F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56FB06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E2D0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7D89E6B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FE2D0F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50A1C297" w:rsidR="00716A9B" w:rsidRDefault="00E25BB7" w:rsidP="00C9492F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FE2D0F">
        <w:rPr>
          <w:rFonts w:ascii="Calibri" w:hAnsi="Calibri" w:cs="Calibri"/>
          <w:color w:val="222222"/>
        </w:rPr>
        <w:t>6/12/2026</w:t>
      </w:r>
    </w:p>
    <w:p w14:paraId="3841E12F" w14:textId="77777777" w:rsidR="00FE2D0F" w:rsidRDefault="00FE2D0F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77C8FFE5" w:rsidR="005F1ADF" w:rsidRDefault="000A7C4F" w:rsidP="00BD556A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B8BCBD7" w14:textId="77777777" w:rsidR="00321883" w:rsidRDefault="00321883" w:rsidP="005F1ADF">
      <w:pPr>
        <w:rPr>
          <w:rFonts w:cstheme="minorHAnsi"/>
          <w:b/>
          <w:sz w:val="22"/>
          <w:szCs w:val="22"/>
        </w:rPr>
      </w:pPr>
    </w:p>
    <w:p w14:paraId="7AA7BBC5" w14:textId="61F33D84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65CAC9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949A8">
        <w:rPr>
          <w:rFonts w:cstheme="minorHAnsi"/>
          <w:bCs/>
          <w:sz w:val="22"/>
          <w:szCs w:val="22"/>
        </w:rPr>
        <w:t>17</w:t>
      </w:r>
    </w:p>
    <w:p w14:paraId="5AAC9C6C" w14:textId="1F5587A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A2BC2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44516D5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C25B2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: </w:t>
      </w:r>
      <w:r w:rsidR="008C25B2" w:rsidRPr="008C25B2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C25B2" w:rsidRPr="008C25B2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4D2BE051" w:rsidR="00FB6BCE" w:rsidRPr="008C3A4D" w:rsidRDefault="00FE2D0F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Dr. Nida GÜRBÜZ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C73D75" w:rsidRPr="00C73D75">
        <w:rPr>
          <w:rFonts w:cstheme="minorHAnsi"/>
        </w:rPr>
        <w:t xml:space="preserve">Our research </w:t>
      </w:r>
      <w:r w:rsidR="00C73D75">
        <w:rPr>
          <w:rFonts w:cstheme="minorHAnsi"/>
        </w:rPr>
        <w:t xml:space="preserve">focuses on identifying interferonopathy-related variants in pediatric vasculitis to improve genetic diagnosis and to </w:t>
      </w:r>
      <w:r w:rsidR="00C73D75" w:rsidRPr="00C73D75">
        <w:rPr>
          <w:rFonts w:cstheme="minorHAnsi"/>
        </w:rPr>
        <w:t>understand disease mechanisms.</w:t>
      </w:r>
    </w:p>
    <w:p w14:paraId="4258EDD6" w14:textId="77777777" w:rsidR="008C3A4D" w:rsidRPr="00B07A3B" w:rsidRDefault="008C3A4D" w:rsidP="008C3A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33236F21" w:rsidR="00FB6BCE" w:rsidRPr="008C3A4D" w:rsidRDefault="00FE2D0F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Dr. Nida GÜRBÜZ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DA2349">
        <w:rPr>
          <w:rFonts w:cstheme="minorHAnsi"/>
        </w:rPr>
        <w:t>This protocol can be applied in</w:t>
      </w:r>
      <w:r w:rsidR="00AF6F50" w:rsidRPr="00AF6F50">
        <w:rPr>
          <w:rFonts w:cstheme="minorHAnsi"/>
        </w:rPr>
        <w:t xml:space="preserve"> </w:t>
      </w:r>
      <w:r w:rsidR="00AF6F50" w:rsidRPr="006B3147">
        <w:rPr>
          <w:rFonts w:cstheme="minorHAnsi"/>
        </w:rPr>
        <w:t>pediatric rheumatology, vasculitis, autoinflammatory disease, and interferonopathy research.</w:t>
      </w:r>
    </w:p>
    <w:p w14:paraId="52E6D2F9" w14:textId="77777777" w:rsidR="008C3A4D" w:rsidRPr="00B07A3B" w:rsidRDefault="008C3A4D" w:rsidP="008C3A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E933FF6" w14:textId="77777777" w:rsidR="008C3A4D" w:rsidRPr="008C3A4D" w:rsidRDefault="008C3A4D" w:rsidP="008C3A4D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A69FB94" w14:textId="77777777" w:rsidR="008C3A4D" w:rsidRPr="008C3A4D" w:rsidRDefault="008C3A4D" w:rsidP="008C3A4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D272A8E" w14:textId="77777777" w:rsidR="008C3A4D" w:rsidRPr="008C3A4D" w:rsidRDefault="008C3A4D" w:rsidP="008C3A4D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27DF9F" w14:textId="4E7A4B37" w:rsidR="00FB6BCE" w:rsidRPr="008C3A4D" w:rsidRDefault="00321883" w:rsidP="008C3A4D">
      <w:pPr>
        <w:pStyle w:val="ListParagraph"/>
        <w:numPr>
          <w:ilvl w:val="1"/>
          <w:numId w:val="43"/>
        </w:numPr>
        <w:spacing w:before="120"/>
        <w:contextualSpacing w:val="0"/>
      </w:pPr>
      <w:r w:rsidRPr="00AF6F50">
        <w:rPr>
          <w:rStyle w:val="AuthorName"/>
          <w:rFonts w:asciiTheme="minorHAnsi" w:eastAsia="Times" w:hAnsiTheme="minorHAnsi" w:cstheme="minorHAnsi"/>
        </w:rPr>
        <w:t>Dr. Nida GÜRBÜZ</w:t>
      </w:r>
      <w:r w:rsidRPr="00AF6F50">
        <w:rPr>
          <w:rFonts w:eastAsia="Times New Roman" w:cstheme="minorHAnsi"/>
          <w:b/>
          <w:bCs/>
          <w:u w:val="single"/>
        </w:rPr>
        <w:t>:</w:t>
      </w:r>
      <w:r w:rsidRPr="00AF6F50">
        <w:rPr>
          <w:rFonts w:eastAsia="Times New Roman" w:cstheme="minorHAnsi"/>
        </w:rPr>
        <w:t xml:space="preserve"> </w:t>
      </w:r>
      <w:r w:rsidR="00C73D75" w:rsidRPr="00C73D75">
        <w:rPr>
          <w:rFonts w:cstheme="minorHAnsi"/>
        </w:rPr>
        <w:t>This pro</w:t>
      </w:r>
      <w:r w:rsidR="008C25B2">
        <w:rPr>
          <w:rFonts w:cstheme="minorHAnsi"/>
        </w:rPr>
        <w:t>cedure</w:t>
      </w:r>
      <w:r w:rsidR="00C73D75" w:rsidRPr="00C73D75">
        <w:rPr>
          <w:rFonts w:cstheme="minorHAnsi"/>
        </w:rPr>
        <w:t xml:space="preserve"> </w:t>
      </w:r>
      <w:r w:rsidR="00C73D75">
        <w:rPr>
          <w:rFonts w:cstheme="minorHAnsi"/>
        </w:rPr>
        <w:t>e</w:t>
      </w:r>
      <w:r w:rsidRPr="006B3147">
        <w:rPr>
          <w:rFonts w:cstheme="minorHAnsi"/>
        </w:rPr>
        <w:t>nables identification, classification, and clinical interpretation of interferonopathy-associated variants and genotype–phenotype relationships</w:t>
      </w:r>
      <w:r>
        <w:rPr>
          <w:rFonts w:cstheme="minorHAnsi"/>
        </w:rPr>
        <w:t>.</w:t>
      </w:r>
      <w:r w:rsidR="00C73D75">
        <w:rPr>
          <w:rFonts w:cstheme="minorHAnsi"/>
        </w:rPr>
        <w:t xml:space="preserve"> </w:t>
      </w:r>
    </w:p>
    <w:p w14:paraId="2D3FA05A" w14:textId="77777777" w:rsidR="008C3A4D" w:rsidRPr="00B07A3B" w:rsidRDefault="008C3A4D" w:rsidP="008C3A4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52144A6" w14:textId="77777777" w:rsidR="00C73D75" w:rsidRDefault="00C73D75" w:rsidP="00C73D75">
      <w:pPr>
        <w:pStyle w:val="ListParagraph"/>
        <w:spacing w:before="120"/>
        <w:ind w:left="907"/>
        <w:contextualSpacing w:val="0"/>
      </w:pP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2BC1CF3F" w:rsidR="00FB6BCE" w:rsidRPr="008C3A4D" w:rsidRDefault="006070C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Dr. Nida GÜRBÜZ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D75" w:rsidRPr="00C73D75">
        <w:rPr>
          <w:rFonts w:cstheme="minorHAnsi"/>
        </w:rPr>
        <w:t xml:space="preserve">The </w:t>
      </w:r>
      <w:r w:rsidR="00C73D75">
        <w:rPr>
          <w:rFonts w:cstheme="minorHAnsi"/>
        </w:rPr>
        <w:t>greatest</w:t>
      </w:r>
      <w:r w:rsidR="00C73D75" w:rsidRPr="00C73D75">
        <w:rPr>
          <w:rFonts w:cstheme="minorHAnsi"/>
        </w:rPr>
        <w:t xml:space="preserve"> challenge is </w:t>
      </w:r>
      <w:r w:rsidR="00C73D75">
        <w:rPr>
          <w:rFonts w:cstheme="minorHAnsi"/>
        </w:rPr>
        <w:t>accurately interpreting rare variants through</w:t>
      </w:r>
      <w:r w:rsidR="00C73D75" w:rsidRPr="00C73D75">
        <w:rPr>
          <w:rFonts w:cstheme="minorHAnsi"/>
        </w:rPr>
        <w:t xml:space="preserve"> clinical correlation and established classification guidelines.</w:t>
      </w:r>
    </w:p>
    <w:p w14:paraId="3CFBFBB2" w14:textId="77777777" w:rsidR="008C3A4D" w:rsidRPr="00B07A3B" w:rsidRDefault="008C3A4D" w:rsidP="008C3A4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069CE1A" w14:textId="1037CF53" w:rsidR="00C57EF9" w:rsidRPr="008C3A4D" w:rsidRDefault="006070C1" w:rsidP="008C3A4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Dr. Nida GÜRBÜZ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D75" w:rsidRPr="00C73D75">
        <w:rPr>
          <w:rFonts w:cstheme="minorHAnsi"/>
        </w:rPr>
        <w:t>Future studies build</w:t>
      </w:r>
      <w:r w:rsidR="00C73D75">
        <w:rPr>
          <w:rFonts w:cstheme="minorHAnsi"/>
        </w:rPr>
        <w:t>ing</w:t>
      </w:r>
      <w:r w:rsidR="00C73D75" w:rsidRPr="00C73D75">
        <w:rPr>
          <w:rFonts w:cstheme="minorHAnsi"/>
        </w:rPr>
        <w:t xml:space="preserve"> on this work </w:t>
      </w:r>
      <w:r w:rsidR="00C73D75">
        <w:rPr>
          <w:rFonts w:cstheme="minorHAnsi"/>
        </w:rPr>
        <w:t>can</w:t>
      </w:r>
      <w:r w:rsidR="00C73D75" w:rsidRPr="00C73D75">
        <w:rPr>
          <w:rFonts w:cstheme="minorHAnsi"/>
        </w:rPr>
        <w:t xml:space="preserve"> validate novel variants, investigate mechanisms, and develop personalized treatments for interferon-driven diseases.</w:t>
      </w:r>
    </w:p>
    <w:p w14:paraId="29A32936" w14:textId="77777777" w:rsidR="008C3A4D" w:rsidRPr="00B07A3B" w:rsidRDefault="008C3A4D" w:rsidP="008C3A4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D56F2B6" w14:textId="77777777" w:rsidR="00C57EF9" w:rsidRDefault="00C57EF9" w:rsidP="00000E22">
      <w:pPr>
        <w:spacing w:before="120"/>
        <w:rPr>
          <w:rFonts w:cstheme="minorHAnsi"/>
        </w:rPr>
      </w:pPr>
    </w:p>
    <w:p w14:paraId="549A95B1" w14:textId="77777777" w:rsidR="00C57EF9" w:rsidRDefault="00C57EF9" w:rsidP="00000E22">
      <w:pPr>
        <w:spacing w:before="120"/>
        <w:rPr>
          <w:rFonts w:cstheme="minorHAnsi"/>
        </w:rPr>
      </w:pPr>
    </w:p>
    <w:p w14:paraId="0CBA68D1" w14:textId="77777777" w:rsidR="00C57EF9" w:rsidRDefault="00C57EF9" w:rsidP="00000E22">
      <w:pPr>
        <w:spacing w:before="120"/>
        <w:rPr>
          <w:rFonts w:cstheme="minorHAnsi"/>
        </w:rPr>
      </w:pPr>
    </w:p>
    <w:p w14:paraId="39D8E49F" w14:textId="77777777" w:rsidR="00C57EF9" w:rsidRDefault="00C57EF9" w:rsidP="00000E22">
      <w:pPr>
        <w:spacing w:before="120"/>
        <w:rPr>
          <w:rFonts w:cstheme="minorHAnsi"/>
        </w:rPr>
      </w:pPr>
    </w:p>
    <w:p w14:paraId="11A9B846" w14:textId="77777777" w:rsidR="00C57EF9" w:rsidRDefault="00C57EF9" w:rsidP="00000E22">
      <w:pPr>
        <w:spacing w:before="120"/>
        <w:rPr>
          <w:rFonts w:cstheme="minorHAnsi"/>
        </w:rPr>
      </w:pPr>
    </w:p>
    <w:p w14:paraId="591A23D4" w14:textId="77777777" w:rsidR="00C57EF9" w:rsidRDefault="00C57EF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0ADA2F09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D556A" w:rsidRPr="00BD556A">
        <w:rPr>
          <w:rFonts w:eastAsia="Times New Roman" w:cstheme="minorHAnsi"/>
          <w:iCs/>
        </w:rPr>
        <w:t xml:space="preserve">Ethics Committee </w:t>
      </w:r>
      <w:r w:rsidRPr="00710EA3">
        <w:rPr>
          <w:rFonts w:eastAsia="Times New Roman" w:cstheme="minorHAnsi"/>
        </w:rPr>
        <w:t xml:space="preserve">at </w:t>
      </w:r>
      <w:r w:rsidR="00BD556A" w:rsidRPr="00BD556A">
        <w:rPr>
          <w:rFonts w:eastAsia="Times New Roman" w:cstheme="minorHAnsi"/>
          <w:iCs/>
        </w:rPr>
        <w:t>Ege University Faculty of Medicine</w:t>
      </w:r>
      <w:r w:rsidR="00BD556A">
        <w:rPr>
          <w:rFonts w:eastAsia="Times New Roman" w:cstheme="minorHAnsi"/>
        </w:rPr>
        <w:t xml:space="preserve">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8605DE7" w:rsidR="00CE10F2" w:rsidRDefault="00E3011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0119">
        <w:rPr>
          <w:rFonts w:cstheme="minorHAnsi"/>
          <w:b/>
          <w:bCs/>
        </w:rPr>
        <w:t>DNA Fragmentation and Adapter Ligation</w:t>
      </w:r>
    </w:p>
    <w:p w14:paraId="753B71A2" w14:textId="14E5917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6054" w:rsidRPr="005D01A6">
        <w:rPr>
          <w:rStyle w:val="AuthorName"/>
          <w:rFonts w:asciiTheme="minorHAnsi" w:eastAsia="Times" w:hAnsiTheme="minorHAnsi" w:cstheme="minorHAnsi"/>
          <w:u w:val="none"/>
        </w:rPr>
        <w:t>Dr. Nida GÜRBÜZ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D20658" w14:textId="2CE89E1B" w:rsidR="00D97E46" w:rsidRPr="00860361" w:rsidRDefault="00D97E46" w:rsidP="00D97E46">
      <w:pPr>
        <w:pStyle w:val="Narration"/>
        <w:numPr>
          <w:ilvl w:val="1"/>
          <w:numId w:val="3"/>
        </w:numPr>
      </w:pPr>
      <w:r>
        <w:rPr>
          <w:rFonts w:cstheme="minorHAnsi"/>
        </w:rPr>
        <w:t xml:space="preserve">To begin, obtain </w:t>
      </w:r>
      <w:r w:rsidR="00635424">
        <w:rPr>
          <w:rFonts w:cstheme="minorHAnsi"/>
        </w:rPr>
        <w:t>the</w:t>
      </w:r>
      <w:r>
        <w:rPr>
          <w:rFonts w:cstheme="minorHAnsi"/>
        </w:rPr>
        <w:t xml:space="preserve"> DNA </w:t>
      </w:r>
      <w:r w:rsidRPr="00D97E46">
        <w:rPr>
          <w:rFonts w:cstheme="minorHAnsi"/>
          <w:b/>
          <w:bCs/>
        </w:rPr>
        <w:t>[1]</w:t>
      </w:r>
      <w:r>
        <w:rPr>
          <w:rFonts w:cstheme="minorHAnsi"/>
        </w:rPr>
        <w:t>. T</w:t>
      </w:r>
      <w:r w:rsidRPr="00860361">
        <w:t xml:space="preserve">ransfer 20 microliters of diluted </w:t>
      </w:r>
      <w:r>
        <w:t xml:space="preserve">DNA </w:t>
      </w:r>
      <w:r w:rsidRPr="00860361">
        <w:t xml:space="preserve">into new sterile </w:t>
      </w:r>
      <w:r>
        <w:t>PCR</w:t>
      </w:r>
      <w:r w:rsidRPr="00860361">
        <w:t xml:space="preserve"> tubes </w:t>
      </w:r>
      <w:r w:rsidRPr="00860361">
        <w:rPr>
          <w:b/>
          <w:bCs/>
        </w:rPr>
        <w:t>[</w:t>
      </w:r>
      <w:r w:rsidR="00B53EE4">
        <w:rPr>
          <w:b/>
          <w:bCs/>
        </w:rPr>
        <w:t>2</w:t>
      </w:r>
      <w:r w:rsidRPr="00860361">
        <w:rPr>
          <w:b/>
          <w:bCs/>
        </w:rPr>
        <w:t>]</w:t>
      </w:r>
      <w:r w:rsidRPr="00860361">
        <w:t xml:space="preserve">. Add 2 microliters of fragmentation and adenylation buffer to each tube </w:t>
      </w:r>
      <w:r w:rsidRPr="00860361">
        <w:rPr>
          <w:b/>
          <w:bCs/>
        </w:rPr>
        <w:t>[</w:t>
      </w:r>
      <w:r w:rsidR="00B53EE4">
        <w:rPr>
          <w:b/>
          <w:bCs/>
        </w:rPr>
        <w:t>3</w:t>
      </w:r>
      <w:r w:rsidRPr="00860361">
        <w:rPr>
          <w:b/>
          <w:bCs/>
        </w:rPr>
        <w:t>]</w:t>
      </w:r>
      <w:r w:rsidRPr="00860361">
        <w:t xml:space="preserve">, and add 3 microliters of fragmentation and adenylation enzyme mix to each tube for a total reaction volume of 25 microliters </w:t>
      </w:r>
      <w:r w:rsidRPr="00860361">
        <w:rPr>
          <w:b/>
          <w:bCs/>
        </w:rPr>
        <w:t>[</w:t>
      </w:r>
      <w:r w:rsidR="00B53EE4">
        <w:rPr>
          <w:b/>
          <w:bCs/>
        </w:rPr>
        <w:t>4</w:t>
      </w:r>
      <w:r w:rsidRPr="00860361">
        <w:rPr>
          <w:b/>
          <w:bCs/>
        </w:rPr>
        <w:t>]</w:t>
      </w:r>
      <w:r w:rsidRPr="00860361">
        <w:t xml:space="preserve">. </w:t>
      </w:r>
      <w:r w:rsidR="00B53EE4">
        <w:t xml:space="preserve">After </w:t>
      </w:r>
      <w:r w:rsidR="008C3A4D">
        <w:t>gently mixing the reaction</w:t>
      </w:r>
      <w:r w:rsidRPr="00860361">
        <w:t xml:space="preserve">, briefly centrifuge the tubes </w:t>
      </w:r>
      <w:r w:rsidRPr="00860361">
        <w:rPr>
          <w:b/>
          <w:bCs/>
        </w:rPr>
        <w:t>[5]</w:t>
      </w:r>
      <w:r w:rsidRPr="00860361">
        <w:t>.</w:t>
      </w:r>
    </w:p>
    <w:p w14:paraId="7F8B9AC6" w14:textId="3EBC5BFE" w:rsidR="00B53EE4" w:rsidRDefault="00D97E46" w:rsidP="00D97E46">
      <w:pPr>
        <w:pStyle w:val="ShotDescription"/>
        <w:numPr>
          <w:ilvl w:val="2"/>
          <w:numId w:val="3"/>
        </w:numPr>
      </w:pPr>
      <w:r w:rsidRPr="00860361">
        <w:t xml:space="preserve">WIDE: </w:t>
      </w:r>
      <w:r w:rsidR="00B53EE4">
        <w:t>Talent sitting with the tubes containing DNA on the workbench</w:t>
      </w:r>
    </w:p>
    <w:p w14:paraId="174A3C3B" w14:textId="10C5BFA1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transferring</w:t>
      </w:r>
      <w:r w:rsidR="008C3A4D">
        <w:t xml:space="preserve"> 20 µL of</w:t>
      </w:r>
      <w:r w:rsidRPr="00860361">
        <w:t xml:space="preserve"> diluted </w:t>
      </w:r>
      <w:r w:rsidR="00B53EE4">
        <w:t>DNA</w:t>
      </w:r>
      <w:r w:rsidRPr="00860361">
        <w:t xml:space="preserve"> into </w:t>
      </w:r>
      <w:r w:rsidR="00B53EE4">
        <w:t>PCR</w:t>
      </w:r>
      <w:r w:rsidRPr="00860361">
        <w:t xml:space="preserve"> tubes.</w:t>
      </w:r>
    </w:p>
    <w:p w14:paraId="15F56A3E" w14:textId="04B8C5A3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 xml:space="preserve">Talent adding </w:t>
      </w:r>
      <w:r w:rsidR="008C3A4D">
        <w:t xml:space="preserve">2 µL of </w:t>
      </w:r>
      <w:r w:rsidRPr="00860361">
        <w:t>fragmentation and adenylation buffer to each tube.</w:t>
      </w:r>
    </w:p>
    <w:p w14:paraId="02F998F4" w14:textId="67765E9B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adding</w:t>
      </w:r>
      <w:r w:rsidR="008C3A4D">
        <w:t xml:space="preserve"> 3 µL</w:t>
      </w:r>
      <w:r w:rsidRPr="00860361">
        <w:t xml:space="preserve"> </w:t>
      </w:r>
      <w:r w:rsidR="008C3A4D">
        <w:t xml:space="preserve">of </w:t>
      </w:r>
      <w:r w:rsidRPr="00860361">
        <w:t>fragmentation and adenylation enzyme mix to each tube.</w:t>
      </w:r>
    </w:p>
    <w:p w14:paraId="50D1CA77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centrifuge.</w:t>
      </w:r>
    </w:p>
    <w:p w14:paraId="1B512620" w14:textId="53A49A78" w:rsidR="00D97E46" w:rsidRPr="00860361" w:rsidRDefault="00B53EE4" w:rsidP="00D97E46">
      <w:pPr>
        <w:pStyle w:val="Narration"/>
        <w:numPr>
          <w:ilvl w:val="1"/>
          <w:numId w:val="3"/>
        </w:numPr>
      </w:pPr>
      <w:r w:rsidRPr="00B53EE4">
        <w:rPr>
          <w:lang w:val="en-US"/>
        </w:rPr>
        <w:t xml:space="preserve">Run the fragmentation program on the thermal cycler to generate </w:t>
      </w:r>
      <w:r>
        <w:rPr>
          <w:iCs w:val="0"/>
          <w:lang w:val="en-US"/>
        </w:rPr>
        <w:t>DNA</w:t>
      </w:r>
      <w:r w:rsidRPr="00B53EE4">
        <w:rPr>
          <w:lang w:val="en-US"/>
        </w:rPr>
        <w:t xml:space="preserve"> fragments with an average size of 200 to 300 base pairs</w:t>
      </w:r>
      <w:r>
        <w:rPr>
          <w:iCs w:val="0"/>
          <w:lang w:val="en-US"/>
        </w:rPr>
        <w:t xml:space="preserve"> </w:t>
      </w:r>
      <w:r w:rsidR="00D97E46" w:rsidRPr="00860361">
        <w:rPr>
          <w:b/>
          <w:bCs/>
        </w:rPr>
        <w:t>[1]</w:t>
      </w:r>
      <w:r w:rsidR="00D97E46" w:rsidRPr="00860361">
        <w:t xml:space="preserve">. Immediately after completion, briefly centrifuge the tubes </w:t>
      </w:r>
      <w:r w:rsidR="00D97E46" w:rsidRPr="00860361">
        <w:rPr>
          <w:b/>
          <w:bCs/>
        </w:rPr>
        <w:t>[2]</w:t>
      </w:r>
      <w:r w:rsidR="00D97E46" w:rsidRPr="00860361">
        <w:t xml:space="preserve"> and place them on ice </w:t>
      </w:r>
      <w:r w:rsidR="00D97E46" w:rsidRPr="00860361">
        <w:rPr>
          <w:b/>
          <w:bCs/>
        </w:rPr>
        <w:t>[3]</w:t>
      </w:r>
      <w:r w:rsidR="00D97E46" w:rsidRPr="00860361">
        <w:t xml:space="preserve">. </w:t>
      </w:r>
    </w:p>
    <w:p w14:paraId="13306CE0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thermal cycler.</w:t>
      </w:r>
    </w:p>
    <w:p w14:paraId="43CD7948" w14:textId="77777777" w:rsidR="00D97E46" w:rsidRPr="00860361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in the centrifuge.</w:t>
      </w:r>
    </w:p>
    <w:p w14:paraId="3CB2A9EE" w14:textId="77777777" w:rsidR="00D97E46" w:rsidRDefault="00D97E46" w:rsidP="00D97E46">
      <w:pPr>
        <w:pStyle w:val="ShotDescription"/>
        <w:numPr>
          <w:ilvl w:val="2"/>
          <w:numId w:val="3"/>
        </w:numPr>
      </w:pPr>
      <w:r w:rsidRPr="00860361">
        <w:t>Talent placing the tubes on ice.</w:t>
      </w:r>
    </w:p>
    <w:p w14:paraId="21FEC0B3" w14:textId="77777777" w:rsidR="00DD4F07" w:rsidRDefault="00DD4F07" w:rsidP="00DD4F07">
      <w:pPr>
        <w:pStyle w:val="ShotDescription"/>
        <w:ind w:firstLine="0"/>
      </w:pPr>
    </w:p>
    <w:p w14:paraId="1EEE25A3" w14:textId="58FE2CCB" w:rsidR="00DD4F07" w:rsidRDefault="00DD4F07" w:rsidP="00DD4F0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30119">
        <w:rPr>
          <w:rFonts w:cstheme="minorHAnsi"/>
          <w:b/>
          <w:bCs/>
        </w:rPr>
        <w:t>Adapter Ligation</w:t>
      </w:r>
    </w:p>
    <w:p w14:paraId="2135A28A" w14:textId="4E84AD4B" w:rsidR="00FF753C" w:rsidRPr="00B74196" w:rsidRDefault="00B53EE4" w:rsidP="00FF753C">
      <w:pPr>
        <w:pStyle w:val="Narration"/>
        <w:numPr>
          <w:ilvl w:val="1"/>
          <w:numId w:val="3"/>
        </w:numPr>
      </w:pPr>
      <w:r w:rsidRPr="00B74196">
        <w:t xml:space="preserve">Add 2.5 microliters of sequencing adapter to each fragmentation product </w:t>
      </w:r>
      <w:r w:rsidRPr="00B74196">
        <w:rPr>
          <w:b/>
          <w:bCs/>
        </w:rPr>
        <w:t>[1]</w:t>
      </w:r>
      <w:r w:rsidRPr="00B74196">
        <w:t>. Then, add 10 microliters of ligation master mix</w:t>
      </w:r>
      <w:r w:rsidR="0015673A">
        <w:t xml:space="preserve"> and p</w:t>
      </w:r>
      <w:r w:rsidRPr="00B74196">
        <w:t xml:space="preserve">ipette the mixture gently to ensure homogeneity </w:t>
      </w:r>
      <w:r w:rsidRPr="00B74196">
        <w:rPr>
          <w:b/>
          <w:bCs/>
        </w:rPr>
        <w:t>[</w:t>
      </w:r>
      <w:r w:rsidR="0015673A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 xml:space="preserve">. </w:t>
      </w:r>
      <w:r>
        <w:t>After b</w:t>
      </w:r>
      <w:r w:rsidRPr="00B74196">
        <w:t>riefly centrifu</w:t>
      </w:r>
      <w:r>
        <w:t>ging</w:t>
      </w:r>
      <w:r w:rsidRPr="00B74196">
        <w:t xml:space="preserve"> the tubes</w:t>
      </w:r>
      <w:r>
        <w:t>,</w:t>
      </w:r>
      <w:r w:rsidRPr="00B74196">
        <w:t xml:space="preserve"> incubate at 20 degrees Celsius for 15 minutes with the thermal cycler lid open </w:t>
      </w:r>
      <w:r w:rsidRPr="00B74196">
        <w:rPr>
          <w:b/>
          <w:bCs/>
        </w:rPr>
        <w:t>[</w:t>
      </w:r>
      <w:r w:rsidR="0015673A">
        <w:rPr>
          <w:b/>
          <w:bCs/>
        </w:rPr>
        <w:t>3</w:t>
      </w:r>
      <w:r w:rsidRPr="00B74196">
        <w:rPr>
          <w:b/>
          <w:bCs/>
        </w:rPr>
        <w:t>]</w:t>
      </w:r>
      <w:r w:rsidRPr="00B74196">
        <w:t xml:space="preserve">. </w:t>
      </w:r>
      <w:r w:rsidR="00FF753C">
        <w:t>Again,</w:t>
      </w:r>
      <w:r w:rsidR="00FF753C" w:rsidRPr="00B74196">
        <w:t xml:space="preserve"> centrifuge </w:t>
      </w:r>
      <w:r w:rsidR="00FF753C">
        <w:t xml:space="preserve">briefly </w:t>
      </w:r>
      <w:r w:rsidR="00FF753C" w:rsidRPr="00B74196">
        <w:t>and keep the</w:t>
      </w:r>
      <w:r w:rsidR="00FF753C">
        <w:t xml:space="preserve"> tubes</w:t>
      </w:r>
      <w:r w:rsidR="00FF753C" w:rsidRPr="00B74196">
        <w:t xml:space="preserve"> on ice </w:t>
      </w:r>
      <w:r w:rsidR="00FF753C" w:rsidRPr="00B74196">
        <w:rPr>
          <w:b/>
          <w:bCs/>
        </w:rPr>
        <w:t>[</w:t>
      </w:r>
      <w:r w:rsidR="0015673A">
        <w:rPr>
          <w:b/>
          <w:bCs/>
        </w:rPr>
        <w:t>4</w:t>
      </w:r>
      <w:r w:rsidR="00FF753C" w:rsidRPr="00B74196">
        <w:rPr>
          <w:b/>
          <w:bCs/>
        </w:rPr>
        <w:t>]</w:t>
      </w:r>
      <w:r w:rsidR="00FF753C" w:rsidRPr="00B74196">
        <w:t>.</w:t>
      </w:r>
    </w:p>
    <w:p w14:paraId="6B8A211D" w14:textId="21CF6962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adding </w:t>
      </w:r>
      <w:r w:rsidR="008C3A4D">
        <w:rPr>
          <w:lang w:val="en-IN"/>
        </w:rPr>
        <w:t xml:space="preserve">2.5 </w:t>
      </w:r>
      <w:r w:rsidR="008C3A4D">
        <w:t xml:space="preserve">µL of </w:t>
      </w:r>
      <w:r w:rsidRPr="00B74196">
        <w:rPr>
          <w:lang w:val="en-IN"/>
        </w:rPr>
        <w:t>sequencing adapter to each fragmentation product.</w:t>
      </w:r>
    </w:p>
    <w:p w14:paraId="2D253D3D" w14:textId="571E9679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adding</w:t>
      </w:r>
      <w:r w:rsidR="008C3A4D">
        <w:rPr>
          <w:lang w:val="en-IN"/>
        </w:rPr>
        <w:t xml:space="preserve"> 10 </w:t>
      </w:r>
      <w:r w:rsidR="008C3A4D">
        <w:t>µL of</w:t>
      </w:r>
      <w:r w:rsidRPr="00B74196">
        <w:rPr>
          <w:lang w:val="en-IN"/>
        </w:rPr>
        <w:t xml:space="preserve"> ligation master mix to the tube</w:t>
      </w:r>
      <w:r w:rsidR="005D01A6">
        <w:rPr>
          <w:lang w:val="en-IN"/>
        </w:rPr>
        <w:t xml:space="preserve"> and </w:t>
      </w:r>
      <w:r w:rsidR="005D01A6">
        <w:t>p</w:t>
      </w:r>
      <w:r w:rsidR="005D01A6" w:rsidRPr="00B74196">
        <w:t>ipett</w:t>
      </w:r>
      <w:r w:rsidR="005D01A6">
        <w:t>ing it</w:t>
      </w:r>
      <w:r w:rsidRPr="00B74196">
        <w:rPr>
          <w:lang w:val="en-IN"/>
        </w:rPr>
        <w:t>.</w:t>
      </w:r>
    </w:p>
    <w:p w14:paraId="25832506" w14:textId="3D89DA1C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placing the tubes in the thermal cycler with the lid open.</w:t>
      </w:r>
    </w:p>
    <w:p w14:paraId="7DC87CD8" w14:textId="77777777" w:rsidR="00B53EE4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placing the tubes on ice.</w:t>
      </w:r>
    </w:p>
    <w:p w14:paraId="1D451895" w14:textId="77777777" w:rsidR="00FF753C" w:rsidRPr="00B74196" w:rsidRDefault="00FF753C" w:rsidP="00FF753C">
      <w:pPr>
        <w:pStyle w:val="ShotDescription"/>
        <w:ind w:firstLine="0"/>
        <w:rPr>
          <w:lang w:val="en-IN"/>
        </w:rPr>
      </w:pPr>
    </w:p>
    <w:p w14:paraId="2D2DE315" w14:textId="5D73E838" w:rsidR="00D97E46" w:rsidRPr="00E30119" w:rsidRDefault="00E30119" w:rsidP="00B53EE4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 w:rsidRPr="00E30119">
        <w:rPr>
          <w:b/>
          <w:bCs/>
          <w:color w:val="000000" w:themeColor="text1"/>
          <w:lang w:val="en-US"/>
        </w:rPr>
        <w:lastRenderedPageBreak/>
        <w:t>Bead-Based Purification</w:t>
      </w:r>
    </w:p>
    <w:p w14:paraId="05E4526C" w14:textId="3ED0F19F" w:rsidR="00B53EE4" w:rsidRPr="00B74196" w:rsidRDefault="00B53EE4" w:rsidP="00B53EE4">
      <w:pPr>
        <w:pStyle w:val="Narration"/>
        <w:numPr>
          <w:ilvl w:val="1"/>
          <w:numId w:val="3"/>
        </w:numPr>
      </w:pPr>
      <w:r w:rsidRPr="00B74196">
        <w:t xml:space="preserve">Add 30 microliters of magnetic beads to each sample </w:t>
      </w:r>
      <w:r w:rsidRPr="00B74196">
        <w:rPr>
          <w:b/>
          <w:bCs/>
        </w:rPr>
        <w:t>[1]</w:t>
      </w:r>
      <w:r w:rsidRPr="00B74196">
        <w:t xml:space="preserve">. Pipette thoroughly until a homogeneous suspension is obtained </w:t>
      </w:r>
      <w:r w:rsidRPr="00B74196">
        <w:rPr>
          <w:b/>
          <w:bCs/>
        </w:rPr>
        <w:t>[2]</w:t>
      </w:r>
      <w:r w:rsidRPr="00B74196">
        <w:t xml:space="preserve">. Incubate the mixture at room temperature for 5 minutes and then place the tubes on a magnetic stand for 3 minutes </w:t>
      </w:r>
      <w:r w:rsidRPr="00B74196">
        <w:rPr>
          <w:b/>
          <w:bCs/>
        </w:rPr>
        <w:t>[3]</w:t>
      </w:r>
      <w:r w:rsidRPr="00B74196">
        <w:t xml:space="preserve">. </w:t>
      </w:r>
      <w:r w:rsidR="000F67B3" w:rsidRPr="000F67B3">
        <w:rPr>
          <w:lang w:val="en-US"/>
        </w:rPr>
        <w:t xml:space="preserve">Once the supernatant has cleared, carefully remove it </w:t>
      </w:r>
      <w:r w:rsidRPr="00B74196">
        <w:rPr>
          <w:b/>
          <w:bCs/>
        </w:rPr>
        <w:t>[4]</w:t>
      </w:r>
      <w:r w:rsidRPr="00B74196">
        <w:t>.</w:t>
      </w:r>
    </w:p>
    <w:p w14:paraId="233AA119" w14:textId="74B80464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adding </w:t>
      </w:r>
      <w:r w:rsidR="008C3A4D">
        <w:rPr>
          <w:lang w:val="en-IN"/>
        </w:rPr>
        <w:t xml:space="preserve">30 </w:t>
      </w:r>
      <w:r w:rsidR="008C3A4D">
        <w:t xml:space="preserve">µL of </w:t>
      </w:r>
      <w:r w:rsidRPr="00B74196">
        <w:rPr>
          <w:lang w:val="en-IN"/>
        </w:rPr>
        <w:t>magnetic beads to each sample.</w:t>
      </w:r>
    </w:p>
    <w:p w14:paraId="1B4307D6" w14:textId="77777777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pipetting the mixture thoroughly to obtain a homogeneous suspension.</w:t>
      </w:r>
    </w:p>
    <w:p w14:paraId="759068B7" w14:textId="34D4DEE3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</w:t>
      </w:r>
      <w:r w:rsidR="00C57EF9">
        <w:rPr>
          <w:lang w:val="en-IN"/>
        </w:rPr>
        <w:t xml:space="preserve">taking the tubes from the workbench and </w:t>
      </w:r>
      <w:r w:rsidRPr="00B74196">
        <w:rPr>
          <w:lang w:val="en-IN"/>
        </w:rPr>
        <w:t xml:space="preserve">placing </w:t>
      </w:r>
      <w:r w:rsidR="00C57EF9">
        <w:rPr>
          <w:lang w:val="en-IN"/>
        </w:rPr>
        <w:t>it</w:t>
      </w:r>
      <w:r w:rsidRPr="00B74196">
        <w:rPr>
          <w:lang w:val="en-IN"/>
        </w:rPr>
        <w:t xml:space="preserve"> on the magnetic stand.</w:t>
      </w:r>
    </w:p>
    <w:p w14:paraId="400E3BBA" w14:textId="6545730E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>Talent removing the cleared supernatant.</w:t>
      </w:r>
    </w:p>
    <w:p w14:paraId="7D162329" w14:textId="3692B57B" w:rsidR="00B53EE4" w:rsidRPr="00B74196" w:rsidRDefault="00B53EE4" w:rsidP="00B53EE4">
      <w:pPr>
        <w:pStyle w:val="Narration"/>
        <w:numPr>
          <w:ilvl w:val="1"/>
          <w:numId w:val="3"/>
        </w:numPr>
      </w:pPr>
      <w:r w:rsidRPr="00B74196">
        <w:t xml:space="preserve">Wash the pellet </w:t>
      </w:r>
      <w:r w:rsidR="000F67B3">
        <w:t xml:space="preserve">twice </w:t>
      </w:r>
      <w:r w:rsidRPr="00B74196">
        <w:t xml:space="preserve">with 100 microliters of 80% ethanol </w:t>
      </w:r>
      <w:r w:rsidRPr="00B74196">
        <w:rPr>
          <w:b/>
          <w:bCs/>
        </w:rPr>
        <w:t>[1]</w:t>
      </w:r>
      <w:r w:rsidRPr="00B74196">
        <w:t xml:space="preserve">. </w:t>
      </w:r>
      <w:r w:rsidR="0015673A">
        <w:t>After r</w:t>
      </w:r>
      <w:r w:rsidRPr="00B74196">
        <w:t>emov</w:t>
      </w:r>
      <w:r w:rsidR="0015673A">
        <w:t>ing</w:t>
      </w:r>
      <w:r w:rsidRPr="00B74196">
        <w:t xml:space="preserve"> the residual ethanol</w:t>
      </w:r>
      <w:r w:rsidR="0015673A">
        <w:t>,</w:t>
      </w:r>
      <w:r w:rsidRPr="00B74196">
        <w:t xml:space="preserve"> </w:t>
      </w:r>
      <w:r w:rsidR="0015673A">
        <w:t>a</w:t>
      </w:r>
      <w:r w:rsidRPr="00B74196">
        <w:t xml:space="preserve">ir-dry the beads on the magnetic stand for up to 5 minutes </w:t>
      </w:r>
      <w:r w:rsidRPr="00B74196">
        <w:rPr>
          <w:b/>
          <w:bCs/>
        </w:rPr>
        <w:t>[</w:t>
      </w:r>
      <w:r w:rsidR="0015673A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>.</w:t>
      </w:r>
    </w:p>
    <w:p w14:paraId="554FDEDE" w14:textId="158DF3A4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adding </w:t>
      </w:r>
      <w:r w:rsidR="008C3A4D">
        <w:rPr>
          <w:lang w:val="en-IN"/>
        </w:rPr>
        <w:t xml:space="preserve">100 </w:t>
      </w:r>
      <w:r w:rsidR="008C3A4D">
        <w:t xml:space="preserve">µL of </w:t>
      </w:r>
      <w:r w:rsidRPr="00B74196">
        <w:rPr>
          <w:lang w:val="en-IN"/>
        </w:rPr>
        <w:t>80% ethanol to the pellet.</w:t>
      </w:r>
    </w:p>
    <w:p w14:paraId="7352A7BD" w14:textId="1075928C" w:rsidR="00B53EE4" w:rsidRPr="00B74196" w:rsidRDefault="000F67B3" w:rsidP="00B53EE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B53EE4" w:rsidRPr="00B74196">
        <w:rPr>
          <w:lang w:val="en-IN"/>
        </w:rPr>
        <w:t xml:space="preserve"> beads on the magnetic stand</w:t>
      </w:r>
      <w:r>
        <w:rPr>
          <w:lang w:val="en-IN"/>
        </w:rPr>
        <w:t xml:space="preserve"> kept undisturbed</w:t>
      </w:r>
      <w:r w:rsidR="00B53EE4" w:rsidRPr="00B74196">
        <w:rPr>
          <w:lang w:val="en-IN"/>
        </w:rPr>
        <w:t>.</w:t>
      </w:r>
    </w:p>
    <w:p w14:paraId="44F9EE94" w14:textId="649A372C" w:rsidR="00B53EE4" w:rsidRPr="00B74196" w:rsidRDefault="00B53EE4" w:rsidP="00B53EE4">
      <w:pPr>
        <w:pStyle w:val="Narration"/>
        <w:numPr>
          <w:ilvl w:val="1"/>
          <w:numId w:val="3"/>
        </w:numPr>
      </w:pPr>
      <w:r w:rsidRPr="00FF753C">
        <w:t xml:space="preserve">Resuspend the pellet </w:t>
      </w:r>
      <w:r w:rsidR="00FF753C" w:rsidRPr="00FF753C">
        <w:t>with</w:t>
      </w:r>
      <w:r w:rsidR="00FF753C">
        <w:t xml:space="preserve"> </w:t>
      </w:r>
      <w:r w:rsidR="00FF753C" w:rsidRPr="00B74196">
        <w:t>9 microliters of nuclease-free water</w:t>
      </w:r>
      <w:r w:rsidRPr="00B74196">
        <w:t xml:space="preserve"> </w:t>
      </w:r>
      <w:r w:rsidR="000F67B3">
        <w:t>and i</w:t>
      </w:r>
      <w:r w:rsidRPr="00B74196">
        <w:t xml:space="preserve">ncubate at room temperature for 2 minutes </w:t>
      </w:r>
      <w:r w:rsidR="000F67B3" w:rsidRPr="000F67B3">
        <w:rPr>
          <w:b/>
          <w:bCs/>
        </w:rPr>
        <w:t>[</w:t>
      </w:r>
      <w:r w:rsidR="00FF753C">
        <w:rPr>
          <w:b/>
          <w:bCs/>
        </w:rPr>
        <w:t>1</w:t>
      </w:r>
      <w:r w:rsidR="000F67B3" w:rsidRPr="000F67B3">
        <w:rPr>
          <w:b/>
          <w:bCs/>
        </w:rPr>
        <w:t>]</w:t>
      </w:r>
      <w:r w:rsidR="000F67B3">
        <w:t>.</w:t>
      </w:r>
      <w:r w:rsidRPr="00B74196">
        <w:t xml:space="preserve"> </w:t>
      </w:r>
      <w:r w:rsidR="000F67B3">
        <w:t xml:space="preserve">After </w:t>
      </w:r>
      <w:r w:rsidR="008C3A4D">
        <w:t>3 minutes of magnetic separation, transfer 7.5 microliters of the supernatant to a new,</w:t>
      </w:r>
      <w:r w:rsidRPr="00B74196">
        <w:t xml:space="preserve"> </w:t>
      </w:r>
      <w:proofErr w:type="spellStart"/>
      <w:r w:rsidRPr="00B74196">
        <w:t>labeled</w:t>
      </w:r>
      <w:proofErr w:type="spellEnd"/>
      <w:r w:rsidRPr="00B74196">
        <w:t xml:space="preserve"> </w:t>
      </w:r>
      <w:r w:rsidR="000F67B3">
        <w:t>PCR</w:t>
      </w:r>
      <w:r w:rsidRPr="00B74196">
        <w:t xml:space="preserve"> tube </w:t>
      </w:r>
      <w:r w:rsidRPr="00B74196">
        <w:rPr>
          <w:b/>
          <w:bCs/>
        </w:rPr>
        <w:t>[</w:t>
      </w:r>
      <w:r w:rsidR="00FF753C">
        <w:rPr>
          <w:b/>
          <w:bCs/>
        </w:rPr>
        <w:t>2</w:t>
      </w:r>
      <w:r w:rsidRPr="00B74196">
        <w:rPr>
          <w:b/>
          <w:bCs/>
        </w:rPr>
        <w:t>]</w:t>
      </w:r>
      <w:r w:rsidRPr="00B74196">
        <w:t>.</w:t>
      </w:r>
    </w:p>
    <w:p w14:paraId="4342736A" w14:textId="6DBFA62E" w:rsidR="00B53EE4" w:rsidRPr="00B74196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adding </w:t>
      </w:r>
      <w:r w:rsidR="008C3A4D">
        <w:rPr>
          <w:lang w:val="en-IN"/>
        </w:rPr>
        <w:t xml:space="preserve">9 </w:t>
      </w:r>
      <w:r w:rsidR="008C3A4D">
        <w:t xml:space="preserve">µL of </w:t>
      </w:r>
      <w:r w:rsidRPr="00B74196">
        <w:rPr>
          <w:lang w:val="en-IN"/>
        </w:rPr>
        <w:t>nuclease-free water to the beads</w:t>
      </w:r>
      <w:r w:rsidR="00FF753C">
        <w:rPr>
          <w:lang w:val="en-IN"/>
        </w:rPr>
        <w:t xml:space="preserve"> and keeping </w:t>
      </w:r>
      <w:r w:rsidR="008C3A4D">
        <w:rPr>
          <w:lang w:val="en-IN"/>
        </w:rPr>
        <w:t>them</w:t>
      </w:r>
      <w:r w:rsidR="00FF753C">
        <w:rPr>
          <w:lang w:val="en-IN"/>
        </w:rPr>
        <w:t xml:space="preserve"> aside for incubation</w:t>
      </w:r>
      <w:r w:rsidRPr="00B74196">
        <w:rPr>
          <w:lang w:val="en-IN"/>
        </w:rPr>
        <w:t>.</w:t>
      </w:r>
    </w:p>
    <w:p w14:paraId="22D12C0E" w14:textId="6FA766E1" w:rsidR="00B53EE4" w:rsidRDefault="00B53EE4" w:rsidP="00B53EE4">
      <w:pPr>
        <w:pStyle w:val="ShotDescription"/>
        <w:numPr>
          <w:ilvl w:val="2"/>
          <w:numId w:val="3"/>
        </w:numPr>
        <w:rPr>
          <w:lang w:val="en-IN"/>
        </w:rPr>
      </w:pPr>
      <w:r w:rsidRPr="00B74196">
        <w:rPr>
          <w:lang w:val="en-IN"/>
        </w:rPr>
        <w:t xml:space="preserve">Talent transferring the supernatant to a new </w:t>
      </w:r>
      <w:proofErr w:type="spellStart"/>
      <w:r w:rsidRPr="00B74196">
        <w:rPr>
          <w:lang w:val="en-IN"/>
        </w:rPr>
        <w:t>labeled</w:t>
      </w:r>
      <w:proofErr w:type="spellEnd"/>
      <w:r w:rsidRPr="00B74196">
        <w:rPr>
          <w:lang w:val="en-IN"/>
        </w:rPr>
        <w:t xml:space="preserve"> </w:t>
      </w:r>
      <w:r w:rsidR="000F67B3">
        <w:rPr>
          <w:lang w:val="en-IN"/>
        </w:rPr>
        <w:t>PCR</w:t>
      </w:r>
      <w:r w:rsidRPr="00B74196">
        <w:rPr>
          <w:lang w:val="en-IN"/>
        </w:rPr>
        <w:t xml:space="preserve"> tube.</w:t>
      </w:r>
    </w:p>
    <w:p w14:paraId="48AB9759" w14:textId="77777777" w:rsidR="002B4C66" w:rsidRDefault="002B4C66" w:rsidP="002B4C66">
      <w:pPr>
        <w:pStyle w:val="ShotDescription"/>
        <w:ind w:firstLine="0"/>
        <w:rPr>
          <w:lang w:val="en-IN"/>
        </w:rPr>
      </w:pPr>
    </w:p>
    <w:p w14:paraId="185357C9" w14:textId="1C01DE81" w:rsidR="002B4C66" w:rsidRPr="00E30119" w:rsidRDefault="00E30119" w:rsidP="002B4C66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30119">
        <w:rPr>
          <w:b/>
          <w:bCs/>
        </w:rPr>
        <w:t xml:space="preserve">Library Amplification </w:t>
      </w:r>
    </w:p>
    <w:p w14:paraId="43C21B8C" w14:textId="7F6D5DE5" w:rsidR="002B4C66" w:rsidRPr="002B4C66" w:rsidRDefault="002B4C66" w:rsidP="002B4C66">
      <w:pPr>
        <w:pStyle w:val="ShotDescription"/>
        <w:numPr>
          <w:ilvl w:val="1"/>
          <w:numId w:val="3"/>
        </w:numPr>
        <w:rPr>
          <w:lang w:val="en-IN"/>
        </w:rPr>
      </w:pPr>
      <w:r w:rsidRPr="002B4C66">
        <w:rPr>
          <w:color w:val="7030A0"/>
          <w:lang w:val="en-IN"/>
        </w:rPr>
        <w:t>Dilute the in vitro transcription</w:t>
      </w:r>
      <w:r w:rsidR="008C3A4D">
        <w:rPr>
          <w:color w:val="7030A0"/>
          <w:lang w:val="en-IN"/>
        </w:rPr>
        <w:t>,</w:t>
      </w:r>
      <w:r>
        <w:rPr>
          <w:color w:val="7030A0"/>
          <w:lang w:val="en-IN"/>
        </w:rPr>
        <w:t xml:space="preserve"> or IVT </w:t>
      </w:r>
      <w:r w:rsidRPr="002B4C66">
        <w:rPr>
          <w:i/>
          <w:iCs w:val="0"/>
          <w:color w:val="EE0000"/>
          <w:lang w:val="en-IN"/>
        </w:rPr>
        <w:t>(I-V-T)</w:t>
      </w:r>
      <w:r w:rsidR="008C3A4D">
        <w:rPr>
          <w:color w:val="7030A0"/>
          <w:lang w:val="en-IN"/>
        </w:rPr>
        <w:t xml:space="preserve">, </w:t>
      </w:r>
      <w:r w:rsidRPr="002B4C66">
        <w:rPr>
          <w:color w:val="7030A0"/>
          <w:lang w:val="en-IN"/>
        </w:rPr>
        <w:t xml:space="preserve">primers by combining 20 microliters of primer stock with 80 microliters of nuclease-free water </w:t>
      </w:r>
      <w:r w:rsidRPr="002B4C66">
        <w:rPr>
          <w:b/>
          <w:bCs/>
          <w:color w:val="7030A0"/>
          <w:lang w:val="en-IN"/>
        </w:rPr>
        <w:t>[1]</w:t>
      </w:r>
      <w:r w:rsidRPr="002B4C66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Prepare the PCR reaction</w:t>
      </w:r>
      <w:r w:rsidRPr="002B4C66">
        <w:rPr>
          <w:color w:val="7030A0"/>
          <w:lang w:val="en-IN"/>
        </w:rPr>
        <w:t xml:space="preserve"> </w:t>
      </w:r>
      <w:r w:rsidR="00321883" w:rsidRPr="002B4C66">
        <w:rPr>
          <w:b/>
          <w:bCs/>
          <w:color w:val="7030A0"/>
          <w:lang w:val="en-IN"/>
        </w:rPr>
        <w:t>[</w:t>
      </w:r>
      <w:r w:rsidR="00321883">
        <w:rPr>
          <w:b/>
          <w:bCs/>
          <w:color w:val="7030A0"/>
          <w:lang w:val="en-IN"/>
        </w:rPr>
        <w:t>2</w:t>
      </w:r>
      <w:r w:rsidR="00321883" w:rsidRPr="002B4C66">
        <w:rPr>
          <w:b/>
          <w:bCs/>
          <w:color w:val="7030A0"/>
          <w:lang w:val="en-IN"/>
        </w:rPr>
        <w:t>]</w:t>
      </w:r>
      <w:r w:rsidR="00321883">
        <w:rPr>
          <w:b/>
          <w:bCs/>
          <w:color w:val="7030A0"/>
          <w:lang w:val="en-IN"/>
        </w:rPr>
        <w:t xml:space="preserve"> </w:t>
      </w:r>
      <w:r w:rsidR="00FF753C" w:rsidRPr="00FF753C">
        <w:rPr>
          <w:color w:val="7030A0"/>
          <w:lang w:val="en-IN"/>
        </w:rPr>
        <w:t>and p</w:t>
      </w:r>
      <w:r w:rsidRPr="002B4C66">
        <w:rPr>
          <w:color w:val="7030A0"/>
          <w:lang w:val="en-IN"/>
        </w:rPr>
        <w:t xml:space="preserve">ipette the mixture gently </w:t>
      </w:r>
      <w:r w:rsidRPr="002B4C66">
        <w:rPr>
          <w:b/>
          <w:bCs/>
          <w:color w:val="7030A0"/>
          <w:lang w:val="en-IN"/>
        </w:rPr>
        <w:t>[</w:t>
      </w:r>
      <w:r w:rsidR="00321883">
        <w:rPr>
          <w:b/>
          <w:bCs/>
          <w:color w:val="7030A0"/>
          <w:lang w:val="en-IN"/>
        </w:rPr>
        <w:t>3</w:t>
      </w:r>
      <w:r w:rsidRPr="002B4C66">
        <w:rPr>
          <w:b/>
          <w:bCs/>
          <w:color w:val="7030A0"/>
          <w:lang w:val="en-IN"/>
        </w:rPr>
        <w:t>]</w:t>
      </w:r>
      <w:r w:rsidR="00FF753C">
        <w:rPr>
          <w:color w:val="7030A0"/>
          <w:lang w:val="en-IN"/>
        </w:rPr>
        <w:t>. R</w:t>
      </w:r>
      <w:r>
        <w:rPr>
          <w:color w:val="7030A0"/>
          <w:lang w:val="en-IN"/>
        </w:rPr>
        <w:t>un</w:t>
      </w:r>
      <w:r w:rsidRPr="002B4C66">
        <w:rPr>
          <w:color w:val="7030A0"/>
          <w:lang w:val="en-IN"/>
        </w:rPr>
        <w:t xml:space="preserve"> the </w:t>
      </w:r>
      <w:r>
        <w:rPr>
          <w:color w:val="7030A0"/>
          <w:lang w:val="en-IN"/>
        </w:rPr>
        <w:t>PCR</w:t>
      </w:r>
      <w:r w:rsidRPr="002B4C66">
        <w:rPr>
          <w:color w:val="7030A0"/>
          <w:lang w:val="en-IN"/>
        </w:rPr>
        <w:t xml:space="preserve">-3 program </w:t>
      </w:r>
      <w:r w:rsidRPr="002B4C66">
        <w:rPr>
          <w:b/>
          <w:bCs/>
          <w:color w:val="7030A0"/>
          <w:lang w:val="en-IN"/>
        </w:rPr>
        <w:t>[</w:t>
      </w:r>
      <w:r w:rsidR="00321883">
        <w:rPr>
          <w:b/>
          <w:bCs/>
          <w:color w:val="7030A0"/>
          <w:lang w:val="en-IN"/>
        </w:rPr>
        <w:t>4</w:t>
      </w:r>
      <w:r w:rsidRPr="002B4C66">
        <w:rPr>
          <w:b/>
          <w:bCs/>
          <w:color w:val="7030A0"/>
          <w:lang w:val="en-IN"/>
        </w:rPr>
        <w:t>]</w:t>
      </w:r>
      <w:r w:rsidRPr="002B4C66">
        <w:rPr>
          <w:color w:val="7030A0"/>
          <w:lang w:val="en-IN"/>
        </w:rPr>
        <w:t>.</w:t>
      </w:r>
    </w:p>
    <w:p w14:paraId="479E887C" w14:textId="2700B844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 xml:space="preserve">Talent </w:t>
      </w:r>
      <w:r w:rsidR="008C3A4D">
        <w:rPr>
          <w:lang w:val="en-IN"/>
        </w:rPr>
        <w:t>adding</w:t>
      </w:r>
      <w:r w:rsidRPr="005F3BDA">
        <w:rPr>
          <w:lang w:val="en-IN"/>
        </w:rPr>
        <w:t xml:space="preserve"> </w:t>
      </w:r>
      <w:r w:rsidR="008C3A4D">
        <w:rPr>
          <w:lang w:val="en-IN"/>
        </w:rPr>
        <w:t xml:space="preserve">80 </w:t>
      </w:r>
      <w:r w:rsidR="008C3A4D">
        <w:t xml:space="preserve">µL of </w:t>
      </w:r>
      <w:r w:rsidRPr="005F3BDA">
        <w:rPr>
          <w:lang w:val="en-IN"/>
        </w:rPr>
        <w:t>nuclease-free water</w:t>
      </w:r>
      <w:r w:rsidR="008C3A4D">
        <w:rPr>
          <w:lang w:val="en-IN"/>
        </w:rPr>
        <w:t xml:space="preserve"> and 20 </w:t>
      </w:r>
      <w:r w:rsidR="008C3A4D">
        <w:t xml:space="preserve">µL of primer stock to the tube containing </w:t>
      </w:r>
      <w:r w:rsidR="008C3A4D" w:rsidRPr="005F3BDA">
        <w:rPr>
          <w:lang w:val="en-IN"/>
        </w:rPr>
        <w:t>in vitro transcription primers</w:t>
      </w:r>
      <w:r w:rsidRPr="005F3BDA">
        <w:rPr>
          <w:lang w:val="en-IN"/>
        </w:rPr>
        <w:t>.</w:t>
      </w:r>
    </w:p>
    <w:p w14:paraId="402BACD7" w14:textId="00545F49" w:rsidR="00321883" w:rsidRDefault="00321883" w:rsidP="002B4C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reagent into the reaction mixture tube.</w:t>
      </w:r>
    </w:p>
    <w:p w14:paraId="0718C006" w14:textId="3B9E3A34" w:rsidR="002B4C66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44315C65" w14:textId="7A0D091D" w:rsidR="002B4C66" w:rsidRDefault="002B4C66" w:rsidP="00E30119">
      <w:pPr>
        <w:pStyle w:val="ShotDescription"/>
        <w:ind w:firstLine="0"/>
        <w:rPr>
          <w:b/>
          <w:bCs/>
          <w:lang w:val="en-IN"/>
        </w:rPr>
      </w:pPr>
      <w:r w:rsidRPr="002B4C66">
        <w:rPr>
          <w:b/>
          <w:bCs/>
          <w:lang w:val="en-IN"/>
        </w:rPr>
        <w:t>PCR reaction</w:t>
      </w:r>
      <w:r>
        <w:rPr>
          <w:b/>
          <w:bCs/>
          <w:lang w:val="en-IN"/>
        </w:rPr>
        <w:t xml:space="preserve"> (Total volume </w:t>
      </w:r>
      <w:r w:rsidRPr="002B4C66">
        <w:rPr>
          <w:b/>
          <w:bCs/>
        </w:rPr>
        <w:t>17.5 µL</w:t>
      </w:r>
      <w:r>
        <w:rPr>
          <w:b/>
          <w:bCs/>
        </w:rPr>
        <w:t>)</w:t>
      </w:r>
      <w:r w:rsidRPr="002B4C66">
        <w:rPr>
          <w:b/>
          <w:bCs/>
          <w:lang w:val="en-IN"/>
        </w:rPr>
        <w:t>:</w:t>
      </w:r>
    </w:p>
    <w:p w14:paraId="15E60EA5" w14:textId="7E98561A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IVT primer 1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2.5 µL</w:t>
      </w:r>
    </w:p>
    <w:p w14:paraId="35CC8584" w14:textId="4601C29B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IVT primer 2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2.5 µL</w:t>
      </w:r>
    </w:p>
    <w:p w14:paraId="022AEDED" w14:textId="5306EE04" w:rsidR="002B4C66" w:rsidRPr="002B4C66" w:rsidRDefault="002B4C66" w:rsidP="002B4C66">
      <w:pPr>
        <w:pStyle w:val="ShotDescription"/>
        <w:ind w:firstLine="0"/>
        <w:rPr>
          <w:lang w:val="en-IN"/>
        </w:rPr>
      </w:pPr>
      <w:r w:rsidRPr="002B4C66">
        <w:rPr>
          <w:lang w:val="en-IN"/>
        </w:rPr>
        <w:t>Library amplification master mix</w:t>
      </w:r>
      <w:r>
        <w:rPr>
          <w:lang w:val="en-IN"/>
        </w:rPr>
        <w:t xml:space="preserve"> -</w:t>
      </w:r>
      <w:r w:rsidRPr="002B4C66">
        <w:rPr>
          <w:lang w:val="en-IN"/>
        </w:rPr>
        <w:t xml:space="preserve"> 12.5 µL </w:t>
      </w:r>
    </w:p>
    <w:p w14:paraId="0BC883F4" w14:textId="77777777" w:rsidR="002B4C66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lastRenderedPageBreak/>
        <w:t>Talent placing the tube in the thermal cycler.</w:t>
      </w:r>
    </w:p>
    <w:p w14:paraId="5270110B" w14:textId="77777777" w:rsidR="00DD4F07" w:rsidRDefault="00DD4F07" w:rsidP="00DD4F07">
      <w:pPr>
        <w:pStyle w:val="ShotDescription"/>
        <w:ind w:firstLine="0"/>
        <w:rPr>
          <w:lang w:val="en-IN"/>
        </w:rPr>
      </w:pPr>
    </w:p>
    <w:p w14:paraId="371C1359" w14:textId="0119980F" w:rsidR="00DD4F07" w:rsidRPr="005F3BDA" w:rsidRDefault="00DD4F07" w:rsidP="00DD4F07">
      <w:pPr>
        <w:pStyle w:val="ShotDescription"/>
        <w:numPr>
          <w:ilvl w:val="0"/>
          <w:numId w:val="3"/>
        </w:numPr>
        <w:rPr>
          <w:lang w:val="en-IN"/>
        </w:rPr>
      </w:pPr>
      <w:r w:rsidRPr="00E30119">
        <w:rPr>
          <w:b/>
          <w:bCs/>
        </w:rPr>
        <w:t>Post-PCR Purification</w:t>
      </w:r>
    </w:p>
    <w:p w14:paraId="267AE29C" w14:textId="6D314288" w:rsidR="002B4C66" w:rsidRPr="005F3BDA" w:rsidRDefault="002B4C66" w:rsidP="002B4C66">
      <w:pPr>
        <w:pStyle w:val="Narration"/>
        <w:numPr>
          <w:ilvl w:val="1"/>
          <w:numId w:val="3"/>
        </w:numPr>
      </w:pPr>
      <w:r w:rsidRPr="005F3BDA">
        <w:t xml:space="preserve">Add 25 microliters of magnetic beads to each </w:t>
      </w:r>
      <w:r>
        <w:t>PCR</w:t>
      </w:r>
      <w:r w:rsidRPr="005F3BDA">
        <w:t xml:space="preserve"> product </w:t>
      </w:r>
      <w:r w:rsidRPr="005F3BDA">
        <w:rPr>
          <w:b/>
          <w:bCs/>
        </w:rPr>
        <w:t>[1]</w:t>
      </w:r>
      <w:r w:rsidRPr="005F3BDA">
        <w:t xml:space="preserve">. Incubate for 5 minutes at room temperature and then place the tubes on a magnetic stand for magnetic separation </w:t>
      </w:r>
      <w:r w:rsidRPr="005F3BDA">
        <w:rPr>
          <w:b/>
          <w:bCs/>
        </w:rPr>
        <w:t>[2]</w:t>
      </w:r>
      <w:r w:rsidRPr="005F3BDA">
        <w:t xml:space="preserve">. Wash the beads with 100 microliters of 80% ethanol </w:t>
      </w:r>
      <w:r w:rsidRPr="005F3BDA">
        <w:rPr>
          <w:b/>
          <w:bCs/>
        </w:rPr>
        <w:t>[3</w:t>
      </w:r>
      <w:r w:rsidR="003811BE">
        <w:rPr>
          <w:b/>
          <w:bCs/>
        </w:rPr>
        <w:t xml:space="preserve">]. </w:t>
      </w:r>
      <w:r w:rsidRPr="005F3BDA">
        <w:t xml:space="preserve">Air-dry the beads for up to 5 minutes </w:t>
      </w:r>
      <w:r w:rsidRPr="005F3BDA">
        <w:rPr>
          <w:b/>
          <w:bCs/>
        </w:rPr>
        <w:t>[</w:t>
      </w:r>
      <w:r w:rsidR="00A73CE4">
        <w:rPr>
          <w:b/>
          <w:bCs/>
        </w:rPr>
        <w:t>4</w:t>
      </w:r>
      <w:r w:rsidRPr="005F3BDA">
        <w:rPr>
          <w:b/>
          <w:bCs/>
        </w:rPr>
        <w:t>]</w:t>
      </w:r>
      <w:r w:rsidRPr="005F3BDA">
        <w:t>.</w:t>
      </w:r>
    </w:p>
    <w:p w14:paraId="535452A3" w14:textId="644B724E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 xml:space="preserve">Talent adding </w:t>
      </w:r>
      <w:r w:rsidR="008C3A4D">
        <w:rPr>
          <w:lang w:val="en-IN"/>
        </w:rPr>
        <w:t xml:space="preserve">25 </w:t>
      </w:r>
      <w:r w:rsidR="008C3A4D">
        <w:t xml:space="preserve">µL of </w:t>
      </w:r>
      <w:r w:rsidRPr="005F3BDA">
        <w:rPr>
          <w:lang w:val="en-IN"/>
        </w:rPr>
        <w:t>magnetic beads to</w:t>
      </w:r>
      <w:r w:rsidR="003811BE">
        <w:rPr>
          <w:lang w:val="en-IN"/>
        </w:rPr>
        <w:t xml:space="preserve"> the</w:t>
      </w:r>
      <w:r w:rsidRPr="005F3BDA">
        <w:rPr>
          <w:lang w:val="en-IN"/>
        </w:rPr>
        <w:t xml:space="preserve"> </w:t>
      </w:r>
      <w:r w:rsidR="003811BE">
        <w:rPr>
          <w:lang w:val="en-IN"/>
        </w:rPr>
        <w:t>PCR</w:t>
      </w:r>
      <w:r w:rsidRPr="005F3BDA">
        <w:rPr>
          <w:lang w:val="en-IN"/>
        </w:rPr>
        <w:t xml:space="preserve"> product.</w:t>
      </w:r>
    </w:p>
    <w:p w14:paraId="64F31A7E" w14:textId="59658445" w:rsidR="002B4C66" w:rsidRPr="00EF3EA8" w:rsidRDefault="00EF3EA8" w:rsidP="002B4C66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proofErr w:type="spellStart"/>
      <w:r w:rsidRPr="00EF3EA8">
        <w:rPr>
          <w:i/>
          <w:iCs w:val="0"/>
          <w:color w:val="0000FF"/>
          <w:lang w:val="en-IN"/>
        </w:rPr>
        <w:t>Resuse</w:t>
      </w:r>
      <w:proofErr w:type="spellEnd"/>
      <w:r w:rsidRPr="00EF3EA8">
        <w:rPr>
          <w:i/>
          <w:iCs w:val="0"/>
          <w:color w:val="0000FF"/>
          <w:lang w:val="en-IN"/>
        </w:rPr>
        <w:t xml:space="preserve"> 3.1.3</w:t>
      </w:r>
    </w:p>
    <w:p w14:paraId="5D4C4776" w14:textId="43456AAD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 xml:space="preserve">Talent </w:t>
      </w:r>
      <w:r w:rsidR="003811BE">
        <w:rPr>
          <w:lang w:val="en-IN"/>
        </w:rPr>
        <w:t>adding</w:t>
      </w:r>
      <w:r w:rsidRPr="005F3BDA">
        <w:rPr>
          <w:lang w:val="en-IN"/>
        </w:rPr>
        <w:t xml:space="preserve"> </w:t>
      </w:r>
      <w:r w:rsidR="008C3A4D">
        <w:rPr>
          <w:lang w:val="en-IN"/>
        </w:rPr>
        <w:t xml:space="preserve">100 </w:t>
      </w:r>
      <w:r w:rsidR="008C3A4D">
        <w:t xml:space="preserve">µL of </w:t>
      </w:r>
      <w:r w:rsidRPr="005F3BDA">
        <w:rPr>
          <w:lang w:val="en-IN"/>
        </w:rPr>
        <w:t>80% ethanol</w:t>
      </w:r>
      <w:r w:rsidR="003811BE">
        <w:rPr>
          <w:lang w:val="en-IN"/>
        </w:rPr>
        <w:t xml:space="preserve"> to the beads</w:t>
      </w:r>
      <w:r w:rsidRPr="005F3BDA">
        <w:rPr>
          <w:lang w:val="en-IN"/>
        </w:rPr>
        <w:t>.</w:t>
      </w:r>
    </w:p>
    <w:p w14:paraId="0A58FA6D" w14:textId="14610FA8" w:rsidR="002B4C66" w:rsidRPr="005F3BDA" w:rsidRDefault="003811BE" w:rsidP="002B4C6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2B4C66" w:rsidRPr="005F3BDA">
        <w:rPr>
          <w:lang w:val="en-IN"/>
        </w:rPr>
        <w:t>beads on the magnetic stand.</w:t>
      </w:r>
    </w:p>
    <w:p w14:paraId="128BDDA0" w14:textId="15DEB8FE" w:rsidR="002B4C66" w:rsidRPr="005F3BDA" w:rsidRDefault="002B4C66" w:rsidP="002B4C66">
      <w:pPr>
        <w:pStyle w:val="Narration"/>
        <w:numPr>
          <w:ilvl w:val="1"/>
          <w:numId w:val="3"/>
        </w:numPr>
      </w:pPr>
      <w:r w:rsidRPr="005F3BDA">
        <w:t xml:space="preserve">Add 11 microliters of nuclease-free water to the beads </w:t>
      </w:r>
      <w:r w:rsidRPr="005F3BDA">
        <w:rPr>
          <w:b/>
          <w:bCs/>
        </w:rPr>
        <w:t>[1]</w:t>
      </w:r>
      <w:r w:rsidRPr="005F3BDA">
        <w:t xml:space="preserve">. </w:t>
      </w:r>
      <w:r w:rsidR="0015673A">
        <w:t>After t</w:t>
      </w:r>
      <w:r w:rsidRPr="005F3BDA">
        <w:t>ransfer</w:t>
      </w:r>
      <w:r w:rsidR="0015673A">
        <w:t>ring</w:t>
      </w:r>
      <w:r w:rsidRPr="005F3BDA">
        <w:t xml:space="preserve"> 10 microliters of supernatant to a new tube</w:t>
      </w:r>
      <w:r w:rsidR="0015673A">
        <w:t>, m</w:t>
      </w:r>
      <w:r w:rsidRPr="005F3BDA">
        <w:t xml:space="preserve">easure the library concentration and confirm that it exceeds 25 nanograms per microliter </w:t>
      </w:r>
      <w:r w:rsidRPr="005F3BDA">
        <w:rPr>
          <w:b/>
          <w:bCs/>
        </w:rPr>
        <w:t>[</w:t>
      </w:r>
      <w:r w:rsidR="0015673A">
        <w:rPr>
          <w:b/>
          <w:bCs/>
        </w:rPr>
        <w:t>2</w:t>
      </w:r>
      <w:r w:rsidRPr="005F3BDA">
        <w:rPr>
          <w:b/>
          <w:bCs/>
        </w:rPr>
        <w:t>]</w:t>
      </w:r>
      <w:r w:rsidRPr="005F3BDA">
        <w:t>.</w:t>
      </w:r>
    </w:p>
    <w:p w14:paraId="1AC1F52E" w14:textId="1BEA8438" w:rsidR="002B4C66" w:rsidRPr="005F3BDA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 xml:space="preserve">Talent adding </w:t>
      </w:r>
      <w:r w:rsidR="008C3A4D">
        <w:rPr>
          <w:lang w:val="en-IN"/>
        </w:rPr>
        <w:t xml:space="preserve">11 </w:t>
      </w:r>
      <w:r w:rsidR="008C3A4D">
        <w:t xml:space="preserve">µL of </w:t>
      </w:r>
      <w:r w:rsidRPr="005F3BDA">
        <w:rPr>
          <w:lang w:val="en-IN"/>
        </w:rPr>
        <w:t>nuclease-free water to the beads.</w:t>
      </w:r>
    </w:p>
    <w:p w14:paraId="5ADB01DD" w14:textId="0689F317" w:rsidR="002B4C66" w:rsidRDefault="002B4C66" w:rsidP="002B4C66">
      <w:pPr>
        <w:pStyle w:val="ShotDescription"/>
        <w:numPr>
          <w:ilvl w:val="2"/>
          <w:numId w:val="3"/>
        </w:numPr>
        <w:rPr>
          <w:lang w:val="en-IN"/>
        </w:rPr>
      </w:pPr>
      <w:r w:rsidRPr="005F3BDA">
        <w:rPr>
          <w:lang w:val="en-IN"/>
        </w:rPr>
        <w:t>Talent measuring the library concentration</w:t>
      </w:r>
      <w:r w:rsidR="00321883">
        <w:rPr>
          <w:lang w:val="en-IN"/>
        </w:rPr>
        <w:t xml:space="preserve"> in </w:t>
      </w:r>
      <w:proofErr w:type="spellStart"/>
      <w:r w:rsidR="00321883">
        <w:rPr>
          <w:lang w:val="en-IN"/>
        </w:rPr>
        <w:t>NanoDrop</w:t>
      </w:r>
      <w:proofErr w:type="spellEnd"/>
      <w:r w:rsidRPr="005F3BDA">
        <w:rPr>
          <w:lang w:val="en-IN"/>
        </w:rPr>
        <w:t>.</w:t>
      </w:r>
    </w:p>
    <w:p w14:paraId="2E2ED9C3" w14:textId="77777777" w:rsidR="003811BE" w:rsidRDefault="003811BE" w:rsidP="003811BE">
      <w:pPr>
        <w:pStyle w:val="ShotDescription"/>
        <w:ind w:firstLine="0"/>
        <w:rPr>
          <w:lang w:val="en-IN"/>
        </w:rPr>
      </w:pPr>
    </w:p>
    <w:p w14:paraId="53F3495E" w14:textId="056D84C5" w:rsidR="003811BE" w:rsidRPr="005949A8" w:rsidRDefault="00DD4F07" w:rsidP="003811B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D4F07">
        <w:rPr>
          <w:b/>
          <w:bCs/>
        </w:rPr>
        <w:t>P</w:t>
      </w:r>
      <w:r>
        <w:rPr>
          <w:b/>
          <w:bCs/>
        </w:rPr>
        <w:t xml:space="preserve">ooling and </w:t>
      </w:r>
      <w:r w:rsidR="00E30119" w:rsidRPr="00E30119">
        <w:rPr>
          <w:b/>
          <w:bCs/>
        </w:rPr>
        <w:t xml:space="preserve">Hybridization </w:t>
      </w:r>
    </w:p>
    <w:p w14:paraId="2ECAC571" w14:textId="098E143B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>Pool libraries by combining eight patient samples</w:t>
      </w:r>
      <w:r>
        <w:t xml:space="preserve"> </w:t>
      </w:r>
      <w:r w:rsidR="002F1618" w:rsidRPr="002F1618">
        <w:t>and a</w:t>
      </w:r>
      <w:r w:rsidRPr="00C509D9">
        <w:t xml:space="preserve">djust the volume to 12.5 microliters with nuclease-free water if necessary </w:t>
      </w:r>
      <w:r w:rsidRPr="00C509D9">
        <w:rPr>
          <w:b/>
          <w:bCs/>
        </w:rPr>
        <w:t>[</w:t>
      </w:r>
      <w:r w:rsidR="002F1618">
        <w:rPr>
          <w:b/>
          <w:bCs/>
        </w:rPr>
        <w:t>1</w:t>
      </w:r>
      <w:r w:rsidRPr="00C509D9">
        <w:rPr>
          <w:b/>
          <w:bCs/>
        </w:rPr>
        <w:t>]</w:t>
      </w:r>
      <w:r w:rsidRPr="00C509D9">
        <w:t xml:space="preserve">. Preincubate the hybridization mix at 65 degrees Celsius for 15 minutes </w:t>
      </w:r>
      <w:r w:rsidRPr="00C509D9">
        <w:rPr>
          <w:b/>
          <w:bCs/>
        </w:rPr>
        <w:t>[</w:t>
      </w:r>
      <w:r w:rsidR="002F1618">
        <w:rPr>
          <w:b/>
          <w:bCs/>
        </w:rPr>
        <w:t>2</w:t>
      </w:r>
      <w:r w:rsidRPr="00C509D9">
        <w:rPr>
          <w:b/>
          <w:bCs/>
        </w:rPr>
        <w:t>]</w:t>
      </w:r>
      <w:r w:rsidRPr="00C509D9">
        <w:t xml:space="preserve">. </w:t>
      </w:r>
      <w:r w:rsidR="00FF753C">
        <w:rPr>
          <w:lang w:val="en-US"/>
        </w:rPr>
        <w:t>Add the hybridization reagents</w:t>
      </w:r>
      <w:r w:rsidR="00321883">
        <w:rPr>
          <w:lang w:val="en-US"/>
        </w:rPr>
        <w:t xml:space="preserve"> </w:t>
      </w:r>
      <w:r w:rsidR="00321883" w:rsidRPr="003811BE">
        <w:rPr>
          <w:b/>
          <w:bCs/>
          <w:lang w:val="en-US"/>
        </w:rPr>
        <w:t>[</w:t>
      </w:r>
      <w:r w:rsidR="00321883">
        <w:rPr>
          <w:b/>
          <w:bCs/>
          <w:lang w:val="en-US"/>
        </w:rPr>
        <w:t>3</w:t>
      </w:r>
      <w:r w:rsidR="00321883" w:rsidRPr="003811BE">
        <w:rPr>
          <w:b/>
          <w:bCs/>
          <w:lang w:val="en-US"/>
        </w:rPr>
        <w:t>]</w:t>
      </w:r>
      <w:r w:rsidR="00FF753C">
        <w:rPr>
          <w:lang w:val="en-US"/>
        </w:rPr>
        <w:t xml:space="preserve"> sequentially </w:t>
      </w:r>
      <w:r w:rsidRPr="003811BE">
        <w:rPr>
          <w:b/>
          <w:bCs/>
          <w:lang w:val="en-US"/>
        </w:rPr>
        <w:t>[</w:t>
      </w:r>
      <w:r w:rsidR="00321883">
        <w:rPr>
          <w:b/>
          <w:bCs/>
          <w:lang w:val="en-US"/>
        </w:rPr>
        <w:t>4</w:t>
      </w:r>
      <w:r w:rsidRPr="003811BE">
        <w:rPr>
          <w:b/>
          <w:bCs/>
          <w:lang w:val="en-US"/>
        </w:rPr>
        <w:t>]</w:t>
      </w:r>
      <w:r>
        <w:rPr>
          <w:lang w:val="en-US"/>
        </w:rPr>
        <w:t xml:space="preserve">. </w:t>
      </w:r>
      <w:r w:rsidRPr="00C509D9">
        <w:t xml:space="preserve">Initiate the 16-hour hybridization program </w:t>
      </w:r>
      <w:r w:rsidRPr="00C509D9">
        <w:rPr>
          <w:b/>
          <w:bCs/>
        </w:rPr>
        <w:t>[</w:t>
      </w:r>
      <w:r w:rsidR="00321883">
        <w:rPr>
          <w:b/>
          <w:bCs/>
        </w:rPr>
        <w:t>5</w:t>
      </w:r>
      <w:r w:rsidRPr="00C509D9">
        <w:rPr>
          <w:b/>
          <w:bCs/>
        </w:rPr>
        <w:t>]</w:t>
      </w:r>
      <w:r w:rsidRPr="00C509D9">
        <w:t>.</w:t>
      </w:r>
    </w:p>
    <w:p w14:paraId="3405480F" w14:textId="7CAE7023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C509D9">
        <w:rPr>
          <w:lang w:val="en-IN"/>
        </w:rPr>
        <w:t>pooling patient libraries into a single tube.</w:t>
      </w:r>
    </w:p>
    <w:p w14:paraId="210B02EA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placing the hybridization mix in the thermal cycler.</w:t>
      </w:r>
    </w:p>
    <w:p w14:paraId="77E45A63" w14:textId="57D22C82" w:rsidR="00321883" w:rsidRDefault="00321883" w:rsidP="003811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hybridization reagents into the tube.</w:t>
      </w:r>
    </w:p>
    <w:p w14:paraId="3E7B8CCC" w14:textId="2AAADCC6" w:rsidR="003811BE" w:rsidRDefault="00FF753C" w:rsidP="003811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004A4FB3" w14:textId="0473E33E" w:rsidR="00FF753C" w:rsidRPr="00FF753C" w:rsidRDefault="00FF753C" w:rsidP="00FF753C">
      <w:pPr>
        <w:pStyle w:val="ShotDescription"/>
        <w:ind w:firstLine="0"/>
        <w:rPr>
          <w:b/>
          <w:bCs/>
        </w:rPr>
      </w:pPr>
      <w:r w:rsidRPr="00FF753C">
        <w:rPr>
          <w:b/>
          <w:bCs/>
        </w:rPr>
        <w:t>Hybridization Reagents</w:t>
      </w:r>
      <w:r>
        <w:rPr>
          <w:b/>
          <w:bCs/>
        </w:rPr>
        <w:t>:</w:t>
      </w:r>
      <w:r w:rsidRPr="00FF753C">
        <w:rPr>
          <w:b/>
          <w:bCs/>
        </w:rPr>
        <w:t xml:space="preserve"> </w:t>
      </w:r>
    </w:p>
    <w:p w14:paraId="06E3C3B4" w14:textId="3A08D7C4" w:rsidR="00FF753C" w:rsidRPr="00FF753C" w:rsidRDefault="00FF753C" w:rsidP="00FF753C">
      <w:pPr>
        <w:pStyle w:val="ShotDescription"/>
        <w:ind w:firstLine="0"/>
        <w:rPr>
          <w:lang w:val="en-IN"/>
        </w:rPr>
      </w:pPr>
      <w:r w:rsidRPr="00FF753C">
        <w:t>Blocking solution</w:t>
      </w:r>
      <w:r w:rsidRPr="00FF753C">
        <w:br/>
        <w:t>Universal blocking oligonucleotides</w:t>
      </w:r>
      <w:r w:rsidRPr="00FF753C">
        <w:br/>
        <w:t>Exome capture probe</w:t>
      </w:r>
      <w:r w:rsidRPr="00FF753C">
        <w:br/>
        <w:t>Nuclease-free water</w:t>
      </w:r>
      <w:r w:rsidRPr="00FF753C">
        <w:br/>
        <w:t>Hybridization enhancer</w:t>
      </w:r>
    </w:p>
    <w:p w14:paraId="5F2708EE" w14:textId="77777777" w:rsidR="003811BE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initiating the hybridization program on the thermal cycler.</w:t>
      </w:r>
    </w:p>
    <w:p w14:paraId="3A993565" w14:textId="77777777" w:rsidR="00DD4F07" w:rsidRDefault="00DD4F07" w:rsidP="00DD4F07">
      <w:pPr>
        <w:pStyle w:val="ShotDescription"/>
        <w:ind w:firstLine="0"/>
        <w:rPr>
          <w:lang w:val="en-IN"/>
        </w:rPr>
      </w:pPr>
    </w:p>
    <w:p w14:paraId="59EF5246" w14:textId="22A22734" w:rsidR="00DD4F07" w:rsidRPr="00C509D9" w:rsidRDefault="00DD4F07" w:rsidP="00DD4F07">
      <w:pPr>
        <w:pStyle w:val="ShotDescription"/>
        <w:numPr>
          <w:ilvl w:val="0"/>
          <w:numId w:val="3"/>
        </w:numPr>
        <w:rPr>
          <w:lang w:val="en-IN"/>
        </w:rPr>
      </w:pPr>
      <w:r w:rsidRPr="00E30119">
        <w:rPr>
          <w:b/>
          <w:bCs/>
        </w:rPr>
        <w:lastRenderedPageBreak/>
        <w:t>Capture of Hybridized Targets onto Streptavidin Beads</w:t>
      </w:r>
    </w:p>
    <w:p w14:paraId="778E7FEE" w14:textId="323413D9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 xml:space="preserve">Wash the streptavidin beads three times with binding buffer </w:t>
      </w:r>
      <w:r w:rsidRPr="00C509D9">
        <w:rPr>
          <w:b/>
          <w:bCs/>
        </w:rPr>
        <w:t>[1]</w:t>
      </w:r>
      <w:r w:rsidRPr="00C509D9">
        <w:t xml:space="preserve">. After </w:t>
      </w:r>
      <w:r w:rsidR="00EE31D1">
        <w:t xml:space="preserve">16 hours of </w:t>
      </w:r>
      <w:r w:rsidRPr="00C509D9">
        <w:t xml:space="preserve">hybridization, add the hybridization mixture to the beads </w:t>
      </w:r>
      <w:r w:rsidRPr="00C509D9">
        <w:rPr>
          <w:b/>
          <w:bCs/>
        </w:rPr>
        <w:t>[2]</w:t>
      </w:r>
      <w:r w:rsidRPr="00C509D9">
        <w:t>. Incubate at 25 degrees Celsius for 30 minutes</w:t>
      </w:r>
      <w:r w:rsidR="00FF753C">
        <w:t xml:space="preserve">, mixing gently </w:t>
      </w:r>
      <w:r w:rsidRPr="00C509D9">
        <w:t xml:space="preserve">every 5 minutes </w:t>
      </w:r>
      <w:r w:rsidRPr="00C509D9">
        <w:rPr>
          <w:b/>
          <w:bCs/>
        </w:rPr>
        <w:t>[3]</w:t>
      </w:r>
      <w:r w:rsidRPr="00C509D9">
        <w:t>.</w:t>
      </w:r>
    </w:p>
    <w:p w14:paraId="30CEB5C3" w14:textId="005CA8FE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 xml:space="preserve">Talent </w:t>
      </w:r>
      <w:r w:rsidR="00EE31D1">
        <w:rPr>
          <w:lang w:val="en-IN"/>
        </w:rPr>
        <w:t>adding</w:t>
      </w:r>
      <w:r w:rsidRPr="00C509D9">
        <w:rPr>
          <w:lang w:val="en-IN"/>
        </w:rPr>
        <w:t xml:space="preserve"> </w:t>
      </w:r>
      <w:r w:rsidR="00EE31D1" w:rsidRPr="00C509D9">
        <w:rPr>
          <w:lang w:val="en-IN"/>
        </w:rPr>
        <w:t>binding buffer</w:t>
      </w:r>
      <w:r w:rsidR="00EE31D1">
        <w:rPr>
          <w:lang w:val="en-IN"/>
        </w:rPr>
        <w:t xml:space="preserve"> to </w:t>
      </w:r>
      <w:r w:rsidRPr="00C509D9">
        <w:rPr>
          <w:lang w:val="en-IN"/>
        </w:rPr>
        <w:t>the streptavidin beads.</w:t>
      </w:r>
    </w:p>
    <w:p w14:paraId="051FCDB0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adding the hybridization mixture to the streptavidin beads.</w:t>
      </w:r>
    </w:p>
    <w:p w14:paraId="3022963B" w14:textId="136104E2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placing the bead mixture for incubation</w:t>
      </w:r>
      <w:r w:rsidR="00EE31D1">
        <w:rPr>
          <w:lang w:val="en-IN"/>
        </w:rPr>
        <w:t xml:space="preserve"> into the incubator, taking it out for mixing, and placing it back</w:t>
      </w:r>
      <w:r w:rsidRPr="00C509D9">
        <w:rPr>
          <w:lang w:val="en-IN"/>
        </w:rPr>
        <w:t>.</w:t>
      </w:r>
    </w:p>
    <w:p w14:paraId="39EA1F3D" w14:textId="50E722E7" w:rsidR="003811BE" w:rsidRPr="00C509D9" w:rsidRDefault="003811BE" w:rsidP="003811BE">
      <w:pPr>
        <w:pStyle w:val="Narration"/>
        <w:numPr>
          <w:ilvl w:val="1"/>
          <w:numId w:val="3"/>
        </w:numPr>
      </w:pPr>
      <w:r w:rsidRPr="00C509D9">
        <w:t xml:space="preserve">Wash the beads with capture wash buffer 1 at room temperature </w:t>
      </w:r>
      <w:r w:rsidRPr="00C509D9">
        <w:rPr>
          <w:b/>
          <w:bCs/>
        </w:rPr>
        <w:t>[1]</w:t>
      </w:r>
      <w:r w:rsidRPr="00C509D9">
        <w:t xml:space="preserve">. </w:t>
      </w:r>
      <w:r w:rsidR="0015673A">
        <w:t>Then, w</w:t>
      </w:r>
      <w:r w:rsidRPr="00C509D9">
        <w:t>ash the beads three times with prewarmed capture wash buffer 2 at 48 degrees Celsius</w:t>
      </w:r>
      <w:r w:rsidR="00F573F5">
        <w:t xml:space="preserve"> </w:t>
      </w:r>
      <w:r w:rsidRPr="00C509D9">
        <w:rPr>
          <w:b/>
          <w:bCs/>
        </w:rPr>
        <w:t>[2]</w:t>
      </w:r>
      <w:r w:rsidRPr="00C509D9">
        <w:t xml:space="preserve">. </w:t>
      </w:r>
      <w:r w:rsidR="002F1618">
        <w:t>R</w:t>
      </w:r>
      <w:r w:rsidRPr="00C509D9">
        <w:t xml:space="preserve">esuspend the pellet in 23 microliters of nuclease-free water </w:t>
      </w:r>
      <w:r w:rsidRPr="00C509D9">
        <w:rPr>
          <w:b/>
          <w:bCs/>
        </w:rPr>
        <w:t>[3]</w:t>
      </w:r>
      <w:r w:rsidRPr="00C509D9">
        <w:t>.</w:t>
      </w:r>
    </w:p>
    <w:p w14:paraId="65BD3DC6" w14:textId="01CA349D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 xml:space="preserve">Talent </w:t>
      </w:r>
      <w:r w:rsidR="00EE31D1">
        <w:rPr>
          <w:lang w:val="en-IN"/>
        </w:rPr>
        <w:t xml:space="preserve">adding </w:t>
      </w:r>
      <w:r w:rsidRPr="00C509D9">
        <w:rPr>
          <w:lang w:val="en-IN"/>
        </w:rPr>
        <w:t>capture wash buffer 1</w:t>
      </w:r>
      <w:r w:rsidR="00EE31D1">
        <w:rPr>
          <w:lang w:val="en-IN"/>
        </w:rPr>
        <w:t xml:space="preserve"> to</w:t>
      </w:r>
      <w:r w:rsidR="00EE31D1" w:rsidRPr="00C509D9">
        <w:rPr>
          <w:lang w:val="en-IN"/>
        </w:rPr>
        <w:t xml:space="preserve"> the beads</w:t>
      </w:r>
      <w:r w:rsidRPr="00C509D9">
        <w:rPr>
          <w:lang w:val="en-IN"/>
        </w:rPr>
        <w:t>.</w:t>
      </w:r>
    </w:p>
    <w:p w14:paraId="27F7D43C" w14:textId="77777777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>Talent performing washes with prewarmed capture wash buffer 2.</w:t>
      </w:r>
    </w:p>
    <w:p w14:paraId="6995CC93" w14:textId="5C815BD8" w:rsidR="003811BE" w:rsidRPr="00C509D9" w:rsidRDefault="003811BE" w:rsidP="003811BE">
      <w:pPr>
        <w:pStyle w:val="ShotDescription"/>
        <w:numPr>
          <w:ilvl w:val="2"/>
          <w:numId w:val="3"/>
        </w:numPr>
        <w:rPr>
          <w:lang w:val="en-IN"/>
        </w:rPr>
      </w:pPr>
      <w:r w:rsidRPr="00C509D9">
        <w:rPr>
          <w:lang w:val="en-IN"/>
        </w:rPr>
        <w:t xml:space="preserve">Talent resuspending the pellet in </w:t>
      </w:r>
      <w:r w:rsidR="008C3A4D">
        <w:rPr>
          <w:lang w:val="en-IN"/>
        </w:rPr>
        <w:t xml:space="preserve">23 </w:t>
      </w:r>
      <w:r w:rsidR="008C3A4D">
        <w:t xml:space="preserve">µL of </w:t>
      </w:r>
      <w:r w:rsidRPr="00C509D9">
        <w:rPr>
          <w:lang w:val="en-IN"/>
        </w:rPr>
        <w:t>nuclease-free water.</w:t>
      </w:r>
    </w:p>
    <w:p w14:paraId="32D607E2" w14:textId="77777777" w:rsidR="003811BE" w:rsidRPr="00C509D9" w:rsidRDefault="003811BE" w:rsidP="003811BE"/>
    <w:p w14:paraId="1F99A483" w14:textId="6A9D9E27" w:rsidR="00CE10F2" w:rsidRDefault="005949A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5949A8">
        <w:rPr>
          <w:rFonts w:cstheme="minorHAnsi"/>
          <w:b/>
          <w:bCs/>
        </w:rPr>
        <w:t xml:space="preserve">Preparation </w:t>
      </w:r>
      <w:r>
        <w:rPr>
          <w:rFonts w:cstheme="minorHAnsi"/>
          <w:b/>
          <w:bCs/>
        </w:rPr>
        <w:t>of ss</w:t>
      </w:r>
      <w:r w:rsidRPr="005949A8">
        <w:rPr>
          <w:rFonts w:cstheme="minorHAnsi"/>
          <w:b/>
          <w:bCs/>
        </w:rPr>
        <w:t xml:space="preserve">DNA </w:t>
      </w:r>
    </w:p>
    <w:p w14:paraId="3A37AE7A" w14:textId="6BAD8E36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24 microliters of </w:t>
      </w:r>
      <w:r w:rsidR="00F02626">
        <w:t xml:space="preserve">TE </w:t>
      </w:r>
      <w:r w:rsidR="00F02626" w:rsidRPr="00F02626">
        <w:rPr>
          <w:i/>
          <w:iCs w:val="0"/>
          <w:color w:val="EE0000"/>
        </w:rPr>
        <w:t>(T-E)</w:t>
      </w:r>
      <w:r w:rsidR="008C3A4D">
        <w:t xml:space="preserve"> </w:t>
      </w:r>
      <w:r w:rsidRPr="00C95BF6">
        <w:t xml:space="preserve">buffer to the sample </w:t>
      </w:r>
      <w:r w:rsidRPr="00C95BF6">
        <w:rPr>
          <w:b/>
          <w:bCs/>
        </w:rPr>
        <w:t>[1]</w:t>
      </w:r>
      <w:r w:rsidRPr="00C95BF6">
        <w:t xml:space="preserve">. Denature the mixture at 95 degrees Celsius for 3 minutes </w:t>
      </w:r>
      <w:r w:rsidR="00F02626" w:rsidRPr="00F02626">
        <w:rPr>
          <w:b/>
          <w:bCs/>
        </w:rPr>
        <w:t>[2]</w:t>
      </w:r>
      <w:r w:rsidR="00F02626">
        <w:t xml:space="preserve"> </w:t>
      </w:r>
      <w:r w:rsidRPr="00C95BF6">
        <w:t xml:space="preserve">and immediately place it on ice </w:t>
      </w:r>
      <w:r w:rsidRPr="00C95BF6">
        <w:rPr>
          <w:b/>
          <w:bCs/>
        </w:rPr>
        <w:t>[</w:t>
      </w:r>
      <w:r w:rsidR="00F02626">
        <w:rPr>
          <w:b/>
          <w:bCs/>
        </w:rPr>
        <w:t>3</w:t>
      </w:r>
      <w:r w:rsidRPr="00C95BF6">
        <w:rPr>
          <w:b/>
          <w:bCs/>
        </w:rPr>
        <w:t>]</w:t>
      </w:r>
      <w:r w:rsidRPr="00C95BF6">
        <w:t xml:space="preserve">. Add a master mix containing splint ligation buffer and rapid </w:t>
      </w:r>
      <w:r w:rsidR="00F02626">
        <w:t>DNA</w:t>
      </w:r>
      <w:r w:rsidRPr="00C95BF6">
        <w:t xml:space="preserve"> ligase </w:t>
      </w:r>
      <w:r w:rsidRPr="00C95BF6">
        <w:rPr>
          <w:b/>
          <w:bCs/>
        </w:rPr>
        <w:t>[</w:t>
      </w:r>
      <w:r w:rsidR="00F02626">
        <w:rPr>
          <w:b/>
          <w:bCs/>
        </w:rPr>
        <w:t>4</w:t>
      </w:r>
      <w:r w:rsidRPr="00C95BF6">
        <w:rPr>
          <w:b/>
          <w:bCs/>
        </w:rPr>
        <w:t>]</w:t>
      </w:r>
      <w:r w:rsidRPr="00C95BF6">
        <w:t xml:space="preserve">. Run the </w:t>
      </w:r>
      <w:r w:rsidR="00F02626">
        <w:t xml:space="preserve">SS-2 </w:t>
      </w:r>
      <w:r w:rsidR="00F02626" w:rsidRPr="00F02626">
        <w:rPr>
          <w:i/>
          <w:iCs w:val="0"/>
          <w:color w:val="EE0000"/>
        </w:rPr>
        <w:t>(S-S-two)</w:t>
      </w:r>
      <w:r w:rsidRPr="00C95BF6">
        <w:t xml:space="preserve"> program at 37 degrees Celsius for 30 minutes to circularize the </w:t>
      </w:r>
      <w:r w:rsidR="0015673A" w:rsidRPr="0015673A">
        <w:rPr>
          <w:lang w:val="en-US"/>
        </w:rPr>
        <w:t>single-stranded DNA</w:t>
      </w:r>
      <w:r w:rsidR="003B080E">
        <w:rPr>
          <w:lang w:val="en-US"/>
        </w:rPr>
        <w:t xml:space="preserve"> </w:t>
      </w:r>
      <w:r w:rsidRPr="00C95BF6">
        <w:rPr>
          <w:b/>
          <w:bCs/>
        </w:rPr>
        <w:t>[</w:t>
      </w:r>
      <w:r w:rsidR="00F02626">
        <w:rPr>
          <w:b/>
          <w:bCs/>
        </w:rPr>
        <w:t>5</w:t>
      </w:r>
      <w:r w:rsidRPr="00C95BF6">
        <w:rPr>
          <w:b/>
          <w:bCs/>
        </w:rPr>
        <w:t>]</w:t>
      </w:r>
      <w:r w:rsidRPr="00C95BF6">
        <w:t>.</w:t>
      </w:r>
    </w:p>
    <w:p w14:paraId="052D4249" w14:textId="54107E16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adding </w:t>
      </w:r>
      <w:r w:rsidR="008C3A4D">
        <w:rPr>
          <w:lang w:val="en-IN"/>
        </w:rPr>
        <w:t xml:space="preserve">24 </w:t>
      </w:r>
      <w:r w:rsidR="008C3A4D">
        <w:t xml:space="preserve">µL of </w:t>
      </w:r>
      <w:r w:rsidR="00F02626">
        <w:rPr>
          <w:lang w:val="en-IN"/>
        </w:rPr>
        <w:t>TE</w:t>
      </w:r>
      <w:r w:rsidRPr="00C95BF6">
        <w:rPr>
          <w:lang w:val="en-IN"/>
        </w:rPr>
        <w:t xml:space="preserve"> buffer to the sample.</w:t>
      </w:r>
    </w:p>
    <w:p w14:paraId="313DEF93" w14:textId="00886195" w:rsidR="00F0262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placing the </w:t>
      </w:r>
      <w:r w:rsidR="00F02626">
        <w:rPr>
          <w:lang w:val="en-IN"/>
        </w:rPr>
        <w:t>t</w:t>
      </w:r>
      <w:r w:rsidR="00F02626" w:rsidRPr="00C95BF6">
        <w:rPr>
          <w:lang w:val="en-IN"/>
        </w:rPr>
        <w:t>ube in the thermal cycler</w:t>
      </w:r>
      <w:r w:rsidR="00F02626">
        <w:rPr>
          <w:lang w:val="en-IN"/>
        </w:rPr>
        <w:t>.</w:t>
      </w:r>
    </w:p>
    <w:p w14:paraId="34549455" w14:textId="41B582FE" w:rsidR="00F573F5" w:rsidRPr="00C95BF6" w:rsidRDefault="00F02626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placing the sample </w:t>
      </w:r>
      <w:r w:rsidR="00F573F5" w:rsidRPr="00C95BF6">
        <w:rPr>
          <w:lang w:val="en-IN"/>
        </w:rPr>
        <w:t>on ice.</w:t>
      </w:r>
    </w:p>
    <w:p w14:paraId="2BCB41FE" w14:textId="1F9017D1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the master mix to the sample.</w:t>
      </w:r>
    </w:p>
    <w:p w14:paraId="2FAF8132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7AFC1F6C" w14:textId="1907D969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digestion buffer and digestion enzyme mix to the sample </w:t>
      </w:r>
      <w:r w:rsidRPr="00C95BF6">
        <w:rPr>
          <w:b/>
          <w:bCs/>
        </w:rPr>
        <w:t>[1]</w:t>
      </w:r>
      <w:r w:rsidRPr="00C95BF6">
        <w:t xml:space="preserve">. Run the </w:t>
      </w:r>
      <w:r w:rsidR="0015673A">
        <w:t>SS-</w:t>
      </w:r>
      <w:r w:rsidRPr="00C95BF6">
        <w:t xml:space="preserve">3 </w:t>
      </w:r>
      <w:r w:rsidR="0015673A" w:rsidRPr="00F02626">
        <w:rPr>
          <w:i/>
          <w:iCs w:val="0"/>
          <w:color w:val="EE0000"/>
        </w:rPr>
        <w:t>(S-S-t</w:t>
      </w:r>
      <w:r w:rsidR="0015673A">
        <w:rPr>
          <w:i/>
          <w:iCs w:val="0"/>
          <w:color w:val="EE0000"/>
        </w:rPr>
        <w:t>hree</w:t>
      </w:r>
      <w:r w:rsidR="0015673A" w:rsidRPr="00F02626">
        <w:rPr>
          <w:i/>
          <w:iCs w:val="0"/>
          <w:color w:val="EE0000"/>
        </w:rPr>
        <w:t>)</w:t>
      </w:r>
      <w:r w:rsidR="0015673A" w:rsidRPr="00C95BF6">
        <w:t xml:space="preserve"> </w:t>
      </w:r>
      <w:r w:rsidRPr="00C95BF6">
        <w:t xml:space="preserve">program at 37 degrees Celsius for 30 minutes </w:t>
      </w:r>
      <w:r w:rsidRPr="00C95BF6">
        <w:rPr>
          <w:b/>
          <w:bCs/>
        </w:rPr>
        <w:t>[2]</w:t>
      </w:r>
      <w:r w:rsidRPr="00C95BF6">
        <w:t xml:space="preserve">. Then, add 3.75 microliters of digestion stop buffer </w:t>
      </w:r>
      <w:r w:rsidRPr="00C95BF6">
        <w:rPr>
          <w:b/>
          <w:bCs/>
        </w:rPr>
        <w:t>[3]</w:t>
      </w:r>
      <w:r w:rsidRPr="00C95BF6">
        <w:t xml:space="preserve">. Add 85 microliters of magnetic beads </w:t>
      </w:r>
      <w:r w:rsidRPr="00C95BF6">
        <w:rPr>
          <w:b/>
          <w:bCs/>
        </w:rPr>
        <w:t>[4]</w:t>
      </w:r>
      <w:r w:rsidRPr="00C95BF6">
        <w:t xml:space="preserve"> and perform standard bead purification </w:t>
      </w:r>
      <w:r w:rsidRPr="00C95BF6">
        <w:rPr>
          <w:b/>
          <w:bCs/>
        </w:rPr>
        <w:t>[5]</w:t>
      </w:r>
      <w:r w:rsidRPr="00C95BF6">
        <w:t>.</w:t>
      </w:r>
    </w:p>
    <w:p w14:paraId="354E5E4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 digestion buffer and digestion enzyme mix to the sample.</w:t>
      </w:r>
    </w:p>
    <w:p w14:paraId="1A83C74D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4C8191F7" w14:textId="320C8D6E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adding </w:t>
      </w:r>
      <w:r w:rsidR="008C3A4D">
        <w:rPr>
          <w:lang w:val="en-IN"/>
        </w:rPr>
        <w:t xml:space="preserve">3.75 </w:t>
      </w:r>
      <w:r w:rsidR="008C3A4D">
        <w:t xml:space="preserve">µL of </w:t>
      </w:r>
      <w:r w:rsidRPr="00C95BF6">
        <w:rPr>
          <w:lang w:val="en-IN"/>
        </w:rPr>
        <w:t>digestion stop buffer to the sample.</w:t>
      </w:r>
    </w:p>
    <w:p w14:paraId="21C98507" w14:textId="33CEE9EC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adding</w:t>
      </w:r>
      <w:r w:rsidR="008C3A4D">
        <w:rPr>
          <w:lang w:val="en-IN"/>
        </w:rPr>
        <w:t xml:space="preserve"> 85 </w:t>
      </w:r>
      <w:r w:rsidR="008C3A4D">
        <w:t xml:space="preserve">µL of </w:t>
      </w:r>
      <w:r w:rsidRPr="00C95BF6">
        <w:rPr>
          <w:lang w:val="en-IN"/>
        </w:rPr>
        <w:t>magnetic beads to the sample.</w:t>
      </w:r>
    </w:p>
    <w:p w14:paraId="4B011E4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lastRenderedPageBreak/>
        <w:t>Talent performing bead purification.</w:t>
      </w:r>
    </w:p>
    <w:p w14:paraId="04F3879A" w14:textId="5D20ED5A" w:rsidR="00F573F5" w:rsidRPr="00C95BF6" w:rsidRDefault="0015673A" w:rsidP="00F573F5">
      <w:pPr>
        <w:pStyle w:val="Narration"/>
        <w:numPr>
          <w:ilvl w:val="1"/>
          <w:numId w:val="3"/>
        </w:numPr>
      </w:pPr>
      <w:r>
        <w:t>After t</w:t>
      </w:r>
      <w:r w:rsidR="00F573F5" w:rsidRPr="00C95BF6">
        <w:t>ransfe</w:t>
      </w:r>
      <w:r>
        <w:t>r</w:t>
      </w:r>
      <w:r w:rsidR="00F573F5" w:rsidRPr="00C95BF6">
        <w:t>r</w:t>
      </w:r>
      <w:r>
        <w:t>ing</w:t>
      </w:r>
      <w:r w:rsidR="00F573F5" w:rsidRPr="00C95BF6">
        <w:t xml:space="preserve"> 15 microliters of supernatant to a new tube</w:t>
      </w:r>
      <w:r>
        <w:t>, m</w:t>
      </w:r>
      <w:r w:rsidR="00F573F5" w:rsidRPr="00C95BF6">
        <w:t xml:space="preserve">easure the concentration and confirm that it is between 0.8 and 2 nanograms per microliter </w:t>
      </w:r>
      <w:r w:rsidR="00F573F5" w:rsidRPr="00C95BF6">
        <w:rPr>
          <w:b/>
          <w:bCs/>
        </w:rPr>
        <w:t>[</w:t>
      </w:r>
      <w:r>
        <w:rPr>
          <w:b/>
          <w:bCs/>
        </w:rPr>
        <w:t>1</w:t>
      </w:r>
      <w:r w:rsidR="00F573F5" w:rsidRPr="00C95BF6">
        <w:rPr>
          <w:b/>
          <w:bCs/>
        </w:rPr>
        <w:t>]</w:t>
      </w:r>
      <w:r w:rsidR="00F573F5" w:rsidRPr="00C95BF6">
        <w:t>.</w:t>
      </w:r>
    </w:p>
    <w:p w14:paraId="2D60EC97" w14:textId="6A8DD63C" w:rsidR="00F573F5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measuring the sample concentration</w:t>
      </w:r>
      <w:r w:rsidR="00321883">
        <w:rPr>
          <w:lang w:val="en-IN"/>
        </w:rPr>
        <w:t xml:space="preserve"> </w:t>
      </w:r>
      <w:r w:rsidR="00321883">
        <w:t xml:space="preserve">using </w:t>
      </w:r>
      <w:proofErr w:type="spellStart"/>
      <w:r w:rsidR="00321883">
        <w:t>NanoDrop</w:t>
      </w:r>
      <w:proofErr w:type="spellEnd"/>
      <w:r w:rsidRPr="00C95BF6">
        <w:rPr>
          <w:lang w:val="en-IN"/>
        </w:rPr>
        <w:t>.</w:t>
      </w:r>
    </w:p>
    <w:p w14:paraId="66B5D8CD" w14:textId="77777777" w:rsidR="00DD4F07" w:rsidRDefault="00DD4F07" w:rsidP="00DD4F07">
      <w:pPr>
        <w:pStyle w:val="ShotDescription"/>
        <w:ind w:firstLine="0"/>
        <w:rPr>
          <w:lang w:val="en-IN"/>
        </w:rPr>
      </w:pPr>
    </w:p>
    <w:p w14:paraId="305D8AC8" w14:textId="198F4F6C" w:rsidR="00DD4F07" w:rsidRPr="00C95BF6" w:rsidRDefault="00DD4F07" w:rsidP="00DD4F07">
      <w:pPr>
        <w:pStyle w:val="ShotDescription"/>
        <w:numPr>
          <w:ilvl w:val="0"/>
          <w:numId w:val="3"/>
        </w:numPr>
        <w:rPr>
          <w:lang w:val="en-IN"/>
        </w:rPr>
      </w:pPr>
      <w:r w:rsidRPr="005949A8">
        <w:rPr>
          <w:rFonts w:cstheme="minorHAnsi"/>
          <w:b/>
          <w:bCs/>
        </w:rPr>
        <w:t>DN</w:t>
      </w:r>
      <w:r>
        <w:rPr>
          <w:rFonts w:cstheme="minorHAnsi"/>
          <w:b/>
          <w:bCs/>
        </w:rPr>
        <w:t xml:space="preserve">B </w:t>
      </w:r>
      <w:r w:rsidRPr="005949A8">
        <w:rPr>
          <w:rFonts w:cstheme="minorHAnsi"/>
          <w:b/>
          <w:bCs/>
        </w:rPr>
        <w:t>Formation</w:t>
      </w:r>
    </w:p>
    <w:p w14:paraId="7A611F17" w14:textId="3FFF3ED6" w:rsidR="00F573F5" w:rsidRPr="00C95BF6" w:rsidRDefault="0015673A" w:rsidP="00F573F5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Add the </w:t>
      </w:r>
      <w:r w:rsidR="002F1618" w:rsidRPr="00C95BF6">
        <w:t>deoxyribonucleic acid nanoball</w:t>
      </w:r>
      <w:r w:rsidR="00321883">
        <w:t>,</w:t>
      </w:r>
      <w:r w:rsidR="002F1618" w:rsidRPr="00C95BF6">
        <w:t xml:space="preserve"> </w:t>
      </w:r>
      <w:r w:rsidR="002F1618">
        <w:t xml:space="preserve">or DNB </w:t>
      </w:r>
      <w:r w:rsidR="002F1618" w:rsidRPr="00490A8B">
        <w:rPr>
          <w:i/>
          <w:iCs w:val="0"/>
          <w:color w:val="EE0000"/>
        </w:rPr>
        <w:t>(D-N-B)</w:t>
      </w:r>
      <w:r w:rsidR="00321883" w:rsidRPr="00321883">
        <w:rPr>
          <w:i/>
          <w:iCs w:val="0"/>
        </w:rPr>
        <w:t>,</w:t>
      </w:r>
      <w:r w:rsidR="002F1618">
        <w:t xml:space="preserve"> </w:t>
      </w:r>
      <w:r>
        <w:rPr>
          <w:lang w:val="en-US"/>
        </w:rPr>
        <w:t xml:space="preserve">reaction components </w:t>
      </w:r>
      <w:r w:rsidR="005949A8" w:rsidRPr="005949A8">
        <w:rPr>
          <w:b/>
          <w:bCs/>
          <w:lang w:val="en-US"/>
        </w:rPr>
        <w:t>[1]</w:t>
      </w:r>
      <w:r w:rsidR="005949A8">
        <w:rPr>
          <w:lang w:val="en-US"/>
        </w:rPr>
        <w:t xml:space="preserve"> </w:t>
      </w:r>
      <w:r>
        <w:rPr>
          <w:lang w:val="en-US"/>
        </w:rPr>
        <w:t xml:space="preserve">sequentially </w:t>
      </w:r>
      <w:r w:rsidR="008C420C" w:rsidRPr="008C420C">
        <w:rPr>
          <w:b/>
          <w:bCs/>
          <w:lang w:val="en-US"/>
        </w:rPr>
        <w:t>[2]</w:t>
      </w:r>
      <w:r w:rsidR="008C420C">
        <w:rPr>
          <w:lang w:val="en-US"/>
        </w:rPr>
        <w:t xml:space="preserve">. </w:t>
      </w:r>
      <w:r w:rsidR="00F573F5" w:rsidRPr="00C95BF6">
        <w:t xml:space="preserve">Run the </w:t>
      </w:r>
      <w:r w:rsidR="008C420C">
        <w:t>DNB</w:t>
      </w:r>
      <w:r w:rsidR="00F573F5" w:rsidRPr="00C95BF6">
        <w:t xml:space="preserve">-1 and </w:t>
      </w:r>
      <w:r w:rsidR="008C420C">
        <w:t>DNB</w:t>
      </w:r>
      <w:r w:rsidR="00F573F5" w:rsidRPr="00C95BF6">
        <w:t xml:space="preserve">-2 programs sequentially </w:t>
      </w:r>
      <w:r w:rsidR="00F573F5" w:rsidRPr="00C95BF6">
        <w:rPr>
          <w:b/>
          <w:bCs/>
        </w:rPr>
        <w:t>[</w:t>
      </w:r>
      <w:r w:rsidR="008C420C">
        <w:rPr>
          <w:b/>
          <w:bCs/>
        </w:rPr>
        <w:t>3</w:t>
      </w:r>
      <w:r w:rsidR="00F573F5" w:rsidRPr="00C95BF6">
        <w:rPr>
          <w:b/>
          <w:bCs/>
        </w:rPr>
        <w:t>]</w:t>
      </w:r>
      <w:r w:rsidR="00F573F5" w:rsidRPr="00C95BF6">
        <w:t>.</w:t>
      </w:r>
    </w:p>
    <w:p w14:paraId="7AF2A512" w14:textId="71D24D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</w:t>
      </w:r>
      <w:r w:rsidR="005949A8">
        <w:rPr>
          <w:lang w:val="en-IN"/>
        </w:rPr>
        <w:t>adding the DNB reaction components into the tube</w:t>
      </w:r>
      <w:r w:rsidRPr="00C95BF6">
        <w:rPr>
          <w:lang w:val="en-IN"/>
        </w:rPr>
        <w:t>.</w:t>
      </w:r>
    </w:p>
    <w:p w14:paraId="5999FBDD" w14:textId="77777777" w:rsidR="008C420C" w:rsidRDefault="008C420C" w:rsidP="00F573F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12F479D" w14:textId="171BE7C8" w:rsidR="00EF3EA8" w:rsidRPr="00EF3EA8" w:rsidRDefault="00EF3EA8" w:rsidP="008C420C">
      <w:pPr>
        <w:pStyle w:val="ShotDescription"/>
        <w:ind w:firstLine="0"/>
        <w:rPr>
          <w:b/>
          <w:bCs/>
          <w:lang w:val="en-IN"/>
        </w:rPr>
      </w:pPr>
      <w:r w:rsidRPr="00EF3EA8">
        <w:rPr>
          <w:b/>
          <w:bCs/>
          <w:lang w:val="en-IN"/>
        </w:rPr>
        <w:t>DNB reaction components:</w:t>
      </w:r>
    </w:p>
    <w:p w14:paraId="788B1F7E" w14:textId="7E7F355E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DNB formation buffer</w:t>
      </w:r>
    </w:p>
    <w:p w14:paraId="0C44292D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Low-EDTA TE buffer</w:t>
      </w:r>
    </w:p>
    <w:p w14:paraId="2DEC5554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>DNB enzyme mix 1</w:t>
      </w:r>
    </w:p>
    <w:p w14:paraId="5E9230E9" w14:textId="77777777" w:rsidR="008C420C" w:rsidRPr="008C420C" w:rsidRDefault="008C420C" w:rsidP="008C420C">
      <w:pPr>
        <w:pStyle w:val="ShotDescription"/>
        <w:ind w:firstLine="0"/>
        <w:rPr>
          <w:lang w:val="en-IN"/>
        </w:rPr>
      </w:pPr>
      <w:r w:rsidRPr="008C420C">
        <w:rPr>
          <w:lang w:val="en-IN"/>
        </w:rPr>
        <w:t xml:space="preserve">DNB enzyme mix 2 </w:t>
      </w:r>
    </w:p>
    <w:p w14:paraId="75A0B68B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placing the tube in the thermal cycler.</w:t>
      </w:r>
    </w:p>
    <w:p w14:paraId="3187EB82" w14:textId="35EA9554" w:rsidR="00F573F5" w:rsidRPr="00C95BF6" w:rsidRDefault="00F573F5" w:rsidP="00F573F5">
      <w:pPr>
        <w:pStyle w:val="Narration"/>
        <w:numPr>
          <w:ilvl w:val="1"/>
          <w:numId w:val="3"/>
        </w:numPr>
      </w:pPr>
      <w:r w:rsidRPr="00C95BF6">
        <w:t xml:space="preserve">Add 20 microliters of </w:t>
      </w:r>
      <w:r w:rsidR="008C420C">
        <w:t>DNB</w:t>
      </w:r>
      <w:r w:rsidRPr="00C95BF6">
        <w:t xml:space="preserve"> reaction stop buffer </w:t>
      </w:r>
      <w:r w:rsidRPr="00C95BF6">
        <w:rPr>
          <w:b/>
          <w:bCs/>
        </w:rPr>
        <w:t>[1]</w:t>
      </w:r>
      <w:r w:rsidRPr="00C95BF6">
        <w:t xml:space="preserve">. Gently mix 5 to 8 times using wide-bore pipette tips </w:t>
      </w:r>
      <w:r w:rsidRPr="00C95BF6">
        <w:rPr>
          <w:b/>
          <w:bCs/>
        </w:rPr>
        <w:t>[2]</w:t>
      </w:r>
      <w:r w:rsidRPr="00C95BF6">
        <w:t xml:space="preserve">. Confirm that the </w:t>
      </w:r>
      <w:r w:rsidR="008C420C">
        <w:t>DNB</w:t>
      </w:r>
      <w:r w:rsidRPr="00C95BF6">
        <w:t xml:space="preserve"> concentration is between 8 and 40 nanograms </w:t>
      </w:r>
      <w:r w:rsidRPr="00C95BF6">
        <w:rPr>
          <w:b/>
          <w:bCs/>
        </w:rPr>
        <w:t>[3]</w:t>
      </w:r>
      <w:r w:rsidRPr="00C95BF6">
        <w:t xml:space="preserve">. Load the prepared </w:t>
      </w:r>
      <w:r w:rsidR="008C420C">
        <w:t>DNBs</w:t>
      </w:r>
      <w:r w:rsidRPr="00C95BF6">
        <w:t xml:space="preserve"> onto the </w:t>
      </w:r>
      <w:r w:rsidR="008C420C">
        <w:t>DNA</w:t>
      </w:r>
      <w:r w:rsidRPr="00C95BF6">
        <w:t xml:space="preserve"> nanoball sequencing platform for high-throughput sequencing </w:t>
      </w:r>
      <w:r w:rsidRPr="00C95BF6">
        <w:rPr>
          <w:b/>
          <w:bCs/>
        </w:rPr>
        <w:t>[4]</w:t>
      </w:r>
      <w:r w:rsidRPr="00C95BF6">
        <w:t>.</w:t>
      </w:r>
      <w:r w:rsidR="008C420C">
        <w:t xml:space="preserve"> </w:t>
      </w:r>
      <w:proofErr w:type="spellStart"/>
      <w:r w:rsidR="008C420C">
        <w:t>Analyze</w:t>
      </w:r>
      <w:proofErr w:type="spellEnd"/>
      <w:r w:rsidR="008C420C">
        <w:t xml:space="preserve"> the </w:t>
      </w:r>
      <w:r w:rsidR="00433842">
        <w:t xml:space="preserve">sequencing data </w:t>
      </w:r>
      <w:r w:rsidR="00433842" w:rsidRPr="00433842">
        <w:rPr>
          <w:b/>
          <w:bCs/>
        </w:rPr>
        <w:t>[5]</w:t>
      </w:r>
      <w:r w:rsidR="00433842">
        <w:t>.</w:t>
      </w:r>
    </w:p>
    <w:p w14:paraId="46629B30" w14:textId="51632338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adding </w:t>
      </w:r>
      <w:r w:rsidR="00321883">
        <w:rPr>
          <w:lang w:val="en-IN"/>
        </w:rPr>
        <w:t xml:space="preserve">20 µL </w:t>
      </w:r>
      <w:r w:rsidR="008C420C">
        <w:rPr>
          <w:lang w:val="en-IN"/>
        </w:rPr>
        <w:t>DNB</w:t>
      </w:r>
      <w:r w:rsidRPr="00C95BF6">
        <w:rPr>
          <w:lang w:val="en-IN"/>
        </w:rPr>
        <w:t xml:space="preserve"> nanoball reaction stop buffer to the sample.</w:t>
      </w:r>
    </w:p>
    <w:p w14:paraId="4FE86CC8" w14:textId="77777777" w:rsidR="00F573F5" w:rsidRPr="00C95BF6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>Talent gently mixing the reaction using a wide-bore pipette tip.</w:t>
      </w:r>
    </w:p>
    <w:p w14:paraId="22A22786" w14:textId="64CA3952" w:rsidR="00F573F5" w:rsidRPr="00C95BF6" w:rsidRDefault="00321883" w:rsidP="00F573F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proofErr w:type="spellStart"/>
      <w:r>
        <w:rPr>
          <w:lang w:val="en-IN"/>
        </w:rPr>
        <w:t>NanoDrop</w:t>
      </w:r>
      <w:proofErr w:type="spellEnd"/>
      <w:r>
        <w:rPr>
          <w:lang w:val="en-IN"/>
        </w:rPr>
        <w:t xml:space="preserve"> display</w:t>
      </w:r>
      <w:r w:rsidR="00C73D75">
        <w:rPr>
          <w:lang w:val="en-IN"/>
        </w:rPr>
        <w:t xml:space="preserve"> showing</w:t>
      </w:r>
      <w:r>
        <w:rPr>
          <w:lang w:val="en-IN"/>
        </w:rPr>
        <w:t xml:space="preserve"> DNB concentration between 8 and 40</w:t>
      </w:r>
      <w:r w:rsidR="00F573F5" w:rsidRPr="00C95BF6">
        <w:rPr>
          <w:lang w:val="en-IN"/>
        </w:rPr>
        <w:t>.</w:t>
      </w:r>
    </w:p>
    <w:p w14:paraId="41D3049D" w14:textId="07F08848" w:rsidR="00F573F5" w:rsidRDefault="00F573F5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C95BF6">
        <w:rPr>
          <w:lang w:val="en-IN"/>
        </w:rPr>
        <w:t xml:space="preserve">Talent loading the prepared </w:t>
      </w:r>
      <w:r w:rsidR="008C420C">
        <w:rPr>
          <w:lang w:val="en-IN"/>
        </w:rPr>
        <w:t>DNA</w:t>
      </w:r>
      <w:r w:rsidRPr="00C95BF6">
        <w:rPr>
          <w:lang w:val="en-IN"/>
        </w:rPr>
        <w:t xml:space="preserve"> nanoballs onto the sequencing platform.</w:t>
      </w:r>
    </w:p>
    <w:p w14:paraId="783B72D0" w14:textId="307FE396" w:rsidR="00433842" w:rsidRPr="00335C05" w:rsidRDefault="00433842" w:rsidP="00F573F5">
      <w:pPr>
        <w:pStyle w:val="ShotDescription"/>
        <w:numPr>
          <w:ilvl w:val="2"/>
          <w:numId w:val="3"/>
        </w:numPr>
        <w:rPr>
          <w:lang w:val="en-IN"/>
        </w:rPr>
      </w:pPr>
      <w:r w:rsidRPr="00433842">
        <w:t>Talent reviewing the sequencing data analysis results on a computer.</w:t>
      </w:r>
    </w:p>
    <w:p w14:paraId="237459C3" w14:textId="77777777" w:rsidR="00335C05" w:rsidRDefault="00335C05" w:rsidP="00335C05">
      <w:pPr>
        <w:pStyle w:val="ShotDescription"/>
      </w:pPr>
    </w:p>
    <w:p w14:paraId="56DA818B" w14:textId="77777777" w:rsidR="00335C05" w:rsidRDefault="00335C05" w:rsidP="00335C05">
      <w:pPr>
        <w:pStyle w:val="ShotDescription"/>
      </w:pPr>
    </w:p>
    <w:p w14:paraId="3954E423" w14:textId="77777777" w:rsidR="00335C05" w:rsidRDefault="00335C05" w:rsidP="00335C05">
      <w:pPr>
        <w:pStyle w:val="ShotDescription"/>
      </w:pPr>
    </w:p>
    <w:p w14:paraId="6B935D04" w14:textId="77777777" w:rsidR="00335C05" w:rsidRDefault="00335C05" w:rsidP="00335C05">
      <w:pPr>
        <w:pStyle w:val="ShotDescription"/>
      </w:pPr>
    </w:p>
    <w:p w14:paraId="227FE7B3" w14:textId="77777777" w:rsidR="00335C05" w:rsidRDefault="00335C05" w:rsidP="00335C05">
      <w:pPr>
        <w:pStyle w:val="ShotDescription"/>
      </w:pPr>
    </w:p>
    <w:p w14:paraId="3784836D" w14:textId="77777777" w:rsidR="00335C05" w:rsidRDefault="00335C05" w:rsidP="00335C05">
      <w:pPr>
        <w:pStyle w:val="ShotDescription"/>
      </w:pPr>
    </w:p>
    <w:p w14:paraId="729BC68C" w14:textId="77777777" w:rsidR="00335C05" w:rsidRDefault="00335C05" w:rsidP="00335C05">
      <w:pPr>
        <w:pStyle w:val="ShotDescription"/>
      </w:pPr>
    </w:p>
    <w:p w14:paraId="362EFEB4" w14:textId="77777777" w:rsidR="00335C05" w:rsidRDefault="00335C05" w:rsidP="00335C05">
      <w:pPr>
        <w:pStyle w:val="ShotDescription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A709C7" w14:textId="2415026E" w:rsidR="004A094F" w:rsidRDefault="004A094F" w:rsidP="004A094F">
      <w:pPr>
        <w:pStyle w:val="Narration"/>
        <w:numPr>
          <w:ilvl w:val="1"/>
          <w:numId w:val="3"/>
        </w:numPr>
      </w:pPr>
      <w:r w:rsidRPr="00F92F6A">
        <w:t xml:space="preserve">The most frequently affected genes were ADAR </w:t>
      </w:r>
      <w:r w:rsidR="00321883" w:rsidRPr="00321883">
        <w:rPr>
          <w:i/>
          <w:iCs w:val="0"/>
          <w:color w:val="EE0000"/>
        </w:rPr>
        <w:t>(ADAR)</w:t>
      </w:r>
      <w:r w:rsidR="00321883">
        <w:t xml:space="preserve"> </w:t>
      </w:r>
      <w:r w:rsidRPr="00F92F6A">
        <w:t xml:space="preserve">in 25 patients </w:t>
      </w:r>
      <w:r w:rsidRPr="00D51645">
        <w:rPr>
          <w:b/>
          <w:bCs/>
        </w:rPr>
        <w:t>[1]</w:t>
      </w:r>
      <w:r w:rsidRPr="00F92F6A">
        <w:t xml:space="preserve"> and DNASE1</w:t>
      </w:r>
      <w:r w:rsidR="00235362">
        <w:t xml:space="preserve"> </w:t>
      </w:r>
      <w:r w:rsidR="00235362" w:rsidRPr="00235362">
        <w:rPr>
          <w:i/>
          <w:iCs w:val="0"/>
          <w:color w:val="EE0000"/>
        </w:rPr>
        <w:t>(D-N-</w:t>
      </w:r>
      <w:proofErr w:type="spellStart"/>
      <w:r w:rsidR="00235362" w:rsidRPr="00235362">
        <w:rPr>
          <w:i/>
          <w:iCs w:val="0"/>
          <w:color w:val="EE0000"/>
        </w:rPr>
        <w:t>ase</w:t>
      </w:r>
      <w:proofErr w:type="spellEnd"/>
      <w:r w:rsidR="006D2006" w:rsidRPr="00235362">
        <w:rPr>
          <w:i/>
          <w:iCs w:val="0"/>
          <w:color w:val="EE0000"/>
        </w:rPr>
        <w:t>-</w:t>
      </w:r>
      <w:r w:rsidR="006D2006">
        <w:rPr>
          <w:i/>
          <w:iCs w:val="0"/>
          <w:color w:val="EE0000"/>
        </w:rPr>
        <w:t>one</w:t>
      </w:r>
      <w:r w:rsidR="00235362" w:rsidRPr="00235362">
        <w:rPr>
          <w:i/>
          <w:iCs w:val="0"/>
          <w:color w:val="EE0000"/>
        </w:rPr>
        <w:t>)</w:t>
      </w:r>
      <w:r w:rsidRPr="00F92F6A">
        <w:t xml:space="preserve"> in 24 patients </w:t>
      </w:r>
      <w:r w:rsidRPr="00D51645">
        <w:rPr>
          <w:b/>
          <w:bCs/>
        </w:rPr>
        <w:t>[2]</w:t>
      </w:r>
      <w:r w:rsidRPr="00F92F6A">
        <w:t>.</w:t>
      </w:r>
    </w:p>
    <w:p w14:paraId="28D31469" w14:textId="57E41E34" w:rsidR="00D51645" w:rsidRDefault="004A094F" w:rsidP="007349CE">
      <w:pPr>
        <w:pStyle w:val="ShotDescription"/>
        <w:numPr>
          <w:ilvl w:val="2"/>
          <w:numId w:val="3"/>
        </w:numPr>
        <w:rPr>
          <w:lang w:val="en-IN"/>
        </w:rPr>
      </w:pPr>
      <w:r w:rsidRPr="00D51645">
        <w:rPr>
          <w:lang w:val="en-IN"/>
        </w:rPr>
        <w:t xml:space="preserve">LAB MEDIA: Table 2. </w:t>
      </w:r>
      <w:r w:rsidRPr="00235362">
        <w:rPr>
          <w:i/>
          <w:iCs w:val="0"/>
          <w:color w:val="0000FF"/>
          <w:lang w:val="en-IN"/>
        </w:rPr>
        <w:t xml:space="preserve">Video editor: </w:t>
      </w:r>
      <w:r w:rsidR="00235362" w:rsidRPr="00235362">
        <w:rPr>
          <w:i/>
          <w:iCs w:val="0"/>
          <w:color w:val="0000FF"/>
          <w:lang w:val="en-IN"/>
        </w:rPr>
        <w:t xml:space="preserve">Show </w:t>
      </w:r>
      <w:r w:rsidRPr="00235362">
        <w:rPr>
          <w:i/>
          <w:iCs w:val="0"/>
          <w:color w:val="0000FF"/>
          <w:lang w:val="en-IN"/>
        </w:rPr>
        <w:t>the row</w:t>
      </w:r>
      <w:r w:rsidR="00235362" w:rsidRPr="00235362">
        <w:rPr>
          <w:i/>
          <w:iCs w:val="0"/>
          <w:color w:val="0000FF"/>
          <w:lang w:val="en-IN"/>
        </w:rPr>
        <w:t>s 45 to 63</w:t>
      </w:r>
      <w:r w:rsidRPr="00235362">
        <w:rPr>
          <w:i/>
          <w:iCs w:val="0"/>
          <w:color w:val="0000FF"/>
          <w:lang w:val="en-IN"/>
        </w:rPr>
        <w:t xml:space="preserve"> labelled 'ADAR'</w:t>
      </w:r>
      <w:r w:rsidRPr="00D51645">
        <w:rPr>
          <w:lang w:val="en-IN"/>
        </w:rPr>
        <w:t xml:space="preserve"> </w:t>
      </w:r>
    </w:p>
    <w:p w14:paraId="61B4C4BB" w14:textId="5692A7F2" w:rsidR="004A094F" w:rsidRPr="00D51645" w:rsidRDefault="004A094F" w:rsidP="007349CE">
      <w:pPr>
        <w:pStyle w:val="ShotDescription"/>
        <w:numPr>
          <w:ilvl w:val="2"/>
          <w:numId w:val="3"/>
        </w:numPr>
        <w:rPr>
          <w:lang w:val="en-IN"/>
        </w:rPr>
      </w:pPr>
      <w:r w:rsidRPr="00D51645">
        <w:rPr>
          <w:lang w:val="en-IN"/>
        </w:rPr>
        <w:t xml:space="preserve">LAB MEDIA: Table 2. </w:t>
      </w:r>
      <w:r w:rsidRPr="00235362">
        <w:rPr>
          <w:i/>
          <w:iCs w:val="0"/>
          <w:color w:val="0000FF"/>
          <w:lang w:val="en-IN"/>
        </w:rPr>
        <w:t xml:space="preserve">Video editor: </w:t>
      </w:r>
      <w:r w:rsidR="00235362" w:rsidRPr="00235362">
        <w:rPr>
          <w:i/>
          <w:iCs w:val="0"/>
          <w:color w:val="0000FF"/>
          <w:lang w:val="en-IN"/>
        </w:rPr>
        <w:t xml:space="preserve">Show </w:t>
      </w:r>
      <w:r w:rsidRPr="00235362">
        <w:rPr>
          <w:i/>
          <w:iCs w:val="0"/>
          <w:color w:val="0000FF"/>
          <w:lang w:val="en-IN"/>
        </w:rPr>
        <w:t>the row</w:t>
      </w:r>
      <w:r w:rsidR="00235362" w:rsidRPr="00235362">
        <w:rPr>
          <w:i/>
          <w:iCs w:val="0"/>
          <w:color w:val="0000FF"/>
          <w:lang w:val="en-IN"/>
        </w:rPr>
        <w:t>s 64 to 79</w:t>
      </w:r>
      <w:r w:rsidRPr="00235362">
        <w:rPr>
          <w:i/>
          <w:iCs w:val="0"/>
          <w:color w:val="0000FF"/>
          <w:lang w:val="en-IN"/>
        </w:rPr>
        <w:t xml:space="preserve"> labelled 'DNASE1'</w:t>
      </w:r>
    </w:p>
    <w:p w14:paraId="63DD3252" w14:textId="2D41B535" w:rsidR="00D51645" w:rsidRDefault="004A094F" w:rsidP="00D51645">
      <w:pPr>
        <w:pStyle w:val="Narration"/>
        <w:numPr>
          <w:ilvl w:val="1"/>
          <w:numId w:val="3"/>
        </w:numPr>
      </w:pPr>
      <w:r w:rsidRPr="00F92F6A">
        <w:t xml:space="preserve">DNASE1 variants were exclusively class 3 </w:t>
      </w:r>
      <w:r w:rsidRPr="00D51645">
        <w:rPr>
          <w:b/>
          <w:bCs/>
        </w:rPr>
        <w:t>[1]</w:t>
      </w:r>
      <w:r w:rsidR="00DE4C13">
        <w:rPr>
          <w:b/>
          <w:bCs/>
        </w:rPr>
        <w:t>,</w:t>
      </w:r>
      <w:r w:rsidR="00D51645">
        <w:t xml:space="preserve"> and the </w:t>
      </w:r>
      <w:r w:rsidR="00D51645" w:rsidRPr="00F92F6A">
        <w:t>majority of ADAR variants were class 3</w:t>
      </w:r>
      <w:r w:rsidR="00D51645">
        <w:t xml:space="preserve">, </w:t>
      </w:r>
      <w:r w:rsidR="00D51645" w:rsidRPr="00F92F6A">
        <w:t xml:space="preserve">with only 1 class 2 variant </w:t>
      </w:r>
      <w:r w:rsidR="00D51645" w:rsidRPr="00D51645">
        <w:rPr>
          <w:b/>
          <w:bCs/>
        </w:rPr>
        <w:t>[</w:t>
      </w:r>
      <w:r w:rsidR="00DE4C13">
        <w:rPr>
          <w:b/>
          <w:bCs/>
        </w:rPr>
        <w:t>2</w:t>
      </w:r>
      <w:r w:rsidR="00D51645" w:rsidRPr="00D51645">
        <w:rPr>
          <w:b/>
          <w:bCs/>
        </w:rPr>
        <w:t>]</w:t>
      </w:r>
      <w:r w:rsidR="00D51645" w:rsidRPr="00F92F6A">
        <w:t>.</w:t>
      </w:r>
    </w:p>
    <w:p w14:paraId="73E74BC5" w14:textId="399FFFF1" w:rsidR="004A094F" w:rsidRPr="00FA1CED" w:rsidRDefault="004A094F" w:rsidP="004A094F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2. </w:t>
      </w:r>
      <w:r w:rsidR="00DE4C13" w:rsidRPr="00235362">
        <w:rPr>
          <w:i/>
          <w:iCs w:val="0"/>
          <w:color w:val="0000FF"/>
          <w:lang w:val="en-IN"/>
        </w:rPr>
        <w:t xml:space="preserve">Video editor: </w:t>
      </w:r>
      <w:r w:rsidR="00DE4C13">
        <w:rPr>
          <w:i/>
          <w:iCs w:val="0"/>
          <w:color w:val="0000FF"/>
          <w:lang w:val="en-IN"/>
        </w:rPr>
        <w:t>Highlight the rows 65 – 67, 70 &amp; 76</w:t>
      </w:r>
    </w:p>
    <w:p w14:paraId="057930D5" w14:textId="51F0ECAB" w:rsidR="00D51645" w:rsidRPr="00FA1CED" w:rsidRDefault="00D51645" w:rsidP="00D51645">
      <w:pPr>
        <w:pStyle w:val="ShotDescription"/>
        <w:numPr>
          <w:ilvl w:val="2"/>
          <w:numId w:val="3"/>
        </w:numPr>
        <w:rPr>
          <w:lang w:val="en-IN"/>
        </w:rPr>
      </w:pPr>
      <w:r w:rsidRPr="00F92F6A">
        <w:rPr>
          <w:lang w:val="en-IN"/>
        </w:rPr>
        <w:t xml:space="preserve">LAB MEDIA: Table 2. </w:t>
      </w:r>
      <w:r w:rsidR="00DE4C13" w:rsidRPr="00235362">
        <w:rPr>
          <w:i/>
          <w:iCs w:val="0"/>
          <w:color w:val="0000FF"/>
          <w:lang w:val="en-IN"/>
        </w:rPr>
        <w:t xml:space="preserve">Video editor: </w:t>
      </w:r>
      <w:r w:rsidR="00DE4C13">
        <w:rPr>
          <w:i/>
          <w:iCs w:val="0"/>
          <w:color w:val="0000FF"/>
          <w:lang w:val="en-IN"/>
        </w:rPr>
        <w:t xml:space="preserve">Highlight the rows </w:t>
      </w:r>
      <w:r w:rsidR="00DE4C13">
        <w:rPr>
          <w:i/>
          <w:iCs w:val="0"/>
          <w:color w:val="0000FF"/>
          <w:lang w:val="en-IN"/>
        </w:rPr>
        <w:t xml:space="preserve">45 </w:t>
      </w:r>
      <w:r w:rsidR="00DE4C13">
        <w:rPr>
          <w:i/>
          <w:iCs w:val="0"/>
          <w:color w:val="0000FF"/>
          <w:lang w:val="en-IN"/>
        </w:rPr>
        <w:t>–</w:t>
      </w:r>
      <w:r w:rsidR="00DE4C13">
        <w:rPr>
          <w:i/>
          <w:iCs w:val="0"/>
          <w:color w:val="0000FF"/>
          <w:lang w:val="en-IN"/>
        </w:rPr>
        <w:t xml:space="preserve"> 47</w:t>
      </w:r>
    </w:p>
    <w:p w14:paraId="121FD5ED" w14:textId="28735465" w:rsidR="007B1BC8" w:rsidRPr="00C73D75" w:rsidRDefault="007B1BC8" w:rsidP="00F131C0">
      <w:pPr>
        <w:pStyle w:val="ShotDescription"/>
        <w:numPr>
          <w:ilvl w:val="1"/>
          <w:numId w:val="3"/>
        </w:numPr>
        <w:rPr>
          <w:color w:val="7030A0"/>
        </w:rPr>
      </w:pPr>
      <w:r w:rsidRPr="00C73D75">
        <w:rPr>
          <w:color w:val="7030A0"/>
        </w:rPr>
        <w:t xml:space="preserve">In the wild-type computational model, the signaling cascade demonstrated rapid homeostatic attenuation, characterized by an activation peak at 45 minutes </w:t>
      </w:r>
      <w:r w:rsidRPr="00C73D75">
        <w:rPr>
          <w:b/>
          <w:bCs/>
          <w:color w:val="7030A0"/>
        </w:rPr>
        <w:t>[1]</w:t>
      </w:r>
      <w:r w:rsidRPr="00C73D75">
        <w:rPr>
          <w:color w:val="7030A0"/>
        </w:rPr>
        <w:t xml:space="preserve"> followed by rapid clearance driven by programmed negative feedback at 0.45 per minute via simulated SOCS1 </w:t>
      </w:r>
      <w:r w:rsidR="00C73D75" w:rsidRPr="00C73D75">
        <w:rPr>
          <w:i/>
          <w:iCs w:val="0"/>
          <w:color w:val="EE0000"/>
        </w:rPr>
        <w:t>(socs-one)</w:t>
      </w:r>
      <w:r w:rsidR="00C73D75" w:rsidRPr="00C73D75">
        <w:rPr>
          <w:color w:val="EE0000"/>
        </w:rPr>
        <w:t xml:space="preserve"> </w:t>
      </w:r>
      <w:r w:rsidRPr="00C73D75">
        <w:rPr>
          <w:color w:val="7030A0"/>
        </w:rPr>
        <w:t xml:space="preserve">expression </w:t>
      </w:r>
      <w:r w:rsidRPr="00C73D75">
        <w:rPr>
          <w:b/>
          <w:bCs/>
          <w:color w:val="7030A0"/>
        </w:rPr>
        <w:t>[2]</w:t>
      </w:r>
      <w:r w:rsidRPr="00C73D75">
        <w:rPr>
          <w:color w:val="7030A0"/>
        </w:rPr>
        <w:t>.</w:t>
      </w:r>
    </w:p>
    <w:p w14:paraId="6A5EA875" w14:textId="77777777" w:rsidR="007B1BC8" w:rsidRPr="007105E0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cell '45 minutes' in the row 'Wild-Type (WT)'.</w:t>
      </w:r>
    </w:p>
    <w:p w14:paraId="4C7175A8" w14:textId="77777777" w:rsidR="007B1BC8" w:rsidRPr="007105E0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cell '0.45 min-1' in the row 'Wild-Type (WT)'.</w:t>
      </w:r>
    </w:p>
    <w:p w14:paraId="37BB901D" w14:textId="68468988" w:rsidR="007B1BC8" w:rsidRDefault="007B1BC8" w:rsidP="007B1BC8">
      <w:pPr>
        <w:pStyle w:val="Narration"/>
        <w:numPr>
          <w:ilvl w:val="1"/>
          <w:numId w:val="3"/>
        </w:numPr>
      </w:pPr>
      <w:proofErr w:type="spellStart"/>
      <w:r w:rsidRPr="006156B9">
        <w:t>Modeling</w:t>
      </w:r>
      <w:proofErr w:type="spellEnd"/>
      <w:r w:rsidRPr="006156B9">
        <w:t xml:space="preserve"> gain-of-function variations in STING1 </w:t>
      </w:r>
      <w:r w:rsidR="00C73D75" w:rsidRPr="00C73D75">
        <w:rPr>
          <w:i/>
          <w:iCs w:val="0"/>
          <w:color w:val="EE0000"/>
        </w:rPr>
        <w:t>(sting-one)</w:t>
      </w:r>
      <w:r w:rsidR="00C73D75">
        <w:rPr>
          <w:color w:val="000000"/>
        </w:rPr>
        <w:t xml:space="preserve"> </w:t>
      </w:r>
      <w:r w:rsidRPr="00AB3B69">
        <w:rPr>
          <w:b/>
          <w:bCs/>
        </w:rPr>
        <w:t xml:space="preserve">[1] </w:t>
      </w:r>
      <w:r w:rsidRPr="006156B9">
        <w:t xml:space="preserve">and </w:t>
      </w:r>
      <w:r w:rsidR="007105E0" w:rsidRPr="007105E0">
        <w:rPr>
          <w:lang w:val="en-US"/>
        </w:rPr>
        <w:t>tyrosine kinase 2</w:t>
      </w:r>
      <w:r w:rsidR="007105E0">
        <w:rPr>
          <w:lang w:val="en-US"/>
        </w:rPr>
        <w:t xml:space="preserve"> or </w:t>
      </w:r>
      <w:r w:rsidRPr="006156B9">
        <w:t>TYK2</w:t>
      </w:r>
      <w:r w:rsidR="007105E0">
        <w:t xml:space="preserve"> </w:t>
      </w:r>
      <w:r w:rsidR="007105E0" w:rsidRPr="007105E0">
        <w:rPr>
          <w:i/>
          <w:iCs w:val="0"/>
          <w:color w:val="EE0000"/>
        </w:rPr>
        <w:t>(T-Y-K-two)</w:t>
      </w:r>
      <w:r w:rsidR="007105E0">
        <w:t xml:space="preserve"> </w:t>
      </w:r>
      <w:r w:rsidRPr="006156B9">
        <w:t xml:space="preserve">pathways </w:t>
      </w:r>
      <w:r w:rsidRPr="00AB3B69">
        <w:rPr>
          <w:b/>
          <w:bCs/>
        </w:rPr>
        <w:t>[2]</w:t>
      </w:r>
      <w:r w:rsidRPr="006156B9">
        <w:t xml:space="preserve"> revealed severe threshold shifts, resulting in a persistent, </w:t>
      </w:r>
      <w:proofErr w:type="spellStart"/>
      <w:r w:rsidRPr="006156B9">
        <w:t>nonattenuating</w:t>
      </w:r>
      <w:proofErr w:type="spellEnd"/>
      <w:r w:rsidRPr="006156B9">
        <w:t xml:space="preserve"> hyper-inflammatory state</w:t>
      </w:r>
      <w:r w:rsidR="00AB3B69">
        <w:t xml:space="preserve"> </w:t>
      </w:r>
      <w:r w:rsidR="00AB3B69" w:rsidRPr="00AB3B69">
        <w:rPr>
          <w:b/>
          <w:bCs/>
        </w:rPr>
        <w:t>[3]</w:t>
      </w:r>
      <w:r w:rsidRPr="006156B9">
        <w:t>.</w:t>
      </w:r>
    </w:p>
    <w:p w14:paraId="31947975" w14:textId="77777777" w:rsidR="007B1BC8" w:rsidRDefault="007B1BC8" w:rsidP="007B1BC8">
      <w:pPr>
        <w:pStyle w:val="ShotDescription"/>
        <w:numPr>
          <w:ilvl w:val="2"/>
          <w:numId w:val="3"/>
        </w:numPr>
        <w:rPr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row labelled 'STING1'</w:t>
      </w:r>
      <w:r w:rsidRPr="006156B9">
        <w:rPr>
          <w:lang w:val="en-IN"/>
        </w:rPr>
        <w:t>.</w:t>
      </w:r>
    </w:p>
    <w:p w14:paraId="28045DF0" w14:textId="77777777" w:rsidR="007B1BC8" w:rsidRDefault="007B1BC8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  <w:r w:rsidRPr="007105E0">
        <w:rPr>
          <w:i/>
          <w:iCs w:val="0"/>
          <w:color w:val="0000FF"/>
          <w:lang w:val="en-IN"/>
        </w:rPr>
        <w:t>Video editor: Highlight the row labelled 'TYK2'.</w:t>
      </w:r>
    </w:p>
    <w:p w14:paraId="3176D7E5" w14:textId="228A60E0" w:rsidR="00AB3B69" w:rsidRPr="007105E0" w:rsidRDefault="00AB3B69" w:rsidP="007B1BC8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6156B9">
        <w:rPr>
          <w:lang w:val="en-IN"/>
        </w:rPr>
        <w:t xml:space="preserve">LAB MEDIA: Table 5. </w:t>
      </w:r>
    </w:p>
    <w:p w14:paraId="4A949142" w14:textId="77777777" w:rsidR="007B1BC8" w:rsidRPr="006156B9" w:rsidRDefault="007B1BC8" w:rsidP="007B1BC8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0275" w14:textId="77777777" w:rsidR="00570D77" w:rsidRDefault="00570D77">
      <w:r>
        <w:separator/>
      </w:r>
    </w:p>
    <w:p w14:paraId="2C223CA3" w14:textId="77777777" w:rsidR="00570D77" w:rsidRDefault="00570D77"/>
  </w:endnote>
  <w:endnote w:type="continuationSeparator" w:id="0">
    <w:p w14:paraId="31C3CC96" w14:textId="77777777" w:rsidR="00570D77" w:rsidRDefault="00570D77">
      <w:r>
        <w:continuationSeparator/>
      </w:r>
    </w:p>
    <w:p w14:paraId="3F8C647E" w14:textId="77777777" w:rsidR="00570D77" w:rsidRDefault="00570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A146A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B08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8C25B2">
      <w:rPr>
        <w:rFonts w:cstheme="minorHAnsi"/>
      </w:rPr>
      <w:t>14</w:t>
    </w:r>
    <w:r w:rsidR="000A1BF2">
      <w:rPr>
        <w:rFonts w:cstheme="minorHAnsi"/>
      </w:rPr>
      <w:t xml:space="preserve"> August,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3012" w14:textId="77777777" w:rsidR="00570D77" w:rsidRDefault="00570D77">
      <w:r>
        <w:separator/>
      </w:r>
    </w:p>
    <w:p w14:paraId="1374FBDB" w14:textId="77777777" w:rsidR="00570D77" w:rsidRDefault="00570D77"/>
  </w:footnote>
  <w:footnote w:type="continuationSeparator" w:id="0">
    <w:p w14:paraId="28746CCD" w14:textId="77777777" w:rsidR="00570D77" w:rsidRDefault="00570D77">
      <w:r>
        <w:continuationSeparator/>
      </w:r>
    </w:p>
    <w:p w14:paraId="157EC014" w14:textId="77777777" w:rsidR="00570D77" w:rsidRDefault="00570D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E088286" w:rsidR="00ED23F4" w:rsidRDefault="00336C61" w:rsidP="000A1BF2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BF2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8E45D0"/>
    <w:multiLevelType w:val="hybridMultilevel"/>
    <w:tmpl w:val="1DC0BC52"/>
    <w:lvl w:ilvl="0" w:tplc="18165C7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F87411"/>
    <w:multiLevelType w:val="multilevel"/>
    <w:tmpl w:val="F74EE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u w:val="single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6100C9B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1038042613">
    <w:abstractNumId w:val="12"/>
  </w:num>
  <w:num w:numId="45" w16cid:durableId="194564963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1BF2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38B1"/>
    <w:rsid w:val="000D67E3"/>
    <w:rsid w:val="000E1C29"/>
    <w:rsid w:val="000E236A"/>
    <w:rsid w:val="000E548E"/>
    <w:rsid w:val="000E6166"/>
    <w:rsid w:val="000F05F6"/>
    <w:rsid w:val="000F1A61"/>
    <w:rsid w:val="000F5F7F"/>
    <w:rsid w:val="000F67B3"/>
    <w:rsid w:val="001016BD"/>
    <w:rsid w:val="00106BFB"/>
    <w:rsid w:val="00106F46"/>
    <w:rsid w:val="001115D1"/>
    <w:rsid w:val="0011694E"/>
    <w:rsid w:val="00123D4F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673A"/>
    <w:rsid w:val="00162D51"/>
    <w:rsid w:val="00176D6F"/>
    <w:rsid w:val="00177B33"/>
    <w:rsid w:val="001819E3"/>
    <w:rsid w:val="00184EF9"/>
    <w:rsid w:val="00191A77"/>
    <w:rsid w:val="00192E39"/>
    <w:rsid w:val="00194588"/>
    <w:rsid w:val="001A16E9"/>
    <w:rsid w:val="001A7997"/>
    <w:rsid w:val="001B1537"/>
    <w:rsid w:val="001B3024"/>
    <w:rsid w:val="001B38A7"/>
    <w:rsid w:val="001B5C46"/>
    <w:rsid w:val="001C3C85"/>
    <w:rsid w:val="001C5DB5"/>
    <w:rsid w:val="001C7A1D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5362"/>
    <w:rsid w:val="002422D6"/>
    <w:rsid w:val="00244CDB"/>
    <w:rsid w:val="00247BFF"/>
    <w:rsid w:val="00250980"/>
    <w:rsid w:val="00251BDA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054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4C66"/>
    <w:rsid w:val="002B55D9"/>
    <w:rsid w:val="002C54DB"/>
    <w:rsid w:val="002D52A1"/>
    <w:rsid w:val="002E29DF"/>
    <w:rsid w:val="002E7521"/>
    <w:rsid w:val="002F0D42"/>
    <w:rsid w:val="002F1618"/>
    <w:rsid w:val="002F2DD7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1883"/>
    <w:rsid w:val="00322C71"/>
    <w:rsid w:val="00330F1B"/>
    <w:rsid w:val="00333FA4"/>
    <w:rsid w:val="00335C05"/>
    <w:rsid w:val="00336C61"/>
    <w:rsid w:val="00342CC4"/>
    <w:rsid w:val="00342D7B"/>
    <w:rsid w:val="0034684D"/>
    <w:rsid w:val="003513A5"/>
    <w:rsid w:val="00355D9B"/>
    <w:rsid w:val="00357FB7"/>
    <w:rsid w:val="00363153"/>
    <w:rsid w:val="003632D1"/>
    <w:rsid w:val="00364249"/>
    <w:rsid w:val="003811BE"/>
    <w:rsid w:val="0038502C"/>
    <w:rsid w:val="00386777"/>
    <w:rsid w:val="00395684"/>
    <w:rsid w:val="0039619B"/>
    <w:rsid w:val="003A1109"/>
    <w:rsid w:val="003A49C2"/>
    <w:rsid w:val="003B080E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3842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A8B"/>
    <w:rsid w:val="00491B01"/>
    <w:rsid w:val="00493A57"/>
    <w:rsid w:val="00493B46"/>
    <w:rsid w:val="004A094F"/>
    <w:rsid w:val="004C1095"/>
    <w:rsid w:val="004C2DAD"/>
    <w:rsid w:val="004D2E69"/>
    <w:rsid w:val="004D3373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1DCD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0D77"/>
    <w:rsid w:val="005829FA"/>
    <w:rsid w:val="00585ECC"/>
    <w:rsid w:val="005949A8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1A6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70C1"/>
    <w:rsid w:val="006137EC"/>
    <w:rsid w:val="0061380D"/>
    <w:rsid w:val="0061510E"/>
    <w:rsid w:val="006161F3"/>
    <w:rsid w:val="00622BE8"/>
    <w:rsid w:val="0063342E"/>
    <w:rsid w:val="006346FE"/>
    <w:rsid w:val="00635424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006"/>
    <w:rsid w:val="006D3AC7"/>
    <w:rsid w:val="006D7676"/>
    <w:rsid w:val="006E16D4"/>
    <w:rsid w:val="006E4125"/>
    <w:rsid w:val="006F06AF"/>
    <w:rsid w:val="006F2681"/>
    <w:rsid w:val="007105E0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1A7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BC8"/>
    <w:rsid w:val="007B3E0E"/>
    <w:rsid w:val="007B72C5"/>
    <w:rsid w:val="007D4222"/>
    <w:rsid w:val="007D61A8"/>
    <w:rsid w:val="007D7EA9"/>
    <w:rsid w:val="007F2D75"/>
    <w:rsid w:val="007F48D4"/>
    <w:rsid w:val="007F4BBC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5C7D"/>
    <w:rsid w:val="00877B88"/>
    <w:rsid w:val="0088113B"/>
    <w:rsid w:val="008A0177"/>
    <w:rsid w:val="008A7A3E"/>
    <w:rsid w:val="008B097D"/>
    <w:rsid w:val="008C25B2"/>
    <w:rsid w:val="008C3A4D"/>
    <w:rsid w:val="008C420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5B7"/>
    <w:rsid w:val="009114D8"/>
    <w:rsid w:val="009149A4"/>
    <w:rsid w:val="00914BB3"/>
    <w:rsid w:val="00915BA7"/>
    <w:rsid w:val="00916F12"/>
    <w:rsid w:val="009212DD"/>
    <w:rsid w:val="00921AB9"/>
    <w:rsid w:val="00927B12"/>
    <w:rsid w:val="009301B8"/>
    <w:rsid w:val="00931D78"/>
    <w:rsid w:val="00941F06"/>
    <w:rsid w:val="009431F3"/>
    <w:rsid w:val="00944E02"/>
    <w:rsid w:val="00947092"/>
    <w:rsid w:val="00951A8E"/>
    <w:rsid w:val="009538A4"/>
    <w:rsid w:val="00954870"/>
    <w:rsid w:val="00962168"/>
    <w:rsid w:val="0096236E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1DD1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7E94"/>
    <w:rsid w:val="00A60320"/>
    <w:rsid w:val="00A72FC5"/>
    <w:rsid w:val="00A730E3"/>
    <w:rsid w:val="00A73CE4"/>
    <w:rsid w:val="00A77CF6"/>
    <w:rsid w:val="00A8458C"/>
    <w:rsid w:val="00A84BA8"/>
    <w:rsid w:val="00A84C50"/>
    <w:rsid w:val="00A91283"/>
    <w:rsid w:val="00AA132F"/>
    <w:rsid w:val="00AB3338"/>
    <w:rsid w:val="00AB3B69"/>
    <w:rsid w:val="00AC16C3"/>
    <w:rsid w:val="00AC4F90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6F50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EE4"/>
    <w:rsid w:val="00B6201D"/>
    <w:rsid w:val="00B653B7"/>
    <w:rsid w:val="00B66A14"/>
    <w:rsid w:val="00B7250F"/>
    <w:rsid w:val="00B807E5"/>
    <w:rsid w:val="00B847A0"/>
    <w:rsid w:val="00B87BC5"/>
    <w:rsid w:val="00BA553A"/>
    <w:rsid w:val="00BA6BE9"/>
    <w:rsid w:val="00BB033A"/>
    <w:rsid w:val="00BC3F28"/>
    <w:rsid w:val="00BC6DA7"/>
    <w:rsid w:val="00BD4346"/>
    <w:rsid w:val="00BD556A"/>
    <w:rsid w:val="00BE051D"/>
    <w:rsid w:val="00BE4E57"/>
    <w:rsid w:val="00BE756D"/>
    <w:rsid w:val="00BF2674"/>
    <w:rsid w:val="00BF2B34"/>
    <w:rsid w:val="00C00F3F"/>
    <w:rsid w:val="00C01936"/>
    <w:rsid w:val="00C02171"/>
    <w:rsid w:val="00C035C7"/>
    <w:rsid w:val="00C072CC"/>
    <w:rsid w:val="00C12062"/>
    <w:rsid w:val="00C247B0"/>
    <w:rsid w:val="00C2620F"/>
    <w:rsid w:val="00C304DC"/>
    <w:rsid w:val="00C33F30"/>
    <w:rsid w:val="00C34F4C"/>
    <w:rsid w:val="00C57EF9"/>
    <w:rsid w:val="00C602B2"/>
    <w:rsid w:val="00C70C90"/>
    <w:rsid w:val="00C729CB"/>
    <w:rsid w:val="00C7374B"/>
    <w:rsid w:val="00C73D75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026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45"/>
    <w:rsid w:val="00D5169F"/>
    <w:rsid w:val="00D6314B"/>
    <w:rsid w:val="00D662C7"/>
    <w:rsid w:val="00D70C8B"/>
    <w:rsid w:val="00D712A3"/>
    <w:rsid w:val="00D74B1D"/>
    <w:rsid w:val="00D75084"/>
    <w:rsid w:val="00D7547B"/>
    <w:rsid w:val="00D82193"/>
    <w:rsid w:val="00D95C4C"/>
    <w:rsid w:val="00D97E46"/>
    <w:rsid w:val="00DA117F"/>
    <w:rsid w:val="00DA17FB"/>
    <w:rsid w:val="00DA2349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F07"/>
    <w:rsid w:val="00DE0E89"/>
    <w:rsid w:val="00DE2554"/>
    <w:rsid w:val="00DE2882"/>
    <w:rsid w:val="00DE3DA4"/>
    <w:rsid w:val="00DE3ED2"/>
    <w:rsid w:val="00DE46DB"/>
    <w:rsid w:val="00DE4C13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119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2BC2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1D1"/>
    <w:rsid w:val="00EE39ED"/>
    <w:rsid w:val="00EE4460"/>
    <w:rsid w:val="00EF3EA8"/>
    <w:rsid w:val="00EF4E2B"/>
    <w:rsid w:val="00F02626"/>
    <w:rsid w:val="00F0293A"/>
    <w:rsid w:val="00F045D1"/>
    <w:rsid w:val="00F04E9E"/>
    <w:rsid w:val="00F07352"/>
    <w:rsid w:val="00F07DEF"/>
    <w:rsid w:val="00F10CF8"/>
    <w:rsid w:val="00F10FAD"/>
    <w:rsid w:val="00F11C5C"/>
    <w:rsid w:val="00F125B5"/>
    <w:rsid w:val="00F146E3"/>
    <w:rsid w:val="00F153F4"/>
    <w:rsid w:val="00F16133"/>
    <w:rsid w:val="00F22F5E"/>
    <w:rsid w:val="00F241B5"/>
    <w:rsid w:val="00F3061E"/>
    <w:rsid w:val="00F32EF4"/>
    <w:rsid w:val="00F35094"/>
    <w:rsid w:val="00F35514"/>
    <w:rsid w:val="00F4061F"/>
    <w:rsid w:val="00F41CDF"/>
    <w:rsid w:val="00F4412A"/>
    <w:rsid w:val="00F56A75"/>
    <w:rsid w:val="00F56DC3"/>
    <w:rsid w:val="00F573F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1CED"/>
    <w:rsid w:val="00FA532D"/>
    <w:rsid w:val="00FA7A79"/>
    <w:rsid w:val="00FA7D51"/>
    <w:rsid w:val="00FB6BCE"/>
    <w:rsid w:val="00FD1497"/>
    <w:rsid w:val="00FE059A"/>
    <w:rsid w:val="00FE2D0F"/>
    <w:rsid w:val="00FF34BC"/>
    <w:rsid w:val="00FF6C56"/>
    <w:rsid w:val="00FF753C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D97E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97E46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97E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97E46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D97E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D97E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paragraph" w:styleId="NormalWeb">
    <w:name w:val="Normal (Web)"/>
    <w:basedOn w:val="Normal"/>
    <w:semiHidden/>
    <w:unhideWhenUsed/>
    <w:rsid w:val="002B4C6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8C3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da.gurbuz@ege.edu.tr%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4014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rena.ciftci@ege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da.gurbuz@ege.edu.tr%20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10</Pages>
  <Words>2154</Words>
  <Characters>12281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77</cp:revision>
  <dcterms:created xsi:type="dcterms:W3CDTF">2023-06-29T06:34:00Z</dcterms:created>
  <dcterms:modified xsi:type="dcterms:W3CDTF">2026-08-13T20:01:00Z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