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C101B0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A75CE">
        <w:rPr>
          <w:rFonts w:eastAsia="Times New Roman" w:cstheme="minorHAnsi"/>
          <w:b/>
        </w:rPr>
        <w:t>71277</w:t>
      </w:r>
    </w:p>
    <w:p w14:paraId="2F6924E5" w14:textId="1E45E0F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A75CE">
        <w:rPr>
          <w:rFonts w:eastAsia="Times New Roman" w:cstheme="minorHAnsi"/>
          <w:b/>
        </w:rPr>
        <w:t>Poornima G</w:t>
      </w:r>
    </w:p>
    <w:p w14:paraId="6FB9233B" w14:textId="01B1CE5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A75CE" w:rsidRPr="00C15100">
          <w:rPr>
            <w:rStyle w:val="Hyperlink"/>
            <w:rFonts w:eastAsia="Times New Roman" w:cstheme="minorHAnsi"/>
            <w:b/>
          </w:rPr>
          <w:t>https://review.jove.com/account/file-uploader?src=21739533</w:t>
        </w:r>
      </w:hyperlink>
      <w:r w:rsidR="008A75CE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E91890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A75CE" w:rsidRPr="008A75CE">
        <w:rPr>
          <w:rStyle w:val="ArticleTitle"/>
          <w:rFonts w:cstheme="minorHAnsi"/>
        </w:rPr>
        <w:t>Remote Intraoperative Monitoring of Cochlear Implants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45A6306" w14:textId="77777777" w:rsidR="008A75CE" w:rsidRPr="008A75CE" w:rsidRDefault="008A75CE" w:rsidP="008A75CE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en-GB"/>
        </w:rPr>
      </w:pPr>
      <w:r w:rsidRPr="008A75CE">
        <w:rPr>
          <w:rFonts w:eastAsia="Times New Roman" w:cstheme="minorHAnsi"/>
          <w:b/>
          <w:sz w:val="28"/>
          <w:szCs w:val="28"/>
        </w:rPr>
        <w:t>Pascal Nachtigäller</w:t>
      </w:r>
      <w:r w:rsidRPr="008A75C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A75CE">
        <w:rPr>
          <w:rFonts w:eastAsia="Times New Roman" w:cstheme="minorHAnsi"/>
          <w:b/>
          <w:sz w:val="28"/>
          <w:szCs w:val="28"/>
        </w:rPr>
        <w:t>, Joachim Müller</w:t>
      </w:r>
      <w:r w:rsidRPr="008A75CE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8A75CE">
        <w:rPr>
          <w:rFonts w:eastAsia="Times New Roman" w:cstheme="minorHAnsi"/>
          <w:b/>
          <w:sz w:val="28"/>
          <w:szCs w:val="28"/>
        </w:rPr>
        <w:t xml:space="preserve">, </w:t>
      </w:r>
      <w:r w:rsidRPr="008A75CE">
        <w:rPr>
          <w:rFonts w:eastAsia="Times New Roman" w:cstheme="minorHAnsi"/>
          <w:b/>
          <w:sz w:val="28"/>
          <w:szCs w:val="28"/>
          <w:lang w:val="en-GB"/>
        </w:rPr>
        <w:t>Daniel Polterauer-Neuling</w:t>
      </w:r>
      <w:r w:rsidRPr="008A75CE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</w:t>
      </w:r>
    </w:p>
    <w:p w14:paraId="2A95CF13" w14:textId="77777777" w:rsidR="008A75CE" w:rsidRPr="008A75CE" w:rsidRDefault="008A75CE" w:rsidP="008A75C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035C2F9" w14:textId="2D4DD47C" w:rsidR="008A75CE" w:rsidRPr="008A75CE" w:rsidRDefault="008A75CE" w:rsidP="008A75CE">
      <w:pPr>
        <w:outlineLvl w:val="0"/>
        <w:rPr>
          <w:rFonts w:eastAsia="Times New Roman" w:cstheme="minorHAnsi"/>
          <w:bCs/>
          <w:sz w:val="28"/>
          <w:szCs w:val="28"/>
        </w:rPr>
      </w:pPr>
      <w:r w:rsidRPr="008A75CE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8A75CE">
        <w:rPr>
          <w:rFonts w:eastAsia="Times New Roman" w:cstheme="minorHAnsi"/>
          <w:bCs/>
          <w:sz w:val="28"/>
          <w:szCs w:val="28"/>
        </w:rPr>
        <w:t>Division of Audiology, Department for Otorhinolaryngology, LMU University Hospital Munich</w:t>
      </w:r>
    </w:p>
    <w:p w14:paraId="3985B7B4" w14:textId="1DDD6ED8" w:rsidR="008A75CE" w:rsidRPr="008A75CE" w:rsidRDefault="008A75CE" w:rsidP="008A75CE">
      <w:pPr>
        <w:outlineLvl w:val="0"/>
        <w:rPr>
          <w:rFonts w:eastAsia="Times New Roman" w:cstheme="minorHAnsi"/>
          <w:bCs/>
          <w:sz w:val="28"/>
          <w:szCs w:val="28"/>
        </w:rPr>
      </w:pPr>
      <w:r w:rsidRPr="008A75CE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8A75CE">
        <w:rPr>
          <w:rFonts w:eastAsia="Times New Roman" w:cstheme="minorHAnsi"/>
          <w:bCs/>
          <w:sz w:val="28"/>
          <w:szCs w:val="28"/>
        </w:rPr>
        <w:t>Department for Otorhinolaryngology, LMU University Hospital Munich</w:t>
      </w:r>
    </w:p>
    <w:p w14:paraId="59E547C9" w14:textId="77777777" w:rsidR="008A75CE" w:rsidRPr="008A75CE" w:rsidRDefault="008A75CE" w:rsidP="008A75C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FC77210" w:rsidR="004E0C5A" w:rsidRDefault="008A75CE" w:rsidP="004E0C5A">
      <w:pPr>
        <w:outlineLvl w:val="0"/>
        <w:rPr>
          <w:rFonts w:eastAsia="Times New Roman" w:cstheme="minorHAnsi"/>
        </w:rPr>
      </w:pPr>
      <w:bookmarkStart w:id="0" w:name="_Hlk25233958"/>
      <w:r w:rsidRPr="008A75CE">
        <w:rPr>
          <w:rFonts w:eastAsia="Times New Roman" w:cstheme="minorHAnsi"/>
        </w:rPr>
        <w:t>Daniel Polterauer-Neuling</w:t>
      </w:r>
      <w:r w:rsidRPr="008A75CE">
        <w:rPr>
          <w:rFonts w:eastAsia="Times New Roman" w:cstheme="minorHAnsi"/>
        </w:rPr>
        <w:tab/>
      </w:r>
      <w:r w:rsidRPr="008A75CE">
        <w:rPr>
          <w:rFonts w:eastAsia="Times New Roman" w:cstheme="minorHAnsi"/>
        </w:rPr>
        <w:tab/>
        <w:t>daniel.polterauer@med.uni-muenchen.de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587EF59" w14:textId="77777777" w:rsidR="008A75CE" w:rsidRPr="008A75CE" w:rsidRDefault="008A75CE" w:rsidP="008A75CE">
      <w:pPr>
        <w:outlineLvl w:val="0"/>
        <w:rPr>
          <w:rFonts w:cstheme="minorHAnsi"/>
          <w:bCs/>
        </w:rPr>
      </w:pPr>
      <w:r w:rsidRPr="008A75CE">
        <w:rPr>
          <w:rFonts w:cstheme="minorHAnsi"/>
          <w:bCs/>
        </w:rPr>
        <w:t>Pascal Nachtigäller</w:t>
      </w:r>
      <w:r w:rsidRPr="008A75CE">
        <w:rPr>
          <w:rFonts w:cstheme="minorHAnsi"/>
          <w:bCs/>
        </w:rPr>
        <w:tab/>
      </w:r>
      <w:r w:rsidRPr="008A75CE">
        <w:rPr>
          <w:rFonts w:cstheme="minorHAnsi"/>
          <w:bCs/>
        </w:rPr>
        <w:tab/>
      </w:r>
      <w:r w:rsidRPr="008A75CE">
        <w:rPr>
          <w:rFonts w:cstheme="minorHAnsi"/>
          <w:bCs/>
        </w:rPr>
        <w:tab/>
        <w:t>pascal.nachtigaeller@med.uni-muenchen.de</w:t>
      </w:r>
    </w:p>
    <w:p w14:paraId="12916965" w14:textId="1AF5E427" w:rsidR="003B5E26" w:rsidRPr="004F6CCB" w:rsidRDefault="008A75CE" w:rsidP="008A75CE">
      <w:pPr>
        <w:outlineLvl w:val="0"/>
        <w:rPr>
          <w:rFonts w:cstheme="minorHAnsi"/>
          <w:bCs/>
        </w:rPr>
      </w:pPr>
      <w:r w:rsidRPr="008A75CE">
        <w:rPr>
          <w:rFonts w:cstheme="minorHAnsi"/>
          <w:bCs/>
        </w:rPr>
        <w:t>Joachim Müller</w:t>
      </w:r>
      <w:r w:rsidRPr="008A75CE">
        <w:rPr>
          <w:rFonts w:cstheme="minorHAnsi"/>
          <w:bCs/>
        </w:rPr>
        <w:tab/>
      </w:r>
      <w:r w:rsidRPr="008A75CE">
        <w:rPr>
          <w:rFonts w:cstheme="minorHAnsi"/>
          <w:bCs/>
        </w:rPr>
        <w:tab/>
      </w:r>
      <w:r w:rsidRPr="008A75CE">
        <w:rPr>
          <w:rFonts w:cstheme="minorHAnsi"/>
          <w:bCs/>
        </w:rPr>
        <w:tab/>
        <w:t>joachim.mueller@med.uni-muenchen.de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4CE3604A" w14:textId="480B7226" w:rsidR="00BE7A33" w:rsidRDefault="00BE7A33" w:rsidP="00BE7A33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>
        <w:rPr>
          <w:rFonts w:eastAsia="Times New Roman" w:cstheme="minorHAnsi"/>
          <w:b/>
        </w:rPr>
        <w:t xml:space="preserve"> </w:t>
      </w:r>
      <w:r w:rsidRPr="00F70B4F">
        <w:rPr>
          <w:rFonts w:ascii="Calibri" w:hAnsi="Calibri" w:cs="Calibri"/>
          <w:bCs/>
        </w:rPr>
        <w:t xml:space="preserve">We have marked </w:t>
      </w:r>
      <w:r>
        <w:rPr>
          <w:rFonts w:ascii="Calibri" w:hAnsi="Calibri" w:cs="Calibri"/>
          <w:bCs/>
        </w:rPr>
        <w:t xml:space="preserve">your project </w:t>
      </w:r>
      <w:r w:rsidRPr="00F70B4F">
        <w:rPr>
          <w:rFonts w:ascii="Calibri" w:hAnsi="Calibri" w:cs="Calibri"/>
          <w:bCs/>
        </w:rPr>
        <w:t>as author-provided footage, meaning you film the video yourself and provi</w:t>
      </w:r>
      <w:r>
        <w:rPr>
          <w:rFonts w:ascii="Calibri" w:hAnsi="Calibri" w:cs="Calibri"/>
          <w:bCs/>
        </w:rPr>
        <w:t>de JoVE</w:t>
      </w:r>
      <w:r w:rsidRPr="00F70B4F">
        <w:rPr>
          <w:rFonts w:ascii="Calibri" w:hAnsi="Calibri" w:cs="Calibri"/>
          <w:bCs/>
        </w:rPr>
        <w:t xml:space="preserve"> with the footage to edit. </w:t>
      </w:r>
      <w:r>
        <w:rPr>
          <w:rFonts w:ascii="Calibri" w:hAnsi="Calibri" w:cs="Calibri"/>
          <w:bCs/>
        </w:rPr>
        <w:t>JoVE will not send the videographer.</w:t>
      </w:r>
      <w:r w:rsidRPr="00F70B4F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P</w:t>
      </w:r>
      <w:r w:rsidRPr="00F70B4F">
        <w:rPr>
          <w:rFonts w:ascii="Calibri" w:hAnsi="Calibri" w:cs="Calibri"/>
          <w:bCs/>
        </w:rPr>
        <w:t>lease confirm that this is correct</w:t>
      </w:r>
      <w:r>
        <w:rPr>
          <w:rFonts w:ascii="Calibri" w:hAnsi="Calibri" w:cs="Calibri"/>
          <w:bCs/>
        </w:rPr>
        <w:t xml:space="preserve">. </w:t>
      </w:r>
    </w:p>
    <w:p w14:paraId="49F1E600" w14:textId="77777777" w:rsidR="00BE7A33" w:rsidRPr="005018E6" w:rsidRDefault="00BE7A33" w:rsidP="00BE7A33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 xml:space="preserve"> Correct</w:t>
      </w:r>
      <w:r w:rsidRPr="005018E6">
        <w:rPr>
          <w:rFonts w:cstheme="minorHAnsi"/>
        </w:rPr>
        <w:t xml:space="preserve"> </w:t>
      </w:r>
    </w:p>
    <w:p w14:paraId="60117626" w14:textId="77777777" w:rsidR="00BE7A33" w:rsidRPr="005018E6" w:rsidRDefault="00BE7A33" w:rsidP="00BE7A33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5018E6">
        <w:rPr>
          <w:rFonts w:cstheme="minorHAnsi"/>
        </w:rPr>
        <w:t xml:space="preserve"> </w:t>
      </w:r>
      <w:r>
        <w:rPr>
          <w:rFonts w:cstheme="minorHAnsi"/>
        </w:rPr>
        <w:t>Incorrect</w:t>
      </w:r>
      <w:r w:rsidRPr="005018E6">
        <w:rPr>
          <w:rFonts w:cstheme="minorHAnsi"/>
        </w:rPr>
        <w:t xml:space="preserve"> </w:t>
      </w:r>
    </w:p>
    <w:p w14:paraId="53CD34D8" w14:textId="18EE7C14" w:rsidR="00BE7A33" w:rsidRDefault="00BE7A33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4DD99873" w:rsidR="005F1ADF" w:rsidRPr="00B07A3B" w:rsidRDefault="00BE7A33" w:rsidP="005F1ADF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 xml:space="preserve">2. </w:t>
      </w:r>
      <w:r w:rsidR="005F1ADF" w:rsidRPr="00B07A3B">
        <w:rPr>
          <w:rFonts w:eastAsia="Times New Roman" w:cstheme="minorHAnsi"/>
          <w:b/>
          <w:bCs/>
        </w:rPr>
        <w:t>Microscopy</w:t>
      </w:r>
      <w:r w:rsidR="005F1ADF" w:rsidRPr="00B07A3B">
        <w:rPr>
          <w:rFonts w:eastAsia="Times New Roman" w:cstheme="minorHAnsi"/>
        </w:rPr>
        <w:t xml:space="preserve">: </w:t>
      </w:r>
      <w:r w:rsidR="005F1ADF"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 w:rsidR="005F1ADF">
        <w:rPr>
          <w:rFonts w:eastAsia="Times New Roman" w:cs="Calibri"/>
        </w:rPr>
        <w:t xml:space="preserve">something </w:t>
      </w:r>
      <w:r w:rsidR="005F1ADF" w:rsidRPr="004A2032">
        <w:rPr>
          <w:rFonts w:eastAsia="Times New Roman" w:cs="Calibri"/>
        </w:rPr>
        <w:t>similar</w:t>
      </w:r>
      <w:r w:rsidR="005F1ADF" w:rsidRPr="00B07A3B">
        <w:rPr>
          <w:rFonts w:eastAsia="Times New Roman" w:cstheme="minorHAnsi"/>
        </w:rPr>
        <w:t>?</w:t>
      </w:r>
      <w:r w:rsidR="005F1ADF" w:rsidRPr="00B07A3B">
        <w:rPr>
          <w:rFonts w:eastAsia="Times New Roman" w:cstheme="minorHAnsi"/>
          <w:b/>
        </w:rPr>
        <w:t xml:space="preserve">  </w:t>
      </w:r>
      <w:r w:rsidR="00E962A4"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93218B8" w:rsidR="005F1ADF" w:rsidRPr="00B07A3B" w:rsidRDefault="00BE7A33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E962A4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0DD68CA9" w14:textId="77777777" w:rsidR="00BE7A33" w:rsidRDefault="00BE7A33" w:rsidP="00BE7A33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Pr="00945609">
        <w:rPr>
          <w:rFonts w:ascii="Calibri" w:hAnsi="Calibri" w:cs="Calibri"/>
          <w:b/>
          <w:bCs/>
          <w:color w:val="222222"/>
        </w:rPr>
        <w:t>. Proposed filming date:</w:t>
      </w:r>
      <w:r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here</w:t>
      </w:r>
      <w:r w:rsidRPr="00945609">
        <w:rPr>
          <w:rFonts w:ascii="Calibri" w:hAnsi="Calibri" w:cs="Calibri"/>
          <w:color w:val="222222"/>
        </w:rPr>
        <w:t>:</w:t>
      </w:r>
      <w:r>
        <w:rPr>
          <w:rFonts w:ascii="Calibri" w:hAnsi="Calibri" w:cs="Calibri"/>
          <w:color w:val="222222"/>
        </w:rPr>
        <w:t xml:space="preserve"> </w:t>
      </w:r>
      <w:r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Pr="008B350C">
        <w:rPr>
          <w:rFonts w:ascii="Calibri" w:hAnsi="Calibri" w:cs="Calibri"/>
          <w:b/>
          <w:bCs/>
          <w:color w:val="222222"/>
          <w:highlight w:val="yellow"/>
        </w:rPr>
      </w:r>
      <w:r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7ADEF141" w14:textId="77777777" w:rsidR="00BE7A33" w:rsidRDefault="00BE7A33" w:rsidP="00BE7A33">
      <w:pPr>
        <w:rPr>
          <w:rFonts w:ascii="Calibri" w:hAnsi="Calibri" w:cs="Calibri"/>
          <w:b/>
          <w:bCs/>
          <w:color w:val="222222"/>
        </w:rPr>
      </w:pPr>
    </w:p>
    <w:p w14:paraId="3083BC1F" w14:textId="77777777" w:rsidR="00BE7A33" w:rsidRDefault="00BE7A33" w:rsidP="00BE7A33">
      <w:pPr>
        <w:rPr>
          <w:rFonts w:cstheme="minorHAnsi"/>
        </w:rPr>
      </w:pPr>
    </w:p>
    <w:p w14:paraId="48D4C8A1" w14:textId="77777777" w:rsidR="00BE7A33" w:rsidRDefault="00BE7A33" w:rsidP="00BE7A33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>
        <w:rPr>
          <w:rFonts w:ascii="Calibri" w:hAnsi="Calibri" w:cs="Calibri"/>
          <w:color w:val="000000"/>
        </w:rPr>
        <w:t>Content Manager, </w:t>
      </w:r>
      <w:hyperlink r:id="rId10" w:tgtFrame="_blank" w:history="1">
        <w:r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26219A63" w14:textId="77777777" w:rsidR="00BE7A33" w:rsidRDefault="00BE7A33" w:rsidP="00BE7A3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FA1E954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0A4759">
        <w:rPr>
          <w:rFonts w:cstheme="minorHAnsi"/>
          <w:bCs/>
          <w:sz w:val="22"/>
          <w:szCs w:val="22"/>
        </w:rPr>
        <w:t>14</w:t>
      </w:r>
    </w:p>
    <w:p w14:paraId="5AAC9C6C" w14:textId="28855F4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265A70">
        <w:rPr>
          <w:rFonts w:cstheme="minorHAnsi"/>
          <w:bCs/>
          <w:sz w:val="22"/>
          <w:szCs w:val="22"/>
        </w:rPr>
        <w:t>3</w:t>
      </w:r>
      <w:r w:rsidR="000A4759">
        <w:rPr>
          <w:rFonts w:cstheme="minorHAnsi"/>
          <w:bCs/>
          <w:sz w:val="22"/>
          <w:szCs w:val="22"/>
        </w:rPr>
        <w:t>2</w:t>
      </w:r>
      <w:r w:rsidR="00265A70">
        <w:rPr>
          <w:rFonts w:cstheme="minorHAnsi"/>
          <w:bCs/>
          <w:sz w:val="22"/>
          <w:szCs w:val="22"/>
        </w:rPr>
        <w:t xml:space="preserve"> (2</w:t>
      </w:r>
      <w:r w:rsidR="000A4759">
        <w:rPr>
          <w:rFonts w:cstheme="minorHAnsi"/>
          <w:bCs/>
          <w:sz w:val="22"/>
          <w:szCs w:val="22"/>
        </w:rPr>
        <w:t>3</w:t>
      </w:r>
      <w:r w:rsidR="00265A70">
        <w:rPr>
          <w:rFonts w:cstheme="minorHAnsi"/>
          <w:bCs/>
          <w:sz w:val="22"/>
          <w:szCs w:val="22"/>
        </w:rPr>
        <w:t xml:space="preserve">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52920B5" w14:textId="5AB6D8DA" w:rsidR="00BE7A33" w:rsidRPr="00BE7A33" w:rsidRDefault="00BE7A33" w:rsidP="007D61A8">
      <w:pPr>
        <w:rPr>
          <w:rFonts w:cstheme="minorHAnsi"/>
          <w:color w:val="auto"/>
          <w:shd w:val="clear" w:color="auto" w:fill="FFFFFF"/>
        </w:rPr>
      </w:pPr>
      <w:r w:rsidRPr="00BE7A33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Authors: </w:t>
      </w:r>
      <w:r w:rsidRPr="00BE7A33">
        <w:rPr>
          <w:rFonts w:cstheme="minorHAnsi"/>
          <w:color w:val="auto"/>
          <w:highlight w:val="yellow"/>
          <w:shd w:val="clear" w:color="auto" w:fill="FFFFFF"/>
        </w:rPr>
        <w:t>Please provide the presenters’ names for the interviews after the shoot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0EA56CF" w:rsidR="007D61A8" w:rsidRPr="00BE7A33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3E522E">
        <w:rPr>
          <w:rFonts w:cstheme="minorHAnsi"/>
        </w:rPr>
        <w:t xml:space="preserve">Our main goal is </w:t>
      </w:r>
      <w:r w:rsidR="00716148">
        <w:rPr>
          <w:rFonts w:cstheme="minorHAnsi"/>
        </w:rPr>
        <w:t>to show</w:t>
      </w:r>
      <w:r w:rsidR="003E522E">
        <w:rPr>
          <w:rFonts w:cstheme="minorHAnsi"/>
        </w:rPr>
        <w:t xml:space="preserve"> the feasibility and efficiency of remote monitoring for cochlear implantation.</w:t>
      </w:r>
    </w:p>
    <w:p w14:paraId="6DF30E13" w14:textId="2C5ADA62" w:rsidR="00BE7A33" w:rsidRPr="00B07A3B" w:rsidRDefault="00BE7A33" w:rsidP="00BE7A3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E7A33">
        <w:rPr>
          <w:rFonts w:eastAsia="Times New Roman" w:cstheme="minorHAnsi"/>
        </w:rPr>
        <w:t xml:space="preserve">INTERVIEW: Named talent says the statement above in an interview-style shot, looking slightly off-camera.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145BFE7E" w:rsidR="007D61A8" w:rsidRPr="00BE7A33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B31E76">
        <w:rPr>
          <w:rFonts w:cstheme="minorHAnsi"/>
        </w:rPr>
        <w:t>In situ monitoring is time-intensive for the audiologist. Th</w:t>
      </w:r>
      <w:r w:rsidR="00716148">
        <w:rPr>
          <w:rFonts w:cstheme="minorHAnsi"/>
        </w:rPr>
        <w:t>is</w:t>
      </w:r>
      <w:r w:rsidR="00B31E76">
        <w:rPr>
          <w:rFonts w:cstheme="minorHAnsi"/>
        </w:rPr>
        <w:t xml:space="preserve"> time investment can be reduced by using remote monitoring.</w:t>
      </w:r>
    </w:p>
    <w:p w14:paraId="1685122F" w14:textId="15C7F90B" w:rsidR="00BE7A33" w:rsidRPr="00D75084" w:rsidRDefault="00BE7A33" w:rsidP="00BE7A33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BE7A33">
        <w:rPr>
          <w:rFonts w:eastAsia="Times New Roman" w:cstheme="minorHAnsi"/>
        </w:rPr>
        <w:t xml:space="preserve">INTERVIEW: Named talent says the statement above in an interview-style shot, looking slightly off-camera.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7134E21C" w:rsidR="00D75084" w:rsidRPr="00BE7A33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544741">
        <w:rPr>
          <w:rFonts w:cstheme="minorHAnsi"/>
        </w:rPr>
        <w:t xml:space="preserve">Intraoperative monitoring indicates device functionality by checking integrity and connectivity to the auditory system, which is possible remotely. </w:t>
      </w:r>
    </w:p>
    <w:p w14:paraId="1CF54194" w14:textId="4D16ECF7" w:rsidR="00BE7A33" w:rsidRPr="00D75084" w:rsidRDefault="00BE7A33" w:rsidP="00BE7A3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E7A33">
        <w:rPr>
          <w:rFonts w:eastAsia="Times New Roman" w:cstheme="minorHAnsi"/>
        </w:rPr>
        <w:t xml:space="preserve">INTERVIEW: Named talent says the statement above in an interview-style shot, looking slightly off-camera.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01D5DCD" w:rsidR="007D61A8" w:rsidRPr="00BE7A33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544741">
        <w:rPr>
          <w:rFonts w:cstheme="minorHAnsi"/>
        </w:rPr>
        <w:t xml:space="preserve">The most important </w:t>
      </w:r>
      <w:r w:rsidR="00BE7A33">
        <w:rPr>
          <w:rFonts w:cstheme="minorHAnsi"/>
        </w:rPr>
        <w:t>consideration during the procedure</w:t>
      </w:r>
      <w:r w:rsidR="00544741">
        <w:rPr>
          <w:rFonts w:cstheme="minorHAnsi"/>
        </w:rPr>
        <w:t xml:space="preserve"> is giving the right instructions to the OR staff and surgeon to facilitate smooth operation.</w:t>
      </w:r>
    </w:p>
    <w:p w14:paraId="789832D7" w14:textId="1AFF3582" w:rsidR="00BE7A33" w:rsidRPr="00B07A3B" w:rsidRDefault="00BE7A33" w:rsidP="00BE7A3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E7A33">
        <w:rPr>
          <w:rFonts w:eastAsia="Times New Roman" w:cstheme="minorHAnsi"/>
        </w:rPr>
        <w:t xml:space="preserve">INTERVIEW: Named talent says the statement above in an interview-style shot, looking slightly off-camera.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6D671831" w:rsidR="00333FA4" w:rsidRPr="00BE7A33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BE7A33">
        <w:rPr>
          <w:rFonts w:eastAsia="Times New Roman" w:cstheme="minorHAnsi"/>
        </w:rPr>
        <w:t>In future, we will t</w:t>
      </w:r>
      <w:r w:rsidR="000A2195">
        <w:rPr>
          <w:rFonts w:cstheme="minorHAnsi"/>
        </w:rPr>
        <w:t xml:space="preserve">est the feasibility of remote </w:t>
      </w:r>
      <w:commentRangeStart w:id="2"/>
      <w:r w:rsidR="000A2195">
        <w:rPr>
          <w:rFonts w:cstheme="minorHAnsi"/>
        </w:rPr>
        <w:t xml:space="preserve">eABR or ANTS </w:t>
      </w:r>
      <w:commentRangeEnd w:id="2"/>
      <w:r w:rsidR="00BE7A33">
        <w:rPr>
          <w:rStyle w:val="CommentReference"/>
          <w:rFonts w:cstheme="minorHAnsi"/>
          <w:sz w:val="24"/>
          <w:szCs w:val="24"/>
        </w:rPr>
        <w:commentReference w:id="2"/>
      </w:r>
      <w:r w:rsidR="000A2195">
        <w:rPr>
          <w:rFonts w:cstheme="minorHAnsi"/>
        </w:rPr>
        <w:t>measurements.</w:t>
      </w:r>
    </w:p>
    <w:p w14:paraId="5F7E7B74" w14:textId="69462BBB" w:rsidR="00BE7A33" w:rsidRPr="00D75084" w:rsidRDefault="00BE7A33" w:rsidP="00BE7A3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E7A33">
        <w:rPr>
          <w:rFonts w:eastAsia="Times New Roman" w:cstheme="minorHAnsi"/>
        </w:rPr>
        <w:t xml:space="preserve">INTERVIEW: Named talent says the statement above in an interview-style shot, looking slightly off-camera.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67055D57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Title Card</w:t>
      </w:r>
    </w:p>
    <w:p w14:paraId="3C78C807" w14:textId="2ECE0FB6" w:rsidR="00A13CC3" w:rsidRDefault="00FF25E5" w:rsidP="00BE7A33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 w:rsidR="00BE7A33" w:rsidRPr="00BE7A33">
        <w:rPr>
          <w:rFonts w:eastAsia="Times New Roman" w:cstheme="minorHAnsi"/>
        </w:rPr>
        <w:t>Written informed consent was obtained from the patients to use and publish their data</w:t>
      </w:r>
      <w:r w:rsidR="00BE7A33">
        <w:rPr>
          <w:rFonts w:eastAsia="Times New Roman" w:cstheme="minorHAnsi"/>
        </w:rPr>
        <w:t>,</w:t>
      </w:r>
      <w:r w:rsidR="00BE7A33" w:rsidRPr="00BE7A33">
        <w:rPr>
          <w:rFonts w:eastAsia="Times New Roman" w:cstheme="minorHAnsi"/>
        </w:rPr>
        <w:t xml:space="preserve"> where applicable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3DB47011" w:rsidR="00CE10F2" w:rsidRDefault="000B447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B4473">
        <w:rPr>
          <w:rFonts w:cstheme="minorHAnsi"/>
          <w:b/>
          <w:bCs/>
        </w:rPr>
        <w:t>Preparation and Setup for Remote Intraoperative Monitoring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B06EE0" w14:textId="4F70EEC0" w:rsidR="001428EB" w:rsidRDefault="00EF73B1" w:rsidP="00303FA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begin, o</w:t>
      </w:r>
      <w:r w:rsidRPr="00EF73B1">
        <w:rPr>
          <w:lang w:eastAsia="en-IN"/>
        </w:rPr>
        <w:t xml:space="preserve">btain the </w:t>
      </w:r>
      <w:r w:rsidR="00DE0AA3">
        <w:rPr>
          <w:lang w:eastAsia="en-IN"/>
        </w:rPr>
        <w:t xml:space="preserve">cochlear </w:t>
      </w:r>
      <w:r w:rsidRPr="00EF73B1">
        <w:rPr>
          <w:lang w:eastAsia="en-IN"/>
        </w:rPr>
        <w:t xml:space="preserve">implant model information </w:t>
      </w:r>
      <w:r w:rsidRPr="00EF73B1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EF73B1">
        <w:rPr>
          <w:b/>
          <w:bCs/>
          <w:lang w:eastAsia="en-IN"/>
        </w:rPr>
        <w:t>]</w:t>
      </w:r>
      <w:r>
        <w:rPr>
          <w:lang w:eastAsia="en-IN"/>
        </w:rPr>
        <w:t xml:space="preserve"> </w:t>
      </w:r>
      <w:r w:rsidRPr="00EF73B1">
        <w:rPr>
          <w:lang w:eastAsia="en-IN"/>
        </w:rPr>
        <w:t xml:space="preserve">and notify the audiologist approximately 10 minutes before intraoperative measurements </w:t>
      </w:r>
      <w:r w:rsidR="00BE7A33" w:rsidRPr="00BE7A33">
        <w:rPr>
          <w:b/>
          <w:bCs/>
          <w:lang w:eastAsia="en-IN"/>
        </w:rPr>
        <w:t>[</w:t>
      </w:r>
      <w:r w:rsidR="000A4759">
        <w:rPr>
          <w:b/>
          <w:bCs/>
          <w:lang w:eastAsia="en-IN"/>
        </w:rPr>
        <w:t>2</w:t>
      </w:r>
      <w:r w:rsidR="00BE7A33" w:rsidRPr="00BE7A33">
        <w:rPr>
          <w:b/>
          <w:bCs/>
          <w:lang w:eastAsia="en-IN"/>
        </w:rPr>
        <w:t>]</w:t>
      </w:r>
      <w:r w:rsidR="00BE7A33">
        <w:rPr>
          <w:lang w:eastAsia="en-IN"/>
        </w:rPr>
        <w:t>.</w:t>
      </w:r>
    </w:p>
    <w:p w14:paraId="742869EE" w14:textId="2AD7DD39" w:rsidR="001428EB" w:rsidRPr="000A4759" w:rsidRDefault="000A4759" w:rsidP="001428EB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>
        <w:rPr>
          <w:color w:val="auto"/>
          <w:lang w:eastAsia="en-IN"/>
        </w:rPr>
        <w:t xml:space="preserve">WIDE: </w:t>
      </w:r>
      <w:r w:rsidR="001428EB" w:rsidRPr="000A4759">
        <w:rPr>
          <w:color w:val="auto"/>
          <w:lang w:eastAsia="en-IN"/>
        </w:rPr>
        <w:t>OR staff asking surgeon, fetching the implant and showing it to surgeon for confirmation</w:t>
      </w:r>
    </w:p>
    <w:p w14:paraId="58E7349D" w14:textId="212DE2C4" w:rsidR="00BE7A33" w:rsidRDefault="00BE7A33" w:rsidP="001428EB">
      <w:pPr>
        <w:pStyle w:val="Narration"/>
        <w:numPr>
          <w:ilvl w:val="2"/>
          <w:numId w:val="3"/>
        </w:numPr>
        <w:rPr>
          <w:lang w:eastAsia="en-IN"/>
        </w:rPr>
      </w:pPr>
      <w:r w:rsidRPr="000A4759">
        <w:rPr>
          <w:color w:val="auto"/>
          <w:lang w:eastAsia="en-IN"/>
        </w:rPr>
        <w:t>OR staff calling the audiologist and giving out details.</w:t>
      </w:r>
      <w:r w:rsidR="000A4759" w:rsidRPr="000A4759">
        <w:rPr>
          <w:color w:val="auto"/>
          <w:lang w:eastAsia="en-IN"/>
        </w:rPr>
        <w:t xml:space="preserve"> Audiologist speaking over the call.</w:t>
      </w:r>
      <w:r w:rsidRPr="000A4759">
        <w:rPr>
          <w:color w:val="auto"/>
          <w:lang w:eastAsia="en-IN"/>
        </w:rPr>
        <w:t xml:space="preserve"> </w:t>
      </w:r>
      <w:r w:rsidRPr="000A4759">
        <w:rPr>
          <w:b/>
          <w:bCs/>
          <w:color w:val="auto"/>
          <w:highlight w:val="yellow"/>
          <w:lang w:eastAsia="en-IN"/>
        </w:rPr>
        <w:t>Authors</w:t>
      </w:r>
      <w:r w:rsidRPr="000A4759">
        <w:rPr>
          <w:color w:val="auto"/>
          <w:highlight w:val="yellow"/>
          <w:lang w:eastAsia="en-IN"/>
        </w:rPr>
        <w:t>: Please film the OR staff and the audiologist, both, in separate rooms. We can use split screen to show both to con</w:t>
      </w:r>
      <w:r w:rsidR="000A4759" w:rsidRPr="000A4759">
        <w:rPr>
          <w:color w:val="auto"/>
          <w:highlight w:val="yellow"/>
          <w:lang w:eastAsia="en-IN"/>
        </w:rPr>
        <w:t>vey the scene</w:t>
      </w:r>
    </w:p>
    <w:p w14:paraId="384882AB" w14:textId="77777777" w:rsidR="00BE7A33" w:rsidRDefault="00BE7A33" w:rsidP="00BE7A33">
      <w:pPr>
        <w:pStyle w:val="Narration"/>
        <w:ind w:left="1627" w:firstLine="0"/>
        <w:rPr>
          <w:lang w:eastAsia="en-IN"/>
        </w:rPr>
      </w:pPr>
    </w:p>
    <w:p w14:paraId="4EA2E829" w14:textId="5E21BF30" w:rsidR="00303FAE" w:rsidRPr="003B35C5" w:rsidRDefault="00303FAE" w:rsidP="00303FAE">
      <w:pPr>
        <w:pStyle w:val="Narration"/>
        <w:numPr>
          <w:ilvl w:val="1"/>
          <w:numId w:val="3"/>
        </w:numPr>
        <w:rPr>
          <w:lang w:eastAsia="en-IN"/>
        </w:rPr>
      </w:pPr>
      <w:r w:rsidRPr="003B35C5">
        <w:rPr>
          <w:lang w:eastAsia="en-IN"/>
        </w:rPr>
        <w:t xml:space="preserve">Turn on the measurement computer </w:t>
      </w:r>
      <w:r w:rsidRPr="003B35C5">
        <w:rPr>
          <w:b/>
          <w:bCs/>
          <w:lang w:eastAsia="en-IN"/>
        </w:rPr>
        <w:t>[1]</w:t>
      </w:r>
      <w:r w:rsidRPr="003B35C5">
        <w:rPr>
          <w:lang w:eastAsia="en-IN"/>
        </w:rPr>
        <w:t xml:space="preserve"> and allow the audiologist to log in remotely </w:t>
      </w:r>
      <w:r w:rsidRPr="003B35C5">
        <w:rPr>
          <w:b/>
          <w:bCs/>
          <w:lang w:eastAsia="en-IN"/>
        </w:rPr>
        <w:t>[2]</w:t>
      </w:r>
      <w:r w:rsidRPr="003B35C5">
        <w:rPr>
          <w:lang w:eastAsia="en-IN"/>
        </w:rPr>
        <w:t>.</w:t>
      </w:r>
    </w:p>
    <w:p w14:paraId="5AB14695" w14:textId="49B2B57D" w:rsidR="00303FAE" w:rsidRPr="003B35C5" w:rsidRDefault="001428EB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OR staff</w:t>
      </w:r>
      <w:r w:rsidR="00303FAE" w:rsidRPr="003B35C5">
        <w:rPr>
          <w:lang w:val="en-IN" w:eastAsia="en-IN"/>
        </w:rPr>
        <w:t xml:space="preserve"> turning on the measurement computer.</w:t>
      </w:r>
    </w:p>
    <w:p w14:paraId="7CD2901A" w14:textId="2D72788A" w:rsidR="001428EB" w:rsidRPr="001428EB" w:rsidRDefault="00303FAE" w:rsidP="001428EB">
      <w:pPr>
        <w:pStyle w:val="ShotDescription"/>
        <w:numPr>
          <w:ilvl w:val="2"/>
          <w:numId w:val="3"/>
        </w:numPr>
        <w:rPr>
          <w:lang w:val="en-IN" w:eastAsia="en-IN"/>
        </w:rPr>
      </w:pPr>
      <w:commentRangeStart w:id="3"/>
      <w:r w:rsidRPr="008A75CE">
        <w:rPr>
          <w:highlight w:val="yellow"/>
          <w:lang w:val="en-IN" w:eastAsia="en-IN"/>
        </w:rPr>
        <w:t>SCREEN</w:t>
      </w:r>
      <w:r w:rsidRPr="003B35C5">
        <w:rPr>
          <w:lang w:val="en-IN" w:eastAsia="en-IN"/>
        </w:rPr>
        <w:t>: audiologist logging in remotely on the measurement computer.</w:t>
      </w:r>
      <w:commentRangeEnd w:id="3"/>
      <w:r w:rsidR="00923D6F" w:rsidRPr="001428EB">
        <w:rPr>
          <w:rStyle w:val="CommentReference"/>
          <w:sz w:val="24"/>
          <w:szCs w:val="24"/>
          <w:lang w:val="en-IN" w:eastAsia="en-IN"/>
        </w:rPr>
        <w:commentReference w:id="3"/>
      </w:r>
    </w:p>
    <w:p w14:paraId="01D39A42" w14:textId="77777777" w:rsidR="00061049" w:rsidRDefault="00061049" w:rsidP="00061049">
      <w:pPr>
        <w:pStyle w:val="ShotDescription"/>
        <w:ind w:firstLine="0"/>
        <w:rPr>
          <w:lang w:val="en-IN" w:eastAsia="en-IN"/>
        </w:rPr>
      </w:pPr>
    </w:p>
    <w:p w14:paraId="7F4C7DC0" w14:textId="09D87C85" w:rsidR="008A75CE" w:rsidRDefault="008A75CE" w:rsidP="008A75CE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  <w:bookmarkStart w:id="4" w:name="_Hlk162020732"/>
      <w:bookmarkStart w:id="5" w:name="_Hlk203170338"/>
      <w:bookmarkStart w:id="6" w:name="_Hlk162020892"/>
      <w:bookmarkStart w:id="7" w:name="_Hlk203166143"/>
      <w:r w:rsidRPr="00BB452C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BB452C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4"/>
      <w:r w:rsidRPr="00BB452C">
        <w:rPr>
          <w:rFonts w:ascii="Calibri" w:hAnsi="Calibri" w:cs="Calibri"/>
          <w:color w:val="000000"/>
          <w:highlight w:val="yellow"/>
        </w:rPr>
        <w:t xml:space="preserve">screen capture videos of the shots labeled as SCREEN, </w:t>
      </w:r>
      <w:r>
        <w:rPr>
          <w:rFonts w:ascii="Calibri" w:hAnsi="Calibri" w:cs="Calibri"/>
          <w:color w:val="000000"/>
          <w:highlight w:val="yellow"/>
        </w:rPr>
        <w:t>write</w:t>
      </w:r>
      <w:r w:rsidRPr="00BB452C">
        <w:rPr>
          <w:rFonts w:ascii="Calibri" w:hAnsi="Calibri" w:cs="Calibri"/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rFonts w:ascii="Calibri" w:hAnsi="Calibri" w:cs="Calibri"/>
          <w:color w:val="000000"/>
          <w:highlight w:val="yellow"/>
        </w:rPr>
        <w:t xml:space="preserve">as </w:t>
      </w:r>
      <w:r w:rsidRPr="00F92DDD">
        <w:rPr>
          <w:rFonts w:ascii="Calibri" w:hAnsi="Calibri" w:cs="Calibri"/>
          <w:color w:val="000000"/>
          <w:highlight w:val="yellow"/>
        </w:rPr>
        <w:t>possible</w:t>
      </w:r>
      <w:bookmarkEnd w:id="5"/>
      <w:r w:rsidRPr="00F92DDD">
        <w:rPr>
          <w:rFonts w:ascii="Calibri" w:hAnsi="Calibri" w:cs="Calibri"/>
          <w:b/>
          <w:bCs/>
          <w:color w:val="000000"/>
        </w:rPr>
        <w:t xml:space="preserve">: </w:t>
      </w:r>
      <w:bookmarkEnd w:id="6"/>
      <w:r>
        <w:rPr>
          <w:rFonts w:ascii="Calibri" w:hAnsi="Calibri" w:cs="Calibri"/>
          <w:b/>
          <w:bCs/>
          <w:color w:val="000000"/>
        </w:rPr>
        <w:fldChar w:fldCharType="begin"/>
      </w:r>
      <w:r>
        <w:rPr>
          <w:rFonts w:ascii="Calibri" w:hAnsi="Calibri" w:cs="Calibri"/>
          <w:b/>
          <w:bCs/>
          <w:color w:val="000000"/>
        </w:rPr>
        <w:instrText>HYPERLINK "</w:instrText>
      </w:r>
      <w:r w:rsidRPr="008A75CE">
        <w:rPr>
          <w:rFonts w:ascii="Calibri" w:hAnsi="Calibri" w:cs="Calibri"/>
          <w:b/>
          <w:bCs/>
          <w:color w:val="000000"/>
        </w:rPr>
        <w:instrText>https://review.jove.com/account/file-uploader?src=21739533</w:instrText>
      </w:r>
      <w:r>
        <w:rPr>
          <w:rFonts w:ascii="Calibri" w:hAnsi="Calibri" w:cs="Calibri"/>
          <w:b/>
          <w:bCs/>
          <w:color w:val="000000"/>
        </w:rPr>
        <w:instrText>"</w:instrText>
      </w:r>
      <w:r>
        <w:rPr>
          <w:rFonts w:ascii="Calibri" w:hAnsi="Calibri" w:cs="Calibri"/>
          <w:b/>
          <w:bCs/>
          <w:color w:val="000000"/>
        </w:rPr>
      </w:r>
      <w:r>
        <w:rPr>
          <w:rFonts w:ascii="Calibri" w:hAnsi="Calibri" w:cs="Calibri"/>
          <w:b/>
          <w:bCs/>
          <w:color w:val="000000"/>
        </w:rPr>
        <w:fldChar w:fldCharType="separate"/>
      </w:r>
      <w:r w:rsidRPr="00C15100">
        <w:rPr>
          <w:rStyle w:val="Hyperlink"/>
          <w:rFonts w:ascii="Calibri" w:hAnsi="Calibri" w:cs="Calibri"/>
          <w:b/>
          <w:bCs/>
        </w:rPr>
        <w:t>https://review.jove.com/account/file-uploader?src=21739533</w:t>
      </w:r>
      <w:r>
        <w:rPr>
          <w:rFonts w:ascii="Calibri" w:hAnsi="Calibri" w:cs="Calibri"/>
          <w:b/>
          <w:bCs/>
          <w:color w:val="000000"/>
        </w:rPr>
        <w:fldChar w:fldCharType="end"/>
      </w:r>
      <w:r>
        <w:rPr>
          <w:rFonts w:ascii="Calibri" w:hAnsi="Calibri" w:cs="Calibri"/>
          <w:b/>
          <w:bCs/>
          <w:color w:val="000000"/>
        </w:rPr>
        <w:t xml:space="preserve"> </w:t>
      </w:r>
    </w:p>
    <w:bookmarkEnd w:id="7"/>
    <w:p w14:paraId="7072A1EA" w14:textId="77777777" w:rsidR="008A75CE" w:rsidRPr="003B35C5" w:rsidRDefault="008A75CE" w:rsidP="00061049">
      <w:pPr>
        <w:pStyle w:val="ShotDescription"/>
        <w:ind w:firstLine="0"/>
        <w:rPr>
          <w:lang w:val="en-IN" w:eastAsia="en-IN"/>
        </w:rPr>
      </w:pPr>
    </w:p>
    <w:p w14:paraId="738159BF" w14:textId="32D193A2" w:rsidR="00061049" w:rsidRPr="003B35C5" w:rsidRDefault="00303FAE" w:rsidP="00061049">
      <w:pPr>
        <w:pStyle w:val="Narration"/>
        <w:numPr>
          <w:ilvl w:val="1"/>
          <w:numId w:val="3"/>
        </w:numPr>
        <w:rPr>
          <w:lang w:eastAsia="en-IN"/>
        </w:rPr>
      </w:pPr>
      <w:r w:rsidRPr="003B35C5">
        <w:rPr>
          <w:lang w:eastAsia="en-IN"/>
        </w:rPr>
        <w:t xml:space="preserve">Open the measurement software </w:t>
      </w:r>
      <w:r w:rsidRPr="003B35C5">
        <w:rPr>
          <w:b/>
          <w:bCs/>
          <w:lang w:eastAsia="en-IN"/>
        </w:rPr>
        <w:t>[1]</w:t>
      </w:r>
      <w:r w:rsidRPr="003B35C5">
        <w:rPr>
          <w:lang w:eastAsia="en-IN"/>
        </w:rPr>
        <w:t xml:space="preserve"> and enter the patient details and the implant information </w:t>
      </w:r>
      <w:r w:rsidRPr="003B35C5">
        <w:rPr>
          <w:b/>
          <w:bCs/>
          <w:lang w:eastAsia="en-IN"/>
        </w:rPr>
        <w:t>[2]</w:t>
      </w:r>
      <w:r w:rsidRPr="003B35C5">
        <w:rPr>
          <w:lang w:eastAsia="en-IN"/>
        </w:rPr>
        <w:t>.</w:t>
      </w:r>
      <w:r w:rsidR="00061049">
        <w:rPr>
          <w:lang w:eastAsia="en-IN"/>
        </w:rPr>
        <w:t xml:space="preserve"> </w:t>
      </w:r>
      <w:r w:rsidR="00061049" w:rsidRPr="003B35C5">
        <w:rPr>
          <w:lang w:eastAsia="en-IN"/>
        </w:rPr>
        <w:t xml:space="preserve">Confirm the connection to the implant when the surgeon and the audiologist are ready to begin the measurement </w:t>
      </w:r>
      <w:r w:rsidR="00061049" w:rsidRPr="003B35C5">
        <w:rPr>
          <w:b/>
          <w:bCs/>
          <w:lang w:eastAsia="en-IN"/>
        </w:rPr>
        <w:t>[</w:t>
      </w:r>
      <w:r w:rsidR="00061049">
        <w:rPr>
          <w:b/>
          <w:bCs/>
          <w:lang w:eastAsia="en-IN"/>
        </w:rPr>
        <w:t>2</w:t>
      </w:r>
      <w:r w:rsidR="00061049" w:rsidRPr="003B35C5">
        <w:rPr>
          <w:b/>
          <w:bCs/>
          <w:lang w:eastAsia="en-IN"/>
        </w:rPr>
        <w:t>]</w:t>
      </w:r>
      <w:r w:rsidR="00061049" w:rsidRPr="003B35C5">
        <w:rPr>
          <w:lang w:eastAsia="en-IN"/>
        </w:rPr>
        <w:t>.</w:t>
      </w:r>
    </w:p>
    <w:p w14:paraId="3141DCDE" w14:textId="595C86C8" w:rsidR="00303FAE" w:rsidRPr="003B35C5" w:rsidRDefault="00303FAE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75CE">
        <w:rPr>
          <w:highlight w:val="yellow"/>
          <w:lang w:val="en-IN" w:eastAsia="en-IN"/>
        </w:rPr>
        <w:t>SCREEN</w:t>
      </w:r>
      <w:r w:rsidRPr="003B35C5">
        <w:rPr>
          <w:lang w:val="en-IN" w:eastAsia="en-IN"/>
        </w:rPr>
        <w:t>: measurement software being opened.</w:t>
      </w:r>
    </w:p>
    <w:p w14:paraId="46C30372" w14:textId="1C740CF1" w:rsidR="00303FAE" w:rsidRPr="003B35C5" w:rsidRDefault="00303FAE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75CE">
        <w:rPr>
          <w:highlight w:val="yellow"/>
          <w:lang w:val="en-IN" w:eastAsia="en-IN"/>
        </w:rPr>
        <w:t>SCREEN</w:t>
      </w:r>
      <w:r w:rsidRPr="003B35C5">
        <w:rPr>
          <w:lang w:val="en-IN" w:eastAsia="en-IN"/>
        </w:rPr>
        <w:t>: patient details and the implant information being entered into the measurement software.</w:t>
      </w:r>
      <w:r w:rsidR="000A4759">
        <w:rPr>
          <w:lang w:val="en-IN" w:eastAsia="en-IN"/>
        </w:rPr>
        <w:t xml:space="preserve"> </w:t>
      </w:r>
    </w:p>
    <w:p w14:paraId="2D90A898" w14:textId="77777777" w:rsidR="00303FAE" w:rsidRDefault="00303FAE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75CE">
        <w:rPr>
          <w:highlight w:val="yellow"/>
          <w:lang w:val="en-IN" w:eastAsia="en-IN"/>
        </w:rPr>
        <w:t>SCREEN</w:t>
      </w:r>
      <w:r w:rsidRPr="003B35C5">
        <w:rPr>
          <w:lang w:val="en-IN" w:eastAsia="en-IN"/>
        </w:rPr>
        <w:t>: Show the confirmation of the connection to the implant.</w:t>
      </w:r>
    </w:p>
    <w:p w14:paraId="43ABCEAF" w14:textId="77777777" w:rsidR="00061049" w:rsidRDefault="00061049" w:rsidP="00061049">
      <w:pPr>
        <w:pStyle w:val="ShotDescription"/>
        <w:ind w:left="907" w:firstLine="0"/>
        <w:rPr>
          <w:lang w:val="en-IN" w:eastAsia="en-IN"/>
        </w:rPr>
      </w:pPr>
    </w:p>
    <w:p w14:paraId="4D2A6DC8" w14:textId="77777777" w:rsidR="00061049" w:rsidRPr="003B35C5" w:rsidRDefault="00061049" w:rsidP="00061049">
      <w:pPr>
        <w:pStyle w:val="ShotDescription"/>
        <w:ind w:left="907" w:firstLine="0"/>
        <w:rPr>
          <w:lang w:val="en-IN" w:eastAsia="en-IN"/>
        </w:rPr>
      </w:pPr>
    </w:p>
    <w:p w14:paraId="75E0EBF3" w14:textId="0A98DF3D" w:rsidR="00923D6F" w:rsidRDefault="000B4473" w:rsidP="00923D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B4473">
        <w:rPr>
          <w:rFonts w:cstheme="minorHAnsi"/>
          <w:b/>
          <w:bCs/>
        </w:rPr>
        <w:t>Intraoperative Cochlear Implant Monitoring</w:t>
      </w:r>
    </w:p>
    <w:p w14:paraId="50C8B5D9" w14:textId="77777777" w:rsidR="00923D6F" w:rsidRDefault="00923D6F" w:rsidP="00923D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534158856"/>
          <w:placeholder>
            <w:docPart w:val="58DB0E82544248F68E2C29DE703AC37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1A0A16B" w14:textId="72F4D038" w:rsidR="00303FAE" w:rsidRPr="00923D6F" w:rsidRDefault="00303FAE" w:rsidP="00923D6F">
      <w:pPr>
        <w:pStyle w:val="ListParagraph"/>
        <w:ind w:left="360"/>
        <w:rPr>
          <w:rFonts w:ascii="Times New Roman" w:eastAsia="Times New Roman" w:hAnsi="Times New Roman" w:cs="Times New Roman"/>
          <w:lang w:val="en-IN" w:eastAsia="en-IN"/>
        </w:rPr>
      </w:pPr>
    </w:p>
    <w:p w14:paraId="3137EAE5" w14:textId="50E1B150" w:rsidR="00303FAE" w:rsidRPr="003B35C5" w:rsidRDefault="001428EB" w:rsidP="00303FA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 xml:space="preserve">Measure </w:t>
      </w:r>
      <w:r w:rsidR="000A4759">
        <w:rPr>
          <w:lang w:eastAsia="en-IN"/>
        </w:rPr>
        <w:t xml:space="preserve">the </w:t>
      </w:r>
      <w:r>
        <w:rPr>
          <w:lang w:eastAsia="en-IN"/>
        </w:rPr>
        <w:t>impedances</w:t>
      </w:r>
      <w:r w:rsidR="00303FAE" w:rsidRPr="003B35C5">
        <w:rPr>
          <w:lang w:eastAsia="en-IN"/>
        </w:rPr>
        <w:t xml:space="preserve"> </w:t>
      </w:r>
      <w:r w:rsidR="00303FAE" w:rsidRPr="003B35C5">
        <w:rPr>
          <w:b/>
          <w:bCs/>
          <w:lang w:eastAsia="en-IN"/>
        </w:rPr>
        <w:t>[1]</w:t>
      </w:r>
      <w:r w:rsidR="00303FAE" w:rsidRPr="003B35C5">
        <w:rPr>
          <w:lang w:eastAsia="en-IN"/>
        </w:rPr>
        <w:t>.</w:t>
      </w:r>
      <w:r w:rsidR="000A4759">
        <w:rPr>
          <w:lang w:eastAsia="en-IN"/>
        </w:rPr>
        <w:t xml:space="preserve"> Note the measurements and inform the surgeon of the values </w:t>
      </w:r>
      <w:r w:rsidR="000A4759" w:rsidRPr="000A4759">
        <w:rPr>
          <w:b/>
          <w:bCs/>
          <w:lang w:eastAsia="en-IN"/>
        </w:rPr>
        <w:t>[</w:t>
      </w:r>
      <w:r w:rsidR="000A4759">
        <w:rPr>
          <w:b/>
          <w:bCs/>
          <w:lang w:eastAsia="en-IN"/>
        </w:rPr>
        <w:t>2</w:t>
      </w:r>
      <w:r w:rsidR="000A4759" w:rsidRPr="000A4759">
        <w:rPr>
          <w:b/>
          <w:bCs/>
          <w:lang w:eastAsia="en-IN"/>
        </w:rPr>
        <w:t>]</w:t>
      </w:r>
      <w:r w:rsidR="000A4759">
        <w:rPr>
          <w:lang w:eastAsia="en-IN"/>
        </w:rPr>
        <w:t>.</w:t>
      </w:r>
    </w:p>
    <w:p w14:paraId="57C5EDC3" w14:textId="044D8671" w:rsidR="001428EB" w:rsidRDefault="001428EB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A4759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Show impedance measurement</w:t>
      </w:r>
    </w:p>
    <w:p w14:paraId="493B2E14" w14:textId="4D0AC1D8" w:rsidR="00303FAE" w:rsidRDefault="00923D6F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Audiologist</w:t>
      </w:r>
      <w:r w:rsidR="00303FAE" w:rsidRPr="003B35C5">
        <w:rPr>
          <w:lang w:val="en-IN" w:eastAsia="en-IN"/>
        </w:rPr>
        <w:t xml:space="preserve"> </w:t>
      </w:r>
      <w:r w:rsidR="005E207B">
        <w:rPr>
          <w:lang w:val="en-IN" w:eastAsia="en-IN"/>
        </w:rPr>
        <w:t>noting</w:t>
      </w:r>
      <w:r w:rsidR="00303FAE" w:rsidRPr="003B35C5">
        <w:rPr>
          <w:lang w:val="en-IN" w:eastAsia="en-IN"/>
        </w:rPr>
        <w:t xml:space="preserve"> the impedance measurement results</w:t>
      </w:r>
      <w:r w:rsidR="000A4759">
        <w:rPr>
          <w:lang w:val="en-IN" w:eastAsia="en-IN"/>
        </w:rPr>
        <w:t xml:space="preserve"> and calling the surgeon and talking</w:t>
      </w:r>
      <w:r w:rsidR="00303FAE" w:rsidRPr="003B35C5">
        <w:rPr>
          <w:lang w:val="en-IN" w:eastAsia="en-IN"/>
        </w:rPr>
        <w:t>.</w:t>
      </w:r>
      <w:r w:rsidR="001428EB">
        <w:rPr>
          <w:lang w:val="en-IN" w:eastAsia="en-IN"/>
        </w:rPr>
        <w:t xml:space="preserve"> </w:t>
      </w:r>
    </w:p>
    <w:p w14:paraId="29CD2C9F" w14:textId="77777777" w:rsidR="005E207B" w:rsidRPr="003B35C5" w:rsidRDefault="005E207B" w:rsidP="005E207B">
      <w:pPr>
        <w:pStyle w:val="ShotDescription"/>
        <w:ind w:firstLine="0"/>
        <w:rPr>
          <w:lang w:val="en-IN" w:eastAsia="en-IN"/>
        </w:rPr>
      </w:pPr>
    </w:p>
    <w:p w14:paraId="7E639BC4" w14:textId="77777777" w:rsidR="00303FAE" w:rsidRPr="003B35C5" w:rsidRDefault="00303FAE" w:rsidP="00303FAE">
      <w:pPr>
        <w:pStyle w:val="Narration"/>
        <w:numPr>
          <w:ilvl w:val="1"/>
          <w:numId w:val="3"/>
        </w:numPr>
        <w:rPr>
          <w:lang w:eastAsia="en-IN"/>
        </w:rPr>
      </w:pPr>
      <w:r w:rsidRPr="003B35C5">
        <w:rPr>
          <w:lang w:eastAsia="en-IN"/>
        </w:rPr>
        <w:t xml:space="preserve">Review the stimulation current-induced non-stimulating electrode voltages for anomalies related to the electrode placement, including possible tip fold-overs </w:t>
      </w:r>
      <w:r w:rsidRPr="003B35C5">
        <w:rPr>
          <w:b/>
          <w:bCs/>
          <w:lang w:eastAsia="en-IN"/>
        </w:rPr>
        <w:t>[1]</w:t>
      </w:r>
      <w:r w:rsidRPr="003B35C5">
        <w:rPr>
          <w:lang w:eastAsia="en-IN"/>
        </w:rPr>
        <w:t>.</w:t>
      </w:r>
    </w:p>
    <w:p w14:paraId="4E5B9AA0" w14:textId="6BC87B9E" w:rsidR="00303FAE" w:rsidRDefault="00303FAE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75CE">
        <w:rPr>
          <w:highlight w:val="yellow"/>
          <w:lang w:val="en-IN" w:eastAsia="en-IN"/>
        </w:rPr>
        <w:t>SCREEN</w:t>
      </w:r>
      <w:r w:rsidRPr="003B35C5">
        <w:rPr>
          <w:lang w:val="en-IN" w:eastAsia="en-IN"/>
        </w:rPr>
        <w:t>: Show</w:t>
      </w:r>
      <w:r w:rsidR="005E207B">
        <w:rPr>
          <w:lang w:val="en-IN" w:eastAsia="en-IN"/>
        </w:rPr>
        <w:t xml:space="preserve"> and highlight (hover cursor over)</w:t>
      </w:r>
      <w:r w:rsidRPr="003B35C5">
        <w:rPr>
          <w:lang w:val="en-IN" w:eastAsia="en-IN"/>
        </w:rPr>
        <w:t xml:space="preserve"> the stimulation current-induced non-stimulating electrode voltages being reviewed for placement-related anomalies.</w:t>
      </w:r>
    </w:p>
    <w:p w14:paraId="04FDF58F" w14:textId="77777777" w:rsidR="005E207B" w:rsidRPr="003B35C5" w:rsidRDefault="005E207B" w:rsidP="005E207B">
      <w:pPr>
        <w:pStyle w:val="ShotDescription"/>
        <w:ind w:firstLine="0"/>
        <w:rPr>
          <w:lang w:val="en-IN" w:eastAsia="en-IN"/>
        </w:rPr>
      </w:pPr>
    </w:p>
    <w:p w14:paraId="258497FE" w14:textId="5E14E72A" w:rsidR="00303FAE" w:rsidRPr="003B35C5" w:rsidRDefault="00303FAE" w:rsidP="00303FAE">
      <w:pPr>
        <w:pStyle w:val="Narration"/>
        <w:numPr>
          <w:ilvl w:val="1"/>
          <w:numId w:val="3"/>
        </w:numPr>
        <w:rPr>
          <w:lang w:eastAsia="en-IN"/>
        </w:rPr>
      </w:pPr>
      <w:r w:rsidRPr="003B35C5">
        <w:rPr>
          <w:lang w:eastAsia="en-IN"/>
        </w:rPr>
        <w:t xml:space="preserve">After the impedance measurements, </w:t>
      </w:r>
      <w:r w:rsidR="005E207B">
        <w:rPr>
          <w:lang w:eastAsia="en-IN"/>
        </w:rPr>
        <w:t xml:space="preserve">confirm </w:t>
      </w:r>
      <w:r w:rsidRPr="003B35C5">
        <w:rPr>
          <w:lang w:eastAsia="en-IN"/>
        </w:rPr>
        <w:t xml:space="preserve">whether the electrically evoked stapedial reflex </w:t>
      </w:r>
      <w:r w:rsidR="005E207B">
        <w:rPr>
          <w:lang w:eastAsia="en-IN"/>
        </w:rPr>
        <w:t>is indicated based on anatomical factors and prior</w:t>
      </w:r>
      <w:r w:rsidRPr="003B35C5">
        <w:rPr>
          <w:lang w:eastAsia="en-IN"/>
        </w:rPr>
        <w:t xml:space="preserve"> operations </w:t>
      </w:r>
      <w:r w:rsidRPr="003B35C5">
        <w:rPr>
          <w:b/>
          <w:bCs/>
          <w:lang w:eastAsia="en-IN"/>
        </w:rPr>
        <w:t>[1]</w:t>
      </w:r>
      <w:r w:rsidRPr="003B35C5">
        <w:rPr>
          <w:lang w:eastAsia="en-IN"/>
        </w:rPr>
        <w:t>.</w:t>
      </w:r>
    </w:p>
    <w:p w14:paraId="6AC7C077" w14:textId="679FFB06" w:rsidR="00303FAE" w:rsidRDefault="005E207B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75CE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Show the data and hover the cursor around the area to look for the </w:t>
      </w:r>
      <w:r w:rsidRPr="003B35C5">
        <w:rPr>
          <w:lang w:eastAsia="en-IN"/>
        </w:rPr>
        <w:t>evoked stapedial reflex</w:t>
      </w:r>
      <w:r w:rsidR="00303FAE" w:rsidRPr="003B35C5">
        <w:rPr>
          <w:lang w:val="en-IN" w:eastAsia="en-IN"/>
        </w:rPr>
        <w:t>.</w:t>
      </w:r>
    </w:p>
    <w:p w14:paraId="6CE358A9" w14:textId="77777777" w:rsidR="005E207B" w:rsidRPr="003B35C5" w:rsidRDefault="005E207B" w:rsidP="005E207B">
      <w:pPr>
        <w:pStyle w:val="ShotDescription"/>
        <w:ind w:firstLine="0"/>
        <w:rPr>
          <w:lang w:val="en-IN" w:eastAsia="en-IN"/>
        </w:rPr>
      </w:pPr>
    </w:p>
    <w:p w14:paraId="0C2F833B" w14:textId="5D9B94FA" w:rsidR="00303FAE" w:rsidRPr="003B35C5" w:rsidRDefault="00303FAE" w:rsidP="00303FAE">
      <w:pPr>
        <w:pStyle w:val="Narration"/>
        <w:numPr>
          <w:ilvl w:val="1"/>
          <w:numId w:val="3"/>
        </w:numPr>
        <w:rPr>
          <w:lang w:eastAsia="en-IN"/>
        </w:rPr>
      </w:pPr>
      <w:r w:rsidRPr="003B35C5">
        <w:rPr>
          <w:lang w:eastAsia="en-IN"/>
        </w:rPr>
        <w:t xml:space="preserve">If the electrically evoked stapedial reflex measurement is indicated, measure the reflex </w:t>
      </w:r>
      <w:r w:rsidRPr="003B35C5">
        <w:rPr>
          <w:b/>
          <w:bCs/>
          <w:lang w:eastAsia="en-IN"/>
        </w:rPr>
        <w:t>[1]</w:t>
      </w:r>
      <w:r w:rsidRPr="003B35C5">
        <w:rPr>
          <w:lang w:eastAsia="en-IN"/>
        </w:rPr>
        <w:t xml:space="preserve"> and, if time allows, measure </w:t>
      </w:r>
      <w:r w:rsidR="004734F2">
        <w:rPr>
          <w:lang w:eastAsia="en-IN"/>
        </w:rPr>
        <w:t>its</w:t>
      </w:r>
      <w:r w:rsidRPr="003B35C5">
        <w:rPr>
          <w:lang w:eastAsia="en-IN"/>
        </w:rPr>
        <w:t xml:space="preserve"> threshold </w:t>
      </w:r>
      <w:r w:rsidRPr="003B35C5">
        <w:rPr>
          <w:b/>
          <w:bCs/>
          <w:lang w:eastAsia="en-IN"/>
        </w:rPr>
        <w:t>[2]</w:t>
      </w:r>
      <w:r w:rsidRPr="003B35C5">
        <w:rPr>
          <w:lang w:eastAsia="en-IN"/>
        </w:rPr>
        <w:t>.</w:t>
      </w:r>
    </w:p>
    <w:p w14:paraId="15CA146D" w14:textId="68CD4573" w:rsidR="00303FAE" w:rsidRPr="003B35C5" w:rsidRDefault="00303FAE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75CE">
        <w:rPr>
          <w:highlight w:val="yellow"/>
          <w:lang w:val="en-IN" w:eastAsia="en-IN"/>
        </w:rPr>
        <w:t>SCREEN</w:t>
      </w:r>
      <w:r w:rsidRPr="003B35C5">
        <w:rPr>
          <w:lang w:val="en-IN" w:eastAsia="en-IN"/>
        </w:rPr>
        <w:t>: the electrically evoked stapedial reflex being measured.</w:t>
      </w:r>
    </w:p>
    <w:p w14:paraId="047E5099" w14:textId="4170D1D7" w:rsidR="00303FAE" w:rsidRDefault="00303FAE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75CE">
        <w:rPr>
          <w:highlight w:val="yellow"/>
          <w:lang w:val="en-IN" w:eastAsia="en-IN"/>
        </w:rPr>
        <w:t>SCREEN</w:t>
      </w:r>
      <w:r w:rsidRPr="003B35C5">
        <w:rPr>
          <w:lang w:val="en-IN" w:eastAsia="en-IN"/>
        </w:rPr>
        <w:t>: the electrically evoked stapedial reflex threshold being measured.</w:t>
      </w:r>
    </w:p>
    <w:p w14:paraId="44C0E98E" w14:textId="77777777" w:rsidR="005E207B" w:rsidRPr="003B35C5" w:rsidRDefault="005E207B" w:rsidP="005E207B">
      <w:pPr>
        <w:pStyle w:val="ShotDescription"/>
        <w:ind w:firstLine="0"/>
        <w:rPr>
          <w:lang w:val="en-IN" w:eastAsia="en-IN"/>
        </w:rPr>
      </w:pPr>
    </w:p>
    <w:p w14:paraId="7CE6BD7E" w14:textId="77777777" w:rsidR="00303FAE" w:rsidRPr="003B35C5" w:rsidRDefault="00303FAE" w:rsidP="00303FAE">
      <w:pPr>
        <w:pStyle w:val="Narration"/>
        <w:numPr>
          <w:ilvl w:val="1"/>
          <w:numId w:val="3"/>
        </w:numPr>
        <w:rPr>
          <w:lang w:eastAsia="en-IN"/>
        </w:rPr>
      </w:pPr>
      <w:r w:rsidRPr="003B35C5">
        <w:rPr>
          <w:lang w:eastAsia="en-IN"/>
        </w:rPr>
        <w:t xml:space="preserve">Measure at least one apical electrode </w:t>
      </w:r>
      <w:r w:rsidRPr="003B35C5">
        <w:rPr>
          <w:b/>
          <w:bCs/>
          <w:lang w:eastAsia="en-IN"/>
        </w:rPr>
        <w:t>[1]</w:t>
      </w:r>
      <w:r w:rsidRPr="003B35C5">
        <w:rPr>
          <w:lang w:eastAsia="en-IN"/>
        </w:rPr>
        <w:t xml:space="preserve">, one medial electrode </w:t>
      </w:r>
      <w:r w:rsidRPr="003B35C5">
        <w:rPr>
          <w:b/>
          <w:bCs/>
          <w:lang w:eastAsia="en-IN"/>
        </w:rPr>
        <w:t>[2]</w:t>
      </w:r>
      <w:r w:rsidRPr="003B35C5">
        <w:rPr>
          <w:lang w:eastAsia="en-IN"/>
        </w:rPr>
        <w:t xml:space="preserve">, and one basal electrode, including electrodes near the beginning and the end of the electrode array </w:t>
      </w:r>
      <w:r w:rsidRPr="003B35C5">
        <w:rPr>
          <w:b/>
          <w:bCs/>
          <w:lang w:eastAsia="en-IN"/>
        </w:rPr>
        <w:t>[3]</w:t>
      </w:r>
      <w:r w:rsidRPr="003B35C5">
        <w:rPr>
          <w:lang w:eastAsia="en-IN"/>
        </w:rPr>
        <w:t>.</w:t>
      </w:r>
    </w:p>
    <w:p w14:paraId="3B0088A7" w14:textId="77777777" w:rsidR="00303FAE" w:rsidRPr="003B35C5" w:rsidRDefault="00303FAE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75CE">
        <w:rPr>
          <w:highlight w:val="yellow"/>
          <w:lang w:val="en-IN" w:eastAsia="en-IN"/>
        </w:rPr>
        <w:t>SCREEN</w:t>
      </w:r>
      <w:r w:rsidRPr="003B35C5">
        <w:rPr>
          <w:lang w:val="en-IN" w:eastAsia="en-IN"/>
        </w:rPr>
        <w:t>: Show the measurement of at least one apical electrode.</w:t>
      </w:r>
    </w:p>
    <w:p w14:paraId="1E874E81" w14:textId="77777777" w:rsidR="00303FAE" w:rsidRPr="003B35C5" w:rsidRDefault="00303FAE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75CE">
        <w:rPr>
          <w:highlight w:val="yellow"/>
          <w:lang w:val="en-IN" w:eastAsia="en-IN"/>
        </w:rPr>
        <w:t>SCREEN</w:t>
      </w:r>
      <w:r w:rsidRPr="003B35C5">
        <w:rPr>
          <w:lang w:val="en-IN" w:eastAsia="en-IN"/>
        </w:rPr>
        <w:t>: Show the measurement of one medial electrode.</w:t>
      </w:r>
    </w:p>
    <w:p w14:paraId="47DB6A8D" w14:textId="77777777" w:rsidR="00303FAE" w:rsidRDefault="00303FAE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75CE">
        <w:rPr>
          <w:highlight w:val="yellow"/>
          <w:lang w:val="en-IN" w:eastAsia="en-IN"/>
        </w:rPr>
        <w:t>SCREEN</w:t>
      </w:r>
      <w:r w:rsidRPr="003B35C5">
        <w:rPr>
          <w:lang w:val="en-IN" w:eastAsia="en-IN"/>
        </w:rPr>
        <w:t>: Show the measurement of one basal electrode, including electrodes near the beginning and the end of the electrode array.</w:t>
      </w:r>
    </w:p>
    <w:p w14:paraId="4389706E" w14:textId="77777777" w:rsidR="005E207B" w:rsidRPr="003B35C5" w:rsidRDefault="005E207B" w:rsidP="005E207B">
      <w:pPr>
        <w:pStyle w:val="ShotDescription"/>
        <w:ind w:firstLine="0"/>
        <w:rPr>
          <w:lang w:val="en-IN" w:eastAsia="en-IN"/>
        </w:rPr>
      </w:pPr>
    </w:p>
    <w:p w14:paraId="47938C32" w14:textId="108787A9" w:rsidR="00303FAE" w:rsidRPr="003B35C5" w:rsidRDefault="005E207B" w:rsidP="00303FA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Next, </w:t>
      </w:r>
      <w:r w:rsidR="00303FAE" w:rsidRPr="003B35C5">
        <w:rPr>
          <w:lang w:eastAsia="en-IN"/>
        </w:rPr>
        <w:t xml:space="preserve">visually inspect whether the stapedial reflex is triggered </w:t>
      </w:r>
      <w:r w:rsidR="00303FAE" w:rsidRPr="003B35C5">
        <w:rPr>
          <w:b/>
          <w:bCs/>
          <w:lang w:eastAsia="en-IN"/>
        </w:rPr>
        <w:t>[1]</w:t>
      </w:r>
      <w:r w:rsidR="00303FAE" w:rsidRPr="003B35C5">
        <w:rPr>
          <w:lang w:eastAsia="en-IN"/>
        </w:rPr>
        <w:t xml:space="preserve"> and provide oral feedback to the audiologist </w:t>
      </w:r>
      <w:r w:rsidR="00303FAE" w:rsidRPr="003B35C5">
        <w:rPr>
          <w:b/>
          <w:bCs/>
          <w:lang w:eastAsia="en-IN"/>
        </w:rPr>
        <w:t>[2]</w:t>
      </w:r>
      <w:r w:rsidR="00303FAE" w:rsidRPr="003B35C5">
        <w:rPr>
          <w:lang w:eastAsia="en-IN"/>
        </w:rPr>
        <w:t>.</w:t>
      </w:r>
    </w:p>
    <w:p w14:paraId="0276465D" w14:textId="7C9B4C3C" w:rsidR="00303FAE" w:rsidRPr="003B35C5" w:rsidRDefault="00923D6F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Surgeon</w:t>
      </w:r>
      <w:r w:rsidR="00303FAE" w:rsidRPr="003B35C5">
        <w:rPr>
          <w:lang w:val="en-IN" w:eastAsia="en-IN"/>
        </w:rPr>
        <w:t xml:space="preserve"> visually inspect</w:t>
      </w:r>
      <w:r w:rsidR="005E207B">
        <w:rPr>
          <w:lang w:val="en-IN" w:eastAsia="en-IN"/>
        </w:rPr>
        <w:t>ing</w:t>
      </w:r>
      <w:r w:rsidR="00303FAE" w:rsidRPr="003B35C5">
        <w:rPr>
          <w:lang w:val="en-IN" w:eastAsia="en-IN"/>
        </w:rPr>
        <w:t xml:space="preserve"> whether the stapedial reflex is triggered.</w:t>
      </w:r>
    </w:p>
    <w:p w14:paraId="0E761C5B" w14:textId="3384BC0E" w:rsidR="00303FAE" w:rsidRDefault="00923D6F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Surgeon</w:t>
      </w:r>
      <w:r w:rsidR="00303FAE" w:rsidRPr="003B35C5">
        <w:rPr>
          <w:lang w:val="en-IN" w:eastAsia="en-IN"/>
        </w:rPr>
        <w:t xml:space="preserve"> provid</w:t>
      </w:r>
      <w:r w:rsidR="005E207B">
        <w:rPr>
          <w:lang w:val="en-IN" w:eastAsia="en-IN"/>
        </w:rPr>
        <w:t>ing</w:t>
      </w:r>
      <w:r w:rsidR="00303FAE" w:rsidRPr="003B35C5">
        <w:rPr>
          <w:lang w:val="en-IN" w:eastAsia="en-IN"/>
        </w:rPr>
        <w:t xml:space="preserve"> oral feedback to the audiologist.</w:t>
      </w:r>
    </w:p>
    <w:p w14:paraId="4F45AD3B" w14:textId="77777777" w:rsidR="005E207B" w:rsidRPr="003B35C5" w:rsidRDefault="005E207B" w:rsidP="005E207B">
      <w:pPr>
        <w:pStyle w:val="ShotDescription"/>
        <w:ind w:firstLine="0"/>
        <w:rPr>
          <w:lang w:val="en-IN" w:eastAsia="en-IN"/>
        </w:rPr>
      </w:pPr>
    </w:p>
    <w:p w14:paraId="642A75DF" w14:textId="0101C7A7" w:rsidR="00303FAE" w:rsidRPr="003B35C5" w:rsidRDefault="00303FAE" w:rsidP="00303FAE">
      <w:pPr>
        <w:pStyle w:val="Narration"/>
        <w:numPr>
          <w:ilvl w:val="1"/>
          <w:numId w:val="3"/>
        </w:numPr>
        <w:rPr>
          <w:lang w:eastAsia="en-IN"/>
        </w:rPr>
      </w:pPr>
      <w:r w:rsidRPr="003B35C5">
        <w:rPr>
          <w:lang w:eastAsia="en-IN"/>
        </w:rPr>
        <w:t>If the reflexes are absent for selected electrodes, especially the most basal electrodes, confirm whether the electrode array is fully inserted</w:t>
      </w:r>
      <w:r w:rsidR="005E207B">
        <w:rPr>
          <w:lang w:eastAsia="en-IN"/>
        </w:rPr>
        <w:t xml:space="preserve"> and adjust it if required</w:t>
      </w:r>
      <w:r w:rsidRPr="003B35C5">
        <w:rPr>
          <w:lang w:eastAsia="en-IN"/>
        </w:rPr>
        <w:t xml:space="preserve"> </w:t>
      </w:r>
      <w:r w:rsidRPr="003B35C5">
        <w:rPr>
          <w:b/>
          <w:bCs/>
          <w:lang w:eastAsia="en-IN"/>
        </w:rPr>
        <w:t>[1]</w:t>
      </w:r>
      <w:r w:rsidRPr="003B35C5">
        <w:rPr>
          <w:lang w:eastAsia="en-IN"/>
        </w:rPr>
        <w:t>.</w:t>
      </w:r>
    </w:p>
    <w:p w14:paraId="4BF8E04D" w14:textId="2BA6DECE" w:rsidR="00303FAE" w:rsidRDefault="00923D6F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Surgeon</w:t>
      </w:r>
      <w:r w:rsidR="00303FAE" w:rsidRPr="003B35C5">
        <w:rPr>
          <w:lang w:val="en-IN" w:eastAsia="en-IN"/>
        </w:rPr>
        <w:t xml:space="preserve"> </w:t>
      </w:r>
      <w:r w:rsidR="005E207B">
        <w:rPr>
          <w:lang w:val="en-IN" w:eastAsia="en-IN"/>
        </w:rPr>
        <w:t>checkin</w:t>
      </w:r>
      <w:r w:rsidR="00303FAE" w:rsidRPr="003B35C5">
        <w:rPr>
          <w:lang w:val="en-IN" w:eastAsia="en-IN"/>
        </w:rPr>
        <w:t xml:space="preserve">g the electrode array </w:t>
      </w:r>
      <w:r w:rsidR="005E207B">
        <w:rPr>
          <w:lang w:val="en-IN" w:eastAsia="en-IN"/>
        </w:rPr>
        <w:t>position and adjusting it</w:t>
      </w:r>
      <w:r w:rsidR="00303FAE" w:rsidRPr="003B35C5">
        <w:rPr>
          <w:lang w:val="en-IN" w:eastAsia="en-IN"/>
        </w:rPr>
        <w:t>.</w:t>
      </w:r>
    </w:p>
    <w:p w14:paraId="4DD95A0A" w14:textId="77777777" w:rsidR="005E207B" w:rsidRDefault="005E207B" w:rsidP="005E207B">
      <w:pPr>
        <w:pStyle w:val="ShotDescription"/>
        <w:ind w:firstLine="0"/>
        <w:rPr>
          <w:lang w:val="en-IN" w:eastAsia="en-IN"/>
        </w:rPr>
      </w:pPr>
    </w:p>
    <w:p w14:paraId="4FC15A51" w14:textId="77777777" w:rsidR="005E207B" w:rsidRDefault="005E207B" w:rsidP="005E207B">
      <w:pPr>
        <w:pStyle w:val="ShotDescription"/>
        <w:ind w:firstLine="0"/>
        <w:rPr>
          <w:lang w:val="en-IN" w:eastAsia="en-IN"/>
        </w:rPr>
      </w:pPr>
    </w:p>
    <w:p w14:paraId="2BC9E316" w14:textId="77777777" w:rsidR="005E207B" w:rsidRPr="003B35C5" w:rsidRDefault="005E207B" w:rsidP="005E207B">
      <w:pPr>
        <w:pStyle w:val="ShotDescription"/>
        <w:ind w:firstLine="0"/>
        <w:rPr>
          <w:lang w:val="en-IN" w:eastAsia="en-IN"/>
        </w:rPr>
      </w:pPr>
    </w:p>
    <w:p w14:paraId="24C1271D" w14:textId="10A61290" w:rsidR="00923D6F" w:rsidRDefault="000B4473" w:rsidP="00923D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ECAP </w:t>
      </w:r>
      <w:r w:rsidRPr="000B4473">
        <w:rPr>
          <w:rFonts w:cstheme="minorHAnsi"/>
          <w:b/>
          <w:bCs/>
        </w:rPr>
        <w:t xml:space="preserve">Recording and </w:t>
      </w:r>
      <w:r>
        <w:rPr>
          <w:rFonts w:cstheme="minorHAnsi"/>
          <w:b/>
          <w:bCs/>
        </w:rPr>
        <w:t>Data Saving</w:t>
      </w:r>
    </w:p>
    <w:p w14:paraId="210651EA" w14:textId="77777777" w:rsidR="00923D6F" w:rsidRDefault="00923D6F" w:rsidP="00923D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677460263"/>
          <w:placeholder>
            <w:docPart w:val="E80234F8FC574A979E580795DE8FE0F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5C1C038" w14:textId="4A6B9D8D" w:rsidR="00303FAE" w:rsidRPr="00923D6F" w:rsidRDefault="00303FAE" w:rsidP="00923D6F">
      <w:pPr>
        <w:pStyle w:val="ListParagraph"/>
        <w:ind w:left="360"/>
        <w:rPr>
          <w:rFonts w:ascii="Times New Roman" w:eastAsia="Times New Roman" w:hAnsi="Times New Roman" w:cs="Times New Roman"/>
          <w:lang w:val="en-IN" w:eastAsia="en-IN"/>
        </w:rPr>
      </w:pPr>
    </w:p>
    <w:p w14:paraId="14F7DA72" w14:textId="1116F811" w:rsidR="00303FAE" w:rsidRPr="003B35C5" w:rsidRDefault="00303FAE" w:rsidP="00303FAE">
      <w:pPr>
        <w:pStyle w:val="Narration"/>
        <w:numPr>
          <w:ilvl w:val="1"/>
          <w:numId w:val="3"/>
        </w:numPr>
        <w:rPr>
          <w:lang w:eastAsia="en-IN"/>
        </w:rPr>
      </w:pPr>
      <w:r w:rsidRPr="003B35C5">
        <w:rPr>
          <w:lang w:eastAsia="en-IN"/>
        </w:rPr>
        <w:t xml:space="preserve">Record the electrically evoked compound action potentials </w:t>
      </w:r>
      <w:r w:rsidR="000B4473">
        <w:rPr>
          <w:lang w:eastAsia="en-IN"/>
        </w:rPr>
        <w:t xml:space="preserve">or ECAP </w:t>
      </w:r>
      <w:r w:rsidRPr="003B35C5">
        <w:rPr>
          <w:lang w:eastAsia="en-IN"/>
        </w:rPr>
        <w:t>after the electrically evoked stapedial reflex measurement</w:t>
      </w:r>
      <w:r w:rsidR="00265A70">
        <w:rPr>
          <w:lang w:eastAsia="en-IN"/>
        </w:rPr>
        <w:t xml:space="preserve"> </w:t>
      </w:r>
      <w:r w:rsidR="00265A70" w:rsidRPr="00265A70">
        <w:rPr>
          <w:b/>
          <w:bCs/>
          <w:lang w:eastAsia="en-IN"/>
        </w:rPr>
        <w:t>[</w:t>
      </w:r>
      <w:r w:rsidR="00265A70">
        <w:rPr>
          <w:b/>
          <w:bCs/>
          <w:lang w:eastAsia="en-IN"/>
        </w:rPr>
        <w:t>1</w:t>
      </w:r>
      <w:r w:rsidR="00265A70" w:rsidRPr="00265A70">
        <w:rPr>
          <w:b/>
          <w:bCs/>
          <w:lang w:eastAsia="en-IN"/>
        </w:rPr>
        <w:t>]</w:t>
      </w:r>
      <w:r w:rsidR="00265A70">
        <w:rPr>
          <w:lang w:eastAsia="en-IN"/>
        </w:rPr>
        <w:t>, using</w:t>
      </w:r>
      <w:r w:rsidRPr="003B35C5">
        <w:rPr>
          <w:lang w:eastAsia="en-IN"/>
        </w:rPr>
        <w:t xml:space="preserve"> the recommended parameters </w:t>
      </w:r>
      <w:r w:rsidRPr="003B35C5">
        <w:rPr>
          <w:b/>
          <w:bCs/>
          <w:lang w:eastAsia="en-IN"/>
        </w:rPr>
        <w:t>[2]</w:t>
      </w:r>
      <w:r w:rsidRPr="003B35C5">
        <w:rPr>
          <w:lang w:eastAsia="en-IN"/>
        </w:rPr>
        <w:t>.</w:t>
      </w:r>
    </w:p>
    <w:p w14:paraId="03840070" w14:textId="77777777" w:rsidR="00303FAE" w:rsidRPr="003B35C5" w:rsidRDefault="00303FAE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75CE">
        <w:rPr>
          <w:highlight w:val="yellow"/>
          <w:lang w:val="en-IN" w:eastAsia="en-IN"/>
        </w:rPr>
        <w:t>SCREEN</w:t>
      </w:r>
      <w:r w:rsidRPr="003B35C5">
        <w:rPr>
          <w:lang w:val="en-IN" w:eastAsia="en-IN"/>
        </w:rPr>
        <w:t>: Show the electrically evoked compound action potentials being recorded after the electrically evoked stapedial reflex measurement.</w:t>
      </w:r>
    </w:p>
    <w:p w14:paraId="7A1184ED" w14:textId="59957530" w:rsidR="00303FAE" w:rsidRDefault="00265A70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75CE">
        <w:rPr>
          <w:highlight w:val="yellow"/>
          <w:lang w:val="en-IN" w:eastAsia="en-IN"/>
        </w:rPr>
        <w:t>SCREEN</w:t>
      </w:r>
      <w:r w:rsidR="00303FAE" w:rsidRPr="003B35C5">
        <w:rPr>
          <w:lang w:val="en-IN" w:eastAsia="en-IN"/>
        </w:rPr>
        <w:t xml:space="preserve">: </w:t>
      </w:r>
      <w:r>
        <w:rPr>
          <w:lang w:val="en-IN" w:eastAsia="en-IN"/>
        </w:rPr>
        <w:t xml:space="preserve">Show the selected parameters. </w:t>
      </w:r>
    </w:p>
    <w:p w14:paraId="5E3DCBCD" w14:textId="77777777" w:rsidR="00265A70" w:rsidRPr="003B35C5" w:rsidRDefault="00265A70" w:rsidP="00265A70">
      <w:pPr>
        <w:pStyle w:val="ShotDescription"/>
        <w:ind w:firstLine="0"/>
        <w:rPr>
          <w:lang w:val="en-IN" w:eastAsia="en-IN"/>
        </w:rPr>
      </w:pPr>
    </w:p>
    <w:p w14:paraId="0D2579CD" w14:textId="77777777" w:rsidR="00303FAE" w:rsidRPr="003B35C5" w:rsidRDefault="00303FAE" w:rsidP="00303FAE">
      <w:pPr>
        <w:pStyle w:val="Narration"/>
        <w:numPr>
          <w:ilvl w:val="1"/>
          <w:numId w:val="3"/>
        </w:numPr>
        <w:rPr>
          <w:lang w:eastAsia="en-IN"/>
        </w:rPr>
      </w:pPr>
      <w:r w:rsidRPr="003B35C5">
        <w:rPr>
          <w:lang w:eastAsia="en-IN"/>
        </w:rPr>
        <w:t xml:space="preserve">Use automatic measurements for routine cases </w:t>
      </w:r>
      <w:r w:rsidRPr="003B35C5">
        <w:rPr>
          <w:b/>
          <w:bCs/>
          <w:lang w:eastAsia="en-IN"/>
        </w:rPr>
        <w:t>[1]</w:t>
      </w:r>
      <w:r w:rsidRPr="003B35C5">
        <w:rPr>
          <w:lang w:eastAsia="en-IN"/>
        </w:rPr>
        <w:t>.</w:t>
      </w:r>
    </w:p>
    <w:p w14:paraId="71BE7121" w14:textId="4C59BCFE" w:rsidR="00303FAE" w:rsidRDefault="00303FAE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75CE">
        <w:rPr>
          <w:highlight w:val="yellow"/>
          <w:lang w:val="en-IN" w:eastAsia="en-IN"/>
        </w:rPr>
        <w:t>SCREEN</w:t>
      </w:r>
      <w:r w:rsidRPr="003B35C5">
        <w:rPr>
          <w:lang w:val="en-IN" w:eastAsia="en-IN"/>
        </w:rPr>
        <w:t xml:space="preserve">: Show the automatic measurements being </w:t>
      </w:r>
      <w:r w:rsidR="00265A70">
        <w:rPr>
          <w:lang w:val="en-IN" w:eastAsia="en-IN"/>
        </w:rPr>
        <w:t>performed</w:t>
      </w:r>
      <w:r w:rsidRPr="003B35C5">
        <w:rPr>
          <w:lang w:val="en-IN" w:eastAsia="en-IN"/>
        </w:rPr>
        <w:t>.</w:t>
      </w:r>
    </w:p>
    <w:p w14:paraId="00A6D28F" w14:textId="77777777" w:rsidR="00265A70" w:rsidRPr="003B35C5" w:rsidRDefault="00265A70" w:rsidP="00265A70">
      <w:pPr>
        <w:pStyle w:val="ShotDescription"/>
        <w:ind w:firstLine="0"/>
        <w:rPr>
          <w:lang w:val="en-IN" w:eastAsia="en-IN"/>
        </w:rPr>
      </w:pPr>
    </w:p>
    <w:p w14:paraId="32070004" w14:textId="0B74713C" w:rsidR="00303FAE" w:rsidRPr="003B35C5" w:rsidRDefault="00303FAE" w:rsidP="00303FAE">
      <w:pPr>
        <w:pStyle w:val="Narration"/>
        <w:numPr>
          <w:ilvl w:val="1"/>
          <w:numId w:val="3"/>
        </w:numPr>
        <w:rPr>
          <w:lang w:eastAsia="en-IN"/>
        </w:rPr>
      </w:pPr>
      <w:r w:rsidRPr="003B35C5">
        <w:rPr>
          <w:lang w:eastAsia="en-IN"/>
        </w:rPr>
        <w:t>If the responses are difficult to evaluate or further assessment is needed, repeat the measurement manual</w:t>
      </w:r>
      <w:r w:rsidR="004734F2">
        <w:rPr>
          <w:lang w:eastAsia="en-IN"/>
        </w:rPr>
        <w:t>ly</w:t>
      </w:r>
      <w:r w:rsidRPr="003B35C5">
        <w:rPr>
          <w:lang w:eastAsia="en-IN"/>
        </w:rPr>
        <w:t xml:space="preserve"> </w:t>
      </w:r>
      <w:r w:rsidRPr="003B35C5">
        <w:rPr>
          <w:b/>
          <w:bCs/>
          <w:lang w:eastAsia="en-IN"/>
        </w:rPr>
        <w:t>[1]</w:t>
      </w:r>
      <w:r w:rsidRPr="003B35C5">
        <w:rPr>
          <w:lang w:eastAsia="en-IN"/>
        </w:rPr>
        <w:t>.</w:t>
      </w:r>
    </w:p>
    <w:p w14:paraId="51986B33" w14:textId="73F70AA8" w:rsidR="00303FAE" w:rsidRDefault="00303FAE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75CE">
        <w:rPr>
          <w:highlight w:val="yellow"/>
          <w:lang w:val="en-IN" w:eastAsia="en-IN"/>
        </w:rPr>
        <w:t>SCREEN</w:t>
      </w:r>
      <w:r w:rsidRPr="003B35C5">
        <w:rPr>
          <w:lang w:val="en-IN" w:eastAsia="en-IN"/>
        </w:rPr>
        <w:t xml:space="preserve">: Show the measurement being repeated </w:t>
      </w:r>
      <w:r w:rsidR="00265A70">
        <w:rPr>
          <w:lang w:val="en-IN" w:eastAsia="en-IN"/>
        </w:rPr>
        <w:t>manually</w:t>
      </w:r>
      <w:r w:rsidRPr="003B35C5">
        <w:rPr>
          <w:lang w:val="en-IN" w:eastAsia="en-IN"/>
        </w:rPr>
        <w:t>.</w:t>
      </w:r>
    </w:p>
    <w:p w14:paraId="5F06E1F2" w14:textId="77777777" w:rsidR="00265A70" w:rsidRDefault="00265A70" w:rsidP="00265A70">
      <w:pPr>
        <w:pStyle w:val="ShotDescription"/>
        <w:ind w:firstLine="0"/>
        <w:rPr>
          <w:lang w:val="en-IN" w:eastAsia="en-IN"/>
        </w:rPr>
      </w:pPr>
    </w:p>
    <w:p w14:paraId="040FCFC2" w14:textId="77777777" w:rsidR="00265A70" w:rsidRPr="003B35C5" w:rsidRDefault="00265A70" w:rsidP="00265A70">
      <w:pPr>
        <w:pStyle w:val="ShotDescription"/>
        <w:ind w:firstLine="0"/>
        <w:rPr>
          <w:lang w:val="en-IN" w:eastAsia="en-IN"/>
        </w:rPr>
      </w:pPr>
    </w:p>
    <w:p w14:paraId="38FF8B8B" w14:textId="5D495425" w:rsidR="00303FAE" w:rsidRPr="003B35C5" w:rsidRDefault="00265A70" w:rsidP="00303FAE">
      <w:pPr>
        <w:pStyle w:val="Narration"/>
        <w:numPr>
          <w:ilvl w:val="1"/>
          <w:numId w:val="3"/>
        </w:numPr>
        <w:rPr>
          <w:lang w:eastAsia="en-IN"/>
        </w:rPr>
      </w:pPr>
      <w:r w:rsidRPr="00265A70">
        <w:rPr>
          <w:lang w:eastAsia="en-IN"/>
        </w:rPr>
        <w:t>Finally, s</w:t>
      </w:r>
      <w:r w:rsidR="00303FAE" w:rsidRPr="003B35C5">
        <w:rPr>
          <w:lang w:eastAsia="en-IN"/>
        </w:rPr>
        <w:t xml:space="preserve">ave the </w:t>
      </w:r>
      <w:r w:rsidR="004734F2">
        <w:rPr>
          <w:lang w:eastAsia="en-IN"/>
        </w:rPr>
        <w:t>data</w:t>
      </w:r>
      <w:r w:rsidR="00303FAE" w:rsidRPr="003B35C5">
        <w:rPr>
          <w:lang w:eastAsia="en-IN"/>
        </w:rPr>
        <w:t xml:space="preserve"> to the connected database </w:t>
      </w:r>
      <w:r>
        <w:rPr>
          <w:lang w:eastAsia="en-IN"/>
        </w:rPr>
        <w:t>if</w:t>
      </w:r>
      <w:r w:rsidR="00303FAE" w:rsidRPr="003B35C5">
        <w:rPr>
          <w:lang w:eastAsia="en-IN"/>
        </w:rPr>
        <w:t xml:space="preserve"> no additional measurements are needed </w:t>
      </w:r>
      <w:r w:rsidR="00303FAE" w:rsidRPr="003B35C5">
        <w:rPr>
          <w:b/>
          <w:bCs/>
          <w:lang w:eastAsia="en-IN"/>
        </w:rPr>
        <w:t>[1]</w:t>
      </w:r>
      <w:r>
        <w:rPr>
          <w:lang w:eastAsia="en-IN"/>
        </w:rPr>
        <w:t xml:space="preserve"> and </w:t>
      </w:r>
      <w:r w:rsidRPr="003B35C5">
        <w:rPr>
          <w:lang w:eastAsia="en-IN"/>
        </w:rPr>
        <w:t xml:space="preserve">shut down the computer </w:t>
      </w:r>
      <w:r w:rsidRPr="003B35C5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3B35C5">
        <w:rPr>
          <w:b/>
          <w:bCs/>
          <w:lang w:eastAsia="en-IN"/>
        </w:rPr>
        <w:t>]</w:t>
      </w:r>
      <w:r w:rsidRPr="003B35C5">
        <w:rPr>
          <w:lang w:eastAsia="en-IN"/>
        </w:rPr>
        <w:t>.</w:t>
      </w:r>
    </w:p>
    <w:p w14:paraId="3E9929E4" w14:textId="77777777" w:rsidR="00303FAE" w:rsidRPr="003B35C5" w:rsidRDefault="00303FAE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75CE">
        <w:rPr>
          <w:highlight w:val="yellow"/>
          <w:lang w:val="en-IN" w:eastAsia="en-IN"/>
        </w:rPr>
        <w:t>SCREEN</w:t>
      </w:r>
      <w:r w:rsidRPr="003B35C5">
        <w:rPr>
          <w:lang w:val="en-IN" w:eastAsia="en-IN"/>
        </w:rPr>
        <w:t>: Show the measurements being saved to the connected database.</w:t>
      </w:r>
    </w:p>
    <w:p w14:paraId="43149C6D" w14:textId="76AE1A7B" w:rsidR="00303FAE" w:rsidRPr="003B35C5" w:rsidRDefault="00923D6F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Audiologist</w:t>
      </w:r>
      <w:r w:rsidR="00265A70">
        <w:rPr>
          <w:lang w:val="en-IN" w:eastAsia="en-IN"/>
        </w:rPr>
        <w:t xml:space="preserve"> shutting down the computer</w:t>
      </w:r>
      <w:r w:rsidR="00303FAE" w:rsidRPr="003B35C5">
        <w:rPr>
          <w:lang w:val="en-IN" w:eastAsia="en-IN"/>
        </w:rPr>
        <w:t>.</w:t>
      </w:r>
    </w:p>
    <w:p w14:paraId="08C1E4F5" w14:textId="77777777" w:rsidR="00303FAE" w:rsidRPr="003B35C5" w:rsidRDefault="00303FAE" w:rsidP="00303FAE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13423C87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CDBF4B5" w14:textId="6BC11690" w:rsidR="008A75CE" w:rsidRDefault="003F5CD4" w:rsidP="008A75CE">
      <w:pPr>
        <w:pStyle w:val="Narration"/>
        <w:numPr>
          <w:ilvl w:val="1"/>
          <w:numId w:val="3"/>
        </w:numPr>
      </w:pPr>
      <w:r>
        <w:t xml:space="preserve">Impedances were the most common measurement and were performed every time </w:t>
      </w:r>
      <w:r w:rsidRPr="001867BB">
        <w:rPr>
          <w:b/>
        </w:rPr>
        <w:t>[1]</w:t>
      </w:r>
      <w:r w:rsidR="000A4759">
        <w:t>.</w:t>
      </w:r>
      <w:r w:rsidR="008A75CE">
        <w:t xml:space="preserve"> Electrocochleography was the least frequent measurement </w:t>
      </w:r>
      <w:r w:rsidR="008A75CE" w:rsidRPr="001867BB">
        <w:rPr>
          <w:b/>
        </w:rPr>
        <w:t>[</w:t>
      </w:r>
      <w:r w:rsidR="008A75CE">
        <w:rPr>
          <w:b/>
        </w:rPr>
        <w:t>2</w:t>
      </w:r>
      <w:r w:rsidR="008A75CE" w:rsidRPr="001867BB">
        <w:rPr>
          <w:b/>
        </w:rPr>
        <w:t>]</w:t>
      </w:r>
      <w:r w:rsidR="008A75CE">
        <w:t>.</w:t>
      </w:r>
    </w:p>
    <w:p w14:paraId="3038FD9D" w14:textId="77777777" w:rsidR="003F5CD4" w:rsidRDefault="003F5CD4" w:rsidP="003F5CD4">
      <w:pPr>
        <w:pStyle w:val="ShotDescription"/>
        <w:numPr>
          <w:ilvl w:val="2"/>
          <w:numId w:val="3"/>
        </w:numPr>
      </w:pPr>
      <w:r>
        <w:t xml:space="preserve">LAB MEDIA: Figure 6. </w:t>
      </w:r>
      <w:r w:rsidRPr="008A75CE">
        <w:rPr>
          <w:i/>
          <w:iCs/>
          <w:color w:val="3333FF"/>
          <w:lang w:val="en-IN" w:eastAsia="en-IN"/>
        </w:rPr>
        <w:t>Video editor: Highlight the bar labelled Imp</w:t>
      </w:r>
      <w:r>
        <w:t>.</w:t>
      </w:r>
    </w:p>
    <w:p w14:paraId="1C0E3F38" w14:textId="77777777" w:rsidR="003F5CD4" w:rsidRDefault="003F5CD4" w:rsidP="003F5CD4">
      <w:pPr>
        <w:pStyle w:val="ShotDescription"/>
        <w:numPr>
          <w:ilvl w:val="2"/>
          <w:numId w:val="3"/>
        </w:numPr>
      </w:pPr>
      <w:r>
        <w:t xml:space="preserve">LAB MEDIA: Figure 6. </w:t>
      </w:r>
      <w:r w:rsidRPr="008A75CE">
        <w:rPr>
          <w:i/>
          <w:iCs/>
          <w:color w:val="3333FF"/>
          <w:lang w:val="en-IN" w:eastAsia="en-IN"/>
        </w:rPr>
        <w:t>Video editor: Highlight the bar labelled ECochG</w:t>
      </w:r>
      <w:r>
        <w:t>.</w:t>
      </w:r>
    </w:p>
    <w:p w14:paraId="699C02D6" w14:textId="77777777" w:rsidR="003F5CD4" w:rsidRDefault="003F5CD4" w:rsidP="003F5CD4"/>
    <w:p w14:paraId="2125AE20" w14:textId="4F4B1590" w:rsidR="003F5CD4" w:rsidRDefault="003F5CD4" w:rsidP="003F5CD4">
      <w:pPr>
        <w:pStyle w:val="Narration"/>
        <w:numPr>
          <w:ilvl w:val="1"/>
          <w:numId w:val="3"/>
        </w:numPr>
      </w:pPr>
      <w:r>
        <w:t xml:space="preserve">A normal stimulation current-induced non-stimulating electrode voltage result was observed </w:t>
      </w:r>
      <w:r w:rsidRPr="001867BB">
        <w:rPr>
          <w:b/>
        </w:rPr>
        <w:t>[1]</w:t>
      </w:r>
      <w:r w:rsidR="008A75CE">
        <w:t xml:space="preserve"> and</w:t>
      </w:r>
      <w:r>
        <w:t xml:space="preserve"> a characteristic off-diagonal pattern of tip fold-over </w:t>
      </w:r>
      <w:r w:rsidR="008A75CE">
        <w:t>could also be detected</w:t>
      </w:r>
      <w:r>
        <w:t xml:space="preserve"> </w:t>
      </w:r>
      <w:r w:rsidRPr="001867BB">
        <w:rPr>
          <w:b/>
        </w:rPr>
        <w:t>[2]</w:t>
      </w:r>
      <w:r>
        <w:t>.</w:t>
      </w:r>
    </w:p>
    <w:p w14:paraId="3D95C80F" w14:textId="77777777" w:rsidR="003F5CD4" w:rsidRDefault="003F5CD4" w:rsidP="003F5CD4">
      <w:pPr>
        <w:pStyle w:val="ShotDescription"/>
        <w:numPr>
          <w:ilvl w:val="2"/>
          <w:numId w:val="3"/>
        </w:numPr>
      </w:pPr>
      <w:r>
        <w:t xml:space="preserve">LAB MEDIA: Figure 5A. </w:t>
      </w:r>
      <w:r w:rsidRPr="008A75CE">
        <w:rPr>
          <w:i/>
          <w:iCs/>
          <w:color w:val="3333FF"/>
          <w:lang w:val="en-IN" w:eastAsia="en-IN"/>
        </w:rPr>
        <w:t>Video editor: Show the panel labelled A</w:t>
      </w:r>
      <w:r>
        <w:t>.</w:t>
      </w:r>
    </w:p>
    <w:p w14:paraId="3628B766" w14:textId="77777777" w:rsidR="003F5CD4" w:rsidRDefault="003F5CD4" w:rsidP="003F5CD4">
      <w:pPr>
        <w:pStyle w:val="ShotDescription"/>
        <w:numPr>
          <w:ilvl w:val="2"/>
          <w:numId w:val="3"/>
        </w:numPr>
      </w:pPr>
      <w:r>
        <w:t xml:space="preserve">LAB MEDIA: Figure 5B. </w:t>
      </w:r>
      <w:r w:rsidRPr="008A75CE">
        <w:rPr>
          <w:i/>
          <w:iCs/>
          <w:color w:val="3333FF"/>
          <w:lang w:val="en-IN" w:eastAsia="en-IN"/>
        </w:rPr>
        <w:t>Video editor: Show the panel labelled B</w:t>
      </w:r>
      <w:r>
        <w:t>.</w:t>
      </w:r>
    </w:p>
    <w:p w14:paraId="531096A0" w14:textId="77777777" w:rsidR="003F5CD4" w:rsidRDefault="003F5CD4" w:rsidP="003F5CD4"/>
    <w:p w14:paraId="3E6F5869" w14:textId="4C7D2A54" w:rsidR="003F5CD4" w:rsidRDefault="003F5CD4" w:rsidP="003F5CD4">
      <w:pPr>
        <w:pStyle w:val="Narration"/>
        <w:numPr>
          <w:ilvl w:val="1"/>
          <w:numId w:val="3"/>
        </w:numPr>
      </w:pPr>
      <w:r>
        <w:t>Remote measurements reduced the median time spent by the audiologist from 29.03</w:t>
      </w:r>
      <w:r w:rsidR="008A75CE">
        <w:rPr>
          <w:b/>
        </w:rPr>
        <w:t xml:space="preserve"> </w:t>
      </w:r>
      <w:r>
        <w:t>minutes</w:t>
      </w:r>
      <w:r w:rsidR="008A75CE">
        <w:t xml:space="preserve"> </w:t>
      </w:r>
      <w:r>
        <w:t>in situ</w:t>
      </w:r>
      <w:r w:rsidR="008A75CE">
        <w:t xml:space="preserve"> </w:t>
      </w:r>
      <w:r w:rsidR="008A75CE" w:rsidRPr="001867BB">
        <w:rPr>
          <w:b/>
        </w:rPr>
        <w:t>[1]</w:t>
      </w:r>
      <w:r w:rsidR="008A75CE">
        <w:t xml:space="preserve"> </w:t>
      </w:r>
      <w:r>
        <w:t xml:space="preserve">to 8 minutes remotely </w:t>
      </w:r>
      <w:r w:rsidRPr="001867BB">
        <w:rPr>
          <w:b/>
        </w:rPr>
        <w:t>[</w:t>
      </w:r>
      <w:r w:rsidR="008A75CE">
        <w:rPr>
          <w:b/>
        </w:rPr>
        <w:t>2</w:t>
      </w:r>
      <w:r w:rsidRPr="001867BB">
        <w:rPr>
          <w:b/>
        </w:rPr>
        <w:t>]</w:t>
      </w:r>
      <w:r>
        <w:t>.</w:t>
      </w:r>
    </w:p>
    <w:p w14:paraId="509F7748" w14:textId="1458FC5D" w:rsidR="003F5CD4" w:rsidRDefault="003F5CD4" w:rsidP="003F5CD4">
      <w:pPr>
        <w:pStyle w:val="ShotDescription"/>
        <w:numPr>
          <w:ilvl w:val="2"/>
          <w:numId w:val="3"/>
        </w:numPr>
      </w:pPr>
      <w:r>
        <w:t xml:space="preserve">LAB MEDIA: Figure 7. </w:t>
      </w:r>
      <w:r w:rsidRPr="008A75CE">
        <w:rPr>
          <w:i/>
          <w:iCs/>
          <w:color w:val="3333FF"/>
          <w:lang w:val="en-IN" w:eastAsia="en-IN"/>
        </w:rPr>
        <w:t xml:space="preserve">Video editor: Highlight the Standard in-situ </w:t>
      </w:r>
      <w:r w:rsidR="008A75CE" w:rsidRPr="008A75CE">
        <w:rPr>
          <w:i/>
          <w:iCs/>
          <w:color w:val="3333FF"/>
          <w:lang w:val="en-IN" w:eastAsia="en-IN"/>
        </w:rPr>
        <w:t>plot</w:t>
      </w:r>
      <w:r>
        <w:t>.</w:t>
      </w:r>
    </w:p>
    <w:p w14:paraId="77BD15C1" w14:textId="134BDE69" w:rsidR="008A75CE" w:rsidRDefault="008A75CE" w:rsidP="008A75CE">
      <w:pPr>
        <w:pStyle w:val="ShotDescription"/>
        <w:numPr>
          <w:ilvl w:val="2"/>
          <w:numId w:val="3"/>
        </w:numPr>
      </w:pPr>
      <w:r>
        <w:t xml:space="preserve">LAB MEDIA: Figure 7. </w:t>
      </w:r>
      <w:r w:rsidRPr="008A75CE">
        <w:rPr>
          <w:i/>
          <w:iCs/>
          <w:color w:val="3333FF"/>
          <w:lang w:val="en-IN" w:eastAsia="en-IN"/>
        </w:rPr>
        <w:t>Video editor: Highlight the Standard remote plot</w:t>
      </w:r>
      <w:r>
        <w:t>.</w:t>
      </w:r>
    </w:p>
    <w:p w14:paraId="10AFD568" w14:textId="77777777" w:rsidR="003F5CD4" w:rsidRDefault="003F5CD4" w:rsidP="003F5CD4"/>
    <w:p w14:paraId="449ABEDD" w14:textId="0E8707BD" w:rsidR="003F5CD4" w:rsidRDefault="003F5CD4" w:rsidP="003F5CD4">
      <w:pPr>
        <w:pStyle w:val="Narration"/>
        <w:numPr>
          <w:ilvl w:val="1"/>
          <w:numId w:val="3"/>
        </w:numPr>
      </w:pPr>
      <w:r>
        <w:t>When electrocochleography was measured, remote measurements reduced the median time spent by the audiologist from 48.63 minutes in situ</w:t>
      </w:r>
      <w:r w:rsidR="008A75CE">
        <w:t xml:space="preserve"> </w:t>
      </w:r>
      <w:r w:rsidR="008A75CE" w:rsidRPr="001867BB">
        <w:rPr>
          <w:b/>
        </w:rPr>
        <w:t>[1]</w:t>
      </w:r>
      <w:r w:rsidR="008A75CE">
        <w:t xml:space="preserve"> </w:t>
      </w:r>
      <w:r>
        <w:t xml:space="preserve">to 27.75 minutes remotely </w:t>
      </w:r>
      <w:r w:rsidRPr="001867BB">
        <w:rPr>
          <w:b/>
        </w:rPr>
        <w:t>[</w:t>
      </w:r>
      <w:r w:rsidR="008A75CE">
        <w:rPr>
          <w:b/>
        </w:rPr>
        <w:t>2</w:t>
      </w:r>
      <w:r w:rsidRPr="001867BB">
        <w:rPr>
          <w:b/>
        </w:rPr>
        <w:t>]</w:t>
      </w:r>
      <w:r>
        <w:t>.</w:t>
      </w:r>
    </w:p>
    <w:p w14:paraId="7F98F415" w14:textId="2F56C22A" w:rsidR="003F5CD4" w:rsidRPr="008A75CE" w:rsidRDefault="003F5CD4" w:rsidP="003F5CD4">
      <w:pPr>
        <w:pStyle w:val="ShotDescription"/>
        <w:numPr>
          <w:ilvl w:val="2"/>
          <w:numId w:val="3"/>
        </w:numPr>
        <w:rPr>
          <w:i/>
          <w:iCs/>
          <w:color w:val="3333FF"/>
          <w:lang w:val="en-IN" w:eastAsia="en-IN"/>
        </w:rPr>
      </w:pPr>
      <w:r>
        <w:t xml:space="preserve">LAB MEDIA: Figure 7. </w:t>
      </w:r>
      <w:r w:rsidRPr="008A75CE">
        <w:rPr>
          <w:i/>
          <w:iCs/>
          <w:color w:val="3333FF"/>
          <w:lang w:val="en-IN" w:eastAsia="en-IN"/>
        </w:rPr>
        <w:t xml:space="preserve">Video editor: Highlight the ECochG in-situ </w:t>
      </w:r>
      <w:r w:rsidR="008A75CE" w:rsidRPr="008A75CE">
        <w:rPr>
          <w:i/>
          <w:iCs/>
          <w:color w:val="3333FF"/>
          <w:lang w:val="en-IN" w:eastAsia="en-IN"/>
        </w:rPr>
        <w:t>plot</w:t>
      </w:r>
      <w:r w:rsidRPr="008A75CE">
        <w:rPr>
          <w:i/>
          <w:iCs/>
          <w:color w:val="3333FF"/>
          <w:lang w:val="en-IN" w:eastAsia="en-IN"/>
        </w:rPr>
        <w:t>.</w:t>
      </w:r>
    </w:p>
    <w:p w14:paraId="7A96A901" w14:textId="62E232C0" w:rsidR="008A75CE" w:rsidRDefault="008A75CE" w:rsidP="008A75CE">
      <w:pPr>
        <w:pStyle w:val="ShotDescription"/>
        <w:numPr>
          <w:ilvl w:val="2"/>
          <w:numId w:val="3"/>
        </w:numPr>
      </w:pPr>
      <w:r>
        <w:t xml:space="preserve">LAB MEDIA: Figure 7. </w:t>
      </w:r>
      <w:r w:rsidRPr="008A75CE">
        <w:rPr>
          <w:i/>
          <w:iCs/>
          <w:color w:val="3333FF"/>
          <w:lang w:val="en-IN" w:eastAsia="en-IN"/>
        </w:rPr>
        <w:t>Video editor: Highlight the Standard remote plot</w:t>
      </w:r>
      <w:r>
        <w:t>.</w:t>
      </w:r>
    </w:p>
    <w:p w14:paraId="7801DD60" w14:textId="77777777" w:rsidR="008A75CE" w:rsidRPr="001867BB" w:rsidRDefault="008A75CE" w:rsidP="008A75CE">
      <w:pPr>
        <w:pStyle w:val="ShotDescription"/>
        <w:ind w:firstLine="0"/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22E68B14" w14:textId="77777777" w:rsidR="000A4759" w:rsidRPr="009D12C2" w:rsidRDefault="000A4759" w:rsidP="000A475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65532">
        <w:rPr>
          <w:rFonts w:ascii="Arial" w:eastAsia="Times New Roman" w:hAnsi="Arial" w:cs="Arial"/>
          <w:b/>
          <w:bCs/>
          <w:color w:val="222222"/>
          <w:highlight w:val="yellow"/>
        </w:rPr>
        <w:t xml:space="preserve">Watch this video and apply the settings while capturing the screen to obtain high-quality videos: </w:t>
      </w:r>
      <w:hyperlink r:id="rId15" w:history="1">
        <w:r w:rsidRPr="00F65532">
          <w:rPr>
            <w:rStyle w:val="Hyperlink"/>
            <w:rFonts w:ascii="Arial" w:eastAsia="Times New Roman" w:hAnsi="Arial" w:cs="Arial"/>
            <w:b/>
            <w:bCs/>
            <w:highlight w:val="yellow"/>
          </w:rPr>
          <w:t>https://www.youtube.com/watch?v=Y67dM1kKcTE</w:t>
        </w:r>
      </w:hyperlink>
      <w:r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30C2FE45" w14:textId="77777777" w:rsidR="004F6CCB" w:rsidRDefault="004F6CCB" w:rsidP="004F6CCB">
      <w:pPr>
        <w:rPr>
          <w:rFonts w:eastAsia="Times New Roman" w:cstheme="minorHAnsi"/>
          <w:sz w:val="52"/>
        </w:rPr>
      </w:pPr>
    </w:p>
    <w:p w14:paraId="4392A9DB" w14:textId="2D46C99A" w:rsidR="004F6CCB" w:rsidRDefault="004F6CCB" w:rsidP="003F5CD4">
      <w:pPr>
        <w:rPr>
          <w:rFonts w:ascii="Calibri" w:hAnsi="Calibri" w:cs="Calibri"/>
        </w:rPr>
      </w:pPr>
    </w:p>
    <w:p w14:paraId="6C8B1497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8" w:name="_Hlk215154137"/>
      <w:bookmarkStart w:id="9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2EA1E37C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3A0E4F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lastRenderedPageBreak/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1E7D88B1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0F1AC6A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62704E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98439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30A2594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F47E98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64D7FA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CC31A9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73E0C6C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137E1DF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7E0E66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9F4C932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3ED78F0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E97EAB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55147E7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E45861D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1C36AD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78BC0B94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11537D5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060BC504" w14:textId="77777777" w:rsidR="004F6CCB" w:rsidRPr="000C1D2D" w:rsidRDefault="004F6CCB" w:rsidP="004F6CCB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C91EDBE" w14:textId="77777777" w:rsidR="004F6CCB" w:rsidRPr="009D12C2" w:rsidRDefault="004F6CCB" w:rsidP="004F6CCB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555A49D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3CFC9A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789C0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0F06C2D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8"/>
    </w:p>
    <w:bookmarkEnd w:id="9"/>
    <w:p w14:paraId="116E579A" w14:textId="77777777" w:rsidR="004F6CCB" w:rsidRDefault="004F6CCB" w:rsidP="004F6CCB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7-19T23:28:00Z" w:initials="PG">
    <w:p w14:paraId="440892EE" w14:textId="77777777" w:rsidR="00BE7A33" w:rsidRDefault="00BE7A33" w:rsidP="00BE7A33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use full forms in the interviews</w:t>
      </w:r>
    </w:p>
  </w:comment>
  <w:comment w:id="3" w:author="Poornima  G" w:date="2026-05-27T21:29:00Z" w:initials="PG">
    <w:p w14:paraId="1D61D2DE" w14:textId="77777777" w:rsidR="00923D6F" w:rsidRDefault="00923D6F" w:rsidP="00923D6F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let me know if any SCREEN recording step needs to be modified into a camera step or vice versa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40892EE" w15:done="0"/>
  <w15:commentEx w15:paraId="1D61D2D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1691819" w16cex:dateUtc="2026-07-19T17:58:00Z"/>
  <w16cex:commentExtensible w16cex:durableId="71C81124" w16cex:dateUtc="2026-05-27T15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40892EE" w16cid:durableId="61691819"/>
  <w16cid:commentId w16cid:paraId="1D61D2DE" w16cid:durableId="71C8112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4EE28" w14:textId="77777777" w:rsidR="009511F1" w:rsidRDefault="009511F1">
      <w:r>
        <w:separator/>
      </w:r>
    </w:p>
    <w:p w14:paraId="18014887" w14:textId="77777777" w:rsidR="009511F1" w:rsidRDefault="009511F1"/>
  </w:endnote>
  <w:endnote w:type="continuationSeparator" w:id="0">
    <w:p w14:paraId="6023F4FE" w14:textId="77777777" w:rsidR="009511F1" w:rsidRDefault="009511F1">
      <w:r>
        <w:continuationSeparator/>
      </w:r>
    </w:p>
    <w:p w14:paraId="5E7A8BA3" w14:textId="77777777" w:rsidR="009511F1" w:rsidRDefault="009511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8BC2C8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E7A3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0A4759">
      <w:rPr>
        <w:rFonts w:cstheme="minorHAnsi"/>
      </w:rPr>
      <w:t>July 19, 2026</w:t>
    </w:r>
    <w:r w:rsidR="000A4759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A0D07" w14:textId="77777777" w:rsidR="009511F1" w:rsidRDefault="009511F1">
      <w:r>
        <w:separator/>
      </w:r>
    </w:p>
    <w:p w14:paraId="0332ACCC" w14:textId="77777777" w:rsidR="009511F1" w:rsidRDefault="009511F1"/>
  </w:footnote>
  <w:footnote w:type="continuationSeparator" w:id="0">
    <w:p w14:paraId="279ED4FE" w14:textId="77777777" w:rsidR="009511F1" w:rsidRDefault="009511F1">
      <w:r>
        <w:continuationSeparator/>
      </w:r>
    </w:p>
    <w:p w14:paraId="135DE799" w14:textId="77777777" w:rsidR="009511F1" w:rsidRDefault="009511F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8FE7A45" w:rsidR="00336C61" w:rsidRPr="006D3AC7" w:rsidRDefault="00336C61" w:rsidP="000A475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0" w:name="_Hlk161771130"/>
    <w:r w:rsidR="000A4759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0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1049"/>
    <w:rsid w:val="00074929"/>
    <w:rsid w:val="00083792"/>
    <w:rsid w:val="00085F90"/>
    <w:rsid w:val="0008613B"/>
    <w:rsid w:val="00090BAC"/>
    <w:rsid w:val="0009624C"/>
    <w:rsid w:val="000A2195"/>
    <w:rsid w:val="000A2498"/>
    <w:rsid w:val="000A4759"/>
    <w:rsid w:val="000B0B1A"/>
    <w:rsid w:val="000B2085"/>
    <w:rsid w:val="000B387A"/>
    <w:rsid w:val="000B4473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8EB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27B7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A70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3FAE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522E"/>
    <w:rsid w:val="003F4B52"/>
    <w:rsid w:val="003F5CD4"/>
    <w:rsid w:val="004018D8"/>
    <w:rsid w:val="004025BB"/>
    <w:rsid w:val="004034B6"/>
    <w:rsid w:val="004114EA"/>
    <w:rsid w:val="00412D5C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6377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4F2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0E89"/>
    <w:rsid w:val="005320E4"/>
    <w:rsid w:val="0053456D"/>
    <w:rsid w:val="00534B83"/>
    <w:rsid w:val="005363E2"/>
    <w:rsid w:val="00536D89"/>
    <w:rsid w:val="00544741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07B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148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5C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3D6F"/>
    <w:rsid w:val="00927B12"/>
    <w:rsid w:val="009301B8"/>
    <w:rsid w:val="00931D78"/>
    <w:rsid w:val="00941F06"/>
    <w:rsid w:val="009431F3"/>
    <w:rsid w:val="00946101"/>
    <w:rsid w:val="00947092"/>
    <w:rsid w:val="009470DC"/>
    <w:rsid w:val="009511F1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195E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55EC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1E76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E7A33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50E"/>
    <w:rsid w:val="00DD1839"/>
    <w:rsid w:val="00DD231A"/>
    <w:rsid w:val="00DD2CF9"/>
    <w:rsid w:val="00DE0AA3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62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73B1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7217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03FA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03FA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03FA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03FA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03FA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03FA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hyperlink" Target="https://review.jove.com/account/file-uploader?src=21739533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Y67dM1kKcTE" TargetMode="External"/><Relationship Id="rId10" Type="http://schemas.openxmlformats.org/officeDocument/2006/relationships/hyperlink" Target="mailto:utkarsh.khare@jove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8DB0E82544248F68E2C29DE703AC3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7484C6-B48F-4BCB-B0E2-BFF084AD0702}"/>
      </w:docPartPr>
      <w:docPartBody>
        <w:p w:rsidR="00511C28" w:rsidRDefault="00943CD5" w:rsidP="00943CD5">
          <w:pPr>
            <w:pStyle w:val="58DB0E82544248F68E2C29DE703AC37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80234F8FC574A979E580795DE8FE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E69C2-7C97-4622-ABA3-8E9229848AFA}"/>
      </w:docPartPr>
      <w:docPartBody>
        <w:p w:rsidR="00511C28" w:rsidRDefault="00943CD5" w:rsidP="00943CD5">
          <w:pPr>
            <w:pStyle w:val="E80234F8FC574A979E580795DE8FE0F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D27B7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12D5C"/>
    <w:rsid w:val="004232DB"/>
    <w:rsid w:val="0045037E"/>
    <w:rsid w:val="004A526F"/>
    <w:rsid w:val="004C6401"/>
    <w:rsid w:val="005056E7"/>
    <w:rsid w:val="0051075A"/>
    <w:rsid w:val="00510F54"/>
    <w:rsid w:val="00511C28"/>
    <w:rsid w:val="0054238C"/>
    <w:rsid w:val="00542F31"/>
    <w:rsid w:val="005611F3"/>
    <w:rsid w:val="00565A22"/>
    <w:rsid w:val="00570B0D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43CD5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955EC"/>
    <w:rsid w:val="00AC4231"/>
    <w:rsid w:val="00AC4EDF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8DB0E82544248F68E2C29DE703AC377">
    <w:name w:val="58DB0E82544248F68E2C29DE703AC377"/>
    <w:rsid w:val="00943CD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0234F8FC574A979E580795DE8FE0FD">
    <w:name w:val="E80234F8FC574A979E580795DE8FE0FD"/>
    <w:rsid w:val="00943CD5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10</Pages>
  <Words>1805</Words>
  <Characters>10290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12071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</cp:revision>
  <dcterms:created xsi:type="dcterms:W3CDTF">2026-07-19T18:14:00Z</dcterms:created>
  <dcterms:modified xsi:type="dcterms:W3CDTF">2026-07-19T19:16:00Z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