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C101B05"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A75CE">
        <w:rPr>
          <w:rFonts w:eastAsia="Times New Roman" w:cstheme="minorHAnsi"/>
          <w:b/>
        </w:rPr>
        <w:t>71277</w:t>
      </w:r>
    </w:p>
    <w:p w14:paraId="2F6924E5" w14:textId="1E45E0F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A75CE">
        <w:rPr>
          <w:rFonts w:eastAsia="Times New Roman" w:cstheme="minorHAnsi"/>
          <w:b/>
        </w:rPr>
        <w:t>Poornima G</w:t>
      </w:r>
    </w:p>
    <w:p w14:paraId="6FB9233B" w14:textId="01B1CE5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8A75CE" w:rsidRPr="00C15100">
          <w:rPr>
            <w:rStyle w:val="Hyperlink"/>
            <w:rFonts w:eastAsia="Times New Roman" w:cstheme="minorHAnsi"/>
            <w:b/>
          </w:rPr>
          <w:t>https://review.jove.com/account/file-uploader?src=21739533</w:t>
        </w:r>
      </w:hyperlink>
      <w:r w:rsidR="008A75CE">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1E918908"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8A75CE" w:rsidRPr="008A75CE">
        <w:rPr>
          <w:rStyle w:val="ArticleTitle"/>
          <w:rFonts w:cstheme="minorHAnsi"/>
        </w:rPr>
        <w:t>Remote Intraoperative Monitoring of Cochlear Implants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45A6306" w14:textId="77777777" w:rsidR="008A75CE" w:rsidRPr="008A75CE" w:rsidRDefault="008A75CE" w:rsidP="008A75CE">
      <w:pPr>
        <w:outlineLvl w:val="0"/>
        <w:rPr>
          <w:rFonts w:eastAsia="Times New Roman" w:cstheme="minorHAnsi"/>
          <w:b/>
          <w:sz w:val="28"/>
          <w:szCs w:val="28"/>
          <w:vertAlign w:val="superscript"/>
          <w:lang w:val="en-GB"/>
        </w:rPr>
      </w:pPr>
      <w:r w:rsidRPr="008A75CE">
        <w:rPr>
          <w:rFonts w:eastAsia="Times New Roman" w:cstheme="minorHAnsi"/>
          <w:b/>
          <w:sz w:val="28"/>
          <w:szCs w:val="28"/>
        </w:rPr>
        <w:t>Pascal Nachtigäller</w:t>
      </w:r>
      <w:r w:rsidRPr="008A75CE">
        <w:rPr>
          <w:rFonts w:eastAsia="Times New Roman" w:cstheme="minorHAnsi"/>
          <w:b/>
          <w:sz w:val="28"/>
          <w:szCs w:val="28"/>
          <w:vertAlign w:val="superscript"/>
        </w:rPr>
        <w:t>1</w:t>
      </w:r>
      <w:r w:rsidRPr="008A75CE">
        <w:rPr>
          <w:rFonts w:eastAsia="Times New Roman" w:cstheme="minorHAnsi"/>
          <w:b/>
          <w:sz w:val="28"/>
          <w:szCs w:val="28"/>
        </w:rPr>
        <w:t>, Joachim Müller</w:t>
      </w:r>
      <w:r w:rsidRPr="008A75CE">
        <w:rPr>
          <w:rFonts w:eastAsia="Times New Roman" w:cstheme="minorHAnsi"/>
          <w:b/>
          <w:sz w:val="28"/>
          <w:szCs w:val="28"/>
          <w:vertAlign w:val="superscript"/>
        </w:rPr>
        <w:t>2</w:t>
      </w:r>
      <w:r w:rsidRPr="008A75CE">
        <w:rPr>
          <w:rFonts w:eastAsia="Times New Roman" w:cstheme="minorHAnsi"/>
          <w:b/>
          <w:sz w:val="28"/>
          <w:szCs w:val="28"/>
        </w:rPr>
        <w:t xml:space="preserve">, </w:t>
      </w:r>
      <w:r w:rsidRPr="008A75CE">
        <w:rPr>
          <w:rFonts w:eastAsia="Times New Roman" w:cstheme="minorHAnsi"/>
          <w:b/>
          <w:sz w:val="28"/>
          <w:szCs w:val="28"/>
          <w:lang w:val="en-GB"/>
        </w:rPr>
        <w:t>Daniel Polterauer-Neuling</w:t>
      </w:r>
      <w:r w:rsidRPr="008A75CE">
        <w:rPr>
          <w:rFonts w:eastAsia="Times New Roman" w:cstheme="minorHAnsi"/>
          <w:b/>
          <w:sz w:val="28"/>
          <w:szCs w:val="28"/>
          <w:vertAlign w:val="superscript"/>
          <w:lang w:val="en-GB"/>
        </w:rPr>
        <w:t>1</w:t>
      </w:r>
    </w:p>
    <w:p w14:paraId="2A95CF13" w14:textId="77777777" w:rsidR="008A75CE" w:rsidRPr="008A75CE" w:rsidRDefault="008A75CE" w:rsidP="008A75CE">
      <w:pPr>
        <w:outlineLvl w:val="0"/>
        <w:rPr>
          <w:rFonts w:eastAsia="Times New Roman" w:cstheme="minorHAnsi"/>
          <w:b/>
          <w:sz w:val="28"/>
          <w:szCs w:val="28"/>
        </w:rPr>
      </w:pPr>
    </w:p>
    <w:p w14:paraId="5035C2F9" w14:textId="2D4DD47C" w:rsidR="008A75CE" w:rsidRPr="008A75CE" w:rsidRDefault="008A75CE" w:rsidP="008A75CE">
      <w:pPr>
        <w:outlineLvl w:val="0"/>
        <w:rPr>
          <w:rFonts w:eastAsia="Times New Roman" w:cstheme="minorHAnsi"/>
          <w:bCs/>
          <w:sz w:val="28"/>
          <w:szCs w:val="28"/>
        </w:rPr>
      </w:pPr>
      <w:r w:rsidRPr="008A75CE">
        <w:rPr>
          <w:rFonts w:eastAsia="Times New Roman" w:cstheme="minorHAnsi"/>
          <w:bCs/>
          <w:sz w:val="28"/>
          <w:szCs w:val="28"/>
          <w:vertAlign w:val="superscript"/>
        </w:rPr>
        <w:t>1</w:t>
      </w:r>
      <w:r w:rsidRPr="008A75CE">
        <w:rPr>
          <w:rFonts w:eastAsia="Times New Roman" w:cstheme="minorHAnsi"/>
          <w:bCs/>
          <w:sz w:val="28"/>
          <w:szCs w:val="28"/>
        </w:rPr>
        <w:t>Division of Audiology, Department for Otorhinolaryngology, LMU University Hospital Munich</w:t>
      </w:r>
    </w:p>
    <w:p w14:paraId="3985B7B4" w14:textId="1DDD6ED8" w:rsidR="008A75CE" w:rsidRPr="008A75CE" w:rsidRDefault="008A75CE" w:rsidP="008A75CE">
      <w:pPr>
        <w:outlineLvl w:val="0"/>
        <w:rPr>
          <w:rFonts w:eastAsia="Times New Roman" w:cstheme="minorHAnsi"/>
          <w:bCs/>
          <w:sz w:val="28"/>
          <w:szCs w:val="28"/>
        </w:rPr>
      </w:pPr>
      <w:r w:rsidRPr="008A75CE">
        <w:rPr>
          <w:rFonts w:eastAsia="Times New Roman" w:cstheme="minorHAnsi"/>
          <w:bCs/>
          <w:sz w:val="28"/>
          <w:szCs w:val="28"/>
          <w:vertAlign w:val="superscript"/>
        </w:rPr>
        <w:t>2</w:t>
      </w:r>
      <w:r w:rsidRPr="008A75CE">
        <w:rPr>
          <w:rFonts w:eastAsia="Times New Roman" w:cstheme="minorHAnsi"/>
          <w:bCs/>
          <w:sz w:val="28"/>
          <w:szCs w:val="28"/>
        </w:rPr>
        <w:t>Department for Otorhinolaryngology, LMU University Hospital Munich</w:t>
      </w:r>
    </w:p>
    <w:p w14:paraId="59E547C9" w14:textId="77777777" w:rsidR="008A75CE" w:rsidRPr="008A75CE" w:rsidRDefault="008A75CE" w:rsidP="008A75CE">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FC77210" w:rsidR="004E0C5A" w:rsidRDefault="008A75CE" w:rsidP="004E0C5A">
      <w:pPr>
        <w:outlineLvl w:val="0"/>
        <w:rPr>
          <w:rFonts w:eastAsia="Times New Roman" w:cstheme="minorHAnsi"/>
        </w:rPr>
      </w:pPr>
      <w:bookmarkStart w:id="0" w:name="_Hlk25233958"/>
      <w:r w:rsidRPr="008A75CE">
        <w:rPr>
          <w:rFonts w:eastAsia="Times New Roman" w:cstheme="minorHAnsi"/>
        </w:rPr>
        <w:t>Daniel Polterauer-Neuling</w:t>
      </w:r>
      <w:r w:rsidRPr="008A75CE">
        <w:rPr>
          <w:rFonts w:eastAsia="Times New Roman" w:cstheme="minorHAnsi"/>
        </w:rPr>
        <w:tab/>
      </w:r>
      <w:r w:rsidRPr="008A75CE">
        <w:rPr>
          <w:rFonts w:eastAsia="Times New Roman" w:cstheme="minorHAnsi"/>
        </w:rPr>
        <w:tab/>
        <w:t>daniel.polterauer@med.uni-muenchen.de</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587EF59" w14:textId="77777777" w:rsidR="008A75CE" w:rsidRPr="008A75CE" w:rsidRDefault="008A75CE" w:rsidP="008A75CE">
      <w:pPr>
        <w:outlineLvl w:val="0"/>
        <w:rPr>
          <w:rFonts w:cstheme="minorHAnsi"/>
          <w:bCs/>
        </w:rPr>
      </w:pPr>
      <w:r w:rsidRPr="008A75CE">
        <w:rPr>
          <w:rFonts w:cstheme="minorHAnsi"/>
          <w:bCs/>
        </w:rPr>
        <w:t>Pascal Nachtigäller</w:t>
      </w:r>
      <w:r w:rsidRPr="008A75CE">
        <w:rPr>
          <w:rFonts w:cstheme="minorHAnsi"/>
          <w:bCs/>
        </w:rPr>
        <w:tab/>
      </w:r>
      <w:r w:rsidRPr="008A75CE">
        <w:rPr>
          <w:rFonts w:cstheme="minorHAnsi"/>
          <w:bCs/>
        </w:rPr>
        <w:tab/>
      </w:r>
      <w:r w:rsidRPr="008A75CE">
        <w:rPr>
          <w:rFonts w:cstheme="minorHAnsi"/>
          <w:bCs/>
        </w:rPr>
        <w:tab/>
        <w:t>pascal.nachtigaeller@med.uni-muenchen.de</w:t>
      </w:r>
    </w:p>
    <w:p w14:paraId="12916965" w14:textId="1AF5E427" w:rsidR="003B5E26" w:rsidRPr="004F6CCB" w:rsidRDefault="008A75CE" w:rsidP="008A75CE">
      <w:pPr>
        <w:outlineLvl w:val="0"/>
        <w:rPr>
          <w:rFonts w:cstheme="minorHAnsi"/>
          <w:bCs/>
        </w:rPr>
      </w:pPr>
      <w:r w:rsidRPr="008A75CE">
        <w:rPr>
          <w:rFonts w:cstheme="minorHAnsi"/>
          <w:bCs/>
        </w:rPr>
        <w:t>Joachim Müller</w:t>
      </w:r>
      <w:r w:rsidRPr="008A75CE">
        <w:rPr>
          <w:rFonts w:cstheme="minorHAnsi"/>
          <w:bCs/>
        </w:rPr>
        <w:tab/>
      </w:r>
      <w:r w:rsidRPr="008A75CE">
        <w:rPr>
          <w:rFonts w:cstheme="minorHAnsi"/>
          <w:bCs/>
        </w:rPr>
        <w:tab/>
      </w:r>
      <w:r w:rsidRPr="008A75CE">
        <w:rPr>
          <w:rFonts w:cstheme="minorHAnsi"/>
          <w:bCs/>
        </w:rPr>
        <w:tab/>
        <w:t>joachim.mueller@med.uni-muenchen.de</w:t>
      </w: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9452A3E" w:rsidR="005F1ADF" w:rsidRPr="004F6CCB" w:rsidRDefault="005F1ADF" w:rsidP="005F1ADF">
      <w:pPr>
        <w:rPr>
          <w:rFonts w:cstheme="minorHAnsi"/>
          <w:bCs/>
          <w:sz w:val="22"/>
          <w:szCs w:val="22"/>
        </w:rPr>
      </w:pPr>
      <w:r w:rsidRPr="00B847A0">
        <w:rPr>
          <w:rFonts w:cstheme="minorHAnsi"/>
          <w:bCs/>
          <w:sz w:val="22"/>
          <w:szCs w:val="22"/>
        </w:rPr>
        <w:t>Number of Steps</w:t>
      </w:r>
      <w:r w:rsidRPr="004F6CCB">
        <w:rPr>
          <w:rFonts w:cstheme="minorHAnsi"/>
          <w:bCs/>
          <w:sz w:val="22"/>
          <w:szCs w:val="22"/>
        </w:rPr>
        <w:t xml:space="preserve">:  </w:t>
      </w:r>
      <w:r w:rsidR="00265A70">
        <w:rPr>
          <w:rFonts w:cstheme="minorHAnsi"/>
          <w:bCs/>
          <w:sz w:val="22"/>
          <w:szCs w:val="22"/>
        </w:rPr>
        <w:t>22</w:t>
      </w:r>
    </w:p>
    <w:p w14:paraId="5AAC9C6C" w14:textId="5803E525" w:rsidR="00C2620F" w:rsidRPr="00B07A3B" w:rsidRDefault="005F1ADF" w:rsidP="005F1ADF">
      <w:pPr>
        <w:rPr>
          <w:rFonts w:cstheme="minorHAnsi"/>
          <w:b/>
          <w:sz w:val="22"/>
          <w:szCs w:val="22"/>
        </w:rPr>
      </w:pPr>
      <w:r w:rsidRPr="004F6CCB">
        <w:rPr>
          <w:rFonts w:cstheme="minorHAnsi"/>
          <w:bCs/>
          <w:sz w:val="22"/>
          <w:szCs w:val="22"/>
        </w:rPr>
        <w:t xml:space="preserve">Number of Shots:  </w:t>
      </w:r>
      <w:r w:rsidR="00265A70">
        <w:rPr>
          <w:rFonts w:cstheme="minorHAnsi"/>
          <w:bCs/>
          <w:sz w:val="22"/>
          <w:szCs w:val="22"/>
        </w:rPr>
        <w:t>36 (25 SC)</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AB394E5" w14:textId="1033C49B" w:rsidR="00FF25E5" w:rsidRDefault="00FF25E5" w:rsidP="00FF25E5">
      <w:pPr>
        <w:ind w:left="360"/>
        <w:rPr>
          <w:rFonts w:cstheme="minorHAnsi"/>
          <w:b/>
          <w:i/>
          <w:color w:val="0000FF"/>
        </w:rPr>
      </w:pPr>
      <w:r w:rsidRPr="00B36993">
        <w:rPr>
          <w:rFonts w:eastAsia="Times New Roman" w:cstheme="minorHAnsi"/>
        </w:rPr>
        <w:br/>
      </w:r>
      <w:commentRangeStart w:id="1"/>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or </w:t>
      </w:r>
      <w:r w:rsidRPr="00B36993">
        <w:rPr>
          <w:rFonts w:eastAsia="Times New Roman" w:cstheme="minorHAnsi"/>
          <w:highlight w:val="yellow"/>
        </w:rPr>
        <w:t>equivalent body</w:t>
      </w:r>
      <w:r w:rsidRPr="00B36993">
        <w:rPr>
          <w:rFonts w:eastAsia="Times New Roman" w:cstheme="minorHAnsi"/>
        </w:rPr>
        <w:t xml:space="preserve"> at </w:t>
      </w:r>
      <w:r w:rsidRPr="00B36993">
        <w:rPr>
          <w:rFonts w:eastAsia="Times New Roman" w:cstheme="minorHAnsi"/>
          <w:highlight w:val="yellow"/>
        </w:rPr>
        <w:t>(insert Institutional Name)</w:t>
      </w:r>
      <w:commentRangeEnd w:id="1"/>
      <w:r w:rsidR="00265A70">
        <w:rPr>
          <w:rStyle w:val="CommentReference"/>
          <w:rFonts w:cstheme="minorHAnsi"/>
          <w:b/>
          <w:i/>
          <w:color w:val="0000FF"/>
          <w:sz w:val="24"/>
          <w:szCs w:val="24"/>
        </w:rPr>
        <w:commentReference w:id="1"/>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2"/>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commentRangeStart w:id="3"/>
      <w:commentRangeStart w:id="4"/>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commentRangeEnd w:id="3"/>
      <w:r w:rsidR="004F6CCB" w:rsidRPr="004C4FAE">
        <w:rPr>
          <w:rStyle w:val="CommentReference"/>
          <w:rFonts w:eastAsia="Times New Roman" w:cstheme="minorHAnsi"/>
          <w:b/>
          <w:bCs/>
          <w:sz w:val="24"/>
          <w:szCs w:val="24"/>
        </w:rPr>
        <w:commentReference w:id="3"/>
      </w:r>
      <w:commentRangeEnd w:id="4"/>
      <w:r w:rsidR="004F6CCB" w:rsidRPr="004C4FAE">
        <w:rPr>
          <w:rStyle w:val="CommentReference"/>
          <w:rFonts w:eastAsia="Times New Roman" w:cstheme="minorHAnsi"/>
          <w:b/>
          <w:bCs/>
          <w:sz w:val="24"/>
          <w:szCs w:val="24"/>
        </w:rPr>
        <w:commentReference w:id="4"/>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3DB47011" w:rsidR="00CE10F2" w:rsidRDefault="000B4473" w:rsidP="00A13CC3">
      <w:pPr>
        <w:pStyle w:val="ListParagraph"/>
        <w:numPr>
          <w:ilvl w:val="0"/>
          <w:numId w:val="3"/>
        </w:numPr>
        <w:spacing w:before="120"/>
        <w:contextualSpacing w:val="0"/>
        <w:rPr>
          <w:rFonts w:cstheme="minorHAnsi"/>
          <w:b/>
          <w:bCs/>
        </w:rPr>
      </w:pPr>
      <w:r w:rsidRPr="000B4473">
        <w:rPr>
          <w:rFonts w:cstheme="minorHAnsi"/>
          <w:b/>
          <w:bCs/>
        </w:rPr>
        <w:t>Preparation and Setup for Remote Intraoperative Monitoring</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24C6B477" w14:textId="6C4B9F7D" w:rsidR="00125924" w:rsidRPr="00303FAE" w:rsidRDefault="00303FAE" w:rsidP="00A13CC3">
      <w:pPr>
        <w:pStyle w:val="ListParagraph"/>
        <w:numPr>
          <w:ilvl w:val="1"/>
          <w:numId w:val="3"/>
        </w:numPr>
        <w:spacing w:before="120"/>
        <w:contextualSpacing w:val="0"/>
        <w:rPr>
          <w:rFonts w:cstheme="minorHAnsi"/>
          <w:color w:val="7030A0"/>
        </w:rPr>
      </w:pPr>
      <w:r w:rsidRPr="00303FAE">
        <w:rPr>
          <w:rFonts w:cstheme="minorHAnsi"/>
          <w:color w:val="7030A0"/>
        </w:rPr>
        <w:t xml:space="preserve">To begin, </w:t>
      </w:r>
      <w:r w:rsidR="00923D6F">
        <w:rPr>
          <w:rFonts w:cstheme="minorHAnsi"/>
          <w:color w:val="7030A0"/>
        </w:rPr>
        <w:t>turn on</w:t>
      </w:r>
      <w:r w:rsidRPr="00303FAE">
        <w:rPr>
          <w:rFonts w:cstheme="minorHAnsi"/>
          <w:color w:val="7030A0"/>
        </w:rPr>
        <w:t xml:space="preserve"> the </w:t>
      </w:r>
      <w:commentRangeStart w:id="5"/>
      <w:r w:rsidR="000B4473">
        <w:rPr>
          <w:rFonts w:cstheme="minorHAnsi"/>
          <w:color w:val="7030A0"/>
        </w:rPr>
        <w:t xml:space="preserve">remote </w:t>
      </w:r>
      <w:r w:rsidRPr="00303FAE">
        <w:rPr>
          <w:rFonts w:cstheme="minorHAnsi"/>
          <w:color w:val="7030A0"/>
        </w:rPr>
        <w:t xml:space="preserve">measurement equipment </w:t>
      </w:r>
      <w:commentRangeEnd w:id="5"/>
      <w:r w:rsidR="000B4473" w:rsidRPr="00303FAE">
        <w:rPr>
          <w:rStyle w:val="CommentReference"/>
          <w:rFonts w:cstheme="minorHAnsi"/>
          <w:color w:val="7030A0"/>
          <w:sz w:val="24"/>
          <w:szCs w:val="24"/>
        </w:rPr>
        <w:commentReference w:id="5"/>
      </w:r>
      <w:r w:rsidRPr="00303FAE">
        <w:rPr>
          <w:rFonts w:cstheme="minorHAnsi"/>
          <w:color w:val="7030A0"/>
        </w:rPr>
        <w:t xml:space="preserve">and </w:t>
      </w:r>
      <w:r w:rsidRPr="00303FAE">
        <w:rPr>
          <w:rFonts w:cstheme="minorHAnsi"/>
          <w:color w:val="7030A0"/>
        </w:rPr>
        <w:t>configur</w:t>
      </w:r>
      <w:r w:rsidRPr="00303FAE">
        <w:rPr>
          <w:rFonts w:cstheme="minorHAnsi"/>
          <w:color w:val="7030A0"/>
        </w:rPr>
        <w:t>e</w:t>
      </w:r>
      <w:r w:rsidRPr="00303FAE">
        <w:rPr>
          <w:rFonts w:cstheme="minorHAnsi"/>
          <w:color w:val="7030A0"/>
        </w:rPr>
        <w:t xml:space="preserve"> connectivity before </w:t>
      </w:r>
      <w:r w:rsidRPr="00303FAE">
        <w:rPr>
          <w:rFonts w:cstheme="minorHAnsi"/>
          <w:color w:val="7030A0"/>
        </w:rPr>
        <w:t xml:space="preserve">the procedure </w:t>
      </w:r>
      <w:r w:rsidRPr="00303FAE">
        <w:rPr>
          <w:rFonts w:cstheme="minorHAnsi"/>
          <w:b/>
          <w:bCs/>
          <w:color w:val="7030A0"/>
        </w:rPr>
        <w:t>[1]</w:t>
      </w:r>
      <w:r w:rsidRPr="00303FAE">
        <w:rPr>
          <w:rFonts w:cstheme="minorHAnsi"/>
          <w:color w:val="7030A0"/>
        </w:rPr>
        <w:t>.</w:t>
      </w:r>
    </w:p>
    <w:p w14:paraId="7605F9E4" w14:textId="47DC660F" w:rsidR="00C34F4C" w:rsidRPr="000B4473" w:rsidRDefault="00473C27" w:rsidP="00A13CC3">
      <w:pPr>
        <w:pStyle w:val="ListParagraph"/>
        <w:numPr>
          <w:ilvl w:val="2"/>
          <w:numId w:val="3"/>
        </w:numPr>
        <w:spacing w:before="120"/>
        <w:contextualSpacing w:val="0"/>
        <w:rPr>
          <w:rFonts w:cstheme="minorHAnsi"/>
        </w:rPr>
      </w:pPr>
      <w:r>
        <w:rPr>
          <w:rFonts w:cstheme="minorHAnsi"/>
        </w:rPr>
        <w:t xml:space="preserve">WIDE: </w:t>
      </w:r>
      <w:r w:rsidR="00923D6F">
        <w:rPr>
          <w:rFonts w:cstheme="minorHAnsi"/>
        </w:rPr>
        <w:t>Audiologist turning on the equipment.</w:t>
      </w:r>
      <w:r w:rsidRPr="00473C27">
        <w:rPr>
          <w:rFonts w:cstheme="minorHAnsi"/>
          <w:i/>
          <w:iCs/>
          <w:color w:val="222222"/>
          <w:shd w:val="clear" w:color="auto" w:fill="FFFFFF"/>
        </w:rPr>
        <w:t> </w:t>
      </w:r>
      <w:r w:rsidR="00CC056B" w:rsidRPr="008E4564">
        <w:rPr>
          <w:rFonts w:cstheme="minorHAnsi"/>
          <w:b/>
          <w:bCs/>
          <w:i/>
          <w:iCs/>
          <w:color w:val="0000FF"/>
          <w:lang w:val="en-IN"/>
        </w:rPr>
        <w:t>Videographer</w:t>
      </w:r>
      <w:r w:rsidR="00CC056B" w:rsidRPr="008E4564">
        <w:rPr>
          <w:rFonts w:cstheme="minorHAnsi"/>
          <w:i/>
          <w:iCs/>
          <w:color w:val="0000FF"/>
          <w:lang w:val="en-IN"/>
        </w:rPr>
        <w:t xml:space="preserve">: Please </w:t>
      </w:r>
      <w:r w:rsidR="00CC056B">
        <w:rPr>
          <w:rFonts w:cstheme="minorHAnsi"/>
          <w:i/>
          <w:iCs/>
          <w:color w:val="0000FF"/>
          <w:lang w:val="en-IN"/>
        </w:rPr>
        <w:t xml:space="preserve">obtain CU shot </w:t>
      </w:r>
      <w:r w:rsidR="00397B9D">
        <w:rPr>
          <w:rFonts w:cstheme="minorHAnsi"/>
          <w:i/>
          <w:iCs/>
          <w:color w:val="0000FF"/>
          <w:lang w:val="en-IN"/>
        </w:rPr>
        <w:t>as well for this shot</w:t>
      </w:r>
      <w:r w:rsidR="00CC056B" w:rsidRPr="008E4564">
        <w:rPr>
          <w:rFonts w:cstheme="minorHAnsi"/>
          <w:i/>
          <w:iCs/>
          <w:color w:val="0000FF"/>
          <w:lang w:val="en-IN"/>
        </w:rPr>
        <w:t>.</w:t>
      </w:r>
    </w:p>
    <w:p w14:paraId="4FC5FEBC" w14:textId="77777777" w:rsidR="00303FAE" w:rsidRPr="00B07A3B" w:rsidRDefault="00303FAE" w:rsidP="00303FAE">
      <w:pPr>
        <w:pStyle w:val="ListParagraph"/>
        <w:spacing w:before="120"/>
        <w:ind w:left="1627"/>
        <w:contextualSpacing w:val="0"/>
        <w:rPr>
          <w:rFonts w:cstheme="minorHAnsi"/>
        </w:rPr>
      </w:pPr>
    </w:p>
    <w:p w14:paraId="145CCD18" w14:textId="148DEB62" w:rsidR="00303FAE" w:rsidRPr="003B35C5" w:rsidRDefault="00303FAE" w:rsidP="00303FAE">
      <w:pPr>
        <w:pStyle w:val="Narration"/>
        <w:numPr>
          <w:ilvl w:val="1"/>
          <w:numId w:val="3"/>
        </w:numPr>
        <w:rPr>
          <w:lang w:eastAsia="en-IN"/>
        </w:rPr>
      </w:pPr>
      <w:r>
        <w:rPr>
          <w:lang w:eastAsia="en-IN"/>
        </w:rPr>
        <w:t>I</w:t>
      </w:r>
      <w:r w:rsidRPr="003B35C5">
        <w:rPr>
          <w:lang w:eastAsia="en-IN"/>
        </w:rPr>
        <w:t xml:space="preserve">f electrocochleography will be performed, insert the tip of the in-ear headphone into the </w:t>
      </w:r>
      <w:commentRangeStart w:id="6"/>
      <w:r w:rsidR="00061049">
        <w:rPr>
          <w:lang w:eastAsia="en-IN"/>
        </w:rPr>
        <w:t xml:space="preserve">patient’s </w:t>
      </w:r>
      <w:r w:rsidRPr="003B35C5">
        <w:rPr>
          <w:lang w:eastAsia="en-IN"/>
        </w:rPr>
        <w:t xml:space="preserve">ear canal </w:t>
      </w:r>
      <w:commentRangeEnd w:id="6"/>
      <w:r w:rsidR="00061049" w:rsidRPr="003B35C5">
        <w:rPr>
          <w:rStyle w:val="CommentReference"/>
          <w:sz w:val="24"/>
          <w:szCs w:val="24"/>
          <w:lang w:eastAsia="en-IN"/>
        </w:rPr>
        <w:commentReference w:id="6"/>
      </w:r>
      <w:r w:rsidRPr="003B35C5">
        <w:rPr>
          <w:lang w:eastAsia="en-IN"/>
        </w:rPr>
        <w:t xml:space="preserve">before the first cut </w:t>
      </w:r>
      <w:r w:rsidRPr="003B35C5">
        <w:rPr>
          <w:b/>
          <w:bCs/>
          <w:lang w:eastAsia="en-IN"/>
        </w:rPr>
        <w:t>[1]</w:t>
      </w:r>
      <w:r w:rsidRPr="003B35C5">
        <w:rPr>
          <w:lang w:eastAsia="en-IN"/>
        </w:rPr>
        <w:t xml:space="preserve">. </w:t>
      </w:r>
      <w:r w:rsidR="004734F2" w:rsidRPr="004734F2">
        <w:rPr>
          <w:lang w:eastAsia="en-IN"/>
        </w:rPr>
        <w:t>Adjust the headphone and confirm that it is correctly positioned before measurement</w:t>
      </w:r>
      <w:r w:rsidR="004734F2">
        <w:rPr>
          <w:lang w:eastAsia="en-IN"/>
        </w:rPr>
        <w:t xml:space="preserve"> </w:t>
      </w:r>
      <w:r w:rsidRPr="003B35C5">
        <w:rPr>
          <w:b/>
          <w:bCs/>
          <w:lang w:eastAsia="en-IN"/>
        </w:rPr>
        <w:t>[2]</w:t>
      </w:r>
      <w:r w:rsidRPr="003B35C5">
        <w:rPr>
          <w:lang w:eastAsia="en-IN"/>
        </w:rPr>
        <w:t>.</w:t>
      </w:r>
    </w:p>
    <w:p w14:paraId="4734D6E1" w14:textId="5010A176" w:rsidR="00303FAE" w:rsidRPr="003B35C5" w:rsidRDefault="00923D6F" w:rsidP="00303FAE">
      <w:pPr>
        <w:pStyle w:val="ShotDescription"/>
        <w:numPr>
          <w:ilvl w:val="2"/>
          <w:numId w:val="3"/>
        </w:numPr>
        <w:rPr>
          <w:lang w:val="en-IN" w:eastAsia="en-IN"/>
        </w:rPr>
      </w:pPr>
      <w:r>
        <w:rPr>
          <w:lang w:val="en-IN" w:eastAsia="en-IN"/>
        </w:rPr>
        <w:t>Surgeon</w:t>
      </w:r>
      <w:r w:rsidR="00303FAE" w:rsidRPr="003B35C5">
        <w:rPr>
          <w:lang w:val="en-IN" w:eastAsia="en-IN"/>
        </w:rPr>
        <w:t xml:space="preserve"> inserting the tip of the in-ear headphone into the </w:t>
      </w:r>
      <w:r w:rsidR="00061049">
        <w:rPr>
          <w:lang w:val="en-IN" w:eastAsia="en-IN"/>
        </w:rPr>
        <w:t xml:space="preserve">patient’s </w:t>
      </w:r>
      <w:r w:rsidR="00303FAE" w:rsidRPr="003B35C5">
        <w:rPr>
          <w:lang w:val="en-IN" w:eastAsia="en-IN"/>
        </w:rPr>
        <w:t>ear canal.</w:t>
      </w:r>
    </w:p>
    <w:p w14:paraId="51244250" w14:textId="0DB214DB" w:rsidR="00303FAE" w:rsidRDefault="00923D6F" w:rsidP="00303FAE">
      <w:pPr>
        <w:pStyle w:val="ShotDescription"/>
        <w:numPr>
          <w:ilvl w:val="2"/>
          <w:numId w:val="3"/>
        </w:numPr>
        <w:rPr>
          <w:lang w:val="en-IN" w:eastAsia="en-IN"/>
        </w:rPr>
      </w:pPr>
      <w:r>
        <w:rPr>
          <w:lang w:val="en-IN" w:eastAsia="en-IN"/>
        </w:rPr>
        <w:t>Surgeon</w:t>
      </w:r>
      <w:r w:rsidR="00303FAE" w:rsidRPr="003B35C5">
        <w:rPr>
          <w:lang w:val="en-IN" w:eastAsia="en-IN"/>
        </w:rPr>
        <w:t xml:space="preserve"> </w:t>
      </w:r>
      <w:r w:rsidR="00303FAE">
        <w:rPr>
          <w:lang w:val="en-IN" w:eastAsia="en-IN"/>
        </w:rPr>
        <w:t xml:space="preserve">adjusting </w:t>
      </w:r>
      <w:r w:rsidR="00303FAE" w:rsidRPr="003B35C5">
        <w:rPr>
          <w:lang w:val="en-IN" w:eastAsia="en-IN"/>
        </w:rPr>
        <w:t>the</w:t>
      </w:r>
      <w:r w:rsidR="00303FAE">
        <w:rPr>
          <w:lang w:val="en-IN" w:eastAsia="en-IN"/>
        </w:rPr>
        <w:t xml:space="preserve"> </w:t>
      </w:r>
      <w:r w:rsidR="00303FAE" w:rsidRPr="003B35C5">
        <w:rPr>
          <w:lang w:val="en-IN" w:eastAsia="en-IN"/>
        </w:rPr>
        <w:t>placement of the in-ear headphone.</w:t>
      </w:r>
    </w:p>
    <w:p w14:paraId="0B276F5D" w14:textId="77777777" w:rsidR="00303FAE" w:rsidRPr="003B35C5" w:rsidRDefault="00303FAE" w:rsidP="00303FAE">
      <w:pPr>
        <w:pStyle w:val="ShotDescription"/>
        <w:ind w:firstLine="0"/>
        <w:rPr>
          <w:lang w:val="en-IN" w:eastAsia="en-IN"/>
        </w:rPr>
      </w:pPr>
    </w:p>
    <w:p w14:paraId="7710E953" w14:textId="77777777" w:rsidR="00303FAE" w:rsidRPr="003B35C5" w:rsidRDefault="00303FAE" w:rsidP="00303FAE">
      <w:pPr>
        <w:pStyle w:val="Narration"/>
        <w:numPr>
          <w:ilvl w:val="1"/>
          <w:numId w:val="3"/>
        </w:numPr>
        <w:rPr>
          <w:lang w:eastAsia="en-IN"/>
        </w:rPr>
      </w:pPr>
      <w:commentRangeStart w:id="7"/>
      <w:commentRangeStart w:id="8"/>
      <w:r w:rsidRPr="003B35C5">
        <w:rPr>
          <w:lang w:eastAsia="en-IN"/>
        </w:rPr>
        <w:t xml:space="preserve">Inform the operating room </w:t>
      </w:r>
      <w:commentRangeEnd w:id="7"/>
      <w:r w:rsidR="00265A70" w:rsidRPr="003B35C5">
        <w:rPr>
          <w:rStyle w:val="CommentReference"/>
          <w:sz w:val="24"/>
          <w:szCs w:val="24"/>
          <w:lang w:eastAsia="en-IN"/>
        </w:rPr>
        <w:commentReference w:id="7"/>
      </w:r>
      <w:commentRangeEnd w:id="8"/>
      <w:r w:rsidR="000B4473" w:rsidRPr="003B35C5">
        <w:rPr>
          <w:rStyle w:val="CommentReference"/>
          <w:sz w:val="24"/>
          <w:szCs w:val="24"/>
          <w:lang w:eastAsia="en-IN"/>
        </w:rPr>
        <w:commentReference w:id="8"/>
      </w:r>
      <w:r w:rsidRPr="003B35C5">
        <w:rPr>
          <w:lang w:eastAsia="en-IN"/>
        </w:rPr>
        <w:t xml:space="preserve">staff that the electrocochleography measurement must be started before the insertion of the electrode array into the cochlea </w:t>
      </w:r>
      <w:r w:rsidRPr="003B35C5">
        <w:rPr>
          <w:b/>
          <w:bCs/>
          <w:lang w:eastAsia="en-IN"/>
        </w:rPr>
        <w:t>[1]</w:t>
      </w:r>
      <w:r w:rsidRPr="003B35C5">
        <w:rPr>
          <w:lang w:eastAsia="en-IN"/>
        </w:rPr>
        <w:t>.</w:t>
      </w:r>
    </w:p>
    <w:p w14:paraId="5ED4156E" w14:textId="77D89A76" w:rsidR="00303FAE" w:rsidRDefault="00303FAE" w:rsidP="00303FAE">
      <w:pPr>
        <w:pStyle w:val="ShotDescription"/>
        <w:numPr>
          <w:ilvl w:val="2"/>
          <w:numId w:val="3"/>
        </w:numPr>
        <w:rPr>
          <w:lang w:val="en-IN" w:eastAsia="en-IN"/>
        </w:rPr>
      </w:pPr>
      <w:r w:rsidRPr="003B35C5">
        <w:rPr>
          <w:lang w:val="en-IN" w:eastAsia="en-IN"/>
        </w:rPr>
        <w:t xml:space="preserve">Talent informing </w:t>
      </w:r>
      <w:r>
        <w:rPr>
          <w:lang w:val="en-IN" w:eastAsia="en-IN"/>
        </w:rPr>
        <w:t xml:space="preserve">other talent in </w:t>
      </w:r>
      <w:r w:rsidRPr="003B35C5">
        <w:rPr>
          <w:lang w:val="en-IN" w:eastAsia="en-IN"/>
        </w:rPr>
        <w:t>the operating room.</w:t>
      </w:r>
    </w:p>
    <w:p w14:paraId="6B2BAA48" w14:textId="77777777" w:rsidR="00303FAE" w:rsidRPr="003B35C5" w:rsidRDefault="00303FAE" w:rsidP="00303FAE">
      <w:pPr>
        <w:pStyle w:val="ShotDescription"/>
        <w:ind w:firstLine="0"/>
        <w:rPr>
          <w:lang w:val="en-IN" w:eastAsia="en-IN"/>
        </w:rPr>
      </w:pPr>
    </w:p>
    <w:p w14:paraId="7A7A1D96" w14:textId="6B7E65E1" w:rsidR="00061049" w:rsidRPr="003B35C5" w:rsidRDefault="00303FAE" w:rsidP="00061049">
      <w:pPr>
        <w:pStyle w:val="Narration"/>
        <w:numPr>
          <w:ilvl w:val="1"/>
          <w:numId w:val="3"/>
        </w:numPr>
        <w:rPr>
          <w:lang w:eastAsia="en-IN"/>
        </w:rPr>
      </w:pPr>
      <w:r w:rsidRPr="003B35C5">
        <w:rPr>
          <w:lang w:eastAsia="en-IN"/>
        </w:rPr>
        <w:t xml:space="preserve">Confirm that the audiologist is ready to start the electrocochleography recording before the electrode insertion begins </w:t>
      </w:r>
      <w:r w:rsidRPr="003B35C5">
        <w:rPr>
          <w:b/>
          <w:bCs/>
          <w:lang w:eastAsia="en-IN"/>
        </w:rPr>
        <w:t>[1</w:t>
      </w:r>
      <w:r w:rsidR="004734F2">
        <w:rPr>
          <w:b/>
          <w:bCs/>
          <w:lang w:eastAsia="en-IN"/>
        </w:rPr>
        <w:t xml:space="preserve"> and 2</w:t>
      </w:r>
      <w:r w:rsidRPr="003B35C5">
        <w:rPr>
          <w:b/>
          <w:bCs/>
          <w:lang w:eastAsia="en-IN"/>
        </w:rPr>
        <w:t>]</w:t>
      </w:r>
      <w:r w:rsidRPr="003B35C5">
        <w:rPr>
          <w:lang w:eastAsia="en-IN"/>
        </w:rPr>
        <w:t>.</w:t>
      </w:r>
      <w:r w:rsidR="00061049">
        <w:rPr>
          <w:lang w:eastAsia="en-IN"/>
        </w:rPr>
        <w:t xml:space="preserve"> </w:t>
      </w:r>
      <w:commentRangeStart w:id="9"/>
      <w:r w:rsidR="00061049">
        <w:rPr>
          <w:lang w:eastAsia="en-IN"/>
        </w:rPr>
        <w:t>Check</w:t>
      </w:r>
      <w:r w:rsidR="00061049" w:rsidRPr="003B35C5">
        <w:rPr>
          <w:lang w:eastAsia="en-IN"/>
        </w:rPr>
        <w:t xml:space="preserve"> the implant manufacturer, the implant type, and the serial number as soon as the implant has been selected </w:t>
      </w:r>
      <w:r w:rsidR="00061049" w:rsidRPr="003B35C5">
        <w:rPr>
          <w:b/>
          <w:bCs/>
          <w:lang w:eastAsia="en-IN"/>
        </w:rPr>
        <w:t>[</w:t>
      </w:r>
      <w:r w:rsidR="004734F2">
        <w:rPr>
          <w:b/>
          <w:bCs/>
          <w:lang w:eastAsia="en-IN"/>
        </w:rPr>
        <w:t>3</w:t>
      </w:r>
      <w:r w:rsidR="00061049" w:rsidRPr="003B35C5">
        <w:rPr>
          <w:b/>
          <w:bCs/>
          <w:lang w:eastAsia="en-IN"/>
        </w:rPr>
        <w:t>]</w:t>
      </w:r>
      <w:r w:rsidR="00061049" w:rsidRPr="003B35C5">
        <w:rPr>
          <w:lang w:eastAsia="en-IN"/>
        </w:rPr>
        <w:t>.</w:t>
      </w:r>
      <w:commentRangeEnd w:id="9"/>
      <w:r w:rsidR="00923D6F" w:rsidRPr="003B35C5">
        <w:rPr>
          <w:rStyle w:val="CommentReference"/>
          <w:sz w:val="24"/>
          <w:szCs w:val="24"/>
          <w:lang w:eastAsia="en-IN"/>
        </w:rPr>
        <w:commentReference w:id="9"/>
      </w:r>
    </w:p>
    <w:p w14:paraId="0248EA38" w14:textId="5D5F1300" w:rsidR="00303FAE" w:rsidRDefault="00923D6F" w:rsidP="00303FAE">
      <w:pPr>
        <w:pStyle w:val="ShotDescription"/>
        <w:numPr>
          <w:ilvl w:val="2"/>
          <w:numId w:val="3"/>
        </w:numPr>
        <w:rPr>
          <w:lang w:val="en-IN" w:eastAsia="en-IN"/>
        </w:rPr>
      </w:pPr>
      <w:r>
        <w:rPr>
          <w:lang w:val="en-IN" w:eastAsia="en-IN"/>
        </w:rPr>
        <w:t>OR staff</w:t>
      </w:r>
      <w:r w:rsidR="00303FAE" w:rsidRPr="003B35C5">
        <w:rPr>
          <w:lang w:val="en-IN" w:eastAsia="en-IN"/>
        </w:rPr>
        <w:t xml:space="preserve"> </w:t>
      </w:r>
      <w:r w:rsidR="00061049">
        <w:rPr>
          <w:lang w:val="en-IN" w:eastAsia="en-IN"/>
        </w:rPr>
        <w:t>talking to the audiologist remotely via the microphone</w:t>
      </w:r>
      <w:r w:rsidR="00303FAE" w:rsidRPr="003B35C5">
        <w:rPr>
          <w:lang w:val="en-IN" w:eastAsia="en-IN"/>
        </w:rPr>
        <w:t>.</w:t>
      </w:r>
      <w:r w:rsidR="004734F2">
        <w:rPr>
          <w:lang w:val="en-IN" w:eastAsia="en-IN"/>
        </w:rPr>
        <w:t xml:space="preserve"> </w:t>
      </w:r>
      <w:r w:rsidR="004734F2" w:rsidRPr="004734F2">
        <w:rPr>
          <w:i/>
          <w:iCs/>
          <w:color w:val="3333FF"/>
          <w:lang w:val="en-IN" w:eastAsia="en-IN"/>
        </w:rPr>
        <w:t xml:space="preserve">Video editor: </w:t>
      </w:r>
      <w:r w:rsidR="004734F2" w:rsidRPr="004734F2">
        <w:rPr>
          <w:i/>
          <w:iCs/>
          <w:color w:val="3333FF"/>
          <w:lang w:val="en-IN" w:eastAsia="en-IN"/>
        </w:rPr>
        <w:lastRenderedPageBreak/>
        <w:t>Use split screen to show 2.4.1 and 2.4.2</w:t>
      </w:r>
    </w:p>
    <w:p w14:paraId="463C2CEF" w14:textId="4F9E6CD6" w:rsidR="004734F2" w:rsidRPr="003B35C5" w:rsidRDefault="004734F2" w:rsidP="00303FAE">
      <w:pPr>
        <w:pStyle w:val="ShotDescription"/>
        <w:numPr>
          <w:ilvl w:val="2"/>
          <w:numId w:val="3"/>
        </w:numPr>
        <w:rPr>
          <w:lang w:val="en-IN" w:eastAsia="en-IN"/>
        </w:rPr>
      </w:pPr>
      <w:r>
        <w:rPr>
          <w:lang w:val="en-IN" w:eastAsia="en-IN"/>
        </w:rPr>
        <w:t>The audiologist signalling a thumbs up while talking over the microphone.</w:t>
      </w:r>
    </w:p>
    <w:p w14:paraId="4792325D" w14:textId="1B9BD1DD" w:rsidR="00303FAE" w:rsidRDefault="00923D6F" w:rsidP="00303FAE">
      <w:pPr>
        <w:pStyle w:val="ShotDescription"/>
        <w:numPr>
          <w:ilvl w:val="2"/>
          <w:numId w:val="3"/>
        </w:numPr>
        <w:rPr>
          <w:lang w:val="en-IN" w:eastAsia="en-IN"/>
        </w:rPr>
      </w:pPr>
      <w:r>
        <w:rPr>
          <w:lang w:val="en-IN" w:eastAsia="en-IN"/>
        </w:rPr>
        <w:t>Surgeon</w:t>
      </w:r>
      <w:r w:rsidR="00303FAE" w:rsidRPr="003B35C5">
        <w:rPr>
          <w:lang w:val="en-IN" w:eastAsia="en-IN"/>
        </w:rPr>
        <w:t xml:space="preserve"> </w:t>
      </w:r>
      <w:r w:rsidR="00061049">
        <w:rPr>
          <w:lang w:val="en-IN" w:eastAsia="en-IN"/>
        </w:rPr>
        <w:t>looking at a chart having</w:t>
      </w:r>
      <w:r w:rsidR="00303FAE" w:rsidRPr="003B35C5">
        <w:rPr>
          <w:lang w:val="en-IN" w:eastAsia="en-IN"/>
        </w:rPr>
        <w:t xml:space="preserve"> the implant manufacturer, the implant type, and the serial number.</w:t>
      </w:r>
    </w:p>
    <w:p w14:paraId="6D763928" w14:textId="77777777" w:rsidR="00061049" w:rsidRPr="003B35C5" w:rsidRDefault="00061049" w:rsidP="00061049">
      <w:pPr>
        <w:pStyle w:val="ShotDescription"/>
        <w:ind w:firstLine="0"/>
        <w:rPr>
          <w:lang w:val="en-IN" w:eastAsia="en-IN"/>
        </w:rPr>
      </w:pPr>
    </w:p>
    <w:p w14:paraId="4EA2E829" w14:textId="77777777" w:rsidR="00303FAE" w:rsidRPr="003B35C5" w:rsidRDefault="00303FAE" w:rsidP="00303FAE">
      <w:pPr>
        <w:pStyle w:val="Narration"/>
        <w:numPr>
          <w:ilvl w:val="1"/>
          <w:numId w:val="3"/>
        </w:numPr>
        <w:rPr>
          <w:lang w:eastAsia="en-IN"/>
        </w:rPr>
      </w:pPr>
      <w:r w:rsidRPr="003B35C5">
        <w:rPr>
          <w:lang w:eastAsia="en-IN"/>
        </w:rPr>
        <w:t xml:space="preserve">Turn on the measurement computer </w:t>
      </w:r>
      <w:r w:rsidRPr="003B35C5">
        <w:rPr>
          <w:b/>
          <w:bCs/>
          <w:lang w:eastAsia="en-IN"/>
        </w:rPr>
        <w:t>[1]</w:t>
      </w:r>
      <w:r w:rsidRPr="003B35C5">
        <w:rPr>
          <w:lang w:eastAsia="en-IN"/>
        </w:rPr>
        <w:t xml:space="preserve"> and allow the audiologist to log in remotely </w:t>
      </w:r>
      <w:r w:rsidRPr="003B35C5">
        <w:rPr>
          <w:b/>
          <w:bCs/>
          <w:lang w:eastAsia="en-IN"/>
        </w:rPr>
        <w:t>[2]</w:t>
      </w:r>
      <w:r w:rsidRPr="003B35C5">
        <w:rPr>
          <w:lang w:eastAsia="en-IN"/>
        </w:rPr>
        <w:t>.</w:t>
      </w:r>
    </w:p>
    <w:p w14:paraId="5AB14695" w14:textId="71F005EC" w:rsidR="00303FAE" w:rsidRPr="003B35C5" w:rsidRDefault="00923D6F" w:rsidP="00303FAE">
      <w:pPr>
        <w:pStyle w:val="ShotDescription"/>
        <w:numPr>
          <w:ilvl w:val="2"/>
          <w:numId w:val="3"/>
        </w:numPr>
        <w:rPr>
          <w:lang w:val="en-IN" w:eastAsia="en-IN"/>
        </w:rPr>
      </w:pPr>
      <w:r>
        <w:rPr>
          <w:lang w:val="en-IN" w:eastAsia="en-IN"/>
        </w:rPr>
        <w:t>Surgeon</w:t>
      </w:r>
      <w:r w:rsidR="00303FAE" w:rsidRPr="003B35C5">
        <w:rPr>
          <w:lang w:val="en-IN" w:eastAsia="en-IN"/>
        </w:rPr>
        <w:t xml:space="preserve"> turning on the measurement computer.</w:t>
      </w:r>
    </w:p>
    <w:p w14:paraId="5DEDAC3A" w14:textId="2DD1815D" w:rsidR="00303FAE" w:rsidRDefault="00303FAE" w:rsidP="00303FAE">
      <w:pPr>
        <w:pStyle w:val="ShotDescription"/>
        <w:numPr>
          <w:ilvl w:val="2"/>
          <w:numId w:val="3"/>
        </w:numPr>
        <w:rPr>
          <w:lang w:val="en-IN" w:eastAsia="en-IN"/>
        </w:rPr>
      </w:pPr>
      <w:commentRangeStart w:id="10"/>
      <w:r w:rsidRPr="008A75CE">
        <w:rPr>
          <w:highlight w:val="yellow"/>
          <w:lang w:val="en-IN" w:eastAsia="en-IN"/>
        </w:rPr>
        <w:t>SCREEN</w:t>
      </w:r>
      <w:r w:rsidRPr="003B35C5">
        <w:rPr>
          <w:lang w:val="en-IN" w:eastAsia="en-IN"/>
        </w:rPr>
        <w:t>: audiologist logging in remotely on the measurement computer.</w:t>
      </w:r>
      <w:commentRangeEnd w:id="10"/>
      <w:r w:rsidR="00923D6F">
        <w:rPr>
          <w:rStyle w:val="CommentReference"/>
          <w:sz w:val="24"/>
          <w:szCs w:val="24"/>
          <w:lang w:val="en-IN" w:eastAsia="en-IN"/>
        </w:rPr>
        <w:commentReference w:id="10"/>
      </w:r>
    </w:p>
    <w:p w14:paraId="01D39A42" w14:textId="77777777" w:rsidR="00061049" w:rsidRDefault="00061049" w:rsidP="00061049">
      <w:pPr>
        <w:pStyle w:val="ShotDescription"/>
        <w:ind w:firstLine="0"/>
        <w:rPr>
          <w:lang w:val="en-IN" w:eastAsia="en-IN"/>
        </w:rPr>
      </w:pPr>
    </w:p>
    <w:p w14:paraId="7F4C7DC0" w14:textId="09D87C85" w:rsidR="008A75CE" w:rsidRDefault="008A75CE" w:rsidP="008A75CE">
      <w:pPr>
        <w:spacing w:line="276" w:lineRule="auto"/>
        <w:ind w:left="360"/>
        <w:contextualSpacing/>
        <w:jc w:val="both"/>
        <w:rPr>
          <w:rFonts w:ascii="Calibri" w:hAnsi="Calibri" w:cs="Calibri"/>
          <w:b/>
          <w:bCs/>
          <w:color w:val="000000"/>
        </w:rPr>
      </w:pPr>
      <w:bookmarkStart w:id="11" w:name="_Hlk162020732"/>
      <w:bookmarkStart w:id="12" w:name="_Hlk203170338"/>
      <w:bookmarkStart w:id="13" w:name="_Hlk162020892"/>
      <w:bookmarkStart w:id="14" w:name="_Hlk203166143"/>
      <w:r w:rsidRPr="00BB452C">
        <w:rPr>
          <w:rFonts w:ascii="Calibri" w:hAnsi="Calibri" w:cs="Calibri"/>
          <w:b/>
          <w:bCs/>
          <w:color w:val="000000"/>
          <w:highlight w:val="yellow"/>
        </w:rPr>
        <w:t>Authors</w:t>
      </w:r>
      <w:r w:rsidRPr="00BB452C">
        <w:rPr>
          <w:rFonts w:ascii="Calibri" w:hAnsi="Calibri" w:cs="Calibri"/>
          <w:color w:val="000000"/>
          <w:highlight w:val="yellow"/>
        </w:rPr>
        <w:t xml:space="preserve">: Please create </w:t>
      </w:r>
      <w:bookmarkEnd w:id="11"/>
      <w:r w:rsidRPr="00BB452C">
        <w:rPr>
          <w:rFonts w:ascii="Calibri" w:hAnsi="Calibri" w:cs="Calibri"/>
          <w:color w:val="000000"/>
          <w:highlight w:val="yellow"/>
        </w:rPr>
        <w:t xml:space="preserve">screen capture videos of the shots labeled as SCREEN, </w:t>
      </w:r>
      <w:r>
        <w:rPr>
          <w:rFonts w:ascii="Calibri" w:hAnsi="Calibri" w:cs="Calibri"/>
          <w:color w:val="000000"/>
          <w:highlight w:val="yellow"/>
        </w:rPr>
        <w:t>write</w:t>
      </w:r>
      <w:r w:rsidRPr="00BB452C">
        <w:rPr>
          <w:rFonts w:ascii="Calibri" w:hAnsi="Calibri" w:cs="Calibri"/>
          <w:color w:val="000000"/>
          <w:highlight w:val="yellow"/>
        </w:rPr>
        <w:t xml:space="preserve"> a screenshot summary, and upload the files to your project page as soon </w:t>
      </w:r>
      <w:r w:rsidRPr="00635557">
        <w:rPr>
          <w:rFonts w:ascii="Calibri" w:hAnsi="Calibri" w:cs="Calibri"/>
          <w:color w:val="000000"/>
          <w:highlight w:val="yellow"/>
        </w:rPr>
        <w:t xml:space="preserve">as </w:t>
      </w:r>
      <w:r w:rsidRPr="00F92DDD">
        <w:rPr>
          <w:rFonts w:ascii="Calibri" w:hAnsi="Calibri" w:cs="Calibri"/>
          <w:color w:val="000000"/>
          <w:highlight w:val="yellow"/>
        </w:rPr>
        <w:t>possible</w:t>
      </w:r>
      <w:bookmarkEnd w:id="12"/>
      <w:r w:rsidRPr="00F92DDD">
        <w:rPr>
          <w:rFonts w:ascii="Calibri" w:hAnsi="Calibri" w:cs="Calibri"/>
          <w:b/>
          <w:bCs/>
          <w:color w:val="000000"/>
        </w:rPr>
        <w:t xml:space="preserve">: </w:t>
      </w:r>
      <w:bookmarkEnd w:id="13"/>
      <w:r>
        <w:rPr>
          <w:rFonts w:ascii="Calibri" w:hAnsi="Calibri" w:cs="Calibri"/>
          <w:b/>
          <w:bCs/>
          <w:color w:val="000000"/>
        </w:rPr>
        <w:fldChar w:fldCharType="begin"/>
      </w:r>
      <w:r>
        <w:rPr>
          <w:rFonts w:ascii="Calibri" w:hAnsi="Calibri" w:cs="Calibri"/>
          <w:b/>
          <w:bCs/>
          <w:color w:val="000000"/>
        </w:rPr>
        <w:instrText>HYPERLINK "</w:instrText>
      </w:r>
      <w:r w:rsidRPr="008A75CE">
        <w:rPr>
          <w:rFonts w:ascii="Calibri" w:hAnsi="Calibri" w:cs="Calibri"/>
          <w:b/>
          <w:bCs/>
          <w:color w:val="000000"/>
        </w:rPr>
        <w:instrText>https://review.jove.com/account/file-uploader?src=21739533</w:instrText>
      </w:r>
      <w:r>
        <w:rPr>
          <w:rFonts w:ascii="Calibri" w:hAnsi="Calibri" w:cs="Calibri"/>
          <w:b/>
          <w:bCs/>
          <w:color w:val="000000"/>
        </w:rPr>
        <w:instrText>"</w:instrText>
      </w:r>
      <w:r>
        <w:rPr>
          <w:rFonts w:ascii="Calibri" w:hAnsi="Calibri" w:cs="Calibri"/>
          <w:b/>
          <w:bCs/>
          <w:color w:val="000000"/>
        </w:rPr>
        <w:fldChar w:fldCharType="separate"/>
      </w:r>
      <w:r w:rsidRPr="00C15100">
        <w:rPr>
          <w:rStyle w:val="Hyperlink"/>
          <w:rFonts w:ascii="Calibri" w:hAnsi="Calibri" w:cs="Calibri"/>
          <w:b/>
          <w:bCs/>
        </w:rPr>
        <w:t>https://review.jove.com/account/file-uploader?src=21739533</w:t>
      </w:r>
      <w:r>
        <w:rPr>
          <w:rFonts w:ascii="Calibri" w:hAnsi="Calibri" w:cs="Calibri"/>
          <w:b/>
          <w:bCs/>
          <w:color w:val="000000"/>
        </w:rPr>
        <w:fldChar w:fldCharType="end"/>
      </w:r>
      <w:r>
        <w:rPr>
          <w:rFonts w:ascii="Calibri" w:hAnsi="Calibri" w:cs="Calibri"/>
          <w:b/>
          <w:bCs/>
          <w:color w:val="000000"/>
        </w:rPr>
        <w:t xml:space="preserve"> </w:t>
      </w:r>
    </w:p>
    <w:bookmarkEnd w:id="14"/>
    <w:p w14:paraId="7072A1EA" w14:textId="77777777" w:rsidR="008A75CE" w:rsidRPr="003B35C5" w:rsidRDefault="008A75CE" w:rsidP="00061049">
      <w:pPr>
        <w:pStyle w:val="ShotDescription"/>
        <w:ind w:firstLine="0"/>
        <w:rPr>
          <w:lang w:val="en-IN" w:eastAsia="en-IN"/>
        </w:rPr>
      </w:pPr>
    </w:p>
    <w:p w14:paraId="738159BF" w14:textId="32D193A2" w:rsidR="00061049" w:rsidRPr="003B35C5" w:rsidRDefault="00303FAE" w:rsidP="00061049">
      <w:pPr>
        <w:pStyle w:val="Narration"/>
        <w:numPr>
          <w:ilvl w:val="1"/>
          <w:numId w:val="3"/>
        </w:numPr>
        <w:rPr>
          <w:lang w:eastAsia="en-IN"/>
        </w:rPr>
      </w:pPr>
      <w:r w:rsidRPr="003B35C5">
        <w:rPr>
          <w:lang w:eastAsia="en-IN"/>
        </w:rPr>
        <w:t xml:space="preserve">Open the measurement software </w:t>
      </w:r>
      <w:r w:rsidRPr="003B35C5">
        <w:rPr>
          <w:b/>
          <w:bCs/>
          <w:lang w:eastAsia="en-IN"/>
        </w:rPr>
        <w:t>[1]</w:t>
      </w:r>
      <w:r w:rsidRPr="003B35C5">
        <w:rPr>
          <w:lang w:eastAsia="en-IN"/>
        </w:rPr>
        <w:t xml:space="preserve"> and enter the patient details and the implant information </w:t>
      </w:r>
      <w:r w:rsidRPr="003B35C5">
        <w:rPr>
          <w:b/>
          <w:bCs/>
          <w:lang w:eastAsia="en-IN"/>
        </w:rPr>
        <w:t>[2]</w:t>
      </w:r>
      <w:r w:rsidRPr="003B35C5">
        <w:rPr>
          <w:lang w:eastAsia="en-IN"/>
        </w:rPr>
        <w:t>.</w:t>
      </w:r>
      <w:r w:rsidR="00061049">
        <w:rPr>
          <w:lang w:eastAsia="en-IN"/>
        </w:rPr>
        <w:t xml:space="preserve"> </w:t>
      </w:r>
      <w:r w:rsidR="00061049" w:rsidRPr="003B35C5">
        <w:rPr>
          <w:lang w:eastAsia="en-IN"/>
        </w:rPr>
        <w:t xml:space="preserve">Confirm the connection to the implant when the surgeon and the audiologist are ready to begin the measurement </w:t>
      </w:r>
      <w:r w:rsidR="00061049" w:rsidRPr="003B35C5">
        <w:rPr>
          <w:b/>
          <w:bCs/>
          <w:lang w:eastAsia="en-IN"/>
        </w:rPr>
        <w:t>[</w:t>
      </w:r>
      <w:r w:rsidR="00061049">
        <w:rPr>
          <w:b/>
          <w:bCs/>
          <w:lang w:eastAsia="en-IN"/>
        </w:rPr>
        <w:t>2</w:t>
      </w:r>
      <w:r w:rsidR="00061049" w:rsidRPr="003B35C5">
        <w:rPr>
          <w:b/>
          <w:bCs/>
          <w:lang w:eastAsia="en-IN"/>
        </w:rPr>
        <w:t>]</w:t>
      </w:r>
      <w:r w:rsidR="00061049" w:rsidRPr="003B35C5">
        <w:rPr>
          <w:lang w:eastAsia="en-IN"/>
        </w:rPr>
        <w:t>.</w:t>
      </w:r>
    </w:p>
    <w:p w14:paraId="3141DCDE" w14:textId="595C86C8"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measurement software being opened.</w:t>
      </w:r>
    </w:p>
    <w:p w14:paraId="46C30372" w14:textId="4DAB87C3"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patient details and the implant information being entered into the measurement software.</w:t>
      </w:r>
    </w:p>
    <w:p w14:paraId="2D90A898" w14:textId="77777777" w:rsidR="00303FAE"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confirmation of the connection to the implant.</w:t>
      </w:r>
    </w:p>
    <w:p w14:paraId="43ABCEAF" w14:textId="77777777" w:rsidR="00061049" w:rsidRDefault="00061049" w:rsidP="00061049">
      <w:pPr>
        <w:pStyle w:val="ShotDescription"/>
        <w:ind w:left="907" w:firstLine="0"/>
        <w:rPr>
          <w:lang w:val="en-IN" w:eastAsia="en-IN"/>
        </w:rPr>
      </w:pPr>
    </w:p>
    <w:p w14:paraId="4D2A6DC8" w14:textId="77777777" w:rsidR="00061049" w:rsidRPr="003B35C5" w:rsidRDefault="00061049" w:rsidP="00061049">
      <w:pPr>
        <w:pStyle w:val="ShotDescription"/>
        <w:ind w:left="907" w:firstLine="0"/>
        <w:rPr>
          <w:lang w:val="en-IN" w:eastAsia="en-IN"/>
        </w:rPr>
      </w:pPr>
    </w:p>
    <w:p w14:paraId="75E0EBF3" w14:textId="0A98DF3D" w:rsidR="00923D6F" w:rsidRDefault="000B4473" w:rsidP="00923D6F">
      <w:pPr>
        <w:pStyle w:val="ListParagraph"/>
        <w:numPr>
          <w:ilvl w:val="0"/>
          <w:numId w:val="3"/>
        </w:numPr>
        <w:spacing w:before="120"/>
        <w:contextualSpacing w:val="0"/>
        <w:rPr>
          <w:rFonts w:cstheme="minorHAnsi"/>
          <w:b/>
          <w:bCs/>
        </w:rPr>
      </w:pPr>
      <w:r w:rsidRPr="000B4473">
        <w:rPr>
          <w:rFonts w:cstheme="minorHAnsi"/>
          <w:b/>
          <w:bCs/>
        </w:rPr>
        <w:t>Intraoperative Cochlear Implant Monitoring</w:t>
      </w:r>
    </w:p>
    <w:p w14:paraId="50C8B5D9" w14:textId="77777777" w:rsidR="00923D6F" w:rsidRDefault="00923D6F" w:rsidP="00923D6F">
      <w:pPr>
        <w:pStyle w:val="ListParagraph"/>
        <w:spacing w:before="120"/>
        <w:ind w:left="360"/>
        <w:contextualSpacing w:val="0"/>
        <w:rPr>
          <w:rFonts w:cstheme="minorHAnsi"/>
        </w:rPr>
      </w:pPr>
      <w:r>
        <w:rPr>
          <w:rFonts w:cstheme="minorHAnsi"/>
          <w:b/>
          <w:bCs/>
        </w:rPr>
        <w:t xml:space="preserve">Demonstrator: </w:t>
      </w:r>
      <w:sdt>
        <w:sdtPr>
          <w:rPr>
            <w:rFonts w:cstheme="minorHAnsi"/>
          </w:rPr>
          <w:id w:val="534158856"/>
          <w:placeholder>
            <w:docPart w:val="58DB0E82544248F68E2C29DE703AC377"/>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21A0A16B" w14:textId="72F4D038" w:rsidR="00303FAE" w:rsidRPr="00923D6F" w:rsidRDefault="00303FAE" w:rsidP="00923D6F">
      <w:pPr>
        <w:pStyle w:val="ListParagraph"/>
        <w:ind w:left="360"/>
        <w:rPr>
          <w:rFonts w:ascii="Times New Roman" w:eastAsia="Times New Roman" w:hAnsi="Times New Roman" w:cs="Times New Roman"/>
          <w:lang w:val="en-IN" w:eastAsia="en-IN"/>
        </w:rPr>
      </w:pPr>
    </w:p>
    <w:p w14:paraId="25CD8D4F" w14:textId="2672C6F9" w:rsidR="00303FAE" w:rsidRPr="003B35C5" w:rsidRDefault="00061049" w:rsidP="00303FAE">
      <w:pPr>
        <w:pStyle w:val="Narration"/>
        <w:numPr>
          <w:ilvl w:val="1"/>
          <w:numId w:val="3"/>
        </w:numPr>
        <w:rPr>
          <w:lang w:eastAsia="en-IN"/>
        </w:rPr>
      </w:pPr>
      <w:r>
        <w:rPr>
          <w:lang w:eastAsia="en-IN"/>
        </w:rPr>
        <w:t xml:space="preserve">Before electrode array insertion, start the </w:t>
      </w:r>
      <w:r w:rsidR="00303FAE" w:rsidRPr="003B35C5">
        <w:rPr>
          <w:lang w:eastAsia="en-IN"/>
        </w:rPr>
        <w:t xml:space="preserve">electrocochleography </w:t>
      </w:r>
      <w:r>
        <w:rPr>
          <w:lang w:eastAsia="en-IN"/>
        </w:rPr>
        <w:t xml:space="preserve">procedure by adjusting the </w:t>
      </w:r>
      <w:r w:rsidR="00303FAE" w:rsidRPr="003B35C5">
        <w:rPr>
          <w:lang w:eastAsia="en-IN"/>
        </w:rPr>
        <w:t xml:space="preserve">settings </w:t>
      </w:r>
      <w:r w:rsidR="00303FAE" w:rsidRPr="003B35C5">
        <w:rPr>
          <w:b/>
          <w:bCs/>
          <w:lang w:eastAsia="en-IN"/>
        </w:rPr>
        <w:t>[1]</w:t>
      </w:r>
      <w:r w:rsidR="00303FAE" w:rsidRPr="003B35C5">
        <w:rPr>
          <w:lang w:eastAsia="en-IN"/>
        </w:rPr>
        <w:t>.</w:t>
      </w:r>
    </w:p>
    <w:p w14:paraId="59B2D36F" w14:textId="77777777" w:rsidR="00303FAE"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appropriate electrocochleography settings being selected.</w:t>
      </w:r>
    </w:p>
    <w:p w14:paraId="1132B751" w14:textId="77777777" w:rsidR="00061049" w:rsidRPr="003B35C5" w:rsidRDefault="00061049" w:rsidP="00061049">
      <w:pPr>
        <w:pStyle w:val="ShotDescription"/>
        <w:ind w:firstLine="0"/>
        <w:rPr>
          <w:lang w:val="en-IN" w:eastAsia="en-IN"/>
        </w:rPr>
      </w:pPr>
    </w:p>
    <w:p w14:paraId="368AC67B" w14:textId="03F77F27" w:rsidR="00303FAE" w:rsidRPr="003B35C5" w:rsidRDefault="00303FAE" w:rsidP="00303FAE">
      <w:pPr>
        <w:pStyle w:val="Narration"/>
        <w:numPr>
          <w:ilvl w:val="1"/>
          <w:numId w:val="3"/>
        </w:numPr>
        <w:rPr>
          <w:lang w:eastAsia="en-IN"/>
        </w:rPr>
      </w:pPr>
      <w:r w:rsidRPr="003B35C5">
        <w:rPr>
          <w:lang w:eastAsia="en-IN"/>
        </w:rPr>
        <w:t xml:space="preserve">Start the recording when the first contact is inserted into the cochlea </w:t>
      </w:r>
      <w:r w:rsidRPr="003B35C5">
        <w:rPr>
          <w:b/>
          <w:bCs/>
          <w:lang w:eastAsia="en-IN"/>
        </w:rPr>
        <w:t>[1]</w:t>
      </w:r>
      <w:r w:rsidRPr="003B35C5">
        <w:rPr>
          <w:lang w:eastAsia="en-IN"/>
        </w:rPr>
        <w:t xml:space="preserve">. </w:t>
      </w:r>
      <w:r w:rsidR="005E207B">
        <w:rPr>
          <w:lang w:eastAsia="en-IN"/>
        </w:rPr>
        <w:t xml:space="preserve">Monitor </w:t>
      </w:r>
      <w:r w:rsidR="00923D6F">
        <w:rPr>
          <w:lang w:eastAsia="en-IN"/>
        </w:rPr>
        <w:t xml:space="preserve">electrocochleographic responses during </w:t>
      </w:r>
      <w:r w:rsidRPr="003B35C5">
        <w:rPr>
          <w:lang w:eastAsia="en-IN"/>
        </w:rPr>
        <w:t xml:space="preserve">insertion </w:t>
      </w:r>
      <w:r w:rsidRPr="003B35C5">
        <w:rPr>
          <w:b/>
          <w:bCs/>
          <w:lang w:eastAsia="en-IN"/>
        </w:rPr>
        <w:t>[2]</w:t>
      </w:r>
      <w:r w:rsidRPr="003B35C5">
        <w:rPr>
          <w:lang w:eastAsia="en-IN"/>
        </w:rPr>
        <w:t>.</w:t>
      </w:r>
    </w:p>
    <w:p w14:paraId="04ED2F7C" w14:textId="77777777"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recording being started when the first contact is inserted into the cochlea.</w:t>
      </w:r>
    </w:p>
    <w:p w14:paraId="1A435083" w14:textId="39721FDC" w:rsidR="00303FAE" w:rsidRDefault="000B4473" w:rsidP="00303FAE">
      <w:pPr>
        <w:pStyle w:val="ShotDescription"/>
        <w:numPr>
          <w:ilvl w:val="2"/>
          <w:numId w:val="3"/>
        </w:numPr>
        <w:rPr>
          <w:lang w:val="en-IN" w:eastAsia="en-IN"/>
        </w:rPr>
      </w:pPr>
      <w:r w:rsidRPr="008A75CE">
        <w:rPr>
          <w:highlight w:val="yellow"/>
          <w:lang w:val="en-IN" w:eastAsia="en-IN"/>
        </w:rPr>
        <w:lastRenderedPageBreak/>
        <w:t>SCREEN</w:t>
      </w:r>
      <w:r>
        <w:rPr>
          <w:lang w:val="en-IN" w:eastAsia="en-IN"/>
        </w:rPr>
        <w:t>:</w:t>
      </w:r>
      <w:r w:rsidR="00303FAE" w:rsidRPr="003B35C5">
        <w:rPr>
          <w:lang w:val="en-IN" w:eastAsia="en-IN"/>
        </w:rPr>
        <w:t xml:space="preserve"> electrocochleography responses during the insertion.</w:t>
      </w:r>
    </w:p>
    <w:p w14:paraId="44BD5F8C" w14:textId="77777777" w:rsidR="005E207B" w:rsidRPr="003B35C5" w:rsidRDefault="005E207B" w:rsidP="005E207B">
      <w:pPr>
        <w:pStyle w:val="ShotDescription"/>
        <w:ind w:firstLine="0"/>
        <w:rPr>
          <w:lang w:val="en-IN" w:eastAsia="en-IN"/>
        </w:rPr>
      </w:pPr>
    </w:p>
    <w:p w14:paraId="2374685D" w14:textId="300751B5" w:rsidR="00303FAE" w:rsidRPr="003B35C5" w:rsidRDefault="00303FAE" w:rsidP="00303FAE">
      <w:pPr>
        <w:pStyle w:val="Narration"/>
        <w:numPr>
          <w:ilvl w:val="1"/>
          <w:numId w:val="3"/>
        </w:numPr>
        <w:rPr>
          <w:lang w:eastAsia="en-IN"/>
        </w:rPr>
      </w:pPr>
      <w:r w:rsidRPr="003B35C5">
        <w:rPr>
          <w:lang w:eastAsia="en-IN"/>
        </w:rPr>
        <w:t xml:space="preserve">If the electrocochleography response decreases, pause the insertion briefly </w:t>
      </w:r>
      <w:r w:rsidRPr="003B35C5">
        <w:rPr>
          <w:b/>
          <w:bCs/>
          <w:lang w:eastAsia="en-IN"/>
        </w:rPr>
        <w:t>[1]</w:t>
      </w:r>
      <w:r w:rsidRPr="003B35C5">
        <w:rPr>
          <w:lang w:eastAsia="en-IN"/>
        </w:rPr>
        <w:t>.</w:t>
      </w:r>
    </w:p>
    <w:p w14:paraId="43D48928" w14:textId="61C18EF0" w:rsidR="00303FAE" w:rsidRDefault="00923D6F" w:rsidP="00303FAE">
      <w:pPr>
        <w:pStyle w:val="ShotDescription"/>
        <w:numPr>
          <w:ilvl w:val="2"/>
          <w:numId w:val="3"/>
        </w:numPr>
        <w:rPr>
          <w:lang w:val="en-IN" w:eastAsia="en-IN"/>
        </w:rPr>
      </w:pPr>
      <w:r>
        <w:rPr>
          <w:lang w:val="en-IN" w:eastAsia="en-IN"/>
        </w:rPr>
        <w:t>Surgeon</w:t>
      </w:r>
      <w:r w:rsidR="00303FAE" w:rsidRPr="003B35C5">
        <w:rPr>
          <w:lang w:val="en-IN" w:eastAsia="en-IN"/>
        </w:rPr>
        <w:t xml:space="preserve"> paus</w:t>
      </w:r>
      <w:r w:rsidR="005E207B">
        <w:rPr>
          <w:lang w:val="en-IN" w:eastAsia="en-IN"/>
        </w:rPr>
        <w:t>ing</w:t>
      </w:r>
      <w:r w:rsidR="00303FAE" w:rsidRPr="003B35C5">
        <w:rPr>
          <w:lang w:val="en-IN" w:eastAsia="en-IN"/>
        </w:rPr>
        <w:t xml:space="preserve"> the </w:t>
      </w:r>
      <w:r w:rsidR="000B4473">
        <w:rPr>
          <w:lang w:val="en-IN" w:eastAsia="en-IN"/>
        </w:rPr>
        <w:t xml:space="preserve">advancement </w:t>
      </w:r>
      <w:r w:rsidR="00303FAE" w:rsidRPr="003B35C5">
        <w:rPr>
          <w:lang w:val="en-IN" w:eastAsia="en-IN"/>
        </w:rPr>
        <w:t>briefly.</w:t>
      </w:r>
    </w:p>
    <w:p w14:paraId="6EE37829" w14:textId="77777777" w:rsidR="005E207B" w:rsidRPr="003B35C5" w:rsidRDefault="005E207B" w:rsidP="005E207B">
      <w:pPr>
        <w:pStyle w:val="ShotDescription"/>
        <w:ind w:firstLine="0"/>
        <w:rPr>
          <w:lang w:val="en-IN" w:eastAsia="en-IN"/>
        </w:rPr>
      </w:pPr>
    </w:p>
    <w:p w14:paraId="4B9EA769" w14:textId="3FFAF22B" w:rsidR="00303FAE" w:rsidRPr="003B35C5" w:rsidRDefault="00303FAE" w:rsidP="00303FAE">
      <w:pPr>
        <w:pStyle w:val="Narration"/>
        <w:numPr>
          <w:ilvl w:val="1"/>
          <w:numId w:val="3"/>
        </w:numPr>
        <w:rPr>
          <w:lang w:eastAsia="en-IN"/>
        </w:rPr>
      </w:pPr>
      <w:r w:rsidRPr="003B35C5">
        <w:rPr>
          <w:lang w:eastAsia="en-IN"/>
        </w:rPr>
        <w:t xml:space="preserve">After the insertion is complete, stop the measurement if no electrocochleography responses were recorded </w:t>
      </w:r>
      <w:r w:rsidRPr="003B35C5">
        <w:rPr>
          <w:b/>
          <w:bCs/>
          <w:lang w:eastAsia="en-IN"/>
        </w:rPr>
        <w:t>[1]</w:t>
      </w:r>
      <w:r w:rsidRPr="003B35C5">
        <w:rPr>
          <w:lang w:eastAsia="en-IN"/>
        </w:rPr>
        <w:t xml:space="preserve"> and continue to the next measurement </w:t>
      </w:r>
      <w:r w:rsidRPr="003B35C5">
        <w:rPr>
          <w:b/>
          <w:bCs/>
          <w:lang w:eastAsia="en-IN"/>
        </w:rPr>
        <w:t>[2]</w:t>
      </w:r>
      <w:r w:rsidRPr="003B35C5">
        <w:rPr>
          <w:lang w:eastAsia="en-IN"/>
        </w:rPr>
        <w:t xml:space="preserve">. If </w:t>
      </w:r>
      <w:r w:rsidR="004734F2">
        <w:rPr>
          <w:lang w:eastAsia="en-IN"/>
        </w:rPr>
        <w:t xml:space="preserve">the </w:t>
      </w:r>
      <w:r w:rsidRPr="003B35C5">
        <w:rPr>
          <w:lang w:eastAsia="en-IN"/>
        </w:rPr>
        <w:t xml:space="preserve">electrocochleography responses were recorded and the clinical workflow permits, perform an additional electrocochleography sweep measurement across the electrode array to assess the remaining responses </w:t>
      </w:r>
      <w:r w:rsidRPr="003B35C5">
        <w:rPr>
          <w:b/>
          <w:bCs/>
          <w:lang w:eastAsia="en-IN"/>
        </w:rPr>
        <w:t>[3]</w:t>
      </w:r>
      <w:r w:rsidRPr="003B35C5">
        <w:rPr>
          <w:lang w:eastAsia="en-IN"/>
        </w:rPr>
        <w:t>.</w:t>
      </w:r>
    </w:p>
    <w:p w14:paraId="208945DB" w14:textId="2AA86AA5"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xml:space="preserve">: Show the measurement being stopped </w:t>
      </w:r>
      <w:r w:rsidR="005E207B">
        <w:rPr>
          <w:lang w:val="en-IN" w:eastAsia="en-IN"/>
        </w:rPr>
        <w:t xml:space="preserve">after </w:t>
      </w:r>
      <w:r w:rsidRPr="003B35C5">
        <w:rPr>
          <w:lang w:val="en-IN" w:eastAsia="en-IN"/>
        </w:rPr>
        <w:t>no electrocochleography responses were recorded.</w:t>
      </w:r>
    </w:p>
    <w:p w14:paraId="4D49ACD0" w14:textId="1F9099C4" w:rsidR="00303FAE" w:rsidRPr="003B35C5" w:rsidRDefault="005E207B" w:rsidP="00303FAE">
      <w:pPr>
        <w:pStyle w:val="ShotDescription"/>
        <w:numPr>
          <w:ilvl w:val="2"/>
          <w:numId w:val="3"/>
        </w:numPr>
        <w:rPr>
          <w:lang w:val="en-IN" w:eastAsia="en-IN"/>
        </w:rPr>
      </w:pPr>
      <w:r w:rsidRPr="008A75CE">
        <w:rPr>
          <w:highlight w:val="yellow"/>
          <w:lang w:val="en-IN" w:eastAsia="en-IN"/>
        </w:rPr>
        <w:t>SCREEN</w:t>
      </w:r>
      <w:r>
        <w:rPr>
          <w:lang w:val="en-IN" w:eastAsia="en-IN"/>
        </w:rPr>
        <w:t>:</w:t>
      </w:r>
      <w:r w:rsidR="00303FAE" w:rsidRPr="003B35C5">
        <w:rPr>
          <w:lang w:val="en-IN" w:eastAsia="en-IN"/>
        </w:rPr>
        <w:t xml:space="preserve"> </w:t>
      </w:r>
      <w:r>
        <w:rPr>
          <w:lang w:val="en-IN" w:eastAsia="en-IN"/>
        </w:rPr>
        <w:t xml:space="preserve">Starting the </w:t>
      </w:r>
      <w:r w:rsidR="00303FAE" w:rsidRPr="003B35C5">
        <w:rPr>
          <w:lang w:val="en-IN" w:eastAsia="en-IN"/>
        </w:rPr>
        <w:t>next measurement.</w:t>
      </w:r>
    </w:p>
    <w:p w14:paraId="1E7781A1" w14:textId="77777777"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an additional electrocochleography sweep measurement being performed across the electrode array.</w:t>
      </w:r>
    </w:p>
    <w:p w14:paraId="69B4BDB3" w14:textId="7890AE3C" w:rsidR="00303FAE" w:rsidRDefault="00303FAE" w:rsidP="00303FAE">
      <w:pPr>
        <w:rPr>
          <w:rFonts w:ascii="Times New Roman" w:eastAsia="Times New Roman" w:hAnsi="Times New Roman" w:cs="Times New Roman"/>
          <w:lang w:val="en-IN" w:eastAsia="en-IN"/>
        </w:rPr>
      </w:pPr>
    </w:p>
    <w:p w14:paraId="02AA0BB8" w14:textId="77777777" w:rsidR="005E207B" w:rsidRDefault="005E207B" w:rsidP="00303FAE">
      <w:pPr>
        <w:rPr>
          <w:rFonts w:ascii="Times New Roman" w:eastAsia="Times New Roman" w:hAnsi="Times New Roman" w:cs="Times New Roman"/>
          <w:lang w:val="en-IN" w:eastAsia="en-IN"/>
        </w:rPr>
      </w:pPr>
    </w:p>
    <w:p w14:paraId="481F5F37" w14:textId="77777777" w:rsidR="005E207B" w:rsidRDefault="005E207B" w:rsidP="00303FAE">
      <w:pPr>
        <w:rPr>
          <w:rFonts w:ascii="Times New Roman" w:eastAsia="Times New Roman" w:hAnsi="Times New Roman" w:cs="Times New Roman"/>
          <w:lang w:val="en-IN" w:eastAsia="en-IN"/>
        </w:rPr>
      </w:pPr>
    </w:p>
    <w:p w14:paraId="55DE6F6A" w14:textId="34D2DFE3" w:rsidR="00303FAE" w:rsidRPr="003B35C5" w:rsidRDefault="00303FAE" w:rsidP="00303FAE">
      <w:pPr>
        <w:pStyle w:val="Narration"/>
        <w:numPr>
          <w:ilvl w:val="1"/>
          <w:numId w:val="3"/>
        </w:numPr>
        <w:rPr>
          <w:lang w:eastAsia="en-IN"/>
        </w:rPr>
      </w:pPr>
      <w:r w:rsidRPr="003B35C5">
        <w:rPr>
          <w:lang w:eastAsia="en-IN"/>
        </w:rPr>
        <w:t xml:space="preserve">Perform the impedance measurements after electrocochleography, </w:t>
      </w:r>
      <w:r w:rsidR="004734F2" w:rsidRPr="004734F2">
        <w:rPr>
          <w:lang w:eastAsia="en-IN"/>
        </w:rPr>
        <w:t>or use impedance testing as the first measurement</w:t>
      </w:r>
      <w:r w:rsidR="004734F2">
        <w:rPr>
          <w:lang w:eastAsia="en-IN"/>
        </w:rPr>
        <w:t xml:space="preserve"> </w:t>
      </w:r>
      <w:r w:rsidRPr="003B35C5">
        <w:rPr>
          <w:lang w:eastAsia="en-IN"/>
        </w:rPr>
        <w:t xml:space="preserve">if electrocochleography was not performed </w:t>
      </w:r>
      <w:r w:rsidRPr="003B35C5">
        <w:rPr>
          <w:b/>
          <w:bCs/>
          <w:lang w:eastAsia="en-IN"/>
        </w:rPr>
        <w:t>[1]</w:t>
      </w:r>
      <w:r w:rsidRPr="003B35C5">
        <w:rPr>
          <w:lang w:eastAsia="en-IN"/>
        </w:rPr>
        <w:t>.</w:t>
      </w:r>
    </w:p>
    <w:p w14:paraId="51652B38" w14:textId="77777777" w:rsidR="00303FAE"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impedance measurements being performed.</w:t>
      </w:r>
    </w:p>
    <w:p w14:paraId="33719265" w14:textId="77777777" w:rsidR="005E207B" w:rsidRPr="003B35C5" w:rsidRDefault="005E207B" w:rsidP="005E207B">
      <w:pPr>
        <w:pStyle w:val="ShotDescription"/>
        <w:ind w:firstLine="0"/>
        <w:rPr>
          <w:lang w:val="en-IN" w:eastAsia="en-IN"/>
        </w:rPr>
      </w:pPr>
    </w:p>
    <w:p w14:paraId="3137EAE5" w14:textId="7D759067" w:rsidR="00303FAE" w:rsidRPr="003B35C5" w:rsidRDefault="005E207B" w:rsidP="00303FAE">
      <w:pPr>
        <w:pStyle w:val="Narration"/>
        <w:numPr>
          <w:ilvl w:val="1"/>
          <w:numId w:val="3"/>
        </w:numPr>
        <w:rPr>
          <w:lang w:eastAsia="en-IN"/>
        </w:rPr>
      </w:pPr>
      <w:r>
        <w:rPr>
          <w:lang w:eastAsia="en-IN"/>
        </w:rPr>
        <w:t xml:space="preserve">Document </w:t>
      </w:r>
      <w:r w:rsidR="00303FAE" w:rsidRPr="003B35C5">
        <w:rPr>
          <w:lang w:eastAsia="en-IN"/>
        </w:rPr>
        <w:t xml:space="preserve">the results, including any high impedances, open circuits, or short circuits </w:t>
      </w:r>
      <w:r w:rsidR="00303FAE" w:rsidRPr="003B35C5">
        <w:rPr>
          <w:b/>
          <w:bCs/>
          <w:lang w:eastAsia="en-IN"/>
        </w:rPr>
        <w:t>[1]</w:t>
      </w:r>
      <w:r w:rsidR="00303FAE" w:rsidRPr="003B35C5">
        <w:rPr>
          <w:lang w:eastAsia="en-IN"/>
        </w:rPr>
        <w:t>.</w:t>
      </w:r>
    </w:p>
    <w:p w14:paraId="493B2E14" w14:textId="4D7AA4A0" w:rsidR="00303FAE" w:rsidRDefault="00923D6F" w:rsidP="00303FAE">
      <w:pPr>
        <w:pStyle w:val="ShotDescription"/>
        <w:numPr>
          <w:ilvl w:val="2"/>
          <w:numId w:val="3"/>
        </w:numPr>
        <w:rPr>
          <w:lang w:val="en-IN" w:eastAsia="en-IN"/>
        </w:rPr>
      </w:pPr>
      <w:r>
        <w:rPr>
          <w:lang w:val="en-IN" w:eastAsia="en-IN"/>
        </w:rPr>
        <w:t>Audiologist</w:t>
      </w:r>
      <w:r w:rsidR="00303FAE" w:rsidRPr="003B35C5">
        <w:rPr>
          <w:lang w:val="en-IN" w:eastAsia="en-IN"/>
        </w:rPr>
        <w:t xml:space="preserve"> </w:t>
      </w:r>
      <w:r w:rsidR="005E207B">
        <w:rPr>
          <w:lang w:val="en-IN" w:eastAsia="en-IN"/>
        </w:rPr>
        <w:t>noting</w:t>
      </w:r>
      <w:r w:rsidR="00303FAE" w:rsidRPr="003B35C5">
        <w:rPr>
          <w:lang w:val="en-IN" w:eastAsia="en-IN"/>
        </w:rPr>
        <w:t xml:space="preserve"> the impedance measurement results.</w:t>
      </w:r>
    </w:p>
    <w:p w14:paraId="29CD2C9F" w14:textId="77777777" w:rsidR="005E207B" w:rsidRPr="003B35C5" w:rsidRDefault="005E207B" w:rsidP="005E207B">
      <w:pPr>
        <w:pStyle w:val="ShotDescription"/>
        <w:ind w:firstLine="0"/>
        <w:rPr>
          <w:lang w:val="en-IN" w:eastAsia="en-IN"/>
        </w:rPr>
      </w:pPr>
    </w:p>
    <w:p w14:paraId="7E639BC4" w14:textId="77777777" w:rsidR="00303FAE" w:rsidRPr="003B35C5" w:rsidRDefault="00303FAE" w:rsidP="00303FAE">
      <w:pPr>
        <w:pStyle w:val="Narration"/>
        <w:numPr>
          <w:ilvl w:val="1"/>
          <w:numId w:val="3"/>
        </w:numPr>
        <w:rPr>
          <w:lang w:eastAsia="en-IN"/>
        </w:rPr>
      </w:pPr>
      <w:r w:rsidRPr="003B35C5">
        <w:rPr>
          <w:lang w:eastAsia="en-IN"/>
        </w:rPr>
        <w:t xml:space="preserve">Review the stimulation current-induced non-stimulating electrode voltages for anomalies related to the electrode placement, including possible tip fold-overs </w:t>
      </w:r>
      <w:r w:rsidRPr="003B35C5">
        <w:rPr>
          <w:b/>
          <w:bCs/>
          <w:lang w:eastAsia="en-IN"/>
        </w:rPr>
        <w:t>[1]</w:t>
      </w:r>
      <w:r w:rsidRPr="003B35C5">
        <w:rPr>
          <w:lang w:eastAsia="en-IN"/>
        </w:rPr>
        <w:t>.</w:t>
      </w:r>
    </w:p>
    <w:p w14:paraId="4E5B9AA0" w14:textId="6BC87B9E" w:rsidR="00303FAE"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w:t>
      </w:r>
      <w:r w:rsidR="005E207B">
        <w:rPr>
          <w:lang w:val="en-IN" w:eastAsia="en-IN"/>
        </w:rPr>
        <w:t xml:space="preserve"> and highlight (hover cursor over)</w:t>
      </w:r>
      <w:r w:rsidRPr="003B35C5">
        <w:rPr>
          <w:lang w:val="en-IN" w:eastAsia="en-IN"/>
        </w:rPr>
        <w:t xml:space="preserve"> the stimulation current-induced non-stimulating electrode voltages being reviewed for placement-related anomalies.</w:t>
      </w:r>
    </w:p>
    <w:p w14:paraId="04FDF58F" w14:textId="77777777" w:rsidR="005E207B" w:rsidRPr="003B35C5" w:rsidRDefault="005E207B" w:rsidP="005E207B">
      <w:pPr>
        <w:pStyle w:val="ShotDescription"/>
        <w:ind w:firstLine="0"/>
        <w:rPr>
          <w:lang w:val="en-IN" w:eastAsia="en-IN"/>
        </w:rPr>
      </w:pPr>
    </w:p>
    <w:p w14:paraId="258497FE" w14:textId="5E14E72A" w:rsidR="00303FAE" w:rsidRPr="003B35C5" w:rsidRDefault="00303FAE" w:rsidP="00303FAE">
      <w:pPr>
        <w:pStyle w:val="Narration"/>
        <w:numPr>
          <w:ilvl w:val="1"/>
          <w:numId w:val="3"/>
        </w:numPr>
        <w:rPr>
          <w:lang w:eastAsia="en-IN"/>
        </w:rPr>
      </w:pPr>
      <w:r w:rsidRPr="003B35C5">
        <w:rPr>
          <w:lang w:eastAsia="en-IN"/>
        </w:rPr>
        <w:t xml:space="preserve">After the impedance measurements, </w:t>
      </w:r>
      <w:r w:rsidR="005E207B">
        <w:rPr>
          <w:lang w:eastAsia="en-IN"/>
        </w:rPr>
        <w:t xml:space="preserve">confirm </w:t>
      </w:r>
      <w:r w:rsidRPr="003B35C5">
        <w:rPr>
          <w:lang w:eastAsia="en-IN"/>
        </w:rPr>
        <w:t xml:space="preserve">whether the electrically evoked stapedial reflex </w:t>
      </w:r>
      <w:r w:rsidR="005E207B">
        <w:rPr>
          <w:lang w:eastAsia="en-IN"/>
        </w:rPr>
        <w:t>is indicated based on anatomical factors and prior</w:t>
      </w:r>
      <w:r w:rsidRPr="003B35C5">
        <w:rPr>
          <w:lang w:eastAsia="en-IN"/>
        </w:rPr>
        <w:t xml:space="preserve"> operations </w:t>
      </w:r>
      <w:r w:rsidRPr="003B35C5">
        <w:rPr>
          <w:b/>
          <w:bCs/>
          <w:lang w:eastAsia="en-IN"/>
        </w:rPr>
        <w:t>[1]</w:t>
      </w:r>
      <w:r w:rsidRPr="003B35C5">
        <w:rPr>
          <w:lang w:eastAsia="en-IN"/>
        </w:rPr>
        <w:t>.</w:t>
      </w:r>
    </w:p>
    <w:p w14:paraId="6AC7C077" w14:textId="679FFB06" w:rsidR="00303FAE" w:rsidRDefault="005E207B" w:rsidP="00303FAE">
      <w:pPr>
        <w:pStyle w:val="ShotDescription"/>
        <w:numPr>
          <w:ilvl w:val="2"/>
          <w:numId w:val="3"/>
        </w:numPr>
        <w:rPr>
          <w:lang w:val="en-IN" w:eastAsia="en-IN"/>
        </w:rPr>
      </w:pPr>
      <w:r w:rsidRPr="008A75CE">
        <w:rPr>
          <w:highlight w:val="yellow"/>
          <w:lang w:val="en-IN" w:eastAsia="en-IN"/>
        </w:rPr>
        <w:t>SCREEN</w:t>
      </w:r>
      <w:r>
        <w:rPr>
          <w:lang w:val="en-IN" w:eastAsia="en-IN"/>
        </w:rPr>
        <w:t xml:space="preserve">: Show the data and hover the cursor around the area to look for the </w:t>
      </w:r>
      <w:r w:rsidRPr="003B35C5">
        <w:rPr>
          <w:lang w:eastAsia="en-IN"/>
        </w:rPr>
        <w:lastRenderedPageBreak/>
        <w:t>evoked stapedial reflex</w:t>
      </w:r>
      <w:r w:rsidR="00303FAE" w:rsidRPr="003B35C5">
        <w:rPr>
          <w:lang w:val="en-IN" w:eastAsia="en-IN"/>
        </w:rPr>
        <w:t>.</w:t>
      </w:r>
    </w:p>
    <w:p w14:paraId="6CE358A9" w14:textId="77777777" w:rsidR="005E207B" w:rsidRPr="003B35C5" w:rsidRDefault="005E207B" w:rsidP="005E207B">
      <w:pPr>
        <w:pStyle w:val="ShotDescription"/>
        <w:ind w:firstLine="0"/>
        <w:rPr>
          <w:lang w:val="en-IN" w:eastAsia="en-IN"/>
        </w:rPr>
      </w:pPr>
    </w:p>
    <w:p w14:paraId="0C2F833B" w14:textId="5D9B94FA" w:rsidR="00303FAE" w:rsidRPr="003B35C5" w:rsidRDefault="00303FAE" w:rsidP="00303FAE">
      <w:pPr>
        <w:pStyle w:val="Narration"/>
        <w:numPr>
          <w:ilvl w:val="1"/>
          <w:numId w:val="3"/>
        </w:numPr>
        <w:rPr>
          <w:lang w:eastAsia="en-IN"/>
        </w:rPr>
      </w:pPr>
      <w:r w:rsidRPr="003B35C5">
        <w:rPr>
          <w:lang w:eastAsia="en-IN"/>
        </w:rPr>
        <w:t xml:space="preserve">If the electrically evoked stapedial reflex measurement is indicated, measure the reflex </w:t>
      </w:r>
      <w:r w:rsidRPr="003B35C5">
        <w:rPr>
          <w:b/>
          <w:bCs/>
          <w:lang w:eastAsia="en-IN"/>
        </w:rPr>
        <w:t>[1]</w:t>
      </w:r>
      <w:r w:rsidRPr="003B35C5">
        <w:rPr>
          <w:lang w:eastAsia="en-IN"/>
        </w:rPr>
        <w:t xml:space="preserve"> and, if time allows, measure </w:t>
      </w:r>
      <w:r w:rsidR="004734F2">
        <w:rPr>
          <w:lang w:eastAsia="en-IN"/>
        </w:rPr>
        <w:t>its</w:t>
      </w:r>
      <w:r w:rsidRPr="003B35C5">
        <w:rPr>
          <w:lang w:eastAsia="en-IN"/>
        </w:rPr>
        <w:t xml:space="preserve"> threshold </w:t>
      </w:r>
      <w:r w:rsidRPr="003B35C5">
        <w:rPr>
          <w:b/>
          <w:bCs/>
          <w:lang w:eastAsia="en-IN"/>
        </w:rPr>
        <w:t>[2]</w:t>
      </w:r>
      <w:r w:rsidRPr="003B35C5">
        <w:rPr>
          <w:lang w:eastAsia="en-IN"/>
        </w:rPr>
        <w:t>.</w:t>
      </w:r>
    </w:p>
    <w:p w14:paraId="15CA146D" w14:textId="68CD4573"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the electrically evoked stapedial reflex being measured.</w:t>
      </w:r>
    </w:p>
    <w:p w14:paraId="047E5099" w14:textId="4170D1D7" w:rsidR="00303FAE"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the electrically evoked stapedial reflex threshold being measured.</w:t>
      </w:r>
    </w:p>
    <w:p w14:paraId="44C0E98E" w14:textId="77777777" w:rsidR="005E207B" w:rsidRPr="003B35C5" w:rsidRDefault="005E207B" w:rsidP="005E207B">
      <w:pPr>
        <w:pStyle w:val="ShotDescription"/>
        <w:ind w:firstLine="0"/>
        <w:rPr>
          <w:lang w:val="en-IN" w:eastAsia="en-IN"/>
        </w:rPr>
      </w:pPr>
    </w:p>
    <w:p w14:paraId="7CE6BD7E" w14:textId="77777777" w:rsidR="00303FAE" w:rsidRPr="003B35C5" w:rsidRDefault="00303FAE" w:rsidP="00303FAE">
      <w:pPr>
        <w:pStyle w:val="Narration"/>
        <w:numPr>
          <w:ilvl w:val="1"/>
          <w:numId w:val="3"/>
        </w:numPr>
        <w:rPr>
          <w:lang w:eastAsia="en-IN"/>
        </w:rPr>
      </w:pPr>
      <w:r w:rsidRPr="003B35C5">
        <w:rPr>
          <w:lang w:eastAsia="en-IN"/>
        </w:rPr>
        <w:t xml:space="preserve">Measure at least one apical electrode </w:t>
      </w:r>
      <w:r w:rsidRPr="003B35C5">
        <w:rPr>
          <w:b/>
          <w:bCs/>
          <w:lang w:eastAsia="en-IN"/>
        </w:rPr>
        <w:t>[1]</w:t>
      </w:r>
      <w:r w:rsidRPr="003B35C5">
        <w:rPr>
          <w:lang w:eastAsia="en-IN"/>
        </w:rPr>
        <w:t xml:space="preserve">, one medial electrode </w:t>
      </w:r>
      <w:r w:rsidRPr="003B35C5">
        <w:rPr>
          <w:b/>
          <w:bCs/>
          <w:lang w:eastAsia="en-IN"/>
        </w:rPr>
        <w:t>[2]</w:t>
      </w:r>
      <w:r w:rsidRPr="003B35C5">
        <w:rPr>
          <w:lang w:eastAsia="en-IN"/>
        </w:rPr>
        <w:t xml:space="preserve">, and one basal electrode, including electrodes near the beginning and the end of the electrode array </w:t>
      </w:r>
      <w:r w:rsidRPr="003B35C5">
        <w:rPr>
          <w:b/>
          <w:bCs/>
          <w:lang w:eastAsia="en-IN"/>
        </w:rPr>
        <w:t>[3]</w:t>
      </w:r>
      <w:r w:rsidRPr="003B35C5">
        <w:rPr>
          <w:lang w:eastAsia="en-IN"/>
        </w:rPr>
        <w:t>.</w:t>
      </w:r>
    </w:p>
    <w:p w14:paraId="3B0088A7" w14:textId="77777777"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measurement of at least one apical electrode.</w:t>
      </w:r>
    </w:p>
    <w:p w14:paraId="1E874E81" w14:textId="77777777"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measurement of one medial electrode.</w:t>
      </w:r>
    </w:p>
    <w:p w14:paraId="47DB6A8D" w14:textId="77777777" w:rsidR="00303FAE"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measurement of one basal electrode, including electrodes near the beginning and the end of the electrode array.</w:t>
      </w:r>
    </w:p>
    <w:p w14:paraId="4389706E" w14:textId="77777777" w:rsidR="005E207B" w:rsidRPr="003B35C5" w:rsidRDefault="005E207B" w:rsidP="005E207B">
      <w:pPr>
        <w:pStyle w:val="ShotDescription"/>
        <w:ind w:firstLine="0"/>
        <w:rPr>
          <w:lang w:val="en-IN" w:eastAsia="en-IN"/>
        </w:rPr>
      </w:pPr>
    </w:p>
    <w:p w14:paraId="47938C32" w14:textId="108787A9" w:rsidR="00303FAE" w:rsidRPr="003B35C5" w:rsidRDefault="005E207B" w:rsidP="00303FAE">
      <w:pPr>
        <w:pStyle w:val="Narration"/>
        <w:numPr>
          <w:ilvl w:val="1"/>
          <w:numId w:val="3"/>
        </w:numPr>
        <w:rPr>
          <w:lang w:eastAsia="en-IN"/>
        </w:rPr>
      </w:pPr>
      <w:r>
        <w:rPr>
          <w:lang w:eastAsia="en-IN"/>
        </w:rPr>
        <w:t xml:space="preserve">Next, </w:t>
      </w:r>
      <w:r w:rsidR="00303FAE" w:rsidRPr="003B35C5">
        <w:rPr>
          <w:lang w:eastAsia="en-IN"/>
        </w:rPr>
        <w:t xml:space="preserve">visually inspect whether the stapedial reflex is triggered </w:t>
      </w:r>
      <w:r w:rsidR="00303FAE" w:rsidRPr="003B35C5">
        <w:rPr>
          <w:b/>
          <w:bCs/>
          <w:lang w:eastAsia="en-IN"/>
        </w:rPr>
        <w:t>[1]</w:t>
      </w:r>
      <w:r w:rsidR="00303FAE" w:rsidRPr="003B35C5">
        <w:rPr>
          <w:lang w:eastAsia="en-IN"/>
        </w:rPr>
        <w:t xml:space="preserve"> and provide oral feedback to the audiologist </w:t>
      </w:r>
      <w:r w:rsidR="00303FAE" w:rsidRPr="003B35C5">
        <w:rPr>
          <w:b/>
          <w:bCs/>
          <w:lang w:eastAsia="en-IN"/>
        </w:rPr>
        <w:t>[2]</w:t>
      </w:r>
      <w:r w:rsidR="00303FAE" w:rsidRPr="003B35C5">
        <w:rPr>
          <w:lang w:eastAsia="en-IN"/>
        </w:rPr>
        <w:t>.</w:t>
      </w:r>
    </w:p>
    <w:p w14:paraId="0276465D" w14:textId="7C9B4C3C" w:rsidR="00303FAE" w:rsidRPr="003B35C5" w:rsidRDefault="00923D6F" w:rsidP="00303FAE">
      <w:pPr>
        <w:pStyle w:val="ShotDescription"/>
        <w:numPr>
          <w:ilvl w:val="2"/>
          <w:numId w:val="3"/>
        </w:numPr>
        <w:rPr>
          <w:lang w:val="en-IN" w:eastAsia="en-IN"/>
        </w:rPr>
      </w:pPr>
      <w:r>
        <w:rPr>
          <w:lang w:val="en-IN" w:eastAsia="en-IN"/>
        </w:rPr>
        <w:t>Surgeon</w:t>
      </w:r>
      <w:r w:rsidR="00303FAE" w:rsidRPr="003B35C5">
        <w:rPr>
          <w:lang w:val="en-IN" w:eastAsia="en-IN"/>
        </w:rPr>
        <w:t xml:space="preserve"> visually inspect</w:t>
      </w:r>
      <w:r w:rsidR="005E207B">
        <w:rPr>
          <w:lang w:val="en-IN" w:eastAsia="en-IN"/>
        </w:rPr>
        <w:t>ing</w:t>
      </w:r>
      <w:r w:rsidR="00303FAE" w:rsidRPr="003B35C5">
        <w:rPr>
          <w:lang w:val="en-IN" w:eastAsia="en-IN"/>
        </w:rPr>
        <w:t xml:space="preserve"> whether the stapedial reflex is triggered.</w:t>
      </w:r>
    </w:p>
    <w:p w14:paraId="0E761C5B" w14:textId="3384BC0E" w:rsidR="00303FAE" w:rsidRDefault="00923D6F" w:rsidP="00303FAE">
      <w:pPr>
        <w:pStyle w:val="ShotDescription"/>
        <w:numPr>
          <w:ilvl w:val="2"/>
          <w:numId w:val="3"/>
        </w:numPr>
        <w:rPr>
          <w:lang w:val="en-IN" w:eastAsia="en-IN"/>
        </w:rPr>
      </w:pPr>
      <w:r>
        <w:rPr>
          <w:lang w:val="en-IN" w:eastAsia="en-IN"/>
        </w:rPr>
        <w:t>Surgeon</w:t>
      </w:r>
      <w:r w:rsidR="00303FAE" w:rsidRPr="003B35C5">
        <w:rPr>
          <w:lang w:val="en-IN" w:eastAsia="en-IN"/>
        </w:rPr>
        <w:t xml:space="preserve"> provid</w:t>
      </w:r>
      <w:r w:rsidR="005E207B">
        <w:rPr>
          <w:lang w:val="en-IN" w:eastAsia="en-IN"/>
        </w:rPr>
        <w:t>ing</w:t>
      </w:r>
      <w:r w:rsidR="00303FAE" w:rsidRPr="003B35C5">
        <w:rPr>
          <w:lang w:val="en-IN" w:eastAsia="en-IN"/>
        </w:rPr>
        <w:t xml:space="preserve"> oral feedback to the audiologist.</w:t>
      </w:r>
    </w:p>
    <w:p w14:paraId="4F45AD3B" w14:textId="77777777" w:rsidR="005E207B" w:rsidRPr="003B35C5" w:rsidRDefault="005E207B" w:rsidP="005E207B">
      <w:pPr>
        <w:pStyle w:val="ShotDescription"/>
        <w:ind w:firstLine="0"/>
        <w:rPr>
          <w:lang w:val="en-IN" w:eastAsia="en-IN"/>
        </w:rPr>
      </w:pPr>
    </w:p>
    <w:p w14:paraId="642A75DF" w14:textId="0101C7A7" w:rsidR="00303FAE" w:rsidRPr="003B35C5" w:rsidRDefault="00303FAE" w:rsidP="00303FAE">
      <w:pPr>
        <w:pStyle w:val="Narration"/>
        <w:numPr>
          <w:ilvl w:val="1"/>
          <w:numId w:val="3"/>
        </w:numPr>
        <w:rPr>
          <w:lang w:eastAsia="en-IN"/>
        </w:rPr>
      </w:pPr>
      <w:r w:rsidRPr="003B35C5">
        <w:rPr>
          <w:lang w:eastAsia="en-IN"/>
        </w:rPr>
        <w:t>If the reflexes are absent for selected electrodes, especially the most basal electrodes, confirm whether the electrode array is fully inserted</w:t>
      </w:r>
      <w:r w:rsidR="005E207B">
        <w:rPr>
          <w:lang w:eastAsia="en-IN"/>
        </w:rPr>
        <w:t xml:space="preserve"> and adjust it if required</w:t>
      </w:r>
      <w:r w:rsidRPr="003B35C5">
        <w:rPr>
          <w:lang w:eastAsia="en-IN"/>
        </w:rPr>
        <w:t xml:space="preserve"> </w:t>
      </w:r>
      <w:r w:rsidRPr="003B35C5">
        <w:rPr>
          <w:b/>
          <w:bCs/>
          <w:lang w:eastAsia="en-IN"/>
        </w:rPr>
        <w:t>[1]</w:t>
      </w:r>
      <w:r w:rsidRPr="003B35C5">
        <w:rPr>
          <w:lang w:eastAsia="en-IN"/>
        </w:rPr>
        <w:t>.</w:t>
      </w:r>
    </w:p>
    <w:p w14:paraId="4BF8E04D" w14:textId="2BA6DECE" w:rsidR="00303FAE" w:rsidRDefault="00923D6F" w:rsidP="00303FAE">
      <w:pPr>
        <w:pStyle w:val="ShotDescription"/>
        <w:numPr>
          <w:ilvl w:val="2"/>
          <w:numId w:val="3"/>
        </w:numPr>
        <w:rPr>
          <w:lang w:val="en-IN" w:eastAsia="en-IN"/>
        </w:rPr>
      </w:pPr>
      <w:r>
        <w:rPr>
          <w:lang w:val="en-IN" w:eastAsia="en-IN"/>
        </w:rPr>
        <w:t>Surgeon</w:t>
      </w:r>
      <w:r w:rsidR="00303FAE" w:rsidRPr="003B35C5">
        <w:rPr>
          <w:lang w:val="en-IN" w:eastAsia="en-IN"/>
        </w:rPr>
        <w:t xml:space="preserve"> </w:t>
      </w:r>
      <w:r w:rsidR="005E207B">
        <w:rPr>
          <w:lang w:val="en-IN" w:eastAsia="en-IN"/>
        </w:rPr>
        <w:t>checkin</w:t>
      </w:r>
      <w:r w:rsidR="00303FAE" w:rsidRPr="003B35C5">
        <w:rPr>
          <w:lang w:val="en-IN" w:eastAsia="en-IN"/>
        </w:rPr>
        <w:t xml:space="preserve">g the electrode array </w:t>
      </w:r>
      <w:r w:rsidR="005E207B">
        <w:rPr>
          <w:lang w:val="en-IN" w:eastAsia="en-IN"/>
        </w:rPr>
        <w:t>position and adjusting it</w:t>
      </w:r>
      <w:r w:rsidR="00303FAE" w:rsidRPr="003B35C5">
        <w:rPr>
          <w:lang w:val="en-IN" w:eastAsia="en-IN"/>
        </w:rPr>
        <w:t>.</w:t>
      </w:r>
    </w:p>
    <w:p w14:paraId="4DD95A0A" w14:textId="77777777" w:rsidR="005E207B" w:rsidRDefault="005E207B" w:rsidP="005E207B">
      <w:pPr>
        <w:pStyle w:val="ShotDescription"/>
        <w:ind w:firstLine="0"/>
        <w:rPr>
          <w:lang w:val="en-IN" w:eastAsia="en-IN"/>
        </w:rPr>
      </w:pPr>
    </w:p>
    <w:p w14:paraId="4FC15A51" w14:textId="77777777" w:rsidR="005E207B" w:rsidRDefault="005E207B" w:rsidP="005E207B">
      <w:pPr>
        <w:pStyle w:val="ShotDescription"/>
        <w:ind w:firstLine="0"/>
        <w:rPr>
          <w:lang w:val="en-IN" w:eastAsia="en-IN"/>
        </w:rPr>
      </w:pPr>
    </w:p>
    <w:p w14:paraId="2BC9E316" w14:textId="77777777" w:rsidR="005E207B" w:rsidRPr="003B35C5" w:rsidRDefault="005E207B" w:rsidP="005E207B">
      <w:pPr>
        <w:pStyle w:val="ShotDescription"/>
        <w:ind w:firstLine="0"/>
        <w:rPr>
          <w:lang w:val="en-IN" w:eastAsia="en-IN"/>
        </w:rPr>
      </w:pPr>
    </w:p>
    <w:p w14:paraId="24C1271D" w14:textId="10A61290" w:rsidR="00923D6F" w:rsidRDefault="000B4473" w:rsidP="00923D6F">
      <w:pPr>
        <w:pStyle w:val="ListParagraph"/>
        <w:numPr>
          <w:ilvl w:val="0"/>
          <w:numId w:val="3"/>
        </w:numPr>
        <w:spacing w:before="120"/>
        <w:contextualSpacing w:val="0"/>
        <w:rPr>
          <w:rFonts w:cstheme="minorHAnsi"/>
          <w:b/>
          <w:bCs/>
        </w:rPr>
      </w:pPr>
      <w:r>
        <w:rPr>
          <w:rFonts w:cstheme="minorHAnsi"/>
          <w:b/>
          <w:bCs/>
        </w:rPr>
        <w:t xml:space="preserve">ECAP </w:t>
      </w:r>
      <w:r w:rsidRPr="000B4473">
        <w:rPr>
          <w:rFonts w:cstheme="minorHAnsi"/>
          <w:b/>
          <w:bCs/>
        </w:rPr>
        <w:t xml:space="preserve">Recording and </w:t>
      </w:r>
      <w:r>
        <w:rPr>
          <w:rFonts w:cstheme="minorHAnsi"/>
          <w:b/>
          <w:bCs/>
        </w:rPr>
        <w:t>Data Saving</w:t>
      </w:r>
    </w:p>
    <w:p w14:paraId="210651EA" w14:textId="77777777" w:rsidR="00923D6F" w:rsidRDefault="00923D6F" w:rsidP="00923D6F">
      <w:pPr>
        <w:pStyle w:val="ListParagraph"/>
        <w:spacing w:before="120"/>
        <w:ind w:left="360"/>
        <w:contextualSpacing w:val="0"/>
        <w:rPr>
          <w:rFonts w:cstheme="minorHAnsi"/>
        </w:rPr>
      </w:pPr>
      <w:r>
        <w:rPr>
          <w:rFonts w:cstheme="minorHAnsi"/>
          <w:b/>
          <w:bCs/>
        </w:rPr>
        <w:t xml:space="preserve">Demonstrator: </w:t>
      </w:r>
      <w:sdt>
        <w:sdtPr>
          <w:rPr>
            <w:rFonts w:cstheme="minorHAnsi"/>
          </w:rPr>
          <w:id w:val="1677460263"/>
          <w:placeholder>
            <w:docPart w:val="E80234F8FC574A979E580795DE8FE0F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25C1C038" w14:textId="4A6B9D8D" w:rsidR="00303FAE" w:rsidRPr="00923D6F" w:rsidRDefault="00303FAE" w:rsidP="00923D6F">
      <w:pPr>
        <w:pStyle w:val="ListParagraph"/>
        <w:ind w:left="360"/>
        <w:rPr>
          <w:rFonts w:ascii="Times New Roman" w:eastAsia="Times New Roman" w:hAnsi="Times New Roman" w:cs="Times New Roman"/>
          <w:lang w:val="en-IN" w:eastAsia="en-IN"/>
        </w:rPr>
      </w:pPr>
    </w:p>
    <w:p w14:paraId="14F7DA72" w14:textId="1116F811" w:rsidR="00303FAE" w:rsidRPr="003B35C5" w:rsidRDefault="00303FAE" w:rsidP="00303FAE">
      <w:pPr>
        <w:pStyle w:val="Narration"/>
        <w:numPr>
          <w:ilvl w:val="1"/>
          <w:numId w:val="3"/>
        </w:numPr>
        <w:rPr>
          <w:lang w:eastAsia="en-IN"/>
        </w:rPr>
      </w:pPr>
      <w:r w:rsidRPr="003B35C5">
        <w:rPr>
          <w:lang w:eastAsia="en-IN"/>
        </w:rPr>
        <w:t xml:space="preserve">Record the electrically evoked compound action potentials </w:t>
      </w:r>
      <w:r w:rsidR="000B4473">
        <w:rPr>
          <w:lang w:eastAsia="en-IN"/>
        </w:rPr>
        <w:t xml:space="preserve">or ECAP </w:t>
      </w:r>
      <w:r w:rsidRPr="003B35C5">
        <w:rPr>
          <w:lang w:eastAsia="en-IN"/>
        </w:rPr>
        <w:t>after the electrically evoked stapedial reflex measurement</w:t>
      </w:r>
      <w:r w:rsidR="00265A70">
        <w:rPr>
          <w:lang w:eastAsia="en-IN"/>
        </w:rPr>
        <w:t xml:space="preserve"> </w:t>
      </w:r>
      <w:r w:rsidR="00265A70" w:rsidRPr="00265A70">
        <w:rPr>
          <w:b/>
          <w:bCs/>
          <w:lang w:eastAsia="en-IN"/>
        </w:rPr>
        <w:t>[</w:t>
      </w:r>
      <w:r w:rsidR="00265A70">
        <w:rPr>
          <w:b/>
          <w:bCs/>
          <w:lang w:eastAsia="en-IN"/>
        </w:rPr>
        <w:t>1</w:t>
      </w:r>
      <w:r w:rsidR="00265A70" w:rsidRPr="00265A70">
        <w:rPr>
          <w:b/>
          <w:bCs/>
          <w:lang w:eastAsia="en-IN"/>
        </w:rPr>
        <w:t>]</w:t>
      </w:r>
      <w:r w:rsidR="00265A70">
        <w:rPr>
          <w:lang w:eastAsia="en-IN"/>
        </w:rPr>
        <w:t>, using</w:t>
      </w:r>
      <w:r w:rsidRPr="003B35C5">
        <w:rPr>
          <w:lang w:eastAsia="en-IN"/>
        </w:rPr>
        <w:t xml:space="preserve"> the recommended parameters </w:t>
      </w:r>
      <w:r w:rsidRPr="003B35C5">
        <w:rPr>
          <w:b/>
          <w:bCs/>
          <w:lang w:eastAsia="en-IN"/>
        </w:rPr>
        <w:t>[2]</w:t>
      </w:r>
      <w:r w:rsidRPr="003B35C5">
        <w:rPr>
          <w:lang w:eastAsia="en-IN"/>
        </w:rPr>
        <w:t>.</w:t>
      </w:r>
    </w:p>
    <w:p w14:paraId="03840070" w14:textId="77777777"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electrically evoked compound action potentials being recorded after the electrically evoked stapedial reflex measurement.</w:t>
      </w:r>
    </w:p>
    <w:p w14:paraId="7A1184ED" w14:textId="59957530" w:rsidR="00303FAE" w:rsidRDefault="00265A70" w:rsidP="00303FAE">
      <w:pPr>
        <w:pStyle w:val="ShotDescription"/>
        <w:numPr>
          <w:ilvl w:val="2"/>
          <w:numId w:val="3"/>
        </w:numPr>
        <w:rPr>
          <w:lang w:val="en-IN" w:eastAsia="en-IN"/>
        </w:rPr>
      </w:pPr>
      <w:r w:rsidRPr="008A75CE">
        <w:rPr>
          <w:highlight w:val="yellow"/>
          <w:lang w:val="en-IN" w:eastAsia="en-IN"/>
        </w:rPr>
        <w:lastRenderedPageBreak/>
        <w:t>SCREEN</w:t>
      </w:r>
      <w:r w:rsidR="00303FAE" w:rsidRPr="003B35C5">
        <w:rPr>
          <w:lang w:val="en-IN" w:eastAsia="en-IN"/>
        </w:rPr>
        <w:t xml:space="preserve">: </w:t>
      </w:r>
      <w:r>
        <w:rPr>
          <w:lang w:val="en-IN" w:eastAsia="en-IN"/>
        </w:rPr>
        <w:t xml:space="preserve">Show the selected parameters. </w:t>
      </w:r>
    </w:p>
    <w:p w14:paraId="5E3DCBCD" w14:textId="77777777" w:rsidR="00265A70" w:rsidRPr="003B35C5" w:rsidRDefault="00265A70" w:rsidP="00265A70">
      <w:pPr>
        <w:pStyle w:val="ShotDescription"/>
        <w:ind w:firstLine="0"/>
        <w:rPr>
          <w:lang w:val="en-IN" w:eastAsia="en-IN"/>
        </w:rPr>
      </w:pPr>
    </w:p>
    <w:p w14:paraId="0D2579CD" w14:textId="77777777" w:rsidR="00303FAE" w:rsidRPr="003B35C5" w:rsidRDefault="00303FAE" w:rsidP="00303FAE">
      <w:pPr>
        <w:pStyle w:val="Narration"/>
        <w:numPr>
          <w:ilvl w:val="1"/>
          <w:numId w:val="3"/>
        </w:numPr>
        <w:rPr>
          <w:lang w:eastAsia="en-IN"/>
        </w:rPr>
      </w:pPr>
      <w:r w:rsidRPr="003B35C5">
        <w:rPr>
          <w:lang w:eastAsia="en-IN"/>
        </w:rPr>
        <w:t xml:space="preserve">Use automatic measurements for routine cases </w:t>
      </w:r>
      <w:r w:rsidRPr="003B35C5">
        <w:rPr>
          <w:b/>
          <w:bCs/>
          <w:lang w:eastAsia="en-IN"/>
        </w:rPr>
        <w:t>[1]</w:t>
      </w:r>
      <w:r w:rsidRPr="003B35C5">
        <w:rPr>
          <w:lang w:eastAsia="en-IN"/>
        </w:rPr>
        <w:t>.</w:t>
      </w:r>
    </w:p>
    <w:p w14:paraId="71BE7121" w14:textId="4C59BCFE" w:rsidR="00303FAE"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xml:space="preserve">: Show the automatic measurements being </w:t>
      </w:r>
      <w:r w:rsidR="00265A70">
        <w:rPr>
          <w:lang w:val="en-IN" w:eastAsia="en-IN"/>
        </w:rPr>
        <w:t>performed</w:t>
      </w:r>
      <w:r w:rsidRPr="003B35C5">
        <w:rPr>
          <w:lang w:val="en-IN" w:eastAsia="en-IN"/>
        </w:rPr>
        <w:t>.</w:t>
      </w:r>
    </w:p>
    <w:p w14:paraId="00A6D28F" w14:textId="77777777" w:rsidR="00265A70" w:rsidRPr="003B35C5" w:rsidRDefault="00265A70" w:rsidP="00265A70">
      <w:pPr>
        <w:pStyle w:val="ShotDescription"/>
        <w:ind w:firstLine="0"/>
        <w:rPr>
          <w:lang w:val="en-IN" w:eastAsia="en-IN"/>
        </w:rPr>
      </w:pPr>
    </w:p>
    <w:p w14:paraId="32070004" w14:textId="7D4A9188" w:rsidR="00303FAE" w:rsidRPr="003B35C5" w:rsidRDefault="00303FAE" w:rsidP="00303FAE">
      <w:pPr>
        <w:pStyle w:val="Narration"/>
        <w:numPr>
          <w:ilvl w:val="1"/>
          <w:numId w:val="3"/>
        </w:numPr>
        <w:rPr>
          <w:lang w:eastAsia="en-IN"/>
        </w:rPr>
      </w:pPr>
      <w:r w:rsidRPr="003B35C5">
        <w:rPr>
          <w:lang w:eastAsia="en-IN"/>
        </w:rPr>
        <w:t>If the responses are difficult to evaluate or further assessment is needed, repeat the measurement using manual</w:t>
      </w:r>
      <w:r w:rsidR="004734F2">
        <w:rPr>
          <w:lang w:eastAsia="en-IN"/>
        </w:rPr>
        <w:t>ly</w:t>
      </w:r>
      <w:r w:rsidRPr="003B35C5">
        <w:rPr>
          <w:lang w:eastAsia="en-IN"/>
        </w:rPr>
        <w:t xml:space="preserve"> </w:t>
      </w:r>
      <w:r w:rsidRPr="003B35C5">
        <w:rPr>
          <w:b/>
          <w:bCs/>
          <w:lang w:eastAsia="en-IN"/>
        </w:rPr>
        <w:t>[1]</w:t>
      </w:r>
      <w:r w:rsidRPr="003B35C5">
        <w:rPr>
          <w:lang w:eastAsia="en-IN"/>
        </w:rPr>
        <w:t>.</w:t>
      </w:r>
    </w:p>
    <w:p w14:paraId="51986B33" w14:textId="73F70AA8" w:rsidR="00303FAE"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xml:space="preserve">: Show the measurement being repeated </w:t>
      </w:r>
      <w:r w:rsidR="00265A70">
        <w:rPr>
          <w:lang w:val="en-IN" w:eastAsia="en-IN"/>
        </w:rPr>
        <w:t>manually</w:t>
      </w:r>
      <w:r w:rsidRPr="003B35C5">
        <w:rPr>
          <w:lang w:val="en-IN" w:eastAsia="en-IN"/>
        </w:rPr>
        <w:t>.</w:t>
      </w:r>
    </w:p>
    <w:p w14:paraId="5F06E1F2" w14:textId="77777777" w:rsidR="00265A70" w:rsidRDefault="00265A70" w:rsidP="00265A70">
      <w:pPr>
        <w:pStyle w:val="ShotDescription"/>
        <w:ind w:firstLine="0"/>
        <w:rPr>
          <w:lang w:val="en-IN" w:eastAsia="en-IN"/>
        </w:rPr>
      </w:pPr>
    </w:p>
    <w:p w14:paraId="040FCFC2" w14:textId="77777777" w:rsidR="00265A70" w:rsidRPr="003B35C5" w:rsidRDefault="00265A70" w:rsidP="00265A70">
      <w:pPr>
        <w:pStyle w:val="ShotDescription"/>
        <w:ind w:firstLine="0"/>
        <w:rPr>
          <w:lang w:val="en-IN" w:eastAsia="en-IN"/>
        </w:rPr>
      </w:pPr>
    </w:p>
    <w:p w14:paraId="38FF8B8B" w14:textId="5D495425" w:rsidR="00303FAE" w:rsidRPr="003B35C5" w:rsidRDefault="00265A70" w:rsidP="00303FAE">
      <w:pPr>
        <w:pStyle w:val="Narration"/>
        <w:numPr>
          <w:ilvl w:val="1"/>
          <w:numId w:val="3"/>
        </w:numPr>
        <w:rPr>
          <w:lang w:eastAsia="en-IN"/>
        </w:rPr>
      </w:pPr>
      <w:r w:rsidRPr="00265A70">
        <w:rPr>
          <w:lang w:eastAsia="en-IN"/>
        </w:rPr>
        <w:t>Finally, s</w:t>
      </w:r>
      <w:r w:rsidR="00303FAE" w:rsidRPr="003B35C5">
        <w:rPr>
          <w:lang w:eastAsia="en-IN"/>
        </w:rPr>
        <w:t xml:space="preserve">ave the </w:t>
      </w:r>
      <w:r w:rsidR="004734F2">
        <w:rPr>
          <w:lang w:eastAsia="en-IN"/>
        </w:rPr>
        <w:t>data</w:t>
      </w:r>
      <w:r w:rsidR="00303FAE" w:rsidRPr="003B35C5">
        <w:rPr>
          <w:lang w:eastAsia="en-IN"/>
        </w:rPr>
        <w:t xml:space="preserve"> to the connected database </w:t>
      </w:r>
      <w:r>
        <w:rPr>
          <w:lang w:eastAsia="en-IN"/>
        </w:rPr>
        <w:t>if</w:t>
      </w:r>
      <w:r w:rsidR="00303FAE" w:rsidRPr="003B35C5">
        <w:rPr>
          <w:lang w:eastAsia="en-IN"/>
        </w:rPr>
        <w:t xml:space="preserve"> no additional measurements are needed </w:t>
      </w:r>
      <w:r w:rsidR="00303FAE" w:rsidRPr="003B35C5">
        <w:rPr>
          <w:b/>
          <w:bCs/>
          <w:lang w:eastAsia="en-IN"/>
        </w:rPr>
        <w:t>[1]</w:t>
      </w:r>
      <w:r>
        <w:rPr>
          <w:lang w:eastAsia="en-IN"/>
        </w:rPr>
        <w:t xml:space="preserve"> and </w:t>
      </w:r>
      <w:r w:rsidRPr="003B35C5">
        <w:rPr>
          <w:lang w:eastAsia="en-IN"/>
        </w:rPr>
        <w:t xml:space="preserve">shut down the computer </w:t>
      </w:r>
      <w:r w:rsidRPr="003B35C5">
        <w:rPr>
          <w:b/>
          <w:bCs/>
          <w:lang w:eastAsia="en-IN"/>
        </w:rPr>
        <w:t>[</w:t>
      </w:r>
      <w:r>
        <w:rPr>
          <w:b/>
          <w:bCs/>
          <w:lang w:eastAsia="en-IN"/>
        </w:rPr>
        <w:t>2</w:t>
      </w:r>
      <w:r w:rsidRPr="003B35C5">
        <w:rPr>
          <w:b/>
          <w:bCs/>
          <w:lang w:eastAsia="en-IN"/>
        </w:rPr>
        <w:t>]</w:t>
      </w:r>
      <w:r w:rsidRPr="003B35C5">
        <w:rPr>
          <w:lang w:eastAsia="en-IN"/>
        </w:rPr>
        <w:t>.</w:t>
      </w:r>
    </w:p>
    <w:p w14:paraId="3E9929E4" w14:textId="77777777"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measurements being saved to the connected database.</w:t>
      </w:r>
    </w:p>
    <w:p w14:paraId="43149C6D" w14:textId="76AE1A7B" w:rsidR="00303FAE" w:rsidRPr="003B35C5" w:rsidRDefault="00923D6F" w:rsidP="00303FAE">
      <w:pPr>
        <w:pStyle w:val="ShotDescription"/>
        <w:numPr>
          <w:ilvl w:val="2"/>
          <w:numId w:val="3"/>
        </w:numPr>
        <w:rPr>
          <w:lang w:val="en-IN" w:eastAsia="en-IN"/>
        </w:rPr>
      </w:pPr>
      <w:r>
        <w:rPr>
          <w:lang w:val="en-IN" w:eastAsia="en-IN"/>
        </w:rPr>
        <w:t>Audiologist</w:t>
      </w:r>
      <w:r w:rsidR="00265A70">
        <w:rPr>
          <w:lang w:val="en-IN" w:eastAsia="en-IN"/>
        </w:rPr>
        <w:t xml:space="preserve"> shutting down the computer</w:t>
      </w:r>
      <w:r w:rsidR="00303FAE" w:rsidRPr="003B35C5">
        <w:rPr>
          <w:lang w:val="en-IN" w:eastAsia="en-IN"/>
        </w:rPr>
        <w:t>.</w:t>
      </w:r>
    </w:p>
    <w:p w14:paraId="08C1E4F5" w14:textId="77777777" w:rsidR="00303FAE" w:rsidRPr="003B35C5" w:rsidRDefault="00303FAE" w:rsidP="00303FAE"/>
    <w:p w14:paraId="476A4176" w14:textId="77777777" w:rsidR="000F326F" w:rsidRDefault="000F326F" w:rsidP="000F326F">
      <w:pPr>
        <w:pStyle w:val="ListParagraph"/>
        <w:spacing w:before="120"/>
        <w:ind w:left="1627"/>
        <w:contextualSpacing w:val="0"/>
        <w:rPr>
          <w:rFonts w:cstheme="minorHAnsi"/>
        </w:rPr>
      </w:pP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09689C4F" w14:textId="13423C87"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15"/>
      <w:r w:rsidRPr="00B07A3B">
        <w:rPr>
          <w:rFonts w:eastAsia="Times New Roman" w:cstheme="minorHAnsi"/>
          <w:b/>
        </w:rPr>
        <w:t xml:space="preserve">Please review this section </w:t>
      </w:r>
      <w:commentRangeEnd w:id="15"/>
      <w:r w:rsidR="004F6CCB" w:rsidRPr="00B07A3B">
        <w:rPr>
          <w:rStyle w:val="CommentReference"/>
          <w:rFonts w:eastAsia="Times New Roman" w:cstheme="minorHAnsi"/>
          <w:b/>
          <w:sz w:val="24"/>
          <w:szCs w:val="24"/>
        </w:rPr>
        <w:commentReference w:id="15"/>
      </w:r>
      <w:r w:rsidRPr="00B07A3B">
        <w:rPr>
          <w:rFonts w:eastAsia="Times New Roman" w:cstheme="minorHAnsi"/>
          <w:b/>
        </w:rPr>
        <w:t>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0089428"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8A75CE">
        <w:rPr>
          <w:rFonts w:eastAsia="Times New Roman" w:cstheme="minorHAnsi"/>
          <w:bCs/>
        </w:rPr>
        <w:t>95</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3CDBF4B5" w14:textId="27666E04" w:rsidR="008A75CE" w:rsidRDefault="003F5CD4" w:rsidP="008A75CE">
      <w:pPr>
        <w:pStyle w:val="Narration"/>
        <w:numPr>
          <w:ilvl w:val="1"/>
          <w:numId w:val="3"/>
        </w:numPr>
      </w:pPr>
      <w:r>
        <w:t xml:space="preserve">Impedances were the most common measurement and were performed every time </w:t>
      </w:r>
      <w:r w:rsidRPr="001867BB">
        <w:rPr>
          <w:b/>
        </w:rPr>
        <w:t>[1]</w:t>
      </w:r>
      <w:r w:rsidR="008A75CE">
        <w:t>, and Electrocochleography was</w:t>
      </w:r>
      <w:r w:rsidR="008A75CE">
        <w:t xml:space="preserve"> the least frequent measurement </w:t>
      </w:r>
      <w:r w:rsidR="008A75CE" w:rsidRPr="001867BB">
        <w:rPr>
          <w:b/>
        </w:rPr>
        <w:t>[</w:t>
      </w:r>
      <w:r w:rsidR="008A75CE">
        <w:rPr>
          <w:b/>
        </w:rPr>
        <w:t>2</w:t>
      </w:r>
      <w:r w:rsidR="008A75CE" w:rsidRPr="001867BB">
        <w:rPr>
          <w:b/>
        </w:rPr>
        <w:t>]</w:t>
      </w:r>
      <w:r w:rsidR="008A75CE">
        <w:t>.</w:t>
      </w:r>
    </w:p>
    <w:p w14:paraId="3038FD9D" w14:textId="77777777" w:rsidR="003F5CD4" w:rsidRDefault="003F5CD4" w:rsidP="003F5CD4">
      <w:pPr>
        <w:pStyle w:val="ShotDescription"/>
        <w:numPr>
          <w:ilvl w:val="2"/>
          <w:numId w:val="3"/>
        </w:numPr>
      </w:pPr>
      <w:r>
        <w:t xml:space="preserve">LAB MEDIA: Figure 6. </w:t>
      </w:r>
      <w:r w:rsidRPr="008A75CE">
        <w:rPr>
          <w:i/>
          <w:iCs/>
          <w:color w:val="3333FF"/>
          <w:lang w:val="en-IN" w:eastAsia="en-IN"/>
        </w:rPr>
        <w:t>Video editor: Highlight the bar labelled Imp</w:t>
      </w:r>
      <w:r>
        <w:t>.</w:t>
      </w:r>
    </w:p>
    <w:p w14:paraId="1C0E3F38" w14:textId="77777777" w:rsidR="003F5CD4" w:rsidRDefault="003F5CD4" w:rsidP="003F5CD4">
      <w:pPr>
        <w:pStyle w:val="ShotDescription"/>
        <w:numPr>
          <w:ilvl w:val="2"/>
          <w:numId w:val="3"/>
        </w:numPr>
      </w:pPr>
      <w:r>
        <w:t xml:space="preserve">LAB MEDIA: Figure 6. </w:t>
      </w:r>
      <w:r w:rsidRPr="008A75CE">
        <w:rPr>
          <w:i/>
          <w:iCs/>
          <w:color w:val="3333FF"/>
          <w:lang w:val="en-IN" w:eastAsia="en-IN"/>
        </w:rPr>
        <w:t>Video editor: Highlight the bar labelled ECochG</w:t>
      </w:r>
      <w:r>
        <w:t>.</w:t>
      </w:r>
    </w:p>
    <w:p w14:paraId="699C02D6" w14:textId="77777777" w:rsidR="003F5CD4" w:rsidRDefault="003F5CD4" w:rsidP="003F5CD4"/>
    <w:p w14:paraId="2125AE20" w14:textId="4F4B1590" w:rsidR="003F5CD4" w:rsidRDefault="003F5CD4" w:rsidP="003F5CD4">
      <w:pPr>
        <w:pStyle w:val="Narration"/>
        <w:numPr>
          <w:ilvl w:val="1"/>
          <w:numId w:val="3"/>
        </w:numPr>
      </w:pPr>
      <w:r>
        <w:t xml:space="preserve">A normal stimulation current-induced non-stimulating electrode voltage result was observed </w:t>
      </w:r>
      <w:r w:rsidRPr="001867BB">
        <w:rPr>
          <w:b/>
        </w:rPr>
        <w:t>[1]</w:t>
      </w:r>
      <w:r w:rsidR="008A75CE">
        <w:t xml:space="preserve"> and</w:t>
      </w:r>
      <w:r>
        <w:t xml:space="preserve"> a characteristic off-diagonal pattern of tip fold-over </w:t>
      </w:r>
      <w:r w:rsidR="008A75CE">
        <w:t>could also be detected</w:t>
      </w:r>
      <w:r>
        <w:t xml:space="preserve"> </w:t>
      </w:r>
      <w:r w:rsidRPr="001867BB">
        <w:rPr>
          <w:b/>
        </w:rPr>
        <w:t>[2]</w:t>
      </w:r>
      <w:r>
        <w:t>.</w:t>
      </w:r>
    </w:p>
    <w:p w14:paraId="3D95C80F" w14:textId="77777777" w:rsidR="003F5CD4" w:rsidRDefault="003F5CD4" w:rsidP="003F5CD4">
      <w:pPr>
        <w:pStyle w:val="ShotDescription"/>
        <w:numPr>
          <w:ilvl w:val="2"/>
          <w:numId w:val="3"/>
        </w:numPr>
      </w:pPr>
      <w:r>
        <w:t xml:space="preserve">LAB MEDIA: Figure 5A. </w:t>
      </w:r>
      <w:r w:rsidRPr="008A75CE">
        <w:rPr>
          <w:i/>
          <w:iCs/>
          <w:color w:val="3333FF"/>
          <w:lang w:val="en-IN" w:eastAsia="en-IN"/>
        </w:rPr>
        <w:t>Video editor: Show the panel labelled A</w:t>
      </w:r>
      <w:r>
        <w:t>.</w:t>
      </w:r>
    </w:p>
    <w:p w14:paraId="3628B766" w14:textId="77777777" w:rsidR="003F5CD4" w:rsidRDefault="003F5CD4" w:rsidP="003F5CD4">
      <w:pPr>
        <w:pStyle w:val="ShotDescription"/>
        <w:numPr>
          <w:ilvl w:val="2"/>
          <w:numId w:val="3"/>
        </w:numPr>
      </w:pPr>
      <w:r>
        <w:t xml:space="preserve">LAB MEDIA: Figure 5B. </w:t>
      </w:r>
      <w:r w:rsidRPr="008A75CE">
        <w:rPr>
          <w:i/>
          <w:iCs/>
          <w:color w:val="3333FF"/>
          <w:lang w:val="en-IN" w:eastAsia="en-IN"/>
        </w:rPr>
        <w:t>Video editor: Show the panel labelled B</w:t>
      </w:r>
      <w:r>
        <w:t>.</w:t>
      </w:r>
    </w:p>
    <w:p w14:paraId="531096A0" w14:textId="77777777" w:rsidR="003F5CD4" w:rsidRDefault="003F5CD4" w:rsidP="003F5CD4"/>
    <w:p w14:paraId="3E6F5869" w14:textId="4C7D2A54" w:rsidR="003F5CD4" w:rsidRDefault="003F5CD4" w:rsidP="003F5CD4">
      <w:pPr>
        <w:pStyle w:val="Narration"/>
        <w:numPr>
          <w:ilvl w:val="1"/>
          <w:numId w:val="3"/>
        </w:numPr>
      </w:pPr>
      <w:r>
        <w:t>Remote measurements reduced the median time spent by the audiologist from 29.03</w:t>
      </w:r>
      <w:r w:rsidR="008A75CE">
        <w:rPr>
          <w:b/>
        </w:rPr>
        <w:t xml:space="preserve"> </w:t>
      </w:r>
      <w:r>
        <w:t>minutes</w:t>
      </w:r>
      <w:r w:rsidR="008A75CE">
        <w:t xml:space="preserve"> </w:t>
      </w:r>
      <w:r>
        <w:t>in situ</w:t>
      </w:r>
      <w:r w:rsidR="008A75CE">
        <w:t xml:space="preserve"> </w:t>
      </w:r>
      <w:r w:rsidR="008A75CE" w:rsidRPr="001867BB">
        <w:rPr>
          <w:b/>
        </w:rPr>
        <w:t>[1]</w:t>
      </w:r>
      <w:r w:rsidR="008A75CE">
        <w:t xml:space="preserve"> </w:t>
      </w:r>
      <w:r>
        <w:t xml:space="preserve">to 8 minutes remotely </w:t>
      </w:r>
      <w:r w:rsidRPr="001867BB">
        <w:rPr>
          <w:b/>
        </w:rPr>
        <w:t>[</w:t>
      </w:r>
      <w:r w:rsidR="008A75CE">
        <w:rPr>
          <w:b/>
        </w:rPr>
        <w:t>2</w:t>
      </w:r>
      <w:r w:rsidRPr="001867BB">
        <w:rPr>
          <w:b/>
        </w:rPr>
        <w:t>]</w:t>
      </w:r>
      <w:r>
        <w:t>.</w:t>
      </w:r>
    </w:p>
    <w:p w14:paraId="509F7748" w14:textId="1458FC5D" w:rsidR="003F5CD4" w:rsidRDefault="003F5CD4" w:rsidP="003F5CD4">
      <w:pPr>
        <w:pStyle w:val="ShotDescription"/>
        <w:numPr>
          <w:ilvl w:val="2"/>
          <w:numId w:val="3"/>
        </w:numPr>
      </w:pPr>
      <w:r>
        <w:t xml:space="preserve">LAB MEDIA: Figure 7. </w:t>
      </w:r>
      <w:r w:rsidRPr="008A75CE">
        <w:rPr>
          <w:i/>
          <w:iCs/>
          <w:color w:val="3333FF"/>
          <w:lang w:val="en-IN" w:eastAsia="en-IN"/>
        </w:rPr>
        <w:t xml:space="preserve">Video editor: Highlight the Standard in-situ </w:t>
      </w:r>
      <w:r w:rsidR="008A75CE" w:rsidRPr="008A75CE">
        <w:rPr>
          <w:i/>
          <w:iCs/>
          <w:color w:val="3333FF"/>
          <w:lang w:val="en-IN" w:eastAsia="en-IN"/>
        </w:rPr>
        <w:t>plot</w:t>
      </w:r>
      <w:r>
        <w:t>.</w:t>
      </w:r>
    </w:p>
    <w:p w14:paraId="77BD15C1" w14:textId="134BDE69" w:rsidR="008A75CE" w:rsidRDefault="008A75CE" w:rsidP="008A75CE">
      <w:pPr>
        <w:pStyle w:val="ShotDescription"/>
        <w:numPr>
          <w:ilvl w:val="2"/>
          <w:numId w:val="3"/>
        </w:numPr>
      </w:pPr>
      <w:r>
        <w:t xml:space="preserve">LAB MEDIA: Figure 7. </w:t>
      </w:r>
      <w:r w:rsidRPr="008A75CE">
        <w:rPr>
          <w:i/>
          <w:iCs/>
          <w:color w:val="3333FF"/>
          <w:lang w:val="en-IN" w:eastAsia="en-IN"/>
        </w:rPr>
        <w:t xml:space="preserve">Video editor: Highlight the Standard remote </w:t>
      </w:r>
      <w:r w:rsidRPr="008A75CE">
        <w:rPr>
          <w:i/>
          <w:iCs/>
          <w:color w:val="3333FF"/>
          <w:lang w:val="en-IN" w:eastAsia="en-IN"/>
        </w:rPr>
        <w:t>plot</w:t>
      </w:r>
      <w:r>
        <w:t>.</w:t>
      </w:r>
    </w:p>
    <w:p w14:paraId="10AFD568" w14:textId="77777777" w:rsidR="003F5CD4" w:rsidRDefault="003F5CD4" w:rsidP="003F5CD4"/>
    <w:p w14:paraId="449ABEDD" w14:textId="0E8707BD" w:rsidR="003F5CD4" w:rsidRDefault="003F5CD4" w:rsidP="003F5CD4">
      <w:pPr>
        <w:pStyle w:val="Narration"/>
        <w:numPr>
          <w:ilvl w:val="1"/>
          <w:numId w:val="3"/>
        </w:numPr>
      </w:pPr>
      <w:r>
        <w:t>When electrocochleography was measured, remote measurements reduced the median time spent by the audiologist from 48.63 minutes in situ</w:t>
      </w:r>
      <w:r w:rsidR="008A75CE">
        <w:t xml:space="preserve"> </w:t>
      </w:r>
      <w:r w:rsidR="008A75CE" w:rsidRPr="001867BB">
        <w:rPr>
          <w:b/>
        </w:rPr>
        <w:t>[1]</w:t>
      </w:r>
      <w:r w:rsidR="008A75CE">
        <w:t xml:space="preserve"> </w:t>
      </w:r>
      <w:r>
        <w:t xml:space="preserve">to 27.75 minutes remotely </w:t>
      </w:r>
      <w:r w:rsidRPr="001867BB">
        <w:rPr>
          <w:b/>
        </w:rPr>
        <w:t>[</w:t>
      </w:r>
      <w:r w:rsidR="008A75CE">
        <w:rPr>
          <w:b/>
        </w:rPr>
        <w:t>2</w:t>
      </w:r>
      <w:r w:rsidRPr="001867BB">
        <w:rPr>
          <w:b/>
        </w:rPr>
        <w:t>]</w:t>
      </w:r>
      <w:r>
        <w:t>.</w:t>
      </w:r>
    </w:p>
    <w:p w14:paraId="7F98F415" w14:textId="2F56C22A" w:rsidR="003F5CD4" w:rsidRPr="008A75CE" w:rsidRDefault="003F5CD4" w:rsidP="003F5CD4">
      <w:pPr>
        <w:pStyle w:val="ShotDescription"/>
        <w:numPr>
          <w:ilvl w:val="2"/>
          <w:numId w:val="3"/>
        </w:numPr>
        <w:rPr>
          <w:i/>
          <w:iCs/>
          <w:color w:val="3333FF"/>
          <w:lang w:val="en-IN" w:eastAsia="en-IN"/>
        </w:rPr>
      </w:pPr>
      <w:r>
        <w:t xml:space="preserve">LAB MEDIA: Figure 7. </w:t>
      </w:r>
      <w:r w:rsidRPr="008A75CE">
        <w:rPr>
          <w:i/>
          <w:iCs/>
          <w:color w:val="3333FF"/>
          <w:lang w:val="en-IN" w:eastAsia="en-IN"/>
        </w:rPr>
        <w:t xml:space="preserve">Video editor: Highlight the ECochG in-situ </w:t>
      </w:r>
      <w:r w:rsidR="008A75CE" w:rsidRPr="008A75CE">
        <w:rPr>
          <w:i/>
          <w:iCs/>
          <w:color w:val="3333FF"/>
          <w:lang w:val="en-IN" w:eastAsia="en-IN"/>
        </w:rPr>
        <w:t>plot</w:t>
      </w:r>
      <w:r w:rsidRPr="008A75CE">
        <w:rPr>
          <w:i/>
          <w:iCs/>
          <w:color w:val="3333FF"/>
          <w:lang w:val="en-IN" w:eastAsia="en-IN"/>
        </w:rPr>
        <w:t>.</w:t>
      </w:r>
    </w:p>
    <w:p w14:paraId="7A96A901" w14:textId="62E232C0" w:rsidR="008A75CE" w:rsidRDefault="008A75CE" w:rsidP="008A75CE">
      <w:pPr>
        <w:pStyle w:val="ShotDescription"/>
        <w:numPr>
          <w:ilvl w:val="2"/>
          <w:numId w:val="3"/>
        </w:numPr>
      </w:pPr>
      <w:r>
        <w:t xml:space="preserve">LAB MEDIA: Figure 7. </w:t>
      </w:r>
      <w:r w:rsidRPr="008A75CE">
        <w:rPr>
          <w:i/>
          <w:iCs/>
          <w:color w:val="3333FF"/>
          <w:lang w:val="en-IN" w:eastAsia="en-IN"/>
        </w:rPr>
        <w:t xml:space="preserve">Video editor: Highlight the Standard remote </w:t>
      </w:r>
      <w:r w:rsidRPr="008A75CE">
        <w:rPr>
          <w:i/>
          <w:iCs/>
          <w:color w:val="3333FF"/>
          <w:lang w:val="en-IN" w:eastAsia="en-IN"/>
        </w:rPr>
        <w:t>plot</w:t>
      </w:r>
      <w:r>
        <w:t>.</w:t>
      </w:r>
    </w:p>
    <w:p w14:paraId="7801DD60" w14:textId="77777777" w:rsidR="008A75CE" w:rsidRPr="001867BB" w:rsidRDefault="008A75CE" w:rsidP="008A75CE">
      <w:pPr>
        <w:pStyle w:val="ShotDescription"/>
        <w:ind w:firstLine="0"/>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30C2FE45" w14:textId="77777777" w:rsidR="004F6CCB" w:rsidRDefault="004F6CCB" w:rsidP="004F6CCB">
      <w:pPr>
        <w:rPr>
          <w:rFonts w:eastAsia="Times New Roman" w:cstheme="minorHAnsi"/>
          <w:sz w:val="52"/>
        </w:rPr>
      </w:pPr>
    </w:p>
    <w:p w14:paraId="4392A9DB" w14:textId="2D46C99A" w:rsidR="004F6CCB" w:rsidRDefault="004F6CCB" w:rsidP="003F5CD4">
      <w:pPr>
        <w:rPr>
          <w:rFonts w:ascii="Calibri" w:hAnsi="Calibri" w:cs="Calibri"/>
        </w:rPr>
      </w:pPr>
    </w:p>
    <w:p w14:paraId="6C8B1497"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bookmarkStart w:id="16" w:name="_Hlk215154137"/>
      <w:bookmarkStart w:id="17" w:name="_Hlk215844323"/>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2EA1E37C"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p>
    <w:p w14:paraId="13A0E4F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1E7D88B1" w14:textId="77777777" w:rsidR="004F6CCB" w:rsidRPr="009D12C2" w:rsidRDefault="004F6CCB" w:rsidP="004F6CCB">
      <w:pPr>
        <w:shd w:val="clear" w:color="auto" w:fill="FFFFFF"/>
        <w:rPr>
          <w:rFonts w:ascii="Arial" w:eastAsia="Times New Roman" w:hAnsi="Arial" w:cs="Arial"/>
          <w:color w:val="222222"/>
        </w:rPr>
      </w:pPr>
    </w:p>
    <w:p w14:paraId="50F1AC6A"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2704E99" w14:textId="77777777" w:rsidR="004F6CCB" w:rsidRPr="009D12C2" w:rsidRDefault="004F6CCB" w:rsidP="004F6CCB">
      <w:pPr>
        <w:shd w:val="clear" w:color="auto" w:fill="FFFFFF"/>
        <w:rPr>
          <w:rFonts w:ascii="Arial" w:eastAsia="Times New Roman" w:hAnsi="Arial" w:cs="Arial"/>
          <w:color w:val="222222"/>
        </w:rPr>
      </w:pPr>
    </w:p>
    <w:p w14:paraId="09843999"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30A25948" w14:textId="77777777" w:rsidR="004F6CCB" w:rsidRPr="009D12C2" w:rsidRDefault="004F6CCB" w:rsidP="004F6CCB">
      <w:pPr>
        <w:shd w:val="clear" w:color="auto" w:fill="FFFFFF"/>
        <w:rPr>
          <w:rFonts w:ascii="Arial" w:eastAsia="Times New Roman" w:hAnsi="Arial" w:cs="Arial"/>
          <w:color w:val="222222"/>
        </w:rPr>
      </w:pPr>
    </w:p>
    <w:p w14:paraId="5F47E98F"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64D7FAF3"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4CC31A9D"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73E0C6CF" w14:textId="77777777" w:rsidR="004F6CCB" w:rsidRPr="009D12C2" w:rsidRDefault="004F6CCB" w:rsidP="004F6CCB">
      <w:pPr>
        <w:shd w:val="clear" w:color="auto" w:fill="FFFFFF"/>
        <w:rPr>
          <w:rFonts w:ascii="Arial" w:eastAsia="Times New Roman" w:hAnsi="Arial" w:cs="Arial"/>
          <w:color w:val="222222"/>
        </w:rPr>
      </w:pPr>
    </w:p>
    <w:p w14:paraId="1137E1DF" w14:textId="77777777" w:rsidR="004F6CCB" w:rsidRDefault="004F6CCB" w:rsidP="004F6CCB">
      <w:pPr>
        <w:shd w:val="clear" w:color="auto" w:fill="FFFFFF"/>
        <w:rPr>
          <w:rFonts w:ascii="Arial" w:eastAsia="Times New Roman" w:hAnsi="Arial" w:cs="Arial"/>
          <w:color w:val="222222"/>
        </w:rPr>
      </w:pPr>
    </w:p>
    <w:p w14:paraId="27E0E66E" w14:textId="77777777" w:rsidR="004F6CCB" w:rsidRPr="009D12C2" w:rsidRDefault="004F6CCB" w:rsidP="004F6CCB">
      <w:pPr>
        <w:shd w:val="clear" w:color="auto" w:fill="FFFFFF"/>
        <w:rPr>
          <w:rFonts w:ascii="Arial" w:eastAsia="Times New Roman" w:hAnsi="Arial" w:cs="Arial"/>
          <w:color w:val="222222"/>
        </w:rPr>
      </w:pPr>
    </w:p>
    <w:p w14:paraId="79F4C932"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3ED78F0E" w14:textId="77777777" w:rsidR="004F6CCB" w:rsidRPr="009D12C2" w:rsidRDefault="004F6CCB" w:rsidP="004F6CCB">
      <w:pPr>
        <w:shd w:val="clear" w:color="auto" w:fill="FFFFFF"/>
        <w:rPr>
          <w:rFonts w:ascii="Arial" w:eastAsia="Times New Roman" w:hAnsi="Arial" w:cs="Arial"/>
          <w:color w:val="222222"/>
        </w:rPr>
      </w:pPr>
    </w:p>
    <w:p w14:paraId="6E97EAB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55147E7E" w14:textId="77777777" w:rsidR="004F6CCB" w:rsidRPr="009D12C2" w:rsidRDefault="004F6CCB" w:rsidP="004F6CCB">
      <w:pPr>
        <w:shd w:val="clear" w:color="auto" w:fill="FFFFFF"/>
        <w:rPr>
          <w:rFonts w:ascii="Arial" w:eastAsia="Times New Roman" w:hAnsi="Arial" w:cs="Arial"/>
          <w:color w:val="222222"/>
        </w:rPr>
      </w:pPr>
    </w:p>
    <w:p w14:paraId="0E45861D" w14:textId="77777777" w:rsidR="004F6CCB" w:rsidRDefault="004F6CCB" w:rsidP="004F6CCB">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1C36ADF3"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78BC0B94" w14:textId="77777777" w:rsidR="004F6CCB" w:rsidRDefault="004F6CCB" w:rsidP="004F6CCB">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611537D5"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Pr>
          <w:rFonts w:ascii="Arial" w:eastAsia="Times New Roman" w:hAnsi="Arial" w:cs="Arial"/>
          <w:color w:val="222222"/>
        </w:rPr>
        <w:t>1</w:t>
      </w:r>
      <w:r w:rsidRPr="009D12C2">
        <w:rPr>
          <w:rFonts w:ascii="Arial" w:eastAsia="Times New Roman" w:hAnsi="Arial" w:cs="Arial"/>
          <w:color w:val="222222"/>
        </w:rPr>
        <w:t xml:space="preserve"> </w:t>
      </w:r>
      <w:r>
        <w:rPr>
          <w:rFonts w:ascii="Arial" w:eastAsia="Times New Roman" w:hAnsi="Arial" w:cs="Arial"/>
          <w:color w:val="222222"/>
        </w:rPr>
        <w:t xml:space="preserve"> </w:t>
      </w:r>
      <w:r w:rsidRPr="009D12C2">
        <w:rPr>
          <w:rFonts w:ascii="Arial" w:eastAsia="Times New Roman" w:hAnsi="Arial" w:cs="Arial"/>
          <w:color w:val="222222"/>
        </w:rPr>
        <w:t>SC</w:t>
      </w:r>
      <w:r>
        <w:rPr>
          <w:rFonts w:ascii="Arial" w:eastAsia="Times New Roman" w:hAnsi="Arial" w:cs="Arial"/>
          <w:color w:val="222222"/>
        </w:rPr>
        <w:t>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060BC504" w14:textId="77777777" w:rsidR="004F6CCB" w:rsidRPr="000C1D2D" w:rsidRDefault="004F6CCB" w:rsidP="004F6CCB">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0C91EDBE" w14:textId="77777777" w:rsidR="004F6CCB" w:rsidRPr="009D12C2" w:rsidRDefault="004F6CCB" w:rsidP="004F6CCB">
      <w:pPr>
        <w:pStyle w:val="ListParagraph"/>
        <w:shd w:val="clear" w:color="auto" w:fill="FFFFFF"/>
        <w:ind w:left="2160"/>
        <w:rPr>
          <w:rFonts w:ascii="Arial" w:eastAsia="Times New Roman" w:hAnsi="Arial" w:cs="Arial"/>
          <w:color w:val="222222"/>
        </w:rPr>
      </w:pPr>
    </w:p>
    <w:p w14:paraId="555A49D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03CFC9AD" w14:textId="77777777" w:rsidR="004F6CCB" w:rsidRPr="009D12C2" w:rsidRDefault="004F6CCB" w:rsidP="004F6CCB">
      <w:pPr>
        <w:shd w:val="clear" w:color="auto" w:fill="FFFFFF"/>
        <w:rPr>
          <w:rFonts w:ascii="Arial" w:eastAsia="Times New Roman" w:hAnsi="Arial" w:cs="Arial"/>
          <w:color w:val="222222"/>
        </w:rPr>
      </w:pPr>
    </w:p>
    <w:p w14:paraId="55789C0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0F06C2D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16"/>
    </w:p>
    <w:bookmarkEnd w:id="17"/>
    <w:p w14:paraId="116E579A" w14:textId="77777777" w:rsidR="004F6CCB" w:rsidRDefault="004F6CCB" w:rsidP="004F6CCB">
      <w:pPr>
        <w:shd w:val="clear" w:color="auto" w:fill="FFFFFF"/>
        <w:spacing w:line="209" w:lineRule="atLeast"/>
        <w:rPr>
          <w:rFonts w:ascii="Arial" w:eastAsia="Times New Roman" w:hAnsi="Arial" w:cs="Arial"/>
          <w:color w:val="222222"/>
          <w:highlight w:val="yellow"/>
          <w:lang w:eastAsia="en-IN"/>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4"/>
      <w:headerReference w:type="default" r:id="rId15"/>
      <w:footerReference w:type="even" r:id="rId16"/>
      <w:footerReference w:type="default" r:id="rId17"/>
      <w:headerReference w:type="first" r:id="rId18"/>
      <w:footerReference w:type="first" r:id="rId19"/>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oornima  G" w:date="2026-05-27T21:09:00Z" w:initials="PG">
    <w:p w14:paraId="75D34828" w14:textId="44662337" w:rsidR="00265A70" w:rsidRDefault="00265A70" w:rsidP="00265A70">
      <w:pPr>
        <w:pStyle w:val="CommentText"/>
      </w:pPr>
      <w:r>
        <w:rPr>
          <w:rStyle w:val="CommentReference"/>
        </w:rPr>
        <w:annotationRef/>
      </w:r>
      <w:r>
        <w:rPr>
          <w:highlight w:val="yellow"/>
          <w:lang w:val="en-IN"/>
        </w:rPr>
        <w:t>Authors: Please provide these details</w:t>
      </w:r>
    </w:p>
  </w:comment>
  <w:comment w:id="3" w:author="Poornima  G" w:date="2026-04-30T14:51:00Z" w:initials="PG">
    <w:p w14:paraId="1BA120F7" w14:textId="77777777" w:rsidR="004F6CCB" w:rsidRDefault="004F6CCB" w:rsidP="004F6CCB">
      <w:pPr>
        <w:pStyle w:val="CommentText"/>
      </w:pPr>
      <w:r>
        <w:rPr>
          <w:rStyle w:val="CommentReference"/>
        </w:rPr>
        <w:annotationRef/>
      </w:r>
      <w:r>
        <w:rPr>
          <w:b/>
          <w:bCs/>
          <w:color w:val="000000"/>
          <w:highlight w:val="yellow"/>
          <w:lang w:val="en-IN"/>
        </w:rPr>
        <w:t>Authors</w:t>
      </w:r>
      <w:r>
        <w:rPr>
          <w:color w:val="000000"/>
          <w:highlight w:val="yellow"/>
          <w:lang w:val="en-IN"/>
        </w:rPr>
        <w:t>: Please review the protocol section titles, narration in purple text and the shot descriptions entirely.</w:t>
      </w:r>
    </w:p>
  </w:comment>
  <w:comment w:id="4" w:author="Poornima  G" w:date="2026-04-30T14:52:00Z" w:initials="PG">
    <w:p w14:paraId="1BF50602" w14:textId="77777777" w:rsidR="004F6CCB" w:rsidRDefault="004F6CCB" w:rsidP="004F6CCB">
      <w:pPr>
        <w:pStyle w:val="CommentText"/>
      </w:pPr>
      <w:r>
        <w:rPr>
          <w:rStyle w:val="CommentReference"/>
        </w:rPr>
        <w:annotationRef/>
      </w:r>
      <w:r>
        <w:rPr>
          <w:b/>
          <w:bCs/>
          <w:color w:val="000000"/>
          <w:highlight w:val="yellow"/>
          <w:lang w:val="en-IN"/>
        </w:rPr>
        <w:t xml:space="preserve">Authors: </w:t>
      </w:r>
      <w:r>
        <w:rPr>
          <w:color w:val="000000"/>
          <w:highlight w:val="yellow"/>
          <w:lang w:val="en-IN"/>
        </w:rPr>
        <w:t xml:space="preserve">Please check all the pronunciation guides written in </w:t>
      </w:r>
      <w:r>
        <w:rPr>
          <w:b/>
          <w:bCs/>
          <w:i/>
          <w:iCs/>
          <w:color w:val="FF0000"/>
          <w:highlight w:val="yellow"/>
          <w:lang w:val="en-IN"/>
        </w:rPr>
        <w:t>red italics</w:t>
      </w:r>
      <w:r>
        <w:rPr>
          <w:color w:val="000000"/>
          <w:highlight w:val="yellow"/>
          <w:lang w:val="en-IN"/>
        </w:rPr>
        <w:t xml:space="preserve"> below and post a comment at the respective guide if any changes are required</w:t>
      </w:r>
    </w:p>
  </w:comment>
  <w:comment w:id="5" w:author="Poornima  G" w:date="2026-05-28T08:53:00Z" w:initials="PG">
    <w:p w14:paraId="2B1D4BC6" w14:textId="77777777" w:rsidR="000B4473" w:rsidRDefault="000B4473" w:rsidP="000B4473">
      <w:pPr>
        <w:pStyle w:val="CommentText"/>
      </w:pPr>
      <w:r>
        <w:rPr>
          <w:rStyle w:val="CommentReference"/>
        </w:rPr>
        <w:annotationRef/>
      </w:r>
      <w:r>
        <w:rPr>
          <w:b/>
          <w:bCs/>
          <w:highlight w:val="yellow"/>
          <w:lang w:val="en-IN"/>
        </w:rPr>
        <w:t>Authors</w:t>
      </w:r>
      <w:r>
        <w:rPr>
          <w:highlight w:val="yellow"/>
          <w:lang w:val="en-IN"/>
        </w:rPr>
        <w:t>: Is this correct?</w:t>
      </w:r>
    </w:p>
  </w:comment>
  <w:comment w:id="6" w:author="Poornima  G" w:date="2026-05-27T20:45:00Z" w:initials="PG">
    <w:p w14:paraId="7D071B91" w14:textId="77777777" w:rsidR="00061049" w:rsidRDefault="00061049" w:rsidP="00061049">
      <w:pPr>
        <w:pStyle w:val="CommentText"/>
      </w:pPr>
      <w:r>
        <w:rPr>
          <w:rStyle w:val="CommentReference"/>
        </w:rPr>
        <w:annotationRef/>
      </w:r>
      <w:r>
        <w:rPr>
          <w:highlight w:val="yellow"/>
          <w:lang w:val="en-IN"/>
        </w:rPr>
        <w:t>Authors: This is inserted into the patient right?</w:t>
      </w:r>
    </w:p>
  </w:comment>
  <w:comment w:id="7" w:author="Poornima  G" w:date="2026-05-27T21:05:00Z" w:initials="PG">
    <w:p w14:paraId="5FF50FAD" w14:textId="77777777" w:rsidR="00923D6F" w:rsidRDefault="00265A70" w:rsidP="00923D6F">
      <w:pPr>
        <w:pStyle w:val="CommentText"/>
      </w:pPr>
      <w:r>
        <w:rPr>
          <w:rStyle w:val="CommentReference"/>
        </w:rPr>
        <w:annotationRef/>
      </w:r>
      <w:r w:rsidR="00923D6F">
        <w:rPr>
          <w:b/>
          <w:bCs/>
          <w:color w:val="000000"/>
          <w:highlight w:val="yellow"/>
          <w:lang w:val="en-IN"/>
        </w:rPr>
        <w:t>Authors</w:t>
      </w:r>
      <w:r w:rsidR="00923D6F">
        <w:rPr>
          <w:color w:val="000000"/>
          <w:highlight w:val="yellow"/>
          <w:lang w:val="en-IN"/>
        </w:rPr>
        <w:t>: I have either mentioned ‘Surgeon’, ‘Audiologist,’ or ‘OR staff’ at every action step. Please check if the actions are correctly assigned to the surgeon and audiologists. If any changes are required, please place comment bubbles at that shot description.</w:t>
      </w:r>
    </w:p>
  </w:comment>
  <w:comment w:id="8" w:author="Poornima  G" w:date="2026-05-28T08:46:00Z" w:initials="PG">
    <w:p w14:paraId="04845C41" w14:textId="77777777" w:rsidR="000B4473" w:rsidRDefault="000B4473" w:rsidP="000B4473">
      <w:pPr>
        <w:pStyle w:val="CommentText"/>
      </w:pPr>
      <w:r>
        <w:rPr>
          <w:rStyle w:val="CommentReference"/>
        </w:rPr>
        <w:annotationRef/>
      </w:r>
      <w:r>
        <w:rPr>
          <w:highlight w:val="yellow"/>
          <w:lang w:val="en-IN"/>
        </w:rPr>
        <w:t>The audiologist will be in a separate room, correct? So the shoot will take place in 2 different rooms.</w:t>
      </w:r>
    </w:p>
  </w:comment>
  <w:comment w:id="9" w:author="Poornima  G" w:date="2026-05-27T21:31:00Z" w:initials="PG">
    <w:p w14:paraId="769FEEF9" w14:textId="77777777" w:rsidR="00923D6F" w:rsidRDefault="00923D6F" w:rsidP="00923D6F">
      <w:pPr>
        <w:pStyle w:val="CommentText"/>
      </w:pPr>
      <w:r>
        <w:rPr>
          <w:rStyle w:val="CommentReference"/>
        </w:rPr>
        <w:annotationRef/>
      </w:r>
      <w:r>
        <w:rPr>
          <w:b/>
          <w:bCs/>
          <w:highlight w:val="yellow"/>
          <w:lang w:val="en-IN"/>
        </w:rPr>
        <w:t>Authors</w:t>
      </w:r>
      <w:r>
        <w:rPr>
          <w:highlight w:val="yellow"/>
          <w:lang w:val="en-IN"/>
        </w:rPr>
        <w:t>: Is this standard preparation optional or mandatorily performed after the steps 2.1, 2.2 and 2.3?</w:t>
      </w:r>
    </w:p>
  </w:comment>
  <w:comment w:id="10" w:author="Poornima  G" w:date="2026-05-27T21:29:00Z" w:initials="PG">
    <w:p w14:paraId="1D61D2DE" w14:textId="77777777" w:rsidR="00923D6F" w:rsidRDefault="00923D6F" w:rsidP="00923D6F">
      <w:pPr>
        <w:pStyle w:val="CommentText"/>
      </w:pPr>
      <w:r>
        <w:rPr>
          <w:rStyle w:val="CommentReference"/>
        </w:rPr>
        <w:annotationRef/>
      </w:r>
      <w:r>
        <w:rPr>
          <w:b/>
          <w:bCs/>
          <w:highlight w:val="yellow"/>
          <w:lang w:val="en-IN"/>
        </w:rPr>
        <w:t>Authors</w:t>
      </w:r>
      <w:r>
        <w:rPr>
          <w:highlight w:val="yellow"/>
          <w:lang w:val="en-IN"/>
        </w:rPr>
        <w:t>: Please let me know if any SCREEN recording step needs to be modified into a camera step or vice versa</w:t>
      </w:r>
    </w:p>
  </w:comment>
  <w:comment w:id="15" w:author="Poornima  G" w:date="2026-04-30T14:52:00Z" w:initials="PG">
    <w:p w14:paraId="705E173F" w14:textId="77777777" w:rsidR="004F6CCB" w:rsidRDefault="004F6CCB" w:rsidP="004F6CCB">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D34828" w15:done="0"/>
  <w15:commentEx w15:paraId="1BA120F7" w15:done="0"/>
  <w15:commentEx w15:paraId="1BF50602" w15:paraIdParent="1BA120F7" w15:done="0"/>
  <w15:commentEx w15:paraId="2B1D4BC6" w15:done="0"/>
  <w15:commentEx w15:paraId="7D071B91" w15:done="0"/>
  <w15:commentEx w15:paraId="5FF50FAD" w15:done="0"/>
  <w15:commentEx w15:paraId="04845C41" w15:paraIdParent="5FF50FAD" w15:done="0"/>
  <w15:commentEx w15:paraId="769FEEF9" w15:done="0"/>
  <w15:commentEx w15:paraId="1D61D2DE" w15:done="0"/>
  <w15:commentEx w15:paraId="705E173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D479DD" w16cex:dateUtc="2026-05-27T15:39:00Z"/>
  <w16cex:commentExtensible w16cex:durableId="12179C4B" w16cex:dateUtc="2026-04-30T09:21:00Z"/>
  <w16cex:commentExtensible w16cex:durableId="3BD94529" w16cex:dateUtc="2026-04-30T09:22:00Z"/>
  <w16cex:commentExtensible w16cex:durableId="43CB594B" w16cex:dateUtc="2026-05-28T03:23:00Z"/>
  <w16cex:commentExtensible w16cex:durableId="053589D8" w16cex:dateUtc="2026-05-27T15:15:00Z"/>
  <w16cex:commentExtensible w16cex:durableId="03633827" w16cex:dateUtc="2026-05-27T15:35:00Z"/>
  <w16cex:commentExtensible w16cex:durableId="63F57FAD" w16cex:dateUtc="2026-05-28T03:16:00Z"/>
  <w16cex:commentExtensible w16cex:durableId="546F8CF8" w16cex:dateUtc="2026-05-27T16:01:00Z"/>
  <w16cex:commentExtensible w16cex:durableId="71C81124" w16cex:dateUtc="2026-05-27T15:59:00Z"/>
  <w16cex:commentExtensible w16cex:durableId="062E7539" w16cex:dateUtc="2026-04-30T09: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D34828" w16cid:durableId="5BD479DD"/>
  <w16cid:commentId w16cid:paraId="1BA120F7" w16cid:durableId="12179C4B"/>
  <w16cid:commentId w16cid:paraId="1BF50602" w16cid:durableId="3BD94529"/>
  <w16cid:commentId w16cid:paraId="2B1D4BC6" w16cid:durableId="43CB594B"/>
  <w16cid:commentId w16cid:paraId="7D071B91" w16cid:durableId="053589D8"/>
  <w16cid:commentId w16cid:paraId="5FF50FAD" w16cid:durableId="03633827"/>
  <w16cid:commentId w16cid:paraId="04845C41" w16cid:durableId="63F57FAD"/>
  <w16cid:commentId w16cid:paraId="769FEEF9" w16cid:durableId="546F8CF8"/>
  <w16cid:commentId w16cid:paraId="1D61D2DE" w16cid:durableId="71C81124"/>
  <w16cid:commentId w16cid:paraId="705E173F" w16cid:durableId="062E75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A000B" w14:textId="77777777" w:rsidR="00746F31" w:rsidRDefault="00746F31">
      <w:r>
        <w:separator/>
      </w:r>
    </w:p>
    <w:p w14:paraId="48109531" w14:textId="77777777" w:rsidR="00746F31" w:rsidRDefault="00746F31"/>
  </w:endnote>
  <w:endnote w:type="continuationSeparator" w:id="0">
    <w:p w14:paraId="6C37CCBC" w14:textId="77777777" w:rsidR="00746F31" w:rsidRDefault="00746F31">
      <w:r>
        <w:continuationSeparator/>
      </w:r>
    </w:p>
    <w:p w14:paraId="33B63492" w14:textId="77777777" w:rsidR="00746F31" w:rsidRDefault="00746F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3AFE8F5"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03FAE">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D803A" w14:textId="77777777" w:rsidR="00746F31" w:rsidRDefault="00746F31">
      <w:r>
        <w:separator/>
      </w:r>
    </w:p>
    <w:p w14:paraId="7BCD232F" w14:textId="77777777" w:rsidR="00746F31" w:rsidRDefault="00746F31"/>
  </w:footnote>
  <w:footnote w:type="continuationSeparator" w:id="0">
    <w:p w14:paraId="2CD80756" w14:textId="77777777" w:rsidR="00746F31" w:rsidRDefault="00746F31">
      <w:r>
        <w:continuationSeparator/>
      </w:r>
    </w:p>
    <w:p w14:paraId="769E459B" w14:textId="77777777" w:rsidR="00746F31" w:rsidRDefault="00746F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61049"/>
    <w:rsid w:val="00074929"/>
    <w:rsid w:val="00083792"/>
    <w:rsid w:val="00085F90"/>
    <w:rsid w:val="0008613B"/>
    <w:rsid w:val="00090BAC"/>
    <w:rsid w:val="0009624C"/>
    <w:rsid w:val="000A2498"/>
    <w:rsid w:val="000B0B1A"/>
    <w:rsid w:val="000B2085"/>
    <w:rsid w:val="000B387A"/>
    <w:rsid w:val="000B4473"/>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27B7"/>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A70"/>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3FAE"/>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3F5CD4"/>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46377"/>
    <w:rsid w:val="00450B27"/>
    <w:rsid w:val="00453116"/>
    <w:rsid w:val="00454D14"/>
    <w:rsid w:val="00455510"/>
    <w:rsid w:val="00455638"/>
    <w:rsid w:val="004566CC"/>
    <w:rsid w:val="00456A5D"/>
    <w:rsid w:val="0046452A"/>
    <w:rsid w:val="00464D72"/>
    <w:rsid w:val="00464DE1"/>
    <w:rsid w:val="00472752"/>
    <w:rsid w:val="0047306D"/>
    <w:rsid w:val="004734F2"/>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07B"/>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6F31"/>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5C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3D6F"/>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303FAE"/>
    <w:rPr>
      <w:rFonts w:cs="Calibri"/>
      <w:color w:val="7030A0"/>
      <w:lang w:val="en-GB"/>
    </w:rPr>
  </w:style>
  <w:style w:type="character" w:customStyle="1" w:styleId="NarrationChar">
    <w:name w:val="Narration Char"/>
    <w:basedOn w:val="DefaultParagraphFont"/>
    <w:link w:val="Narration"/>
    <w:rsid w:val="00303FAE"/>
    <w:rPr>
      <w:rFonts w:ascii="Calibri" w:hAnsi="Calibri" w:cs="Calibri"/>
      <w:color w:val="7030A0"/>
      <w:lang w:val="en-GB"/>
    </w:rPr>
  </w:style>
  <w:style w:type="paragraph" w:customStyle="1" w:styleId="ShotDescription">
    <w:name w:val="Shot Description"/>
    <w:basedOn w:val="TemplateShot"/>
    <w:link w:val="ShotDescriptionChar"/>
    <w:qFormat/>
    <w:rsid w:val="00303FAE"/>
    <w:rPr>
      <w:rFonts w:cs="Calibri"/>
    </w:rPr>
  </w:style>
  <w:style w:type="character" w:customStyle="1" w:styleId="ShotDescriptionChar">
    <w:name w:val="Shot Description Char"/>
    <w:basedOn w:val="DefaultParagraphFont"/>
    <w:link w:val="ShotDescription"/>
    <w:rsid w:val="00303FAE"/>
    <w:rPr>
      <w:rFonts w:ascii="Calibri" w:hAnsi="Calibri" w:cs="Calibri"/>
    </w:rPr>
  </w:style>
  <w:style w:type="paragraph" w:customStyle="1" w:styleId="TemplateNarration">
    <w:name w:val="Template Narration"/>
    <w:basedOn w:val="ListParagraph"/>
    <w:rsid w:val="00303FAE"/>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303FAE"/>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review.jove.com/account/file-uploader?src=21739533" TargetMode="Externa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eader" Target="head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58DB0E82544248F68E2C29DE703AC377"/>
        <w:category>
          <w:name w:val="General"/>
          <w:gallery w:val="placeholder"/>
        </w:category>
        <w:types>
          <w:type w:val="bbPlcHdr"/>
        </w:types>
        <w:behaviors>
          <w:behavior w:val="content"/>
        </w:behaviors>
        <w:guid w:val="{3D7484C6-B48F-4BCB-B0E2-BFF084AD0702}"/>
      </w:docPartPr>
      <w:docPartBody>
        <w:p w:rsidR="00000000" w:rsidRDefault="00943CD5" w:rsidP="00943CD5">
          <w:pPr>
            <w:pStyle w:val="58DB0E82544248F68E2C29DE703AC377"/>
          </w:pPr>
          <w:r w:rsidRPr="00B07A3B">
            <w:rPr>
              <w:rFonts w:eastAsia="Times New Roman" w:cstheme="minorHAnsi"/>
              <w:color w:val="808080"/>
              <w:shd w:val="clear" w:color="auto" w:fill="FFFF00"/>
            </w:rPr>
            <w:t>Click here to enter name of demonstrator(s)</w:t>
          </w:r>
        </w:p>
      </w:docPartBody>
    </w:docPart>
    <w:docPart>
      <w:docPartPr>
        <w:name w:val="E80234F8FC574A979E580795DE8FE0FD"/>
        <w:category>
          <w:name w:val="General"/>
          <w:gallery w:val="placeholder"/>
        </w:category>
        <w:types>
          <w:type w:val="bbPlcHdr"/>
        </w:types>
        <w:behaviors>
          <w:behavior w:val="content"/>
        </w:behaviors>
        <w:guid w:val="{D60E69C2-7C97-4622-ABA3-8E9229848AFA}"/>
      </w:docPartPr>
      <w:docPartBody>
        <w:p w:rsidR="00000000" w:rsidRDefault="00943CD5" w:rsidP="00943CD5">
          <w:pPr>
            <w:pStyle w:val="E80234F8FC574A979E580795DE8FE0FD"/>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D27B7"/>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D2DBA"/>
    <w:rsid w:val="007F1F0B"/>
    <w:rsid w:val="00800BFF"/>
    <w:rsid w:val="00801C92"/>
    <w:rsid w:val="00886687"/>
    <w:rsid w:val="008A06BD"/>
    <w:rsid w:val="008D68B7"/>
    <w:rsid w:val="008E296E"/>
    <w:rsid w:val="008F498E"/>
    <w:rsid w:val="009333F9"/>
    <w:rsid w:val="00937B16"/>
    <w:rsid w:val="00943CD5"/>
    <w:rsid w:val="009670EA"/>
    <w:rsid w:val="00976622"/>
    <w:rsid w:val="009E354D"/>
    <w:rsid w:val="00A12489"/>
    <w:rsid w:val="00A128CE"/>
    <w:rsid w:val="00A3565A"/>
    <w:rsid w:val="00A439E7"/>
    <w:rsid w:val="00A464FD"/>
    <w:rsid w:val="00A4768E"/>
    <w:rsid w:val="00A5699C"/>
    <w:rsid w:val="00A62F99"/>
    <w:rsid w:val="00A67F1A"/>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6DC7"/>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58DB0E82544248F68E2C29DE703AC377">
    <w:name w:val="58DB0E82544248F68E2C29DE703AC377"/>
    <w:rsid w:val="00943CD5"/>
    <w:pPr>
      <w:spacing w:after="160" w:line="278" w:lineRule="auto"/>
    </w:pPr>
    <w:rPr>
      <w:kern w:val="2"/>
      <w:lang w:val="en-IN" w:eastAsia="en-IN"/>
      <w14:ligatures w14:val="standardContextual"/>
    </w:rPr>
  </w:style>
  <w:style w:type="paragraph" w:customStyle="1" w:styleId="E80234F8FC574A979E580795DE8FE0FD">
    <w:name w:val="E80234F8FC574A979E580795DE8FE0FD"/>
    <w:rsid w:val="00943CD5"/>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14</Pages>
  <Words>2542</Words>
  <Characters>14495</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17003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67</cp:revision>
  <dcterms:created xsi:type="dcterms:W3CDTF">2025-01-20T00:16:00Z</dcterms:created>
  <dcterms:modified xsi:type="dcterms:W3CDTF">2026-05-28T03:42:00Z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