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0C101B05"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8A75CE">
        <w:rPr>
          <w:rFonts w:eastAsia="Times New Roman" w:cstheme="minorHAnsi"/>
          <w:b/>
        </w:rPr>
        <w:t>71277</w:t>
      </w:r>
    </w:p>
    <w:p w14:paraId="2F6924E5" w14:textId="1E45E0F0"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8A75CE">
        <w:rPr>
          <w:rFonts w:eastAsia="Times New Roman" w:cstheme="minorHAnsi"/>
          <w:b/>
        </w:rPr>
        <w:t>Poornima G</w:t>
      </w:r>
    </w:p>
    <w:p w14:paraId="6FB9233B" w14:textId="01B1CE5D"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8A75CE" w:rsidRPr="00C15100">
          <w:rPr>
            <w:rStyle w:val="Hyperlink"/>
            <w:rFonts w:eastAsia="Times New Roman" w:cstheme="minorHAnsi"/>
            <w:b/>
          </w:rPr>
          <w:t>https://review.jove.com/account/file-uploader?src=21739533</w:t>
        </w:r>
      </w:hyperlink>
      <w:r w:rsidR="008A75CE">
        <w:rPr>
          <w:rFonts w:eastAsia="Times New Roman" w:cstheme="minorHAnsi"/>
          <w:b/>
        </w:rPr>
        <w:t xml:space="preserve"> </w:t>
      </w:r>
    </w:p>
    <w:p w14:paraId="2C89778F" w14:textId="77777777" w:rsidR="004E0C5A" w:rsidRPr="00B07A3B" w:rsidRDefault="004E0C5A" w:rsidP="004E0C5A">
      <w:pPr>
        <w:outlineLvl w:val="0"/>
        <w:rPr>
          <w:rFonts w:eastAsia="Times New Roman" w:cstheme="minorHAnsi"/>
          <w:b/>
        </w:rPr>
      </w:pPr>
    </w:p>
    <w:p w14:paraId="30BC7CCC" w14:textId="1E918908"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8A75CE" w:rsidRPr="008A75CE">
        <w:rPr>
          <w:rStyle w:val="ArticleTitle"/>
          <w:rFonts w:cstheme="minorHAnsi"/>
        </w:rPr>
        <w:t>Remote Intraoperative Monitoring of Cochlear Implants</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545A6306" w14:textId="77777777" w:rsidR="008A75CE" w:rsidRPr="008A75CE" w:rsidRDefault="008A75CE" w:rsidP="008A75CE">
      <w:pPr>
        <w:outlineLvl w:val="0"/>
        <w:rPr>
          <w:rFonts w:eastAsia="Times New Roman" w:cstheme="minorHAnsi"/>
          <w:b/>
          <w:sz w:val="28"/>
          <w:szCs w:val="28"/>
          <w:vertAlign w:val="superscript"/>
          <w:lang w:val="en-GB"/>
        </w:rPr>
      </w:pPr>
      <w:r w:rsidRPr="008A75CE">
        <w:rPr>
          <w:rFonts w:eastAsia="Times New Roman" w:cstheme="minorHAnsi"/>
          <w:b/>
          <w:sz w:val="28"/>
          <w:szCs w:val="28"/>
        </w:rPr>
        <w:t>Pascal Nachtigäller</w:t>
      </w:r>
      <w:r w:rsidRPr="008A75CE">
        <w:rPr>
          <w:rFonts w:eastAsia="Times New Roman" w:cstheme="minorHAnsi"/>
          <w:b/>
          <w:sz w:val="28"/>
          <w:szCs w:val="28"/>
          <w:vertAlign w:val="superscript"/>
        </w:rPr>
        <w:t>1</w:t>
      </w:r>
      <w:r w:rsidRPr="008A75CE">
        <w:rPr>
          <w:rFonts w:eastAsia="Times New Roman" w:cstheme="minorHAnsi"/>
          <w:b/>
          <w:sz w:val="28"/>
          <w:szCs w:val="28"/>
        </w:rPr>
        <w:t>, Joachim Müller</w:t>
      </w:r>
      <w:r w:rsidRPr="008A75CE">
        <w:rPr>
          <w:rFonts w:eastAsia="Times New Roman" w:cstheme="minorHAnsi"/>
          <w:b/>
          <w:sz w:val="28"/>
          <w:szCs w:val="28"/>
          <w:vertAlign w:val="superscript"/>
        </w:rPr>
        <w:t>2</w:t>
      </w:r>
      <w:r w:rsidRPr="008A75CE">
        <w:rPr>
          <w:rFonts w:eastAsia="Times New Roman" w:cstheme="minorHAnsi"/>
          <w:b/>
          <w:sz w:val="28"/>
          <w:szCs w:val="28"/>
        </w:rPr>
        <w:t xml:space="preserve">, </w:t>
      </w:r>
      <w:r w:rsidRPr="008A75CE">
        <w:rPr>
          <w:rFonts w:eastAsia="Times New Roman" w:cstheme="minorHAnsi"/>
          <w:b/>
          <w:sz w:val="28"/>
          <w:szCs w:val="28"/>
          <w:lang w:val="en-GB"/>
        </w:rPr>
        <w:t>Daniel Polterauer-Neuling</w:t>
      </w:r>
      <w:r w:rsidRPr="008A75CE">
        <w:rPr>
          <w:rFonts w:eastAsia="Times New Roman" w:cstheme="minorHAnsi"/>
          <w:b/>
          <w:sz w:val="28"/>
          <w:szCs w:val="28"/>
          <w:vertAlign w:val="superscript"/>
          <w:lang w:val="en-GB"/>
        </w:rPr>
        <w:t>1</w:t>
      </w:r>
    </w:p>
    <w:p w14:paraId="2A95CF13" w14:textId="77777777" w:rsidR="008A75CE" w:rsidRPr="008A75CE" w:rsidRDefault="008A75CE" w:rsidP="008A75CE">
      <w:pPr>
        <w:outlineLvl w:val="0"/>
        <w:rPr>
          <w:rFonts w:eastAsia="Times New Roman" w:cstheme="minorHAnsi"/>
          <w:b/>
          <w:sz w:val="28"/>
          <w:szCs w:val="28"/>
        </w:rPr>
      </w:pPr>
    </w:p>
    <w:p w14:paraId="5035C2F9" w14:textId="2D4DD47C" w:rsidR="008A75CE" w:rsidRPr="008A75CE" w:rsidRDefault="008A75CE" w:rsidP="008A75CE">
      <w:pPr>
        <w:outlineLvl w:val="0"/>
        <w:rPr>
          <w:rFonts w:eastAsia="Times New Roman" w:cstheme="minorHAnsi"/>
          <w:bCs/>
          <w:sz w:val="28"/>
          <w:szCs w:val="28"/>
        </w:rPr>
      </w:pPr>
      <w:r w:rsidRPr="008A75CE">
        <w:rPr>
          <w:rFonts w:eastAsia="Times New Roman" w:cstheme="minorHAnsi"/>
          <w:bCs/>
          <w:sz w:val="28"/>
          <w:szCs w:val="28"/>
          <w:vertAlign w:val="superscript"/>
        </w:rPr>
        <w:t>1</w:t>
      </w:r>
      <w:r w:rsidRPr="008A75CE">
        <w:rPr>
          <w:rFonts w:eastAsia="Times New Roman" w:cstheme="minorHAnsi"/>
          <w:bCs/>
          <w:sz w:val="28"/>
          <w:szCs w:val="28"/>
        </w:rPr>
        <w:t>Division of Audiology, Department for Otorhinolaryngology, LMU University Hospital Munich</w:t>
      </w:r>
    </w:p>
    <w:p w14:paraId="3985B7B4" w14:textId="1DDD6ED8" w:rsidR="008A75CE" w:rsidRPr="008A75CE" w:rsidRDefault="008A75CE" w:rsidP="008A75CE">
      <w:pPr>
        <w:outlineLvl w:val="0"/>
        <w:rPr>
          <w:rFonts w:eastAsia="Times New Roman" w:cstheme="minorHAnsi"/>
          <w:bCs/>
          <w:sz w:val="28"/>
          <w:szCs w:val="28"/>
        </w:rPr>
      </w:pPr>
      <w:r w:rsidRPr="008A75CE">
        <w:rPr>
          <w:rFonts w:eastAsia="Times New Roman" w:cstheme="minorHAnsi"/>
          <w:bCs/>
          <w:sz w:val="28"/>
          <w:szCs w:val="28"/>
          <w:vertAlign w:val="superscript"/>
        </w:rPr>
        <w:t>2</w:t>
      </w:r>
      <w:r w:rsidRPr="008A75CE">
        <w:rPr>
          <w:rFonts w:eastAsia="Times New Roman" w:cstheme="minorHAnsi"/>
          <w:bCs/>
          <w:sz w:val="28"/>
          <w:szCs w:val="28"/>
        </w:rPr>
        <w:t>Department for Otorhinolaryngology, LMU University Hospital Munich</w:t>
      </w:r>
    </w:p>
    <w:p w14:paraId="59E547C9" w14:textId="77777777" w:rsidR="008A75CE" w:rsidRPr="008A75CE" w:rsidRDefault="008A75CE" w:rsidP="008A75CE">
      <w:pPr>
        <w:outlineLvl w:val="0"/>
        <w:rPr>
          <w:rFonts w:eastAsia="Times New Roman" w:cstheme="minorHAnsi"/>
          <w:b/>
          <w:sz w:val="28"/>
          <w:szCs w:val="28"/>
        </w:rPr>
      </w:pPr>
    </w:p>
    <w:p w14:paraId="74A3CDA1" w14:textId="77777777" w:rsidR="00D6314B" w:rsidRPr="00B07A3B"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78550BBE"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045112">
        <w:rPr>
          <w:rFonts w:eastAsia="Times New Roman" w:cstheme="minorHAnsi"/>
          <w:color w:val="000000"/>
        </w:rPr>
        <w:t xml:space="preserve"> </w:t>
      </w:r>
      <w:r w:rsidR="00045112">
        <w:rPr>
          <w:rFonts w:cstheme="minorHAnsi"/>
          <w:color w:val="000000"/>
        </w:rPr>
        <w:t>(city/state/country information not included in video title page)</w:t>
      </w:r>
      <w:r w:rsidR="004E0C5A" w:rsidRPr="00B07A3B">
        <w:rPr>
          <w:rFonts w:eastAsia="Times New Roman" w:cstheme="minorHAnsi"/>
          <w:color w:val="000000"/>
        </w:rPr>
        <w:t>.</w:t>
      </w:r>
      <w:r w:rsidR="00CE696A">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FC77210" w:rsidR="004E0C5A" w:rsidRDefault="008A75CE" w:rsidP="004E0C5A">
      <w:pPr>
        <w:outlineLvl w:val="0"/>
        <w:rPr>
          <w:rFonts w:eastAsia="Times New Roman" w:cstheme="minorHAnsi"/>
        </w:rPr>
      </w:pPr>
      <w:bookmarkStart w:id="0" w:name="_Hlk25233958"/>
      <w:r w:rsidRPr="008A75CE">
        <w:rPr>
          <w:rFonts w:eastAsia="Times New Roman" w:cstheme="minorHAnsi"/>
        </w:rPr>
        <w:t>Daniel Polterauer-Neuling</w:t>
      </w:r>
      <w:r w:rsidRPr="008A75CE">
        <w:rPr>
          <w:rFonts w:eastAsia="Times New Roman" w:cstheme="minorHAnsi"/>
        </w:rPr>
        <w:tab/>
      </w:r>
      <w:r w:rsidRPr="008A75CE">
        <w:rPr>
          <w:rFonts w:eastAsia="Times New Roman" w:cstheme="minorHAnsi"/>
        </w:rPr>
        <w:tab/>
        <w:t>daniel.polterauer@med.uni-muenchen.de</w:t>
      </w: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587EF59" w14:textId="77777777" w:rsidR="008A75CE" w:rsidRPr="008A75CE" w:rsidRDefault="008A75CE" w:rsidP="008A75CE">
      <w:pPr>
        <w:outlineLvl w:val="0"/>
        <w:rPr>
          <w:rFonts w:cstheme="minorHAnsi"/>
          <w:bCs/>
        </w:rPr>
      </w:pPr>
      <w:r w:rsidRPr="008A75CE">
        <w:rPr>
          <w:rFonts w:cstheme="minorHAnsi"/>
          <w:bCs/>
        </w:rPr>
        <w:t>Pascal Nachtigäller</w:t>
      </w:r>
      <w:r w:rsidRPr="008A75CE">
        <w:rPr>
          <w:rFonts w:cstheme="minorHAnsi"/>
          <w:bCs/>
        </w:rPr>
        <w:tab/>
      </w:r>
      <w:r w:rsidRPr="008A75CE">
        <w:rPr>
          <w:rFonts w:cstheme="minorHAnsi"/>
          <w:bCs/>
        </w:rPr>
        <w:tab/>
      </w:r>
      <w:r w:rsidRPr="008A75CE">
        <w:rPr>
          <w:rFonts w:cstheme="minorHAnsi"/>
          <w:bCs/>
        </w:rPr>
        <w:tab/>
        <w:t>pascal.nachtigaeller@med.uni-muenchen.de</w:t>
      </w:r>
    </w:p>
    <w:p w14:paraId="12916965" w14:textId="1AF5E427" w:rsidR="003B5E26" w:rsidRPr="004F6CCB" w:rsidRDefault="008A75CE" w:rsidP="008A75CE">
      <w:pPr>
        <w:outlineLvl w:val="0"/>
        <w:rPr>
          <w:rFonts w:cstheme="minorHAnsi"/>
          <w:bCs/>
        </w:rPr>
      </w:pPr>
      <w:r w:rsidRPr="008A75CE">
        <w:rPr>
          <w:rFonts w:cstheme="minorHAnsi"/>
          <w:bCs/>
        </w:rPr>
        <w:t>Joachim Müller</w:t>
      </w:r>
      <w:r w:rsidRPr="008A75CE">
        <w:rPr>
          <w:rFonts w:cstheme="minorHAnsi"/>
          <w:bCs/>
        </w:rPr>
        <w:tab/>
      </w:r>
      <w:r w:rsidRPr="008A75CE">
        <w:rPr>
          <w:rFonts w:cstheme="minorHAnsi"/>
          <w:bCs/>
        </w:rPr>
        <w:tab/>
      </w:r>
      <w:r w:rsidRPr="008A75CE">
        <w:rPr>
          <w:rFonts w:cstheme="minorHAnsi"/>
          <w:bCs/>
        </w:rPr>
        <w:tab/>
        <w:t>joachim.mueller@med.uni-muenchen.de</w:t>
      </w:r>
    </w:p>
    <w:p w14:paraId="6F84F159" w14:textId="77777777" w:rsidR="003B5E26" w:rsidRPr="004F6CCB" w:rsidRDefault="003B5E26" w:rsidP="009A0E7C">
      <w:pPr>
        <w:outlineLvl w:val="0"/>
        <w:rPr>
          <w:rFonts w:cstheme="minorHAnsi"/>
          <w:bCs/>
        </w:rPr>
      </w:pPr>
    </w:p>
    <w:p w14:paraId="5A2BE33C" w14:textId="77777777" w:rsidR="001E230F" w:rsidRPr="004F6CCB" w:rsidRDefault="001E230F" w:rsidP="009A0E7C">
      <w:pPr>
        <w:outlineLvl w:val="0"/>
        <w:rPr>
          <w:rFonts w:cstheme="minorHAnsi"/>
          <w:bCs/>
        </w:rPr>
      </w:pPr>
    </w:p>
    <w:p w14:paraId="60B95108" w14:textId="77777777" w:rsidR="00C70C90" w:rsidRPr="004F6CCB" w:rsidRDefault="00C70C90">
      <w:pPr>
        <w:rPr>
          <w:rFonts w:cstheme="minorHAnsi"/>
          <w:bCs/>
        </w:rPr>
      </w:pPr>
      <w:r w:rsidRPr="004F6CCB">
        <w:rPr>
          <w:rFonts w:cstheme="minorHAnsi"/>
          <w:bCs/>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77777777"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sdt>
        <w:sdtPr>
          <w:rPr>
            <w:rFonts w:eastAsia="Times New Roman" w:cstheme="minorHAnsi"/>
            <w:b/>
            <w:bCs/>
          </w:rPr>
          <w:id w:val="-1456251889"/>
          <w:placeholder>
            <w:docPart w:val="BB048746D6BD81428909D024E42FBF3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rPr>
        <w:t xml:space="preserve">  </w:t>
      </w:r>
    </w:p>
    <w:p w14:paraId="204F5795" w14:textId="77777777" w:rsidR="005F1ADF" w:rsidRDefault="005F1ADF" w:rsidP="005F1ADF">
      <w:pPr>
        <w:spacing w:before="120"/>
        <w:ind w:left="720"/>
        <w:rPr>
          <w:rFonts w:eastAsia="Times New Roman" w:cstheme="minorHAnsi"/>
          <w:b/>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can you record movies/images using your own microscope camera?</w:t>
      </w:r>
    </w:p>
    <w:p w14:paraId="1EDFAF1F" w14:textId="77777777" w:rsidR="005F1ADF" w:rsidRPr="00037828" w:rsidRDefault="00000000" w:rsidP="005F1ADF">
      <w:pPr>
        <w:spacing w:before="60"/>
        <w:ind w:left="720"/>
        <w:rPr>
          <w:rFonts w:eastAsia="Times New Roman" w:cstheme="minorHAnsi"/>
          <w:b/>
        </w:rPr>
      </w:pPr>
      <w:sdt>
        <w:sdtPr>
          <w:rPr>
            <w:rFonts w:eastAsia="Times New Roman" w:cstheme="minorHAnsi"/>
            <w:b/>
            <w:bCs/>
          </w:rPr>
          <w:id w:val="-1530717101"/>
          <w:placeholder>
            <w:docPart w:val="2A50BCF205507E4AA16DA6F8BBB5CCFA"/>
          </w:placeholder>
          <w:temporary/>
          <w:showingPlcHdr/>
          <w:text/>
        </w:sdtPr>
        <w:sdtEndPr>
          <w:rPr>
            <w:b w:val="0"/>
            <w:bCs w:val="0"/>
          </w:rPr>
        </w:sdtEndPr>
        <w:sdtContent>
          <w:r w:rsidR="005F1ADF" w:rsidRPr="00B07A3B">
            <w:rPr>
              <w:rFonts w:eastAsia="Times New Roman" w:cstheme="minorHAnsi"/>
              <w:b/>
              <w:bCs/>
              <w:color w:val="808080"/>
              <w:shd w:val="clear" w:color="auto" w:fill="FFFF00"/>
            </w:rPr>
            <w:t>Enter Yes or No.</w:t>
          </w:r>
        </w:sdtContent>
      </w:sdt>
      <w:r w:rsidR="005F1ADF" w:rsidRPr="00B07A3B">
        <w:rPr>
          <w:rFonts w:eastAsia="Times New Roman" w:cstheme="minorHAnsi"/>
          <w:b/>
        </w:rPr>
        <w:t xml:space="preserve">  </w:t>
      </w:r>
    </w:p>
    <w:p w14:paraId="60C034C5" w14:textId="77777777" w:rsidR="009A2C33" w:rsidRDefault="00AE2480" w:rsidP="005F1ADF">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your protocol involves microscopy but you are not able to record movies/images with your microscope camera</w:t>
      </w:r>
      <w:r w:rsidRPr="00B07A3B">
        <w:rPr>
          <w:rFonts w:eastAsia="Times New Roman" w:cstheme="minorHAnsi"/>
        </w:rPr>
        <w:t xml:space="preserve">, JoVE will need to </w:t>
      </w:r>
      <w:r>
        <w:rPr>
          <w:rFonts w:eastAsia="Times New Roman" w:cstheme="minorHAnsi"/>
        </w:rPr>
        <w:t>use</w:t>
      </w:r>
      <w:r w:rsidRPr="00B07A3B">
        <w:rPr>
          <w:rFonts w:eastAsia="Times New Roman" w:cstheme="minorHAnsi"/>
        </w:rPr>
        <w:t xml:space="preserve"> our scope kit. </w:t>
      </w:r>
    </w:p>
    <w:p w14:paraId="704617A7" w14:textId="02060DA5" w:rsidR="009A2C33" w:rsidRPr="00F83448" w:rsidRDefault="00AE2480" w:rsidP="00F83448">
      <w:pPr>
        <w:spacing w:before="240" w:after="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770BBB50" w14:textId="77777777" w:rsidR="005F1ADF" w:rsidRPr="00B07A3B" w:rsidRDefault="00000000" w:rsidP="005F1ADF">
      <w:pPr>
        <w:spacing w:before="60"/>
        <w:ind w:left="720"/>
        <w:rPr>
          <w:rFonts w:eastAsia="Times New Roman" w:cstheme="minorHAnsi"/>
          <w:b/>
          <w:bCs/>
        </w:rPr>
      </w:pPr>
      <w:sdt>
        <w:sdtPr>
          <w:rPr>
            <w:rFonts w:eastAsia="Times New Roman" w:cstheme="minorHAnsi"/>
            <w:b/>
            <w:bCs/>
          </w:rPr>
          <w:id w:val="-1604027048"/>
          <w:placeholder>
            <w:docPart w:val="1B353BE30FA3E949A6A7E29DD5F9CA7C"/>
          </w:placeholder>
          <w:temporary/>
          <w:showingPlcHdr/>
          <w:text/>
        </w:sdtPr>
        <w:sdtContent>
          <w:r w:rsidR="005F1ADF" w:rsidRPr="00B07A3B">
            <w:rPr>
              <w:rFonts w:eastAsia="Times New Roman" w:cstheme="minorHAnsi"/>
              <w:b/>
              <w:bCs/>
              <w:color w:val="808080"/>
              <w:shd w:val="clear" w:color="auto" w:fill="FFFF00"/>
            </w:rPr>
            <w:t>Enter make and model of microscope.</w:t>
          </w:r>
        </w:sdtContent>
      </w:sdt>
    </w:p>
    <w:p w14:paraId="28B91DD4" w14:textId="0BD16909" w:rsidR="00D7547B" w:rsidRPr="00D7547B" w:rsidRDefault="00D7547B" w:rsidP="00D7547B">
      <w:pPr>
        <w:spacing w:before="120"/>
        <w:ind w:left="720"/>
        <w:rPr>
          <w:rFonts w:eastAsia="Times New Roman" w:cstheme="minorHAnsi"/>
          <w:b/>
        </w:rPr>
      </w:pPr>
      <w:r w:rsidRPr="00D7547B">
        <w:rPr>
          <w:rFonts w:eastAsia="Times New Roman" w:cstheme="minorHAnsi"/>
          <w:bCs/>
        </w:rPr>
        <w:t>If a dissection or stereo microscope is required for your protocol, please list all shots</w:t>
      </w:r>
      <w:r>
        <w:rPr>
          <w:rFonts w:eastAsia="Times New Roman" w:cstheme="minorHAnsi"/>
          <w:bCs/>
        </w:rPr>
        <w:t xml:space="preserve"> from the script</w:t>
      </w:r>
      <w:r w:rsidRPr="00D7547B">
        <w:rPr>
          <w:rFonts w:eastAsia="Times New Roman" w:cstheme="minorHAnsi"/>
          <w:bCs/>
        </w:rPr>
        <w:t xml:space="preserve"> that will be visualized using the microscope </w:t>
      </w:r>
      <w:r w:rsidRPr="00D7547B">
        <w:rPr>
          <w:rFonts w:eastAsia="Times New Roman" w:cstheme="minorHAnsi"/>
        </w:rPr>
        <w:t>(shots are indicated with the 3-digit numbers, like 2.1.1, 2.1.2, etc.)</w:t>
      </w:r>
      <w:r w:rsidRPr="00D7547B">
        <w:rPr>
          <w:rFonts w:eastAsia="Times New Roman" w:cstheme="minorHAnsi"/>
          <w:bCs/>
        </w:rPr>
        <w:t>.</w:t>
      </w:r>
    </w:p>
    <w:p w14:paraId="181DD27E" w14:textId="60BA1D37" w:rsidR="005F1ADF" w:rsidRDefault="00D7547B" w:rsidP="00D7547B">
      <w:pPr>
        <w:spacing w:before="120"/>
        <w:ind w:left="720"/>
        <w:rPr>
          <w:rFonts w:eastAsia="Times New Roman" w:cstheme="minorHAnsi"/>
          <w:b/>
          <w:color w:val="7F7F7F" w:themeColor="text1" w:themeTint="80"/>
        </w:rPr>
      </w:pPr>
      <w:r w:rsidRPr="00D7547B">
        <w:rPr>
          <w:rFonts w:eastAsia="Times New Roman" w:cstheme="min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D7547B">
        <w:rPr>
          <w:rFonts w:eastAsia="Times New Roman" w:cstheme="minorHAnsi"/>
          <w:b/>
          <w:color w:val="7F7F7F" w:themeColor="text1" w:themeTint="80"/>
          <w:highlight w:val="yellow"/>
        </w:rPr>
        <w:instrText xml:space="preserve"> FORMTEXT </w:instrText>
      </w:r>
      <w:r w:rsidRPr="00D7547B">
        <w:rPr>
          <w:rFonts w:eastAsia="Times New Roman" w:cstheme="minorHAnsi"/>
          <w:b/>
          <w:color w:val="7F7F7F" w:themeColor="text1" w:themeTint="80"/>
          <w:highlight w:val="yellow"/>
        </w:rPr>
      </w:r>
      <w:r w:rsidRPr="00D7547B">
        <w:rPr>
          <w:rFonts w:eastAsia="Times New Roman" w:cstheme="minorHAnsi"/>
          <w:b/>
          <w:color w:val="7F7F7F" w:themeColor="text1" w:themeTint="80"/>
          <w:highlight w:val="yellow"/>
        </w:rPr>
        <w:fldChar w:fldCharType="separate"/>
      </w:r>
      <w:r w:rsidRPr="00D7547B">
        <w:rPr>
          <w:rFonts w:eastAsia="Times New Roman" w:cstheme="minorHAnsi"/>
          <w:b/>
          <w:noProof/>
          <w:color w:val="7F7F7F" w:themeColor="text1" w:themeTint="80"/>
          <w:highlight w:val="yellow"/>
        </w:rPr>
        <w:t>Click here to list microscope shots, using the shot numbers from the protocol section of the video script.</w:t>
      </w:r>
      <w:r w:rsidRPr="00D7547B">
        <w:rPr>
          <w:rFonts w:eastAsia="Times New Roman" w:cstheme="minorHAnsi"/>
          <w:b/>
          <w:color w:val="7F7F7F" w:themeColor="text1" w:themeTint="80"/>
          <w:highlight w:val="yellow"/>
        </w:rPr>
        <w:fldChar w:fldCharType="end"/>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77777777"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sdt>
        <w:sdtPr>
          <w:rPr>
            <w:rFonts w:eastAsia="Times New Roman" w:cstheme="minorHAnsi"/>
            <w:b/>
            <w:bCs/>
          </w:rPr>
          <w:id w:val="-1234080470"/>
          <w:placeholder>
            <w:docPart w:val="337E7D2A29BC2847BE253001CC37ACE9"/>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8" w:history="1">
        <w:r>
          <w:rPr>
            <w:rStyle w:val="Hyperlink"/>
            <w:rFonts w:cstheme="minorHAnsi"/>
          </w:rPr>
          <w:t>OBS</w:t>
        </w:r>
      </w:hyperlink>
      <w:r>
        <w:rPr>
          <w:rFonts w:cstheme="minorHAnsi"/>
        </w:rPr>
        <w:t xml:space="preserve">. JoVE’s tutorial for using OBS Studio is provided at this link: </w:t>
      </w:r>
      <w:hyperlink r:id="rId9" w:history="1">
        <w:r w:rsidR="0009624C" w:rsidRPr="001B6DEE">
          <w:rPr>
            <w:rStyle w:val="Hyperlink"/>
            <w:rFonts w:cstheme="minorHAnsi"/>
          </w:rPr>
          <w:t>https://review.jove.com/v/5848/screen-capture-instructions-for-authors?status=a7854k</w:t>
        </w:r>
      </w:hyperlink>
    </w:p>
    <w:p w14:paraId="3073BEE2" w14:textId="6E1550AD"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w:t>
      </w:r>
      <w:r w:rsidR="00A13CC3">
        <w:rPr>
          <w:rFonts w:cstheme="minorHAnsi"/>
          <w:highlight w:val="yellow"/>
        </w:rPr>
        <w:t>screen-captured</w:t>
      </w:r>
      <w:r>
        <w:rPr>
          <w:rFonts w:cstheme="minorHAnsi"/>
          <w:highlight w:val="yellow"/>
        </w:rPr>
        <w:t xml:space="preserve">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7A03162F" w14:textId="2A86C98A"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sdt>
        <w:sdtPr>
          <w:rPr>
            <w:rFonts w:eastAsia="Times New Roman" w:cstheme="minorHAnsi"/>
            <w:b/>
            <w:bCs/>
          </w:rPr>
          <w:id w:val="-947380569"/>
          <w:placeholder>
            <w:docPart w:val="B9348AD095AC81449C592C2F0F676CB0"/>
          </w:placeholder>
          <w:temporary/>
          <w:showingPlcHdr/>
          <w:text/>
        </w:sdtPr>
        <w:sdtContent>
          <w:r w:rsidR="005F1ADF" w:rsidRPr="00B07A3B">
            <w:rPr>
              <w:rFonts w:eastAsia="Times New Roman" w:cstheme="minorHAnsi"/>
              <w:b/>
              <w:bCs/>
              <w:color w:val="808080"/>
              <w:shd w:val="clear" w:color="auto" w:fill="FFFF00"/>
            </w:rPr>
            <w:t>Enter Yes or No.</w:t>
          </w:r>
        </w:sdtContent>
      </w:sdt>
    </w:p>
    <w:p w14:paraId="63770740" w14:textId="77777777" w:rsidR="005F1ADF" w:rsidRDefault="005F1ADF" w:rsidP="005F1ADF">
      <w:pPr>
        <w:spacing w:before="120"/>
        <w:ind w:left="720"/>
        <w:rPr>
          <w:rFonts w:eastAsia="Times New Roman" w:cstheme="minorHAnsi"/>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how far apart are the locations? </w:t>
      </w:r>
      <w:sdt>
        <w:sdtPr>
          <w:rPr>
            <w:rFonts w:eastAsia="Times New Roman" w:cstheme="minorHAnsi"/>
          </w:rPr>
          <w:id w:val="-622612321"/>
          <w:placeholder>
            <w:docPart w:val="8D0BC3EB8758784BB08FC591BF9EA44D"/>
          </w:placeholder>
          <w:temporary/>
          <w:showingPlcHdr/>
          <w:text/>
        </w:sdtPr>
        <w:sdtEndPr>
          <w:rPr>
            <w:b/>
            <w:bCs/>
          </w:rPr>
        </w:sdtEndPr>
        <w:sdtContent>
          <w:r w:rsidRPr="00B07A3B">
            <w:rPr>
              <w:rFonts w:eastAsia="Times New Roman" w:cstheme="minorHAnsi"/>
              <w:b/>
              <w:bCs/>
              <w:color w:val="808080"/>
              <w:shd w:val="clear" w:color="auto" w:fill="FFFF00"/>
            </w:rPr>
            <w:t>Click to enter distance between locations.</w:t>
          </w:r>
        </w:sdtContent>
      </w:sdt>
    </w:p>
    <w:p w14:paraId="4920A8BE" w14:textId="77777777" w:rsidR="00500FA1" w:rsidRDefault="00500FA1" w:rsidP="005F1ADF">
      <w:pPr>
        <w:spacing w:before="120"/>
        <w:ind w:left="720"/>
        <w:rPr>
          <w:rFonts w:eastAsia="Times New Roman" w:cstheme="minorHAnsi"/>
        </w:rPr>
      </w:pPr>
    </w:p>
    <w:p w14:paraId="2934ADF1" w14:textId="6AB5CD15"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sdt>
        <w:sdtPr>
          <w:rPr>
            <w:rFonts w:eastAsia="Times New Roman" w:cstheme="minorHAnsi"/>
            <w:b/>
            <w:bCs/>
          </w:rPr>
          <w:id w:val="-722828291"/>
          <w:placeholder>
            <w:docPart w:val="69E221F1B6EF4F9A945C3FE4847B842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32DAE90F" w14:textId="77777777" w:rsidR="003326AD" w:rsidRDefault="003326AD" w:rsidP="005F1ADF">
      <w:pPr>
        <w:rPr>
          <w:rFonts w:cstheme="minorHAnsi"/>
          <w:b/>
          <w:sz w:val="22"/>
          <w:szCs w:val="22"/>
        </w:rPr>
      </w:pPr>
    </w:p>
    <w:p w14:paraId="47A0806A" w14:textId="77777777" w:rsidR="00EB7FB3" w:rsidRDefault="00EB7FB3" w:rsidP="00DF4C61">
      <w:pPr>
        <w:spacing w:before="120"/>
        <w:rPr>
          <w:rFonts w:eastAsia="Times New Roman" w:cstheme="minorHAnsi"/>
        </w:rPr>
      </w:pPr>
      <w:r w:rsidRPr="00B07A3B">
        <w:rPr>
          <w:rFonts w:eastAsia="Times New Roman" w:cstheme="minorHAnsi"/>
        </w:rPr>
        <w:lastRenderedPageBreak/>
        <w:t xml:space="preserve">If </w:t>
      </w:r>
      <w:r w:rsidRPr="00B07A3B">
        <w:rPr>
          <w:rFonts w:eastAsia="Times New Roman" w:cstheme="minorHAnsi"/>
          <w:b/>
          <w:bCs/>
        </w:rPr>
        <w:t>Yes</w:t>
      </w:r>
      <w:r w:rsidRPr="00B07A3B">
        <w:rPr>
          <w:rFonts w:eastAsia="Times New Roman" w:cstheme="minorHAnsi"/>
        </w:rPr>
        <w:t xml:space="preserve">, </w:t>
      </w:r>
      <w:r w:rsidRPr="002448C1">
        <w:rPr>
          <w:rFonts w:eastAsia="Times New Roman" w:cstheme="minorHAnsi"/>
        </w:rPr>
        <w:t xml:space="preserve">please provide the </w:t>
      </w:r>
      <w:r w:rsidRPr="002448C1">
        <w:rPr>
          <w:rFonts w:eastAsia="Times New Roman" w:cstheme="minorHAnsi"/>
          <w:b/>
          <w:bCs/>
        </w:rPr>
        <w:t>full name and position</w:t>
      </w:r>
      <w:r w:rsidRPr="002448C1">
        <w:rPr>
          <w:rFonts w:eastAsia="Times New Roman" w:cstheme="minorHAnsi"/>
        </w:rPr>
        <w:t xml:space="preserve"> </w:t>
      </w:r>
      <w:r w:rsidRPr="0062081E">
        <w:rPr>
          <w:rFonts w:ascii="Calibri" w:hAnsi="Calibri" w:cs="Calibri"/>
        </w:rPr>
        <w:t>(e.g., Director of [Institute Name], Senior Researcher [University Name], etc.) of the author</w:t>
      </w:r>
      <w:r w:rsidRPr="002448C1">
        <w:rPr>
          <w:rFonts w:eastAsia="Times New Roman" w:cstheme="minorHAnsi"/>
        </w:rPr>
        <w:t xml:space="preserve"> willing to participate.</w:t>
      </w:r>
    </w:p>
    <w:p w14:paraId="550D6A3D" w14:textId="736B46C2" w:rsidR="00EB7FB3" w:rsidRDefault="00000000" w:rsidP="00EB7FB3">
      <w:pPr>
        <w:rPr>
          <w:rStyle w:val="AuthorName"/>
          <w:rFonts w:eastAsia="Times"/>
        </w:rPr>
      </w:pPr>
      <w:sdt>
        <w:sdtPr>
          <w:rPr>
            <w:rStyle w:val="AuthorName"/>
            <w:rFonts w:eastAsia="Times"/>
          </w:rPr>
          <w:id w:val="-2144183310"/>
          <w:placeholder>
            <w:docPart w:val="EFEC4EC8EAF84171BD4C8BA4ED372446"/>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w:t>
          </w:r>
          <w:r w:rsidR="00EB7FB3">
            <w:rPr>
              <w:rFonts w:ascii="Calibri" w:eastAsia="Times New Roman" w:hAnsi="Calibri" w:cs="Calibri"/>
              <w:color w:val="808080"/>
              <w:shd w:val="clear" w:color="auto" w:fill="FFFF00"/>
            </w:rPr>
            <w:t xml:space="preserve">full </w:t>
          </w:r>
          <w:r w:rsidR="00EB7FB3" w:rsidRPr="0062081E">
            <w:rPr>
              <w:rFonts w:ascii="Calibri" w:eastAsia="Times New Roman" w:hAnsi="Calibri" w:cs="Calibri"/>
              <w:color w:val="808080"/>
              <w:shd w:val="clear" w:color="auto" w:fill="FFFF00"/>
            </w:rPr>
            <w:t>author name</w:t>
          </w:r>
        </w:sdtContent>
      </w:sdt>
      <w:r w:rsidR="00EB7FB3" w:rsidRPr="0062081E">
        <w:rPr>
          <w:rFonts w:ascii="Calibri" w:eastAsia="Times New Roman" w:hAnsi="Calibri" w:cs="Calibri"/>
          <w:b/>
          <w:bCs/>
        </w:rPr>
        <w:t>,</w:t>
      </w:r>
      <w:r w:rsidR="00EB7FB3" w:rsidRPr="0062081E">
        <w:rPr>
          <w:rFonts w:ascii="Calibri" w:eastAsia="Times New Roman" w:hAnsi="Calibri" w:cs="Calibri"/>
        </w:rPr>
        <w:t xml:space="preserve"> </w:t>
      </w:r>
      <w:sdt>
        <w:sdtPr>
          <w:rPr>
            <w:rStyle w:val="AuthorName"/>
            <w:rFonts w:eastAsia="Times"/>
          </w:rPr>
          <w:id w:val="-1534950946"/>
          <w:placeholder>
            <w:docPart w:val="960BC36F9C47428B90A2134A5289CBC3"/>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author </w:t>
          </w:r>
          <w:r w:rsidR="00EB7FB3">
            <w:rPr>
              <w:rFonts w:ascii="Calibri" w:eastAsia="Times New Roman" w:hAnsi="Calibri" w:cs="Calibri"/>
              <w:color w:val="808080"/>
              <w:shd w:val="clear" w:color="auto" w:fill="FFFF00"/>
            </w:rPr>
            <w:t>position</w:t>
          </w:r>
        </w:sdtContent>
      </w:sdt>
    </w:p>
    <w:p w14:paraId="5F1A598F" w14:textId="77777777" w:rsidR="00EB7FB3" w:rsidRDefault="00EB7FB3" w:rsidP="00EB7FB3">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69452A3E" w:rsidR="005F1ADF" w:rsidRPr="004F6CCB" w:rsidRDefault="005F1ADF" w:rsidP="005F1ADF">
      <w:pPr>
        <w:rPr>
          <w:rFonts w:cstheme="minorHAnsi"/>
          <w:bCs/>
          <w:sz w:val="22"/>
          <w:szCs w:val="22"/>
        </w:rPr>
      </w:pPr>
      <w:r w:rsidRPr="00B847A0">
        <w:rPr>
          <w:rFonts w:cstheme="minorHAnsi"/>
          <w:bCs/>
          <w:sz w:val="22"/>
          <w:szCs w:val="22"/>
        </w:rPr>
        <w:t>Number of Steps</w:t>
      </w:r>
      <w:r w:rsidRPr="004F6CCB">
        <w:rPr>
          <w:rFonts w:cstheme="minorHAnsi"/>
          <w:bCs/>
          <w:sz w:val="22"/>
          <w:szCs w:val="22"/>
        </w:rPr>
        <w:t xml:space="preserve">:  </w:t>
      </w:r>
      <w:r w:rsidR="00265A70">
        <w:rPr>
          <w:rFonts w:cstheme="minorHAnsi"/>
          <w:bCs/>
          <w:sz w:val="22"/>
          <w:szCs w:val="22"/>
        </w:rPr>
        <w:t>22</w:t>
      </w:r>
    </w:p>
    <w:p w14:paraId="5AAC9C6C" w14:textId="5803E525" w:rsidR="00C2620F" w:rsidRPr="00B07A3B" w:rsidRDefault="005F1ADF" w:rsidP="005F1ADF">
      <w:pPr>
        <w:rPr>
          <w:rFonts w:cstheme="minorHAnsi"/>
          <w:b/>
          <w:sz w:val="22"/>
          <w:szCs w:val="22"/>
        </w:rPr>
      </w:pPr>
      <w:r w:rsidRPr="004F6CCB">
        <w:rPr>
          <w:rFonts w:cstheme="minorHAnsi"/>
          <w:bCs/>
          <w:sz w:val="22"/>
          <w:szCs w:val="22"/>
        </w:rPr>
        <w:t xml:space="preserve">Number of Shots:  </w:t>
      </w:r>
      <w:r w:rsidR="00265A70">
        <w:rPr>
          <w:rFonts w:cstheme="minorHAnsi"/>
          <w:bCs/>
          <w:sz w:val="22"/>
          <w:szCs w:val="22"/>
        </w:rPr>
        <w:t>36 (25 SC)</w:t>
      </w:r>
      <w:r w:rsidRPr="00B07A3B">
        <w:rPr>
          <w:rFonts w:cstheme="minorHAnsi"/>
          <w:b/>
          <w:sz w:val="22"/>
          <w:szCs w:val="22"/>
        </w:rPr>
        <w:t xml:space="preserve"> </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498EEC52" w14:textId="77777777" w:rsidR="002A303E" w:rsidRPr="00B07A3B" w:rsidRDefault="002A303E" w:rsidP="002A303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0B0CE52D" w14:textId="77777777" w:rsidR="002A303E" w:rsidRPr="003579A8"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08C0AB98" w14:textId="77777777" w:rsidR="002A303E"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62839B31" w14:textId="77777777" w:rsidR="002A303E" w:rsidRPr="005925C3"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DE590BF" w14:textId="77777777" w:rsidR="002A303E" w:rsidRPr="00D473BF"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05A633A0" w14:textId="1AEEE973" w:rsidR="007D61A8" w:rsidRPr="00B07A3B"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764660DB" w:rsidR="007D61A8" w:rsidRPr="00B07A3B"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A64A02CAC3F764D974B102CCBE080CD"/>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r w:rsidR="00EA15F6" w:rsidRPr="00B07A3B">
            <w:rPr>
              <w:rFonts w:eastAsia="Times New Roman" w:cstheme="minorHAnsi"/>
              <w:color w:val="808080"/>
              <w:shd w:val="clear" w:color="auto" w:fill="FFFF00"/>
            </w:rPr>
            <w:t>.</w:t>
          </w:r>
        </w:sdtContent>
      </w:sdt>
      <w:r w:rsidR="00927B12">
        <w:rPr>
          <w:rStyle w:val="AuthorName"/>
          <w:rFonts w:asciiTheme="minorHAnsi" w:eastAsia="Times" w:hAnsiTheme="minorHAnsi" w:cstheme="minorHAnsi"/>
        </w:rPr>
        <w:t>:</w:t>
      </w:r>
      <w:r w:rsidR="005A33C6" w:rsidRPr="005A33C6">
        <w:rPr>
          <w:rFonts w:cstheme="minorHAnsi"/>
        </w:rPr>
        <w:t xml:space="preserve"> </w:t>
      </w:r>
      <w:sdt>
        <w:sdtPr>
          <w:rPr>
            <w:rFonts w:cstheme="minorHAnsi"/>
          </w:rPr>
          <w:id w:val="-172577541"/>
          <w:placeholder>
            <w:docPart w:val="174FF9DDB326436CBBF209A4E846C455"/>
          </w:placeholder>
          <w:temporary/>
          <w:showingPlcHdr/>
        </w:sdtPr>
        <w:sdtContent>
          <w:r w:rsidR="005A33C6" w:rsidRPr="00B07A3B">
            <w:rPr>
              <w:rFonts w:eastAsia="Times New Roman" w:cstheme="minorHAnsi"/>
              <w:color w:val="808080"/>
              <w:shd w:val="clear" w:color="auto" w:fill="FFFF00"/>
            </w:rPr>
            <w:t xml:space="preserve">Click here to answer question. Please </w:t>
          </w:r>
          <w:r w:rsidR="005A33C6">
            <w:rPr>
              <w:rFonts w:eastAsia="Times New Roman" w:cstheme="minorHAnsi"/>
              <w:color w:val="808080"/>
              <w:shd w:val="clear" w:color="auto" w:fill="FFFF00"/>
            </w:rPr>
            <w:t>write in a style</w:t>
          </w:r>
          <w:r w:rsidR="005A33C6"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5A33C6" w:rsidRPr="00B07A3B">
            <w:rPr>
              <w:rFonts w:eastAsia="Times New Roman" w:cstheme="minorHAnsi"/>
              <w:color w:val="808080"/>
              <w:shd w:val="clear" w:color="auto" w:fill="FFFF00"/>
            </w:rPr>
            <w:t xml:space="preserve"> or fewer words.</w:t>
          </w:r>
        </w:sdtContent>
      </w:sdt>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39441F9B" w:rsidR="007D61A8"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CC26871413AF9243AF4034C5BA7F3A38"/>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852639216"/>
          <w:placeholder>
            <w:docPart w:val="B01347F9C431734082D700ADBD60CE5C"/>
          </w:placeholder>
          <w:temporary/>
          <w:showingPlcHdr/>
        </w:sdtPr>
        <w:sdtContent>
          <w:r w:rsidR="007D61A8" w:rsidRPr="00B07A3B">
            <w:rPr>
              <w:rFonts w:eastAsia="Times New Roman" w:cstheme="minorHAnsi"/>
              <w:color w:val="808080"/>
              <w:shd w:val="clear" w:color="auto" w:fill="FFFF00"/>
            </w:rPr>
            <w:t xml:space="preserve">Click here to answer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B4968C1" w14:textId="154D02F3" w:rsidR="00D75084" w:rsidRPr="007A149A" w:rsidRDefault="007F7E19" w:rsidP="00D75084">
      <w:pPr>
        <w:spacing w:before="120"/>
        <w:rPr>
          <w:rFonts w:eastAsia="Times New Roman" w:cstheme="minorHAnsi"/>
          <w:sz w:val="28"/>
          <w:szCs w:val="28"/>
        </w:rPr>
      </w:pPr>
      <w:r w:rsidRPr="00DD6FE5">
        <w:t>Describe the research contexts or systems in which this protocol can be applied.</w:t>
      </w:r>
    </w:p>
    <w:p w14:paraId="4BA4BEFE" w14:textId="0A744795" w:rsidR="00D75084"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A81FA8D031154522A3945210687D8116"/>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373849215"/>
          <w:placeholder>
            <w:docPart w:val="203FAB2D6D7C490DBE3BCCE371794D1D"/>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2FCF5F4B" w:rsidR="00D75084" w:rsidRPr="00D75084"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175304247"/>
          <w:placeholder>
            <w:docPart w:val="03EE3379A1BA445699EF6C14FCB2397A"/>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780064287"/>
          <w:placeholder>
            <w:docPart w:val="8B43F7D2A7D2418FA8D6DC848A78EECB"/>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0896E208" w:rsidR="007D61A8"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CF9F3A2530826D419E54CEF60DEF39E6"/>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334292685"/>
          <w:placeholder>
            <w:docPart w:val="7EFAB539D92D134BA74BF41D437B3227"/>
          </w:placeholder>
          <w:temporary/>
          <w:showingPlcHdr/>
          <w:text/>
        </w:sdtPr>
        <w:sdtContent>
          <w:r w:rsidR="007D61A8" w:rsidRPr="00B07A3B">
            <w:rPr>
              <w:rFonts w:eastAsia="Times New Roman" w:cstheme="minorHAnsi"/>
              <w:color w:val="808080"/>
              <w:shd w:val="clear" w:color="auto" w:fill="FFFF00"/>
            </w:rPr>
            <w:t xml:space="preserve">Click here if you choose this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39B9D0E" w14:textId="77777777" w:rsidR="007D61A8" w:rsidRPr="00B07A3B" w:rsidRDefault="007D61A8" w:rsidP="007D61A8">
      <w:pPr>
        <w:rPr>
          <w:rFonts w:eastAsia="Times New Roman" w:cstheme="minorHAnsi"/>
        </w:rPr>
      </w:pPr>
    </w:p>
    <w:p w14:paraId="13E505F8" w14:textId="22B82385" w:rsidR="007D61A8" w:rsidRPr="007A149A" w:rsidRDefault="00E55F56" w:rsidP="007D61A8">
      <w:pPr>
        <w:rPr>
          <w:rFonts w:eastAsia="Times New Roman" w:cstheme="minorHAnsi"/>
          <w:sz w:val="28"/>
          <w:szCs w:val="28"/>
        </w:rPr>
      </w:pPr>
      <w:r w:rsidRPr="00555FFF">
        <w:t>Are there any additional methods or analyses that can be performed following this procedure?</w:t>
      </w:r>
    </w:p>
    <w:p w14:paraId="5422B370" w14:textId="4201F13D" w:rsidR="00333FA4"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FA4302C47376B64EB37F5EF54228B8FA"/>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99076312"/>
          <w:placeholder>
            <w:docPart w:val="47D8E4CF72CC01468E7AA31A2CAAE059"/>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4548A6A8" w:rsidR="00333FA4" w:rsidRPr="00D75084"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E8A37383A177F94A9426E4124A0D1F68"/>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66438237"/>
          <w:placeholder>
            <w:docPart w:val="C58687ABA6B85E46980DA5895C64F3E3"/>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4FD5D05C" w14:textId="2A0D78B8" w:rsidR="00FF25E5" w:rsidRDefault="00A13CC3" w:rsidP="009069E6">
      <w:pPr>
        <w:contextualSpacing/>
        <w:outlineLvl w:val="0"/>
        <w:rPr>
          <w:rFonts w:cstheme="minorHAnsi"/>
          <w:b/>
          <w:bCs/>
        </w:rPr>
      </w:pPr>
      <w:r>
        <w:rPr>
          <w:rFonts w:cstheme="minorHAnsi"/>
          <w:b/>
          <w:i/>
          <w:color w:val="0000FF"/>
        </w:rPr>
        <w:br w:type="page"/>
      </w:r>
      <w:r w:rsidR="00FF25E5" w:rsidRPr="00C63B19">
        <w:rPr>
          <w:rFonts w:cstheme="minorHAnsi"/>
          <w:b/>
          <w:bCs/>
        </w:rPr>
        <w:lastRenderedPageBreak/>
        <w:t>Ethics Title Card</w:t>
      </w:r>
    </w:p>
    <w:p w14:paraId="2AB394E5" w14:textId="1033C49B" w:rsidR="00FF25E5" w:rsidRDefault="00FF25E5" w:rsidP="00FF25E5">
      <w:pPr>
        <w:ind w:left="360"/>
        <w:rPr>
          <w:rFonts w:cstheme="minorHAnsi"/>
          <w:b/>
          <w:i/>
          <w:color w:val="0000FF"/>
        </w:rPr>
      </w:pPr>
      <w:r w:rsidRPr="00B36993">
        <w:rPr>
          <w:rFonts w:eastAsia="Times New Roman" w:cstheme="minorHAnsi"/>
        </w:rPr>
        <w:br/>
      </w:r>
      <w:commentRangeStart w:id="1"/>
      <w:r>
        <w:rPr>
          <w:rFonts w:eastAsia="Times New Roman" w:cstheme="minorHAnsi"/>
        </w:rPr>
        <w:t>This research</w:t>
      </w:r>
      <w:r w:rsidRPr="00B36993">
        <w:rPr>
          <w:rFonts w:eastAsia="Times New Roman" w:cstheme="minorHAnsi"/>
        </w:rPr>
        <w:t xml:space="preserve"> </w:t>
      </w:r>
      <w:r>
        <w:rPr>
          <w:rFonts w:eastAsia="Times New Roman" w:cstheme="minorHAnsi"/>
        </w:rPr>
        <w:t>has</w:t>
      </w:r>
      <w:r w:rsidRPr="00B36993">
        <w:rPr>
          <w:rFonts w:eastAsia="Times New Roman" w:cstheme="minorHAnsi"/>
        </w:rPr>
        <w:t xml:space="preserve"> been approved by the Institutional Review Board (IRB) or </w:t>
      </w:r>
      <w:r w:rsidRPr="00B36993">
        <w:rPr>
          <w:rFonts w:eastAsia="Times New Roman" w:cstheme="minorHAnsi"/>
          <w:highlight w:val="yellow"/>
        </w:rPr>
        <w:t>equivalent body</w:t>
      </w:r>
      <w:r w:rsidRPr="00B36993">
        <w:rPr>
          <w:rFonts w:eastAsia="Times New Roman" w:cstheme="minorHAnsi"/>
        </w:rPr>
        <w:t xml:space="preserve"> at </w:t>
      </w:r>
      <w:r w:rsidRPr="00B36993">
        <w:rPr>
          <w:rFonts w:eastAsia="Times New Roman" w:cstheme="minorHAnsi"/>
          <w:highlight w:val="yellow"/>
        </w:rPr>
        <w:t>(insert Institutional Name)</w:t>
      </w:r>
      <w:commentRangeEnd w:id="1"/>
      <w:r w:rsidR="00265A70">
        <w:rPr>
          <w:rStyle w:val="CommentReference"/>
          <w:rFonts w:cstheme="minorHAnsi"/>
          <w:b/>
          <w:i/>
          <w:color w:val="0000FF"/>
          <w:sz w:val="24"/>
          <w:szCs w:val="24"/>
        </w:rPr>
        <w:commentReference w:id="1"/>
      </w: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4FC080CE" w14:textId="77777777" w:rsidR="002F7F85" w:rsidRPr="003D40E8" w:rsidRDefault="002F7F85" w:rsidP="002F7F85">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2" w:name="_Hlk188263998"/>
      <w:r w:rsidRPr="003D40E8">
        <w:rPr>
          <w:rFonts w:eastAsia="Times New Roman" w:cstheme="minorHAnsi"/>
          <w:b/>
        </w:rPr>
        <w:t xml:space="preserve">Please review this section to make sure that it accurately describes your protocol. Use </w:t>
      </w:r>
      <w:r w:rsidRPr="005B4717">
        <w:rPr>
          <w:rFonts w:eastAsia="Times New Roman" w:cstheme="minorHAnsi"/>
          <w:b/>
          <w:u w:val="single"/>
        </w:rPr>
        <w:t>Track Changes</w:t>
      </w:r>
      <w:r w:rsidRPr="003D40E8">
        <w:rPr>
          <w:rFonts w:eastAsia="Times New Roman" w:cstheme="minorHAnsi"/>
          <w:b/>
        </w:rPr>
        <w:t xml:space="preserve"> when making edits or revisions.</w:t>
      </w:r>
    </w:p>
    <w:bookmarkEnd w:id="2"/>
    <w:p w14:paraId="271A4FFB" w14:textId="77777777" w:rsidR="002F7F85"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with purple font are the narration. </w:t>
      </w:r>
      <w:r w:rsidRPr="00B5116D">
        <w:rPr>
          <w:rFonts w:eastAsia="Times New Roman" w:cstheme="minorHAnsi"/>
        </w:rPr>
        <w:t xml:space="preserve"> </w:t>
      </w:r>
      <w:commentRangeStart w:id="3"/>
      <w:commentRangeStart w:id="4"/>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commentRangeEnd w:id="3"/>
      <w:r w:rsidR="004F6CCB" w:rsidRPr="004C4FAE">
        <w:rPr>
          <w:rStyle w:val="CommentReference"/>
          <w:rFonts w:eastAsia="Times New Roman" w:cstheme="minorHAnsi"/>
          <w:b/>
          <w:bCs/>
          <w:sz w:val="24"/>
          <w:szCs w:val="24"/>
        </w:rPr>
        <w:commentReference w:id="3"/>
      </w:r>
      <w:commentRangeEnd w:id="4"/>
      <w:r w:rsidR="004F6CCB" w:rsidRPr="004C4FAE">
        <w:rPr>
          <w:rStyle w:val="CommentReference"/>
          <w:rFonts w:eastAsia="Times New Roman" w:cstheme="minorHAnsi"/>
          <w:b/>
          <w:bCs/>
          <w:sz w:val="24"/>
          <w:szCs w:val="24"/>
        </w:rPr>
        <w:commentReference w:id="4"/>
      </w:r>
      <w:r w:rsidRPr="004C4FAE">
        <w:rPr>
          <w:rFonts w:eastAsia="Times New Roman" w:cstheme="minorHAnsi"/>
          <w:b/>
          <w:bCs/>
        </w:rPr>
        <w:t>.</w:t>
      </w:r>
    </w:p>
    <w:p w14:paraId="377B0E4D" w14:textId="77777777" w:rsidR="002F7F85" w:rsidRPr="005925C3"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06E069B5" w14:textId="77777777" w:rsidR="002F7F85" w:rsidRPr="005E27DD" w:rsidRDefault="002F7F85" w:rsidP="002F7F85">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213945EE" w14:textId="6A43EE0A" w:rsidR="00D75084" w:rsidRPr="00985FE6"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Pr>
          <w:rFonts w:eastAsia="Times New Roman" w:cstheme="minorHAnsi"/>
        </w:rPr>
        <w:t>the</w:t>
      </w:r>
      <w:r w:rsidRPr="00B5116D">
        <w:rPr>
          <w:rFonts w:eastAsia="Times New Roman" w:cstheme="minorHAnsi"/>
        </w:rPr>
        <w:t xml:space="preserve"> videographer will capture.</w:t>
      </w:r>
      <w:r w:rsidR="00D75084" w:rsidRPr="00985FE6">
        <w:rPr>
          <w:rFonts w:eastAsia="Times New Roman"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75DFC648" w14:textId="3DB47011" w:rsidR="00CE10F2" w:rsidRDefault="000B4473" w:rsidP="00A13CC3">
      <w:pPr>
        <w:pStyle w:val="ListParagraph"/>
        <w:numPr>
          <w:ilvl w:val="0"/>
          <w:numId w:val="3"/>
        </w:numPr>
        <w:spacing w:before="120"/>
        <w:contextualSpacing w:val="0"/>
        <w:rPr>
          <w:rFonts w:cstheme="minorHAnsi"/>
          <w:b/>
          <w:bCs/>
        </w:rPr>
      </w:pPr>
      <w:r w:rsidRPr="000B4473">
        <w:rPr>
          <w:rFonts w:cstheme="minorHAnsi"/>
          <w:b/>
          <w:bCs/>
        </w:rPr>
        <w:t>Preparation and Setup for Remote Intraoperative Monitoring</w:t>
      </w:r>
    </w:p>
    <w:p w14:paraId="314C5FBA" w14:textId="6DE6A040" w:rsidR="00985FE6" w:rsidRDefault="00D7547B" w:rsidP="00985FE6">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B07A3B">
            <w:rPr>
              <w:rFonts w:eastAsia="Times New Roman" w:cstheme="minorHAnsi"/>
              <w:color w:val="808080"/>
              <w:shd w:val="clear" w:color="auto" w:fill="FFFF00"/>
            </w:rPr>
            <w:t>Click here to enter name of demonstrator(s)</w:t>
          </w:r>
        </w:sdtContent>
      </w:sdt>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24C6B477" w14:textId="6C4B9F7D" w:rsidR="00125924" w:rsidRPr="00303FAE" w:rsidRDefault="00303FAE" w:rsidP="00A13CC3">
      <w:pPr>
        <w:pStyle w:val="ListParagraph"/>
        <w:numPr>
          <w:ilvl w:val="1"/>
          <w:numId w:val="3"/>
        </w:numPr>
        <w:spacing w:before="120"/>
        <w:contextualSpacing w:val="0"/>
        <w:rPr>
          <w:rFonts w:cstheme="minorHAnsi"/>
          <w:color w:val="7030A0"/>
        </w:rPr>
      </w:pPr>
      <w:r w:rsidRPr="00303FAE">
        <w:rPr>
          <w:rFonts w:cstheme="minorHAnsi"/>
          <w:color w:val="7030A0"/>
        </w:rPr>
        <w:t xml:space="preserve">To begin, </w:t>
      </w:r>
      <w:r w:rsidR="00923D6F">
        <w:rPr>
          <w:rFonts w:cstheme="minorHAnsi"/>
          <w:color w:val="7030A0"/>
        </w:rPr>
        <w:t>turn on</w:t>
      </w:r>
      <w:r w:rsidRPr="00303FAE">
        <w:rPr>
          <w:rFonts w:cstheme="minorHAnsi"/>
          <w:color w:val="7030A0"/>
        </w:rPr>
        <w:t xml:space="preserve"> the </w:t>
      </w:r>
      <w:commentRangeStart w:id="5"/>
      <w:r w:rsidR="000B4473">
        <w:rPr>
          <w:rFonts w:cstheme="minorHAnsi"/>
          <w:color w:val="7030A0"/>
        </w:rPr>
        <w:t xml:space="preserve">remote </w:t>
      </w:r>
      <w:r w:rsidRPr="00303FAE">
        <w:rPr>
          <w:rFonts w:cstheme="minorHAnsi"/>
          <w:color w:val="7030A0"/>
        </w:rPr>
        <w:t xml:space="preserve">measurement equipment </w:t>
      </w:r>
      <w:commentRangeEnd w:id="5"/>
      <w:r w:rsidR="000B4473" w:rsidRPr="00303FAE">
        <w:rPr>
          <w:rStyle w:val="CommentReference"/>
          <w:rFonts w:cstheme="minorHAnsi"/>
          <w:color w:val="7030A0"/>
          <w:sz w:val="24"/>
          <w:szCs w:val="24"/>
        </w:rPr>
        <w:commentReference w:id="5"/>
      </w:r>
      <w:r w:rsidRPr="00303FAE">
        <w:rPr>
          <w:rFonts w:cstheme="minorHAnsi"/>
          <w:color w:val="7030A0"/>
        </w:rPr>
        <w:t xml:space="preserve">and </w:t>
      </w:r>
      <w:r w:rsidRPr="00303FAE">
        <w:rPr>
          <w:rFonts w:cstheme="minorHAnsi"/>
          <w:color w:val="7030A0"/>
        </w:rPr>
        <w:t>configur</w:t>
      </w:r>
      <w:r w:rsidRPr="00303FAE">
        <w:rPr>
          <w:rFonts w:cstheme="minorHAnsi"/>
          <w:color w:val="7030A0"/>
        </w:rPr>
        <w:t>e</w:t>
      </w:r>
      <w:r w:rsidRPr="00303FAE">
        <w:rPr>
          <w:rFonts w:cstheme="minorHAnsi"/>
          <w:color w:val="7030A0"/>
        </w:rPr>
        <w:t xml:space="preserve"> connectivity before </w:t>
      </w:r>
      <w:r w:rsidRPr="00303FAE">
        <w:rPr>
          <w:rFonts w:cstheme="minorHAnsi"/>
          <w:color w:val="7030A0"/>
        </w:rPr>
        <w:t xml:space="preserve">the procedure </w:t>
      </w:r>
      <w:r w:rsidRPr="00303FAE">
        <w:rPr>
          <w:rFonts w:cstheme="minorHAnsi"/>
          <w:b/>
          <w:bCs/>
          <w:color w:val="7030A0"/>
        </w:rPr>
        <w:t>[1]</w:t>
      </w:r>
      <w:r w:rsidRPr="00303FAE">
        <w:rPr>
          <w:rFonts w:cstheme="minorHAnsi"/>
          <w:color w:val="7030A0"/>
        </w:rPr>
        <w:t>.</w:t>
      </w:r>
    </w:p>
    <w:p w14:paraId="7605F9E4" w14:textId="47DC660F" w:rsidR="00C34F4C" w:rsidRPr="000B4473" w:rsidRDefault="00473C27" w:rsidP="00A13CC3">
      <w:pPr>
        <w:pStyle w:val="ListParagraph"/>
        <w:numPr>
          <w:ilvl w:val="2"/>
          <w:numId w:val="3"/>
        </w:numPr>
        <w:spacing w:before="120"/>
        <w:contextualSpacing w:val="0"/>
        <w:rPr>
          <w:rFonts w:cstheme="minorHAnsi"/>
        </w:rPr>
      </w:pPr>
      <w:r>
        <w:rPr>
          <w:rFonts w:cstheme="minorHAnsi"/>
        </w:rPr>
        <w:t xml:space="preserve">WIDE: </w:t>
      </w:r>
      <w:r w:rsidR="00923D6F">
        <w:rPr>
          <w:rFonts w:cstheme="minorHAnsi"/>
        </w:rPr>
        <w:t>Audiologist turning on the equipment.</w:t>
      </w:r>
      <w:r w:rsidRPr="00473C27">
        <w:rPr>
          <w:rFonts w:cstheme="minorHAnsi"/>
          <w:i/>
          <w:iCs/>
          <w:color w:val="222222"/>
          <w:shd w:val="clear" w:color="auto" w:fill="FFFFFF"/>
        </w:rPr>
        <w:t> </w:t>
      </w:r>
      <w:r w:rsidR="00CC056B" w:rsidRPr="008E4564">
        <w:rPr>
          <w:rFonts w:cstheme="minorHAnsi"/>
          <w:b/>
          <w:bCs/>
          <w:i/>
          <w:iCs/>
          <w:color w:val="0000FF"/>
          <w:lang w:val="en-IN"/>
        </w:rPr>
        <w:t>Videographer</w:t>
      </w:r>
      <w:r w:rsidR="00CC056B" w:rsidRPr="008E4564">
        <w:rPr>
          <w:rFonts w:cstheme="minorHAnsi"/>
          <w:i/>
          <w:iCs/>
          <w:color w:val="0000FF"/>
          <w:lang w:val="en-IN"/>
        </w:rPr>
        <w:t xml:space="preserve">: Please </w:t>
      </w:r>
      <w:r w:rsidR="00CC056B">
        <w:rPr>
          <w:rFonts w:cstheme="minorHAnsi"/>
          <w:i/>
          <w:iCs/>
          <w:color w:val="0000FF"/>
          <w:lang w:val="en-IN"/>
        </w:rPr>
        <w:t xml:space="preserve">obtain CU shot </w:t>
      </w:r>
      <w:r w:rsidR="00397B9D">
        <w:rPr>
          <w:rFonts w:cstheme="minorHAnsi"/>
          <w:i/>
          <w:iCs/>
          <w:color w:val="0000FF"/>
          <w:lang w:val="en-IN"/>
        </w:rPr>
        <w:t>as well for this shot</w:t>
      </w:r>
      <w:r w:rsidR="00CC056B" w:rsidRPr="008E4564">
        <w:rPr>
          <w:rFonts w:cstheme="minorHAnsi"/>
          <w:i/>
          <w:iCs/>
          <w:color w:val="0000FF"/>
          <w:lang w:val="en-IN"/>
        </w:rPr>
        <w:t>.</w:t>
      </w:r>
    </w:p>
    <w:p w14:paraId="4FC5FEBC" w14:textId="77777777" w:rsidR="00303FAE" w:rsidRPr="00B07A3B" w:rsidRDefault="00303FAE" w:rsidP="00303FAE">
      <w:pPr>
        <w:pStyle w:val="ListParagraph"/>
        <w:spacing w:before="120"/>
        <w:ind w:left="1627"/>
        <w:contextualSpacing w:val="0"/>
        <w:rPr>
          <w:rFonts w:cstheme="minorHAnsi"/>
        </w:rPr>
      </w:pPr>
    </w:p>
    <w:p w14:paraId="145CCD18" w14:textId="148DEB62" w:rsidR="00303FAE" w:rsidRPr="003B35C5" w:rsidRDefault="00303FAE" w:rsidP="00303FAE">
      <w:pPr>
        <w:pStyle w:val="Narration"/>
        <w:numPr>
          <w:ilvl w:val="1"/>
          <w:numId w:val="3"/>
        </w:numPr>
        <w:rPr>
          <w:lang w:eastAsia="en-IN"/>
        </w:rPr>
      </w:pPr>
      <w:r>
        <w:rPr>
          <w:lang w:eastAsia="en-IN"/>
        </w:rPr>
        <w:t>I</w:t>
      </w:r>
      <w:r w:rsidRPr="003B35C5">
        <w:rPr>
          <w:lang w:eastAsia="en-IN"/>
        </w:rPr>
        <w:t xml:space="preserve">f electrocochleography will be performed, insert the tip of the in-ear headphone into the </w:t>
      </w:r>
      <w:commentRangeStart w:id="6"/>
      <w:r w:rsidR="00061049">
        <w:rPr>
          <w:lang w:eastAsia="en-IN"/>
        </w:rPr>
        <w:t xml:space="preserve">patient’s </w:t>
      </w:r>
      <w:r w:rsidRPr="003B35C5">
        <w:rPr>
          <w:lang w:eastAsia="en-IN"/>
        </w:rPr>
        <w:t xml:space="preserve">ear canal </w:t>
      </w:r>
      <w:commentRangeEnd w:id="6"/>
      <w:r w:rsidR="00061049" w:rsidRPr="003B35C5">
        <w:rPr>
          <w:rStyle w:val="CommentReference"/>
          <w:sz w:val="24"/>
          <w:szCs w:val="24"/>
          <w:lang w:eastAsia="en-IN"/>
        </w:rPr>
        <w:commentReference w:id="6"/>
      </w:r>
      <w:r w:rsidRPr="003B35C5">
        <w:rPr>
          <w:lang w:eastAsia="en-IN"/>
        </w:rPr>
        <w:t xml:space="preserve">before the first cut </w:t>
      </w:r>
      <w:r w:rsidRPr="003B35C5">
        <w:rPr>
          <w:b/>
          <w:bCs/>
          <w:lang w:eastAsia="en-IN"/>
        </w:rPr>
        <w:t>[1]</w:t>
      </w:r>
      <w:r w:rsidRPr="003B35C5">
        <w:rPr>
          <w:lang w:eastAsia="en-IN"/>
        </w:rPr>
        <w:t xml:space="preserve">. </w:t>
      </w:r>
      <w:r w:rsidR="004734F2" w:rsidRPr="004734F2">
        <w:rPr>
          <w:lang w:eastAsia="en-IN"/>
        </w:rPr>
        <w:t>Adjust the headphone and confirm that it is correctly positioned before measurement</w:t>
      </w:r>
      <w:r w:rsidR="004734F2">
        <w:rPr>
          <w:lang w:eastAsia="en-IN"/>
        </w:rPr>
        <w:t xml:space="preserve"> </w:t>
      </w:r>
      <w:r w:rsidRPr="003B35C5">
        <w:rPr>
          <w:b/>
          <w:bCs/>
          <w:lang w:eastAsia="en-IN"/>
        </w:rPr>
        <w:t>[2]</w:t>
      </w:r>
      <w:r w:rsidRPr="003B35C5">
        <w:rPr>
          <w:lang w:eastAsia="en-IN"/>
        </w:rPr>
        <w:t>.</w:t>
      </w:r>
    </w:p>
    <w:p w14:paraId="4734D6E1" w14:textId="5010A176" w:rsidR="00303FAE" w:rsidRPr="003B35C5" w:rsidRDefault="00923D6F" w:rsidP="00303FAE">
      <w:pPr>
        <w:pStyle w:val="ShotDescription"/>
        <w:numPr>
          <w:ilvl w:val="2"/>
          <w:numId w:val="3"/>
        </w:numPr>
        <w:rPr>
          <w:lang w:val="en-IN" w:eastAsia="en-IN"/>
        </w:rPr>
      </w:pPr>
      <w:r>
        <w:rPr>
          <w:lang w:val="en-IN" w:eastAsia="en-IN"/>
        </w:rPr>
        <w:t>Surgeon</w:t>
      </w:r>
      <w:r w:rsidR="00303FAE" w:rsidRPr="003B35C5">
        <w:rPr>
          <w:lang w:val="en-IN" w:eastAsia="en-IN"/>
        </w:rPr>
        <w:t xml:space="preserve"> inserting the tip of the in-ear headphone into the </w:t>
      </w:r>
      <w:r w:rsidR="00061049">
        <w:rPr>
          <w:lang w:val="en-IN" w:eastAsia="en-IN"/>
        </w:rPr>
        <w:t xml:space="preserve">patient’s </w:t>
      </w:r>
      <w:r w:rsidR="00303FAE" w:rsidRPr="003B35C5">
        <w:rPr>
          <w:lang w:val="en-IN" w:eastAsia="en-IN"/>
        </w:rPr>
        <w:t>ear canal.</w:t>
      </w:r>
    </w:p>
    <w:p w14:paraId="51244250" w14:textId="0DB214DB" w:rsidR="00303FAE" w:rsidRDefault="00923D6F" w:rsidP="00303FAE">
      <w:pPr>
        <w:pStyle w:val="ShotDescription"/>
        <w:numPr>
          <w:ilvl w:val="2"/>
          <w:numId w:val="3"/>
        </w:numPr>
        <w:rPr>
          <w:lang w:val="en-IN" w:eastAsia="en-IN"/>
        </w:rPr>
      </w:pPr>
      <w:r>
        <w:rPr>
          <w:lang w:val="en-IN" w:eastAsia="en-IN"/>
        </w:rPr>
        <w:t>Surgeon</w:t>
      </w:r>
      <w:r w:rsidR="00303FAE" w:rsidRPr="003B35C5">
        <w:rPr>
          <w:lang w:val="en-IN" w:eastAsia="en-IN"/>
        </w:rPr>
        <w:t xml:space="preserve"> </w:t>
      </w:r>
      <w:r w:rsidR="00303FAE">
        <w:rPr>
          <w:lang w:val="en-IN" w:eastAsia="en-IN"/>
        </w:rPr>
        <w:t xml:space="preserve">adjusting </w:t>
      </w:r>
      <w:r w:rsidR="00303FAE" w:rsidRPr="003B35C5">
        <w:rPr>
          <w:lang w:val="en-IN" w:eastAsia="en-IN"/>
        </w:rPr>
        <w:t>the</w:t>
      </w:r>
      <w:r w:rsidR="00303FAE">
        <w:rPr>
          <w:lang w:val="en-IN" w:eastAsia="en-IN"/>
        </w:rPr>
        <w:t xml:space="preserve"> </w:t>
      </w:r>
      <w:r w:rsidR="00303FAE" w:rsidRPr="003B35C5">
        <w:rPr>
          <w:lang w:val="en-IN" w:eastAsia="en-IN"/>
        </w:rPr>
        <w:t>placement of the in-ear headphone.</w:t>
      </w:r>
    </w:p>
    <w:p w14:paraId="0B276F5D" w14:textId="77777777" w:rsidR="00303FAE" w:rsidRPr="003B35C5" w:rsidRDefault="00303FAE" w:rsidP="00303FAE">
      <w:pPr>
        <w:pStyle w:val="ShotDescription"/>
        <w:ind w:firstLine="0"/>
        <w:rPr>
          <w:lang w:val="en-IN" w:eastAsia="en-IN"/>
        </w:rPr>
      </w:pPr>
    </w:p>
    <w:p w14:paraId="7710E953" w14:textId="77777777" w:rsidR="00303FAE" w:rsidRPr="003B35C5" w:rsidRDefault="00303FAE" w:rsidP="00303FAE">
      <w:pPr>
        <w:pStyle w:val="Narration"/>
        <w:numPr>
          <w:ilvl w:val="1"/>
          <w:numId w:val="3"/>
        </w:numPr>
        <w:rPr>
          <w:lang w:eastAsia="en-IN"/>
        </w:rPr>
      </w:pPr>
      <w:commentRangeStart w:id="7"/>
      <w:commentRangeStart w:id="8"/>
      <w:r w:rsidRPr="003B35C5">
        <w:rPr>
          <w:lang w:eastAsia="en-IN"/>
        </w:rPr>
        <w:t xml:space="preserve">Inform the operating room </w:t>
      </w:r>
      <w:commentRangeEnd w:id="7"/>
      <w:r w:rsidR="00265A70" w:rsidRPr="003B35C5">
        <w:rPr>
          <w:rStyle w:val="CommentReference"/>
          <w:sz w:val="24"/>
          <w:szCs w:val="24"/>
          <w:lang w:eastAsia="en-IN"/>
        </w:rPr>
        <w:commentReference w:id="7"/>
      </w:r>
      <w:commentRangeEnd w:id="8"/>
      <w:r w:rsidR="000B4473" w:rsidRPr="003B35C5">
        <w:rPr>
          <w:rStyle w:val="CommentReference"/>
          <w:sz w:val="24"/>
          <w:szCs w:val="24"/>
          <w:lang w:eastAsia="en-IN"/>
        </w:rPr>
        <w:commentReference w:id="8"/>
      </w:r>
      <w:r w:rsidRPr="003B35C5">
        <w:rPr>
          <w:lang w:eastAsia="en-IN"/>
        </w:rPr>
        <w:t xml:space="preserve">staff that the electrocochleography measurement must be started before the insertion of the electrode array into the cochlea </w:t>
      </w:r>
      <w:r w:rsidRPr="003B35C5">
        <w:rPr>
          <w:b/>
          <w:bCs/>
          <w:lang w:eastAsia="en-IN"/>
        </w:rPr>
        <w:t>[1]</w:t>
      </w:r>
      <w:r w:rsidRPr="003B35C5">
        <w:rPr>
          <w:lang w:eastAsia="en-IN"/>
        </w:rPr>
        <w:t>.</w:t>
      </w:r>
    </w:p>
    <w:p w14:paraId="5ED4156E" w14:textId="77D89A76" w:rsidR="00303FAE" w:rsidRDefault="00303FAE" w:rsidP="00303FAE">
      <w:pPr>
        <w:pStyle w:val="ShotDescription"/>
        <w:numPr>
          <w:ilvl w:val="2"/>
          <w:numId w:val="3"/>
        </w:numPr>
        <w:rPr>
          <w:lang w:val="en-IN" w:eastAsia="en-IN"/>
        </w:rPr>
      </w:pPr>
      <w:r w:rsidRPr="003B35C5">
        <w:rPr>
          <w:lang w:val="en-IN" w:eastAsia="en-IN"/>
        </w:rPr>
        <w:t xml:space="preserve">Talent informing </w:t>
      </w:r>
      <w:r>
        <w:rPr>
          <w:lang w:val="en-IN" w:eastAsia="en-IN"/>
        </w:rPr>
        <w:t xml:space="preserve">other talent in </w:t>
      </w:r>
      <w:r w:rsidRPr="003B35C5">
        <w:rPr>
          <w:lang w:val="en-IN" w:eastAsia="en-IN"/>
        </w:rPr>
        <w:t>the operating room.</w:t>
      </w:r>
    </w:p>
    <w:p w14:paraId="6B2BAA48" w14:textId="77777777" w:rsidR="00303FAE" w:rsidRPr="003B35C5" w:rsidRDefault="00303FAE" w:rsidP="00303FAE">
      <w:pPr>
        <w:pStyle w:val="ShotDescription"/>
        <w:ind w:firstLine="0"/>
        <w:rPr>
          <w:lang w:val="en-IN" w:eastAsia="en-IN"/>
        </w:rPr>
      </w:pPr>
    </w:p>
    <w:p w14:paraId="7A7A1D96" w14:textId="6B7E65E1" w:rsidR="00061049" w:rsidRPr="003B35C5" w:rsidRDefault="00303FAE" w:rsidP="00061049">
      <w:pPr>
        <w:pStyle w:val="Narration"/>
        <w:numPr>
          <w:ilvl w:val="1"/>
          <w:numId w:val="3"/>
        </w:numPr>
        <w:rPr>
          <w:lang w:eastAsia="en-IN"/>
        </w:rPr>
      </w:pPr>
      <w:r w:rsidRPr="003B35C5">
        <w:rPr>
          <w:lang w:eastAsia="en-IN"/>
        </w:rPr>
        <w:t xml:space="preserve">Confirm that the audiologist is ready to start the electrocochleography recording before the electrode insertion begins </w:t>
      </w:r>
      <w:r w:rsidRPr="003B35C5">
        <w:rPr>
          <w:b/>
          <w:bCs/>
          <w:lang w:eastAsia="en-IN"/>
        </w:rPr>
        <w:t>[1</w:t>
      </w:r>
      <w:r w:rsidR="004734F2">
        <w:rPr>
          <w:b/>
          <w:bCs/>
          <w:lang w:eastAsia="en-IN"/>
        </w:rPr>
        <w:t xml:space="preserve"> and 2</w:t>
      </w:r>
      <w:r w:rsidRPr="003B35C5">
        <w:rPr>
          <w:b/>
          <w:bCs/>
          <w:lang w:eastAsia="en-IN"/>
        </w:rPr>
        <w:t>]</w:t>
      </w:r>
      <w:r w:rsidRPr="003B35C5">
        <w:rPr>
          <w:lang w:eastAsia="en-IN"/>
        </w:rPr>
        <w:t>.</w:t>
      </w:r>
      <w:r w:rsidR="00061049">
        <w:rPr>
          <w:lang w:eastAsia="en-IN"/>
        </w:rPr>
        <w:t xml:space="preserve"> </w:t>
      </w:r>
      <w:commentRangeStart w:id="9"/>
      <w:r w:rsidR="00061049">
        <w:rPr>
          <w:lang w:eastAsia="en-IN"/>
        </w:rPr>
        <w:t>Check</w:t>
      </w:r>
      <w:r w:rsidR="00061049" w:rsidRPr="003B35C5">
        <w:rPr>
          <w:lang w:eastAsia="en-IN"/>
        </w:rPr>
        <w:t xml:space="preserve"> the implant manufacturer, the implant type, and the serial number as soon as the implant has been selected </w:t>
      </w:r>
      <w:r w:rsidR="00061049" w:rsidRPr="003B35C5">
        <w:rPr>
          <w:b/>
          <w:bCs/>
          <w:lang w:eastAsia="en-IN"/>
        </w:rPr>
        <w:t>[</w:t>
      </w:r>
      <w:r w:rsidR="004734F2">
        <w:rPr>
          <w:b/>
          <w:bCs/>
          <w:lang w:eastAsia="en-IN"/>
        </w:rPr>
        <w:t>3</w:t>
      </w:r>
      <w:r w:rsidR="00061049" w:rsidRPr="003B35C5">
        <w:rPr>
          <w:b/>
          <w:bCs/>
          <w:lang w:eastAsia="en-IN"/>
        </w:rPr>
        <w:t>]</w:t>
      </w:r>
      <w:r w:rsidR="00061049" w:rsidRPr="003B35C5">
        <w:rPr>
          <w:lang w:eastAsia="en-IN"/>
        </w:rPr>
        <w:t>.</w:t>
      </w:r>
      <w:commentRangeEnd w:id="9"/>
      <w:r w:rsidR="00923D6F" w:rsidRPr="003B35C5">
        <w:rPr>
          <w:rStyle w:val="CommentReference"/>
          <w:sz w:val="24"/>
          <w:szCs w:val="24"/>
          <w:lang w:eastAsia="en-IN"/>
        </w:rPr>
        <w:commentReference w:id="9"/>
      </w:r>
    </w:p>
    <w:p w14:paraId="0248EA38" w14:textId="5D5F1300" w:rsidR="00303FAE" w:rsidRDefault="00923D6F" w:rsidP="00303FAE">
      <w:pPr>
        <w:pStyle w:val="ShotDescription"/>
        <w:numPr>
          <w:ilvl w:val="2"/>
          <w:numId w:val="3"/>
        </w:numPr>
        <w:rPr>
          <w:lang w:val="en-IN" w:eastAsia="en-IN"/>
        </w:rPr>
      </w:pPr>
      <w:r>
        <w:rPr>
          <w:lang w:val="en-IN" w:eastAsia="en-IN"/>
        </w:rPr>
        <w:t>OR staff</w:t>
      </w:r>
      <w:r w:rsidR="00303FAE" w:rsidRPr="003B35C5">
        <w:rPr>
          <w:lang w:val="en-IN" w:eastAsia="en-IN"/>
        </w:rPr>
        <w:t xml:space="preserve"> </w:t>
      </w:r>
      <w:r w:rsidR="00061049">
        <w:rPr>
          <w:lang w:val="en-IN" w:eastAsia="en-IN"/>
        </w:rPr>
        <w:t>talking to the audiologist remotely via the microphone</w:t>
      </w:r>
      <w:r w:rsidR="00303FAE" w:rsidRPr="003B35C5">
        <w:rPr>
          <w:lang w:val="en-IN" w:eastAsia="en-IN"/>
        </w:rPr>
        <w:t>.</w:t>
      </w:r>
      <w:r w:rsidR="004734F2">
        <w:rPr>
          <w:lang w:val="en-IN" w:eastAsia="en-IN"/>
        </w:rPr>
        <w:t xml:space="preserve"> </w:t>
      </w:r>
      <w:r w:rsidR="004734F2" w:rsidRPr="004734F2">
        <w:rPr>
          <w:i/>
          <w:iCs/>
          <w:color w:val="3333FF"/>
          <w:lang w:val="en-IN" w:eastAsia="en-IN"/>
        </w:rPr>
        <w:t xml:space="preserve">Video editor: </w:t>
      </w:r>
      <w:r w:rsidR="004734F2" w:rsidRPr="004734F2">
        <w:rPr>
          <w:i/>
          <w:iCs/>
          <w:color w:val="3333FF"/>
          <w:lang w:val="en-IN" w:eastAsia="en-IN"/>
        </w:rPr>
        <w:lastRenderedPageBreak/>
        <w:t>Use split screen to show 2.4.1 and 2.4.2</w:t>
      </w:r>
    </w:p>
    <w:p w14:paraId="463C2CEF" w14:textId="4F9E6CD6" w:rsidR="004734F2" w:rsidRPr="003B35C5" w:rsidRDefault="004734F2" w:rsidP="00303FAE">
      <w:pPr>
        <w:pStyle w:val="ShotDescription"/>
        <w:numPr>
          <w:ilvl w:val="2"/>
          <w:numId w:val="3"/>
        </w:numPr>
        <w:rPr>
          <w:lang w:val="en-IN" w:eastAsia="en-IN"/>
        </w:rPr>
      </w:pPr>
      <w:r>
        <w:rPr>
          <w:lang w:val="en-IN" w:eastAsia="en-IN"/>
        </w:rPr>
        <w:t>The audiologist signalling a thumbs up while talking over the microphone.</w:t>
      </w:r>
    </w:p>
    <w:p w14:paraId="4792325D" w14:textId="1B9BD1DD" w:rsidR="00303FAE" w:rsidRDefault="00923D6F" w:rsidP="00303FAE">
      <w:pPr>
        <w:pStyle w:val="ShotDescription"/>
        <w:numPr>
          <w:ilvl w:val="2"/>
          <w:numId w:val="3"/>
        </w:numPr>
        <w:rPr>
          <w:lang w:val="en-IN" w:eastAsia="en-IN"/>
        </w:rPr>
      </w:pPr>
      <w:r>
        <w:rPr>
          <w:lang w:val="en-IN" w:eastAsia="en-IN"/>
        </w:rPr>
        <w:t>Surgeon</w:t>
      </w:r>
      <w:r w:rsidR="00303FAE" w:rsidRPr="003B35C5">
        <w:rPr>
          <w:lang w:val="en-IN" w:eastAsia="en-IN"/>
        </w:rPr>
        <w:t xml:space="preserve"> </w:t>
      </w:r>
      <w:r w:rsidR="00061049">
        <w:rPr>
          <w:lang w:val="en-IN" w:eastAsia="en-IN"/>
        </w:rPr>
        <w:t>looking at a chart having</w:t>
      </w:r>
      <w:r w:rsidR="00303FAE" w:rsidRPr="003B35C5">
        <w:rPr>
          <w:lang w:val="en-IN" w:eastAsia="en-IN"/>
        </w:rPr>
        <w:t xml:space="preserve"> the implant manufacturer, the implant type, and the serial number.</w:t>
      </w:r>
    </w:p>
    <w:p w14:paraId="6D763928" w14:textId="77777777" w:rsidR="00061049" w:rsidRPr="003B35C5" w:rsidRDefault="00061049" w:rsidP="00061049">
      <w:pPr>
        <w:pStyle w:val="ShotDescription"/>
        <w:ind w:firstLine="0"/>
        <w:rPr>
          <w:lang w:val="en-IN" w:eastAsia="en-IN"/>
        </w:rPr>
      </w:pPr>
    </w:p>
    <w:p w14:paraId="4EA2E829" w14:textId="77777777" w:rsidR="00303FAE" w:rsidRPr="003B35C5" w:rsidRDefault="00303FAE" w:rsidP="00303FAE">
      <w:pPr>
        <w:pStyle w:val="Narration"/>
        <w:numPr>
          <w:ilvl w:val="1"/>
          <w:numId w:val="3"/>
        </w:numPr>
        <w:rPr>
          <w:lang w:eastAsia="en-IN"/>
        </w:rPr>
      </w:pPr>
      <w:r w:rsidRPr="003B35C5">
        <w:rPr>
          <w:lang w:eastAsia="en-IN"/>
        </w:rPr>
        <w:t xml:space="preserve">Turn on the measurement computer </w:t>
      </w:r>
      <w:r w:rsidRPr="003B35C5">
        <w:rPr>
          <w:b/>
          <w:bCs/>
          <w:lang w:eastAsia="en-IN"/>
        </w:rPr>
        <w:t>[1]</w:t>
      </w:r>
      <w:r w:rsidRPr="003B35C5">
        <w:rPr>
          <w:lang w:eastAsia="en-IN"/>
        </w:rPr>
        <w:t xml:space="preserve"> and allow the audiologist to log in remotely </w:t>
      </w:r>
      <w:r w:rsidRPr="003B35C5">
        <w:rPr>
          <w:b/>
          <w:bCs/>
          <w:lang w:eastAsia="en-IN"/>
        </w:rPr>
        <w:t>[2]</w:t>
      </w:r>
      <w:r w:rsidRPr="003B35C5">
        <w:rPr>
          <w:lang w:eastAsia="en-IN"/>
        </w:rPr>
        <w:t>.</w:t>
      </w:r>
    </w:p>
    <w:p w14:paraId="5AB14695" w14:textId="71F005EC" w:rsidR="00303FAE" w:rsidRPr="003B35C5" w:rsidRDefault="00923D6F" w:rsidP="00303FAE">
      <w:pPr>
        <w:pStyle w:val="ShotDescription"/>
        <w:numPr>
          <w:ilvl w:val="2"/>
          <w:numId w:val="3"/>
        </w:numPr>
        <w:rPr>
          <w:lang w:val="en-IN" w:eastAsia="en-IN"/>
        </w:rPr>
      </w:pPr>
      <w:r>
        <w:rPr>
          <w:lang w:val="en-IN" w:eastAsia="en-IN"/>
        </w:rPr>
        <w:t>Surgeon</w:t>
      </w:r>
      <w:r w:rsidR="00303FAE" w:rsidRPr="003B35C5">
        <w:rPr>
          <w:lang w:val="en-IN" w:eastAsia="en-IN"/>
        </w:rPr>
        <w:t xml:space="preserve"> turning on the measurement computer.</w:t>
      </w:r>
    </w:p>
    <w:p w14:paraId="5DEDAC3A" w14:textId="2DD1815D" w:rsidR="00303FAE" w:rsidRDefault="00303FAE" w:rsidP="00303FAE">
      <w:pPr>
        <w:pStyle w:val="ShotDescription"/>
        <w:numPr>
          <w:ilvl w:val="2"/>
          <w:numId w:val="3"/>
        </w:numPr>
        <w:rPr>
          <w:lang w:val="en-IN" w:eastAsia="en-IN"/>
        </w:rPr>
      </w:pPr>
      <w:commentRangeStart w:id="10"/>
      <w:r w:rsidRPr="008A75CE">
        <w:rPr>
          <w:highlight w:val="yellow"/>
          <w:lang w:val="en-IN" w:eastAsia="en-IN"/>
        </w:rPr>
        <w:t>SCREEN</w:t>
      </w:r>
      <w:r w:rsidRPr="003B35C5">
        <w:rPr>
          <w:lang w:val="en-IN" w:eastAsia="en-IN"/>
        </w:rPr>
        <w:t>: audiologist logging in remotely on the measurement computer.</w:t>
      </w:r>
      <w:commentRangeEnd w:id="10"/>
      <w:r w:rsidR="00923D6F">
        <w:rPr>
          <w:rStyle w:val="CommentReference"/>
          <w:sz w:val="24"/>
          <w:szCs w:val="24"/>
          <w:lang w:val="en-IN" w:eastAsia="en-IN"/>
        </w:rPr>
        <w:commentReference w:id="10"/>
      </w:r>
    </w:p>
    <w:p w14:paraId="01D39A42" w14:textId="77777777" w:rsidR="00061049" w:rsidRDefault="00061049" w:rsidP="00061049">
      <w:pPr>
        <w:pStyle w:val="ShotDescription"/>
        <w:ind w:firstLine="0"/>
        <w:rPr>
          <w:lang w:val="en-IN" w:eastAsia="en-IN"/>
        </w:rPr>
      </w:pPr>
    </w:p>
    <w:p w14:paraId="7F4C7DC0" w14:textId="09D87C85" w:rsidR="008A75CE" w:rsidRDefault="008A75CE" w:rsidP="008A75CE">
      <w:pPr>
        <w:spacing w:line="276" w:lineRule="auto"/>
        <w:ind w:left="360"/>
        <w:contextualSpacing/>
        <w:jc w:val="both"/>
        <w:rPr>
          <w:rFonts w:ascii="Calibri" w:hAnsi="Calibri" w:cs="Calibri"/>
          <w:b/>
          <w:bCs/>
          <w:color w:val="000000"/>
        </w:rPr>
      </w:pPr>
      <w:bookmarkStart w:id="11" w:name="_Hlk162020732"/>
      <w:bookmarkStart w:id="12" w:name="_Hlk203170338"/>
      <w:bookmarkStart w:id="13" w:name="_Hlk162020892"/>
      <w:bookmarkStart w:id="14" w:name="_Hlk203166143"/>
      <w:r w:rsidRPr="00BB452C">
        <w:rPr>
          <w:rFonts w:ascii="Calibri" w:hAnsi="Calibri" w:cs="Calibri"/>
          <w:b/>
          <w:bCs/>
          <w:color w:val="000000"/>
          <w:highlight w:val="yellow"/>
        </w:rPr>
        <w:t>Authors</w:t>
      </w:r>
      <w:r w:rsidRPr="00BB452C">
        <w:rPr>
          <w:rFonts w:ascii="Calibri" w:hAnsi="Calibri" w:cs="Calibri"/>
          <w:color w:val="000000"/>
          <w:highlight w:val="yellow"/>
        </w:rPr>
        <w:t xml:space="preserve">: Please create </w:t>
      </w:r>
      <w:bookmarkEnd w:id="11"/>
      <w:r w:rsidRPr="00BB452C">
        <w:rPr>
          <w:rFonts w:ascii="Calibri" w:hAnsi="Calibri" w:cs="Calibri"/>
          <w:color w:val="000000"/>
          <w:highlight w:val="yellow"/>
        </w:rPr>
        <w:t xml:space="preserve">screen capture videos of the shots labeled as SCREEN, </w:t>
      </w:r>
      <w:r>
        <w:rPr>
          <w:rFonts w:ascii="Calibri" w:hAnsi="Calibri" w:cs="Calibri"/>
          <w:color w:val="000000"/>
          <w:highlight w:val="yellow"/>
        </w:rPr>
        <w:t>write</w:t>
      </w:r>
      <w:r w:rsidRPr="00BB452C">
        <w:rPr>
          <w:rFonts w:ascii="Calibri" w:hAnsi="Calibri" w:cs="Calibri"/>
          <w:color w:val="000000"/>
          <w:highlight w:val="yellow"/>
        </w:rPr>
        <w:t xml:space="preserve"> a screenshot summary, and upload the files to your project page as soon </w:t>
      </w:r>
      <w:r w:rsidRPr="00635557">
        <w:rPr>
          <w:rFonts w:ascii="Calibri" w:hAnsi="Calibri" w:cs="Calibri"/>
          <w:color w:val="000000"/>
          <w:highlight w:val="yellow"/>
        </w:rPr>
        <w:t xml:space="preserve">as </w:t>
      </w:r>
      <w:r w:rsidRPr="00F92DDD">
        <w:rPr>
          <w:rFonts w:ascii="Calibri" w:hAnsi="Calibri" w:cs="Calibri"/>
          <w:color w:val="000000"/>
          <w:highlight w:val="yellow"/>
        </w:rPr>
        <w:t>possible</w:t>
      </w:r>
      <w:bookmarkEnd w:id="12"/>
      <w:r w:rsidRPr="00F92DDD">
        <w:rPr>
          <w:rFonts w:ascii="Calibri" w:hAnsi="Calibri" w:cs="Calibri"/>
          <w:b/>
          <w:bCs/>
          <w:color w:val="000000"/>
        </w:rPr>
        <w:t xml:space="preserve">: </w:t>
      </w:r>
      <w:bookmarkEnd w:id="13"/>
      <w:r>
        <w:rPr>
          <w:rFonts w:ascii="Calibri" w:hAnsi="Calibri" w:cs="Calibri"/>
          <w:b/>
          <w:bCs/>
          <w:color w:val="000000"/>
        </w:rPr>
        <w:fldChar w:fldCharType="begin"/>
      </w:r>
      <w:r>
        <w:rPr>
          <w:rFonts w:ascii="Calibri" w:hAnsi="Calibri" w:cs="Calibri"/>
          <w:b/>
          <w:bCs/>
          <w:color w:val="000000"/>
        </w:rPr>
        <w:instrText>HYPERLINK "</w:instrText>
      </w:r>
      <w:r w:rsidRPr="008A75CE">
        <w:rPr>
          <w:rFonts w:ascii="Calibri" w:hAnsi="Calibri" w:cs="Calibri"/>
          <w:b/>
          <w:bCs/>
          <w:color w:val="000000"/>
        </w:rPr>
        <w:instrText>https://review.jove.com/account/file-uploader?src=21739533</w:instrText>
      </w:r>
      <w:r>
        <w:rPr>
          <w:rFonts w:ascii="Calibri" w:hAnsi="Calibri" w:cs="Calibri"/>
          <w:b/>
          <w:bCs/>
          <w:color w:val="000000"/>
        </w:rPr>
        <w:instrText>"</w:instrText>
      </w:r>
      <w:r>
        <w:rPr>
          <w:rFonts w:ascii="Calibri" w:hAnsi="Calibri" w:cs="Calibri"/>
          <w:b/>
          <w:bCs/>
          <w:color w:val="000000"/>
        </w:rPr>
        <w:fldChar w:fldCharType="separate"/>
      </w:r>
      <w:r w:rsidRPr="00C15100">
        <w:rPr>
          <w:rStyle w:val="Hyperlink"/>
          <w:rFonts w:ascii="Calibri" w:hAnsi="Calibri" w:cs="Calibri"/>
          <w:b/>
          <w:bCs/>
        </w:rPr>
        <w:t>https://review.jove.com/account/file-uploader?src=21739533</w:t>
      </w:r>
      <w:r>
        <w:rPr>
          <w:rFonts w:ascii="Calibri" w:hAnsi="Calibri" w:cs="Calibri"/>
          <w:b/>
          <w:bCs/>
          <w:color w:val="000000"/>
        </w:rPr>
        <w:fldChar w:fldCharType="end"/>
      </w:r>
      <w:r>
        <w:rPr>
          <w:rFonts w:ascii="Calibri" w:hAnsi="Calibri" w:cs="Calibri"/>
          <w:b/>
          <w:bCs/>
          <w:color w:val="000000"/>
        </w:rPr>
        <w:t xml:space="preserve"> </w:t>
      </w:r>
    </w:p>
    <w:bookmarkEnd w:id="14"/>
    <w:p w14:paraId="7072A1EA" w14:textId="77777777" w:rsidR="008A75CE" w:rsidRPr="003B35C5" w:rsidRDefault="008A75CE" w:rsidP="00061049">
      <w:pPr>
        <w:pStyle w:val="ShotDescription"/>
        <w:ind w:firstLine="0"/>
        <w:rPr>
          <w:lang w:val="en-IN" w:eastAsia="en-IN"/>
        </w:rPr>
      </w:pPr>
    </w:p>
    <w:p w14:paraId="738159BF" w14:textId="32D193A2" w:rsidR="00061049" w:rsidRPr="003B35C5" w:rsidRDefault="00303FAE" w:rsidP="00061049">
      <w:pPr>
        <w:pStyle w:val="Narration"/>
        <w:numPr>
          <w:ilvl w:val="1"/>
          <w:numId w:val="3"/>
        </w:numPr>
        <w:rPr>
          <w:lang w:eastAsia="en-IN"/>
        </w:rPr>
      </w:pPr>
      <w:r w:rsidRPr="003B35C5">
        <w:rPr>
          <w:lang w:eastAsia="en-IN"/>
        </w:rPr>
        <w:t xml:space="preserve">Open the measurement software </w:t>
      </w:r>
      <w:r w:rsidRPr="003B35C5">
        <w:rPr>
          <w:b/>
          <w:bCs/>
          <w:lang w:eastAsia="en-IN"/>
        </w:rPr>
        <w:t>[1]</w:t>
      </w:r>
      <w:r w:rsidRPr="003B35C5">
        <w:rPr>
          <w:lang w:eastAsia="en-IN"/>
        </w:rPr>
        <w:t xml:space="preserve"> and enter the patient details and the implant information </w:t>
      </w:r>
      <w:r w:rsidRPr="003B35C5">
        <w:rPr>
          <w:b/>
          <w:bCs/>
          <w:lang w:eastAsia="en-IN"/>
        </w:rPr>
        <w:t>[2]</w:t>
      </w:r>
      <w:r w:rsidRPr="003B35C5">
        <w:rPr>
          <w:lang w:eastAsia="en-IN"/>
        </w:rPr>
        <w:t>.</w:t>
      </w:r>
      <w:r w:rsidR="00061049">
        <w:rPr>
          <w:lang w:eastAsia="en-IN"/>
        </w:rPr>
        <w:t xml:space="preserve"> </w:t>
      </w:r>
      <w:r w:rsidR="00061049" w:rsidRPr="003B35C5">
        <w:rPr>
          <w:lang w:eastAsia="en-IN"/>
        </w:rPr>
        <w:t xml:space="preserve">Confirm the connection to the implant when the surgeon and the audiologist are ready to begin the measurement </w:t>
      </w:r>
      <w:r w:rsidR="00061049" w:rsidRPr="003B35C5">
        <w:rPr>
          <w:b/>
          <w:bCs/>
          <w:lang w:eastAsia="en-IN"/>
        </w:rPr>
        <w:t>[</w:t>
      </w:r>
      <w:r w:rsidR="00061049">
        <w:rPr>
          <w:b/>
          <w:bCs/>
          <w:lang w:eastAsia="en-IN"/>
        </w:rPr>
        <w:t>2</w:t>
      </w:r>
      <w:r w:rsidR="00061049" w:rsidRPr="003B35C5">
        <w:rPr>
          <w:b/>
          <w:bCs/>
          <w:lang w:eastAsia="en-IN"/>
        </w:rPr>
        <w:t>]</w:t>
      </w:r>
      <w:r w:rsidR="00061049" w:rsidRPr="003B35C5">
        <w:rPr>
          <w:lang w:eastAsia="en-IN"/>
        </w:rPr>
        <w:t>.</w:t>
      </w:r>
    </w:p>
    <w:p w14:paraId="3141DCDE" w14:textId="595C86C8" w:rsidR="00303FAE" w:rsidRPr="003B35C5" w:rsidRDefault="00303FAE" w:rsidP="00303FAE">
      <w:pPr>
        <w:pStyle w:val="ShotDescription"/>
        <w:numPr>
          <w:ilvl w:val="2"/>
          <w:numId w:val="3"/>
        </w:numPr>
        <w:rPr>
          <w:lang w:val="en-IN" w:eastAsia="en-IN"/>
        </w:rPr>
      </w:pPr>
      <w:r w:rsidRPr="008A75CE">
        <w:rPr>
          <w:highlight w:val="yellow"/>
          <w:lang w:val="en-IN" w:eastAsia="en-IN"/>
        </w:rPr>
        <w:t>SCREEN</w:t>
      </w:r>
      <w:r w:rsidRPr="003B35C5">
        <w:rPr>
          <w:lang w:val="en-IN" w:eastAsia="en-IN"/>
        </w:rPr>
        <w:t>: measurement software being opened.</w:t>
      </w:r>
    </w:p>
    <w:p w14:paraId="46C30372" w14:textId="4DAB87C3" w:rsidR="00303FAE" w:rsidRPr="003B35C5" w:rsidRDefault="00303FAE" w:rsidP="00303FAE">
      <w:pPr>
        <w:pStyle w:val="ShotDescription"/>
        <w:numPr>
          <w:ilvl w:val="2"/>
          <w:numId w:val="3"/>
        </w:numPr>
        <w:rPr>
          <w:lang w:val="en-IN" w:eastAsia="en-IN"/>
        </w:rPr>
      </w:pPr>
      <w:r w:rsidRPr="008A75CE">
        <w:rPr>
          <w:highlight w:val="yellow"/>
          <w:lang w:val="en-IN" w:eastAsia="en-IN"/>
        </w:rPr>
        <w:t>SCREEN</w:t>
      </w:r>
      <w:r w:rsidRPr="003B35C5">
        <w:rPr>
          <w:lang w:val="en-IN" w:eastAsia="en-IN"/>
        </w:rPr>
        <w:t>: patient details and the implant information being entered into the measurement software.</w:t>
      </w:r>
    </w:p>
    <w:p w14:paraId="2D90A898" w14:textId="77777777" w:rsidR="00303FAE" w:rsidRDefault="00303FAE" w:rsidP="00303FAE">
      <w:pPr>
        <w:pStyle w:val="ShotDescription"/>
        <w:numPr>
          <w:ilvl w:val="2"/>
          <w:numId w:val="3"/>
        </w:numPr>
        <w:rPr>
          <w:lang w:val="en-IN" w:eastAsia="en-IN"/>
        </w:rPr>
      </w:pPr>
      <w:r w:rsidRPr="008A75CE">
        <w:rPr>
          <w:highlight w:val="yellow"/>
          <w:lang w:val="en-IN" w:eastAsia="en-IN"/>
        </w:rPr>
        <w:t>SCREEN</w:t>
      </w:r>
      <w:r w:rsidRPr="003B35C5">
        <w:rPr>
          <w:lang w:val="en-IN" w:eastAsia="en-IN"/>
        </w:rPr>
        <w:t>: Show the confirmation of the connection to the implant.</w:t>
      </w:r>
    </w:p>
    <w:p w14:paraId="43ABCEAF" w14:textId="77777777" w:rsidR="00061049" w:rsidRDefault="00061049" w:rsidP="00061049">
      <w:pPr>
        <w:pStyle w:val="ShotDescription"/>
        <w:ind w:left="907" w:firstLine="0"/>
        <w:rPr>
          <w:lang w:val="en-IN" w:eastAsia="en-IN"/>
        </w:rPr>
      </w:pPr>
    </w:p>
    <w:p w14:paraId="4D2A6DC8" w14:textId="77777777" w:rsidR="00061049" w:rsidRPr="003B35C5" w:rsidRDefault="00061049" w:rsidP="00061049">
      <w:pPr>
        <w:pStyle w:val="ShotDescription"/>
        <w:ind w:left="907" w:firstLine="0"/>
        <w:rPr>
          <w:lang w:val="en-IN" w:eastAsia="en-IN"/>
        </w:rPr>
      </w:pPr>
    </w:p>
    <w:p w14:paraId="75E0EBF3" w14:textId="0A98DF3D" w:rsidR="00923D6F" w:rsidRDefault="000B4473" w:rsidP="00923D6F">
      <w:pPr>
        <w:pStyle w:val="ListParagraph"/>
        <w:numPr>
          <w:ilvl w:val="0"/>
          <w:numId w:val="3"/>
        </w:numPr>
        <w:spacing w:before="120"/>
        <w:contextualSpacing w:val="0"/>
        <w:rPr>
          <w:rFonts w:cstheme="minorHAnsi"/>
          <w:b/>
          <w:bCs/>
        </w:rPr>
      </w:pPr>
      <w:r w:rsidRPr="000B4473">
        <w:rPr>
          <w:rFonts w:cstheme="minorHAnsi"/>
          <w:b/>
          <w:bCs/>
        </w:rPr>
        <w:t>Intraoperative Cochlear Implant Monitoring</w:t>
      </w:r>
    </w:p>
    <w:p w14:paraId="50C8B5D9" w14:textId="77777777" w:rsidR="00923D6F" w:rsidRDefault="00923D6F" w:rsidP="00923D6F">
      <w:pPr>
        <w:pStyle w:val="ListParagraph"/>
        <w:spacing w:before="120"/>
        <w:ind w:left="360"/>
        <w:contextualSpacing w:val="0"/>
        <w:rPr>
          <w:rFonts w:cstheme="minorHAnsi"/>
        </w:rPr>
      </w:pPr>
      <w:r>
        <w:rPr>
          <w:rFonts w:cstheme="minorHAnsi"/>
          <w:b/>
          <w:bCs/>
        </w:rPr>
        <w:t xml:space="preserve">Demonstrator: </w:t>
      </w:r>
      <w:sdt>
        <w:sdtPr>
          <w:rPr>
            <w:rFonts w:cstheme="minorHAnsi"/>
          </w:rPr>
          <w:id w:val="534158856"/>
          <w:placeholder>
            <w:docPart w:val="58DB0E82544248F68E2C29DE703AC377"/>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21A0A16B" w14:textId="72F4D038" w:rsidR="00303FAE" w:rsidRPr="00923D6F" w:rsidRDefault="00303FAE" w:rsidP="00923D6F">
      <w:pPr>
        <w:pStyle w:val="ListParagraph"/>
        <w:ind w:left="360"/>
        <w:rPr>
          <w:rFonts w:ascii="Times New Roman" w:eastAsia="Times New Roman" w:hAnsi="Times New Roman" w:cs="Times New Roman"/>
          <w:lang w:val="en-IN" w:eastAsia="en-IN"/>
        </w:rPr>
      </w:pPr>
    </w:p>
    <w:p w14:paraId="25CD8D4F" w14:textId="2672C6F9" w:rsidR="00303FAE" w:rsidRPr="003B35C5" w:rsidRDefault="00061049" w:rsidP="00303FAE">
      <w:pPr>
        <w:pStyle w:val="Narration"/>
        <w:numPr>
          <w:ilvl w:val="1"/>
          <w:numId w:val="3"/>
        </w:numPr>
        <w:rPr>
          <w:lang w:eastAsia="en-IN"/>
        </w:rPr>
      </w:pPr>
      <w:r>
        <w:rPr>
          <w:lang w:eastAsia="en-IN"/>
        </w:rPr>
        <w:t xml:space="preserve">Before electrode array insertion, start the </w:t>
      </w:r>
      <w:r w:rsidR="00303FAE" w:rsidRPr="003B35C5">
        <w:rPr>
          <w:lang w:eastAsia="en-IN"/>
        </w:rPr>
        <w:t xml:space="preserve">electrocochleography </w:t>
      </w:r>
      <w:r>
        <w:rPr>
          <w:lang w:eastAsia="en-IN"/>
        </w:rPr>
        <w:t xml:space="preserve">procedure by adjusting the </w:t>
      </w:r>
      <w:r w:rsidR="00303FAE" w:rsidRPr="003B35C5">
        <w:rPr>
          <w:lang w:eastAsia="en-IN"/>
        </w:rPr>
        <w:t xml:space="preserve">settings </w:t>
      </w:r>
      <w:r w:rsidR="00303FAE" w:rsidRPr="003B35C5">
        <w:rPr>
          <w:b/>
          <w:bCs/>
          <w:lang w:eastAsia="en-IN"/>
        </w:rPr>
        <w:t>[1]</w:t>
      </w:r>
      <w:r w:rsidR="00303FAE" w:rsidRPr="003B35C5">
        <w:rPr>
          <w:lang w:eastAsia="en-IN"/>
        </w:rPr>
        <w:t>.</w:t>
      </w:r>
    </w:p>
    <w:p w14:paraId="59B2D36F" w14:textId="77777777" w:rsidR="00303FAE" w:rsidRDefault="00303FAE" w:rsidP="00303FAE">
      <w:pPr>
        <w:pStyle w:val="ShotDescription"/>
        <w:numPr>
          <w:ilvl w:val="2"/>
          <w:numId w:val="3"/>
        </w:numPr>
        <w:rPr>
          <w:lang w:val="en-IN" w:eastAsia="en-IN"/>
        </w:rPr>
      </w:pPr>
      <w:r w:rsidRPr="008A75CE">
        <w:rPr>
          <w:highlight w:val="yellow"/>
          <w:lang w:val="en-IN" w:eastAsia="en-IN"/>
        </w:rPr>
        <w:t>SCREEN</w:t>
      </w:r>
      <w:r w:rsidRPr="003B35C5">
        <w:rPr>
          <w:lang w:val="en-IN" w:eastAsia="en-IN"/>
        </w:rPr>
        <w:t>: Show the appropriate electrocochleography settings being selected.</w:t>
      </w:r>
    </w:p>
    <w:p w14:paraId="1132B751" w14:textId="77777777" w:rsidR="00061049" w:rsidRPr="003B35C5" w:rsidRDefault="00061049" w:rsidP="00061049">
      <w:pPr>
        <w:pStyle w:val="ShotDescription"/>
        <w:ind w:firstLine="0"/>
        <w:rPr>
          <w:lang w:val="en-IN" w:eastAsia="en-IN"/>
        </w:rPr>
      </w:pPr>
    </w:p>
    <w:p w14:paraId="368AC67B" w14:textId="03F77F27" w:rsidR="00303FAE" w:rsidRPr="003B35C5" w:rsidRDefault="00303FAE" w:rsidP="00303FAE">
      <w:pPr>
        <w:pStyle w:val="Narration"/>
        <w:numPr>
          <w:ilvl w:val="1"/>
          <w:numId w:val="3"/>
        </w:numPr>
        <w:rPr>
          <w:lang w:eastAsia="en-IN"/>
        </w:rPr>
      </w:pPr>
      <w:r w:rsidRPr="003B35C5">
        <w:rPr>
          <w:lang w:eastAsia="en-IN"/>
        </w:rPr>
        <w:t xml:space="preserve">Start the recording when the first contact is inserted into the cochlea </w:t>
      </w:r>
      <w:r w:rsidRPr="003B35C5">
        <w:rPr>
          <w:b/>
          <w:bCs/>
          <w:lang w:eastAsia="en-IN"/>
        </w:rPr>
        <w:t>[1]</w:t>
      </w:r>
      <w:r w:rsidRPr="003B35C5">
        <w:rPr>
          <w:lang w:eastAsia="en-IN"/>
        </w:rPr>
        <w:t xml:space="preserve">. </w:t>
      </w:r>
      <w:r w:rsidR="005E207B">
        <w:rPr>
          <w:lang w:eastAsia="en-IN"/>
        </w:rPr>
        <w:t xml:space="preserve">Monitor </w:t>
      </w:r>
      <w:r w:rsidR="00923D6F">
        <w:rPr>
          <w:lang w:eastAsia="en-IN"/>
        </w:rPr>
        <w:t xml:space="preserve">electrocochleographic responses during </w:t>
      </w:r>
      <w:r w:rsidRPr="003B35C5">
        <w:rPr>
          <w:lang w:eastAsia="en-IN"/>
        </w:rPr>
        <w:t xml:space="preserve">insertion </w:t>
      </w:r>
      <w:r w:rsidRPr="003B35C5">
        <w:rPr>
          <w:b/>
          <w:bCs/>
          <w:lang w:eastAsia="en-IN"/>
        </w:rPr>
        <w:t>[2]</w:t>
      </w:r>
      <w:r w:rsidRPr="003B35C5">
        <w:rPr>
          <w:lang w:eastAsia="en-IN"/>
        </w:rPr>
        <w:t>.</w:t>
      </w:r>
    </w:p>
    <w:p w14:paraId="04ED2F7C" w14:textId="77777777" w:rsidR="00303FAE" w:rsidRPr="003B35C5" w:rsidRDefault="00303FAE" w:rsidP="00303FAE">
      <w:pPr>
        <w:pStyle w:val="ShotDescription"/>
        <w:numPr>
          <w:ilvl w:val="2"/>
          <w:numId w:val="3"/>
        </w:numPr>
        <w:rPr>
          <w:lang w:val="en-IN" w:eastAsia="en-IN"/>
        </w:rPr>
      </w:pPr>
      <w:r w:rsidRPr="008A75CE">
        <w:rPr>
          <w:highlight w:val="yellow"/>
          <w:lang w:val="en-IN" w:eastAsia="en-IN"/>
        </w:rPr>
        <w:t>SCREEN</w:t>
      </w:r>
      <w:r w:rsidRPr="003B35C5">
        <w:rPr>
          <w:lang w:val="en-IN" w:eastAsia="en-IN"/>
        </w:rPr>
        <w:t>: Show the recording being started when the first contact is inserted into the cochlea.</w:t>
      </w:r>
    </w:p>
    <w:p w14:paraId="1A435083" w14:textId="39721FDC" w:rsidR="00303FAE" w:rsidRDefault="000B4473" w:rsidP="00303FAE">
      <w:pPr>
        <w:pStyle w:val="ShotDescription"/>
        <w:numPr>
          <w:ilvl w:val="2"/>
          <w:numId w:val="3"/>
        </w:numPr>
        <w:rPr>
          <w:lang w:val="en-IN" w:eastAsia="en-IN"/>
        </w:rPr>
      </w:pPr>
      <w:r w:rsidRPr="008A75CE">
        <w:rPr>
          <w:highlight w:val="yellow"/>
          <w:lang w:val="en-IN" w:eastAsia="en-IN"/>
        </w:rPr>
        <w:lastRenderedPageBreak/>
        <w:t>SCREEN</w:t>
      </w:r>
      <w:r>
        <w:rPr>
          <w:lang w:val="en-IN" w:eastAsia="en-IN"/>
        </w:rPr>
        <w:t>:</w:t>
      </w:r>
      <w:r w:rsidR="00303FAE" w:rsidRPr="003B35C5">
        <w:rPr>
          <w:lang w:val="en-IN" w:eastAsia="en-IN"/>
        </w:rPr>
        <w:t xml:space="preserve"> electrocochleography responses during the insertion.</w:t>
      </w:r>
    </w:p>
    <w:p w14:paraId="44BD5F8C" w14:textId="77777777" w:rsidR="005E207B" w:rsidRPr="003B35C5" w:rsidRDefault="005E207B" w:rsidP="005E207B">
      <w:pPr>
        <w:pStyle w:val="ShotDescription"/>
        <w:ind w:firstLine="0"/>
        <w:rPr>
          <w:lang w:val="en-IN" w:eastAsia="en-IN"/>
        </w:rPr>
      </w:pPr>
    </w:p>
    <w:p w14:paraId="2374685D" w14:textId="300751B5" w:rsidR="00303FAE" w:rsidRPr="003B35C5" w:rsidRDefault="00303FAE" w:rsidP="00303FAE">
      <w:pPr>
        <w:pStyle w:val="Narration"/>
        <w:numPr>
          <w:ilvl w:val="1"/>
          <w:numId w:val="3"/>
        </w:numPr>
        <w:rPr>
          <w:lang w:eastAsia="en-IN"/>
        </w:rPr>
      </w:pPr>
      <w:r w:rsidRPr="003B35C5">
        <w:rPr>
          <w:lang w:eastAsia="en-IN"/>
        </w:rPr>
        <w:t xml:space="preserve">If the electrocochleography response decreases, pause the insertion briefly </w:t>
      </w:r>
      <w:r w:rsidRPr="003B35C5">
        <w:rPr>
          <w:b/>
          <w:bCs/>
          <w:lang w:eastAsia="en-IN"/>
        </w:rPr>
        <w:t>[1]</w:t>
      </w:r>
      <w:r w:rsidRPr="003B35C5">
        <w:rPr>
          <w:lang w:eastAsia="en-IN"/>
        </w:rPr>
        <w:t>.</w:t>
      </w:r>
    </w:p>
    <w:p w14:paraId="43D48928" w14:textId="61C18EF0" w:rsidR="00303FAE" w:rsidRDefault="00923D6F" w:rsidP="00303FAE">
      <w:pPr>
        <w:pStyle w:val="ShotDescription"/>
        <w:numPr>
          <w:ilvl w:val="2"/>
          <w:numId w:val="3"/>
        </w:numPr>
        <w:rPr>
          <w:lang w:val="en-IN" w:eastAsia="en-IN"/>
        </w:rPr>
      </w:pPr>
      <w:r>
        <w:rPr>
          <w:lang w:val="en-IN" w:eastAsia="en-IN"/>
        </w:rPr>
        <w:t>Surgeon</w:t>
      </w:r>
      <w:r w:rsidR="00303FAE" w:rsidRPr="003B35C5">
        <w:rPr>
          <w:lang w:val="en-IN" w:eastAsia="en-IN"/>
        </w:rPr>
        <w:t xml:space="preserve"> paus</w:t>
      </w:r>
      <w:r w:rsidR="005E207B">
        <w:rPr>
          <w:lang w:val="en-IN" w:eastAsia="en-IN"/>
        </w:rPr>
        <w:t>ing</w:t>
      </w:r>
      <w:r w:rsidR="00303FAE" w:rsidRPr="003B35C5">
        <w:rPr>
          <w:lang w:val="en-IN" w:eastAsia="en-IN"/>
        </w:rPr>
        <w:t xml:space="preserve"> the </w:t>
      </w:r>
      <w:r w:rsidR="000B4473">
        <w:rPr>
          <w:lang w:val="en-IN" w:eastAsia="en-IN"/>
        </w:rPr>
        <w:t xml:space="preserve">advancement </w:t>
      </w:r>
      <w:r w:rsidR="00303FAE" w:rsidRPr="003B35C5">
        <w:rPr>
          <w:lang w:val="en-IN" w:eastAsia="en-IN"/>
        </w:rPr>
        <w:t>briefly.</w:t>
      </w:r>
    </w:p>
    <w:p w14:paraId="6EE37829" w14:textId="77777777" w:rsidR="005E207B" w:rsidRPr="003B35C5" w:rsidRDefault="005E207B" w:rsidP="005E207B">
      <w:pPr>
        <w:pStyle w:val="ShotDescription"/>
        <w:ind w:firstLine="0"/>
        <w:rPr>
          <w:lang w:val="en-IN" w:eastAsia="en-IN"/>
        </w:rPr>
      </w:pPr>
    </w:p>
    <w:p w14:paraId="4B9EA769" w14:textId="3FFAF22B" w:rsidR="00303FAE" w:rsidRPr="003B35C5" w:rsidRDefault="00303FAE" w:rsidP="00303FAE">
      <w:pPr>
        <w:pStyle w:val="Narration"/>
        <w:numPr>
          <w:ilvl w:val="1"/>
          <w:numId w:val="3"/>
        </w:numPr>
        <w:rPr>
          <w:lang w:eastAsia="en-IN"/>
        </w:rPr>
      </w:pPr>
      <w:r w:rsidRPr="003B35C5">
        <w:rPr>
          <w:lang w:eastAsia="en-IN"/>
        </w:rPr>
        <w:t xml:space="preserve">After the insertion is complete, stop the measurement if no electrocochleography responses were recorded </w:t>
      </w:r>
      <w:r w:rsidRPr="003B35C5">
        <w:rPr>
          <w:b/>
          <w:bCs/>
          <w:lang w:eastAsia="en-IN"/>
        </w:rPr>
        <w:t>[1]</w:t>
      </w:r>
      <w:r w:rsidRPr="003B35C5">
        <w:rPr>
          <w:lang w:eastAsia="en-IN"/>
        </w:rPr>
        <w:t xml:space="preserve"> and continue to the next measurement </w:t>
      </w:r>
      <w:r w:rsidRPr="003B35C5">
        <w:rPr>
          <w:b/>
          <w:bCs/>
          <w:lang w:eastAsia="en-IN"/>
        </w:rPr>
        <w:t>[2]</w:t>
      </w:r>
      <w:r w:rsidRPr="003B35C5">
        <w:rPr>
          <w:lang w:eastAsia="en-IN"/>
        </w:rPr>
        <w:t xml:space="preserve">. If </w:t>
      </w:r>
      <w:r w:rsidR="004734F2">
        <w:rPr>
          <w:lang w:eastAsia="en-IN"/>
        </w:rPr>
        <w:t xml:space="preserve">the </w:t>
      </w:r>
      <w:r w:rsidRPr="003B35C5">
        <w:rPr>
          <w:lang w:eastAsia="en-IN"/>
        </w:rPr>
        <w:t xml:space="preserve">electrocochleography responses were recorded and the clinical workflow permits, perform an additional electrocochleography sweep measurement across the electrode array to assess the remaining responses </w:t>
      </w:r>
      <w:r w:rsidRPr="003B35C5">
        <w:rPr>
          <w:b/>
          <w:bCs/>
          <w:lang w:eastAsia="en-IN"/>
        </w:rPr>
        <w:t>[3]</w:t>
      </w:r>
      <w:r w:rsidRPr="003B35C5">
        <w:rPr>
          <w:lang w:eastAsia="en-IN"/>
        </w:rPr>
        <w:t>.</w:t>
      </w:r>
    </w:p>
    <w:p w14:paraId="208945DB" w14:textId="2AA86AA5" w:rsidR="00303FAE" w:rsidRPr="003B35C5" w:rsidRDefault="00303FAE" w:rsidP="00303FAE">
      <w:pPr>
        <w:pStyle w:val="ShotDescription"/>
        <w:numPr>
          <w:ilvl w:val="2"/>
          <w:numId w:val="3"/>
        </w:numPr>
        <w:rPr>
          <w:lang w:val="en-IN" w:eastAsia="en-IN"/>
        </w:rPr>
      </w:pPr>
      <w:r w:rsidRPr="008A75CE">
        <w:rPr>
          <w:highlight w:val="yellow"/>
          <w:lang w:val="en-IN" w:eastAsia="en-IN"/>
        </w:rPr>
        <w:t>SCREEN</w:t>
      </w:r>
      <w:r w:rsidRPr="003B35C5">
        <w:rPr>
          <w:lang w:val="en-IN" w:eastAsia="en-IN"/>
        </w:rPr>
        <w:t xml:space="preserve">: Show the measurement being stopped </w:t>
      </w:r>
      <w:r w:rsidR="005E207B">
        <w:rPr>
          <w:lang w:val="en-IN" w:eastAsia="en-IN"/>
        </w:rPr>
        <w:t xml:space="preserve">after </w:t>
      </w:r>
      <w:r w:rsidRPr="003B35C5">
        <w:rPr>
          <w:lang w:val="en-IN" w:eastAsia="en-IN"/>
        </w:rPr>
        <w:t>no electrocochleography responses were recorded.</w:t>
      </w:r>
    </w:p>
    <w:p w14:paraId="4D49ACD0" w14:textId="1F9099C4" w:rsidR="00303FAE" w:rsidRPr="003B35C5" w:rsidRDefault="005E207B" w:rsidP="00303FAE">
      <w:pPr>
        <w:pStyle w:val="ShotDescription"/>
        <w:numPr>
          <w:ilvl w:val="2"/>
          <w:numId w:val="3"/>
        </w:numPr>
        <w:rPr>
          <w:lang w:val="en-IN" w:eastAsia="en-IN"/>
        </w:rPr>
      </w:pPr>
      <w:r w:rsidRPr="008A75CE">
        <w:rPr>
          <w:highlight w:val="yellow"/>
          <w:lang w:val="en-IN" w:eastAsia="en-IN"/>
        </w:rPr>
        <w:t>SCREEN</w:t>
      </w:r>
      <w:r>
        <w:rPr>
          <w:lang w:val="en-IN" w:eastAsia="en-IN"/>
        </w:rPr>
        <w:t>:</w:t>
      </w:r>
      <w:r w:rsidR="00303FAE" w:rsidRPr="003B35C5">
        <w:rPr>
          <w:lang w:val="en-IN" w:eastAsia="en-IN"/>
        </w:rPr>
        <w:t xml:space="preserve"> </w:t>
      </w:r>
      <w:r>
        <w:rPr>
          <w:lang w:val="en-IN" w:eastAsia="en-IN"/>
        </w:rPr>
        <w:t xml:space="preserve">Starting the </w:t>
      </w:r>
      <w:r w:rsidR="00303FAE" w:rsidRPr="003B35C5">
        <w:rPr>
          <w:lang w:val="en-IN" w:eastAsia="en-IN"/>
        </w:rPr>
        <w:t>next measurement.</w:t>
      </w:r>
    </w:p>
    <w:p w14:paraId="1E7781A1" w14:textId="77777777" w:rsidR="00303FAE" w:rsidRPr="003B35C5" w:rsidRDefault="00303FAE" w:rsidP="00303FAE">
      <w:pPr>
        <w:pStyle w:val="ShotDescription"/>
        <w:numPr>
          <w:ilvl w:val="2"/>
          <w:numId w:val="3"/>
        </w:numPr>
        <w:rPr>
          <w:lang w:val="en-IN" w:eastAsia="en-IN"/>
        </w:rPr>
      </w:pPr>
      <w:r w:rsidRPr="008A75CE">
        <w:rPr>
          <w:highlight w:val="yellow"/>
          <w:lang w:val="en-IN" w:eastAsia="en-IN"/>
        </w:rPr>
        <w:t>SCREEN</w:t>
      </w:r>
      <w:r w:rsidRPr="003B35C5">
        <w:rPr>
          <w:lang w:val="en-IN" w:eastAsia="en-IN"/>
        </w:rPr>
        <w:t>: Show an additional electrocochleography sweep measurement being performed across the electrode array.</w:t>
      </w:r>
    </w:p>
    <w:p w14:paraId="69B4BDB3" w14:textId="7890AE3C" w:rsidR="00303FAE" w:rsidRDefault="00303FAE" w:rsidP="00303FAE">
      <w:pPr>
        <w:rPr>
          <w:rFonts w:ascii="Times New Roman" w:eastAsia="Times New Roman" w:hAnsi="Times New Roman" w:cs="Times New Roman"/>
          <w:lang w:val="en-IN" w:eastAsia="en-IN"/>
        </w:rPr>
      </w:pPr>
    </w:p>
    <w:p w14:paraId="02AA0BB8" w14:textId="77777777" w:rsidR="005E207B" w:rsidRDefault="005E207B" w:rsidP="00303FAE">
      <w:pPr>
        <w:rPr>
          <w:rFonts w:ascii="Times New Roman" w:eastAsia="Times New Roman" w:hAnsi="Times New Roman" w:cs="Times New Roman"/>
          <w:lang w:val="en-IN" w:eastAsia="en-IN"/>
        </w:rPr>
      </w:pPr>
    </w:p>
    <w:p w14:paraId="481F5F37" w14:textId="77777777" w:rsidR="005E207B" w:rsidRDefault="005E207B" w:rsidP="00303FAE">
      <w:pPr>
        <w:rPr>
          <w:rFonts w:ascii="Times New Roman" w:eastAsia="Times New Roman" w:hAnsi="Times New Roman" w:cs="Times New Roman"/>
          <w:lang w:val="en-IN" w:eastAsia="en-IN"/>
        </w:rPr>
      </w:pPr>
    </w:p>
    <w:p w14:paraId="55DE6F6A" w14:textId="34D2DFE3" w:rsidR="00303FAE" w:rsidRPr="003B35C5" w:rsidRDefault="00303FAE" w:rsidP="00303FAE">
      <w:pPr>
        <w:pStyle w:val="Narration"/>
        <w:numPr>
          <w:ilvl w:val="1"/>
          <w:numId w:val="3"/>
        </w:numPr>
        <w:rPr>
          <w:lang w:eastAsia="en-IN"/>
        </w:rPr>
      </w:pPr>
      <w:r w:rsidRPr="003B35C5">
        <w:rPr>
          <w:lang w:eastAsia="en-IN"/>
        </w:rPr>
        <w:t xml:space="preserve">Perform the impedance measurements after electrocochleography, </w:t>
      </w:r>
      <w:r w:rsidR="004734F2" w:rsidRPr="004734F2">
        <w:rPr>
          <w:lang w:eastAsia="en-IN"/>
        </w:rPr>
        <w:t>or use impedance testing as the first measurement</w:t>
      </w:r>
      <w:r w:rsidR="004734F2">
        <w:rPr>
          <w:lang w:eastAsia="en-IN"/>
        </w:rPr>
        <w:t xml:space="preserve"> </w:t>
      </w:r>
      <w:r w:rsidRPr="003B35C5">
        <w:rPr>
          <w:lang w:eastAsia="en-IN"/>
        </w:rPr>
        <w:t xml:space="preserve">if electrocochleography was not performed </w:t>
      </w:r>
      <w:r w:rsidRPr="003B35C5">
        <w:rPr>
          <w:b/>
          <w:bCs/>
          <w:lang w:eastAsia="en-IN"/>
        </w:rPr>
        <w:t>[1]</w:t>
      </w:r>
      <w:r w:rsidRPr="003B35C5">
        <w:rPr>
          <w:lang w:eastAsia="en-IN"/>
        </w:rPr>
        <w:t>.</w:t>
      </w:r>
    </w:p>
    <w:p w14:paraId="51652B38" w14:textId="77777777" w:rsidR="00303FAE" w:rsidRDefault="00303FAE" w:rsidP="00303FAE">
      <w:pPr>
        <w:pStyle w:val="ShotDescription"/>
        <w:numPr>
          <w:ilvl w:val="2"/>
          <w:numId w:val="3"/>
        </w:numPr>
        <w:rPr>
          <w:lang w:val="en-IN" w:eastAsia="en-IN"/>
        </w:rPr>
      </w:pPr>
      <w:r w:rsidRPr="008A75CE">
        <w:rPr>
          <w:highlight w:val="yellow"/>
          <w:lang w:val="en-IN" w:eastAsia="en-IN"/>
        </w:rPr>
        <w:t>SCREEN</w:t>
      </w:r>
      <w:r w:rsidRPr="003B35C5">
        <w:rPr>
          <w:lang w:val="en-IN" w:eastAsia="en-IN"/>
        </w:rPr>
        <w:t>: Show the impedance measurements being performed.</w:t>
      </w:r>
    </w:p>
    <w:p w14:paraId="33719265" w14:textId="77777777" w:rsidR="005E207B" w:rsidRPr="003B35C5" w:rsidRDefault="005E207B" w:rsidP="005E207B">
      <w:pPr>
        <w:pStyle w:val="ShotDescription"/>
        <w:ind w:firstLine="0"/>
        <w:rPr>
          <w:lang w:val="en-IN" w:eastAsia="en-IN"/>
        </w:rPr>
      </w:pPr>
    </w:p>
    <w:p w14:paraId="3137EAE5" w14:textId="7D759067" w:rsidR="00303FAE" w:rsidRPr="003B35C5" w:rsidRDefault="005E207B" w:rsidP="00303FAE">
      <w:pPr>
        <w:pStyle w:val="Narration"/>
        <w:numPr>
          <w:ilvl w:val="1"/>
          <w:numId w:val="3"/>
        </w:numPr>
        <w:rPr>
          <w:lang w:eastAsia="en-IN"/>
        </w:rPr>
      </w:pPr>
      <w:r>
        <w:rPr>
          <w:lang w:eastAsia="en-IN"/>
        </w:rPr>
        <w:t xml:space="preserve">Document </w:t>
      </w:r>
      <w:r w:rsidR="00303FAE" w:rsidRPr="003B35C5">
        <w:rPr>
          <w:lang w:eastAsia="en-IN"/>
        </w:rPr>
        <w:t xml:space="preserve">the results, including any high impedances, open circuits, or short circuits </w:t>
      </w:r>
      <w:r w:rsidR="00303FAE" w:rsidRPr="003B35C5">
        <w:rPr>
          <w:b/>
          <w:bCs/>
          <w:lang w:eastAsia="en-IN"/>
        </w:rPr>
        <w:t>[1]</w:t>
      </w:r>
      <w:r w:rsidR="00303FAE" w:rsidRPr="003B35C5">
        <w:rPr>
          <w:lang w:eastAsia="en-IN"/>
        </w:rPr>
        <w:t>.</w:t>
      </w:r>
    </w:p>
    <w:p w14:paraId="493B2E14" w14:textId="4D7AA4A0" w:rsidR="00303FAE" w:rsidRDefault="00923D6F" w:rsidP="00303FAE">
      <w:pPr>
        <w:pStyle w:val="ShotDescription"/>
        <w:numPr>
          <w:ilvl w:val="2"/>
          <w:numId w:val="3"/>
        </w:numPr>
        <w:rPr>
          <w:lang w:val="en-IN" w:eastAsia="en-IN"/>
        </w:rPr>
      </w:pPr>
      <w:r>
        <w:rPr>
          <w:lang w:val="en-IN" w:eastAsia="en-IN"/>
        </w:rPr>
        <w:t>Audiologist</w:t>
      </w:r>
      <w:r w:rsidR="00303FAE" w:rsidRPr="003B35C5">
        <w:rPr>
          <w:lang w:val="en-IN" w:eastAsia="en-IN"/>
        </w:rPr>
        <w:t xml:space="preserve"> </w:t>
      </w:r>
      <w:r w:rsidR="005E207B">
        <w:rPr>
          <w:lang w:val="en-IN" w:eastAsia="en-IN"/>
        </w:rPr>
        <w:t>noting</w:t>
      </w:r>
      <w:r w:rsidR="00303FAE" w:rsidRPr="003B35C5">
        <w:rPr>
          <w:lang w:val="en-IN" w:eastAsia="en-IN"/>
        </w:rPr>
        <w:t xml:space="preserve"> the impedance measurement results.</w:t>
      </w:r>
    </w:p>
    <w:p w14:paraId="29CD2C9F" w14:textId="77777777" w:rsidR="005E207B" w:rsidRPr="003B35C5" w:rsidRDefault="005E207B" w:rsidP="005E207B">
      <w:pPr>
        <w:pStyle w:val="ShotDescription"/>
        <w:ind w:firstLine="0"/>
        <w:rPr>
          <w:lang w:val="en-IN" w:eastAsia="en-IN"/>
        </w:rPr>
      </w:pPr>
    </w:p>
    <w:p w14:paraId="7E639BC4" w14:textId="77777777" w:rsidR="00303FAE" w:rsidRPr="003B35C5" w:rsidRDefault="00303FAE" w:rsidP="00303FAE">
      <w:pPr>
        <w:pStyle w:val="Narration"/>
        <w:numPr>
          <w:ilvl w:val="1"/>
          <w:numId w:val="3"/>
        </w:numPr>
        <w:rPr>
          <w:lang w:eastAsia="en-IN"/>
        </w:rPr>
      </w:pPr>
      <w:r w:rsidRPr="003B35C5">
        <w:rPr>
          <w:lang w:eastAsia="en-IN"/>
        </w:rPr>
        <w:t xml:space="preserve">Review the stimulation current-induced non-stimulating electrode voltages for anomalies related to the electrode placement, including possible tip fold-overs </w:t>
      </w:r>
      <w:r w:rsidRPr="003B35C5">
        <w:rPr>
          <w:b/>
          <w:bCs/>
          <w:lang w:eastAsia="en-IN"/>
        </w:rPr>
        <w:t>[1]</w:t>
      </w:r>
      <w:r w:rsidRPr="003B35C5">
        <w:rPr>
          <w:lang w:eastAsia="en-IN"/>
        </w:rPr>
        <w:t>.</w:t>
      </w:r>
    </w:p>
    <w:p w14:paraId="4E5B9AA0" w14:textId="6BC87B9E" w:rsidR="00303FAE" w:rsidRDefault="00303FAE" w:rsidP="00303FAE">
      <w:pPr>
        <w:pStyle w:val="ShotDescription"/>
        <w:numPr>
          <w:ilvl w:val="2"/>
          <w:numId w:val="3"/>
        </w:numPr>
        <w:rPr>
          <w:lang w:val="en-IN" w:eastAsia="en-IN"/>
        </w:rPr>
      </w:pPr>
      <w:r w:rsidRPr="008A75CE">
        <w:rPr>
          <w:highlight w:val="yellow"/>
          <w:lang w:val="en-IN" w:eastAsia="en-IN"/>
        </w:rPr>
        <w:t>SCREEN</w:t>
      </w:r>
      <w:r w:rsidRPr="003B35C5">
        <w:rPr>
          <w:lang w:val="en-IN" w:eastAsia="en-IN"/>
        </w:rPr>
        <w:t>: Show</w:t>
      </w:r>
      <w:r w:rsidR="005E207B">
        <w:rPr>
          <w:lang w:val="en-IN" w:eastAsia="en-IN"/>
        </w:rPr>
        <w:t xml:space="preserve"> and highlight (hover cursor over)</w:t>
      </w:r>
      <w:r w:rsidRPr="003B35C5">
        <w:rPr>
          <w:lang w:val="en-IN" w:eastAsia="en-IN"/>
        </w:rPr>
        <w:t xml:space="preserve"> the stimulation current-induced non-stimulating electrode voltages being reviewed for placement-related anomalies.</w:t>
      </w:r>
    </w:p>
    <w:p w14:paraId="04FDF58F" w14:textId="77777777" w:rsidR="005E207B" w:rsidRPr="003B35C5" w:rsidRDefault="005E207B" w:rsidP="005E207B">
      <w:pPr>
        <w:pStyle w:val="ShotDescription"/>
        <w:ind w:firstLine="0"/>
        <w:rPr>
          <w:lang w:val="en-IN" w:eastAsia="en-IN"/>
        </w:rPr>
      </w:pPr>
    </w:p>
    <w:p w14:paraId="258497FE" w14:textId="5E14E72A" w:rsidR="00303FAE" w:rsidRPr="003B35C5" w:rsidRDefault="00303FAE" w:rsidP="00303FAE">
      <w:pPr>
        <w:pStyle w:val="Narration"/>
        <w:numPr>
          <w:ilvl w:val="1"/>
          <w:numId w:val="3"/>
        </w:numPr>
        <w:rPr>
          <w:lang w:eastAsia="en-IN"/>
        </w:rPr>
      </w:pPr>
      <w:r w:rsidRPr="003B35C5">
        <w:rPr>
          <w:lang w:eastAsia="en-IN"/>
        </w:rPr>
        <w:t xml:space="preserve">After the impedance measurements, </w:t>
      </w:r>
      <w:r w:rsidR="005E207B">
        <w:rPr>
          <w:lang w:eastAsia="en-IN"/>
        </w:rPr>
        <w:t xml:space="preserve">confirm </w:t>
      </w:r>
      <w:r w:rsidRPr="003B35C5">
        <w:rPr>
          <w:lang w:eastAsia="en-IN"/>
        </w:rPr>
        <w:t xml:space="preserve">whether the electrically evoked stapedial reflex </w:t>
      </w:r>
      <w:r w:rsidR="005E207B">
        <w:rPr>
          <w:lang w:eastAsia="en-IN"/>
        </w:rPr>
        <w:t>is indicated based on anatomical factors and prior</w:t>
      </w:r>
      <w:r w:rsidRPr="003B35C5">
        <w:rPr>
          <w:lang w:eastAsia="en-IN"/>
        </w:rPr>
        <w:t xml:space="preserve"> operations </w:t>
      </w:r>
      <w:r w:rsidRPr="003B35C5">
        <w:rPr>
          <w:b/>
          <w:bCs/>
          <w:lang w:eastAsia="en-IN"/>
        </w:rPr>
        <w:t>[1]</w:t>
      </w:r>
      <w:r w:rsidRPr="003B35C5">
        <w:rPr>
          <w:lang w:eastAsia="en-IN"/>
        </w:rPr>
        <w:t>.</w:t>
      </w:r>
    </w:p>
    <w:p w14:paraId="6AC7C077" w14:textId="679FFB06" w:rsidR="00303FAE" w:rsidRDefault="005E207B" w:rsidP="00303FAE">
      <w:pPr>
        <w:pStyle w:val="ShotDescription"/>
        <w:numPr>
          <w:ilvl w:val="2"/>
          <w:numId w:val="3"/>
        </w:numPr>
        <w:rPr>
          <w:lang w:val="en-IN" w:eastAsia="en-IN"/>
        </w:rPr>
      </w:pPr>
      <w:r w:rsidRPr="008A75CE">
        <w:rPr>
          <w:highlight w:val="yellow"/>
          <w:lang w:val="en-IN" w:eastAsia="en-IN"/>
        </w:rPr>
        <w:t>SCREEN</w:t>
      </w:r>
      <w:r>
        <w:rPr>
          <w:lang w:val="en-IN" w:eastAsia="en-IN"/>
        </w:rPr>
        <w:t xml:space="preserve">: Show the data and hover the cursor around the area to look for the </w:t>
      </w:r>
      <w:r w:rsidRPr="003B35C5">
        <w:rPr>
          <w:lang w:eastAsia="en-IN"/>
        </w:rPr>
        <w:lastRenderedPageBreak/>
        <w:t>evoked stapedial reflex</w:t>
      </w:r>
      <w:r w:rsidR="00303FAE" w:rsidRPr="003B35C5">
        <w:rPr>
          <w:lang w:val="en-IN" w:eastAsia="en-IN"/>
        </w:rPr>
        <w:t>.</w:t>
      </w:r>
    </w:p>
    <w:p w14:paraId="6CE358A9" w14:textId="77777777" w:rsidR="005E207B" w:rsidRPr="003B35C5" w:rsidRDefault="005E207B" w:rsidP="005E207B">
      <w:pPr>
        <w:pStyle w:val="ShotDescription"/>
        <w:ind w:firstLine="0"/>
        <w:rPr>
          <w:lang w:val="en-IN" w:eastAsia="en-IN"/>
        </w:rPr>
      </w:pPr>
    </w:p>
    <w:p w14:paraId="0C2F833B" w14:textId="5D9B94FA" w:rsidR="00303FAE" w:rsidRPr="003B35C5" w:rsidRDefault="00303FAE" w:rsidP="00303FAE">
      <w:pPr>
        <w:pStyle w:val="Narration"/>
        <w:numPr>
          <w:ilvl w:val="1"/>
          <w:numId w:val="3"/>
        </w:numPr>
        <w:rPr>
          <w:lang w:eastAsia="en-IN"/>
        </w:rPr>
      </w:pPr>
      <w:r w:rsidRPr="003B35C5">
        <w:rPr>
          <w:lang w:eastAsia="en-IN"/>
        </w:rPr>
        <w:t xml:space="preserve">If the electrically evoked stapedial reflex measurement is indicated, measure the reflex </w:t>
      </w:r>
      <w:r w:rsidRPr="003B35C5">
        <w:rPr>
          <w:b/>
          <w:bCs/>
          <w:lang w:eastAsia="en-IN"/>
        </w:rPr>
        <w:t>[1]</w:t>
      </w:r>
      <w:r w:rsidRPr="003B35C5">
        <w:rPr>
          <w:lang w:eastAsia="en-IN"/>
        </w:rPr>
        <w:t xml:space="preserve"> and, if time allows, measure </w:t>
      </w:r>
      <w:r w:rsidR="004734F2">
        <w:rPr>
          <w:lang w:eastAsia="en-IN"/>
        </w:rPr>
        <w:t>its</w:t>
      </w:r>
      <w:r w:rsidRPr="003B35C5">
        <w:rPr>
          <w:lang w:eastAsia="en-IN"/>
        </w:rPr>
        <w:t xml:space="preserve"> threshold </w:t>
      </w:r>
      <w:r w:rsidRPr="003B35C5">
        <w:rPr>
          <w:b/>
          <w:bCs/>
          <w:lang w:eastAsia="en-IN"/>
        </w:rPr>
        <w:t>[2]</w:t>
      </w:r>
      <w:r w:rsidRPr="003B35C5">
        <w:rPr>
          <w:lang w:eastAsia="en-IN"/>
        </w:rPr>
        <w:t>.</w:t>
      </w:r>
    </w:p>
    <w:p w14:paraId="15CA146D" w14:textId="68CD4573" w:rsidR="00303FAE" w:rsidRPr="003B35C5" w:rsidRDefault="00303FAE" w:rsidP="00303FAE">
      <w:pPr>
        <w:pStyle w:val="ShotDescription"/>
        <w:numPr>
          <w:ilvl w:val="2"/>
          <w:numId w:val="3"/>
        </w:numPr>
        <w:rPr>
          <w:lang w:val="en-IN" w:eastAsia="en-IN"/>
        </w:rPr>
      </w:pPr>
      <w:r w:rsidRPr="008A75CE">
        <w:rPr>
          <w:highlight w:val="yellow"/>
          <w:lang w:val="en-IN" w:eastAsia="en-IN"/>
        </w:rPr>
        <w:t>SCREEN</w:t>
      </w:r>
      <w:r w:rsidRPr="003B35C5">
        <w:rPr>
          <w:lang w:val="en-IN" w:eastAsia="en-IN"/>
        </w:rPr>
        <w:t>: the electrically evoked stapedial reflex being measured.</w:t>
      </w:r>
    </w:p>
    <w:p w14:paraId="047E5099" w14:textId="4170D1D7" w:rsidR="00303FAE" w:rsidRDefault="00303FAE" w:rsidP="00303FAE">
      <w:pPr>
        <w:pStyle w:val="ShotDescription"/>
        <w:numPr>
          <w:ilvl w:val="2"/>
          <w:numId w:val="3"/>
        </w:numPr>
        <w:rPr>
          <w:lang w:val="en-IN" w:eastAsia="en-IN"/>
        </w:rPr>
      </w:pPr>
      <w:r w:rsidRPr="008A75CE">
        <w:rPr>
          <w:highlight w:val="yellow"/>
          <w:lang w:val="en-IN" w:eastAsia="en-IN"/>
        </w:rPr>
        <w:t>SCREEN</w:t>
      </w:r>
      <w:r w:rsidRPr="003B35C5">
        <w:rPr>
          <w:lang w:val="en-IN" w:eastAsia="en-IN"/>
        </w:rPr>
        <w:t>: the electrically evoked stapedial reflex threshold being measured.</w:t>
      </w:r>
    </w:p>
    <w:p w14:paraId="44C0E98E" w14:textId="77777777" w:rsidR="005E207B" w:rsidRPr="003B35C5" w:rsidRDefault="005E207B" w:rsidP="005E207B">
      <w:pPr>
        <w:pStyle w:val="ShotDescription"/>
        <w:ind w:firstLine="0"/>
        <w:rPr>
          <w:lang w:val="en-IN" w:eastAsia="en-IN"/>
        </w:rPr>
      </w:pPr>
    </w:p>
    <w:p w14:paraId="7CE6BD7E" w14:textId="77777777" w:rsidR="00303FAE" w:rsidRPr="003B35C5" w:rsidRDefault="00303FAE" w:rsidP="00303FAE">
      <w:pPr>
        <w:pStyle w:val="Narration"/>
        <w:numPr>
          <w:ilvl w:val="1"/>
          <w:numId w:val="3"/>
        </w:numPr>
        <w:rPr>
          <w:lang w:eastAsia="en-IN"/>
        </w:rPr>
      </w:pPr>
      <w:r w:rsidRPr="003B35C5">
        <w:rPr>
          <w:lang w:eastAsia="en-IN"/>
        </w:rPr>
        <w:t xml:space="preserve">Measure at least one apical electrode </w:t>
      </w:r>
      <w:r w:rsidRPr="003B35C5">
        <w:rPr>
          <w:b/>
          <w:bCs/>
          <w:lang w:eastAsia="en-IN"/>
        </w:rPr>
        <w:t>[1]</w:t>
      </w:r>
      <w:r w:rsidRPr="003B35C5">
        <w:rPr>
          <w:lang w:eastAsia="en-IN"/>
        </w:rPr>
        <w:t xml:space="preserve">, one medial electrode </w:t>
      </w:r>
      <w:r w:rsidRPr="003B35C5">
        <w:rPr>
          <w:b/>
          <w:bCs/>
          <w:lang w:eastAsia="en-IN"/>
        </w:rPr>
        <w:t>[2]</w:t>
      </w:r>
      <w:r w:rsidRPr="003B35C5">
        <w:rPr>
          <w:lang w:eastAsia="en-IN"/>
        </w:rPr>
        <w:t xml:space="preserve">, and one basal electrode, including electrodes near the beginning and the end of the electrode array </w:t>
      </w:r>
      <w:r w:rsidRPr="003B35C5">
        <w:rPr>
          <w:b/>
          <w:bCs/>
          <w:lang w:eastAsia="en-IN"/>
        </w:rPr>
        <w:t>[3]</w:t>
      </w:r>
      <w:r w:rsidRPr="003B35C5">
        <w:rPr>
          <w:lang w:eastAsia="en-IN"/>
        </w:rPr>
        <w:t>.</w:t>
      </w:r>
    </w:p>
    <w:p w14:paraId="3B0088A7" w14:textId="77777777" w:rsidR="00303FAE" w:rsidRPr="003B35C5" w:rsidRDefault="00303FAE" w:rsidP="00303FAE">
      <w:pPr>
        <w:pStyle w:val="ShotDescription"/>
        <w:numPr>
          <w:ilvl w:val="2"/>
          <w:numId w:val="3"/>
        </w:numPr>
        <w:rPr>
          <w:lang w:val="en-IN" w:eastAsia="en-IN"/>
        </w:rPr>
      </w:pPr>
      <w:r w:rsidRPr="008A75CE">
        <w:rPr>
          <w:highlight w:val="yellow"/>
          <w:lang w:val="en-IN" w:eastAsia="en-IN"/>
        </w:rPr>
        <w:t>SCREEN</w:t>
      </w:r>
      <w:r w:rsidRPr="003B35C5">
        <w:rPr>
          <w:lang w:val="en-IN" w:eastAsia="en-IN"/>
        </w:rPr>
        <w:t>: Show the measurement of at least one apical electrode.</w:t>
      </w:r>
    </w:p>
    <w:p w14:paraId="1E874E81" w14:textId="77777777" w:rsidR="00303FAE" w:rsidRPr="003B35C5" w:rsidRDefault="00303FAE" w:rsidP="00303FAE">
      <w:pPr>
        <w:pStyle w:val="ShotDescription"/>
        <w:numPr>
          <w:ilvl w:val="2"/>
          <w:numId w:val="3"/>
        </w:numPr>
        <w:rPr>
          <w:lang w:val="en-IN" w:eastAsia="en-IN"/>
        </w:rPr>
      </w:pPr>
      <w:r w:rsidRPr="008A75CE">
        <w:rPr>
          <w:highlight w:val="yellow"/>
          <w:lang w:val="en-IN" w:eastAsia="en-IN"/>
        </w:rPr>
        <w:t>SCREEN</w:t>
      </w:r>
      <w:r w:rsidRPr="003B35C5">
        <w:rPr>
          <w:lang w:val="en-IN" w:eastAsia="en-IN"/>
        </w:rPr>
        <w:t>: Show the measurement of one medial electrode.</w:t>
      </w:r>
    </w:p>
    <w:p w14:paraId="47DB6A8D" w14:textId="77777777" w:rsidR="00303FAE" w:rsidRDefault="00303FAE" w:rsidP="00303FAE">
      <w:pPr>
        <w:pStyle w:val="ShotDescription"/>
        <w:numPr>
          <w:ilvl w:val="2"/>
          <w:numId w:val="3"/>
        </w:numPr>
        <w:rPr>
          <w:lang w:val="en-IN" w:eastAsia="en-IN"/>
        </w:rPr>
      </w:pPr>
      <w:r w:rsidRPr="008A75CE">
        <w:rPr>
          <w:highlight w:val="yellow"/>
          <w:lang w:val="en-IN" w:eastAsia="en-IN"/>
        </w:rPr>
        <w:t>SCREEN</w:t>
      </w:r>
      <w:r w:rsidRPr="003B35C5">
        <w:rPr>
          <w:lang w:val="en-IN" w:eastAsia="en-IN"/>
        </w:rPr>
        <w:t>: Show the measurement of one basal electrode, including electrodes near the beginning and the end of the electrode array.</w:t>
      </w:r>
    </w:p>
    <w:p w14:paraId="4389706E" w14:textId="77777777" w:rsidR="005E207B" w:rsidRPr="003B35C5" w:rsidRDefault="005E207B" w:rsidP="005E207B">
      <w:pPr>
        <w:pStyle w:val="ShotDescription"/>
        <w:ind w:firstLine="0"/>
        <w:rPr>
          <w:lang w:val="en-IN" w:eastAsia="en-IN"/>
        </w:rPr>
      </w:pPr>
    </w:p>
    <w:p w14:paraId="47938C32" w14:textId="108787A9" w:rsidR="00303FAE" w:rsidRPr="003B35C5" w:rsidRDefault="005E207B" w:rsidP="00303FAE">
      <w:pPr>
        <w:pStyle w:val="Narration"/>
        <w:numPr>
          <w:ilvl w:val="1"/>
          <w:numId w:val="3"/>
        </w:numPr>
        <w:rPr>
          <w:lang w:eastAsia="en-IN"/>
        </w:rPr>
      </w:pPr>
      <w:r>
        <w:rPr>
          <w:lang w:eastAsia="en-IN"/>
        </w:rPr>
        <w:t xml:space="preserve">Next, </w:t>
      </w:r>
      <w:r w:rsidR="00303FAE" w:rsidRPr="003B35C5">
        <w:rPr>
          <w:lang w:eastAsia="en-IN"/>
        </w:rPr>
        <w:t xml:space="preserve">visually inspect whether the stapedial reflex is triggered </w:t>
      </w:r>
      <w:r w:rsidR="00303FAE" w:rsidRPr="003B35C5">
        <w:rPr>
          <w:b/>
          <w:bCs/>
          <w:lang w:eastAsia="en-IN"/>
        </w:rPr>
        <w:t>[1]</w:t>
      </w:r>
      <w:r w:rsidR="00303FAE" w:rsidRPr="003B35C5">
        <w:rPr>
          <w:lang w:eastAsia="en-IN"/>
        </w:rPr>
        <w:t xml:space="preserve"> and provide oral feedback to the audiologist </w:t>
      </w:r>
      <w:r w:rsidR="00303FAE" w:rsidRPr="003B35C5">
        <w:rPr>
          <w:b/>
          <w:bCs/>
          <w:lang w:eastAsia="en-IN"/>
        </w:rPr>
        <w:t>[2]</w:t>
      </w:r>
      <w:r w:rsidR="00303FAE" w:rsidRPr="003B35C5">
        <w:rPr>
          <w:lang w:eastAsia="en-IN"/>
        </w:rPr>
        <w:t>.</w:t>
      </w:r>
    </w:p>
    <w:p w14:paraId="0276465D" w14:textId="7C9B4C3C" w:rsidR="00303FAE" w:rsidRPr="003B35C5" w:rsidRDefault="00923D6F" w:rsidP="00303FAE">
      <w:pPr>
        <w:pStyle w:val="ShotDescription"/>
        <w:numPr>
          <w:ilvl w:val="2"/>
          <w:numId w:val="3"/>
        </w:numPr>
        <w:rPr>
          <w:lang w:val="en-IN" w:eastAsia="en-IN"/>
        </w:rPr>
      </w:pPr>
      <w:r>
        <w:rPr>
          <w:lang w:val="en-IN" w:eastAsia="en-IN"/>
        </w:rPr>
        <w:t>Surgeon</w:t>
      </w:r>
      <w:r w:rsidR="00303FAE" w:rsidRPr="003B35C5">
        <w:rPr>
          <w:lang w:val="en-IN" w:eastAsia="en-IN"/>
        </w:rPr>
        <w:t xml:space="preserve"> visually inspect</w:t>
      </w:r>
      <w:r w:rsidR="005E207B">
        <w:rPr>
          <w:lang w:val="en-IN" w:eastAsia="en-IN"/>
        </w:rPr>
        <w:t>ing</w:t>
      </w:r>
      <w:r w:rsidR="00303FAE" w:rsidRPr="003B35C5">
        <w:rPr>
          <w:lang w:val="en-IN" w:eastAsia="en-IN"/>
        </w:rPr>
        <w:t xml:space="preserve"> whether the stapedial reflex is triggered.</w:t>
      </w:r>
    </w:p>
    <w:p w14:paraId="0E761C5B" w14:textId="3384BC0E" w:rsidR="00303FAE" w:rsidRDefault="00923D6F" w:rsidP="00303FAE">
      <w:pPr>
        <w:pStyle w:val="ShotDescription"/>
        <w:numPr>
          <w:ilvl w:val="2"/>
          <w:numId w:val="3"/>
        </w:numPr>
        <w:rPr>
          <w:lang w:val="en-IN" w:eastAsia="en-IN"/>
        </w:rPr>
      </w:pPr>
      <w:r>
        <w:rPr>
          <w:lang w:val="en-IN" w:eastAsia="en-IN"/>
        </w:rPr>
        <w:t>Surgeon</w:t>
      </w:r>
      <w:r w:rsidR="00303FAE" w:rsidRPr="003B35C5">
        <w:rPr>
          <w:lang w:val="en-IN" w:eastAsia="en-IN"/>
        </w:rPr>
        <w:t xml:space="preserve"> provid</w:t>
      </w:r>
      <w:r w:rsidR="005E207B">
        <w:rPr>
          <w:lang w:val="en-IN" w:eastAsia="en-IN"/>
        </w:rPr>
        <w:t>ing</w:t>
      </w:r>
      <w:r w:rsidR="00303FAE" w:rsidRPr="003B35C5">
        <w:rPr>
          <w:lang w:val="en-IN" w:eastAsia="en-IN"/>
        </w:rPr>
        <w:t xml:space="preserve"> oral feedback to the audiologist.</w:t>
      </w:r>
    </w:p>
    <w:p w14:paraId="4F45AD3B" w14:textId="77777777" w:rsidR="005E207B" w:rsidRPr="003B35C5" w:rsidRDefault="005E207B" w:rsidP="005E207B">
      <w:pPr>
        <w:pStyle w:val="ShotDescription"/>
        <w:ind w:firstLine="0"/>
        <w:rPr>
          <w:lang w:val="en-IN" w:eastAsia="en-IN"/>
        </w:rPr>
      </w:pPr>
    </w:p>
    <w:p w14:paraId="642A75DF" w14:textId="0101C7A7" w:rsidR="00303FAE" w:rsidRPr="003B35C5" w:rsidRDefault="00303FAE" w:rsidP="00303FAE">
      <w:pPr>
        <w:pStyle w:val="Narration"/>
        <w:numPr>
          <w:ilvl w:val="1"/>
          <w:numId w:val="3"/>
        </w:numPr>
        <w:rPr>
          <w:lang w:eastAsia="en-IN"/>
        </w:rPr>
      </w:pPr>
      <w:r w:rsidRPr="003B35C5">
        <w:rPr>
          <w:lang w:eastAsia="en-IN"/>
        </w:rPr>
        <w:t>If the reflexes are absent for selected electrodes, especially the most basal electrodes, confirm whether the electrode array is fully inserted</w:t>
      </w:r>
      <w:r w:rsidR="005E207B">
        <w:rPr>
          <w:lang w:eastAsia="en-IN"/>
        </w:rPr>
        <w:t xml:space="preserve"> and adjust it if required</w:t>
      </w:r>
      <w:r w:rsidRPr="003B35C5">
        <w:rPr>
          <w:lang w:eastAsia="en-IN"/>
        </w:rPr>
        <w:t xml:space="preserve"> </w:t>
      </w:r>
      <w:r w:rsidRPr="003B35C5">
        <w:rPr>
          <w:b/>
          <w:bCs/>
          <w:lang w:eastAsia="en-IN"/>
        </w:rPr>
        <w:t>[1]</w:t>
      </w:r>
      <w:r w:rsidRPr="003B35C5">
        <w:rPr>
          <w:lang w:eastAsia="en-IN"/>
        </w:rPr>
        <w:t>.</w:t>
      </w:r>
    </w:p>
    <w:p w14:paraId="4BF8E04D" w14:textId="2BA6DECE" w:rsidR="00303FAE" w:rsidRDefault="00923D6F" w:rsidP="00303FAE">
      <w:pPr>
        <w:pStyle w:val="ShotDescription"/>
        <w:numPr>
          <w:ilvl w:val="2"/>
          <w:numId w:val="3"/>
        </w:numPr>
        <w:rPr>
          <w:lang w:val="en-IN" w:eastAsia="en-IN"/>
        </w:rPr>
      </w:pPr>
      <w:r>
        <w:rPr>
          <w:lang w:val="en-IN" w:eastAsia="en-IN"/>
        </w:rPr>
        <w:t>Surgeon</w:t>
      </w:r>
      <w:r w:rsidR="00303FAE" w:rsidRPr="003B35C5">
        <w:rPr>
          <w:lang w:val="en-IN" w:eastAsia="en-IN"/>
        </w:rPr>
        <w:t xml:space="preserve"> </w:t>
      </w:r>
      <w:r w:rsidR="005E207B">
        <w:rPr>
          <w:lang w:val="en-IN" w:eastAsia="en-IN"/>
        </w:rPr>
        <w:t>checkin</w:t>
      </w:r>
      <w:r w:rsidR="00303FAE" w:rsidRPr="003B35C5">
        <w:rPr>
          <w:lang w:val="en-IN" w:eastAsia="en-IN"/>
        </w:rPr>
        <w:t xml:space="preserve">g the electrode array </w:t>
      </w:r>
      <w:r w:rsidR="005E207B">
        <w:rPr>
          <w:lang w:val="en-IN" w:eastAsia="en-IN"/>
        </w:rPr>
        <w:t>position and adjusting it</w:t>
      </w:r>
      <w:r w:rsidR="00303FAE" w:rsidRPr="003B35C5">
        <w:rPr>
          <w:lang w:val="en-IN" w:eastAsia="en-IN"/>
        </w:rPr>
        <w:t>.</w:t>
      </w:r>
    </w:p>
    <w:p w14:paraId="4DD95A0A" w14:textId="77777777" w:rsidR="005E207B" w:rsidRDefault="005E207B" w:rsidP="005E207B">
      <w:pPr>
        <w:pStyle w:val="ShotDescription"/>
        <w:ind w:firstLine="0"/>
        <w:rPr>
          <w:lang w:val="en-IN" w:eastAsia="en-IN"/>
        </w:rPr>
      </w:pPr>
    </w:p>
    <w:p w14:paraId="4FC15A51" w14:textId="77777777" w:rsidR="005E207B" w:rsidRDefault="005E207B" w:rsidP="005E207B">
      <w:pPr>
        <w:pStyle w:val="ShotDescription"/>
        <w:ind w:firstLine="0"/>
        <w:rPr>
          <w:lang w:val="en-IN" w:eastAsia="en-IN"/>
        </w:rPr>
      </w:pPr>
    </w:p>
    <w:p w14:paraId="2BC9E316" w14:textId="77777777" w:rsidR="005E207B" w:rsidRPr="003B35C5" w:rsidRDefault="005E207B" w:rsidP="005E207B">
      <w:pPr>
        <w:pStyle w:val="ShotDescription"/>
        <w:ind w:firstLine="0"/>
        <w:rPr>
          <w:lang w:val="en-IN" w:eastAsia="en-IN"/>
        </w:rPr>
      </w:pPr>
    </w:p>
    <w:p w14:paraId="24C1271D" w14:textId="10A61290" w:rsidR="00923D6F" w:rsidRDefault="000B4473" w:rsidP="00923D6F">
      <w:pPr>
        <w:pStyle w:val="ListParagraph"/>
        <w:numPr>
          <w:ilvl w:val="0"/>
          <w:numId w:val="3"/>
        </w:numPr>
        <w:spacing w:before="120"/>
        <w:contextualSpacing w:val="0"/>
        <w:rPr>
          <w:rFonts w:cstheme="minorHAnsi"/>
          <w:b/>
          <w:bCs/>
        </w:rPr>
      </w:pPr>
      <w:r>
        <w:rPr>
          <w:rFonts w:cstheme="minorHAnsi"/>
          <w:b/>
          <w:bCs/>
        </w:rPr>
        <w:t xml:space="preserve">ECAP </w:t>
      </w:r>
      <w:r w:rsidRPr="000B4473">
        <w:rPr>
          <w:rFonts w:cstheme="minorHAnsi"/>
          <w:b/>
          <w:bCs/>
        </w:rPr>
        <w:t xml:space="preserve">Recording and </w:t>
      </w:r>
      <w:r>
        <w:rPr>
          <w:rFonts w:cstheme="minorHAnsi"/>
          <w:b/>
          <w:bCs/>
        </w:rPr>
        <w:t>Data Saving</w:t>
      </w:r>
    </w:p>
    <w:p w14:paraId="210651EA" w14:textId="77777777" w:rsidR="00923D6F" w:rsidRDefault="00923D6F" w:rsidP="00923D6F">
      <w:pPr>
        <w:pStyle w:val="ListParagraph"/>
        <w:spacing w:before="120"/>
        <w:ind w:left="360"/>
        <w:contextualSpacing w:val="0"/>
        <w:rPr>
          <w:rFonts w:cstheme="minorHAnsi"/>
        </w:rPr>
      </w:pPr>
      <w:r>
        <w:rPr>
          <w:rFonts w:cstheme="minorHAnsi"/>
          <w:b/>
          <w:bCs/>
        </w:rPr>
        <w:t xml:space="preserve">Demonstrator: </w:t>
      </w:r>
      <w:sdt>
        <w:sdtPr>
          <w:rPr>
            <w:rFonts w:cstheme="minorHAnsi"/>
          </w:rPr>
          <w:id w:val="1677460263"/>
          <w:placeholder>
            <w:docPart w:val="E80234F8FC574A979E580795DE8FE0FD"/>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25C1C038" w14:textId="4A6B9D8D" w:rsidR="00303FAE" w:rsidRPr="00923D6F" w:rsidRDefault="00303FAE" w:rsidP="00923D6F">
      <w:pPr>
        <w:pStyle w:val="ListParagraph"/>
        <w:ind w:left="360"/>
        <w:rPr>
          <w:rFonts w:ascii="Times New Roman" w:eastAsia="Times New Roman" w:hAnsi="Times New Roman" w:cs="Times New Roman"/>
          <w:lang w:val="en-IN" w:eastAsia="en-IN"/>
        </w:rPr>
      </w:pPr>
    </w:p>
    <w:p w14:paraId="14F7DA72" w14:textId="1116F811" w:rsidR="00303FAE" w:rsidRPr="003B35C5" w:rsidRDefault="00303FAE" w:rsidP="00303FAE">
      <w:pPr>
        <w:pStyle w:val="Narration"/>
        <w:numPr>
          <w:ilvl w:val="1"/>
          <w:numId w:val="3"/>
        </w:numPr>
        <w:rPr>
          <w:lang w:eastAsia="en-IN"/>
        </w:rPr>
      </w:pPr>
      <w:r w:rsidRPr="003B35C5">
        <w:rPr>
          <w:lang w:eastAsia="en-IN"/>
        </w:rPr>
        <w:t xml:space="preserve">Record the electrically evoked compound action potentials </w:t>
      </w:r>
      <w:r w:rsidR="000B4473">
        <w:rPr>
          <w:lang w:eastAsia="en-IN"/>
        </w:rPr>
        <w:t xml:space="preserve">or ECAP </w:t>
      </w:r>
      <w:r w:rsidRPr="003B35C5">
        <w:rPr>
          <w:lang w:eastAsia="en-IN"/>
        </w:rPr>
        <w:t>after the electrically evoked stapedial reflex measurement</w:t>
      </w:r>
      <w:r w:rsidR="00265A70">
        <w:rPr>
          <w:lang w:eastAsia="en-IN"/>
        </w:rPr>
        <w:t xml:space="preserve"> </w:t>
      </w:r>
      <w:r w:rsidR="00265A70" w:rsidRPr="00265A70">
        <w:rPr>
          <w:b/>
          <w:bCs/>
          <w:lang w:eastAsia="en-IN"/>
        </w:rPr>
        <w:t>[</w:t>
      </w:r>
      <w:r w:rsidR="00265A70">
        <w:rPr>
          <w:b/>
          <w:bCs/>
          <w:lang w:eastAsia="en-IN"/>
        </w:rPr>
        <w:t>1</w:t>
      </w:r>
      <w:r w:rsidR="00265A70" w:rsidRPr="00265A70">
        <w:rPr>
          <w:b/>
          <w:bCs/>
          <w:lang w:eastAsia="en-IN"/>
        </w:rPr>
        <w:t>]</w:t>
      </w:r>
      <w:r w:rsidR="00265A70">
        <w:rPr>
          <w:lang w:eastAsia="en-IN"/>
        </w:rPr>
        <w:t>, using</w:t>
      </w:r>
      <w:r w:rsidRPr="003B35C5">
        <w:rPr>
          <w:lang w:eastAsia="en-IN"/>
        </w:rPr>
        <w:t xml:space="preserve"> the recommended parameters </w:t>
      </w:r>
      <w:r w:rsidRPr="003B35C5">
        <w:rPr>
          <w:b/>
          <w:bCs/>
          <w:lang w:eastAsia="en-IN"/>
        </w:rPr>
        <w:t>[2]</w:t>
      </w:r>
      <w:r w:rsidRPr="003B35C5">
        <w:rPr>
          <w:lang w:eastAsia="en-IN"/>
        </w:rPr>
        <w:t>.</w:t>
      </w:r>
    </w:p>
    <w:p w14:paraId="03840070" w14:textId="77777777" w:rsidR="00303FAE" w:rsidRPr="003B35C5" w:rsidRDefault="00303FAE" w:rsidP="00303FAE">
      <w:pPr>
        <w:pStyle w:val="ShotDescription"/>
        <w:numPr>
          <w:ilvl w:val="2"/>
          <w:numId w:val="3"/>
        </w:numPr>
        <w:rPr>
          <w:lang w:val="en-IN" w:eastAsia="en-IN"/>
        </w:rPr>
      </w:pPr>
      <w:r w:rsidRPr="008A75CE">
        <w:rPr>
          <w:highlight w:val="yellow"/>
          <w:lang w:val="en-IN" w:eastAsia="en-IN"/>
        </w:rPr>
        <w:t>SCREEN</w:t>
      </w:r>
      <w:r w:rsidRPr="003B35C5">
        <w:rPr>
          <w:lang w:val="en-IN" w:eastAsia="en-IN"/>
        </w:rPr>
        <w:t>: Show the electrically evoked compound action potentials being recorded after the electrically evoked stapedial reflex measurement.</w:t>
      </w:r>
    </w:p>
    <w:p w14:paraId="7A1184ED" w14:textId="59957530" w:rsidR="00303FAE" w:rsidRDefault="00265A70" w:rsidP="00303FAE">
      <w:pPr>
        <w:pStyle w:val="ShotDescription"/>
        <w:numPr>
          <w:ilvl w:val="2"/>
          <w:numId w:val="3"/>
        </w:numPr>
        <w:rPr>
          <w:lang w:val="en-IN" w:eastAsia="en-IN"/>
        </w:rPr>
      </w:pPr>
      <w:r w:rsidRPr="008A75CE">
        <w:rPr>
          <w:highlight w:val="yellow"/>
          <w:lang w:val="en-IN" w:eastAsia="en-IN"/>
        </w:rPr>
        <w:lastRenderedPageBreak/>
        <w:t>SCREEN</w:t>
      </w:r>
      <w:r w:rsidR="00303FAE" w:rsidRPr="003B35C5">
        <w:rPr>
          <w:lang w:val="en-IN" w:eastAsia="en-IN"/>
        </w:rPr>
        <w:t xml:space="preserve">: </w:t>
      </w:r>
      <w:r>
        <w:rPr>
          <w:lang w:val="en-IN" w:eastAsia="en-IN"/>
        </w:rPr>
        <w:t xml:space="preserve">Show the selected parameters. </w:t>
      </w:r>
    </w:p>
    <w:p w14:paraId="5E3DCBCD" w14:textId="77777777" w:rsidR="00265A70" w:rsidRPr="003B35C5" w:rsidRDefault="00265A70" w:rsidP="00265A70">
      <w:pPr>
        <w:pStyle w:val="ShotDescription"/>
        <w:ind w:firstLine="0"/>
        <w:rPr>
          <w:lang w:val="en-IN" w:eastAsia="en-IN"/>
        </w:rPr>
      </w:pPr>
    </w:p>
    <w:p w14:paraId="0D2579CD" w14:textId="77777777" w:rsidR="00303FAE" w:rsidRPr="003B35C5" w:rsidRDefault="00303FAE" w:rsidP="00303FAE">
      <w:pPr>
        <w:pStyle w:val="Narration"/>
        <w:numPr>
          <w:ilvl w:val="1"/>
          <w:numId w:val="3"/>
        </w:numPr>
        <w:rPr>
          <w:lang w:eastAsia="en-IN"/>
        </w:rPr>
      </w:pPr>
      <w:r w:rsidRPr="003B35C5">
        <w:rPr>
          <w:lang w:eastAsia="en-IN"/>
        </w:rPr>
        <w:t xml:space="preserve">Use automatic measurements for routine cases </w:t>
      </w:r>
      <w:r w:rsidRPr="003B35C5">
        <w:rPr>
          <w:b/>
          <w:bCs/>
          <w:lang w:eastAsia="en-IN"/>
        </w:rPr>
        <w:t>[1]</w:t>
      </w:r>
      <w:r w:rsidRPr="003B35C5">
        <w:rPr>
          <w:lang w:eastAsia="en-IN"/>
        </w:rPr>
        <w:t>.</w:t>
      </w:r>
    </w:p>
    <w:p w14:paraId="71BE7121" w14:textId="4C59BCFE" w:rsidR="00303FAE" w:rsidRDefault="00303FAE" w:rsidP="00303FAE">
      <w:pPr>
        <w:pStyle w:val="ShotDescription"/>
        <w:numPr>
          <w:ilvl w:val="2"/>
          <w:numId w:val="3"/>
        </w:numPr>
        <w:rPr>
          <w:lang w:val="en-IN" w:eastAsia="en-IN"/>
        </w:rPr>
      </w:pPr>
      <w:r w:rsidRPr="008A75CE">
        <w:rPr>
          <w:highlight w:val="yellow"/>
          <w:lang w:val="en-IN" w:eastAsia="en-IN"/>
        </w:rPr>
        <w:t>SCREEN</w:t>
      </w:r>
      <w:r w:rsidRPr="003B35C5">
        <w:rPr>
          <w:lang w:val="en-IN" w:eastAsia="en-IN"/>
        </w:rPr>
        <w:t xml:space="preserve">: Show the automatic measurements being </w:t>
      </w:r>
      <w:r w:rsidR="00265A70">
        <w:rPr>
          <w:lang w:val="en-IN" w:eastAsia="en-IN"/>
        </w:rPr>
        <w:t>performed</w:t>
      </w:r>
      <w:r w:rsidRPr="003B35C5">
        <w:rPr>
          <w:lang w:val="en-IN" w:eastAsia="en-IN"/>
        </w:rPr>
        <w:t>.</w:t>
      </w:r>
    </w:p>
    <w:p w14:paraId="00A6D28F" w14:textId="77777777" w:rsidR="00265A70" w:rsidRPr="003B35C5" w:rsidRDefault="00265A70" w:rsidP="00265A70">
      <w:pPr>
        <w:pStyle w:val="ShotDescription"/>
        <w:ind w:firstLine="0"/>
        <w:rPr>
          <w:lang w:val="en-IN" w:eastAsia="en-IN"/>
        </w:rPr>
      </w:pPr>
    </w:p>
    <w:p w14:paraId="32070004" w14:textId="0B74713C" w:rsidR="00303FAE" w:rsidRPr="003B35C5" w:rsidRDefault="00303FAE" w:rsidP="00303FAE">
      <w:pPr>
        <w:pStyle w:val="Narration"/>
        <w:numPr>
          <w:ilvl w:val="1"/>
          <w:numId w:val="3"/>
        </w:numPr>
        <w:rPr>
          <w:lang w:eastAsia="en-IN"/>
        </w:rPr>
      </w:pPr>
      <w:r w:rsidRPr="003B35C5">
        <w:rPr>
          <w:lang w:eastAsia="en-IN"/>
        </w:rPr>
        <w:t>If the responses are difficult to evaluate or further assessment is needed, repeat the measurement manual</w:t>
      </w:r>
      <w:r w:rsidR="004734F2">
        <w:rPr>
          <w:lang w:eastAsia="en-IN"/>
        </w:rPr>
        <w:t>ly</w:t>
      </w:r>
      <w:r w:rsidRPr="003B35C5">
        <w:rPr>
          <w:lang w:eastAsia="en-IN"/>
        </w:rPr>
        <w:t xml:space="preserve"> </w:t>
      </w:r>
      <w:r w:rsidRPr="003B35C5">
        <w:rPr>
          <w:b/>
          <w:bCs/>
          <w:lang w:eastAsia="en-IN"/>
        </w:rPr>
        <w:t>[1]</w:t>
      </w:r>
      <w:r w:rsidRPr="003B35C5">
        <w:rPr>
          <w:lang w:eastAsia="en-IN"/>
        </w:rPr>
        <w:t>.</w:t>
      </w:r>
    </w:p>
    <w:p w14:paraId="51986B33" w14:textId="73F70AA8" w:rsidR="00303FAE" w:rsidRDefault="00303FAE" w:rsidP="00303FAE">
      <w:pPr>
        <w:pStyle w:val="ShotDescription"/>
        <w:numPr>
          <w:ilvl w:val="2"/>
          <w:numId w:val="3"/>
        </w:numPr>
        <w:rPr>
          <w:lang w:val="en-IN" w:eastAsia="en-IN"/>
        </w:rPr>
      </w:pPr>
      <w:r w:rsidRPr="008A75CE">
        <w:rPr>
          <w:highlight w:val="yellow"/>
          <w:lang w:val="en-IN" w:eastAsia="en-IN"/>
        </w:rPr>
        <w:t>SCREEN</w:t>
      </w:r>
      <w:r w:rsidRPr="003B35C5">
        <w:rPr>
          <w:lang w:val="en-IN" w:eastAsia="en-IN"/>
        </w:rPr>
        <w:t xml:space="preserve">: Show the measurement being repeated </w:t>
      </w:r>
      <w:r w:rsidR="00265A70">
        <w:rPr>
          <w:lang w:val="en-IN" w:eastAsia="en-IN"/>
        </w:rPr>
        <w:t>manually</w:t>
      </w:r>
      <w:r w:rsidRPr="003B35C5">
        <w:rPr>
          <w:lang w:val="en-IN" w:eastAsia="en-IN"/>
        </w:rPr>
        <w:t>.</w:t>
      </w:r>
    </w:p>
    <w:p w14:paraId="5F06E1F2" w14:textId="77777777" w:rsidR="00265A70" w:rsidRDefault="00265A70" w:rsidP="00265A70">
      <w:pPr>
        <w:pStyle w:val="ShotDescription"/>
        <w:ind w:firstLine="0"/>
        <w:rPr>
          <w:lang w:val="en-IN" w:eastAsia="en-IN"/>
        </w:rPr>
      </w:pPr>
    </w:p>
    <w:p w14:paraId="040FCFC2" w14:textId="77777777" w:rsidR="00265A70" w:rsidRPr="003B35C5" w:rsidRDefault="00265A70" w:rsidP="00265A70">
      <w:pPr>
        <w:pStyle w:val="ShotDescription"/>
        <w:ind w:firstLine="0"/>
        <w:rPr>
          <w:lang w:val="en-IN" w:eastAsia="en-IN"/>
        </w:rPr>
      </w:pPr>
    </w:p>
    <w:p w14:paraId="38FF8B8B" w14:textId="5D495425" w:rsidR="00303FAE" w:rsidRPr="003B35C5" w:rsidRDefault="00265A70" w:rsidP="00303FAE">
      <w:pPr>
        <w:pStyle w:val="Narration"/>
        <w:numPr>
          <w:ilvl w:val="1"/>
          <w:numId w:val="3"/>
        </w:numPr>
        <w:rPr>
          <w:lang w:eastAsia="en-IN"/>
        </w:rPr>
      </w:pPr>
      <w:r w:rsidRPr="00265A70">
        <w:rPr>
          <w:lang w:eastAsia="en-IN"/>
        </w:rPr>
        <w:t>Finally, s</w:t>
      </w:r>
      <w:r w:rsidR="00303FAE" w:rsidRPr="003B35C5">
        <w:rPr>
          <w:lang w:eastAsia="en-IN"/>
        </w:rPr>
        <w:t xml:space="preserve">ave the </w:t>
      </w:r>
      <w:r w:rsidR="004734F2">
        <w:rPr>
          <w:lang w:eastAsia="en-IN"/>
        </w:rPr>
        <w:t>data</w:t>
      </w:r>
      <w:r w:rsidR="00303FAE" w:rsidRPr="003B35C5">
        <w:rPr>
          <w:lang w:eastAsia="en-IN"/>
        </w:rPr>
        <w:t xml:space="preserve"> to the connected database </w:t>
      </w:r>
      <w:r>
        <w:rPr>
          <w:lang w:eastAsia="en-IN"/>
        </w:rPr>
        <w:t>if</w:t>
      </w:r>
      <w:r w:rsidR="00303FAE" w:rsidRPr="003B35C5">
        <w:rPr>
          <w:lang w:eastAsia="en-IN"/>
        </w:rPr>
        <w:t xml:space="preserve"> no additional measurements are needed </w:t>
      </w:r>
      <w:r w:rsidR="00303FAE" w:rsidRPr="003B35C5">
        <w:rPr>
          <w:b/>
          <w:bCs/>
          <w:lang w:eastAsia="en-IN"/>
        </w:rPr>
        <w:t>[1]</w:t>
      </w:r>
      <w:r>
        <w:rPr>
          <w:lang w:eastAsia="en-IN"/>
        </w:rPr>
        <w:t xml:space="preserve"> and </w:t>
      </w:r>
      <w:r w:rsidRPr="003B35C5">
        <w:rPr>
          <w:lang w:eastAsia="en-IN"/>
        </w:rPr>
        <w:t xml:space="preserve">shut down the computer </w:t>
      </w:r>
      <w:r w:rsidRPr="003B35C5">
        <w:rPr>
          <w:b/>
          <w:bCs/>
          <w:lang w:eastAsia="en-IN"/>
        </w:rPr>
        <w:t>[</w:t>
      </w:r>
      <w:r>
        <w:rPr>
          <w:b/>
          <w:bCs/>
          <w:lang w:eastAsia="en-IN"/>
        </w:rPr>
        <w:t>2</w:t>
      </w:r>
      <w:r w:rsidRPr="003B35C5">
        <w:rPr>
          <w:b/>
          <w:bCs/>
          <w:lang w:eastAsia="en-IN"/>
        </w:rPr>
        <w:t>]</w:t>
      </w:r>
      <w:r w:rsidRPr="003B35C5">
        <w:rPr>
          <w:lang w:eastAsia="en-IN"/>
        </w:rPr>
        <w:t>.</w:t>
      </w:r>
    </w:p>
    <w:p w14:paraId="3E9929E4" w14:textId="77777777" w:rsidR="00303FAE" w:rsidRPr="003B35C5" w:rsidRDefault="00303FAE" w:rsidP="00303FAE">
      <w:pPr>
        <w:pStyle w:val="ShotDescription"/>
        <w:numPr>
          <w:ilvl w:val="2"/>
          <w:numId w:val="3"/>
        </w:numPr>
        <w:rPr>
          <w:lang w:val="en-IN" w:eastAsia="en-IN"/>
        </w:rPr>
      </w:pPr>
      <w:r w:rsidRPr="008A75CE">
        <w:rPr>
          <w:highlight w:val="yellow"/>
          <w:lang w:val="en-IN" w:eastAsia="en-IN"/>
        </w:rPr>
        <w:t>SCREEN</w:t>
      </w:r>
      <w:r w:rsidRPr="003B35C5">
        <w:rPr>
          <w:lang w:val="en-IN" w:eastAsia="en-IN"/>
        </w:rPr>
        <w:t>: Show the measurements being saved to the connected database.</w:t>
      </w:r>
    </w:p>
    <w:p w14:paraId="43149C6D" w14:textId="76AE1A7B" w:rsidR="00303FAE" w:rsidRPr="003B35C5" w:rsidRDefault="00923D6F" w:rsidP="00303FAE">
      <w:pPr>
        <w:pStyle w:val="ShotDescription"/>
        <w:numPr>
          <w:ilvl w:val="2"/>
          <w:numId w:val="3"/>
        </w:numPr>
        <w:rPr>
          <w:lang w:val="en-IN" w:eastAsia="en-IN"/>
        </w:rPr>
      </w:pPr>
      <w:r>
        <w:rPr>
          <w:lang w:val="en-IN" w:eastAsia="en-IN"/>
        </w:rPr>
        <w:t>Audiologist</w:t>
      </w:r>
      <w:r w:rsidR="00265A70">
        <w:rPr>
          <w:lang w:val="en-IN" w:eastAsia="en-IN"/>
        </w:rPr>
        <w:t xml:space="preserve"> shutting down the computer</w:t>
      </w:r>
      <w:r w:rsidR="00303FAE" w:rsidRPr="003B35C5">
        <w:rPr>
          <w:lang w:val="en-IN" w:eastAsia="en-IN"/>
        </w:rPr>
        <w:t>.</w:t>
      </w:r>
    </w:p>
    <w:p w14:paraId="08C1E4F5" w14:textId="77777777" w:rsidR="00303FAE" w:rsidRPr="003B35C5" w:rsidRDefault="00303FAE" w:rsidP="00303FAE"/>
    <w:p w14:paraId="476A4176" w14:textId="77777777" w:rsidR="000F326F" w:rsidRDefault="000F326F" w:rsidP="000F326F">
      <w:pPr>
        <w:pStyle w:val="ListParagraph"/>
        <w:spacing w:before="120"/>
        <w:ind w:left="1627"/>
        <w:contextualSpacing w:val="0"/>
        <w:rPr>
          <w:rFonts w:cstheme="minorHAnsi"/>
        </w:rPr>
      </w:pPr>
    </w:p>
    <w:p w14:paraId="0C817B89" w14:textId="77777777" w:rsidR="000F326F" w:rsidRPr="00B07A3B" w:rsidRDefault="000F326F" w:rsidP="000F326F">
      <w:pPr>
        <w:widowControl w:val="0"/>
        <w:autoSpaceDE w:val="0"/>
        <w:autoSpaceDN w:val="0"/>
        <w:adjustRightInd w:val="0"/>
        <w:rPr>
          <w:rFonts w:eastAsia="Times New Roman" w:cstheme="minorHAnsi"/>
          <w:color w:val="000000"/>
        </w:rPr>
      </w:pPr>
    </w:p>
    <w:p w14:paraId="09689C4F" w14:textId="13423C87" w:rsidR="00495959" w:rsidRPr="000F326F" w:rsidRDefault="00495959" w:rsidP="000F326F">
      <w:pPr>
        <w:pStyle w:val="ListParagraph"/>
        <w:numPr>
          <w:ilvl w:val="2"/>
          <w:numId w:val="3"/>
        </w:numPr>
        <w:spacing w:before="120"/>
        <w:contextualSpacing w:val="0"/>
        <w:rPr>
          <w:rFonts w:cstheme="minorHAnsi"/>
        </w:rPr>
      </w:pPr>
      <w:r w:rsidRPr="000F326F">
        <w:rPr>
          <w:rFonts w:cstheme="minorHAnsi"/>
        </w:rPr>
        <w:br w:type="page"/>
      </w: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2CDFC666" w14:textId="77777777" w:rsidR="00495959" w:rsidRPr="00B07A3B" w:rsidRDefault="00495959" w:rsidP="00495959">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commentRangeStart w:id="15"/>
      <w:r w:rsidRPr="00B07A3B">
        <w:rPr>
          <w:rFonts w:eastAsia="Times New Roman" w:cstheme="minorHAnsi"/>
          <w:b/>
        </w:rPr>
        <w:t xml:space="preserve">Please review this section </w:t>
      </w:r>
      <w:commentRangeEnd w:id="15"/>
      <w:r w:rsidR="004F6CCB" w:rsidRPr="00B07A3B">
        <w:rPr>
          <w:rStyle w:val="CommentReference"/>
          <w:rFonts w:eastAsia="Times New Roman" w:cstheme="minorHAnsi"/>
          <w:b/>
          <w:sz w:val="24"/>
          <w:szCs w:val="24"/>
        </w:rPr>
        <w:commentReference w:id="15"/>
      </w:r>
      <w:r w:rsidRPr="00B07A3B">
        <w:rPr>
          <w:rFonts w:eastAsia="Times New Roman" w:cstheme="minorHAnsi"/>
          <w:b/>
        </w:rPr>
        <w:t>to make sure that it accurately reflects your findings.</w:t>
      </w:r>
    </w:p>
    <w:p w14:paraId="2344A4C9" w14:textId="3EDC8CE0" w:rsidR="005E27DD" w:rsidRPr="005E27DD" w:rsidRDefault="005E27DD" w:rsidP="005E27DD">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This section </w:t>
      </w:r>
      <w:r w:rsidRPr="00815020">
        <w:rPr>
          <w:rFonts w:eastAsia="Times New Roman" w:cstheme="minorHAnsi"/>
          <w:b/>
          <w:bCs/>
        </w:rPr>
        <w:t>will not be recorded</w:t>
      </w:r>
      <w:r>
        <w:rPr>
          <w:rFonts w:eastAsia="Times New Roman" w:cstheme="minorHAnsi"/>
        </w:rPr>
        <w:t xml:space="preserve"> by the videographer. It only </w:t>
      </w:r>
      <w:r w:rsidRPr="005E27DD">
        <w:rPr>
          <w:rFonts w:eastAsia="Times New Roman" w:cstheme="minorHAnsi"/>
        </w:rPr>
        <w:t xml:space="preserve">includes </w:t>
      </w:r>
      <w:r w:rsidR="00495959" w:rsidRPr="005E27DD">
        <w:rPr>
          <w:rFonts w:eastAsia="Times New Roman" w:cstheme="minorHAnsi"/>
        </w:rPr>
        <w:t>the figures/tables from your manuscript</w:t>
      </w:r>
      <w:r>
        <w:rPr>
          <w:rFonts w:eastAsia="Times New Roman" w:cstheme="minorHAnsi"/>
        </w:rPr>
        <w:t xml:space="preserve"> (called LAB MEDIA). </w:t>
      </w:r>
    </w:p>
    <w:p w14:paraId="0031E7AF" w14:textId="10089428" w:rsidR="00495959" w:rsidRPr="00495959"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 xml:space="preserve">below 200 words. Current word count: </w:t>
      </w:r>
      <w:r w:rsidR="008A75CE">
        <w:rPr>
          <w:rFonts w:eastAsia="Times New Roman" w:cstheme="minorHAnsi"/>
          <w:bCs/>
        </w:rPr>
        <w:t>95</w:t>
      </w:r>
      <w:r w:rsidRPr="00495959">
        <w:rPr>
          <w:rFonts w:eastAsia="Times New Roman" w:cstheme="minorHAnsi"/>
          <w:bCs/>
        </w:rPr>
        <w:t>.</w:t>
      </w:r>
    </w:p>
    <w:p w14:paraId="51EE59F9" w14:textId="77777777" w:rsidR="00495959" w:rsidRPr="000F0F14"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3CDBF4B5" w14:textId="27666E04" w:rsidR="008A75CE" w:rsidRDefault="003F5CD4" w:rsidP="008A75CE">
      <w:pPr>
        <w:pStyle w:val="Narration"/>
        <w:numPr>
          <w:ilvl w:val="1"/>
          <w:numId w:val="3"/>
        </w:numPr>
      </w:pPr>
      <w:r>
        <w:t xml:space="preserve">Impedances were the most common measurement and were performed every time </w:t>
      </w:r>
      <w:r w:rsidRPr="001867BB">
        <w:rPr>
          <w:b/>
        </w:rPr>
        <w:t>[1]</w:t>
      </w:r>
      <w:r w:rsidR="008A75CE">
        <w:t>, and Electrocochleography was</w:t>
      </w:r>
      <w:r w:rsidR="008A75CE">
        <w:t xml:space="preserve"> the least frequent measurement </w:t>
      </w:r>
      <w:r w:rsidR="008A75CE" w:rsidRPr="001867BB">
        <w:rPr>
          <w:b/>
        </w:rPr>
        <w:t>[</w:t>
      </w:r>
      <w:r w:rsidR="008A75CE">
        <w:rPr>
          <w:b/>
        </w:rPr>
        <w:t>2</w:t>
      </w:r>
      <w:r w:rsidR="008A75CE" w:rsidRPr="001867BB">
        <w:rPr>
          <w:b/>
        </w:rPr>
        <w:t>]</w:t>
      </w:r>
      <w:r w:rsidR="008A75CE">
        <w:t>.</w:t>
      </w:r>
    </w:p>
    <w:p w14:paraId="3038FD9D" w14:textId="77777777" w:rsidR="003F5CD4" w:rsidRDefault="003F5CD4" w:rsidP="003F5CD4">
      <w:pPr>
        <w:pStyle w:val="ShotDescription"/>
        <w:numPr>
          <w:ilvl w:val="2"/>
          <w:numId w:val="3"/>
        </w:numPr>
      </w:pPr>
      <w:r>
        <w:t xml:space="preserve">LAB MEDIA: Figure 6. </w:t>
      </w:r>
      <w:r w:rsidRPr="008A75CE">
        <w:rPr>
          <w:i/>
          <w:iCs/>
          <w:color w:val="3333FF"/>
          <w:lang w:val="en-IN" w:eastAsia="en-IN"/>
        </w:rPr>
        <w:t>Video editor: Highlight the bar labelled Imp</w:t>
      </w:r>
      <w:r>
        <w:t>.</w:t>
      </w:r>
    </w:p>
    <w:p w14:paraId="1C0E3F38" w14:textId="77777777" w:rsidR="003F5CD4" w:rsidRDefault="003F5CD4" w:rsidP="003F5CD4">
      <w:pPr>
        <w:pStyle w:val="ShotDescription"/>
        <w:numPr>
          <w:ilvl w:val="2"/>
          <w:numId w:val="3"/>
        </w:numPr>
      </w:pPr>
      <w:r>
        <w:t xml:space="preserve">LAB MEDIA: Figure 6. </w:t>
      </w:r>
      <w:r w:rsidRPr="008A75CE">
        <w:rPr>
          <w:i/>
          <w:iCs/>
          <w:color w:val="3333FF"/>
          <w:lang w:val="en-IN" w:eastAsia="en-IN"/>
        </w:rPr>
        <w:t>Video editor: Highlight the bar labelled ECochG</w:t>
      </w:r>
      <w:r>
        <w:t>.</w:t>
      </w:r>
    </w:p>
    <w:p w14:paraId="699C02D6" w14:textId="77777777" w:rsidR="003F5CD4" w:rsidRDefault="003F5CD4" w:rsidP="003F5CD4"/>
    <w:p w14:paraId="2125AE20" w14:textId="4F4B1590" w:rsidR="003F5CD4" w:rsidRDefault="003F5CD4" w:rsidP="003F5CD4">
      <w:pPr>
        <w:pStyle w:val="Narration"/>
        <w:numPr>
          <w:ilvl w:val="1"/>
          <w:numId w:val="3"/>
        </w:numPr>
      </w:pPr>
      <w:r>
        <w:t xml:space="preserve">A normal stimulation current-induced non-stimulating electrode voltage result was observed </w:t>
      </w:r>
      <w:r w:rsidRPr="001867BB">
        <w:rPr>
          <w:b/>
        </w:rPr>
        <w:t>[1]</w:t>
      </w:r>
      <w:r w:rsidR="008A75CE">
        <w:t xml:space="preserve"> and</w:t>
      </w:r>
      <w:r>
        <w:t xml:space="preserve"> a characteristic off-diagonal pattern of tip fold-over </w:t>
      </w:r>
      <w:r w:rsidR="008A75CE">
        <w:t>could also be detected</w:t>
      </w:r>
      <w:r>
        <w:t xml:space="preserve"> </w:t>
      </w:r>
      <w:r w:rsidRPr="001867BB">
        <w:rPr>
          <w:b/>
        </w:rPr>
        <w:t>[2]</w:t>
      </w:r>
      <w:r>
        <w:t>.</w:t>
      </w:r>
    </w:p>
    <w:p w14:paraId="3D95C80F" w14:textId="77777777" w:rsidR="003F5CD4" w:rsidRDefault="003F5CD4" w:rsidP="003F5CD4">
      <w:pPr>
        <w:pStyle w:val="ShotDescription"/>
        <w:numPr>
          <w:ilvl w:val="2"/>
          <w:numId w:val="3"/>
        </w:numPr>
      </w:pPr>
      <w:r>
        <w:t xml:space="preserve">LAB MEDIA: Figure 5A. </w:t>
      </w:r>
      <w:r w:rsidRPr="008A75CE">
        <w:rPr>
          <w:i/>
          <w:iCs/>
          <w:color w:val="3333FF"/>
          <w:lang w:val="en-IN" w:eastAsia="en-IN"/>
        </w:rPr>
        <w:t>Video editor: Show the panel labelled A</w:t>
      </w:r>
      <w:r>
        <w:t>.</w:t>
      </w:r>
    </w:p>
    <w:p w14:paraId="3628B766" w14:textId="77777777" w:rsidR="003F5CD4" w:rsidRDefault="003F5CD4" w:rsidP="003F5CD4">
      <w:pPr>
        <w:pStyle w:val="ShotDescription"/>
        <w:numPr>
          <w:ilvl w:val="2"/>
          <w:numId w:val="3"/>
        </w:numPr>
      </w:pPr>
      <w:r>
        <w:t xml:space="preserve">LAB MEDIA: Figure 5B. </w:t>
      </w:r>
      <w:r w:rsidRPr="008A75CE">
        <w:rPr>
          <w:i/>
          <w:iCs/>
          <w:color w:val="3333FF"/>
          <w:lang w:val="en-IN" w:eastAsia="en-IN"/>
        </w:rPr>
        <w:t>Video editor: Show the panel labelled B</w:t>
      </w:r>
      <w:r>
        <w:t>.</w:t>
      </w:r>
    </w:p>
    <w:p w14:paraId="531096A0" w14:textId="77777777" w:rsidR="003F5CD4" w:rsidRDefault="003F5CD4" w:rsidP="003F5CD4"/>
    <w:p w14:paraId="3E6F5869" w14:textId="4C7D2A54" w:rsidR="003F5CD4" w:rsidRDefault="003F5CD4" w:rsidP="003F5CD4">
      <w:pPr>
        <w:pStyle w:val="Narration"/>
        <w:numPr>
          <w:ilvl w:val="1"/>
          <w:numId w:val="3"/>
        </w:numPr>
      </w:pPr>
      <w:r>
        <w:t>Remote measurements reduced the median time spent by the audiologist from 29.03</w:t>
      </w:r>
      <w:r w:rsidR="008A75CE">
        <w:rPr>
          <w:b/>
        </w:rPr>
        <w:t xml:space="preserve"> </w:t>
      </w:r>
      <w:r>
        <w:t>minutes</w:t>
      </w:r>
      <w:r w:rsidR="008A75CE">
        <w:t xml:space="preserve"> </w:t>
      </w:r>
      <w:r>
        <w:t>in situ</w:t>
      </w:r>
      <w:r w:rsidR="008A75CE">
        <w:t xml:space="preserve"> </w:t>
      </w:r>
      <w:r w:rsidR="008A75CE" w:rsidRPr="001867BB">
        <w:rPr>
          <w:b/>
        </w:rPr>
        <w:t>[1]</w:t>
      </w:r>
      <w:r w:rsidR="008A75CE">
        <w:t xml:space="preserve"> </w:t>
      </w:r>
      <w:r>
        <w:t xml:space="preserve">to 8 minutes remotely </w:t>
      </w:r>
      <w:r w:rsidRPr="001867BB">
        <w:rPr>
          <w:b/>
        </w:rPr>
        <w:t>[</w:t>
      </w:r>
      <w:r w:rsidR="008A75CE">
        <w:rPr>
          <w:b/>
        </w:rPr>
        <w:t>2</w:t>
      </w:r>
      <w:r w:rsidRPr="001867BB">
        <w:rPr>
          <w:b/>
        </w:rPr>
        <w:t>]</w:t>
      </w:r>
      <w:r>
        <w:t>.</w:t>
      </w:r>
    </w:p>
    <w:p w14:paraId="509F7748" w14:textId="1458FC5D" w:rsidR="003F5CD4" w:rsidRDefault="003F5CD4" w:rsidP="003F5CD4">
      <w:pPr>
        <w:pStyle w:val="ShotDescription"/>
        <w:numPr>
          <w:ilvl w:val="2"/>
          <w:numId w:val="3"/>
        </w:numPr>
      </w:pPr>
      <w:r>
        <w:t xml:space="preserve">LAB MEDIA: Figure 7. </w:t>
      </w:r>
      <w:r w:rsidRPr="008A75CE">
        <w:rPr>
          <w:i/>
          <w:iCs/>
          <w:color w:val="3333FF"/>
          <w:lang w:val="en-IN" w:eastAsia="en-IN"/>
        </w:rPr>
        <w:t xml:space="preserve">Video editor: Highlight the Standard in-situ </w:t>
      </w:r>
      <w:r w:rsidR="008A75CE" w:rsidRPr="008A75CE">
        <w:rPr>
          <w:i/>
          <w:iCs/>
          <w:color w:val="3333FF"/>
          <w:lang w:val="en-IN" w:eastAsia="en-IN"/>
        </w:rPr>
        <w:t>plot</w:t>
      </w:r>
      <w:r>
        <w:t>.</w:t>
      </w:r>
    </w:p>
    <w:p w14:paraId="77BD15C1" w14:textId="134BDE69" w:rsidR="008A75CE" w:rsidRDefault="008A75CE" w:rsidP="008A75CE">
      <w:pPr>
        <w:pStyle w:val="ShotDescription"/>
        <w:numPr>
          <w:ilvl w:val="2"/>
          <w:numId w:val="3"/>
        </w:numPr>
      </w:pPr>
      <w:r>
        <w:t xml:space="preserve">LAB MEDIA: Figure 7. </w:t>
      </w:r>
      <w:r w:rsidRPr="008A75CE">
        <w:rPr>
          <w:i/>
          <w:iCs/>
          <w:color w:val="3333FF"/>
          <w:lang w:val="en-IN" w:eastAsia="en-IN"/>
        </w:rPr>
        <w:t xml:space="preserve">Video editor: Highlight the Standard remote </w:t>
      </w:r>
      <w:r w:rsidRPr="008A75CE">
        <w:rPr>
          <w:i/>
          <w:iCs/>
          <w:color w:val="3333FF"/>
          <w:lang w:val="en-IN" w:eastAsia="en-IN"/>
        </w:rPr>
        <w:t>plot</w:t>
      </w:r>
      <w:r>
        <w:t>.</w:t>
      </w:r>
    </w:p>
    <w:p w14:paraId="10AFD568" w14:textId="77777777" w:rsidR="003F5CD4" w:rsidRDefault="003F5CD4" w:rsidP="003F5CD4"/>
    <w:p w14:paraId="449ABEDD" w14:textId="0E8707BD" w:rsidR="003F5CD4" w:rsidRDefault="003F5CD4" w:rsidP="003F5CD4">
      <w:pPr>
        <w:pStyle w:val="Narration"/>
        <w:numPr>
          <w:ilvl w:val="1"/>
          <w:numId w:val="3"/>
        </w:numPr>
      </w:pPr>
      <w:r>
        <w:t>When electrocochleography was measured, remote measurements reduced the median time spent by the audiologist from 48.63 minutes in situ</w:t>
      </w:r>
      <w:r w:rsidR="008A75CE">
        <w:t xml:space="preserve"> </w:t>
      </w:r>
      <w:r w:rsidR="008A75CE" w:rsidRPr="001867BB">
        <w:rPr>
          <w:b/>
        </w:rPr>
        <w:t>[1]</w:t>
      </w:r>
      <w:r w:rsidR="008A75CE">
        <w:t xml:space="preserve"> </w:t>
      </w:r>
      <w:r>
        <w:t xml:space="preserve">to 27.75 minutes remotely </w:t>
      </w:r>
      <w:r w:rsidRPr="001867BB">
        <w:rPr>
          <w:b/>
        </w:rPr>
        <w:t>[</w:t>
      </w:r>
      <w:r w:rsidR="008A75CE">
        <w:rPr>
          <w:b/>
        </w:rPr>
        <w:t>2</w:t>
      </w:r>
      <w:r w:rsidRPr="001867BB">
        <w:rPr>
          <w:b/>
        </w:rPr>
        <w:t>]</w:t>
      </w:r>
      <w:r>
        <w:t>.</w:t>
      </w:r>
    </w:p>
    <w:p w14:paraId="7F98F415" w14:textId="2F56C22A" w:rsidR="003F5CD4" w:rsidRPr="008A75CE" w:rsidRDefault="003F5CD4" w:rsidP="003F5CD4">
      <w:pPr>
        <w:pStyle w:val="ShotDescription"/>
        <w:numPr>
          <w:ilvl w:val="2"/>
          <w:numId w:val="3"/>
        </w:numPr>
        <w:rPr>
          <w:i/>
          <w:iCs/>
          <w:color w:val="3333FF"/>
          <w:lang w:val="en-IN" w:eastAsia="en-IN"/>
        </w:rPr>
      </w:pPr>
      <w:r>
        <w:t xml:space="preserve">LAB MEDIA: Figure 7. </w:t>
      </w:r>
      <w:r w:rsidRPr="008A75CE">
        <w:rPr>
          <w:i/>
          <w:iCs/>
          <w:color w:val="3333FF"/>
          <w:lang w:val="en-IN" w:eastAsia="en-IN"/>
        </w:rPr>
        <w:t xml:space="preserve">Video editor: Highlight the ECochG in-situ </w:t>
      </w:r>
      <w:r w:rsidR="008A75CE" w:rsidRPr="008A75CE">
        <w:rPr>
          <w:i/>
          <w:iCs/>
          <w:color w:val="3333FF"/>
          <w:lang w:val="en-IN" w:eastAsia="en-IN"/>
        </w:rPr>
        <w:t>plot</w:t>
      </w:r>
      <w:r w:rsidRPr="008A75CE">
        <w:rPr>
          <w:i/>
          <w:iCs/>
          <w:color w:val="3333FF"/>
          <w:lang w:val="en-IN" w:eastAsia="en-IN"/>
        </w:rPr>
        <w:t>.</w:t>
      </w:r>
    </w:p>
    <w:p w14:paraId="7A96A901" w14:textId="62E232C0" w:rsidR="008A75CE" w:rsidRDefault="008A75CE" w:rsidP="008A75CE">
      <w:pPr>
        <w:pStyle w:val="ShotDescription"/>
        <w:numPr>
          <w:ilvl w:val="2"/>
          <w:numId w:val="3"/>
        </w:numPr>
      </w:pPr>
      <w:r>
        <w:t xml:space="preserve">LAB MEDIA: Figure 7. </w:t>
      </w:r>
      <w:r w:rsidRPr="008A75CE">
        <w:rPr>
          <w:i/>
          <w:iCs/>
          <w:color w:val="3333FF"/>
          <w:lang w:val="en-IN" w:eastAsia="en-IN"/>
        </w:rPr>
        <w:t xml:space="preserve">Video editor: Highlight the Standard remote </w:t>
      </w:r>
      <w:r w:rsidRPr="008A75CE">
        <w:rPr>
          <w:i/>
          <w:iCs/>
          <w:color w:val="3333FF"/>
          <w:lang w:val="en-IN" w:eastAsia="en-IN"/>
        </w:rPr>
        <w:t>plot</w:t>
      </w:r>
      <w:r>
        <w:t>.</w:t>
      </w:r>
    </w:p>
    <w:p w14:paraId="7801DD60" w14:textId="77777777" w:rsidR="008A75CE" w:rsidRPr="001867BB" w:rsidRDefault="008A75CE" w:rsidP="008A75CE">
      <w:pPr>
        <w:pStyle w:val="ShotDescription"/>
        <w:ind w:firstLine="0"/>
      </w:pPr>
    </w:p>
    <w:p w14:paraId="4D98F447" w14:textId="77777777" w:rsidR="00495959" w:rsidRPr="00B07A3B" w:rsidRDefault="00495959" w:rsidP="00495959">
      <w:pPr>
        <w:pStyle w:val="ListParagraph"/>
        <w:spacing w:before="120"/>
        <w:ind w:left="360"/>
        <w:contextualSpacing w:val="0"/>
        <w:outlineLvl w:val="0"/>
        <w:rPr>
          <w:rFonts w:cstheme="minorHAnsi"/>
        </w:rPr>
      </w:pPr>
    </w:p>
    <w:p w14:paraId="30C2FE45" w14:textId="77777777" w:rsidR="004F6CCB" w:rsidRDefault="004F6CCB" w:rsidP="004F6CCB">
      <w:pPr>
        <w:rPr>
          <w:rFonts w:eastAsia="Times New Roman" w:cstheme="minorHAnsi"/>
          <w:sz w:val="52"/>
        </w:rPr>
      </w:pPr>
    </w:p>
    <w:p w14:paraId="4392A9DB" w14:textId="2D46C99A" w:rsidR="004F6CCB" w:rsidRDefault="004F6CCB" w:rsidP="003F5CD4">
      <w:pPr>
        <w:rPr>
          <w:rFonts w:ascii="Calibri" w:hAnsi="Calibri" w:cs="Calibri"/>
        </w:rPr>
      </w:pPr>
    </w:p>
    <w:p w14:paraId="6C8B1497" w14:textId="77777777" w:rsidR="004F6CCB" w:rsidRDefault="004F6CCB" w:rsidP="004F6CCB">
      <w:pPr>
        <w:shd w:val="clear" w:color="auto" w:fill="FFFFFF"/>
        <w:spacing w:line="209" w:lineRule="atLeast"/>
        <w:rPr>
          <w:rFonts w:ascii="Calibri" w:eastAsia="SimSun" w:hAnsi="Calibri"/>
          <w:color w:val="000000"/>
          <w:sz w:val="44"/>
          <w:szCs w:val="34"/>
          <w:highlight w:val="yellow"/>
        </w:rPr>
      </w:pPr>
      <w:bookmarkStart w:id="16" w:name="_Hlk215154137"/>
      <w:bookmarkStart w:id="17" w:name="_Hlk215844323"/>
      <w:r w:rsidRPr="009D12C2">
        <w:rPr>
          <w:rFonts w:ascii="Calibri" w:eastAsia="SimSun" w:hAnsi="Calibri"/>
          <w:b/>
          <w:bCs/>
          <w:color w:val="000000"/>
          <w:sz w:val="44"/>
          <w:szCs w:val="34"/>
          <w:highlight w:val="yellow"/>
        </w:rPr>
        <w:t>NOTE to the Authors</w:t>
      </w:r>
      <w:r w:rsidRPr="00D31AF9">
        <w:rPr>
          <w:rFonts w:ascii="Calibri" w:eastAsia="SimSun" w:hAnsi="Calibri"/>
          <w:color w:val="000000"/>
          <w:sz w:val="44"/>
          <w:szCs w:val="34"/>
          <w:highlight w:val="yellow"/>
        </w:rPr>
        <w:t>:</w:t>
      </w:r>
    </w:p>
    <w:p w14:paraId="2EA1E37C" w14:textId="77777777" w:rsidR="004F6CCB" w:rsidRDefault="004F6CCB" w:rsidP="004F6CCB">
      <w:pPr>
        <w:shd w:val="clear" w:color="auto" w:fill="FFFFFF"/>
        <w:spacing w:line="209" w:lineRule="atLeast"/>
        <w:rPr>
          <w:rFonts w:ascii="Calibri" w:eastAsia="SimSun" w:hAnsi="Calibri"/>
          <w:color w:val="000000"/>
          <w:sz w:val="44"/>
          <w:szCs w:val="34"/>
          <w:highlight w:val="yellow"/>
        </w:rPr>
      </w:pPr>
    </w:p>
    <w:p w14:paraId="13A0E4FD"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 xml:space="preserve">You have two options for filming and submitting the </w:t>
      </w:r>
      <w:r>
        <w:rPr>
          <w:rFonts w:ascii="Arial" w:eastAsia="Times New Roman" w:hAnsi="Arial" w:cs="Arial"/>
          <w:color w:val="222222"/>
        </w:rPr>
        <w:t xml:space="preserve">SCREEN </w:t>
      </w:r>
      <w:r w:rsidRPr="009D12C2">
        <w:rPr>
          <w:rFonts w:ascii="Arial" w:eastAsia="Times New Roman" w:hAnsi="Arial" w:cs="Arial"/>
          <w:color w:val="222222"/>
        </w:rPr>
        <w:t>footage:</w:t>
      </w:r>
    </w:p>
    <w:p w14:paraId="1E7D88B1" w14:textId="77777777" w:rsidR="004F6CCB" w:rsidRPr="009D12C2" w:rsidRDefault="004F6CCB" w:rsidP="004F6CCB">
      <w:pPr>
        <w:shd w:val="clear" w:color="auto" w:fill="FFFFFF"/>
        <w:rPr>
          <w:rFonts w:ascii="Arial" w:eastAsia="Times New Roman" w:hAnsi="Arial" w:cs="Arial"/>
          <w:color w:val="222222"/>
        </w:rPr>
      </w:pPr>
    </w:p>
    <w:p w14:paraId="50F1AC6A"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b/>
          <w:bCs/>
          <w:color w:val="FF0000"/>
        </w:rPr>
        <w:t>Option 1: Uploading Separate Clips (</w:t>
      </w:r>
      <w:r w:rsidRPr="001E1CA8">
        <w:rPr>
          <w:rFonts w:ascii="Arial" w:eastAsia="Times New Roman" w:hAnsi="Arial" w:cs="Arial"/>
          <w:b/>
          <w:bCs/>
          <w:color w:val="FF0000"/>
          <w:highlight w:val="yellow"/>
        </w:rPr>
        <w:t>Highly Recommended</w:t>
      </w:r>
      <w:r w:rsidRPr="009D12C2">
        <w:rPr>
          <w:rFonts w:ascii="Arial" w:eastAsia="Times New Roman" w:hAnsi="Arial" w:cs="Arial"/>
          <w:b/>
          <w:bCs/>
          <w:color w:val="FF0000"/>
        </w:rPr>
        <w:t>)</w:t>
      </w:r>
    </w:p>
    <w:p w14:paraId="62704E99" w14:textId="77777777" w:rsidR="004F6CCB" w:rsidRPr="009D12C2" w:rsidRDefault="004F6CCB" w:rsidP="004F6CCB">
      <w:pPr>
        <w:shd w:val="clear" w:color="auto" w:fill="FFFFFF"/>
        <w:rPr>
          <w:rFonts w:ascii="Arial" w:eastAsia="Times New Roman" w:hAnsi="Arial" w:cs="Arial"/>
          <w:color w:val="222222"/>
        </w:rPr>
      </w:pPr>
    </w:p>
    <w:p w14:paraId="09843999"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 xml:space="preserve">Please upload a separate video file for each </w:t>
      </w:r>
      <w:r>
        <w:rPr>
          <w:rFonts w:ascii="Arial" w:eastAsia="Times New Roman" w:hAnsi="Arial" w:cs="Arial"/>
          <w:color w:val="222222"/>
        </w:rPr>
        <w:t>SCREEN</w:t>
      </w:r>
      <w:r w:rsidRPr="009D12C2">
        <w:rPr>
          <w:rFonts w:ascii="Arial" w:eastAsia="Times New Roman" w:hAnsi="Arial" w:cs="Arial"/>
          <w:color w:val="222222"/>
        </w:rPr>
        <w:t xml:space="preserve"> shot (tagged as SC</w:t>
      </w:r>
      <w:r>
        <w:rPr>
          <w:rFonts w:ascii="Arial" w:eastAsia="Times New Roman" w:hAnsi="Arial" w:cs="Arial"/>
          <w:color w:val="222222"/>
        </w:rPr>
        <w:t>REEN</w:t>
      </w:r>
      <w:r w:rsidRPr="009D12C2">
        <w:rPr>
          <w:rFonts w:ascii="Arial" w:eastAsia="Times New Roman" w:hAnsi="Arial" w:cs="Arial"/>
          <w:color w:val="222222"/>
        </w:rPr>
        <w:t>), naming the file according to the shot number (e.g</w:t>
      </w:r>
      <w:r w:rsidRPr="009D12C2">
        <w:rPr>
          <w:rFonts w:ascii="Arial" w:eastAsia="Times New Roman" w:hAnsi="Arial" w:cs="Arial"/>
          <w:b/>
          <w:bCs/>
          <w:color w:val="222222"/>
        </w:rPr>
        <w:t>., 2.4.3, 1.5.1, 3.2.1, 3.1.3,</w:t>
      </w:r>
      <w:r w:rsidRPr="009D12C2">
        <w:rPr>
          <w:rFonts w:ascii="Arial" w:eastAsia="Times New Roman" w:hAnsi="Arial" w:cs="Arial"/>
          <w:color w:val="222222"/>
        </w:rPr>
        <w:t xml:space="preserve"> etc.).</w:t>
      </w:r>
    </w:p>
    <w:p w14:paraId="30A25948" w14:textId="77777777" w:rsidR="004F6CCB" w:rsidRPr="009D12C2" w:rsidRDefault="004F6CCB" w:rsidP="004F6CCB">
      <w:pPr>
        <w:shd w:val="clear" w:color="auto" w:fill="FFFFFF"/>
        <w:rPr>
          <w:rFonts w:ascii="Arial" w:eastAsia="Times New Roman" w:hAnsi="Arial" w:cs="Arial"/>
          <w:color w:val="222222"/>
        </w:rPr>
      </w:pPr>
    </w:p>
    <w:p w14:paraId="5F47E98F"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highlight w:val="yellow"/>
        </w:rPr>
        <w:t>- </w:t>
      </w:r>
      <w:r w:rsidRPr="009D12C2">
        <w:rPr>
          <w:rFonts w:ascii="Arial" w:eastAsia="Times New Roman" w:hAnsi="Arial" w:cs="Arial"/>
          <w:b/>
          <w:bCs/>
          <w:color w:val="222222"/>
          <w:highlight w:val="yellow"/>
        </w:rPr>
        <w:t>Each clip must be a maximum of 20 to 25 seconds to match the voice narration</w:t>
      </w:r>
      <w:r w:rsidRPr="009D12C2">
        <w:rPr>
          <w:rFonts w:ascii="Arial" w:eastAsia="Times New Roman" w:hAnsi="Arial" w:cs="Arial"/>
          <w:b/>
          <w:bCs/>
          <w:color w:val="222222"/>
        </w:rPr>
        <w:t>.</w:t>
      </w:r>
    </w:p>
    <w:p w14:paraId="64D7FAF3"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 If an action takes longer, provide only the best, most representative 20-25 second segment.</w:t>
      </w:r>
    </w:p>
    <w:p w14:paraId="4CC31A9D" w14:textId="77777777" w:rsidR="004F6CCB" w:rsidRPr="009D12C2" w:rsidRDefault="004F6CCB" w:rsidP="004F6CCB">
      <w:pPr>
        <w:shd w:val="clear" w:color="auto" w:fill="FFFFFF"/>
        <w:rPr>
          <w:rFonts w:ascii="Arial" w:eastAsia="Times New Roman" w:hAnsi="Arial" w:cs="Arial"/>
          <w:color w:val="222222"/>
        </w:rPr>
      </w:pPr>
      <w:r>
        <w:rPr>
          <w:rFonts w:ascii="Arial" w:eastAsia="Times New Roman" w:hAnsi="Arial" w:cs="Arial"/>
          <w:color w:val="222222"/>
        </w:rPr>
        <w:t>- Please do not provide longer clips as we won’t be able to use them.</w:t>
      </w:r>
    </w:p>
    <w:p w14:paraId="73E0C6CF" w14:textId="77777777" w:rsidR="004F6CCB" w:rsidRPr="009D12C2" w:rsidRDefault="004F6CCB" w:rsidP="004F6CCB">
      <w:pPr>
        <w:shd w:val="clear" w:color="auto" w:fill="FFFFFF"/>
        <w:rPr>
          <w:rFonts w:ascii="Arial" w:eastAsia="Times New Roman" w:hAnsi="Arial" w:cs="Arial"/>
          <w:color w:val="222222"/>
        </w:rPr>
      </w:pPr>
    </w:p>
    <w:p w14:paraId="1137E1DF" w14:textId="77777777" w:rsidR="004F6CCB" w:rsidRDefault="004F6CCB" w:rsidP="004F6CCB">
      <w:pPr>
        <w:shd w:val="clear" w:color="auto" w:fill="FFFFFF"/>
        <w:rPr>
          <w:rFonts w:ascii="Arial" w:eastAsia="Times New Roman" w:hAnsi="Arial" w:cs="Arial"/>
          <w:color w:val="222222"/>
        </w:rPr>
      </w:pPr>
    </w:p>
    <w:p w14:paraId="27E0E66E" w14:textId="77777777" w:rsidR="004F6CCB" w:rsidRPr="009D12C2" w:rsidRDefault="004F6CCB" w:rsidP="004F6CCB">
      <w:pPr>
        <w:shd w:val="clear" w:color="auto" w:fill="FFFFFF"/>
        <w:rPr>
          <w:rFonts w:ascii="Arial" w:eastAsia="Times New Roman" w:hAnsi="Arial" w:cs="Arial"/>
          <w:color w:val="222222"/>
        </w:rPr>
      </w:pPr>
    </w:p>
    <w:p w14:paraId="79F4C932"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b/>
          <w:bCs/>
          <w:color w:val="FF0000"/>
        </w:rPr>
        <w:t>Option 2: Uploading a Single Continuous Video</w:t>
      </w:r>
    </w:p>
    <w:p w14:paraId="3ED78F0E" w14:textId="77777777" w:rsidR="004F6CCB" w:rsidRPr="009D12C2" w:rsidRDefault="004F6CCB" w:rsidP="004F6CCB">
      <w:pPr>
        <w:shd w:val="clear" w:color="auto" w:fill="FFFFFF"/>
        <w:rPr>
          <w:rFonts w:ascii="Arial" w:eastAsia="Times New Roman" w:hAnsi="Arial" w:cs="Arial"/>
          <w:color w:val="222222"/>
        </w:rPr>
      </w:pPr>
    </w:p>
    <w:p w14:paraId="6E97EAB8"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If you prefer to record all steps together and upload a single video file, that is acceptable. In this case, </w:t>
      </w:r>
      <w:r w:rsidRPr="009D12C2">
        <w:rPr>
          <w:rFonts w:ascii="Arial" w:eastAsia="Times New Roman" w:hAnsi="Arial" w:cs="Arial"/>
          <w:b/>
          <w:bCs/>
          <w:color w:val="222222"/>
        </w:rPr>
        <w:t xml:space="preserve">you must </w:t>
      </w:r>
      <w:r>
        <w:rPr>
          <w:rFonts w:ascii="Arial" w:eastAsia="Times New Roman" w:hAnsi="Arial" w:cs="Arial"/>
          <w:b/>
          <w:bCs/>
          <w:color w:val="222222"/>
        </w:rPr>
        <w:t>write</w:t>
      </w:r>
      <w:r w:rsidRPr="009D12C2">
        <w:rPr>
          <w:rFonts w:ascii="Arial" w:eastAsia="Times New Roman" w:hAnsi="Arial" w:cs="Arial"/>
          <w:b/>
          <w:bCs/>
          <w:color w:val="222222"/>
        </w:rPr>
        <w:t xml:space="preserve"> the precise timestamp for each shot within the script</w:t>
      </w:r>
      <w:r w:rsidRPr="009D12C2">
        <w:rPr>
          <w:rFonts w:ascii="Arial" w:eastAsia="Times New Roman" w:hAnsi="Arial" w:cs="Arial"/>
          <w:color w:val="222222"/>
        </w:rPr>
        <w:t>.</w:t>
      </w:r>
    </w:p>
    <w:p w14:paraId="55147E7E" w14:textId="77777777" w:rsidR="004F6CCB" w:rsidRPr="009D12C2" w:rsidRDefault="004F6CCB" w:rsidP="004F6CCB">
      <w:pPr>
        <w:shd w:val="clear" w:color="auto" w:fill="FFFFFF"/>
        <w:rPr>
          <w:rFonts w:ascii="Arial" w:eastAsia="Times New Roman" w:hAnsi="Arial" w:cs="Arial"/>
          <w:color w:val="222222"/>
        </w:rPr>
      </w:pPr>
    </w:p>
    <w:p w14:paraId="0E45861D" w14:textId="77777777" w:rsidR="004F6CCB" w:rsidRDefault="004F6CCB" w:rsidP="004F6CCB">
      <w:pPr>
        <w:shd w:val="clear" w:color="auto" w:fill="FFFFFF"/>
        <w:rPr>
          <w:rFonts w:ascii="Arial" w:eastAsia="Times New Roman" w:hAnsi="Arial" w:cs="Arial"/>
          <w:color w:val="222222"/>
          <w:lang w:eastAsia="en-IN"/>
        </w:rPr>
      </w:pPr>
      <w:r w:rsidRPr="009D12C2">
        <w:rPr>
          <w:rFonts w:ascii="Arial" w:eastAsia="Times New Roman" w:hAnsi="Arial" w:cs="Arial"/>
          <w:color w:val="222222"/>
          <w:lang w:eastAsia="en-IN"/>
        </w:rPr>
        <w:t>For example, if the action described in shot 2.</w:t>
      </w:r>
      <w:r>
        <w:rPr>
          <w:rFonts w:ascii="Arial" w:eastAsia="Times New Roman" w:hAnsi="Arial" w:cs="Arial"/>
          <w:color w:val="222222"/>
          <w:lang w:eastAsia="en-IN"/>
        </w:rPr>
        <w:t>13</w:t>
      </w:r>
      <w:r w:rsidRPr="009D12C2">
        <w:rPr>
          <w:rFonts w:ascii="Arial" w:eastAsia="Times New Roman" w:hAnsi="Arial" w:cs="Arial"/>
          <w:color w:val="222222"/>
          <w:lang w:eastAsia="en-IN"/>
        </w:rPr>
        <w:t>.</w:t>
      </w:r>
      <w:r>
        <w:rPr>
          <w:rFonts w:ascii="Arial" w:eastAsia="Times New Roman" w:hAnsi="Arial" w:cs="Arial"/>
          <w:color w:val="222222"/>
          <w:lang w:eastAsia="en-IN"/>
        </w:rPr>
        <w:t>1</w:t>
      </w:r>
      <w:r w:rsidRPr="009D12C2">
        <w:rPr>
          <w:rFonts w:ascii="Arial" w:eastAsia="Times New Roman" w:hAnsi="Arial" w:cs="Arial"/>
          <w:color w:val="222222"/>
          <w:lang w:eastAsia="en-IN"/>
        </w:rPr>
        <w:t xml:space="preserve"> is present in the file </w:t>
      </w:r>
      <w:r w:rsidRPr="009D12C2">
        <w:rPr>
          <w:rFonts w:ascii="Arial" w:eastAsia="Times New Roman" w:hAnsi="Arial" w:cs="Arial"/>
          <w:color w:val="3333FF"/>
          <w:lang w:eastAsia="en-IN"/>
        </w:rPr>
        <w:t>xxx.mp4</w:t>
      </w:r>
      <w:r w:rsidRPr="009D12C2">
        <w:rPr>
          <w:rFonts w:ascii="Arial" w:eastAsia="Times New Roman" w:hAnsi="Arial" w:cs="Arial"/>
          <w:color w:val="222222"/>
          <w:lang w:eastAsia="en-IN"/>
        </w:rPr>
        <w:t xml:space="preserve"> and occurs between </w:t>
      </w:r>
      <w:r w:rsidRPr="009D12C2">
        <w:rPr>
          <w:rFonts w:ascii="Arial" w:eastAsia="Times New Roman" w:hAnsi="Arial" w:cs="Arial"/>
          <w:color w:val="3333FF"/>
          <w:lang w:eastAsia="en-IN"/>
        </w:rPr>
        <w:t>timestamps 00:30 and 00:45</w:t>
      </w:r>
      <w:r w:rsidRPr="009D12C2">
        <w:rPr>
          <w:rFonts w:ascii="Arial" w:eastAsia="Times New Roman" w:hAnsi="Arial" w:cs="Arial"/>
          <w:color w:val="222222"/>
          <w:lang w:eastAsia="en-IN"/>
        </w:rPr>
        <w:t> , then write the following in the script after each shot description or as a comment bubble</w:t>
      </w:r>
      <w:r>
        <w:rPr>
          <w:rFonts w:ascii="Arial" w:eastAsia="Times New Roman" w:hAnsi="Arial" w:cs="Arial"/>
          <w:color w:val="222222"/>
          <w:lang w:eastAsia="en-IN"/>
        </w:rPr>
        <w:t>.</w:t>
      </w:r>
    </w:p>
    <w:p w14:paraId="1C36ADF3" w14:textId="77777777" w:rsidR="004F6CCB" w:rsidRPr="009D12C2" w:rsidRDefault="004F6CCB" w:rsidP="004F6CCB">
      <w:pPr>
        <w:shd w:val="clear" w:color="auto" w:fill="FFFFFF"/>
        <w:rPr>
          <w:rFonts w:ascii="Arial" w:eastAsia="Times New Roman" w:hAnsi="Arial" w:cs="Arial"/>
          <w:color w:val="222222"/>
        </w:rPr>
      </w:pPr>
      <w:r>
        <w:rPr>
          <w:rFonts w:ascii="Arial" w:eastAsia="Times New Roman" w:hAnsi="Arial" w:cs="Arial"/>
          <w:b/>
          <w:bCs/>
          <w:color w:val="222222"/>
        </w:rPr>
        <w:t>(write the file name and timestamp after each shot)</w:t>
      </w:r>
      <w:r w:rsidRPr="009D12C2">
        <w:rPr>
          <w:rFonts w:ascii="Arial" w:eastAsia="Times New Roman" w:hAnsi="Arial" w:cs="Arial"/>
          <w:b/>
          <w:bCs/>
          <w:color w:val="222222"/>
        </w:rPr>
        <w:t>:</w:t>
      </w:r>
      <w:r>
        <w:rPr>
          <w:rFonts w:ascii="Arial" w:eastAsia="Times New Roman" w:hAnsi="Arial" w:cs="Arial"/>
          <w:b/>
          <w:bCs/>
          <w:color w:val="222222"/>
        </w:rPr>
        <w:t xml:space="preserve"> </w:t>
      </w:r>
      <w:r w:rsidRPr="009D12C2">
        <w:rPr>
          <w:rFonts w:ascii="Arial" w:eastAsia="Times New Roman" w:hAnsi="Arial" w:cs="Arial"/>
          <w:color w:val="0000FF"/>
        </w:rPr>
        <w:t>[File name] [Start Time]-[End Time]</w:t>
      </w:r>
    </w:p>
    <w:p w14:paraId="78BC0B94" w14:textId="77777777" w:rsidR="004F6CCB" w:rsidRDefault="004F6CCB" w:rsidP="004F6CCB">
      <w:pPr>
        <w:shd w:val="clear" w:color="auto" w:fill="FFFFFF"/>
        <w:rPr>
          <w:rFonts w:ascii="Arial" w:eastAsia="Times New Roman" w:hAnsi="Arial" w:cs="Arial"/>
          <w:b/>
          <w:bCs/>
          <w:color w:val="222222"/>
        </w:rPr>
      </w:pPr>
      <w:r w:rsidRPr="009D12C2">
        <w:rPr>
          <w:rFonts w:ascii="Arial" w:eastAsia="Times New Roman" w:hAnsi="Arial" w:cs="Arial"/>
          <w:b/>
          <w:bCs/>
          <w:color w:val="222222"/>
        </w:rPr>
        <w:t xml:space="preserve"> </w:t>
      </w:r>
    </w:p>
    <w:p w14:paraId="611537D5" w14:textId="77777777" w:rsidR="004F6CCB" w:rsidRPr="009D12C2" w:rsidRDefault="004F6CCB" w:rsidP="004F6CCB">
      <w:pPr>
        <w:shd w:val="clear" w:color="auto" w:fill="FFFFFF"/>
        <w:rPr>
          <w:rFonts w:ascii="Arial" w:eastAsia="Times New Roman" w:hAnsi="Arial" w:cs="Arial"/>
          <w:color w:val="222222"/>
        </w:rPr>
      </w:pPr>
      <w:r>
        <w:rPr>
          <w:rFonts w:ascii="Arial" w:eastAsia="Times New Roman" w:hAnsi="Arial" w:cs="Arial"/>
          <w:b/>
          <w:bCs/>
          <w:color w:val="222222"/>
        </w:rPr>
        <w:br/>
      </w:r>
      <w:r w:rsidRPr="009D12C2">
        <w:rPr>
          <w:rFonts w:ascii="Arial" w:eastAsia="Times New Roman" w:hAnsi="Arial" w:cs="Arial"/>
          <w:color w:val="222222"/>
        </w:rPr>
        <w:t>- </w:t>
      </w:r>
      <w:r w:rsidRPr="009D12C2">
        <w:rPr>
          <w:rFonts w:ascii="Arial" w:eastAsia="Times New Roman" w:hAnsi="Arial" w:cs="Arial"/>
          <w:b/>
          <w:bCs/>
          <w:color w:val="222222"/>
        </w:rPr>
        <w:t>Example</w:t>
      </w:r>
      <w:r>
        <w:rPr>
          <w:rFonts w:ascii="Arial" w:eastAsia="Times New Roman" w:hAnsi="Arial" w:cs="Arial"/>
          <w:b/>
          <w:bCs/>
          <w:color w:val="222222"/>
        </w:rPr>
        <w:t xml:space="preserve"> </w:t>
      </w:r>
      <w:r>
        <w:rPr>
          <w:rFonts w:ascii="Arial" w:eastAsia="Times New Roman" w:hAnsi="Arial" w:cs="Arial"/>
          <w:b/>
          <w:bCs/>
          <w:color w:val="222222"/>
        </w:rPr>
        <w:tab/>
      </w:r>
      <w:r w:rsidRPr="009D12C2">
        <w:rPr>
          <w:rFonts w:ascii="Arial" w:eastAsia="Times New Roman" w:hAnsi="Arial" w:cs="Arial"/>
          <w:color w:val="222222"/>
        </w:rPr>
        <w:t>2.1</w:t>
      </w:r>
      <w:r>
        <w:rPr>
          <w:rFonts w:ascii="Arial" w:eastAsia="Times New Roman" w:hAnsi="Arial" w:cs="Arial"/>
          <w:color w:val="222222"/>
        </w:rPr>
        <w:t>3</w:t>
      </w:r>
      <w:r w:rsidRPr="009D12C2">
        <w:rPr>
          <w:rFonts w:ascii="Arial" w:eastAsia="Times New Roman" w:hAnsi="Arial" w:cs="Arial"/>
          <w:color w:val="222222"/>
        </w:rPr>
        <w:t>.</w:t>
      </w:r>
      <w:r>
        <w:rPr>
          <w:rFonts w:ascii="Arial" w:eastAsia="Times New Roman" w:hAnsi="Arial" w:cs="Arial"/>
          <w:color w:val="222222"/>
        </w:rPr>
        <w:t>1</w:t>
      </w:r>
      <w:r w:rsidRPr="009D12C2">
        <w:rPr>
          <w:rFonts w:ascii="Arial" w:eastAsia="Times New Roman" w:hAnsi="Arial" w:cs="Arial"/>
          <w:color w:val="222222"/>
        </w:rPr>
        <w:t xml:space="preserve"> </w:t>
      </w:r>
      <w:r>
        <w:rPr>
          <w:rFonts w:ascii="Arial" w:eastAsia="Times New Roman" w:hAnsi="Arial" w:cs="Arial"/>
          <w:color w:val="222222"/>
        </w:rPr>
        <w:t xml:space="preserve"> </w:t>
      </w:r>
      <w:r w:rsidRPr="009D12C2">
        <w:rPr>
          <w:rFonts w:ascii="Arial" w:eastAsia="Times New Roman" w:hAnsi="Arial" w:cs="Arial"/>
          <w:color w:val="222222"/>
        </w:rPr>
        <w:t>SC</w:t>
      </w:r>
      <w:r>
        <w:rPr>
          <w:rFonts w:ascii="Arial" w:eastAsia="Times New Roman" w:hAnsi="Arial" w:cs="Arial"/>
          <w:color w:val="222222"/>
        </w:rPr>
        <w:t>REEN</w:t>
      </w:r>
      <w:r w:rsidRPr="009D12C2">
        <w:rPr>
          <w:rFonts w:ascii="Arial" w:eastAsia="Times New Roman" w:hAnsi="Arial" w:cs="Arial"/>
          <w:color w:val="222222"/>
        </w:rPr>
        <w:t>: performing ...</w:t>
      </w:r>
      <w:r>
        <w:rPr>
          <w:rFonts w:ascii="Arial" w:eastAsia="Times New Roman" w:hAnsi="Arial" w:cs="Arial"/>
          <w:color w:val="222222"/>
        </w:rPr>
        <w:t>..</w:t>
      </w:r>
      <w:r w:rsidRPr="009D12C2">
        <w:rPr>
          <w:rFonts w:ascii="Arial" w:eastAsia="Times New Roman" w:hAnsi="Arial" w:cs="Arial"/>
          <w:color w:val="222222"/>
        </w:rPr>
        <w:t>......action</w:t>
      </w:r>
      <w:r w:rsidRPr="009D12C2">
        <w:rPr>
          <w:rFonts w:ascii="Arial" w:eastAsia="Times New Roman" w:hAnsi="Arial" w:cs="Arial"/>
          <w:b/>
          <w:bCs/>
          <w:color w:val="222222"/>
        </w:rPr>
        <w:t>. </w:t>
      </w:r>
      <w:r w:rsidRPr="009D12C2">
        <w:rPr>
          <w:rFonts w:ascii="Arial" w:eastAsia="Times New Roman" w:hAnsi="Arial" w:cs="Arial"/>
          <w:b/>
          <w:bCs/>
          <w:color w:val="0000FF"/>
        </w:rPr>
        <w:t>xxx.mp4 00:30-00:45</w:t>
      </w:r>
    </w:p>
    <w:p w14:paraId="060BC504" w14:textId="77777777" w:rsidR="004F6CCB" w:rsidRPr="000C1D2D" w:rsidRDefault="004F6CCB" w:rsidP="004F6CCB">
      <w:pPr>
        <w:shd w:val="clear" w:color="auto" w:fill="FFFFFF"/>
        <w:ind w:left="720" w:firstLine="720"/>
        <w:rPr>
          <w:rFonts w:ascii="Arial" w:eastAsia="Times New Roman" w:hAnsi="Arial" w:cs="Arial"/>
          <w:b/>
          <w:bCs/>
          <w:color w:val="0000FF"/>
        </w:rPr>
      </w:pPr>
      <w:r w:rsidRPr="000C1D2D">
        <w:rPr>
          <w:rFonts w:ascii="Arial" w:eastAsia="Times New Roman" w:hAnsi="Arial" w:cs="Arial"/>
          <w:color w:val="222222"/>
        </w:rPr>
        <w:t>2.13.2, SCREEN: cutting the…..........action</w:t>
      </w:r>
      <w:r w:rsidRPr="000C1D2D">
        <w:rPr>
          <w:rFonts w:ascii="Arial" w:eastAsia="Times New Roman" w:hAnsi="Arial" w:cs="Arial"/>
          <w:b/>
          <w:bCs/>
          <w:color w:val="222222"/>
        </w:rPr>
        <w:t>. </w:t>
      </w:r>
      <w:r w:rsidRPr="000C1D2D">
        <w:rPr>
          <w:rFonts w:ascii="Arial" w:eastAsia="Times New Roman" w:hAnsi="Arial" w:cs="Arial"/>
          <w:b/>
          <w:bCs/>
          <w:color w:val="0000FF"/>
        </w:rPr>
        <w:t>xxx.mp4 01:10-01:20</w:t>
      </w:r>
    </w:p>
    <w:p w14:paraId="0C91EDBE" w14:textId="77777777" w:rsidR="004F6CCB" w:rsidRPr="009D12C2" w:rsidRDefault="004F6CCB" w:rsidP="004F6CCB">
      <w:pPr>
        <w:pStyle w:val="ListParagraph"/>
        <w:shd w:val="clear" w:color="auto" w:fill="FFFFFF"/>
        <w:ind w:left="2160"/>
        <w:rPr>
          <w:rFonts w:ascii="Arial" w:eastAsia="Times New Roman" w:hAnsi="Arial" w:cs="Arial"/>
          <w:color w:val="222222"/>
        </w:rPr>
      </w:pPr>
    </w:p>
    <w:p w14:paraId="555A49D8"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 The duration between the</w:t>
      </w:r>
      <w:r w:rsidRPr="009D12C2">
        <w:rPr>
          <w:rFonts w:ascii="Arial" w:eastAsia="Times New Roman" w:hAnsi="Arial" w:cs="Arial"/>
          <w:b/>
          <w:bCs/>
          <w:color w:val="222222"/>
        </w:rPr>
        <w:t> start and end times for each shot must be limited to 20 to 25 seconds</w:t>
      </w:r>
      <w:r w:rsidRPr="009D12C2">
        <w:rPr>
          <w:rFonts w:ascii="Arial" w:eastAsia="Times New Roman" w:hAnsi="Arial" w:cs="Arial"/>
          <w:color w:val="222222"/>
        </w:rPr>
        <w:t>.</w:t>
      </w:r>
    </w:p>
    <w:p w14:paraId="03CFC9AD" w14:textId="77777777" w:rsidR="004F6CCB" w:rsidRPr="009D12C2" w:rsidRDefault="004F6CCB" w:rsidP="004F6CCB">
      <w:pPr>
        <w:shd w:val="clear" w:color="auto" w:fill="FFFFFF"/>
        <w:rPr>
          <w:rFonts w:ascii="Arial" w:eastAsia="Times New Roman" w:hAnsi="Arial" w:cs="Arial"/>
          <w:color w:val="222222"/>
        </w:rPr>
      </w:pPr>
    </w:p>
    <w:p w14:paraId="55789C08"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 If a shot is longer than 25 seconds, choose two short segments (one at the beginning and one at the end) that collectively do not exceed 25 seconds.</w:t>
      </w:r>
    </w:p>
    <w:p w14:paraId="0F06C2DD"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 E</w:t>
      </w:r>
      <w:r w:rsidRPr="009D12C2">
        <w:rPr>
          <w:rFonts w:ascii="Arial" w:eastAsia="Times New Roman" w:hAnsi="Arial" w:cs="Arial"/>
          <w:b/>
          <w:bCs/>
          <w:color w:val="222222"/>
        </w:rPr>
        <w:t>xample: 3.1.1 SC</w:t>
      </w:r>
      <w:r>
        <w:rPr>
          <w:rFonts w:ascii="Arial" w:eastAsia="Times New Roman" w:hAnsi="Arial" w:cs="Arial"/>
          <w:b/>
          <w:bCs/>
          <w:color w:val="222222"/>
        </w:rPr>
        <w:t>REEN</w:t>
      </w:r>
      <w:r w:rsidRPr="009D12C2">
        <w:rPr>
          <w:rFonts w:ascii="Arial" w:eastAsia="Times New Roman" w:hAnsi="Arial" w:cs="Arial"/>
          <w:b/>
          <w:bCs/>
          <w:color w:val="222222"/>
        </w:rPr>
        <w:t>: inserting a needle... xxx.mp4 00:00-00:10 and 02:30-02:40</w:t>
      </w:r>
      <w:bookmarkEnd w:id="16"/>
    </w:p>
    <w:bookmarkEnd w:id="17"/>
    <w:p w14:paraId="116E579A" w14:textId="77777777" w:rsidR="004F6CCB" w:rsidRDefault="004F6CCB" w:rsidP="004F6CCB">
      <w:pPr>
        <w:shd w:val="clear" w:color="auto" w:fill="FFFFFF"/>
        <w:spacing w:line="209" w:lineRule="atLeast"/>
        <w:rPr>
          <w:rFonts w:ascii="Arial" w:eastAsia="Times New Roman" w:hAnsi="Arial" w:cs="Arial"/>
          <w:color w:val="222222"/>
          <w:highlight w:val="yellow"/>
          <w:lang w:eastAsia="en-IN"/>
        </w:rPr>
      </w:pPr>
    </w:p>
    <w:p w14:paraId="00E4DD89" w14:textId="3E7F5C61" w:rsidR="00AD3B41" w:rsidRPr="00495959" w:rsidRDefault="00AD3B41" w:rsidP="00012B08">
      <w:pPr>
        <w:rPr>
          <w:rFonts w:eastAsia="Times New Roman" w:cstheme="minorHAnsi"/>
          <w:sz w:val="52"/>
        </w:rPr>
      </w:pPr>
    </w:p>
    <w:sectPr w:rsidR="00AD3B41" w:rsidRPr="00495959" w:rsidSect="005F0509">
      <w:headerReference w:type="even" r:id="rId14"/>
      <w:headerReference w:type="default" r:id="rId15"/>
      <w:footerReference w:type="even" r:id="rId16"/>
      <w:footerReference w:type="default" r:id="rId17"/>
      <w:headerReference w:type="first" r:id="rId18"/>
      <w:footerReference w:type="first" r:id="rId19"/>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Poornima  G" w:date="2026-05-27T21:09:00Z" w:initials="PG">
    <w:p w14:paraId="75D34828" w14:textId="44662337" w:rsidR="00265A70" w:rsidRDefault="00265A70" w:rsidP="00265A70">
      <w:pPr>
        <w:pStyle w:val="CommentText"/>
      </w:pPr>
      <w:r>
        <w:rPr>
          <w:rStyle w:val="CommentReference"/>
        </w:rPr>
        <w:annotationRef/>
      </w:r>
      <w:r>
        <w:rPr>
          <w:highlight w:val="yellow"/>
          <w:lang w:val="en-IN"/>
        </w:rPr>
        <w:t>Authors: Please provide these details</w:t>
      </w:r>
    </w:p>
  </w:comment>
  <w:comment w:id="3" w:author="Poornima  G" w:date="2026-04-30T14:51:00Z" w:initials="PG">
    <w:p w14:paraId="1BA120F7" w14:textId="77777777" w:rsidR="004F6CCB" w:rsidRDefault="004F6CCB" w:rsidP="004F6CCB">
      <w:pPr>
        <w:pStyle w:val="CommentText"/>
      </w:pPr>
      <w:r>
        <w:rPr>
          <w:rStyle w:val="CommentReference"/>
        </w:rPr>
        <w:annotationRef/>
      </w:r>
      <w:r>
        <w:rPr>
          <w:b/>
          <w:bCs/>
          <w:color w:val="000000"/>
          <w:highlight w:val="yellow"/>
          <w:lang w:val="en-IN"/>
        </w:rPr>
        <w:t>Authors</w:t>
      </w:r>
      <w:r>
        <w:rPr>
          <w:color w:val="000000"/>
          <w:highlight w:val="yellow"/>
          <w:lang w:val="en-IN"/>
        </w:rPr>
        <w:t>: Please review the protocol section titles, narration in purple text and the shot descriptions entirely.</w:t>
      </w:r>
    </w:p>
  </w:comment>
  <w:comment w:id="4" w:author="Poornima  G" w:date="2026-04-30T14:52:00Z" w:initials="PG">
    <w:p w14:paraId="1BF50602" w14:textId="77777777" w:rsidR="004F6CCB" w:rsidRDefault="004F6CCB" w:rsidP="004F6CCB">
      <w:pPr>
        <w:pStyle w:val="CommentText"/>
      </w:pPr>
      <w:r>
        <w:rPr>
          <w:rStyle w:val="CommentReference"/>
        </w:rPr>
        <w:annotationRef/>
      </w:r>
      <w:r>
        <w:rPr>
          <w:b/>
          <w:bCs/>
          <w:color w:val="000000"/>
          <w:highlight w:val="yellow"/>
          <w:lang w:val="en-IN"/>
        </w:rPr>
        <w:t xml:space="preserve">Authors: </w:t>
      </w:r>
      <w:r>
        <w:rPr>
          <w:color w:val="000000"/>
          <w:highlight w:val="yellow"/>
          <w:lang w:val="en-IN"/>
        </w:rPr>
        <w:t xml:space="preserve">Please check all the pronunciation guides written in </w:t>
      </w:r>
      <w:r>
        <w:rPr>
          <w:b/>
          <w:bCs/>
          <w:i/>
          <w:iCs/>
          <w:color w:val="FF0000"/>
          <w:highlight w:val="yellow"/>
          <w:lang w:val="en-IN"/>
        </w:rPr>
        <w:t>red italics</w:t>
      </w:r>
      <w:r>
        <w:rPr>
          <w:color w:val="000000"/>
          <w:highlight w:val="yellow"/>
          <w:lang w:val="en-IN"/>
        </w:rPr>
        <w:t xml:space="preserve"> below and post a comment at the respective guide if any changes are required</w:t>
      </w:r>
    </w:p>
  </w:comment>
  <w:comment w:id="5" w:author="Poornima  G" w:date="2026-05-28T08:53:00Z" w:initials="PG">
    <w:p w14:paraId="2B1D4BC6" w14:textId="77777777" w:rsidR="000B4473" w:rsidRDefault="000B4473" w:rsidP="000B4473">
      <w:pPr>
        <w:pStyle w:val="CommentText"/>
      </w:pPr>
      <w:r>
        <w:rPr>
          <w:rStyle w:val="CommentReference"/>
        </w:rPr>
        <w:annotationRef/>
      </w:r>
      <w:r>
        <w:rPr>
          <w:b/>
          <w:bCs/>
          <w:highlight w:val="yellow"/>
          <w:lang w:val="en-IN"/>
        </w:rPr>
        <w:t>Authors</w:t>
      </w:r>
      <w:r>
        <w:rPr>
          <w:highlight w:val="yellow"/>
          <w:lang w:val="en-IN"/>
        </w:rPr>
        <w:t>: Is this correct?</w:t>
      </w:r>
    </w:p>
  </w:comment>
  <w:comment w:id="6" w:author="Poornima  G" w:date="2026-05-27T20:45:00Z" w:initials="PG">
    <w:p w14:paraId="7D071B91" w14:textId="77777777" w:rsidR="00061049" w:rsidRDefault="00061049" w:rsidP="00061049">
      <w:pPr>
        <w:pStyle w:val="CommentText"/>
      </w:pPr>
      <w:r>
        <w:rPr>
          <w:rStyle w:val="CommentReference"/>
        </w:rPr>
        <w:annotationRef/>
      </w:r>
      <w:r>
        <w:rPr>
          <w:highlight w:val="yellow"/>
          <w:lang w:val="en-IN"/>
        </w:rPr>
        <w:t>Authors: This is inserted into the patient right?</w:t>
      </w:r>
    </w:p>
  </w:comment>
  <w:comment w:id="7" w:author="Poornima  G" w:date="2026-05-27T21:05:00Z" w:initials="PG">
    <w:p w14:paraId="5FF50FAD" w14:textId="77777777" w:rsidR="00923D6F" w:rsidRDefault="00265A70" w:rsidP="00923D6F">
      <w:pPr>
        <w:pStyle w:val="CommentText"/>
      </w:pPr>
      <w:r>
        <w:rPr>
          <w:rStyle w:val="CommentReference"/>
        </w:rPr>
        <w:annotationRef/>
      </w:r>
      <w:r w:rsidR="00923D6F">
        <w:rPr>
          <w:b/>
          <w:bCs/>
          <w:color w:val="000000"/>
          <w:highlight w:val="yellow"/>
          <w:lang w:val="en-IN"/>
        </w:rPr>
        <w:t>Authors</w:t>
      </w:r>
      <w:r w:rsidR="00923D6F">
        <w:rPr>
          <w:color w:val="000000"/>
          <w:highlight w:val="yellow"/>
          <w:lang w:val="en-IN"/>
        </w:rPr>
        <w:t>: I have either mentioned ‘Surgeon’, ‘Audiologist,’ or ‘OR staff’ at every action step. Please check if the actions are correctly assigned to the surgeon and audiologists. If any changes are required, please place comment bubbles at that shot description.</w:t>
      </w:r>
    </w:p>
  </w:comment>
  <w:comment w:id="8" w:author="Poornima  G" w:date="2026-05-28T08:46:00Z" w:initials="PG">
    <w:p w14:paraId="04845C41" w14:textId="77777777" w:rsidR="000B4473" w:rsidRDefault="000B4473" w:rsidP="000B4473">
      <w:pPr>
        <w:pStyle w:val="CommentText"/>
      </w:pPr>
      <w:r>
        <w:rPr>
          <w:rStyle w:val="CommentReference"/>
        </w:rPr>
        <w:annotationRef/>
      </w:r>
      <w:r>
        <w:rPr>
          <w:highlight w:val="yellow"/>
          <w:lang w:val="en-IN"/>
        </w:rPr>
        <w:t>The audiologist will be in a separate room, correct? So the shoot will take place in 2 different rooms.</w:t>
      </w:r>
    </w:p>
  </w:comment>
  <w:comment w:id="9" w:author="Poornima  G" w:date="2026-05-27T21:31:00Z" w:initials="PG">
    <w:p w14:paraId="769FEEF9" w14:textId="77777777" w:rsidR="00923D6F" w:rsidRDefault="00923D6F" w:rsidP="00923D6F">
      <w:pPr>
        <w:pStyle w:val="CommentText"/>
      </w:pPr>
      <w:r>
        <w:rPr>
          <w:rStyle w:val="CommentReference"/>
        </w:rPr>
        <w:annotationRef/>
      </w:r>
      <w:r>
        <w:rPr>
          <w:b/>
          <w:bCs/>
          <w:highlight w:val="yellow"/>
          <w:lang w:val="en-IN"/>
        </w:rPr>
        <w:t>Authors</w:t>
      </w:r>
      <w:r>
        <w:rPr>
          <w:highlight w:val="yellow"/>
          <w:lang w:val="en-IN"/>
        </w:rPr>
        <w:t>: Is this standard preparation optional or mandatorily performed after the steps 2.1, 2.2 and 2.3?</w:t>
      </w:r>
    </w:p>
  </w:comment>
  <w:comment w:id="10" w:author="Poornima  G" w:date="2026-05-27T21:29:00Z" w:initials="PG">
    <w:p w14:paraId="1D61D2DE" w14:textId="77777777" w:rsidR="00923D6F" w:rsidRDefault="00923D6F" w:rsidP="00923D6F">
      <w:pPr>
        <w:pStyle w:val="CommentText"/>
      </w:pPr>
      <w:r>
        <w:rPr>
          <w:rStyle w:val="CommentReference"/>
        </w:rPr>
        <w:annotationRef/>
      </w:r>
      <w:r>
        <w:rPr>
          <w:b/>
          <w:bCs/>
          <w:highlight w:val="yellow"/>
          <w:lang w:val="en-IN"/>
        </w:rPr>
        <w:t>Authors</w:t>
      </w:r>
      <w:r>
        <w:rPr>
          <w:highlight w:val="yellow"/>
          <w:lang w:val="en-IN"/>
        </w:rPr>
        <w:t>: Please let me know if any SCREEN recording step needs to be modified into a camera step or vice versa</w:t>
      </w:r>
    </w:p>
  </w:comment>
  <w:comment w:id="15" w:author="Poornima  G" w:date="2026-04-30T14:52:00Z" w:initials="PG">
    <w:p w14:paraId="705E173F" w14:textId="77777777" w:rsidR="004F6CCB" w:rsidRDefault="004F6CCB" w:rsidP="004F6CCB">
      <w:pPr>
        <w:pStyle w:val="CommentText"/>
      </w:pPr>
      <w:r>
        <w:rPr>
          <w:rStyle w:val="CommentReference"/>
        </w:rPr>
        <w:annotationRef/>
      </w:r>
      <w:r>
        <w:rPr>
          <w:b/>
          <w:bCs/>
          <w:color w:val="000000"/>
          <w:highlight w:val="yellow"/>
          <w:lang w:val="en-IN"/>
        </w:rPr>
        <w:t>Authors</w:t>
      </w:r>
      <w:r>
        <w:rPr>
          <w:color w:val="000000"/>
          <w:highlight w:val="yellow"/>
          <w:lang w:val="en-IN"/>
        </w:rPr>
        <w:t>: Please check if the narration is correct and if the figures and areas being highlighted match with the narration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5D34828" w15:done="0"/>
  <w15:commentEx w15:paraId="1BA120F7" w15:done="0"/>
  <w15:commentEx w15:paraId="1BF50602" w15:paraIdParent="1BA120F7" w15:done="0"/>
  <w15:commentEx w15:paraId="2B1D4BC6" w15:done="0"/>
  <w15:commentEx w15:paraId="7D071B91" w15:done="0"/>
  <w15:commentEx w15:paraId="5FF50FAD" w15:done="0"/>
  <w15:commentEx w15:paraId="04845C41" w15:paraIdParent="5FF50FAD" w15:done="0"/>
  <w15:commentEx w15:paraId="769FEEF9" w15:done="0"/>
  <w15:commentEx w15:paraId="1D61D2DE" w15:done="0"/>
  <w15:commentEx w15:paraId="705E173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BD479DD" w16cex:dateUtc="2026-05-27T15:39:00Z"/>
  <w16cex:commentExtensible w16cex:durableId="12179C4B" w16cex:dateUtc="2026-04-30T09:21:00Z"/>
  <w16cex:commentExtensible w16cex:durableId="3BD94529" w16cex:dateUtc="2026-04-30T09:22:00Z"/>
  <w16cex:commentExtensible w16cex:durableId="43CB594B" w16cex:dateUtc="2026-05-28T03:23:00Z"/>
  <w16cex:commentExtensible w16cex:durableId="053589D8" w16cex:dateUtc="2026-05-27T15:15:00Z"/>
  <w16cex:commentExtensible w16cex:durableId="03633827" w16cex:dateUtc="2026-05-27T15:35:00Z"/>
  <w16cex:commentExtensible w16cex:durableId="63F57FAD" w16cex:dateUtc="2026-05-28T03:16:00Z"/>
  <w16cex:commentExtensible w16cex:durableId="546F8CF8" w16cex:dateUtc="2026-05-27T16:01:00Z"/>
  <w16cex:commentExtensible w16cex:durableId="71C81124" w16cex:dateUtc="2026-05-27T15:59:00Z"/>
  <w16cex:commentExtensible w16cex:durableId="062E7539" w16cex:dateUtc="2026-04-30T09: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5D34828" w16cid:durableId="5BD479DD"/>
  <w16cid:commentId w16cid:paraId="1BA120F7" w16cid:durableId="12179C4B"/>
  <w16cid:commentId w16cid:paraId="1BF50602" w16cid:durableId="3BD94529"/>
  <w16cid:commentId w16cid:paraId="2B1D4BC6" w16cid:durableId="43CB594B"/>
  <w16cid:commentId w16cid:paraId="7D071B91" w16cid:durableId="053589D8"/>
  <w16cid:commentId w16cid:paraId="5FF50FAD" w16cid:durableId="03633827"/>
  <w16cid:commentId w16cid:paraId="04845C41" w16cid:durableId="63F57FAD"/>
  <w16cid:commentId w16cid:paraId="769FEEF9" w16cid:durableId="546F8CF8"/>
  <w16cid:commentId w16cid:paraId="1D61D2DE" w16cid:durableId="71C81124"/>
  <w16cid:commentId w16cid:paraId="705E173F" w16cid:durableId="062E753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ECE187" w14:textId="77777777" w:rsidR="00F27217" w:rsidRDefault="00F27217">
      <w:r>
        <w:separator/>
      </w:r>
    </w:p>
    <w:p w14:paraId="5894CEBC" w14:textId="77777777" w:rsidR="00F27217" w:rsidRDefault="00F27217"/>
  </w:endnote>
  <w:endnote w:type="continuationSeparator" w:id="0">
    <w:p w14:paraId="2BB1D1EA" w14:textId="77777777" w:rsidR="00F27217" w:rsidRDefault="00F27217">
      <w:r>
        <w:continuationSeparator/>
      </w:r>
    </w:p>
    <w:p w14:paraId="5FCEBC7F" w14:textId="77777777" w:rsidR="00F27217" w:rsidRDefault="00F272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23AFE8F5"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303FAE">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7C856" w14:textId="77777777" w:rsidR="002D7AA6" w:rsidRDefault="002D7A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3E5E79" w14:textId="77777777" w:rsidR="00F27217" w:rsidRDefault="00F27217">
      <w:r>
        <w:separator/>
      </w:r>
    </w:p>
    <w:p w14:paraId="35BAFFA1" w14:textId="77777777" w:rsidR="00F27217" w:rsidRDefault="00F27217"/>
  </w:footnote>
  <w:footnote w:type="continuationSeparator" w:id="0">
    <w:p w14:paraId="737D13E7" w14:textId="77777777" w:rsidR="00F27217" w:rsidRDefault="00F27217">
      <w:r>
        <w:continuationSeparator/>
      </w:r>
    </w:p>
    <w:p w14:paraId="20716820" w14:textId="77777777" w:rsidR="00F27217" w:rsidRDefault="00F2721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BD66E" w14:textId="77777777" w:rsidR="002D7AA6" w:rsidRDefault="002D7A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3F076" w14:textId="77777777" w:rsidR="002D7AA6" w:rsidRDefault="002D7A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EA7734E"/>
    <w:multiLevelType w:val="hybridMultilevel"/>
    <w:tmpl w:val="9D78A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8"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4"/>
  </w:num>
  <w:num w:numId="2" w16cid:durableId="599022016">
    <w:abstractNumId w:val="36"/>
  </w:num>
  <w:num w:numId="3" w16cid:durableId="157157113">
    <w:abstractNumId w:val="35"/>
  </w:num>
  <w:num w:numId="4" w16cid:durableId="94518384">
    <w:abstractNumId w:val="27"/>
  </w:num>
  <w:num w:numId="5" w16cid:durableId="209999702">
    <w:abstractNumId w:val="13"/>
  </w:num>
  <w:num w:numId="6" w16cid:durableId="1459685572">
    <w:abstractNumId w:val="30"/>
  </w:num>
  <w:num w:numId="7" w16cid:durableId="228031132">
    <w:abstractNumId w:val="38"/>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3"/>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7"/>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 w:numId="45" w16cid:durableId="222371026">
    <w:abstractNumId w:val="32"/>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oornima  G">
    <w15:presenceInfo w15:providerId="AD" w15:userId="S::poornima.g@jove.com::8312c01a-01a9-4f26-b0f9-5efe92a284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3807"/>
    <w:rsid w:val="00045112"/>
    <w:rsid w:val="00046241"/>
    <w:rsid w:val="00055137"/>
    <w:rsid w:val="00061049"/>
    <w:rsid w:val="00074929"/>
    <w:rsid w:val="00083792"/>
    <w:rsid w:val="00085F90"/>
    <w:rsid w:val="0008613B"/>
    <w:rsid w:val="00090BAC"/>
    <w:rsid w:val="0009624C"/>
    <w:rsid w:val="000A2498"/>
    <w:rsid w:val="000B0B1A"/>
    <w:rsid w:val="000B2085"/>
    <w:rsid w:val="000B387A"/>
    <w:rsid w:val="000B4473"/>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62D51"/>
    <w:rsid w:val="0016471F"/>
    <w:rsid w:val="00176D6F"/>
    <w:rsid w:val="00177B33"/>
    <w:rsid w:val="001819E3"/>
    <w:rsid w:val="00184EF9"/>
    <w:rsid w:val="00191A77"/>
    <w:rsid w:val="00194DBB"/>
    <w:rsid w:val="0019607C"/>
    <w:rsid w:val="001B2B18"/>
    <w:rsid w:val="001B3024"/>
    <w:rsid w:val="001B5C46"/>
    <w:rsid w:val="001C3C85"/>
    <w:rsid w:val="001C5DB5"/>
    <w:rsid w:val="001C7BBC"/>
    <w:rsid w:val="001D27B7"/>
    <w:rsid w:val="001D621E"/>
    <w:rsid w:val="001D66A5"/>
    <w:rsid w:val="001D705B"/>
    <w:rsid w:val="001E2225"/>
    <w:rsid w:val="001E230F"/>
    <w:rsid w:val="001E52A3"/>
    <w:rsid w:val="001F0890"/>
    <w:rsid w:val="001F615E"/>
    <w:rsid w:val="00214268"/>
    <w:rsid w:val="002152AB"/>
    <w:rsid w:val="00226089"/>
    <w:rsid w:val="002422D6"/>
    <w:rsid w:val="00244CDB"/>
    <w:rsid w:val="00247BFF"/>
    <w:rsid w:val="0025310D"/>
    <w:rsid w:val="002544F1"/>
    <w:rsid w:val="002553AE"/>
    <w:rsid w:val="002617AD"/>
    <w:rsid w:val="00264483"/>
    <w:rsid w:val="00264B3C"/>
    <w:rsid w:val="00265A70"/>
    <w:rsid w:val="00265C44"/>
    <w:rsid w:val="00265EAD"/>
    <w:rsid w:val="00265F76"/>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C54DB"/>
    <w:rsid w:val="002D48BB"/>
    <w:rsid w:val="002D52A1"/>
    <w:rsid w:val="002D7AA6"/>
    <w:rsid w:val="002E7521"/>
    <w:rsid w:val="002F0D42"/>
    <w:rsid w:val="002F3829"/>
    <w:rsid w:val="002F38CF"/>
    <w:rsid w:val="002F7F85"/>
    <w:rsid w:val="003036C1"/>
    <w:rsid w:val="00303FAE"/>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5D9B"/>
    <w:rsid w:val="00357FB7"/>
    <w:rsid w:val="00363153"/>
    <w:rsid w:val="00364249"/>
    <w:rsid w:val="003672FC"/>
    <w:rsid w:val="003754A7"/>
    <w:rsid w:val="00384BC6"/>
    <w:rsid w:val="0038502C"/>
    <w:rsid w:val="00386777"/>
    <w:rsid w:val="00395684"/>
    <w:rsid w:val="00397B9D"/>
    <w:rsid w:val="003A1109"/>
    <w:rsid w:val="003A49C2"/>
    <w:rsid w:val="003B00BE"/>
    <w:rsid w:val="003B3E2A"/>
    <w:rsid w:val="003B5E26"/>
    <w:rsid w:val="003C1044"/>
    <w:rsid w:val="003C2AEF"/>
    <w:rsid w:val="003C32EC"/>
    <w:rsid w:val="003D0847"/>
    <w:rsid w:val="003D0FD6"/>
    <w:rsid w:val="003D40E8"/>
    <w:rsid w:val="003E2BC9"/>
    <w:rsid w:val="003F4B52"/>
    <w:rsid w:val="003F5CD4"/>
    <w:rsid w:val="004018D8"/>
    <w:rsid w:val="004025BB"/>
    <w:rsid w:val="004034B6"/>
    <w:rsid w:val="004114EA"/>
    <w:rsid w:val="00414B4F"/>
    <w:rsid w:val="004150BE"/>
    <w:rsid w:val="00420A1E"/>
    <w:rsid w:val="00421271"/>
    <w:rsid w:val="004232DB"/>
    <w:rsid w:val="00426350"/>
    <w:rsid w:val="00440FFA"/>
    <w:rsid w:val="00441918"/>
    <w:rsid w:val="004425EC"/>
    <w:rsid w:val="00443E8B"/>
    <w:rsid w:val="00446377"/>
    <w:rsid w:val="00450B27"/>
    <w:rsid w:val="00453116"/>
    <w:rsid w:val="00454D14"/>
    <w:rsid w:val="00455510"/>
    <w:rsid w:val="00455638"/>
    <w:rsid w:val="004566CC"/>
    <w:rsid w:val="00456A5D"/>
    <w:rsid w:val="0046452A"/>
    <w:rsid w:val="00464D72"/>
    <w:rsid w:val="00464DE1"/>
    <w:rsid w:val="00472752"/>
    <w:rsid w:val="0047306D"/>
    <w:rsid w:val="004734F2"/>
    <w:rsid w:val="00473C27"/>
    <w:rsid w:val="00473E1C"/>
    <w:rsid w:val="0048283A"/>
    <w:rsid w:val="00482D4C"/>
    <w:rsid w:val="00483E1B"/>
    <w:rsid w:val="00491B01"/>
    <w:rsid w:val="00493A57"/>
    <w:rsid w:val="00495959"/>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F664D"/>
    <w:rsid w:val="004F6CCB"/>
    <w:rsid w:val="00500FA1"/>
    <w:rsid w:val="0051075A"/>
    <w:rsid w:val="00511F52"/>
    <w:rsid w:val="00513853"/>
    <w:rsid w:val="0052184A"/>
    <w:rsid w:val="00524258"/>
    <w:rsid w:val="00530DD9"/>
    <w:rsid w:val="005320E4"/>
    <w:rsid w:val="00534B83"/>
    <w:rsid w:val="005363E2"/>
    <w:rsid w:val="00536D89"/>
    <w:rsid w:val="00544E06"/>
    <w:rsid w:val="005463CB"/>
    <w:rsid w:val="00547699"/>
    <w:rsid w:val="00557116"/>
    <w:rsid w:val="0055763A"/>
    <w:rsid w:val="005611F3"/>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EFA"/>
    <w:rsid w:val="005D0F8B"/>
    <w:rsid w:val="005D2CA3"/>
    <w:rsid w:val="005D783F"/>
    <w:rsid w:val="005E207B"/>
    <w:rsid w:val="005E27DD"/>
    <w:rsid w:val="005E2B7E"/>
    <w:rsid w:val="005E5F20"/>
    <w:rsid w:val="005F0509"/>
    <w:rsid w:val="005F18A3"/>
    <w:rsid w:val="005F1ADF"/>
    <w:rsid w:val="00604177"/>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B205A"/>
    <w:rsid w:val="006B2573"/>
    <w:rsid w:val="006B5F4E"/>
    <w:rsid w:val="006C08AE"/>
    <w:rsid w:val="006C0E87"/>
    <w:rsid w:val="006C1A3B"/>
    <w:rsid w:val="006C4093"/>
    <w:rsid w:val="006D1F9B"/>
    <w:rsid w:val="006D3AC7"/>
    <w:rsid w:val="006D7676"/>
    <w:rsid w:val="006E16D4"/>
    <w:rsid w:val="006F06AF"/>
    <w:rsid w:val="006F2681"/>
    <w:rsid w:val="00710EA3"/>
    <w:rsid w:val="0071156C"/>
    <w:rsid w:val="0071294C"/>
    <w:rsid w:val="00724E3B"/>
    <w:rsid w:val="00730D4A"/>
    <w:rsid w:val="00731E5D"/>
    <w:rsid w:val="00736CF8"/>
    <w:rsid w:val="00740CFB"/>
    <w:rsid w:val="007458C6"/>
    <w:rsid w:val="00745D4B"/>
    <w:rsid w:val="00746865"/>
    <w:rsid w:val="007474E4"/>
    <w:rsid w:val="007548F3"/>
    <w:rsid w:val="007574EC"/>
    <w:rsid w:val="0076691B"/>
    <w:rsid w:val="0077071A"/>
    <w:rsid w:val="00772380"/>
    <w:rsid w:val="00772548"/>
    <w:rsid w:val="00777388"/>
    <w:rsid w:val="00785075"/>
    <w:rsid w:val="00790E8C"/>
    <w:rsid w:val="007A149A"/>
    <w:rsid w:val="007A4E1D"/>
    <w:rsid w:val="007B0FBB"/>
    <w:rsid w:val="007B3E0E"/>
    <w:rsid w:val="007B72C5"/>
    <w:rsid w:val="007D4222"/>
    <w:rsid w:val="007D61A8"/>
    <w:rsid w:val="007F1168"/>
    <w:rsid w:val="007F48D4"/>
    <w:rsid w:val="007F7E19"/>
    <w:rsid w:val="00802635"/>
    <w:rsid w:val="00804C75"/>
    <w:rsid w:val="00806B1B"/>
    <w:rsid w:val="00806BC9"/>
    <w:rsid w:val="008123C3"/>
    <w:rsid w:val="00816F53"/>
    <w:rsid w:val="00817D9F"/>
    <w:rsid w:val="00831E2A"/>
    <w:rsid w:val="00831FBF"/>
    <w:rsid w:val="00832FA5"/>
    <w:rsid w:val="00833C0A"/>
    <w:rsid w:val="0083566C"/>
    <w:rsid w:val="00836659"/>
    <w:rsid w:val="008373A7"/>
    <w:rsid w:val="008459FC"/>
    <w:rsid w:val="00851B3E"/>
    <w:rsid w:val="00851C4B"/>
    <w:rsid w:val="00854994"/>
    <w:rsid w:val="00860BC3"/>
    <w:rsid w:val="008672DA"/>
    <w:rsid w:val="00871F2E"/>
    <w:rsid w:val="00873D1A"/>
    <w:rsid w:val="00875BE8"/>
    <w:rsid w:val="00877B88"/>
    <w:rsid w:val="0088113B"/>
    <w:rsid w:val="008A0177"/>
    <w:rsid w:val="008A413E"/>
    <w:rsid w:val="008A75CE"/>
    <w:rsid w:val="008A7A3E"/>
    <w:rsid w:val="008C642C"/>
    <w:rsid w:val="008D0E4A"/>
    <w:rsid w:val="008D2A6A"/>
    <w:rsid w:val="008D52FB"/>
    <w:rsid w:val="008D5443"/>
    <w:rsid w:val="008D58EC"/>
    <w:rsid w:val="008E4564"/>
    <w:rsid w:val="008E74F7"/>
    <w:rsid w:val="008F239E"/>
    <w:rsid w:val="008F7754"/>
    <w:rsid w:val="0090117D"/>
    <w:rsid w:val="009055DD"/>
    <w:rsid w:val="009069E6"/>
    <w:rsid w:val="00906EFB"/>
    <w:rsid w:val="009114D8"/>
    <w:rsid w:val="009149A4"/>
    <w:rsid w:val="009212DD"/>
    <w:rsid w:val="00921AB9"/>
    <w:rsid w:val="00923D6F"/>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809C5"/>
    <w:rsid w:val="00985868"/>
    <w:rsid w:val="00985F44"/>
    <w:rsid w:val="00985FE6"/>
    <w:rsid w:val="00987081"/>
    <w:rsid w:val="00992857"/>
    <w:rsid w:val="00993FB0"/>
    <w:rsid w:val="00997611"/>
    <w:rsid w:val="009A0E7C"/>
    <w:rsid w:val="009A2C33"/>
    <w:rsid w:val="009A3CBD"/>
    <w:rsid w:val="009B2183"/>
    <w:rsid w:val="009B3807"/>
    <w:rsid w:val="009B4EE3"/>
    <w:rsid w:val="009B671E"/>
    <w:rsid w:val="009C041E"/>
    <w:rsid w:val="009C2062"/>
    <w:rsid w:val="009C6CA4"/>
    <w:rsid w:val="009C7B9A"/>
    <w:rsid w:val="009D21B9"/>
    <w:rsid w:val="009E4241"/>
    <w:rsid w:val="009E7BDA"/>
    <w:rsid w:val="009F0554"/>
    <w:rsid w:val="009F356C"/>
    <w:rsid w:val="009F51F2"/>
    <w:rsid w:val="00A0160C"/>
    <w:rsid w:val="00A07468"/>
    <w:rsid w:val="00A13CC3"/>
    <w:rsid w:val="00A164F5"/>
    <w:rsid w:val="00A20DA8"/>
    <w:rsid w:val="00A218EC"/>
    <w:rsid w:val="00A310D7"/>
    <w:rsid w:val="00A3138F"/>
    <w:rsid w:val="00A319BE"/>
    <w:rsid w:val="00A31F9A"/>
    <w:rsid w:val="00A40760"/>
    <w:rsid w:val="00A4233A"/>
    <w:rsid w:val="00A44EFB"/>
    <w:rsid w:val="00A50DAE"/>
    <w:rsid w:val="00A51444"/>
    <w:rsid w:val="00A5213D"/>
    <w:rsid w:val="00A5222C"/>
    <w:rsid w:val="00A60320"/>
    <w:rsid w:val="00A622CC"/>
    <w:rsid w:val="00A64D8E"/>
    <w:rsid w:val="00A72FC5"/>
    <w:rsid w:val="00A730E3"/>
    <w:rsid w:val="00A77CF6"/>
    <w:rsid w:val="00A84BA8"/>
    <w:rsid w:val="00A84C50"/>
    <w:rsid w:val="00A91283"/>
    <w:rsid w:val="00AA132F"/>
    <w:rsid w:val="00AA2236"/>
    <w:rsid w:val="00AB3338"/>
    <w:rsid w:val="00AC16C3"/>
    <w:rsid w:val="00AC4231"/>
    <w:rsid w:val="00AC597A"/>
    <w:rsid w:val="00AC5EF4"/>
    <w:rsid w:val="00AC63FC"/>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34BA"/>
    <w:rsid w:val="00B60E0A"/>
    <w:rsid w:val="00B6201D"/>
    <w:rsid w:val="00B653B7"/>
    <w:rsid w:val="00B66A14"/>
    <w:rsid w:val="00B7250F"/>
    <w:rsid w:val="00B807E5"/>
    <w:rsid w:val="00B847A0"/>
    <w:rsid w:val="00B87BC5"/>
    <w:rsid w:val="00B87D12"/>
    <w:rsid w:val="00BA0371"/>
    <w:rsid w:val="00BA2EF5"/>
    <w:rsid w:val="00BB27C1"/>
    <w:rsid w:val="00BC01E5"/>
    <w:rsid w:val="00BC3F28"/>
    <w:rsid w:val="00BC6DA7"/>
    <w:rsid w:val="00BC7E90"/>
    <w:rsid w:val="00BD4346"/>
    <w:rsid w:val="00BE051D"/>
    <w:rsid w:val="00BE679C"/>
    <w:rsid w:val="00BE756D"/>
    <w:rsid w:val="00BF2674"/>
    <w:rsid w:val="00BF2B34"/>
    <w:rsid w:val="00BF3754"/>
    <w:rsid w:val="00C00F3F"/>
    <w:rsid w:val="00C035C7"/>
    <w:rsid w:val="00C058AE"/>
    <w:rsid w:val="00C12062"/>
    <w:rsid w:val="00C2620F"/>
    <w:rsid w:val="00C34F4C"/>
    <w:rsid w:val="00C428F1"/>
    <w:rsid w:val="00C50118"/>
    <w:rsid w:val="00C602B2"/>
    <w:rsid w:val="00C66C56"/>
    <w:rsid w:val="00C70C90"/>
    <w:rsid w:val="00C7374B"/>
    <w:rsid w:val="00C766A8"/>
    <w:rsid w:val="00C80E7B"/>
    <w:rsid w:val="00C8109F"/>
    <w:rsid w:val="00C82679"/>
    <w:rsid w:val="00C82857"/>
    <w:rsid w:val="00C836F3"/>
    <w:rsid w:val="00C90658"/>
    <w:rsid w:val="00C9250E"/>
    <w:rsid w:val="00C931BB"/>
    <w:rsid w:val="00C96FC6"/>
    <w:rsid w:val="00C97B11"/>
    <w:rsid w:val="00CB039A"/>
    <w:rsid w:val="00CB0B79"/>
    <w:rsid w:val="00CB5DE5"/>
    <w:rsid w:val="00CB6DC7"/>
    <w:rsid w:val="00CC056B"/>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CA2"/>
    <w:rsid w:val="00D00EF4"/>
    <w:rsid w:val="00D103FE"/>
    <w:rsid w:val="00D10BFA"/>
    <w:rsid w:val="00D10F00"/>
    <w:rsid w:val="00D13549"/>
    <w:rsid w:val="00D150D8"/>
    <w:rsid w:val="00D30007"/>
    <w:rsid w:val="00D300CE"/>
    <w:rsid w:val="00D367C0"/>
    <w:rsid w:val="00D37C1A"/>
    <w:rsid w:val="00D406D6"/>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50E"/>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24673"/>
    <w:rsid w:val="00E24898"/>
    <w:rsid w:val="00E27EF5"/>
    <w:rsid w:val="00E355EE"/>
    <w:rsid w:val="00E35FB3"/>
    <w:rsid w:val="00E44C46"/>
    <w:rsid w:val="00E4663E"/>
    <w:rsid w:val="00E52377"/>
    <w:rsid w:val="00E55496"/>
    <w:rsid w:val="00E55F56"/>
    <w:rsid w:val="00E65758"/>
    <w:rsid w:val="00E662CA"/>
    <w:rsid w:val="00E66975"/>
    <w:rsid w:val="00E8076C"/>
    <w:rsid w:val="00E86E4B"/>
    <w:rsid w:val="00E87DA4"/>
    <w:rsid w:val="00EA15F6"/>
    <w:rsid w:val="00EA20E5"/>
    <w:rsid w:val="00EA2756"/>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E44"/>
    <w:rsid w:val="00F10FAD"/>
    <w:rsid w:val="00F146E3"/>
    <w:rsid w:val="00F153F4"/>
    <w:rsid w:val="00F22F5E"/>
    <w:rsid w:val="00F27217"/>
    <w:rsid w:val="00F3061E"/>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B3077"/>
    <w:rsid w:val="00FC5752"/>
    <w:rsid w:val="00FD00B1"/>
    <w:rsid w:val="00FD1497"/>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303FAE"/>
    <w:rPr>
      <w:rFonts w:cs="Calibri"/>
      <w:color w:val="7030A0"/>
      <w:lang w:val="en-GB"/>
    </w:rPr>
  </w:style>
  <w:style w:type="character" w:customStyle="1" w:styleId="NarrationChar">
    <w:name w:val="Narration Char"/>
    <w:basedOn w:val="DefaultParagraphFont"/>
    <w:link w:val="Narration"/>
    <w:rsid w:val="00303FAE"/>
    <w:rPr>
      <w:rFonts w:ascii="Calibri" w:hAnsi="Calibri" w:cs="Calibri"/>
      <w:color w:val="7030A0"/>
      <w:lang w:val="en-GB"/>
    </w:rPr>
  </w:style>
  <w:style w:type="paragraph" w:customStyle="1" w:styleId="ShotDescription">
    <w:name w:val="Shot Description"/>
    <w:basedOn w:val="TemplateShot"/>
    <w:link w:val="ShotDescriptionChar"/>
    <w:qFormat/>
    <w:rsid w:val="00303FAE"/>
    <w:rPr>
      <w:rFonts w:cs="Calibri"/>
    </w:rPr>
  </w:style>
  <w:style w:type="character" w:customStyle="1" w:styleId="ShotDescriptionChar">
    <w:name w:val="Shot Description Char"/>
    <w:basedOn w:val="DefaultParagraphFont"/>
    <w:link w:val="ShotDescription"/>
    <w:rsid w:val="00303FAE"/>
    <w:rPr>
      <w:rFonts w:ascii="Calibri" w:hAnsi="Calibri" w:cs="Calibri"/>
    </w:rPr>
  </w:style>
  <w:style w:type="paragraph" w:customStyle="1" w:styleId="TemplateNarration">
    <w:name w:val="Template Narration"/>
    <w:basedOn w:val="ListParagraph"/>
    <w:rsid w:val="00303FAE"/>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303FAE"/>
    <w:pPr>
      <w:widowControl w:val="0"/>
      <w:spacing w:before="120"/>
      <w:ind w:left="1627" w:hanging="720"/>
      <w:contextualSpacing w:val="0"/>
      <w:jc w:val="both"/>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bsproject.com/" TargetMode="External"/><Relationship Id="rId13" Type="http://schemas.microsoft.com/office/2018/08/relationships/commentsExtensible" Target="commentsExtensible.xml"/><Relationship Id="rId18" Type="http://schemas.openxmlformats.org/officeDocument/2006/relationships/header" Target="header3.xml"/><Relationship Id="rId3" Type="http://schemas.openxmlformats.org/officeDocument/2006/relationships/settings" Target="settings.xml"/><Relationship Id="rId21" Type="http://schemas.microsoft.com/office/2011/relationships/people" Target="people.xml"/><Relationship Id="rId7" Type="http://schemas.openxmlformats.org/officeDocument/2006/relationships/hyperlink" Target="https://review.jove.com/account/file-uploader?src=21739533" TargetMode="External"/><Relationship Id="rId12" Type="http://schemas.microsoft.com/office/2016/09/relationships/commentsIds" Target="commentsIds.xm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comments" Target="comments.xm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review.jove.com/v/5848/screen-capture-instructions-for-authors?status=a7854k" TargetMode="External"/><Relationship Id="rId14" Type="http://schemas.openxmlformats.org/officeDocument/2006/relationships/header" Target="header1.xml"/><Relationship Id="rId22"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A64A02CAC3F764D974B102CCBE080CD"/>
        <w:category>
          <w:name w:val="General"/>
          <w:gallery w:val="placeholder"/>
        </w:category>
        <w:types>
          <w:type w:val="bbPlcHdr"/>
        </w:types>
        <w:behaviors>
          <w:behavior w:val="content"/>
        </w:behaviors>
        <w:guid w:val="{F558543F-B225-6A43-BFBB-F80A92257073}"/>
      </w:docPartPr>
      <w:docPartBody>
        <w:p w:rsidR="00344E88" w:rsidRDefault="00321749" w:rsidP="00321749">
          <w:pPr>
            <w:pStyle w:val="BA64A02CAC3F764D974B102CCBE080CD1"/>
          </w:pPr>
          <w:r w:rsidRPr="00B07A3B">
            <w:rPr>
              <w:rFonts w:eastAsia="Times New Roman" w:cstheme="minorHAnsi"/>
              <w:color w:val="808080"/>
              <w:shd w:val="clear" w:color="auto" w:fill="FFFF00"/>
            </w:rPr>
            <w:t>Enter author name.</w:t>
          </w:r>
        </w:p>
      </w:docPartBody>
    </w:docPart>
    <w:docPart>
      <w:docPartPr>
        <w:name w:val="CC26871413AF9243AF4034C5BA7F3A38"/>
        <w:category>
          <w:name w:val="General"/>
          <w:gallery w:val="placeholder"/>
        </w:category>
        <w:types>
          <w:type w:val="bbPlcHdr"/>
        </w:types>
        <w:behaviors>
          <w:behavior w:val="content"/>
        </w:behaviors>
        <w:guid w:val="{C450A5A6-5BB2-9D4C-A138-165B49035626}"/>
      </w:docPartPr>
      <w:docPartBody>
        <w:p w:rsidR="00344E88" w:rsidRDefault="00321749" w:rsidP="00321749">
          <w:pPr>
            <w:pStyle w:val="CC26871413AF9243AF4034C5BA7F3A381"/>
          </w:pPr>
          <w:r w:rsidRPr="00B07A3B">
            <w:rPr>
              <w:rFonts w:eastAsia="Times New Roman" w:cstheme="minorHAnsi"/>
              <w:color w:val="808080"/>
              <w:shd w:val="clear" w:color="auto" w:fill="FFFF00"/>
            </w:rPr>
            <w:t>Enter author name</w:t>
          </w:r>
        </w:p>
      </w:docPartBody>
    </w:docPart>
    <w:docPart>
      <w:docPartPr>
        <w:name w:val="B01347F9C431734082D700ADBD60CE5C"/>
        <w:category>
          <w:name w:val="General"/>
          <w:gallery w:val="placeholder"/>
        </w:category>
        <w:types>
          <w:type w:val="bbPlcHdr"/>
        </w:types>
        <w:behaviors>
          <w:behavior w:val="content"/>
        </w:behaviors>
        <w:guid w:val="{92294A51-0D73-8247-9E5B-86BDBAEA78B8}"/>
      </w:docPartPr>
      <w:docPartBody>
        <w:p w:rsidR="00344E88" w:rsidRDefault="00321749" w:rsidP="00321749">
          <w:pPr>
            <w:pStyle w:val="B01347F9C431734082D700ADBD60CE5C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F9F3A2530826D419E54CEF60DEF39E6"/>
        <w:category>
          <w:name w:val="General"/>
          <w:gallery w:val="placeholder"/>
        </w:category>
        <w:types>
          <w:type w:val="bbPlcHdr"/>
        </w:types>
        <w:behaviors>
          <w:behavior w:val="content"/>
        </w:behaviors>
        <w:guid w:val="{BFA13955-1186-9643-9547-137C6E3EE162}"/>
      </w:docPartPr>
      <w:docPartBody>
        <w:p w:rsidR="00344E88" w:rsidRDefault="00321749" w:rsidP="00321749">
          <w:pPr>
            <w:pStyle w:val="CF9F3A2530826D419E54CEF60DEF39E61"/>
          </w:pPr>
          <w:r w:rsidRPr="00B07A3B">
            <w:rPr>
              <w:rFonts w:eastAsia="Times New Roman" w:cstheme="minorHAnsi"/>
              <w:color w:val="808080"/>
              <w:shd w:val="clear" w:color="auto" w:fill="FFFF00"/>
            </w:rPr>
            <w:t>Enter author name</w:t>
          </w:r>
        </w:p>
      </w:docPartBody>
    </w:docPart>
    <w:docPart>
      <w:docPartPr>
        <w:name w:val="7EFAB539D92D134BA74BF41D437B3227"/>
        <w:category>
          <w:name w:val="General"/>
          <w:gallery w:val="placeholder"/>
        </w:category>
        <w:types>
          <w:type w:val="bbPlcHdr"/>
        </w:types>
        <w:behaviors>
          <w:behavior w:val="content"/>
        </w:behaviors>
        <w:guid w:val="{F9D90A23-CB2D-0F4E-8D8F-F924925008C5}"/>
      </w:docPartPr>
      <w:docPartBody>
        <w:p w:rsidR="00344E88" w:rsidRDefault="00321749" w:rsidP="00321749">
          <w:pPr>
            <w:pStyle w:val="7EFAB539D92D134BA74BF41D437B3227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4302C47376B64EB37F5EF54228B8FA"/>
        <w:category>
          <w:name w:val="General"/>
          <w:gallery w:val="placeholder"/>
        </w:category>
        <w:types>
          <w:type w:val="bbPlcHdr"/>
        </w:types>
        <w:behaviors>
          <w:behavior w:val="content"/>
        </w:behaviors>
        <w:guid w:val="{F85D7284-A98B-B348-97B3-92BC20690366}"/>
      </w:docPartPr>
      <w:docPartBody>
        <w:p w:rsidR="00344E88" w:rsidRDefault="00321749" w:rsidP="00321749">
          <w:pPr>
            <w:pStyle w:val="FA4302C47376B64EB37F5EF54228B8FA1"/>
          </w:pPr>
          <w:r w:rsidRPr="00B07A3B">
            <w:rPr>
              <w:rFonts w:eastAsia="Times New Roman" w:cstheme="minorHAnsi"/>
              <w:color w:val="808080"/>
              <w:shd w:val="clear" w:color="auto" w:fill="FFFF00"/>
            </w:rPr>
            <w:t>Enter author name</w:t>
          </w:r>
        </w:p>
      </w:docPartBody>
    </w:docPart>
    <w:docPart>
      <w:docPartPr>
        <w:name w:val="47D8E4CF72CC01468E7AA31A2CAAE059"/>
        <w:category>
          <w:name w:val="General"/>
          <w:gallery w:val="placeholder"/>
        </w:category>
        <w:types>
          <w:type w:val="bbPlcHdr"/>
        </w:types>
        <w:behaviors>
          <w:behavior w:val="content"/>
        </w:behaviors>
        <w:guid w:val="{EF6099E8-F820-D64B-A574-DDF0313E0716}"/>
      </w:docPartPr>
      <w:docPartBody>
        <w:p w:rsidR="00344E88" w:rsidRDefault="00321749" w:rsidP="00321749">
          <w:pPr>
            <w:pStyle w:val="47D8E4CF72CC01468E7AA31A2CAAE059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8A37383A177F94A9426E4124A0D1F68"/>
        <w:category>
          <w:name w:val="General"/>
          <w:gallery w:val="placeholder"/>
        </w:category>
        <w:types>
          <w:type w:val="bbPlcHdr"/>
        </w:types>
        <w:behaviors>
          <w:behavior w:val="content"/>
        </w:behaviors>
        <w:guid w:val="{9DC7AD5D-85DE-3542-894D-EC125E0D8C87}"/>
      </w:docPartPr>
      <w:docPartBody>
        <w:p w:rsidR="00344E88" w:rsidRDefault="00321749" w:rsidP="00321749">
          <w:pPr>
            <w:pStyle w:val="E8A37383A177F94A9426E4124A0D1F681"/>
          </w:pPr>
          <w:r w:rsidRPr="00B07A3B">
            <w:rPr>
              <w:rFonts w:eastAsia="Times New Roman" w:cstheme="minorHAnsi"/>
              <w:color w:val="808080"/>
              <w:shd w:val="clear" w:color="auto" w:fill="FFFF00"/>
            </w:rPr>
            <w:t>Enter author name</w:t>
          </w:r>
        </w:p>
      </w:docPartBody>
    </w:docPart>
    <w:docPart>
      <w:docPartPr>
        <w:name w:val="C58687ABA6B85E46980DA5895C64F3E3"/>
        <w:category>
          <w:name w:val="General"/>
          <w:gallery w:val="placeholder"/>
        </w:category>
        <w:types>
          <w:type w:val="bbPlcHdr"/>
        </w:types>
        <w:behaviors>
          <w:behavior w:val="content"/>
        </w:behaviors>
        <w:guid w:val="{F4FA6950-8565-624E-9C3B-5D60ED79B6B5}"/>
      </w:docPartPr>
      <w:docPartBody>
        <w:p w:rsidR="00344E88" w:rsidRDefault="00321749" w:rsidP="00321749">
          <w:pPr>
            <w:pStyle w:val="C58687ABA6B85E46980DA5895C64F3E3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321749" w:rsidP="00321749">
          <w:pPr>
            <w:pStyle w:val="BB048746D6BD81428909D024E42FBF3F1"/>
          </w:pPr>
          <w:r w:rsidRPr="00B07A3B">
            <w:rPr>
              <w:rFonts w:eastAsia="Times New Roman" w:cstheme="minorHAnsi"/>
              <w:b/>
              <w:bCs/>
              <w:color w:val="808080"/>
              <w:shd w:val="clear" w:color="auto" w:fill="FFFF00"/>
            </w:rPr>
            <w:t>Enter Yes or No.</w:t>
          </w:r>
        </w:p>
      </w:docPartBody>
    </w:docPart>
    <w:docPart>
      <w:docPartPr>
        <w:name w:val="2A50BCF205507E4AA16DA6F8BBB5CCFA"/>
        <w:category>
          <w:name w:val="General"/>
          <w:gallery w:val="placeholder"/>
        </w:category>
        <w:types>
          <w:type w:val="bbPlcHdr"/>
        </w:types>
        <w:behaviors>
          <w:behavior w:val="content"/>
        </w:behaviors>
        <w:guid w:val="{73EB25FA-63F2-9442-8A99-E8CF3F23CC80}"/>
      </w:docPartPr>
      <w:docPartBody>
        <w:p w:rsidR="003E657A" w:rsidRDefault="00321749" w:rsidP="00321749">
          <w:pPr>
            <w:pStyle w:val="2A50BCF205507E4AA16DA6F8BBB5CCFA1"/>
          </w:pPr>
          <w:r w:rsidRPr="00B07A3B">
            <w:rPr>
              <w:rFonts w:eastAsia="Times New Roman" w:cstheme="minorHAnsi"/>
              <w:b/>
              <w:bCs/>
              <w:color w:val="808080"/>
              <w:shd w:val="clear" w:color="auto" w:fill="FFFF00"/>
            </w:rPr>
            <w:t>Enter Yes or No.</w:t>
          </w:r>
        </w:p>
      </w:docPartBody>
    </w:docPart>
    <w:docPart>
      <w:docPartPr>
        <w:name w:val="1B353BE30FA3E949A6A7E29DD5F9CA7C"/>
        <w:category>
          <w:name w:val="General"/>
          <w:gallery w:val="placeholder"/>
        </w:category>
        <w:types>
          <w:type w:val="bbPlcHdr"/>
        </w:types>
        <w:behaviors>
          <w:behavior w:val="content"/>
        </w:behaviors>
        <w:guid w:val="{B581D62A-1F90-FC4D-968E-D2359E5B9434}"/>
      </w:docPartPr>
      <w:docPartBody>
        <w:p w:rsidR="003E657A" w:rsidRDefault="00321749" w:rsidP="00321749">
          <w:pPr>
            <w:pStyle w:val="1B353BE30FA3E949A6A7E29DD5F9CA7C1"/>
          </w:pPr>
          <w:r w:rsidRPr="00B07A3B">
            <w:rPr>
              <w:rFonts w:eastAsia="Times New Roman" w:cstheme="minorHAnsi"/>
              <w:b/>
              <w:bCs/>
              <w:color w:val="808080"/>
              <w:shd w:val="clear" w:color="auto" w:fill="FFFF00"/>
            </w:rPr>
            <w:t>Enter make and model of microscope.</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321749" w:rsidP="00321749">
          <w:pPr>
            <w:pStyle w:val="337E7D2A29BC2847BE253001CC37ACE91"/>
          </w:pPr>
          <w:r w:rsidRPr="00B07A3B">
            <w:rPr>
              <w:rFonts w:eastAsia="Times New Roman" w:cstheme="minorHAnsi"/>
              <w:b/>
              <w:bCs/>
              <w:color w:val="808080"/>
              <w:shd w:val="clear" w:color="auto" w:fill="FFFF00"/>
            </w:rPr>
            <w:t>Enter Yes or No.</w:t>
          </w:r>
        </w:p>
      </w:docPartBody>
    </w:docPart>
    <w:docPart>
      <w:docPartPr>
        <w:name w:val="B9348AD095AC81449C592C2F0F676CB0"/>
        <w:category>
          <w:name w:val="General"/>
          <w:gallery w:val="placeholder"/>
        </w:category>
        <w:types>
          <w:type w:val="bbPlcHdr"/>
        </w:types>
        <w:behaviors>
          <w:behavior w:val="content"/>
        </w:behaviors>
        <w:guid w:val="{9A04F2A5-3727-5546-9CB4-A89C69737542}"/>
      </w:docPartPr>
      <w:docPartBody>
        <w:p w:rsidR="003E657A" w:rsidRDefault="00321749" w:rsidP="00321749">
          <w:pPr>
            <w:pStyle w:val="B9348AD095AC81449C592C2F0F676CB01"/>
          </w:pPr>
          <w:r w:rsidRPr="00B07A3B">
            <w:rPr>
              <w:rFonts w:eastAsia="Times New Roman" w:cstheme="minorHAnsi"/>
              <w:b/>
              <w:bCs/>
              <w:color w:val="808080"/>
              <w:shd w:val="clear" w:color="auto" w:fill="FFFF00"/>
            </w:rPr>
            <w:t>Enter Yes or No.</w:t>
          </w:r>
        </w:p>
      </w:docPartBody>
    </w:docPart>
    <w:docPart>
      <w:docPartPr>
        <w:name w:val="8D0BC3EB8758784BB08FC591BF9EA44D"/>
        <w:category>
          <w:name w:val="General"/>
          <w:gallery w:val="placeholder"/>
        </w:category>
        <w:types>
          <w:type w:val="bbPlcHdr"/>
        </w:types>
        <w:behaviors>
          <w:behavior w:val="content"/>
        </w:behaviors>
        <w:guid w:val="{09CE18FD-8A87-5540-9747-C67FF65F3077}"/>
      </w:docPartPr>
      <w:docPartBody>
        <w:p w:rsidR="003E657A" w:rsidRDefault="00321749" w:rsidP="00321749">
          <w:pPr>
            <w:pStyle w:val="8D0BC3EB8758784BB08FC591BF9EA44D1"/>
          </w:pPr>
          <w:r w:rsidRPr="00B07A3B">
            <w:rPr>
              <w:rFonts w:eastAsia="Times New Roman" w:cstheme="minorHAnsi"/>
              <w:b/>
              <w:bCs/>
              <w:color w:val="808080"/>
              <w:shd w:val="clear" w:color="auto" w:fill="FFFF00"/>
            </w:rPr>
            <w:t>Click to enter distance between locations.</w:t>
          </w:r>
        </w:p>
      </w:docPartBody>
    </w:docPart>
    <w:docPart>
      <w:docPartPr>
        <w:name w:val="A81FA8D031154522A3945210687D8116"/>
        <w:category>
          <w:name w:val="General"/>
          <w:gallery w:val="placeholder"/>
        </w:category>
        <w:types>
          <w:type w:val="bbPlcHdr"/>
        </w:types>
        <w:behaviors>
          <w:behavior w:val="content"/>
        </w:behaviors>
        <w:guid w:val="{D3DA6DA5-2E47-446F-A3C2-964CE43B11F8}"/>
      </w:docPartPr>
      <w:docPartBody>
        <w:p w:rsidR="00251E04" w:rsidRDefault="00321749" w:rsidP="00321749">
          <w:pPr>
            <w:pStyle w:val="A81FA8D031154522A3945210687D81161"/>
          </w:pPr>
          <w:r w:rsidRPr="00B07A3B">
            <w:rPr>
              <w:rFonts w:eastAsia="Times New Roman" w:cstheme="minorHAnsi"/>
              <w:color w:val="808080"/>
              <w:shd w:val="clear" w:color="auto" w:fill="FFFF00"/>
            </w:rPr>
            <w:t>Enter author name</w:t>
          </w:r>
        </w:p>
      </w:docPartBody>
    </w:docPart>
    <w:docPart>
      <w:docPartPr>
        <w:name w:val="203FAB2D6D7C490DBE3BCCE371794D1D"/>
        <w:category>
          <w:name w:val="General"/>
          <w:gallery w:val="placeholder"/>
        </w:category>
        <w:types>
          <w:type w:val="bbPlcHdr"/>
        </w:types>
        <w:behaviors>
          <w:behavior w:val="content"/>
        </w:behaviors>
        <w:guid w:val="{F4898341-3BDF-42CD-9510-A515CD0E52CD}"/>
      </w:docPartPr>
      <w:docPartBody>
        <w:p w:rsidR="00251E04" w:rsidRDefault="00321749" w:rsidP="00321749">
          <w:pPr>
            <w:pStyle w:val="203FAB2D6D7C490DBE3BCCE371794D1D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03EE3379A1BA445699EF6C14FCB2397A"/>
        <w:category>
          <w:name w:val="General"/>
          <w:gallery w:val="placeholder"/>
        </w:category>
        <w:types>
          <w:type w:val="bbPlcHdr"/>
        </w:types>
        <w:behaviors>
          <w:behavior w:val="content"/>
        </w:behaviors>
        <w:guid w:val="{3BB3F1F3-0382-4C5B-9256-95140D574802}"/>
      </w:docPartPr>
      <w:docPartBody>
        <w:p w:rsidR="00251E04" w:rsidRDefault="00321749" w:rsidP="00321749">
          <w:pPr>
            <w:pStyle w:val="03EE3379A1BA445699EF6C14FCB2397A1"/>
          </w:pPr>
          <w:r w:rsidRPr="00B07A3B">
            <w:rPr>
              <w:rFonts w:eastAsia="Times New Roman" w:cstheme="minorHAnsi"/>
              <w:color w:val="808080"/>
              <w:shd w:val="clear" w:color="auto" w:fill="FFFF00"/>
            </w:rPr>
            <w:t>Enter author name</w:t>
          </w:r>
        </w:p>
      </w:docPartBody>
    </w:docPart>
    <w:docPart>
      <w:docPartPr>
        <w:name w:val="8B43F7D2A7D2418FA8D6DC848A78EECB"/>
        <w:category>
          <w:name w:val="General"/>
          <w:gallery w:val="placeholder"/>
        </w:category>
        <w:types>
          <w:type w:val="bbPlcHdr"/>
        </w:types>
        <w:behaviors>
          <w:behavior w:val="content"/>
        </w:behaviors>
        <w:guid w:val="{CC31B565-C477-43AB-A024-6F85A3934DF7}"/>
      </w:docPartPr>
      <w:docPartBody>
        <w:p w:rsidR="00251E04" w:rsidRDefault="00321749" w:rsidP="00321749">
          <w:pPr>
            <w:pStyle w:val="8B43F7D2A7D2418FA8D6DC848A78EECB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321749" w:rsidP="00321749">
          <w:pPr>
            <w:pStyle w:val="FA3B8336382D449FA0A5B8AA3E36D9A21"/>
          </w:pPr>
          <w:r w:rsidRPr="00B07A3B">
            <w:rPr>
              <w:rFonts w:eastAsia="Times New Roman" w:cstheme="minorHAnsi"/>
              <w:color w:val="808080"/>
              <w:shd w:val="clear" w:color="auto" w:fill="FFFF00"/>
            </w:rPr>
            <w:t>Click here to enter name of demonstrator(s)</w:t>
          </w:r>
        </w:p>
      </w:docPartBody>
    </w:docPart>
    <w:docPart>
      <w:docPartPr>
        <w:name w:val="174FF9DDB326436CBBF209A4E846C455"/>
        <w:category>
          <w:name w:val="General"/>
          <w:gallery w:val="placeholder"/>
        </w:category>
        <w:types>
          <w:type w:val="bbPlcHdr"/>
        </w:types>
        <w:behaviors>
          <w:behavior w:val="content"/>
        </w:behaviors>
        <w:guid w:val="{4E91DA6B-FBCC-43D7-84D5-031E7C4034FF}"/>
      </w:docPartPr>
      <w:docPartBody>
        <w:p w:rsidR="00691751" w:rsidRDefault="00321749" w:rsidP="00321749">
          <w:pPr>
            <w:pStyle w:val="174FF9DDB326436CBBF209A4E846C455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69E221F1B6EF4F9A945C3FE4847B842F"/>
        <w:category>
          <w:name w:val="General"/>
          <w:gallery w:val="placeholder"/>
        </w:category>
        <w:types>
          <w:type w:val="bbPlcHdr"/>
        </w:types>
        <w:behaviors>
          <w:behavior w:val="content"/>
        </w:behaviors>
        <w:guid w:val="{A0DA9E93-EF1C-4A71-AB90-87BED0DE0F52}"/>
      </w:docPartPr>
      <w:docPartBody>
        <w:p w:rsidR="00BA6015" w:rsidRDefault="00321749" w:rsidP="00321749">
          <w:pPr>
            <w:pStyle w:val="69E221F1B6EF4F9A945C3FE4847B842F2"/>
          </w:pPr>
          <w:r w:rsidRPr="00B07A3B">
            <w:rPr>
              <w:rFonts w:eastAsia="Times New Roman" w:cstheme="minorHAnsi"/>
              <w:b/>
              <w:bCs/>
              <w:color w:val="808080"/>
              <w:shd w:val="clear" w:color="auto" w:fill="FFFF00"/>
            </w:rPr>
            <w:t>Enter Yes or No.</w:t>
          </w:r>
        </w:p>
      </w:docPartBody>
    </w:docPart>
    <w:docPart>
      <w:docPartPr>
        <w:name w:val="EFEC4EC8EAF84171BD4C8BA4ED372446"/>
        <w:category>
          <w:name w:val="General"/>
          <w:gallery w:val="placeholder"/>
        </w:category>
        <w:types>
          <w:type w:val="bbPlcHdr"/>
        </w:types>
        <w:behaviors>
          <w:behavior w:val="content"/>
        </w:behaviors>
        <w:guid w:val="{E43F4AD3-20DD-426E-8B42-BCA5250C3543}"/>
      </w:docPartPr>
      <w:docPartBody>
        <w:p w:rsidR="00BA6015" w:rsidRDefault="00321749" w:rsidP="00321749">
          <w:pPr>
            <w:pStyle w:val="EFEC4EC8EAF84171BD4C8BA4ED3724462"/>
          </w:pPr>
          <w:r w:rsidRPr="0062081E">
            <w:rPr>
              <w:rFonts w:ascii="Calibri" w:eastAsia="Times New Roman" w:hAnsi="Calibri" w:cs="Calibri"/>
              <w:color w:val="808080"/>
              <w:shd w:val="clear" w:color="auto" w:fill="FFFF00"/>
            </w:rPr>
            <w:t xml:space="preserve">Enter </w:t>
          </w:r>
          <w:r>
            <w:rPr>
              <w:rFonts w:ascii="Calibri" w:eastAsia="Times New Roman" w:hAnsi="Calibri" w:cs="Calibri"/>
              <w:color w:val="808080"/>
              <w:shd w:val="clear" w:color="auto" w:fill="FFFF00"/>
            </w:rPr>
            <w:t xml:space="preserve">full </w:t>
          </w:r>
          <w:r w:rsidRPr="0062081E">
            <w:rPr>
              <w:rFonts w:ascii="Calibri" w:eastAsia="Times New Roman" w:hAnsi="Calibri" w:cs="Calibri"/>
              <w:color w:val="808080"/>
              <w:shd w:val="clear" w:color="auto" w:fill="FFFF00"/>
            </w:rPr>
            <w:t>author name</w:t>
          </w:r>
        </w:p>
      </w:docPartBody>
    </w:docPart>
    <w:docPart>
      <w:docPartPr>
        <w:name w:val="960BC36F9C47428B90A2134A5289CBC3"/>
        <w:category>
          <w:name w:val="General"/>
          <w:gallery w:val="placeholder"/>
        </w:category>
        <w:types>
          <w:type w:val="bbPlcHdr"/>
        </w:types>
        <w:behaviors>
          <w:behavior w:val="content"/>
        </w:behaviors>
        <w:guid w:val="{EDC1CD9D-EB3C-4F1C-9A74-C36FF294F96B}"/>
      </w:docPartPr>
      <w:docPartBody>
        <w:p w:rsidR="00BA6015" w:rsidRDefault="00321749" w:rsidP="00321749">
          <w:pPr>
            <w:pStyle w:val="960BC36F9C47428B90A2134A5289CBC32"/>
          </w:pPr>
          <w:r w:rsidRPr="0062081E">
            <w:rPr>
              <w:rFonts w:ascii="Calibri" w:eastAsia="Times New Roman" w:hAnsi="Calibri" w:cs="Calibri"/>
              <w:color w:val="808080"/>
              <w:shd w:val="clear" w:color="auto" w:fill="FFFF00"/>
            </w:rPr>
            <w:t xml:space="preserve">Enter author </w:t>
          </w:r>
          <w:r>
            <w:rPr>
              <w:rFonts w:ascii="Calibri" w:eastAsia="Times New Roman" w:hAnsi="Calibri" w:cs="Calibri"/>
              <w:color w:val="808080"/>
              <w:shd w:val="clear" w:color="auto" w:fill="FFFF00"/>
            </w:rPr>
            <w:t>position</w:t>
          </w:r>
        </w:p>
      </w:docPartBody>
    </w:docPart>
    <w:docPart>
      <w:docPartPr>
        <w:name w:val="58DB0E82544248F68E2C29DE703AC377"/>
        <w:category>
          <w:name w:val="General"/>
          <w:gallery w:val="placeholder"/>
        </w:category>
        <w:types>
          <w:type w:val="bbPlcHdr"/>
        </w:types>
        <w:behaviors>
          <w:behavior w:val="content"/>
        </w:behaviors>
        <w:guid w:val="{3D7484C6-B48F-4BCB-B0E2-BFF084AD0702}"/>
      </w:docPartPr>
      <w:docPartBody>
        <w:p w:rsidR="00000000" w:rsidRDefault="00943CD5" w:rsidP="00943CD5">
          <w:pPr>
            <w:pStyle w:val="58DB0E82544248F68E2C29DE703AC377"/>
          </w:pPr>
          <w:r w:rsidRPr="00B07A3B">
            <w:rPr>
              <w:rFonts w:eastAsia="Times New Roman" w:cstheme="minorHAnsi"/>
              <w:color w:val="808080"/>
              <w:shd w:val="clear" w:color="auto" w:fill="FFFF00"/>
            </w:rPr>
            <w:t>Click here to enter name of demonstrator(s)</w:t>
          </w:r>
        </w:p>
      </w:docPartBody>
    </w:docPart>
    <w:docPart>
      <w:docPartPr>
        <w:name w:val="E80234F8FC574A979E580795DE8FE0FD"/>
        <w:category>
          <w:name w:val="General"/>
          <w:gallery w:val="placeholder"/>
        </w:category>
        <w:types>
          <w:type w:val="bbPlcHdr"/>
        </w:types>
        <w:behaviors>
          <w:behavior w:val="content"/>
        </w:behaviors>
        <w:guid w:val="{D60E69C2-7C97-4622-ABA3-8E9229848AFA}"/>
      </w:docPartPr>
      <w:docPartBody>
        <w:p w:rsidR="00000000" w:rsidRDefault="00943CD5" w:rsidP="00943CD5">
          <w:pPr>
            <w:pStyle w:val="E80234F8FC574A979E580795DE8FE0FD"/>
          </w:pPr>
          <w:r w:rsidRPr="00B07A3B">
            <w:rPr>
              <w:rFonts w:eastAsia="Times New Roman" w:cstheme="minorHAnsi"/>
              <w:color w:val="808080"/>
              <w:shd w:val="clear" w:color="auto" w:fill="FFFF00"/>
            </w:rPr>
            <w:t>Click here to enter name of demonstrator(s)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300AB"/>
    <w:rsid w:val="00031997"/>
    <w:rsid w:val="00070497"/>
    <w:rsid w:val="00071F6C"/>
    <w:rsid w:val="00077BDA"/>
    <w:rsid w:val="00094D84"/>
    <w:rsid w:val="000C2304"/>
    <w:rsid w:val="000F2676"/>
    <w:rsid w:val="0010269D"/>
    <w:rsid w:val="00113F3E"/>
    <w:rsid w:val="0011473F"/>
    <w:rsid w:val="00142D32"/>
    <w:rsid w:val="00186680"/>
    <w:rsid w:val="001B439B"/>
    <w:rsid w:val="001D27B7"/>
    <w:rsid w:val="001F6C86"/>
    <w:rsid w:val="002452FD"/>
    <w:rsid w:val="002470A6"/>
    <w:rsid w:val="00251E04"/>
    <w:rsid w:val="00257C3C"/>
    <w:rsid w:val="0027616B"/>
    <w:rsid w:val="00287B01"/>
    <w:rsid w:val="002F6418"/>
    <w:rsid w:val="002F76E2"/>
    <w:rsid w:val="00321749"/>
    <w:rsid w:val="00344E88"/>
    <w:rsid w:val="00356726"/>
    <w:rsid w:val="003C2AEF"/>
    <w:rsid w:val="003C4629"/>
    <w:rsid w:val="003D5DD0"/>
    <w:rsid w:val="003E657A"/>
    <w:rsid w:val="003F25B4"/>
    <w:rsid w:val="004232DB"/>
    <w:rsid w:val="0045037E"/>
    <w:rsid w:val="004A526F"/>
    <w:rsid w:val="004C6401"/>
    <w:rsid w:val="005056E7"/>
    <w:rsid w:val="0051075A"/>
    <w:rsid w:val="00510F54"/>
    <w:rsid w:val="0054238C"/>
    <w:rsid w:val="00542F31"/>
    <w:rsid w:val="005611F3"/>
    <w:rsid w:val="00565A22"/>
    <w:rsid w:val="00570B0D"/>
    <w:rsid w:val="005950B3"/>
    <w:rsid w:val="005B24C0"/>
    <w:rsid w:val="005D0EFA"/>
    <w:rsid w:val="005F4988"/>
    <w:rsid w:val="00627CAF"/>
    <w:rsid w:val="00691751"/>
    <w:rsid w:val="006A568E"/>
    <w:rsid w:val="006A7088"/>
    <w:rsid w:val="006B205A"/>
    <w:rsid w:val="006B2B83"/>
    <w:rsid w:val="006B5F4E"/>
    <w:rsid w:val="00706CE8"/>
    <w:rsid w:val="00716A63"/>
    <w:rsid w:val="00741C3F"/>
    <w:rsid w:val="00753425"/>
    <w:rsid w:val="007571D3"/>
    <w:rsid w:val="007575BF"/>
    <w:rsid w:val="00774030"/>
    <w:rsid w:val="0077793F"/>
    <w:rsid w:val="00792E1F"/>
    <w:rsid w:val="007B72C5"/>
    <w:rsid w:val="007F1F0B"/>
    <w:rsid w:val="00800BFF"/>
    <w:rsid w:val="00801C92"/>
    <w:rsid w:val="00886687"/>
    <w:rsid w:val="008A06BD"/>
    <w:rsid w:val="008D68B7"/>
    <w:rsid w:val="008E296E"/>
    <w:rsid w:val="008F498E"/>
    <w:rsid w:val="009333F9"/>
    <w:rsid w:val="00937B16"/>
    <w:rsid w:val="00943CD5"/>
    <w:rsid w:val="009670EA"/>
    <w:rsid w:val="00976622"/>
    <w:rsid w:val="009E354D"/>
    <w:rsid w:val="00A12489"/>
    <w:rsid w:val="00A128CE"/>
    <w:rsid w:val="00A3565A"/>
    <w:rsid w:val="00A439E7"/>
    <w:rsid w:val="00A464FD"/>
    <w:rsid w:val="00A4768E"/>
    <w:rsid w:val="00A5699C"/>
    <w:rsid w:val="00A62F99"/>
    <w:rsid w:val="00A67F1A"/>
    <w:rsid w:val="00A74D32"/>
    <w:rsid w:val="00A867C2"/>
    <w:rsid w:val="00AC4231"/>
    <w:rsid w:val="00AC597A"/>
    <w:rsid w:val="00AE1BA8"/>
    <w:rsid w:val="00AE42DD"/>
    <w:rsid w:val="00B04933"/>
    <w:rsid w:val="00B1083B"/>
    <w:rsid w:val="00B87D12"/>
    <w:rsid w:val="00BA0371"/>
    <w:rsid w:val="00BA6015"/>
    <w:rsid w:val="00BA79A4"/>
    <w:rsid w:val="00BB3236"/>
    <w:rsid w:val="00BB5C5B"/>
    <w:rsid w:val="00BC01E5"/>
    <w:rsid w:val="00BC07A2"/>
    <w:rsid w:val="00BC5F88"/>
    <w:rsid w:val="00BD547D"/>
    <w:rsid w:val="00BE41A6"/>
    <w:rsid w:val="00BE679C"/>
    <w:rsid w:val="00BE7565"/>
    <w:rsid w:val="00C26F24"/>
    <w:rsid w:val="00C30852"/>
    <w:rsid w:val="00C52B21"/>
    <w:rsid w:val="00C76C5C"/>
    <w:rsid w:val="00C863C5"/>
    <w:rsid w:val="00C90658"/>
    <w:rsid w:val="00C931BB"/>
    <w:rsid w:val="00CB5D71"/>
    <w:rsid w:val="00CB6DC7"/>
    <w:rsid w:val="00CB754D"/>
    <w:rsid w:val="00CE0665"/>
    <w:rsid w:val="00CE402E"/>
    <w:rsid w:val="00CF6F92"/>
    <w:rsid w:val="00D10D3E"/>
    <w:rsid w:val="00D12DDA"/>
    <w:rsid w:val="00D25AF9"/>
    <w:rsid w:val="00D42EDE"/>
    <w:rsid w:val="00D75ED4"/>
    <w:rsid w:val="00DA10A3"/>
    <w:rsid w:val="00DA55E8"/>
    <w:rsid w:val="00DF6EE3"/>
    <w:rsid w:val="00DF7A5A"/>
    <w:rsid w:val="00E2725C"/>
    <w:rsid w:val="00E36A89"/>
    <w:rsid w:val="00E63917"/>
    <w:rsid w:val="00E670C3"/>
    <w:rsid w:val="00E74A32"/>
    <w:rsid w:val="00E838FB"/>
    <w:rsid w:val="00EC183C"/>
    <w:rsid w:val="00EC38EE"/>
    <w:rsid w:val="00EC5ADC"/>
    <w:rsid w:val="00EF5E67"/>
    <w:rsid w:val="00EF7781"/>
    <w:rsid w:val="00F05EC7"/>
    <w:rsid w:val="00F11BF9"/>
    <w:rsid w:val="00F35B29"/>
    <w:rsid w:val="00F4535C"/>
    <w:rsid w:val="00F55288"/>
    <w:rsid w:val="00F7561F"/>
    <w:rsid w:val="00F93B93"/>
    <w:rsid w:val="00FB3077"/>
    <w:rsid w:val="00FD1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321749"/>
    <w:rPr>
      <w:color w:val="808080"/>
    </w:rPr>
  </w:style>
  <w:style w:type="paragraph" w:customStyle="1" w:styleId="ED42545D3E612540A099E35CCBECFED52">
    <w:name w:val="ED42545D3E612540A099E35CCBECFED52"/>
    <w:rsid w:val="00C76C5C"/>
    <w:rPr>
      <w:rFonts w:eastAsia="Times" w:cs="Calibri (Body)"/>
      <w:color w:val="000000" w:themeColor="text1"/>
    </w:rPr>
  </w:style>
  <w:style w:type="paragraph" w:customStyle="1" w:styleId="59F47C69DF64844CB1DBB3B0466B73122">
    <w:name w:val="59F47C69DF64844CB1DBB3B0466B73122"/>
    <w:rsid w:val="00C76C5C"/>
    <w:rPr>
      <w:rFonts w:eastAsia="Times" w:cs="Calibri (Body)"/>
      <w:color w:val="000000" w:themeColor="text1"/>
    </w:rPr>
  </w:style>
  <w:style w:type="paragraph" w:customStyle="1" w:styleId="BB048746D6BD81428909D024E42FBF3F2">
    <w:name w:val="BB048746D6BD81428909D024E42FBF3F2"/>
    <w:rsid w:val="00C76C5C"/>
    <w:rPr>
      <w:rFonts w:eastAsia="Times" w:cs="Calibri (Body)"/>
      <w:color w:val="000000" w:themeColor="text1"/>
    </w:rPr>
  </w:style>
  <w:style w:type="paragraph" w:customStyle="1" w:styleId="2A50BCF205507E4AA16DA6F8BBB5CCFA2">
    <w:name w:val="2A50BCF205507E4AA16DA6F8BBB5CCFA2"/>
    <w:rsid w:val="00C76C5C"/>
    <w:rPr>
      <w:rFonts w:eastAsia="Times" w:cs="Calibri (Body)"/>
      <w:color w:val="000000" w:themeColor="text1"/>
    </w:rPr>
  </w:style>
  <w:style w:type="paragraph" w:customStyle="1" w:styleId="1B353BE30FA3E949A6A7E29DD5F9CA7C2">
    <w:name w:val="1B353BE30FA3E949A6A7E29DD5F9CA7C2"/>
    <w:rsid w:val="00C76C5C"/>
    <w:rPr>
      <w:rFonts w:eastAsia="Times" w:cs="Calibri (Body)"/>
      <w:color w:val="000000" w:themeColor="text1"/>
    </w:rPr>
  </w:style>
  <w:style w:type="paragraph" w:customStyle="1" w:styleId="337E7D2A29BC2847BE253001CC37ACE92">
    <w:name w:val="337E7D2A29BC2847BE253001CC37ACE92"/>
    <w:rsid w:val="00C76C5C"/>
    <w:rPr>
      <w:rFonts w:eastAsia="Times" w:cs="Calibri (Body)"/>
      <w:color w:val="000000" w:themeColor="text1"/>
    </w:rPr>
  </w:style>
  <w:style w:type="paragraph" w:customStyle="1" w:styleId="B9348AD095AC81449C592C2F0F676CB02">
    <w:name w:val="B9348AD095AC81449C592C2F0F676CB02"/>
    <w:rsid w:val="00C76C5C"/>
    <w:rPr>
      <w:rFonts w:eastAsia="Times" w:cs="Calibri (Body)"/>
      <w:color w:val="000000" w:themeColor="text1"/>
    </w:rPr>
  </w:style>
  <w:style w:type="paragraph" w:customStyle="1" w:styleId="8D0BC3EB8758784BB08FC591BF9EA44D2">
    <w:name w:val="8D0BC3EB8758784BB08FC591BF9EA44D2"/>
    <w:rsid w:val="00C76C5C"/>
    <w:rPr>
      <w:rFonts w:eastAsia="Times" w:cs="Calibri (Body)"/>
      <w:color w:val="000000" w:themeColor="text1"/>
    </w:rPr>
  </w:style>
  <w:style w:type="paragraph" w:customStyle="1" w:styleId="BA64A02CAC3F764D974B102CCBE080CD2">
    <w:name w:val="BA64A02CAC3F764D974B102CCBE080CD2"/>
    <w:rsid w:val="00C76C5C"/>
    <w:pPr>
      <w:ind w:left="720"/>
      <w:contextualSpacing/>
    </w:pPr>
    <w:rPr>
      <w:rFonts w:eastAsia="Times" w:cs="Calibri (Body)"/>
      <w:color w:val="000000" w:themeColor="text1"/>
    </w:rPr>
  </w:style>
  <w:style w:type="paragraph" w:customStyle="1" w:styleId="174FF9DDB326436CBBF209A4E846C4552">
    <w:name w:val="174FF9DDB326436CBBF209A4E846C4552"/>
    <w:rsid w:val="00C76C5C"/>
    <w:pPr>
      <w:ind w:left="720"/>
      <w:contextualSpacing/>
    </w:pPr>
    <w:rPr>
      <w:rFonts w:eastAsia="Times" w:cs="Calibri (Body)"/>
      <w:color w:val="000000" w:themeColor="text1"/>
    </w:rPr>
  </w:style>
  <w:style w:type="paragraph" w:customStyle="1" w:styleId="CC26871413AF9243AF4034C5BA7F3A382">
    <w:name w:val="CC26871413AF9243AF4034C5BA7F3A382"/>
    <w:rsid w:val="00C76C5C"/>
    <w:pPr>
      <w:ind w:left="720"/>
      <w:contextualSpacing/>
    </w:pPr>
    <w:rPr>
      <w:rFonts w:eastAsia="Times" w:cs="Calibri (Body)"/>
      <w:color w:val="000000" w:themeColor="text1"/>
    </w:rPr>
  </w:style>
  <w:style w:type="paragraph" w:customStyle="1" w:styleId="B01347F9C431734082D700ADBD60CE5C2">
    <w:name w:val="B01347F9C431734082D700ADBD60CE5C2"/>
    <w:rsid w:val="00C76C5C"/>
    <w:pPr>
      <w:ind w:left="720"/>
      <w:contextualSpacing/>
    </w:pPr>
    <w:rPr>
      <w:rFonts w:eastAsia="Times" w:cs="Calibri (Body)"/>
      <w:color w:val="000000" w:themeColor="text1"/>
    </w:rPr>
  </w:style>
  <w:style w:type="paragraph" w:customStyle="1" w:styleId="A81FA8D031154522A3945210687D81162">
    <w:name w:val="A81FA8D031154522A3945210687D81162"/>
    <w:rsid w:val="00C76C5C"/>
    <w:pPr>
      <w:ind w:left="720"/>
      <w:contextualSpacing/>
    </w:pPr>
    <w:rPr>
      <w:rFonts w:eastAsia="Times" w:cs="Calibri (Body)"/>
      <w:color w:val="000000" w:themeColor="text1"/>
    </w:rPr>
  </w:style>
  <w:style w:type="paragraph" w:customStyle="1" w:styleId="203FAB2D6D7C490DBE3BCCE371794D1D2">
    <w:name w:val="203FAB2D6D7C490DBE3BCCE371794D1D2"/>
    <w:rsid w:val="00C76C5C"/>
    <w:pPr>
      <w:ind w:left="720"/>
      <w:contextualSpacing/>
    </w:pPr>
    <w:rPr>
      <w:rFonts w:eastAsia="Times" w:cs="Calibri (Body)"/>
      <w:color w:val="000000" w:themeColor="text1"/>
    </w:rPr>
  </w:style>
  <w:style w:type="paragraph" w:customStyle="1" w:styleId="03EE3379A1BA445699EF6C14FCB2397A2">
    <w:name w:val="03EE3379A1BA445699EF6C14FCB2397A2"/>
    <w:rsid w:val="00C76C5C"/>
    <w:pPr>
      <w:ind w:left="720"/>
      <w:contextualSpacing/>
    </w:pPr>
    <w:rPr>
      <w:rFonts w:eastAsia="Times" w:cs="Calibri (Body)"/>
      <w:color w:val="000000" w:themeColor="text1"/>
    </w:rPr>
  </w:style>
  <w:style w:type="paragraph" w:customStyle="1" w:styleId="8B43F7D2A7D2418FA8D6DC848A78EECB2">
    <w:name w:val="8B43F7D2A7D2418FA8D6DC848A78EECB2"/>
    <w:rsid w:val="00C76C5C"/>
    <w:pPr>
      <w:ind w:left="720"/>
      <w:contextualSpacing/>
    </w:pPr>
    <w:rPr>
      <w:rFonts w:eastAsia="Times" w:cs="Calibri (Body)"/>
      <w:color w:val="000000" w:themeColor="text1"/>
    </w:rPr>
  </w:style>
  <w:style w:type="paragraph" w:customStyle="1" w:styleId="CF9F3A2530826D419E54CEF60DEF39E62">
    <w:name w:val="CF9F3A2530826D419E54CEF60DEF39E62"/>
    <w:rsid w:val="00C76C5C"/>
    <w:pPr>
      <w:ind w:left="720"/>
      <w:contextualSpacing/>
    </w:pPr>
    <w:rPr>
      <w:rFonts w:eastAsia="Times" w:cs="Calibri (Body)"/>
      <w:color w:val="000000" w:themeColor="text1"/>
    </w:rPr>
  </w:style>
  <w:style w:type="paragraph" w:customStyle="1" w:styleId="7EFAB539D92D134BA74BF41D437B32272">
    <w:name w:val="7EFAB539D92D134BA74BF41D437B32272"/>
    <w:rsid w:val="00C76C5C"/>
    <w:pPr>
      <w:ind w:left="720"/>
      <w:contextualSpacing/>
    </w:pPr>
    <w:rPr>
      <w:rFonts w:eastAsia="Times" w:cs="Calibri (Body)"/>
      <w:color w:val="000000" w:themeColor="text1"/>
    </w:rPr>
  </w:style>
  <w:style w:type="paragraph" w:customStyle="1" w:styleId="FA4302C47376B64EB37F5EF54228B8FA2">
    <w:name w:val="FA4302C47376B64EB37F5EF54228B8FA2"/>
    <w:rsid w:val="00C76C5C"/>
    <w:pPr>
      <w:ind w:left="720"/>
      <w:contextualSpacing/>
    </w:pPr>
    <w:rPr>
      <w:rFonts w:eastAsia="Times" w:cs="Calibri (Body)"/>
      <w:color w:val="000000" w:themeColor="text1"/>
    </w:rPr>
  </w:style>
  <w:style w:type="paragraph" w:customStyle="1" w:styleId="47D8E4CF72CC01468E7AA31A2CAAE0592">
    <w:name w:val="47D8E4CF72CC01468E7AA31A2CAAE0592"/>
    <w:rsid w:val="00C76C5C"/>
    <w:pPr>
      <w:ind w:left="720"/>
      <w:contextualSpacing/>
    </w:pPr>
    <w:rPr>
      <w:rFonts w:eastAsia="Times" w:cs="Calibri (Body)"/>
      <w:color w:val="000000" w:themeColor="text1"/>
    </w:rPr>
  </w:style>
  <w:style w:type="paragraph" w:customStyle="1" w:styleId="E8A37383A177F94A9426E4124A0D1F682">
    <w:name w:val="E8A37383A177F94A9426E4124A0D1F682"/>
    <w:rsid w:val="00C76C5C"/>
    <w:pPr>
      <w:ind w:left="720"/>
      <w:contextualSpacing/>
    </w:pPr>
    <w:rPr>
      <w:rFonts w:eastAsia="Times" w:cs="Calibri (Body)"/>
      <w:color w:val="000000" w:themeColor="text1"/>
    </w:rPr>
  </w:style>
  <w:style w:type="paragraph" w:customStyle="1" w:styleId="C58687ABA6B85E46980DA5895C64F3E32">
    <w:name w:val="C58687ABA6B85E46980DA5895C64F3E32"/>
    <w:rsid w:val="00C76C5C"/>
    <w:pPr>
      <w:ind w:left="720"/>
      <w:contextualSpacing/>
    </w:pPr>
    <w:rPr>
      <w:rFonts w:eastAsia="Times" w:cs="Calibri (Body)"/>
      <w:color w:val="000000" w:themeColor="text1"/>
    </w:rPr>
  </w:style>
  <w:style w:type="paragraph" w:customStyle="1" w:styleId="237DE9C4808C493F8DB9A918A729B5C42">
    <w:name w:val="237DE9C4808C493F8DB9A918A729B5C42"/>
    <w:rsid w:val="00C76C5C"/>
    <w:pPr>
      <w:ind w:left="720"/>
      <w:contextualSpacing/>
    </w:pPr>
    <w:rPr>
      <w:rFonts w:eastAsia="Times" w:cs="Calibri (Body)"/>
      <w:color w:val="000000" w:themeColor="text1"/>
    </w:rPr>
  </w:style>
  <w:style w:type="paragraph" w:customStyle="1" w:styleId="1ACF53D3930F4D08AA4ABE6964A754B82">
    <w:name w:val="1ACF53D3930F4D08AA4ABE6964A754B82"/>
    <w:rsid w:val="00C76C5C"/>
    <w:pPr>
      <w:ind w:left="720"/>
      <w:contextualSpacing/>
    </w:pPr>
    <w:rPr>
      <w:rFonts w:eastAsia="Times" w:cs="Calibri (Body)"/>
      <w:color w:val="000000" w:themeColor="text1"/>
    </w:rPr>
  </w:style>
  <w:style w:type="paragraph" w:customStyle="1" w:styleId="48E3176420874747B75BE7F0DA763C212">
    <w:name w:val="48E3176420874747B75BE7F0DA763C212"/>
    <w:rsid w:val="00C76C5C"/>
    <w:pPr>
      <w:ind w:left="720"/>
      <w:contextualSpacing/>
    </w:pPr>
    <w:rPr>
      <w:rFonts w:eastAsia="Times" w:cs="Calibri (Body)"/>
      <w:color w:val="000000" w:themeColor="text1"/>
    </w:rPr>
  </w:style>
  <w:style w:type="paragraph" w:customStyle="1" w:styleId="046AF88CEBB94847BB1BF1F04F72D2CA2">
    <w:name w:val="046AF88CEBB94847BB1BF1F04F72D2CA2"/>
    <w:rsid w:val="00C76C5C"/>
    <w:pPr>
      <w:ind w:left="720"/>
      <w:contextualSpacing/>
    </w:pPr>
    <w:rPr>
      <w:rFonts w:eastAsia="Times" w:cs="Calibri (Body)"/>
      <w:color w:val="000000" w:themeColor="text1"/>
    </w:rPr>
  </w:style>
  <w:style w:type="paragraph" w:customStyle="1" w:styleId="DC73D6CB02494B16B23B4DF65A32265B2">
    <w:name w:val="DC73D6CB02494B16B23B4DF65A32265B2"/>
    <w:rsid w:val="00C76C5C"/>
    <w:pPr>
      <w:ind w:left="720"/>
      <w:contextualSpacing/>
    </w:pPr>
    <w:rPr>
      <w:rFonts w:eastAsia="Times" w:cs="Calibri (Body)"/>
      <w:color w:val="000000" w:themeColor="text1"/>
    </w:rPr>
  </w:style>
  <w:style w:type="paragraph" w:customStyle="1" w:styleId="1568C5218DBC45DDAB9E28A2682A40112">
    <w:name w:val="1568C5218DBC45DDAB9E28A2682A40112"/>
    <w:rsid w:val="00C76C5C"/>
    <w:pPr>
      <w:ind w:left="720"/>
      <w:contextualSpacing/>
    </w:pPr>
    <w:rPr>
      <w:rFonts w:eastAsia="Times" w:cs="Calibri (Body)"/>
      <w:color w:val="000000" w:themeColor="text1"/>
    </w:rPr>
  </w:style>
  <w:style w:type="paragraph" w:customStyle="1" w:styleId="03FB08F915BF433A8C4EE8448B185C622">
    <w:name w:val="03FB08F915BF433A8C4EE8448B185C622"/>
    <w:rsid w:val="00C76C5C"/>
    <w:pPr>
      <w:ind w:left="720"/>
      <w:contextualSpacing/>
    </w:pPr>
    <w:rPr>
      <w:rFonts w:eastAsia="Times" w:cs="Calibri (Body)"/>
      <w:color w:val="000000" w:themeColor="text1"/>
    </w:rPr>
  </w:style>
  <w:style w:type="paragraph" w:customStyle="1" w:styleId="946739D994E84EDABC7F79C4A69150E21">
    <w:name w:val="946739D994E84EDABC7F79C4A69150E21"/>
    <w:rsid w:val="00C76C5C"/>
    <w:pPr>
      <w:ind w:left="720"/>
      <w:contextualSpacing/>
    </w:pPr>
    <w:rPr>
      <w:rFonts w:eastAsia="Times" w:cs="Calibri (Body)"/>
      <w:color w:val="000000" w:themeColor="text1"/>
    </w:rPr>
  </w:style>
  <w:style w:type="paragraph" w:customStyle="1" w:styleId="5DA9282D5C95411FB80A881637CD848A2">
    <w:name w:val="5DA9282D5C95411FB80A881637CD848A2"/>
    <w:rsid w:val="00C76C5C"/>
    <w:pPr>
      <w:ind w:left="720"/>
      <w:contextualSpacing/>
    </w:pPr>
    <w:rPr>
      <w:rFonts w:eastAsia="Times" w:cs="Calibri (Body)"/>
      <w:color w:val="000000" w:themeColor="text1"/>
    </w:rPr>
  </w:style>
  <w:style w:type="paragraph" w:customStyle="1" w:styleId="C3C3BAC10F5C4E67824D0F9D0592E7752">
    <w:name w:val="C3C3BAC10F5C4E67824D0F9D0592E7752"/>
    <w:rsid w:val="00C76C5C"/>
    <w:pPr>
      <w:ind w:left="720"/>
      <w:contextualSpacing/>
    </w:pPr>
    <w:rPr>
      <w:rFonts w:eastAsia="Times" w:cs="Calibri (Body)"/>
      <w:color w:val="000000" w:themeColor="text1"/>
    </w:rPr>
  </w:style>
  <w:style w:type="paragraph" w:customStyle="1" w:styleId="2D419E715B5848468D5083EE056EAB791">
    <w:name w:val="2D419E715B5848468D5083EE056EAB791"/>
    <w:rsid w:val="00C76C5C"/>
    <w:pPr>
      <w:ind w:left="720"/>
      <w:contextualSpacing/>
    </w:pPr>
    <w:rPr>
      <w:rFonts w:eastAsia="Times" w:cs="Calibri (Body)"/>
      <w:color w:val="000000" w:themeColor="text1"/>
    </w:rPr>
  </w:style>
  <w:style w:type="paragraph" w:customStyle="1" w:styleId="7E7497A9BAB74A028E383F28AC37DCAF2">
    <w:name w:val="7E7497A9BAB74A028E383F28AC37DCAF2"/>
    <w:rsid w:val="00C76C5C"/>
    <w:pPr>
      <w:ind w:left="720"/>
      <w:contextualSpacing/>
    </w:pPr>
    <w:rPr>
      <w:rFonts w:eastAsia="Times" w:cs="Calibri (Body)"/>
      <w:color w:val="000000" w:themeColor="text1"/>
    </w:rPr>
  </w:style>
  <w:style w:type="paragraph" w:customStyle="1" w:styleId="FA3B8336382D449FA0A5B8AA3E36D9A22">
    <w:name w:val="FA3B8336382D449FA0A5B8AA3E36D9A22"/>
    <w:rsid w:val="00C76C5C"/>
    <w:pPr>
      <w:ind w:left="720"/>
      <w:contextualSpacing/>
    </w:pPr>
    <w:rPr>
      <w:rFonts w:eastAsia="Times" w:cs="Calibri (Body)"/>
      <w:color w:val="000000" w:themeColor="text1"/>
    </w:rPr>
  </w:style>
  <w:style w:type="paragraph" w:customStyle="1" w:styleId="79B1DA29D4804E18B89EBA46381F7EED2">
    <w:name w:val="79B1DA29D4804E18B89EBA46381F7EED2"/>
    <w:rsid w:val="00C76C5C"/>
    <w:pPr>
      <w:ind w:left="720"/>
      <w:contextualSpacing/>
    </w:pPr>
    <w:rPr>
      <w:rFonts w:eastAsia="Times" w:cs="Calibri (Body)"/>
      <w:color w:val="000000" w:themeColor="text1"/>
    </w:rPr>
  </w:style>
  <w:style w:type="paragraph" w:customStyle="1" w:styleId="69E221F1B6EF4F9A945C3FE4847B842F">
    <w:name w:val="69E221F1B6EF4F9A945C3FE4847B842F"/>
    <w:rsid w:val="00321749"/>
    <w:pPr>
      <w:spacing w:after="160" w:line="278" w:lineRule="auto"/>
    </w:pPr>
    <w:rPr>
      <w:kern w:val="2"/>
      <w:lang w:val="en-IN" w:eastAsia="en-IN"/>
      <w14:ligatures w14:val="standardContextual"/>
    </w:rPr>
  </w:style>
  <w:style w:type="paragraph" w:customStyle="1" w:styleId="EFEC4EC8EAF84171BD4C8BA4ED372446">
    <w:name w:val="EFEC4EC8EAF84171BD4C8BA4ED372446"/>
    <w:rsid w:val="00321749"/>
    <w:pPr>
      <w:spacing w:after="160" w:line="278" w:lineRule="auto"/>
    </w:pPr>
    <w:rPr>
      <w:kern w:val="2"/>
      <w:lang w:val="en-IN" w:eastAsia="en-IN"/>
      <w14:ligatures w14:val="standardContextual"/>
    </w:rPr>
  </w:style>
  <w:style w:type="paragraph" w:customStyle="1" w:styleId="960BC36F9C47428B90A2134A5289CBC3">
    <w:name w:val="960BC36F9C47428B90A2134A5289CBC3"/>
    <w:rsid w:val="00321749"/>
    <w:pPr>
      <w:spacing w:after="160" w:line="278" w:lineRule="auto"/>
    </w:pPr>
    <w:rPr>
      <w:kern w:val="2"/>
      <w:lang w:val="en-IN" w:eastAsia="en-IN"/>
      <w14:ligatures w14:val="standardContextual"/>
    </w:rPr>
  </w:style>
  <w:style w:type="paragraph" w:customStyle="1" w:styleId="ED42545D3E612540A099E35CCBECFED5">
    <w:name w:val="ED42545D3E612540A099E35CCBECFED5"/>
    <w:rsid w:val="00321749"/>
    <w:rPr>
      <w:rFonts w:eastAsia="Times" w:cs="Calibri (Body)"/>
      <w:color w:val="000000" w:themeColor="text1"/>
    </w:rPr>
  </w:style>
  <w:style w:type="paragraph" w:customStyle="1" w:styleId="59F47C69DF64844CB1DBB3B0466B7312">
    <w:name w:val="59F47C69DF64844CB1DBB3B0466B7312"/>
    <w:rsid w:val="00321749"/>
    <w:rPr>
      <w:rFonts w:eastAsia="Times" w:cs="Calibri (Body)"/>
      <w:color w:val="000000" w:themeColor="text1"/>
    </w:rPr>
  </w:style>
  <w:style w:type="paragraph" w:customStyle="1" w:styleId="BB048746D6BD81428909D024E42FBF3F">
    <w:name w:val="BB048746D6BD81428909D024E42FBF3F"/>
    <w:rsid w:val="00321749"/>
    <w:rPr>
      <w:rFonts w:eastAsia="Times" w:cs="Calibri (Body)"/>
      <w:color w:val="000000" w:themeColor="text1"/>
    </w:rPr>
  </w:style>
  <w:style w:type="paragraph" w:customStyle="1" w:styleId="2A50BCF205507E4AA16DA6F8BBB5CCFA">
    <w:name w:val="2A50BCF205507E4AA16DA6F8BBB5CCFA"/>
    <w:rsid w:val="00321749"/>
    <w:rPr>
      <w:rFonts w:eastAsia="Times" w:cs="Calibri (Body)"/>
      <w:color w:val="000000" w:themeColor="text1"/>
    </w:rPr>
  </w:style>
  <w:style w:type="paragraph" w:customStyle="1" w:styleId="1B353BE30FA3E949A6A7E29DD5F9CA7C">
    <w:name w:val="1B353BE30FA3E949A6A7E29DD5F9CA7C"/>
    <w:rsid w:val="00321749"/>
    <w:rPr>
      <w:rFonts w:eastAsia="Times" w:cs="Calibri (Body)"/>
      <w:color w:val="000000" w:themeColor="text1"/>
    </w:rPr>
  </w:style>
  <w:style w:type="paragraph" w:customStyle="1" w:styleId="337E7D2A29BC2847BE253001CC37ACE9">
    <w:name w:val="337E7D2A29BC2847BE253001CC37ACE9"/>
    <w:rsid w:val="00321749"/>
    <w:rPr>
      <w:rFonts w:eastAsia="Times" w:cs="Calibri (Body)"/>
      <w:color w:val="000000" w:themeColor="text1"/>
    </w:rPr>
  </w:style>
  <w:style w:type="paragraph" w:customStyle="1" w:styleId="B9348AD095AC81449C592C2F0F676CB0">
    <w:name w:val="B9348AD095AC81449C592C2F0F676CB0"/>
    <w:rsid w:val="00321749"/>
    <w:rPr>
      <w:rFonts w:eastAsia="Times" w:cs="Calibri (Body)"/>
      <w:color w:val="000000" w:themeColor="text1"/>
    </w:rPr>
  </w:style>
  <w:style w:type="paragraph" w:customStyle="1" w:styleId="8D0BC3EB8758784BB08FC591BF9EA44D">
    <w:name w:val="8D0BC3EB8758784BB08FC591BF9EA44D"/>
    <w:rsid w:val="00321749"/>
    <w:rPr>
      <w:rFonts w:eastAsia="Times" w:cs="Calibri (Body)"/>
      <w:color w:val="000000" w:themeColor="text1"/>
    </w:rPr>
  </w:style>
  <w:style w:type="paragraph" w:customStyle="1" w:styleId="69E221F1B6EF4F9A945C3FE4847B842F1">
    <w:name w:val="69E221F1B6EF4F9A945C3FE4847B842F1"/>
    <w:rsid w:val="00321749"/>
    <w:rPr>
      <w:rFonts w:eastAsia="Times" w:cs="Calibri (Body)"/>
      <w:color w:val="000000" w:themeColor="text1"/>
    </w:rPr>
  </w:style>
  <w:style w:type="paragraph" w:customStyle="1" w:styleId="EFEC4EC8EAF84171BD4C8BA4ED3724461">
    <w:name w:val="EFEC4EC8EAF84171BD4C8BA4ED3724461"/>
    <w:rsid w:val="00321749"/>
    <w:rPr>
      <w:rFonts w:eastAsia="Times" w:cs="Calibri (Body)"/>
      <w:color w:val="000000" w:themeColor="text1"/>
    </w:rPr>
  </w:style>
  <w:style w:type="paragraph" w:customStyle="1" w:styleId="960BC36F9C47428B90A2134A5289CBC31">
    <w:name w:val="960BC36F9C47428B90A2134A5289CBC31"/>
    <w:rsid w:val="00321749"/>
    <w:rPr>
      <w:rFonts w:eastAsia="Times" w:cs="Calibri (Body)"/>
      <w:color w:val="000000" w:themeColor="text1"/>
    </w:rPr>
  </w:style>
  <w:style w:type="paragraph" w:customStyle="1" w:styleId="BA64A02CAC3F764D974B102CCBE080CD">
    <w:name w:val="BA64A02CAC3F764D974B102CCBE080CD"/>
    <w:rsid w:val="00321749"/>
    <w:pPr>
      <w:ind w:left="720"/>
      <w:contextualSpacing/>
    </w:pPr>
    <w:rPr>
      <w:rFonts w:eastAsia="Times" w:cs="Calibri (Body)"/>
      <w:color w:val="000000" w:themeColor="text1"/>
    </w:rPr>
  </w:style>
  <w:style w:type="paragraph" w:customStyle="1" w:styleId="174FF9DDB326436CBBF209A4E846C455">
    <w:name w:val="174FF9DDB326436CBBF209A4E846C455"/>
    <w:rsid w:val="00321749"/>
    <w:pPr>
      <w:ind w:left="720"/>
      <w:contextualSpacing/>
    </w:pPr>
    <w:rPr>
      <w:rFonts w:eastAsia="Times" w:cs="Calibri (Body)"/>
      <w:color w:val="000000" w:themeColor="text1"/>
    </w:rPr>
  </w:style>
  <w:style w:type="paragraph" w:customStyle="1" w:styleId="CC26871413AF9243AF4034C5BA7F3A38">
    <w:name w:val="CC26871413AF9243AF4034C5BA7F3A38"/>
    <w:rsid w:val="00321749"/>
    <w:pPr>
      <w:ind w:left="720"/>
      <w:contextualSpacing/>
    </w:pPr>
    <w:rPr>
      <w:rFonts w:eastAsia="Times" w:cs="Calibri (Body)"/>
      <w:color w:val="000000" w:themeColor="text1"/>
    </w:rPr>
  </w:style>
  <w:style w:type="paragraph" w:customStyle="1" w:styleId="B01347F9C431734082D700ADBD60CE5C">
    <w:name w:val="B01347F9C431734082D700ADBD60CE5C"/>
    <w:rsid w:val="00321749"/>
    <w:pPr>
      <w:ind w:left="720"/>
      <w:contextualSpacing/>
    </w:pPr>
    <w:rPr>
      <w:rFonts w:eastAsia="Times" w:cs="Calibri (Body)"/>
      <w:color w:val="000000" w:themeColor="text1"/>
    </w:rPr>
  </w:style>
  <w:style w:type="paragraph" w:customStyle="1" w:styleId="A81FA8D031154522A3945210687D8116">
    <w:name w:val="A81FA8D031154522A3945210687D8116"/>
    <w:rsid w:val="00321749"/>
    <w:pPr>
      <w:ind w:left="720"/>
      <w:contextualSpacing/>
    </w:pPr>
    <w:rPr>
      <w:rFonts w:eastAsia="Times" w:cs="Calibri (Body)"/>
      <w:color w:val="000000" w:themeColor="text1"/>
    </w:rPr>
  </w:style>
  <w:style w:type="paragraph" w:customStyle="1" w:styleId="203FAB2D6D7C490DBE3BCCE371794D1D">
    <w:name w:val="203FAB2D6D7C490DBE3BCCE371794D1D"/>
    <w:rsid w:val="00321749"/>
    <w:pPr>
      <w:ind w:left="720"/>
      <w:contextualSpacing/>
    </w:pPr>
    <w:rPr>
      <w:rFonts w:eastAsia="Times" w:cs="Calibri (Body)"/>
      <w:color w:val="000000" w:themeColor="text1"/>
    </w:rPr>
  </w:style>
  <w:style w:type="paragraph" w:customStyle="1" w:styleId="03EE3379A1BA445699EF6C14FCB2397A">
    <w:name w:val="03EE3379A1BA445699EF6C14FCB2397A"/>
    <w:rsid w:val="00321749"/>
    <w:pPr>
      <w:ind w:left="720"/>
      <w:contextualSpacing/>
    </w:pPr>
    <w:rPr>
      <w:rFonts w:eastAsia="Times" w:cs="Calibri (Body)"/>
      <w:color w:val="000000" w:themeColor="text1"/>
    </w:rPr>
  </w:style>
  <w:style w:type="paragraph" w:customStyle="1" w:styleId="8B43F7D2A7D2418FA8D6DC848A78EECB">
    <w:name w:val="8B43F7D2A7D2418FA8D6DC848A78EECB"/>
    <w:rsid w:val="00321749"/>
    <w:pPr>
      <w:ind w:left="720"/>
      <w:contextualSpacing/>
    </w:pPr>
    <w:rPr>
      <w:rFonts w:eastAsia="Times" w:cs="Calibri (Body)"/>
      <w:color w:val="000000" w:themeColor="text1"/>
    </w:rPr>
  </w:style>
  <w:style w:type="paragraph" w:customStyle="1" w:styleId="CF9F3A2530826D419E54CEF60DEF39E6">
    <w:name w:val="CF9F3A2530826D419E54CEF60DEF39E6"/>
    <w:rsid w:val="00321749"/>
    <w:pPr>
      <w:ind w:left="720"/>
      <w:contextualSpacing/>
    </w:pPr>
    <w:rPr>
      <w:rFonts w:eastAsia="Times" w:cs="Calibri (Body)"/>
      <w:color w:val="000000" w:themeColor="text1"/>
    </w:rPr>
  </w:style>
  <w:style w:type="paragraph" w:customStyle="1" w:styleId="7EFAB539D92D134BA74BF41D437B3227">
    <w:name w:val="7EFAB539D92D134BA74BF41D437B3227"/>
    <w:rsid w:val="00321749"/>
    <w:pPr>
      <w:ind w:left="720"/>
      <w:contextualSpacing/>
    </w:pPr>
    <w:rPr>
      <w:rFonts w:eastAsia="Times" w:cs="Calibri (Body)"/>
      <w:color w:val="000000" w:themeColor="text1"/>
    </w:rPr>
  </w:style>
  <w:style w:type="paragraph" w:customStyle="1" w:styleId="FA4302C47376B64EB37F5EF54228B8FA">
    <w:name w:val="FA4302C47376B64EB37F5EF54228B8FA"/>
    <w:rsid w:val="00321749"/>
    <w:pPr>
      <w:ind w:left="720"/>
      <w:contextualSpacing/>
    </w:pPr>
    <w:rPr>
      <w:rFonts w:eastAsia="Times" w:cs="Calibri (Body)"/>
      <w:color w:val="000000" w:themeColor="text1"/>
    </w:rPr>
  </w:style>
  <w:style w:type="paragraph" w:customStyle="1" w:styleId="47D8E4CF72CC01468E7AA31A2CAAE059">
    <w:name w:val="47D8E4CF72CC01468E7AA31A2CAAE059"/>
    <w:rsid w:val="00321749"/>
    <w:pPr>
      <w:ind w:left="720"/>
      <w:contextualSpacing/>
    </w:pPr>
    <w:rPr>
      <w:rFonts w:eastAsia="Times" w:cs="Calibri (Body)"/>
      <w:color w:val="000000" w:themeColor="text1"/>
    </w:rPr>
  </w:style>
  <w:style w:type="paragraph" w:customStyle="1" w:styleId="E8A37383A177F94A9426E4124A0D1F68">
    <w:name w:val="E8A37383A177F94A9426E4124A0D1F68"/>
    <w:rsid w:val="00321749"/>
    <w:pPr>
      <w:ind w:left="720"/>
      <w:contextualSpacing/>
    </w:pPr>
    <w:rPr>
      <w:rFonts w:eastAsia="Times" w:cs="Calibri (Body)"/>
      <w:color w:val="000000" w:themeColor="text1"/>
    </w:rPr>
  </w:style>
  <w:style w:type="paragraph" w:customStyle="1" w:styleId="C58687ABA6B85E46980DA5895C64F3E3">
    <w:name w:val="C58687ABA6B85E46980DA5895C64F3E3"/>
    <w:rsid w:val="00321749"/>
    <w:pPr>
      <w:ind w:left="720"/>
      <w:contextualSpacing/>
    </w:pPr>
    <w:rPr>
      <w:rFonts w:eastAsia="Times" w:cs="Calibri (Body)"/>
      <w:color w:val="000000" w:themeColor="text1"/>
    </w:rPr>
  </w:style>
  <w:style w:type="paragraph" w:customStyle="1" w:styleId="237DE9C4808C493F8DB9A918A729B5C4">
    <w:name w:val="237DE9C4808C493F8DB9A918A729B5C4"/>
    <w:rsid w:val="00321749"/>
    <w:pPr>
      <w:ind w:left="720"/>
      <w:contextualSpacing/>
    </w:pPr>
    <w:rPr>
      <w:rFonts w:eastAsia="Times" w:cs="Calibri (Body)"/>
      <w:color w:val="000000" w:themeColor="text1"/>
    </w:rPr>
  </w:style>
  <w:style w:type="paragraph" w:customStyle="1" w:styleId="1ACF53D3930F4D08AA4ABE6964A754B8">
    <w:name w:val="1ACF53D3930F4D08AA4ABE6964A754B8"/>
    <w:rsid w:val="00321749"/>
    <w:pPr>
      <w:ind w:left="720"/>
      <w:contextualSpacing/>
    </w:pPr>
    <w:rPr>
      <w:rFonts w:eastAsia="Times" w:cs="Calibri (Body)"/>
      <w:color w:val="000000" w:themeColor="text1"/>
    </w:rPr>
  </w:style>
  <w:style w:type="paragraph" w:customStyle="1" w:styleId="48E3176420874747B75BE7F0DA763C21">
    <w:name w:val="48E3176420874747B75BE7F0DA763C21"/>
    <w:rsid w:val="00321749"/>
    <w:pPr>
      <w:ind w:left="720"/>
      <w:contextualSpacing/>
    </w:pPr>
    <w:rPr>
      <w:rFonts w:eastAsia="Times" w:cs="Calibri (Body)"/>
      <w:color w:val="000000" w:themeColor="text1"/>
    </w:rPr>
  </w:style>
  <w:style w:type="paragraph" w:customStyle="1" w:styleId="046AF88CEBB94847BB1BF1F04F72D2CA">
    <w:name w:val="046AF88CEBB94847BB1BF1F04F72D2CA"/>
    <w:rsid w:val="00321749"/>
    <w:pPr>
      <w:ind w:left="720"/>
      <w:contextualSpacing/>
    </w:pPr>
    <w:rPr>
      <w:rFonts w:eastAsia="Times" w:cs="Calibri (Body)"/>
      <w:color w:val="000000" w:themeColor="text1"/>
    </w:rPr>
  </w:style>
  <w:style w:type="paragraph" w:customStyle="1" w:styleId="DC73D6CB02494B16B23B4DF65A32265B">
    <w:name w:val="DC73D6CB02494B16B23B4DF65A32265B"/>
    <w:rsid w:val="00321749"/>
    <w:pPr>
      <w:ind w:left="720"/>
      <w:contextualSpacing/>
    </w:pPr>
    <w:rPr>
      <w:rFonts w:eastAsia="Times" w:cs="Calibri (Body)"/>
      <w:color w:val="000000" w:themeColor="text1"/>
    </w:rPr>
  </w:style>
  <w:style w:type="paragraph" w:customStyle="1" w:styleId="1568C5218DBC45DDAB9E28A2682A4011">
    <w:name w:val="1568C5218DBC45DDAB9E28A2682A4011"/>
    <w:rsid w:val="00321749"/>
    <w:pPr>
      <w:ind w:left="720"/>
      <w:contextualSpacing/>
    </w:pPr>
    <w:rPr>
      <w:rFonts w:eastAsia="Times" w:cs="Calibri (Body)"/>
      <w:color w:val="000000" w:themeColor="text1"/>
    </w:rPr>
  </w:style>
  <w:style w:type="paragraph" w:customStyle="1" w:styleId="03FB08F915BF433A8C4EE8448B185C62">
    <w:name w:val="03FB08F915BF433A8C4EE8448B185C62"/>
    <w:rsid w:val="00321749"/>
    <w:pPr>
      <w:ind w:left="720"/>
      <w:contextualSpacing/>
    </w:pPr>
    <w:rPr>
      <w:rFonts w:eastAsia="Times" w:cs="Calibri (Body)"/>
      <w:color w:val="000000" w:themeColor="text1"/>
    </w:rPr>
  </w:style>
  <w:style w:type="paragraph" w:customStyle="1" w:styleId="946739D994E84EDABC7F79C4A69150E2">
    <w:name w:val="946739D994E84EDABC7F79C4A69150E2"/>
    <w:rsid w:val="00321749"/>
    <w:pPr>
      <w:ind w:left="720"/>
      <w:contextualSpacing/>
    </w:pPr>
    <w:rPr>
      <w:rFonts w:eastAsia="Times" w:cs="Calibri (Body)"/>
      <w:color w:val="000000" w:themeColor="text1"/>
    </w:rPr>
  </w:style>
  <w:style w:type="paragraph" w:customStyle="1" w:styleId="C3C3BAC10F5C4E67824D0F9D0592E775">
    <w:name w:val="C3C3BAC10F5C4E67824D0F9D0592E775"/>
    <w:rsid w:val="00321749"/>
    <w:pPr>
      <w:ind w:left="720"/>
      <w:contextualSpacing/>
    </w:pPr>
    <w:rPr>
      <w:rFonts w:eastAsia="Times" w:cs="Calibri (Body)"/>
      <w:color w:val="000000" w:themeColor="text1"/>
    </w:rPr>
  </w:style>
  <w:style w:type="paragraph" w:customStyle="1" w:styleId="2D419E715B5848468D5083EE056EAB79">
    <w:name w:val="2D419E715B5848468D5083EE056EAB79"/>
    <w:rsid w:val="00321749"/>
    <w:pPr>
      <w:ind w:left="720"/>
      <w:contextualSpacing/>
    </w:pPr>
    <w:rPr>
      <w:rFonts w:eastAsia="Times" w:cs="Calibri (Body)"/>
      <w:color w:val="000000" w:themeColor="text1"/>
    </w:rPr>
  </w:style>
  <w:style w:type="paragraph" w:customStyle="1" w:styleId="FA3B8336382D449FA0A5B8AA3E36D9A2">
    <w:name w:val="FA3B8336382D449FA0A5B8AA3E36D9A2"/>
    <w:rsid w:val="00321749"/>
    <w:pPr>
      <w:ind w:left="720"/>
      <w:contextualSpacing/>
    </w:pPr>
    <w:rPr>
      <w:rFonts w:eastAsia="Times" w:cs="Calibri (Body)"/>
      <w:color w:val="000000" w:themeColor="text1"/>
    </w:rPr>
  </w:style>
  <w:style w:type="paragraph" w:customStyle="1" w:styleId="79B1DA29D4804E18B89EBA46381F7EED">
    <w:name w:val="79B1DA29D4804E18B89EBA46381F7EED"/>
    <w:rsid w:val="00321749"/>
    <w:pPr>
      <w:ind w:left="720"/>
      <w:contextualSpacing/>
    </w:pPr>
    <w:rPr>
      <w:rFonts w:eastAsia="Times" w:cs="Calibri (Body)"/>
      <w:color w:val="000000" w:themeColor="text1"/>
    </w:rPr>
  </w:style>
  <w:style w:type="paragraph" w:customStyle="1" w:styleId="ED42545D3E612540A099E35CCBECFED51">
    <w:name w:val="ED42545D3E612540A099E35CCBECFED51"/>
    <w:rsid w:val="00321749"/>
    <w:rPr>
      <w:rFonts w:eastAsia="Times" w:cs="Calibri (Body)"/>
      <w:color w:val="000000" w:themeColor="text1"/>
    </w:rPr>
  </w:style>
  <w:style w:type="paragraph" w:customStyle="1" w:styleId="59F47C69DF64844CB1DBB3B0466B73121">
    <w:name w:val="59F47C69DF64844CB1DBB3B0466B73121"/>
    <w:rsid w:val="00321749"/>
    <w:rPr>
      <w:rFonts w:eastAsia="Times" w:cs="Calibri (Body)"/>
      <w:color w:val="000000" w:themeColor="text1"/>
    </w:rPr>
  </w:style>
  <w:style w:type="paragraph" w:customStyle="1" w:styleId="BB048746D6BD81428909D024E42FBF3F1">
    <w:name w:val="BB048746D6BD81428909D024E42FBF3F1"/>
    <w:rsid w:val="00321749"/>
    <w:rPr>
      <w:rFonts w:eastAsia="Times" w:cs="Calibri (Body)"/>
      <w:color w:val="000000" w:themeColor="text1"/>
    </w:rPr>
  </w:style>
  <w:style w:type="paragraph" w:customStyle="1" w:styleId="2A50BCF205507E4AA16DA6F8BBB5CCFA1">
    <w:name w:val="2A50BCF205507E4AA16DA6F8BBB5CCFA1"/>
    <w:rsid w:val="00321749"/>
    <w:rPr>
      <w:rFonts w:eastAsia="Times" w:cs="Calibri (Body)"/>
      <w:color w:val="000000" w:themeColor="text1"/>
    </w:rPr>
  </w:style>
  <w:style w:type="paragraph" w:customStyle="1" w:styleId="1B353BE30FA3E949A6A7E29DD5F9CA7C1">
    <w:name w:val="1B353BE30FA3E949A6A7E29DD5F9CA7C1"/>
    <w:rsid w:val="00321749"/>
    <w:rPr>
      <w:rFonts w:eastAsia="Times" w:cs="Calibri (Body)"/>
      <w:color w:val="000000" w:themeColor="text1"/>
    </w:rPr>
  </w:style>
  <w:style w:type="paragraph" w:customStyle="1" w:styleId="337E7D2A29BC2847BE253001CC37ACE91">
    <w:name w:val="337E7D2A29BC2847BE253001CC37ACE91"/>
    <w:rsid w:val="00321749"/>
    <w:rPr>
      <w:rFonts w:eastAsia="Times" w:cs="Calibri (Body)"/>
      <w:color w:val="000000" w:themeColor="text1"/>
    </w:rPr>
  </w:style>
  <w:style w:type="paragraph" w:customStyle="1" w:styleId="B9348AD095AC81449C592C2F0F676CB01">
    <w:name w:val="B9348AD095AC81449C592C2F0F676CB01"/>
    <w:rsid w:val="00321749"/>
    <w:rPr>
      <w:rFonts w:eastAsia="Times" w:cs="Calibri (Body)"/>
      <w:color w:val="000000" w:themeColor="text1"/>
    </w:rPr>
  </w:style>
  <w:style w:type="paragraph" w:customStyle="1" w:styleId="8D0BC3EB8758784BB08FC591BF9EA44D1">
    <w:name w:val="8D0BC3EB8758784BB08FC591BF9EA44D1"/>
    <w:rsid w:val="00321749"/>
    <w:rPr>
      <w:rFonts w:eastAsia="Times" w:cs="Calibri (Body)"/>
      <w:color w:val="000000" w:themeColor="text1"/>
    </w:rPr>
  </w:style>
  <w:style w:type="paragraph" w:customStyle="1" w:styleId="69E221F1B6EF4F9A945C3FE4847B842F2">
    <w:name w:val="69E221F1B6EF4F9A945C3FE4847B842F2"/>
    <w:rsid w:val="00321749"/>
    <w:rPr>
      <w:rFonts w:eastAsia="Times" w:cs="Calibri (Body)"/>
      <w:color w:val="000000" w:themeColor="text1"/>
    </w:rPr>
  </w:style>
  <w:style w:type="paragraph" w:customStyle="1" w:styleId="EFEC4EC8EAF84171BD4C8BA4ED3724462">
    <w:name w:val="EFEC4EC8EAF84171BD4C8BA4ED3724462"/>
    <w:rsid w:val="00321749"/>
    <w:rPr>
      <w:rFonts w:eastAsia="Times" w:cs="Calibri (Body)"/>
      <w:color w:val="000000" w:themeColor="text1"/>
    </w:rPr>
  </w:style>
  <w:style w:type="paragraph" w:customStyle="1" w:styleId="960BC36F9C47428B90A2134A5289CBC32">
    <w:name w:val="960BC36F9C47428B90A2134A5289CBC32"/>
    <w:rsid w:val="00321749"/>
    <w:rPr>
      <w:rFonts w:eastAsia="Times" w:cs="Calibri (Body)"/>
      <w:color w:val="000000" w:themeColor="text1"/>
    </w:rPr>
  </w:style>
  <w:style w:type="paragraph" w:customStyle="1" w:styleId="BA64A02CAC3F764D974B102CCBE080CD1">
    <w:name w:val="BA64A02CAC3F764D974B102CCBE080CD1"/>
    <w:rsid w:val="00321749"/>
    <w:pPr>
      <w:ind w:left="720"/>
      <w:contextualSpacing/>
    </w:pPr>
    <w:rPr>
      <w:rFonts w:eastAsia="Times" w:cs="Calibri (Body)"/>
      <w:color w:val="000000" w:themeColor="text1"/>
    </w:rPr>
  </w:style>
  <w:style w:type="paragraph" w:customStyle="1" w:styleId="174FF9DDB326436CBBF209A4E846C4551">
    <w:name w:val="174FF9DDB326436CBBF209A4E846C4551"/>
    <w:rsid w:val="00321749"/>
    <w:pPr>
      <w:ind w:left="720"/>
      <w:contextualSpacing/>
    </w:pPr>
    <w:rPr>
      <w:rFonts w:eastAsia="Times" w:cs="Calibri (Body)"/>
      <w:color w:val="000000" w:themeColor="text1"/>
    </w:rPr>
  </w:style>
  <w:style w:type="paragraph" w:customStyle="1" w:styleId="CC26871413AF9243AF4034C5BA7F3A381">
    <w:name w:val="CC26871413AF9243AF4034C5BA7F3A381"/>
    <w:rsid w:val="00321749"/>
    <w:pPr>
      <w:ind w:left="720"/>
      <w:contextualSpacing/>
    </w:pPr>
    <w:rPr>
      <w:rFonts w:eastAsia="Times" w:cs="Calibri (Body)"/>
      <w:color w:val="000000" w:themeColor="text1"/>
    </w:rPr>
  </w:style>
  <w:style w:type="paragraph" w:customStyle="1" w:styleId="B01347F9C431734082D700ADBD60CE5C1">
    <w:name w:val="B01347F9C431734082D700ADBD60CE5C1"/>
    <w:rsid w:val="00321749"/>
    <w:pPr>
      <w:ind w:left="720"/>
      <w:contextualSpacing/>
    </w:pPr>
    <w:rPr>
      <w:rFonts w:eastAsia="Times" w:cs="Calibri (Body)"/>
      <w:color w:val="000000" w:themeColor="text1"/>
    </w:rPr>
  </w:style>
  <w:style w:type="paragraph" w:customStyle="1" w:styleId="A81FA8D031154522A3945210687D81161">
    <w:name w:val="A81FA8D031154522A3945210687D81161"/>
    <w:rsid w:val="00321749"/>
    <w:pPr>
      <w:ind w:left="720"/>
      <w:contextualSpacing/>
    </w:pPr>
    <w:rPr>
      <w:rFonts w:eastAsia="Times" w:cs="Calibri (Body)"/>
      <w:color w:val="000000" w:themeColor="text1"/>
    </w:rPr>
  </w:style>
  <w:style w:type="paragraph" w:customStyle="1" w:styleId="203FAB2D6D7C490DBE3BCCE371794D1D1">
    <w:name w:val="203FAB2D6D7C490DBE3BCCE371794D1D1"/>
    <w:rsid w:val="00321749"/>
    <w:pPr>
      <w:ind w:left="720"/>
      <w:contextualSpacing/>
    </w:pPr>
    <w:rPr>
      <w:rFonts w:eastAsia="Times" w:cs="Calibri (Body)"/>
      <w:color w:val="000000" w:themeColor="text1"/>
    </w:rPr>
  </w:style>
  <w:style w:type="paragraph" w:customStyle="1" w:styleId="03EE3379A1BA445699EF6C14FCB2397A1">
    <w:name w:val="03EE3379A1BA445699EF6C14FCB2397A1"/>
    <w:rsid w:val="00321749"/>
    <w:pPr>
      <w:ind w:left="720"/>
      <w:contextualSpacing/>
    </w:pPr>
    <w:rPr>
      <w:rFonts w:eastAsia="Times" w:cs="Calibri (Body)"/>
      <w:color w:val="000000" w:themeColor="text1"/>
    </w:rPr>
  </w:style>
  <w:style w:type="paragraph" w:customStyle="1" w:styleId="8B43F7D2A7D2418FA8D6DC848A78EECB1">
    <w:name w:val="8B43F7D2A7D2418FA8D6DC848A78EECB1"/>
    <w:rsid w:val="00321749"/>
    <w:pPr>
      <w:ind w:left="720"/>
      <w:contextualSpacing/>
    </w:pPr>
    <w:rPr>
      <w:rFonts w:eastAsia="Times" w:cs="Calibri (Body)"/>
      <w:color w:val="000000" w:themeColor="text1"/>
    </w:rPr>
  </w:style>
  <w:style w:type="paragraph" w:customStyle="1" w:styleId="CF9F3A2530826D419E54CEF60DEF39E61">
    <w:name w:val="CF9F3A2530826D419E54CEF60DEF39E61"/>
    <w:rsid w:val="00321749"/>
    <w:pPr>
      <w:ind w:left="720"/>
      <w:contextualSpacing/>
    </w:pPr>
    <w:rPr>
      <w:rFonts w:eastAsia="Times" w:cs="Calibri (Body)"/>
      <w:color w:val="000000" w:themeColor="text1"/>
    </w:rPr>
  </w:style>
  <w:style w:type="paragraph" w:customStyle="1" w:styleId="7EFAB539D92D134BA74BF41D437B32271">
    <w:name w:val="7EFAB539D92D134BA74BF41D437B32271"/>
    <w:rsid w:val="00321749"/>
    <w:pPr>
      <w:ind w:left="720"/>
      <w:contextualSpacing/>
    </w:pPr>
    <w:rPr>
      <w:rFonts w:eastAsia="Times" w:cs="Calibri (Body)"/>
      <w:color w:val="000000" w:themeColor="text1"/>
    </w:rPr>
  </w:style>
  <w:style w:type="paragraph" w:customStyle="1" w:styleId="FA4302C47376B64EB37F5EF54228B8FA1">
    <w:name w:val="FA4302C47376B64EB37F5EF54228B8FA1"/>
    <w:rsid w:val="00321749"/>
    <w:pPr>
      <w:ind w:left="720"/>
      <w:contextualSpacing/>
    </w:pPr>
    <w:rPr>
      <w:rFonts w:eastAsia="Times" w:cs="Calibri (Body)"/>
      <w:color w:val="000000" w:themeColor="text1"/>
    </w:rPr>
  </w:style>
  <w:style w:type="paragraph" w:customStyle="1" w:styleId="47D8E4CF72CC01468E7AA31A2CAAE0591">
    <w:name w:val="47D8E4CF72CC01468E7AA31A2CAAE0591"/>
    <w:rsid w:val="00321749"/>
    <w:pPr>
      <w:ind w:left="720"/>
      <w:contextualSpacing/>
    </w:pPr>
    <w:rPr>
      <w:rFonts w:eastAsia="Times" w:cs="Calibri (Body)"/>
      <w:color w:val="000000" w:themeColor="text1"/>
    </w:rPr>
  </w:style>
  <w:style w:type="paragraph" w:customStyle="1" w:styleId="E8A37383A177F94A9426E4124A0D1F681">
    <w:name w:val="E8A37383A177F94A9426E4124A0D1F681"/>
    <w:rsid w:val="00321749"/>
    <w:pPr>
      <w:ind w:left="720"/>
      <w:contextualSpacing/>
    </w:pPr>
    <w:rPr>
      <w:rFonts w:eastAsia="Times" w:cs="Calibri (Body)"/>
      <w:color w:val="000000" w:themeColor="text1"/>
    </w:rPr>
  </w:style>
  <w:style w:type="paragraph" w:customStyle="1" w:styleId="C58687ABA6B85E46980DA5895C64F3E31">
    <w:name w:val="C58687ABA6B85E46980DA5895C64F3E31"/>
    <w:rsid w:val="00321749"/>
    <w:pPr>
      <w:ind w:left="720"/>
      <w:contextualSpacing/>
    </w:pPr>
    <w:rPr>
      <w:rFonts w:eastAsia="Times" w:cs="Calibri (Body)"/>
      <w:color w:val="000000" w:themeColor="text1"/>
    </w:rPr>
  </w:style>
  <w:style w:type="paragraph" w:customStyle="1" w:styleId="03FB08F915BF433A8C4EE8448B185C621">
    <w:name w:val="03FB08F915BF433A8C4EE8448B185C621"/>
    <w:rsid w:val="00321749"/>
    <w:pPr>
      <w:ind w:left="720"/>
      <w:contextualSpacing/>
    </w:pPr>
    <w:rPr>
      <w:rFonts w:eastAsia="Times" w:cs="Calibri (Body)"/>
      <w:color w:val="000000" w:themeColor="text1"/>
    </w:rPr>
  </w:style>
  <w:style w:type="paragraph" w:customStyle="1" w:styleId="946739D994E84EDABC7F79C4A69150E22">
    <w:name w:val="946739D994E84EDABC7F79C4A69150E22"/>
    <w:rsid w:val="00321749"/>
    <w:pPr>
      <w:ind w:left="720"/>
      <w:contextualSpacing/>
    </w:pPr>
    <w:rPr>
      <w:rFonts w:eastAsia="Times" w:cs="Calibri (Body)"/>
      <w:color w:val="000000" w:themeColor="text1"/>
    </w:rPr>
  </w:style>
  <w:style w:type="paragraph" w:customStyle="1" w:styleId="C3C3BAC10F5C4E67824D0F9D0592E7751">
    <w:name w:val="C3C3BAC10F5C4E67824D0F9D0592E7751"/>
    <w:rsid w:val="00321749"/>
    <w:pPr>
      <w:ind w:left="720"/>
      <w:contextualSpacing/>
    </w:pPr>
    <w:rPr>
      <w:rFonts w:eastAsia="Times" w:cs="Calibri (Body)"/>
      <w:color w:val="000000" w:themeColor="text1"/>
    </w:rPr>
  </w:style>
  <w:style w:type="paragraph" w:customStyle="1" w:styleId="2D419E715B5848468D5083EE056EAB792">
    <w:name w:val="2D419E715B5848468D5083EE056EAB792"/>
    <w:rsid w:val="00321749"/>
    <w:pPr>
      <w:ind w:left="720"/>
      <w:contextualSpacing/>
    </w:pPr>
    <w:rPr>
      <w:rFonts w:eastAsia="Times" w:cs="Calibri (Body)"/>
      <w:color w:val="000000" w:themeColor="text1"/>
    </w:rPr>
  </w:style>
  <w:style w:type="paragraph" w:customStyle="1" w:styleId="FA3B8336382D449FA0A5B8AA3E36D9A21">
    <w:name w:val="FA3B8336382D449FA0A5B8AA3E36D9A21"/>
    <w:rsid w:val="00321749"/>
    <w:pPr>
      <w:ind w:left="720"/>
      <w:contextualSpacing/>
    </w:pPr>
    <w:rPr>
      <w:rFonts w:eastAsia="Times" w:cs="Calibri (Body)"/>
      <w:color w:val="000000" w:themeColor="text1"/>
    </w:rPr>
  </w:style>
  <w:style w:type="paragraph" w:customStyle="1" w:styleId="79B1DA29D4804E18B89EBA46381F7EED1">
    <w:name w:val="79B1DA29D4804E18B89EBA46381F7EED1"/>
    <w:rsid w:val="00321749"/>
    <w:pPr>
      <w:ind w:left="720"/>
      <w:contextualSpacing/>
    </w:pPr>
    <w:rPr>
      <w:rFonts w:eastAsia="Times" w:cs="Calibri (Body)"/>
      <w:color w:val="000000" w:themeColor="text1"/>
    </w:rPr>
  </w:style>
  <w:style w:type="paragraph" w:customStyle="1" w:styleId="58DB0E82544248F68E2C29DE703AC377">
    <w:name w:val="58DB0E82544248F68E2C29DE703AC377"/>
    <w:rsid w:val="00943CD5"/>
    <w:pPr>
      <w:spacing w:after="160" w:line="278" w:lineRule="auto"/>
    </w:pPr>
    <w:rPr>
      <w:kern w:val="2"/>
      <w:lang w:val="en-IN" w:eastAsia="en-IN"/>
      <w14:ligatures w14:val="standardContextual"/>
    </w:rPr>
  </w:style>
  <w:style w:type="paragraph" w:customStyle="1" w:styleId="E80234F8FC574A979E580795DE8FE0FD">
    <w:name w:val="E80234F8FC574A979E580795DE8FE0FD"/>
    <w:rsid w:val="00943CD5"/>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231</TotalTime>
  <Pages>14</Pages>
  <Words>2541</Words>
  <Characters>14490</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16998</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68</cp:revision>
  <dcterms:created xsi:type="dcterms:W3CDTF">2025-01-20T00:16:00Z</dcterms:created>
  <dcterms:modified xsi:type="dcterms:W3CDTF">2026-05-28T03:44:00Z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