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101B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A75CE">
        <w:rPr>
          <w:rFonts w:eastAsia="Times New Roman" w:cstheme="minorHAnsi"/>
          <w:b/>
        </w:rPr>
        <w:t>71277</w:t>
      </w:r>
    </w:p>
    <w:p w14:paraId="2F6924E5" w14:textId="1E45E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A75CE">
        <w:rPr>
          <w:rFonts w:eastAsia="Times New Roman" w:cstheme="minorHAnsi"/>
          <w:b/>
        </w:rPr>
        <w:t>Poornima G</w:t>
      </w:r>
    </w:p>
    <w:p w14:paraId="6FB9233B" w14:textId="01B1CE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A75CE" w:rsidRPr="00C15100">
          <w:rPr>
            <w:rStyle w:val="Hyperlink"/>
            <w:rFonts w:eastAsia="Times New Roman" w:cstheme="minorHAnsi"/>
            <w:b/>
          </w:rPr>
          <w:t>https://review.jove.com/account/file-uploader?src=21739533</w:t>
        </w:r>
      </w:hyperlink>
      <w:r w:rsidR="008A75C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9189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A75CE" w:rsidRPr="008A75CE">
        <w:rPr>
          <w:rStyle w:val="ArticleTitle"/>
          <w:rFonts w:cstheme="minorHAnsi"/>
        </w:rPr>
        <w:t>Remote Intraoperative Monitoring of Cochlear Implants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5A6306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8A75CE">
        <w:rPr>
          <w:rFonts w:eastAsia="Times New Roman" w:cstheme="minorHAnsi"/>
          <w:b/>
          <w:sz w:val="28"/>
          <w:szCs w:val="28"/>
        </w:rPr>
        <w:t>Pascal Nachtigäller</w:t>
      </w:r>
      <w:r w:rsidRPr="008A75C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A75CE">
        <w:rPr>
          <w:rFonts w:eastAsia="Times New Roman" w:cstheme="minorHAnsi"/>
          <w:b/>
          <w:sz w:val="28"/>
          <w:szCs w:val="28"/>
        </w:rPr>
        <w:t>, Joachim Müller</w:t>
      </w:r>
      <w:r w:rsidRPr="008A75C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A75CE">
        <w:rPr>
          <w:rFonts w:eastAsia="Times New Roman" w:cstheme="minorHAnsi"/>
          <w:b/>
          <w:sz w:val="28"/>
          <w:szCs w:val="28"/>
        </w:rPr>
        <w:t xml:space="preserve">, </w:t>
      </w:r>
      <w:r w:rsidRPr="008A75CE">
        <w:rPr>
          <w:rFonts w:eastAsia="Times New Roman" w:cstheme="minorHAnsi"/>
          <w:b/>
          <w:sz w:val="28"/>
          <w:szCs w:val="28"/>
          <w:lang w:val="en-GB"/>
        </w:rPr>
        <w:t>Daniel Polterauer-Neuling</w:t>
      </w:r>
      <w:r w:rsidRPr="008A75CE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2A95CF13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35C2F9" w14:textId="2D4DD47C" w:rsidR="008A75CE" w:rsidRPr="008A75CE" w:rsidRDefault="008A75CE" w:rsidP="008A75CE">
      <w:pPr>
        <w:outlineLvl w:val="0"/>
        <w:rPr>
          <w:rFonts w:eastAsia="Times New Roman" w:cstheme="minorHAnsi"/>
          <w:bCs/>
          <w:sz w:val="28"/>
          <w:szCs w:val="28"/>
        </w:rPr>
      </w:pPr>
      <w:r w:rsidRPr="008A75C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A75CE">
        <w:rPr>
          <w:rFonts w:eastAsia="Times New Roman" w:cstheme="minorHAnsi"/>
          <w:bCs/>
          <w:sz w:val="28"/>
          <w:szCs w:val="28"/>
        </w:rPr>
        <w:t>Division of Audiology, Department for Otorhinolaryngology, LMU University Hospital Munich</w:t>
      </w:r>
    </w:p>
    <w:p w14:paraId="3985B7B4" w14:textId="1DDD6ED8" w:rsidR="008A75CE" w:rsidRPr="008A75CE" w:rsidRDefault="008A75CE" w:rsidP="008A75CE">
      <w:pPr>
        <w:outlineLvl w:val="0"/>
        <w:rPr>
          <w:rFonts w:eastAsia="Times New Roman" w:cstheme="minorHAnsi"/>
          <w:bCs/>
          <w:sz w:val="28"/>
          <w:szCs w:val="28"/>
        </w:rPr>
      </w:pPr>
      <w:r w:rsidRPr="008A75C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A75CE">
        <w:rPr>
          <w:rFonts w:eastAsia="Times New Roman" w:cstheme="minorHAnsi"/>
          <w:bCs/>
          <w:sz w:val="28"/>
          <w:szCs w:val="28"/>
        </w:rPr>
        <w:t>Department for Otorhinolaryngology, LMU University Hospital Munich</w:t>
      </w:r>
    </w:p>
    <w:p w14:paraId="59E547C9" w14:textId="77777777" w:rsidR="008A75CE" w:rsidRPr="008A75CE" w:rsidRDefault="008A75CE" w:rsidP="008A75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FC77210" w:rsidR="004E0C5A" w:rsidRDefault="008A75CE" w:rsidP="004E0C5A">
      <w:pPr>
        <w:outlineLvl w:val="0"/>
        <w:rPr>
          <w:rFonts w:eastAsia="Times New Roman" w:cstheme="minorHAnsi"/>
        </w:rPr>
      </w:pPr>
      <w:bookmarkStart w:id="0" w:name="_Hlk25233958"/>
      <w:r w:rsidRPr="008A75CE">
        <w:rPr>
          <w:rFonts w:eastAsia="Times New Roman" w:cstheme="minorHAnsi"/>
        </w:rPr>
        <w:t>Daniel Polterauer-</w:t>
      </w:r>
      <w:proofErr w:type="spellStart"/>
      <w:r w:rsidRPr="008A75CE">
        <w:rPr>
          <w:rFonts w:eastAsia="Times New Roman" w:cstheme="minorHAnsi"/>
        </w:rPr>
        <w:t>Neuling</w:t>
      </w:r>
      <w:proofErr w:type="spellEnd"/>
      <w:r w:rsidRPr="008A75CE">
        <w:rPr>
          <w:rFonts w:eastAsia="Times New Roman" w:cstheme="minorHAnsi"/>
        </w:rPr>
        <w:tab/>
      </w:r>
      <w:r w:rsidRPr="008A75CE">
        <w:rPr>
          <w:rFonts w:eastAsia="Times New Roman" w:cstheme="minorHAnsi"/>
        </w:rPr>
        <w:tab/>
        <w:t>daniel.polterauer@med.uni-muenchen.de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87EF59" w14:textId="77777777" w:rsidR="008A75CE" w:rsidRPr="008A75CE" w:rsidRDefault="008A75CE" w:rsidP="008A75CE">
      <w:pPr>
        <w:outlineLvl w:val="0"/>
        <w:rPr>
          <w:rFonts w:cstheme="minorHAnsi"/>
          <w:bCs/>
        </w:rPr>
      </w:pPr>
      <w:r w:rsidRPr="008A75CE">
        <w:rPr>
          <w:rFonts w:cstheme="minorHAnsi"/>
          <w:bCs/>
        </w:rPr>
        <w:t xml:space="preserve">Pascal </w:t>
      </w:r>
      <w:proofErr w:type="spellStart"/>
      <w:r w:rsidRPr="008A75CE">
        <w:rPr>
          <w:rFonts w:cstheme="minorHAnsi"/>
          <w:bCs/>
        </w:rPr>
        <w:t>Nachtigäller</w:t>
      </w:r>
      <w:proofErr w:type="spellEnd"/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  <w:t>pascal.nachtigaeller@med.uni-muenchen.de</w:t>
      </w:r>
    </w:p>
    <w:p w14:paraId="12916965" w14:textId="1AF5E427" w:rsidR="003B5E26" w:rsidRPr="004F6CCB" w:rsidRDefault="008A75CE" w:rsidP="008A75CE">
      <w:pPr>
        <w:outlineLvl w:val="0"/>
        <w:rPr>
          <w:rFonts w:cstheme="minorHAnsi"/>
          <w:bCs/>
        </w:rPr>
      </w:pPr>
      <w:r w:rsidRPr="008A75CE">
        <w:rPr>
          <w:rFonts w:cstheme="minorHAnsi"/>
          <w:bCs/>
        </w:rPr>
        <w:t>Joachim Müller</w:t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</w:r>
      <w:r w:rsidRPr="008A75CE">
        <w:rPr>
          <w:rFonts w:cstheme="minorHAnsi"/>
          <w:bCs/>
        </w:rPr>
        <w:tab/>
        <w:t>joachim.mueller@med.uni-muenchen.de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CE3604A" w14:textId="480B7226" w:rsidR="00BE7A33" w:rsidRDefault="00BE7A33" w:rsidP="00BE7A33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49F1E600" w14:textId="77777777" w:rsidR="00BE7A33" w:rsidRPr="005018E6" w:rsidRDefault="00000000" w:rsidP="00BE7A3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BE7A3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E7A33">
        <w:rPr>
          <w:rFonts w:cstheme="minorHAnsi"/>
        </w:rPr>
        <w:t xml:space="preserve"> Correct</w:t>
      </w:r>
      <w:r w:rsidR="00BE7A33" w:rsidRPr="005018E6">
        <w:rPr>
          <w:rFonts w:cstheme="minorHAnsi"/>
        </w:rPr>
        <w:t xml:space="preserve"> </w:t>
      </w:r>
    </w:p>
    <w:p w14:paraId="53CD34D8" w14:textId="18EE7C14" w:rsidR="00BE7A33" w:rsidRDefault="00BE7A3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DD99873" w:rsidR="005F1ADF" w:rsidRPr="00B07A3B" w:rsidRDefault="00BE7A33" w:rsidP="005F1ADF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2. </w:t>
      </w:r>
      <w:r w:rsidR="005F1ADF" w:rsidRPr="00B07A3B">
        <w:rPr>
          <w:rFonts w:eastAsia="Times New Roman" w:cstheme="minorHAnsi"/>
          <w:b/>
          <w:bCs/>
        </w:rPr>
        <w:t>Microscopy</w:t>
      </w:r>
      <w:r w:rsidR="005F1ADF" w:rsidRPr="00B07A3B">
        <w:rPr>
          <w:rFonts w:eastAsia="Times New Roman" w:cstheme="minorHAnsi"/>
        </w:rPr>
        <w:t xml:space="preserve">: </w:t>
      </w:r>
      <w:r w:rsidR="005F1ADF"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="005F1ADF">
        <w:rPr>
          <w:rFonts w:eastAsia="Times New Roman" w:cs="Calibri"/>
        </w:rPr>
        <w:t xml:space="preserve">something </w:t>
      </w:r>
      <w:r w:rsidR="005F1ADF" w:rsidRPr="004A2032">
        <w:rPr>
          <w:rFonts w:eastAsia="Times New Roman" w:cs="Calibri"/>
        </w:rPr>
        <w:t>similar</w:t>
      </w:r>
      <w:r w:rsidR="005F1ADF" w:rsidRPr="00B07A3B">
        <w:rPr>
          <w:rFonts w:eastAsia="Times New Roman" w:cstheme="minorHAnsi"/>
        </w:rPr>
        <w:t>?</w:t>
      </w:r>
      <w:r w:rsidR="005F1ADF" w:rsidRPr="00B07A3B">
        <w:rPr>
          <w:rFonts w:eastAsia="Times New Roman" w:cstheme="minorHAnsi"/>
          <w:b/>
        </w:rPr>
        <w:t xml:space="preserve">  </w:t>
      </w:r>
      <w:r w:rsidR="00E962A4"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3218B8" w:rsidR="005F1ADF" w:rsidRPr="00B07A3B" w:rsidRDefault="00BE7A33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E962A4">
        <w:rPr>
          <w:rFonts w:eastAsia="Times New Roman" w:cstheme="minorHAnsi"/>
          <w:b/>
          <w:bCs/>
        </w:rPr>
        <w:t>Yes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0DD68CA9" w14:textId="77777777" w:rsidR="00BE7A33" w:rsidRDefault="00BE7A33" w:rsidP="00BE7A3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Pr="00945609">
        <w:rPr>
          <w:rFonts w:ascii="Calibri" w:hAnsi="Calibri" w:cs="Calibri"/>
          <w:color w:val="222222"/>
        </w:rPr>
        <w:t>JoVE</w:t>
      </w:r>
      <w:proofErr w:type="spellEnd"/>
      <w:r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7ADEF141" w14:textId="77777777" w:rsidR="00BE7A33" w:rsidRDefault="00BE7A33" w:rsidP="00BE7A33">
      <w:pPr>
        <w:rPr>
          <w:rFonts w:ascii="Calibri" w:hAnsi="Calibri" w:cs="Calibri"/>
          <w:b/>
          <w:bCs/>
          <w:color w:val="222222"/>
        </w:rPr>
      </w:pPr>
    </w:p>
    <w:p w14:paraId="3083BC1F" w14:textId="77777777" w:rsidR="00BE7A33" w:rsidRDefault="00BE7A33" w:rsidP="00BE7A33">
      <w:pPr>
        <w:rPr>
          <w:rFonts w:cstheme="minorHAnsi"/>
        </w:rPr>
      </w:pPr>
    </w:p>
    <w:p w14:paraId="48D4C8A1" w14:textId="77777777" w:rsidR="00BE7A33" w:rsidRDefault="00BE7A33" w:rsidP="00BE7A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6219A63" w14:textId="77777777" w:rsidR="00BE7A33" w:rsidRDefault="00BE7A33" w:rsidP="00BE7A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A1E95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0A4759">
        <w:rPr>
          <w:rFonts w:cstheme="minorHAnsi"/>
          <w:bCs/>
          <w:sz w:val="22"/>
          <w:szCs w:val="22"/>
        </w:rPr>
        <w:t>14</w:t>
      </w:r>
      <w:proofErr w:type="gramEnd"/>
    </w:p>
    <w:p w14:paraId="5AAC9C6C" w14:textId="28855F4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65A70">
        <w:rPr>
          <w:rFonts w:cstheme="minorHAnsi"/>
          <w:bCs/>
          <w:sz w:val="22"/>
          <w:szCs w:val="22"/>
        </w:rPr>
        <w:t>3</w:t>
      </w:r>
      <w:r w:rsidR="000A4759">
        <w:rPr>
          <w:rFonts w:cstheme="minorHAnsi"/>
          <w:bCs/>
          <w:sz w:val="22"/>
          <w:szCs w:val="22"/>
        </w:rPr>
        <w:t>2</w:t>
      </w:r>
      <w:r w:rsidR="00265A70">
        <w:rPr>
          <w:rFonts w:cstheme="minorHAnsi"/>
          <w:bCs/>
          <w:sz w:val="22"/>
          <w:szCs w:val="22"/>
        </w:rPr>
        <w:t xml:space="preserve"> (2</w:t>
      </w:r>
      <w:r w:rsidR="000A4759">
        <w:rPr>
          <w:rFonts w:cstheme="minorHAnsi"/>
          <w:bCs/>
          <w:sz w:val="22"/>
          <w:szCs w:val="22"/>
        </w:rPr>
        <w:t>3</w:t>
      </w:r>
      <w:r w:rsidR="00265A70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52920B5" w14:textId="5AB6D8DA" w:rsidR="00BE7A33" w:rsidRPr="00BE7A33" w:rsidRDefault="00BE7A33" w:rsidP="007D61A8">
      <w:pPr>
        <w:rPr>
          <w:rFonts w:cstheme="minorHAnsi"/>
          <w:color w:val="auto"/>
          <w:shd w:val="clear" w:color="auto" w:fill="FFFFFF"/>
        </w:rPr>
      </w:pPr>
      <w:r w:rsidRPr="00BE7A33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Pr="00BE7A33">
        <w:rPr>
          <w:rFonts w:cstheme="minorHAnsi"/>
          <w:color w:val="auto"/>
          <w:highlight w:val="yellow"/>
          <w:shd w:val="clear" w:color="auto" w:fill="FFFFFF"/>
        </w:rPr>
        <w:t>Please provide the presenters’ names for the interviews after the shoot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563B599" w:rsidR="007D61A8" w:rsidRPr="001816F3" w:rsidRDefault="001816F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Style w:val="AuthorName"/>
          <w:rFonts w:asciiTheme="minorHAnsi" w:eastAsia="Times" w:hAnsiTheme="minorHAnsi" w:cstheme="minorHAnsi"/>
        </w:rPr>
        <w:t>Daniel Polterauer-</w:t>
      </w:r>
      <w:proofErr w:type="spellStart"/>
      <w:r w:rsidRPr="001816F3">
        <w:rPr>
          <w:rStyle w:val="AuthorName"/>
          <w:rFonts w:asciiTheme="minorHAnsi" w:eastAsia="Times" w:hAnsiTheme="minorHAnsi" w:cstheme="minorHAnsi"/>
        </w:rPr>
        <w:t>Neuling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E522E">
        <w:rPr>
          <w:rFonts w:cstheme="minorHAnsi"/>
        </w:rPr>
        <w:t xml:space="preserve">Our main goal is </w:t>
      </w:r>
      <w:r w:rsidR="00716148">
        <w:rPr>
          <w:rFonts w:cstheme="minorHAnsi"/>
        </w:rPr>
        <w:t>to show</w:t>
      </w:r>
      <w:r w:rsidR="003E522E">
        <w:rPr>
          <w:rFonts w:cstheme="minorHAnsi"/>
        </w:rPr>
        <w:t xml:space="preserve"> the feasibility and efficiency of remote monitoring for cochlear implantation.</w:t>
      </w:r>
    </w:p>
    <w:p w14:paraId="165C75F0" w14:textId="4EDE5406" w:rsidR="001816F3" w:rsidRPr="00BE7A33" w:rsidRDefault="001816F3" w:rsidP="001816F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3009BBF" w:rsidR="007D61A8" w:rsidRPr="001816F3" w:rsidRDefault="001816F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816F3">
        <w:rPr>
          <w:rStyle w:val="AuthorName"/>
          <w:rFonts w:asciiTheme="minorHAnsi" w:eastAsia="Times" w:hAnsiTheme="minorHAnsi" w:cstheme="minorHAnsi"/>
        </w:rPr>
        <w:t>Daniel Polterauer-</w:t>
      </w:r>
      <w:proofErr w:type="spellStart"/>
      <w:r w:rsidRPr="001816F3">
        <w:rPr>
          <w:rStyle w:val="AuthorName"/>
          <w:rFonts w:asciiTheme="minorHAnsi" w:eastAsia="Times" w:hAnsiTheme="minorHAnsi" w:cstheme="minorHAnsi"/>
        </w:rPr>
        <w:t>Neuling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1E76">
        <w:rPr>
          <w:rFonts w:cstheme="minorHAnsi"/>
        </w:rPr>
        <w:t>In situ monitoring is time-intensive for the audiologist. Th</w:t>
      </w:r>
      <w:r w:rsidR="00716148">
        <w:rPr>
          <w:rFonts w:cstheme="minorHAnsi"/>
        </w:rPr>
        <w:t>is</w:t>
      </w:r>
      <w:r w:rsidR="00B31E76">
        <w:rPr>
          <w:rFonts w:cstheme="minorHAnsi"/>
        </w:rPr>
        <w:t xml:space="preserve"> time investment can be reduced by using remote monitoring.</w:t>
      </w:r>
    </w:p>
    <w:p w14:paraId="35798CFD" w14:textId="1FC9014C" w:rsidR="001816F3" w:rsidRPr="00BE7A33" w:rsidRDefault="001816F3" w:rsidP="001816F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816F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6B202CF" w:rsidR="00D75084" w:rsidRPr="001816F3" w:rsidRDefault="001816F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Style w:val="AuthorName"/>
          <w:rFonts w:asciiTheme="minorHAnsi" w:eastAsia="Times" w:hAnsiTheme="minorHAnsi" w:cstheme="minorHAnsi"/>
        </w:rPr>
        <w:t>Pascal Nachtigäller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44741">
        <w:rPr>
          <w:rFonts w:cstheme="minorHAnsi"/>
        </w:rPr>
        <w:t xml:space="preserve">Intraoperative monitoring indicates device functionality by checking integrity and connectivity to the auditory system, which is possible remotely. </w:t>
      </w:r>
    </w:p>
    <w:p w14:paraId="23A05570" w14:textId="2B1B1912" w:rsidR="001816F3" w:rsidRPr="00BE7A33" w:rsidRDefault="001816F3" w:rsidP="001816F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DFCCC62" w:rsidR="007D61A8" w:rsidRPr="001816F3" w:rsidRDefault="001816F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Style w:val="AuthorName"/>
          <w:rFonts w:asciiTheme="minorHAnsi" w:eastAsia="Times" w:hAnsiTheme="minorHAnsi" w:cstheme="minorHAnsi"/>
        </w:rPr>
        <w:t>Pascal Nachtigäller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44741">
        <w:rPr>
          <w:rFonts w:cstheme="minorHAnsi"/>
        </w:rPr>
        <w:t xml:space="preserve">The most important </w:t>
      </w:r>
      <w:r w:rsidR="00BE7A33">
        <w:rPr>
          <w:rFonts w:cstheme="minorHAnsi"/>
        </w:rPr>
        <w:t>consideration during the procedure</w:t>
      </w:r>
      <w:r w:rsidR="00544741">
        <w:rPr>
          <w:rFonts w:cstheme="minorHAnsi"/>
        </w:rPr>
        <w:t xml:space="preserve"> is giving the right instructions to the OR staff and surgeon to facilitate smooth operation.</w:t>
      </w:r>
    </w:p>
    <w:p w14:paraId="3DFA46C8" w14:textId="0739845B" w:rsidR="001816F3" w:rsidRPr="00BE7A33" w:rsidRDefault="001816F3" w:rsidP="001816F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787F7D2" w:rsidR="00333FA4" w:rsidRPr="001816F3" w:rsidRDefault="001816F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Style w:val="AuthorName"/>
          <w:rFonts w:asciiTheme="minorHAnsi" w:eastAsia="Times" w:hAnsiTheme="minorHAnsi" w:cstheme="minorHAnsi"/>
        </w:rPr>
        <w:t>Pascal Nachtigäller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E7A33">
        <w:rPr>
          <w:rFonts w:eastAsia="Times New Roman" w:cstheme="minorHAnsi"/>
        </w:rPr>
        <w:t xml:space="preserve">In </w:t>
      </w:r>
      <w:r>
        <w:rPr>
          <w:rFonts w:eastAsia="Times New Roman" w:cstheme="minorHAnsi"/>
        </w:rPr>
        <w:t xml:space="preserve">the </w:t>
      </w:r>
      <w:r w:rsidR="00BE7A33">
        <w:rPr>
          <w:rFonts w:eastAsia="Times New Roman" w:cstheme="minorHAnsi"/>
        </w:rPr>
        <w:t>future, we will t</w:t>
      </w:r>
      <w:r w:rsidR="000A2195">
        <w:rPr>
          <w:rFonts w:cstheme="minorHAnsi"/>
        </w:rPr>
        <w:t xml:space="preserve">est the feasibility of remote </w:t>
      </w:r>
      <w:proofErr w:type="spellStart"/>
      <w:r w:rsidR="000A2195">
        <w:rPr>
          <w:rFonts w:cstheme="minorHAnsi"/>
        </w:rPr>
        <w:t>eABR</w:t>
      </w:r>
      <w:proofErr w:type="spellEnd"/>
      <w:r w:rsidR="000A2195">
        <w:rPr>
          <w:rFonts w:cstheme="minorHAnsi"/>
        </w:rPr>
        <w:t xml:space="preserve"> or ANTS measurements.</w:t>
      </w:r>
    </w:p>
    <w:p w14:paraId="7BE7F1DE" w14:textId="43088F21" w:rsidR="001816F3" w:rsidRPr="00BE7A33" w:rsidRDefault="001816F3" w:rsidP="001816F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816F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67055D57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Title Card</w:t>
      </w:r>
    </w:p>
    <w:p w14:paraId="3C78C807" w14:textId="2ECE0FB6" w:rsidR="00A13CC3" w:rsidRDefault="00FF25E5" w:rsidP="00BE7A33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 w:rsidR="00BE7A33" w:rsidRPr="00BE7A33">
        <w:rPr>
          <w:rFonts w:eastAsia="Times New Roman" w:cstheme="minorHAnsi"/>
        </w:rPr>
        <w:t>Written informed consent was obtained from the patients to use and publish their data</w:t>
      </w:r>
      <w:r w:rsidR="00BE7A33">
        <w:rPr>
          <w:rFonts w:eastAsia="Times New Roman" w:cstheme="minorHAnsi"/>
        </w:rPr>
        <w:t>,</w:t>
      </w:r>
      <w:r w:rsidR="00BE7A33" w:rsidRPr="00BE7A33">
        <w:rPr>
          <w:rFonts w:eastAsia="Times New Roman" w:cstheme="minorHAnsi"/>
        </w:rPr>
        <w:t xml:space="preserve"> where applicable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CCC752F" w14:textId="77777777" w:rsidR="000A02B3" w:rsidRPr="000A02B3" w:rsidRDefault="000A02B3" w:rsidP="000A02B3">
      <w:pPr>
        <w:pStyle w:val="ListParagraph"/>
        <w:spacing w:before="120"/>
        <w:ind w:left="360"/>
        <w:rPr>
          <w:rFonts w:cstheme="minorHAnsi"/>
          <w:highlight w:val="green"/>
        </w:rPr>
      </w:pPr>
      <w:r w:rsidRPr="000A02B3">
        <w:rPr>
          <w:rFonts w:cstheme="minorHAnsi"/>
          <w:b/>
          <w:bCs/>
          <w:highlight w:val="green"/>
        </w:rPr>
        <w:t xml:space="preserve">NOTE to editor by Utkarsh: </w:t>
      </w:r>
      <w:r w:rsidRPr="000A02B3">
        <w:rPr>
          <w:rFonts w:cstheme="minorHAnsi"/>
          <w:highlight w:val="green"/>
        </w:rPr>
        <w:t>rename all videos as per the named given by authors in image form, the image in in document folder. please rename footage according to the image.</w:t>
      </w:r>
    </w:p>
    <w:p w14:paraId="7B4F7196" w14:textId="4AB88083" w:rsidR="000A02B3" w:rsidRDefault="000A02B3" w:rsidP="000A02B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A02B3">
        <w:rPr>
          <w:rFonts w:cstheme="minorHAnsi"/>
          <w:highlight w:val="green"/>
        </w:rPr>
        <w:t>Downsize screen capture to 1920 X 1080 for clarity.</w:t>
      </w:r>
    </w:p>
    <w:p w14:paraId="545F7E7E" w14:textId="77777777" w:rsidR="00F85071" w:rsidRPr="000A02B3" w:rsidRDefault="00F85071" w:rsidP="000A02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DFC648" w14:textId="7F6ECF02" w:rsidR="00CE10F2" w:rsidRDefault="00F8507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85071">
        <w:rPr>
          <w:rFonts w:cstheme="minorHAnsi"/>
          <w:b/>
          <w:bCs/>
        </w:rPr>
        <w:t>Preparation for Remote Intraoperative Monitoring by the Audiologist</w:t>
      </w:r>
    </w:p>
    <w:p w14:paraId="357CC6A8" w14:textId="20F1D53F" w:rsidR="00F85071" w:rsidRDefault="00F85071" w:rsidP="00F8507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F85071">
        <w:rPr>
          <w:rFonts w:cstheme="minorHAnsi"/>
          <w:b/>
          <w:bCs/>
          <w:highlight w:val="green"/>
        </w:rPr>
        <w:t xml:space="preserve">NOTE: </w:t>
      </w:r>
      <w:r w:rsidRPr="00F85071">
        <w:rPr>
          <w:rFonts w:cstheme="minorHAnsi"/>
          <w:highlight w:val="green"/>
        </w:rPr>
        <w:t xml:space="preserve">Including the </w:t>
      </w:r>
      <w:r w:rsidR="00B15A98">
        <w:rPr>
          <w:rFonts w:cstheme="minorHAnsi"/>
          <w:highlight w:val="green"/>
        </w:rPr>
        <w:t>audiologist's</w:t>
      </w:r>
      <w:r w:rsidRPr="00F85071">
        <w:rPr>
          <w:rFonts w:cstheme="minorHAnsi"/>
          <w:highlight w:val="green"/>
        </w:rPr>
        <w:t xml:space="preserve"> perspective is better</w:t>
      </w:r>
    </w:p>
    <w:p w14:paraId="314C5FBA" w14:textId="4538722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B010C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B010C9" w:rsidRPr="00B010C9">
        <w:rPr>
          <w:rFonts w:cstheme="minorHAnsi"/>
        </w:rPr>
        <w:t xml:space="preserve">Pascal </w:t>
      </w:r>
      <w:proofErr w:type="spellStart"/>
      <w:r w:rsidR="00B010C9" w:rsidRPr="00B010C9">
        <w:rPr>
          <w:rFonts w:cstheme="minorHAnsi"/>
        </w:rPr>
        <w:t>Nachtigäller</w:t>
      </w:r>
      <w:proofErr w:type="spellEnd"/>
      <w:r w:rsidR="00B010C9">
        <w:rPr>
          <w:rFonts w:cstheme="minorHAnsi"/>
        </w:rPr>
        <w:t xml:space="preserve"> and</w:t>
      </w:r>
      <w:r w:rsidR="00B010C9" w:rsidRPr="00B010C9">
        <w:rPr>
          <w:rFonts w:cstheme="minorHAnsi"/>
        </w:rPr>
        <w:t xml:space="preserve"> Daniel Polterauer-</w:t>
      </w:r>
      <w:proofErr w:type="spellStart"/>
      <w:r w:rsidR="00B010C9" w:rsidRPr="00B010C9">
        <w:rPr>
          <w:rFonts w:cstheme="minorHAnsi"/>
        </w:rPr>
        <w:t>Neuling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B06EE0" w14:textId="5E1E4DE6" w:rsidR="001428EB" w:rsidRDefault="00EF73B1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o</w:t>
      </w:r>
      <w:r w:rsidRPr="00EF73B1">
        <w:rPr>
          <w:lang w:eastAsia="en-IN"/>
        </w:rPr>
        <w:t xml:space="preserve">btain the </w:t>
      </w:r>
      <w:r w:rsidR="00DE0AA3">
        <w:rPr>
          <w:lang w:eastAsia="en-IN"/>
        </w:rPr>
        <w:t xml:space="preserve">cochlear </w:t>
      </w:r>
      <w:r w:rsidRPr="00EF73B1">
        <w:rPr>
          <w:lang w:eastAsia="en-IN"/>
        </w:rPr>
        <w:t>implant model information</w:t>
      </w:r>
      <w:r w:rsidR="00F85071">
        <w:rPr>
          <w:lang w:eastAsia="en-IN"/>
        </w:rPr>
        <w:t xml:space="preserve"> from the surgeon and the operating room staff</w:t>
      </w:r>
      <w:r w:rsidRPr="00EF73B1">
        <w:rPr>
          <w:lang w:eastAsia="en-IN"/>
        </w:rPr>
        <w:t xml:space="preserve"> </w:t>
      </w:r>
      <w:r w:rsidRPr="00EF73B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F73B1">
        <w:rPr>
          <w:b/>
          <w:bCs/>
          <w:lang w:eastAsia="en-IN"/>
        </w:rPr>
        <w:t>]</w:t>
      </w:r>
      <w:r w:rsidR="00F85071">
        <w:rPr>
          <w:b/>
          <w:bCs/>
          <w:lang w:eastAsia="en-IN"/>
        </w:rPr>
        <w:t xml:space="preserve">. </w:t>
      </w:r>
      <w:r w:rsidR="00F85071">
        <w:rPr>
          <w:lang w:eastAsia="en-IN"/>
        </w:rPr>
        <w:t>Note down the details and be ready</w:t>
      </w:r>
      <w:r w:rsidRPr="00EF73B1">
        <w:rPr>
          <w:lang w:eastAsia="en-IN"/>
        </w:rPr>
        <w:t xml:space="preserve"> </w:t>
      </w:r>
      <w:r w:rsidR="00F85071">
        <w:rPr>
          <w:lang w:eastAsia="en-IN"/>
        </w:rPr>
        <w:t>for</w:t>
      </w:r>
      <w:r w:rsidRPr="00EF73B1">
        <w:rPr>
          <w:lang w:eastAsia="en-IN"/>
        </w:rPr>
        <w:t xml:space="preserve"> intraoperative measurements </w:t>
      </w:r>
      <w:r w:rsidR="00BE7A33" w:rsidRPr="00BE7A33">
        <w:rPr>
          <w:b/>
          <w:bCs/>
          <w:lang w:eastAsia="en-IN"/>
        </w:rPr>
        <w:t>[</w:t>
      </w:r>
      <w:r w:rsidR="000A4759">
        <w:rPr>
          <w:b/>
          <w:bCs/>
          <w:lang w:eastAsia="en-IN"/>
        </w:rPr>
        <w:t>2</w:t>
      </w:r>
      <w:r w:rsidR="00BE7A33" w:rsidRPr="00BE7A33">
        <w:rPr>
          <w:b/>
          <w:bCs/>
          <w:lang w:eastAsia="en-IN"/>
        </w:rPr>
        <w:t>]</w:t>
      </w:r>
      <w:r w:rsidR="00BE7A33">
        <w:rPr>
          <w:lang w:eastAsia="en-IN"/>
        </w:rPr>
        <w:t>.</w:t>
      </w:r>
    </w:p>
    <w:p w14:paraId="742869EE" w14:textId="2AD7DD39" w:rsidR="001428EB" w:rsidRPr="000A4759" w:rsidRDefault="000A4759" w:rsidP="001428EB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WIDE: </w:t>
      </w:r>
      <w:r w:rsidR="001428EB" w:rsidRPr="000A4759">
        <w:rPr>
          <w:color w:val="auto"/>
          <w:lang w:eastAsia="en-IN"/>
        </w:rPr>
        <w:t>OR staff asking surgeon, fetching the implant and showing it to surgeon for confirmation</w:t>
      </w:r>
    </w:p>
    <w:p w14:paraId="58E7349D" w14:textId="212DE2C4" w:rsidR="00BE7A33" w:rsidRPr="00FA400D" w:rsidRDefault="00BE7A33" w:rsidP="001428EB">
      <w:pPr>
        <w:pStyle w:val="Narration"/>
        <w:numPr>
          <w:ilvl w:val="2"/>
          <w:numId w:val="3"/>
        </w:numPr>
        <w:rPr>
          <w:lang w:eastAsia="en-IN"/>
        </w:rPr>
      </w:pPr>
      <w:r w:rsidRPr="000A4759">
        <w:rPr>
          <w:color w:val="auto"/>
          <w:lang w:eastAsia="en-IN"/>
        </w:rPr>
        <w:t>OR staff calling the audiologist and giving out details.</w:t>
      </w:r>
      <w:r w:rsidR="000A4759" w:rsidRPr="000A4759">
        <w:rPr>
          <w:color w:val="auto"/>
          <w:lang w:eastAsia="en-IN"/>
        </w:rPr>
        <w:t xml:space="preserve"> Audiologist speaking over the call.</w:t>
      </w:r>
      <w:r w:rsidRPr="000A4759">
        <w:rPr>
          <w:color w:val="auto"/>
          <w:lang w:eastAsia="en-IN"/>
        </w:rPr>
        <w:t xml:space="preserve"> </w:t>
      </w:r>
      <w:r w:rsidRPr="000A4759">
        <w:rPr>
          <w:b/>
          <w:bCs/>
          <w:color w:val="auto"/>
          <w:highlight w:val="yellow"/>
          <w:lang w:eastAsia="en-IN"/>
        </w:rPr>
        <w:t>Authors</w:t>
      </w:r>
      <w:r w:rsidRPr="000A4759">
        <w:rPr>
          <w:color w:val="auto"/>
          <w:highlight w:val="yellow"/>
          <w:lang w:eastAsia="en-IN"/>
        </w:rPr>
        <w:t>: Please film the OR staff and the audiologist, both, in separate rooms. We can use split screen to show both to con</w:t>
      </w:r>
      <w:r w:rsidR="000A4759" w:rsidRPr="000A4759">
        <w:rPr>
          <w:color w:val="auto"/>
          <w:highlight w:val="yellow"/>
          <w:lang w:eastAsia="en-IN"/>
        </w:rPr>
        <w:t>vey the scene</w:t>
      </w:r>
    </w:p>
    <w:p w14:paraId="2DEA749F" w14:textId="023974EC" w:rsidR="00FA400D" w:rsidRDefault="00FA400D" w:rsidP="00FA400D">
      <w:pPr>
        <w:pStyle w:val="Narration"/>
        <w:ind w:left="1627" w:firstLine="0"/>
        <w:rPr>
          <w:lang w:eastAsia="en-IN"/>
        </w:rPr>
      </w:pPr>
      <w:r>
        <w:rPr>
          <w:b/>
          <w:bCs/>
          <w:color w:val="auto"/>
          <w:highlight w:val="green"/>
          <w:lang w:eastAsia="en-IN"/>
        </w:rPr>
        <w:t>NOTE</w:t>
      </w:r>
      <w:r w:rsidRPr="00FA400D">
        <w:rPr>
          <w:color w:val="auto"/>
          <w:highlight w:val="green"/>
          <w:lang w:eastAsia="en-IN"/>
        </w:rPr>
        <w:t xml:space="preserve">: Please use split screen to show </w:t>
      </w:r>
      <w:r>
        <w:rPr>
          <w:color w:val="auto"/>
          <w:highlight w:val="green"/>
          <w:lang w:eastAsia="en-IN"/>
        </w:rPr>
        <w:t xml:space="preserve">the </w:t>
      </w:r>
      <w:r w:rsidRPr="00FA400D">
        <w:rPr>
          <w:color w:val="auto"/>
          <w:highlight w:val="green"/>
          <w:lang w:eastAsia="en-IN"/>
        </w:rPr>
        <w:t xml:space="preserve">operating room </w:t>
      </w:r>
      <w:r>
        <w:rPr>
          <w:color w:val="auto"/>
          <w:highlight w:val="green"/>
          <w:lang w:eastAsia="en-IN"/>
        </w:rPr>
        <w:t xml:space="preserve">staff </w:t>
      </w:r>
      <w:r w:rsidRPr="00FA400D">
        <w:rPr>
          <w:color w:val="auto"/>
          <w:highlight w:val="green"/>
          <w:lang w:eastAsia="en-IN"/>
        </w:rPr>
        <w:t>and the remotely operating audiologist if they have shot as requested</w:t>
      </w:r>
    </w:p>
    <w:p w14:paraId="384882AB" w14:textId="77777777" w:rsidR="00BE7A33" w:rsidRDefault="00BE7A33" w:rsidP="00BE7A33">
      <w:pPr>
        <w:pStyle w:val="Narration"/>
        <w:ind w:left="1627" w:firstLine="0"/>
        <w:rPr>
          <w:lang w:eastAsia="en-IN"/>
        </w:rPr>
      </w:pPr>
    </w:p>
    <w:p w14:paraId="4EA2E829" w14:textId="0ACC1CC8" w:rsidR="00303FAE" w:rsidRPr="003B35C5" w:rsidRDefault="00B15A98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r w:rsidR="00303FAE" w:rsidRPr="003B35C5">
        <w:rPr>
          <w:lang w:eastAsia="en-IN"/>
        </w:rPr>
        <w:t xml:space="preserve">the measurement </w:t>
      </w:r>
      <w:r>
        <w:rPr>
          <w:lang w:eastAsia="en-IN"/>
        </w:rPr>
        <w:t>computer</w:t>
      </w:r>
      <w:r w:rsidR="00303FAE" w:rsidRPr="003B35C5">
        <w:rPr>
          <w:lang w:eastAsia="en-IN"/>
        </w:rPr>
        <w:t xml:space="preserve"> </w:t>
      </w:r>
      <w:r>
        <w:rPr>
          <w:lang w:eastAsia="en-IN"/>
        </w:rPr>
        <w:t xml:space="preserve">is turned on </w:t>
      </w:r>
      <w:r w:rsidRPr="00B15A98">
        <w:rPr>
          <w:b/>
          <w:bCs/>
          <w:lang w:eastAsia="en-IN"/>
        </w:rPr>
        <w:t>[1]</w:t>
      </w:r>
      <w:r>
        <w:rPr>
          <w:lang w:eastAsia="en-IN"/>
        </w:rPr>
        <w:t>, remotely log in to the system</w:t>
      </w:r>
      <w:r w:rsidR="00303FAE" w:rsidRPr="003B35C5">
        <w:rPr>
          <w:lang w:eastAsia="en-IN"/>
        </w:rPr>
        <w:t xml:space="preserve"> </w:t>
      </w:r>
      <w:r w:rsidR="00303FAE" w:rsidRPr="003B35C5">
        <w:rPr>
          <w:b/>
          <w:bCs/>
          <w:lang w:eastAsia="en-IN"/>
        </w:rPr>
        <w:t>[2]</w:t>
      </w:r>
      <w:r w:rsidR="00303FAE" w:rsidRPr="003B35C5">
        <w:rPr>
          <w:lang w:eastAsia="en-IN"/>
        </w:rPr>
        <w:t>.</w:t>
      </w:r>
    </w:p>
    <w:p w14:paraId="5AB14695" w14:textId="49B2B57D" w:rsidR="00303FAE" w:rsidRPr="003B35C5" w:rsidRDefault="001428E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OR staff</w:t>
      </w:r>
      <w:r w:rsidR="00303FAE" w:rsidRPr="003B35C5">
        <w:rPr>
          <w:lang w:val="en-IN" w:eastAsia="en-IN"/>
        </w:rPr>
        <w:t xml:space="preserve"> turning on the measurement computer.</w:t>
      </w:r>
    </w:p>
    <w:p w14:paraId="7CD2901A" w14:textId="4AF84244" w:rsidR="001428EB" w:rsidRPr="00B010C9" w:rsidRDefault="00303FAE" w:rsidP="001428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0C9">
        <w:rPr>
          <w:lang w:val="en-IN" w:eastAsia="en-IN"/>
        </w:rPr>
        <w:t xml:space="preserve">SCREEN: </w:t>
      </w:r>
      <w:r w:rsidR="00B010C9" w:rsidRPr="00B010C9">
        <w:rPr>
          <w:lang w:val="en-IN" w:eastAsia="en-IN"/>
        </w:rPr>
        <w:t>2026-07-28 10-24-27remotedesktopconnectionstart</w:t>
      </w:r>
      <w:r w:rsidRPr="00B010C9">
        <w:rPr>
          <w:lang w:val="en-IN" w:eastAsia="en-IN"/>
        </w:rPr>
        <w:t>.</w:t>
      </w:r>
    </w:p>
    <w:p w14:paraId="01D39A42" w14:textId="77777777" w:rsidR="00061049" w:rsidRDefault="00061049" w:rsidP="00061049">
      <w:pPr>
        <w:pStyle w:val="ShotDescription"/>
        <w:ind w:firstLine="0"/>
        <w:rPr>
          <w:lang w:val="en-IN" w:eastAsia="en-IN"/>
        </w:rPr>
      </w:pPr>
    </w:p>
    <w:p w14:paraId="738159BF" w14:textId="25BCD9F2" w:rsidR="00061049" w:rsidRPr="00B010C9" w:rsidRDefault="00303FAE" w:rsidP="00061049">
      <w:pPr>
        <w:pStyle w:val="Narration"/>
        <w:numPr>
          <w:ilvl w:val="1"/>
          <w:numId w:val="3"/>
        </w:numPr>
        <w:rPr>
          <w:lang w:eastAsia="en-IN"/>
        </w:rPr>
      </w:pPr>
      <w:r w:rsidRPr="00B010C9">
        <w:rPr>
          <w:lang w:eastAsia="en-IN"/>
        </w:rPr>
        <w:t>Open the measurement software</w:t>
      </w:r>
      <w:r w:rsidR="004376A3">
        <w:rPr>
          <w:lang w:eastAsia="en-IN"/>
        </w:rPr>
        <w:t>,</w:t>
      </w:r>
      <w:r w:rsidRPr="00B010C9">
        <w:rPr>
          <w:lang w:eastAsia="en-IN"/>
        </w:rPr>
        <w:t xml:space="preserve"> enter the patient details </w:t>
      </w:r>
      <w:r w:rsidR="00B010C9" w:rsidRPr="00B010C9">
        <w:rPr>
          <w:b/>
          <w:bCs/>
          <w:lang w:eastAsia="en-IN"/>
        </w:rPr>
        <w:t>[1]</w:t>
      </w:r>
      <w:r w:rsidR="00B010C9" w:rsidRPr="00B010C9">
        <w:rPr>
          <w:lang w:eastAsia="en-IN"/>
        </w:rPr>
        <w:t xml:space="preserve"> </w:t>
      </w:r>
      <w:r w:rsidRPr="00B010C9">
        <w:rPr>
          <w:lang w:eastAsia="en-IN"/>
        </w:rPr>
        <w:t xml:space="preserve">and the implant information </w:t>
      </w:r>
      <w:r w:rsidRPr="00B010C9">
        <w:rPr>
          <w:b/>
          <w:bCs/>
          <w:lang w:eastAsia="en-IN"/>
        </w:rPr>
        <w:t>[2]</w:t>
      </w:r>
      <w:r w:rsidRPr="00B010C9">
        <w:rPr>
          <w:lang w:eastAsia="en-IN"/>
        </w:rPr>
        <w:t>.</w:t>
      </w:r>
      <w:r w:rsidR="00061049" w:rsidRPr="00B010C9">
        <w:rPr>
          <w:lang w:eastAsia="en-IN"/>
        </w:rPr>
        <w:t xml:space="preserve"> Confirm the connection to the implant </w:t>
      </w:r>
      <w:r w:rsidR="00B15A98">
        <w:rPr>
          <w:lang w:eastAsia="en-IN"/>
        </w:rPr>
        <w:t>before beginning</w:t>
      </w:r>
      <w:r w:rsidR="00061049" w:rsidRPr="00B010C9">
        <w:rPr>
          <w:lang w:eastAsia="en-IN"/>
        </w:rPr>
        <w:t xml:space="preserve"> the measurement </w:t>
      </w:r>
      <w:r w:rsidR="00061049" w:rsidRPr="00B010C9">
        <w:rPr>
          <w:b/>
          <w:bCs/>
          <w:lang w:eastAsia="en-IN"/>
        </w:rPr>
        <w:t>[2]</w:t>
      </w:r>
      <w:r w:rsidR="00061049" w:rsidRPr="00B010C9">
        <w:rPr>
          <w:lang w:eastAsia="en-IN"/>
        </w:rPr>
        <w:t>.</w:t>
      </w:r>
    </w:p>
    <w:p w14:paraId="3141DCDE" w14:textId="43F814F1" w:rsidR="00303FAE" w:rsidRPr="00B010C9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0C9">
        <w:rPr>
          <w:lang w:val="en-IN" w:eastAsia="en-IN"/>
        </w:rPr>
        <w:t xml:space="preserve">SCREEN: </w:t>
      </w:r>
      <w:r w:rsidR="00B010C9" w:rsidRPr="00B010C9">
        <w:rPr>
          <w:lang w:val="en-IN" w:eastAsia="en-IN"/>
        </w:rPr>
        <w:t>2026-07-28 10-24-27createpatientinmaestro</w:t>
      </w:r>
      <w:r w:rsidRPr="00B010C9">
        <w:rPr>
          <w:lang w:val="en-IN" w:eastAsia="en-IN"/>
        </w:rPr>
        <w:t>.</w:t>
      </w:r>
      <w:r w:rsidR="00B010C9" w:rsidRPr="00B010C9">
        <w:rPr>
          <w:lang w:val="en-IN" w:eastAsia="en-IN"/>
        </w:rPr>
        <w:t xml:space="preserve"> 00:00-00:05 and 00:12-00:16</w:t>
      </w:r>
    </w:p>
    <w:p w14:paraId="46C30372" w14:textId="40091706" w:rsidR="00303FAE" w:rsidRPr="00B010C9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0C9">
        <w:rPr>
          <w:lang w:val="en-IN" w:eastAsia="en-IN"/>
        </w:rPr>
        <w:t xml:space="preserve">SCREEN: </w:t>
      </w:r>
      <w:r w:rsidR="00B010C9" w:rsidRPr="00B010C9">
        <w:rPr>
          <w:lang w:val="en-IN" w:eastAsia="en-IN"/>
        </w:rPr>
        <w:t>2026-07-28 10-24-27createpatientinmaestro</w:t>
      </w:r>
      <w:r w:rsidR="00B010C9" w:rsidRPr="00B010C9">
        <w:rPr>
          <w:lang w:val="en-IN" w:eastAsia="en-IN"/>
        </w:rPr>
        <w:t xml:space="preserve"> 00:28-00:34 and 00:36-00:40</w:t>
      </w:r>
      <w:r w:rsidRPr="00B010C9">
        <w:rPr>
          <w:lang w:val="en-IN" w:eastAsia="en-IN"/>
        </w:rPr>
        <w:t>.</w:t>
      </w:r>
      <w:r w:rsidR="000A4759" w:rsidRPr="00B010C9">
        <w:rPr>
          <w:lang w:val="en-IN" w:eastAsia="en-IN"/>
        </w:rPr>
        <w:t xml:space="preserve"> </w:t>
      </w:r>
    </w:p>
    <w:p w14:paraId="2D90A898" w14:textId="58DF648E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0C9">
        <w:rPr>
          <w:lang w:val="en-IN" w:eastAsia="en-IN"/>
        </w:rPr>
        <w:t xml:space="preserve">SCREEN: </w:t>
      </w:r>
      <w:r w:rsidR="00B010C9" w:rsidRPr="00B010C9">
        <w:rPr>
          <w:lang w:val="en-IN" w:eastAsia="en-IN"/>
        </w:rPr>
        <w:t>2026-07-28 10-36-32measruingIFT+ESRT+autoART+ART</w:t>
      </w:r>
      <w:r w:rsidRPr="003B35C5">
        <w:rPr>
          <w:lang w:val="en-IN" w:eastAsia="en-IN"/>
        </w:rPr>
        <w:t>.</w:t>
      </w:r>
      <w:r w:rsidR="00B010C9">
        <w:rPr>
          <w:lang w:val="en-IN" w:eastAsia="en-IN"/>
        </w:rPr>
        <w:t xml:space="preserve"> 00:</w:t>
      </w:r>
      <w:r w:rsidR="000A02B3">
        <w:rPr>
          <w:lang w:val="en-IN" w:eastAsia="en-IN"/>
        </w:rPr>
        <w:t>54</w:t>
      </w:r>
      <w:r w:rsidR="00B010C9">
        <w:rPr>
          <w:lang w:val="en-IN" w:eastAsia="en-IN"/>
        </w:rPr>
        <w:t>-0</w:t>
      </w:r>
      <w:r w:rsidR="000A02B3">
        <w:rPr>
          <w:lang w:val="en-IN" w:eastAsia="en-IN"/>
        </w:rPr>
        <w:t>1</w:t>
      </w:r>
      <w:r w:rsidR="00B010C9">
        <w:rPr>
          <w:lang w:val="en-IN" w:eastAsia="en-IN"/>
        </w:rPr>
        <w:t>:</w:t>
      </w:r>
      <w:r w:rsidR="000A02B3">
        <w:rPr>
          <w:lang w:val="en-IN" w:eastAsia="en-IN"/>
        </w:rPr>
        <w:t>01</w:t>
      </w:r>
    </w:p>
    <w:p w14:paraId="43ABCEAF" w14:textId="77777777" w:rsidR="00061049" w:rsidRDefault="00061049" w:rsidP="00061049">
      <w:pPr>
        <w:pStyle w:val="ShotDescription"/>
        <w:ind w:left="907" w:firstLine="0"/>
        <w:rPr>
          <w:lang w:val="en-IN" w:eastAsia="en-IN"/>
        </w:rPr>
      </w:pPr>
    </w:p>
    <w:p w14:paraId="4D2A6DC8" w14:textId="77777777" w:rsidR="00061049" w:rsidRPr="003B35C5" w:rsidRDefault="00061049" w:rsidP="00061049">
      <w:pPr>
        <w:pStyle w:val="ShotDescription"/>
        <w:ind w:left="907" w:firstLine="0"/>
        <w:rPr>
          <w:lang w:val="en-IN" w:eastAsia="en-IN"/>
        </w:rPr>
      </w:pPr>
    </w:p>
    <w:p w14:paraId="75E0EBF3" w14:textId="0A98DF3D" w:rsidR="00923D6F" w:rsidRDefault="000B4473" w:rsidP="00923D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B4473">
        <w:rPr>
          <w:rFonts w:cstheme="minorHAnsi"/>
          <w:b/>
          <w:bCs/>
        </w:rPr>
        <w:t>Intraoperative Cochlear Implant Monitoring</w:t>
      </w:r>
    </w:p>
    <w:p w14:paraId="21A0A16B" w14:textId="72F4D038" w:rsidR="00303FAE" w:rsidRPr="00923D6F" w:rsidRDefault="00303FAE" w:rsidP="00923D6F">
      <w:pPr>
        <w:pStyle w:val="ListParagraph"/>
        <w:ind w:left="360"/>
        <w:rPr>
          <w:rFonts w:ascii="Times New Roman" w:eastAsia="Times New Roman" w:hAnsi="Times New Roman" w:cs="Times New Roman"/>
          <w:lang w:val="en-IN" w:eastAsia="en-IN"/>
        </w:rPr>
      </w:pPr>
    </w:p>
    <w:p w14:paraId="3137EAE5" w14:textId="662C212F" w:rsidR="00303FAE" w:rsidRPr="003B35C5" w:rsidRDefault="001428EB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Measure </w:t>
      </w:r>
      <w:r w:rsidR="000A4759">
        <w:rPr>
          <w:lang w:eastAsia="en-IN"/>
        </w:rPr>
        <w:t xml:space="preserve">the </w:t>
      </w:r>
      <w:r>
        <w:rPr>
          <w:lang w:eastAsia="en-IN"/>
        </w:rPr>
        <w:t>impedances</w:t>
      </w:r>
      <w:r w:rsidR="004376A3">
        <w:rPr>
          <w:lang w:eastAsia="en-IN"/>
        </w:rPr>
        <w:t>, note them,</w:t>
      </w:r>
      <w:r w:rsidR="000A4759">
        <w:rPr>
          <w:lang w:eastAsia="en-IN"/>
        </w:rPr>
        <w:t xml:space="preserve"> and inform the surgeon of the values </w:t>
      </w:r>
      <w:r w:rsidR="000A4759" w:rsidRPr="000A4759">
        <w:rPr>
          <w:b/>
          <w:bCs/>
          <w:lang w:eastAsia="en-IN"/>
        </w:rPr>
        <w:t>[</w:t>
      </w:r>
      <w:r w:rsidR="000A02B3">
        <w:rPr>
          <w:b/>
          <w:bCs/>
          <w:lang w:eastAsia="en-IN"/>
        </w:rPr>
        <w:t>1</w:t>
      </w:r>
      <w:r w:rsidR="000A4759" w:rsidRPr="000A4759">
        <w:rPr>
          <w:b/>
          <w:bCs/>
          <w:lang w:eastAsia="en-IN"/>
        </w:rPr>
        <w:t>]</w:t>
      </w:r>
      <w:r w:rsidR="000A4759">
        <w:rPr>
          <w:lang w:eastAsia="en-IN"/>
        </w:rPr>
        <w:t>.</w:t>
      </w:r>
    </w:p>
    <w:p w14:paraId="57C5EDC3" w14:textId="190C38E1" w:rsidR="001428EB" w:rsidRPr="0088611B" w:rsidRDefault="001428E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A02B3">
        <w:rPr>
          <w:lang w:val="en-IN" w:eastAsia="en-IN"/>
        </w:rPr>
        <w:t xml:space="preserve">SCREEN: </w:t>
      </w:r>
      <w:r w:rsidR="00B010C9" w:rsidRPr="000A02B3">
        <w:rPr>
          <w:lang w:val="en-IN" w:eastAsia="en-IN"/>
        </w:rPr>
        <w:t>2026-07-28 10-36-32measruingIFT+ESRT+autoART+ART. 0</w:t>
      </w:r>
      <w:r w:rsidR="000A02B3" w:rsidRPr="000A02B3">
        <w:rPr>
          <w:lang w:val="en-IN" w:eastAsia="en-IN"/>
        </w:rPr>
        <w:t>1</w:t>
      </w:r>
      <w:r w:rsidR="00B010C9" w:rsidRPr="000A02B3">
        <w:rPr>
          <w:lang w:val="en-IN" w:eastAsia="en-IN"/>
        </w:rPr>
        <w:t>:</w:t>
      </w:r>
      <w:r w:rsidR="000A02B3" w:rsidRPr="000A02B3">
        <w:rPr>
          <w:lang w:val="en-IN" w:eastAsia="en-IN"/>
        </w:rPr>
        <w:t>06</w:t>
      </w:r>
      <w:r w:rsidR="00B010C9" w:rsidRPr="000A02B3">
        <w:rPr>
          <w:lang w:val="en-IN" w:eastAsia="en-IN"/>
        </w:rPr>
        <w:t>-</w:t>
      </w:r>
      <w:r w:rsidR="000A02B3" w:rsidRPr="000A02B3">
        <w:rPr>
          <w:lang w:val="en-IN" w:eastAsia="en-IN"/>
        </w:rPr>
        <w:t>01:09 and 01:15</w:t>
      </w:r>
      <w:r w:rsidR="000A02B3" w:rsidRPr="0088611B">
        <w:rPr>
          <w:lang w:val="en-IN" w:eastAsia="en-IN"/>
        </w:rPr>
        <w:t>-</w:t>
      </w:r>
      <w:r w:rsidR="00B010C9" w:rsidRPr="0088611B">
        <w:rPr>
          <w:lang w:val="en-IN" w:eastAsia="en-IN"/>
        </w:rPr>
        <w:t>0</w:t>
      </w:r>
      <w:r w:rsidR="000A02B3" w:rsidRPr="0088611B">
        <w:rPr>
          <w:lang w:val="en-IN" w:eastAsia="en-IN"/>
        </w:rPr>
        <w:t>1</w:t>
      </w:r>
      <w:r w:rsidR="00B010C9" w:rsidRPr="0088611B">
        <w:rPr>
          <w:lang w:val="en-IN" w:eastAsia="en-IN"/>
        </w:rPr>
        <w:t>:</w:t>
      </w:r>
      <w:r w:rsidR="000A02B3" w:rsidRPr="0088611B">
        <w:rPr>
          <w:lang w:val="en-IN" w:eastAsia="en-IN"/>
        </w:rPr>
        <w:t>19</w:t>
      </w:r>
    </w:p>
    <w:p w14:paraId="29CD2C9F" w14:textId="77777777" w:rsidR="005E207B" w:rsidRPr="0088611B" w:rsidRDefault="005E207B" w:rsidP="005E207B">
      <w:pPr>
        <w:pStyle w:val="ShotDescription"/>
        <w:ind w:firstLine="0"/>
        <w:rPr>
          <w:lang w:val="en-IN" w:eastAsia="en-IN"/>
        </w:rPr>
      </w:pPr>
    </w:p>
    <w:p w14:paraId="7E639BC4" w14:textId="77777777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88611B">
        <w:rPr>
          <w:lang w:eastAsia="en-IN"/>
        </w:rPr>
        <w:t xml:space="preserve">Review the stimulation current-induced non-stimulating electrode voltages for anomalies related to the electrode placement, including possible tip fold-overs </w:t>
      </w:r>
      <w:r w:rsidRPr="0088611B">
        <w:rPr>
          <w:b/>
          <w:bCs/>
          <w:lang w:eastAsia="en-IN"/>
        </w:rPr>
        <w:t>[1]</w:t>
      </w:r>
      <w:r w:rsidRPr="0088611B">
        <w:rPr>
          <w:lang w:eastAsia="en-IN"/>
        </w:rPr>
        <w:t>.</w:t>
      </w:r>
    </w:p>
    <w:p w14:paraId="4E5B9AA0" w14:textId="69626281" w:rsidR="00303FAE" w:rsidRPr="0088611B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0A02B3" w:rsidRPr="0088611B">
        <w:rPr>
          <w:lang w:val="en-IN" w:eastAsia="en-IN"/>
        </w:rPr>
        <w:t>2026-07-28 10-36-32measruingIFT+ESRT+autoART+ART. 01:</w:t>
      </w:r>
      <w:r w:rsidR="000A02B3" w:rsidRPr="0088611B">
        <w:rPr>
          <w:lang w:val="en-IN" w:eastAsia="en-IN"/>
        </w:rPr>
        <w:t>19</w:t>
      </w:r>
      <w:r w:rsidR="000A02B3" w:rsidRPr="0088611B">
        <w:rPr>
          <w:lang w:val="en-IN" w:eastAsia="en-IN"/>
        </w:rPr>
        <w:t>-01:</w:t>
      </w:r>
      <w:r w:rsidR="000A02B3" w:rsidRPr="0088611B">
        <w:rPr>
          <w:lang w:val="en-IN" w:eastAsia="en-IN"/>
        </w:rPr>
        <w:t>23</w:t>
      </w:r>
      <w:r w:rsidRPr="0088611B">
        <w:rPr>
          <w:lang w:val="en-IN" w:eastAsia="en-IN"/>
        </w:rPr>
        <w:t>.</w:t>
      </w:r>
      <w:r w:rsidR="000A02B3" w:rsidRPr="0088611B">
        <w:rPr>
          <w:lang w:val="en-IN" w:eastAsia="en-IN"/>
        </w:rPr>
        <w:t xml:space="preserve"> </w:t>
      </w:r>
      <w:r w:rsidR="000A02B3" w:rsidRPr="0088611B">
        <w:rPr>
          <w:i/>
          <w:iCs/>
          <w:color w:val="3333FF"/>
          <w:lang w:val="en-IN" w:eastAsia="en-IN"/>
        </w:rPr>
        <w:t>Video editor: Zoom into the graph and the values below</w:t>
      </w:r>
    </w:p>
    <w:p w14:paraId="04FDF58F" w14:textId="77777777" w:rsidR="005E207B" w:rsidRPr="0088611B" w:rsidRDefault="005E207B" w:rsidP="005E207B">
      <w:pPr>
        <w:pStyle w:val="ShotDescription"/>
        <w:ind w:firstLine="0"/>
        <w:rPr>
          <w:lang w:val="en-IN" w:eastAsia="en-IN"/>
        </w:rPr>
      </w:pPr>
    </w:p>
    <w:p w14:paraId="258497FE" w14:textId="5E14E72A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88611B">
        <w:rPr>
          <w:lang w:eastAsia="en-IN"/>
        </w:rPr>
        <w:t xml:space="preserve">After the impedance measurements, </w:t>
      </w:r>
      <w:r w:rsidR="005E207B" w:rsidRPr="0088611B">
        <w:rPr>
          <w:lang w:eastAsia="en-IN"/>
        </w:rPr>
        <w:t xml:space="preserve">confirm </w:t>
      </w:r>
      <w:r w:rsidRPr="0088611B">
        <w:rPr>
          <w:lang w:eastAsia="en-IN"/>
        </w:rPr>
        <w:t xml:space="preserve">whether the electrically evoked stapedial reflex </w:t>
      </w:r>
      <w:r w:rsidR="005E207B" w:rsidRPr="0088611B">
        <w:rPr>
          <w:lang w:eastAsia="en-IN"/>
        </w:rPr>
        <w:t>is indicated based on anatomical factors and prior</w:t>
      </w:r>
      <w:r w:rsidRPr="0088611B">
        <w:rPr>
          <w:lang w:eastAsia="en-IN"/>
        </w:rPr>
        <w:t xml:space="preserve"> operations </w:t>
      </w:r>
      <w:r w:rsidRPr="0088611B">
        <w:rPr>
          <w:b/>
          <w:bCs/>
          <w:lang w:eastAsia="en-IN"/>
        </w:rPr>
        <w:t>[1]</w:t>
      </w:r>
      <w:r w:rsidRPr="0088611B">
        <w:rPr>
          <w:lang w:eastAsia="en-IN"/>
        </w:rPr>
        <w:t>.</w:t>
      </w:r>
    </w:p>
    <w:p w14:paraId="6AC7C077" w14:textId="0D71C54F" w:rsidR="00303FAE" w:rsidRPr="0088611B" w:rsidRDefault="005E207B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0A02B3" w:rsidRPr="0088611B">
        <w:rPr>
          <w:lang w:val="en-IN" w:eastAsia="en-IN"/>
        </w:rPr>
        <w:t>2026-07-28 10-36-32measruingIFT+ESRT+autoART+ART. 01:</w:t>
      </w:r>
      <w:r w:rsidR="000A02B3" w:rsidRPr="0088611B">
        <w:rPr>
          <w:lang w:val="en-IN" w:eastAsia="en-IN"/>
        </w:rPr>
        <w:t>26</w:t>
      </w:r>
      <w:r w:rsidR="000A02B3" w:rsidRPr="0088611B">
        <w:rPr>
          <w:lang w:val="en-IN" w:eastAsia="en-IN"/>
        </w:rPr>
        <w:t>-01:</w:t>
      </w:r>
      <w:r w:rsidR="000A02B3" w:rsidRPr="0088611B">
        <w:rPr>
          <w:lang w:val="en-IN" w:eastAsia="en-IN"/>
        </w:rPr>
        <w:t>44</w:t>
      </w:r>
      <w:r w:rsidR="00303FAE" w:rsidRPr="0088611B">
        <w:rPr>
          <w:lang w:val="en-IN" w:eastAsia="en-IN"/>
        </w:rPr>
        <w:t>.</w:t>
      </w:r>
    </w:p>
    <w:p w14:paraId="582E21CD" w14:textId="6393B76E" w:rsidR="000A02B3" w:rsidRPr="0088611B" w:rsidRDefault="000A02B3" w:rsidP="000A02B3">
      <w:pPr>
        <w:pStyle w:val="ShotDescription"/>
        <w:ind w:firstLine="0"/>
        <w:rPr>
          <w:lang w:val="en-IN" w:eastAsia="en-IN"/>
        </w:rPr>
      </w:pPr>
      <w:r w:rsidRPr="0088611B">
        <w:rPr>
          <w:i/>
          <w:iCs/>
          <w:color w:val="3333FF"/>
          <w:lang w:val="en-IN" w:eastAsia="en-IN"/>
        </w:rPr>
        <w:t>Video editor: Zoom into the graph</w:t>
      </w:r>
      <w:r w:rsidRPr="0088611B">
        <w:rPr>
          <w:i/>
          <w:iCs/>
          <w:color w:val="3333FF"/>
          <w:lang w:val="en-IN" w:eastAsia="en-IN"/>
        </w:rPr>
        <w:t>s</w:t>
      </w:r>
      <w:r w:rsidRPr="0088611B">
        <w:rPr>
          <w:i/>
          <w:iCs/>
          <w:color w:val="3333FF"/>
          <w:lang w:val="en-IN" w:eastAsia="en-IN"/>
        </w:rPr>
        <w:t xml:space="preserve"> and the values below</w:t>
      </w:r>
      <w:r w:rsidRPr="0088611B">
        <w:rPr>
          <w:i/>
          <w:iCs/>
          <w:color w:val="3333FF"/>
          <w:lang w:val="en-IN" w:eastAsia="en-IN"/>
        </w:rPr>
        <w:t xml:space="preserve"> on top left</w:t>
      </w:r>
    </w:p>
    <w:p w14:paraId="6CE358A9" w14:textId="77777777" w:rsidR="005E207B" w:rsidRPr="0088611B" w:rsidRDefault="005E207B" w:rsidP="005E207B">
      <w:pPr>
        <w:pStyle w:val="ShotDescription"/>
        <w:ind w:firstLine="0"/>
        <w:rPr>
          <w:lang w:val="en-IN" w:eastAsia="en-IN"/>
        </w:rPr>
      </w:pPr>
    </w:p>
    <w:p w14:paraId="0C2F833B" w14:textId="5D9B94FA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88611B">
        <w:rPr>
          <w:lang w:eastAsia="en-IN"/>
        </w:rPr>
        <w:t xml:space="preserve">If the electrically evoked stapedial reflex measurement is indicated, measure the reflex </w:t>
      </w:r>
      <w:r w:rsidRPr="0088611B">
        <w:rPr>
          <w:b/>
          <w:bCs/>
          <w:lang w:eastAsia="en-IN"/>
        </w:rPr>
        <w:t>[1]</w:t>
      </w:r>
      <w:r w:rsidRPr="0088611B">
        <w:rPr>
          <w:lang w:eastAsia="en-IN"/>
        </w:rPr>
        <w:t xml:space="preserve"> and, if time allows, measure </w:t>
      </w:r>
      <w:r w:rsidR="004734F2" w:rsidRPr="0088611B">
        <w:rPr>
          <w:lang w:eastAsia="en-IN"/>
        </w:rPr>
        <w:t>its</w:t>
      </w:r>
      <w:r w:rsidRPr="0088611B">
        <w:rPr>
          <w:lang w:eastAsia="en-IN"/>
        </w:rPr>
        <w:t xml:space="preserve"> threshold </w:t>
      </w:r>
      <w:r w:rsidRPr="0088611B">
        <w:rPr>
          <w:b/>
          <w:bCs/>
          <w:lang w:eastAsia="en-IN"/>
        </w:rPr>
        <w:t>[2]</w:t>
      </w:r>
      <w:r w:rsidRPr="0088611B">
        <w:rPr>
          <w:lang w:eastAsia="en-IN"/>
        </w:rPr>
        <w:t>.</w:t>
      </w:r>
    </w:p>
    <w:p w14:paraId="2ABB1A6F" w14:textId="77777777" w:rsidR="0088611B" w:rsidRPr="0088611B" w:rsidRDefault="0088611B" w:rsidP="0088611B">
      <w:pPr>
        <w:pStyle w:val="ShotDescription"/>
        <w:ind w:left="360" w:firstLine="0"/>
        <w:rPr>
          <w:lang w:val="en-IN" w:eastAsia="en-IN"/>
        </w:rPr>
      </w:pPr>
      <w:r w:rsidRPr="0088611B">
        <w:rPr>
          <w:i/>
          <w:iCs/>
          <w:color w:val="3333FF"/>
          <w:lang w:val="en-IN" w:eastAsia="en-IN"/>
        </w:rPr>
        <w:t>Video editor: Zoom into the graphs and the values below on top left</w:t>
      </w:r>
    </w:p>
    <w:p w14:paraId="15CA146D" w14:textId="674547CD" w:rsidR="00303FAE" w:rsidRPr="0088611B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0A02B3" w:rsidRPr="0088611B">
        <w:rPr>
          <w:lang w:val="en-IN" w:eastAsia="en-IN"/>
        </w:rPr>
        <w:t>2026-07-28 10-36-32measruingIFT+ESRT+autoART+ART</w:t>
      </w:r>
      <w:r w:rsidR="000A02B3" w:rsidRPr="0088611B">
        <w:rPr>
          <w:lang w:val="en-IN" w:eastAsia="en-IN"/>
        </w:rPr>
        <w:t xml:space="preserve"> </w:t>
      </w:r>
      <w:r w:rsidR="000A02B3" w:rsidRPr="0088611B">
        <w:rPr>
          <w:lang w:val="en-IN" w:eastAsia="en-IN"/>
        </w:rPr>
        <w:t>3:40</w:t>
      </w:r>
      <w:r w:rsidR="000A02B3" w:rsidRPr="0088611B">
        <w:rPr>
          <w:lang w:val="en-IN" w:eastAsia="en-IN"/>
        </w:rPr>
        <w:t xml:space="preserve">-03:50 </w:t>
      </w:r>
      <w:proofErr w:type="gramStart"/>
      <w:r w:rsidR="000A02B3" w:rsidRPr="0088611B">
        <w:rPr>
          <w:lang w:val="en-IN" w:eastAsia="en-IN"/>
        </w:rPr>
        <w:t xml:space="preserve">and </w:t>
      </w:r>
      <w:r w:rsidR="000A02B3" w:rsidRPr="0088611B">
        <w:rPr>
          <w:lang w:val="en-IN" w:eastAsia="en-IN"/>
        </w:rPr>
        <w:t xml:space="preserve"> to</w:t>
      </w:r>
      <w:proofErr w:type="gramEnd"/>
      <w:r w:rsidR="000A02B3" w:rsidRPr="0088611B">
        <w:rPr>
          <w:lang w:val="en-IN" w:eastAsia="en-IN"/>
        </w:rPr>
        <w:t xml:space="preserve"> 5:15</w:t>
      </w:r>
      <w:r w:rsidRPr="0088611B">
        <w:rPr>
          <w:lang w:val="en-IN" w:eastAsia="en-IN"/>
        </w:rPr>
        <w:t>.</w:t>
      </w:r>
      <w:r w:rsidR="0088611B">
        <w:rPr>
          <w:lang w:val="en-IN" w:eastAsia="en-IN"/>
        </w:rPr>
        <w:t xml:space="preserve"> </w:t>
      </w:r>
    </w:p>
    <w:p w14:paraId="047E5099" w14:textId="436A10B6" w:rsidR="00303FAE" w:rsidRPr="0088611B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0A02B3" w:rsidRPr="0088611B">
        <w:rPr>
          <w:lang w:val="en-IN" w:eastAsia="en-IN"/>
        </w:rPr>
        <w:t>2026-07-28 10-36-32measruingIFT+ESRT+autoART+ART 0</w:t>
      </w:r>
      <w:r w:rsidR="000A02B3" w:rsidRPr="0088611B">
        <w:rPr>
          <w:lang w:val="en-IN" w:eastAsia="en-IN"/>
        </w:rPr>
        <w:t>5</w:t>
      </w:r>
      <w:r w:rsidR="000A02B3" w:rsidRPr="0088611B">
        <w:rPr>
          <w:lang w:val="en-IN" w:eastAsia="en-IN"/>
        </w:rPr>
        <w:t>:0</w:t>
      </w:r>
      <w:r w:rsidR="000A02B3" w:rsidRPr="0088611B">
        <w:rPr>
          <w:lang w:val="en-IN" w:eastAsia="en-IN"/>
        </w:rPr>
        <w:t>8-</w:t>
      </w:r>
      <w:r w:rsidR="000A02B3" w:rsidRPr="0088611B">
        <w:rPr>
          <w:lang w:val="en-IN" w:eastAsia="en-IN"/>
        </w:rPr>
        <w:t>5:1</w:t>
      </w:r>
      <w:r w:rsidR="000A02B3" w:rsidRPr="0088611B">
        <w:rPr>
          <w:lang w:val="en-IN" w:eastAsia="en-IN"/>
        </w:rPr>
        <w:t>4</w:t>
      </w:r>
      <w:r w:rsidRPr="0088611B">
        <w:rPr>
          <w:lang w:val="en-IN" w:eastAsia="en-IN"/>
        </w:rPr>
        <w:t>.</w:t>
      </w:r>
    </w:p>
    <w:p w14:paraId="44C0E98E" w14:textId="77777777" w:rsidR="005E207B" w:rsidRPr="0088611B" w:rsidRDefault="005E207B" w:rsidP="005E207B">
      <w:pPr>
        <w:pStyle w:val="ShotDescription"/>
        <w:ind w:firstLine="0"/>
        <w:rPr>
          <w:lang w:val="en-IN" w:eastAsia="en-IN"/>
        </w:rPr>
      </w:pPr>
    </w:p>
    <w:p w14:paraId="7CE6BD7E" w14:textId="0A9F0072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88611B">
        <w:rPr>
          <w:lang w:eastAsia="en-IN"/>
        </w:rPr>
        <w:t xml:space="preserve">Measure at least one </w:t>
      </w:r>
      <w:r w:rsidR="0088611B" w:rsidRPr="0088611B">
        <w:rPr>
          <w:lang w:eastAsia="en-IN"/>
        </w:rPr>
        <w:t>of each of the apical, medial, and basal electrodes</w:t>
      </w:r>
      <w:r w:rsidRPr="0088611B">
        <w:rPr>
          <w:lang w:eastAsia="en-IN"/>
        </w:rPr>
        <w:t xml:space="preserve">, including </w:t>
      </w:r>
      <w:r w:rsidR="0088611B" w:rsidRPr="0088611B">
        <w:rPr>
          <w:lang w:eastAsia="en-IN"/>
        </w:rPr>
        <w:t>the ones</w:t>
      </w:r>
      <w:r w:rsidRPr="0088611B">
        <w:rPr>
          <w:lang w:eastAsia="en-IN"/>
        </w:rPr>
        <w:t xml:space="preserve"> near the beginning and the end of the array </w:t>
      </w:r>
      <w:r w:rsidRPr="0088611B">
        <w:rPr>
          <w:b/>
          <w:bCs/>
          <w:lang w:eastAsia="en-IN"/>
        </w:rPr>
        <w:t>[3]</w:t>
      </w:r>
      <w:r w:rsidRPr="0088611B">
        <w:rPr>
          <w:lang w:eastAsia="en-IN"/>
        </w:rPr>
        <w:t>.</w:t>
      </w:r>
      <w:r w:rsidR="0088611B" w:rsidRPr="0088611B">
        <w:rPr>
          <w:lang w:eastAsia="en-IN"/>
        </w:rPr>
        <w:t xml:space="preserve"> </w:t>
      </w:r>
    </w:p>
    <w:p w14:paraId="47DB6A8D" w14:textId="73CD24D5" w:rsidR="00303FAE" w:rsidRPr="0088611B" w:rsidRDefault="00303FAE" w:rsidP="0088611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88611B" w:rsidRPr="0088611B">
        <w:rPr>
          <w:lang w:val="en-IN" w:eastAsia="en-IN"/>
        </w:rPr>
        <w:t xml:space="preserve">2026-07-28 10-36-32measruingIFT+ESRT+autoART+ART </w:t>
      </w:r>
      <w:r w:rsidR="0088611B" w:rsidRPr="0088611B">
        <w:rPr>
          <w:lang w:val="en-IN" w:eastAsia="en-IN"/>
        </w:rPr>
        <w:t>05:14-05:19</w:t>
      </w:r>
    </w:p>
    <w:p w14:paraId="408AC8E2" w14:textId="77777777" w:rsidR="0088611B" w:rsidRPr="0088611B" w:rsidRDefault="0088611B" w:rsidP="0088611B">
      <w:pPr>
        <w:pStyle w:val="ShotDescription"/>
        <w:ind w:left="360" w:firstLine="0"/>
        <w:rPr>
          <w:lang w:val="en-IN" w:eastAsia="en-IN"/>
        </w:rPr>
      </w:pPr>
      <w:r w:rsidRPr="0088611B">
        <w:rPr>
          <w:i/>
          <w:iCs/>
          <w:color w:val="3333FF"/>
          <w:lang w:val="en-IN" w:eastAsia="en-IN"/>
        </w:rPr>
        <w:t>Video editor: Zoom into the graphs and the values below on top left</w:t>
      </w:r>
    </w:p>
    <w:p w14:paraId="4389706E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47938C32" w14:textId="76FE8699" w:rsidR="00303FAE" w:rsidRPr="003B35C5" w:rsidRDefault="005E207B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F85071">
        <w:rPr>
          <w:lang w:eastAsia="en-IN"/>
        </w:rPr>
        <w:t>a</w:t>
      </w:r>
      <w:r w:rsidR="00F85071" w:rsidRPr="00F85071">
        <w:rPr>
          <w:lang w:eastAsia="en-IN"/>
        </w:rPr>
        <w:t>sk the surgeon to</w:t>
      </w:r>
      <w:r w:rsidR="00F85071">
        <w:rPr>
          <w:lang w:eastAsia="en-IN"/>
        </w:rPr>
        <w:t xml:space="preserve"> </w:t>
      </w:r>
      <w:r w:rsidR="00303FAE" w:rsidRPr="003B35C5">
        <w:rPr>
          <w:lang w:eastAsia="en-IN"/>
        </w:rPr>
        <w:t xml:space="preserve">visually inspect whether the stapedial reflex is triggered </w:t>
      </w:r>
      <w:r w:rsidR="00303FAE" w:rsidRPr="003B35C5">
        <w:rPr>
          <w:b/>
          <w:bCs/>
          <w:lang w:eastAsia="en-IN"/>
        </w:rPr>
        <w:t>[1]</w:t>
      </w:r>
      <w:r w:rsidR="00303FAE" w:rsidRPr="003B35C5">
        <w:rPr>
          <w:lang w:eastAsia="en-IN"/>
        </w:rPr>
        <w:t xml:space="preserve"> and provide oral feedback </w:t>
      </w:r>
      <w:r w:rsidR="00303FAE" w:rsidRPr="003B35C5">
        <w:rPr>
          <w:b/>
          <w:bCs/>
          <w:lang w:eastAsia="en-IN"/>
        </w:rPr>
        <w:t>[2]</w:t>
      </w:r>
      <w:r w:rsidR="00303FAE" w:rsidRPr="003B35C5">
        <w:rPr>
          <w:lang w:eastAsia="en-IN"/>
        </w:rPr>
        <w:t>.</w:t>
      </w:r>
    </w:p>
    <w:p w14:paraId="0276465D" w14:textId="7C9B4C3C" w:rsidR="00303FAE" w:rsidRPr="003B35C5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visually inspect</w:t>
      </w:r>
      <w:r w:rsidR="005E207B">
        <w:rPr>
          <w:lang w:val="en-IN" w:eastAsia="en-IN"/>
        </w:rPr>
        <w:t>ing</w:t>
      </w:r>
      <w:r w:rsidR="00303FAE" w:rsidRPr="003B35C5">
        <w:rPr>
          <w:lang w:val="en-IN" w:eastAsia="en-IN"/>
        </w:rPr>
        <w:t xml:space="preserve"> whether the stapedial reflex is triggered.</w:t>
      </w:r>
    </w:p>
    <w:p w14:paraId="0E761C5B" w14:textId="53B1EDBB" w:rsidR="00303FAE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provid</w:t>
      </w:r>
      <w:r w:rsidR="005E207B">
        <w:rPr>
          <w:lang w:val="en-IN" w:eastAsia="en-IN"/>
        </w:rPr>
        <w:t>ing</w:t>
      </w:r>
      <w:r w:rsidR="00303FAE" w:rsidRPr="003B35C5">
        <w:rPr>
          <w:lang w:val="en-IN" w:eastAsia="en-IN"/>
        </w:rPr>
        <w:t xml:space="preserve"> oral feedback.</w:t>
      </w:r>
    </w:p>
    <w:p w14:paraId="4F45AD3B" w14:textId="77777777" w:rsidR="005E207B" w:rsidRPr="003B35C5" w:rsidRDefault="005E207B" w:rsidP="005E207B">
      <w:pPr>
        <w:pStyle w:val="ShotDescription"/>
        <w:ind w:firstLine="0"/>
        <w:rPr>
          <w:lang w:val="en-IN" w:eastAsia="en-IN"/>
        </w:rPr>
      </w:pPr>
    </w:p>
    <w:p w14:paraId="642A75DF" w14:textId="73B30BDF" w:rsidR="00303FAE" w:rsidRPr="003B35C5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 xml:space="preserve">If the reflexes are absent for selected electrodes, especially the most basal electrodes, </w:t>
      </w:r>
      <w:r w:rsidR="00F85071">
        <w:rPr>
          <w:lang w:eastAsia="en-IN"/>
        </w:rPr>
        <w:t xml:space="preserve">ask the surgeon to </w:t>
      </w:r>
      <w:r w:rsidRPr="003B35C5">
        <w:rPr>
          <w:lang w:eastAsia="en-IN"/>
        </w:rPr>
        <w:t>confirm whether the electrode array is fully inserted</w:t>
      </w:r>
      <w:r w:rsidR="005E207B">
        <w:rPr>
          <w:lang w:eastAsia="en-IN"/>
        </w:rPr>
        <w:t xml:space="preserve"> and adjust it if required</w:t>
      </w:r>
      <w:r w:rsidRPr="003B35C5">
        <w:rPr>
          <w:lang w:eastAsia="en-IN"/>
        </w:rPr>
        <w:t xml:space="preserve"> </w:t>
      </w:r>
      <w:r w:rsidRPr="003B35C5">
        <w:rPr>
          <w:b/>
          <w:bCs/>
          <w:lang w:eastAsia="en-IN"/>
        </w:rPr>
        <w:t>[1]</w:t>
      </w:r>
      <w:r w:rsidRPr="003B35C5">
        <w:rPr>
          <w:lang w:eastAsia="en-IN"/>
        </w:rPr>
        <w:t>.</w:t>
      </w:r>
    </w:p>
    <w:p w14:paraId="4BF8E04D" w14:textId="2BA6DECE" w:rsidR="00303FAE" w:rsidRDefault="00923D6F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Surgeon</w:t>
      </w:r>
      <w:r w:rsidR="00303FAE" w:rsidRPr="003B35C5">
        <w:rPr>
          <w:lang w:val="en-IN" w:eastAsia="en-IN"/>
        </w:rPr>
        <w:t xml:space="preserve"> </w:t>
      </w:r>
      <w:r w:rsidR="005E207B">
        <w:rPr>
          <w:lang w:val="en-IN" w:eastAsia="en-IN"/>
        </w:rPr>
        <w:t>checkin</w:t>
      </w:r>
      <w:r w:rsidR="00303FAE" w:rsidRPr="003B35C5">
        <w:rPr>
          <w:lang w:val="en-IN" w:eastAsia="en-IN"/>
        </w:rPr>
        <w:t xml:space="preserve">g the electrode array </w:t>
      </w:r>
      <w:r w:rsidR="005E207B">
        <w:rPr>
          <w:lang w:val="en-IN" w:eastAsia="en-IN"/>
        </w:rPr>
        <w:t>position and adjusting it</w:t>
      </w:r>
      <w:r w:rsidR="00303FAE" w:rsidRPr="003B35C5">
        <w:rPr>
          <w:lang w:val="en-IN" w:eastAsia="en-IN"/>
        </w:rPr>
        <w:t>.</w:t>
      </w:r>
    </w:p>
    <w:p w14:paraId="4DD95A0A" w14:textId="77777777" w:rsidR="005E207B" w:rsidRDefault="005E207B" w:rsidP="005E207B">
      <w:pPr>
        <w:pStyle w:val="ShotDescription"/>
        <w:ind w:firstLine="0"/>
        <w:rPr>
          <w:lang w:val="en-IN" w:eastAsia="en-IN"/>
        </w:rPr>
      </w:pPr>
    </w:p>
    <w:p w14:paraId="24C1271D" w14:textId="10A61290" w:rsidR="00923D6F" w:rsidRDefault="000B4473" w:rsidP="00923D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ECAP </w:t>
      </w:r>
      <w:r w:rsidRPr="000B4473">
        <w:rPr>
          <w:rFonts w:cstheme="minorHAnsi"/>
          <w:b/>
          <w:bCs/>
        </w:rPr>
        <w:t xml:space="preserve">Recording and </w:t>
      </w:r>
      <w:r>
        <w:rPr>
          <w:rFonts w:cstheme="minorHAnsi"/>
          <w:b/>
          <w:bCs/>
        </w:rPr>
        <w:t>Data Saving</w:t>
      </w:r>
    </w:p>
    <w:p w14:paraId="25C1C038" w14:textId="4A6B9D8D" w:rsidR="00303FAE" w:rsidRPr="00923D6F" w:rsidRDefault="00303FAE" w:rsidP="00923D6F">
      <w:pPr>
        <w:pStyle w:val="ListParagraph"/>
        <w:ind w:left="360"/>
        <w:rPr>
          <w:rFonts w:ascii="Times New Roman" w:eastAsia="Times New Roman" w:hAnsi="Times New Roman" w:cs="Times New Roman"/>
          <w:lang w:val="en-IN" w:eastAsia="en-IN"/>
        </w:rPr>
      </w:pPr>
    </w:p>
    <w:p w14:paraId="14F7DA72" w14:textId="040DD92F" w:rsidR="00303FAE" w:rsidRPr="003B35C5" w:rsidRDefault="00333E46" w:rsidP="00303F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303FAE" w:rsidRPr="003B35C5">
        <w:rPr>
          <w:lang w:eastAsia="en-IN"/>
        </w:rPr>
        <w:t>ecord the electrically evoked compound action potentials</w:t>
      </w:r>
      <w:r w:rsidR="0088611B">
        <w:rPr>
          <w:lang w:eastAsia="en-IN"/>
        </w:rPr>
        <w:t>,</w:t>
      </w:r>
      <w:r w:rsidR="00303FAE" w:rsidRPr="003B35C5">
        <w:rPr>
          <w:lang w:eastAsia="en-IN"/>
        </w:rPr>
        <w:t xml:space="preserve"> </w:t>
      </w:r>
      <w:r w:rsidR="000B4473">
        <w:rPr>
          <w:lang w:eastAsia="en-IN"/>
        </w:rPr>
        <w:t>or ECAP</w:t>
      </w:r>
      <w:r>
        <w:rPr>
          <w:lang w:eastAsia="en-IN"/>
        </w:rPr>
        <w:t xml:space="preserve"> </w:t>
      </w:r>
      <w:r w:rsidR="00303FAE" w:rsidRPr="003B35C5">
        <w:rPr>
          <w:b/>
          <w:bCs/>
          <w:lang w:eastAsia="en-IN"/>
        </w:rPr>
        <w:t>[</w:t>
      </w:r>
      <w:r w:rsidR="0088611B">
        <w:rPr>
          <w:b/>
          <w:bCs/>
          <w:lang w:eastAsia="en-IN"/>
        </w:rPr>
        <w:t>1</w:t>
      </w:r>
      <w:r w:rsidR="00303FAE" w:rsidRPr="003B35C5">
        <w:rPr>
          <w:b/>
          <w:bCs/>
          <w:lang w:eastAsia="en-IN"/>
        </w:rPr>
        <w:t>]</w:t>
      </w:r>
      <w:r w:rsidR="00BD158A" w:rsidRPr="00BD158A">
        <w:rPr>
          <w:lang w:eastAsia="en-IN"/>
        </w:rPr>
        <w:t xml:space="preserve">, using the </w:t>
      </w:r>
      <w:r w:rsidR="00BD158A">
        <w:rPr>
          <w:lang w:eastAsia="en-IN"/>
        </w:rPr>
        <w:t>recommended</w:t>
      </w:r>
      <w:r w:rsidR="00BD158A" w:rsidRPr="00BD158A">
        <w:rPr>
          <w:lang w:eastAsia="en-IN"/>
        </w:rPr>
        <w:t xml:space="preserve"> parameters </w:t>
      </w:r>
      <w:r w:rsidR="00BD158A">
        <w:rPr>
          <w:b/>
          <w:bCs/>
          <w:lang w:eastAsia="en-IN"/>
        </w:rPr>
        <w:t>[2]</w:t>
      </w:r>
      <w:r w:rsidR="00303FAE" w:rsidRPr="003B35C5">
        <w:rPr>
          <w:lang w:eastAsia="en-IN"/>
        </w:rPr>
        <w:t>.</w:t>
      </w:r>
    </w:p>
    <w:p w14:paraId="03840070" w14:textId="2BBBF684" w:rsidR="00303FAE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88611B" w:rsidRPr="0088611B">
        <w:rPr>
          <w:lang w:val="en-IN" w:eastAsia="en-IN"/>
        </w:rPr>
        <w:t>2026-07-28 10-36-32measruingIFT+ESRT+autoART+ART 05:</w:t>
      </w:r>
      <w:r w:rsidR="0088611B" w:rsidRPr="0088611B">
        <w:rPr>
          <w:lang w:val="en-IN" w:eastAsia="en-IN"/>
        </w:rPr>
        <w:t>21</w:t>
      </w:r>
      <w:r w:rsidR="0088611B" w:rsidRPr="0088611B">
        <w:rPr>
          <w:lang w:val="en-IN" w:eastAsia="en-IN"/>
        </w:rPr>
        <w:t>-05:</w:t>
      </w:r>
      <w:r w:rsidR="0088611B" w:rsidRPr="0088611B">
        <w:rPr>
          <w:lang w:val="en-IN" w:eastAsia="en-IN"/>
        </w:rPr>
        <w:t>30</w:t>
      </w:r>
      <w:r w:rsidRPr="0088611B">
        <w:rPr>
          <w:lang w:val="en-IN" w:eastAsia="en-IN"/>
        </w:rPr>
        <w:t>.</w:t>
      </w:r>
    </w:p>
    <w:p w14:paraId="1AD3BEC7" w14:textId="167FCA0B" w:rsidR="00BD158A" w:rsidRPr="00BD158A" w:rsidRDefault="00BD158A" w:rsidP="00303FAE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>
        <w:rPr>
          <w:lang w:val="en-IN" w:eastAsia="en-IN"/>
        </w:rPr>
        <w:t xml:space="preserve">LAB MEDIA: Table 1 </w:t>
      </w:r>
      <w:r w:rsidRPr="00BD158A">
        <w:rPr>
          <w:i/>
          <w:iCs/>
          <w:color w:val="3333FF"/>
          <w:lang w:val="en-IN" w:eastAsia="en-IN"/>
        </w:rPr>
        <w:t>Video editor: Crop and show the rows having “ECAP”</w:t>
      </w:r>
      <w:r>
        <w:rPr>
          <w:i/>
          <w:iCs/>
          <w:color w:val="3333FF"/>
          <w:lang w:val="en-IN" w:eastAsia="en-IN"/>
        </w:rPr>
        <w:t xml:space="preserve"> only</w:t>
      </w:r>
    </w:p>
    <w:p w14:paraId="5E3DCBCD" w14:textId="77777777" w:rsidR="00265A70" w:rsidRPr="0088611B" w:rsidRDefault="00265A70" w:rsidP="00265A70">
      <w:pPr>
        <w:pStyle w:val="ShotDescription"/>
        <w:ind w:firstLine="0"/>
        <w:rPr>
          <w:lang w:val="en-IN" w:eastAsia="en-IN"/>
        </w:rPr>
      </w:pPr>
    </w:p>
    <w:p w14:paraId="0D2579CD" w14:textId="77777777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88611B">
        <w:rPr>
          <w:lang w:eastAsia="en-IN"/>
        </w:rPr>
        <w:t xml:space="preserve">Use automatic measurements for routine cases </w:t>
      </w:r>
      <w:r w:rsidRPr="0088611B">
        <w:rPr>
          <w:b/>
          <w:bCs/>
          <w:lang w:eastAsia="en-IN"/>
        </w:rPr>
        <w:t>[1]</w:t>
      </w:r>
      <w:r w:rsidRPr="0088611B">
        <w:rPr>
          <w:lang w:eastAsia="en-IN"/>
        </w:rPr>
        <w:t>.</w:t>
      </w:r>
    </w:p>
    <w:p w14:paraId="71BE7121" w14:textId="1E1FCD21" w:rsidR="00303FAE" w:rsidRPr="0088611B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88611B" w:rsidRPr="0088611B">
        <w:rPr>
          <w:lang w:val="en-IN" w:eastAsia="en-IN"/>
        </w:rPr>
        <w:t>2026-07-28 10-36-32measruingIFT+ESRT+autoART+ART 5:5</w:t>
      </w:r>
      <w:r w:rsidR="0088611B" w:rsidRPr="0088611B">
        <w:rPr>
          <w:lang w:val="en-IN" w:eastAsia="en-IN"/>
        </w:rPr>
        <w:t>6-</w:t>
      </w:r>
      <w:r w:rsidR="0088611B" w:rsidRPr="0088611B">
        <w:rPr>
          <w:lang w:val="en-IN" w:eastAsia="en-IN"/>
        </w:rPr>
        <w:t xml:space="preserve">5:58 </w:t>
      </w:r>
      <w:r w:rsidR="0088611B">
        <w:rPr>
          <w:lang w:val="en-IN" w:eastAsia="en-IN"/>
        </w:rPr>
        <w:t>and</w:t>
      </w:r>
      <w:r w:rsidR="0088611B" w:rsidRPr="0088611B">
        <w:rPr>
          <w:lang w:val="en-IN" w:eastAsia="en-IN"/>
        </w:rPr>
        <w:t xml:space="preserve"> 08:02-08:04</w:t>
      </w:r>
      <w:r w:rsidRPr="0088611B">
        <w:rPr>
          <w:lang w:val="en-IN" w:eastAsia="en-IN"/>
        </w:rPr>
        <w:t>.</w:t>
      </w:r>
    </w:p>
    <w:p w14:paraId="00A6D28F" w14:textId="77777777" w:rsidR="00265A70" w:rsidRPr="003B35C5" w:rsidRDefault="00265A70" w:rsidP="00265A70">
      <w:pPr>
        <w:pStyle w:val="ShotDescription"/>
        <w:ind w:firstLine="0"/>
        <w:rPr>
          <w:lang w:val="en-IN" w:eastAsia="en-IN"/>
        </w:rPr>
      </w:pPr>
    </w:p>
    <w:p w14:paraId="32070004" w14:textId="0B74713C" w:rsidR="00303FAE" w:rsidRPr="0088611B" w:rsidRDefault="00303FAE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3B35C5">
        <w:rPr>
          <w:lang w:eastAsia="en-IN"/>
        </w:rPr>
        <w:t>If the re</w:t>
      </w:r>
      <w:r w:rsidRPr="0088611B">
        <w:rPr>
          <w:lang w:eastAsia="en-IN"/>
        </w:rPr>
        <w:t>sponses are difficult to evaluate or further assessment is needed, repeat the measurement manual</w:t>
      </w:r>
      <w:r w:rsidR="004734F2" w:rsidRPr="0088611B">
        <w:rPr>
          <w:lang w:eastAsia="en-IN"/>
        </w:rPr>
        <w:t>ly</w:t>
      </w:r>
      <w:r w:rsidRPr="0088611B">
        <w:rPr>
          <w:lang w:eastAsia="en-IN"/>
        </w:rPr>
        <w:t xml:space="preserve"> </w:t>
      </w:r>
      <w:r w:rsidRPr="0088611B">
        <w:rPr>
          <w:b/>
          <w:bCs/>
          <w:lang w:eastAsia="en-IN"/>
        </w:rPr>
        <w:t>[1]</w:t>
      </w:r>
      <w:r w:rsidRPr="0088611B">
        <w:rPr>
          <w:lang w:eastAsia="en-IN"/>
        </w:rPr>
        <w:t>.</w:t>
      </w:r>
    </w:p>
    <w:p w14:paraId="51986B33" w14:textId="4144AD79" w:rsidR="00303FAE" w:rsidRPr="0088611B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8611B">
        <w:rPr>
          <w:lang w:val="en-IN" w:eastAsia="en-IN"/>
        </w:rPr>
        <w:t xml:space="preserve">SCREEN: </w:t>
      </w:r>
      <w:r w:rsidR="0088611B" w:rsidRPr="0088611B">
        <w:rPr>
          <w:lang w:val="en-IN" w:eastAsia="en-IN"/>
        </w:rPr>
        <w:t>2026-07-28 10-36-32measruingIFT+ESRT+autoART+ART 8:</w:t>
      </w:r>
      <w:r w:rsidR="0088611B" w:rsidRPr="0088611B">
        <w:rPr>
          <w:lang w:val="en-IN" w:eastAsia="en-IN"/>
        </w:rPr>
        <w:t>25-</w:t>
      </w:r>
      <w:r w:rsidR="0088611B" w:rsidRPr="0088611B">
        <w:rPr>
          <w:lang w:val="en-IN" w:eastAsia="en-IN"/>
        </w:rPr>
        <w:t>8:</w:t>
      </w:r>
      <w:r w:rsidR="0088611B" w:rsidRPr="0088611B">
        <w:rPr>
          <w:lang w:val="en-IN" w:eastAsia="en-IN"/>
        </w:rPr>
        <w:t>32 and</w:t>
      </w:r>
      <w:r w:rsidR="0088611B" w:rsidRPr="0088611B">
        <w:rPr>
          <w:lang w:val="en-IN" w:eastAsia="en-IN"/>
        </w:rPr>
        <w:t xml:space="preserve"> </w:t>
      </w:r>
      <w:proofErr w:type="spellStart"/>
      <w:r w:rsidR="0088611B" w:rsidRPr="0088611B">
        <w:rPr>
          <w:lang w:val="en-IN" w:eastAsia="en-IN"/>
        </w:rPr>
        <w:t>and</w:t>
      </w:r>
      <w:proofErr w:type="spellEnd"/>
      <w:r w:rsidR="0088611B" w:rsidRPr="0088611B">
        <w:rPr>
          <w:lang w:val="en-IN" w:eastAsia="en-IN"/>
        </w:rPr>
        <w:t xml:space="preserve"> </w:t>
      </w:r>
      <w:r w:rsidR="0088611B" w:rsidRPr="0088611B">
        <w:rPr>
          <w:lang w:val="en-IN" w:eastAsia="en-IN"/>
        </w:rPr>
        <w:t>13:</w:t>
      </w:r>
      <w:r w:rsidR="0088611B" w:rsidRPr="0088611B">
        <w:rPr>
          <w:lang w:val="en-IN" w:eastAsia="en-IN"/>
        </w:rPr>
        <w:t>40-</w:t>
      </w:r>
      <w:proofErr w:type="gramStart"/>
      <w:r w:rsidR="0088611B" w:rsidRPr="0088611B">
        <w:rPr>
          <w:lang w:val="en-IN" w:eastAsia="en-IN"/>
        </w:rPr>
        <w:t xml:space="preserve">13:42 </w:t>
      </w:r>
      <w:r w:rsidRPr="0088611B">
        <w:rPr>
          <w:lang w:val="en-IN" w:eastAsia="en-IN"/>
        </w:rPr>
        <w:t>.</w:t>
      </w:r>
      <w:proofErr w:type="gramEnd"/>
    </w:p>
    <w:p w14:paraId="5F06E1F2" w14:textId="77777777" w:rsidR="00265A70" w:rsidRDefault="00265A70" w:rsidP="00265A70">
      <w:pPr>
        <w:pStyle w:val="ShotDescription"/>
        <w:ind w:firstLine="0"/>
        <w:rPr>
          <w:lang w:val="en-IN" w:eastAsia="en-IN"/>
        </w:rPr>
      </w:pPr>
    </w:p>
    <w:p w14:paraId="040FCFC2" w14:textId="77777777" w:rsidR="00265A70" w:rsidRPr="003B35C5" w:rsidRDefault="00265A70" w:rsidP="00265A70">
      <w:pPr>
        <w:pStyle w:val="ShotDescription"/>
        <w:ind w:firstLine="0"/>
        <w:rPr>
          <w:lang w:val="en-IN" w:eastAsia="en-IN"/>
        </w:rPr>
      </w:pPr>
    </w:p>
    <w:p w14:paraId="38FF8B8B" w14:textId="7D208FA8" w:rsidR="00303FAE" w:rsidRPr="004376A3" w:rsidRDefault="00265A70" w:rsidP="00303FAE">
      <w:pPr>
        <w:pStyle w:val="Narration"/>
        <w:numPr>
          <w:ilvl w:val="1"/>
          <w:numId w:val="3"/>
        </w:numPr>
        <w:rPr>
          <w:lang w:eastAsia="en-IN"/>
        </w:rPr>
      </w:pPr>
      <w:r w:rsidRPr="004376A3">
        <w:rPr>
          <w:lang w:eastAsia="en-IN"/>
        </w:rPr>
        <w:t>Finally, s</w:t>
      </w:r>
      <w:r w:rsidR="00303FAE" w:rsidRPr="004376A3">
        <w:rPr>
          <w:lang w:eastAsia="en-IN"/>
        </w:rPr>
        <w:t xml:space="preserve">ave the </w:t>
      </w:r>
      <w:r w:rsidR="004734F2" w:rsidRPr="004376A3">
        <w:rPr>
          <w:lang w:eastAsia="en-IN"/>
        </w:rPr>
        <w:t>data</w:t>
      </w:r>
      <w:r w:rsidR="00303FAE" w:rsidRPr="004376A3">
        <w:rPr>
          <w:lang w:eastAsia="en-IN"/>
        </w:rPr>
        <w:t xml:space="preserve"> to the connected database </w:t>
      </w:r>
      <w:r w:rsidRPr="004376A3">
        <w:rPr>
          <w:lang w:eastAsia="en-IN"/>
        </w:rPr>
        <w:t xml:space="preserve">and shut down the computer </w:t>
      </w:r>
      <w:r w:rsidRPr="004376A3">
        <w:rPr>
          <w:b/>
          <w:bCs/>
          <w:lang w:eastAsia="en-IN"/>
        </w:rPr>
        <w:t>[</w:t>
      </w:r>
      <w:r w:rsidR="004376A3" w:rsidRPr="004376A3">
        <w:rPr>
          <w:b/>
          <w:bCs/>
          <w:lang w:eastAsia="en-IN"/>
        </w:rPr>
        <w:t>1</w:t>
      </w:r>
      <w:r w:rsidRPr="004376A3">
        <w:rPr>
          <w:b/>
          <w:bCs/>
          <w:lang w:eastAsia="en-IN"/>
        </w:rPr>
        <w:t>]</w:t>
      </w:r>
      <w:r w:rsidRPr="004376A3">
        <w:rPr>
          <w:lang w:eastAsia="en-IN"/>
        </w:rPr>
        <w:t>.</w:t>
      </w:r>
    </w:p>
    <w:p w14:paraId="3E9929E4" w14:textId="30BD4F8D" w:rsidR="00303FAE" w:rsidRPr="003B35C5" w:rsidRDefault="00303FAE" w:rsidP="00303F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376A3">
        <w:rPr>
          <w:lang w:val="en-IN" w:eastAsia="en-IN"/>
        </w:rPr>
        <w:t xml:space="preserve">SCREEN: </w:t>
      </w:r>
      <w:r w:rsidR="004376A3" w:rsidRPr="004376A3">
        <w:rPr>
          <w:lang w:val="en-IN" w:eastAsia="en-IN"/>
        </w:rPr>
        <w:t>2026-07-28 10-36shutdowndisconnectFromRemote</w:t>
      </w:r>
      <w:r w:rsidRPr="003B35C5">
        <w:rPr>
          <w:lang w:val="en-IN" w:eastAsia="en-IN"/>
        </w:rPr>
        <w:t>.</w:t>
      </w:r>
    </w:p>
    <w:p w14:paraId="08C1E4F5" w14:textId="77777777" w:rsidR="00303FAE" w:rsidRPr="003B35C5" w:rsidRDefault="00303FAE" w:rsidP="00303FA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3423C8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6BD2CE4" w14:textId="69A666B7" w:rsidR="007616B5" w:rsidRPr="007616B5" w:rsidRDefault="007616B5" w:rsidP="007616B5">
      <w:pPr>
        <w:pStyle w:val="Narration"/>
        <w:numPr>
          <w:ilvl w:val="1"/>
          <w:numId w:val="46"/>
        </w:numPr>
      </w:pPr>
      <w:r w:rsidRPr="007616B5">
        <w:t>Measurements were recorded for 87 operations</w:t>
      </w:r>
      <w:r w:rsidRPr="007616B5">
        <w:t xml:space="preserve"> </w:t>
      </w:r>
      <w:r w:rsidRPr="007616B5">
        <w:rPr>
          <w:b/>
          <w:bCs/>
        </w:rPr>
        <w:t>[1]</w:t>
      </w:r>
      <w:r w:rsidRPr="007616B5">
        <w:t xml:space="preserve">, 80 of which were performed remotely </w:t>
      </w:r>
      <w:r w:rsidRPr="007616B5">
        <w:rPr>
          <w:b/>
          <w:bCs/>
        </w:rPr>
        <w:t>[2]</w:t>
      </w:r>
      <w:r w:rsidRPr="007616B5">
        <w:t xml:space="preserve"> </w:t>
      </w:r>
      <w:r w:rsidRPr="007616B5">
        <w:t xml:space="preserve">and 7 in situ </w:t>
      </w:r>
      <w:r w:rsidRPr="007616B5">
        <w:rPr>
          <w:b/>
          <w:bCs/>
        </w:rPr>
        <w:t>[</w:t>
      </w:r>
      <w:r w:rsidRPr="007616B5">
        <w:rPr>
          <w:b/>
          <w:bCs/>
        </w:rPr>
        <w:t>3</w:t>
      </w:r>
      <w:r w:rsidRPr="007616B5">
        <w:rPr>
          <w:b/>
          <w:bCs/>
        </w:rPr>
        <w:t>]</w:t>
      </w:r>
      <w:r w:rsidRPr="007616B5">
        <w:t>.</w:t>
      </w:r>
    </w:p>
    <w:p w14:paraId="14F64351" w14:textId="38412534" w:rsidR="007616B5" w:rsidRPr="007616B5" w:rsidRDefault="007616B5" w:rsidP="007616B5">
      <w:pPr>
        <w:pStyle w:val="Narration"/>
        <w:numPr>
          <w:ilvl w:val="2"/>
          <w:numId w:val="3"/>
        </w:numPr>
      </w:pPr>
      <w:r w:rsidRPr="007616B5">
        <w:rPr>
          <w:color w:val="auto"/>
        </w:rPr>
        <w:t xml:space="preserve">LAB MEDIA: Figure 6. </w:t>
      </w:r>
      <w:r w:rsidRPr="007616B5">
        <w:rPr>
          <w:i/>
          <w:iCs/>
          <w:color w:val="3333FF"/>
        </w:rPr>
        <w:t xml:space="preserve">Video editor: Please highlight the </w:t>
      </w:r>
      <w:r w:rsidRPr="007616B5">
        <w:rPr>
          <w:i/>
          <w:iCs/>
          <w:color w:val="3333FF"/>
        </w:rPr>
        <w:t xml:space="preserve">full </w:t>
      </w:r>
      <w:r w:rsidRPr="007616B5">
        <w:rPr>
          <w:i/>
          <w:iCs/>
          <w:color w:val="3333FF"/>
        </w:rPr>
        <w:t xml:space="preserve">bar </w:t>
      </w:r>
      <w:proofErr w:type="spellStart"/>
      <w:r w:rsidRPr="007616B5">
        <w:rPr>
          <w:i/>
          <w:iCs/>
          <w:color w:val="3333FF"/>
        </w:rPr>
        <w:t>labeled</w:t>
      </w:r>
      <w:proofErr w:type="spellEnd"/>
      <w:r w:rsidRPr="007616B5">
        <w:rPr>
          <w:i/>
          <w:iCs/>
          <w:color w:val="3333FF"/>
        </w:rPr>
        <w:t xml:space="preserve"> "total"</w:t>
      </w:r>
    </w:p>
    <w:p w14:paraId="77891F80" w14:textId="748F9523" w:rsidR="007616B5" w:rsidRPr="007616B5" w:rsidRDefault="007616B5" w:rsidP="007616B5">
      <w:pPr>
        <w:pStyle w:val="Narration"/>
        <w:numPr>
          <w:ilvl w:val="2"/>
          <w:numId w:val="3"/>
        </w:numPr>
      </w:pPr>
      <w:r w:rsidRPr="007616B5">
        <w:rPr>
          <w:color w:val="auto"/>
        </w:rPr>
        <w:t xml:space="preserve">LAB MEDIA: Figure 6. </w:t>
      </w:r>
      <w:r w:rsidRPr="007616B5">
        <w:rPr>
          <w:i/>
          <w:iCs/>
          <w:color w:val="3333FF"/>
        </w:rPr>
        <w:t xml:space="preserve">Video editor: Please highlight the </w:t>
      </w:r>
      <w:r w:rsidRPr="007616B5">
        <w:rPr>
          <w:i/>
          <w:iCs/>
          <w:color w:val="3333FF"/>
        </w:rPr>
        <w:t>dark green ‘remote’</w:t>
      </w:r>
      <w:r w:rsidRPr="007616B5">
        <w:rPr>
          <w:i/>
          <w:iCs/>
          <w:color w:val="3333FF"/>
        </w:rPr>
        <w:t xml:space="preserve"> </w:t>
      </w:r>
      <w:r w:rsidRPr="007616B5">
        <w:rPr>
          <w:i/>
          <w:iCs/>
          <w:color w:val="3333FF"/>
        </w:rPr>
        <w:t xml:space="preserve">portion of the bar </w:t>
      </w:r>
      <w:proofErr w:type="spellStart"/>
      <w:r w:rsidRPr="007616B5">
        <w:rPr>
          <w:i/>
          <w:iCs/>
          <w:color w:val="3333FF"/>
        </w:rPr>
        <w:t>labeled</w:t>
      </w:r>
      <w:proofErr w:type="spellEnd"/>
      <w:r w:rsidRPr="007616B5">
        <w:rPr>
          <w:i/>
          <w:iCs/>
          <w:color w:val="3333FF"/>
        </w:rPr>
        <w:t xml:space="preserve"> "total"</w:t>
      </w:r>
    </w:p>
    <w:p w14:paraId="628A5680" w14:textId="73E986A9" w:rsidR="007616B5" w:rsidRPr="007616B5" w:rsidRDefault="007616B5" w:rsidP="007616B5">
      <w:pPr>
        <w:pStyle w:val="Narration"/>
        <w:numPr>
          <w:ilvl w:val="2"/>
          <w:numId w:val="3"/>
        </w:numPr>
      </w:pPr>
      <w:r w:rsidRPr="007616B5">
        <w:rPr>
          <w:color w:val="auto"/>
        </w:rPr>
        <w:t xml:space="preserve">LAB MEDIA: Figure 6. </w:t>
      </w:r>
      <w:r w:rsidRPr="007616B5">
        <w:rPr>
          <w:i/>
          <w:iCs/>
          <w:color w:val="3333FF"/>
        </w:rPr>
        <w:t xml:space="preserve">Video editor: Please highlight the </w:t>
      </w:r>
      <w:r w:rsidRPr="007616B5">
        <w:rPr>
          <w:i/>
          <w:iCs/>
          <w:color w:val="3333FF"/>
        </w:rPr>
        <w:t>light green ‘in-situ’ portion of the bar</w:t>
      </w:r>
      <w:r w:rsidRPr="007616B5">
        <w:rPr>
          <w:i/>
          <w:iCs/>
          <w:color w:val="3333FF"/>
        </w:rPr>
        <w:t xml:space="preserve"> </w:t>
      </w:r>
      <w:proofErr w:type="spellStart"/>
      <w:r w:rsidRPr="007616B5">
        <w:rPr>
          <w:i/>
          <w:iCs/>
          <w:color w:val="3333FF"/>
        </w:rPr>
        <w:t>labeled</w:t>
      </w:r>
      <w:proofErr w:type="spellEnd"/>
      <w:r w:rsidRPr="007616B5">
        <w:rPr>
          <w:i/>
          <w:iCs/>
          <w:color w:val="3333FF"/>
        </w:rPr>
        <w:t xml:space="preserve"> "total"</w:t>
      </w:r>
    </w:p>
    <w:p w14:paraId="252F3ADA" w14:textId="77777777" w:rsidR="007616B5" w:rsidRPr="007616B5" w:rsidRDefault="007616B5" w:rsidP="007616B5">
      <w:pPr>
        <w:pStyle w:val="Narration"/>
        <w:ind w:left="1627" w:firstLine="0"/>
      </w:pPr>
    </w:p>
    <w:p w14:paraId="3CDBF4B5" w14:textId="4B97ADE0" w:rsidR="008A75CE" w:rsidRDefault="007616B5" w:rsidP="008A75CE">
      <w:pPr>
        <w:pStyle w:val="Narration"/>
        <w:numPr>
          <w:ilvl w:val="1"/>
          <w:numId w:val="3"/>
        </w:numPr>
      </w:pPr>
      <w:r w:rsidRPr="007616B5">
        <w:t>The i</w:t>
      </w:r>
      <w:r w:rsidR="003F5CD4" w:rsidRPr="007616B5">
        <w:t>mpedances</w:t>
      </w:r>
      <w:r w:rsidR="003F5CD4">
        <w:t xml:space="preserve"> were the most common measurement and were performed every time </w:t>
      </w:r>
      <w:r w:rsidR="003F5CD4" w:rsidRPr="001867BB">
        <w:rPr>
          <w:b/>
        </w:rPr>
        <w:t>[1]</w:t>
      </w:r>
      <w:r w:rsidR="000A4759">
        <w:t>.</w:t>
      </w:r>
      <w:r w:rsidR="008A75CE">
        <w:t xml:space="preserve"> Electrocochleography was the least frequent measurement </w:t>
      </w:r>
      <w:r w:rsidR="008A75CE" w:rsidRPr="001867BB">
        <w:rPr>
          <w:b/>
        </w:rPr>
        <w:t>[</w:t>
      </w:r>
      <w:r w:rsidR="008A75CE">
        <w:rPr>
          <w:b/>
        </w:rPr>
        <w:t>2</w:t>
      </w:r>
      <w:r w:rsidR="008A75CE" w:rsidRPr="001867BB">
        <w:rPr>
          <w:b/>
        </w:rPr>
        <w:t>]</w:t>
      </w:r>
      <w:r w:rsidR="008A75CE">
        <w:t>.</w:t>
      </w:r>
    </w:p>
    <w:p w14:paraId="3038FD9D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8A75CE">
        <w:rPr>
          <w:i/>
          <w:iCs/>
          <w:color w:val="3333FF"/>
          <w:lang w:val="en-IN" w:eastAsia="en-IN"/>
        </w:rPr>
        <w:t>Video editor: Highlight the bar labelled Imp</w:t>
      </w:r>
      <w:r>
        <w:t>.</w:t>
      </w:r>
    </w:p>
    <w:p w14:paraId="1C0E3F38" w14:textId="77777777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8A75CE">
        <w:rPr>
          <w:i/>
          <w:iCs/>
          <w:color w:val="3333FF"/>
          <w:lang w:val="en-IN" w:eastAsia="en-IN"/>
        </w:rPr>
        <w:t xml:space="preserve">Video editor: Highlight the bar labelled </w:t>
      </w:r>
      <w:proofErr w:type="spellStart"/>
      <w:r w:rsidRPr="008A75CE">
        <w:rPr>
          <w:i/>
          <w:iCs/>
          <w:color w:val="3333FF"/>
          <w:lang w:val="en-IN" w:eastAsia="en-IN"/>
        </w:rPr>
        <w:t>ECochG</w:t>
      </w:r>
      <w:proofErr w:type="spellEnd"/>
      <w:r>
        <w:t>.</w:t>
      </w:r>
    </w:p>
    <w:p w14:paraId="699C02D6" w14:textId="77777777" w:rsidR="003F5CD4" w:rsidRDefault="003F5CD4" w:rsidP="003F5CD4"/>
    <w:p w14:paraId="2125AE20" w14:textId="1FDFA93A" w:rsidR="003F5CD4" w:rsidRDefault="007616B5" w:rsidP="003F5CD4">
      <w:pPr>
        <w:pStyle w:val="Narration"/>
        <w:numPr>
          <w:ilvl w:val="1"/>
          <w:numId w:val="3"/>
        </w:numPr>
      </w:pPr>
      <w:r>
        <w:t>Using this protocol, a</w:t>
      </w:r>
      <w:r w:rsidR="003F5CD4">
        <w:t xml:space="preserve"> normal stimulation current-induced non-stimulating electrode voltage result was observed</w:t>
      </w:r>
      <w:r>
        <w:t xml:space="preserve"> in a case</w:t>
      </w:r>
      <w:r w:rsidR="003F5CD4">
        <w:t xml:space="preserve"> </w:t>
      </w:r>
      <w:r w:rsidR="003F5CD4" w:rsidRPr="001867BB">
        <w:rPr>
          <w:b/>
        </w:rPr>
        <w:t>[1]</w:t>
      </w:r>
      <w:r>
        <w:rPr>
          <w:b/>
        </w:rPr>
        <w:t>.</w:t>
      </w:r>
      <w:r w:rsidR="008A75CE">
        <w:t xml:space="preserve"> </w:t>
      </w:r>
      <w:r>
        <w:t>In another case, a</w:t>
      </w:r>
      <w:r w:rsidR="003F5CD4">
        <w:t xml:space="preserve"> characteristic off-diagonal pattern of tip fold-over </w:t>
      </w:r>
      <w:r>
        <w:t>was</w:t>
      </w:r>
      <w:r w:rsidR="008A75CE">
        <w:t xml:space="preserve"> detected</w:t>
      </w:r>
      <w:r w:rsidR="003F5CD4">
        <w:t xml:space="preserve"> </w:t>
      </w:r>
      <w:r w:rsidR="003F5CD4" w:rsidRPr="001867BB">
        <w:rPr>
          <w:b/>
        </w:rPr>
        <w:t>[2]</w:t>
      </w:r>
      <w:r w:rsidR="003F5CD4">
        <w:t>.</w:t>
      </w:r>
    </w:p>
    <w:p w14:paraId="3D95C80F" w14:textId="5F91EB90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5A. </w:t>
      </w:r>
    </w:p>
    <w:p w14:paraId="3628B766" w14:textId="7C06EA25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5B. </w:t>
      </w:r>
    </w:p>
    <w:p w14:paraId="531096A0" w14:textId="77777777" w:rsidR="003F5CD4" w:rsidRDefault="003F5CD4" w:rsidP="003F5CD4"/>
    <w:p w14:paraId="3E6F5869" w14:textId="1D11A015" w:rsidR="003F5CD4" w:rsidRDefault="003F5CD4" w:rsidP="003F5CD4">
      <w:pPr>
        <w:pStyle w:val="Narration"/>
        <w:numPr>
          <w:ilvl w:val="1"/>
          <w:numId w:val="3"/>
        </w:numPr>
      </w:pPr>
      <w:r>
        <w:t>Remote measurements reduced the median time spent by the audiologist from 29.03</w:t>
      </w:r>
      <w:r w:rsidR="008A75CE">
        <w:rPr>
          <w:b/>
        </w:rPr>
        <w:t xml:space="preserve"> </w:t>
      </w:r>
      <w:r>
        <w:t>minutes</w:t>
      </w:r>
      <w:r w:rsidR="008A75CE">
        <w:t xml:space="preserve"> </w:t>
      </w:r>
      <w:r>
        <w:t>in situ</w:t>
      </w:r>
      <w:r w:rsidR="008A75CE">
        <w:t xml:space="preserve"> </w:t>
      </w:r>
      <w:r w:rsidR="008A75CE" w:rsidRPr="001867BB">
        <w:rPr>
          <w:b/>
        </w:rPr>
        <w:t>[1]</w:t>
      </w:r>
      <w:r w:rsidR="008A75CE">
        <w:t xml:space="preserve"> </w:t>
      </w:r>
      <w:r>
        <w:t xml:space="preserve">to </w:t>
      </w:r>
      <w:r w:rsidR="00FA400D">
        <w:t xml:space="preserve">around </w:t>
      </w:r>
      <w:r>
        <w:t xml:space="preserve">8 minutes remotely </w:t>
      </w:r>
      <w:r w:rsidRPr="001867BB">
        <w:rPr>
          <w:b/>
        </w:rPr>
        <w:t>[</w:t>
      </w:r>
      <w:r w:rsidR="008A75CE">
        <w:rPr>
          <w:b/>
        </w:rPr>
        <w:t>2</w:t>
      </w:r>
      <w:r w:rsidRPr="001867BB">
        <w:rPr>
          <w:b/>
        </w:rPr>
        <w:t>]</w:t>
      </w:r>
      <w:r>
        <w:t>.</w:t>
      </w:r>
    </w:p>
    <w:p w14:paraId="509F7748" w14:textId="1458FC5D" w:rsidR="003F5CD4" w:rsidRDefault="003F5CD4" w:rsidP="003F5CD4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 xml:space="preserve">Video editor: Highlight the Standard in-situ </w:t>
      </w:r>
      <w:r w:rsidR="008A75CE" w:rsidRPr="008A75CE">
        <w:rPr>
          <w:i/>
          <w:iCs/>
          <w:color w:val="3333FF"/>
          <w:lang w:val="en-IN" w:eastAsia="en-IN"/>
        </w:rPr>
        <w:t>plot</w:t>
      </w:r>
      <w:r>
        <w:t>.</w:t>
      </w:r>
    </w:p>
    <w:p w14:paraId="77BD15C1" w14:textId="134BDE69" w:rsidR="008A75CE" w:rsidRDefault="008A75CE" w:rsidP="008A75CE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>Video editor: Highlight the Standard remote plot</w:t>
      </w:r>
      <w:r>
        <w:t>.</w:t>
      </w:r>
    </w:p>
    <w:p w14:paraId="10AFD568" w14:textId="77777777" w:rsidR="003F5CD4" w:rsidRDefault="003F5CD4" w:rsidP="003F5CD4"/>
    <w:p w14:paraId="449ABEDD" w14:textId="3957CB09" w:rsidR="003F5CD4" w:rsidRDefault="003F5CD4" w:rsidP="003F5CD4">
      <w:pPr>
        <w:pStyle w:val="Narration"/>
        <w:numPr>
          <w:ilvl w:val="1"/>
          <w:numId w:val="3"/>
        </w:numPr>
      </w:pPr>
      <w:r>
        <w:t xml:space="preserve">When electrocochleography was </w:t>
      </w:r>
      <w:r w:rsidR="00FA400D">
        <w:t>performed</w:t>
      </w:r>
      <w:r>
        <w:t>, remote measurements reduced the median time spent by the audiologist from 48.63 minutes in situ</w:t>
      </w:r>
      <w:r w:rsidR="008A75CE">
        <w:t xml:space="preserve"> </w:t>
      </w:r>
      <w:r w:rsidR="008A75CE" w:rsidRPr="001867BB">
        <w:rPr>
          <w:b/>
        </w:rPr>
        <w:t>[1]</w:t>
      </w:r>
      <w:r w:rsidR="008A75CE">
        <w:t xml:space="preserve"> </w:t>
      </w:r>
      <w:r>
        <w:t xml:space="preserve">to </w:t>
      </w:r>
      <w:r w:rsidR="00FA400D">
        <w:t xml:space="preserve">about </w:t>
      </w:r>
      <w:r>
        <w:t xml:space="preserve">27.75 minutes remotely </w:t>
      </w:r>
      <w:r w:rsidRPr="001867BB">
        <w:rPr>
          <w:b/>
        </w:rPr>
        <w:t>[</w:t>
      </w:r>
      <w:r w:rsidR="008A75CE">
        <w:rPr>
          <w:b/>
        </w:rPr>
        <w:t>2</w:t>
      </w:r>
      <w:r w:rsidRPr="001867BB">
        <w:rPr>
          <w:b/>
        </w:rPr>
        <w:t>]</w:t>
      </w:r>
      <w:r>
        <w:t>.</w:t>
      </w:r>
    </w:p>
    <w:p w14:paraId="7F98F415" w14:textId="2F56C22A" w:rsidR="003F5CD4" w:rsidRPr="008A75CE" w:rsidRDefault="003F5CD4" w:rsidP="003F5CD4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 xml:space="preserve">Video editor: Highlight the </w:t>
      </w:r>
      <w:proofErr w:type="spellStart"/>
      <w:r w:rsidRPr="008A75CE">
        <w:rPr>
          <w:i/>
          <w:iCs/>
          <w:color w:val="3333FF"/>
          <w:lang w:val="en-IN" w:eastAsia="en-IN"/>
        </w:rPr>
        <w:t>ECochG</w:t>
      </w:r>
      <w:proofErr w:type="spellEnd"/>
      <w:r w:rsidRPr="008A75CE">
        <w:rPr>
          <w:i/>
          <w:iCs/>
          <w:color w:val="3333FF"/>
          <w:lang w:val="en-IN" w:eastAsia="en-IN"/>
        </w:rPr>
        <w:t xml:space="preserve"> in-situ </w:t>
      </w:r>
      <w:r w:rsidR="008A75CE" w:rsidRPr="008A75CE">
        <w:rPr>
          <w:i/>
          <w:iCs/>
          <w:color w:val="3333FF"/>
          <w:lang w:val="en-IN" w:eastAsia="en-IN"/>
        </w:rPr>
        <w:t>plot</w:t>
      </w:r>
      <w:r w:rsidRPr="008A75CE">
        <w:rPr>
          <w:i/>
          <w:iCs/>
          <w:color w:val="3333FF"/>
          <w:lang w:val="en-IN" w:eastAsia="en-IN"/>
        </w:rPr>
        <w:t>.</w:t>
      </w:r>
    </w:p>
    <w:p w14:paraId="7A96A901" w14:textId="62E232C0" w:rsidR="008A75CE" w:rsidRDefault="008A75CE" w:rsidP="008A75CE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8A75CE">
        <w:rPr>
          <w:i/>
          <w:iCs/>
          <w:color w:val="3333FF"/>
          <w:lang w:val="en-IN" w:eastAsia="en-IN"/>
        </w:rPr>
        <w:t>Video editor: Highlight the Standard remote plot</w:t>
      </w:r>
      <w:r>
        <w:t>.</w:t>
      </w:r>
    </w:p>
    <w:p w14:paraId="7801DD60" w14:textId="77777777" w:rsidR="008A75CE" w:rsidRPr="001867BB" w:rsidRDefault="008A75CE" w:rsidP="008A75CE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C27DE4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Cochlear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https://www.merriam-webster.com/dictionary/cochlear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kɑːkliɚ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koʊkliɚ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kaak·lee·ur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kohk·lee·ur</w:t>
      </w:r>
      <w:proofErr w:type="spellEnd"/>
    </w:p>
    <w:p w14:paraId="4064485A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Audiologist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https://www.merriam-webster.com/dictionary/audiology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ɔːdiˈɑːlədʒɪst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aw·dee·aa·luh·jist</w:t>
      </w:r>
      <w:proofErr w:type="spellEnd"/>
    </w:p>
    <w:p w14:paraId="62388B32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Intraoperative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ɪntrəˈɑːpərətɪv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in·truh·aa·puh·ruh·tiv</w:t>
      </w:r>
      <w:proofErr w:type="spellEnd"/>
    </w:p>
    <w:p w14:paraId="2E40F50D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Impedances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ɪmˈpiːdənsɪz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im·pee·duhn·siz</w:t>
      </w:r>
      <w:proofErr w:type="spellEnd"/>
    </w:p>
    <w:p w14:paraId="0D05BF2E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Stimulation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https://www.merriam-webster.com/dictionary/stimulation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stɪmjəˈleɪʃən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stim·yuh·lay·shuhn</w:t>
      </w:r>
      <w:proofErr w:type="spellEnd"/>
    </w:p>
    <w:p w14:paraId="3083F7D1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Electrode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ɪˈlɛktroʊd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ih·lek·trohd</w:t>
      </w:r>
      <w:proofErr w:type="spellEnd"/>
    </w:p>
    <w:p w14:paraId="51C6D7EE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Anomalies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https://www.merriam-webster.com/dictionary/anomaly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əˈnɑːməliz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uh·naa·muh·leez</w:t>
      </w:r>
      <w:proofErr w:type="spellEnd"/>
    </w:p>
    <w:p w14:paraId="5456987B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Stapedial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https://www.howtopronounce.com/stapedial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stəˈpiːdiəl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stuh·pee·dee·uhl</w:t>
      </w:r>
      <w:proofErr w:type="spellEnd"/>
    </w:p>
    <w:p w14:paraId="19248A6A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Anatomical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ænəˈtɑːmɪkəl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an·uh·taa·mi·kuhl</w:t>
      </w:r>
      <w:proofErr w:type="spellEnd"/>
    </w:p>
    <w:p w14:paraId="29DED548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Apical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https://www.merriam-webster.com/dictionary/apical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eɪpɪkəl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æpɪkəl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ay·pi·kuhl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ap·i·kuhl</w:t>
      </w:r>
      <w:proofErr w:type="spellEnd"/>
    </w:p>
    <w:p w14:paraId="64A8FDA6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Medial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https://www.merriam-webster.com/dictionary/medial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miːdiəl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mee·dee·uhl</w:t>
      </w:r>
      <w:proofErr w:type="spellEnd"/>
    </w:p>
    <w:p w14:paraId="4217C8FC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Basal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https://www.merriam-webster.com/dictionary/basal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beɪsəl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beɪzəl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bay·suhl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bay·zuhl</w:t>
      </w:r>
      <w:proofErr w:type="spellEnd"/>
    </w:p>
    <w:p w14:paraId="258632CE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Electrically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https://www.merriam-webster.com/dictionary/electrically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ɪˈlɛktrɪkli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ih·lek·trik·lee</w:t>
      </w:r>
      <w:proofErr w:type="spellEnd"/>
    </w:p>
    <w:p w14:paraId="2857D8B6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Reflex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A40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https://www.merriam-webster.com/dictionary/reflex</w:t>
        </w:r>
      </w:hyperlink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flɛks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ree·fleks</w:t>
      </w:r>
      <w:proofErr w:type="spellEnd"/>
    </w:p>
    <w:p w14:paraId="4D2189B8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ECAP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iːkæp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ee·kap</w:t>
      </w:r>
      <w:proofErr w:type="spellEnd"/>
    </w:p>
    <w:p w14:paraId="1AAD3C40" w14:textId="77777777" w:rsidR="00FA400D" w:rsidRPr="00FA400D" w:rsidRDefault="00FA400D" w:rsidP="00FA400D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Electrocochleography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ɪˌlɛktroʊˌkɑːkliˈɑːɡrəfi</w:t>
      </w:r>
      <w:proofErr w:type="spellEnd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A400D">
        <w:rPr>
          <w:rFonts w:ascii="Times New Roman" w:eastAsia="Times New Roman" w:hAnsi="Times New Roman" w:cs="Times New Roman"/>
          <w:color w:val="auto"/>
          <w:lang w:val="en-IN" w:eastAsia="en-IN"/>
        </w:rPr>
        <w:t>ih·lek·troh·kaak·lee·aa·gruh·fee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EF2E" w14:textId="77777777" w:rsidR="00A968A9" w:rsidRDefault="00A968A9">
      <w:r>
        <w:separator/>
      </w:r>
    </w:p>
    <w:p w14:paraId="21DF9779" w14:textId="77777777" w:rsidR="00A968A9" w:rsidRDefault="00A968A9"/>
  </w:endnote>
  <w:endnote w:type="continuationSeparator" w:id="0">
    <w:p w14:paraId="5DC09AF1" w14:textId="77777777" w:rsidR="00A968A9" w:rsidRDefault="00A968A9">
      <w:r>
        <w:continuationSeparator/>
      </w:r>
    </w:p>
    <w:p w14:paraId="4104FB5F" w14:textId="77777777" w:rsidR="00A968A9" w:rsidRDefault="00A968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74C4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16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A4759">
      <w:rPr>
        <w:rFonts w:cstheme="minorHAnsi"/>
      </w:rPr>
      <w:t xml:space="preserve">July 19, </w:t>
    </w:r>
    <w:proofErr w:type="gramStart"/>
    <w:r w:rsidR="000A4759">
      <w:rPr>
        <w:rFonts w:cstheme="minorHAnsi"/>
      </w:rPr>
      <w:t>2026</w:t>
    </w:r>
    <w:proofErr w:type="gramEnd"/>
    <w:r w:rsidR="000A475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2556" w14:textId="77777777" w:rsidR="00A968A9" w:rsidRDefault="00A968A9">
      <w:r>
        <w:separator/>
      </w:r>
    </w:p>
    <w:p w14:paraId="409F4CBA" w14:textId="77777777" w:rsidR="00A968A9" w:rsidRDefault="00A968A9"/>
  </w:footnote>
  <w:footnote w:type="continuationSeparator" w:id="0">
    <w:p w14:paraId="10FF69A6" w14:textId="77777777" w:rsidR="00A968A9" w:rsidRDefault="00A968A9">
      <w:r>
        <w:continuationSeparator/>
      </w:r>
    </w:p>
    <w:p w14:paraId="3184ACF1" w14:textId="77777777" w:rsidR="00A968A9" w:rsidRDefault="00A968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FE7A45" w:rsidR="00336C61" w:rsidRPr="006D3AC7" w:rsidRDefault="00336C61" w:rsidP="000A475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0A475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D43242"/>
    <w:multiLevelType w:val="multilevel"/>
    <w:tmpl w:val="A93C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16005275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2044855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049"/>
    <w:rsid w:val="00074929"/>
    <w:rsid w:val="00083792"/>
    <w:rsid w:val="00085F90"/>
    <w:rsid w:val="0008613B"/>
    <w:rsid w:val="00090BAC"/>
    <w:rsid w:val="0009624C"/>
    <w:rsid w:val="000A02B3"/>
    <w:rsid w:val="000A2195"/>
    <w:rsid w:val="000A2498"/>
    <w:rsid w:val="000A4759"/>
    <w:rsid w:val="000B0B1A"/>
    <w:rsid w:val="000B2085"/>
    <w:rsid w:val="000B387A"/>
    <w:rsid w:val="000B4473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8EB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6F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0392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A70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FAE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E46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22E"/>
    <w:rsid w:val="003F4B52"/>
    <w:rsid w:val="003F5CD4"/>
    <w:rsid w:val="004018D8"/>
    <w:rsid w:val="004025BB"/>
    <w:rsid w:val="004034B6"/>
    <w:rsid w:val="004114EA"/>
    <w:rsid w:val="00412D5C"/>
    <w:rsid w:val="00414B4F"/>
    <w:rsid w:val="004150BE"/>
    <w:rsid w:val="00420A1E"/>
    <w:rsid w:val="00421271"/>
    <w:rsid w:val="004232DB"/>
    <w:rsid w:val="00426350"/>
    <w:rsid w:val="004376A3"/>
    <w:rsid w:val="00440FFA"/>
    <w:rsid w:val="00441918"/>
    <w:rsid w:val="004425EC"/>
    <w:rsid w:val="00443E8B"/>
    <w:rsid w:val="00446377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4F2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4BA"/>
    <w:rsid w:val="00530DD9"/>
    <w:rsid w:val="00530E89"/>
    <w:rsid w:val="005320E4"/>
    <w:rsid w:val="0053456D"/>
    <w:rsid w:val="00534B83"/>
    <w:rsid w:val="005363E2"/>
    <w:rsid w:val="00536D89"/>
    <w:rsid w:val="00544741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07B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8F0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14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6B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11B"/>
    <w:rsid w:val="008A0177"/>
    <w:rsid w:val="008A413E"/>
    <w:rsid w:val="008A75C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D6F"/>
    <w:rsid w:val="00927B12"/>
    <w:rsid w:val="009301B8"/>
    <w:rsid w:val="00931D78"/>
    <w:rsid w:val="00941F06"/>
    <w:rsid w:val="009431F3"/>
    <w:rsid w:val="00946101"/>
    <w:rsid w:val="00947092"/>
    <w:rsid w:val="009470DC"/>
    <w:rsid w:val="009511F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E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5EC"/>
    <w:rsid w:val="00A968A9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0C9"/>
    <w:rsid w:val="00B0143B"/>
    <w:rsid w:val="00B025DC"/>
    <w:rsid w:val="00B0378C"/>
    <w:rsid w:val="00B0394A"/>
    <w:rsid w:val="00B03E54"/>
    <w:rsid w:val="00B04340"/>
    <w:rsid w:val="00B07A3B"/>
    <w:rsid w:val="00B13941"/>
    <w:rsid w:val="00B15A98"/>
    <w:rsid w:val="00B31E7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58A"/>
    <w:rsid w:val="00BD4346"/>
    <w:rsid w:val="00BE051D"/>
    <w:rsid w:val="00BE679C"/>
    <w:rsid w:val="00BE756D"/>
    <w:rsid w:val="00BE7A33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50E"/>
    <w:rsid w:val="00DD1839"/>
    <w:rsid w:val="00DD231A"/>
    <w:rsid w:val="00DD2CF9"/>
    <w:rsid w:val="00DE0AA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0F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2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3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68C"/>
    <w:rsid w:val="00F27217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071"/>
    <w:rsid w:val="00F917CF"/>
    <w:rsid w:val="00F95E8D"/>
    <w:rsid w:val="00FA1A9D"/>
    <w:rsid w:val="00FA400D"/>
    <w:rsid w:val="00FA532D"/>
    <w:rsid w:val="00FA7A79"/>
    <w:rsid w:val="00FA7D51"/>
    <w:rsid w:val="00FB3077"/>
    <w:rsid w:val="00FC5752"/>
    <w:rsid w:val="00FC5BC7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03F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03F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03F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03F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03F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03F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merriam-webster.com/dictionary/anomaly" TargetMode="External"/><Relationship Id="rId18" Type="http://schemas.openxmlformats.org/officeDocument/2006/relationships/hyperlink" Target="https://www.merriam-webster.com/dictionary/basal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739533" TargetMode="External"/><Relationship Id="rId12" Type="http://schemas.openxmlformats.org/officeDocument/2006/relationships/hyperlink" Target="https://www.merriam-webster.com/dictionary/electrode" TargetMode="External"/><Relationship Id="rId17" Type="http://schemas.openxmlformats.org/officeDocument/2006/relationships/hyperlink" Target="https://www.merriam-webster.com/dictionary/media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pical" TargetMode="External"/><Relationship Id="rId20" Type="http://schemas.openxmlformats.org/officeDocument/2006/relationships/hyperlink" Target="https://www.merriam-webster.com/dictionary/refle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imulatio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atomica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merriam-webster.com/dictionary/audiology" TargetMode="External"/><Relationship Id="rId19" Type="http://schemas.openxmlformats.org/officeDocument/2006/relationships/hyperlink" Target="https://www.merriam-webster.com/dictionary/electrical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chlear" TargetMode="External"/><Relationship Id="rId14" Type="http://schemas.openxmlformats.org/officeDocument/2006/relationships/hyperlink" Target="https://www.howtopronounce.com/stapedial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1913</Words>
  <Characters>10906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2026-09-13T18:04:00Z</dcterms:created>
  <dcterms:modified xsi:type="dcterms:W3CDTF">2026-09-13T18:04:00Z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