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72E53" w14:textId="77777777" w:rsidR="00A65D7A" w:rsidRDefault="00A65D7A" w:rsidP="004E0C5A">
      <w:pPr>
        <w:outlineLvl w:val="0"/>
        <w:rPr>
          <w:rFonts w:eastAsia="Times New Roman" w:cstheme="minorHAnsi"/>
          <w:b/>
        </w:rPr>
      </w:pPr>
    </w:p>
    <w:p w14:paraId="2D8055D2" w14:textId="0CCDE6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B6074">
        <w:rPr>
          <w:rFonts w:eastAsia="Times New Roman" w:cstheme="minorHAnsi"/>
          <w:b/>
        </w:rPr>
        <w:t>71258</w:t>
      </w:r>
    </w:p>
    <w:p w14:paraId="2F6924E5" w14:textId="3BD290A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B6074">
        <w:rPr>
          <w:rFonts w:eastAsia="Times New Roman" w:cstheme="minorHAnsi"/>
          <w:b/>
        </w:rPr>
        <w:t>Pallavi Sharma</w:t>
      </w:r>
    </w:p>
    <w:p w14:paraId="6FB9233B" w14:textId="095DE1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B6074" w:rsidRPr="006543ED">
          <w:rPr>
            <w:rStyle w:val="Hyperlink"/>
            <w:rFonts w:eastAsia="Times New Roman" w:cstheme="minorHAnsi"/>
            <w:b/>
          </w:rPr>
          <w:t>https://review.jove.com/account/file-uploader?src=21733738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6A9E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B6074" w:rsidRPr="007B6074">
        <w:rPr>
          <w:rFonts w:ascii="Calibri" w:hAnsi="Calibri" w:cs="Calibri"/>
          <w:b/>
          <w:bCs/>
          <w:sz w:val="32"/>
          <w:szCs w:val="32"/>
        </w:rPr>
        <w:t xml:space="preserve">Unilateral Gonadectomy in Adult Male </w:t>
      </w:r>
      <w:r w:rsidR="007B6074" w:rsidRPr="007B6074">
        <w:rPr>
          <w:rFonts w:ascii="Calibri" w:hAnsi="Calibri" w:cs="Calibri"/>
          <w:b/>
          <w:bCs/>
          <w:i/>
          <w:iCs/>
          <w:sz w:val="32"/>
          <w:szCs w:val="32"/>
        </w:rPr>
        <w:t>Xenopus laevis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928BA2" w14:textId="2AB5AE30" w:rsidR="007B6074" w:rsidRPr="007B6074" w:rsidRDefault="007B6074" w:rsidP="007B6074">
      <w:pPr>
        <w:jc w:val="both"/>
        <w:rPr>
          <w:rFonts w:ascii="Calibri" w:hAnsi="Calibri" w:cs="Calibri"/>
          <w:sz w:val="28"/>
          <w:szCs w:val="28"/>
        </w:rPr>
      </w:pPr>
      <w:r w:rsidRPr="007B6074">
        <w:rPr>
          <w:rFonts w:ascii="Calibri" w:hAnsi="Calibri" w:cs="Calibri"/>
          <w:sz w:val="28"/>
          <w:szCs w:val="28"/>
        </w:rPr>
        <w:t>Rhoda Adjartey¹, Garrett Ryerson², Kerri Jones², Christa Merzdorf¹</w:t>
      </w:r>
    </w:p>
    <w:p w14:paraId="4C03C6BA" w14:textId="77777777" w:rsidR="007B6074" w:rsidRPr="007B6074" w:rsidRDefault="007B6074" w:rsidP="007B6074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47EBB798" w14:textId="623134E7" w:rsidR="007B6074" w:rsidRPr="007B6074" w:rsidRDefault="007B6074" w:rsidP="007B6074">
      <w:pPr>
        <w:jc w:val="both"/>
        <w:rPr>
          <w:rFonts w:ascii="Calibri" w:hAnsi="Calibri" w:cs="Calibri"/>
          <w:sz w:val="28"/>
          <w:szCs w:val="28"/>
        </w:rPr>
      </w:pPr>
      <w:r w:rsidRPr="007B6074">
        <w:rPr>
          <w:rFonts w:ascii="Calibri" w:hAnsi="Calibri" w:cs="Calibri"/>
          <w:sz w:val="28"/>
          <w:szCs w:val="28"/>
        </w:rPr>
        <w:t>¹Department of Microbiology and Cell Biology, Montana State University</w:t>
      </w:r>
    </w:p>
    <w:p w14:paraId="38EF1CE2" w14:textId="14C76D85" w:rsidR="007B6074" w:rsidRPr="007B6074" w:rsidRDefault="007B6074" w:rsidP="007B6074">
      <w:pPr>
        <w:jc w:val="both"/>
        <w:rPr>
          <w:rFonts w:ascii="Calibri" w:hAnsi="Calibri" w:cs="Calibri"/>
          <w:sz w:val="28"/>
          <w:szCs w:val="28"/>
        </w:rPr>
      </w:pPr>
      <w:r w:rsidRPr="007B6074">
        <w:rPr>
          <w:rFonts w:ascii="Calibri" w:hAnsi="Calibri" w:cs="Calibri"/>
          <w:sz w:val="28"/>
          <w:szCs w:val="28"/>
        </w:rPr>
        <w:t>²Animal Resource Center, Montana State University</w:t>
      </w:r>
    </w:p>
    <w:p w14:paraId="4833DBB3" w14:textId="77777777" w:rsidR="007B6074" w:rsidRPr="00AF53B7" w:rsidRDefault="007B6074" w:rsidP="007B6074">
      <w:pPr>
        <w:jc w:val="both"/>
        <w:rPr>
          <w:rFonts w:ascii="Calibri" w:hAnsi="Calibri" w:cs="Calibr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E3FD4B9" w14:textId="77777777" w:rsidR="007B6074" w:rsidRPr="00AF53B7" w:rsidRDefault="007B6074" w:rsidP="007B6074">
      <w:pPr>
        <w:jc w:val="both"/>
        <w:rPr>
          <w:rFonts w:ascii="Calibri" w:hAnsi="Calibri" w:cs="Calibri"/>
        </w:rPr>
      </w:pPr>
      <w:bookmarkStart w:id="0" w:name="_Hlk25233958"/>
      <w:r w:rsidRPr="00AF53B7">
        <w:rPr>
          <w:rFonts w:ascii="Calibri" w:hAnsi="Calibri" w:cs="Calibri"/>
        </w:rPr>
        <w:t xml:space="preserve">Christa </w:t>
      </w:r>
      <w:proofErr w:type="spellStart"/>
      <w:r w:rsidRPr="00AF53B7">
        <w:rPr>
          <w:rFonts w:ascii="Calibri" w:hAnsi="Calibri" w:cs="Calibri"/>
        </w:rPr>
        <w:t>Merzdorf</w:t>
      </w:r>
      <w:proofErr w:type="spellEnd"/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9" w:history="1">
        <w:r w:rsidRPr="00AF53B7">
          <w:rPr>
            <w:rStyle w:val="Hyperlink"/>
            <w:rFonts w:ascii="Calibri" w:hAnsi="Calibri" w:cs="Calibri"/>
            <w:color w:val="auto"/>
          </w:rPr>
          <w:t>merzdorf@montana.edu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A8B0B86" w14:textId="77777777" w:rsidR="007B6074" w:rsidRPr="00AF53B7" w:rsidRDefault="007B6074" w:rsidP="007B6074">
      <w:pPr>
        <w:jc w:val="both"/>
        <w:rPr>
          <w:rFonts w:ascii="Calibri" w:hAnsi="Calibri" w:cs="Calibri"/>
        </w:rPr>
      </w:pPr>
      <w:r w:rsidRPr="00AF53B7">
        <w:rPr>
          <w:rFonts w:ascii="Calibri" w:hAnsi="Calibri" w:cs="Calibri"/>
        </w:rPr>
        <w:t xml:space="preserve">Rhoda </w:t>
      </w:r>
      <w:proofErr w:type="spellStart"/>
      <w:r w:rsidRPr="00AF53B7">
        <w:rPr>
          <w:rFonts w:ascii="Calibri" w:hAnsi="Calibri" w:cs="Calibri"/>
        </w:rPr>
        <w:t>Adjartey</w:t>
      </w:r>
      <w:proofErr w:type="spellEnd"/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10" w:history="1">
        <w:r w:rsidRPr="00AF53B7">
          <w:rPr>
            <w:rStyle w:val="Hyperlink"/>
            <w:rFonts w:ascii="Calibri" w:hAnsi="Calibri" w:cs="Calibri"/>
            <w:color w:val="auto"/>
          </w:rPr>
          <w:t>rhodaadjartey@montana.edu</w:t>
        </w:r>
      </w:hyperlink>
    </w:p>
    <w:p w14:paraId="5345E354" w14:textId="1A6DABB2" w:rsidR="007B6074" w:rsidRPr="00AF53B7" w:rsidRDefault="007B6074" w:rsidP="007B6074">
      <w:pPr>
        <w:jc w:val="both"/>
        <w:rPr>
          <w:rFonts w:ascii="Calibri" w:hAnsi="Calibri" w:cs="Calibri"/>
        </w:rPr>
      </w:pPr>
      <w:r w:rsidRPr="00AF53B7">
        <w:rPr>
          <w:rFonts w:ascii="Calibri" w:hAnsi="Calibri" w:cs="Calibri"/>
        </w:rPr>
        <w:t>Garrett Ryerson</w:t>
      </w:r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11" w:history="1">
        <w:r w:rsidRPr="00AF53B7">
          <w:rPr>
            <w:rStyle w:val="Hyperlink"/>
            <w:rFonts w:ascii="Calibri" w:hAnsi="Calibri" w:cs="Calibri"/>
            <w:color w:val="auto"/>
          </w:rPr>
          <w:t>garrett.ryerson@montana.edu</w:t>
        </w:r>
      </w:hyperlink>
      <w:r w:rsidR="004229A4">
        <w:t>0</w:t>
      </w:r>
    </w:p>
    <w:p w14:paraId="3B2EEA94" w14:textId="77777777" w:rsidR="007B6074" w:rsidRPr="007F0DD0" w:rsidRDefault="007B6074" w:rsidP="007B6074">
      <w:pPr>
        <w:jc w:val="both"/>
        <w:rPr>
          <w:rFonts w:ascii="Calibri" w:hAnsi="Calibri" w:cs="Calibri"/>
          <w:lang w:val="de-DE"/>
        </w:rPr>
      </w:pPr>
      <w:r w:rsidRPr="007F0DD0">
        <w:rPr>
          <w:rFonts w:ascii="Calibri" w:hAnsi="Calibri" w:cs="Calibri"/>
          <w:lang w:val="de-DE"/>
        </w:rPr>
        <w:t>Kerri Jones</w:t>
      </w:r>
      <w:r w:rsidRPr="007F0DD0">
        <w:rPr>
          <w:rFonts w:ascii="Calibri" w:hAnsi="Calibri" w:cs="Calibri"/>
          <w:lang w:val="de-DE"/>
        </w:rPr>
        <w:tab/>
      </w:r>
      <w:r w:rsidRPr="007F0DD0">
        <w:rPr>
          <w:rFonts w:ascii="Calibri" w:hAnsi="Calibri" w:cs="Calibri"/>
          <w:lang w:val="de-DE"/>
        </w:rPr>
        <w:tab/>
      </w:r>
      <w:r w:rsidRPr="007F0DD0">
        <w:rPr>
          <w:rFonts w:ascii="Calibri" w:hAnsi="Calibri" w:cs="Calibri"/>
          <w:lang w:val="de-DE"/>
        </w:rPr>
        <w:tab/>
      </w:r>
      <w:r>
        <w:fldChar w:fldCharType="begin"/>
      </w:r>
      <w:r>
        <w:instrText>HYPERLINK "mailto:krask@montana.edu"</w:instrText>
      </w:r>
      <w:r>
        <w:fldChar w:fldCharType="separate"/>
      </w:r>
      <w:r w:rsidRPr="007F0DD0">
        <w:rPr>
          <w:rStyle w:val="Hyperlink"/>
          <w:rFonts w:ascii="Calibri" w:hAnsi="Calibri" w:cs="Calibri"/>
          <w:color w:val="auto"/>
          <w:lang w:val="de-DE"/>
        </w:rPr>
        <w:t>krask@montana.edu</w:t>
      </w:r>
      <w:r>
        <w:fldChar w:fldCharType="end"/>
      </w:r>
    </w:p>
    <w:p w14:paraId="24E196DC" w14:textId="77777777" w:rsidR="007B6074" w:rsidRPr="007F0DD0" w:rsidRDefault="007B6074" w:rsidP="007B6074">
      <w:pPr>
        <w:jc w:val="both"/>
        <w:rPr>
          <w:rFonts w:ascii="Calibri" w:hAnsi="Calibri" w:cs="Calibri"/>
          <w:lang w:val="de-DE"/>
        </w:rPr>
      </w:pPr>
      <w:r w:rsidRPr="007F0DD0">
        <w:rPr>
          <w:rFonts w:ascii="Calibri" w:hAnsi="Calibri" w:cs="Calibri"/>
          <w:lang w:val="de-DE"/>
        </w:rPr>
        <w:t>Christa Merzdorf</w:t>
      </w:r>
      <w:r w:rsidRPr="007F0DD0">
        <w:rPr>
          <w:rFonts w:ascii="Calibri" w:hAnsi="Calibri" w:cs="Calibri"/>
          <w:lang w:val="de-DE"/>
        </w:rPr>
        <w:tab/>
      </w:r>
      <w:r w:rsidRPr="007F0DD0">
        <w:rPr>
          <w:rFonts w:ascii="Calibri" w:hAnsi="Calibri" w:cs="Calibri"/>
          <w:lang w:val="de-DE"/>
        </w:rPr>
        <w:tab/>
      </w:r>
      <w:r>
        <w:fldChar w:fldCharType="begin"/>
      </w:r>
      <w:r>
        <w:instrText>HYPERLINK "mailto:merzdorf@montana.edu"</w:instrText>
      </w:r>
      <w:r>
        <w:fldChar w:fldCharType="separate"/>
      </w:r>
      <w:r w:rsidRPr="007F0DD0">
        <w:rPr>
          <w:rStyle w:val="Hyperlink"/>
          <w:rFonts w:ascii="Calibri" w:hAnsi="Calibri" w:cs="Calibri"/>
          <w:color w:val="auto"/>
          <w:lang w:val="de-DE"/>
        </w:rPr>
        <w:t>merzdorf@montana.edu</w:t>
      </w:r>
      <w:r>
        <w:fldChar w:fldCharType="end"/>
      </w:r>
    </w:p>
    <w:p w14:paraId="6F84F159" w14:textId="77777777" w:rsidR="003B5E26" w:rsidRPr="007F0DD0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7F0DD0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7F0DD0" w:rsidRDefault="00C70C90">
      <w:pPr>
        <w:rPr>
          <w:rFonts w:cstheme="minorHAnsi"/>
          <w:b/>
          <w:sz w:val="22"/>
          <w:szCs w:val="22"/>
          <w:lang w:val="de-DE"/>
        </w:rPr>
      </w:pPr>
      <w:r w:rsidRPr="007F0DD0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303BB6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F0DD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CC80ED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F0DD0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F8A887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202E5">
        <w:rPr>
          <w:rFonts w:eastAsia="Times New Roman" w:cstheme="minorHAnsi"/>
          <w:b/>
          <w:bCs/>
        </w:rPr>
        <w:t>Yes</w:t>
      </w:r>
    </w:p>
    <w:p w14:paraId="63770740" w14:textId="6F5FFAA0" w:rsidR="005F1ADF" w:rsidRDefault="005B1BBB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500 yds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0861AD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5B1BBB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8CF2C7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6D7A42">
        <w:rPr>
          <w:rFonts w:cstheme="minorHAnsi"/>
          <w:bCs/>
          <w:sz w:val="22"/>
          <w:szCs w:val="22"/>
        </w:rPr>
        <w:t>17</w:t>
      </w:r>
      <w:proofErr w:type="gramEnd"/>
    </w:p>
    <w:p w14:paraId="5AAC9C6C" w14:textId="1FF3DAA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D7A42">
        <w:rPr>
          <w:rFonts w:cstheme="minorHAnsi"/>
          <w:bCs/>
          <w:sz w:val="22"/>
          <w:szCs w:val="22"/>
        </w:rPr>
        <w:t>2</w:t>
      </w:r>
      <w:r w:rsidR="00576AE7">
        <w:rPr>
          <w:rFonts w:cstheme="minorHAnsi"/>
          <w:bCs/>
          <w:sz w:val="22"/>
          <w:szCs w:val="22"/>
        </w:rPr>
        <w:t>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F66790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F6679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F66790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56DFB6EE" w:rsidR="007D61A8" w:rsidRPr="006F1497" w:rsidRDefault="00C66C22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Rhoda Adjartey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65D08">
        <w:rPr>
          <w:rFonts w:cstheme="minorHAnsi"/>
        </w:rPr>
        <w:t xml:space="preserve"> </w:t>
      </w:r>
      <w:r w:rsidR="008A23F9">
        <w:rPr>
          <w:rFonts w:cstheme="minorHAnsi"/>
        </w:rPr>
        <w:t>This technique</w:t>
      </w:r>
      <w:r w:rsidR="006F1497" w:rsidRPr="006F1497">
        <w:rPr>
          <w:rFonts w:cstheme="minorHAnsi"/>
        </w:rPr>
        <w:t xml:space="preserve"> focuses </w:t>
      </w:r>
      <w:r w:rsidR="00BF7D49">
        <w:rPr>
          <w:rFonts w:cstheme="minorHAnsi"/>
        </w:rPr>
        <w:t xml:space="preserve">on </w:t>
      </w:r>
      <w:r w:rsidR="008A23F9">
        <w:rPr>
          <w:rFonts w:cstheme="minorHAnsi"/>
        </w:rPr>
        <w:t>a procedure</w:t>
      </w:r>
      <w:r w:rsidR="006F1497" w:rsidRPr="006F1497">
        <w:rPr>
          <w:rFonts w:cstheme="minorHAnsi"/>
        </w:rPr>
        <w:t xml:space="preserve"> in </w:t>
      </w:r>
      <w:r w:rsidR="006F1497" w:rsidRPr="006F1497">
        <w:rPr>
          <w:rFonts w:cstheme="minorHAnsi"/>
          <w:i/>
          <w:iCs/>
        </w:rPr>
        <w:t>Xenopus laevis</w:t>
      </w:r>
      <w:r w:rsidR="008A23F9">
        <w:rPr>
          <w:rFonts w:cstheme="minorHAnsi"/>
        </w:rPr>
        <w:t xml:space="preserve"> males</w:t>
      </w:r>
      <w:r w:rsidR="006F1497" w:rsidRPr="006F1497">
        <w:rPr>
          <w:rFonts w:cstheme="minorHAnsi"/>
        </w:rPr>
        <w:t>, specifically the unilateral removal of one testis to enable its use while preserving the second for future experiments</w:t>
      </w:r>
      <w:r w:rsidR="00F26E24">
        <w:rPr>
          <w:rFonts w:cstheme="minorHAnsi"/>
        </w:rPr>
        <w:t>.</w:t>
      </w:r>
      <w:r w:rsidR="007F0DD0">
        <w:rPr>
          <w:rFonts w:cstheme="minorHAnsi"/>
        </w:rPr>
        <w:t xml:space="preserve"> </w:t>
      </w:r>
    </w:p>
    <w:p w14:paraId="01B6282A" w14:textId="77777777" w:rsidR="006F1497" w:rsidRDefault="006F1497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B5E1ECC" w14:textId="77777777" w:rsidR="006F1497" w:rsidRPr="00B07A3B" w:rsidRDefault="006F1497" w:rsidP="006F14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F66790" w:rsidRDefault="007D61A8" w:rsidP="007D61A8">
      <w:pPr>
        <w:rPr>
          <w:rFonts w:eastAsia="Times New Roman" w:cstheme="minorHAnsi"/>
          <w:b/>
          <w:bCs/>
          <w:strike/>
        </w:rPr>
      </w:pPr>
    </w:p>
    <w:p w14:paraId="0B0139AD" w14:textId="63805FCB" w:rsidR="007D61A8" w:rsidRPr="00F66790" w:rsidRDefault="007F1168" w:rsidP="007D61A8">
      <w:pPr>
        <w:rPr>
          <w:rFonts w:eastAsia="Times New Roman" w:cstheme="minorHAnsi"/>
          <w:strike/>
        </w:rPr>
      </w:pPr>
      <w:r w:rsidRPr="00F66790">
        <w:rPr>
          <w:strike/>
        </w:rPr>
        <w:t>Describe the research gap or limitation in existing methods and how this protocol addresses them.</w:t>
      </w:r>
    </w:p>
    <w:p w14:paraId="490E6309" w14:textId="6D18B80F" w:rsidR="007D61A8" w:rsidRPr="00BF7D49" w:rsidRDefault="003A724B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Christa Merzdorf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F1497" w:rsidRPr="006F1497">
        <w:rPr>
          <w:rFonts w:eastAsia="Times New Roman" w:cstheme="minorHAnsi"/>
        </w:rPr>
        <w:t>IVF methods</w:t>
      </w:r>
      <w:r w:rsidR="008A23F9">
        <w:rPr>
          <w:rFonts w:eastAsia="Times New Roman" w:cstheme="minorHAnsi"/>
        </w:rPr>
        <w:t xml:space="preserve"> in Xenopus typically</w:t>
      </w:r>
      <w:r w:rsidR="006F1497" w:rsidRPr="006F1497">
        <w:rPr>
          <w:rFonts w:eastAsia="Times New Roman" w:cstheme="minorHAnsi"/>
        </w:rPr>
        <w:t xml:space="preserve"> require sacrificing male frogs</w:t>
      </w:r>
      <w:r w:rsidR="00BF7D49">
        <w:rPr>
          <w:rFonts w:eastAsia="Times New Roman" w:cstheme="minorHAnsi"/>
        </w:rPr>
        <w:t>.</w:t>
      </w:r>
      <w:r w:rsidR="006F1497" w:rsidRPr="00BF7D49">
        <w:rPr>
          <w:rFonts w:eastAsia="Times New Roman" w:cstheme="minorHAnsi"/>
        </w:rPr>
        <w:t xml:space="preserve"> This protocol enables </w:t>
      </w:r>
      <w:r w:rsidR="008A23F9" w:rsidRPr="00BF7D49">
        <w:rPr>
          <w:rFonts w:eastAsia="Times New Roman" w:cstheme="minorHAnsi"/>
        </w:rPr>
        <w:t>using each male frog twice</w:t>
      </w:r>
      <w:r w:rsidR="006F1497" w:rsidRPr="00BF7D49">
        <w:rPr>
          <w:rFonts w:eastAsia="Times New Roman" w:cstheme="minorHAnsi"/>
        </w:rPr>
        <w:t>, reducing numbers and supporting 3Rs compliance in IACUC-approved research.</w:t>
      </w:r>
    </w:p>
    <w:p w14:paraId="45006F7F" w14:textId="77777777" w:rsidR="006F1497" w:rsidRDefault="006F1497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C232542" w14:textId="77777777" w:rsidR="006F1497" w:rsidRPr="00D75084" w:rsidRDefault="006F1497" w:rsidP="006F149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F66790" w:rsidRDefault="00441918" w:rsidP="00D75084">
      <w:pPr>
        <w:spacing w:before="120"/>
        <w:rPr>
          <w:rFonts w:eastAsia="Times New Roman" w:cstheme="minorHAnsi"/>
          <w:strike/>
        </w:rPr>
      </w:pPr>
      <w:r w:rsidRPr="00F66790">
        <w:rPr>
          <w:strike/>
        </w:rPr>
        <w:t>What does this protocol allow researchers to study or measure?</w:t>
      </w:r>
    </w:p>
    <w:p w14:paraId="074ECE87" w14:textId="48AC3FE4" w:rsidR="00D75084" w:rsidRPr="006F1497" w:rsidRDefault="003A724B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  <w:b/>
          <w:color w:val="auto"/>
          <w:u w:val="single"/>
        </w:rPr>
        <w:t>Christa Merzdorf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55FFF">
        <w:rPr>
          <w:rFonts w:cstheme="minorHAnsi"/>
        </w:rPr>
        <w:t>This protocol contributes to more sustainable colony management.</w:t>
      </w:r>
    </w:p>
    <w:p w14:paraId="5EEB59EA" w14:textId="77777777" w:rsidR="006F1497" w:rsidRDefault="006F1497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CF5708B" w14:textId="77777777" w:rsidR="006F1497" w:rsidRPr="00D75084" w:rsidRDefault="006F1497" w:rsidP="006F14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F66790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F66790">
        <w:rPr>
          <w:strike/>
        </w:rPr>
        <w:t>Describe the most important consideration or challenge when performing this protocol.</w:t>
      </w:r>
    </w:p>
    <w:p w14:paraId="284E017B" w14:textId="380364CA" w:rsidR="007D61A8" w:rsidRPr="006F1497" w:rsidRDefault="003C6517">
      <w:pPr>
        <w:pStyle w:val="ListParagraph"/>
        <w:numPr>
          <w:ilvl w:val="1"/>
          <w:numId w:val="2"/>
        </w:numPr>
        <w:spacing w:before="120"/>
        <w:rPr>
          <w:rFonts w:cstheme="minorHAnsi"/>
          <w:lang w:val="en-IN"/>
        </w:rPr>
      </w:pPr>
      <w:r w:rsidRPr="003C6517">
        <w:rPr>
          <w:rFonts w:cstheme="minorHAnsi"/>
          <w:b/>
          <w:color w:val="auto"/>
          <w:u w:val="single"/>
        </w:rPr>
        <w:t>Rhoda Adjartey</w:t>
      </w:r>
      <w:r w:rsidR="00565D08" w:rsidRPr="00B07A3B">
        <w:rPr>
          <w:rFonts w:eastAsia="Times New Roman" w:cstheme="minorHAnsi"/>
          <w:b/>
          <w:bCs/>
          <w:u w:val="single"/>
        </w:rPr>
        <w:t>:</w:t>
      </w:r>
      <w:r w:rsidR="00565D08" w:rsidRPr="00B07A3B">
        <w:rPr>
          <w:rFonts w:eastAsia="Times New Roman" w:cstheme="minorHAnsi"/>
        </w:rPr>
        <w:t xml:space="preserve"> </w:t>
      </w:r>
      <w:r w:rsidR="006F1497" w:rsidRPr="006F1497">
        <w:rPr>
          <w:rFonts w:cstheme="minorHAnsi"/>
          <w:lang w:val="en-IN"/>
        </w:rPr>
        <w:t>The main challenge is avoiding intestinal damage, as the</w:t>
      </w:r>
      <w:r w:rsidR="008A23F9">
        <w:rPr>
          <w:rFonts w:cstheme="minorHAnsi"/>
          <w:lang w:val="en-IN"/>
        </w:rPr>
        <w:t xml:space="preserve"> intestines</w:t>
      </w:r>
      <w:r w:rsidR="006F1497" w:rsidRPr="006F1497">
        <w:rPr>
          <w:rFonts w:cstheme="minorHAnsi"/>
          <w:lang w:val="en-IN"/>
        </w:rPr>
        <w:t xml:space="preserve"> are </w:t>
      </w:r>
      <w:r w:rsidR="008A23F9">
        <w:rPr>
          <w:rFonts w:cstheme="minorHAnsi"/>
          <w:lang w:val="en-IN"/>
        </w:rPr>
        <w:t>partially</w:t>
      </w:r>
      <w:r w:rsidR="008A23F9" w:rsidRPr="006F1497">
        <w:rPr>
          <w:rFonts w:cstheme="minorHAnsi"/>
          <w:lang w:val="en-IN"/>
        </w:rPr>
        <w:t xml:space="preserve"> </w:t>
      </w:r>
      <w:r w:rsidR="006F1497" w:rsidRPr="006F1497">
        <w:rPr>
          <w:rFonts w:cstheme="minorHAnsi"/>
          <w:lang w:val="en-IN"/>
        </w:rPr>
        <w:t>exteriorized during surgery and must be carefully returned to the body cavity</w:t>
      </w:r>
      <w:r w:rsidR="008A23F9">
        <w:rPr>
          <w:rFonts w:cstheme="minorHAnsi"/>
          <w:lang w:val="en-IN"/>
        </w:rPr>
        <w:t xml:space="preserve"> after harvesting the </w:t>
      </w:r>
      <w:proofErr w:type="gramStart"/>
      <w:r w:rsidR="008A23F9">
        <w:rPr>
          <w:rFonts w:cstheme="minorHAnsi"/>
          <w:lang w:val="en-IN"/>
        </w:rPr>
        <w:t>testis</w:t>
      </w:r>
      <w:proofErr w:type="gramEnd"/>
      <w:r w:rsidR="006F1497" w:rsidRPr="006F1497">
        <w:rPr>
          <w:rFonts w:cstheme="minorHAnsi"/>
          <w:lang w:val="en-IN"/>
        </w:rPr>
        <w:t>.</w:t>
      </w:r>
    </w:p>
    <w:p w14:paraId="49E1B3B2" w14:textId="77777777" w:rsidR="006F1497" w:rsidRDefault="006F1497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</w:p>
    <w:p w14:paraId="2B146E8C" w14:textId="77777777" w:rsidR="006F1497" w:rsidRPr="00B07A3B" w:rsidRDefault="006F1497" w:rsidP="006F14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30120342" w14:textId="77777777" w:rsidR="006F1497" w:rsidRPr="00B07A3B" w:rsidRDefault="006F1497" w:rsidP="006F14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211BD5F" w14:textId="77777777" w:rsidR="006F1497" w:rsidRDefault="00A13CC3" w:rsidP="009069E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8CC3621" w14:textId="0D3D2229" w:rsidR="006F1497" w:rsidRPr="0062081E" w:rsidRDefault="006F1497" w:rsidP="006F1497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D45828E" w14:textId="77777777" w:rsidR="006F1497" w:rsidRPr="0062081E" w:rsidRDefault="006F1497" w:rsidP="006F149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EAE5102" w14:textId="77777777" w:rsidR="006F1497" w:rsidRPr="0062081E" w:rsidRDefault="006F1497" w:rsidP="006F149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066A83E" w14:textId="77777777" w:rsidR="006F1497" w:rsidRPr="0062081E" w:rsidRDefault="006F1497" w:rsidP="006F149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DC5EDB1" w14:textId="77777777" w:rsidR="006F1497" w:rsidRPr="0062081E" w:rsidRDefault="006F1497" w:rsidP="006F1497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4D3C6A01" w14:textId="7F1B8024" w:rsidR="006F1497" w:rsidRPr="00576AE7" w:rsidRDefault="00576AE7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576AE7">
        <w:rPr>
          <w:rFonts w:ascii="Calibri" w:hAnsi="Calibri" w:cs="Calibri"/>
          <w:b/>
          <w:u w:val="single"/>
        </w:rPr>
        <w:t>Christa Merzdorf, Senior Researcher</w:t>
      </w:r>
      <w:r>
        <w:rPr>
          <w:rFonts w:ascii="Calibri" w:hAnsi="Calibri" w:cs="Calibri"/>
          <w:b/>
          <w:u w:val="single"/>
        </w:rPr>
        <w:t xml:space="preserve">, </w:t>
      </w:r>
      <w:r w:rsidRPr="00576AE7">
        <w:rPr>
          <w:rFonts w:ascii="Calibri" w:hAnsi="Calibri" w:cs="Calibri"/>
          <w:b/>
          <w:u w:val="single"/>
        </w:rPr>
        <w:t>Montana State University</w:t>
      </w:r>
      <w:r w:rsidR="006F1497" w:rsidRPr="0062081E">
        <w:rPr>
          <w:rFonts w:ascii="Calibri" w:hAnsi="Calibri" w:cs="Calibri"/>
        </w:rPr>
        <w:t xml:space="preserve">: </w:t>
      </w:r>
      <w:r w:rsidR="006F149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CC06C23" w14:textId="77777777" w:rsidR="00576AE7" w:rsidRDefault="00576AE7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B7FB64A" w14:textId="77777777" w:rsidR="00576AE7" w:rsidRPr="00B3483F" w:rsidRDefault="00576AE7" w:rsidP="00576AE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5747059" w14:textId="77777777" w:rsidR="006F1497" w:rsidRPr="00385C9C" w:rsidRDefault="006F1497" w:rsidP="006F1497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F06C08D" w14:textId="3541F251" w:rsidR="006F1497" w:rsidRPr="00576AE7" w:rsidRDefault="00576AE7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576AE7">
        <w:rPr>
          <w:rFonts w:ascii="Calibri" w:hAnsi="Calibri" w:cs="Calibri"/>
          <w:b/>
          <w:u w:val="single"/>
        </w:rPr>
        <w:t>Christa Merzdorf, Senior Researcher</w:t>
      </w:r>
      <w:r>
        <w:rPr>
          <w:rFonts w:ascii="Calibri" w:hAnsi="Calibri" w:cs="Calibri"/>
          <w:b/>
          <w:u w:val="single"/>
        </w:rPr>
        <w:t xml:space="preserve">, </w:t>
      </w:r>
      <w:r w:rsidRPr="00576AE7">
        <w:rPr>
          <w:rFonts w:ascii="Calibri" w:hAnsi="Calibri" w:cs="Calibri"/>
          <w:b/>
          <w:u w:val="single"/>
        </w:rPr>
        <w:t xml:space="preserve">Montana State </w:t>
      </w:r>
      <w:proofErr w:type="gramStart"/>
      <w:r w:rsidRPr="00576AE7">
        <w:rPr>
          <w:rFonts w:ascii="Calibri" w:hAnsi="Calibri" w:cs="Calibri"/>
          <w:b/>
          <w:u w:val="single"/>
        </w:rPr>
        <w:t>University</w:t>
      </w:r>
      <w:r w:rsidRPr="0062081E">
        <w:rPr>
          <w:rFonts w:ascii="Calibri" w:hAnsi="Calibri" w:cs="Calibri"/>
        </w:rPr>
        <w:t>:</w:t>
      </w:r>
      <w:r w:rsidR="006F1497" w:rsidRPr="0062081E">
        <w:rPr>
          <w:rFonts w:ascii="Calibri" w:eastAsia="Times New Roman" w:hAnsi="Calibri" w:cs="Calibri"/>
          <w:b/>
          <w:bCs/>
        </w:rPr>
        <w:t>,</w:t>
      </w:r>
      <w:proofErr w:type="gramEnd"/>
      <w:r w:rsidR="006F1497" w:rsidRPr="0062081E">
        <w:rPr>
          <w:rFonts w:ascii="Calibri" w:eastAsia="Times New Roman" w:hAnsi="Calibri" w:cs="Calibri"/>
        </w:rPr>
        <w:t xml:space="preserve"> </w:t>
      </w:r>
      <w:r w:rsidR="006F1497" w:rsidRPr="0062081E">
        <w:rPr>
          <w:rFonts w:ascii="Calibri" w:hAnsi="Calibri" w:cs="Calibri"/>
        </w:rPr>
        <w:t xml:space="preserve">: </w:t>
      </w:r>
      <w:r w:rsidR="006F149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912DEAE" w14:textId="77777777" w:rsidR="00576AE7" w:rsidRDefault="00576AE7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998E194" w14:textId="77777777" w:rsidR="00576AE7" w:rsidRPr="0062081E" w:rsidRDefault="00576AE7" w:rsidP="00576AE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115C03C" w14:textId="77777777" w:rsidR="006F1497" w:rsidRPr="0062081E" w:rsidRDefault="006F1497" w:rsidP="006F149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A7C7D8F" w14:textId="77777777" w:rsidR="006F1497" w:rsidRPr="0062081E" w:rsidRDefault="006F1497" w:rsidP="006F1497">
      <w:pPr>
        <w:rPr>
          <w:rFonts w:ascii="Calibri" w:hAnsi="Calibri" w:cs="Calibri"/>
        </w:rPr>
      </w:pPr>
    </w:p>
    <w:p w14:paraId="727B2A95" w14:textId="74E9C6E4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BBE30F8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9FBF039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4D4CF5B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72C09C0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0F4D376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8E35647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3645627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043FA8F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5F804A1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452E974" w14:textId="77777777" w:rsidR="00954025" w:rsidRDefault="0095402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F146825" w14:textId="77777777" w:rsidR="00954025" w:rsidRDefault="0095402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EE1EED4" w14:textId="77777777" w:rsidR="00954025" w:rsidRDefault="0095402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AF8D484" w14:textId="77777777" w:rsidR="00954025" w:rsidRDefault="0095402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F2E3D8A" w14:textId="77777777" w:rsidR="00954025" w:rsidRDefault="0095402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7DE0605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34BECBA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413B8436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C78C807" w14:textId="3463663F" w:rsidR="00A13CC3" w:rsidRDefault="00FF25E5" w:rsidP="00E4157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lastRenderedPageBreak/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E41570" w:rsidRPr="00AF53B7">
        <w:rPr>
          <w:rFonts w:ascii="Calibri" w:hAnsi="Calibri" w:cs="Calibri"/>
        </w:rPr>
        <w:t xml:space="preserve">Montana State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17FBDDC" w:rsidR="00CE10F2" w:rsidRDefault="00767B3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Pre-surgical Preparation </w:t>
      </w:r>
      <w:r w:rsidR="00954025">
        <w:rPr>
          <w:rFonts w:cstheme="minorHAnsi"/>
          <w:b/>
          <w:bCs/>
        </w:rPr>
        <w:t>of</w:t>
      </w:r>
      <w:r>
        <w:rPr>
          <w:rFonts w:cstheme="minorHAnsi"/>
          <w:b/>
          <w:bCs/>
        </w:rPr>
        <w:t xml:space="preserve"> Frogs</w:t>
      </w:r>
    </w:p>
    <w:p w14:paraId="6FE16670" w14:textId="3DF9E132" w:rsidR="00985FE6" w:rsidRPr="00F24DB4" w:rsidRDefault="00D7547B" w:rsidP="00576AE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65D08">
        <w:rPr>
          <w:rFonts w:cstheme="minorHAnsi"/>
        </w:rPr>
        <w:t xml:space="preserve">Rhoda </w:t>
      </w:r>
      <w:proofErr w:type="spellStart"/>
      <w:r w:rsidR="00565D08">
        <w:rPr>
          <w:rFonts w:cstheme="minorHAnsi"/>
        </w:rPr>
        <w:t>Adjartey</w:t>
      </w:r>
      <w:proofErr w:type="spellEnd"/>
      <w:r w:rsidR="00FF25E5">
        <w:rPr>
          <w:rFonts w:cstheme="minorHAnsi"/>
        </w:rPr>
        <w:t xml:space="preserve"> </w:t>
      </w:r>
    </w:p>
    <w:p w14:paraId="057662E9" w14:textId="6E7DE476" w:rsidR="009B41D5" w:rsidRPr="00BF7D49" w:rsidRDefault="00767B3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Begin by </w:t>
      </w:r>
      <w:r w:rsidR="00BF7D49">
        <w:rPr>
          <w:lang w:val="en-US"/>
        </w:rPr>
        <w:t>autoclaving</w:t>
      </w:r>
      <w:r w:rsidR="00BF7D49" w:rsidRPr="00BF7D49">
        <w:rPr>
          <w:lang w:val="en-US"/>
        </w:rPr>
        <w:t xml:space="preserve"> </w:t>
      </w:r>
      <w:r w:rsidR="00BF7D49" w:rsidRPr="008B0DCC">
        <w:rPr>
          <w:lang w:val="en-US"/>
        </w:rPr>
        <w:t>all instruments, including forceps, spay hook, scissors, needle driver, scalpel</w:t>
      </w:r>
      <w:r w:rsidR="00FF49C5">
        <w:rPr>
          <w:lang w:val="en-US"/>
        </w:rPr>
        <w:t xml:space="preserve"> handle, retractor</w:t>
      </w:r>
      <w:r w:rsidR="00BF7D49" w:rsidRPr="008B0DCC">
        <w:rPr>
          <w:lang w:val="en-US"/>
        </w:rPr>
        <w:t>, and paper towel wrapped in aluminum foil</w:t>
      </w:r>
      <w:r w:rsidR="00BF7D49" w:rsidRPr="008B0DCC">
        <w:rPr>
          <w:u w:val="single"/>
          <w:lang w:val="en-US"/>
        </w:rPr>
        <w:t xml:space="preserve"> </w:t>
      </w:r>
      <w:r w:rsidR="00BF7D49" w:rsidRPr="00BF7D49">
        <w:rPr>
          <w:b/>
          <w:bCs/>
          <w:lang w:val="en-US"/>
        </w:rPr>
        <w:t>[1]</w:t>
      </w:r>
      <w:r w:rsidR="005E1222" w:rsidRPr="00BF7D49">
        <w:rPr>
          <w:b/>
          <w:bCs/>
        </w:rPr>
        <w:t>.</w:t>
      </w:r>
    </w:p>
    <w:p w14:paraId="1513C495" w14:textId="16B525B8" w:rsidR="00AC4C50" w:rsidRPr="00AC4C50" w:rsidRDefault="009B41D5">
      <w:pPr>
        <w:pStyle w:val="ShotDescription"/>
        <w:numPr>
          <w:ilvl w:val="2"/>
          <w:numId w:val="2"/>
        </w:numPr>
        <w:rPr>
          <w:lang w:val="en-IN"/>
        </w:rPr>
      </w:pPr>
      <w:r w:rsidRPr="008E79EB">
        <w:rPr>
          <w:lang w:val="en-IN"/>
        </w:rPr>
        <w:t>WIDE: Talent</w:t>
      </w:r>
      <w:r w:rsidR="00E66743">
        <w:rPr>
          <w:lang w:val="en-IN"/>
        </w:rPr>
        <w:t xml:space="preserve"> removing the autoclaved </w:t>
      </w:r>
      <w:r w:rsidRPr="008E79EB">
        <w:rPr>
          <w:lang w:val="en-IN"/>
        </w:rPr>
        <w:t>instruments</w:t>
      </w:r>
      <w:r w:rsidR="005E1222">
        <w:rPr>
          <w:lang w:val="en-IN"/>
        </w:rPr>
        <w:t xml:space="preserve"> and </w:t>
      </w:r>
      <w:r w:rsidR="00BF7D49">
        <w:rPr>
          <w:lang w:val="en-IN"/>
        </w:rPr>
        <w:t>aluminium</w:t>
      </w:r>
      <w:r w:rsidR="005E1222">
        <w:rPr>
          <w:lang w:val="en-IN"/>
        </w:rPr>
        <w:t xml:space="preserve"> foil/paper towel</w:t>
      </w:r>
      <w:r w:rsidRPr="008E79EB">
        <w:rPr>
          <w:lang w:val="en-IN"/>
        </w:rPr>
        <w:t xml:space="preserve"> </w:t>
      </w:r>
      <w:r w:rsidR="00E66743">
        <w:rPr>
          <w:lang w:val="en-IN"/>
        </w:rPr>
        <w:t>from the</w:t>
      </w:r>
      <w:r w:rsidRPr="008E79EB">
        <w:rPr>
          <w:lang w:val="en-IN"/>
        </w:rPr>
        <w:t xml:space="preserve"> autoclave.</w:t>
      </w:r>
      <w:r w:rsidR="004854D6">
        <w:rPr>
          <w:lang w:val="en-IN"/>
        </w:rPr>
        <w:t xml:space="preserve"> </w:t>
      </w:r>
      <w:r w:rsidR="00AC4C50">
        <w:rPr>
          <w:lang w:val="en-IN"/>
        </w:rPr>
        <w:br/>
      </w:r>
    </w:p>
    <w:p w14:paraId="5B134F73" w14:textId="5FCA8781" w:rsidR="009B41D5" w:rsidRPr="00954025" w:rsidRDefault="008B0DCC">
      <w:pPr>
        <w:pStyle w:val="NormalWeb"/>
        <w:numPr>
          <w:ilvl w:val="1"/>
          <w:numId w:val="2"/>
        </w:numPr>
        <w:rPr>
          <w:rFonts w:asciiTheme="minorHAnsi" w:hAnsiTheme="minorHAnsi" w:cstheme="minorHAnsi"/>
          <w:color w:val="7030A0"/>
        </w:rPr>
      </w:pPr>
      <w:r w:rsidRPr="008B0DCC">
        <w:rPr>
          <w:rFonts w:asciiTheme="minorHAnsi" w:hAnsiTheme="minorHAnsi" w:cstheme="minorHAnsi"/>
          <w:color w:val="7030A0"/>
          <w:lang w:val="en-US"/>
        </w:rPr>
        <w:t>Prepare 200</w:t>
      </w:r>
      <w:r w:rsidR="00FF49C5">
        <w:rPr>
          <w:rFonts w:asciiTheme="minorHAnsi" w:hAnsiTheme="minorHAnsi" w:cstheme="minorHAnsi"/>
          <w:color w:val="7030A0"/>
          <w:lang w:val="en-US"/>
        </w:rPr>
        <w:t>-250</w:t>
      </w:r>
      <w:r w:rsidRPr="008B0DCC">
        <w:rPr>
          <w:rFonts w:asciiTheme="minorHAnsi" w:hAnsiTheme="minorHAnsi" w:cstheme="minorHAnsi"/>
          <w:color w:val="7030A0"/>
          <w:lang w:val="en-US"/>
        </w:rPr>
        <w:t xml:space="preserve"> m</w:t>
      </w:r>
      <w:r>
        <w:rPr>
          <w:rFonts w:asciiTheme="minorHAnsi" w:hAnsiTheme="minorHAnsi" w:cstheme="minorHAnsi"/>
          <w:color w:val="7030A0"/>
          <w:lang w:val="en-US"/>
        </w:rPr>
        <w:t>illiliters</w:t>
      </w:r>
      <w:r w:rsidRPr="008B0DCC">
        <w:rPr>
          <w:rFonts w:asciiTheme="minorHAnsi" w:hAnsiTheme="minorHAnsi" w:cstheme="minorHAnsi"/>
          <w:color w:val="7030A0"/>
          <w:lang w:val="en-US"/>
        </w:rPr>
        <w:t xml:space="preserve"> of 0.15% tricaine methane sulfonate in distilled water, adjusting the pH to 7.0 with sodium bicarbonate for frog anesthesia</w:t>
      </w:r>
      <w:r>
        <w:rPr>
          <w:rFonts w:asciiTheme="minorHAnsi" w:hAnsiTheme="minorHAnsi" w:cstheme="minorHAnsi"/>
          <w:b/>
          <w:bCs/>
          <w:color w:val="7030A0"/>
          <w:lang w:val="en-US"/>
        </w:rPr>
        <w:t xml:space="preserve"> </w:t>
      </w:r>
      <w:r w:rsidR="00AC4C50" w:rsidRPr="00AC4C50">
        <w:rPr>
          <w:rFonts w:asciiTheme="minorHAnsi" w:hAnsiTheme="minorHAnsi" w:cstheme="minorHAnsi"/>
          <w:b/>
          <w:bCs/>
          <w:color w:val="7030A0"/>
        </w:rPr>
        <w:t>[</w:t>
      </w:r>
      <w:r w:rsidR="00E66743">
        <w:rPr>
          <w:rFonts w:asciiTheme="minorHAnsi" w:hAnsiTheme="minorHAnsi" w:cstheme="minorHAnsi"/>
          <w:b/>
          <w:bCs/>
          <w:color w:val="7030A0"/>
        </w:rPr>
        <w:t>1</w:t>
      </w:r>
      <w:r w:rsidR="00AC4C50" w:rsidRPr="00AC4C50">
        <w:rPr>
          <w:rFonts w:asciiTheme="minorHAnsi" w:hAnsiTheme="minorHAnsi" w:cstheme="minorHAnsi"/>
          <w:b/>
          <w:bCs/>
          <w:color w:val="7030A0"/>
        </w:rPr>
        <w:t>]</w:t>
      </w:r>
      <w:r w:rsidR="00AC4C50">
        <w:rPr>
          <w:rFonts w:asciiTheme="minorHAnsi" w:hAnsiTheme="minorHAnsi" w:cstheme="minorHAnsi"/>
          <w:b/>
          <w:bCs/>
          <w:color w:val="7030A0"/>
        </w:rPr>
        <w:t>.</w:t>
      </w:r>
      <w:r w:rsidR="00954025">
        <w:rPr>
          <w:rFonts w:asciiTheme="minorHAnsi" w:hAnsiTheme="minorHAnsi" w:cstheme="minorHAnsi"/>
          <w:b/>
          <w:bCs/>
          <w:color w:val="7030A0"/>
        </w:rPr>
        <w:t xml:space="preserve"> </w:t>
      </w:r>
      <w:r w:rsidR="00954025" w:rsidRPr="00954025">
        <w:rPr>
          <w:rFonts w:asciiTheme="minorHAnsi" w:hAnsiTheme="minorHAnsi" w:cstheme="minorHAnsi"/>
          <w:color w:val="7030A0"/>
        </w:rPr>
        <w:t xml:space="preserve">Place </w:t>
      </w:r>
      <w:r w:rsidR="00954025">
        <w:rPr>
          <w:rFonts w:asciiTheme="minorHAnsi" w:hAnsiTheme="minorHAnsi" w:cstheme="minorHAnsi"/>
          <w:color w:val="7030A0"/>
        </w:rPr>
        <w:t xml:space="preserve">the frog </w:t>
      </w:r>
      <w:r w:rsidR="001E0528">
        <w:rPr>
          <w:rFonts w:asciiTheme="minorHAnsi" w:hAnsiTheme="minorHAnsi" w:cstheme="minorHAnsi"/>
          <w:color w:val="7030A0"/>
        </w:rPr>
        <w:t>in the Tricaine solution and keep it</w:t>
      </w:r>
      <w:r w:rsidR="00954025" w:rsidRPr="00954025">
        <w:rPr>
          <w:rFonts w:asciiTheme="minorHAnsi" w:hAnsiTheme="minorHAnsi" w:cstheme="minorHAnsi"/>
          <w:color w:val="7030A0"/>
        </w:rPr>
        <w:t xml:space="preserve"> moist</w:t>
      </w:r>
      <w:r w:rsidR="00954025" w:rsidRPr="00954025">
        <w:rPr>
          <w:color w:val="7030A0"/>
        </w:rPr>
        <w:t xml:space="preserve"> </w:t>
      </w:r>
      <w:r w:rsidR="00954025" w:rsidRPr="00954025">
        <w:rPr>
          <w:b/>
          <w:bCs/>
          <w:color w:val="7030A0"/>
        </w:rPr>
        <w:t>[2].</w:t>
      </w:r>
      <w:r w:rsidR="00954025">
        <w:rPr>
          <w:b/>
          <w:bCs/>
          <w:color w:val="7030A0"/>
        </w:rPr>
        <w:t xml:space="preserve"> </w:t>
      </w:r>
      <w:r w:rsidR="00954025" w:rsidRPr="00954025">
        <w:rPr>
          <w:rFonts w:asciiTheme="minorHAnsi" w:hAnsiTheme="minorHAnsi" w:cstheme="minorHAnsi"/>
          <w:highlight w:val="green"/>
        </w:rPr>
        <w:t>NOTE: The VO is edited for the deleted shot</w:t>
      </w:r>
    </w:p>
    <w:p w14:paraId="6DB1818B" w14:textId="0B8F5D0B" w:rsidR="008B0DCC" w:rsidRDefault="009B41D5">
      <w:pPr>
        <w:pStyle w:val="ShotDescription"/>
        <w:numPr>
          <w:ilvl w:val="2"/>
          <w:numId w:val="2"/>
        </w:numPr>
        <w:rPr>
          <w:lang w:val="en-IN"/>
        </w:rPr>
      </w:pPr>
      <w:r w:rsidRPr="008E79EB">
        <w:rPr>
          <w:lang w:val="en-IN"/>
        </w:rPr>
        <w:t xml:space="preserve">Talent </w:t>
      </w:r>
      <w:r w:rsidR="00E66743">
        <w:rPr>
          <w:lang w:val="en-IN"/>
        </w:rPr>
        <w:t>at the working bench with the</w:t>
      </w:r>
      <w:r w:rsidR="00344A70">
        <w:rPr>
          <w:lang w:val="en-IN"/>
        </w:rPr>
        <w:t xml:space="preserve"> bottle of Tricaine and of sodium bicarbonate </w:t>
      </w:r>
      <w:r w:rsidR="00E66743">
        <w:rPr>
          <w:lang w:val="en-IN"/>
        </w:rPr>
        <w:t>placed in front</w:t>
      </w:r>
      <w:r w:rsidR="008B0DCC">
        <w:rPr>
          <w:lang w:val="en-IN"/>
        </w:rPr>
        <w:t>.</w:t>
      </w:r>
    </w:p>
    <w:p w14:paraId="5D22AD66" w14:textId="129916EC" w:rsidR="001F1173" w:rsidRPr="00954025" w:rsidRDefault="00954025" w:rsidP="001F1173">
      <w:pPr>
        <w:pStyle w:val="ShotDescription"/>
        <w:ind w:left="0" w:firstLine="360"/>
        <w:rPr>
          <w:color w:val="EE0000"/>
          <w:lang w:val="en-IN"/>
        </w:rPr>
      </w:pPr>
      <w:r>
        <w:rPr>
          <w:lang w:val="en-IN"/>
        </w:rPr>
        <w:t xml:space="preserve">         </w:t>
      </w:r>
      <w:r w:rsidRPr="00954025">
        <w:rPr>
          <w:color w:val="EE0000"/>
          <w:lang w:val="en-IN"/>
        </w:rPr>
        <w:t xml:space="preserve">Added shot: </w:t>
      </w:r>
      <w:r w:rsidR="001F1173" w:rsidRPr="00954025">
        <w:rPr>
          <w:color w:val="EE0000"/>
          <w:lang w:val="en-IN"/>
        </w:rPr>
        <w:t>2.2b.1. Talent places frog into Tricaine solution and keeps the frog moist.</w:t>
      </w:r>
    </w:p>
    <w:p w14:paraId="416CE7AA" w14:textId="77777777" w:rsidR="009B6788" w:rsidRPr="008B0DCC" w:rsidRDefault="009B6788" w:rsidP="00F66790">
      <w:pPr>
        <w:pStyle w:val="ShotDescription"/>
        <w:ind w:left="0" w:firstLine="360"/>
        <w:rPr>
          <w:lang w:val="en-IN"/>
        </w:rPr>
      </w:pPr>
    </w:p>
    <w:p w14:paraId="6CAEB2A7" w14:textId="50D437E2" w:rsidR="009B41D5" w:rsidRDefault="00F67E75">
      <w:pPr>
        <w:pStyle w:val="Narration"/>
        <w:numPr>
          <w:ilvl w:val="1"/>
          <w:numId w:val="2"/>
        </w:numPr>
      </w:pPr>
      <w:r w:rsidRPr="00F67E75">
        <w:rPr>
          <w:lang w:val="en-US"/>
        </w:rPr>
        <w:t xml:space="preserve">After anesthetizing the frog, verify a surgical level of anesthesia by gently pinching the fleshy area of both hind feet with forceps or a hemostat </w:t>
      </w:r>
      <w:r w:rsidR="008B0DCC">
        <w:rPr>
          <w:lang w:val="en-US"/>
        </w:rPr>
        <w:t>and ensuring no</w:t>
      </w:r>
      <w:r w:rsidRPr="00F67E75">
        <w:rPr>
          <w:lang w:val="en-US"/>
        </w:rPr>
        <w:t xml:space="preserve"> response</w:t>
      </w:r>
      <w:r>
        <w:rPr>
          <w:b/>
          <w:bCs/>
          <w:lang w:val="en-US"/>
        </w:rPr>
        <w:t xml:space="preserve">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0508A543" w14:textId="3EC1DDF6" w:rsidR="009B41D5" w:rsidRDefault="009B41D5">
      <w:pPr>
        <w:pStyle w:val="ShotDescription"/>
        <w:numPr>
          <w:ilvl w:val="2"/>
          <w:numId w:val="2"/>
        </w:numPr>
        <w:rPr>
          <w:lang w:val="en-IN"/>
        </w:rPr>
      </w:pPr>
      <w:r w:rsidRPr="008E79EB">
        <w:rPr>
          <w:lang w:val="en-IN"/>
        </w:rPr>
        <w:t>Talent pinching the rear feet of the frog with forceps.</w:t>
      </w:r>
      <w:r w:rsidR="00AC4C50">
        <w:rPr>
          <w:lang w:val="en-IN"/>
        </w:rPr>
        <w:t xml:space="preserve"> </w:t>
      </w:r>
    </w:p>
    <w:p w14:paraId="2042FA0A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5300FAA3" w14:textId="27F916A1" w:rsidR="00954025" w:rsidRPr="00ED216D" w:rsidRDefault="00013C24">
      <w:pPr>
        <w:pStyle w:val="Narration"/>
        <w:numPr>
          <w:ilvl w:val="1"/>
          <w:numId w:val="2"/>
        </w:numPr>
        <w:rPr>
          <w:b/>
          <w:bCs/>
          <w:highlight w:val="green"/>
        </w:rPr>
      </w:pPr>
      <w:r>
        <w:t>P</w:t>
      </w:r>
      <w:r w:rsidR="009B41D5" w:rsidRPr="008E79EB">
        <w:t xml:space="preserve">lace the frog on its back on sterile paper towels wetted with the Tricaine methane sulfonate solution on a large piece of sterile </w:t>
      </w:r>
      <w:proofErr w:type="spellStart"/>
      <w:r w:rsidR="009B41D5" w:rsidRPr="008E79EB">
        <w:t>aluminum</w:t>
      </w:r>
      <w:proofErr w:type="spellEnd"/>
      <w:r w:rsidR="009B41D5" w:rsidRPr="008E79EB">
        <w:t xml:space="preserve"> foil </w:t>
      </w:r>
      <w:r w:rsidR="009B41D5" w:rsidRPr="008E79EB">
        <w:rPr>
          <w:b/>
          <w:bCs/>
        </w:rPr>
        <w:t>[1]</w:t>
      </w:r>
      <w:r w:rsidR="009B41D5" w:rsidRPr="008E79EB">
        <w:t xml:space="preserve">. </w:t>
      </w:r>
      <w:r w:rsidR="00954025">
        <w:t>Then, i</w:t>
      </w:r>
      <w:r w:rsidR="00954025" w:rsidRPr="008E79EB">
        <w:t xml:space="preserve">nject Meloxicam at a dose of 0.1 milligram per kilogram intramuscularly into a calf muscle </w:t>
      </w:r>
      <w:r w:rsidR="00954025" w:rsidRPr="008E79EB">
        <w:rPr>
          <w:b/>
          <w:bCs/>
        </w:rPr>
        <w:t>[</w:t>
      </w:r>
      <w:r w:rsidR="00954025">
        <w:rPr>
          <w:b/>
          <w:bCs/>
        </w:rPr>
        <w:t xml:space="preserve">2]. </w:t>
      </w:r>
      <w:r w:rsidR="00954025">
        <w:t>A</w:t>
      </w:r>
      <w:r w:rsidR="00954025" w:rsidRPr="008E79EB">
        <w:t xml:space="preserve">pply strips of paper towel </w:t>
      </w:r>
      <w:r w:rsidR="00954025">
        <w:t>wetted</w:t>
      </w:r>
      <w:r w:rsidR="00954025" w:rsidRPr="008E79EB">
        <w:t xml:space="preserve"> in the</w:t>
      </w:r>
      <w:r w:rsidR="00954025">
        <w:t xml:space="preserve"> Tricaine</w:t>
      </w:r>
      <w:r w:rsidR="00954025" w:rsidRPr="008E79EB">
        <w:t xml:space="preserve"> solution to the </w:t>
      </w:r>
      <w:r w:rsidR="00954025">
        <w:t>periphery</w:t>
      </w:r>
      <w:r w:rsidR="00954025" w:rsidRPr="008E79EB">
        <w:t xml:space="preserve"> to </w:t>
      </w:r>
      <w:r w:rsidR="00954025">
        <w:t>keep the frog moist</w:t>
      </w:r>
      <w:r w:rsidR="00954025" w:rsidRPr="008E79EB">
        <w:t xml:space="preserve"> and maintain </w:t>
      </w:r>
      <w:proofErr w:type="spellStart"/>
      <w:r w:rsidR="00954025" w:rsidRPr="008E79EB">
        <w:t>anesthesia</w:t>
      </w:r>
      <w:proofErr w:type="spellEnd"/>
      <w:r w:rsidR="00954025" w:rsidRPr="008E79EB">
        <w:t xml:space="preserve"> </w:t>
      </w:r>
      <w:r w:rsidR="00954025" w:rsidRPr="008E79EB">
        <w:rPr>
          <w:b/>
          <w:bCs/>
        </w:rPr>
        <w:t>[</w:t>
      </w:r>
      <w:r w:rsidR="00954025">
        <w:rPr>
          <w:b/>
          <w:bCs/>
        </w:rPr>
        <w:t>3</w:t>
      </w:r>
      <w:r w:rsidR="00954025" w:rsidRPr="008E79EB">
        <w:rPr>
          <w:b/>
          <w:bCs/>
        </w:rPr>
        <w:t>]</w:t>
      </w:r>
      <w:r w:rsidR="00954025" w:rsidRPr="008E79EB">
        <w:t>.</w:t>
      </w:r>
      <w:r w:rsidR="00954025">
        <w:t xml:space="preserve"> </w:t>
      </w:r>
      <w:r w:rsidR="00370F42">
        <w:t xml:space="preserve">Then, place the </w:t>
      </w:r>
      <w:r w:rsidR="00954025">
        <w:t xml:space="preserve">surgical drape </w:t>
      </w:r>
      <w:r w:rsidR="00370F42">
        <w:t>over the frog</w:t>
      </w:r>
      <w:r w:rsidR="00954025">
        <w:t xml:space="preserve"> </w:t>
      </w:r>
      <w:r w:rsidR="00954025" w:rsidRPr="00370F42">
        <w:rPr>
          <w:b/>
          <w:bCs/>
        </w:rPr>
        <w:t>[</w:t>
      </w:r>
      <w:r w:rsidR="00370F42">
        <w:rPr>
          <w:b/>
          <w:bCs/>
        </w:rPr>
        <w:t>4</w:t>
      </w:r>
      <w:r w:rsidR="00954025" w:rsidRPr="00370F42">
        <w:rPr>
          <w:b/>
          <w:bCs/>
        </w:rPr>
        <w:t>].</w:t>
      </w:r>
      <w:r w:rsidR="00370F42">
        <w:rPr>
          <w:b/>
          <w:bCs/>
        </w:rPr>
        <w:t xml:space="preserve"> </w:t>
      </w:r>
      <w:r w:rsidR="00370F42" w:rsidRPr="00ED216D">
        <w:rPr>
          <w:highlight w:val="green"/>
        </w:rPr>
        <w:t>NOTE: The VO is edited for the additional shot</w:t>
      </w:r>
      <w:r w:rsidR="00ED216D" w:rsidRPr="00ED216D">
        <w:rPr>
          <w:highlight w:val="green"/>
        </w:rPr>
        <w:t xml:space="preserve"> and moved shot</w:t>
      </w:r>
    </w:p>
    <w:p w14:paraId="1E9ED132" w14:textId="4DCC374A" w:rsidR="001E0528" w:rsidRDefault="001E0528">
      <w:pPr>
        <w:pStyle w:val="ShotDescription"/>
        <w:numPr>
          <w:ilvl w:val="2"/>
          <w:numId w:val="2"/>
        </w:numPr>
        <w:rPr>
          <w:lang w:val="en-IN"/>
        </w:rPr>
      </w:pPr>
      <w:r w:rsidRPr="008E79EB">
        <w:rPr>
          <w:lang w:val="en-IN"/>
        </w:rPr>
        <w:t xml:space="preserve">Talent positioning the frog on wetted sterile paper towels over </w:t>
      </w:r>
      <w:proofErr w:type="spellStart"/>
      <w:r w:rsidRPr="008E79EB">
        <w:rPr>
          <w:lang w:val="en-IN"/>
        </w:rPr>
        <w:t>aluminum</w:t>
      </w:r>
      <w:proofErr w:type="spellEnd"/>
      <w:r w:rsidRPr="008E79EB">
        <w:rPr>
          <w:lang w:val="en-IN"/>
        </w:rPr>
        <w:t xml:space="preserve"> foil.</w:t>
      </w:r>
    </w:p>
    <w:p w14:paraId="3A31A2F0" w14:textId="0EAAF269" w:rsidR="00954025" w:rsidRDefault="00954025">
      <w:pPr>
        <w:pStyle w:val="ShotDescription"/>
        <w:numPr>
          <w:ilvl w:val="2"/>
          <w:numId w:val="9"/>
        </w:numPr>
        <w:rPr>
          <w:lang w:val="en-IN"/>
        </w:rPr>
      </w:pPr>
      <w:r w:rsidRPr="008E79EB">
        <w:rPr>
          <w:lang w:val="en-IN"/>
        </w:rPr>
        <w:t>Talent injecting Meloxicam into the calf muscle.</w:t>
      </w:r>
    </w:p>
    <w:p w14:paraId="60C99181" w14:textId="11A1F22C" w:rsidR="001F1173" w:rsidRDefault="00013C24" w:rsidP="00954025">
      <w:pPr>
        <w:pStyle w:val="ShotDescription"/>
        <w:ind w:left="907" w:firstLine="0"/>
        <w:rPr>
          <w:lang w:val="en-IN"/>
        </w:rPr>
      </w:pPr>
      <w:r>
        <w:rPr>
          <w:lang w:val="en-IN"/>
        </w:rPr>
        <w:t xml:space="preserve">  </w:t>
      </w:r>
      <w:r w:rsidRPr="00370F42">
        <w:rPr>
          <w:highlight w:val="green"/>
          <w:lang w:val="en-IN"/>
        </w:rPr>
        <w:t>NOTE: Authors requested to move 2.7.1 between 2.4.1. and 2.4.2</w:t>
      </w:r>
    </w:p>
    <w:p w14:paraId="761F5886" w14:textId="63DDBD85" w:rsidR="009B41D5" w:rsidRDefault="001F1173" w:rsidP="00F66790">
      <w:pPr>
        <w:pStyle w:val="ShotDescription"/>
        <w:ind w:left="907" w:firstLine="0"/>
        <w:rPr>
          <w:lang w:val="en-IN"/>
        </w:rPr>
      </w:pPr>
      <w:r>
        <w:rPr>
          <w:lang w:val="en-IN"/>
        </w:rPr>
        <w:t xml:space="preserve">2.4.2 </w:t>
      </w:r>
      <w:r w:rsidR="009B41D5" w:rsidRPr="008E79EB">
        <w:rPr>
          <w:lang w:val="en-IN"/>
        </w:rPr>
        <w:t>Talent placing moist paper towel strips on the frog’s legs and torso.</w:t>
      </w:r>
    </w:p>
    <w:p w14:paraId="72CD0779" w14:textId="3E145BAE" w:rsidR="001F1173" w:rsidRPr="00954025" w:rsidRDefault="00954025" w:rsidP="00F66790">
      <w:pPr>
        <w:pStyle w:val="ShotDescription"/>
        <w:ind w:left="0" w:firstLine="0"/>
        <w:rPr>
          <w:color w:val="EE0000"/>
          <w:lang w:val="en-IN"/>
        </w:rPr>
      </w:pPr>
      <w:r>
        <w:rPr>
          <w:lang w:val="en-IN"/>
        </w:rPr>
        <w:t xml:space="preserve">    </w:t>
      </w:r>
      <w:r w:rsidR="00244216">
        <w:rPr>
          <w:lang w:val="en-IN"/>
        </w:rPr>
        <w:tab/>
      </w:r>
      <w:r w:rsidR="00244216">
        <w:rPr>
          <w:lang w:val="en-IN"/>
        </w:rPr>
        <w:tab/>
      </w:r>
      <w:r w:rsidR="0030472E" w:rsidRPr="00954025">
        <w:rPr>
          <w:color w:val="EE0000"/>
          <w:lang w:val="en-IN"/>
        </w:rPr>
        <w:t xml:space="preserve">Added shot: </w:t>
      </w:r>
      <w:r w:rsidR="001F1173" w:rsidRPr="00954025">
        <w:rPr>
          <w:color w:val="EE0000"/>
          <w:lang w:val="en-IN"/>
        </w:rPr>
        <w:t>Talent placing the drape over the frog</w:t>
      </w:r>
    </w:p>
    <w:p w14:paraId="16769A43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70C40E51" w14:textId="77777777" w:rsidR="00244216" w:rsidRDefault="00576AE7">
      <w:pPr>
        <w:pStyle w:val="Narration"/>
        <w:numPr>
          <w:ilvl w:val="1"/>
          <w:numId w:val="11"/>
        </w:numPr>
      </w:pPr>
      <w:r>
        <w:rPr>
          <w:lang w:val="en-IN"/>
        </w:rPr>
        <w:t>R</w:t>
      </w:r>
      <w:proofErr w:type="spellStart"/>
      <w:r w:rsidR="009B41D5" w:rsidRPr="008E79EB">
        <w:t>inse</w:t>
      </w:r>
      <w:proofErr w:type="spellEnd"/>
      <w:r w:rsidR="009B41D5" w:rsidRPr="008E79EB">
        <w:t xml:space="preserve"> the incision site with 0.9 percent sterile saline for at least 5 seconds using a bulb pipette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68F2F4F4" w14:textId="2E76983D" w:rsidR="009B41D5" w:rsidRPr="00244216" w:rsidRDefault="009B41D5">
      <w:pPr>
        <w:pStyle w:val="Narration"/>
        <w:numPr>
          <w:ilvl w:val="2"/>
          <w:numId w:val="11"/>
        </w:numPr>
      </w:pPr>
      <w:r w:rsidRPr="00244216">
        <w:rPr>
          <w:lang w:val="en-IN"/>
        </w:rPr>
        <w:t>Talent rinsing the incision site with a bulb pipette.</w:t>
      </w:r>
    </w:p>
    <w:p w14:paraId="6A73406D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56E4E19B" w14:textId="77777777" w:rsidR="00244216" w:rsidRDefault="00576AE7">
      <w:pPr>
        <w:pStyle w:val="Narration"/>
        <w:numPr>
          <w:ilvl w:val="1"/>
          <w:numId w:val="11"/>
        </w:numPr>
      </w:pPr>
      <w:r>
        <w:t>Next, u</w:t>
      </w:r>
      <w:r w:rsidR="009B41D5" w:rsidRPr="008E79EB">
        <w:t xml:space="preserve">sing a sterile cotton swab, dab Bupivacaine diluted to 0.25 percent with sterile water onto the skin in the incision area </w:t>
      </w:r>
      <w:r w:rsidR="009B41D5" w:rsidRPr="008E79EB">
        <w:rPr>
          <w:b/>
          <w:bCs/>
        </w:rPr>
        <w:t>[1]</w:t>
      </w:r>
      <w:r w:rsidR="009B41D5" w:rsidRPr="008E79EB">
        <w:t xml:space="preserve">. Allow 5 minutes for absorption </w:t>
      </w:r>
      <w:r w:rsidR="006543ED">
        <w:t>before</w:t>
      </w:r>
      <w:r w:rsidR="00B446BB">
        <w:t xml:space="preserve"> making the</w:t>
      </w:r>
      <w:r w:rsidR="009B41D5" w:rsidRPr="008E79EB">
        <w:t xml:space="preserve"> incision </w:t>
      </w:r>
      <w:r w:rsidR="009B41D5" w:rsidRPr="008E79EB">
        <w:rPr>
          <w:b/>
          <w:bCs/>
        </w:rPr>
        <w:t>[2]</w:t>
      </w:r>
      <w:r w:rsidR="009B41D5" w:rsidRPr="008E79EB">
        <w:t>.</w:t>
      </w:r>
    </w:p>
    <w:p w14:paraId="263DCD9F" w14:textId="4D346B77" w:rsidR="009B41D5" w:rsidRPr="00244216" w:rsidRDefault="009B41D5">
      <w:pPr>
        <w:pStyle w:val="Narration"/>
        <w:numPr>
          <w:ilvl w:val="2"/>
          <w:numId w:val="11"/>
        </w:numPr>
      </w:pPr>
      <w:r w:rsidRPr="00ED216D">
        <w:rPr>
          <w:color w:val="auto"/>
          <w:lang w:val="en-IN"/>
        </w:rPr>
        <w:t>Talent applying Bupivacaine with a cotton swab to the incision area</w:t>
      </w:r>
      <w:r w:rsidRPr="00244216">
        <w:rPr>
          <w:lang w:val="en-IN"/>
        </w:rPr>
        <w:t>.</w:t>
      </w:r>
    </w:p>
    <w:p w14:paraId="2C060602" w14:textId="77777777" w:rsidR="009B41D5" w:rsidRDefault="009B41D5">
      <w:pPr>
        <w:pStyle w:val="ShotDescription"/>
        <w:numPr>
          <w:ilvl w:val="2"/>
          <w:numId w:val="11"/>
        </w:numPr>
        <w:rPr>
          <w:lang w:val="en-IN"/>
        </w:rPr>
      </w:pPr>
      <w:r w:rsidRPr="008E79EB">
        <w:rPr>
          <w:lang w:val="en-IN"/>
        </w:rPr>
        <w:t>Shot of the treated skin area during absorption period.</w:t>
      </w:r>
    </w:p>
    <w:p w14:paraId="354F2346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7E214BDF" w14:textId="60C4BA67" w:rsidR="009B41D5" w:rsidRPr="006E3437" w:rsidDel="001F1173" w:rsidRDefault="006543ED">
      <w:pPr>
        <w:pStyle w:val="Narration"/>
        <w:numPr>
          <w:ilvl w:val="1"/>
          <w:numId w:val="11"/>
        </w:numPr>
      </w:pPr>
      <w:r w:rsidRPr="00370F42" w:rsidDel="001F1173">
        <w:rPr>
          <w:strike/>
        </w:rPr>
        <w:t>Then, i</w:t>
      </w:r>
      <w:r w:rsidR="009B41D5" w:rsidRPr="00370F42" w:rsidDel="001F1173">
        <w:rPr>
          <w:strike/>
        </w:rPr>
        <w:t xml:space="preserve">nject Meloxicam at a dose of 0.1 milligram per kilogram intramuscularly into a calf muscle </w:t>
      </w:r>
      <w:r w:rsidR="009B41D5" w:rsidRPr="00370F42" w:rsidDel="001F1173">
        <w:rPr>
          <w:b/>
          <w:bCs/>
          <w:strike/>
        </w:rPr>
        <w:t>[1</w:t>
      </w:r>
      <w:r w:rsidRPr="00370F42" w:rsidDel="001F1173">
        <w:rPr>
          <w:b/>
          <w:bCs/>
          <w:strike/>
        </w:rPr>
        <w:t>].</w:t>
      </w:r>
      <w:r w:rsidR="00370F42" w:rsidRPr="00370F42">
        <w:rPr>
          <w:b/>
          <w:bCs/>
          <w:strike/>
        </w:rPr>
        <w:t xml:space="preserve">  </w:t>
      </w:r>
      <w:r w:rsidR="00370F42">
        <w:rPr>
          <w:b/>
          <w:bCs/>
        </w:rPr>
        <w:t xml:space="preserve">   </w:t>
      </w:r>
      <w:r w:rsidR="00370F42" w:rsidRPr="006E3437">
        <w:rPr>
          <w:highlight w:val="green"/>
        </w:rPr>
        <w:t>NOTE: 2.7 is moved after 2.4.1</w:t>
      </w:r>
    </w:p>
    <w:p w14:paraId="5E689F59" w14:textId="7CECDA30" w:rsidR="009B41D5" w:rsidRDefault="009B41D5" w:rsidP="00F66790">
      <w:pPr>
        <w:pStyle w:val="ShotDescription"/>
        <w:rPr>
          <w:lang w:val="en-IN"/>
        </w:rPr>
      </w:pPr>
      <w:r w:rsidRPr="00370F42" w:rsidDel="001F1173">
        <w:rPr>
          <w:strike/>
          <w:lang w:val="en-IN"/>
        </w:rPr>
        <w:t>Talent injecting Meloxicam into the calf muscle.</w:t>
      </w:r>
      <w:r w:rsidR="006543ED">
        <w:rPr>
          <w:lang w:val="en-IN"/>
        </w:rPr>
        <w:br/>
      </w:r>
    </w:p>
    <w:p w14:paraId="3F449410" w14:textId="77777777" w:rsidR="006D7A42" w:rsidRPr="00AF53B7" w:rsidRDefault="006D7A42" w:rsidP="006D7A42">
      <w:pPr>
        <w:jc w:val="both"/>
        <w:rPr>
          <w:rFonts w:ascii="Calibri" w:hAnsi="Calibri" w:cs="Calibri"/>
        </w:rPr>
      </w:pPr>
    </w:p>
    <w:p w14:paraId="4A00B5D1" w14:textId="2E6E1729" w:rsidR="006E3437" w:rsidRDefault="006D7A42">
      <w:pPr>
        <w:pStyle w:val="ListParagraph"/>
        <w:numPr>
          <w:ilvl w:val="0"/>
          <w:numId w:val="11"/>
        </w:numPr>
        <w:jc w:val="both"/>
        <w:rPr>
          <w:rFonts w:ascii="Calibri" w:hAnsi="Calibri" w:cs="Calibri"/>
          <w:b/>
          <w:bCs/>
        </w:rPr>
      </w:pPr>
      <w:r w:rsidRPr="00AF53B7">
        <w:rPr>
          <w:rFonts w:ascii="Calibri" w:hAnsi="Calibri" w:cs="Calibri"/>
          <w:b/>
          <w:bCs/>
        </w:rPr>
        <w:t xml:space="preserve">Surgical </w:t>
      </w:r>
      <w:r>
        <w:rPr>
          <w:rFonts w:ascii="Calibri" w:hAnsi="Calibri" w:cs="Calibri"/>
          <w:b/>
          <w:bCs/>
        </w:rPr>
        <w:t>P</w:t>
      </w:r>
      <w:r w:rsidRPr="00AF53B7">
        <w:rPr>
          <w:rFonts w:ascii="Calibri" w:hAnsi="Calibri" w:cs="Calibri"/>
          <w:b/>
          <w:bCs/>
        </w:rPr>
        <w:t>rocedure</w:t>
      </w:r>
      <w:r w:rsidR="007824E5">
        <w:rPr>
          <w:rFonts w:ascii="Calibri" w:hAnsi="Calibri" w:cs="Calibri"/>
          <w:b/>
          <w:bCs/>
        </w:rPr>
        <w:t xml:space="preserve"> and Postoperative Monitoring</w:t>
      </w:r>
    </w:p>
    <w:p w14:paraId="3EDBB57D" w14:textId="77777777" w:rsidR="006E3437" w:rsidRPr="006E3437" w:rsidRDefault="006E3437" w:rsidP="006E3437">
      <w:pPr>
        <w:pStyle w:val="ListParagraph"/>
        <w:ind w:left="360"/>
        <w:jc w:val="both"/>
        <w:rPr>
          <w:rFonts w:ascii="Calibri" w:hAnsi="Calibri" w:cs="Calibri"/>
          <w:b/>
          <w:bCs/>
          <w:color w:val="7030A0"/>
        </w:rPr>
      </w:pPr>
    </w:p>
    <w:p w14:paraId="7D9E4859" w14:textId="77777777" w:rsidR="006E3437" w:rsidRPr="006E3437" w:rsidRDefault="006543ED">
      <w:pPr>
        <w:pStyle w:val="ListParagraph"/>
        <w:numPr>
          <w:ilvl w:val="1"/>
          <w:numId w:val="4"/>
        </w:numPr>
        <w:jc w:val="both"/>
        <w:rPr>
          <w:rFonts w:ascii="Calibri" w:hAnsi="Calibri" w:cs="Calibri"/>
          <w:b/>
          <w:bCs/>
        </w:rPr>
      </w:pPr>
      <w:r w:rsidRPr="006E3437">
        <w:rPr>
          <w:strike/>
          <w:color w:val="7030A0"/>
        </w:rPr>
        <w:t>Using Adson dressing forceps or rat tooth forceps, g</w:t>
      </w:r>
      <w:r w:rsidR="009B41D5" w:rsidRPr="006E3437">
        <w:rPr>
          <w:strike/>
          <w:color w:val="7030A0"/>
        </w:rPr>
        <w:t xml:space="preserve">rasp the skin in the lower left or right ventral abdominal region slightly lateral to the midline </w:t>
      </w:r>
      <w:r w:rsidR="009B41D5" w:rsidRPr="006E3437">
        <w:rPr>
          <w:b/>
          <w:bCs/>
          <w:strike/>
          <w:color w:val="7030A0"/>
        </w:rPr>
        <w:t>[1]</w:t>
      </w:r>
      <w:r w:rsidR="009B41D5" w:rsidRPr="006E3437">
        <w:rPr>
          <w:strike/>
          <w:color w:val="7030A0"/>
        </w:rPr>
        <w:t>.</w:t>
      </w:r>
      <w:r w:rsidR="00803B00" w:rsidRPr="006E3437">
        <w:rPr>
          <w:strike/>
          <w:color w:val="7030A0"/>
        </w:rPr>
        <w:t xml:space="preserve">   </w:t>
      </w:r>
      <w:r w:rsidR="00803B00" w:rsidRPr="006E3437">
        <w:rPr>
          <w:color w:val="7030A0"/>
        </w:rPr>
        <w:t xml:space="preserve"> </w:t>
      </w:r>
      <w:r w:rsidR="00803B00" w:rsidRPr="006E3437">
        <w:rPr>
          <w:highlight w:val="green"/>
        </w:rPr>
        <w:t>NOTE: Not filmed</w:t>
      </w:r>
    </w:p>
    <w:p w14:paraId="50DBED34" w14:textId="2183D5F3" w:rsidR="009B41D5" w:rsidRPr="00ED216D" w:rsidRDefault="009B41D5">
      <w:pPr>
        <w:pStyle w:val="ListParagraph"/>
        <w:numPr>
          <w:ilvl w:val="2"/>
          <w:numId w:val="10"/>
        </w:numPr>
        <w:jc w:val="both"/>
        <w:rPr>
          <w:rFonts w:ascii="Calibri" w:hAnsi="Calibri" w:cs="Calibri"/>
          <w:b/>
          <w:bCs/>
        </w:rPr>
      </w:pPr>
      <w:r w:rsidRPr="00ED216D">
        <w:rPr>
          <w:strike/>
          <w:lang w:val="en-IN"/>
        </w:rPr>
        <w:t>Talent grasping the abdominal skin with forceps.</w:t>
      </w:r>
    </w:p>
    <w:p w14:paraId="4C36589A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63A63F27" w14:textId="06D38C2F" w:rsidR="006E3437" w:rsidRDefault="006543ED">
      <w:pPr>
        <w:pStyle w:val="Narration"/>
        <w:numPr>
          <w:ilvl w:val="1"/>
          <w:numId w:val="3"/>
        </w:numPr>
        <w:rPr>
          <w:b/>
          <w:bCs/>
        </w:rPr>
      </w:pPr>
      <w:r w:rsidRPr="00F66790">
        <w:rPr>
          <w:strike/>
        </w:rPr>
        <w:t xml:space="preserve">Then, </w:t>
      </w:r>
      <w:r w:rsidR="00116815" w:rsidRPr="00F66790">
        <w:rPr>
          <w:strike/>
        </w:rPr>
        <w:t>elevate the skin</w:t>
      </w:r>
      <w:r w:rsidR="009B41D5" w:rsidRPr="00F66790">
        <w:rPr>
          <w:strike/>
        </w:rPr>
        <w:t xml:space="preserve"> </w:t>
      </w:r>
      <w:r w:rsidR="009B41D5" w:rsidRPr="00F66790">
        <w:rPr>
          <w:b/>
          <w:bCs/>
          <w:strike/>
        </w:rPr>
        <w:t>[1]</w:t>
      </w:r>
      <w:r w:rsidR="009B41D5" w:rsidRPr="00F66790">
        <w:rPr>
          <w:strike/>
        </w:rPr>
        <w:t>.</w:t>
      </w:r>
      <w:r w:rsidR="009B41D5" w:rsidRPr="008E79EB">
        <w:t xml:space="preserve"> Use</w:t>
      </w:r>
      <w:r w:rsidR="00116815">
        <w:t xml:space="preserve"> a </w:t>
      </w:r>
      <w:r w:rsidR="00E66743">
        <w:t xml:space="preserve">number </w:t>
      </w:r>
      <w:r w:rsidR="00116815">
        <w:t>15 scalpel</w:t>
      </w:r>
      <w:r w:rsidR="00E66743">
        <w:t xml:space="preserve"> </w:t>
      </w:r>
      <w:r w:rsidR="00116815">
        <w:t xml:space="preserve">to make a </w:t>
      </w:r>
      <w:r w:rsidR="00E66743">
        <w:t>1-centimeter</w:t>
      </w:r>
      <w:r w:rsidR="00B446BB">
        <w:t xml:space="preserve"> skin</w:t>
      </w:r>
      <w:r w:rsidR="00116815">
        <w:t xml:space="preserve"> incision</w:t>
      </w:r>
      <w:r w:rsidR="00E66743">
        <w:t xml:space="preserve"> </w:t>
      </w:r>
      <w:r w:rsidR="00E66743" w:rsidRPr="00E66743">
        <w:rPr>
          <w:b/>
          <w:bCs/>
        </w:rPr>
        <w:t>[</w:t>
      </w:r>
      <w:r w:rsidR="00803B00">
        <w:rPr>
          <w:b/>
          <w:bCs/>
        </w:rPr>
        <w:t>1</w:t>
      </w:r>
      <w:r w:rsidR="00E66743" w:rsidRPr="00E66743">
        <w:rPr>
          <w:b/>
          <w:bCs/>
        </w:rPr>
        <w:t>]</w:t>
      </w:r>
      <w:r w:rsidR="00E66743">
        <w:rPr>
          <w:b/>
          <w:bCs/>
        </w:rPr>
        <w:t>.</w:t>
      </w:r>
      <w:r w:rsidR="00B446BB">
        <w:rPr>
          <w:b/>
          <w:bCs/>
        </w:rPr>
        <w:t xml:space="preserve"> </w:t>
      </w:r>
      <w:r w:rsidR="00B446BB">
        <w:t xml:space="preserve">Then cut through the abdominal muscle layer </w:t>
      </w:r>
      <w:r w:rsidR="00B446BB" w:rsidRPr="00803B00">
        <w:rPr>
          <w:b/>
          <w:bCs/>
        </w:rPr>
        <w:t>[</w:t>
      </w:r>
      <w:r w:rsidR="00803B00" w:rsidRPr="00803B00">
        <w:rPr>
          <w:b/>
          <w:bCs/>
        </w:rPr>
        <w:t>2</w:t>
      </w:r>
      <w:r w:rsidR="00B446BB" w:rsidRPr="00803B00">
        <w:rPr>
          <w:b/>
          <w:bCs/>
        </w:rPr>
        <w:t>].</w:t>
      </w:r>
      <w:r w:rsidR="00803B00">
        <w:t xml:space="preserve">  </w:t>
      </w:r>
      <w:r w:rsidR="00803B00" w:rsidRPr="00803B00">
        <w:rPr>
          <w:highlight w:val="green"/>
        </w:rPr>
        <w:t>NOTE: The VO is edited as per the shots</w:t>
      </w:r>
    </w:p>
    <w:p w14:paraId="31C1BACE" w14:textId="4E77D02D" w:rsidR="006E3437" w:rsidRPr="00ED216D" w:rsidRDefault="009B41D5">
      <w:pPr>
        <w:pStyle w:val="Narration"/>
        <w:numPr>
          <w:ilvl w:val="2"/>
          <w:numId w:val="3"/>
        </w:numPr>
        <w:ind w:left="1560"/>
        <w:rPr>
          <w:lang w:val="en-IN"/>
        </w:rPr>
      </w:pPr>
      <w:r w:rsidRPr="006E3437">
        <w:rPr>
          <w:strike/>
          <w:lang w:val="en-IN"/>
        </w:rPr>
        <w:t>Talent creating a skin fold.</w:t>
      </w:r>
      <w:r w:rsidR="00803B00" w:rsidRPr="006E3437">
        <w:rPr>
          <w:strike/>
          <w:lang w:val="en-IN"/>
        </w:rPr>
        <w:t xml:space="preserve"> </w:t>
      </w:r>
      <w:r w:rsidR="00803B00" w:rsidRPr="006E3437">
        <w:rPr>
          <w:lang w:val="en-IN"/>
        </w:rPr>
        <w:t xml:space="preserve"> </w:t>
      </w:r>
      <w:r w:rsidR="00803B00" w:rsidRPr="006E3437">
        <w:rPr>
          <w:highlight w:val="green"/>
          <w:lang w:val="en-IN"/>
        </w:rPr>
        <w:t>NOTE: Not filmed</w:t>
      </w:r>
      <w:r w:rsidR="00ED216D">
        <w:rPr>
          <w:lang w:val="en-IN"/>
        </w:rPr>
        <w:t xml:space="preserve"> </w:t>
      </w:r>
    </w:p>
    <w:p w14:paraId="71C77120" w14:textId="77777777" w:rsidR="006E3437" w:rsidRPr="006E3437" w:rsidRDefault="009B41D5">
      <w:pPr>
        <w:pStyle w:val="Narration"/>
        <w:numPr>
          <w:ilvl w:val="2"/>
          <w:numId w:val="3"/>
        </w:numPr>
        <w:ind w:hanging="589"/>
        <w:rPr>
          <w:b/>
          <w:bCs/>
        </w:rPr>
      </w:pPr>
      <w:r w:rsidRPr="006E3437">
        <w:rPr>
          <w:lang w:val="en-IN"/>
        </w:rPr>
        <w:t xml:space="preserve">Talent </w:t>
      </w:r>
      <w:r w:rsidR="00116815" w:rsidRPr="006E3437">
        <w:rPr>
          <w:lang w:val="en-IN"/>
        </w:rPr>
        <w:t>making 1 cm incision</w:t>
      </w:r>
      <w:r w:rsidR="00B446BB" w:rsidRPr="006E3437">
        <w:rPr>
          <w:lang w:val="en-IN"/>
        </w:rPr>
        <w:t xml:space="preserve"> in the skin</w:t>
      </w:r>
      <w:r w:rsidR="00116815" w:rsidRPr="006E3437">
        <w:rPr>
          <w:lang w:val="en-IN"/>
        </w:rPr>
        <w:t>.</w:t>
      </w:r>
    </w:p>
    <w:p w14:paraId="4AD3A85B" w14:textId="28DE4345" w:rsidR="00B446BB" w:rsidRPr="006E3437" w:rsidRDefault="0030472E">
      <w:pPr>
        <w:pStyle w:val="Narration"/>
        <w:numPr>
          <w:ilvl w:val="2"/>
          <w:numId w:val="3"/>
        </w:numPr>
        <w:ind w:hanging="589"/>
        <w:rPr>
          <w:b/>
          <w:bCs/>
        </w:rPr>
      </w:pPr>
      <w:r w:rsidRPr="006E3437">
        <w:rPr>
          <w:color w:val="EE0000"/>
          <w:lang w:val="en-IN"/>
        </w:rPr>
        <w:t xml:space="preserve">Added shot: </w:t>
      </w:r>
      <w:r w:rsidR="00B446BB" w:rsidRPr="006E3437">
        <w:rPr>
          <w:color w:val="EE0000"/>
          <w:lang w:val="en-IN"/>
        </w:rPr>
        <w:t>Talent cutting through the abdominal muscle layer</w:t>
      </w:r>
    </w:p>
    <w:p w14:paraId="6CC0C264" w14:textId="77777777" w:rsidR="008B0DCC" w:rsidRDefault="008B0DCC" w:rsidP="008B0DCC">
      <w:pPr>
        <w:pStyle w:val="ShotDescription"/>
        <w:ind w:firstLine="0"/>
        <w:rPr>
          <w:lang w:val="en-IN"/>
        </w:rPr>
      </w:pPr>
    </w:p>
    <w:p w14:paraId="4DE8EFFD" w14:textId="24B8CF4B" w:rsidR="009B41D5" w:rsidRDefault="006543ED">
      <w:pPr>
        <w:pStyle w:val="Narration"/>
        <w:numPr>
          <w:ilvl w:val="1"/>
          <w:numId w:val="3"/>
        </w:numPr>
      </w:pPr>
      <w:r>
        <w:t>Next,</w:t>
      </w:r>
      <w:r w:rsidR="002F2510">
        <w:t xml:space="preserve"> use a skin retractor to </w:t>
      </w:r>
      <w:r w:rsidR="005F1AAF">
        <w:t>visualize</w:t>
      </w:r>
      <w:r w:rsidR="002F2510">
        <w:t xml:space="preserve"> the intestine and fat body </w:t>
      </w:r>
      <w:r w:rsidR="002F2510" w:rsidRPr="00ED216D">
        <w:rPr>
          <w:b/>
          <w:bCs/>
        </w:rPr>
        <w:t>[</w:t>
      </w:r>
      <w:r w:rsidR="00803B00" w:rsidRPr="00ED216D">
        <w:rPr>
          <w:b/>
          <w:bCs/>
        </w:rPr>
        <w:t>1</w:t>
      </w:r>
      <w:r w:rsidR="002F2510" w:rsidRPr="00ED216D">
        <w:rPr>
          <w:b/>
          <w:bCs/>
        </w:rPr>
        <w:t>].</w:t>
      </w:r>
      <w:r>
        <w:t xml:space="preserve"> </w:t>
      </w:r>
      <w:r w:rsidR="002F2510">
        <w:t>U</w:t>
      </w:r>
      <w:r w:rsidR="009B41D5" w:rsidRPr="008E79EB">
        <w:t xml:space="preserve">se </w:t>
      </w:r>
      <w:r w:rsidR="00B446BB">
        <w:t>a</w:t>
      </w:r>
      <w:r w:rsidR="00B446BB" w:rsidRPr="008E79EB">
        <w:t xml:space="preserve"> </w:t>
      </w:r>
      <w:r w:rsidR="009B41D5" w:rsidRPr="008E79EB">
        <w:t xml:space="preserve">spay hook to gently </w:t>
      </w:r>
      <w:r w:rsidR="002F2510">
        <w:t>exteriorize</w:t>
      </w:r>
      <w:r w:rsidR="009B41D5" w:rsidRPr="008E79EB">
        <w:t xml:space="preserve"> </w:t>
      </w:r>
      <w:r w:rsidR="002F2510">
        <w:t>a portion</w:t>
      </w:r>
      <w:r w:rsidR="00B446BB">
        <w:t xml:space="preserve"> of the small intestine and</w:t>
      </w:r>
      <w:r w:rsidR="002F2510">
        <w:t xml:space="preserve"> </w:t>
      </w:r>
      <w:r w:rsidR="009B41D5" w:rsidRPr="008E79EB">
        <w:t xml:space="preserve">abdominal fat body </w:t>
      </w:r>
      <w:r w:rsidR="009B41D5" w:rsidRPr="008E79EB">
        <w:rPr>
          <w:b/>
          <w:bCs/>
        </w:rPr>
        <w:t>[</w:t>
      </w:r>
      <w:r w:rsidR="007824E5">
        <w:rPr>
          <w:b/>
          <w:bCs/>
        </w:rPr>
        <w:t>2</w:t>
      </w:r>
      <w:r w:rsidR="009B41D5" w:rsidRPr="008E79EB">
        <w:rPr>
          <w:b/>
          <w:bCs/>
        </w:rPr>
        <w:t>]</w:t>
      </w:r>
      <w:r w:rsidR="009B41D5" w:rsidRPr="008E79EB">
        <w:t xml:space="preserve">. Follow the abdominal fat body medially to locate and remove the testis </w:t>
      </w:r>
      <w:r w:rsidR="009B41D5" w:rsidRPr="008E79EB">
        <w:rPr>
          <w:b/>
          <w:bCs/>
        </w:rPr>
        <w:t>[2]</w:t>
      </w:r>
      <w:r w:rsidR="009B41D5" w:rsidRPr="008E79EB">
        <w:t>.</w:t>
      </w:r>
      <w:r w:rsidR="00803B00">
        <w:t xml:space="preserve"> </w:t>
      </w:r>
      <w:r w:rsidR="00803B00" w:rsidRPr="00803B00">
        <w:rPr>
          <w:highlight w:val="green"/>
        </w:rPr>
        <w:t>NOTE: The VO is edited for the additional shots</w:t>
      </w:r>
    </w:p>
    <w:p w14:paraId="5B96D9B1" w14:textId="2E0FE171" w:rsidR="006E3437" w:rsidRDefault="0030472E" w:rsidP="006E3437">
      <w:pPr>
        <w:pStyle w:val="ShotDescription"/>
        <w:rPr>
          <w:lang w:val="en-IN"/>
        </w:rPr>
      </w:pPr>
      <w:r w:rsidRPr="00803B00">
        <w:rPr>
          <w:color w:val="EE0000"/>
          <w:lang w:val="en-IN"/>
        </w:rPr>
        <w:t xml:space="preserve">Added shot: </w:t>
      </w:r>
      <w:r w:rsidR="002F2510" w:rsidRPr="00803B00">
        <w:rPr>
          <w:color w:val="EE0000"/>
          <w:lang w:val="en-IN"/>
        </w:rPr>
        <w:t xml:space="preserve">Talent using the skin retractor to </w:t>
      </w:r>
      <w:r w:rsidR="005F1AAF" w:rsidRPr="00803B00">
        <w:rPr>
          <w:color w:val="EE0000"/>
          <w:lang w:val="en-IN"/>
        </w:rPr>
        <w:t>visualize</w:t>
      </w:r>
      <w:r w:rsidR="002F2510" w:rsidRPr="00803B00">
        <w:rPr>
          <w:color w:val="EE0000"/>
          <w:lang w:val="en-IN"/>
        </w:rPr>
        <w:t xml:space="preserve"> </w:t>
      </w:r>
      <w:r w:rsidR="00ED216D">
        <w:rPr>
          <w:color w:val="EE0000"/>
          <w:lang w:val="en-IN"/>
        </w:rPr>
        <w:t xml:space="preserve">the intestine and the </w:t>
      </w:r>
      <w:r w:rsidR="002F2510" w:rsidRPr="00803B00">
        <w:rPr>
          <w:color w:val="EE0000"/>
          <w:lang w:val="en-IN"/>
        </w:rPr>
        <w:t>fat body</w:t>
      </w:r>
      <w:r w:rsidR="002F2510">
        <w:rPr>
          <w:lang w:val="en-IN"/>
        </w:rPr>
        <w:t>.</w:t>
      </w:r>
    </w:p>
    <w:p w14:paraId="46D6B4BB" w14:textId="5D9E7D45" w:rsidR="006E3437" w:rsidRDefault="009B41D5">
      <w:pPr>
        <w:pStyle w:val="ShotDescription"/>
        <w:numPr>
          <w:ilvl w:val="2"/>
          <w:numId w:val="5"/>
        </w:numPr>
        <w:rPr>
          <w:lang w:val="en-IN"/>
        </w:rPr>
      </w:pPr>
      <w:r w:rsidRPr="008E79EB">
        <w:rPr>
          <w:lang w:val="en-IN"/>
        </w:rPr>
        <w:t>Talent using a spay hook to exteriorize the fat body and intestine.</w:t>
      </w:r>
      <w:r w:rsidR="00ED216D">
        <w:rPr>
          <w:lang w:val="en-IN"/>
        </w:rPr>
        <w:t xml:space="preserve"> </w:t>
      </w:r>
      <w:r w:rsidR="00ED216D" w:rsidRPr="00ED216D">
        <w:rPr>
          <w:highlight w:val="green"/>
          <w:lang w:val="en-IN"/>
        </w:rPr>
        <w:t xml:space="preserve">NOTE: 3.3.1 </w:t>
      </w:r>
      <w:r w:rsidR="00ED216D" w:rsidRPr="00ED216D">
        <w:rPr>
          <w:highlight w:val="green"/>
          <w:lang w:val="en-IN"/>
        </w:rPr>
        <w:lastRenderedPageBreak/>
        <w:t>and 3.3.2 are filmed in a single shot</w:t>
      </w:r>
    </w:p>
    <w:p w14:paraId="7A8CD94C" w14:textId="714D8AE7" w:rsidR="009B41D5" w:rsidRDefault="009B41D5">
      <w:pPr>
        <w:pStyle w:val="ShotDescription"/>
        <w:numPr>
          <w:ilvl w:val="2"/>
          <w:numId w:val="5"/>
        </w:numPr>
        <w:rPr>
          <w:lang w:val="en-IN"/>
        </w:rPr>
      </w:pPr>
      <w:r w:rsidRPr="008E79EB">
        <w:rPr>
          <w:lang w:val="en-IN"/>
        </w:rPr>
        <w:t>Talent locating and removing the testis.</w:t>
      </w:r>
    </w:p>
    <w:p w14:paraId="0C3A91AC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44262F66" w14:textId="3A5C3FDE" w:rsidR="006E3437" w:rsidRDefault="002F2510">
      <w:pPr>
        <w:pStyle w:val="Narration"/>
        <w:numPr>
          <w:ilvl w:val="1"/>
          <w:numId w:val="3"/>
        </w:numPr>
      </w:pPr>
      <w:r>
        <w:t>Place</w:t>
      </w:r>
      <w:r w:rsidRPr="008E79EB">
        <w:t xml:space="preserve"> </w:t>
      </w:r>
      <w:r w:rsidR="009B41D5" w:rsidRPr="008E79EB">
        <w:t>the testis in Modified Barth’s Saline</w:t>
      </w:r>
      <w:r w:rsidR="00413A5F">
        <w:t xml:space="preserve"> with 10% calf or lamb serum</w:t>
      </w:r>
      <w:r w:rsidR="006543ED">
        <w:t xml:space="preserve"> </w:t>
      </w:r>
      <w:r w:rsidR="006543ED" w:rsidRPr="006543ED">
        <w:rPr>
          <w:b/>
          <w:bCs/>
        </w:rPr>
        <w:t>[1]</w:t>
      </w:r>
      <w:r w:rsidR="00ED216D">
        <w:rPr>
          <w:b/>
          <w:bCs/>
        </w:rPr>
        <w:t>.</w:t>
      </w:r>
      <w:r w:rsidR="009B41D5" w:rsidRPr="008E79EB">
        <w:t xml:space="preserve"> </w:t>
      </w:r>
      <w:r w:rsidR="005F1AAF">
        <w:t>S</w:t>
      </w:r>
      <w:r>
        <w:t xml:space="preserve">tore </w:t>
      </w:r>
      <w:r w:rsidR="00413A5F">
        <w:t>initially on ice</w:t>
      </w:r>
      <w:r w:rsidR="007824E5">
        <w:t>, then</w:t>
      </w:r>
      <w:r w:rsidR="00413A5F">
        <w:t xml:space="preserve"> </w:t>
      </w:r>
      <w:r w:rsidR="009B41D5" w:rsidRPr="008E79EB">
        <w:t xml:space="preserve">at 4 degrees Celsius </w:t>
      </w:r>
      <w:r w:rsidR="009B41D5" w:rsidRPr="008E79EB">
        <w:rPr>
          <w:b/>
          <w:bCs/>
        </w:rPr>
        <w:t>[</w:t>
      </w:r>
      <w:r w:rsidR="006D7A42">
        <w:rPr>
          <w:b/>
          <w:bCs/>
        </w:rPr>
        <w:t>2</w:t>
      </w:r>
      <w:r w:rsidR="009B41D5" w:rsidRPr="008E79EB">
        <w:rPr>
          <w:b/>
          <w:bCs/>
        </w:rPr>
        <w:t>]</w:t>
      </w:r>
      <w:r w:rsidR="009B41D5" w:rsidRPr="008E79EB">
        <w:t>.</w:t>
      </w:r>
    </w:p>
    <w:p w14:paraId="4D8EE84B" w14:textId="4B7EF1C7" w:rsidR="006543ED" w:rsidRPr="006E3437" w:rsidRDefault="009B41D5">
      <w:pPr>
        <w:pStyle w:val="Narration"/>
        <w:numPr>
          <w:ilvl w:val="2"/>
          <w:numId w:val="3"/>
        </w:numPr>
        <w:ind w:hanging="589"/>
      </w:pPr>
      <w:r w:rsidRPr="00ED216D">
        <w:rPr>
          <w:color w:val="auto"/>
          <w:lang w:val="en-IN"/>
        </w:rPr>
        <w:t xml:space="preserve">Talent placing the testis into a </w:t>
      </w:r>
      <w:r w:rsidR="00116815" w:rsidRPr="00ED216D">
        <w:rPr>
          <w:color w:val="auto"/>
          <w:lang w:val="en-IN"/>
        </w:rPr>
        <w:t xml:space="preserve">tube </w:t>
      </w:r>
      <w:r w:rsidRPr="00ED216D">
        <w:rPr>
          <w:color w:val="auto"/>
          <w:lang w:val="en-IN"/>
        </w:rPr>
        <w:t>with Modified Barth’s Saline</w:t>
      </w:r>
      <w:r w:rsidR="006543ED" w:rsidRPr="006E3437">
        <w:rPr>
          <w:lang w:val="en-IN"/>
        </w:rPr>
        <w:t>.</w:t>
      </w:r>
    </w:p>
    <w:p w14:paraId="2EBBC758" w14:textId="26CDFFB6" w:rsidR="009B41D5" w:rsidRDefault="006543ED">
      <w:pPr>
        <w:pStyle w:val="ShotDescription"/>
        <w:numPr>
          <w:ilvl w:val="2"/>
          <w:numId w:val="3"/>
        </w:numPr>
        <w:ind w:hanging="589"/>
        <w:rPr>
          <w:lang w:val="en-IN"/>
        </w:rPr>
      </w:pPr>
      <w:r>
        <w:rPr>
          <w:lang w:val="en-IN"/>
        </w:rPr>
        <w:t xml:space="preserve">Talent placing the </w:t>
      </w:r>
      <w:r w:rsidR="00116815">
        <w:rPr>
          <w:lang w:val="en-IN"/>
        </w:rPr>
        <w:t>tube</w:t>
      </w:r>
      <w:r w:rsidR="00116815" w:rsidRPr="008E79EB">
        <w:rPr>
          <w:lang w:val="en-IN"/>
        </w:rPr>
        <w:t xml:space="preserve"> </w:t>
      </w:r>
      <w:r w:rsidR="00413A5F">
        <w:rPr>
          <w:lang w:val="en-IN"/>
        </w:rPr>
        <w:t>into an ice bucket</w:t>
      </w:r>
      <w:r w:rsidR="009B41D5" w:rsidRPr="008E79EB">
        <w:rPr>
          <w:lang w:val="en-IN"/>
        </w:rPr>
        <w:t>.</w:t>
      </w:r>
    </w:p>
    <w:p w14:paraId="379CF556" w14:textId="77777777" w:rsidR="008B0DCC" w:rsidRPr="008E79EB" w:rsidRDefault="008B0DCC" w:rsidP="008B0DCC">
      <w:pPr>
        <w:pStyle w:val="ShotDescription"/>
        <w:ind w:firstLine="0"/>
        <w:rPr>
          <w:lang w:val="en-IN"/>
        </w:rPr>
      </w:pPr>
    </w:p>
    <w:p w14:paraId="74DB443F" w14:textId="103D556A" w:rsidR="009B41D5" w:rsidRDefault="006D7A42">
      <w:pPr>
        <w:pStyle w:val="Narration"/>
        <w:numPr>
          <w:ilvl w:val="1"/>
          <w:numId w:val="3"/>
        </w:numPr>
      </w:pPr>
      <w:r>
        <w:rPr>
          <w:lang w:val="en-IN"/>
        </w:rPr>
        <w:t>U</w:t>
      </w:r>
      <w:r w:rsidRPr="008E79EB">
        <w:t>sing a blunt instrument</w:t>
      </w:r>
      <w:r>
        <w:t>, g</w:t>
      </w:r>
      <w:r w:rsidR="009B41D5" w:rsidRPr="008E79EB">
        <w:t xml:space="preserve">uide the intestines and the abdominal fat </w:t>
      </w:r>
      <w:r>
        <w:t xml:space="preserve">body </w:t>
      </w:r>
      <w:r w:rsidR="009B41D5" w:rsidRPr="008E79EB">
        <w:t xml:space="preserve">back into the body </w:t>
      </w:r>
      <w:r>
        <w:t xml:space="preserve">cavity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1AD61774" w14:textId="14DBB640" w:rsidR="009B41D5" w:rsidRDefault="009B41D5">
      <w:pPr>
        <w:pStyle w:val="ShotDescription"/>
        <w:numPr>
          <w:ilvl w:val="2"/>
          <w:numId w:val="3"/>
        </w:numPr>
        <w:ind w:hanging="589"/>
        <w:rPr>
          <w:lang w:val="en-IN"/>
        </w:rPr>
      </w:pPr>
      <w:r w:rsidRPr="008E79EB">
        <w:rPr>
          <w:lang w:val="en-IN"/>
        </w:rPr>
        <w:t>Talent repositioning the intestines and fat body into the body cavity using a spay hook.</w:t>
      </w:r>
    </w:p>
    <w:p w14:paraId="50B66A6B" w14:textId="77777777" w:rsidR="00E262FD" w:rsidRPr="008E79EB" w:rsidRDefault="00E262FD" w:rsidP="00E262FD">
      <w:pPr>
        <w:pStyle w:val="ShotDescription"/>
        <w:ind w:left="1440" w:firstLine="0"/>
        <w:rPr>
          <w:lang w:val="en-IN"/>
        </w:rPr>
      </w:pPr>
    </w:p>
    <w:p w14:paraId="36056A34" w14:textId="77777777" w:rsidR="006E3437" w:rsidRDefault="009B41D5">
      <w:pPr>
        <w:pStyle w:val="Narration"/>
        <w:numPr>
          <w:ilvl w:val="1"/>
          <w:numId w:val="3"/>
        </w:numPr>
      </w:pPr>
      <w:r w:rsidRPr="008E79EB">
        <w:t>Close the muscle layer using a</w:t>
      </w:r>
      <w:r w:rsidR="002E4067">
        <w:t xml:space="preserve"> 4-0</w:t>
      </w:r>
      <w:r w:rsidR="00A867D4">
        <w:t xml:space="preserve"> </w:t>
      </w:r>
      <w:r w:rsidR="00A867D4" w:rsidRPr="00A867D4">
        <w:rPr>
          <w:i/>
          <w:iCs/>
          <w:color w:val="EE0000"/>
        </w:rPr>
        <w:t>(</w:t>
      </w:r>
      <w:r w:rsidR="00116815" w:rsidRPr="00A867D4">
        <w:rPr>
          <w:i/>
          <w:iCs/>
          <w:color w:val="EE0000"/>
        </w:rPr>
        <w:t>four</w:t>
      </w:r>
      <w:r w:rsidR="00A867D4" w:rsidRPr="00A867D4">
        <w:rPr>
          <w:i/>
          <w:iCs/>
          <w:color w:val="EE0000"/>
        </w:rPr>
        <w:t>-</w:t>
      </w:r>
      <w:r w:rsidR="00116815" w:rsidRPr="00A867D4">
        <w:rPr>
          <w:i/>
          <w:iCs/>
          <w:color w:val="EE0000"/>
        </w:rPr>
        <w:t>o</w:t>
      </w:r>
      <w:r w:rsidR="00576AE7">
        <w:rPr>
          <w:i/>
          <w:iCs/>
          <w:color w:val="EE0000"/>
        </w:rPr>
        <w:t>h</w:t>
      </w:r>
      <w:r w:rsidR="00A867D4" w:rsidRPr="00A867D4">
        <w:rPr>
          <w:i/>
          <w:iCs/>
          <w:color w:val="EE0000"/>
        </w:rPr>
        <w:t>)</w:t>
      </w:r>
      <w:r w:rsidRPr="00A867D4">
        <w:rPr>
          <w:color w:val="EE0000"/>
        </w:rPr>
        <w:t xml:space="preserve"> </w:t>
      </w:r>
      <w:r w:rsidRPr="008E79EB">
        <w:t>absorbable monofilament suture</w:t>
      </w:r>
      <w:r w:rsidR="002E4067">
        <w:t xml:space="preserve"> with a tapered point needle</w:t>
      </w:r>
      <w:r w:rsidRPr="008E79EB">
        <w:t xml:space="preserve"> in two or three simple interrupted sutures </w:t>
      </w:r>
      <w:r w:rsidRPr="008E79EB">
        <w:rPr>
          <w:b/>
          <w:bCs/>
        </w:rPr>
        <w:t>[1]</w:t>
      </w:r>
      <w:r w:rsidRPr="008E79EB">
        <w:t xml:space="preserve">. Then close the skin layer separately using the same suture technique </w:t>
      </w:r>
      <w:r w:rsidRPr="008E79EB">
        <w:rPr>
          <w:b/>
          <w:bCs/>
        </w:rPr>
        <w:t>[2]</w:t>
      </w:r>
      <w:r w:rsidRPr="008E79EB">
        <w:t>.</w:t>
      </w:r>
    </w:p>
    <w:p w14:paraId="3A763EB4" w14:textId="47B28370" w:rsidR="009B41D5" w:rsidRPr="006E3437" w:rsidRDefault="009B41D5">
      <w:pPr>
        <w:pStyle w:val="Narration"/>
        <w:numPr>
          <w:ilvl w:val="2"/>
          <w:numId w:val="3"/>
        </w:numPr>
        <w:ind w:hanging="589"/>
      </w:pPr>
      <w:r w:rsidRPr="00ED216D">
        <w:rPr>
          <w:color w:val="auto"/>
          <w:lang w:val="en-IN"/>
        </w:rPr>
        <w:t>Talent suturing the muscle layer with simple interrupted sutures</w:t>
      </w:r>
      <w:r w:rsidRPr="006E3437">
        <w:rPr>
          <w:lang w:val="en-IN"/>
        </w:rPr>
        <w:t>.</w:t>
      </w:r>
    </w:p>
    <w:p w14:paraId="30E01AB0" w14:textId="77777777" w:rsidR="00E262FD" w:rsidRDefault="009B41D5">
      <w:pPr>
        <w:pStyle w:val="ShotDescription"/>
        <w:numPr>
          <w:ilvl w:val="2"/>
          <w:numId w:val="3"/>
        </w:numPr>
        <w:ind w:hanging="589"/>
        <w:rPr>
          <w:lang w:val="en-IN"/>
        </w:rPr>
      </w:pPr>
      <w:r w:rsidRPr="008E79EB">
        <w:rPr>
          <w:lang w:val="en-IN"/>
        </w:rPr>
        <w:t>Talent suturing the skin layer with simple interrupted sutures.</w:t>
      </w:r>
    </w:p>
    <w:p w14:paraId="65505209" w14:textId="29FB8312" w:rsidR="009B41D5" w:rsidRDefault="006543ED" w:rsidP="00E262FD">
      <w:pPr>
        <w:pStyle w:val="ShotDescription"/>
        <w:ind w:left="1440" w:firstLine="0"/>
        <w:rPr>
          <w:lang w:val="en-IN"/>
        </w:rPr>
      </w:pPr>
      <w:r>
        <w:rPr>
          <w:lang w:val="en-IN"/>
        </w:rPr>
        <w:br/>
      </w:r>
    </w:p>
    <w:p w14:paraId="527478E3" w14:textId="6F45FCA0" w:rsidR="006E3437" w:rsidRPr="007824E5" w:rsidRDefault="006543ED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  <w:strike/>
        </w:rPr>
      </w:pPr>
      <w:r w:rsidRPr="007824E5">
        <w:rPr>
          <w:rFonts w:ascii="Calibri" w:hAnsi="Calibri" w:cs="Calibri"/>
          <w:b/>
          <w:bCs/>
          <w:strike/>
        </w:rPr>
        <w:t>Postsurgical Monitoring and Housing of the Operated Animal</w:t>
      </w:r>
      <w:r w:rsidR="007824E5">
        <w:rPr>
          <w:rFonts w:ascii="Calibri" w:hAnsi="Calibri" w:cs="Calibri"/>
          <w:b/>
          <w:bCs/>
          <w:strike/>
        </w:rPr>
        <w:t xml:space="preserve"> </w:t>
      </w:r>
      <w:r w:rsidR="007824E5">
        <w:rPr>
          <w:rFonts w:ascii="Calibri" w:hAnsi="Calibri" w:cs="Calibri"/>
          <w:b/>
          <w:bCs/>
        </w:rPr>
        <w:t xml:space="preserve">  </w:t>
      </w:r>
      <w:r w:rsidR="007824E5" w:rsidRPr="007824E5">
        <w:rPr>
          <w:rFonts w:ascii="Calibri" w:hAnsi="Calibri" w:cs="Calibri"/>
          <w:b/>
          <w:bCs/>
          <w:highlight w:val="green"/>
        </w:rPr>
        <w:t xml:space="preserve">NOTE: Please merge this section with the previous one </w:t>
      </w:r>
      <w:r w:rsidR="007824E5">
        <w:rPr>
          <w:rFonts w:ascii="Calibri" w:hAnsi="Calibri" w:cs="Calibri"/>
          <w:b/>
          <w:bCs/>
          <w:highlight w:val="green"/>
        </w:rPr>
        <w:t>due</w:t>
      </w:r>
      <w:r w:rsidR="007824E5" w:rsidRPr="007824E5">
        <w:rPr>
          <w:rFonts w:ascii="Calibri" w:hAnsi="Calibri" w:cs="Calibri"/>
          <w:b/>
          <w:bCs/>
          <w:highlight w:val="green"/>
        </w:rPr>
        <w:t xml:space="preserve"> to insufficient shots</w:t>
      </w:r>
    </w:p>
    <w:p w14:paraId="3DB37DC6" w14:textId="77777777" w:rsidR="006E3437" w:rsidRDefault="006E3437" w:rsidP="006E3437">
      <w:pPr>
        <w:pStyle w:val="ListParagraph"/>
        <w:ind w:left="540"/>
        <w:jc w:val="both"/>
        <w:rPr>
          <w:rFonts w:ascii="Calibri" w:hAnsi="Calibri" w:cs="Calibri"/>
          <w:b/>
          <w:bCs/>
        </w:rPr>
      </w:pPr>
    </w:p>
    <w:p w14:paraId="744F9DB0" w14:textId="77777777" w:rsidR="006E3437" w:rsidRPr="006E3437" w:rsidRDefault="009B41D5">
      <w:pPr>
        <w:pStyle w:val="ListParagraph"/>
        <w:numPr>
          <w:ilvl w:val="1"/>
          <w:numId w:val="7"/>
        </w:numPr>
        <w:ind w:left="851" w:hanging="567"/>
        <w:jc w:val="both"/>
        <w:rPr>
          <w:rFonts w:ascii="Calibri" w:hAnsi="Calibri" w:cs="Calibri"/>
          <w:b/>
          <w:bCs/>
          <w:color w:val="7030A0"/>
        </w:rPr>
      </w:pPr>
      <w:r w:rsidRPr="006E3437">
        <w:rPr>
          <w:color w:val="7030A0"/>
        </w:rPr>
        <w:t>Rinse the frog in clean</w:t>
      </w:r>
      <w:r w:rsidR="00E41570" w:rsidRPr="006E3437">
        <w:rPr>
          <w:color w:val="7030A0"/>
        </w:rPr>
        <w:t>,</w:t>
      </w:r>
      <w:r w:rsidRPr="006E3437">
        <w:rPr>
          <w:color w:val="7030A0"/>
        </w:rPr>
        <w:t xml:space="preserve"> chlorine-free water to remove residual Tricaine </w:t>
      </w:r>
      <w:r w:rsidR="005F1AAF" w:rsidRPr="006E3437">
        <w:rPr>
          <w:color w:val="7030A0"/>
        </w:rPr>
        <w:t>solution</w:t>
      </w:r>
      <w:r w:rsidRPr="006E3437">
        <w:rPr>
          <w:color w:val="7030A0"/>
        </w:rPr>
        <w:t xml:space="preserve"> </w:t>
      </w:r>
      <w:r w:rsidRPr="006E3437">
        <w:rPr>
          <w:b/>
          <w:bCs/>
          <w:color w:val="7030A0"/>
        </w:rPr>
        <w:t>[1]</w:t>
      </w:r>
      <w:r w:rsidRPr="006E3437">
        <w:rPr>
          <w:color w:val="7030A0"/>
        </w:rPr>
        <w:t>.</w:t>
      </w:r>
    </w:p>
    <w:p w14:paraId="136875B3" w14:textId="74D7094D" w:rsidR="009B41D5" w:rsidRPr="007824E5" w:rsidRDefault="009B41D5">
      <w:pPr>
        <w:pStyle w:val="ListParagraph"/>
        <w:numPr>
          <w:ilvl w:val="2"/>
          <w:numId w:val="6"/>
        </w:numPr>
        <w:ind w:left="1418" w:hanging="567"/>
        <w:jc w:val="both"/>
        <w:rPr>
          <w:rFonts w:ascii="Calibri" w:hAnsi="Calibri" w:cs="Calibri"/>
          <w:b/>
          <w:bCs/>
        </w:rPr>
      </w:pPr>
      <w:r w:rsidRPr="006E3437">
        <w:rPr>
          <w:lang w:val="en-IN"/>
        </w:rPr>
        <w:t>Talent rinsing the frog with clean water.</w:t>
      </w:r>
    </w:p>
    <w:p w14:paraId="0CBF5C2D" w14:textId="77777777" w:rsidR="007824E5" w:rsidRPr="006E3437" w:rsidRDefault="007824E5" w:rsidP="007824E5">
      <w:pPr>
        <w:pStyle w:val="ListParagraph"/>
        <w:ind w:left="1418"/>
        <w:jc w:val="both"/>
        <w:rPr>
          <w:rFonts w:ascii="Calibri" w:hAnsi="Calibri" w:cs="Calibri"/>
          <w:b/>
          <w:bCs/>
        </w:rPr>
      </w:pPr>
    </w:p>
    <w:p w14:paraId="60EBA277" w14:textId="329CF8E3" w:rsidR="006E3437" w:rsidRDefault="009B41D5">
      <w:pPr>
        <w:pStyle w:val="Narration"/>
        <w:numPr>
          <w:ilvl w:val="1"/>
          <w:numId w:val="6"/>
        </w:numPr>
        <w:ind w:left="851" w:hanging="567"/>
      </w:pPr>
      <w:r w:rsidRPr="008E79EB">
        <w:t xml:space="preserve">Place the frog into a container with fresh chlorine-free water while supporting the head above water and keeping the skin moist </w:t>
      </w:r>
      <w:r w:rsidRPr="008E79EB">
        <w:rPr>
          <w:b/>
          <w:bCs/>
        </w:rPr>
        <w:t>[1]</w:t>
      </w:r>
      <w:r w:rsidRPr="008E79EB">
        <w:t xml:space="preserve">. Observe continuously until the frog is moving normally, which may take 20 to 30 minutes </w:t>
      </w:r>
      <w:r w:rsidRPr="008E79EB">
        <w:rPr>
          <w:b/>
          <w:bCs/>
        </w:rPr>
        <w:t>[2]</w:t>
      </w:r>
      <w:r w:rsidRPr="008E79EB">
        <w:t>.</w:t>
      </w:r>
    </w:p>
    <w:p w14:paraId="7B632170" w14:textId="499125DF" w:rsidR="009B41D5" w:rsidRPr="006E3437" w:rsidRDefault="009B41D5">
      <w:pPr>
        <w:pStyle w:val="Narration"/>
        <w:numPr>
          <w:ilvl w:val="2"/>
          <w:numId w:val="6"/>
        </w:numPr>
        <w:ind w:left="1418" w:hanging="567"/>
        <w:rPr>
          <w:color w:val="auto"/>
        </w:rPr>
      </w:pPr>
      <w:r w:rsidRPr="006E3437">
        <w:rPr>
          <w:color w:val="auto"/>
          <w:lang w:val="en-IN"/>
        </w:rPr>
        <w:t>Talent placing the frog into a container with its head supported above water.</w:t>
      </w:r>
    </w:p>
    <w:p w14:paraId="2506CD9C" w14:textId="77777777" w:rsidR="009B41D5" w:rsidRDefault="009B41D5">
      <w:pPr>
        <w:pStyle w:val="ShotDescription"/>
        <w:numPr>
          <w:ilvl w:val="2"/>
          <w:numId w:val="6"/>
        </w:numPr>
        <w:ind w:left="1418" w:hanging="567"/>
        <w:rPr>
          <w:lang w:val="en-IN"/>
        </w:rPr>
      </w:pPr>
      <w:r w:rsidRPr="008E79EB">
        <w:rPr>
          <w:lang w:val="en-IN"/>
        </w:rPr>
        <w:t>Talent observing the frog during recovery.</w:t>
      </w:r>
    </w:p>
    <w:p w14:paraId="7CCEFC39" w14:textId="7EDBD2B5" w:rsidR="007824E5" w:rsidRPr="008E79EB" w:rsidRDefault="007824E5" w:rsidP="007824E5">
      <w:pPr>
        <w:pStyle w:val="ShotDescription"/>
        <w:ind w:left="851" w:firstLine="0"/>
        <w:rPr>
          <w:lang w:val="en-IN"/>
        </w:rPr>
      </w:pPr>
    </w:p>
    <w:p w14:paraId="61A7D299" w14:textId="77777777" w:rsidR="006E3437" w:rsidRDefault="009B41D5">
      <w:pPr>
        <w:pStyle w:val="Narration"/>
        <w:numPr>
          <w:ilvl w:val="1"/>
          <w:numId w:val="6"/>
        </w:numPr>
        <w:ind w:left="851" w:hanging="567"/>
      </w:pPr>
      <w:r w:rsidRPr="008E79EB">
        <w:t>Transfer the frog into a stand-alone recovery tank with</w:t>
      </w:r>
      <w:r w:rsidR="00413A5F">
        <w:t xml:space="preserve"> just</w:t>
      </w:r>
      <w:r w:rsidRPr="008E79EB">
        <w:t xml:space="preserve"> enough water to fully submerge the frog for 24 hours</w:t>
      </w:r>
      <w:r w:rsidR="005F1AAF">
        <w:t>,</w:t>
      </w:r>
      <w:r w:rsidRPr="008E79EB">
        <w:t xml:space="preserve"> once normal movement resumes </w:t>
      </w:r>
      <w:r w:rsidRPr="008E79EB">
        <w:rPr>
          <w:b/>
          <w:bCs/>
        </w:rPr>
        <w:t>[1]</w:t>
      </w:r>
      <w:r w:rsidRPr="008E79EB">
        <w:t>.</w:t>
      </w:r>
    </w:p>
    <w:p w14:paraId="5FB59B5E" w14:textId="5F300C06" w:rsidR="009B41D5" w:rsidRPr="006E3437" w:rsidRDefault="009B41D5">
      <w:pPr>
        <w:pStyle w:val="Narration"/>
        <w:numPr>
          <w:ilvl w:val="2"/>
          <w:numId w:val="6"/>
        </w:numPr>
        <w:ind w:left="993" w:hanging="142"/>
        <w:rPr>
          <w:color w:val="auto"/>
        </w:rPr>
      </w:pPr>
      <w:r w:rsidRPr="006E3437">
        <w:rPr>
          <w:color w:val="auto"/>
          <w:lang w:val="en-IN"/>
        </w:rPr>
        <w:t>Talent transferring the frog into a recovery tank.</w:t>
      </w:r>
    </w:p>
    <w:p w14:paraId="551651B8" w14:textId="5B688C11" w:rsidR="009B41D5" w:rsidRPr="00803B00" w:rsidRDefault="00EF01B8">
      <w:pPr>
        <w:pStyle w:val="Narration"/>
        <w:numPr>
          <w:ilvl w:val="1"/>
          <w:numId w:val="6"/>
        </w:numPr>
        <w:ind w:left="851" w:hanging="567"/>
        <w:rPr>
          <w:strike/>
        </w:rPr>
      </w:pPr>
      <w:r w:rsidRPr="00803B00">
        <w:rPr>
          <w:strike/>
        </w:rPr>
        <w:lastRenderedPageBreak/>
        <w:t xml:space="preserve">Finally, </w:t>
      </w:r>
      <w:r w:rsidR="00803B00" w:rsidRPr="00803B00">
        <w:rPr>
          <w:strike/>
        </w:rPr>
        <w:t>r</w:t>
      </w:r>
      <w:r w:rsidR="009B41D5" w:rsidRPr="00803B00">
        <w:rPr>
          <w:strike/>
        </w:rPr>
        <w:t xml:space="preserve">eturn the frog to a standard housing tank separate from other frogs </w:t>
      </w:r>
      <w:r w:rsidR="009B41D5" w:rsidRPr="00F66790">
        <w:rPr>
          <w:b/>
          <w:bCs/>
          <w:strike/>
        </w:rPr>
        <w:t>[1]</w:t>
      </w:r>
      <w:r w:rsidR="009B41D5" w:rsidRPr="00F66790">
        <w:rPr>
          <w:strike/>
        </w:rPr>
        <w:t>.</w:t>
      </w:r>
      <w:r w:rsidR="009B41D5" w:rsidRPr="00803B00">
        <w:rPr>
          <w:strike/>
        </w:rPr>
        <w:t xml:space="preserve"> Monitor daily for normal eating and swimming, signs of skin lesions or loss of skin, swollen or red legs, and incisional healing </w:t>
      </w:r>
      <w:r w:rsidR="009B41D5" w:rsidRPr="00F66790">
        <w:rPr>
          <w:b/>
          <w:bCs/>
          <w:strike/>
        </w:rPr>
        <w:t>[2</w:t>
      </w:r>
      <w:r w:rsidR="009B41D5" w:rsidRPr="00803B00">
        <w:rPr>
          <w:b/>
          <w:bCs/>
          <w:strike/>
        </w:rPr>
        <w:t>]</w:t>
      </w:r>
      <w:r w:rsidR="009B41D5" w:rsidRPr="00803B00">
        <w:rPr>
          <w:strike/>
        </w:rPr>
        <w:t>.</w:t>
      </w:r>
      <w:r w:rsidR="00803B00">
        <w:rPr>
          <w:strike/>
        </w:rPr>
        <w:t xml:space="preserve"> </w:t>
      </w:r>
      <w:r w:rsidR="00803B00">
        <w:t xml:space="preserve"> </w:t>
      </w:r>
      <w:r w:rsidR="00803B00" w:rsidRPr="00803B00">
        <w:rPr>
          <w:highlight w:val="green"/>
        </w:rPr>
        <w:t>NOTE: Not filmed</w:t>
      </w:r>
    </w:p>
    <w:p w14:paraId="5449E140" w14:textId="77777777" w:rsidR="009B41D5" w:rsidRPr="00F66790" w:rsidRDefault="009B41D5">
      <w:pPr>
        <w:pStyle w:val="ShotDescription"/>
        <w:numPr>
          <w:ilvl w:val="2"/>
          <w:numId w:val="6"/>
        </w:numPr>
        <w:rPr>
          <w:strike/>
          <w:lang w:val="en-IN"/>
        </w:rPr>
      </w:pPr>
      <w:r w:rsidRPr="00F66790">
        <w:rPr>
          <w:strike/>
          <w:lang w:val="en-IN"/>
        </w:rPr>
        <w:t>Talent placing the frog into a housing tank separate from others.</w:t>
      </w:r>
    </w:p>
    <w:p w14:paraId="3153332F" w14:textId="77777777" w:rsidR="009B41D5" w:rsidRPr="00F66790" w:rsidRDefault="009B41D5">
      <w:pPr>
        <w:pStyle w:val="ShotDescription"/>
        <w:numPr>
          <w:ilvl w:val="2"/>
          <w:numId w:val="6"/>
        </w:numPr>
        <w:rPr>
          <w:strike/>
          <w:lang w:val="en-IN"/>
        </w:rPr>
      </w:pPr>
      <w:r w:rsidRPr="00F66790">
        <w:rPr>
          <w:strike/>
          <w:lang w:val="en-IN"/>
        </w:rPr>
        <w:t>Talent observing the frog for recovery indicators.</w:t>
      </w:r>
    </w:p>
    <w:p w14:paraId="5FDF713B" w14:textId="739C7769" w:rsidR="007824E5" w:rsidRDefault="007824E5">
      <w:pPr>
        <w:rPr>
          <w:lang w:val="en-IN"/>
        </w:rPr>
      </w:pPr>
      <w:r>
        <w:rPr>
          <w:lang w:val="en-IN"/>
        </w:rPr>
        <w:br w:type="page"/>
      </w:r>
    </w:p>
    <w:p w14:paraId="549DFCBE" w14:textId="77777777" w:rsidR="009B41D5" w:rsidRPr="00080906" w:rsidRDefault="009B41D5" w:rsidP="009B41D5">
      <w:pPr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BE42C08" w14:textId="178197BA" w:rsidR="007E3F43" w:rsidRPr="006D7A42" w:rsidRDefault="006D7A42">
      <w:pPr>
        <w:pStyle w:val="Narration"/>
        <w:numPr>
          <w:ilvl w:val="1"/>
          <w:numId w:val="6"/>
        </w:numPr>
        <w:ind w:left="851" w:hanging="567"/>
        <w:rPr>
          <w:b/>
          <w:bCs/>
        </w:rPr>
      </w:pPr>
      <w:r w:rsidRPr="006D7A42">
        <w:rPr>
          <w:lang w:val="en-US"/>
        </w:rPr>
        <w:t xml:space="preserve">Embryos from </w:t>
      </w:r>
      <w:r w:rsidR="00402CE6">
        <w:t>s</w:t>
      </w:r>
      <w:r w:rsidR="00402CE6" w:rsidRPr="00AF53B7">
        <w:t>urgically removed</w:t>
      </w:r>
      <w:r w:rsidR="00402CE6">
        <w:t xml:space="preserve"> </w:t>
      </w:r>
      <w:r w:rsidR="00402CE6" w:rsidRPr="00402CE6">
        <w:rPr>
          <w:b/>
          <w:bCs/>
        </w:rPr>
        <w:t>[1]</w:t>
      </w:r>
      <w:r w:rsidR="00402CE6" w:rsidRPr="00AF53B7">
        <w:t xml:space="preserve"> and contralateral </w:t>
      </w:r>
      <w:proofErr w:type="gramStart"/>
      <w:r w:rsidR="00402CE6" w:rsidRPr="00AF53B7">
        <w:t>testes</w:t>
      </w:r>
      <w:proofErr w:type="gramEnd"/>
      <w:r w:rsidR="00402CE6" w:rsidRPr="00AF53B7">
        <w:t xml:space="preserve"> </w:t>
      </w:r>
      <w:r w:rsidRPr="006D7A42">
        <w:rPr>
          <w:lang w:val="en-US"/>
        </w:rPr>
        <w:t>developed similarly across cleavage, gastrulation, neurulation, and tailbud stages</w:t>
      </w:r>
      <w:r w:rsidR="00402CE6">
        <w:rPr>
          <w:lang w:val="en-US"/>
        </w:rPr>
        <w:t xml:space="preserve"> </w:t>
      </w:r>
      <w:r w:rsidR="00402CE6" w:rsidRPr="00402CE6">
        <w:rPr>
          <w:b/>
          <w:bCs/>
          <w:lang w:val="en-US"/>
        </w:rPr>
        <w:t>[2]</w:t>
      </w:r>
      <w:r w:rsidRPr="00402CE6">
        <w:rPr>
          <w:b/>
          <w:bCs/>
          <w:lang w:val="en-US"/>
        </w:rPr>
        <w:t>,</w:t>
      </w:r>
      <w:r w:rsidRPr="006D7A42">
        <w:rPr>
          <w:lang w:val="en-US"/>
        </w:rPr>
        <w:t xml:space="preserve"> showing normal morphology with no differences in development or viability</w:t>
      </w:r>
      <w:r w:rsidRPr="006D7A42">
        <w:rPr>
          <w:b/>
          <w:bCs/>
        </w:rPr>
        <w:t xml:space="preserve"> </w:t>
      </w:r>
      <w:r w:rsidR="007E3F43" w:rsidRPr="006D7A42">
        <w:rPr>
          <w:b/>
          <w:bCs/>
        </w:rPr>
        <w:t>[</w:t>
      </w:r>
      <w:r w:rsidR="00402CE6">
        <w:rPr>
          <w:b/>
          <w:bCs/>
        </w:rPr>
        <w:t>3</w:t>
      </w:r>
      <w:r w:rsidR="007E3F43" w:rsidRPr="006D7A42">
        <w:rPr>
          <w:b/>
          <w:bCs/>
        </w:rPr>
        <w:t>].</w:t>
      </w:r>
    </w:p>
    <w:p w14:paraId="45D291F9" w14:textId="77777777" w:rsidR="00F66790" w:rsidRDefault="00BF1124" w:rsidP="006E3437">
      <w:pPr>
        <w:pStyle w:val="ShotDescription"/>
        <w:ind w:left="1440" w:hanging="589"/>
        <w:rPr>
          <w:i/>
          <w:iCs/>
          <w:color w:val="0000FF"/>
          <w:lang w:val="en-IN"/>
        </w:rPr>
      </w:pPr>
      <w:r>
        <w:rPr>
          <w:lang w:val="en-IN"/>
        </w:rPr>
        <w:t>5.1</w:t>
      </w:r>
      <w:r w:rsidR="00F66790">
        <w:rPr>
          <w:lang w:val="en-IN"/>
        </w:rPr>
        <w:t xml:space="preserve">.1. </w:t>
      </w:r>
      <w:r w:rsidR="007E3F43" w:rsidRPr="00F24DB4">
        <w:rPr>
          <w:lang w:val="en-IN"/>
        </w:rPr>
        <w:t xml:space="preserve">LAB MEDIA: Figure 4. </w:t>
      </w:r>
      <w:r w:rsidR="00402CE6" w:rsidRPr="00F24DB4">
        <w:rPr>
          <w:lang w:val="en-IN"/>
        </w:rPr>
        <w:t xml:space="preserve"> </w:t>
      </w:r>
      <w:r w:rsidR="00402CE6" w:rsidRPr="00402CE6">
        <w:rPr>
          <w:i/>
          <w:iCs/>
          <w:color w:val="0000FF"/>
          <w:lang w:val="en-IN"/>
        </w:rPr>
        <w:t>Video editor: Please highlight panel A</w:t>
      </w:r>
    </w:p>
    <w:p w14:paraId="1EA6B78F" w14:textId="05364FC9" w:rsidR="00402CE6" w:rsidRDefault="00F66790" w:rsidP="006E3437">
      <w:pPr>
        <w:pStyle w:val="ShotDescription"/>
        <w:ind w:left="1440" w:hanging="589"/>
        <w:rPr>
          <w:i/>
          <w:iCs/>
          <w:color w:val="0000FF"/>
          <w:lang w:val="en-IN"/>
        </w:rPr>
      </w:pPr>
      <w:r>
        <w:rPr>
          <w:lang w:val="en-IN"/>
        </w:rPr>
        <w:t xml:space="preserve">5.1.2. </w:t>
      </w:r>
      <w:r w:rsidR="00402CE6" w:rsidRPr="00402CE6">
        <w:rPr>
          <w:lang w:val="en-IN"/>
        </w:rPr>
        <w:t xml:space="preserve">LAB MEDIA: Figure 4.  </w:t>
      </w:r>
      <w:r w:rsidR="00402CE6" w:rsidRPr="00402CE6">
        <w:rPr>
          <w:i/>
          <w:iCs/>
          <w:color w:val="0000FF"/>
          <w:lang w:val="en-IN"/>
        </w:rPr>
        <w:t>Video editor: Please highlight panel</w:t>
      </w:r>
      <w:r w:rsidR="00402CE6">
        <w:rPr>
          <w:i/>
          <w:iCs/>
          <w:color w:val="0000FF"/>
          <w:lang w:val="en-IN"/>
        </w:rPr>
        <w:t xml:space="preserve"> B</w:t>
      </w:r>
    </w:p>
    <w:p w14:paraId="7FCDE3E9" w14:textId="039BDA23" w:rsidR="00402CE6" w:rsidRPr="00402CE6" w:rsidRDefault="00F66790" w:rsidP="006E3437">
      <w:pPr>
        <w:pStyle w:val="ShotDescription"/>
        <w:ind w:left="1440" w:hanging="589"/>
        <w:rPr>
          <w:i/>
          <w:iCs/>
          <w:color w:val="0000FF"/>
          <w:lang w:val="en-IN"/>
        </w:rPr>
      </w:pPr>
      <w:r>
        <w:rPr>
          <w:lang w:val="en-IN"/>
        </w:rPr>
        <w:t xml:space="preserve">5.1.3. </w:t>
      </w:r>
      <w:r w:rsidR="00402CE6" w:rsidRPr="00402CE6">
        <w:rPr>
          <w:lang w:val="en-IN"/>
        </w:rPr>
        <w:t>LAB MEDIA: Figure 4</w:t>
      </w:r>
      <w:r w:rsidR="004175E7">
        <w:rPr>
          <w:lang w:val="en-IN"/>
        </w:rPr>
        <w:t>A and B</w:t>
      </w:r>
    </w:p>
    <w:p w14:paraId="2A94342F" w14:textId="77777777" w:rsidR="00402CE6" w:rsidRPr="00402CE6" w:rsidRDefault="00402CE6" w:rsidP="00402CE6">
      <w:pPr>
        <w:pStyle w:val="ShotDescription"/>
        <w:ind w:firstLine="0"/>
        <w:rPr>
          <w:i/>
          <w:iCs/>
          <w:color w:val="0000FF"/>
          <w:lang w:val="en-IN"/>
        </w:rPr>
      </w:pPr>
    </w:p>
    <w:p w14:paraId="1FD261DD" w14:textId="5F55EA6E" w:rsidR="00576AE7" w:rsidRDefault="00576AE7">
      <w:pPr>
        <w:pStyle w:val="Narration"/>
        <w:numPr>
          <w:ilvl w:val="1"/>
          <w:numId w:val="6"/>
        </w:numPr>
        <w:ind w:left="851" w:hanging="567"/>
      </w:pPr>
      <w:r w:rsidRPr="00576AE7">
        <w:t xml:space="preserve">Frog usage averaged 6.2 frogs per two-month interval from January 2023 to October 2024 </w:t>
      </w:r>
      <w:r w:rsidRPr="00576AE7">
        <w:rPr>
          <w:b/>
          <w:bCs/>
        </w:rPr>
        <w:t>[1],</w:t>
      </w:r>
      <w:r w:rsidRPr="00576AE7">
        <w:t xml:space="preserve"> decreasing to 3.4 frogs per interval after November 2024 </w:t>
      </w:r>
      <w:r w:rsidRPr="00576AE7">
        <w:rPr>
          <w:b/>
          <w:bCs/>
        </w:rPr>
        <w:t>[2].</w:t>
      </w:r>
    </w:p>
    <w:p w14:paraId="3830D256" w14:textId="7EBB6FB7" w:rsidR="007E3F43" w:rsidRDefault="00BF1124" w:rsidP="006E3437">
      <w:pPr>
        <w:pStyle w:val="ShotDescription"/>
        <w:ind w:left="1440" w:hanging="589"/>
        <w:rPr>
          <w:lang w:val="en-IN"/>
        </w:rPr>
      </w:pPr>
      <w:r>
        <w:rPr>
          <w:lang w:val="en-IN"/>
        </w:rPr>
        <w:t>5.2.1</w:t>
      </w:r>
      <w:r w:rsidR="007E3F43" w:rsidRPr="00826877">
        <w:rPr>
          <w:lang w:val="en-IN"/>
        </w:rPr>
        <w:t xml:space="preserve">LAB MEDIA: Figure 4C. </w:t>
      </w:r>
      <w:r w:rsidR="007E3F43" w:rsidRPr="00E75461">
        <w:rPr>
          <w:i/>
          <w:iCs/>
          <w:color w:val="0000FF"/>
          <w:lang w:val="en-IN"/>
        </w:rPr>
        <w:t>Video editor: Highlight the left portion of the graph from January 2023 to October 2024 where the data points are higher.</w:t>
      </w:r>
    </w:p>
    <w:p w14:paraId="4401FDDD" w14:textId="35BF9115" w:rsidR="007E3F43" w:rsidRPr="00826877" w:rsidRDefault="007E3F43">
      <w:pPr>
        <w:pStyle w:val="ShotDescription"/>
        <w:numPr>
          <w:ilvl w:val="2"/>
          <w:numId w:val="8"/>
        </w:numPr>
        <w:rPr>
          <w:lang w:val="en-IN"/>
        </w:rPr>
      </w:pPr>
      <w:r w:rsidRPr="00826877">
        <w:rPr>
          <w:lang w:val="en-IN"/>
        </w:rPr>
        <w:t xml:space="preserve">LAB MEDIA: Figure 4C. </w:t>
      </w:r>
      <w:r w:rsidRPr="00E75461">
        <w:rPr>
          <w:i/>
          <w:iCs/>
          <w:color w:val="0000FF"/>
          <w:lang w:val="en-IN"/>
        </w:rPr>
        <w:t xml:space="preserve">Video editor: Highlight the right portion of the graph after November 2024 where the data points are lower, near the arrow </w:t>
      </w:r>
      <w:proofErr w:type="spellStart"/>
      <w:r w:rsidRPr="00E75461">
        <w:rPr>
          <w:i/>
          <w:iCs/>
          <w:color w:val="0000FF"/>
          <w:lang w:val="en-IN"/>
        </w:rPr>
        <w:t>labeled</w:t>
      </w:r>
      <w:proofErr w:type="spellEnd"/>
      <w:r w:rsidRPr="00E75461">
        <w:rPr>
          <w:i/>
          <w:iCs/>
          <w:color w:val="0000FF"/>
          <w:lang w:val="en-IN"/>
        </w:rPr>
        <w:t xml:space="preserve"> “Begin Gonadectomies”.</w:t>
      </w:r>
    </w:p>
    <w:p w14:paraId="1B74F236" w14:textId="77777777" w:rsidR="007E3F43" w:rsidRPr="00080906" w:rsidRDefault="007E3F43" w:rsidP="007E3F43">
      <w:pPr>
        <w:rPr>
          <w:lang w:val="en-IN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421C6E79" w14:textId="77777777" w:rsidR="007824E5" w:rsidRDefault="007824E5" w:rsidP="00012B08">
      <w:pPr>
        <w:rPr>
          <w:rFonts w:eastAsia="Times New Roman" w:cstheme="minorHAnsi"/>
          <w:sz w:val="52"/>
        </w:rPr>
      </w:pPr>
    </w:p>
    <w:p w14:paraId="05FD735F" w14:textId="77777777" w:rsidR="007824E5" w:rsidRDefault="007824E5" w:rsidP="00012B08">
      <w:pPr>
        <w:rPr>
          <w:rFonts w:eastAsia="Times New Roman" w:cstheme="minorHAnsi"/>
          <w:sz w:val="52"/>
        </w:rPr>
      </w:pPr>
    </w:p>
    <w:p w14:paraId="13251088" w14:textId="77777777" w:rsidR="007824E5" w:rsidRDefault="007824E5" w:rsidP="00012B08">
      <w:pPr>
        <w:rPr>
          <w:rFonts w:eastAsia="Times New Roman" w:cstheme="minorHAnsi"/>
          <w:sz w:val="52"/>
        </w:rPr>
      </w:pPr>
    </w:p>
    <w:p w14:paraId="36C664BC" w14:textId="77777777" w:rsidR="007824E5" w:rsidRDefault="007824E5" w:rsidP="00012B08">
      <w:pPr>
        <w:rPr>
          <w:rFonts w:eastAsia="Times New Roman" w:cstheme="minorHAnsi"/>
          <w:sz w:val="52"/>
        </w:rPr>
      </w:pPr>
    </w:p>
    <w:p w14:paraId="26A674AE" w14:textId="77777777" w:rsidR="007824E5" w:rsidRDefault="007824E5" w:rsidP="00012B08">
      <w:pPr>
        <w:rPr>
          <w:rFonts w:eastAsia="Times New Roman" w:cstheme="minorHAnsi"/>
          <w:sz w:val="52"/>
        </w:rPr>
      </w:pPr>
    </w:p>
    <w:p w14:paraId="056B8BC8" w14:textId="77777777" w:rsidR="007824E5" w:rsidRDefault="007824E5" w:rsidP="00012B08">
      <w:pPr>
        <w:rPr>
          <w:rFonts w:eastAsia="Times New Roman" w:cstheme="minorHAnsi"/>
          <w:sz w:val="52"/>
        </w:rPr>
      </w:pPr>
    </w:p>
    <w:p w14:paraId="2A99CF7E" w14:textId="77777777" w:rsidR="007824E5" w:rsidRDefault="007824E5" w:rsidP="00012B08">
      <w:pPr>
        <w:rPr>
          <w:rFonts w:eastAsia="Times New Roman" w:cstheme="minorHAnsi"/>
          <w:sz w:val="52"/>
        </w:rPr>
      </w:pPr>
    </w:p>
    <w:p w14:paraId="1954F921" w14:textId="77777777" w:rsidR="007824E5" w:rsidRDefault="007824E5" w:rsidP="00012B08">
      <w:pPr>
        <w:rPr>
          <w:rFonts w:eastAsia="Times New Roman" w:cstheme="minorHAnsi"/>
          <w:sz w:val="52"/>
        </w:rPr>
      </w:pPr>
    </w:p>
    <w:p w14:paraId="24C6AE27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Autoclaving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https://www.merriam-webster.com/dictionary/autoclave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ˈɔː.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t̬oʊˌkleɪ</w:t>
      </w:r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.vɪŋ</w:t>
      </w:r>
      <w:proofErr w:type="spell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aw·toh·klay·ving</w:t>
      </w:r>
      <w:proofErr w:type="spellEnd"/>
    </w:p>
    <w:p w14:paraId="7513D160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Tricaine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https://www.merriam-webster.com/medical/tricaine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traɪ.keɪn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try·kayn</w:t>
      </w:r>
      <w:proofErr w:type="spellEnd"/>
    </w:p>
    <w:p w14:paraId="14544D75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Methane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https://www.merriam-webster.com/dictionary/methane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me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θ.eɪn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meth·ayn</w:t>
      </w:r>
      <w:proofErr w:type="spellEnd"/>
    </w:p>
    <w:p w14:paraId="012C4578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Sulfonate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https://www.merriam-webster.com/dictionary/sulfonate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sʌl.fəˌneɪt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sul·fuh·nayt</w:t>
      </w:r>
      <w:proofErr w:type="spellEnd"/>
    </w:p>
    <w:p w14:paraId="1A71B668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Anesthesia</w:t>
      </w:r>
      <w:proofErr w:type="spell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https://www.merriam-webster.com/dictionary/anesthesia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ˌæn.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əsˈ</w:t>
      </w:r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ʒə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an·uhs·thee·zhuh</w:t>
      </w:r>
      <w:proofErr w:type="spellEnd"/>
    </w:p>
    <w:p w14:paraId="176F74E6" w14:textId="0AFEE846" w:rsidR="007824E5" w:rsidRPr="00A65D7A" w:rsidRDefault="007824E5" w:rsidP="00A65D7A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highlight w:val="green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Bicarbonate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https://www.merriam-webster.com/dictionary/bicarbonate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baɪˈkɑːr.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bə.nət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bye·kar·buh·nuht</w:t>
      </w:r>
      <w:proofErr w:type="spellEnd"/>
      <w:r w:rsidR="00A65D7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r w:rsidR="00A65D7A" w:rsidRPr="00A65D7A">
        <w:rPr>
          <w:rFonts w:ascii="Times New Roman" w:eastAsia="Times New Roman" w:hAnsi="Times New Roman" w:cs="Times New Roman"/>
          <w:color w:val="auto"/>
          <w:highlight w:val="green"/>
          <w:lang w:val="en-IN" w:eastAsia="en-IN"/>
        </w:rPr>
        <w:t>NOTE: Author suggested to use “</w:t>
      </w:r>
      <w:r w:rsidR="00A65D7A" w:rsidRPr="00A65D7A">
        <w:rPr>
          <w:rFonts w:ascii="Times New Roman" w:eastAsia="Times New Roman" w:hAnsi="Times New Roman" w:cs="Times New Roman"/>
          <w:color w:val="auto"/>
          <w:highlight w:val="green"/>
          <w:lang w:val="en-IN" w:eastAsia="en-IN"/>
        </w:rPr>
        <w:t>"bye-</w:t>
      </w:r>
      <w:proofErr w:type="spellStart"/>
      <w:r w:rsidR="00A65D7A" w:rsidRPr="00A65D7A">
        <w:rPr>
          <w:rFonts w:ascii="Times New Roman" w:eastAsia="Times New Roman" w:hAnsi="Times New Roman" w:cs="Times New Roman"/>
          <w:color w:val="auto"/>
          <w:highlight w:val="green"/>
          <w:lang w:val="en-IN" w:eastAsia="en-IN"/>
        </w:rPr>
        <w:t>kar</w:t>
      </w:r>
      <w:proofErr w:type="spellEnd"/>
      <w:r w:rsidR="00A65D7A" w:rsidRPr="00A65D7A">
        <w:rPr>
          <w:rFonts w:ascii="Times New Roman" w:eastAsia="Times New Roman" w:hAnsi="Times New Roman" w:cs="Times New Roman"/>
          <w:color w:val="auto"/>
          <w:highlight w:val="green"/>
          <w:lang w:val="en-IN" w:eastAsia="en-IN"/>
        </w:rPr>
        <w:t>-</w:t>
      </w:r>
      <w:proofErr w:type="spellStart"/>
      <w:r w:rsidR="00A65D7A" w:rsidRPr="00A65D7A">
        <w:rPr>
          <w:rFonts w:ascii="Times New Roman" w:eastAsia="Times New Roman" w:hAnsi="Times New Roman" w:cs="Times New Roman"/>
          <w:color w:val="auto"/>
          <w:highlight w:val="green"/>
          <w:lang w:val="en-IN" w:eastAsia="en-IN"/>
        </w:rPr>
        <w:t>buh-nate</w:t>
      </w:r>
      <w:proofErr w:type="spellEnd"/>
      <w:r w:rsidR="00A65D7A" w:rsidRPr="00A65D7A">
        <w:rPr>
          <w:rFonts w:ascii="Times New Roman" w:eastAsia="Times New Roman" w:hAnsi="Times New Roman" w:cs="Times New Roman"/>
          <w:color w:val="auto"/>
          <w:highlight w:val="green"/>
          <w:lang w:val="en-IN" w:eastAsia="en-IN"/>
        </w:rPr>
        <w:t>" - as in 'he "ate" the apple'</w:t>
      </w:r>
    </w:p>
    <w:p w14:paraId="29E4549D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Hemostat</w:t>
      </w:r>
      <w:proofErr w:type="spell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https://www.merriam-webster.com/medical/hemostat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ˈhiː.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məˌstæt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hee·muh·stat</w:t>
      </w:r>
      <w:proofErr w:type="spellEnd"/>
    </w:p>
    <w:p w14:paraId="378EDDF2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Intramuscularly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https://www.merriam-webster.com/dictionary/intramuscular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ˌɪn.trəˈmʌs</w:t>
      </w:r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.kjə.lɚ.li/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in·truh·mus·kyuh·ler·lee</w:t>
      </w:r>
      <w:proofErr w:type="spellEnd"/>
    </w:p>
    <w:p w14:paraId="7EE55302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Meloxicam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https://www.merriam-webster.com/medical/meloxicam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məˈlɑːk.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sɪ.kæm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muh·lok·sih·kam</w:t>
      </w:r>
      <w:proofErr w:type="spellEnd"/>
    </w:p>
    <w:p w14:paraId="04E22F1F" w14:textId="77777777" w:rsidR="00A65D7A" w:rsidRPr="00A65D7A" w:rsidRDefault="007824E5" w:rsidP="00A65D7A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Saline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https://www.merriam-webster.com/dictionary/saline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seɪ.laɪn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say·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line</w:t>
      </w:r>
      <w:proofErr w:type="spellEnd"/>
      <w:r w:rsidR="00A65D7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</w:t>
      </w:r>
      <w:r w:rsidR="00A65D7A" w:rsidRPr="00A65D7A">
        <w:rPr>
          <w:rFonts w:ascii="Times New Roman" w:eastAsia="Times New Roman" w:hAnsi="Times New Roman" w:cs="Times New Roman"/>
          <w:color w:val="auto"/>
          <w:highlight w:val="green"/>
          <w:lang w:val="en-IN" w:eastAsia="en-IN"/>
        </w:rPr>
        <w:t>NOTE</w:t>
      </w:r>
      <w:proofErr w:type="gramEnd"/>
      <w:r w:rsidR="00A65D7A" w:rsidRPr="00A65D7A">
        <w:rPr>
          <w:rFonts w:ascii="Times New Roman" w:eastAsia="Times New Roman" w:hAnsi="Times New Roman" w:cs="Times New Roman"/>
          <w:color w:val="auto"/>
          <w:highlight w:val="green"/>
          <w:lang w:val="en-IN" w:eastAsia="en-IN"/>
        </w:rPr>
        <w:t xml:space="preserve">: Author suggested to use </w:t>
      </w:r>
      <w:r w:rsidR="00A65D7A" w:rsidRPr="00A65D7A">
        <w:rPr>
          <w:rFonts w:ascii="Times New Roman" w:eastAsia="Times New Roman" w:hAnsi="Times New Roman" w:cs="Times New Roman"/>
          <w:color w:val="auto"/>
          <w:highlight w:val="green"/>
          <w:lang w:val="en-IN" w:eastAsia="en-IN"/>
        </w:rPr>
        <w:t>“</w:t>
      </w:r>
      <w:r w:rsidR="00A65D7A" w:rsidRPr="00A65D7A">
        <w:rPr>
          <w:rFonts w:ascii="Times New Roman" w:eastAsia="Times New Roman" w:hAnsi="Times New Roman" w:cs="Times New Roman"/>
          <w:color w:val="auto"/>
          <w:highlight w:val="green"/>
          <w:lang w:val="en-IN" w:eastAsia="en-IN"/>
        </w:rPr>
        <w:t>"say-</w:t>
      </w:r>
      <w:proofErr w:type="spellStart"/>
      <w:r w:rsidR="00A65D7A" w:rsidRPr="00A65D7A">
        <w:rPr>
          <w:rFonts w:ascii="Times New Roman" w:eastAsia="Times New Roman" w:hAnsi="Times New Roman" w:cs="Times New Roman"/>
          <w:color w:val="auto"/>
          <w:highlight w:val="green"/>
          <w:lang w:val="en-IN" w:eastAsia="en-IN"/>
        </w:rPr>
        <w:t>leen</w:t>
      </w:r>
      <w:proofErr w:type="spellEnd"/>
      <w:r w:rsidR="00A65D7A" w:rsidRPr="00A65D7A">
        <w:rPr>
          <w:rFonts w:ascii="Times New Roman" w:eastAsia="Times New Roman" w:hAnsi="Times New Roman" w:cs="Times New Roman"/>
          <w:color w:val="auto"/>
          <w:highlight w:val="green"/>
          <w:lang w:val="en-IN" w:eastAsia="en-IN"/>
        </w:rPr>
        <w:t>"</w:t>
      </w:r>
    </w:p>
    <w:p w14:paraId="3EAE5DD3" w14:textId="743674F3" w:rsidR="007824E5" w:rsidRPr="007824E5" w:rsidRDefault="00A65D7A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>
        <w:rPr>
          <w:rFonts w:ascii="Times New Roman" w:eastAsia="Times New Roman" w:hAnsi="Times New Roman" w:cs="Times New Roman"/>
          <w:color w:val="auto"/>
          <w:lang w:val="en-IN" w:eastAsia="en-IN"/>
        </w:rPr>
        <w:t>”</w:t>
      </w:r>
    </w:p>
    <w:p w14:paraId="42524949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Bupivacaine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https://www.merriam-webster.com/medical/bupivacaine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bju</w:t>
      </w:r>
      <w:proofErr w:type="spell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pɪv.əˌkeɪn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byoo·piv·uh·kayn</w:t>
      </w:r>
      <w:proofErr w:type="spellEnd"/>
    </w:p>
    <w:p w14:paraId="69D242FE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Absorption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https://www.merriam-webster.com/dictionary/absorption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əbˈzɔːrp.ʃən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ub·zorp·shuhn</w:t>
      </w:r>
      <w:proofErr w:type="spellEnd"/>
    </w:p>
    <w:p w14:paraId="4261036F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Ventral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https://www.merriam-webster.com/dictionary/ventral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ven.trəl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ven·truhl</w:t>
      </w:r>
      <w:proofErr w:type="spellEnd"/>
    </w:p>
    <w:p w14:paraId="1ECD8827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Abdominal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https://www.merriam-webster.com/dictionary/abdominal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æbˈdɑ</w:t>
      </w:r>
      <w:proofErr w:type="spell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mə.nəl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ab·dom·uh·nuhl</w:t>
      </w:r>
      <w:proofErr w:type="spellEnd"/>
    </w:p>
    <w:p w14:paraId="4DECF6F1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Exteriorize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https://www.merriam-webster.com/dictionary/exteriorize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ɪkˈstɪr.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i.əˌraɪz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ik·steer·ee·uh·ryze</w:t>
      </w:r>
      <w:proofErr w:type="spellEnd"/>
    </w:p>
    <w:p w14:paraId="16CA4CED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Testis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https://www.merriam-webster.com/dictionary/testis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tes.tɪs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tes·tis</w:t>
      </w:r>
      <w:proofErr w:type="spellEnd"/>
    </w:p>
    <w:p w14:paraId="69F5DD9D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Gonadectomies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https://www.merriam-webster.com/medical/gonadectomy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ɡoʊ.nəˈdek</w:t>
      </w:r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tə.mi</w:t>
      </w:r>
      <w:proofErr w:type="spell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goh·nuh·dek·tuh·mee</w:t>
      </w:r>
      <w:proofErr w:type="spellEnd"/>
    </w:p>
    <w:p w14:paraId="1843AEBF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Neurulation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https://www.merriam-webster.com/medical/neurulation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nʊr.jəˈleɪ</w:t>
      </w:r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noor·yuh·lay·shuhn</w:t>
      </w:r>
      <w:proofErr w:type="spellEnd"/>
    </w:p>
    <w:p w14:paraId="77939FA3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Contralateral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https://www.merriam-webster.com/dictionary/contralateral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ˌkɑːn.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trəˈlæt</w:t>
      </w:r>
      <w:proofErr w:type="spell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̬</w:t>
      </w:r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ɚ.əl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kon·truh·lat·uh·ruhl</w:t>
      </w:r>
      <w:proofErr w:type="spellEnd"/>
    </w:p>
    <w:p w14:paraId="756030A4" w14:textId="77777777" w:rsidR="007824E5" w:rsidRPr="007824E5" w:rsidRDefault="007824E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Morphology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7824E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mɔrˈfɑ</w:t>
      </w:r>
      <w:proofErr w:type="spell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lə.dʒi</w:t>
      </w:r>
      <w:proofErr w:type="spellEnd"/>
      <w:proofErr w:type="gramEnd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24E5">
        <w:rPr>
          <w:rFonts w:ascii="Times New Roman" w:eastAsia="Times New Roman" w:hAnsi="Times New Roman" w:cs="Times New Roman"/>
          <w:color w:val="auto"/>
          <w:lang w:val="en-IN" w:eastAsia="en-IN"/>
        </w:rPr>
        <w:t>mor·fol·uh·jee</w:t>
      </w:r>
      <w:proofErr w:type="spellEnd"/>
    </w:p>
    <w:p w14:paraId="76D9CA28" w14:textId="77777777" w:rsidR="007824E5" w:rsidRPr="00495959" w:rsidRDefault="007824E5" w:rsidP="00012B08">
      <w:pPr>
        <w:rPr>
          <w:rFonts w:eastAsia="Times New Roman" w:cstheme="minorHAnsi"/>
          <w:sz w:val="52"/>
        </w:rPr>
      </w:pPr>
    </w:p>
    <w:sectPr w:rsidR="007824E5" w:rsidRPr="00495959" w:rsidSect="005F0509">
      <w:headerReference w:type="default" r:id="rId32"/>
      <w:footerReference w:type="even" r:id="rId33"/>
      <w:footerReference w:type="default" r:id="rId3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BB12C" w14:textId="77777777" w:rsidR="00CC33CC" w:rsidRDefault="00CC33CC">
      <w:r>
        <w:separator/>
      </w:r>
    </w:p>
    <w:p w14:paraId="7C58A2A6" w14:textId="77777777" w:rsidR="00CC33CC" w:rsidRDefault="00CC33CC"/>
  </w:endnote>
  <w:endnote w:type="continuationSeparator" w:id="0">
    <w:p w14:paraId="0365A0CE" w14:textId="77777777" w:rsidR="00CC33CC" w:rsidRDefault="00CC33CC">
      <w:r>
        <w:continuationSeparator/>
      </w:r>
    </w:p>
    <w:p w14:paraId="6CD6C14C" w14:textId="77777777" w:rsidR="00CC33CC" w:rsidRDefault="00CC33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80E8B7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65D7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76AE7">
      <w:rPr>
        <w:rFonts w:cstheme="minorHAnsi"/>
      </w:rPr>
      <w:t xml:space="preserve">         April 30, </w:t>
    </w:r>
    <w:proofErr w:type="gramStart"/>
    <w:r w:rsidR="00576AE7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54476" w14:textId="77777777" w:rsidR="00CC33CC" w:rsidRDefault="00CC33CC">
      <w:r>
        <w:separator/>
      </w:r>
    </w:p>
    <w:p w14:paraId="0E904AA5" w14:textId="77777777" w:rsidR="00CC33CC" w:rsidRDefault="00CC33CC"/>
  </w:footnote>
  <w:footnote w:type="continuationSeparator" w:id="0">
    <w:p w14:paraId="3519C7A7" w14:textId="77777777" w:rsidR="00CC33CC" w:rsidRDefault="00CC33CC">
      <w:r>
        <w:continuationSeparator/>
      </w:r>
    </w:p>
    <w:p w14:paraId="390D18DA" w14:textId="77777777" w:rsidR="00CC33CC" w:rsidRDefault="00CC33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B549927" w:rsidR="00336C61" w:rsidRPr="00576AE7" w:rsidRDefault="00336C61" w:rsidP="00576A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76AE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AE7" w:rsidRPr="00576AE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C45E0"/>
    <w:multiLevelType w:val="multilevel"/>
    <w:tmpl w:val="B25C2068"/>
    <w:lvl w:ilvl="0">
      <w:start w:val="3"/>
      <w:numFmt w:val="decimal"/>
      <w:lvlText w:val="%1."/>
      <w:lvlJc w:val="left"/>
      <w:pPr>
        <w:ind w:left="540" w:hanging="540"/>
      </w:pPr>
      <w:rPr>
        <w:rFonts w:asciiTheme="minorHAnsi" w:hAnsiTheme="minorHAnsi" w:cs="Calibri (Body)" w:hint="default"/>
        <w:b w:val="0"/>
      </w:rPr>
    </w:lvl>
    <w:lvl w:ilvl="1">
      <w:start w:val="1"/>
      <w:numFmt w:val="decimal"/>
      <w:lvlText w:val="%1.%2."/>
      <w:lvlJc w:val="left"/>
      <w:pPr>
        <w:ind w:left="1173" w:hanging="720"/>
      </w:pPr>
      <w:rPr>
        <w:rFonts w:asciiTheme="minorHAnsi" w:hAnsiTheme="minorHAnsi" w:cs="Calibri (Body)" w:hint="default"/>
        <w:b w:val="0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asciiTheme="minorHAnsi" w:hAnsiTheme="minorHAnsi" w:cs="Calibri (Body)" w:hint="default"/>
        <w:b w:val="0"/>
      </w:rPr>
    </w:lvl>
    <w:lvl w:ilvl="3">
      <w:start w:val="1"/>
      <w:numFmt w:val="lowerLetter"/>
      <w:lvlText w:val="%1.%2.%3.%4."/>
      <w:lvlJc w:val="left"/>
      <w:pPr>
        <w:ind w:left="2439" w:hanging="1080"/>
      </w:pPr>
      <w:rPr>
        <w:rFonts w:asciiTheme="minorHAnsi" w:hAnsiTheme="minorHAnsi" w:cs="Calibri (Body)" w:hint="default"/>
        <w:b w:val="0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asciiTheme="minorHAnsi" w:hAnsiTheme="minorHAnsi" w:cs="Calibri (Body)" w:hint="default"/>
        <w:b w:val="0"/>
      </w:rPr>
    </w:lvl>
    <w:lvl w:ilvl="5">
      <w:start w:val="1"/>
      <w:numFmt w:val="decimal"/>
      <w:lvlText w:val="%1.%2.%3.%4.%5.%6."/>
      <w:lvlJc w:val="left"/>
      <w:pPr>
        <w:ind w:left="3705" w:hanging="1440"/>
      </w:pPr>
      <w:rPr>
        <w:rFonts w:asciiTheme="minorHAnsi" w:hAnsiTheme="minorHAnsi" w:cs="Calibri (Body)" w:hint="default"/>
        <w:b w:val="0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asciiTheme="minorHAnsi" w:hAnsiTheme="minorHAnsi" w:cs="Calibri (Body)" w:hint="default"/>
        <w:b w:val="0"/>
      </w:rPr>
    </w:lvl>
    <w:lvl w:ilvl="7">
      <w:start w:val="1"/>
      <w:numFmt w:val="decimal"/>
      <w:lvlText w:val="%1.%2.%3.%4.%5.%6.%7.%8."/>
      <w:lvlJc w:val="left"/>
      <w:pPr>
        <w:ind w:left="4971" w:hanging="1800"/>
      </w:pPr>
      <w:rPr>
        <w:rFonts w:asciiTheme="minorHAnsi" w:hAnsiTheme="minorHAnsi" w:cs="Calibri (Body)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asciiTheme="minorHAnsi" w:hAnsiTheme="minorHAnsi" w:cs="Calibri (Body)" w:hint="default"/>
        <w:b w:val="0"/>
      </w:rPr>
    </w:lvl>
  </w:abstractNum>
  <w:abstractNum w:abstractNumId="1" w15:restartNumberingAfterBreak="0">
    <w:nsid w:val="343F1409"/>
    <w:multiLevelType w:val="multilevel"/>
    <w:tmpl w:val="83E0ABC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" w15:restartNumberingAfterBreak="0">
    <w:nsid w:val="35606E12"/>
    <w:multiLevelType w:val="multilevel"/>
    <w:tmpl w:val="2C9E035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3" w15:restartNumberingAfterBreak="0">
    <w:nsid w:val="3A6D24FD"/>
    <w:multiLevelType w:val="multilevel"/>
    <w:tmpl w:val="7F08E1C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4" w15:restartNumberingAfterBreak="0">
    <w:nsid w:val="3EBB472E"/>
    <w:multiLevelType w:val="multilevel"/>
    <w:tmpl w:val="079E797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5" w15:restartNumberingAfterBreak="0">
    <w:nsid w:val="42395115"/>
    <w:multiLevelType w:val="multilevel"/>
    <w:tmpl w:val="20F6F75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b w:val="0"/>
        <w:bCs w:val="0"/>
      </w:rPr>
    </w:lvl>
    <w:lvl w:ilvl="3">
      <w:start w:val="1"/>
      <w:numFmt w:val="lowerLetter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 w15:restartNumberingAfterBreak="0">
    <w:nsid w:val="47B65D38"/>
    <w:multiLevelType w:val="multilevel"/>
    <w:tmpl w:val="7DFC98E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48134BE3"/>
    <w:multiLevelType w:val="multilevel"/>
    <w:tmpl w:val="60FE46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63B85F2C"/>
    <w:multiLevelType w:val="multilevel"/>
    <w:tmpl w:val="CF1E315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 w:val="0"/>
        <w:bCs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B827170"/>
    <w:multiLevelType w:val="multilevel"/>
    <w:tmpl w:val="55D66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4957020">
    <w:abstractNumId w:val="9"/>
  </w:num>
  <w:num w:numId="2" w16cid:durableId="157157113">
    <w:abstractNumId w:val="10"/>
  </w:num>
  <w:num w:numId="3" w16cid:durableId="624122858">
    <w:abstractNumId w:val="6"/>
  </w:num>
  <w:num w:numId="4" w16cid:durableId="392890372">
    <w:abstractNumId w:val="8"/>
  </w:num>
  <w:num w:numId="5" w16cid:durableId="1415126954">
    <w:abstractNumId w:val="1"/>
  </w:num>
  <w:num w:numId="6" w16cid:durableId="2167952">
    <w:abstractNumId w:val="5"/>
  </w:num>
  <w:num w:numId="7" w16cid:durableId="1331760217">
    <w:abstractNumId w:val="7"/>
  </w:num>
  <w:num w:numId="8" w16cid:durableId="1268123282">
    <w:abstractNumId w:val="3"/>
  </w:num>
  <w:num w:numId="9" w16cid:durableId="2025159090">
    <w:abstractNumId w:val="4"/>
  </w:num>
  <w:num w:numId="10" w16cid:durableId="1623615683">
    <w:abstractNumId w:val="0"/>
  </w:num>
  <w:num w:numId="11" w16cid:durableId="836383294">
    <w:abstractNumId w:val="2"/>
  </w:num>
  <w:num w:numId="12" w16cid:durableId="71285153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C24"/>
    <w:rsid w:val="0001514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407"/>
    <w:rsid w:val="00074929"/>
    <w:rsid w:val="00077F57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0F7D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A41"/>
    <w:rsid w:val="00106F46"/>
    <w:rsid w:val="001115D1"/>
    <w:rsid w:val="00113F3E"/>
    <w:rsid w:val="0011473F"/>
    <w:rsid w:val="0011681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6D0C"/>
    <w:rsid w:val="00151824"/>
    <w:rsid w:val="001528A5"/>
    <w:rsid w:val="001560B7"/>
    <w:rsid w:val="00162D51"/>
    <w:rsid w:val="0016471F"/>
    <w:rsid w:val="00172BFE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0528"/>
    <w:rsid w:val="001E2225"/>
    <w:rsid w:val="001E230F"/>
    <w:rsid w:val="001E52A3"/>
    <w:rsid w:val="001F0890"/>
    <w:rsid w:val="001F1173"/>
    <w:rsid w:val="001F615E"/>
    <w:rsid w:val="00202890"/>
    <w:rsid w:val="00214268"/>
    <w:rsid w:val="00214C8C"/>
    <w:rsid w:val="002152AB"/>
    <w:rsid w:val="00220779"/>
    <w:rsid w:val="00226089"/>
    <w:rsid w:val="002422D6"/>
    <w:rsid w:val="0024421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2D4"/>
    <w:rsid w:val="002C54DB"/>
    <w:rsid w:val="002D48BB"/>
    <w:rsid w:val="002D52A1"/>
    <w:rsid w:val="002E4067"/>
    <w:rsid w:val="002E7521"/>
    <w:rsid w:val="002F0D42"/>
    <w:rsid w:val="002F2510"/>
    <w:rsid w:val="002F3829"/>
    <w:rsid w:val="002F38CF"/>
    <w:rsid w:val="002F7F85"/>
    <w:rsid w:val="00300158"/>
    <w:rsid w:val="003036C1"/>
    <w:rsid w:val="0030472E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77F"/>
    <w:rsid w:val="00340DC2"/>
    <w:rsid w:val="0034182F"/>
    <w:rsid w:val="00342D7B"/>
    <w:rsid w:val="00344A70"/>
    <w:rsid w:val="0034684D"/>
    <w:rsid w:val="00347FE0"/>
    <w:rsid w:val="003513A5"/>
    <w:rsid w:val="00355D9B"/>
    <w:rsid w:val="00357FB7"/>
    <w:rsid w:val="00363153"/>
    <w:rsid w:val="00364249"/>
    <w:rsid w:val="00364BC8"/>
    <w:rsid w:val="003672FC"/>
    <w:rsid w:val="00370F42"/>
    <w:rsid w:val="003754A7"/>
    <w:rsid w:val="00384BC6"/>
    <w:rsid w:val="0038502C"/>
    <w:rsid w:val="00386777"/>
    <w:rsid w:val="00395684"/>
    <w:rsid w:val="003A1109"/>
    <w:rsid w:val="003A49C2"/>
    <w:rsid w:val="003A5D6D"/>
    <w:rsid w:val="003A724B"/>
    <w:rsid w:val="003B00BE"/>
    <w:rsid w:val="003B199D"/>
    <w:rsid w:val="003B3E2A"/>
    <w:rsid w:val="003B5E26"/>
    <w:rsid w:val="003C1044"/>
    <w:rsid w:val="003C2AEF"/>
    <w:rsid w:val="003C32EC"/>
    <w:rsid w:val="003C6517"/>
    <w:rsid w:val="003D0847"/>
    <w:rsid w:val="003D0FD6"/>
    <w:rsid w:val="003D40E8"/>
    <w:rsid w:val="003E2BC9"/>
    <w:rsid w:val="003F4B52"/>
    <w:rsid w:val="004018D8"/>
    <w:rsid w:val="004025BB"/>
    <w:rsid w:val="00402CE6"/>
    <w:rsid w:val="004034B6"/>
    <w:rsid w:val="004114EA"/>
    <w:rsid w:val="00413A5F"/>
    <w:rsid w:val="00414B4F"/>
    <w:rsid w:val="004175E7"/>
    <w:rsid w:val="00420A1E"/>
    <w:rsid w:val="00421271"/>
    <w:rsid w:val="004229A4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ABA"/>
    <w:rsid w:val="00472752"/>
    <w:rsid w:val="0047306D"/>
    <w:rsid w:val="00473C27"/>
    <w:rsid w:val="00473E1C"/>
    <w:rsid w:val="0048283A"/>
    <w:rsid w:val="00482D4C"/>
    <w:rsid w:val="00483E1B"/>
    <w:rsid w:val="004854D6"/>
    <w:rsid w:val="00491B01"/>
    <w:rsid w:val="00493A57"/>
    <w:rsid w:val="00495959"/>
    <w:rsid w:val="004A485D"/>
    <w:rsid w:val="004A72BD"/>
    <w:rsid w:val="004C1095"/>
    <w:rsid w:val="004C2DAD"/>
    <w:rsid w:val="004C34F8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3CC"/>
    <w:rsid w:val="004F2F27"/>
    <w:rsid w:val="004F664D"/>
    <w:rsid w:val="00500FA1"/>
    <w:rsid w:val="0051075A"/>
    <w:rsid w:val="00511F52"/>
    <w:rsid w:val="00513853"/>
    <w:rsid w:val="0052184A"/>
    <w:rsid w:val="00524258"/>
    <w:rsid w:val="0053040B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5D08"/>
    <w:rsid w:val="005731F5"/>
    <w:rsid w:val="00575D7A"/>
    <w:rsid w:val="00576AE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BBB"/>
    <w:rsid w:val="005B4717"/>
    <w:rsid w:val="005B6859"/>
    <w:rsid w:val="005C2915"/>
    <w:rsid w:val="005C6D1E"/>
    <w:rsid w:val="005D0E9C"/>
    <w:rsid w:val="005D0F8B"/>
    <w:rsid w:val="005D2CA3"/>
    <w:rsid w:val="005D783F"/>
    <w:rsid w:val="005E1222"/>
    <w:rsid w:val="005E27DD"/>
    <w:rsid w:val="005E2B7E"/>
    <w:rsid w:val="005F0509"/>
    <w:rsid w:val="005F18A3"/>
    <w:rsid w:val="005F1AAF"/>
    <w:rsid w:val="005F1ADF"/>
    <w:rsid w:val="00604177"/>
    <w:rsid w:val="006137EC"/>
    <w:rsid w:val="00622BE8"/>
    <w:rsid w:val="00626AF2"/>
    <w:rsid w:val="00632BE8"/>
    <w:rsid w:val="006346FE"/>
    <w:rsid w:val="00637544"/>
    <w:rsid w:val="00637C15"/>
    <w:rsid w:val="006402D4"/>
    <w:rsid w:val="006446A3"/>
    <w:rsid w:val="00645A61"/>
    <w:rsid w:val="00645B93"/>
    <w:rsid w:val="00646050"/>
    <w:rsid w:val="00652165"/>
    <w:rsid w:val="006543ED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810"/>
    <w:rsid w:val="006B5F4E"/>
    <w:rsid w:val="006C08AE"/>
    <w:rsid w:val="006C0E87"/>
    <w:rsid w:val="006C1A3B"/>
    <w:rsid w:val="006C4093"/>
    <w:rsid w:val="006D1F9B"/>
    <w:rsid w:val="006D3AC7"/>
    <w:rsid w:val="006D7676"/>
    <w:rsid w:val="006D7A42"/>
    <w:rsid w:val="006E16D4"/>
    <w:rsid w:val="006E3437"/>
    <w:rsid w:val="006F06AF"/>
    <w:rsid w:val="006F11B7"/>
    <w:rsid w:val="006F1497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B30"/>
    <w:rsid w:val="0077071A"/>
    <w:rsid w:val="00772380"/>
    <w:rsid w:val="00772548"/>
    <w:rsid w:val="00777388"/>
    <w:rsid w:val="007824E5"/>
    <w:rsid w:val="00785075"/>
    <w:rsid w:val="00790E8C"/>
    <w:rsid w:val="00795316"/>
    <w:rsid w:val="007A149A"/>
    <w:rsid w:val="007A4E1D"/>
    <w:rsid w:val="007B0FBB"/>
    <w:rsid w:val="007B3E0E"/>
    <w:rsid w:val="007B447B"/>
    <w:rsid w:val="007B6074"/>
    <w:rsid w:val="007B72C5"/>
    <w:rsid w:val="007D4222"/>
    <w:rsid w:val="007D61A8"/>
    <w:rsid w:val="007E3F43"/>
    <w:rsid w:val="007F0DD0"/>
    <w:rsid w:val="007F1168"/>
    <w:rsid w:val="007F48D4"/>
    <w:rsid w:val="007F7E19"/>
    <w:rsid w:val="00802635"/>
    <w:rsid w:val="00803B00"/>
    <w:rsid w:val="00804C75"/>
    <w:rsid w:val="00806B1B"/>
    <w:rsid w:val="00806BC9"/>
    <w:rsid w:val="008123C3"/>
    <w:rsid w:val="00816F53"/>
    <w:rsid w:val="00817D9F"/>
    <w:rsid w:val="008202E5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23F9"/>
    <w:rsid w:val="008A413E"/>
    <w:rsid w:val="008A7A3E"/>
    <w:rsid w:val="008B0DC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025"/>
    <w:rsid w:val="00954870"/>
    <w:rsid w:val="00954BDD"/>
    <w:rsid w:val="00962168"/>
    <w:rsid w:val="009625B1"/>
    <w:rsid w:val="009649F1"/>
    <w:rsid w:val="00964A05"/>
    <w:rsid w:val="00966F67"/>
    <w:rsid w:val="009670EA"/>
    <w:rsid w:val="00975365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1D5"/>
    <w:rsid w:val="009B4EE3"/>
    <w:rsid w:val="009B671E"/>
    <w:rsid w:val="009B6788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038"/>
    <w:rsid w:val="00A50DAE"/>
    <w:rsid w:val="00A51444"/>
    <w:rsid w:val="00A5213D"/>
    <w:rsid w:val="00A5222C"/>
    <w:rsid w:val="00A579FB"/>
    <w:rsid w:val="00A60320"/>
    <w:rsid w:val="00A622CC"/>
    <w:rsid w:val="00A64D8E"/>
    <w:rsid w:val="00A65D7A"/>
    <w:rsid w:val="00A67DE5"/>
    <w:rsid w:val="00A70BF5"/>
    <w:rsid w:val="00A72FC5"/>
    <w:rsid w:val="00A730E3"/>
    <w:rsid w:val="00A77CF6"/>
    <w:rsid w:val="00A8237C"/>
    <w:rsid w:val="00A84BA8"/>
    <w:rsid w:val="00A84C50"/>
    <w:rsid w:val="00A867D4"/>
    <w:rsid w:val="00A91283"/>
    <w:rsid w:val="00A91B46"/>
    <w:rsid w:val="00AA132F"/>
    <w:rsid w:val="00AA2236"/>
    <w:rsid w:val="00AA4618"/>
    <w:rsid w:val="00AB3338"/>
    <w:rsid w:val="00AC16C3"/>
    <w:rsid w:val="00AC34FC"/>
    <w:rsid w:val="00AC4C50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6BB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1124"/>
    <w:rsid w:val="00BF2674"/>
    <w:rsid w:val="00BF2B34"/>
    <w:rsid w:val="00BF3754"/>
    <w:rsid w:val="00BF6659"/>
    <w:rsid w:val="00BF7D49"/>
    <w:rsid w:val="00C00F3F"/>
    <w:rsid w:val="00C035C7"/>
    <w:rsid w:val="00C058AE"/>
    <w:rsid w:val="00C066B6"/>
    <w:rsid w:val="00C12062"/>
    <w:rsid w:val="00C2620F"/>
    <w:rsid w:val="00C34F4C"/>
    <w:rsid w:val="00C428F1"/>
    <w:rsid w:val="00C50118"/>
    <w:rsid w:val="00C602B2"/>
    <w:rsid w:val="00C66C2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2B3"/>
    <w:rsid w:val="00CB039A"/>
    <w:rsid w:val="00CB0B79"/>
    <w:rsid w:val="00CB5DE5"/>
    <w:rsid w:val="00CC0C58"/>
    <w:rsid w:val="00CC1850"/>
    <w:rsid w:val="00CC29BF"/>
    <w:rsid w:val="00CC33CC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FFF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5B6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2FD"/>
    <w:rsid w:val="00E27EF5"/>
    <w:rsid w:val="00E355EE"/>
    <w:rsid w:val="00E35FB3"/>
    <w:rsid w:val="00E41570"/>
    <w:rsid w:val="00E44C46"/>
    <w:rsid w:val="00E4663E"/>
    <w:rsid w:val="00E52377"/>
    <w:rsid w:val="00E55496"/>
    <w:rsid w:val="00E55F56"/>
    <w:rsid w:val="00E64BD1"/>
    <w:rsid w:val="00E65758"/>
    <w:rsid w:val="00E662CA"/>
    <w:rsid w:val="00E66743"/>
    <w:rsid w:val="00E66975"/>
    <w:rsid w:val="00E75461"/>
    <w:rsid w:val="00E8076C"/>
    <w:rsid w:val="00E86E4B"/>
    <w:rsid w:val="00E87DA4"/>
    <w:rsid w:val="00EA15F6"/>
    <w:rsid w:val="00EA20E5"/>
    <w:rsid w:val="00EA2756"/>
    <w:rsid w:val="00EA341C"/>
    <w:rsid w:val="00EA4B2C"/>
    <w:rsid w:val="00EA4B94"/>
    <w:rsid w:val="00EA60D4"/>
    <w:rsid w:val="00EB7FB3"/>
    <w:rsid w:val="00EC098C"/>
    <w:rsid w:val="00EC3C46"/>
    <w:rsid w:val="00EC69FF"/>
    <w:rsid w:val="00ED00F1"/>
    <w:rsid w:val="00ED216D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1B8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4DB4"/>
    <w:rsid w:val="00F26E24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790"/>
    <w:rsid w:val="00F67E75"/>
    <w:rsid w:val="00F728FB"/>
    <w:rsid w:val="00F734E7"/>
    <w:rsid w:val="00F7561F"/>
    <w:rsid w:val="00F76A1C"/>
    <w:rsid w:val="00F80FD0"/>
    <w:rsid w:val="00F8149F"/>
    <w:rsid w:val="00F83448"/>
    <w:rsid w:val="00F917CF"/>
    <w:rsid w:val="00F950E2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49C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6AE7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AC4C5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medical/tricaine" TargetMode="External"/><Relationship Id="rId18" Type="http://schemas.openxmlformats.org/officeDocument/2006/relationships/hyperlink" Target="https://www.merriam-webster.com/medical/hemostat" TargetMode="External"/><Relationship Id="rId26" Type="http://schemas.openxmlformats.org/officeDocument/2006/relationships/hyperlink" Target="https://www.merriam-webster.com/dictionary/exteriorize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saline" TargetMode="External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autoclave" TargetMode="External"/><Relationship Id="rId17" Type="http://schemas.openxmlformats.org/officeDocument/2006/relationships/hyperlink" Target="https://www.merriam-webster.com/dictionary/bicarbonate" TargetMode="External"/><Relationship Id="rId25" Type="http://schemas.openxmlformats.org/officeDocument/2006/relationships/hyperlink" Target="https://www.merriam-webster.com/dictionary/abdominal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anesthesia" TargetMode="External"/><Relationship Id="rId20" Type="http://schemas.openxmlformats.org/officeDocument/2006/relationships/hyperlink" Target="https://www.merriam-webster.com/medical/meloxicam" TargetMode="External"/><Relationship Id="rId29" Type="http://schemas.openxmlformats.org/officeDocument/2006/relationships/hyperlink" Target="https://www.merriam-webster.com/medical/neurula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rrett.ryerson@montana.edu" TargetMode="External"/><Relationship Id="rId24" Type="http://schemas.openxmlformats.org/officeDocument/2006/relationships/hyperlink" Target="https://www.merriam-webster.com/dictionary/ventral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sulfonate" TargetMode="External"/><Relationship Id="rId23" Type="http://schemas.openxmlformats.org/officeDocument/2006/relationships/hyperlink" Target="https://www.merriam-webster.com/dictionary/absorption" TargetMode="External"/><Relationship Id="rId28" Type="http://schemas.openxmlformats.org/officeDocument/2006/relationships/hyperlink" Target="https://www.merriam-webster.com/medical/gonadectomy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rhodaadjartey@montana.edu" TargetMode="External"/><Relationship Id="rId19" Type="http://schemas.openxmlformats.org/officeDocument/2006/relationships/hyperlink" Target="https://www.merriam-webster.com/dictionary/intramuscular" TargetMode="External"/><Relationship Id="rId31" Type="http://schemas.openxmlformats.org/officeDocument/2006/relationships/hyperlink" Target="https://www.merriam-webster.com/dictionary/morpholog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rzdorf@montana.edu" TargetMode="External"/><Relationship Id="rId14" Type="http://schemas.openxmlformats.org/officeDocument/2006/relationships/hyperlink" Target="https://www.merriam-webster.com/dictionary/methane" TargetMode="External"/><Relationship Id="rId22" Type="http://schemas.openxmlformats.org/officeDocument/2006/relationships/hyperlink" Target="https://www.merriam-webster.com/medical/bupivacaine" TargetMode="External"/><Relationship Id="rId27" Type="http://schemas.openxmlformats.org/officeDocument/2006/relationships/hyperlink" Target="https://www.merriam-webster.com/dictionary/testis" TargetMode="External"/><Relationship Id="rId30" Type="http://schemas.openxmlformats.org/officeDocument/2006/relationships/hyperlink" Target="https://www.merriam-webster.com/dictionary/contralateral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review.jove.com/account/file-uploader?src=2173373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81375-55CF-4A41-B0B0-8B820A93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2293</Words>
  <Characters>13074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15337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2026-06-26T18:18:00Z</dcterms:created>
  <dcterms:modified xsi:type="dcterms:W3CDTF">2026-06-26T18:18:00Z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