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5D586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80CF4">
        <w:rPr>
          <w:rFonts w:eastAsia="Times New Roman" w:cstheme="minorHAnsi"/>
          <w:b/>
        </w:rPr>
        <w:t>71224</w:t>
      </w:r>
    </w:p>
    <w:p w14:paraId="2F6924E5" w14:textId="3C1228E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80CF4">
        <w:rPr>
          <w:rFonts w:eastAsia="Times New Roman" w:cstheme="minorHAnsi"/>
          <w:b/>
        </w:rPr>
        <w:t>Sri Lakshmi Priya</w:t>
      </w:r>
    </w:p>
    <w:p w14:paraId="6FB9233B" w14:textId="7CD640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80CF4" w:rsidRPr="00A80CF4">
          <w:rPr>
            <w:rStyle w:val="Hyperlink"/>
            <w:rFonts w:eastAsia="Times New Roman" w:cstheme="minorHAnsi"/>
            <w:b/>
          </w:rPr>
          <w:t>https://review.jove.com/account/file-uploader?src=21723368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C50FBEF" w14:textId="77777777" w:rsidR="00A80CF4" w:rsidRPr="00A80CF4" w:rsidRDefault="004E0C5A" w:rsidP="00A80C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80CF4" w:rsidRPr="00A80CF4">
        <w:rPr>
          <w:rFonts w:eastAsia="Times New Roman" w:cstheme="minorHAnsi"/>
          <w:b/>
          <w:sz w:val="32"/>
          <w:szCs w:val="32"/>
        </w:rPr>
        <w:t>Three-Dimensional Immunolocalization in Maize Meiocytes</w:t>
      </w:r>
    </w:p>
    <w:p w14:paraId="4A0C5B67" w14:textId="09DDCD14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3132543" w14:textId="455A86BC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N"/>
        </w:rPr>
      </w:pPr>
      <w:r w:rsidRPr="00A80CF4">
        <w:rPr>
          <w:rFonts w:ascii="Calibri" w:hAnsi="Calibri" w:cs="Calibri"/>
          <w:sz w:val="28"/>
          <w:szCs w:val="28"/>
          <w:lang w:val="en-IN"/>
        </w:rPr>
        <w:t>Rojas Vasquez L G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A80CF4">
        <w:rPr>
          <w:rFonts w:ascii="Calibri" w:hAnsi="Calibri" w:cs="Calibri"/>
          <w:sz w:val="28"/>
          <w:szCs w:val="28"/>
          <w:lang w:val="en-IN"/>
        </w:rPr>
        <w:t>, Rosas-Santiago P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  <w:r w:rsidRPr="00A80CF4">
        <w:rPr>
          <w:rFonts w:ascii="Calibri" w:hAnsi="Calibri" w:cs="Calibri"/>
          <w:sz w:val="28"/>
          <w:szCs w:val="28"/>
          <w:lang w:val="en-IN"/>
        </w:rPr>
        <w:t>, Bolaños-Villegas P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2,3,4</w:t>
      </w:r>
      <w:r w:rsidRPr="00A80CF4">
        <w:rPr>
          <w:rFonts w:ascii="Calibri" w:hAnsi="Calibri" w:cs="Calibri"/>
          <w:sz w:val="28"/>
          <w:szCs w:val="28"/>
          <w:lang w:val="en-IN"/>
        </w:rPr>
        <w:t xml:space="preserve">, </w:t>
      </w:r>
      <w:proofErr w:type="spellStart"/>
      <w:r w:rsidRPr="00A80CF4">
        <w:rPr>
          <w:rFonts w:ascii="Calibri" w:hAnsi="Calibri" w:cs="Calibri"/>
          <w:sz w:val="28"/>
          <w:szCs w:val="28"/>
          <w:lang w:val="en-IN"/>
        </w:rPr>
        <w:t>Ronceret</w:t>
      </w:r>
      <w:proofErr w:type="spellEnd"/>
      <w:r w:rsidRPr="00A80CF4">
        <w:rPr>
          <w:rFonts w:ascii="Calibri" w:hAnsi="Calibri" w:cs="Calibri"/>
          <w:sz w:val="28"/>
          <w:szCs w:val="28"/>
          <w:lang w:val="en-IN"/>
        </w:rPr>
        <w:t xml:space="preserve"> A</w:t>
      </w:r>
      <w:r w:rsidRPr="00A80CF4">
        <w:rPr>
          <w:rFonts w:ascii="Calibri" w:hAnsi="Calibri" w:cs="Calibri"/>
          <w:sz w:val="28"/>
          <w:szCs w:val="28"/>
          <w:vertAlign w:val="superscript"/>
          <w:lang w:val="en-IN"/>
        </w:rPr>
        <w:t>1</w:t>
      </w:r>
    </w:p>
    <w:p w14:paraId="4089710D" w14:textId="77777777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N"/>
        </w:rPr>
      </w:pPr>
    </w:p>
    <w:p w14:paraId="73C2E758" w14:textId="11DCDDD7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ID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ID"/>
        </w:rPr>
        <w:t>1</w:t>
      </w:r>
      <w:r w:rsidRPr="00A80CF4">
        <w:rPr>
          <w:rFonts w:ascii="Calibri" w:hAnsi="Calibri" w:cs="Calibri"/>
          <w:sz w:val="28"/>
          <w:szCs w:val="28"/>
          <w:lang w:val="en-ID"/>
        </w:rPr>
        <w:t>Institute of Biotechnology, National Autonomous University of Mexico (UNAM)</w:t>
      </w:r>
    </w:p>
    <w:p w14:paraId="17322331" w14:textId="09F8B63F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2</w:t>
      </w:r>
      <w:r w:rsidRPr="00A80CF4">
        <w:rPr>
          <w:rFonts w:ascii="Calibri" w:hAnsi="Calibri" w:cs="Calibri"/>
          <w:sz w:val="28"/>
          <w:szCs w:val="28"/>
          <w:lang w:val="en-GB"/>
        </w:rPr>
        <w:t>Lankester Botanical Garden, University of Costa Rica</w:t>
      </w:r>
    </w:p>
    <w:p w14:paraId="797CCAF7" w14:textId="7712C8B9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3</w:t>
      </w:r>
      <w:r w:rsidRPr="00A80CF4">
        <w:rPr>
          <w:rFonts w:ascii="Calibri" w:hAnsi="Calibri" w:cs="Calibri"/>
          <w:sz w:val="28"/>
          <w:szCs w:val="28"/>
          <w:lang w:val="en-GB"/>
        </w:rPr>
        <w:t xml:space="preserve">Faculty of Food and Agricultural Sciences, Rodrigo Facio Campus, School of </w:t>
      </w:r>
      <w:proofErr w:type="gramStart"/>
      <w:r w:rsidRPr="00A80CF4">
        <w:rPr>
          <w:rFonts w:ascii="Calibri" w:hAnsi="Calibri" w:cs="Calibri"/>
          <w:sz w:val="28"/>
          <w:szCs w:val="28"/>
          <w:lang w:val="en-GB"/>
        </w:rPr>
        <w:t xml:space="preserve">Agronomy,   </w:t>
      </w:r>
      <w:proofErr w:type="gramEnd"/>
      <w:r w:rsidRPr="00A80CF4">
        <w:rPr>
          <w:rFonts w:ascii="Calibri" w:hAnsi="Calibri" w:cs="Calibri"/>
          <w:sz w:val="28"/>
          <w:szCs w:val="28"/>
          <w:lang w:val="en-GB"/>
        </w:rPr>
        <w:t>University of Costa Rica</w:t>
      </w:r>
    </w:p>
    <w:p w14:paraId="43836077" w14:textId="4CA5B30E" w:rsidR="00A80CF4" w:rsidRPr="00A80CF4" w:rsidRDefault="00A80CF4" w:rsidP="00A80CF4">
      <w:pPr>
        <w:jc w:val="both"/>
        <w:rPr>
          <w:rFonts w:ascii="Calibri" w:hAnsi="Calibri" w:cs="Calibri"/>
          <w:sz w:val="28"/>
          <w:szCs w:val="28"/>
          <w:lang w:val="en-GB"/>
        </w:rPr>
      </w:pPr>
      <w:r w:rsidRPr="00A80CF4">
        <w:rPr>
          <w:rFonts w:ascii="Calibri" w:hAnsi="Calibri" w:cs="Calibri"/>
          <w:sz w:val="28"/>
          <w:szCs w:val="28"/>
          <w:vertAlign w:val="superscript"/>
          <w:lang w:val="en-GB"/>
        </w:rPr>
        <w:t>4</w:t>
      </w:r>
      <w:r w:rsidRPr="00A80CF4">
        <w:rPr>
          <w:rFonts w:ascii="Calibri" w:hAnsi="Calibri" w:cs="Calibri"/>
          <w:sz w:val="28"/>
          <w:szCs w:val="28"/>
          <w:lang w:val="en-GB"/>
        </w:rPr>
        <w:t>Department of Food and Agricultural Sciences, Rodrigo Facio Campus, School of Agronomy, University of Costa Rica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100C4D1" w14:textId="77777777" w:rsidR="00551600" w:rsidRPr="00AB0EF8" w:rsidRDefault="00551600" w:rsidP="00551600">
      <w:pPr>
        <w:jc w:val="both"/>
        <w:rPr>
          <w:rFonts w:ascii="Calibri" w:hAnsi="Calibri" w:cs="Calibri"/>
          <w:lang w:val="en-GB"/>
        </w:rPr>
      </w:pPr>
      <w:bookmarkStart w:id="0" w:name="_Hlk25233958"/>
      <w:proofErr w:type="spellStart"/>
      <w:r w:rsidRPr="00AB0EF8">
        <w:rPr>
          <w:rFonts w:ascii="Calibri" w:hAnsi="Calibri" w:cs="Calibri"/>
          <w:lang w:val="en-GB"/>
        </w:rPr>
        <w:t>Ronceret</w:t>
      </w:r>
      <w:proofErr w:type="spellEnd"/>
      <w:r w:rsidRPr="00AB0EF8">
        <w:rPr>
          <w:rFonts w:ascii="Calibri" w:hAnsi="Calibri" w:cs="Calibri"/>
          <w:lang w:val="en-GB"/>
        </w:rPr>
        <w:t xml:space="preserve"> A</w:t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  <w:t>(arnaud.ronceret@ibt.unam.mx)</w:t>
      </w:r>
    </w:p>
    <w:p w14:paraId="058B63AA" w14:textId="77777777" w:rsidR="00551600" w:rsidRPr="00AB0EF8" w:rsidRDefault="00551600" w:rsidP="00551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lang w:val="en-GB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3DF7EED" w14:textId="77777777" w:rsidR="00551600" w:rsidRPr="00AB0EF8" w:rsidRDefault="00551600" w:rsidP="00551600">
      <w:pPr>
        <w:jc w:val="both"/>
        <w:rPr>
          <w:rFonts w:ascii="Calibri" w:hAnsi="Calibri" w:cs="Calibri"/>
          <w:lang w:val="es-ES"/>
        </w:rPr>
      </w:pPr>
      <w:r w:rsidRPr="00AB0EF8">
        <w:rPr>
          <w:rFonts w:ascii="Calibri" w:hAnsi="Calibri" w:cs="Calibri"/>
          <w:lang w:val="es-ES"/>
        </w:rPr>
        <w:t xml:space="preserve">Rojas Vasquez L G </w:t>
      </w:r>
      <w:r w:rsidRPr="00AB0EF8">
        <w:rPr>
          <w:rFonts w:ascii="Calibri" w:hAnsi="Calibri" w:cs="Calibri"/>
          <w:lang w:val="es-ES"/>
        </w:rPr>
        <w:tab/>
      </w:r>
      <w:r w:rsidRPr="00AB0EF8">
        <w:rPr>
          <w:rFonts w:ascii="Calibri" w:hAnsi="Calibri" w:cs="Calibri"/>
          <w:lang w:val="es-ES"/>
        </w:rPr>
        <w:tab/>
        <w:t>(luis.rojas@ibt.unam.mx)</w:t>
      </w:r>
    </w:p>
    <w:p w14:paraId="1015255D" w14:textId="77777777" w:rsidR="00551600" w:rsidRPr="00AB0EF8" w:rsidRDefault="00551600" w:rsidP="00551600">
      <w:pPr>
        <w:jc w:val="both"/>
        <w:rPr>
          <w:rFonts w:ascii="Calibri" w:hAnsi="Calibri" w:cs="Calibri"/>
          <w:lang w:val="pt-BR"/>
        </w:rPr>
      </w:pPr>
      <w:r w:rsidRPr="00AB0EF8">
        <w:rPr>
          <w:rFonts w:ascii="Calibri" w:hAnsi="Calibri" w:cs="Calibri"/>
          <w:lang w:val="pt-BR"/>
        </w:rPr>
        <w:t xml:space="preserve">Rosas-Santiago P </w:t>
      </w:r>
      <w:r w:rsidRPr="00AB0EF8">
        <w:rPr>
          <w:rFonts w:ascii="Calibri" w:hAnsi="Calibri" w:cs="Calibri"/>
          <w:lang w:val="pt-BR"/>
        </w:rPr>
        <w:tab/>
      </w:r>
      <w:r w:rsidRPr="00AB0EF8">
        <w:rPr>
          <w:rFonts w:ascii="Calibri" w:hAnsi="Calibri" w:cs="Calibri"/>
          <w:lang w:val="pt-BR"/>
        </w:rPr>
        <w:tab/>
        <w:t>(paul.rosas@ibt.unam.mx)</w:t>
      </w:r>
    </w:p>
    <w:p w14:paraId="16471D68" w14:textId="77777777" w:rsidR="00551600" w:rsidRPr="00AB0EF8" w:rsidRDefault="00551600" w:rsidP="00551600">
      <w:pPr>
        <w:jc w:val="both"/>
        <w:rPr>
          <w:rFonts w:ascii="Calibri" w:hAnsi="Calibri" w:cs="Calibri"/>
          <w:lang w:val="es-ES"/>
        </w:rPr>
      </w:pPr>
      <w:r w:rsidRPr="00AB0EF8">
        <w:rPr>
          <w:rFonts w:ascii="Calibri" w:hAnsi="Calibri" w:cs="Calibri"/>
          <w:lang w:val="es-ES"/>
        </w:rPr>
        <w:t xml:space="preserve">Bolaños-Villegas P </w:t>
      </w:r>
      <w:r w:rsidRPr="00AB0EF8">
        <w:rPr>
          <w:rFonts w:ascii="Calibri" w:hAnsi="Calibri" w:cs="Calibri"/>
          <w:lang w:val="es-ES"/>
        </w:rPr>
        <w:tab/>
      </w:r>
      <w:r w:rsidRPr="00AB0EF8">
        <w:rPr>
          <w:rFonts w:ascii="Calibri" w:hAnsi="Calibri" w:cs="Calibri"/>
          <w:lang w:val="es-ES"/>
        </w:rPr>
        <w:tab/>
        <w:t>(pablo.bolanosvillegas@ucr.ac.cr)</w:t>
      </w:r>
    </w:p>
    <w:p w14:paraId="60B4767C" w14:textId="77777777" w:rsidR="00551600" w:rsidRPr="00AB0EF8" w:rsidRDefault="00551600" w:rsidP="00551600">
      <w:pPr>
        <w:jc w:val="both"/>
        <w:rPr>
          <w:rFonts w:ascii="Calibri" w:hAnsi="Calibri" w:cs="Calibri"/>
          <w:lang w:val="en-GB"/>
        </w:rPr>
      </w:pPr>
      <w:proofErr w:type="spellStart"/>
      <w:r w:rsidRPr="00AB0EF8">
        <w:rPr>
          <w:rFonts w:ascii="Calibri" w:hAnsi="Calibri" w:cs="Calibri"/>
          <w:lang w:val="en-GB"/>
        </w:rPr>
        <w:t>Ronceret</w:t>
      </w:r>
      <w:proofErr w:type="spellEnd"/>
      <w:r w:rsidRPr="00AB0EF8">
        <w:rPr>
          <w:rFonts w:ascii="Calibri" w:hAnsi="Calibri" w:cs="Calibri"/>
          <w:lang w:val="en-GB"/>
        </w:rPr>
        <w:t xml:space="preserve"> A</w:t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</w:r>
      <w:r w:rsidRPr="00AB0EF8">
        <w:rPr>
          <w:rFonts w:ascii="Calibri" w:hAnsi="Calibri" w:cs="Calibri"/>
          <w:lang w:val="en-GB"/>
        </w:rPr>
        <w:tab/>
        <w:t>(arnaud.ronceret@ibt.unam.mx)</w:t>
      </w:r>
    </w:p>
    <w:p w14:paraId="063265FE" w14:textId="77777777" w:rsidR="00551600" w:rsidRPr="00AB0EF8" w:rsidRDefault="00551600" w:rsidP="005516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lang w:val="en-GB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898A1F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2714A">
        <w:rPr>
          <w:rFonts w:cstheme="minorHAnsi"/>
          <w:bCs/>
          <w:sz w:val="22"/>
          <w:szCs w:val="22"/>
        </w:rPr>
        <w:t>35</w:t>
      </w:r>
    </w:p>
    <w:p w14:paraId="5AAC9C6C" w14:textId="6749DAE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2E78">
        <w:rPr>
          <w:rFonts w:cstheme="minorHAnsi"/>
          <w:bCs/>
          <w:sz w:val="22"/>
          <w:szCs w:val="22"/>
        </w:rPr>
        <w:t>58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428A309C" w:rsidR="00FF25E5" w:rsidRDefault="00A13CC3" w:rsidP="00E2714A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62E6D66" w:rsidR="00CE10F2" w:rsidRDefault="00CC60F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C60FC">
        <w:rPr>
          <w:rFonts w:cstheme="minorHAnsi"/>
          <w:b/>
          <w:bCs/>
        </w:rPr>
        <w:t>Preparation</w:t>
      </w:r>
      <w:r>
        <w:rPr>
          <w:rFonts w:cstheme="minorHAnsi"/>
          <w:b/>
          <w:bCs/>
        </w:rPr>
        <w:t xml:space="preserve"> </w:t>
      </w:r>
      <w:r w:rsidRPr="00CC60FC">
        <w:rPr>
          <w:rFonts w:cstheme="minorHAnsi"/>
          <w:b/>
          <w:bCs/>
        </w:rPr>
        <w:t>and Fixation of Maize Meiotic Anthers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BFA00C" w14:textId="3FDF4D6B" w:rsidR="00927A9E" w:rsidRPr="00CC60FC" w:rsidRDefault="00927A9E" w:rsidP="00927A9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C60FC">
        <w:rPr>
          <w:rFonts w:cstheme="minorHAnsi"/>
          <w:color w:val="7030A0"/>
          <w:lang w:val="en-IN"/>
        </w:rPr>
        <w:t xml:space="preserve"> To begin, </w:t>
      </w:r>
      <w:r w:rsidR="006F1F16" w:rsidRPr="00CC60FC">
        <w:rPr>
          <w:rFonts w:cstheme="minorHAnsi"/>
          <w:color w:val="7030A0"/>
          <w:lang w:val="en-IN"/>
        </w:rPr>
        <w:t>obtain</w:t>
      </w:r>
      <w:r w:rsidRPr="00CC60FC">
        <w:rPr>
          <w:rFonts w:cstheme="minorHAnsi"/>
          <w:color w:val="7030A0"/>
          <w:lang w:val="en-IN"/>
        </w:rPr>
        <w:t xml:space="preserve"> maize plants at the V13 stage with inflorescences still growing inside the stem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FD25C7" w:rsidRPr="00FD25C7">
        <w:rPr>
          <w:rFonts w:cstheme="minorHAnsi"/>
          <w:color w:val="7030A0"/>
        </w:rPr>
        <w:t>During the week of meiotic anther fixation, gently press the enlarged stem at the bump while wearing gloves to check if it is soft enough to cut open</w:t>
      </w:r>
      <w:r w:rsidR="00FD25C7" w:rsidRPr="00FD25C7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</w:p>
    <w:p w14:paraId="2B696EE0" w14:textId="5DDC9171" w:rsidR="00927A9E" w:rsidRPr="00927A9E" w:rsidRDefault="00927A9E" w:rsidP="00927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A9E">
        <w:rPr>
          <w:rFonts w:cstheme="minorHAnsi"/>
          <w:lang w:val="en-IN"/>
        </w:rPr>
        <w:t xml:space="preserve">WIDE: Talent </w:t>
      </w:r>
      <w:r w:rsidR="006F1F16">
        <w:rPr>
          <w:rFonts w:cstheme="minorHAnsi"/>
          <w:lang w:val="en-IN"/>
        </w:rPr>
        <w:t>walking into the room with maize plants.</w:t>
      </w:r>
      <w:r w:rsidRPr="00927A9E">
        <w:rPr>
          <w:rFonts w:cstheme="minorHAnsi"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190882A" w14:textId="3F9DFFC1" w:rsidR="00927A9E" w:rsidRPr="00B676CE" w:rsidRDefault="00927A9E" w:rsidP="00927A9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A9E">
        <w:rPr>
          <w:rFonts w:cstheme="minorHAnsi"/>
          <w:lang w:val="en-IN"/>
        </w:rPr>
        <w:t>Close-up of the talent pressing the stem gently while wearing gloves.</w:t>
      </w:r>
    </w:p>
    <w:p w14:paraId="5AAF6761" w14:textId="77777777" w:rsidR="00B676CE" w:rsidRPr="00927A9E" w:rsidRDefault="00B676CE" w:rsidP="00B676C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0BF721B" w14:textId="4F92E18D" w:rsidR="00B676CE" w:rsidRPr="00CC60FC" w:rsidRDefault="00B676C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preparing the required buffers, p</w:t>
      </w:r>
      <w:r w:rsidR="00927A9E" w:rsidRPr="00CC60FC">
        <w:rPr>
          <w:rFonts w:cstheme="minorHAnsi"/>
          <w:color w:val="7030A0"/>
          <w:lang w:val="en-IN"/>
        </w:rPr>
        <w:t xml:space="preserve">repare a humid chamber using </w:t>
      </w:r>
      <w:r w:rsidRPr="00CC60FC">
        <w:rPr>
          <w:rFonts w:cstheme="minorHAnsi"/>
          <w:color w:val="7030A0"/>
          <w:lang w:val="en-IN"/>
        </w:rPr>
        <w:t xml:space="preserve">5 to 10 </w:t>
      </w:r>
      <w:r w:rsidR="00927A9E" w:rsidRPr="00CC60FC">
        <w:rPr>
          <w:rFonts w:cstheme="minorHAnsi"/>
          <w:color w:val="7030A0"/>
          <w:lang w:val="en-IN"/>
        </w:rPr>
        <w:t xml:space="preserve">humidified paper towels placed inside a plastic box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After e</w:t>
      </w:r>
      <w:r w:rsidRPr="00CC60FC">
        <w:rPr>
          <w:rFonts w:cstheme="minorHAnsi"/>
          <w:color w:val="7030A0"/>
          <w:lang w:val="en-IN"/>
        </w:rPr>
        <w:t>n</w:t>
      </w:r>
      <w:r w:rsidR="00927A9E" w:rsidRPr="00CC60FC">
        <w:rPr>
          <w:rFonts w:cstheme="minorHAnsi"/>
          <w:color w:val="7030A0"/>
          <w:lang w:val="en-IN"/>
        </w:rPr>
        <w:t>sur</w:t>
      </w:r>
      <w:r w:rsidR="00750A73" w:rsidRPr="00CC60FC">
        <w:rPr>
          <w:rFonts w:cstheme="minorHAnsi"/>
          <w:color w:val="7030A0"/>
          <w:lang w:val="en-IN"/>
        </w:rPr>
        <w:t>ing</w:t>
      </w:r>
      <w:r w:rsidR="00927A9E" w:rsidRPr="00CC60FC">
        <w:rPr>
          <w:rFonts w:cstheme="minorHAnsi"/>
          <w:color w:val="7030A0"/>
          <w:lang w:val="en-IN"/>
        </w:rPr>
        <w:t xml:space="preserve"> the lid</w:t>
      </w:r>
      <w:r w:rsidR="00750A73" w:rsidRPr="00CC60FC">
        <w:rPr>
          <w:rFonts w:cstheme="minorHAnsi"/>
          <w:color w:val="7030A0"/>
          <w:lang w:val="en-IN"/>
        </w:rPr>
        <w:t xml:space="preserve"> is </w:t>
      </w:r>
      <w:r w:rsidR="00750A73" w:rsidRPr="00CC60FC">
        <w:rPr>
          <w:rFonts w:cstheme="minorHAnsi"/>
          <w:color w:val="7030A0"/>
          <w:lang w:val="en-IN"/>
        </w:rPr>
        <w:t>properly</w:t>
      </w:r>
      <w:r w:rsidR="00927A9E" w:rsidRPr="00CC60FC">
        <w:rPr>
          <w:rFonts w:cstheme="minorHAnsi"/>
          <w:color w:val="7030A0"/>
          <w:lang w:val="en-IN"/>
        </w:rPr>
        <w:t xml:space="preserve"> seal</w:t>
      </w:r>
      <w:r w:rsidR="00750A73" w:rsidRPr="00CC60FC">
        <w:rPr>
          <w:rFonts w:cstheme="minorHAnsi"/>
          <w:color w:val="7030A0"/>
          <w:lang w:val="en-IN"/>
        </w:rPr>
        <w:t xml:space="preserve">ed, </w:t>
      </w:r>
      <w:r w:rsidRPr="00CC60FC">
        <w:rPr>
          <w:rFonts w:cstheme="minorHAnsi"/>
          <w:color w:val="7030A0"/>
          <w:lang w:val="en-IN"/>
        </w:rPr>
        <w:t>r</w:t>
      </w:r>
      <w:r w:rsidR="00927A9E" w:rsidRPr="00CC60FC">
        <w:rPr>
          <w:rFonts w:cstheme="minorHAnsi"/>
          <w:color w:val="7030A0"/>
          <w:lang w:val="en-IN"/>
        </w:rPr>
        <w:t xml:space="preserve">emove excess water from the chamber </w:t>
      </w:r>
      <w:r w:rsidR="00927A9E"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2</w:t>
      </w:r>
      <w:r w:rsidR="00927A9E" w:rsidRPr="00CC60FC">
        <w:rPr>
          <w:rFonts w:cstheme="minorHAnsi"/>
          <w:b/>
          <w:bCs/>
          <w:color w:val="7030A0"/>
          <w:lang w:val="en-IN"/>
        </w:rPr>
        <w:t>]</w:t>
      </w:r>
      <w:r w:rsidR="00927A9E" w:rsidRPr="00CC60FC">
        <w:rPr>
          <w:rFonts w:cstheme="minorHAnsi"/>
          <w:color w:val="7030A0"/>
          <w:lang w:val="en-IN"/>
        </w:rPr>
        <w:t>.</w:t>
      </w:r>
    </w:p>
    <w:p w14:paraId="4EAFD481" w14:textId="77777777" w:rsidR="00B676CE" w:rsidRDefault="00927A9E" w:rsidP="00B676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>Talent arranging damp paper towels in a plastic box.</w:t>
      </w:r>
    </w:p>
    <w:p w14:paraId="7489EC17" w14:textId="0CEA4627" w:rsidR="00927A9E" w:rsidRDefault="00B676CE" w:rsidP="00B676C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676CE">
        <w:rPr>
          <w:rFonts w:cstheme="minorHAnsi"/>
          <w:lang w:val="en-IN"/>
        </w:rPr>
        <w:t xml:space="preserve">Shot of </w:t>
      </w:r>
      <w:r w:rsidR="00927A9E" w:rsidRPr="00B676CE">
        <w:rPr>
          <w:rFonts w:cstheme="minorHAnsi"/>
          <w:lang w:val="en-IN"/>
        </w:rPr>
        <w:t>excess water</w:t>
      </w:r>
      <w:r>
        <w:rPr>
          <w:rFonts w:cstheme="minorHAnsi"/>
          <w:lang w:val="en-IN"/>
        </w:rPr>
        <w:t xml:space="preserve"> being </w:t>
      </w:r>
      <w:r w:rsidRPr="00B676CE">
        <w:rPr>
          <w:rFonts w:cstheme="minorHAnsi"/>
          <w:lang w:val="en-IN"/>
        </w:rPr>
        <w:t>remov</w:t>
      </w:r>
      <w:r>
        <w:rPr>
          <w:rFonts w:cstheme="minorHAnsi"/>
          <w:lang w:val="en-IN"/>
        </w:rPr>
        <w:t>ed.</w:t>
      </w:r>
    </w:p>
    <w:p w14:paraId="05AFDA48" w14:textId="77777777" w:rsidR="00B676CE" w:rsidRPr="00B676CE" w:rsidRDefault="00B676CE" w:rsidP="00B676CE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362E9C" w14:textId="77777777" w:rsidR="00C26283" w:rsidRPr="00CC60FC" w:rsidRDefault="00927A9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a razor blade, cut open the stem at the inflorescence level to expose tassel branches </w:t>
      </w:r>
      <w:r w:rsidR="00B676CE" w:rsidRPr="00CC60FC">
        <w:rPr>
          <w:rFonts w:cstheme="minorHAnsi"/>
          <w:color w:val="7030A0"/>
          <w:lang w:val="en-IN"/>
        </w:rPr>
        <w:t xml:space="preserve">and lateral branches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457BC907" w14:textId="40E22936" w:rsidR="00927A9E" w:rsidRPr="00927A9E" w:rsidRDefault="00C26283" w:rsidP="00C26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927A9E" w:rsidRPr="00927A9E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the </w:t>
      </w:r>
      <w:r w:rsidR="00927A9E" w:rsidRPr="00927A9E">
        <w:rPr>
          <w:rFonts w:cstheme="minorHAnsi"/>
          <w:lang w:val="en-IN"/>
        </w:rPr>
        <w:t xml:space="preserve">stem </w:t>
      </w:r>
      <w:r>
        <w:rPr>
          <w:rFonts w:cstheme="minorHAnsi"/>
          <w:lang w:val="en-IN"/>
        </w:rPr>
        <w:t xml:space="preserve">being cut </w:t>
      </w:r>
      <w:r w:rsidR="00927A9E" w:rsidRPr="00927A9E">
        <w:rPr>
          <w:rFonts w:cstheme="minorHAnsi"/>
          <w:lang w:val="en-IN"/>
        </w:rPr>
        <w:t xml:space="preserve">to reveal </w:t>
      </w:r>
      <w:r w:rsidRPr="00927A9E">
        <w:rPr>
          <w:rFonts w:cstheme="minorHAnsi"/>
          <w:lang w:val="en-IN"/>
        </w:rPr>
        <w:t xml:space="preserve">tassel branches </w:t>
      </w:r>
      <w:r>
        <w:rPr>
          <w:rFonts w:cstheme="minorHAnsi"/>
          <w:lang w:val="en-IN"/>
        </w:rPr>
        <w:t>and lateral branches</w:t>
      </w:r>
      <w:r w:rsidR="00927A9E" w:rsidRPr="00927A9E">
        <w:rPr>
          <w:rFonts w:cstheme="minorHAnsi"/>
          <w:lang w:val="en-IN"/>
        </w:rPr>
        <w:t>.</w:t>
      </w:r>
    </w:p>
    <w:p w14:paraId="43916602" w14:textId="25995352" w:rsidR="00C26283" w:rsidRPr="00CC60FC" w:rsidRDefault="00EB7AF7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lastRenderedPageBreak/>
        <w:t xml:space="preserve">After </w:t>
      </w:r>
      <w:r w:rsidRPr="00CC60FC">
        <w:rPr>
          <w:rFonts w:cstheme="minorHAnsi"/>
          <w:color w:val="7030A0"/>
          <w:lang w:val="en-IN"/>
        </w:rPr>
        <w:t>dissect</w:t>
      </w:r>
      <w:r w:rsidRPr="00CC60FC">
        <w:rPr>
          <w:rFonts w:cstheme="minorHAnsi"/>
          <w:color w:val="7030A0"/>
          <w:lang w:val="en-IN"/>
        </w:rPr>
        <w:t>ing</w:t>
      </w:r>
      <w:r w:rsidRPr="00CC60FC">
        <w:rPr>
          <w:rFonts w:cstheme="minorHAnsi"/>
          <w:color w:val="7030A0"/>
          <w:lang w:val="en-IN"/>
        </w:rPr>
        <w:t xml:space="preserve"> and collect</w:t>
      </w:r>
      <w:r w:rsidRPr="00CC60FC">
        <w:rPr>
          <w:rFonts w:cstheme="minorHAnsi"/>
          <w:color w:val="7030A0"/>
          <w:lang w:val="en-IN"/>
        </w:rPr>
        <w:t>ing the</w:t>
      </w:r>
      <w:r w:rsidRPr="00CC60FC">
        <w:rPr>
          <w:rFonts w:cstheme="minorHAnsi"/>
          <w:color w:val="7030A0"/>
          <w:lang w:val="en-IN"/>
        </w:rPr>
        <w:t xml:space="preserve"> lateral branches</w:t>
      </w:r>
      <w:r w:rsidR="00927A9E" w:rsidRPr="00CC60FC">
        <w:rPr>
          <w:rFonts w:cstheme="minorHAnsi"/>
          <w:color w:val="7030A0"/>
          <w:lang w:val="en-IN"/>
        </w:rPr>
        <w:t xml:space="preserve">, </w:t>
      </w:r>
      <w:r w:rsidRPr="00CC60FC">
        <w:rPr>
          <w:rFonts w:cstheme="minorHAnsi"/>
          <w:color w:val="7030A0"/>
          <w:lang w:val="en-IN"/>
        </w:rPr>
        <w:t>w</w:t>
      </w:r>
      <w:r w:rsidR="00927A9E" w:rsidRPr="00CC60FC">
        <w:rPr>
          <w:rFonts w:cstheme="minorHAnsi"/>
          <w:color w:val="7030A0"/>
          <w:lang w:val="en-IN"/>
        </w:rPr>
        <w:t>rap them in the humid chamber towels</w:t>
      </w:r>
      <w:r w:rsidR="00750A73" w:rsidRPr="00CC60FC">
        <w:rPr>
          <w:rFonts w:cstheme="minorHAnsi"/>
          <w:color w:val="7030A0"/>
          <w:lang w:val="en-IN"/>
        </w:rPr>
        <w:t xml:space="preserve"> while maintaining </w:t>
      </w:r>
      <w:r w:rsidR="00750A73" w:rsidRPr="00CC60FC">
        <w:rPr>
          <w:rFonts w:cstheme="minorHAnsi"/>
          <w:color w:val="7030A0"/>
          <w:lang w:val="en-IN"/>
        </w:rPr>
        <w:t>the chamber at room temperature</w:t>
      </w:r>
      <w:r w:rsidR="00927A9E" w:rsidRPr="00CC60FC">
        <w:rPr>
          <w:rFonts w:cstheme="minorHAnsi"/>
          <w:color w:val="7030A0"/>
          <w:lang w:val="en-IN"/>
        </w:rPr>
        <w:t xml:space="preserve"> </w:t>
      </w:r>
      <w:r w:rsidR="00927A9E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927A9E" w:rsidRPr="00CC60FC">
        <w:rPr>
          <w:rFonts w:cstheme="minorHAnsi"/>
          <w:b/>
          <w:bCs/>
          <w:color w:val="7030A0"/>
          <w:lang w:val="en-IN"/>
        </w:rPr>
        <w:t>]</w:t>
      </w:r>
      <w:r w:rsidR="00927A9E" w:rsidRPr="00CC60FC">
        <w:rPr>
          <w:rFonts w:cstheme="minorHAnsi"/>
          <w:color w:val="7030A0"/>
          <w:lang w:val="en-IN"/>
        </w:rPr>
        <w:t>.</w:t>
      </w:r>
    </w:p>
    <w:p w14:paraId="38DBFCFE" w14:textId="25A4AB65" w:rsidR="00927A9E" w:rsidRDefault="00927A9E" w:rsidP="00C2628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 xml:space="preserve">Talent wrapping </w:t>
      </w:r>
      <w:r w:rsidR="00C26283">
        <w:rPr>
          <w:rFonts w:cstheme="minorHAnsi"/>
          <w:lang w:val="en-IN"/>
        </w:rPr>
        <w:t xml:space="preserve">the lateral branches in the paper towels of </w:t>
      </w:r>
      <w:r w:rsidR="00C26283" w:rsidRPr="00927A9E">
        <w:rPr>
          <w:rFonts w:cstheme="minorHAnsi"/>
          <w:lang w:val="en-IN"/>
        </w:rPr>
        <w:t>humid chamber</w:t>
      </w:r>
      <w:r w:rsidRPr="00927A9E">
        <w:rPr>
          <w:rFonts w:cstheme="minorHAnsi"/>
          <w:lang w:val="en-IN"/>
        </w:rPr>
        <w:t>.</w:t>
      </w:r>
    </w:p>
    <w:p w14:paraId="4DCA89C8" w14:textId="77777777" w:rsidR="00C26283" w:rsidRDefault="00C26283" w:rsidP="00C2628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CE1FF92" w14:textId="5CA1D41B" w:rsidR="00A24408" w:rsidRPr="00CC60FC" w:rsidRDefault="00927A9E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Using a stereomicroscope, collect fresh anthers</w:t>
      </w:r>
      <w:r w:rsidR="00A520B8" w:rsidRPr="00CC60FC">
        <w:rPr>
          <w:rFonts w:cstheme="minorHAnsi"/>
          <w:color w:val="7030A0"/>
          <w:lang w:val="en-IN"/>
        </w:rPr>
        <w:t xml:space="preserve"> from florets</w:t>
      </w:r>
      <w:r w:rsidRPr="00CC60FC">
        <w:rPr>
          <w:rFonts w:cstheme="minorHAnsi"/>
          <w:color w:val="7030A0"/>
          <w:lang w:val="en-IN"/>
        </w:rPr>
        <w:t xml:space="preserve"> into </w:t>
      </w:r>
      <w:r w:rsidR="00A520B8" w:rsidRPr="00CC60FC">
        <w:rPr>
          <w:rFonts w:cstheme="minorHAnsi"/>
          <w:color w:val="7030A0"/>
          <w:lang w:val="en-IN"/>
        </w:rPr>
        <w:t xml:space="preserve">a </w:t>
      </w:r>
      <w:proofErr w:type="gramStart"/>
      <w:r w:rsidR="00A520B8" w:rsidRPr="00CC60FC">
        <w:rPr>
          <w:rFonts w:cstheme="minorHAnsi"/>
          <w:color w:val="7030A0"/>
          <w:lang w:val="en-IN"/>
        </w:rPr>
        <w:t xml:space="preserve">35 </w:t>
      </w:r>
      <w:proofErr w:type="spellStart"/>
      <w:r w:rsidR="00A520B8" w:rsidRPr="00CC60FC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="00A520B8" w:rsidRPr="00CC60FC">
        <w:rPr>
          <w:rFonts w:cstheme="minorHAnsi"/>
          <w:color w:val="7030A0"/>
          <w:lang w:val="en-IN"/>
        </w:rPr>
        <w:t xml:space="preserve"> Petri dish containing </w:t>
      </w:r>
      <w:r w:rsidRPr="00CC60FC">
        <w:rPr>
          <w:rFonts w:cstheme="minorHAnsi"/>
          <w:color w:val="7030A0"/>
          <w:lang w:val="en-IN"/>
        </w:rPr>
        <w:t xml:space="preserve">2 </w:t>
      </w:r>
      <w:proofErr w:type="spellStart"/>
      <w:r w:rsidRPr="00CC60FC">
        <w:rPr>
          <w:rFonts w:cstheme="minorHAnsi"/>
          <w:color w:val="7030A0"/>
          <w:lang w:val="en-IN"/>
        </w:rPr>
        <w:t>milliliters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A520B8" w:rsidRPr="00CC60FC">
        <w:rPr>
          <w:rFonts w:cstheme="minorHAnsi"/>
          <w:color w:val="7030A0"/>
          <w:lang w:val="en-IN"/>
        </w:rPr>
        <w:t xml:space="preserve">1 times </w:t>
      </w:r>
      <w:r w:rsidRPr="00CC60FC">
        <w:rPr>
          <w:rFonts w:cstheme="minorHAnsi"/>
          <w:color w:val="7030A0"/>
          <w:lang w:val="en-IN"/>
        </w:rPr>
        <w:t xml:space="preserve">BA </w:t>
      </w:r>
      <w:r w:rsidR="00A520B8" w:rsidRPr="00CC60FC">
        <w:rPr>
          <w:rFonts w:cstheme="minorHAnsi"/>
          <w:b/>
          <w:bCs/>
          <w:color w:val="7030A0"/>
          <w:lang w:val="en-IN"/>
        </w:rPr>
        <w:t>[1]</w:t>
      </w:r>
      <w:r w:rsidR="00A520B8" w:rsidRPr="00CC60FC">
        <w:rPr>
          <w:rFonts w:cstheme="minorHAnsi"/>
          <w:color w:val="7030A0"/>
          <w:lang w:val="en-IN"/>
        </w:rPr>
        <w:t>. I</w:t>
      </w:r>
      <w:r w:rsidRPr="00CC60FC">
        <w:rPr>
          <w:rFonts w:cstheme="minorHAnsi"/>
          <w:color w:val="7030A0"/>
          <w:lang w:val="en-IN"/>
        </w:rPr>
        <w:t xml:space="preserve">dentify meiotic stages based on size and </w:t>
      </w:r>
      <w:proofErr w:type="spellStart"/>
      <w:r w:rsidRPr="00CC60FC">
        <w:rPr>
          <w:rFonts w:cstheme="minorHAnsi"/>
          <w:color w:val="7030A0"/>
          <w:lang w:val="en-IN"/>
        </w:rPr>
        <w:t>color</w:t>
      </w:r>
      <w:proofErr w:type="spellEnd"/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A520B8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1CB2D0CE" w14:textId="689FAF25" w:rsidR="00A520B8" w:rsidRDefault="00927A9E" w:rsidP="00A244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 xml:space="preserve">SCOPE: </w:t>
      </w:r>
      <w:r w:rsidR="00A520B8">
        <w:rPr>
          <w:rFonts w:cstheme="minorHAnsi"/>
          <w:lang w:val="en-IN"/>
        </w:rPr>
        <w:t>Shot</w:t>
      </w:r>
      <w:r w:rsidRPr="00927A9E">
        <w:rPr>
          <w:rFonts w:cstheme="minorHAnsi"/>
          <w:lang w:val="en-IN"/>
        </w:rPr>
        <w:t xml:space="preserve"> of anthers being </w:t>
      </w:r>
      <w:r w:rsidR="00A520B8">
        <w:rPr>
          <w:rFonts w:cstheme="minorHAnsi"/>
          <w:lang w:val="en-IN"/>
        </w:rPr>
        <w:t xml:space="preserve">collected into a 35mm </w:t>
      </w:r>
      <w:r w:rsidR="00FD25C7">
        <w:rPr>
          <w:rFonts w:cstheme="minorHAnsi"/>
          <w:lang w:val="en-IN"/>
        </w:rPr>
        <w:t>P</w:t>
      </w:r>
      <w:r w:rsidR="00A520B8">
        <w:rPr>
          <w:rFonts w:cstheme="minorHAnsi"/>
          <w:lang w:val="en-IN"/>
        </w:rPr>
        <w:t>etri dish containing BA.</w:t>
      </w:r>
      <w:r w:rsidR="005B7451">
        <w:rPr>
          <w:rFonts w:cstheme="minorHAnsi"/>
          <w:lang w:val="en-IN"/>
        </w:rPr>
        <w:t xml:space="preserve"> </w:t>
      </w:r>
      <w:r w:rsidR="005B7451" w:rsidRPr="005B7451">
        <w:rPr>
          <w:rFonts w:cstheme="minorHAnsi"/>
          <w:b/>
          <w:bCs/>
          <w:highlight w:val="yellow"/>
          <w:lang w:val="en-IN"/>
        </w:rPr>
        <w:t>Authors</w:t>
      </w:r>
      <w:r w:rsidR="005B7451" w:rsidRPr="005B7451">
        <w:rPr>
          <w:rFonts w:cstheme="minorHAnsi"/>
          <w:highlight w:val="yellow"/>
          <w:lang w:val="en-IN"/>
        </w:rPr>
        <w:t xml:space="preserve">: What is the </w:t>
      </w:r>
      <w:r w:rsidR="00B6242D" w:rsidRPr="005B7451">
        <w:rPr>
          <w:rFonts w:cstheme="minorHAnsi"/>
          <w:highlight w:val="yellow"/>
          <w:lang w:val="en-IN"/>
        </w:rPr>
        <w:t>full form</w:t>
      </w:r>
      <w:r w:rsidR="005B7451" w:rsidRPr="005B7451">
        <w:rPr>
          <w:rFonts w:cstheme="minorHAnsi"/>
          <w:highlight w:val="yellow"/>
          <w:lang w:val="en-IN"/>
        </w:rPr>
        <w:t xml:space="preserve"> of BA</w:t>
      </w:r>
      <w:r w:rsidR="005B7451">
        <w:rPr>
          <w:rFonts w:cstheme="minorHAnsi"/>
          <w:lang w:val="en-IN"/>
        </w:rPr>
        <w:t>?</w:t>
      </w:r>
    </w:p>
    <w:p w14:paraId="1A08EB21" w14:textId="3446B4C6" w:rsidR="00927A9E" w:rsidRDefault="00A520B8" w:rsidP="00A2440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27A9E">
        <w:rPr>
          <w:rFonts w:cstheme="minorHAnsi"/>
          <w:lang w:val="en-IN"/>
        </w:rPr>
        <w:t>SCOPE:</w:t>
      </w:r>
      <w:r>
        <w:rPr>
          <w:rFonts w:cstheme="minorHAnsi"/>
          <w:lang w:val="en-IN"/>
        </w:rPr>
        <w:t xml:space="preserve"> Shot of anthers being </w:t>
      </w:r>
      <w:r w:rsidR="00927A9E" w:rsidRPr="00927A9E">
        <w:rPr>
          <w:rFonts w:cstheme="minorHAnsi"/>
          <w:lang w:val="en-IN"/>
        </w:rPr>
        <w:t xml:space="preserve">examined and sorted by size and </w:t>
      </w:r>
      <w:proofErr w:type="spellStart"/>
      <w:r w:rsidR="00927A9E" w:rsidRPr="00927A9E">
        <w:rPr>
          <w:rFonts w:cstheme="minorHAnsi"/>
          <w:lang w:val="en-IN"/>
        </w:rPr>
        <w:t>color</w:t>
      </w:r>
      <w:proofErr w:type="spellEnd"/>
      <w:r w:rsidR="00927A9E" w:rsidRPr="00927A9E">
        <w:rPr>
          <w:rFonts w:cstheme="minorHAnsi"/>
          <w:lang w:val="en-IN"/>
        </w:rPr>
        <w:t>.</w:t>
      </w:r>
      <w:r w:rsidR="00204100">
        <w:rPr>
          <w:rFonts w:cstheme="minorHAnsi"/>
          <w:lang w:val="en-IN"/>
        </w:rPr>
        <w:t xml:space="preserve"> </w:t>
      </w:r>
      <w:r w:rsidR="00204100" w:rsidRPr="00204100">
        <w:rPr>
          <w:rFonts w:cstheme="minorHAnsi"/>
          <w:b/>
          <w:bCs/>
          <w:highlight w:val="yellow"/>
          <w:lang w:val="en-IN"/>
        </w:rPr>
        <w:t>Authors</w:t>
      </w:r>
      <w:r w:rsidR="00204100" w:rsidRPr="00204100">
        <w:rPr>
          <w:rFonts w:cstheme="minorHAnsi"/>
          <w:highlight w:val="yellow"/>
          <w:lang w:val="en-IN"/>
        </w:rPr>
        <w:t xml:space="preserve">: Please check whether all shots performed under </w:t>
      </w:r>
      <w:r w:rsidR="00204100">
        <w:rPr>
          <w:rFonts w:cstheme="minorHAnsi"/>
          <w:highlight w:val="yellow"/>
          <w:lang w:val="en-IN"/>
        </w:rPr>
        <w:t xml:space="preserve">the </w:t>
      </w:r>
      <w:r w:rsidR="00204100" w:rsidRPr="00204100">
        <w:rPr>
          <w:rFonts w:cstheme="minorHAnsi"/>
          <w:highlight w:val="yellow"/>
          <w:lang w:val="en-IN"/>
        </w:rPr>
        <w:t>microscope are labelled as SCOPE</w:t>
      </w:r>
      <w:r w:rsidR="00204100">
        <w:rPr>
          <w:rFonts w:cstheme="minorHAnsi"/>
          <w:lang w:val="en-IN"/>
        </w:rPr>
        <w:t>.</w:t>
      </w:r>
    </w:p>
    <w:p w14:paraId="332D9256" w14:textId="77777777" w:rsidR="007B1373" w:rsidRPr="007B1373" w:rsidRDefault="007B1373" w:rsidP="007B1373">
      <w:pPr>
        <w:pStyle w:val="ListParagraph"/>
        <w:rPr>
          <w:rFonts w:cstheme="minorHAnsi"/>
          <w:lang w:val="en-IN"/>
        </w:rPr>
      </w:pPr>
    </w:p>
    <w:p w14:paraId="2522706D" w14:textId="68212701" w:rsidR="00A24408" w:rsidRPr="00CC60FC" w:rsidRDefault="00750A73" w:rsidP="00927A9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t</w:t>
      </w:r>
      <w:r w:rsidR="000F1D11" w:rsidRPr="00CC60FC">
        <w:rPr>
          <w:rFonts w:cstheme="minorHAnsi"/>
          <w:color w:val="7030A0"/>
          <w:lang w:val="en-IN"/>
        </w:rPr>
        <w:t>ransfer</w:t>
      </w:r>
      <w:r w:rsidRPr="00CC60FC">
        <w:rPr>
          <w:rFonts w:cstheme="minorHAnsi"/>
          <w:color w:val="7030A0"/>
          <w:lang w:val="en-IN"/>
        </w:rPr>
        <w:t>ring</w:t>
      </w:r>
      <w:r w:rsidR="000F1D11" w:rsidRPr="00CC60FC">
        <w:rPr>
          <w:rFonts w:cstheme="minorHAnsi"/>
          <w:color w:val="7030A0"/>
          <w:lang w:val="en-IN"/>
        </w:rPr>
        <w:t xml:space="preserve"> the anthers to a new </w:t>
      </w:r>
      <w:proofErr w:type="gramStart"/>
      <w:r w:rsidR="000F1D11" w:rsidRPr="00CC60FC">
        <w:rPr>
          <w:rFonts w:cstheme="minorHAnsi"/>
          <w:color w:val="7030A0"/>
        </w:rPr>
        <w:t>35 millimeter</w:t>
      </w:r>
      <w:proofErr w:type="gramEnd"/>
      <w:r w:rsidR="000F1D11" w:rsidRPr="00CC60FC">
        <w:rPr>
          <w:rFonts w:cstheme="minorHAnsi"/>
          <w:color w:val="7030A0"/>
        </w:rPr>
        <w:t xml:space="preserve"> Petri dish</w:t>
      </w:r>
      <w:r w:rsidRPr="00CC60FC">
        <w:rPr>
          <w:rFonts w:cstheme="minorHAnsi"/>
          <w:color w:val="7030A0"/>
        </w:rPr>
        <w:t>, a</w:t>
      </w:r>
      <w:r w:rsidR="00927A9E" w:rsidRPr="00CC60FC">
        <w:rPr>
          <w:rFonts w:cstheme="minorHAnsi"/>
          <w:color w:val="7030A0"/>
          <w:lang w:val="en-IN"/>
        </w:rPr>
        <w:t>dd</w:t>
      </w:r>
      <w:r w:rsidR="005B7451" w:rsidRPr="00CC60FC">
        <w:rPr>
          <w:rFonts w:cstheme="minorHAnsi"/>
          <w:color w:val="7030A0"/>
          <w:lang w:val="en-IN"/>
        </w:rPr>
        <w:t xml:space="preserve"> 3 </w:t>
      </w:r>
      <w:proofErr w:type="spellStart"/>
      <w:r w:rsidR="005B7451" w:rsidRPr="00CC60FC">
        <w:rPr>
          <w:rFonts w:cstheme="minorHAnsi"/>
          <w:color w:val="7030A0"/>
          <w:lang w:val="en-IN"/>
        </w:rPr>
        <w:t>milliliters</w:t>
      </w:r>
      <w:proofErr w:type="spellEnd"/>
      <w:r w:rsidR="005B7451" w:rsidRPr="00CC60FC">
        <w:rPr>
          <w:rFonts w:cstheme="minorHAnsi"/>
          <w:color w:val="7030A0"/>
          <w:lang w:val="en-IN"/>
        </w:rPr>
        <w:t xml:space="preserve"> of</w:t>
      </w:r>
      <w:r w:rsidR="00927A9E" w:rsidRPr="00CC60FC">
        <w:rPr>
          <w:rFonts w:cstheme="minorHAnsi"/>
          <w:color w:val="7030A0"/>
          <w:lang w:val="en-IN"/>
        </w:rPr>
        <w:t xml:space="preserve"> fixative </w:t>
      </w:r>
      <w:r w:rsidR="000F1D11" w:rsidRPr="00CC60FC">
        <w:rPr>
          <w:rFonts w:cstheme="minorHAnsi"/>
          <w:color w:val="7030A0"/>
          <w:lang w:val="en-IN"/>
        </w:rPr>
        <w:t xml:space="preserve">solution </w:t>
      </w:r>
      <w:r w:rsidR="00927A9E" w:rsidRPr="00CC60FC">
        <w:rPr>
          <w:rFonts w:cstheme="minorHAnsi"/>
          <w:color w:val="7030A0"/>
          <w:lang w:val="en-IN"/>
        </w:rPr>
        <w:t>to the anthers</w:t>
      </w:r>
      <w:r w:rsidR="00B6242D" w:rsidRPr="00CC60FC">
        <w:rPr>
          <w:rFonts w:cstheme="minorHAnsi"/>
          <w:color w:val="7030A0"/>
          <w:lang w:val="en-IN"/>
        </w:rPr>
        <w:t xml:space="preserve"> </w:t>
      </w:r>
      <w:r w:rsidR="00B6242D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B6242D" w:rsidRPr="00CC60FC">
        <w:rPr>
          <w:rFonts w:cstheme="minorHAnsi"/>
          <w:b/>
          <w:bCs/>
          <w:color w:val="7030A0"/>
          <w:lang w:val="en-IN"/>
        </w:rPr>
        <w:t>]</w:t>
      </w:r>
      <w:r w:rsidR="00B6242D" w:rsidRPr="00CC60FC">
        <w:rPr>
          <w:rFonts w:cstheme="minorHAnsi"/>
          <w:color w:val="7030A0"/>
          <w:lang w:val="en-IN"/>
        </w:rPr>
        <w:t xml:space="preserve">. Seal the petri dish with parafilm </w:t>
      </w:r>
      <w:r w:rsidR="00B6242D" w:rsidRPr="00CC60FC">
        <w:rPr>
          <w:rFonts w:cstheme="minorHAnsi"/>
          <w:color w:val="7030A0"/>
        </w:rPr>
        <w:t xml:space="preserve">to prevent formaldehyde evaporation </w:t>
      </w:r>
      <w:r w:rsidR="00B6242D" w:rsidRPr="00CC60FC">
        <w:rPr>
          <w:rFonts w:cstheme="minorHAnsi"/>
          <w:b/>
          <w:bCs/>
          <w:color w:val="7030A0"/>
        </w:rPr>
        <w:t>[</w:t>
      </w:r>
      <w:r w:rsidRPr="00CC60FC">
        <w:rPr>
          <w:rFonts w:cstheme="minorHAnsi"/>
          <w:b/>
          <w:bCs/>
          <w:color w:val="7030A0"/>
        </w:rPr>
        <w:t>2</w:t>
      </w:r>
      <w:r w:rsidR="00B6242D" w:rsidRPr="00CC60FC">
        <w:rPr>
          <w:rFonts w:cstheme="minorHAnsi"/>
          <w:b/>
          <w:bCs/>
          <w:color w:val="7030A0"/>
        </w:rPr>
        <w:t>]</w:t>
      </w:r>
      <w:r w:rsidR="00B6242D" w:rsidRPr="00CC60FC">
        <w:rPr>
          <w:rFonts w:cstheme="minorHAnsi"/>
          <w:color w:val="7030A0"/>
        </w:rPr>
        <w:t xml:space="preserve">. </w:t>
      </w:r>
      <w:r w:rsidR="00D34203" w:rsidRPr="00CC60FC">
        <w:rPr>
          <w:rFonts w:cstheme="minorHAnsi"/>
          <w:color w:val="7030A0"/>
        </w:rPr>
        <w:t>Place</w:t>
      </w:r>
      <w:r w:rsidR="00B6242D" w:rsidRPr="00CC60FC">
        <w:rPr>
          <w:rFonts w:cstheme="minorHAnsi"/>
          <w:color w:val="7030A0"/>
        </w:rPr>
        <w:t xml:space="preserve"> </w:t>
      </w:r>
      <w:r w:rsidR="008C229F" w:rsidRPr="00CC60FC">
        <w:rPr>
          <w:rFonts w:cstheme="minorHAnsi"/>
          <w:color w:val="7030A0"/>
        </w:rPr>
        <w:t xml:space="preserve">the </w:t>
      </w:r>
      <w:proofErr w:type="gramStart"/>
      <w:r w:rsidR="008C229F" w:rsidRPr="00CC60FC">
        <w:rPr>
          <w:rFonts w:cstheme="minorHAnsi"/>
          <w:color w:val="7030A0"/>
        </w:rPr>
        <w:t>35</w:t>
      </w:r>
      <w:r w:rsidR="00B6242D" w:rsidRPr="00CC60FC">
        <w:rPr>
          <w:rFonts w:cstheme="minorHAnsi"/>
          <w:color w:val="7030A0"/>
        </w:rPr>
        <w:t xml:space="preserve"> </w:t>
      </w:r>
      <w:r w:rsidR="008C229F" w:rsidRPr="00CC60FC">
        <w:rPr>
          <w:rFonts w:cstheme="minorHAnsi"/>
          <w:color w:val="7030A0"/>
        </w:rPr>
        <w:t>millimeter</w:t>
      </w:r>
      <w:proofErr w:type="gramEnd"/>
      <w:r w:rsidR="008C229F" w:rsidRPr="00CC60FC">
        <w:rPr>
          <w:rFonts w:cstheme="minorHAnsi"/>
          <w:color w:val="7030A0"/>
        </w:rPr>
        <w:t xml:space="preserve"> Petri dish</w:t>
      </w:r>
      <w:r w:rsidR="008C229F" w:rsidRPr="00CC60FC">
        <w:rPr>
          <w:rFonts w:cstheme="minorHAnsi"/>
          <w:b/>
          <w:bCs/>
          <w:color w:val="7030A0"/>
          <w:lang w:val="en-IN"/>
        </w:rPr>
        <w:t xml:space="preserve"> </w:t>
      </w:r>
      <w:r w:rsidR="00B6242D" w:rsidRPr="00CC60FC">
        <w:rPr>
          <w:rFonts w:cstheme="minorHAnsi"/>
          <w:color w:val="7030A0"/>
        </w:rPr>
        <w:t xml:space="preserve">on </w:t>
      </w:r>
      <w:r w:rsidR="008C229F" w:rsidRPr="00CC60FC">
        <w:rPr>
          <w:rFonts w:cstheme="minorHAnsi"/>
          <w:color w:val="7030A0"/>
        </w:rPr>
        <w:t>the</w:t>
      </w:r>
      <w:r w:rsidR="00B6242D" w:rsidRPr="00CC60FC">
        <w:rPr>
          <w:rFonts w:cstheme="minorHAnsi"/>
          <w:color w:val="7030A0"/>
        </w:rPr>
        <w:t xml:space="preserve"> larger Petri dish</w:t>
      </w:r>
      <w:r w:rsidR="008C229F" w:rsidRPr="00CC60FC">
        <w:rPr>
          <w:rFonts w:cstheme="minorHAnsi"/>
          <w:color w:val="7030A0"/>
        </w:rPr>
        <w:t xml:space="preserve"> </w:t>
      </w:r>
      <w:r w:rsidR="00D34203" w:rsidRPr="00CC60FC">
        <w:rPr>
          <w:rFonts w:cstheme="minorHAnsi"/>
          <w:color w:val="7030A0"/>
        </w:rPr>
        <w:t>positioned</w:t>
      </w:r>
      <w:r w:rsidR="00B6242D" w:rsidRPr="00CC60FC">
        <w:rPr>
          <w:rFonts w:cstheme="minorHAnsi"/>
          <w:color w:val="7030A0"/>
        </w:rPr>
        <w:t xml:space="preserve"> on a rotary shaker set to 40 to 60 revolutions per minute at room temperature </w:t>
      </w:r>
      <w:r w:rsidR="00D67C48" w:rsidRPr="00CC60FC">
        <w:rPr>
          <w:rFonts w:cstheme="minorHAnsi"/>
          <w:color w:val="7030A0"/>
        </w:rPr>
        <w:t xml:space="preserve">for 45 minutes </w:t>
      </w:r>
      <w:r w:rsidR="00B6242D" w:rsidRPr="00CC60FC">
        <w:rPr>
          <w:rFonts w:cstheme="minorHAnsi"/>
          <w:b/>
          <w:bCs/>
          <w:color w:val="7030A0"/>
        </w:rPr>
        <w:t>[</w:t>
      </w:r>
      <w:r w:rsidRPr="00CC60FC">
        <w:rPr>
          <w:rFonts w:cstheme="minorHAnsi"/>
          <w:b/>
          <w:bCs/>
          <w:color w:val="7030A0"/>
        </w:rPr>
        <w:t>3</w:t>
      </w:r>
      <w:r w:rsidR="00B6242D" w:rsidRPr="00CC60FC">
        <w:rPr>
          <w:rFonts w:cstheme="minorHAnsi"/>
          <w:b/>
          <w:bCs/>
          <w:color w:val="7030A0"/>
        </w:rPr>
        <w:t>]</w:t>
      </w:r>
      <w:r w:rsidR="00B6242D" w:rsidRPr="00CC60FC">
        <w:rPr>
          <w:rFonts w:cstheme="minorHAnsi"/>
          <w:color w:val="7030A0"/>
        </w:rPr>
        <w:t xml:space="preserve">. </w:t>
      </w:r>
    </w:p>
    <w:p w14:paraId="7C7E328B" w14:textId="77777777" w:rsidR="00631A08" w:rsidRPr="00631A08" w:rsidRDefault="008C229F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Talent </w:t>
      </w:r>
      <w:r w:rsidRPr="008C229F">
        <w:rPr>
          <w:rFonts w:cstheme="minorHAnsi"/>
        </w:rPr>
        <w:t xml:space="preserve">adding fixative to </w:t>
      </w:r>
      <w:r w:rsidR="00631A08">
        <w:rPr>
          <w:rFonts w:cstheme="minorHAnsi"/>
        </w:rPr>
        <w:t>the</w:t>
      </w:r>
      <w:r w:rsidRPr="008C229F">
        <w:rPr>
          <w:rFonts w:cstheme="minorHAnsi"/>
        </w:rPr>
        <w:t xml:space="preserve"> Petri dish containing anthers.</w:t>
      </w:r>
    </w:p>
    <w:p w14:paraId="0EE2BD96" w14:textId="77777777" w:rsidR="00631A08" w:rsidRPr="00631A08" w:rsidRDefault="00631A08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Talent</w:t>
      </w:r>
      <w:r w:rsidR="008C229F" w:rsidRPr="008C229F">
        <w:rPr>
          <w:rFonts w:cstheme="minorHAnsi"/>
        </w:rPr>
        <w:t xml:space="preserve"> sealing the Petri dish with parafilm.</w:t>
      </w:r>
    </w:p>
    <w:p w14:paraId="2D142E03" w14:textId="77777777" w:rsidR="00D34203" w:rsidRPr="00D34203" w:rsidRDefault="008C229F" w:rsidP="008C229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C229F">
        <w:rPr>
          <w:rFonts w:cstheme="minorHAnsi"/>
        </w:rPr>
        <w:t xml:space="preserve">Shot of </w:t>
      </w:r>
      <w:r w:rsidR="00631A08">
        <w:rPr>
          <w:rFonts w:cstheme="minorHAnsi"/>
        </w:rPr>
        <w:t xml:space="preserve">the </w:t>
      </w:r>
      <w:r w:rsidRPr="008C229F">
        <w:rPr>
          <w:rFonts w:cstheme="minorHAnsi"/>
        </w:rPr>
        <w:t xml:space="preserve">sealed Petri dish </w:t>
      </w:r>
      <w:r w:rsidR="00631A08">
        <w:rPr>
          <w:rFonts w:cstheme="minorHAnsi"/>
        </w:rPr>
        <w:t xml:space="preserve">being </w:t>
      </w:r>
      <w:r w:rsidR="00631A08" w:rsidRPr="008C229F">
        <w:rPr>
          <w:rFonts w:cstheme="minorHAnsi"/>
        </w:rPr>
        <w:t>plac</w:t>
      </w:r>
      <w:r w:rsidR="00631A08">
        <w:rPr>
          <w:rFonts w:cstheme="minorHAnsi"/>
        </w:rPr>
        <w:t xml:space="preserve">ed </w:t>
      </w:r>
      <w:r w:rsidRPr="008C229F">
        <w:rPr>
          <w:rFonts w:cstheme="minorHAnsi"/>
        </w:rPr>
        <w:t>on a larger Petri dish on the rotary shaker.</w:t>
      </w:r>
    </w:p>
    <w:p w14:paraId="2428B5B8" w14:textId="77777777" w:rsidR="00D34203" w:rsidRPr="008C229F" w:rsidRDefault="00D34203" w:rsidP="00D3420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8601CC" w14:textId="43ECFB56" w:rsidR="00D34203" w:rsidRPr="00CC60FC" w:rsidRDefault="00927A9E" w:rsidP="00D3420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Rinse </w:t>
      </w:r>
      <w:r w:rsidR="00D34203" w:rsidRPr="00CC60FC">
        <w:rPr>
          <w:rFonts w:cstheme="minorHAnsi"/>
          <w:color w:val="7030A0"/>
          <w:lang w:val="en-IN"/>
        </w:rPr>
        <w:t xml:space="preserve">the anthers with 3 </w:t>
      </w:r>
      <w:proofErr w:type="spellStart"/>
      <w:r w:rsidR="00D34203" w:rsidRPr="00CC60FC">
        <w:rPr>
          <w:rFonts w:cstheme="minorHAnsi"/>
          <w:color w:val="7030A0"/>
          <w:lang w:val="en-IN"/>
        </w:rPr>
        <w:t>milliliters</w:t>
      </w:r>
      <w:proofErr w:type="spellEnd"/>
      <w:r w:rsidR="00D34203" w:rsidRPr="00CC60FC">
        <w:rPr>
          <w:rFonts w:cstheme="minorHAnsi"/>
          <w:color w:val="7030A0"/>
          <w:lang w:val="en-IN"/>
        </w:rPr>
        <w:t xml:space="preserve"> of 1 times BA </w:t>
      </w:r>
      <w:r w:rsidR="00D34203" w:rsidRPr="00CC60FC">
        <w:rPr>
          <w:rFonts w:cstheme="minorHAnsi"/>
          <w:b/>
          <w:bCs/>
          <w:color w:val="7030A0"/>
          <w:lang w:val="en-IN"/>
        </w:rPr>
        <w:t>[1]</w:t>
      </w:r>
      <w:r w:rsidR="00D67C48" w:rsidRPr="00CC60FC">
        <w:rPr>
          <w:rFonts w:cstheme="minorHAnsi"/>
          <w:b/>
          <w:bCs/>
          <w:color w:val="7030A0"/>
          <w:lang w:val="en-IN"/>
        </w:rPr>
        <w:t xml:space="preserve">. </w:t>
      </w:r>
      <w:r w:rsidR="00D67C48" w:rsidRPr="00CC60FC">
        <w:rPr>
          <w:rFonts w:cstheme="minorHAnsi"/>
          <w:color w:val="7030A0"/>
          <w:lang w:val="en-IN"/>
        </w:rPr>
        <w:t>After</w:t>
      </w:r>
      <w:r w:rsidR="00D34203" w:rsidRPr="00CC60FC">
        <w:rPr>
          <w:rFonts w:cstheme="minorHAnsi"/>
          <w:color w:val="7030A0"/>
          <w:lang w:val="en-IN"/>
        </w:rPr>
        <w:t xml:space="preserve"> transfer</w:t>
      </w:r>
      <w:r w:rsidR="00D67C48" w:rsidRPr="00CC60FC">
        <w:rPr>
          <w:rFonts w:cstheme="minorHAnsi"/>
          <w:color w:val="7030A0"/>
          <w:lang w:val="en-IN"/>
        </w:rPr>
        <w:t>ring</w:t>
      </w:r>
      <w:r w:rsidR="00D34203" w:rsidRPr="00CC60FC">
        <w:rPr>
          <w:rFonts w:cstheme="minorHAnsi"/>
          <w:color w:val="7030A0"/>
          <w:lang w:val="en-IN"/>
        </w:rPr>
        <w:t xml:space="preserve"> </w:t>
      </w:r>
      <w:r w:rsidR="00D67C48" w:rsidRPr="00CC60FC">
        <w:rPr>
          <w:rFonts w:cstheme="minorHAnsi"/>
          <w:color w:val="7030A0"/>
          <w:lang w:val="en-IN"/>
        </w:rPr>
        <w:t>the anthers</w:t>
      </w:r>
      <w:r w:rsidR="00D34203" w:rsidRPr="00CC60FC">
        <w:rPr>
          <w:rFonts w:cstheme="minorHAnsi"/>
          <w:color w:val="7030A0"/>
          <w:lang w:val="en-IN"/>
        </w:rPr>
        <w:t xml:space="preserve"> to a small Petri dish</w:t>
      </w:r>
      <w:r w:rsidR="00D67C48" w:rsidRPr="00CC60FC">
        <w:rPr>
          <w:rFonts w:cstheme="minorHAnsi"/>
          <w:color w:val="7030A0"/>
          <w:lang w:val="en-IN"/>
        </w:rPr>
        <w:t>,</w:t>
      </w:r>
      <w:r w:rsidR="00D34203" w:rsidRPr="00CC60FC">
        <w:rPr>
          <w:rFonts w:cstheme="minorHAnsi"/>
          <w:color w:val="7030A0"/>
          <w:lang w:val="en-IN"/>
        </w:rPr>
        <w:t xml:space="preserve"> </w:t>
      </w:r>
      <w:r w:rsidR="00D67C48" w:rsidRPr="00CC60FC">
        <w:rPr>
          <w:rFonts w:cstheme="minorHAnsi"/>
          <w:color w:val="7030A0"/>
          <w:lang w:val="en-IN"/>
        </w:rPr>
        <w:t>p</w:t>
      </w:r>
      <w:r w:rsidR="00D34203" w:rsidRPr="00CC60FC">
        <w:rPr>
          <w:rFonts w:cstheme="minorHAnsi"/>
          <w:color w:val="7030A0"/>
        </w:rPr>
        <w:t xml:space="preserve">lace the Petri dish on a rotary shaker at room temperature for 45 minutes, with the speed set to 40 to 60 revolutions per minute </w:t>
      </w:r>
      <w:r w:rsidR="00D34203" w:rsidRPr="00CC60FC">
        <w:rPr>
          <w:rFonts w:cstheme="minorHAnsi"/>
          <w:b/>
          <w:bCs/>
          <w:color w:val="7030A0"/>
          <w:lang w:val="en-IN"/>
        </w:rPr>
        <w:t>[</w:t>
      </w:r>
      <w:r w:rsidR="00D67C48" w:rsidRPr="00CC60FC">
        <w:rPr>
          <w:rFonts w:cstheme="minorHAnsi"/>
          <w:b/>
          <w:bCs/>
          <w:color w:val="7030A0"/>
          <w:lang w:val="en-IN"/>
        </w:rPr>
        <w:t>2</w:t>
      </w:r>
      <w:r w:rsidR="00D34203" w:rsidRPr="00CC60FC">
        <w:rPr>
          <w:rFonts w:cstheme="minorHAnsi"/>
          <w:b/>
          <w:bCs/>
          <w:color w:val="7030A0"/>
          <w:lang w:val="en-IN"/>
        </w:rPr>
        <w:t>]</w:t>
      </w:r>
      <w:r w:rsidR="00D34203" w:rsidRPr="00CC60FC">
        <w:rPr>
          <w:rFonts w:cstheme="minorHAnsi"/>
          <w:color w:val="7030A0"/>
          <w:lang w:val="en-IN"/>
        </w:rPr>
        <w:t>.</w:t>
      </w:r>
    </w:p>
    <w:p w14:paraId="38E62100" w14:textId="450B831D" w:rsidR="00D34203" w:rsidRDefault="00D34203" w:rsidP="00D342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Pr="00D34203">
        <w:rPr>
          <w:rFonts w:cstheme="minorHAnsi"/>
          <w:lang w:val="en-IN"/>
        </w:rPr>
        <w:t>BA to the dish.</w:t>
      </w:r>
    </w:p>
    <w:p w14:paraId="279092DF" w14:textId="5A4566E6" w:rsidR="00D34203" w:rsidRDefault="00621BF0" w:rsidP="00D3420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</w:t>
      </w:r>
      <w:r w:rsidR="00D34203" w:rsidRPr="00D34203">
        <w:rPr>
          <w:rFonts w:cstheme="minorHAnsi"/>
          <w:lang w:val="en-IN"/>
        </w:rPr>
        <w:t>alent placing the Petri dish on a rotary shaker.</w:t>
      </w:r>
    </w:p>
    <w:p w14:paraId="09824320" w14:textId="77777777" w:rsidR="00D34203" w:rsidRPr="00D34203" w:rsidRDefault="00D34203" w:rsidP="00D3420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782960D" w14:textId="2983F168" w:rsidR="00621BF0" w:rsidRPr="00CC60FC" w:rsidRDefault="00D34203" w:rsidP="00621BF0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Using clean forceps, transfer the anthers to a small </w:t>
      </w:r>
      <w:proofErr w:type="gramStart"/>
      <w:r w:rsidRPr="00CC60FC">
        <w:rPr>
          <w:rFonts w:cstheme="minorHAnsi"/>
          <w:color w:val="7030A0"/>
          <w:lang w:val="en-IN"/>
        </w:rPr>
        <w:t xml:space="preserve">35 </w:t>
      </w:r>
      <w:proofErr w:type="spellStart"/>
      <w:r w:rsidRPr="00CC60FC">
        <w:rPr>
          <w:rFonts w:cstheme="minorHAnsi"/>
          <w:color w:val="7030A0"/>
          <w:lang w:val="en-IN"/>
        </w:rPr>
        <w:t>millimeter</w:t>
      </w:r>
      <w:proofErr w:type="spellEnd"/>
      <w:proofErr w:type="gramEnd"/>
      <w:r w:rsidRPr="00CC60FC">
        <w:rPr>
          <w:rFonts w:cstheme="minorHAnsi"/>
          <w:color w:val="7030A0"/>
          <w:lang w:val="en-IN"/>
        </w:rPr>
        <w:t xml:space="preserve"> Petri dish containing 3 </w:t>
      </w:r>
      <w:proofErr w:type="spellStart"/>
      <w:r w:rsidRPr="00CC60FC">
        <w:rPr>
          <w:rFonts w:cstheme="minorHAnsi"/>
          <w:color w:val="7030A0"/>
          <w:lang w:val="en-IN"/>
        </w:rPr>
        <w:t>milliliters</w:t>
      </w:r>
      <w:proofErr w:type="spellEnd"/>
      <w:r w:rsidRPr="00CC60FC">
        <w:rPr>
          <w:rFonts w:cstheme="minorHAnsi"/>
          <w:color w:val="7030A0"/>
          <w:lang w:val="en-IN"/>
        </w:rPr>
        <w:t xml:space="preserve"> of 1 times BA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Once the Petri dish is tightly sealed with parafilm, p</w:t>
      </w:r>
      <w:r w:rsidRPr="00CC60FC">
        <w:rPr>
          <w:rFonts w:cstheme="minorHAnsi"/>
          <w:color w:val="7030A0"/>
          <w:lang w:val="en-IN"/>
        </w:rPr>
        <w:t xml:space="preserve">lace the small Petri dish inside a larger Petri dish </w:t>
      </w:r>
      <w:r w:rsidR="00621BF0"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2</w:t>
      </w:r>
      <w:r w:rsidR="00621BF0" w:rsidRPr="00CC60FC">
        <w:rPr>
          <w:rFonts w:cstheme="minorHAnsi"/>
          <w:b/>
          <w:bCs/>
          <w:color w:val="7030A0"/>
          <w:lang w:val="en-IN"/>
        </w:rPr>
        <w:t>]</w:t>
      </w:r>
      <w:r w:rsidR="00952E78" w:rsidRPr="00CC60FC">
        <w:rPr>
          <w:rFonts w:cstheme="minorHAnsi"/>
          <w:color w:val="7030A0"/>
          <w:lang w:val="en-IN"/>
        </w:rPr>
        <w:t xml:space="preserve">. After </w:t>
      </w:r>
      <w:r w:rsidRPr="00CC60FC">
        <w:rPr>
          <w:rFonts w:cstheme="minorHAnsi"/>
          <w:color w:val="7030A0"/>
          <w:lang w:val="en-IN"/>
        </w:rPr>
        <w:t>cover</w:t>
      </w:r>
      <w:r w:rsidR="00952E78" w:rsidRPr="00CC60FC">
        <w:rPr>
          <w:rFonts w:cstheme="minorHAnsi"/>
          <w:color w:val="7030A0"/>
          <w:lang w:val="en-IN"/>
        </w:rPr>
        <w:t>ing</w:t>
      </w:r>
      <w:r w:rsidRPr="00CC60FC">
        <w:rPr>
          <w:rFonts w:cstheme="minorHAnsi"/>
          <w:color w:val="7030A0"/>
          <w:lang w:val="en-IN"/>
        </w:rPr>
        <w:t xml:space="preserve"> it with </w:t>
      </w:r>
      <w:proofErr w:type="spellStart"/>
      <w:r w:rsidRPr="00CC60FC">
        <w:rPr>
          <w:rFonts w:cstheme="minorHAnsi"/>
          <w:color w:val="7030A0"/>
          <w:lang w:val="en-IN"/>
        </w:rPr>
        <w:t>aluminum</w:t>
      </w:r>
      <w:proofErr w:type="spellEnd"/>
      <w:r w:rsidRPr="00CC60FC">
        <w:rPr>
          <w:rFonts w:cstheme="minorHAnsi"/>
          <w:color w:val="7030A0"/>
          <w:lang w:val="en-IN"/>
        </w:rPr>
        <w:t xml:space="preserve"> foil</w:t>
      </w:r>
      <w:r w:rsidR="00952E78" w:rsidRPr="00CC60FC">
        <w:rPr>
          <w:rFonts w:cstheme="minorHAnsi"/>
          <w:color w:val="7030A0"/>
          <w:lang w:val="en-IN"/>
        </w:rPr>
        <w:t>, s</w:t>
      </w:r>
      <w:r w:rsidRPr="00CC60FC">
        <w:rPr>
          <w:rFonts w:cstheme="minorHAnsi"/>
          <w:color w:val="7030A0"/>
          <w:lang w:val="en-IN"/>
        </w:rPr>
        <w:t xml:space="preserve">tore the sample at 4 degrees Celsius until use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3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658C09BB" w14:textId="4E343646" w:rsidR="00621BF0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1BF0">
        <w:rPr>
          <w:rFonts w:cstheme="minorHAnsi"/>
        </w:rPr>
        <w:t>Close-up of the talent</w:t>
      </w:r>
      <w:r w:rsidR="00D34203" w:rsidRPr="00621BF0">
        <w:rPr>
          <w:rFonts w:cstheme="minorHAnsi"/>
          <w:lang w:val="en-IN"/>
        </w:rPr>
        <w:t xml:space="preserve"> transferring </w:t>
      </w:r>
      <w:r>
        <w:rPr>
          <w:rFonts w:cstheme="minorHAnsi"/>
          <w:lang w:val="en-IN"/>
        </w:rPr>
        <w:t xml:space="preserve">the </w:t>
      </w:r>
      <w:r w:rsidR="00D34203" w:rsidRPr="00621BF0">
        <w:rPr>
          <w:rFonts w:cstheme="minorHAnsi"/>
          <w:lang w:val="en-IN"/>
        </w:rPr>
        <w:t>anthers into a Petri dish</w:t>
      </w:r>
      <w:r>
        <w:rPr>
          <w:rFonts w:cstheme="minorHAnsi"/>
          <w:lang w:val="en-IN"/>
        </w:rPr>
        <w:t xml:space="preserve"> </w:t>
      </w:r>
      <w:r w:rsidRPr="00D34203">
        <w:rPr>
          <w:rFonts w:cstheme="minorHAnsi"/>
          <w:lang w:val="en-IN"/>
        </w:rPr>
        <w:t xml:space="preserve">containing </w:t>
      </w:r>
      <w:r>
        <w:rPr>
          <w:rFonts w:cstheme="minorHAnsi"/>
          <w:lang w:val="en-IN"/>
        </w:rPr>
        <w:t>BA using</w:t>
      </w:r>
      <w:r w:rsidRPr="00621BF0">
        <w:rPr>
          <w:rFonts w:cstheme="minorHAnsi"/>
          <w:lang w:val="en-IN"/>
        </w:rPr>
        <w:t xml:space="preserve"> forceps</w:t>
      </w:r>
      <w:r w:rsidR="00D34203" w:rsidRPr="00621BF0">
        <w:rPr>
          <w:rFonts w:cstheme="minorHAnsi"/>
          <w:lang w:val="en-IN"/>
        </w:rPr>
        <w:t>.</w:t>
      </w:r>
    </w:p>
    <w:p w14:paraId="4857281D" w14:textId="4BA756A8" w:rsidR="00621BF0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21BF0">
        <w:rPr>
          <w:rFonts w:cstheme="minorHAnsi"/>
        </w:rPr>
        <w:t>Close-up of the talent</w:t>
      </w:r>
      <w:r>
        <w:rPr>
          <w:rFonts w:cstheme="minorHAnsi"/>
          <w:lang w:val="en-IN"/>
        </w:rPr>
        <w:t xml:space="preserve"> placing</w:t>
      </w:r>
      <w:r w:rsidR="00D34203" w:rsidRPr="00621BF0">
        <w:rPr>
          <w:rFonts w:cstheme="minorHAnsi"/>
          <w:lang w:val="en-IN"/>
        </w:rPr>
        <w:t xml:space="preserve"> the small Petri dish inside a larger dish</w:t>
      </w:r>
      <w:r w:rsidR="00FD25C7">
        <w:rPr>
          <w:rFonts w:cstheme="minorHAnsi"/>
          <w:lang w:val="en-IN"/>
        </w:rPr>
        <w:t>.</w:t>
      </w:r>
    </w:p>
    <w:p w14:paraId="12C2B9FC" w14:textId="4B98F8F5" w:rsidR="00D34203" w:rsidRDefault="00621BF0" w:rsidP="00621BF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D34203" w:rsidRPr="00621BF0">
        <w:rPr>
          <w:rFonts w:cstheme="minorHAnsi"/>
          <w:lang w:val="en-IN"/>
        </w:rPr>
        <w:t xml:space="preserve"> plac</w:t>
      </w:r>
      <w:r>
        <w:rPr>
          <w:rFonts w:cstheme="minorHAnsi"/>
          <w:lang w:val="en-IN"/>
        </w:rPr>
        <w:t>ing the covered Petri dish</w:t>
      </w:r>
      <w:r w:rsidR="00D34203" w:rsidRPr="00621BF0">
        <w:rPr>
          <w:rFonts w:cstheme="minorHAnsi"/>
          <w:lang w:val="en-IN"/>
        </w:rPr>
        <w:t xml:space="preserve"> in a refrigerator</w:t>
      </w:r>
      <w:r>
        <w:rPr>
          <w:rFonts w:cstheme="minorHAnsi"/>
          <w:lang w:val="en-IN"/>
        </w:rPr>
        <w:t>.</w:t>
      </w:r>
    </w:p>
    <w:p w14:paraId="3E35A858" w14:textId="77777777" w:rsidR="007B4CB1" w:rsidRDefault="007B4CB1" w:rsidP="007B4CB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3CBAD12" w14:textId="5D188CFB" w:rsidR="007B4CB1" w:rsidRDefault="007B4CB1" w:rsidP="007B4CB1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lang w:val="en-GB"/>
        </w:rPr>
      </w:pPr>
      <w:r w:rsidRPr="007B4CB1">
        <w:rPr>
          <w:rFonts w:ascii="Calibri" w:hAnsi="Calibri" w:cs="Calibri"/>
          <w:b/>
          <w:lang w:val="en-GB"/>
        </w:rPr>
        <w:t>Embedding Maize Meiocytes Within Polyacrylamide Sandwich Pads</w:t>
      </w:r>
    </w:p>
    <w:p w14:paraId="64D60A1C" w14:textId="2875813B" w:rsidR="007B4CB1" w:rsidRDefault="007B4CB1" w:rsidP="007B4CB1">
      <w:pPr>
        <w:pStyle w:val="ListParagraph"/>
        <w:ind w:left="360"/>
        <w:jc w:val="both"/>
        <w:rPr>
          <w:rFonts w:ascii="Calibri" w:hAnsi="Calibri" w:cs="Calibri"/>
          <w:b/>
          <w:lang w:val="en-GB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7416280"/>
          <w:placeholder>
            <w:docPart w:val="4995C57455B1411285D073287A3EE61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FE34F92" w14:textId="77777777" w:rsidR="007B4CB1" w:rsidRPr="007B4CB1" w:rsidRDefault="007B4CB1" w:rsidP="007B4CB1">
      <w:pPr>
        <w:pStyle w:val="ListParagraph"/>
        <w:ind w:left="360"/>
        <w:jc w:val="both"/>
        <w:rPr>
          <w:rFonts w:ascii="Calibri" w:hAnsi="Calibri" w:cs="Calibri"/>
          <w:b/>
          <w:lang w:val="en-GB"/>
        </w:rPr>
      </w:pPr>
    </w:p>
    <w:p w14:paraId="4C9E672A" w14:textId="7AD68013" w:rsidR="007B4CB1" w:rsidRPr="00CC60FC" w:rsidRDefault="00170414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</w:rPr>
        <w:lastRenderedPageBreak/>
        <w:t>On day 1, p</w:t>
      </w:r>
      <w:proofErr w:type="spellStart"/>
      <w:r w:rsidR="007B4CB1" w:rsidRPr="00CC60FC">
        <w:rPr>
          <w:rFonts w:cstheme="minorHAnsi"/>
          <w:color w:val="7030A0"/>
          <w:lang w:val="en-IN"/>
        </w:rPr>
        <w:t>repare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2 </w:t>
      </w:r>
      <w:proofErr w:type="spellStart"/>
      <w:r w:rsidR="007B4CB1" w:rsidRPr="00CC60FC">
        <w:rPr>
          <w:rFonts w:cstheme="minorHAnsi"/>
          <w:color w:val="7030A0"/>
          <w:lang w:val="en-IN"/>
        </w:rPr>
        <w:t>milliliters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of acrylamide solution by mixing equal volumes of </w:t>
      </w:r>
      <w:r w:rsidR="008B1E8C" w:rsidRPr="00CC60FC">
        <w:rPr>
          <w:rFonts w:cstheme="minorHAnsi"/>
          <w:color w:val="7030A0"/>
          <w:lang w:val="en-IN"/>
        </w:rPr>
        <w:t xml:space="preserve">acrylamide and 2 times BA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 xml:space="preserve">. Degas the acrylamide solution under vacuum for 5 to 10 minutes before adding sodium </w:t>
      </w:r>
      <w:proofErr w:type="spellStart"/>
      <w:r w:rsidR="007B4CB1" w:rsidRPr="00CC60FC">
        <w:rPr>
          <w:rFonts w:cstheme="minorHAnsi"/>
          <w:color w:val="7030A0"/>
          <w:lang w:val="en-IN"/>
        </w:rPr>
        <w:t>sulfite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and ammonium persulfate </w:t>
      </w:r>
      <w:r w:rsidR="007B4CB1" w:rsidRPr="00CC60FC">
        <w:rPr>
          <w:rFonts w:cstheme="minorHAnsi"/>
          <w:b/>
          <w:bCs/>
          <w:color w:val="7030A0"/>
          <w:lang w:val="en-IN"/>
        </w:rPr>
        <w:t>[2]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091F9DA4" w14:textId="475B9C1A" w:rsidR="007B4CB1" w:rsidRDefault="008B1E8C" w:rsidP="007B4CB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Pr="007B4CB1">
        <w:rPr>
          <w:rFonts w:cstheme="minorHAnsi"/>
          <w:lang w:val="en-IN"/>
        </w:rPr>
        <w:t>acrylamide and BA</w:t>
      </w:r>
      <w:r>
        <w:rPr>
          <w:rFonts w:cstheme="minorHAnsi"/>
          <w:lang w:val="en-IN"/>
        </w:rPr>
        <w:t xml:space="preserve"> into a tube.</w:t>
      </w:r>
    </w:p>
    <w:p w14:paraId="0ACBA819" w14:textId="1F55C492" w:rsidR="008B1E8C" w:rsidRPr="008B1E8C" w:rsidRDefault="008B1E8C" w:rsidP="008B1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B1E8C">
        <w:rPr>
          <w:rFonts w:cstheme="minorHAnsi"/>
          <w:lang w:val="en-IN"/>
        </w:rPr>
        <w:t>Close-up of the acrylamide solution placed under vacuum for degassing.</w:t>
      </w:r>
    </w:p>
    <w:p w14:paraId="265D1E0D" w14:textId="77777777" w:rsidR="007B4CB1" w:rsidRPr="007B4CB1" w:rsidRDefault="007B4CB1" w:rsidP="007B4CB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07FA2A" w14:textId="1BD21AF1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Aliquot </w:t>
      </w:r>
      <w:r w:rsidR="008B1E8C" w:rsidRPr="00CC60FC">
        <w:rPr>
          <w:rFonts w:cstheme="minorHAnsi"/>
          <w:color w:val="7030A0"/>
          <w:lang w:val="en-IN"/>
        </w:rPr>
        <w:t xml:space="preserve">100 microliters of </w:t>
      </w:r>
      <w:r w:rsidRPr="00CC60FC">
        <w:rPr>
          <w:rFonts w:cstheme="minorHAnsi"/>
          <w:color w:val="7030A0"/>
          <w:lang w:val="en-IN"/>
        </w:rPr>
        <w:t xml:space="preserve">acrylamide and </w:t>
      </w:r>
      <w:r w:rsidR="00573F66">
        <w:rPr>
          <w:rFonts w:cstheme="minorHAnsi"/>
          <w:color w:val="7030A0"/>
          <w:lang w:val="en-IN"/>
        </w:rPr>
        <w:t xml:space="preserve">2 times </w:t>
      </w:r>
      <w:r w:rsidRPr="00CC60FC">
        <w:rPr>
          <w:rFonts w:cstheme="minorHAnsi"/>
          <w:color w:val="7030A0"/>
          <w:lang w:val="en-IN"/>
        </w:rPr>
        <w:t xml:space="preserve">BA mixture </w:t>
      </w:r>
      <w:r w:rsidR="00573F66">
        <w:rPr>
          <w:rFonts w:cstheme="minorHAnsi"/>
          <w:color w:val="7030A0"/>
          <w:lang w:val="en-IN"/>
        </w:rPr>
        <w:t xml:space="preserve">prepared at a 1 to 1 ratio </w:t>
      </w:r>
      <w:r w:rsidRPr="00CC60FC">
        <w:rPr>
          <w:rFonts w:cstheme="minorHAnsi"/>
          <w:color w:val="7030A0"/>
          <w:lang w:val="en-IN"/>
        </w:rPr>
        <w:t>into 1.5 m</w:t>
      </w:r>
      <w:proofErr w:type="spellStart"/>
      <w:r w:rsidRPr="00CC60FC">
        <w:rPr>
          <w:rFonts w:cstheme="minorHAnsi"/>
          <w:color w:val="7030A0"/>
          <w:lang w:val="en-IN"/>
        </w:rPr>
        <w:t>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</w:t>
      </w:r>
      <w:r w:rsidR="008B1E8C" w:rsidRPr="00CC60FC">
        <w:rPr>
          <w:rFonts w:cstheme="minorHAnsi"/>
          <w:color w:val="7030A0"/>
          <w:lang w:val="en-IN"/>
        </w:rPr>
        <w:t xml:space="preserve">tubes, </w:t>
      </w:r>
      <w:r w:rsidR="008B1E8C" w:rsidRPr="00CC60FC">
        <w:rPr>
          <w:rFonts w:cstheme="minorHAnsi"/>
          <w:color w:val="7030A0"/>
        </w:rPr>
        <w:t xml:space="preserve">based on the number of slides to be prepared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</w:p>
    <w:p w14:paraId="5B150B07" w14:textId="70B82460" w:rsidR="007B4CB1" w:rsidRPr="007B4CB1" w:rsidRDefault="007B4CB1" w:rsidP="008B1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>Close-up of pipetting solution into multiple tubes.</w:t>
      </w:r>
      <w:r w:rsidRPr="007B4CB1">
        <w:rPr>
          <w:rFonts w:cstheme="minorHAnsi"/>
          <w:lang w:val="en-IN"/>
        </w:rPr>
        <w:br/>
      </w:r>
    </w:p>
    <w:p w14:paraId="4187ED06" w14:textId="008C62E8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Place 2 </w:t>
      </w:r>
      <w:proofErr w:type="spellStart"/>
      <w:r w:rsidRPr="00CC60FC">
        <w:rPr>
          <w:rFonts w:cstheme="minorHAnsi"/>
          <w:color w:val="7030A0"/>
          <w:lang w:val="en-IN"/>
        </w:rPr>
        <w:t>centimeter</w:t>
      </w:r>
      <w:proofErr w:type="spellEnd"/>
      <w:r w:rsidRPr="00CC60FC">
        <w:rPr>
          <w:rFonts w:cstheme="minorHAnsi"/>
          <w:color w:val="7030A0"/>
          <w:lang w:val="en-IN"/>
        </w:rPr>
        <w:t xml:space="preserve"> by </w:t>
      </w:r>
      <w:proofErr w:type="gramStart"/>
      <w:r w:rsidRPr="00CC60FC">
        <w:rPr>
          <w:rFonts w:cstheme="minorHAnsi"/>
          <w:color w:val="7030A0"/>
          <w:lang w:val="en-IN"/>
        </w:rPr>
        <w:t xml:space="preserve">2 </w:t>
      </w:r>
      <w:proofErr w:type="spellStart"/>
      <w:r w:rsidRPr="00CC60FC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CC60FC">
        <w:rPr>
          <w:rFonts w:cstheme="minorHAnsi"/>
          <w:color w:val="7030A0"/>
          <w:lang w:val="en-IN"/>
        </w:rPr>
        <w:t xml:space="preserve"> pieces of parafilm over a Petri dish</w:t>
      </w:r>
      <w:r w:rsidR="00671697" w:rsidRPr="00CC60FC">
        <w:rPr>
          <w:rFonts w:cstheme="minorHAnsi"/>
          <w:color w:val="7030A0"/>
          <w:lang w:val="en-IN"/>
        </w:rPr>
        <w:t xml:space="preserve"> </w:t>
      </w:r>
      <w:r w:rsidR="00671697"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and position them under a dissecting microscope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671697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750A73" w:rsidRPr="00CC60FC">
        <w:rPr>
          <w:rFonts w:cstheme="minorHAnsi"/>
          <w:color w:val="7030A0"/>
          <w:lang w:val="en-IN"/>
        </w:rPr>
        <w:t>After t</w:t>
      </w:r>
      <w:r w:rsidR="009B559F" w:rsidRPr="00CC60FC">
        <w:rPr>
          <w:rFonts w:cstheme="minorHAnsi"/>
          <w:color w:val="7030A0"/>
          <w:lang w:val="en-IN"/>
        </w:rPr>
        <w:t>rim</w:t>
      </w:r>
      <w:r w:rsidR="00750A73" w:rsidRPr="00CC60FC">
        <w:rPr>
          <w:rFonts w:cstheme="minorHAnsi"/>
          <w:color w:val="7030A0"/>
          <w:lang w:val="en-IN"/>
        </w:rPr>
        <w:t>ming</w:t>
      </w:r>
      <w:r w:rsidR="009B559F" w:rsidRPr="00CC60FC">
        <w:rPr>
          <w:rFonts w:cstheme="minorHAnsi"/>
          <w:color w:val="7030A0"/>
          <w:lang w:val="en-IN"/>
        </w:rPr>
        <w:t xml:space="preserve"> the pipette tip using scissors</w:t>
      </w:r>
      <w:r w:rsidR="00750A73" w:rsidRPr="00CC60FC">
        <w:rPr>
          <w:rFonts w:cstheme="minorHAnsi"/>
          <w:color w:val="7030A0"/>
          <w:lang w:val="en-IN"/>
        </w:rPr>
        <w:t>, pi</w:t>
      </w:r>
      <w:r w:rsidR="009B559F" w:rsidRPr="00CC60FC">
        <w:rPr>
          <w:rFonts w:cstheme="minorHAnsi"/>
          <w:color w:val="7030A0"/>
          <w:lang w:val="en-IN"/>
        </w:rPr>
        <w:t xml:space="preserve">pette 50 microliters of BA solution with anthers onto the parafilm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3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 xml:space="preserve">. Pipette 25 microliters of BA solution onto another area of the parafilm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750A73" w:rsidRPr="00CC60FC">
        <w:rPr>
          <w:rFonts w:cstheme="minorHAnsi"/>
          <w:b/>
          <w:bCs/>
          <w:color w:val="7030A0"/>
          <w:lang w:val="en-IN"/>
        </w:rPr>
        <w:t>4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69E751EB" w14:textId="20F8C975" w:rsidR="00671697" w:rsidRDefault="007B4CB1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 xml:space="preserve">Shot of parafilm pieces </w:t>
      </w:r>
      <w:r w:rsidR="00671697">
        <w:rPr>
          <w:rFonts w:cstheme="minorHAnsi"/>
          <w:lang w:val="en-IN"/>
        </w:rPr>
        <w:t xml:space="preserve">being </w:t>
      </w:r>
      <w:r w:rsidRPr="007B4CB1">
        <w:rPr>
          <w:rFonts w:cstheme="minorHAnsi"/>
          <w:lang w:val="en-IN"/>
        </w:rPr>
        <w:t>arranged over a Petri dis</w:t>
      </w:r>
      <w:r w:rsidR="00671697">
        <w:rPr>
          <w:rFonts w:cstheme="minorHAnsi"/>
          <w:lang w:val="en-IN"/>
        </w:rPr>
        <w:t>h.</w:t>
      </w:r>
      <w:r w:rsidR="00DD7871">
        <w:rPr>
          <w:rFonts w:cstheme="minorHAnsi"/>
          <w:lang w:val="en-IN"/>
        </w:rPr>
        <w:t xml:space="preserve"> </w:t>
      </w:r>
    </w:p>
    <w:p w14:paraId="7D1FDB82" w14:textId="0FEB30F0" w:rsidR="009B559F" w:rsidRDefault="009B559F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 Petri dish under microscope.</w:t>
      </w:r>
    </w:p>
    <w:p w14:paraId="108BB4CE" w14:textId="4AC25787" w:rsidR="00671697" w:rsidRDefault="00671697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9B559F"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9B559F" w:rsidRPr="007B4CB1">
        <w:rPr>
          <w:rFonts w:cstheme="minorHAnsi"/>
          <w:lang w:val="en-IN"/>
        </w:rPr>
        <w:t xml:space="preserve">anther-containing solution </w:t>
      </w:r>
      <w:r w:rsidR="009B559F">
        <w:rPr>
          <w:rFonts w:cstheme="minorHAnsi"/>
          <w:lang w:val="en-IN"/>
        </w:rPr>
        <w:t xml:space="preserve">being </w:t>
      </w:r>
      <w:r w:rsidR="007B4CB1" w:rsidRPr="007B4CB1">
        <w:rPr>
          <w:rFonts w:cstheme="minorHAnsi"/>
          <w:lang w:val="en-IN"/>
        </w:rPr>
        <w:t>pipett</w:t>
      </w:r>
      <w:r w:rsidR="009B559F">
        <w:rPr>
          <w:rFonts w:cstheme="minorHAnsi"/>
          <w:lang w:val="en-IN"/>
        </w:rPr>
        <w:t>ed</w:t>
      </w:r>
      <w:r w:rsidR="007B4CB1" w:rsidRPr="007B4CB1">
        <w:rPr>
          <w:rFonts w:cstheme="minorHAnsi"/>
          <w:lang w:val="en-IN"/>
        </w:rPr>
        <w:t xml:space="preserve"> onto parafilm.</w:t>
      </w:r>
    </w:p>
    <w:p w14:paraId="169CE144" w14:textId="0337D4CB" w:rsidR="007B4CB1" w:rsidRDefault="00671697" w:rsidP="0067169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SCOPE: </w:t>
      </w:r>
      <w:r w:rsidR="009B559F"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 w:rsidR="009B559F" w:rsidRPr="007B4CB1">
        <w:rPr>
          <w:rFonts w:cstheme="minorHAnsi"/>
          <w:lang w:val="en-IN"/>
        </w:rPr>
        <w:t xml:space="preserve">pipetting </w:t>
      </w:r>
      <w:r w:rsidR="007B4CB1" w:rsidRPr="007B4CB1">
        <w:rPr>
          <w:rFonts w:cstheme="minorHAnsi"/>
          <w:lang w:val="en-IN"/>
        </w:rPr>
        <w:t xml:space="preserve">BA </w:t>
      </w:r>
      <w:r w:rsidR="009B559F">
        <w:rPr>
          <w:rFonts w:cstheme="minorHAnsi"/>
          <w:lang w:val="en-IN"/>
        </w:rPr>
        <w:t xml:space="preserve">solution </w:t>
      </w:r>
      <w:r w:rsidR="007B4CB1" w:rsidRPr="007B4CB1">
        <w:rPr>
          <w:rFonts w:cstheme="minorHAnsi"/>
          <w:lang w:val="en-IN"/>
        </w:rPr>
        <w:t>on parafilm.</w:t>
      </w:r>
    </w:p>
    <w:p w14:paraId="60997AD3" w14:textId="77777777" w:rsidR="00671697" w:rsidRPr="007B4CB1" w:rsidRDefault="00671697" w:rsidP="006716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E472733" w14:textId="156A0040" w:rsidR="00283B88" w:rsidRPr="00CC60FC" w:rsidRDefault="00EB7AF7" w:rsidP="00283B8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After </w:t>
      </w:r>
      <w:r w:rsidR="007B4CB1" w:rsidRPr="00CC60FC">
        <w:rPr>
          <w:rFonts w:cstheme="minorHAnsi"/>
          <w:color w:val="7030A0"/>
          <w:lang w:val="en-IN"/>
        </w:rPr>
        <w:t>hold</w:t>
      </w:r>
      <w:r w:rsidRPr="00CC60FC">
        <w:rPr>
          <w:rFonts w:cstheme="minorHAnsi"/>
          <w:color w:val="7030A0"/>
          <w:lang w:val="en-IN"/>
        </w:rPr>
        <w:t>ing</w:t>
      </w:r>
      <w:r w:rsidR="007B4CB1" w:rsidRPr="00CC60FC">
        <w:rPr>
          <w:rFonts w:cstheme="minorHAnsi"/>
          <w:color w:val="7030A0"/>
          <w:lang w:val="en-IN"/>
        </w:rPr>
        <w:t xml:space="preserve"> the anthers</w:t>
      </w:r>
      <w:r w:rsidRPr="00CC60FC">
        <w:rPr>
          <w:rFonts w:cstheme="minorHAnsi"/>
          <w:color w:val="7030A0"/>
          <w:lang w:val="en-IN"/>
        </w:rPr>
        <w:t xml:space="preserve"> with forceps,</w:t>
      </w:r>
      <w:r w:rsidR="007B4CB1" w:rsidRPr="00CC60FC">
        <w:rPr>
          <w:rFonts w:cstheme="minorHAnsi"/>
          <w:color w:val="7030A0"/>
          <w:lang w:val="en-IN"/>
        </w:rPr>
        <w:t xml:space="preserve"> cut their tips with a scalpel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 xml:space="preserve">. </w:t>
      </w:r>
      <w:r w:rsidR="00283B88" w:rsidRPr="00CC60FC">
        <w:rPr>
          <w:rFonts w:cstheme="minorHAnsi"/>
          <w:color w:val="7030A0"/>
          <w:lang w:val="en-IN"/>
        </w:rPr>
        <w:t>After</w:t>
      </w:r>
      <w:r w:rsidR="007B4CB1" w:rsidRPr="00CC60FC">
        <w:rPr>
          <w:rFonts w:cstheme="minorHAnsi"/>
          <w:color w:val="7030A0"/>
          <w:lang w:val="en-IN"/>
        </w:rPr>
        <w:t xml:space="preserve"> squeez</w:t>
      </w:r>
      <w:r w:rsidR="00283B88" w:rsidRPr="00CC60FC">
        <w:rPr>
          <w:rFonts w:cstheme="minorHAnsi"/>
          <w:color w:val="7030A0"/>
          <w:lang w:val="en-IN"/>
        </w:rPr>
        <w:t>ing</w:t>
      </w:r>
      <w:r w:rsidR="007B4CB1" w:rsidRPr="00CC60FC">
        <w:rPr>
          <w:rFonts w:cstheme="minorHAnsi"/>
          <w:color w:val="7030A0"/>
          <w:lang w:val="en-IN"/>
        </w:rPr>
        <w:t xml:space="preserve"> out the meiocytes</w:t>
      </w:r>
      <w:r w:rsidR="00283B88" w:rsidRPr="00CC60FC">
        <w:rPr>
          <w:rFonts w:cstheme="minorHAnsi"/>
          <w:color w:val="7030A0"/>
          <w:lang w:val="en-IN"/>
        </w:rPr>
        <w:t>, u</w:t>
      </w:r>
      <w:r w:rsidR="008818B7" w:rsidRPr="00CC60FC">
        <w:rPr>
          <w:rFonts w:cstheme="minorHAnsi"/>
          <w:color w:val="7030A0"/>
          <w:lang w:val="en-IN"/>
        </w:rPr>
        <w:t>sing a pipette</w:t>
      </w:r>
      <w:r w:rsidR="00283B88" w:rsidRPr="00CC60FC">
        <w:rPr>
          <w:rFonts w:cstheme="minorHAnsi"/>
          <w:color w:val="7030A0"/>
          <w:lang w:val="en-IN"/>
        </w:rPr>
        <w:t>,</w:t>
      </w:r>
      <w:r w:rsidR="008818B7" w:rsidRPr="00CC60FC">
        <w:rPr>
          <w:rFonts w:cstheme="minorHAnsi"/>
          <w:color w:val="7030A0"/>
          <w:lang w:val="en-IN"/>
        </w:rPr>
        <w:t xml:space="preserve"> </w:t>
      </w:r>
      <w:r w:rsidR="008818B7" w:rsidRPr="00CC60FC">
        <w:rPr>
          <w:rFonts w:cstheme="minorHAnsi"/>
          <w:color w:val="7030A0"/>
          <w:lang w:val="en-IN"/>
        </w:rPr>
        <w:t>t</w:t>
      </w:r>
      <w:r w:rsidR="007B4CB1" w:rsidRPr="00CC60FC">
        <w:rPr>
          <w:rFonts w:cstheme="minorHAnsi"/>
          <w:color w:val="7030A0"/>
          <w:lang w:val="en-IN"/>
        </w:rPr>
        <w:t xml:space="preserve">ransfer them into the </w:t>
      </w:r>
      <w:r w:rsidR="008818B7" w:rsidRPr="00CC60FC">
        <w:rPr>
          <w:rFonts w:cstheme="minorHAnsi"/>
          <w:color w:val="7030A0"/>
          <w:lang w:val="en-IN"/>
        </w:rPr>
        <w:t xml:space="preserve">25 microliters </w:t>
      </w:r>
      <w:r w:rsidR="007B4CB1" w:rsidRPr="00CC60FC">
        <w:rPr>
          <w:rFonts w:cstheme="minorHAnsi"/>
          <w:color w:val="7030A0"/>
          <w:lang w:val="en-IN"/>
        </w:rPr>
        <w:t xml:space="preserve">BA drop, </w:t>
      </w:r>
      <w:r w:rsidR="008818B7" w:rsidRPr="00CC60FC">
        <w:rPr>
          <w:rFonts w:cstheme="minorHAnsi"/>
          <w:color w:val="7030A0"/>
          <w:lang w:val="en-IN"/>
        </w:rPr>
        <w:t>and</w:t>
      </w:r>
      <w:r w:rsidR="007B4CB1" w:rsidRPr="00CC60FC">
        <w:rPr>
          <w:rFonts w:cstheme="minorHAnsi"/>
          <w:color w:val="7030A0"/>
          <w:lang w:val="en-IN"/>
        </w:rPr>
        <w:t xml:space="preserve"> mix gently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487345E1" w14:textId="40AF5D10" w:rsidR="00283B88" w:rsidRDefault="00283B88" w:rsidP="00283B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 anther tips being cut with a scalpel.</w:t>
      </w:r>
    </w:p>
    <w:p w14:paraId="58685492" w14:textId="2219FD39" w:rsidR="00283B88" w:rsidRDefault="00283B88" w:rsidP="00283B8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 of anther being transferred using a pipette into the BA drop and mixed.</w:t>
      </w:r>
    </w:p>
    <w:p w14:paraId="6762C4C7" w14:textId="77777777" w:rsidR="00283B88" w:rsidRPr="00283B88" w:rsidRDefault="00283B88" w:rsidP="00283B8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DD91621" w14:textId="77777777" w:rsidR="004E55D4" w:rsidRPr="00CC60FC" w:rsidRDefault="007B4CB1" w:rsidP="004E55D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Pipette 10 microliters of the meiocyte mixture onto a separate coverslip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25EF095F" w14:textId="2BB78537" w:rsidR="007B4CB1" w:rsidRPr="004E55D4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7B4CB1" w:rsidRPr="004E55D4">
        <w:rPr>
          <w:rFonts w:cstheme="minorHAnsi"/>
          <w:lang w:val="en-IN"/>
        </w:rPr>
        <w:t xml:space="preserve"> meiocyte mixture </w:t>
      </w:r>
      <w:r>
        <w:rPr>
          <w:rFonts w:cstheme="minorHAnsi"/>
          <w:lang w:val="en-IN"/>
        </w:rPr>
        <w:t xml:space="preserve">being pipetted </w:t>
      </w:r>
      <w:r w:rsidR="007B4CB1" w:rsidRPr="004E55D4">
        <w:rPr>
          <w:rFonts w:cstheme="minorHAnsi"/>
          <w:lang w:val="en-IN"/>
        </w:rPr>
        <w:t>onto a coverslip.</w:t>
      </w:r>
    </w:p>
    <w:p w14:paraId="5AE7DF37" w14:textId="77777777" w:rsidR="004E55D4" w:rsidRPr="007B4CB1" w:rsidRDefault="004E55D4" w:rsidP="004E55D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E474A57" w14:textId="6A8A0442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Rapidly add 5 microliters of sodium </w:t>
      </w:r>
      <w:proofErr w:type="spellStart"/>
      <w:r w:rsidRPr="00CC60FC">
        <w:rPr>
          <w:rFonts w:cstheme="minorHAnsi"/>
          <w:color w:val="7030A0"/>
          <w:lang w:val="en-IN"/>
        </w:rPr>
        <w:t>sulfite</w:t>
      </w:r>
      <w:proofErr w:type="spellEnd"/>
      <w:r w:rsidRPr="00CC60FC">
        <w:rPr>
          <w:rFonts w:cstheme="minorHAnsi"/>
          <w:color w:val="7030A0"/>
          <w:lang w:val="en-IN"/>
        </w:rPr>
        <w:t xml:space="preserve"> and 5 microliters of ammonium persulfate into a </w:t>
      </w:r>
      <w:r w:rsidR="004E55D4" w:rsidRPr="00CC60FC">
        <w:rPr>
          <w:rFonts w:cstheme="minorHAnsi"/>
          <w:color w:val="7030A0"/>
          <w:lang w:val="en-IN"/>
        </w:rPr>
        <w:t xml:space="preserve">1.5 </w:t>
      </w:r>
      <w:proofErr w:type="spellStart"/>
      <w:r w:rsidR="004E55D4" w:rsidRPr="00CC60FC">
        <w:rPr>
          <w:rFonts w:cstheme="minorHAnsi"/>
          <w:color w:val="7030A0"/>
          <w:lang w:val="en-IN"/>
        </w:rPr>
        <w:t>millilter</w:t>
      </w:r>
      <w:proofErr w:type="spellEnd"/>
      <w:r w:rsidR="004E55D4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 xml:space="preserve">tube containing the acrylamide and </w:t>
      </w:r>
      <w:r w:rsidR="004E55D4" w:rsidRPr="00CC60FC">
        <w:rPr>
          <w:rFonts w:cstheme="minorHAnsi"/>
          <w:color w:val="7030A0"/>
          <w:lang w:val="en-IN"/>
        </w:rPr>
        <w:t xml:space="preserve">2 times </w:t>
      </w:r>
      <w:r w:rsidRPr="00CC60FC">
        <w:rPr>
          <w:rFonts w:cstheme="minorHAnsi"/>
          <w:color w:val="7030A0"/>
          <w:lang w:val="en-IN"/>
        </w:rPr>
        <w:t xml:space="preserve">Buffer A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6FFBDAB9" w14:textId="1DCA86A1" w:rsidR="007B4CB1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proofErr w:type="spellStart"/>
      <w:r>
        <w:rPr>
          <w:rFonts w:cstheme="minorHAnsi"/>
          <w:lang w:val="en-IN"/>
        </w:rPr>
        <w:t>NaS</w:t>
      </w:r>
      <w:proofErr w:type="spellEnd"/>
      <w:r>
        <w:rPr>
          <w:rFonts w:cstheme="minorHAnsi"/>
          <w:lang w:val="en-IN"/>
        </w:rPr>
        <w:t xml:space="preserve"> and APS </w:t>
      </w:r>
      <w:r w:rsidR="007B4CB1" w:rsidRPr="007B4CB1">
        <w:rPr>
          <w:rFonts w:cstheme="minorHAnsi"/>
          <w:lang w:val="en-IN"/>
        </w:rPr>
        <w:t xml:space="preserve">into the </w:t>
      </w:r>
      <w:r>
        <w:rPr>
          <w:rFonts w:cstheme="minorHAnsi"/>
          <w:lang w:val="en-IN"/>
        </w:rPr>
        <w:t xml:space="preserve">1.5 mL </w:t>
      </w:r>
      <w:r w:rsidR="007B4CB1" w:rsidRPr="007B4CB1">
        <w:rPr>
          <w:rFonts w:cstheme="minorHAnsi"/>
          <w:lang w:val="en-IN"/>
        </w:rPr>
        <w:t>tube</w:t>
      </w:r>
      <w:r>
        <w:rPr>
          <w:rFonts w:cstheme="minorHAnsi"/>
          <w:lang w:val="en-IN"/>
        </w:rPr>
        <w:t xml:space="preserve"> </w:t>
      </w:r>
      <w:r w:rsidRPr="007B4CB1">
        <w:rPr>
          <w:rFonts w:cstheme="minorHAnsi"/>
          <w:lang w:val="en-IN"/>
        </w:rPr>
        <w:t xml:space="preserve">containing </w:t>
      </w:r>
      <w:r>
        <w:rPr>
          <w:rFonts w:cstheme="minorHAnsi"/>
          <w:lang w:val="en-IN"/>
        </w:rPr>
        <w:t>reagents.</w:t>
      </w:r>
    </w:p>
    <w:p w14:paraId="6A611B95" w14:textId="77777777" w:rsidR="004E55D4" w:rsidRPr="007B4CB1" w:rsidRDefault="004E55D4" w:rsidP="004E55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02D35C" w14:textId="7E28BA66" w:rsidR="007B4CB1" w:rsidRPr="00CC60FC" w:rsidRDefault="00952E78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P</w:t>
      </w:r>
      <w:r w:rsidR="007B4CB1" w:rsidRPr="00CC60FC">
        <w:rPr>
          <w:rFonts w:cstheme="minorHAnsi"/>
          <w:color w:val="7030A0"/>
          <w:lang w:val="en-IN"/>
        </w:rPr>
        <w:t>ipette 5 microliters of this mixture onto the coverslip</w:t>
      </w:r>
      <w:r w:rsidR="004E55D4" w:rsidRPr="00CC60FC">
        <w:rPr>
          <w:rFonts w:cstheme="minorHAnsi"/>
          <w:color w:val="7030A0"/>
          <w:lang w:val="en-IN"/>
        </w:rPr>
        <w:t xml:space="preserve"> </w:t>
      </w:r>
      <w:r w:rsidR="007B4CB1" w:rsidRPr="00CC60FC">
        <w:rPr>
          <w:rFonts w:cstheme="minorHAnsi"/>
          <w:color w:val="7030A0"/>
          <w:lang w:val="en-IN"/>
        </w:rPr>
        <w:t xml:space="preserve">and mix it with the meiocytes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 xml:space="preserve">. Place a poly-L-lysine-coated coverslip on top at a </w:t>
      </w:r>
      <w:proofErr w:type="gramStart"/>
      <w:r w:rsidR="007B4CB1" w:rsidRPr="00CC60FC">
        <w:rPr>
          <w:rFonts w:cstheme="minorHAnsi"/>
          <w:color w:val="7030A0"/>
          <w:lang w:val="en-IN"/>
        </w:rPr>
        <w:t>45 degree</w:t>
      </w:r>
      <w:proofErr w:type="gramEnd"/>
      <w:r w:rsidR="007B4CB1" w:rsidRPr="00CC60FC">
        <w:rPr>
          <w:rFonts w:cstheme="minorHAnsi"/>
          <w:color w:val="7030A0"/>
          <w:lang w:val="en-IN"/>
        </w:rPr>
        <w:t xml:space="preserve"> angle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6DCB6BCD" w14:textId="0D426C39" w:rsidR="004E55D4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mixture </w:t>
      </w:r>
      <w:r>
        <w:rPr>
          <w:rFonts w:cstheme="minorHAnsi"/>
          <w:lang w:val="en-IN"/>
        </w:rPr>
        <w:t xml:space="preserve">being added </w:t>
      </w:r>
      <w:r w:rsidR="007B4CB1" w:rsidRPr="007B4CB1">
        <w:rPr>
          <w:rFonts w:cstheme="minorHAnsi"/>
          <w:lang w:val="en-IN"/>
        </w:rPr>
        <w:t>onto the coverslip</w:t>
      </w:r>
      <w:r w:rsidR="00952E78">
        <w:rPr>
          <w:rFonts w:cstheme="minorHAnsi"/>
          <w:lang w:val="en-IN"/>
        </w:rPr>
        <w:t xml:space="preserve"> and mixed with </w:t>
      </w:r>
      <w:r w:rsidR="00952E78">
        <w:rPr>
          <w:rFonts w:cstheme="minorHAnsi"/>
          <w:lang w:val="en-IN"/>
        </w:rPr>
        <w:t>meiocytes</w:t>
      </w:r>
      <w:r w:rsidR="00952E78">
        <w:rPr>
          <w:rFonts w:cstheme="minorHAnsi"/>
          <w:lang w:val="en-IN"/>
        </w:rPr>
        <w:t>.</w:t>
      </w:r>
    </w:p>
    <w:p w14:paraId="0373367C" w14:textId="03FC9C76" w:rsidR="007B4CB1" w:rsidRDefault="004E55D4" w:rsidP="004E55D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second coverslip </w:t>
      </w:r>
      <w:r>
        <w:rPr>
          <w:rFonts w:cstheme="minorHAnsi"/>
          <w:lang w:val="en-IN"/>
        </w:rPr>
        <w:t xml:space="preserve">being placed on top </w:t>
      </w:r>
      <w:r w:rsidR="007B4CB1" w:rsidRPr="007B4CB1">
        <w:rPr>
          <w:rFonts w:cstheme="minorHAnsi"/>
          <w:lang w:val="en-IN"/>
        </w:rPr>
        <w:t>at</w:t>
      </w:r>
      <w:r>
        <w:rPr>
          <w:rFonts w:cstheme="minorHAnsi"/>
          <w:lang w:val="en-IN"/>
        </w:rPr>
        <w:t xml:space="preserve"> 45°</w:t>
      </w:r>
      <w:r w:rsidR="007B4CB1" w:rsidRPr="007B4CB1">
        <w:rPr>
          <w:rFonts w:cstheme="minorHAnsi"/>
          <w:lang w:val="en-IN"/>
        </w:rPr>
        <w:t xml:space="preserve"> angle.</w:t>
      </w:r>
    </w:p>
    <w:p w14:paraId="7BB39D54" w14:textId="77777777" w:rsidR="004E55D4" w:rsidRPr="007B4CB1" w:rsidRDefault="004E55D4" w:rsidP="004E55D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FC539E" w14:textId="2F6D308E" w:rsidR="007B4CB1" w:rsidRPr="00CC60FC" w:rsidRDefault="00952E78" w:rsidP="000C351C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Once </w:t>
      </w:r>
      <w:r w:rsidRPr="00CC60FC">
        <w:rPr>
          <w:rFonts w:cstheme="minorHAnsi"/>
          <w:color w:val="7030A0"/>
          <w:lang w:val="en-IN"/>
        </w:rPr>
        <w:t xml:space="preserve">the coverslip </w:t>
      </w:r>
      <w:r w:rsidRPr="00CC60FC">
        <w:rPr>
          <w:rFonts w:cstheme="minorHAnsi"/>
          <w:color w:val="7030A0"/>
          <w:lang w:val="en-IN"/>
        </w:rPr>
        <w:t xml:space="preserve">is </w:t>
      </w:r>
      <w:r w:rsidR="00324EED" w:rsidRPr="00CC60FC">
        <w:rPr>
          <w:rFonts w:cstheme="minorHAnsi"/>
          <w:color w:val="7030A0"/>
          <w:lang w:val="en-IN"/>
        </w:rPr>
        <w:t>lift</w:t>
      </w:r>
      <w:r w:rsidRPr="00CC60FC">
        <w:rPr>
          <w:rFonts w:cstheme="minorHAnsi"/>
          <w:color w:val="7030A0"/>
          <w:lang w:val="en-IN"/>
        </w:rPr>
        <w:t>ed</w:t>
      </w:r>
      <w:r w:rsidR="00324EED" w:rsidRPr="00CC60FC">
        <w:rPr>
          <w:rFonts w:cstheme="minorHAnsi"/>
          <w:color w:val="7030A0"/>
          <w:lang w:val="en-IN"/>
        </w:rPr>
        <w:t xml:space="preserve"> from the solution</w:t>
      </w:r>
      <w:r w:rsidR="00324EED" w:rsidRPr="00CC60FC">
        <w:rPr>
          <w:rFonts w:cstheme="minorHAnsi"/>
          <w:b/>
          <w:bCs/>
          <w:color w:val="7030A0"/>
          <w:lang w:val="en-IN"/>
        </w:rPr>
        <w:t xml:space="preserve"> </w:t>
      </w:r>
      <w:r w:rsidR="00324EED" w:rsidRPr="00CC60FC">
        <w:rPr>
          <w:rFonts w:cstheme="minorHAnsi"/>
          <w:color w:val="7030A0"/>
          <w:lang w:val="en-IN"/>
        </w:rPr>
        <w:t>and dr</w:t>
      </w:r>
      <w:r w:rsidRPr="00CC60FC">
        <w:rPr>
          <w:rFonts w:cstheme="minorHAnsi"/>
          <w:color w:val="7030A0"/>
          <w:lang w:val="en-IN"/>
        </w:rPr>
        <w:t>ied, u</w:t>
      </w:r>
      <w:r w:rsidR="007B4CB1" w:rsidRPr="00CC60FC">
        <w:rPr>
          <w:rFonts w:cstheme="minorHAnsi"/>
          <w:color w:val="7030A0"/>
          <w:lang w:val="en-IN"/>
        </w:rPr>
        <w:t xml:space="preserve">sing a razor blade, carefully separate the coverslips </w:t>
      </w:r>
      <w:r w:rsidR="007B4CB1" w:rsidRPr="00CC60FC">
        <w:rPr>
          <w:rFonts w:cstheme="minorHAnsi"/>
          <w:b/>
          <w:bCs/>
          <w:color w:val="7030A0"/>
          <w:lang w:val="en-IN"/>
        </w:rPr>
        <w:t>[1]</w:t>
      </w:r>
      <w:r w:rsidR="007B4CB1" w:rsidRPr="00CC60FC">
        <w:rPr>
          <w:rFonts w:cstheme="minorHAnsi"/>
          <w:color w:val="7030A0"/>
          <w:lang w:val="en-IN"/>
        </w:rPr>
        <w:t>. Place them pad</w:t>
      </w:r>
      <w:r w:rsidR="006B559A" w:rsidRPr="00CC60FC">
        <w:rPr>
          <w:rFonts w:cstheme="minorHAnsi"/>
          <w:color w:val="7030A0"/>
          <w:lang w:val="en-IN"/>
        </w:rPr>
        <w:t xml:space="preserve"> </w:t>
      </w:r>
      <w:r w:rsidR="007B4CB1" w:rsidRPr="00CC60FC">
        <w:rPr>
          <w:rFonts w:cstheme="minorHAnsi"/>
          <w:color w:val="7030A0"/>
          <w:lang w:val="en-IN"/>
        </w:rPr>
        <w:t>side up</w:t>
      </w:r>
      <w:r w:rsidR="00626998" w:rsidRPr="00CC60FC">
        <w:rPr>
          <w:rFonts w:cstheme="minorHAnsi"/>
          <w:color w:val="7030A0"/>
          <w:lang w:val="en-IN"/>
        </w:rPr>
        <w:t xml:space="preserve"> </w:t>
      </w:r>
      <w:r w:rsidR="006B559A" w:rsidRPr="00CC60FC">
        <w:rPr>
          <w:rFonts w:cstheme="minorHAnsi"/>
          <w:color w:val="7030A0"/>
          <w:lang w:val="en-IN"/>
        </w:rPr>
        <w:t>on a polyacrylamide pad</w:t>
      </w:r>
      <w:r w:rsidR="007B4CB1" w:rsidRPr="00CC60FC">
        <w:rPr>
          <w:rFonts w:cstheme="minorHAnsi"/>
          <w:color w:val="7030A0"/>
          <w:lang w:val="en-IN"/>
        </w:rPr>
        <w:t xml:space="preserve"> in a 6</w:t>
      </w:r>
      <w:r w:rsidR="006B559A" w:rsidRPr="00CC60FC">
        <w:rPr>
          <w:rFonts w:cstheme="minorHAnsi"/>
          <w:color w:val="7030A0"/>
          <w:lang w:val="en-IN"/>
        </w:rPr>
        <w:t xml:space="preserve"> </w:t>
      </w:r>
      <w:r w:rsidR="007B4CB1" w:rsidRPr="00CC60FC">
        <w:rPr>
          <w:rFonts w:cstheme="minorHAnsi"/>
          <w:color w:val="7030A0"/>
          <w:lang w:val="en-IN"/>
        </w:rPr>
        <w:t xml:space="preserve">well plate </w:t>
      </w:r>
      <w:r w:rsidR="007B4CB1" w:rsidRPr="00CC60FC">
        <w:rPr>
          <w:rFonts w:cstheme="minorHAnsi"/>
          <w:b/>
          <w:bCs/>
          <w:color w:val="7030A0"/>
          <w:lang w:val="en-IN"/>
        </w:rPr>
        <w:t>[2]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08E94FB6" w14:textId="77777777" w:rsidR="006B559A" w:rsidRDefault="007B4CB1" w:rsidP="006B55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t>Close-up</w:t>
      </w:r>
      <w:r w:rsidR="006B559A">
        <w:rPr>
          <w:rFonts w:cstheme="minorHAnsi"/>
          <w:lang w:val="en-IN"/>
        </w:rPr>
        <w:t xml:space="preserve"> of</w:t>
      </w:r>
      <w:r w:rsidRPr="007B4CB1">
        <w:rPr>
          <w:rFonts w:cstheme="minorHAnsi"/>
          <w:lang w:val="en-IN"/>
        </w:rPr>
        <w:t xml:space="preserve"> coverslips </w:t>
      </w:r>
      <w:r w:rsidR="006B559A">
        <w:rPr>
          <w:rFonts w:cstheme="minorHAnsi"/>
          <w:lang w:val="en-IN"/>
        </w:rPr>
        <w:t>being</w:t>
      </w:r>
      <w:r w:rsidR="006B559A" w:rsidRPr="007B4CB1">
        <w:rPr>
          <w:rFonts w:cstheme="minorHAnsi"/>
          <w:lang w:val="en-IN"/>
        </w:rPr>
        <w:t xml:space="preserve"> separat</w:t>
      </w:r>
      <w:r w:rsidR="006B559A">
        <w:rPr>
          <w:rFonts w:cstheme="minorHAnsi"/>
          <w:lang w:val="en-IN"/>
        </w:rPr>
        <w:t>ed</w:t>
      </w:r>
      <w:r w:rsidR="006B559A" w:rsidRPr="007B4CB1">
        <w:rPr>
          <w:rFonts w:cstheme="minorHAnsi"/>
          <w:lang w:val="en-IN"/>
        </w:rPr>
        <w:t xml:space="preserve"> </w:t>
      </w:r>
      <w:r w:rsidRPr="007B4CB1">
        <w:rPr>
          <w:rFonts w:cstheme="minorHAnsi"/>
          <w:lang w:val="en-IN"/>
        </w:rPr>
        <w:t>with a razor blade</w:t>
      </w:r>
      <w:r w:rsidR="006B559A">
        <w:rPr>
          <w:rFonts w:cstheme="minorHAnsi"/>
          <w:lang w:val="en-IN"/>
        </w:rPr>
        <w:t>.</w:t>
      </w:r>
    </w:p>
    <w:p w14:paraId="3D20E037" w14:textId="1CD30BC5" w:rsidR="007B4CB1" w:rsidRDefault="007B4CB1" w:rsidP="006B559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B4CB1">
        <w:rPr>
          <w:rFonts w:cstheme="minorHAnsi"/>
          <w:lang w:val="en-IN"/>
        </w:rPr>
        <w:lastRenderedPageBreak/>
        <w:t>Shot of coverslips</w:t>
      </w:r>
      <w:r w:rsidR="006B559A">
        <w:rPr>
          <w:rFonts w:cstheme="minorHAnsi"/>
          <w:lang w:val="en-IN"/>
        </w:rPr>
        <w:t xml:space="preserve"> being</w:t>
      </w:r>
      <w:r w:rsidRPr="007B4CB1">
        <w:rPr>
          <w:rFonts w:cstheme="minorHAnsi"/>
          <w:lang w:val="en-IN"/>
        </w:rPr>
        <w:t xml:space="preserve"> </w:t>
      </w:r>
      <w:r w:rsidR="00626998">
        <w:rPr>
          <w:rFonts w:cstheme="minorHAnsi"/>
          <w:lang w:val="en-IN"/>
        </w:rPr>
        <w:t>placed pad side</w:t>
      </w:r>
      <w:r w:rsidRPr="007B4CB1">
        <w:rPr>
          <w:rFonts w:cstheme="minorHAnsi"/>
          <w:lang w:val="en-IN"/>
        </w:rPr>
        <w:t xml:space="preserve"> </w:t>
      </w:r>
      <w:r w:rsidR="006B559A" w:rsidRPr="007B4CB1">
        <w:rPr>
          <w:rFonts w:cstheme="minorHAnsi"/>
          <w:lang w:val="en-IN"/>
        </w:rPr>
        <w:t>up</w:t>
      </w:r>
      <w:r w:rsidR="00626998">
        <w:rPr>
          <w:rFonts w:cstheme="minorHAnsi"/>
          <w:lang w:val="en-IN"/>
        </w:rPr>
        <w:t xml:space="preserve"> </w:t>
      </w:r>
      <w:r w:rsidR="006B559A">
        <w:rPr>
          <w:rFonts w:cstheme="minorHAnsi"/>
          <w:lang w:val="en-IN"/>
        </w:rPr>
        <w:t>on a polyacrylamide pad</w:t>
      </w:r>
      <w:r w:rsidR="006B559A" w:rsidRPr="007B4CB1">
        <w:rPr>
          <w:rFonts w:cstheme="minorHAnsi"/>
          <w:lang w:val="en-IN"/>
        </w:rPr>
        <w:t xml:space="preserve"> in a 6</w:t>
      </w:r>
      <w:r w:rsidR="006B559A">
        <w:rPr>
          <w:rFonts w:cstheme="minorHAnsi"/>
          <w:lang w:val="en-IN"/>
        </w:rPr>
        <w:t xml:space="preserve"> </w:t>
      </w:r>
      <w:r w:rsidR="006B559A" w:rsidRPr="007B4CB1">
        <w:rPr>
          <w:rFonts w:cstheme="minorHAnsi"/>
          <w:lang w:val="en-IN"/>
        </w:rPr>
        <w:t>well plate</w:t>
      </w:r>
      <w:r w:rsidRPr="007B4CB1">
        <w:rPr>
          <w:rFonts w:cstheme="minorHAnsi"/>
          <w:lang w:val="en-IN"/>
        </w:rPr>
        <w:t>.</w:t>
      </w:r>
    </w:p>
    <w:p w14:paraId="1C3FB87E" w14:textId="77777777" w:rsidR="006B559A" w:rsidRPr="007B4CB1" w:rsidRDefault="006B559A" w:rsidP="006B559A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14675B9" w14:textId="51B37117" w:rsidR="007B4CB1" w:rsidRPr="00CC60FC" w:rsidRDefault="00626998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After placing the coverslip on a pad, wash </w:t>
      </w:r>
      <w:r w:rsidR="007B4CB1" w:rsidRPr="00CC60FC">
        <w:rPr>
          <w:rFonts w:cstheme="minorHAnsi"/>
          <w:color w:val="7030A0"/>
          <w:lang w:val="en-IN"/>
        </w:rPr>
        <w:t xml:space="preserve">with 2 </w:t>
      </w:r>
      <w:proofErr w:type="spellStart"/>
      <w:r w:rsidR="007B4CB1" w:rsidRPr="00CC60FC">
        <w:rPr>
          <w:rFonts w:cstheme="minorHAnsi"/>
          <w:color w:val="7030A0"/>
          <w:lang w:val="en-IN"/>
        </w:rPr>
        <w:t>milliliters</w:t>
      </w:r>
      <w:proofErr w:type="spellEnd"/>
      <w:r w:rsidR="007B4CB1" w:rsidRPr="00CC60FC">
        <w:rPr>
          <w:rFonts w:cstheme="minorHAnsi"/>
          <w:color w:val="7030A0"/>
          <w:lang w:val="en-IN"/>
        </w:rPr>
        <w:t xml:space="preserve"> of </w:t>
      </w:r>
      <w:r w:rsidR="00FD25C7">
        <w:rPr>
          <w:rFonts w:cstheme="minorHAnsi"/>
          <w:color w:val="7030A0"/>
          <w:lang w:val="en-IN"/>
        </w:rPr>
        <w:t xml:space="preserve">phosphate buffered saline or </w:t>
      </w:r>
      <w:r w:rsidRPr="00CC60FC">
        <w:rPr>
          <w:rFonts w:cstheme="minorHAnsi"/>
          <w:color w:val="7030A0"/>
          <w:lang w:val="en-IN"/>
        </w:rPr>
        <w:t>PBS</w:t>
      </w:r>
      <w:r w:rsidR="00FD25C7">
        <w:rPr>
          <w:rFonts w:cstheme="minorHAnsi"/>
          <w:color w:val="7030A0"/>
          <w:lang w:val="en-IN"/>
        </w:rPr>
        <w:t xml:space="preserve"> </w:t>
      </w:r>
      <w:r w:rsidR="00FD25C7" w:rsidRPr="00FD25C7">
        <w:rPr>
          <w:rFonts w:cstheme="minorHAnsi"/>
          <w:i/>
          <w:iCs/>
          <w:color w:val="EE0000"/>
          <w:lang w:val="en-IN"/>
        </w:rPr>
        <w:t>(P-B-S)</w:t>
      </w:r>
      <w:r w:rsidR="007B4CB1" w:rsidRPr="00CC60FC">
        <w:rPr>
          <w:rFonts w:cstheme="minorHAnsi"/>
          <w:color w:val="7030A0"/>
          <w:lang w:val="en-IN"/>
        </w:rPr>
        <w:t xml:space="preserve"> for 10 minutes at room temperature </w:t>
      </w:r>
      <w:r w:rsidRPr="00CC60FC">
        <w:rPr>
          <w:rFonts w:cstheme="minorHAnsi"/>
          <w:color w:val="7030A0"/>
          <w:lang w:val="en-IN"/>
        </w:rPr>
        <w:t>and r</w:t>
      </w:r>
      <w:r w:rsidR="007B4CB1" w:rsidRPr="00CC60FC">
        <w:rPr>
          <w:rFonts w:cstheme="minorHAnsi"/>
          <w:color w:val="7030A0"/>
          <w:lang w:val="en-IN"/>
        </w:rPr>
        <w:t xml:space="preserve">epeat once for 20 minutes </w:t>
      </w:r>
      <w:r w:rsidR="007B4CB1" w:rsidRPr="00CC60FC">
        <w:rPr>
          <w:rFonts w:cstheme="minorHAnsi"/>
          <w:b/>
          <w:bCs/>
          <w:color w:val="7030A0"/>
          <w:lang w:val="en-IN"/>
        </w:rPr>
        <w:t>[</w:t>
      </w:r>
      <w:r w:rsidR="004E07A2" w:rsidRPr="00CC60FC">
        <w:rPr>
          <w:rFonts w:cstheme="minorHAnsi"/>
          <w:b/>
          <w:bCs/>
          <w:color w:val="7030A0"/>
          <w:lang w:val="en-IN"/>
        </w:rPr>
        <w:t>1</w:t>
      </w:r>
      <w:r w:rsidR="007B4CB1" w:rsidRPr="00CC60FC">
        <w:rPr>
          <w:rFonts w:cstheme="minorHAnsi"/>
          <w:b/>
          <w:bCs/>
          <w:color w:val="7030A0"/>
          <w:lang w:val="en-IN"/>
        </w:rPr>
        <w:t>]</w:t>
      </w:r>
      <w:r w:rsidR="007B4CB1" w:rsidRPr="00CC60FC">
        <w:rPr>
          <w:rFonts w:cstheme="minorHAnsi"/>
          <w:color w:val="7030A0"/>
          <w:lang w:val="en-IN"/>
        </w:rPr>
        <w:t>.</w:t>
      </w:r>
    </w:p>
    <w:p w14:paraId="24FE09E6" w14:textId="77777777" w:rsidR="004E07A2" w:rsidRDefault="00626998" w:rsidP="004E07A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7B4CB1" w:rsidRPr="007B4CB1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 xml:space="preserve">PBS being </w:t>
      </w:r>
      <w:r w:rsidRPr="007B4CB1">
        <w:rPr>
          <w:rFonts w:cstheme="minorHAnsi"/>
          <w:lang w:val="en-IN"/>
        </w:rPr>
        <w:t>add</w:t>
      </w:r>
      <w:r>
        <w:rPr>
          <w:rFonts w:cstheme="minorHAnsi"/>
          <w:lang w:val="en-IN"/>
        </w:rPr>
        <w:t>ed</w:t>
      </w:r>
      <w:r w:rsidR="007B4CB1" w:rsidRPr="007B4CB1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onto coverslips.</w:t>
      </w:r>
    </w:p>
    <w:p w14:paraId="5063976D" w14:textId="77777777" w:rsidR="004E07A2" w:rsidRDefault="004E07A2" w:rsidP="004E07A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BCF0C3" w14:textId="21309206" w:rsidR="007B4CB1" w:rsidRPr="00CC60FC" w:rsidRDefault="007B4CB1" w:rsidP="007B4CB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Rinse </w:t>
      </w:r>
      <w:r w:rsidR="004E07A2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the </w:t>
      </w:r>
      <w:r w:rsidR="004E07A2" w:rsidRPr="00CC60FC">
        <w:rPr>
          <w:rFonts w:cstheme="minorHAnsi"/>
          <w:color w:val="7030A0"/>
          <w:lang w:val="en-IN"/>
        </w:rPr>
        <w:t>1X PBS supplemented with 1 millimolar e</w:t>
      </w:r>
      <w:proofErr w:type="spellStart"/>
      <w:r w:rsidR="004E07A2" w:rsidRPr="00CC60FC">
        <w:rPr>
          <w:rFonts w:cstheme="minorHAnsi"/>
          <w:color w:val="7030A0"/>
        </w:rPr>
        <w:t>thylenediaminetetraacetic</w:t>
      </w:r>
      <w:proofErr w:type="spellEnd"/>
      <w:r w:rsidR="004E07A2" w:rsidRPr="00CC60FC">
        <w:rPr>
          <w:rFonts w:cstheme="minorHAnsi"/>
          <w:color w:val="7030A0"/>
        </w:rPr>
        <w:t xml:space="preserve"> acid</w:t>
      </w:r>
      <w:r w:rsidR="004E07A2" w:rsidRPr="00CC60FC">
        <w:rPr>
          <w:rFonts w:cstheme="minorHAnsi"/>
          <w:color w:val="7030A0"/>
        </w:rPr>
        <w:t xml:space="preserve"> or</w:t>
      </w:r>
      <w:r w:rsidR="004E07A2" w:rsidRPr="00CC60FC">
        <w:rPr>
          <w:rFonts w:cstheme="minorHAnsi"/>
          <w:color w:val="7030A0"/>
          <w:lang w:val="en-IN"/>
        </w:rPr>
        <w:t xml:space="preserve"> EDTA </w:t>
      </w:r>
      <w:r w:rsidR="004E07A2" w:rsidRPr="00FD25C7">
        <w:rPr>
          <w:rFonts w:cstheme="minorHAnsi"/>
          <w:i/>
          <w:iCs/>
          <w:color w:val="EE0000"/>
          <w:lang w:val="en-IN"/>
        </w:rPr>
        <w:t>(E-D-T-A)</w:t>
      </w:r>
      <w:r w:rsidR="004E07A2" w:rsidRPr="00FD25C7">
        <w:rPr>
          <w:rFonts w:cstheme="minorHAnsi"/>
          <w:color w:val="EE000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and 1 percent Triton </w:t>
      </w:r>
      <w:r w:rsidRPr="00CC60FC">
        <w:rPr>
          <w:rFonts w:cstheme="minorHAnsi"/>
          <w:color w:val="7030A0"/>
          <w:lang w:val="en-IN"/>
        </w:rPr>
        <w:t xml:space="preserve">at room temperature for 2 hours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0697AEBD" w14:textId="53A98054" w:rsidR="004E07A2" w:rsidRDefault="004E07A2" w:rsidP="004E07A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Pr="007B4CB1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>reagents</w:t>
      </w:r>
      <w:r>
        <w:rPr>
          <w:rFonts w:cstheme="minorHAnsi"/>
          <w:lang w:val="en-IN"/>
        </w:rPr>
        <w:t xml:space="preserve"> being </w:t>
      </w:r>
      <w:r w:rsidRPr="007B4CB1">
        <w:rPr>
          <w:rFonts w:cstheme="minorHAnsi"/>
          <w:lang w:val="en-IN"/>
        </w:rPr>
        <w:t>add</w:t>
      </w:r>
      <w:r>
        <w:rPr>
          <w:rFonts w:cstheme="minorHAnsi"/>
          <w:lang w:val="en-IN"/>
        </w:rPr>
        <w:t>ed</w:t>
      </w:r>
      <w:r w:rsidRPr="007B4CB1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onto coverslips</w:t>
      </w:r>
      <w:r>
        <w:rPr>
          <w:rFonts w:cstheme="minorHAnsi"/>
          <w:lang w:val="en-IN"/>
        </w:rPr>
        <w:t xml:space="preserve"> and left undisturbed</w:t>
      </w:r>
      <w:r>
        <w:rPr>
          <w:rFonts w:cstheme="minorHAnsi"/>
          <w:lang w:val="en-IN"/>
        </w:rPr>
        <w:t>.</w:t>
      </w:r>
    </w:p>
    <w:p w14:paraId="016D12CE" w14:textId="439F1A1C" w:rsidR="007B4CB1" w:rsidRPr="004E07A2" w:rsidRDefault="007B4CB1" w:rsidP="004E07A2">
      <w:pPr>
        <w:spacing w:before="120"/>
        <w:ind w:left="907"/>
        <w:rPr>
          <w:rFonts w:cstheme="minorHAnsi"/>
          <w:lang w:val="en-IN"/>
        </w:rPr>
      </w:pPr>
    </w:p>
    <w:p w14:paraId="7C88FEA8" w14:textId="2FD7B98C" w:rsidR="000F326F" w:rsidRDefault="004E07A2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B0EF8">
        <w:rPr>
          <w:rFonts w:ascii="Calibri" w:hAnsi="Calibri" w:cs="Calibri"/>
          <w:b/>
          <w:lang w:val="en-GB"/>
        </w:rPr>
        <w:t>Immunolocalizations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E37DBB4" w14:textId="6559DAFF" w:rsidR="004E07A2" w:rsidRPr="00CC60FC" w:rsidRDefault="00EB7AF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p</w:t>
      </w:r>
      <w:r w:rsidR="004E07A2" w:rsidRPr="00CC60FC">
        <w:rPr>
          <w:rFonts w:cstheme="minorHAnsi"/>
          <w:color w:val="7030A0"/>
          <w:lang w:val="en-IN"/>
        </w:rPr>
        <w:t>repar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primary antibody</w:t>
      </w:r>
      <w:r w:rsidRPr="00CC60FC">
        <w:rPr>
          <w:rFonts w:cstheme="minorHAnsi"/>
          <w:color w:val="7030A0"/>
          <w:lang w:val="en-IN"/>
        </w:rPr>
        <w:t>, c</w:t>
      </w:r>
      <w:r w:rsidR="004E07A2" w:rsidRPr="00CC60FC">
        <w:rPr>
          <w:rFonts w:cstheme="minorHAnsi"/>
          <w:color w:val="7030A0"/>
          <w:lang w:val="en-IN"/>
        </w:rPr>
        <w:t xml:space="preserve">ombine </w:t>
      </w:r>
      <w:r w:rsidRPr="00CC60FC">
        <w:rPr>
          <w:rFonts w:cstheme="minorHAnsi"/>
          <w:color w:val="7030A0"/>
          <w:lang w:val="en-IN"/>
        </w:rPr>
        <w:t>it</w:t>
      </w:r>
      <w:r w:rsidR="004E07A2" w:rsidRPr="00CC60FC">
        <w:rPr>
          <w:rFonts w:cstheme="minorHAnsi"/>
          <w:color w:val="7030A0"/>
          <w:lang w:val="en-IN"/>
        </w:rPr>
        <w:t xml:space="preserve"> from different host species to ensure distinct signals during detection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1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FF4569D" w14:textId="191507AD" w:rsidR="004E07A2" w:rsidRDefault="00692E8C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adding </w:t>
      </w:r>
      <w:r w:rsidR="004E07A2" w:rsidRPr="004E07A2">
        <w:rPr>
          <w:rFonts w:cstheme="minorHAnsi"/>
          <w:lang w:val="en-IN"/>
        </w:rPr>
        <w:t>primary antibodies in a tube.</w:t>
      </w:r>
    </w:p>
    <w:p w14:paraId="7D4DFC63" w14:textId="77777777" w:rsidR="00692E8C" w:rsidRPr="004E07A2" w:rsidRDefault="00692E8C" w:rsidP="00692E8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ABB726" w14:textId="3CD0DEAE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Add 50 microliters of the diluted primary antibody to the </w:t>
      </w:r>
      <w:proofErr w:type="spellStart"/>
      <w:r w:rsidRPr="00CC60FC">
        <w:rPr>
          <w:rFonts w:cstheme="minorHAnsi"/>
          <w:color w:val="7030A0"/>
          <w:lang w:val="en-IN"/>
        </w:rPr>
        <w:t>center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692E8C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</w:t>
      </w:r>
      <w:r w:rsidR="00170414" w:rsidRPr="00CC60FC">
        <w:rPr>
          <w:rFonts w:cstheme="minorHAnsi"/>
          <w:color w:val="7030A0"/>
          <w:lang w:val="en-IN"/>
        </w:rPr>
        <w:t>containing</w:t>
      </w:r>
      <w:r w:rsidRPr="00CC60FC">
        <w:rPr>
          <w:rFonts w:cstheme="minorHAnsi"/>
          <w:color w:val="7030A0"/>
          <w:lang w:val="en-IN"/>
        </w:rPr>
        <w:t xml:space="preserve"> a pad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 A</w:t>
      </w:r>
      <w:r w:rsidR="00EB7AF7" w:rsidRPr="00CC60FC">
        <w:rPr>
          <w:rFonts w:cstheme="minorHAnsi"/>
          <w:color w:val="7030A0"/>
          <w:lang w:val="en-IN"/>
        </w:rPr>
        <w:t>fter a</w:t>
      </w:r>
      <w:r w:rsidRPr="00CC60FC">
        <w:rPr>
          <w:rFonts w:cstheme="minorHAnsi"/>
          <w:color w:val="7030A0"/>
          <w:lang w:val="en-IN"/>
        </w:rPr>
        <w:t>dd</w:t>
      </w:r>
      <w:r w:rsidR="00EB7AF7" w:rsidRPr="00CC60FC">
        <w:rPr>
          <w:rFonts w:cstheme="minorHAnsi"/>
          <w:color w:val="7030A0"/>
          <w:lang w:val="en-IN"/>
        </w:rPr>
        <w:t>ing</w:t>
      </w:r>
      <w:r w:rsidRPr="00CC60FC">
        <w:rPr>
          <w:rFonts w:cstheme="minorHAnsi"/>
          <w:color w:val="7030A0"/>
          <w:lang w:val="en-IN"/>
        </w:rPr>
        <w:t xml:space="preserve"> water between the wells</w:t>
      </w:r>
      <w:r w:rsidR="00EB7AF7" w:rsidRPr="00CC60FC">
        <w:rPr>
          <w:rFonts w:cstheme="minorHAnsi"/>
          <w:color w:val="7030A0"/>
          <w:lang w:val="en-IN"/>
        </w:rPr>
        <w:t>, p</w:t>
      </w:r>
      <w:r w:rsidRPr="00CC60FC">
        <w:rPr>
          <w:rFonts w:cstheme="minorHAnsi"/>
          <w:color w:val="7030A0"/>
          <w:lang w:val="en-IN"/>
        </w:rPr>
        <w:t xml:space="preserve">lace the plate in a humid chamber overnight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</w:p>
    <w:p w14:paraId="7D2F6A65" w14:textId="77777777" w:rsidR="00170414" w:rsidRDefault="00170414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>primary</w:t>
      </w:r>
      <w:r w:rsidR="004E07A2" w:rsidRPr="004E07A2">
        <w:rPr>
          <w:rFonts w:cstheme="minorHAnsi"/>
          <w:lang w:val="en-IN"/>
        </w:rPr>
        <w:t xml:space="preserve"> antibody </w:t>
      </w:r>
      <w:r>
        <w:rPr>
          <w:rFonts w:cstheme="minorHAnsi"/>
          <w:lang w:val="en-IN"/>
        </w:rPr>
        <w:t>being added</w:t>
      </w:r>
      <w:r w:rsidR="004E07A2" w:rsidRPr="004E07A2">
        <w:rPr>
          <w:rFonts w:cstheme="minorHAnsi"/>
          <w:lang w:val="en-IN"/>
        </w:rPr>
        <w:t xml:space="preserve"> onto the </w:t>
      </w:r>
      <w:proofErr w:type="spellStart"/>
      <w:r>
        <w:rPr>
          <w:rFonts w:cstheme="minorHAnsi"/>
          <w:lang w:val="en-IN"/>
        </w:rPr>
        <w:t>center</w:t>
      </w:r>
      <w:proofErr w:type="spellEnd"/>
      <w:r>
        <w:rPr>
          <w:rFonts w:cstheme="minorHAnsi"/>
          <w:lang w:val="en-IN"/>
        </w:rPr>
        <w:t xml:space="preserve"> of the </w:t>
      </w:r>
      <w:r w:rsidR="004E07A2" w:rsidRPr="004E07A2">
        <w:rPr>
          <w:rFonts w:cstheme="minorHAnsi"/>
          <w:lang w:val="en-IN"/>
        </w:rPr>
        <w:t>coverslip.</w:t>
      </w:r>
    </w:p>
    <w:p w14:paraId="359E1F25" w14:textId="6538A049" w:rsidR="004E07A2" w:rsidRDefault="00170414" w:rsidP="00692E8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4E07A2" w:rsidRPr="004E07A2">
        <w:rPr>
          <w:rFonts w:cstheme="minorHAnsi"/>
          <w:lang w:val="en-IN"/>
        </w:rPr>
        <w:t xml:space="preserve"> placing the plate inside a humid chamber.</w:t>
      </w:r>
    </w:p>
    <w:p w14:paraId="0A6D00AE" w14:textId="77777777" w:rsidR="00692E8C" w:rsidRPr="004E07A2" w:rsidRDefault="00692E8C" w:rsidP="00692E8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E1DAF7A" w14:textId="13E7E146" w:rsidR="004E07A2" w:rsidRPr="00CC60FC" w:rsidRDefault="00170414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On day 2,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>p</w:t>
      </w:r>
      <w:r w:rsidR="004E07A2" w:rsidRPr="00CC60FC">
        <w:rPr>
          <w:rFonts w:cstheme="minorHAnsi"/>
          <w:color w:val="7030A0"/>
          <w:lang w:val="en-IN"/>
        </w:rPr>
        <w:t xml:space="preserve">repare 500 </w:t>
      </w:r>
      <w:proofErr w:type="spellStart"/>
      <w:r w:rsidR="004E07A2" w:rsidRPr="00CC60FC">
        <w:rPr>
          <w:rFonts w:cstheme="minorHAnsi"/>
          <w:color w:val="7030A0"/>
          <w:lang w:val="en-IN"/>
        </w:rPr>
        <w:t>milliliters</w:t>
      </w:r>
      <w:proofErr w:type="spellEnd"/>
      <w:r w:rsidR="004E07A2" w:rsidRPr="00CC60FC">
        <w:rPr>
          <w:rFonts w:cstheme="minorHAnsi"/>
          <w:color w:val="7030A0"/>
          <w:lang w:val="en-IN"/>
        </w:rPr>
        <w:t xml:space="preserve"> of wash buffer containing </w:t>
      </w:r>
      <w:r w:rsidRPr="00CC60FC">
        <w:rPr>
          <w:rFonts w:cstheme="minorHAnsi"/>
          <w:color w:val="7030A0"/>
          <w:lang w:val="en-IN"/>
        </w:rPr>
        <w:t>1 times PBS</w:t>
      </w:r>
      <w:r w:rsidR="004E07A2" w:rsidRPr="00CC60FC">
        <w:rPr>
          <w:rFonts w:cstheme="minorHAnsi"/>
          <w:color w:val="7030A0"/>
          <w:lang w:val="en-IN"/>
        </w:rPr>
        <w:t xml:space="preserve">, </w:t>
      </w:r>
      <w:r w:rsidRPr="00CC60FC">
        <w:rPr>
          <w:rFonts w:cstheme="minorHAnsi"/>
          <w:color w:val="7030A0"/>
          <w:lang w:val="en-IN"/>
        </w:rPr>
        <w:t xml:space="preserve">0.1 percent </w:t>
      </w:r>
      <w:r w:rsidR="004E07A2" w:rsidRPr="00CC60FC">
        <w:rPr>
          <w:rFonts w:cstheme="minorHAnsi"/>
          <w:color w:val="7030A0"/>
          <w:lang w:val="en-IN"/>
        </w:rPr>
        <w:t xml:space="preserve">Tween-20, and </w:t>
      </w:r>
      <w:r w:rsidRPr="00CC60FC">
        <w:rPr>
          <w:rFonts w:cstheme="minorHAnsi"/>
          <w:color w:val="7030A0"/>
          <w:lang w:val="en-IN"/>
        </w:rPr>
        <w:t xml:space="preserve">1 millimolar </w:t>
      </w:r>
      <w:r w:rsidR="004E07A2" w:rsidRPr="00CC60FC">
        <w:rPr>
          <w:rFonts w:cstheme="minorHAnsi"/>
          <w:color w:val="7030A0"/>
          <w:lang w:val="en-IN"/>
        </w:rPr>
        <w:t xml:space="preserve">EDTA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23E1976A" w14:textId="3D5C9CC4" w:rsidR="004E07A2" w:rsidRDefault="00170414" w:rsidP="001704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reagents into a bottle</w:t>
      </w:r>
      <w:r w:rsidR="004E07A2" w:rsidRPr="004E07A2">
        <w:rPr>
          <w:rFonts w:cstheme="minorHAnsi"/>
          <w:lang w:val="en-IN"/>
        </w:rPr>
        <w:t>.</w:t>
      </w:r>
    </w:p>
    <w:p w14:paraId="68D50E30" w14:textId="77777777" w:rsidR="00EB7AF7" w:rsidRPr="004E07A2" w:rsidRDefault="00EB7AF7" w:rsidP="00EB7A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7A8AE9" w14:textId="30D55361" w:rsidR="004E07A2" w:rsidRPr="00FD25C7" w:rsidRDefault="00170414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D25C7">
        <w:rPr>
          <w:rFonts w:cstheme="minorHAnsi"/>
          <w:color w:val="7030A0"/>
          <w:lang w:val="en-IN"/>
        </w:rPr>
        <w:t>U</w:t>
      </w:r>
      <w:r w:rsidRPr="00FD25C7">
        <w:rPr>
          <w:rFonts w:cstheme="minorHAnsi"/>
          <w:color w:val="7030A0"/>
          <w:lang w:val="en-IN"/>
        </w:rPr>
        <w:t xml:space="preserve">sing a pipette </w:t>
      </w:r>
      <w:r w:rsidRPr="00FD25C7">
        <w:rPr>
          <w:rFonts w:cstheme="minorHAnsi"/>
          <w:color w:val="7030A0"/>
          <w:lang w:val="en-IN"/>
        </w:rPr>
        <w:t>r</w:t>
      </w:r>
      <w:r w:rsidR="004E07A2" w:rsidRPr="00FD25C7">
        <w:rPr>
          <w:rFonts w:cstheme="minorHAnsi"/>
          <w:color w:val="7030A0"/>
          <w:lang w:val="en-IN"/>
        </w:rPr>
        <w:t xml:space="preserve">emove the overnight solution from the wells </w:t>
      </w:r>
      <w:r w:rsidR="004E07A2" w:rsidRPr="00FD25C7">
        <w:rPr>
          <w:rFonts w:cstheme="minorHAnsi"/>
          <w:b/>
          <w:bCs/>
          <w:color w:val="7030A0"/>
          <w:lang w:val="en-IN"/>
        </w:rPr>
        <w:t>[1]</w:t>
      </w:r>
      <w:r w:rsidR="004E07A2" w:rsidRPr="00FD25C7">
        <w:rPr>
          <w:rFonts w:cstheme="minorHAnsi"/>
          <w:color w:val="7030A0"/>
          <w:lang w:val="en-IN"/>
        </w:rPr>
        <w:t>.</w:t>
      </w:r>
    </w:p>
    <w:p w14:paraId="182FD87A" w14:textId="0D2599CB" w:rsidR="004E07A2" w:rsidRDefault="00170414" w:rsidP="001704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liquid </w:t>
      </w:r>
      <w:r>
        <w:rPr>
          <w:rFonts w:cstheme="minorHAnsi"/>
          <w:lang w:val="en-IN"/>
        </w:rPr>
        <w:t xml:space="preserve">being </w:t>
      </w:r>
      <w:r w:rsidRPr="004E07A2">
        <w:rPr>
          <w:rFonts w:cstheme="minorHAnsi"/>
          <w:lang w:val="en-IN"/>
        </w:rPr>
        <w:t>aspirat</w:t>
      </w:r>
      <w:r>
        <w:rPr>
          <w:rFonts w:cstheme="minorHAnsi"/>
          <w:lang w:val="en-IN"/>
        </w:rPr>
        <w:t>ed</w:t>
      </w:r>
      <w:r w:rsidRPr="004E07A2">
        <w:rPr>
          <w:rFonts w:cstheme="minorHAnsi"/>
          <w:lang w:val="en-IN"/>
        </w:rPr>
        <w:t xml:space="preserve"> </w:t>
      </w:r>
      <w:r w:rsidR="004E07A2" w:rsidRPr="004E07A2">
        <w:rPr>
          <w:rFonts w:cstheme="minorHAnsi"/>
          <w:lang w:val="en-IN"/>
        </w:rPr>
        <w:t xml:space="preserve">from </w:t>
      </w:r>
      <w:r>
        <w:rPr>
          <w:rFonts w:cstheme="minorHAnsi"/>
          <w:lang w:val="en-IN"/>
        </w:rPr>
        <w:t xml:space="preserve">the </w:t>
      </w:r>
      <w:r w:rsidR="004E07A2" w:rsidRPr="004E07A2">
        <w:rPr>
          <w:rFonts w:cstheme="minorHAnsi"/>
          <w:lang w:val="en-IN"/>
        </w:rPr>
        <w:t>wells.</w:t>
      </w:r>
    </w:p>
    <w:p w14:paraId="3426FAC3" w14:textId="77777777" w:rsidR="00170414" w:rsidRPr="004E07A2" w:rsidRDefault="00170414" w:rsidP="0017041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906CE6" w14:textId="03C1EACF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Wash </w:t>
      </w:r>
      <w:r w:rsidR="00170414" w:rsidRPr="00CC60FC">
        <w:rPr>
          <w:rFonts w:cstheme="minorHAnsi"/>
          <w:color w:val="7030A0"/>
          <w:lang w:val="en-IN"/>
        </w:rPr>
        <w:t>the</w:t>
      </w:r>
      <w:r w:rsidRPr="00CC60FC">
        <w:rPr>
          <w:rFonts w:cstheme="minorHAnsi"/>
          <w:color w:val="7030A0"/>
          <w:lang w:val="en-IN"/>
        </w:rPr>
        <w:t xml:space="preserve"> coverslip twice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wash buffer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. </w:t>
      </w:r>
      <w:r w:rsidR="00170414" w:rsidRPr="00CC60FC">
        <w:rPr>
          <w:rFonts w:cstheme="minorHAnsi"/>
          <w:color w:val="7030A0"/>
          <w:lang w:val="en-IN"/>
        </w:rPr>
        <w:t>A</w:t>
      </w:r>
      <w:r w:rsidRPr="00CC60FC">
        <w:rPr>
          <w:rFonts w:cstheme="minorHAnsi"/>
          <w:color w:val="7030A0"/>
          <w:lang w:val="en-IN"/>
        </w:rPr>
        <w:t xml:space="preserve">fter </w:t>
      </w:r>
      <w:r w:rsidR="00170414" w:rsidRPr="00CC60FC">
        <w:rPr>
          <w:rFonts w:cstheme="minorHAnsi"/>
          <w:color w:val="7030A0"/>
          <w:lang w:val="en-IN"/>
        </w:rPr>
        <w:t>r</w:t>
      </w:r>
      <w:r w:rsidR="00170414" w:rsidRPr="00CC60FC">
        <w:rPr>
          <w:rFonts w:cstheme="minorHAnsi"/>
          <w:color w:val="7030A0"/>
          <w:lang w:val="en-IN"/>
        </w:rPr>
        <w:t>emov</w:t>
      </w:r>
      <w:r w:rsidR="00170414" w:rsidRPr="00CC60FC">
        <w:rPr>
          <w:rFonts w:cstheme="minorHAnsi"/>
          <w:color w:val="7030A0"/>
          <w:lang w:val="en-IN"/>
        </w:rPr>
        <w:t>ing</w:t>
      </w:r>
      <w:r w:rsidR="00170414" w:rsidRPr="00CC60FC">
        <w:rPr>
          <w:rFonts w:cstheme="minorHAnsi"/>
          <w:color w:val="7030A0"/>
          <w:lang w:val="en-IN"/>
        </w:rPr>
        <w:t xml:space="preserve"> the buffer</w:t>
      </w:r>
      <w:r w:rsidR="00170414" w:rsidRPr="00CC60FC">
        <w:rPr>
          <w:rFonts w:cstheme="minorHAnsi"/>
          <w:color w:val="7030A0"/>
          <w:lang w:val="en-IN"/>
        </w:rPr>
        <w:t xml:space="preserve">, again add </w:t>
      </w:r>
      <w:r w:rsidR="00170414" w:rsidRPr="00CC60FC">
        <w:rPr>
          <w:rFonts w:cstheme="minorHAnsi"/>
          <w:color w:val="7030A0"/>
          <w:lang w:val="en-IN"/>
        </w:rPr>
        <w:t xml:space="preserve">1 </w:t>
      </w:r>
      <w:proofErr w:type="spellStart"/>
      <w:r w:rsidR="00170414" w:rsidRPr="00CC60FC">
        <w:rPr>
          <w:rFonts w:cstheme="minorHAnsi"/>
          <w:color w:val="7030A0"/>
          <w:lang w:val="en-IN"/>
        </w:rPr>
        <w:t>milliliter</w:t>
      </w:r>
      <w:proofErr w:type="spellEnd"/>
      <w:r w:rsidR="00170414" w:rsidRPr="00CC60FC">
        <w:rPr>
          <w:rFonts w:cstheme="minorHAnsi"/>
          <w:color w:val="7030A0"/>
          <w:lang w:val="en-IN"/>
        </w:rPr>
        <w:t xml:space="preserve"> of wash buffer</w:t>
      </w:r>
      <w:r w:rsidR="00015A56" w:rsidRPr="00CC60FC">
        <w:rPr>
          <w:rFonts w:cstheme="minorHAnsi"/>
          <w:color w:val="7030A0"/>
          <w:lang w:val="en-IN"/>
        </w:rPr>
        <w:t xml:space="preserve"> and incubate for 1 hour at room temperature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[2]</w:t>
      </w:r>
      <w:r w:rsidRPr="00CC60FC">
        <w:rPr>
          <w:rFonts w:cstheme="minorHAnsi"/>
          <w:color w:val="7030A0"/>
          <w:lang w:val="en-IN"/>
        </w:rPr>
        <w:t>.</w:t>
      </w:r>
      <w:r w:rsidR="00015A56" w:rsidRPr="00CC60FC">
        <w:rPr>
          <w:rFonts w:cstheme="minorHAnsi"/>
          <w:color w:val="7030A0"/>
          <w:lang w:val="en-IN"/>
        </w:rPr>
        <w:t xml:space="preserve"> </w:t>
      </w:r>
      <w:r w:rsidR="00015A56" w:rsidRPr="00CC60FC">
        <w:rPr>
          <w:rFonts w:cstheme="minorHAnsi"/>
          <w:color w:val="7030A0"/>
          <w:lang w:val="en-IN"/>
        </w:rPr>
        <w:t>Repeat this washing step seven more times</w:t>
      </w:r>
      <w:r w:rsidR="00015A56" w:rsidRPr="00CC60FC">
        <w:rPr>
          <w:rFonts w:cstheme="minorHAnsi"/>
          <w:color w:val="7030A0"/>
          <w:lang w:val="en-IN"/>
        </w:rPr>
        <w:t xml:space="preserve"> </w:t>
      </w:r>
      <w:r w:rsidR="00015A56" w:rsidRPr="00CC60FC">
        <w:rPr>
          <w:rFonts w:cstheme="minorHAnsi"/>
          <w:b/>
          <w:bCs/>
          <w:color w:val="7030A0"/>
          <w:lang w:val="en-IN"/>
        </w:rPr>
        <w:t>[3]</w:t>
      </w:r>
      <w:r w:rsidR="00015A56" w:rsidRPr="00CC60FC">
        <w:rPr>
          <w:rFonts w:cstheme="minorHAnsi"/>
          <w:color w:val="7030A0"/>
          <w:lang w:val="en-IN"/>
        </w:rPr>
        <w:t>.</w:t>
      </w:r>
    </w:p>
    <w:p w14:paraId="59FA1A9E" w14:textId="637046C7" w:rsidR="00015A56" w:rsidRDefault="00EB7AF7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wash buffer </w:t>
      </w:r>
      <w:r>
        <w:rPr>
          <w:rFonts w:cstheme="minorHAnsi"/>
          <w:lang w:val="en-IN"/>
        </w:rPr>
        <w:t>being added on</w:t>
      </w:r>
      <w:r w:rsidR="004E07A2" w:rsidRPr="004E07A2">
        <w:rPr>
          <w:rFonts w:cstheme="minorHAnsi"/>
          <w:lang w:val="en-IN"/>
        </w:rPr>
        <w:t>to</w:t>
      </w:r>
      <w:r>
        <w:rPr>
          <w:rFonts w:cstheme="minorHAnsi"/>
          <w:lang w:val="en-IN"/>
        </w:rPr>
        <w:t xml:space="preserve"> the</w:t>
      </w:r>
      <w:r w:rsidR="004E07A2" w:rsidRPr="004E07A2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coverslip</w:t>
      </w:r>
      <w:r w:rsidR="004E07A2" w:rsidRPr="004E07A2">
        <w:rPr>
          <w:rFonts w:cstheme="minorHAnsi"/>
          <w:lang w:val="en-IN"/>
        </w:rPr>
        <w:t>.</w:t>
      </w:r>
    </w:p>
    <w:p w14:paraId="05AEB6AF" w14:textId="75E16654" w:rsidR="004E07A2" w:rsidRDefault="00EB7AF7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</w:t>
      </w:r>
      <w:r w:rsidR="004E07A2" w:rsidRPr="004E07A2">
        <w:rPr>
          <w:rFonts w:cstheme="minorHAnsi"/>
          <w:lang w:val="en-IN"/>
        </w:rPr>
        <w:t xml:space="preserve"> of </w:t>
      </w:r>
      <w:r>
        <w:rPr>
          <w:rFonts w:cstheme="minorHAnsi"/>
          <w:lang w:val="en-IN"/>
        </w:rPr>
        <w:t>wash buffer being added onto the coverslip and kept aside</w:t>
      </w:r>
      <w:r w:rsidR="004E07A2" w:rsidRPr="004E07A2">
        <w:rPr>
          <w:rFonts w:cstheme="minorHAnsi"/>
          <w:lang w:val="en-IN"/>
        </w:rPr>
        <w:t>.</w:t>
      </w:r>
    </w:p>
    <w:p w14:paraId="15B016EB" w14:textId="78FC86FC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>Time-lapse style shot indicating repeated washes.</w:t>
      </w:r>
    </w:p>
    <w:p w14:paraId="6DC538CD" w14:textId="77777777" w:rsidR="00015A56" w:rsidRPr="004E07A2" w:rsidRDefault="00015A56" w:rsidP="00015A5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195A15" w14:textId="0AC725B0" w:rsidR="004E07A2" w:rsidRPr="00CC60FC" w:rsidRDefault="00015A56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lastRenderedPageBreak/>
        <w:t>After adding</w:t>
      </w:r>
      <w:r w:rsidR="004E07A2" w:rsidRPr="00CC60FC">
        <w:rPr>
          <w:rFonts w:cstheme="minorHAnsi"/>
          <w:color w:val="7030A0"/>
          <w:lang w:val="en-IN"/>
        </w:rPr>
        <w:t xml:space="preserve"> water between wells</w:t>
      </w:r>
      <w:r w:rsidRPr="00CC60FC">
        <w:rPr>
          <w:rFonts w:cstheme="minorHAnsi"/>
          <w:color w:val="7030A0"/>
          <w:lang w:val="en-IN"/>
        </w:rPr>
        <w:t xml:space="preserve">, cover the plate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 xml:space="preserve"> and </w:t>
      </w:r>
      <w:r w:rsidRPr="00CC60FC">
        <w:rPr>
          <w:rFonts w:cstheme="minorHAnsi"/>
          <w:color w:val="7030A0"/>
          <w:lang w:val="en-IN"/>
        </w:rPr>
        <w:t>place it</w:t>
      </w:r>
      <w:r w:rsidR="004E07A2" w:rsidRPr="00CC60FC">
        <w:rPr>
          <w:rFonts w:cstheme="minorHAnsi"/>
          <w:color w:val="7030A0"/>
          <w:lang w:val="en-IN"/>
        </w:rPr>
        <w:t xml:space="preserve"> in a humid chamber overnight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Pr="00CC60FC">
        <w:rPr>
          <w:rFonts w:cstheme="minorHAnsi"/>
          <w:b/>
          <w:bCs/>
          <w:color w:val="7030A0"/>
          <w:lang w:val="en-IN"/>
        </w:rPr>
        <w:t>2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A75D480" w14:textId="31817883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plate containing water being covered.</w:t>
      </w:r>
    </w:p>
    <w:p w14:paraId="20A18DF4" w14:textId="6EDB093D" w:rsidR="004E07A2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placing the</w:t>
      </w:r>
      <w:r w:rsidR="004E07A2" w:rsidRPr="004E07A2">
        <w:rPr>
          <w:rFonts w:cstheme="minorHAnsi"/>
          <w:lang w:val="en-IN"/>
        </w:rPr>
        <w:t xml:space="preserve"> plate in humid chamber.</w:t>
      </w:r>
    </w:p>
    <w:p w14:paraId="2F28E879" w14:textId="77777777" w:rsidR="00015A56" w:rsidRPr="004E07A2" w:rsidRDefault="00015A56" w:rsidP="00015A5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CF9790" w14:textId="081FB25C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Prepare the secondary antibodies by diluting them at a ratio of 1 to 50 in blocking buffer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  <w:r w:rsidR="00015A56" w:rsidRPr="00CC60FC">
        <w:rPr>
          <w:rFonts w:cstheme="minorHAnsi"/>
          <w:color w:val="7030A0"/>
          <w:lang w:val="en-IN"/>
        </w:rPr>
        <w:t xml:space="preserve"> After r</w:t>
      </w:r>
      <w:r w:rsidR="00015A56" w:rsidRPr="00CC60FC">
        <w:rPr>
          <w:rFonts w:cstheme="minorHAnsi"/>
          <w:color w:val="7030A0"/>
          <w:lang w:val="en-IN"/>
        </w:rPr>
        <w:t>emov</w:t>
      </w:r>
      <w:r w:rsidR="00015A56" w:rsidRPr="00CC60FC">
        <w:rPr>
          <w:rFonts w:cstheme="minorHAnsi"/>
          <w:color w:val="7030A0"/>
          <w:lang w:val="en-IN"/>
        </w:rPr>
        <w:t>ing</w:t>
      </w:r>
      <w:r w:rsidR="00015A56" w:rsidRPr="00CC60FC">
        <w:rPr>
          <w:rFonts w:cstheme="minorHAnsi"/>
          <w:color w:val="7030A0"/>
          <w:lang w:val="en-IN"/>
        </w:rPr>
        <w:t xml:space="preserve"> the wash solution</w:t>
      </w:r>
      <w:r w:rsidR="00015A56" w:rsidRPr="00CC60FC">
        <w:rPr>
          <w:rFonts w:cstheme="minorHAnsi"/>
          <w:color w:val="7030A0"/>
          <w:lang w:val="en-IN"/>
        </w:rPr>
        <w:t xml:space="preserve">, </w:t>
      </w:r>
      <w:r w:rsidR="00015A56" w:rsidRPr="00CC60FC">
        <w:rPr>
          <w:rFonts w:cstheme="minorHAnsi"/>
          <w:color w:val="7030A0"/>
          <w:lang w:val="en-IN"/>
        </w:rPr>
        <w:t xml:space="preserve">add 50 microliters of the diluted secondary antibody to the </w:t>
      </w:r>
      <w:proofErr w:type="spellStart"/>
      <w:r w:rsidR="00015A56" w:rsidRPr="00CC60FC">
        <w:rPr>
          <w:rFonts w:cstheme="minorHAnsi"/>
          <w:color w:val="7030A0"/>
          <w:lang w:val="en-IN"/>
        </w:rPr>
        <w:t>center</w:t>
      </w:r>
      <w:proofErr w:type="spellEnd"/>
      <w:r w:rsidR="00015A56" w:rsidRPr="00CC60FC">
        <w:rPr>
          <w:rFonts w:cstheme="minorHAnsi"/>
          <w:color w:val="7030A0"/>
          <w:lang w:val="en-IN"/>
        </w:rPr>
        <w:t xml:space="preserve"> of each pad</w:t>
      </w:r>
      <w:r w:rsidR="00015A56" w:rsidRPr="00CC60FC">
        <w:rPr>
          <w:rFonts w:cstheme="minorHAnsi"/>
          <w:color w:val="7030A0"/>
          <w:lang w:val="en-IN"/>
        </w:rPr>
        <w:t xml:space="preserve"> </w:t>
      </w:r>
      <w:r w:rsidR="00015A56" w:rsidRPr="00CC60FC">
        <w:rPr>
          <w:rFonts w:cstheme="minorHAnsi"/>
          <w:b/>
          <w:bCs/>
          <w:color w:val="7030A0"/>
          <w:lang w:val="en-IN"/>
        </w:rPr>
        <w:t>[2]</w:t>
      </w:r>
      <w:r w:rsidR="00015A56" w:rsidRPr="00CC60FC">
        <w:rPr>
          <w:rFonts w:cstheme="minorHAnsi"/>
          <w:color w:val="7030A0"/>
          <w:lang w:val="en-IN"/>
        </w:rPr>
        <w:t>.</w:t>
      </w:r>
    </w:p>
    <w:p w14:paraId="66F66BEB" w14:textId="3311DB66" w:rsidR="004E07A2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</w:t>
      </w:r>
      <w:r w:rsidR="004E07A2" w:rsidRPr="004E07A2">
        <w:rPr>
          <w:rFonts w:cstheme="minorHAnsi"/>
          <w:lang w:val="en-IN"/>
        </w:rPr>
        <w:t xml:space="preserve"> secondary antibody</w:t>
      </w:r>
      <w:r>
        <w:rPr>
          <w:rFonts w:cstheme="minorHAnsi"/>
          <w:lang w:val="en-IN"/>
        </w:rPr>
        <w:t xml:space="preserve"> into a tube containing blocking buffer</w:t>
      </w:r>
      <w:r w:rsidR="004E07A2" w:rsidRPr="004E07A2">
        <w:rPr>
          <w:rFonts w:cstheme="minorHAnsi"/>
          <w:lang w:val="en-IN"/>
        </w:rPr>
        <w:t>.</w:t>
      </w:r>
    </w:p>
    <w:p w14:paraId="4EB44987" w14:textId="701A633B" w:rsidR="00015A56" w:rsidRDefault="00015A56" w:rsidP="00015A5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Close-up shot of </w:t>
      </w:r>
      <w:r w:rsidRPr="004E07A2">
        <w:rPr>
          <w:rFonts w:cstheme="minorHAnsi"/>
          <w:lang w:val="en-IN"/>
        </w:rPr>
        <w:t>secondary antibody</w:t>
      </w:r>
      <w:r>
        <w:rPr>
          <w:rFonts w:cstheme="minorHAnsi"/>
          <w:lang w:val="en-IN"/>
        </w:rPr>
        <w:t xml:space="preserve"> being added onto the </w:t>
      </w:r>
      <w:proofErr w:type="spellStart"/>
      <w:r>
        <w:rPr>
          <w:rFonts w:cstheme="minorHAnsi"/>
          <w:lang w:val="en-IN"/>
        </w:rPr>
        <w:t>center</w:t>
      </w:r>
      <w:proofErr w:type="spellEnd"/>
      <w:r>
        <w:rPr>
          <w:rFonts w:cstheme="minorHAnsi"/>
          <w:lang w:val="en-IN"/>
        </w:rPr>
        <w:t xml:space="preserve"> of each pad.</w:t>
      </w:r>
    </w:p>
    <w:p w14:paraId="183479D1" w14:textId="77777777" w:rsidR="009A5FF7" w:rsidRPr="004E07A2" w:rsidRDefault="009A5FF7" w:rsidP="009A5F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9DFE956" w14:textId="2081BC53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Add water between wells</w:t>
      </w:r>
      <w:r w:rsidR="009A5FF7" w:rsidRPr="00CC60FC">
        <w:rPr>
          <w:rFonts w:cstheme="minorHAnsi"/>
          <w:color w:val="7030A0"/>
          <w:lang w:val="en-IN"/>
        </w:rPr>
        <w:t xml:space="preserve"> </w:t>
      </w:r>
      <w:r w:rsidR="009A5FF7"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and place the plate in a humid chamber for 2 hours at room temperature </w:t>
      </w:r>
      <w:r w:rsidRPr="00CC60FC">
        <w:rPr>
          <w:rFonts w:cstheme="minorHAnsi"/>
          <w:b/>
          <w:bCs/>
          <w:color w:val="7030A0"/>
          <w:lang w:val="en-IN"/>
        </w:rPr>
        <w:t>[</w:t>
      </w:r>
      <w:r w:rsidR="009A5FF7" w:rsidRPr="00CC60FC">
        <w:rPr>
          <w:rFonts w:cstheme="minorHAnsi"/>
          <w:b/>
          <w:bCs/>
          <w:color w:val="7030A0"/>
          <w:lang w:val="en-IN"/>
        </w:rPr>
        <w:t>2</w:t>
      </w:r>
      <w:r w:rsidRPr="00CC60FC">
        <w:rPr>
          <w:rFonts w:cstheme="minorHAnsi"/>
          <w:b/>
          <w:bCs/>
          <w:color w:val="7030A0"/>
          <w:lang w:val="en-IN"/>
        </w:rPr>
        <w:t>]</w:t>
      </w:r>
      <w:r w:rsidRPr="00CC60FC">
        <w:rPr>
          <w:rFonts w:cstheme="minorHAnsi"/>
          <w:color w:val="7030A0"/>
          <w:lang w:val="en-IN"/>
        </w:rPr>
        <w:t>.</w:t>
      </w:r>
    </w:p>
    <w:p w14:paraId="1F395B40" w14:textId="77777777" w:rsidR="009A5FF7" w:rsidRDefault="004E07A2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 xml:space="preserve">Shot of </w:t>
      </w:r>
      <w:r w:rsidR="009A5FF7">
        <w:rPr>
          <w:rFonts w:cstheme="minorHAnsi"/>
          <w:lang w:val="en-IN"/>
        </w:rPr>
        <w:t>water being added between the wells.</w:t>
      </w:r>
    </w:p>
    <w:p w14:paraId="2E0763F5" w14:textId="02EF666E" w:rsidR="004E07A2" w:rsidRDefault="009A5FF7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placing the </w:t>
      </w:r>
      <w:r w:rsidR="004E07A2" w:rsidRPr="004E07A2">
        <w:rPr>
          <w:rFonts w:cstheme="minorHAnsi"/>
          <w:lang w:val="en-IN"/>
        </w:rPr>
        <w:t>plate inside humid chamber.</w:t>
      </w:r>
    </w:p>
    <w:p w14:paraId="6CF18626" w14:textId="77777777" w:rsidR="009A5FF7" w:rsidRPr="004E07A2" w:rsidRDefault="009A5FF7" w:rsidP="009A5FF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926E11" w14:textId="17E67583" w:rsidR="004E07A2" w:rsidRPr="00CC60FC" w:rsidRDefault="009A5FF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solution from the well</w:t>
      </w:r>
      <w:r w:rsidRPr="00CC60FC">
        <w:rPr>
          <w:rFonts w:cstheme="minorHAnsi"/>
          <w:color w:val="7030A0"/>
          <w:lang w:val="en-IN"/>
        </w:rPr>
        <w:t xml:space="preserve">, wash 4 times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wash buffer for 1 hour each at room temperature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89567A1" w14:textId="0B335D77" w:rsidR="004E07A2" w:rsidRDefault="00CB1931" w:rsidP="009A5F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wash buffer to the well.</w:t>
      </w:r>
    </w:p>
    <w:p w14:paraId="4D68D2D4" w14:textId="77777777" w:rsidR="009916CD" w:rsidRPr="004E07A2" w:rsidRDefault="009916CD" w:rsidP="009916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4088AE3" w14:textId="4DED812C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Wash </w:t>
      </w:r>
      <w:r w:rsidR="00F537E7" w:rsidRPr="00CC60FC">
        <w:rPr>
          <w:rFonts w:cstheme="minorHAnsi"/>
          <w:color w:val="7030A0"/>
          <w:lang w:val="en-IN"/>
        </w:rPr>
        <w:t xml:space="preserve">the </w:t>
      </w:r>
      <w:r w:rsidR="00CB1931" w:rsidRPr="00CC60FC">
        <w:rPr>
          <w:rFonts w:cstheme="minorHAnsi"/>
          <w:color w:val="7030A0"/>
          <w:lang w:val="en-IN"/>
        </w:rPr>
        <w:t>well</w:t>
      </w:r>
      <w:r w:rsidRPr="00CC60FC">
        <w:rPr>
          <w:rFonts w:cstheme="minorHAnsi"/>
          <w:color w:val="7030A0"/>
          <w:lang w:val="en-IN"/>
        </w:rPr>
        <w:t xml:space="preserve"> with 1 </w:t>
      </w:r>
      <w:proofErr w:type="spellStart"/>
      <w:r w:rsidRPr="00CC60FC">
        <w:rPr>
          <w:rFonts w:cstheme="minorHAnsi"/>
          <w:color w:val="7030A0"/>
          <w:lang w:val="en-IN"/>
        </w:rPr>
        <w:t>milliliter</w:t>
      </w:r>
      <w:proofErr w:type="spellEnd"/>
      <w:r w:rsidRPr="00CC60FC">
        <w:rPr>
          <w:rFonts w:cstheme="minorHAnsi"/>
          <w:color w:val="7030A0"/>
          <w:lang w:val="en-IN"/>
        </w:rPr>
        <w:t xml:space="preserve"> of </w:t>
      </w:r>
      <w:r w:rsidR="009916CD" w:rsidRPr="00CC60FC">
        <w:rPr>
          <w:rFonts w:cstheme="minorHAnsi"/>
          <w:color w:val="7030A0"/>
          <w:lang w:val="en-IN"/>
        </w:rPr>
        <w:t>PBS</w:t>
      </w:r>
      <w:r w:rsidRPr="00CC60FC">
        <w:rPr>
          <w:rFonts w:cstheme="minorHAnsi"/>
          <w:color w:val="7030A0"/>
          <w:lang w:val="en-IN"/>
        </w:rPr>
        <w:t xml:space="preserve"> for 10 minutes and repeat this process two more times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66C51090" w14:textId="4383DC66" w:rsidR="004E07A2" w:rsidRDefault="00CB1931" w:rsidP="009916C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adding PBS to the well.</w:t>
      </w:r>
    </w:p>
    <w:p w14:paraId="1F0BDF74" w14:textId="77777777" w:rsidR="009916CD" w:rsidRPr="004E07A2" w:rsidRDefault="009916CD" w:rsidP="009916C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43D291F" w14:textId="65E26C4E" w:rsidR="004E07A2" w:rsidRPr="00CC60FC" w:rsidRDefault="000A54E3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</w:rPr>
        <w:t>Add 500 microliters of</w:t>
      </w:r>
      <w:r w:rsidR="00204100" w:rsidRPr="00CC60FC">
        <w:rPr>
          <w:rFonts w:cstheme="minorHAnsi"/>
          <w:color w:val="7030A0"/>
        </w:rPr>
        <w:t xml:space="preserve"> </w:t>
      </w:r>
      <w:r w:rsidR="00204100" w:rsidRPr="00CC60FC">
        <w:rPr>
          <w:rFonts w:cstheme="minorHAnsi"/>
          <w:color w:val="7030A0"/>
        </w:rPr>
        <w:t>4′,6</w:t>
      </w:r>
      <w:r w:rsidR="00204100" w:rsidRPr="00CC60FC">
        <w:rPr>
          <w:rFonts w:cstheme="minorHAnsi"/>
          <w:color w:val="7030A0"/>
        </w:rPr>
        <w:t xml:space="preserve"> </w:t>
      </w:r>
      <w:r w:rsidR="00204100" w:rsidRPr="00CC60FC">
        <w:rPr>
          <w:rFonts w:cstheme="minorHAnsi"/>
          <w:color w:val="7030A0"/>
        </w:rPr>
        <w:t>diamidino</w:t>
      </w:r>
      <w:r w:rsidR="00204100" w:rsidRPr="00CC60FC">
        <w:rPr>
          <w:rFonts w:cstheme="minorHAnsi"/>
          <w:color w:val="7030A0"/>
        </w:rPr>
        <w:t xml:space="preserve"> </w:t>
      </w:r>
      <w:r w:rsidR="00204100" w:rsidRPr="00CC60FC">
        <w:rPr>
          <w:rFonts w:cstheme="minorHAnsi"/>
          <w:color w:val="7030A0"/>
        </w:rPr>
        <w:t>2</w:t>
      </w:r>
      <w:r w:rsidR="00204100" w:rsidRPr="00CC60FC">
        <w:rPr>
          <w:rFonts w:cstheme="minorHAnsi"/>
          <w:color w:val="7030A0"/>
        </w:rPr>
        <w:t xml:space="preserve"> </w:t>
      </w:r>
      <w:r w:rsidR="00204100" w:rsidRPr="00CC60FC">
        <w:rPr>
          <w:rFonts w:cstheme="minorHAnsi"/>
          <w:color w:val="7030A0"/>
        </w:rPr>
        <w:t>phenylindole</w:t>
      </w:r>
      <w:r w:rsidR="00F537E7" w:rsidRPr="00CC60FC">
        <w:rPr>
          <w:rFonts w:cstheme="minorHAnsi"/>
          <w:color w:val="7030A0"/>
        </w:rPr>
        <w:t xml:space="preserve"> or DAPI </w:t>
      </w:r>
      <w:r w:rsidR="00F537E7" w:rsidRPr="00FD25C7">
        <w:rPr>
          <w:rFonts w:cstheme="minorHAnsi"/>
          <w:i/>
          <w:iCs/>
          <w:color w:val="EE0000"/>
        </w:rPr>
        <w:t>(D-A-P-I)</w:t>
      </w:r>
      <w:r w:rsidR="00204100" w:rsidRPr="00FD25C7">
        <w:rPr>
          <w:rFonts w:cstheme="minorHAnsi"/>
          <w:color w:val="EE0000"/>
        </w:rPr>
        <w:t xml:space="preserve"> </w:t>
      </w:r>
      <w:r w:rsidR="00EB7AF7" w:rsidRPr="00CC60FC">
        <w:rPr>
          <w:rFonts w:cstheme="minorHAnsi"/>
          <w:color w:val="7030A0"/>
        </w:rPr>
        <w:t>prepared</w:t>
      </w:r>
      <w:r w:rsidRPr="00CC60FC">
        <w:rPr>
          <w:rFonts w:cstheme="minorHAnsi"/>
          <w:color w:val="7030A0"/>
        </w:rPr>
        <w:t xml:space="preserve"> at a final concentration of 1 microgram per milliliter to </w:t>
      </w:r>
      <w:r w:rsidRPr="00CC60FC">
        <w:rPr>
          <w:rFonts w:cstheme="minorHAnsi"/>
          <w:color w:val="7030A0"/>
        </w:rPr>
        <w:t>the</w:t>
      </w:r>
      <w:r w:rsidRPr="00CC60FC">
        <w:rPr>
          <w:rFonts w:cstheme="minorHAnsi"/>
          <w:color w:val="7030A0"/>
        </w:rPr>
        <w:t xml:space="preserve"> well, and incubate for 30 minutes at room temperature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695F7F73" w14:textId="66879212" w:rsidR="004E07A2" w:rsidRDefault="000A54E3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</w:t>
      </w:r>
      <w:r w:rsidR="004E07A2" w:rsidRPr="004E07A2">
        <w:rPr>
          <w:rFonts w:cstheme="minorHAnsi"/>
          <w:lang w:val="en-IN"/>
        </w:rPr>
        <w:t xml:space="preserve"> adding DAPI solution to wells</w:t>
      </w:r>
      <w:r w:rsidR="00E2714A">
        <w:rPr>
          <w:rFonts w:cstheme="minorHAnsi"/>
          <w:lang w:val="en-IN"/>
        </w:rPr>
        <w:t xml:space="preserve"> and keeping it aside for incubation</w:t>
      </w:r>
      <w:r w:rsidR="004E07A2" w:rsidRPr="004E07A2">
        <w:rPr>
          <w:rFonts w:cstheme="minorHAnsi"/>
          <w:lang w:val="en-IN"/>
        </w:rPr>
        <w:t>.</w:t>
      </w:r>
    </w:p>
    <w:p w14:paraId="0887CAAE" w14:textId="77777777" w:rsidR="000A54E3" w:rsidRPr="004E07A2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FA93BEB" w14:textId="6327073B" w:rsidR="004E07A2" w:rsidRPr="00CC60FC" w:rsidRDefault="000A54E3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</w:t>
      </w:r>
      <w:proofErr w:type="spellStart"/>
      <w:r w:rsidRPr="00CC60FC">
        <w:rPr>
          <w:rFonts w:ascii="Calibri" w:hAnsi="Calibri" w:cs="Calibri"/>
          <w:color w:val="7030A0"/>
          <w:lang w:val="en-GB"/>
        </w:rPr>
        <w:t>ProlongGold</w:t>
      </w:r>
      <w:proofErr w:type="spellEnd"/>
      <w:r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from </w:t>
      </w:r>
      <w:r w:rsidRPr="00CC60FC">
        <w:rPr>
          <w:rFonts w:cstheme="minorHAnsi"/>
          <w:color w:val="7030A0"/>
          <w:lang w:val="en-IN"/>
        </w:rPr>
        <w:t>4 degrees Celsius, thaw</w:t>
      </w:r>
      <w:r w:rsidR="004E07A2" w:rsidRPr="00CC60FC">
        <w:rPr>
          <w:rFonts w:cstheme="minorHAnsi"/>
          <w:color w:val="7030A0"/>
          <w:lang w:val="en-IN"/>
        </w:rPr>
        <w:t xml:space="preserve"> it to reach room temperature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6A6C5161" w14:textId="7C8D97E2" w:rsidR="004E07A2" w:rsidRDefault="000A54E3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thawing the tube</w:t>
      </w:r>
      <w:r w:rsidR="004E07A2" w:rsidRPr="004E07A2">
        <w:rPr>
          <w:rFonts w:cstheme="minorHAnsi"/>
          <w:lang w:val="en-IN"/>
        </w:rPr>
        <w:t>.</w:t>
      </w:r>
    </w:p>
    <w:p w14:paraId="6EAB00A2" w14:textId="77777777" w:rsidR="000A54E3" w:rsidRPr="004E07A2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E806DAF" w14:textId="77777777" w:rsidR="000A54E3" w:rsidRPr="00CC60FC" w:rsidRDefault="004E07A2" w:rsidP="000A54E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Wash the slides with</w:t>
      </w:r>
      <w:r w:rsidR="000A54E3" w:rsidRPr="00CC60FC">
        <w:rPr>
          <w:rFonts w:cstheme="minorHAnsi"/>
          <w:color w:val="7030A0"/>
          <w:lang w:val="en-IN"/>
        </w:rPr>
        <w:t xml:space="preserve"> 1 </w:t>
      </w:r>
      <w:proofErr w:type="spellStart"/>
      <w:r w:rsidR="000A54E3" w:rsidRPr="00CC60FC">
        <w:rPr>
          <w:rFonts w:cstheme="minorHAnsi"/>
          <w:color w:val="7030A0"/>
          <w:lang w:val="en-IN"/>
        </w:rPr>
        <w:t>milliliter</w:t>
      </w:r>
      <w:proofErr w:type="spellEnd"/>
      <w:r w:rsidR="000A54E3" w:rsidRPr="00CC60FC">
        <w:rPr>
          <w:rFonts w:cstheme="minorHAnsi"/>
          <w:color w:val="7030A0"/>
          <w:lang w:val="en-IN"/>
        </w:rPr>
        <w:t xml:space="preserve"> of</w:t>
      </w:r>
      <w:r w:rsidRPr="00CC60FC">
        <w:rPr>
          <w:rFonts w:cstheme="minorHAnsi"/>
          <w:color w:val="7030A0"/>
          <w:lang w:val="en-IN"/>
        </w:rPr>
        <w:t xml:space="preserve"> </w:t>
      </w:r>
      <w:r w:rsidR="000A54E3" w:rsidRPr="00CC60FC">
        <w:rPr>
          <w:rFonts w:cstheme="minorHAnsi"/>
          <w:color w:val="7030A0"/>
          <w:lang w:val="en-IN"/>
        </w:rPr>
        <w:t>PBS</w:t>
      </w:r>
      <w:r w:rsidRPr="00CC60FC">
        <w:rPr>
          <w:rFonts w:cstheme="minorHAnsi"/>
          <w:color w:val="7030A0"/>
          <w:lang w:val="en-IN"/>
        </w:rPr>
        <w:t xml:space="preserve"> for 30 minutes and repeat </w:t>
      </w:r>
      <w:r w:rsidR="000A54E3" w:rsidRPr="00CC60FC">
        <w:rPr>
          <w:rFonts w:cstheme="minorHAnsi"/>
          <w:color w:val="7030A0"/>
          <w:lang w:val="en-IN"/>
        </w:rPr>
        <w:t>twice</w:t>
      </w:r>
      <w:r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7C0E8F9B" w14:textId="72F635AB" w:rsidR="004E07A2" w:rsidRDefault="004E07A2" w:rsidP="000A54E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A54E3">
        <w:rPr>
          <w:rFonts w:cstheme="minorHAnsi"/>
          <w:lang w:val="en-IN"/>
        </w:rPr>
        <w:t xml:space="preserve">Shot of </w:t>
      </w:r>
      <w:r w:rsidR="000A54E3">
        <w:rPr>
          <w:rFonts w:cstheme="minorHAnsi"/>
          <w:lang w:val="en-IN"/>
        </w:rPr>
        <w:t>adding</w:t>
      </w:r>
      <w:r w:rsidRPr="000A54E3">
        <w:rPr>
          <w:rFonts w:cstheme="minorHAnsi"/>
          <w:lang w:val="en-IN"/>
        </w:rPr>
        <w:t xml:space="preserve"> </w:t>
      </w:r>
      <w:r w:rsidR="000A54E3">
        <w:rPr>
          <w:rFonts w:cstheme="minorHAnsi"/>
          <w:lang w:val="en-IN"/>
        </w:rPr>
        <w:t xml:space="preserve">PBS to the </w:t>
      </w:r>
      <w:r w:rsidRPr="000A54E3">
        <w:rPr>
          <w:rFonts w:cstheme="minorHAnsi"/>
          <w:lang w:val="en-IN"/>
        </w:rPr>
        <w:t>slides.</w:t>
      </w:r>
    </w:p>
    <w:p w14:paraId="44D0FBAA" w14:textId="77777777" w:rsidR="000A54E3" w:rsidRPr="000A54E3" w:rsidRDefault="000A54E3" w:rsidP="000A54E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B03D658" w14:textId="4F050763" w:rsidR="004E07A2" w:rsidRPr="00CC60FC" w:rsidRDefault="00162258" w:rsidP="005638B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After r</w:t>
      </w:r>
      <w:r w:rsidR="004E07A2" w:rsidRPr="00CC60FC">
        <w:rPr>
          <w:rFonts w:cstheme="minorHAnsi"/>
          <w:color w:val="7030A0"/>
          <w:lang w:val="en-IN"/>
        </w:rPr>
        <w:t>emov</w:t>
      </w:r>
      <w:r w:rsidRPr="00CC60FC">
        <w:rPr>
          <w:rFonts w:cstheme="minorHAnsi"/>
          <w:color w:val="7030A0"/>
          <w:lang w:val="en-IN"/>
        </w:rPr>
        <w:t>ing</w:t>
      </w:r>
      <w:r w:rsidR="004E07A2" w:rsidRPr="00CC60FC">
        <w:rPr>
          <w:rFonts w:cstheme="minorHAnsi"/>
          <w:color w:val="7030A0"/>
          <w:lang w:val="en-IN"/>
        </w:rPr>
        <w:t xml:space="preserve"> the final wash solution</w:t>
      </w:r>
      <w:r w:rsidRPr="00CC60FC">
        <w:rPr>
          <w:rFonts w:cstheme="minorHAnsi"/>
          <w:color w:val="7030A0"/>
          <w:lang w:val="en-IN"/>
        </w:rPr>
        <w:t>, a</w:t>
      </w:r>
      <w:r w:rsidR="004E07A2" w:rsidRPr="00CC60FC">
        <w:rPr>
          <w:rFonts w:cstheme="minorHAnsi"/>
          <w:color w:val="7030A0"/>
          <w:lang w:val="en-IN"/>
        </w:rPr>
        <w:t xml:space="preserve">dd two drops of </w:t>
      </w:r>
      <w:r w:rsidRPr="00CC60FC">
        <w:rPr>
          <w:rFonts w:cstheme="minorHAnsi"/>
          <w:color w:val="7030A0"/>
          <w:lang w:val="en-IN"/>
        </w:rPr>
        <w:t xml:space="preserve">Prolong </w:t>
      </w:r>
      <w:r w:rsidR="004E07A2" w:rsidRPr="00CC60FC">
        <w:rPr>
          <w:rFonts w:cstheme="minorHAnsi"/>
          <w:color w:val="7030A0"/>
          <w:lang w:val="en-IN"/>
        </w:rPr>
        <w:t xml:space="preserve">antifade </w:t>
      </w:r>
      <w:r w:rsidRPr="00CC60FC">
        <w:rPr>
          <w:rFonts w:cstheme="minorHAnsi"/>
          <w:color w:val="7030A0"/>
          <w:lang w:val="en-IN"/>
        </w:rPr>
        <w:t>in the middle of the</w:t>
      </w:r>
      <w:r w:rsidR="004E07A2" w:rsidRPr="00CC60FC">
        <w:rPr>
          <w:rFonts w:cstheme="minorHAnsi"/>
          <w:color w:val="7030A0"/>
          <w:lang w:val="en-IN"/>
        </w:rPr>
        <w:t xml:space="preserve"> pad </w:t>
      </w:r>
      <w:r w:rsidR="004E07A2" w:rsidRPr="00CC60FC">
        <w:rPr>
          <w:rFonts w:cstheme="minorHAnsi"/>
          <w:b/>
          <w:bCs/>
          <w:color w:val="7030A0"/>
          <w:lang w:val="en-IN"/>
        </w:rPr>
        <w:t>[1]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4D42B6E0" w14:textId="641685DB" w:rsidR="004E07A2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Prolong antifade being added in the middle of the pad. </w:t>
      </w:r>
    </w:p>
    <w:p w14:paraId="33874022" w14:textId="77777777" w:rsidR="00162258" w:rsidRPr="004E07A2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334B7F" w14:textId="584A64D8" w:rsidR="00162258" w:rsidRPr="00CC60FC" w:rsidRDefault="00F537E7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Once the coverslip is lifted from the well</w:t>
      </w:r>
      <w:r w:rsidRPr="00CC60FC">
        <w:rPr>
          <w:rFonts w:cstheme="minorHAnsi"/>
          <w:color w:val="7030A0"/>
          <w:lang w:val="en-IN"/>
        </w:rPr>
        <w:t xml:space="preserve">, </w:t>
      </w:r>
      <w:r w:rsidR="004E07A2" w:rsidRPr="00CC60FC">
        <w:rPr>
          <w:rFonts w:cstheme="minorHAnsi"/>
          <w:color w:val="7030A0"/>
          <w:lang w:val="en-IN"/>
        </w:rPr>
        <w:t xml:space="preserve">mount </w:t>
      </w:r>
      <w:r w:rsidRPr="00CC60FC">
        <w:rPr>
          <w:rFonts w:cstheme="minorHAnsi"/>
          <w:color w:val="7030A0"/>
          <w:lang w:val="en-IN"/>
        </w:rPr>
        <w:t xml:space="preserve">it </w:t>
      </w:r>
      <w:r w:rsidR="004E07A2" w:rsidRPr="00CC60FC">
        <w:rPr>
          <w:rFonts w:cstheme="minorHAnsi"/>
          <w:color w:val="7030A0"/>
          <w:lang w:val="en-IN"/>
        </w:rPr>
        <w:t>onto</w:t>
      </w:r>
      <w:r w:rsidR="00952E78" w:rsidRPr="00CC60FC">
        <w:rPr>
          <w:rFonts w:cstheme="minorHAnsi"/>
          <w:color w:val="7030A0"/>
          <w:lang w:val="en-IN"/>
        </w:rPr>
        <w:t xml:space="preserve"> the</w:t>
      </w:r>
      <w:r w:rsidR="00162258" w:rsidRPr="00CC60FC">
        <w:rPr>
          <w:rFonts w:cstheme="minorHAnsi"/>
          <w:color w:val="7030A0"/>
          <w:lang w:val="en-IN"/>
        </w:rPr>
        <w:t xml:space="preserve"> </w:t>
      </w:r>
      <w:proofErr w:type="spellStart"/>
      <w:r w:rsidR="00162258" w:rsidRPr="00CC60FC">
        <w:rPr>
          <w:rFonts w:cstheme="minorHAnsi"/>
          <w:color w:val="7030A0"/>
          <w:lang w:val="en-IN"/>
        </w:rPr>
        <w:t>labeled</w:t>
      </w:r>
      <w:proofErr w:type="spellEnd"/>
      <w:r w:rsidR="004E07A2" w:rsidRPr="00CC60FC">
        <w:rPr>
          <w:rFonts w:cstheme="minorHAnsi"/>
          <w:color w:val="7030A0"/>
          <w:lang w:val="en-IN"/>
        </w:rPr>
        <w:t xml:space="preserve"> slides</w:t>
      </w:r>
      <w:r w:rsidR="00952E78" w:rsidRPr="00CC60FC">
        <w:rPr>
          <w:rFonts w:cstheme="minorHAnsi"/>
          <w:color w:val="7030A0"/>
          <w:lang w:val="en-IN"/>
        </w:rPr>
        <w:t xml:space="preserve"> </w:t>
      </w:r>
      <w:r w:rsidR="00162258"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1</w:t>
      </w:r>
      <w:r w:rsidR="00162258" w:rsidRPr="00CC60FC">
        <w:rPr>
          <w:rFonts w:cstheme="minorHAnsi"/>
          <w:b/>
          <w:bCs/>
          <w:color w:val="7030A0"/>
          <w:lang w:val="en-IN"/>
        </w:rPr>
        <w:t>]</w:t>
      </w:r>
      <w:r w:rsidR="00162258" w:rsidRPr="00CC60FC">
        <w:rPr>
          <w:rFonts w:cstheme="minorHAnsi"/>
          <w:color w:val="7030A0"/>
          <w:lang w:val="en-IN"/>
        </w:rPr>
        <w:t>.</w:t>
      </w:r>
      <w:r w:rsidR="004E07A2" w:rsidRPr="00CC60FC">
        <w:rPr>
          <w:rFonts w:cstheme="minorHAnsi"/>
          <w:color w:val="7030A0"/>
          <w:lang w:val="en-IN"/>
        </w:rPr>
        <w:t xml:space="preserve"> </w:t>
      </w:r>
      <w:r w:rsidRPr="00CC60FC">
        <w:rPr>
          <w:rFonts w:cstheme="minorHAnsi"/>
          <w:color w:val="7030A0"/>
          <w:lang w:val="en-IN"/>
        </w:rPr>
        <w:t>L</w:t>
      </w:r>
      <w:r w:rsidR="004E07A2" w:rsidRPr="00CC60FC">
        <w:rPr>
          <w:rFonts w:cstheme="minorHAnsi"/>
          <w:color w:val="7030A0"/>
          <w:lang w:val="en-IN"/>
        </w:rPr>
        <w:t xml:space="preserve">ower a second coverslip on top </w:t>
      </w:r>
      <w:r w:rsidR="004E07A2" w:rsidRPr="00CC60FC">
        <w:rPr>
          <w:rFonts w:cstheme="minorHAnsi"/>
          <w:b/>
          <w:bCs/>
          <w:color w:val="7030A0"/>
          <w:lang w:val="en-IN"/>
        </w:rPr>
        <w:t>[</w:t>
      </w:r>
      <w:r w:rsidR="00952E78" w:rsidRPr="00CC60FC">
        <w:rPr>
          <w:rFonts w:cstheme="minorHAnsi"/>
          <w:b/>
          <w:bCs/>
          <w:color w:val="7030A0"/>
          <w:lang w:val="en-IN"/>
        </w:rPr>
        <w:t>2</w:t>
      </w:r>
      <w:r w:rsidR="004E07A2" w:rsidRPr="00CC60FC">
        <w:rPr>
          <w:rFonts w:cstheme="minorHAnsi"/>
          <w:b/>
          <w:bCs/>
          <w:color w:val="7030A0"/>
          <w:lang w:val="en-IN"/>
        </w:rPr>
        <w:t>]</w:t>
      </w:r>
      <w:r w:rsidR="004E07A2" w:rsidRPr="00CC60FC">
        <w:rPr>
          <w:rFonts w:cstheme="minorHAnsi"/>
          <w:color w:val="7030A0"/>
          <w:lang w:val="en-IN"/>
        </w:rPr>
        <w:t xml:space="preserve">. </w:t>
      </w:r>
    </w:p>
    <w:p w14:paraId="51BE4830" w14:textId="0F00F31D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coverslip being </w:t>
      </w:r>
      <w:r w:rsidR="00F537E7">
        <w:rPr>
          <w:rFonts w:cstheme="minorHAnsi"/>
          <w:lang w:val="en-IN"/>
        </w:rPr>
        <w:t>mounted onto the labelled slide.</w:t>
      </w:r>
    </w:p>
    <w:p w14:paraId="2C6354DD" w14:textId="463C87B9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lastRenderedPageBreak/>
        <w:t>Shot of second coverslip being lower on top of first coverslip.</w:t>
      </w:r>
      <w:r w:rsidR="00F537E7">
        <w:rPr>
          <w:rFonts w:cstheme="minorHAnsi"/>
          <w:lang w:val="en-IN"/>
        </w:rPr>
        <w:t xml:space="preserve"> </w:t>
      </w:r>
      <w:r w:rsidR="00F537E7" w:rsidRPr="00F537E7">
        <w:rPr>
          <w:rFonts w:cstheme="minorHAnsi"/>
          <w:b/>
          <w:bCs/>
          <w:highlight w:val="yellow"/>
          <w:lang w:val="en-IN"/>
        </w:rPr>
        <w:t>Authors</w:t>
      </w:r>
      <w:r w:rsidR="00F537E7" w:rsidRPr="00F537E7">
        <w:rPr>
          <w:rFonts w:cstheme="minorHAnsi"/>
          <w:highlight w:val="yellow"/>
          <w:lang w:val="en-IN"/>
        </w:rPr>
        <w:t>: Please check the sequence</w:t>
      </w:r>
      <w:r w:rsidR="00F537E7">
        <w:rPr>
          <w:rFonts w:cstheme="minorHAnsi"/>
          <w:lang w:val="en-IN"/>
        </w:rPr>
        <w:t>.</w:t>
      </w:r>
    </w:p>
    <w:p w14:paraId="09B85752" w14:textId="77777777" w:rsidR="00162258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36E7F1A" w14:textId="09F77639" w:rsidR="004E07A2" w:rsidRPr="00CC60FC" w:rsidRDefault="00162258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>Using vacuum, r</w:t>
      </w:r>
      <w:r w:rsidR="004E07A2" w:rsidRPr="00CC60FC">
        <w:rPr>
          <w:rFonts w:cstheme="minorHAnsi"/>
          <w:color w:val="7030A0"/>
          <w:lang w:val="en-IN"/>
        </w:rPr>
        <w:t xml:space="preserve">emove excess </w:t>
      </w:r>
      <w:r w:rsidRPr="00CC60FC">
        <w:rPr>
          <w:rFonts w:cstheme="minorHAnsi"/>
          <w:color w:val="7030A0"/>
          <w:lang w:val="en-IN"/>
        </w:rPr>
        <w:t>glycerol</w:t>
      </w:r>
      <w:r w:rsidR="004E07A2" w:rsidRPr="00CC60FC">
        <w:rPr>
          <w:rFonts w:cstheme="minorHAnsi"/>
          <w:color w:val="7030A0"/>
          <w:lang w:val="en-IN"/>
        </w:rPr>
        <w:t xml:space="preserve"> from the edges </w:t>
      </w:r>
      <w:r w:rsidRPr="00CC60FC">
        <w:rPr>
          <w:rFonts w:cstheme="minorHAnsi"/>
          <w:color w:val="7030A0"/>
          <w:lang w:val="en-IN"/>
        </w:rPr>
        <w:t xml:space="preserve">of coverslip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 xml:space="preserve"> </w:t>
      </w:r>
      <w:r w:rsidR="004E07A2" w:rsidRPr="00CC60FC">
        <w:rPr>
          <w:rFonts w:cstheme="minorHAnsi"/>
          <w:color w:val="7030A0"/>
          <w:lang w:val="en-IN"/>
        </w:rPr>
        <w:t xml:space="preserve">and seal with </w:t>
      </w:r>
      <w:r w:rsidRPr="00CC60FC">
        <w:rPr>
          <w:rFonts w:cstheme="minorHAnsi"/>
          <w:color w:val="7030A0"/>
          <w:lang w:val="en-IN"/>
        </w:rPr>
        <w:t xml:space="preserve">2 coats of </w:t>
      </w:r>
      <w:r w:rsidR="004E07A2" w:rsidRPr="00CC60FC">
        <w:rPr>
          <w:rFonts w:cstheme="minorHAnsi"/>
          <w:color w:val="7030A0"/>
          <w:lang w:val="en-IN"/>
        </w:rPr>
        <w:t xml:space="preserve">nail polish </w:t>
      </w:r>
      <w:r w:rsidR="004E07A2" w:rsidRPr="00CC60FC">
        <w:rPr>
          <w:rFonts w:cstheme="minorHAnsi"/>
          <w:b/>
          <w:bCs/>
          <w:color w:val="7030A0"/>
          <w:lang w:val="en-IN"/>
        </w:rPr>
        <w:t>[2]</w:t>
      </w:r>
      <w:r w:rsidR="004E07A2" w:rsidRPr="00CC60FC">
        <w:rPr>
          <w:rFonts w:cstheme="minorHAnsi"/>
          <w:color w:val="7030A0"/>
          <w:lang w:val="en-IN"/>
        </w:rPr>
        <w:t>.</w:t>
      </w:r>
    </w:p>
    <w:p w14:paraId="1F77376A" w14:textId="2015BF38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glycerol being removed from the </w:t>
      </w:r>
      <w:r w:rsidRPr="004E07A2">
        <w:rPr>
          <w:rFonts w:cstheme="minorHAnsi"/>
          <w:lang w:val="en-IN"/>
        </w:rPr>
        <w:t xml:space="preserve">edges </w:t>
      </w:r>
      <w:r>
        <w:rPr>
          <w:rFonts w:cstheme="minorHAnsi"/>
          <w:lang w:val="en-IN"/>
        </w:rPr>
        <w:t>of coverslip</w:t>
      </w:r>
      <w:r>
        <w:rPr>
          <w:rFonts w:cstheme="minorHAnsi"/>
          <w:lang w:val="en-IN"/>
        </w:rPr>
        <w:t xml:space="preserve"> using </w:t>
      </w:r>
      <w:r>
        <w:rPr>
          <w:rFonts w:cstheme="minorHAnsi"/>
          <w:lang w:val="en-IN"/>
        </w:rPr>
        <w:t>vacuum</w:t>
      </w:r>
      <w:r>
        <w:rPr>
          <w:rFonts w:cstheme="minorHAnsi"/>
          <w:lang w:val="en-IN"/>
        </w:rPr>
        <w:t>.</w:t>
      </w:r>
    </w:p>
    <w:p w14:paraId="5721303F" w14:textId="58EB04D6" w:rsidR="00162258" w:rsidRDefault="00162258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 edges being sealed with nail polish.</w:t>
      </w:r>
    </w:p>
    <w:p w14:paraId="79972EE1" w14:textId="77777777" w:rsidR="00162258" w:rsidRPr="004E07A2" w:rsidRDefault="00162258" w:rsidP="00162258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55E2DC" w14:textId="21611E53" w:rsidR="004E07A2" w:rsidRPr="00CC60FC" w:rsidRDefault="004E07A2" w:rsidP="004E07A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CC60FC">
        <w:rPr>
          <w:rFonts w:cstheme="minorHAnsi"/>
          <w:color w:val="7030A0"/>
          <w:lang w:val="en-IN"/>
        </w:rPr>
        <w:t xml:space="preserve">Observe the slides under a microscope using appropriate excitation wavelengths and filters to capture images </w:t>
      </w:r>
      <w:r w:rsidRPr="00CC60FC">
        <w:rPr>
          <w:rFonts w:cstheme="minorHAnsi"/>
          <w:b/>
          <w:bCs/>
          <w:color w:val="7030A0"/>
          <w:lang w:val="en-IN"/>
        </w:rPr>
        <w:t>[1]</w:t>
      </w:r>
      <w:r w:rsidRPr="00CC60FC">
        <w:rPr>
          <w:rFonts w:cstheme="minorHAnsi"/>
          <w:color w:val="7030A0"/>
          <w:lang w:val="en-IN"/>
        </w:rPr>
        <w:t>.</w:t>
      </w:r>
    </w:p>
    <w:p w14:paraId="13ECF86E" w14:textId="15DACF13" w:rsidR="004E07A2" w:rsidRPr="004E07A2" w:rsidRDefault="004E07A2" w:rsidP="0016225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4E07A2">
        <w:rPr>
          <w:rFonts w:cstheme="minorHAnsi"/>
          <w:lang w:val="en-IN"/>
        </w:rPr>
        <w:t xml:space="preserve">SCOPE: Fluorescent visualization of </w:t>
      </w:r>
      <w:proofErr w:type="spellStart"/>
      <w:r w:rsidRPr="004E07A2">
        <w:rPr>
          <w:rFonts w:cstheme="minorHAnsi"/>
          <w:lang w:val="en-IN"/>
        </w:rPr>
        <w:t>labeled</w:t>
      </w:r>
      <w:proofErr w:type="spellEnd"/>
      <w:r w:rsidRPr="004E07A2">
        <w:rPr>
          <w:rFonts w:cstheme="minorHAnsi"/>
          <w:lang w:val="en-IN"/>
        </w:rPr>
        <w:t xml:space="preserve"> cells under the microscope.</w:t>
      </w:r>
    </w:p>
    <w:p w14:paraId="09689C4F" w14:textId="0646D590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7F982BB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2714A">
        <w:rPr>
          <w:rFonts w:eastAsia="Times New Roman" w:cstheme="minorHAnsi"/>
          <w:bCs/>
        </w:rPr>
        <w:t>101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E09E613" w14:textId="76E9FC90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>DAPI</w:t>
      </w:r>
      <w:r w:rsidRPr="00011EE8">
        <w:rPr>
          <w:rFonts w:cstheme="minorHAnsi"/>
          <w:color w:val="7030A0"/>
          <w:lang w:val="en-IN"/>
        </w:rPr>
        <w:t xml:space="preserve"> staining showed clear nucleus and chromatin staining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, and fainter native cytoplasmic staining of plastid and mitochondrial deoxyribonucleic acid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>.</w:t>
      </w:r>
      <w:r w:rsidRPr="00011EE8">
        <w:rPr>
          <w:rFonts w:cstheme="minorHAnsi"/>
          <w:color w:val="7030A0"/>
          <w:lang w:val="en-IN"/>
        </w:rPr>
        <w:t xml:space="preserve"> </w:t>
      </w:r>
    </w:p>
    <w:p w14:paraId="3AE3CD3E" w14:textId="626ADF1D" w:rsidR="00CC60FC" w:rsidRPr="001851BD" w:rsidRDefault="00F537E7" w:rsidP="00CC60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1A and C. </w:t>
      </w:r>
      <w:r w:rsidRPr="00F537E7">
        <w:rPr>
          <w:rFonts w:cstheme="minorHAnsi"/>
          <w:i/>
          <w:iCs/>
          <w:color w:val="0000FF"/>
          <w:lang w:val="en-IN"/>
        </w:rPr>
        <w:t>Video editor:</w:t>
      </w:r>
      <w:r w:rsidR="001851BD">
        <w:rPr>
          <w:rFonts w:cstheme="minorHAnsi"/>
          <w:i/>
          <w:iCs/>
          <w:color w:val="0000FF"/>
          <w:lang w:val="en-IN"/>
        </w:rPr>
        <w:t xml:space="preserve"> E</w:t>
      </w:r>
      <w:r w:rsidR="00512CFF">
        <w:rPr>
          <w:rFonts w:cstheme="minorHAnsi"/>
          <w:i/>
          <w:iCs/>
          <w:color w:val="0000FF"/>
          <w:lang w:val="en-IN"/>
        </w:rPr>
        <w:t>mphasize</w:t>
      </w:r>
      <w:r w:rsidRPr="00F537E7">
        <w:rPr>
          <w:rFonts w:cstheme="minorHAnsi"/>
          <w:i/>
          <w:iCs/>
          <w:color w:val="0000FF"/>
          <w:lang w:val="en-IN"/>
        </w:rPr>
        <w:t xml:space="preserve"> the </w:t>
      </w:r>
      <w:r w:rsidR="00512CFF">
        <w:rPr>
          <w:rFonts w:cstheme="minorHAnsi"/>
          <w:i/>
          <w:iCs/>
          <w:color w:val="0000FF"/>
          <w:lang w:val="en-IN"/>
        </w:rPr>
        <w:t>image</w:t>
      </w:r>
      <w:r w:rsidR="001851BD">
        <w:rPr>
          <w:rFonts w:cstheme="minorHAnsi"/>
          <w:i/>
          <w:iCs/>
          <w:color w:val="0000FF"/>
          <w:lang w:val="en-IN"/>
        </w:rPr>
        <w:t>s</w:t>
      </w:r>
      <w:r w:rsidR="00512CFF">
        <w:rPr>
          <w:rFonts w:cstheme="minorHAnsi"/>
          <w:i/>
          <w:iCs/>
          <w:color w:val="0000FF"/>
          <w:lang w:val="en-IN"/>
        </w:rPr>
        <w:t xml:space="preserve"> </w:t>
      </w:r>
      <w:r w:rsidR="001851BD">
        <w:rPr>
          <w:rFonts w:cstheme="minorHAnsi"/>
          <w:i/>
          <w:iCs/>
          <w:color w:val="0000FF"/>
          <w:lang w:val="en-IN"/>
        </w:rPr>
        <w:t>u</w:t>
      </w:r>
      <w:r w:rsidR="001851BD">
        <w:rPr>
          <w:rFonts w:cstheme="minorHAnsi"/>
          <w:i/>
          <w:iCs/>
          <w:color w:val="0000FF"/>
          <w:lang w:val="en-IN"/>
        </w:rPr>
        <w:t>nder DAPI column</w:t>
      </w:r>
      <w:r w:rsidR="001851BD">
        <w:rPr>
          <w:rFonts w:cstheme="minorHAnsi"/>
          <w:i/>
          <w:iCs/>
          <w:color w:val="0000FF"/>
          <w:lang w:val="en-IN"/>
        </w:rPr>
        <w:t>.</w:t>
      </w:r>
      <w:r w:rsidR="00CC60FC">
        <w:rPr>
          <w:rFonts w:cstheme="minorHAnsi"/>
          <w:i/>
          <w:iCs/>
          <w:color w:val="0000FF"/>
          <w:lang w:val="en-IN"/>
        </w:rPr>
        <w:t xml:space="preserve"> </w:t>
      </w:r>
      <w:r w:rsidR="00CC60FC" w:rsidRPr="003F36BB">
        <w:rPr>
          <w:rFonts w:cstheme="minorHAnsi"/>
          <w:b/>
          <w:bCs/>
          <w:highlight w:val="yellow"/>
          <w:lang w:val="en-IN"/>
        </w:rPr>
        <w:t>Authors</w:t>
      </w:r>
      <w:r w:rsidR="00CC60FC" w:rsidRPr="003F36BB">
        <w:rPr>
          <w:rFonts w:cstheme="minorHAnsi"/>
          <w:highlight w:val="yellow"/>
          <w:lang w:val="en-IN"/>
        </w:rPr>
        <w:t>: Please check the accuracy of the shots</w:t>
      </w:r>
      <w:r w:rsidR="00CC60FC">
        <w:rPr>
          <w:rFonts w:cstheme="minorHAnsi"/>
          <w:highlight w:val="yellow"/>
          <w:lang w:val="en-IN"/>
        </w:rPr>
        <w:t xml:space="preserve"> throughout the results section</w:t>
      </w:r>
      <w:r w:rsidR="00CC60FC" w:rsidRPr="003F36BB">
        <w:rPr>
          <w:rFonts w:cstheme="minorHAnsi"/>
          <w:highlight w:val="yellow"/>
          <w:lang w:val="en-IN"/>
        </w:rPr>
        <w:t>.</w:t>
      </w:r>
    </w:p>
    <w:p w14:paraId="5CCC71AB" w14:textId="0966A681" w:rsidR="00F537E7" w:rsidRPr="00512CFF" w:rsidRDefault="00F537E7" w:rsidP="00F537E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F537E7">
        <w:rPr>
          <w:rFonts w:cstheme="minorHAnsi"/>
          <w:lang w:val="en-IN"/>
        </w:rPr>
        <w:t xml:space="preserve">LAB MEDIA: Figure 1C. </w:t>
      </w:r>
      <w:r w:rsidRPr="00512CFF">
        <w:rPr>
          <w:rFonts w:cstheme="minorHAnsi"/>
          <w:i/>
          <w:iCs/>
          <w:color w:val="0000FF"/>
          <w:lang w:val="en-IN"/>
        </w:rPr>
        <w:t xml:space="preserve">Video editor: </w:t>
      </w:r>
      <w:r w:rsidR="00512CFF">
        <w:rPr>
          <w:rFonts w:cstheme="minorHAnsi"/>
          <w:i/>
          <w:iCs/>
          <w:color w:val="0000FF"/>
          <w:lang w:val="en-IN"/>
        </w:rPr>
        <w:t>Emphasize</w:t>
      </w:r>
      <w:r w:rsidRPr="00512CFF">
        <w:rPr>
          <w:rFonts w:cstheme="minorHAnsi"/>
          <w:i/>
          <w:iCs/>
          <w:color w:val="0000FF"/>
          <w:lang w:val="en-IN"/>
        </w:rPr>
        <w:t xml:space="preserve"> the arrowheads</w:t>
      </w:r>
      <w:r w:rsidR="00512CFF">
        <w:rPr>
          <w:rFonts w:cstheme="minorHAnsi"/>
          <w:i/>
          <w:iCs/>
          <w:color w:val="0000FF"/>
          <w:lang w:val="en-IN"/>
        </w:rPr>
        <w:t xml:space="preserve"> and the</w:t>
      </w:r>
      <w:r w:rsidR="00C534E1">
        <w:rPr>
          <w:rFonts w:cstheme="minorHAnsi"/>
          <w:i/>
          <w:iCs/>
          <w:color w:val="0000FF"/>
          <w:lang w:val="en-IN"/>
        </w:rPr>
        <w:t xml:space="preserve"> </w:t>
      </w:r>
      <w:r w:rsidR="00C534E1" w:rsidRPr="00512CFF">
        <w:rPr>
          <w:rFonts w:cstheme="minorHAnsi"/>
          <w:i/>
          <w:iCs/>
          <w:color w:val="0000FF"/>
          <w:lang w:val="en-IN"/>
        </w:rPr>
        <w:t xml:space="preserve">faint </w:t>
      </w:r>
      <w:r w:rsidR="00C534E1">
        <w:rPr>
          <w:rFonts w:cstheme="minorHAnsi"/>
          <w:i/>
          <w:iCs/>
          <w:color w:val="0000FF"/>
          <w:lang w:val="en-IN"/>
        </w:rPr>
        <w:t>dots</w:t>
      </w:r>
      <w:r w:rsidR="00C534E1">
        <w:rPr>
          <w:rFonts w:cstheme="minorHAnsi"/>
          <w:i/>
          <w:iCs/>
          <w:color w:val="0000FF"/>
          <w:lang w:val="en-IN"/>
        </w:rPr>
        <w:t xml:space="preserve"> its pointing to.</w:t>
      </w:r>
      <w:r w:rsidRPr="00512CFF">
        <w:rPr>
          <w:rFonts w:cstheme="minorHAnsi"/>
          <w:i/>
          <w:iCs/>
          <w:color w:val="0000FF"/>
          <w:lang w:val="en-IN"/>
        </w:rPr>
        <w:t xml:space="preserve"> </w:t>
      </w:r>
    </w:p>
    <w:p w14:paraId="303CE9E0" w14:textId="77777777" w:rsidR="00F537E7" w:rsidRPr="00F537E7" w:rsidRDefault="00F537E7" w:rsidP="00F537E7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A31963F" w14:textId="6FCBAFE8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>ABSENCE OF FIRST DIVISION 1</w:t>
      </w:r>
      <w:r w:rsidR="003F36BB" w:rsidRPr="00011EE8">
        <w:rPr>
          <w:rFonts w:cstheme="minorHAnsi"/>
          <w:color w:val="7030A0"/>
          <w:lang w:val="en-IN"/>
        </w:rPr>
        <w:t xml:space="preserve"> or </w:t>
      </w:r>
      <w:r w:rsidR="003F36BB" w:rsidRPr="00011EE8">
        <w:rPr>
          <w:rFonts w:ascii="Calibri" w:hAnsi="Calibri" w:cs="Calibri"/>
          <w:color w:val="7030A0"/>
          <w:lang w:val="en-GB"/>
        </w:rPr>
        <w:t>AFD1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 </w:t>
      </w:r>
      <w:r w:rsidR="003F36BB" w:rsidRPr="00416DB0">
        <w:rPr>
          <w:rFonts w:ascii="Calibri" w:hAnsi="Calibri" w:cs="Calibri"/>
          <w:i/>
          <w:iCs/>
          <w:color w:val="EE0000"/>
          <w:lang w:val="en-GB"/>
        </w:rPr>
        <w:t>(A-F-D-one)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, </w:t>
      </w:r>
      <w:r w:rsidRPr="00011EE8">
        <w:rPr>
          <w:rFonts w:cstheme="minorHAnsi"/>
          <w:color w:val="7030A0"/>
          <w:lang w:val="en-IN"/>
        </w:rPr>
        <w:t>ASYNAPTIC 1</w:t>
      </w:r>
      <w:r w:rsidR="003F36BB" w:rsidRPr="00011EE8">
        <w:rPr>
          <w:rFonts w:cstheme="minorHAnsi"/>
          <w:color w:val="7030A0"/>
          <w:lang w:val="en-IN"/>
        </w:rPr>
        <w:t xml:space="preserve"> or </w:t>
      </w:r>
      <w:r w:rsidR="003F36BB" w:rsidRPr="00011EE8">
        <w:rPr>
          <w:rFonts w:ascii="Calibri" w:hAnsi="Calibri" w:cs="Calibri"/>
          <w:color w:val="7030A0"/>
          <w:lang w:val="en-GB"/>
        </w:rPr>
        <w:t>ASY1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 </w:t>
      </w:r>
      <w:r w:rsidR="003F36BB" w:rsidRPr="00416DB0">
        <w:rPr>
          <w:rFonts w:ascii="Calibri" w:hAnsi="Calibri" w:cs="Calibri"/>
          <w:i/>
          <w:iCs/>
          <w:color w:val="EE0000"/>
          <w:lang w:val="en-GB"/>
        </w:rPr>
        <w:t>(A-S-Y-one)</w:t>
      </w:r>
      <w:r w:rsidRPr="00011EE8">
        <w:rPr>
          <w:rFonts w:cstheme="minorHAnsi"/>
          <w:color w:val="7030A0"/>
          <w:lang w:val="en-IN"/>
        </w:rPr>
        <w:t>, and ZYPPER1</w:t>
      </w:r>
      <w:r w:rsidR="003F36BB" w:rsidRPr="00011EE8">
        <w:rPr>
          <w:rFonts w:cstheme="minorHAnsi"/>
          <w:color w:val="7030A0"/>
          <w:lang w:val="en-IN"/>
        </w:rPr>
        <w:t xml:space="preserve"> or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 ZYP1</w:t>
      </w:r>
      <w:r w:rsidRPr="00011EE8">
        <w:rPr>
          <w:rFonts w:cstheme="minorHAnsi"/>
          <w:color w:val="7030A0"/>
          <w:lang w:val="en-IN"/>
        </w:rPr>
        <w:t xml:space="preserve"> </w:t>
      </w:r>
      <w:r w:rsidR="003F36BB" w:rsidRPr="00416DB0">
        <w:rPr>
          <w:rFonts w:cstheme="minorHAnsi"/>
          <w:i/>
          <w:iCs/>
          <w:color w:val="EE0000"/>
          <w:lang w:val="en-IN"/>
        </w:rPr>
        <w:t>(Z-Y-P-one)</w:t>
      </w:r>
      <w:r w:rsidR="003F36BB" w:rsidRPr="00416DB0">
        <w:rPr>
          <w:rFonts w:cstheme="minorHAnsi"/>
          <w:color w:val="EE0000"/>
          <w:lang w:val="en-IN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localized on chromosomes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 and in the cytoplasm during pre-leptonema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>.</w:t>
      </w:r>
    </w:p>
    <w:p w14:paraId="6A7FBF26" w14:textId="6EA77DA4" w:rsidR="001851BD" w:rsidRPr="001851BD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1851BD">
        <w:rPr>
          <w:rFonts w:cstheme="minorHAnsi"/>
          <w:lang w:val="en-IN"/>
        </w:rPr>
        <w:t xml:space="preserve">LAB MEDIA: Figure 1A. </w:t>
      </w:r>
      <w:r w:rsidR="001851BD" w:rsidRPr="001851BD">
        <w:rPr>
          <w:rFonts w:cstheme="minorHAnsi"/>
          <w:i/>
          <w:iCs/>
          <w:color w:val="0000FF"/>
          <w:lang w:val="en-IN"/>
        </w:rPr>
        <w:t xml:space="preserve">Video editor: </w:t>
      </w:r>
      <w:r w:rsidR="001851BD">
        <w:rPr>
          <w:rFonts w:cstheme="minorHAnsi"/>
          <w:i/>
          <w:iCs/>
          <w:color w:val="0000FF"/>
          <w:lang w:val="en-IN"/>
        </w:rPr>
        <w:t>Under MERGE column, emphasize</w:t>
      </w:r>
      <w:r w:rsidR="001851BD" w:rsidRPr="00512CFF">
        <w:rPr>
          <w:rFonts w:cstheme="minorHAnsi"/>
          <w:i/>
          <w:iCs/>
          <w:color w:val="0000FF"/>
          <w:lang w:val="en-IN"/>
        </w:rPr>
        <w:t xml:space="preserve"> </w:t>
      </w:r>
      <w:r w:rsidR="001851BD" w:rsidRPr="001851BD">
        <w:rPr>
          <w:rFonts w:cstheme="minorHAnsi"/>
          <w:i/>
          <w:iCs/>
          <w:color w:val="0000FF"/>
          <w:lang w:val="en-IN"/>
        </w:rPr>
        <w:t xml:space="preserve">the </w:t>
      </w:r>
      <w:r w:rsidR="001851BD">
        <w:rPr>
          <w:rFonts w:cstheme="minorHAnsi"/>
          <w:i/>
          <w:iCs/>
          <w:color w:val="0000FF"/>
          <w:lang w:val="en-IN"/>
        </w:rPr>
        <w:t>oval shape leaving the coloured dots scattered around.</w:t>
      </w:r>
    </w:p>
    <w:p w14:paraId="453024A4" w14:textId="308A91D5" w:rsidR="001851BD" w:rsidRPr="00CC60FC" w:rsidRDefault="001851BD" w:rsidP="00CC60F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CC60FC">
        <w:rPr>
          <w:rFonts w:cstheme="minorHAnsi"/>
          <w:lang w:val="en-IN"/>
        </w:rPr>
        <w:t xml:space="preserve">LAB MEDIA: Figure 1A. </w:t>
      </w:r>
      <w:r w:rsidRPr="00CC60FC">
        <w:rPr>
          <w:rFonts w:cstheme="minorHAnsi"/>
          <w:i/>
          <w:iCs/>
          <w:color w:val="0000FF"/>
          <w:lang w:val="en-IN"/>
        </w:rPr>
        <w:t>Video editor: Under MERGE column, emphasize the coloured dots scattered around</w:t>
      </w:r>
      <w:r w:rsidRPr="00CC60FC">
        <w:rPr>
          <w:rFonts w:cstheme="minorHAnsi"/>
          <w:i/>
          <w:iCs/>
          <w:color w:val="0000FF"/>
          <w:lang w:val="en-IN"/>
        </w:rPr>
        <w:t xml:space="preserve"> the oval shape</w:t>
      </w:r>
      <w:r w:rsidRPr="00CC60FC">
        <w:rPr>
          <w:rFonts w:cstheme="minorHAnsi"/>
          <w:i/>
          <w:iCs/>
          <w:color w:val="0000FF"/>
          <w:lang w:val="en-IN"/>
        </w:rPr>
        <w:t>.</w:t>
      </w:r>
      <w:r w:rsidR="003F36BB" w:rsidRPr="00CC60FC">
        <w:rPr>
          <w:rFonts w:cstheme="minorHAnsi"/>
          <w:i/>
          <w:iCs/>
          <w:color w:val="0000FF"/>
          <w:lang w:val="en-IN"/>
        </w:rPr>
        <w:t xml:space="preserve"> </w:t>
      </w:r>
    </w:p>
    <w:p w14:paraId="13F7FD61" w14:textId="77777777" w:rsidR="00CC60FC" w:rsidRPr="00CC60FC" w:rsidRDefault="00CC60FC" w:rsidP="00CC60FC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670183B7" w14:textId="3B0EC573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In later stages, the signal concentrated on the chromosome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, while substantial </w:t>
      </w:r>
      <w:r w:rsidR="003F36BB" w:rsidRPr="00011EE8">
        <w:rPr>
          <w:rFonts w:ascii="Calibri" w:hAnsi="Calibri" w:cs="Calibri"/>
          <w:color w:val="7030A0"/>
          <w:lang w:val="en-GB"/>
        </w:rPr>
        <w:t>ZYP1</w:t>
      </w:r>
      <w:r w:rsidR="003F36BB" w:rsidRPr="00011EE8">
        <w:rPr>
          <w:rFonts w:cstheme="minorHAnsi"/>
          <w:color w:val="7030A0"/>
          <w:lang w:val="en-IN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remained in the cytoplasm before complete synapsis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Pr="00011EE8">
        <w:rPr>
          <w:rFonts w:cstheme="minorHAnsi"/>
          <w:color w:val="7030A0"/>
          <w:lang w:val="en-IN"/>
        </w:rPr>
        <w:t>.</w:t>
      </w:r>
    </w:p>
    <w:p w14:paraId="62CA2BC3" w14:textId="7DE617B7" w:rsidR="003F36BB" w:rsidRPr="001851BD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3F36BB">
        <w:rPr>
          <w:rFonts w:cstheme="minorHAnsi"/>
          <w:i/>
          <w:iCs/>
          <w:color w:val="0000FF"/>
          <w:lang w:val="en-IN"/>
        </w:rPr>
        <w:t>Under merge column, e</w:t>
      </w:r>
      <w:r w:rsidR="003F36BB" w:rsidRPr="003F36BB">
        <w:rPr>
          <w:rFonts w:cstheme="minorHAnsi"/>
          <w:i/>
          <w:iCs/>
          <w:color w:val="0000FF"/>
          <w:lang w:val="en-IN"/>
        </w:rPr>
        <w:t>mphasize the blue structures</w:t>
      </w:r>
      <w:r w:rsidR="003F36BB">
        <w:rPr>
          <w:rFonts w:cstheme="minorHAnsi"/>
          <w:i/>
          <w:iCs/>
          <w:color w:val="0000FF"/>
          <w:lang w:val="en-IN"/>
        </w:rPr>
        <w:t xml:space="preserve"> in all the rows. </w:t>
      </w:r>
    </w:p>
    <w:p w14:paraId="4026F7C5" w14:textId="1C59AA55" w:rsidR="00F537E7" w:rsidRPr="003F36BB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F537E7">
        <w:rPr>
          <w:rFonts w:cstheme="minorHAnsi"/>
          <w:lang w:val="en-IN"/>
        </w:rPr>
        <w:t xml:space="preserve">LAB MEDIA: Figure 1.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3F36BB">
        <w:rPr>
          <w:rFonts w:cstheme="minorHAnsi"/>
          <w:i/>
          <w:iCs/>
          <w:color w:val="0000FF"/>
          <w:lang w:val="en-IN"/>
        </w:rPr>
        <w:t>Under merge column, e</w:t>
      </w:r>
      <w:r w:rsidR="003F36BB" w:rsidRPr="003F36BB">
        <w:rPr>
          <w:rFonts w:cstheme="minorHAnsi"/>
          <w:i/>
          <w:iCs/>
          <w:color w:val="0000FF"/>
          <w:lang w:val="en-IN"/>
        </w:rPr>
        <w:t xml:space="preserve">mphasize </w:t>
      </w:r>
      <w:r w:rsidR="003F36BB" w:rsidRPr="003F36BB">
        <w:rPr>
          <w:rFonts w:cstheme="minorHAnsi"/>
          <w:i/>
          <w:iCs/>
          <w:color w:val="0000FF"/>
          <w:lang w:val="en-IN"/>
        </w:rPr>
        <w:t>the coloured structures that are not in blue.</w:t>
      </w:r>
    </w:p>
    <w:p w14:paraId="5A92EBC3" w14:textId="77777777" w:rsidR="003F36BB" w:rsidRPr="00F537E7" w:rsidRDefault="003F36BB" w:rsidP="003F36BB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1FC16CF" w14:textId="18C963C2" w:rsidR="00F537E7" w:rsidRPr="00011EE8" w:rsidRDefault="00F537E7" w:rsidP="00F537E7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The meiotic </w:t>
      </w:r>
      <w:proofErr w:type="spellStart"/>
      <w:r w:rsidRPr="00011EE8">
        <w:rPr>
          <w:rFonts w:cstheme="minorHAnsi"/>
          <w:color w:val="7030A0"/>
          <w:lang w:val="en-IN"/>
        </w:rPr>
        <w:t>cohesin</w:t>
      </w:r>
      <w:proofErr w:type="spellEnd"/>
      <w:r w:rsidRPr="00011EE8">
        <w:rPr>
          <w:rFonts w:cstheme="minorHAnsi"/>
          <w:color w:val="7030A0"/>
          <w:lang w:val="en-IN"/>
        </w:rPr>
        <w:t xml:space="preserve"> </w:t>
      </w:r>
      <w:r w:rsidR="003F36BB" w:rsidRPr="00011EE8">
        <w:rPr>
          <w:rFonts w:ascii="Calibri" w:hAnsi="Calibri" w:cs="Calibri"/>
          <w:color w:val="7030A0"/>
          <w:lang w:val="en-GB"/>
        </w:rPr>
        <w:t xml:space="preserve">AFD1 </w:t>
      </w:r>
      <w:r w:rsidRPr="00011EE8">
        <w:rPr>
          <w:rFonts w:cstheme="minorHAnsi"/>
          <w:color w:val="7030A0"/>
          <w:lang w:val="en-IN"/>
        </w:rPr>
        <w:t xml:space="preserve">formed a linear structure only after zygonema </w:t>
      </w:r>
      <w:r w:rsidRPr="00011EE8">
        <w:rPr>
          <w:rFonts w:cstheme="minorHAnsi"/>
          <w:b/>
          <w:bCs/>
          <w:color w:val="7030A0"/>
          <w:lang w:val="en-IN"/>
        </w:rPr>
        <w:t>[1]</w:t>
      </w:r>
      <w:r w:rsidRPr="00011EE8">
        <w:rPr>
          <w:rFonts w:cstheme="minorHAnsi"/>
          <w:color w:val="7030A0"/>
          <w:lang w:val="en-IN"/>
        </w:rPr>
        <w:t xml:space="preserve"> concomitantly with the formation of linear filaments of the synaptonemal complex </w:t>
      </w:r>
      <w:r w:rsidRPr="00011EE8">
        <w:rPr>
          <w:rFonts w:cstheme="minorHAnsi"/>
          <w:b/>
          <w:bCs/>
          <w:color w:val="7030A0"/>
          <w:lang w:val="en-IN"/>
        </w:rPr>
        <w:t>[2]</w:t>
      </w:r>
      <w:r w:rsidR="003F36BB" w:rsidRPr="00011EE8">
        <w:rPr>
          <w:rFonts w:cstheme="minorHAnsi"/>
          <w:color w:val="7030A0"/>
          <w:lang w:val="en-IN"/>
        </w:rPr>
        <w:t>.</w:t>
      </w:r>
    </w:p>
    <w:p w14:paraId="1AE38856" w14:textId="4998D8A9" w:rsidR="00011EE8" w:rsidRPr="00011EE8" w:rsidRDefault="00F537E7" w:rsidP="003F36B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F537E7">
        <w:rPr>
          <w:rFonts w:cstheme="minorHAnsi"/>
          <w:lang w:val="en-IN"/>
        </w:rPr>
        <w:t xml:space="preserve">LAB MEDIA: Figure 1D. </w:t>
      </w:r>
      <w:r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011EE8">
        <w:rPr>
          <w:rFonts w:cstheme="minorHAnsi"/>
          <w:i/>
          <w:iCs/>
          <w:color w:val="0000FF"/>
          <w:lang w:val="en-IN"/>
        </w:rPr>
        <w:t>Under merge column, e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mphasize the </w:t>
      </w:r>
      <w:r w:rsidR="00011EE8">
        <w:rPr>
          <w:rFonts w:cstheme="minorHAnsi"/>
          <w:i/>
          <w:iCs/>
          <w:color w:val="0000FF"/>
          <w:lang w:val="en-IN"/>
        </w:rPr>
        <w:t>blue line like structures.</w:t>
      </w:r>
    </w:p>
    <w:p w14:paraId="7D13ADD0" w14:textId="4C35A9D0" w:rsidR="00011EE8" w:rsidRPr="00CC60FC" w:rsidRDefault="00F537E7" w:rsidP="00011EE8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011EE8">
        <w:rPr>
          <w:rFonts w:cstheme="minorHAnsi"/>
          <w:lang w:val="en-IN"/>
        </w:rPr>
        <w:lastRenderedPageBreak/>
        <w:t xml:space="preserve">LAB MEDIA: Figure 1D. 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Video editor: </w:t>
      </w:r>
      <w:r w:rsidR="00011EE8">
        <w:rPr>
          <w:rFonts w:cstheme="minorHAnsi"/>
          <w:i/>
          <w:iCs/>
          <w:color w:val="0000FF"/>
          <w:lang w:val="en-IN"/>
        </w:rPr>
        <w:t>Under merge column, e</w:t>
      </w:r>
      <w:r w:rsidR="00011EE8" w:rsidRPr="003F36BB">
        <w:rPr>
          <w:rFonts w:cstheme="minorHAnsi"/>
          <w:i/>
          <w:iCs/>
          <w:color w:val="0000FF"/>
          <w:lang w:val="en-IN"/>
        </w:rPr>
        <w:t xml:space="preserve">mphasize the </w:t>
      </w:r>
      <w:r w:rsidR="00011EE8">
        <w:rPr>
          <w:rFonts w:cstheme="minorHAnsi"/>
          <w:i/>
          <w:iCs/>
          <w:color w:val="0000FF"/>
          <w:lang w:val="en-IN"/>
        </w:rPr>
        <w:t xml:space="preserve">red and yellow </w:t>
      </w:r>
      <w:proofErr w:type="gramStart"/>
      <w:r w:rsidR="00011EE8">
        <w:rPr>
          <w:rFonts w:cstheme="minorHAnsi"/>
          <w:i/>
          <w:iCs/>
          <w:color w:val="0000FF"/>
          <w:lang w:val="en-IN"/>
        </w:rPr>
        <w:t>line like</w:t>
      </w:r>
      <w:proofErr w:type="gramEnd"/>
      <w:r w:rsidR="00011EE8">
        <w:rPr>
          <w:rFonts w:cstheme="minorHAnsi"/>
          <w:i/>
          <w:iCs/>
          <w:color w:val="0000FF"/>
          <w:lang w:val="en-IN"/>
        </w:rPr>
        <w:t xml:space="preserve"> structures.</w:t>
      </w:r>
    </w:p>
    <w:p w14:paraId="5BD4870F" w14:textId="77777777" w:rsidR="00CC60FC" w:rsidRPr="00011EE8" w:rsidRDefault="00CC60FC" w:rsidP="00CC60FC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2A835C7" w14:textId="257C6B81" w:rsidR="00F537E7" w:rsidRPr="00011EE8" w:rsidRDefault="00F537E7" w:rsidP="00C00093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011EE8">
        <w:rPr>
          <w:rFonts w:cstheme="minorHAnsi"/>
          <w:color w:val="7030A0"/>
          <w:lang w:val="en-IN"/>
        </w:rPr>
        <w:t xml:space="preserve">The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ASY1 </w:t>
      </w:r>
      <w:r w:rsidRPr="00011EE8">
        <w:rPr>
          <w:rFonts w:cstheme="minorHAnsi"/>
          <w:color w:val="7030A0"/>
          <w:lang w:val="en-IN"/>
        </w:rPr>
        <w:t xml:space="preserve">signal became comparatively faint </w:t>
      </w:r>
      <w:r w:rsidR="00011EE8" w:rsidRPr="00011EE8">
        <w:rPr>
          <w:rFonts w:ascii="Calibri" w:hAnsi="Calibri" w:cs="Calibri"/>
          <w:b/>
          <w:bCs/>
          <w:color w:val="7030A0"/>
          <w:lang w:val="en-GB"/>
        </w:rPr>
        <w:t>[1]</w:t>
      </w:r>
      <w:r w:rsidR="00011EE8" w:rsidRPr="00011EE8">
        <w:rPr>
          <w:rFonts w:ascii="Calibri" w:hAnsi="Calibri" w:cs="Calibri"/>
          <w:b/>
          <w:bCs/>
          <w:color w:val="7030A0"/>
          <w:lang w:val="en-GB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after </w:t>
      </w:r>
      <w:r w:rsidR="00011EE8" w:rsidRPr="00011EE8">
        <w:rPr>
          <w:rFonts w:ascii="Calibri" w:hAnsi="Calibri" w:cs="Calibri"/>
          <w:color w:val="7030A0"/>
          <w:lang w:val="en-GB"/>
        </w:rPr>
        <w:t>ZYP1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 </w:t>
      </w:r>
      <w:r w:rsidRPr="00011EE8">
        <w:rPr>
          <w:rFonts w:cstheme="minorHAnsi"/>
          <w:color w:val="7030A0"/>
          <w:lang w:val="en-IN"/>
        </w:rPr>
        <w:t xml:space="preserve">and </w:t>
      </w:r>
      <w:r w:rsidR="00011EE8" w:rsidRPr="00011EE8">
        <w:rPr>
          <w:rFonts w:ascii="Calibri" w:hAnsi="Calibri" w:cs="Calibri"/>
          <w:color w:val="7030A0"/>
          <w:lang w:val="en-GB"/>
        </w:rPr>
        <w:t xml:space="preserve">AFD1 </w:t>
      </w:r>
      <w:r w:rsidRPr="00011EE8">
        <w:rPr>
          <w:rFonts w:cstheme="minorHAnsi"/>
          <w:color w:val="7030A0"/>
          <w:lang w:val="en-IN"/>
        </w:rPr>
        <w:t xml:space="preserve">loaded in linear structures </w:t>
      </w:r>
      <w:r w:rsidRPr="00011EE8">
        <w:rPr>
          <w:rFonts w:cstheme="minorHAnsi"/>
          <w:b/>
          <w:bCs/>
          <w:color w:val="7030A0"/>
          <w:lang w:val="en-IN"/>
        </w:rPr>
        <w:t>[</w:t>
      </w:r>
      <w:r w:rsidR="00011EE8" w:rsidRPr="00011EE8">
        <w:rPr>
          <w:rFonts w:cstheme="minorHAnsi"/>
          <w:b/>
          <w:bCs/>
          <w:color w:val="7030A0"/>
          <w:lang w:val="en-IN"/>
        </w:rPr>
        <w:t>2</w:t>
      </w:r>
      <w:r w:rsidRPr="00011EE8">
        <w:rPr>
          <w:rFonts w:cstheme="minorHAnsi"/>
          <w:b/>
          <w:bCs/>
          <w:color w:val="7030A0"/>
          <w:lang w:val="en-IN"/>
        </w:rPr>
        <w:t>]</w:t>
      </w:r>
      <w:r w:rsidRPr="00011EE8">
        <w:rPr>
          <w:rFonts w:cstheme="minorHAnsi"/>
          <w:color w:val="7030A0"/>
          <w:lang w:val="en-IN"/>
        </w:rPr>
        <w:t>.</w:t>
      </w:r>
    </w:p>
    <w:p w14:paraId="2A0085A3" w14:textId="6AEC4D3C" w:rsidR="00495959" w:rsidRPr="00011EE8" w:rsidRDefault="00F537E7" w:rsidP="00011EE8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11EE8">
        <w:rPr>
          <w:rFonts w:cstheme="minorHAnsi"/>
          <w:lang w:val="en-IN"/>
        </w:rPr>
        <w:t xml:space="preserve">LAB MEDIA: Figure 1C and D. </w:t>
      </w:r>
      <w:r w:rsidR="00011EE8" w:rsidRPr="00011EE8">
        <w:rPr>
          <w:rFonts w:cstheme="minorHAnsi"/>
          <w:b/>
          <w:bCs/>
          <w:highlight w:val="yellow"/>
          <w:lang w:val="en-IN"/>
        </w:rPr>
        <w:t>Authors</w:t>
      </w:r>
      <w:r w:rsidR="00011EE8" w:rsidRPr="00011EE8">
        <w:rPr>
          <w:rFonts w:cstheme="minorHAnsi"/>
          <w:highlight w:val="yellow"/>
          <w:lang w:val="en-IN"/>
        </w:rPr>
        <w:t>: What should be highlight for these 2 shots</w:t>
      </w:r>
      <w:r w:rsidR="00011EE8">
        <w:rPr>
          <w:rFonts w:cstheme="minorHAnsi"/>
          <w:lang w:val="en-IN"/>
        </w:rPr>
        <w:t>?</w:t>
      </w:r>
    </w:p>
    <w:p w14:paraId="00E4DD89" w14:textId="1AA0321C" w:rsidR="00AD3B41" w:rsidRPr="00011EE8" w:rsidRDefault="00011EE8" w:rsidP="00770C9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eastAsia="Times New Roman" w:cstheme="minorHAnsi"/>
          <w:sz w:val="52"/>
        </w:rPr>
      </w:pPr>
      <w:r w:rsidRPr="00011EE8">
        <w:rPr>
          <w:rFonts w:cstheme="minorHAnsi"/>
          <w:lang w:val="en-IN"/>
        </w:rPr>
        <w:t xml:space="preserve">LAB MEDIA: Figure 1C and D. </w:t>
      </w:r>
    </w:p>
    <w:sectPr w:rsidR="00AD3B41" w:rsidRPr="00011EE8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4F47F" w14:textId="77777777" w:rsidR="00EE6A5A" w:rsidRDefault="00EE6A5A">
      <w:r>
        <w:separator/>
      </w:r>
    </w:p>
    <w:p w14:paraId="53745EB6" w14:textId="77777777" w:rsidR="00EE6A5A" w:rsidRDefault="00EE6A5A"/>
  </w:endnote>
  <w:endnote w:type="continuationSeparator" w:id="0">
    <w:p w14:paraId="02A09176" w14:textId="77777777" w:rsidR="00EE6A5A" w:rsidRDefault="00EE6A5A">
      <w:r>
        <w:continuationSeparator/>
      </w:r>
    </w:p>
    <w:p w14:paraId="64F8FF3B" w14:textId="77777777" w:rsidR="00EE6A5A" w:rsidRDefault="00EE6A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EE4D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B559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603E" w14:textId="77777777" w:rsidR="00EE6A5A" w:rsidRDefault="00EE6A5A">
      <w:r>
        <w:separator/>
      </w:r>
    </w:p>
    <w:p w14:paraId="4747F1A1" w14:textId="77777777" w:rsidR="00EE6A5A" w:rsidRDefault="00EE6A5A"/>
  </w:footnote>
  <w:footnote w:type="continuationSeparator" w:id="0">
    <w:p w14:paraId="5A383A3A" w14:textId="77777777" w:rsidR="00EE6A5A" w:rsidRDefault="00EE6A5A">
      <w:r>
        <w:continuationSeparator/>
      </w:r>
    </w:p>
    <w:p w14:paraId="3A1EA6BA" w14:textId="77777777" w:rsidR="00EE6A5A" w:rsidRDefault="00EE6A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3FDC5A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EE8"/>
    <w:rsid w:val="0001266D"/>
    <w:rsid w:val="00012B08"/>
    <w:rsid w:val="00013862"/>
    <w:rsid w:val="00015A56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54E3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D1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258"/>
    <w:rsid w:val="00162D51"/>
    <w:rsid w:val="0016471F"/>
    <w:rsid w:val="00170414"/>
    <w:rsid w:val="00176D6F"/>
    <w:rsid w:val="00177B33"/>
    <w:rsid w:val="001819E3"/>
    <w:rsid w:val="00184EF9"/>
    <w:rsid w:val="001851BD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4100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B88"/>
    <w:rsid w:val="00283E3E"/>
    <w:rsid w:val="002851C5"/>
    <w:rsid w:val="00287206"/>
    <w:rsid w:val="00292508"/>
    <w:rsid w:val="002929B8"/>
    <w:rsid w:val="00294464"/>
    <w:rsid w:val="002A303E"/>
    <w:rsid w:val="002A6FCF"/>
    <w:rsid w:val="002A7604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EE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3A3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36BB"/>
    <w:rsid w:val="003F4B52"/>
    <w:rsid w:val="004018D8"/>
    <w:rsid w:val="004025BB"/>
    <w:rsid w:val="004034B6"/>
    <w:rsid w:val="004114EA"/>
    <w:rsid w:val="00414B4F"/>
    <w:rsid w:val="004150BE"/>
    <w:rsid w:val="00416DB0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7A2"/>
    <w:rsid w:val="004E0C5A"/>
    <w:rsid w:val="004E2BE1"/>
    <w:rsid w:val="004E35F1"/>
    <w:rsid w:val="004E3F8E"/>
    <w:rsid w:val="004E4801"/>
    <w:rsid w:val="004E5008"/>
    <w:rsid w:val="004E55D4"/>
    <w:rsid w:val="004F664D"/>
    <w:rsid w:val="00500FA1"/>
    <w:rsid w:val="0051075A"/>
    <w:rsid w:val="00511F52"/>
    <w:rsid w:val="00512CFF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1600"/>
    <w:rsid w:val="00557116"/>
    <w:rsid w:val="0055763A"/>
    <w:rsid w:val="005611F3"/>
    <w:rsid w:val="00565757"/>
    <w:rsid w:val="00573F66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451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BF0"/>
    <w:rsid w:val="00622BE8"/>
    <w:rsid w:val="00626998"/>
    <w:rsid w:val="00626AF2"/>
    <w:rsid w:val="00631A0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697"/>
    <w:rsid w:val="0067274F"/>
    <w:rsid w:val="006801B1"/>
    <w:rsid w:val="00681C47"/>
    <w:rsid w:val="00692E8C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59A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1F16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A73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373"/>
    <w:rsid w:val="007B3E0E"/>
    <w:rsid w:val="007B4CB1"/>
    <w:rsid w:val="007B72C5"/>
    <w:rsid w:val="007C7623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8B7"/>
    <w:rsid w:val="008A0177"/>
    <w:rsid w:val="008A413E"/>
    <w:rsid w:val="008A7A3E"/>
    <w:rsid w:val="008B1E8C"/>
    <w:rsid w:val="008C229F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A9E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E78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6CD"/>
    <w:rsid w:val="00992857"/>
    <w:rsid w:val="00993FB0"/>
    <w:rsid w:val="00997611"/>
    <w:rsid w:val="009A0E7C"/>
    <w:rsid w:val="009A2C33"/>
    <w:rsid w:val="009A3CBD"/>
    <w:rsid w:val="009A5FF7"/>
    <w:rsid w:val="009B2183"/>
    <w:rsid w:val="009B3807"/>
    <w:rsid w:val="009B4EE3"/>
    <w:rsid w:val="009B559F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4408"/>
    <w:rsid w:val="00A310D7"/>
    <w:rsid w:val="00A3138F"/>
    <w:rsid w:val="00A319BE"/>
    <w:rsid w:val="00A31F9A"/>
    <w:rsid w:val="00A325C6"/>
    <w:rsid w:val="00A40760"/>
    <w:rsid w:val="00A4233A"/>
    <w:rsid w:val="00A44EFB"/>
    <w:rsid w:val="00A50DAE"/>
    <w:rsid w:val="00A51444"/>
    <w:rsid w:val="00A520B8"/>
    <w:rsid w:val="00A5213D"/>
    <w:rsid w:val="00A5222C"/>
    <w:rsid w:val="00A60320"/>
    <w:rsid w:val="00A622CC"/>
    <w:rsid w:val="00A64D8E"/>
    <w:rsid w:val="00A72FC5"/>
    <w:rsid w:val="00A730E3"/>
    <w:rsid w:val="00A77CF6"/>
    <w:rsid w:val="00A80CF4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242D"/>
    <w:rsid w:val="00B653B7"/>
    <w:rsid w:val="00B66A14"/>
    <w:rsid w:val="00B676CE"/>
    <w:rsid w:val="00B7250F"/>
    <w:rsid w:val="00B807E5"/>
    <w:rsid w:val="00B847A0"/>
    <w:rsid w:val="00B87BC5"/>
    <w:rsid w:val="00B87D12"/>
    <w:rsid w:val="00B912E0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6283"/>
    <w:rsid w:val="00C34F4C"/>
    <w:rsid w:val="00C428F1"/>
    <w:rsid w:val="00C50118"/>
    <w:rsid w:val="00C534E1"/>
    <w:rsid w:val="00C602B2"/>
    <w:rsid w:val="00C66C56"/>
    <w:rsid w:val="00C70C90"/>
    <w:rsid w:val="00C7374B"/>
    <w:rsid w:val="00C766A8"/>
    <w:rsid w:val="00C77DB4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1931"/>
    <w:rsid w:val="00CB5DE5"/>
    <w:rsid w:val="00CC056B"/>
    <w:rsid w:val="00CC0C58"/>
    <w:rsid w:val="00CC1850"/>
    <w:rsid w:val="00CC29BF"/>
    <w:rsid w:val="00CC52BE"/>
    <w:rsid w:val="00CC60FC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4203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C48"/>
    <w:rsid w:val="00D712A3"/>
    <w:rsid w:val="00D75084"/>
    <w:rsid w:val="00D75193"/>
    <w:rsid w:val="00D7547B"/>
    <w:rsid w:val="00D80DEB"/>
    <w:rsid w:val="00D87F73"/>
    <w:rsid w:val="00D94887"/>
    <w:rsid w:val="00D95C4C"/>
    <w:rsid w:val="00D97CAB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87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14A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F54"/>
    <w:rsid w:val="00EA341C"/>
    <w:rsid w:val="00EA4B94"/>
    <w:rsid w:val="00EA60D4"/>
    <w:rsid w:val="00EB7AF7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6A5A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7E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5C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927A9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2336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995C57455B1411285D073287A3EE6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DE2AD-E72C-4CE0-A51B-2DCB5357D5C9}"/>
      </w:docPartPr>
      <w:docPartBody>
        <w:p w:rsidR="006B2262" w:rsidRDefault="00160FA6" w:rsidP="00160FA6">
          <w:pPr>
            <w:pStyle w:val="4995C57455B1411285D073287A3EE6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0FA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12BA5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262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6BDA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77DB4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A2F54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995C57455B1411285D073287A3EE610">
    <w:name w:val="4995C57455B1411285D073287A3EE610"/>
    <w:rsid w:val="00160FA6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13</Pages>
  <Words>2911</Words>
  <Characters>16596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75</cp:revision>
  <dcterms:created xsi:type="dcterms:W3CDTF">2025-01-20T00:16:00Z</dcterms:created>
  <dcterms:modified xsi:type="dcterms:W3CDTF">2026-04-30T15:24:00Z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