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040C0B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71F9">
        <w:rPr>
          <w:rFonts w:eastAsia="Times New Roman" w:cstheme="minorHAnsi"/>
          <w:b/>
        </w:rPr>
        <w:t>71212</w:t>
      </w:r>
    </w:p>
    <w:p w14:paraId="2F6924E5" w14:textId="5F77226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71F9">
        <w:rPr>
          <w:rFonts w:eastAsia="Times New Roman" w:cstheme="minorHAnsi"/>
          <w:b/>
        </w:rPr>
        <w:t>Kathyayani Sridharan</w:t>
      </w:r>
    </w:p>
    <w:p w14:paraId="6FB9233B" w14:textId="0BF7FA8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BD71F9" w:rsidRPr="00790EFF">
          <w:rPr>
            <w:rStyle w:val="Hyperlink"/>
            <w:rFonts w:eastAsia="Times New Roman" w:cstheme="minorHAnsi"/>
            <w:b/>
          </w:rPr>
          <w:t>https://review.jove.com/files_upload.php?src=21719708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2A7B6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D71F9" w:rsidRPr="00BD71F9">
        <w:rPr>
          <w:rFonts w:eastAsia="Times New Roman" w:cstheme="minorHAnsi"/>
          <w:b/>
          <w:sz w:val="32"/>
          <w:szCs w:val="32"/>
        </w:rPr>
        <w:t>Doppler Echocardiography for Assessment of Diastolic Function in Mice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0E25B502" w:rsidR="00D6314B" w:rsidRPr="00BD71F9" w:rsidRDefault="00BD71F9" w:rsidP="00EC3C46">
      <w:pPr>
        <w:outlineLvl w:val="0"/>
        <w:rPr>
          <w:rFonts w:eastAsia="Times New Roman" w:cstheme="minorHAnsi"/>
          <w:b/>
        </w:rPr>
      </w:pPr>
      <w:r w:rsidRPr="00BD71F9">
        <w:rPr>
          <w:rFonts w:eastAsia="Times New Roman" w:cstheme="minorHAnsi"/>
          <w:b/>
        </w:rPr>
        <w:t>Gajalakshmi Singuru, Maliha Zahid</w:t>
      </w:r>
    </w:p>
    <w:p w14:paraId="74A3CDA1" w14:textId="289ACF19" w:rsidR="00D6314B" w:rsidRPr="00BD71F9" w:rsidRDefault="00BD71F9" w:rsidP="00EC3C46">
      <w:pPr>
        <w:outlineLvl w:val="0"/>
        <w:rPr>
          <w:rFonts w:eastAsia="Times New Roman" w:cstheme="minorHAnsi"/>
          <w:bCs/>
        </w:rPr>
      </w:pPr>
      <w:r w:rsidRPr="00BD71F9">
        <w:rPr>
          <w:rFonts w:eastAsia="Times New Roman" w:cstheme="minorHAnsi"/>
          <w:bCs/>
          <w:lang w:val="en-IN"/>
        </w:rPr>
        <w:t>Department of Cardiovascular Medicine, Mayo Clinic, Rochester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C23FBB9" w:rsidR="004E0C5A" w:rsidRDefault="00BD71F9" w:rsidP="004E0C5A">
      <w:pPr>
        <w:outlineLvl w:val="0"/>
        <w:rPr>
          <w:rFonts w:eastAsia="Times New Roman" w:cstheme="minorHAnsi"/>
        </w:rPr>
      </w:pPr>
      <w:bookmarkStart w:id="0" w:name="_Hlk25233958"/>
      <w:r w:rsidRPr="00BD71F9">
        <w:rPr>
          <w:rFonts w:eastAsia="Times New Roman" w:cstheme="minorHAnsi"/>
          <w:lang w:val="en-IN"/>
        </w:rPr>
        <w:t xml:space="preserve">Maliha Zahid </w:t>
      </w:r>
      <w:r>
        <w:rPr>
          <w:rFonts w:eastAsia="Times New Roman" w:cstheme="minorHAnsi"/>
          <w:lang w:val="en-IN"/>
        </w:rPr>
        <w:tab/>
      </w:r>
      <w:r>
        <w:rPr>
          <w:rFonts w:eastAsia="Times New Roman" w:cstheme="minorHAnsi"/>
          <w:lang w:val="en-IN"/>
        </w:rPr>
        <w:tab/>
      </w:r>
      <w:r>
        <w:rPr>
          <w:rFonts w:eastAsia="Times New Roman" w:cstheme="minorHAnsi"/>
          <w:lang w:val="en-IN"/>
        </w:rPr>
        <w:tab/>
      </w:r>
      <w:r>
        <w:rPr>
          <w:rFonts w:eastAsia="Times New Roman" w:cstheme="minorHAnsi"/>
          <w:lang w:val="en-IN"/>
        </w:rPr>
        <w:tab/>
      </w:r>
      <w:r>
        <w:rPr>
          <w:rFonts w:eastAsia="Times New Roman" w:cstheme="minorHAnsi"/>
          <w:lang w:val="en-IN"/>
        </w:rPr>
        <w:tab/>
      </w:r>
      <w:r>
        <w:rPr>
          <w:rFonts w:eastAsia="Times New Roman" w:cstheme="minorHAnsi"/>
          <w:lang w:val="en-IN"/>
        </w:rPr>
        <w:tab/>
      </w:r>
      <w:r w:rsidRPr="00BD71F9">
        <w:rPr>
          <w:rFonts w:eastAsia="Times New Roman" w:cstheme="minorHAnsi"/>
          <w:lang w:val="en-IN"/>
        </w:rPr>
        <w:t>Zahid.Maliha@mayo.edu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5D773E8B" w:rsidR="003B5E26" w:rsidRPr="00BD71F9" w:rsidRDefault="00BD71F9" w:rsidP="009A0E7C">
      <w:pPr>
        <w:outlineLvl w:val="0"/>
        <w:rPr>
          <w:rFonts w:cstheme="minorHAnsi"/>
          <w:bCs/>
          <w:sz w:val="22"/>
          <w:szCs w:val="22"/>
        </w:rPr>
      </w:pPr>
      <w:r w:rsidRPr="00BD71F9">
        <w:rPr>
          <w:rFonts w:cstheme="minorHAnsi"/>
          <w:bCs/>
          <w:sz w:val="22"/>
          <w:szCs w:val="22"/>
          <w:lang w:val="en-IN"/>
        </w:rPr>
        <w:t xml:space="preserve">Gajalakshmi Singuru </w:t>
      </w:r>
      <w:r w:rsidRPr="00BD71F9">
        <w:rPr>
          <w:rFonts w:cstheme="minorHAnsi"/>
          <w:bCs/>
          <w:sz w:val="22"/>
          <w:szCs w:val="22"/>
          <w:lang w:val="en-IN"/>
        </w:rPr>
        <w:tab/>
      </w:r>
      <w:r w:rsidRPr="00BD71F9">
        <w:rPr>
          <w:rFonts w:cstheme="minorHAnsi"/>
          <w:bCs/>
          <w:sz w:val="22"/>
          <w:szCs w:val="22"/>
          <w:lang w:val="en-IN"/>
        </w:rPr>
        <w:tab/>
      </w:r>
      <w:r w:rsidRPr="00BD71F9">
        <w:rPr>
          <w:rFonts w:cstheme="minorHAnsi"/>
          <w:bCs/>
          <w:sz w:val="22"/>
          <w:szCs w:val="22"/>
          <w:lang w:val="en-IN"/>
        </w:rPr>
        <w:tab/>
      </w:r>
      <w:r w:rsidRPr="00BD71F9">
        <w:rPr>
          <w:rFonts w:cstheme="minorHAnsi"/>
          <w:bCs/>
          <w:sz w:val="22"/>
          <w:szCs w:val="22"/>
          <w:lang w:val="en-IN"/>
        </w:rPr>
        <w:tab/>
      </w:r>
      <w:r w:rsidRPr="00BD71F9">
        <w:rPr>
          <w:rFonts w:cstheme="minorHAnsi"/>
          <w:bCs/>
          <w:sz w:val="22"/>
          <w:szCs w:val="22"/>
          <w:lang w:val="en-IN"/>
        </w:rPr>
        <w:tab/>
        <w:t>Singuru.Gajalakshmi@mayo.edu</w:t>
      </w:r>
    </w:p>
    <w:p w14:paraId="5A2BE33C" w14:textId="42A75288" w:rsidR="001E230F" w:rsidRPr="00BD71F9" w:rsidRDefault="00BD71F9" w:rsidP="009A0E7C">
      <w:pPr>
        <w:outlineLvl w:val="0"/>
        <w:rPr>
          <w:rFonts w:cstheme="minorHAnsi"/>
          <w:bCs/>
          <w:sz w:val="22"/>
          <w:szCs w:val="22"/>
        </w:rPr>
      </w:pPr>
      <w:r w:rsidRPr="00BD71F9">
        <w:rPr>
          <w:rFonts w:cstheme="minorHAnsi"/>
          <w:bCs/>
          <w:sz w:val="22"/>
          <w:szCs w:val="22"/>
        </w:rPr>
        <w:t xml:space="preserve">Maliha Zahid </w:t>
      </w:r>
      <w:r w:rsidRPr="00BD71F9">
        <w:rPr>
          <w:rFonts w:cstheme="minorHAnsi"/>
          <w:bCs/>
          <w:sz w:val="22"/>
          <w:szCs w:val="22"/>
        </w:rPr>
        <w:tab/>
      </w:r>
      <w:r w:rsidRPr="00BD71F9">
        <w:rPr>
          <w:rFonts w:cstheme="minorHAnsi"/>
          <w:bCs/>
          <w:sz w:val="22"/>
          <w:szCs w:val="22"/>
        </w:rPr>
        <w:tab/>
      </w:r>
      <w:r w:rsidRPr="00BD71F9">
        <w:rPr>
          <w:rFonts w:cstheme="minorHAnsi"/>
          <w:bCs/>
          <w:sz w:val="22"/>
          <w:szCs w:val="22"/>
        </w:rPr>
        <w:tab/>
      </w:r>
      <w:r w:rsidRPr="00BD71F9">
        <w:rPr>
          <w:rFonts w:cstheme="minorHAnsi"/>
          <w:bCs/>
          <w:sz w:val="22"/>
          <w:szCs w:val="22"/>
        </w:rPr>
        <w:tab/>
      </w:r>
      <w:r w:rsidRPr="00BD71F9">
        <w:rPr>
          <w:rFonts w:cstheme="minorHAnsi"/>
          <w:bCs/>
          <w:sz w:val="22"/>
          <w:szCs w:val="22"/>
        </w:rPr>
        <w:tab/>
      </w:r>
      <w:r w:rsidRPr="00BD71F9">
        <w:rPr>
          <w:rFonts w:cstheme="minorHAnsi"/>
          <w:bCs/>
          <w:sz w:val="22"/>
          <w:szCs w:val="22"/>
        </w:rPr>
        <w:tab/>
        <w:t>Zahid.Maliha@mayo.edu</w:t>
      </w:r>
    </w:p>
    <w:p w14:paraId="60B95108" w14:textId="77777777" w:rsidR="00C70C90" w:rsidRPr="00BD71F9" w:rsidRDefault="00C70C90">
      <w:pPr>
        <w:rPr>
          <w:rFonts w:cstheme="minorHAnsi"/>
          <w:bCs/>
          <w:sz w:val="22"/>
          <w:szCs w:val="22"/>
        </w:rPr>
      </w:pPr>
      <w:r w:rsidRPr="00BD71F9">
        <w:rPr>
          <w:rFonts w:cstheme="minorHAnsi"/>
          <w:bCs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716B0F58" w14:textId="7636CE73" w:rsidR="005F1ADF" w:rsidRPr="00B07A3B" w:rsidRDefault="1062BC17" w:rsidP="31195EA4">
      <w:pPr>
        <w:spacing w:before="120"/>
        <w:ind w:left="216" w:hanging="216"/>
        <w:rPr>
          <w:rFonts w:eastAsia="Times New Roman" w:cstheme="minorBidi"/>
          <w:b/>
          <w:bCs/>
        </w:rPr>
      </w:pPr>
      <w:r w:rsidRPr="31195EA4">
        <w:rPr>
          <w:rFonts w:eastAsia="Times New Roman" w:cstheme="minorBidi"/>
          <w:b/>
          <w:bCs/>
        </w:rPr>
        <w:t>1. Microscopy</w:t>
      </w:r>
      <w:r w:rsidRPr="31195EA4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31195EA4">
        <w:rPr>
          <w:rFonts w:eastAsia="Times New Roman" w:cstheme="minorBidi"/>
        </w:rPr>
        <w:t>?</w:t>
      </w:r>
      <w:r w:rsidR="534532BD" w:rsidRPr="31195EA4">
        <w:rPr>
          <w:rFonts w:eastAsia="Times New Roman" w:cstheme="minorBidi"/>
        </w:rPr>
        <w:t xml:space="preserve"> </w:t>
      </w:r>
      <w:r w:rsidR="00F62C36" w:rsidRPr="00773665">
        <w:rPr>
          <w:rFonts w:eastAsia="Times New Roman" w:cstheme="minorBidi"/>
          <w:b/>
          <w:bCs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153A719" w14:textId="62B79062" w:rsidR="005F1ADF" w:rsidRPr="00B07A3B" w:rsidRDefault="1062BC17" w:rsidP="31195EA4">
      <w:pPr>
        <w:spacing w:before="120"/>
        <w:ind w:left="216" w:hanging="216"/>
        <w:rPr>
          <w:rFonts w:eastAsia="Times New Roman" w:cstheme="minorBidi"/>
          <w:b/>
          <w:bCs/>
          <w:highlight w:val="green"/>
        </w:rPr>
      </w:pPr>
      <w:r w:rsidRPr="31195EA4">
        <w:rPr>
          <w:rFonts w:eastAsia="Times New Roman" w:cstheme="minorBidi"/>
          <w:b/>
          <w:bCs/>
        </w:rPr>
        <w:t xml:space="preserve">2. Software: </w:t>
      </w:r>
      <w:r w:rsidRPr="31195EA4">
        <w:rPr>
          <w:rFonts w:eastAsia="Times New Roman" w:cstheme="minorBidi"/>
        </w:rPr>
        <w:t>Does the part of your protocol being filmed include step-by-step descriptions of software usage?</w:t>
      </w:r>
      <w:r w:rsidRPr="31195EA4">
        <w:rPr>
          <w:rFonts w:eastAsia="Times New Roman" w:cstheme="minorBidi"/>
          <w:b/>
          <w:bCs/>
        </w:rPr>
        <w:t xml:space="preserve">  </w:t>
      </w:r>
      <w:r w:rsidR="00F62C36">
        <w:rPr>
          <w:rFonts w:eastAsia="Times New Roman" w:cstheme="minorBidi"/>
          <w:b/>
          <w:bCs/>
        </w:rPr>
        <w:t>Yes</w:t>
      </w:r>
    </w:p>
    <w:p w14:paraId="76D16C59" w14:textId="77777777" w:rsidR="001331E3" w:rsidRDefault="001331E3" w:rsidP="00FE2042">
      <w:pPr>
        <w:spacing w:before="1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FE2042">
      <w:pPr>
        <w:spacing w:before="1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1C68C2BA" w14:textId="4D7B0153" w:rsidR="005F1ADF" w:rsidRPr="00B07A3B" w:rsidRDefault="00773665" w:rsidP="005F1ADF">
      <w:pPr>
        <w:spacing w:before="120"/>
        <w:rPr>
          <w:rFonts w:eastAsia="Times New Roman" w:cstheme="minorHAnsi"/>
          <w:b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</w:t>
      </w:r>
      <w:r w:rsidRPr="00773665">
        <w:rPr>
          <w:highlight w:val="yellow"/>
        </w:rPr>
        <w:t xml:space="preserve">summary, and upload the files to your project page as soon as possible: </w:t>
      </w:r>
      <w:hyperlink r:id="rId11" w:history="1">
        <w:r w:rsidRPr="00773665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https://review.jove.com/files_upload.php?src=21719708</w:t>
        </w:r>
      </w:hyperlink>
    </w:p>
    <w:p w14:paraId="3B13606F" w14:textId="79C3F594" w:rsidR="005F1ADF" w:rsidRPr="00B07A3B" w:rsidRDefault="62B2DA61" w:rsidP="31195EA4">
      <w:pPr>
        <w:spacing w:before="120"/>
        <w:rPr>
          <w:rFonts w:eastAsia="Times New Roman" w:cstheme="minorBidi"/>
          <w:b/>
          <w:bCs/>
          <w:highlight w:val="green"/>
        </w:rPr>
      </w:pPr>
      <w:r w:rsidRPr="00FE2042">
        <w:rPr>
          <w:rFonts w:eastAsia="Times New Roman" w:cstheme="minorBidi"/>
          <w:b/>
          <w:bCs/>
        </w:rPr>
        <w:t>3</w:t>
      </w:r>
      <w:r w:rsidR="1062BC17" w:rsidRPr="00FE2042">
        <w:rPr>
          <w:rFonts w:eastAsia="Times New Roman" w:cstheme="minorBidi"/>
          <w:b/>
          <w:bCs/>
        </w:rPr>
        <w:t>. Filming location:</w:t>
      </w:r>
      <w:r w:rsidR="1062BC17" w:rsidRPr="00FE2042">
        <w:rPr>
          <w:rFonts w:eastAsia="Times New Roman" w:cstheme="minorBidi"/>
        </w:rPr>
        <w:t xml:space="preserve"> Will the filming need to take place in multiple locations? </w:t>
      </w:r>
      <w:r w:rsidR="00F62C36">
        <w:rPr>
          <w:rFonts w:eastAsia="Times New Roman" w:cstheme="minorBidi"/>
          <w:b/>
          <w:bCs/>
        </w:rPr>
        <w:t>No</w:t>
      </w:r>
    </w:p>
    <w:p w14:paraId="4920A8BE" w14:textId="77777777" w:rsidR="00500FA1" w:rsidRPr="00FE2042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CDE6C56" w14:textId="39D5258C" w:rsidR="00F0777A" w:rsidRPr="00FE2042" w:rsidRDefault="778D4AF5" w:rsidP="31195EA4">
      <w:pPr>
        <w:spacing w:before="120"/>
        <w:rPr>
          <w:rFonts w:eastAsia="Times New Roman" w:cstheme="minorBidi"/>
          <w:b/>
          <w:bCs/>
        </w:rPr>
      </w:pPr>
      <w:r w:rsidRPr="00FE2042">
        <w:rPr>
          <w:rFonts w:eastAsia="Times New Roman" w:cstheme="minorBidi"/>
          <w:b/>
          <w:bCs/>
        </w:rPr>
        <w:t xml:space="preserve">4. Testimonials (optional): </w:t>
      </w:r>
      <w:r w:rsidRPr="00FE2042">
        <w:t xml:space="preserve">Would you be open to filming two short testimonial statements </w:t>
      </w:r>
      <w:r w:rsidRPr="00FE2042">
        <w:rPr>
          <w:rStyle w:val="Strong"/>
        </w:rPr>
        <w:t>live during your JoVE shoot</w:t>
      </w:r>
      <w:r w:rsidRPr="00FE2042">
        <w:t xml:space="preserve">? These will </w:t>
      </w:r>
      <w:r w:rsidRPr="00FE2042">
        <w:rPr>
          <w:rStyle w:val="Strong"/>
        </w:rPr>
        <w:t>not appear in your JoVE video</w:t>
      </w:r>
      <w:r w:rsidRPr="00FE2042">
        <w:t xml:space="preserve"> but may be used in JoVE’s promotional materials. </w:t>
      </w:r>
      <w:r w:rsidR="00F62C36" w:rsidRPr="00F62C36">
        <w:rPr>
          <w:b/>
          <w:bCs/>
        </w:rPr>
        <w:t>Yes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455322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F7D4C">
        <w:rPr>
          <w:rFonts w:cstheme="minorHAnsi"/>
          <w:bCs/>
          <w:sz w:val="22"/>
          <w:szCs w:val="22"/>
        </w:rPr>
        <w:t>15</w:t>
      </w:r>
    </w:p>
    <w:p w14:paraId="5AAC9C6C" w14:textId="42667AC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F7D4C">
        <w:rPr>
          <w:rFonts w:cstheme="minorHAnsi"/>
          <w:bCs/>
          <w:sz w:val="22"/>
          <w:szCs w:val="22"/>
        </w:rPr>
        <w:t>51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63FA9580" w14:textId="77777777" w:rsidR="00B00B52" w:rsidRPr="00165915" w:rsidRDefault="00B00B52" w:rsidP="00B00B52">
      <w:pPr>
        <w:spacing w:before="120"/>
        <w:rPr>
          <w:rFonts w:eastAsia="Times New Roman" w:cstheme="minorHAnsi"/>
        </w:rPr>
      </w:pPr>
      <w:r w:rsidRPr="0079661D">
        <w:rPr>
          <w:rFonts w:cstheme="minorHAnsi"/>
          <w:highlight w:val="yellow"/>
          <w:shd w:val="clear" w:color="auto" w:fill="FFFFFF"/>
        </w:rPr>
        <w:t>Note: The statements have been edited for length and clarity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99FCA22" w14:textId="7463040F" w:rsidR="00FE2042" w:rsidRPr="00773665" w:rsidRDefault="00FE2042" w:rsidP="00FE2042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E61961">
        <w:rPr>
          <w:rFonts w:eastAsia="Times New Roman" w:cstheme="minorHAnsi"/>
          <w:b/>
          <w:bCs/>
          <w:u w:val="single"/>
        </w:rPr>
        <w:t>Gajalakshmi Singuru</w:t>
      </w:r>
      <w:r w:rsidR="00927B12" w:rsidRPr="00E61961">
        <w:rPr>
          <w:rStyle w:val="AuthorName"/>
          <w:rFonts w:asciiTheme="minorHAnsi" w:eastAsia="Times" w:hAnsiTheme="minorHAnsi" w:cstheme="minorHAnsi"/>
        </w:rPr>
        <w:t>:</w:t>
      </w:r>
      <w:r w:rsidRPr="00FE2042">
        <w:rPr>
          <w:rFonts w:eastAsia="Times New Roman" w:cstheme="minorHAnsi"/>
        </w:rPr>
        <w:t xml:space="preserve"> </w:t>
      </w:r>
      <w:r w:rsidR="00F62C36" w:rsidRPr="00F62C36">
        <w:rPr>
          <w:rFonts w:eastAsia="Times New Roman" w:cstheme="minorHAnsi"/>
        </w:rPr>
        <w:t>Our research focuses on assessing cardiac function in mice</w:t>
      </w:r>
      <w:r w:rsidR="00036ED0">
        <w:rPr>
          <w:rFonts w:eastAsia="Times New Roman" w:cstheme="minorHAnsi"/>
        </w:rPr>
        <w:t>,</w:t>
      </w:r>
      <w:r w:rsidR="00F62C36">
        <w:rPr>
          <w:rFonts w:eastAsia="Times New Roman" w:cstheme="minorHAnsi"/>
        </w:rPr>
        <w:t xml:space="preserve"> with</w:t>
      </w:r>
      <w:r w:rsidR="00F62C36" w:rsidRPr="00F62C36">
        <w:rPr>
          <w:rFonts w:eastAsia="Times New Roman" w:cstheme="minorHAnsi"/>
        </w:rPr>
        <w:t xml:space="preserve"> particular</w:t>
      </w:r>
      <w:r w:rsidR="00F62C36">
        <w:rPr>
          <w:rFonts w:eastAsia="Times New Roman" w:cstheme="minorHAnsi"/>
        </w:rPr>
        <w:t xml:space="preserve"> emphasis on</w:t>
      </w:r>
      <w:r w:rsidR="00F62C36" w:rsidRPr="00F62C36">
        <w:rPr>
          <w:rFonts w:eastAsia="Times New Roman" w:cstheme="minorHAnsi"/>
        </w:rPr>
        <w:t xml:space="preserve"> </w:t>
      </w:r>
      <w:r w:rsidR="00036ED0">
        <w:rPr>
          <w:rFonts w:eastAsia="Times New Roman" w:cstheme="minorHAnsi"/>
        </w:rPr>
        <w:t>diastolic function</w:t>
      </w:r>
      <w:r w:rsidR="00F62C36" w:rsidRPr="00F62C36">
        <w:rPr>
          <w:rFonts w:eastAsia="Times New Roman" w:cstheme="minorHAnsi"/>
        </w:rPr>
        <w:t xml:space="preserve"> during heart failure.</w:t>
      </w:r>
    </w:p>
    <w:p w14:paraId="45EA7A28" w14:textId="08F24EEF" w:rsidR="00773665" w:rsidRPr="00773665" w:rsidRDefault="00773665" w:rsidP="00773665">
      <w:pPr>
        <w:pStyle w:val="ListParagraph"/>
        <w:numPr>
          <w:ilvl w:val="2"/>
          <w:numId w:val="6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EDF9A3A" w14:textId="77777777" w:rsidR="00FE2042" w:rsidRPr="00FE2042" w:rsidRDefault="00FE2042" w:rsidP="00FE2042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0B0139AD" w14:textId="63805FCB" w:rsidR="007D61A8" w:rsidRDefault="007F1168" w:rsidP="007D61A8">
      <w:r w:rsidRPr="00A4700E">
        <w:t>Describe the research gap or limitation in existing methods and how this protocol addresses them.</w:t>
      </w:r>
    </w:p>
    <w:p w14:paraId="490E6309" w14:textId="2D8F4A2F" w:rsidR="007D61A8" w:rsidRDefault="00FE2042" w:rsidP="00D75084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HAnsi"/>
        </w:rPr>
      </w:pPr>
      <w:r w:rsidRPr="00E61961">
        <w:rPr>
          <w:rFonts w:eastAsia="Times New Roman" w:cstheme="minorHAnsi"/>
          <w:b/>
          <w:bCs/>
          <w:u w:val="single"/>
        </w:rPr>
        <w:t>Gajalakshmi Singuru</w:t>
      </w:r>
      <w:r w:rsidRPr="00E61961">
        <w:rPr>
          <w:rStyle w:val="AuthorName"/>
          <w:rFonts w:asciiTheme="minorHAnsi" w:eastAsia="Times" w:hAnsiTheme="minorHAnsi" w:cstheme="minorHAnsi"/>
        </w:rPr>
        <w:t>:</w:t>
      </w:r>
      <w:r w:rsidRPr="00FE2042">
        <w:rPr>
          <w:rFonts w:cstheme="minorHAnsi"/>
        </w:rPr>
        <w:t xml:space="preserve"> </w:t>
      </w:r>
      <w:r w:rsidR="00036ED0" w:rsidRPr="00036ED0">
        <w:rPr>
          <w:rFonts w:eastAsia="Times New Roman" w:cstheme="minorHAnsi"/>
        </w:rPr>
        <w:t>Current methods are invasive or complex; this protocol offers a simple, non-invasive, and reproducible approach to assess diastolic function.</w:t>
      </w:r>
    </w:p>
    <w:p w14:paraId="708EE700" w14:textId="0C2CAD27" w:rsidR="00773665" w:rsidRPr="00773665" w:rsidRDefault="00773665" w:rsidP="00773665">
      <w:pPr>
        <w:pStyle w:val="ListParagraph"/>
        <w:numPr>
          <w:ilvl w:val="2"/>
          <w:numId w:val="6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729ED65A" w:rsidR="00384BC6" w:rsidRPr="00036ED0" w:rsidRDefault="00384BC6" w:rsidP="00036ED0">
      <w:pPr>
        <w:spacing w:before="120" w:after="240"/>
        <w:rPr>
          <w:rFonts w:cstheme="minorHAnsi"/>
          <w:color w:val="000000"/>
          <w:shd w:val="clear" w:color="auto" w:fill="FFFFFF"/>
        </w:rPr>
      </w:pPr>
      <w:r w:rsidRPr="00036ED0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036ED0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56DC779" w14:textId="6E8DD273" w:rsidR="00FE2042" w:rsidRDefault="00FE2042" w:rsidP="00036ED0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 w:rsidRPr="00E61961">
        <w:rPr>
          <w:rFonts w:eastAsia="Times New Roman" w:cstheme="minorHAnsi"/>
          <w:b/>
          <w:bCs/>
          <w:color w:val="auto"/>
          <w:u w:val="single"/>
        </w:rPr>
        <w:t>Gajalakshmi Singuru:</w:t>
      </w:r>
      <w:r w:rsidR="00D75084" w:rsidRPr="00FE2042">
        <w:rPr>
          <w:rFonts w:eastAsia="Times New Roman" w:cstheme="minorHAnsi"/>
        </w:rPr>
        <w:t xml:space="preserve"> </w:t>
      </w:r>
      <w:r w:rsidRPr="001F6A20">
        <w:rPr>
          <w:rFonts w:eastAsia="Times New Roman" w:cstheme="minorHAnsi"/>
        </w:rPr>
        <w:t xml:space="preserve">This protocol </w:t>
      </w:r>
      <w:r w:rsidR="00036ED0">
        <w:rPr>
          <w:rFonts w:eastAsia="Times New Roman" w:cstheme="minorHAnsi"/>
        </w:rPr>
        <w:t>enables</w:t>
      </w:r>
      <w:r w:rsidRPr="001F6A20">
        <w:rPr>
          <w:rFonts w:eastAsia="Times New Roman" w:cstheme="minorHAnsi"/>
        </w:rPr>
        <w:t xml:space="preserve"> accurate measurement of cardiac structure, function, and diastolic parameters in live mice over time.</w:t>
      </w:r>
    </w:p>
    <w:p w14:paraId="51E601DE" w14:textId="1AE5DA69" w:rsidR="00773665" w:rsidRPr="00773665" w:rsidRDefault="00773665" w:rsidP="00773665">
      <w:pPr>
        <w:pStyle w:val="ListParagraph"/>
        <w:numPr>
          <w:ilvl w:val="2"/>
          <w:numId w:val="6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Default="004025BB" w:rsidP="007D61A8">
      <w:r w:rsidRPr="00A66845">
        <w:t>Describe the most important consideration or challenge when performing this protocol.</w:t>
      </w:r>
    </w:p>
    <w:p w14:paraId="01FC8568" w14:textId="57DB7C47" w:rsidR="00FE2042" w:rsidRDefault="00FE2042" w:rsidP="00036ED0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 w:rsidRPr="00E61961">
        <w:rPr>
          <w:rFonts w:eastAsia="Times New Roman" w:cstheme="minorHAnsi"/>
          <w:b/>
          <w:bCs/>
          <w:u w:val="single"/>
        </w:rPr>
        <w:t>Gajalakshmi Singuru</w:t>
      </w:r>
      <w:r w:rsidR="007D61A8" w:rsidRPr="00E61961">
        <w:rPr>
          <w:rFonts w:eastAsia="Times New Roman" w:cstheme="minorHAnsi"/>
          <w:b/>
          <w:bCs/>
          <w:u w:val="single"/>
        </w:rPr>
        <w:t>:</w:t>
      </w:r>
      <w:r w:rsidRPr="00FE2042">
        <w:rPr>
          <w:rFonts w:eastAsia="Times New Roman" w:cstheme="minorHAnsi"/>
        </w:rPr>
        <w:t xml:space="preserve"> </w:t>
      </w:r>
      <w:r w:rsidRPr="001F6A20">
        <w:rPr>
          <w:rFonts w:eastAsia="Times New Roman" w:cstheme="minorHAnsi"/>
        </w:rPr>
        <w:t xml:space="preserve">Maintaining </w:t>
      </w:r>
      <w:r w:rsidR="00773665">
        <w:rPr>
          <w:rFonts w:eastAsia="Times New Roman" w:cstheme="minorHAnsi"/>
        </w:rPr>
        <w:t xml:space="preserve">a </w:t>
      </w:r>
      <w:r w:rsidRPr="001F6A20">
        <w:rPr>
          <w:rFonts w:eastAsia="Times New Roman" w:cstheme="minorHAnsi"/>
        </w:rPr>
        <w:t xml:space="preserve">stable heart rate and anesthesia is critical </w:t>
      </w:r>
      <w:r w:rsidR="00B00B52">
        <w:rPr>
          <w:rFonts w:eastAsia="Times New Roman" w:cstheme="minorHAnsi"/>
        </w:rPr>
        <w:t>for acquisition of</w:t>
      </w:r>
      <w:r w:rsidRPr="001F6A20">
        <w:rPr>
          <w:rFonts w:eastAsia="Times New Roman" w:cstheme="minorHAnsi"/>
        </w:rPr>
        <w:t xml:space="preserve"> clear and reliable Doppler signals</w:t>
      </w:r>
      <w:r w:rsidR="00773665">
        <w:rPr>
          <w:rFonts w:eastAsia="Times New Roman" w:cstheme="minorHAnsi"/>
        </w:rPr>
        <w:t>.</w:t>
      </w:r>
    </w:p>
    <w:p w14:paraId="1B21B53D" w14:textId="0B1C49D8" w:rsidR="00773665" w:rsidRPr="00773665" w:rsidRDefault="00773665" w:rsidP="00773665">
      <w:pPr>
        <w:pStyle w:val="ListParagraph"/>
        <w:numPr>
          <w:ilvl w:val="2"/>
          <w:numId w:val="6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20E02B8C" w:rsidR="007D61A8" w:rsidRPr="00FE2042" w:rsidRDefault="007D61A8" w:rsidP="00FE2042">
      <w:pPr>
        <w:spacing w:before="120"/>
        <w:ind w:left="360"/>
        <w:rPr>
          <w:rFonts w:eastAsia="Times New Roman" w:cstheme="minorHAnsi"/>
        </w:rPr>
      </w:pPr>
    </w:p>
    <w:p w14:paraId="2B4FF9D4" w14:textId="77777777" w:rsidR="00773665" w:rsidRDefault="00773665" w:rsidP="00773665">
      <w:r w:rsidRPr="00555FFF">
        <w:lastRenderedPageBreak/>
        <w:t>How can future studies build on this work? Describe the questions or research directions that can be investigated next.</w:t>
      </w:r>
    </w:p>
    <w:p w14:paraId="5422B370" w14:textId="38597380" w:rsidR="00333FA4" w:rsidRDefault="00FE2042" w:rsidP="00036ED0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 w:rsidRPr="00E61961">
        <w:rPr>
          <w:rFonts w:eastAsia="Times New Roman" w:cstheme="minorHAnsi"/>
          <w:b/>
          <w:bCs/>
          <w:color w:val="auto"/>
          <w:u w:val="single"/>
        </w:rPr>
        <w:t>Gajalakshmi Singuru:</w:t>
      </w:r>
      <w:r>
        <w:rPr>
          <w:rFonts w:eastAsia="Times New Roman" w:cstheme="minorHAnsi"/>
          <w:b/>
          <w:bCs/>
          <w:u w:val="single"/>
        </w:rPr>
        <w:t xml:space="preserve"> </w:t>
      </w:r>
      <w:r w:rsidR="00926A15" w:rsidRPr="00926A15">
        <w:rPr>
          <w:rFonts w:eastAsia="Times New Roman" w:cstheme="minorHAnsi"/>
        </w:rPr>
        <w:t>Future studies may use this method to investigate novel therapies and improve understanding of heart failure mechanisms.</w:t>
      </w:r>
    </w:p>
    <w:p w14:paraId="2F0DE71A" w14:textId="342CD25A" w:rsidR="00773665" w:rsidRPr="00773665" w:rsidRDefault="00773665" w:rsidP="00773665">
      <w:pPr>
        <w:pStyle w:val="ListParagraph"/>
        <w:numPr>
          <w:ilvl w:val="2"/>
          <w:numId w:val="6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639A522" w14:textId="77777777" w:rsidR="00F823F5" w:rsidRDefault="000F0F14" w:rsidP="00FE2042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98900FD" w14:textId="77777777" w:rsidR="00F823F5" w:rsidRDefault="00F823F5" w:rsidP="00FE2042">
      <w:pPr>
        <w:spacing w:before="120"/>
        <w:rPr>
          <w:rFonts w:cstheme="minorHAnsi"/>
          <w:b/>
          <w:i/>
          <w:color w:val="0000FF"/>
        </w:rPr>
      </w:pPr>
    </w:p>
    <w:p w14:paraId="34BC09D7" w14:textId="114FEA52" w:rsidR="00F823F5" w:rsidRDefault="00F823F5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41DD01AA" w14:textId="77777777" w:rsidR="00F823F5" w:rsidRDefault="00F823F5" w:rsidP="00FE2042">
      <w:pPr>
        <w:spacing w:before="120"/>
        <w:rPr>
          <w:rFonts w:cstheme="minorHAnsi"/>
          <w:b/>
          <w:i/>
          <w:color w:val="0000FF"/>
        </w:rPr>
      </w:pPr>
    </w:p>
    <w:p w14:paraId="5C2B0438" w14:textId="77777777" w:rsidR="00F823F5" w:rsidRPr="0062081E" w:rsidRDefault="00F823F5" w:rsidP="00F823F5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94DC596" w14:textId="77777777" w:rsidR="00F823F5" w:rsidRPr="0062081E" w:rsidRDefault="00F823F5" w:rsidP="00F823F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7A20540" w14:textId="77777777" w:rsidR="00F823F5" w:rsidRPr="0062081E" w:rsidRDefault="00F823F5" w:rsidP="00F823F5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5DB04888" w14:textId="77777777" w:rsidR="00F823F5" w:rsidRPr="0062081E" w:rsidRDefault="00F823F5" w:rsidP="00F823F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EDB72E8" w14:textId="77777777" w:rsidR="00F823F5" w:rsidRPr="0062081E" w:rsidRDefault="00F823F5" w:rsidP="00F823F5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53D3FE87" w14:textId="77777777" w:rsidR="00F823F5" w:rsidRPr="0062081E" w:rsidRDefault="00F823F5" w:rsidP="00F823F5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06D86F7E" w14:textId="77777777" w:rsidR="00F823F5" w:rsidRPr="0062081E" w:rsidRDefault="00F823F5" w:rsidP="00F823F5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3839DE36" w14:textId="77777777" w:rsidR="00F823F5" w:rsidRDefault="00F823F5" w:rsidP="00F823F5">
      <w:pPr>
        <w:spacing w:before="120"/>
        <w:rPr>
          <w:rFonts w:ascii="Calibri" w:hAnsi="Calibri" w:cs="Calibri"/>
          <w:lang w:val="en-IN"/>
        </w:rPr>
      </w:pPr>
    </w:p>
    <w:p w14:paraId="0AA7B9C7" w14:textId="77777777" w:rsidR="00F823F5" w:rsidRPr="0062081E" w:rsidRDefault="00F823F5" w:rsidP="00F823F5">
      <w:pPr>
        <w:spacing w:before="120"/>
        <w:rPr>
          <w:rFonts w:ascii="Calibri" w:hAnsi="Calibri" w:cs="Calibri"/>
          <w:lang w:val="en-IN"/>
        </w:rPr>
      </w:pPr>
    </w:p>
    <w:p w14:paraId="5F8EC9AE" w14:textId="77777777" w:rsidR="00F823F5" w:rsidRPr="002D2798" w:rsidRDefault="00F823F5" w:rsidP="00F823F5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03DBEF82" w14:textId="047624D5" w:rsidR="00F823F5" w:rsidRPr="00F34E3B" w:rsidRDefault="00BE17B9" w:rsidP="00F823F5">
      <w:pPr>
        <w:pStyle w:val="ListParagraph"/>
        <w:numPr>
          <w:ilvl w:val="1"/>
          <w:numId w:val="6"/>
        </w:numPr>
        <w:spacing w:before="120"/>
        <w:contextualSpacing w:val="0"/>
        <w:rPr>
          <w:rFonts w:ascii="Calibri" w:eastAsia="Times New Roman" w:hAnsi="Calibri" w:cs="Calibri"/>
        </w:rPr>
      </w:pPr>
      <w:r w:rsidRPr="00BE17B9">
        <w:rPr>
          <w:rFonts w:ascii="Calibri" w:eastAsia="Calibri" w:hAnsi="Calibri" w:cs="Calibri"/>
          <w:b/>
          <w:bCs/>
          <w:u w:val="single"/>
        </w:rPr>
        <w:t>Gajalakshmi Singuru, Postdoctoral Research Fellow, Mayo Clinic</w:t>
      </w:r>
      <w:r w:rsidR="00F823F5" w:rsidRPr="00BE17B9">
        <w:rPr>
          <w:rFonts w:ascii="Calibri" w:hAnsi="Calibri" w:cs="Calibri"/>
          <w:b/>
          <w:bCs/>
          <w:u w:val="single"/>
        </w:rPr>
        <w:t>:</w:t>
      </w:r>
      <w:r w:rsidR="00F823F5" w:rsidRPr="0062081E">
        <w:rPr>
          <w:rFonts w:ascii="Calibri" w:hAnsi="Calibri" w:cs="Calibri"/>
        </w:rPr>
        <w:t xml:space="preserve"> (authors will present their testimonial statements live)</w:t>
      </w:r>
    </w:p>
    <w:p w14:paraId="5B3367FE" w14:textId="709F1537" w:rsidR="00F34E3B" w:rsidRDefault="00F34E3B" w:rsidP="00F34E3B">
      <w:pPr>
        <w:pStyle w:val="ListParagraph"/>
        <w:numPr>
          <w:ilvl w:val="2"/>
          <w:numId w:val="6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537D9AA" w14:textId="77777777" w:rsidR="00F34E3B" w:rsidRPr="00F34E3B" w:rsidRDefault="00F34E3B" w:rsidP="00F34E3B">
      <w:pPr>
        <w:pStyle w:val="ListParagraph"/>
        <w:spacing w:before="120"/>
        <w:ind w:left="1854"/>
        <w:contextualSpacing w:val="0"/>
        <w:rPr>
          <w:rFonts w:eastAsia="Times New Roman" w:cstheme="minorHAnsi"/>
        </w:rPr>
      </w:pPr>
    </w:p>
    <w:p w14:paraId="6B2776F5" w14:textId="77777777" w:rsidR="00F823F5" w:rsidRPr="00664D59" w:rsidRDefault="00F823F5" w:rsidP="00F823F5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1AFFA35E" w14:textId="042136FD" w:rsidR="00F823F5" w:rsidRPr="00F34E3B" w:rsidRDefault="00BE17B9" w:rsidP="00FE2042">
      <w:pPr>
        <w:pStyle w:val="ListParagraph"/>
        <w:numPr>
          <w:ilvl w:val="1"/>
          <w:numId w:val="6"/>
        </w:numPr>
        <w:spacing w:before="120"/>
        <w:contextualSpacing w:val="0"/>
        <w:rPr>
          <w:rFonts w:ascii="Calibri" w:eastAsia="Times New Roman" w:hAnsi="Calibri" w:cs="Calibri"/>
        </w:rPr>
      </w:pPr>
      <w:r w:rsidRPr="00BE17B9">
        <w:rPr>
          <w:rFonts w:ascii="Calibri" w:eastAsia="Calibri" w:hAnsi="Calibri" w:cs="Calibri"/>
          <w:b/>
          <w:bCs/>
          <w:u w:val="single"/>
        </w:rPr>
        <w:t>Gajalakshmi Singuru, Postdoctoral Research Fellow, Mayo Clinic</w:t>
      </w:r>
      <w:r w:rsidR="00F823F5" w:rsidRPr="00BE17B9">
        <w:rPr>
          <w:rFonts w:ascii="Calibri" w:hAnsi="Calibri" w:cs="Calibri"/>
          <w:b/>
          <w:bCs/>
          <w:u w:val="single"/>
        </w:rPr>
        <w:t>:</w:t>
      </w:r>
      <w:r w:rsidR="00F823F5" w:rsidRPr="0062081E">
        <w:rPr>
          <w:rFonts w:ascii="Calibri" w:hAnsi="Calibri" w:cs="Calibri"/>
        </w:rPr>
        <w:t xml:space="preserve"> </w:t>
      </w:r>
      <w:r w:rsidR="00F823F5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E7631CF" w14:textId="77777777" w:rsidR="00F34E3B" w:rsidRPr="00773665" w:rsidRDefault="00F34E3B" w:rsidP="00F34E3B">
      <w:pPr>
        <w:pStyle w:val="ListParagraph"/>
        <w:numPr>
          <w:ilvl w:val="2"/>
          <w:numId w:val="6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9640DE8" w14:textId="77777777" w:rsidR="00F34E3B" w:rsidRPr="00F34E3B" w:rsidRDefault="00F34E3B" w:rsidP="00F34E3B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53ECAAC3" w14:textId="77777777" w:rsidR="00F823F5" w:rsidRDefault="00F823F5" w:rsidP="00FE2042">
      <w:pPr>
        <w:spacing w:before="120"/>
        <w:rPr>
          <w:rFonts w:cstheme="minorHAnsi"/>
          <w:b/>
          <w:i/>
          <w:color w:val="0000FF"/>
        </w:rPr>
      </w:pPr>
    </w:p>
    <w:p w14:paraId="4FD5D05C" w14:textId="5C80CAB0" w:rsidR="00FF25E5" w:rsidRPr="00FE2042" w:rsidRDefault="00A13CC3" w:rsidP="00FE2042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CF60D53" w14:textId="6D3DED55" w:rsidR="00FE2042" w:rsidRPr="007B0D26" w:rsidRDefault="00FE2042" w:rsidP="00FE2042">
      <w:pPr>
        <w:spacing w:before="100" w:beforeAutospacing="1" w:after="100" w:afterAutospacing="1"/>
        <w:rPr>
          <w:rFonts w:eastAsia="Times New Roman" w:cstheme="minorHAnsi"/>
        </w:rPr>
      </w:pPr>
      <w:r w:rsidRPr="007B0D26">
        <w:rPr>
          <w:rFonts w:eastAsia="Times New Roman" w:cstheme="minorHAnsi"/>
        </w:rPr>
        <w:t xml:space="preserve">This research has been approved by the Institutional Animal Care and Use </w:t>
      </w:r>
      <w:r w:rsidR="00382147" w:rsidRPr="007B0D26">
        <w:rPr>
          <w:rFonts w:eastAsia="Times New Roman" w:cstheme="minorHAnsi"/>
        </w:rPr>
        <w:t>Committee</w:t>
      </w:r>
      <w:r w:rsidR="007B0D26" w:rsidRPr="007B0D26">
        <w:rPr>
          <w:rFonts w:eastAsia="Times New Roman" w:cstheme="minorHAnsi"/>
        </w:rPr>
        <w:t xml:space="preserve"> </w:t>
      </w:r>
      <w:r w:rsidR="007B0D26" w:rsidRPr="00710EA3">
        <w:rPr>
          <w:rFonts w:eastAsia="Times New Roman" w:cstheme="minorHAnsi"/>
        </w:rPr>
        <w:t xml:space="preserve">(IACUC) </w:t>
      </w:r>
      <w:r w:rsidR="007B0D26" w:rsidRPr="007B0D26">
        <w:rPr>
          <w:rFonts w:eastAsia="Times New Roman" w:cstheme="minorHAnsi"/>
        </w:rPr>
        <w:t>a</w:t>
      </w:r>
      <w:r w:rsidRPr="007B0D26">
        <w:rPr>
          <w:rFonts w:eastAsia="Times New Roman" w:cstheme="minorHAnsi"/>
        </w:rPr>
        <w:t>t Mayo Clinic, Rochester</w:t>
      </w:r>
      <w:r w:rsidR="007B0D26" w:rsidRPr="007B0D26">
        <w:rPr>
          <w:rFonts w:eastAsia="Times New Roman" w:cstheme="minorHAnsi"/>
        </w:rPr>
        <w:t xml:space="preserve"> </w:t>
      </w:r>
    </w:p>
    <w:p w14:paraId="6FE3CF45" w14:textId="77777777" w:rsidR="00246F1D" w:rsidRDefault="00246F1D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</w:p>
    <w:p w14:paraId="08FB6FAB" w14:textId="39557D39" w:rsidR="00FF25E5" w:rsidRPr="00E972B9" w:rsidRDefault="00FF25E5" w:rsidP="00E972B9">
      <w:pPr>
        <w:spacing w:before="100" w:beforeAutospacing="1" w:after="100" w:afterAutospacing="1"/>
        <w:rPr>
          <w:rFonts w:eastAsia="Times New Roman" w:cstheme="minorHAnsi"/>
        </w:rPr>
      </w:pPr>
      <w:r w:rsidRPr="00E972B9"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FC41DF3" w:rsidR="00CE10F2" w:rsidRDefault="00B206EA" w:rsidP="00036ED0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Pre-Imaging Preparation of Mouse</w:t>
      </w:r>
    </w:p>
    <w:p w14:paraId="314C5FBA" w14:textId="09D558A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62C36" w:rsidRPr="001F6A20">
        <w:rPr>
          <w:rFonts w:eastAsia="Times New Roman" w:cstheme="minorHAnsi"/>
        </w:rPr>
        <w:t>Gajalakshmi Singuru</w:t>
      </w:r>
      <w:r w:rsidR="00FF25E5">
        <w:rPr>
          <w:rFonts w:cstheme="minorHAnsi"/>
        </w:rPr>
        <w:t xml:space="preserve"> </w:t>
      </w:r>
    </w:p>
    <w:p w14:paraId="09248E5B" w14:textId="77777777" w:rsidR="00E61961" w:rsidRPr="00B07A3B" w:rsidRDefault="00E61961" w:rsidP="00E61961">
      <w:pPr>
        <w:spacing w:before="120"/>
        <w:rPr>
          <w:rFonts w:eastAsia="Times New Roman" w:cstheme="minorHAnsi"/>
          <w:b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</w:t>
      </w:r>
      <w:r w:rsidRPr="00773665">
        <w:rPr>
          <w:highlight w:val="yellow"/>
        </w:rPr>
        <w:t xml:space="preserve">summary, and upload the files to your project page as soon as possible: </w:t>
      </w:r>
      <w:hyperlink r:id="rId12" w:history="1">
        <w:r w:rsidRPr="00773665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https://review.jove.com/files_upload.php?src=21719708</w:t>
        </w:r>
      </w:hyperlink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2BCA23AA" w:rsidR="00125924" w:rsidRPr="00B07A3B" w:rsidRDefault="00CF585C" w:rsidP="00036ED0">
      <w:pPr>
        <w:pStyle w:val="ListParagraph"/>
        <w:numPr>
          <w:ilvl w:val="1"/>
          <w:numId w:val="6"/>
        </w:numPr>
        <w:spacing w:before="120"/>
        <w:contextualSpacing w:val="0"/>
        <w:rPr>
          <w:rFonts w:cstheme="minorHAnsi"/>
        </w:rPr>
      </w:pPr>
      <w:r w:rsidRPr="00BF5276">
        <w:rPr>
          <w:color w:val="7030A0"/>
          <w:lang w:val="en-IN"/>
        </w:rPr>
        <w:t xml:space="preserve">To begin, </w:t>
      </w:r>
      <w:r>
        <w:rPr>
          <w:color w:val="7030A0"/>
          <w:lang w:val="en-IN"/>
        </w:rPr>
        <w:t xml:space="preserve">position the </w:t>
      </w:r>
      <w:r w:rsidR="001A0F74" w:rsidRPr="001A0F74">
        <w:rPr>
          <w:color w:val="7030A0"/>
          <w:lang w:val="en-IN"/>
        </w:rPr>
        <w:t xml:space="preserve">C57BL/6NJ </w:t>
      </w:r>
      <w:r w:rsidR="001A0F74" w:rsidRPr="001A0F74">
        <w:rPr>
          <w:i/>
          <w:iCs/>
          <w:color w:val="EE0000"/>
          <w:lang w:val="en-IN"/>
        </w:rPr>
        <w:t>(C-fifty-seven-B-L-six-N-J)</w:t>
      </w:r>
      <w:r w:rsidR="001A0F74">
        <w:rPr>
          <w:color w:val="7030A0"/>
          <w:lang w:val="en-IN"/>
        </w:rPr>
        <w:t xml:space="preserve"> </w:t>
      </w:r>
      <w:r w:rsidR="001A0F74" w:rsidRPr="001A0F74">
        <w:rPr>
          <w:color w:val="7030A0"/>
          <w:lang w:val="en-IN"/>
        </w:rPr>
        <w:t xml:space="preserve">control </w:t>
      </w:r>
      <w:r>
        <w:rPr>
          <w:color w:val="7030A0"/>
          <w:lang w:val="en-IN"/>
        </w:rPr>
        <w:t xml:space="preserve">mouse on a clean surface </w:t>
      </w:r>
      <w:r w:rsidRPr="00CF585C"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Use </w:t>
      </w:r>
      <w:r w:rsidRPr="00BF5276">
        <w:rPr>
          <w:color w:val="7030A0"/>
          <w:lang w:val="en-IN"/>
        </w:rPr>
        <w:t xml:space="preserve">depilatory cream </w:t>
      </w:r>
      <w:r>
        <w:rPr>
          <w:color w:val="7030A0"/>
          <w:lang w:val="en-IN"/>
        </w:rPr>
        <w:t xml:space="preserve">to </w:t>
      </w:r>
      <w:r w:rsidRPr="00BF5276">
        <w:rPr>
          <w:color w:val="7030A0"/>
          <w:lang w:val="en-IN"/>
        </w:rPr>
        <w:t xml:space="preserve">remove </w:t>
      </w:r>
      <w:r w:rsidR="005D3035">
        <w:rPr>
          <w:color w:val="7030A0"/>
          <w:lang w:val="en-IN"/>
        </w:rPr>
        <w:t xml:space="preserve">the </w:t>
      </w:r>
      <w:r w:rsidRPr="00BF5276">
        <w:rPr>
          <w:color w:val="7030A0"/>
          <w:lang w:val="en-IN"/>
        </w:rPr>
        <w:t xml:space="preserve">chest hair 24 to 48 hours before imaging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 xml:space="preserve">. </w:t>
      </w:r>
      <w:r>
        <w:rPr>
          <w:color w:val="7030A0"/>
          <w:lang w:val="en-IN"/>
        </w:rPr>
        <w:t>C</w:t>
      </w:r>
      <w:r w:rsidRPr="00BF5276">
        <w:rPr>
          <w:color w:val="7030A0"/>
          <w:lang w:val="en-IN"/>
        </w:rPr>
        <w:t>lean the thoracic region thoroughly</w:t>
      </w:r>
      <w:r>
        <w:rPr>
          <w:color w:val="7030A0"/>
          <w:lang w:val="en-IN"/>
        </w:rPr>
        <w:t xml:space="preserve"> u</w:t>
      </w:r>
      <w:r w:rsidRPr="00BF5276">
        <w:rPr>
          <w:color w:val="7030A0"/>
          <w:lang w:val="en-IN"/>
        </w:rPr>
        <w:t xml:space="preserve">sing damp gauze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.</w:t>
      </w:r>
    </w:p>
    <w:p w14:paraId="7605F9E4" w14:textId="1993D0B5" w:rsidR="00C34F4C" w:rsidRPr="00CF585C" w:rsidRDefault="00473C27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CF585C">
        <w:rPr>
          <w:rFonts w:cstheme="minorHAnsi"/>
        </w:rPr>
        <w:t>Talent placing the mouse on a clean surface.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4B2C75B0" w14:textId="469164DC" w:rsidR="00CF585C" w:rsidRDefault="00CF585C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applying depilatory cream on the chest region of the mouse.</w:t>
      </w:r>
    </w:p>
    <w:p w14:paraId="202CF9E8" w14:textId="400DDCC3" w:rsidR="00CF585C" w:rsidRPr="00B07A3B" w:rsidRDefault="00CF585C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CF585C">
        <w:rPr>
          <w:rFonts w:cstheme="minorHAnsi"/>
        </w:rPr>
        <w:t>Talent cleaning the thoracic region with damp gauze.</w:t>
      </w:r>
    </w:p>
    <w:p w14:paraId="54B0D4E5" w14:textId="63ED5431" w:rsidR="00CE10F2" w:rsidRPr="00B07A3B" w:rsidRDefault="00193D93" w:rsidP="00036ED0">
      <w:pPr>
        <w:pStyle w:val="ListParagraph"/>
        <w:numPr>
          <w:ilvl w:val="1"/>
          <w:numId w:val="6"/>
        </w:numPr>
        <w:spacing w:before="120"/>
        <w:contextualSpacing w:val="0"/>
        <w:rPr>
          <w:rFonts w:cstheme="minorHAnsi"/>
        </w:rPr>
      </w:pPr>
      <w:r w:rsidRPr="00BF5276">
        <w:rPr>
          <w:color w:val="7030A0"/>
          <w:lang w:val="en-IN"/>
        </w:rPr>
        <w:t xml:space="preserve">Ensure complete hair removal from the thoracic region </w:t>
      </w:r>
      <w:r w:rsidRPr="00BF5276">
        <w:rPr>
          <w:b/>
          <w:bCs/>
          <w:color w:val="7030A0"/>
          <w:lang w:val="en-IN"/>
        </w:rPr>
        <w:t>[1]</w:t>
      </w:r>
      <w:r w:rsidRPr="00BF5276">
        <w:rPr>
          <w:color w:val="7030A0"/>
          <w:lang w:val="en-IN"/>
        </w:rPr>
        <w:t xml:space="preserve">. Allow skin irritation or redness to resolve fully before imaging </w:t>
      </w:r>
      <w:r w:rsidRPr="00BF5276">
        <w:rPr>
          <w:b/>
          <w:bCs/>
          <w:color w:val="7030A0"/>
          <w:lang w:val="en-IN"/>
        </w:rPr>
        <w:t>[2]</w:t>
      </w:r>
      <w:r w:rsidRPr="00BF5276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BF5276">
        <w:rPr>
          <w:color w:val="7030A0"/>
          <w:lang w:val="en-IN"/>
        </w:rPr>
        <w:t xml:space="preserve">Prepare the imaging system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 xml:space="preserve">, </w:t>
      </w:r>
      <w:r w:rsidR="005D3035" w:rsidRPr="00BF5276">
        <w:rPr>
          <w:color w:val="7030A0"/>
          <w:lang w:val="en-IN"/>
        </w:rPr>
        <w:t>anaesthesia</w:t>
      </w:r>
      <w:r w:rsidRPr="00BF5276">
        <w:rPr>
          <w:color w:val="7030A0"/>
          <w:lang w:val="en-IN"/>
        </w:rPr>
        <w:t xml:space="preserve"> setup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4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, and monitoring equipment before</w:t>
      </w:r>
      <w:r w:rsidR="005D3035">
        <w:rPr>
          <w:color w:val="7030A0"/>
          <w:lang w:val="en-IN"/>
        </w:rPr>
        <w:t xml:space="preserve"> </w:t>
      </w:r>
      <w:r w:rsidRPr="00BF5276">
        <w:rPr>
          <w:color w:val="7030A0"/>
          <w:lang w:val="en-IN"/>
        </w:rPr>
        <w:t xml:space="preserve">induction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5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.</w:t>
      </w:r>
    </w:p>
    <w:p w14:paraId="1EE42691" w14:textId="24C1EC98" w:rsidR="00A319BE" w:rsidRDefault="00193D93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193D93">
        <w:rPr>
          <w:rFonts w:cstheme="minorHAnsi"/>
        </w:rPr>
        <w:t>Talent inspecting the thoracic region for remaining hair.</w:t>
      </w:r>
    </w:p>
    <w:p w14:paraId="7A976001" w14:textId="46920B59" w:rsidR="00193D93" w:rsidRDefault="00193D93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193D93">
        <w:rPr>
          <w:rFonts w:cstheme="minorHAnsi"/>
        </w:rPr>
        <w:t>C</w:t>
      </w:r>
      <w:r w:rsidR="001A0F74">
        <w:rPr>
          <w:rFonts w:cstheme="minorHAnsi"/>
        </w:rPr>
        <w:t>U:</w:t>
      </w:r>
      <w:r w:rsidRPr="00193D93">
        <w:rPr>
          <w:rFonts w:cstheme="minorHAnsi"/>
        </w:rPr>
        <w:t xml:space="preserve"> </w:t>
      </w:r>
      <w:r w:rsidR="001A0F74">
        <w:rPr>
          <w:rFonts w:cstheme="minorHAnsi"/>
        </w:rPr>
        <w:t>S</w:t>
      </w:r>
      <w:r w:rsidRPr="00193D93">
        <w:rPr>
          <w:rFonts w:cstheme="minorHAnsi"/>
        </w:rPr>
        <w:t>hot of the thoracic skin after redness has resolved.</w:t>
      </w:r>
    </w:p>
    <w:p w14:paraId="4DC60FD9" w14:textId="77777777" w:rsidR="00DB4F36" w:rsidRPr="00DB4F36" w:rsidRDefault="00DB4F36" w:rsidP="00036ED0">
      <w:pPr>
        <w:pStyle w:val="ListParagraph"/>
        <w:numPr>
          <w:ilvl w:val="2"/>
          <w:numId w:val="6"/>
        </w:numPr>
        <w:spacing w:before="120"/>
        <w:rPr>
          <w:rFonts w:cstheme="minorHAnsi"/>
        </w:rPr>
      </w:pPr>
      <w:r w:rsidRPr="00DB4F36">
        <w:rPr>
          <w:rFonts w:cstheme="minorHAnsi"/>
        </w:rPr>
        <w:t>Talent preparing the imaging system.</w:t>
      </w:r>
    </w:p>
    <w:p w14:paraId="425ACA7A" w14:textId="60079501" w:rsidR="00DB4F36" w:rsidRPr="00DB4F36" w:rsidRDefault="00DB4F36" w:rsidP="00036ED0">
      <w:pPr>
        <w:pStyle w:val="ListParagraph"/>
        <w:numPr>
          <w:ilvl w:val="2"/>
          <w:numId w:val="6"/>
        </w:numPr>
        <w:spacing w:before="120"/>
        <w:rPr>
          <w:rFonts w:cstheme="minorHAnsi"/>
        </w:rPr>
      </w:pPr>
      <w:r w:rsidRPr="00DB4F36">
        <w:rPr>
          <w:rFonts w:cstheme="minorHAnsi"/>
        </w:rPr>
        <w:t>Talent preparing the anesthesia setup.</w:t>
      </w:r>
    </w:p>
    <w:p w14:paraId="1B12D3CF" w14:textId="6340D461" w:rsidR="00DB4F36" w:rsidRDefault="00DB4F36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DB4F36">
        <w:rPr>
          <w:rFonts w:cstheme="minorHAnsi"/>
        </w:rPr>
        <w:t>Talent checking the monitoring equipment.</w:t>
      </w:r>
    </w:p>
    <w:p w14:paraId="07036CA2" w14:textId="0DF434D1" w:rsidR="00DB4F36" w:rsidRPr="00DB4F36" w:rsidRDefault="00DB4F36" w:rsidP="00036ED0">
      <w:pPr>
        <w:pStyle w:val="ListParagraph"/>
        <w:numPr>
          <w:ilvl w:val="1"/>
          <w:numId w:val="6"/>
        </w:numPr>
        <w:spacing w:before="120"/>
        <w:contextualSpacing w:val="0"/>
        <w:rPr>
          <w:rFonts w:cstheme="minorHAnsi"/>
        </w:rPr>
      </w:pPr>
      <w:r w:rsidRPr="00BF5276">
        <w:rPr>
          <w:color w:val="7030A0"/>
          <w:lang w:val="en-IN"/>
        </w:rPr>
        <w:t xml:space="preserve">Select the </w:t>
      </w:r>
      <w:r w:rsidRPr="00BF5276">
        <w:rPr>
          <w:b/>
          <w:bCs/>
          <w:color w:val="7030A0"/>
          <w:lang w:val="en-IN"/>
        </w:rPr>
        <w:t>Cardiac Imaging Preset</w:t>
      </w:r>
      <w:r w:rsidRPr="00BF5276">
        <w:rPr>
          <w:color w:val="7030A0"/>
          <w:lang w:val="en-IN"/>
        </w:rPr>
        <w:t xml:space="preserve"> </w:t>
      </w:r>
      <w:r w:rsidRPr="00BF5276">
        <w:rPr>
          <w:b/>
          <w:bCs/>
          <w:color w:val="7030A0"/>
          <w:lang w:val="en-IN"/>
        </w:rPr>
        <w:t>[1]</w:t>
      </w:r>
      <w:r w:rsidRPr="00BF5276">
        <w:rPr>
          <w:color w:val="7030A0"/>
          <w:lang w:val="en-IN"/>
        </w:rPr>
        <w:t xml:space="preserve">. Set the imaging depth to 2 to 2.5 </w:t>
      </w:r>
      <w:r w:rsidR="005D3035" w:rsidRPr="00BF5276">
        <w:rPr>
          <w:color w:val="7030A0"/>
          <w:lang w:val="en-IN"/>
        </w:rPr>
        <w:t>centimetres</w:t>
      </w:r>
      <w:r w:rsidRPr="00BF5276">
        <w:rPr>
          <w:color w:val="7030A0"/>
          <w:lang w:val="en-IN"/>
        </w:rPr>
        <w:t xml:space="preserve"> </w:t>
      </w:r>
      <w:r w:rsidRPr="00BF5276">
        <w:rPr>
          <w:b/>
          <w:bCs/>
          <w:color w:val="7030A0"/>
          <w:lang w:val="en-IN"/>
        </w:rPr>
        <w:t>[2]</w:t>
      </w:r>
      <w:r w:rsidRPr="00BF5276">
        <w:rPr>
          <w:color w:val="7030A0"/>
          <w:lang w:val="en-IN"/>
        </w:rPr>
        <w:t xml:space="preserve">, set the frame rate to at least 200 frames per second </w:t>
      </w:r>
      <w:r w:rsidRPr="00BF5276">
        <w:rPr>
          <w:b/>
          <w:bCs/>
          <w:color w:val="7030A0"/>
          <w:lang w:val="en-IN"/>
        </w:rPr>
        <w:t>[3]</w:t>
      </w:r>
      <w:r w:rsidRPr="00BF5276">
        <w:rPr>
          <w:color w:val="7030A0"/>
          <w:lang w:val="en-IN"/>
        </w:rPr>
        <w:t xml:space="preserve">, and adjust the gain to optimize myocardial visualization </w:t>
      </w:r>
      <w:r w:rsidRPr="00BF5276">
        <w:rPr>
          <w:b/>
          <w:bCs/>
          <w:color w:val="7030A0"/>
          <w:lang w:val="en-IN"/>
        </w:rPr>
        <w:t>[4]</w:t>
      </w:r>
      <w:r w:rsidRPr="00BF5276">
        <w:rPr>
          <w:color w:val="7030A0"/>
          <w:lang w:val="en-IN"/>
        </w:rPr>
        <w:t>.</w:t>
      </w:r>
    </w:p>
    <w:p w14:paraId="1C954216" w14:textId="77777777" w:rsidR="00796452" w:rsidRPr="00796452" w:rsidRDefault="00796452" w:rsidP="00036ED0">
      <w:pPr>
        <w:pStyle w:val="ListParagraph"/>
        <w:numPr>
          <w:ilvl w:val="2"/>
          <w:numId w:val="6"/>
        </w:numPr>
        <w:spacing w:before="120"/>
        <w:rPr>
          <w:rFonts w:cstheme="minorHAnsi"/>
        </w:rPr>
      </w:pPr>
      <w:r w:rsidRPr="00C263A9">
        <w:rPr>
          <w:rFonts w:cstheme="minorHAnsi"/>
          <w:highlight w:val="yellow"/>
        </w:rPr>
        <w:t>SCREEN:</w:t>
      </w:r>
      <w:r w:rsidRPr="00796452">
        <w:rPr>
          <w:rFonts w:cstheme="minorHAnsi"/>
        </w:rPr>
        <w:t xml:space="preserve"> Show the imaging system interface and select the cardiac imaging preset.</w:t>
      </w:r>
    </w:p>
    <w:p w14:paraId="25151079" w14:textId="2C047FFE" w:rsidR="00796452" w:rsidRPr="00796452" w:rsidRDefault="00796452" w:rsidP="00036ED0">
      <w:pPr>
        <w:pStyle w:val="ListParagraph"/>
        <w:numPr>
          <w:ilvl w:val="2"/>
          <w:numId w:val="6"/>
        </w:numPr>
        <w:spacing w:before="120"/>
        <w:rPr>
          <w:rFonts w:cstheme="minorHAnsi"/>
        </w:rPr>
      </w:pPr>
      <w:r w:rsidRPr="00C263A9">
        <w:rPr>
          <w:rFonts w:cstheme="minorHAnsi"/>
          <w:highlight w:val="yellow"/>
        </w:rPr>
        <w:t>SCREEN:</w:t>
      </w:r>
      <w:r w:rsidRPr="00796452">
        <w:rPr>
          <w:rFonts w:cstheme="minorHAnsi"/>
        </w:rPr>
        <w:t xml:space="preserve"> Show the imaging depth </w:t>
      </w:r>
      <w:r>
        <w:rPr>
          <w:rFonts w:cstheme="minorHAnsi"/>
        </w:rPr>
        <w:t xml:space="preserve">being </w:t>
      </w:r>
      <w:r w:rsidRPr="00796452">
        <w:rPr>
          <w:rFonts w:cstheme="minorHAnsi"/>
        </w:rPr>
        <w:t xml:space="preserve">adjusted </w:t>
      </w:r>
      <w:r>
        <w:rPr>
          <w:rFonts w:cstheme="minorHAnsi"/>
        </w:rPr>
        <w:t>between 2 to</w:t>
      </w:r>
      <w:r w:rsidRPr="00796452">
        <w:rPr>
          <w:rFonts w:cstheme="minorHAnsi"/>
        </w:rPr>
        <w:t xml:space="preserve"> 2.5 c</w:t>
      </w:r>
      <w:r>
        <w:rPr>
          <w:rFonts w:cstheme="minorHAnsi"/>
        </w:rPr>
        <w:t>m</w:t>
      </w:r>
      <w:r w:rsidRPr="00796452">
        <w:rPr>
          <w:rFonts w:cstheme="minorHAnsi"/>
        </w:rPr>
        <w:t>.</w:t>
      </w:r>
    </w:p>
    <w:p w14:paraId="3425BA90" w14:textId="74B587F2" w:rsidR="00796452" w:rsidRPr="00796452" w:rsidRDefault="00796452" w:rsidP="00036ED0">
      <w:pPr>
        <w:pStyle w:val="ListParagraph"/>
        <w:numPr>
          <w:ilvl w:val="2"/>
          <w:numId w:val="6"/>
        </w:numPr>
        <w:spacing w:before="120"/>
        <w:rPr>
          <w:rFonts w:cstheme="minorHAnsi"/>
        </w:rPr>
      </w:pPr>
      <w:r w:rsidRPr="00C263A9">
        <w:rPr>
          <w:rFonts w:cstheme="minorHAnsi"/>
          <w:highlight w:val="yellow"/>
        </w:rPr>
        <w:t>SCREEN:</w:t>
      </w:r>
      <w:r w:rsidRPr="00796452">
        <w:rPr>
          <w:rFonts w:cstheme="minorHAnsi"/>
        </w:rPr>
        <w:t xml:space="preserve"> Show the frame rate set to at least 200 frames per second.</w:t>
      </w:r>
    </w:p>
    <w:p w14:paraId="3F7DCBF6" w14:textId="732D455F" w:rsidR="00DB4F36" w:rsidRDefault="00796452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C263A9">
        <w:rPr>
          <w:rFonts w:cstheme="minorHAnsi"/>
          <w:highlight w:val="yellow"/>
        </w:rPr>
        <w:t>SCREEN:</w:t>
      </w:r>
      <w:r w:rsidRPr="00796452">
        <w:rPr>
          <w:rFonts w:cstheme="minorHAnsi"/>
        </w:rPr>
        <w:t xml:space="preserve"> Show the gain adjusted until the myocardium is clearly visible.</w:t>
      </w:r>
    </w:p>
    <w:p w14:paraId="43D50157" w14:textId="62897843" w:rsidR="00796452" w:rsidRPr="00800835" w:rsidRDefault="00800835" w:rsidP="00036ED0">
      <w:pPr>
        <w:pStyle w:val="ListParagraph"/>
        <w:numPr>
          <w:ilvl w:val="1"/>
          <w:numId w:val="6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For anaesthesia, place the mouse in an induction chamber with calibrated vaporizer </w:t>
      </w:r>
      <w:r w:rsidRPr="00CE0A59"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 and i</w:t>
      </w:r>
      <w:r w:rsidR="00796452" w:rsidRPr="00BF5276">
        <w:rPr>
          <w:color w:val="7030A0"/>
          <w:lang w:val="en-IN"/>
        </w:rPr>
        <w:t xml:space="preserve">nduce using 2 to 3 percent isoflurane in oxygen </w:t>
      </w:r>
      <w:r w:rsidR="00796452"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="00796452" w:rsidRPr="00BF5276">
        <w:rPr>
          <w:b/>
          <w:bCs/>
          <w:color w:val="7030A0"/>
          <w:lang w:val="en-IN"/>
        </w:rPr>
        <w:t>]</w:t>
      </w:r>
      <w:r>
        <w:rPr>
          <w:color w:val="7030A0"/>
          <w:lang w:val="en-IN"/>
        </w:rPr>
        <w:t xml:space="preserve">. </w:t>
      </w:r>
      <w:r w:rsidR="00656BA9" w:rsidRPr="005D3035">
        <w:rPr>
          <w:color w:val="7030A0"/>
          <w:lang w:val="en-IN"/>
        </w:rPr>
        <w:t xml:space="preserve">Place the mouse supine on a temperature-controlled platform </w:t>
      </w:r>
      <w:r w:rsidR="00656BA9" w:rsidRPr="005D3035">
        <w:rPr>
          <w:b/>
          <w:bCs/>
          <w:color w:val="7030A0"/>
          <w:lang w:val="en-IN"/>
        </w:rPr>
        <w:t>[</w:t>
      </w:r>
      <w:r w:rsidR="00656BA9">
        <w:rPr>
          <w:b/>
          <w:bCs/>
          <w:color w:val="7030A0"/>
          <w:lang w:val="en-IN"/>
        </w:rPr>
        <w:t>3</w:t>
      </w:r>
      <w:r w:rsidR="00656BA9" w:rsidRPr="005D3035">
        <w:rPr>
          <w:b/>
          <w:bCs/>
          <w:color w:val="7030A0"/>
          <w:lang w:val="en-IN"/>
        </w:rPr>
        <w:t>]</w:t>
      </w:r>
      <w:r w:rsidR="00656BA9" w:rsidRPr="00656BA9">
        <w:rPr>
          <w:color w:val="7030A0"/>
          <w:lang w:val="en-IN"/>
        </w:rPr>
        <w:t>.</w:t>
      </w:r>
      <w:r w:rsidR="00656BA9">
        <w:rPr>
          <w:b/>
          <w:bCs/>
          <w:color w:val="7030A0"/>
          <w:lang w:val="en-IN"/>
        </w:rPr>
        <w:t xml:space="preserve"> </w:t>
      </w:r>
      <w:r>
        <w:rPr>
          <w:color w:val="7030A0"/>
          <w:lang w:val="en-IN"/>
        </w:rPr>
        <w:t>M</w:t>
      </w:r>
      <w:r w:rsidR="00796452" w:rsidRPr="00BF5276">
        <w:rPr>
          <w:color w:val="7030A0"/>
          <w:lang w:val="en-IN"/>
        </w:rPr>
        <w:t xml:space="preserve">aintain </w:t>
      </w:r>
      <w:r>
        <w:rPr>
          <w:color w:val="7030A0"/>
          <w:lang w:val="en-IN"/>
        </w:rPr>
        <w:t xml:space="preserve">the anaesthetic dose </w:t>
      </w:r>
      <w:r w:rsidR="00796452" w:rsidRPr="00BF5276">
        <w:rPr>
          <w:color w:val="7030A0"/>
          <w:lang w:val="en-IN"/>
        </w:rPr>
        <w:t xml:space="preserve">at 1 to 1.5 </w:t>
      </w:r>
      <w:r w:rsidR="00796452" w:rsidRPr="00BF5276">
        <w:rPr>
          <w:color w:val="7030A0"/>
          <w:lang w:val="en-IN"/>
        </w:rPr>
        <w:lastRenderedPageBreak/>
        <w:t xml:space="preserve">percent </w:t>
      </w:r>
      <w:r>
        <w:rPr>
          <w:color w:val="7030A0"/>
          <w:lang w:val="en-IN"/>
        </w:rPr>
        <w:t xml:space="preserve">isoflurane </w:t>
      </w:r>
      <w:r w:rsidR="005D3035">
        <w:rPr>
          <w:color w:val="7030A0"/>
          <w:lang w:val="en-IN"/>
        </w:rPr>
        <w:t xml:space="preserve">through a nose cone </w:t>
      </w:r>
      <w:r w:rsidR="00796452" w:rsidRPr="00BF5276">
        <w:rPr>
          <w:b/>
          <w:bCs/>
          <w:color w:val="7030A0"/>
          <w:lang w:val="en-IN"/>
        </w:rPr>
        <w:t>[</w:t>
      </w:r>
      <w:r w:rsidR="00656BA9">
        <w:rPr>
          <w:b/>
          <w:bCs/>
          <w:color w:val="7030A0"/>
          <w:lang w:val="en-IN"/>
        </w:rPr>
        <w:t>4</w:t>
      </w:r>
      <w:r w:rsidR="00796452" w:rsidRPr="00BF5276">
        <w:rPr>
          <w:b/>
          <w:bCs/>
          <w:color w:val="7030A0"/>
          <w:lang w:val="en-IN"/>
        </w:rPr>
        <w:t>]</w:t>
      </w:r>
      <w:r w:rsidR="00796452" w:rsidRPr="005D3035">
        <w:rPr>
          <w:color w:val="7030A0"/>
          <w:lang w:val="en-IN"/>
        </w:rPr>
        <w:t xml:space="preserve">. Secure the limbs to electrocardiogram electrodes </w:t>
      </w:r>
      <w:r w:rsidR="00796452" w:rsidRPr="005D3035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5</w:t>
      </w:r>
      <w:r w:rsidR="00796452" w:rsidRPr="005D3035">
        <w:rPr>
          <w:b/>
          <w:bCs/>
          <w:color w:val="7030A0"/>
          <w:lang w:val="en-IN"/>
        </w:rPr>
        <w:t>]</w:t>
      </w:r>
      <w:r w:rsidR="00796452" w:rsidRPr="005D3035">
        <w:rPr>
          <w:color w:val="7030A0"/>
          <w:lang w:val="en-IN"/>
        </w:rPr>
        <w:t>.</w:t>
      </w:r>
    </w:p>
    <w:p w14:paraId="2197D4BE" w14:textId="47E8E016" w:rsidR="00800835" w:rsidRPr="00800835" w:rsidRDefault="00800835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800835">
        <w:rPr>
          <w:lang w:val="en-IN"/>
        </w:rPr>
        <w:t>Talent placing the mouse in an induction chamber with vaporizer for anaesthesia induction.</w:t>
      </w:r>
    </w:p>
    <w:p w14:paraId="0FB869A5" w14:textId="77777777" w:rsidR="005D3035" w:rsidRPr="005D3035" w:rsidRDefault="005D3035" w:rsidP="00036ED0">
      <w:pPr>
        <w:pStyle w:val="ListParagraph"/>
        <w:numPr>
          <w:ilvl w:val="2"/>
          <w:numId w:val="6"/>
        </w:numPr>
        <w:spacing w:before="120"/>
        <w:rPr>
          <w:rFonts w:cstheme="minorHAnsi"/>
        </w:rPr>
      </w:pPr>
      <w:r w:rsidRPr="005D3035">
        <w:rPr>
          <w:rFonts w:cstheme="minorHAnsi"/>
        </w:rPr>
        <w:t>Talent initiating anesthesia with 2 to 3 percent isoflurane in oxygen.</w:t>
      </w:r>
    </w:p>
    <w:p w14:paraId="496BD7CC" w14:textId="7EF93439" w:rsidR="00656BA9" w:rsidRPr="00656BA9" w:rsidRDefault="00656BA9" w:rsidP="00036ED0">
      <w:pPr>
        <w:pStyle w:val="ListParagraph"/>
        <w:numPr>
          <w:ilvl w:val="2"/>
          <w:numId w:val="6"/>
        </w:numPr>
        <w:spacing w:before="120"/>
        <w:rPr>
          <w:rFonts w:cstheme="minorHAnsi"/>
        </w:rPr>
      </w:pPr>
      <w:r w:rsidRPr="008B22AA">
        <w:rPr>
          <w:rFonts w:cstheme="minorHAnsi"/>
        </w:rPr>
        <w:t>Talent placing the mouse supine on the temperature-controlled platform.</w:t>
      </w:r>
      <w:r w:rsidR="002927D3">
        <w:rPr>
          <w:rFonts w:cstheme="minorHAnsi"/>
        </w:rPr>
        <w:t xml:space="preserve"> </w:t>
      </w:r>
    </w:p>
    <w:p w14:paraId="4AEFF3C8" w14:textId="58B06C99" w:rsidR="005D3035" w:rsidRDefault="005D3035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5D3035">
        <w:rPr>
          <w:rFonts w:cstheme="minorHAnsi"/>
        </w:rPr>
        <w:t>Talent positioning the nose cone to maintain anesthesia at 1 to 1.5 percent isoflurane.</w:t>
      </w:r>
      <w:r w:rsidR="00430935">
        <w:rPr>
          <w:rFonts w:cstheme="minorHAnsi"/>
        </w:rPr>
        <w:t xml:space="preserve"> </w:t>
      </w:r>
    </w:p>
    <w:p w14:paraId="0E053FCA" w14:textId="47805C88" w:rsidR="008B22AA" w:rsidRDefault="008B22AA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8B22AA">
        <w:rPr>
          <w:rFonts w:cstheme="minorHAnsi"/>
        </w:rPr>
        <w:t>Talent securing the limbs to the electrocardiogram electrodes.</w:t>
      </w:r>
    </w:p>
    <w:p w14:paraId="08B50FC7" w14:textId="0E57F2F4" w:rsidR="008B22AA" w:rsidRPr="008B22AA" w:rsidRDefault="008B22AA" w:rsidP="00036ED0">
      <w:pPr>
        <w:pStyle w:val="ListParagraph"/>
        <w:numPr>
          <w:ilvl w:val="1"/>
          <w:numId w:val="6"/>
        </w:numPr>
        <w:spacing w:before="120"/>
        <w:contextualSpacing w:val="0"/>
        <w:rPr>
          <w:rFonts w:cstheme="minorHAnsi"/>
        </w:rPr>
      </w:pPr>
      <w:r w:rsidRPr="00BF5276">
        <w:rPr>
          <w:color w:val="7030A0"/>
          <w:lang w:val="en-IN"/>
        </w:rPr>
        <w:t xml:space="preserve">Apply ophthalmic lubricant to prevent corneal drying </w:t>
      </w:r>
      <w:r w:rsidRPr="00BF5276">
        <w:rPr>
          <w:b/>
          <w:bCs/>
          <w:color w:val="7030A0"/>
          <w:lang w:val="en-IN"/>
        </w:rPr>
        <w:t>[1]</w:t>
      </w:r>
      <w:r w:rsidRPr="00BF5276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BF5276">
        <w:rPr>
          <w:color w:val="7030A0"/>
          <w:lang w:val="en-IN"/>
        </w:rPr>
        <w:t xml:space="preserve">Monitor heart rate and respiratory rate continuously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.</w:t>
      </w:r>
    </w:p>
    <w:p w14:paraId="49D868D6" w14:textId="36059549" w:rsidR="008B22AA" w:rsidRDefault="008B22AA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8B22AA">
        <w:rPr>
          <w:rFonts w:cstheme="minorHAnsi"/>
        </w:rPr>
        <w:t>Talent applying ophthalmic lubricant to the mouse eyes.</w:t>
      </w:r>
    </w:p>
    <w:p w14:paraId="2DB0EA85" w14:textId="683460FE" w:rsidR="008B22AA" w:rsidRDefault="008B22AA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</w:t>
      </w:r>
      <w:r w:rsidRPr="008B22AA">
        <w:rPr>
          <w:rFonts w:cstheme="minorHAnsi"/>
        </w:rPr>
        <w:t xml:space="preserve">the heart rate </w:t>
      </w:r>
      <w:r>
        <w:rPr>
          <w:rFonts w:cstheme="minorHAnsi"/>
        </w:rPr>
        <w:t xml:space="preserve">and respiratory rate </w:t>
      </w:r>
      <w:r w:rsidRPr="008B22AA">
        <w:rPr>
          <w:rFonts w:cstheme="minorHAnsi"/>
        </w:rPr>
        <w:t>readout</w:t>
      </w:r>
      <w:r>
        <w:rPr>
          <w:rFonts w:cstheme="minorHAnsi"/>
        </w:rPr>
        <w:t>s</w:t>
      </w:r>
      <w:r w:rsidRPr="008B22AA">
        <w:rPr>
          <w:rFonts w:cstheme="minorHAnsi"/>
        </w:rPr>
        <w:t xml:space="preserve"> on the monitor</w:t>
      </w:r>
      <w:r>
        <w:rPr>
          <w:rFonts w:cstheme="minorHAnsi"/>
        </w:rPr>
        <w:t>.</w:t>
      </w:r>
    </w:p>
    <w:p w14:paraId="3DA6FF50" w14:textId="4D37E2AC" w:rsidR="00996390" w:rsidRPr="00996390" w:rsidRDefault="008B22AA" w:rsidP="00036ED0">
      <w:pPr>
        <w:pStyle w:val="ListParagraph"/>
        <w:numPr>
          <w:ilvl w:val="1"/>
          <w:numId w:val="6"/>
        </w:numPr>
        <w:spacing w:before="120"/>
        <w:contextualSpacing w:val="0"/>
        <w:rPr>
          <w:rFonts w:cstheme="minorHAnsi"/>
        </w:rPr>
      </w:pPr>
      <w:r w:rsidRPr="00BF5276">
        <w:rPr>
          <w:color w:val="7030A0"/>
          <w:lang w:val="en-IN"/>
        </w:rPr>
        <w:t xml:space="preserve">Maintain the heart rate at approximately 450 to 500 beats per minute to ensure separation of Doppler </w:t>
      </w:r>
      <w:r w:rsidR="00B70C4F">
        <w:rPr>
          <w:color w:val="7030A0"/>
          <w:lang w:val="en-IN"/>
        </w:rPr>
        <w:t xml:space="preserve">early, or </w:t>
      </w:r>
      <w:r w:rsidRPr="00BF5276">
        <w:rPr>
          <w:color w:val="7030A0"/>
          <w:lang w:val="en-IN"/>
        </w:rPr>
        <w:t xml:space="preserve">E and </w:t>
      </w:r>
      <w:r w:rsidR="00B70C4F">
        <w:rPr>
          <w:color w:val="7030A0"/>
          <w:lang w:val="en-IN"/>
        </w:rPr>
        <w:t xml:space="preserve">atrial, or </w:t>
      </w:r>
      <w:r w:rsidRPr="00BF5276">
        <w:rPr>
          <w:color w:val="7030A0"/>
          <w:lang w:val="en-IN"/>
        </w:rPr>
        <w:t xml:space="preserve">A waves </w:t>
      </w:r>
      <w:r w:rsidRPr="00BF5276">
        <w:rPr>
          <w:b/>
          <w:bCs/>
          <w:color w:val="7030A0"/>
          <w:lang w:val="en-IN"/>
        </w:rPr>
        <w:t>[1]</w:t>
      </w:r>
      <w:r w:rsidRPr="00BF5276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="00996390">
        <w:rPr>
          <w:color w:val="7030A0"/>
          <w:lang w:val="en-IN"/>
        </w:rPr>
        <w:t>Ensure</w:t>
      </w:r>
      <w:r w:rsidRPr="00BF5276">
        <w:rPr>
          <w:color w:val="7030A0"/>
          <w:lang w:val="en-IN"/>
        </w:rPr>
        <w:t xml:space="preserve"> the respiratory rate </w:t>
      </w:r>
      <w:r w:rsidR="00996390">
        <w:rPr>
          <w:color w:val="7030A0"/>
          <w:lang w:val="en-IN"/>
        </w:rPr>
        <w:t xml:space="preserve">is </w:t>
      </w:r>
      <w:r w:rsidRPr="00BF5276">
        <w:rPr>
          <w:color w:val="7030A0"/>
          <w:lang w:val="en-IN"/>
        </w:rPr>
        <w:t xml:space="preserve">at 80 to 120 breaths per minute </w:t>
      </w:r>
      <w:r w:rsidRPr="00BF5276">
        <w:rPr>
          <w:b/>
          <w:bCs/>
          <w:color w:val="7030A0"/>
          <w:lang w:val="en-IN"/>
        </w:rPr>
        <w:t>[</w:t>
      </w:r>
      <w:r w:rsidR="00996390">
        <w:rPr>
          <w:b/>
          <w:bCs/>
          <w:color w:val="7030A0"/>
          <w:lang w:val="en-IN"/>
        </w:rPr>
        <w:t>2</w:t>
      </w:r>
      <w:r w:rsidRPr="00BF5276">
        <w:rPr>
          <w:b/>
          <w:bCs/>
          <w:color w:val="7030A0"/>
          <w:lang w:val="en-IN"/>
        </w:rPr>
        <w:t>]</w:t>
      </w:r>
      <w:r w:rsidR="00996390">
        <w:rPr>
          <w:color w:val="7030A0"/>
          <w:lang w:val="en-IN"/>
        </w:rPr>
        <w:t xml:space="preserve"> and </w:t>
      </w:r>
      <w:r w:rsidRPr="00BF5276">
        <w:rPr>
          <w:color w:val="7030A0"/>
          <w:lang w:val="en-IN"/>
        </w:rPr>
        <w:t xml:space="preserve">body temperature at 37 plus or minus 0.5 degrees Celsius </w:t>
      </w:r>
      <w:r w:rsidRPr="00BF5276">
        <w:rPr>
          <w:b/>
          <w:bCs/>
          <w:color w:val="7030A0"/>
          <w:lang w:val="en-IN"/>
        </w:rPr>
        <w:t>[</w:t>
      </w:r>
      <w:r w:rsidR="00996390">
        <w:rPr>
          <w:b/>
          <w:bCs/>
          <w:color w:val="7030A0"/>
          <w:lang w:val="en-IN"/>
        </w:rPr>
        <w:t>3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.</w:t>
      </w:r>
      <w:r w:rsidR="00996390">
        <w:rPr>
          <w:color w:val="7030A0"/>
          <w:lang w:val="en-IN"/>
        </w:rPr>
        <w:t xml:space="preserve"> </w:t>
      </w:r>
      <w:r w:rsidR="00996390" w:rsidRPr="00BF5276">
        <w:rPr>
          <w:color w:val="7030A0"/>
          <w:lang w:val="en-IN"/>
        </w:rPr>
        <w:t xml:space="preserve">Adjust the isoflurane concentration incrementally by plus or minus 0.1 to 0.2 percent to maintain stability </w:t>
      </w:r>
      <w:r w:rsidR="00996390" w:rsidRPr="00BF5276">
        <w:rPr>
          <w:b/>
          <w:bCs/>
          <w:color w:val="7030A0"/>
          <w:lang w:val="en-IN"/>
        </w:rPr>
        <w:t>[</w:t>
      </w:r>
      <w:r w:rsidR="00996390">
        <w:rPr>
          <w:b/>
          <w:bCs/>
          <w:color w:val="7030A0"/>
          <w:lang w:val="en-IN"/>
        </w:rPr>
        <w:t>4</w:t>
      </w:r>
      <w:r w:rsidR="00996390" w:rsidRPr="00BF5276">
        <w:rPr>
          <w:b/>
          <w:bCs/>
          <w:color w:val="7030A0"/>
          <w:lang w:val="en-IN"/>
        </w:rPr>
        <w:t>]</w:t>
      </w:r>
      <w:r w:rsidR="00996390" w:rsidRPr="00BF5276">
        <w:rPr>
          <w:color w:val="7030A0"/>
          <w:lang w:val="en-IN"/>
        </w:rPr>
        <w:t>.</w:t>
      </w:r>
    </w:p>
    <w:p w14:paraId="3C8095A1" w14:textId="77777777" w:rsidR="00996390" w:rsidRPr="00996390" w:rsidRDefault="00996390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996390">
        <w:rPr>
          <w:lang w:val="en-IN"/>
        </w:rPr>
        <w:t xml:space="preserve"> Show the heart rate maintained near 450 to 500 beats per minute with clear Doppler E and A wave separation.</w:t>
      </w:r>
    </w:p>
    <w:p w14:paraId="6DFF8F3D" w14:textId="77777777" w:rsidR="00996390" w:rsidRPr="00996390" w:rsidRDefault="00996390" w:rsidP="00036ED0">
      <w:pPr>
        <w:pStyle w:val="ListParagraph"/>
        <w:numPr>
          <w:ilvl w:val="2"/>
          <w:numId w:val="6"/>
        </w:numPr>
        <w:spacing w:before="120"/>
        <w:rPr>
          <w:lang w:val="en-IN"/>
        </w:rPr>
      </w:pPr>
      <w:r w:rsidRPr="00C263A9">
        <w:rPr>
          <w:highlight w:val="yellow"/>
          <w:lang w:val="en-IN"/>
        </w:rPr>
        <w:t>SCREEN:</w:t>
      </w:r>
      <w:r w:rsidRPr="00996390">
        <w:rPr>
          <w:lang w:val="en-IN"/>
        </w:rPr>
        <w:t xml:space="preserve"> Show respiratory rate maintained between 80 and 120 breaths per minute.</w:t>
      </w:r>
    </w:p>
    <w:p w14:paraId="12163A04" w14:textId="77777777" w:rsidR="00996390" w:rsidRPr="00996390" w:rsidRDefault="00996390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996390">
        <w:rPr>
          <w:lang w:val="en-IN"/>
        </w:rPr>
        <w:t xml:space="preserve"> Show body temperature maintained at 37 plus or minus 0.5 degrees Celsius.</w:t>
      </w:r>
    </w:p>
    <w:p w14:paraId="476A4176" w14:textId="746B69D4" w:rsidR="000F326F" w:rsidRPr="00C263A9" w:rsidRDefault="00996390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996390">
        <w:rPr>
          <w:lang w:val="en-IN"/>
        </w:rPr>
        <w:t>Talent adjusting the isoflurane concentration incrementally.</w:t>
      </w:r>
      <w:r w:rsidR="008B22AA" w:rsidRPr="00996390">
        <w:rPr>
          <w:color w:val="7030A0"/>
          <w:lang w:val="en-IN"/>
        </w:rPr>
        <w:br/>
      </w:r>
    </w:p>
    <w:p w14:paraId="7C88FEA8" w14:textId="47852095" w:rsidR="000F326F" w:rsidRDefault="007B730C" w:rsidP="00036ED0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Imaging Workflow</w:t>
      </w:r>
    </w:p>
    <w:p w14:paraId="0D2D1F68" w14:textId="77777777" w:rsidR="00E61961" w:rsidRDefault="00E61961" w:rsidP="00E61961">
      <w:pPr>
        <w:pStyle w:val="ListParagraph"/>
        <w:spacing w:before="120"/>
        <w:ind w:left="360"/>
        <w:rPr>
          <w:b/>
          <w:bCs/>
          <w:highlight w:val="yellow"/>
        </w:rPr>
      </w:pPr>
    </w:p>
    <w:p w14:paraId="2F200BE0" w14:textId="6994D144" w:rsidR="00E61961" w:rsidRPr="00E61961" w:rsidRDefault="00E61961" w:rsidP="00E61961">
      <w:pPr>
        <w:pStyle w:val="ListParagraph"/>
        <w:spacing w:before="120"/>
        <w:ind w:left="360"/>
        <w:rPr>
          <w:rFonts w:eastAsia="Times New Roman" w:cstheme="minorHAnsi"/>
          <w:b/>
        </w:rPr>
      </w:pPr>
      <w:r w:rsidRPr="00E61961">
        <w:rPr>
          <w:b/>
          <w:bCs/>
          <w:highlight w:val="yellow"/>
        </w:rPr>
        <w:t>Authors:</w:t>
      </w:r>
      <w:r w:rsidRPr="00E61961">
        <w:rPr>
          <w:highlight w:val="yellow"/>
        </w:rPr>
        <w:t xml:space="preserve"> Please create screen capture videos for shots labelled as SCREEN, create a screenshot summary, and upload the files to your project page as soon as possible: </w:t>
      </w:r>
      <w:hyperlink r:id="rId13" w:history="1">
        <w:r w:rsidRPr="00E61961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https://review.jove.com/files_upload.php?src=21719708</w:t>
        </w:r>
      </w:hyperlink>
    </w:p>
    <w:p w14:paraId="72ED95D7" w14:textId="77777777" w:rsidR="00E61961" w:rsidRDefault="00E61961" w:rsidP="00E61961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31293B5A" w14:textId="171A9C5F" w:rsidR="000F326F" w:rsidRPr="00997150" w:rsidRDefault="00997150" w:rsidP="00036ED0">
      <w:pPr>
        <w:pStyle w:val="ListParagraph"/>
        <w:numPr>
          <w:ilvl w:val="1"/>
          <w:numId w:val="6"/>
        </w:numPr>
        <w:spacing w:before="120"/>
        <w:contextualSpacing w:val="0"/>
        <w:rPr>
          <w:rFonts w:cstheme="minorHAnsi"/>
          <w:color w:val="7030A0"/>
        </w:rPr>
      </w:pPr>
      <w:r w:rsidRPr="00997150">
        <w:rPr>
          <w:rFonts w:cstheme="minorHAnsi"/>
          <w:color w:val="7030A0"/>
        </w:rPr>
        <w:t xml:space="preserve">To capture the brightness mode, or B-mode image, position the transducer along the sternum for parasternal long-axis view </w:t>
      </w:r>
      <w:r w:rsidRPr="00997150">
        <w:rPr>
          <w:rFonts w:cstheme="minorHAnsi"/>
          <w:b/>
          <w:bCs/>
          <w:color w:val="7030A0"/>
        </w:rPr>
        <w:t>[1]</w:t>
      </w:r>
      <w:r w:rsidRPr="00997150">
        <w:rPr>
          <w:rFonts w:cstheme="minorHAnsi"/>
          <w:color w:val="7030A0"/>
        </w:rPr>
        <w:t xml:space="preserve">. </w:t>
      </w:r>
      <w:r w:rsidRPr="00997150">
        <w:rPr>
          <w:color w:val="7030A0"/>
          <w:lang w:val="en-IN"/>
        </w:rPr>
        <w:t xml:space="preserve">Acquire cine loops or continuous video recordings showing cardiac chambers and wall motion over several cardiac cycles </w:t>
      </w:r>
      <w:r w:rsidRPr="00997150">
        <w:rPr>
          <w:b/>
          <w:bCs/>
          <w:color w:val="7030A0"/>
          <w:lang w:val="en-IN"/>
        </w:rPr>
        <w:t>[2]</w:t>
      </w:r>
      <w:r w:rsidRPr="00997150">
        <w:rPr>
          <w:color w:val="7030A0"/>
          <w:lang w:val="en-IN"/>
        </w:rPr>
        <w:t>.</w:t>
      </w:r>
    </w:p>
    <w:p w14:paraId="15D6CBAE" w14:textId="18406464" w:rsidR="000F326F" w:rsidRDefault="000F326F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WIDE: </w:t>
      </w:r>
      <w:r w:rsidR="00997150" w:rsidRPr="00997150">
        <w:rPr>
          <w:rFonts w:cstheme="minorHAnsi"/>
        </w:rPr>
        <w:t>Talent positioning the transducer along the sternum</w:t>
      </w:r>
      <w:r w:rsidR="00997150">
        <w:rPr>
          <w:rFonts w:cstheme="minorHAnsi"/>
        </w:rPr>
        <w:t xml:space="preserve">. </w:t>
      </w:r>
      <w:r w:rsidR="00E61961" w:rsidRPr="00E61961">
        <w:rPr>
          <w:rFonts w:cstheme="minorHAnsi"/>
          <w:highlight w:val="yellow"/>
        </w:rPr>
        <w:t>(</w:t>
      </w:r>
      <w:r w:rsidR="00997150" w:rsidRPr="00E61961">
        <w:rPr>
          <w:rFonts w:cstheme="minorHAnsi"/>
          <w:b/>
          <w:bCs/>
          <w:highlight w:val="yellow"/>
        </w:rPr>
        <w:t>Authors:</w:t>
      </w:r>
      <w:r w:rsidR="00997150" w:rsidRPr="00E61961">
        <w:rPr>
          <w:rFonts w:cstheme="minorHAnsi"/>
          <w:highlight w:val="yellow"/>
        </w:rPr>
        <w:t xml:space="preserve"> Could you please specify the orientation of the transducer relative to the sternum</w:t>
      </w:r>
      <w:r w:rsidR="00E61961" w:rsidRPr="00E61961">
        <w:rPr>
          <w:rFonts w:cstheme="minorHAnsi"/>
          <w:highlight w:val="yellow"/>
        </w:rPr>
        <w:t xml:space="preserve"> at the </w:t>
      </w:r>
      <w:r w:rsidR="00BE17B9">
        <w:rPr>
          <w:rFonts w:cstheme="minorHAnsi"/>
          <w:highlight w:val="yellow"/>
        </w:rPr>
        <w:t>time</w:t>
      </w:r>
      <w:r w:rsidR="00E61961" w:rsidRPr="00E61961">
        <w:rPr>
          <w:rFonts w:cstheme="minorHAnsi"/>
          <w:highlight w:val="yellow"/>
        </w:rPr>
        <w:t xml:space="preserve"> of filming</w:t>
      </w:r>
      <w:r w:rsidR="00997150" w:rsidRPr="00E61961">
        <w:rPr>
          <w:rFonts w:cstheme="minorHAnsi"/>
          <w:highlight w:val="yellow"/>
        </w:rPr>
        <w:t>?</w:t>
      </w:r>
      <w:r w:rsidR="00E61961" w:rsidRPr="00E61961">
        <w:rPr>
          <w:rFonts w:cstheme="minorHAnsi"/>
          <w:highlight w:val="yellow"/>
        </w:rPr>
        <w:t>)</w:t>
      </w:r>
    </w:p>
    <w:p w14:paraId="7C5F43DA" w14:textId="33387B29" w:rsidR="00997150" w:rsidRPr="00B07A3B" w:rsidRDefault="00997150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C263A9">
        <w:rPr>
          <w:rFonts w:cstheme="minorHAnsi"/>
          <w:highlight w:val="yellow"/>
        </w:rPr>
        <w:t>SCREEN:</w:t>
      </w:r>
      <w:r w:rsidRPr="00997150">
        <w:rPr>
          <w:rFonts w:cstheme="minorHAnsi"/>
        </w:rPr>
        <w:t xml:space="preserve"> Show continuous video recordings of cardiac chambers and wall motion over several cardiac cycles.</w:t>
      </w:r>
    </w:p>
    <w:p w14:paraId="6C509FD6" w14:textId="1231BFA8" w:rsidR="000F326F" w:rsidRPr="00B07A3B" w:rsidRDefault="00997150" w:rsidP="00036ED0">
      <w:pPr>
        <w:pStyle w:val="ListParagraph"/>
        <w:numPr>
          <w:ilvl w:val="1"/>
          <w:numId w:val="6"/>
        </w:numPr>
        <w:spacing w:before="120"/>
        <w:contextualSpacing w:val="0"/>
        <w:rPr>
          <w:rFonts w:cstheme="minorHAnsi"/>
        </w:rPr>
      </w:pPr>
      <w:r w:rsidRPr="00997150">
        <w:rPr>
          <w:rFonts w:cstheme="minorHAnsi"/>
          <w:color w:val="7030A0"/>
        </w:rPr>
        <w:t xml:space="preserve">Next, to capture the motion mode, or M-mode image, </w:t>
      </w:r>
      <w:r w:rsidRPr="00997150">
        <w:rPr>
          <w:color w:val="7030A0"/>
          <w:lang w:val="en-IN"/>
        </w:rPr>
        <w:t xml:space="preserve">position the </w:t>
      </w:r>
      <w:r w:rsidRPr="00BF5276">
        <w:rPr>
          <w:color w:val="7030A0"/>
          <w:lang w:val="en-IN"/>
        </w:rPr>
        <w:t xml:space="preserve">transducer to obtain a parasternal short-axis view at the level of the papillary muscles </w:t>
      </w:r>
      <w:r w:rsidRPr="00BF5276">
        <w:rPr>
          <w:b/>
          <w:bCs/>
          <w:color w:val="7030A0"/>
          <w:lang w:val="en-IN"/>
        </w:rPr>
        <w:t>[1]</w:t>
      </w:r>
      <w:r w:rsidRPr="00BF5276">
        <w:rPr>
          <w:color w:val="7030A0"/>
          <w:lang w:val="en-IN"/>
        </w:rPr>
        <w:t xml:space="preserve">. Confirm that the left ventricle appears like a donut with the base of 2 papillary muscles visible at the 4 o’clock and 8 o’clock positions </w:t>
      </w:r>
      <w:r w:rsidRPr="00BF5276">
        <w:rPr>
          <w:b/>
          <w:bCs/>
          <w:color w:val="7030A0"/>
          <w:lang w:val="en-IN"/>
        </w:rPr>
        <w:t>[2]</w:t>
      </w:r>
      <w:r w:rsidRPr="00BF5276">
        <w:rPr>
          <w:color w:val="7030A0"/>
          <w:lang w:val="en-IN"/>
        </w:rPr>
        <w:t>.</w:t>
      </w:r>
    </w:p>
    <w:p w14:paraId="5E7433E5" w14:textId="098A3733" w:rsidR="00997150" w:rsidRPr="00997150" w:rsidRDefault="00997150" w:rsidP="00036ED0">
      <w:pPr>
        <w:pStyle w:val="ListParagraph"/>
        <w:numPr>
          <w:ilvl w:val="2"/>
          <w:numId w:val="6"/>
        </w:numPr>
        <w:spacing w:before="120"/>
        <w:rPr>
          <w:rFonts w:cstheme="minorHAnsi"/>
        </w:rPr>
      </w:pPr>
      <w:r w:rsidRPr="00997150">
        <w:rPr>
          <w:rFonts w:cstheme="minorHAnsi"/>
        </w:rPr>
        <w:t>Talent positioning the transducer for the parasternal short-axis view.</w:t>
      </w:r>
    </w:p>
    <w:p w14:paraId="5FE3F2DF" w14:textId="77777777" w:rsidR="00997150" w:rsidRDefault="00997150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C263A9">
        <w:rPr>
          <w:rFonts w:cstheme="minorHAnsi"/>
          <w:highlight w:val="yellow"/>
        </w:rPr>
        <w:t>SCREEN:</w:t>
      </w:r>
      <w:r w:rsidRPr="00997150">
        <w:rPr>
          <w:rFonts w:cstheme="minorHAnsi"/>
        </w:rPr>
        <w:t xml:space="preserve"> Show the left ventricle in short axis with the bases of 2 papillary muscles visible at the 4 o’clock and 8 o’clock positions</w:t>
      </w:r>
      <w:r>
        <w:rPr>
          <w:rFonts w:cstheme="minorHAnsi"/>
        </w:rPr>
        <w:t>.</w:t>
      </w:r>
    </w:p>
    <w:p w14:paraId="203A382B" w14:textId="77777777" w:rsidR="00847045" w:rsidRPr="00847045" w:rsidRDefault="00997150" w:rsidP="00036ED0">
      <w:pPr>
        <w:pStyle w:val="ListParagraph"/>
        <w:numPr>
          <w:ilvl w:val="1"/>
          <w:numId w:val="6"/>
        </w:numPr>
        <w:spacing w:before="120"/>
        <w:contextualSpacing w:val="0"/>
        <w:rPr>
          <w:rFonts w:cstheme="minorHAnsi"/>
        </w:rPr>
      </w:pPr>
      <w:r w:rsidRPr="00BF5276">
        <w:rPr>
          <w:color w:val="7030A0"/>
          <w:lang w:val="en-IN"/>
        </w:rPr>
        <w:t xml:space="preserve">Align the M-mode cursor perpendicular to the interventricular septum and posterior wall </w:t>
      </w:r>
      <w:r w:rsidRPr="00BF5276">
        <w:rPr>
          <w:b/>
          <w:bCs/>
          <w:color w:val="7030A0"/>
          <w:lang w:val="en-IN"/>
        </w:rPr>
        <w:t>[1]</w:t>
      </w:r>
      <w:r>
        <w:rPr>
          <w:b/>
          <w:bCs/>
          <w:color w:val="7030A0"/>
          <w:lang w:val="en-IN"/>
        </w:rPr>
        <w:t xml:space="preserve">. </w:t>
      </w:r>
      <w:r w:rsidRPr="00BF5276">
        <w:rPr>
          <w:color w:val="7030A0"/>
          <w:lang w:val="en-IN"/>
        </w:rPr>
        <w:t xml:space="preserve">Record 3 to 5 cardiac cycles </w:t>
      </w:r>
      <w:r w:rsidRPr="00BF5276">
        <w:rPr>
          <w:b/>
          <w:bCs/>
          <w:color w:val="7030A0"/>
          <w:lang w:val="en-IN"/>
        </w:rPr>
        <w:t>[</w:t>
      </w:r>
      <w:r w:rsidR="00847045">
        <w:rPr>
          <w:b/>
          <w:bCs/>
          <w:color w:val="7030A0"/>
          <w:lang w:val="en-IN"/>
        </w:rPr>
        <w:t>2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 xml:space="preserve"> and save them for analysis </w:t>
      </w:r>
      <w:r w:rsidRPr="00BF5276">
        <w:rPr>
          <w:b/>
          <w:bCs/>
          <w:color w:val="7030A0"/>
          <w:lang w:val="en-IN"/>
        </w:rPr>
        <w:t>[</w:t>
      </w:r>
      <w:r w:rsidR="00847045">
        <w:rPr>
          <w:b/>
          <w:bCs/>
          <w:color w:val="7030A0"/>
          <w:lang w:val="en-IN"/>
        </w:rPr>
        <w:t>3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.</w:t>
      </w:r>
    </w:p>
    <w:p w14:paraId="3436DC58" w14:textId="77777777" w:rsidR="00847045" w:rsidRPr="00847045" w:rsidRDefault="00847045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847045">
        <w:rPr>
          <w:lang w:val="en-IN"/>
        </w:rPr>
        <w:t xml:space="preserve"> Show the M-mode cursor aligned perpendicular to the interventricular septum and posterior wall.</w:t>
      </w:r>
    </w:p>
    <w:p w14:paraId="0A850BE6" w14:textId="77777777" w:rsidR="00847045" w:rsidRPr="00847045" w:rsidRDefault="00847045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847045">
        <w:rPr>
          <w:lang w:val="en-IN"/>
        </w:rPr>
        <w:t xml:space="preserve"> Show recording of 3 to 5 cardiac cycles.</w:t>
      </w:r>
    </w:p>
    <w:p w14:paraId="46FD5899" w14:textId="77777777" w:rsidR="00282142" w:rsidRPr="00282142" w:rsidRDefault="00847045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847045">
        <w:rPr>
          <w:lang w:val="en-IN"/>
        </w:rPr>
        <w:t xml:space="preserve"> Show the recorded cardiac cycles being saved for analysis.</w:t>
      </w:r>
    </w:p>
    <w:p w14:paraId="3E35E860" w14:textId="77777777" w:rsidR="00282142" w:rsidRPr="00282142" w:rsidRDefault="00282142" w:rsidP="00036ED0">
      <w:pPr>
        <w:pStyle w:val="ListParagraph"/>
        <w:numPr>
          <w:ilvl w:val="1"/>
          <w:numId w:val="6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For the </w:t>
      </w:r>
      <w:r w:rsidRPr="00282142">
        <w:rPr>
          <w:color w:val="7030A0"/>
          <w:lang w:val="en-IN"/>
        </w:rPr>
        <w:t>Left Ventricular Outflow Tract</w:t>
      </w:r>
      <w:r>
        <w:rPr>
          <w:color w:val="7030A0"/>
          <w:lang w:val="en-IN"/>
        </w:rPr>
        <w:t xml:space="preserve">, or LVOT </w:t>
      </w:r>
      <w:r w:rsidRPr="00282142">
        <w:rPr>
          <w:i/>
          <w:iCs/>
          <w:color w:val="EE0000"/>
          <w:lang w:val="en-IN"/>
        </w:rPr>
        <w:t>(L-V-O-T)</w:t>
      </w:r>
      <w:r>
        <w:rPr>
          <w:color w:val="7030A0"/>
          <w:lang w:val="en-IN"/>
        </w:rPr>
        <w:t xml:space="preserve"> imaging, </w:t>
      </w:r>
      <w:r>
        <w:rPr>
          <w:lang w:val="en-IN"/>
        </w:rPr>
        <w:t>a</w:t>
      </w:r>
      <w:r w:rsidRPr="00BF5276">
        <w:rPr>
          <w:color w:val="7030A0"/>
          <w:lang w:val="en-IN"/>
        </w:rPr>
        <w:t xml:space="preserve">ctivate color Doppler to visualize flow at the aortic level </w:t>
      </w:r>
      <w:r w:rsidRPr="00BF5276">
        <w:rPr>
          <w:b/>
          <w:bCs/>
          <w:color w:val="7030A0"/>
          <w:lang w:val="en-IN"/>
        </w:rPr>
        <w:t>[1]</w:t>
      </w:r>
      <w:r w:rsidRPr="00BF5276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BF5276">
        <w:rPr>
          <w:color w:val="7030A0"/>
          <w:lang w:val="en-IN"/>
        </w:rPr>
        <w:t xml:space="preserve">Align the Doppler beam parallel to flow in the left ventricular outflow tract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BF5276">
        <w:rPr>
          <w:color w:val="7030A0"/>
          <w:lang w:val="en-IN"/>
        </w:rPr>
        <w:t xml:space="preserve">Record pulsed-wave Doppler signals over 3 to 5 cardiac cycles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.</w:t>
      </w:r>
    </w:p>
    <w:p w14:paraId="72964F1A" w14:textId="77777777" w:rsidR="00282142" w:rsidRPr="00282142" w:rsidRDefault="00282142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282142">
        <w:rPr>
          <w:lang w:val="en-IN"/>
        </w:rPr>
        <w:t xml:space="preserve"> Show color Doppler activated with flow visible at the aortic level.</w:t>
      </w:r>
    </w:p>
    <w:p w14:paraId="4830F550" w14:textId="77777777" w:rsidR="00282142" w:rsidRPr="00282142" w:rsidRDefault="00282142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282142">
        <w:rPr>
          <w:lang w:val="en-IN"/>
        </w:rPr>
        <w:t xml:space="preserve"> Show the Doppler beam aligned parallel to flow in the left ventricular outflow tract.</w:t>
      </w:r>
    </w:p>
    <w:p w14:paraId="632C7708" w14:textId="77777777" w:rsidR="000A5D69" w:rsidRPr="000A5D69" w:rsidRDefault="00282142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282142">
        <w:rPr>
          <w:lang w:val="en-IN"/>
        </w:rPr>
        <w:t xml:space="preserve"> Show pulsed-wave Doppler signals recorded over 3 to 5 cardiac cycles.</w:t>
      </w:r>
    </w:p>
    <w:p w14:paraId="38A8E742" w14:textId="77777777" w:rsidR="000A5D69" w:rsidRPr="000A5D69" w:rsidRDefault="000A5D69" w:rsidP="00036ED0">
      <w:pPr>
        <w:pStyle w:val="ListParagraph"/>
        <w:numPr>
          <w:ilvl w:val="1"/>
          <w:numId w:val="6"/>
        </w:numPr>
        <w:spacing w:before="120"/>
        <w:contextualSpacing w:val="0"/>
        <w:rPr>
          <w:rFonts w:cstheme="minorHAnsi"/>
        </w:rPr>
      </w:pPr>
      <w:r w:rsidRPr="000A5D69">
        <w:rPr>
          <w:color w:val="7030A0"/>
          <w:lang w:val="en-IN"/>
        </w:rPr>
        <w:t xml:space="preserve">For mitral inflow imaging, obtain an apical four-chamber view </w:t>
      </w:r>
      <w:r w:rsidRPr="000A5D69">
        <w:rPr>
          <w:b/>
          <w:bCs/>
          <w:color w:val="7030A0"/>
          <w:lang w:val="en-IN"/>
        </w:rPr>
        <w:t>[1]</w:t>
      </w:r>
      <w:r w:rsidRPr="000A5D69">
        <w:rPr>
          <w:color w:val="7030A0"/>
          <w:lang w:val="en-IN"/>
        </w:rPr>
        <w:t xml:space="preserve"> and place the pulse Doppler sample volume at the tips of the mitral valve leaflets </w:t>
      </w:r>
      <w:r w:rsidRPr="000A5D69">
        <w:rPr>
          <w:b/>
          <w:bCs/>
          <w:color w:val="7030A0"/>
          <w:lang w:val="en-IN"/>
        </w:rPr>
        <w:t>[2]</w:t>
      </w:r>
      <w:r w:rsidRPr="000A5D69">
        <w:rPr>
          <w:color w:val="7030A0"/>
          <w:lang w:val="en-IN"/>
        </w:rPr>
        <w:t xml:space="preserve">. Record E and A waves at a speed of 200 to 300 millimeters per second </w:t>
      </w:r>
      <w:r w:rsidRPr="000A5D69">
        <w:rPr>
          <w:b/>
          <w:bCs/>
          <w:color w:val="7030A0"/>
          <w:lang w:val="en-IN"/>
        </w:rPr>
        <w:t>[3]</w:t>
      </w:r>
      <w:r w:rsidRPr="000A5D69">
        <w:rPr>
          <w:color w:val="7030A0"/>
          <w:lang w:val="en-IN"/>
        </w:rPr>
        <w:t>.</w:t>
      </w:r>
    </w:p>
    <w:p w14:paraId="09B7B5A7" w14:textId="77777777" w:rsidR="000A5D69" w:rsidRPr="000A5D69" w:rsidRDefault="000A5D69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0A5D69">
        <w:rPr>
          <w:lang w:val="en-IN"/>
        </w:rPr>
        <w:t xml:space="preserve"> Show the apical four-chamber view on the imaging system.</w:t>
      </w:r>
    </w:p>
    <w:p w14:paraId="0F2B6E7A" w14:textId="77777777" w:rsidR="000A5D69" w:rsidRPr="000A5D69" w:rsidRDefault="000A5D69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0A5D69">
        <w:rPr>
          <w:lang w:val="en-IN"/>
        </w:rPr>
        <w:t xml:space="preserve"> Show the pulse Doppler sample volume placed at the tips of the mitral valve leaflets.</w:t>
      </w:r>
    </w:p>
    <w:p w14:paraId="4ED41A57" w14:textId="77777777" w:rsidR="0014011F" w:rsidRPr="0014011F" w:rsidRDefault="000A5D69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0A5D69">
        <w:rPr>
          <w:lang w:val="en-IN"/>
        </w:rPr>
        <w:t xml:space="preserve"> Show E and A waves recorded at 200 to 300 millimeters per second.</w:t>
      </w:r>
    </w:p>
    <w:p w14:paraId="0134F64A" w14:textId="77777777" w:rsidR="004554A3" w:rsidRPr="004554A3" w:rsidRDefault="004554A3" w:rsidP="00036ED0">
      <w:pPr>
        <w:pStyle w:val="ListParagraph"/>
        <w:numPr>
          <w:ilvl w:val="1"/>
          <w:numId w:val="6"/>
        </w:numPr>
        <w:spacing w:before="120"/>
        <w:contextualSpacing w:val="0"/>
        <w:rPr>
          <w:rFonts w:cstheme="minorHAnsi"/>
        </w:rPr>
      </w:pPr>
      <w:r w:rsidRPr="004554A3">
        <w:rPr>
          <w:color w:val="7030A0"/>
          <w:lang w:val="en-IN"/>
        </w:rPr>
        <w:lastRenderedPageBreak/>
        <w:t xml:space="preserve">For </w:t>
      </w:r>
      <w:r>
        <w:rPr>
          <w:color w:val="7030A0"/>
          <w:lang w:val="en-IN"/>
        </w:rPr>
        <w:t>t</w:t>
      </w:r>
      <w:r w:rsidRPr="004554A3">
        <w:rPr>
          <w:color w:val="7030A0"/>
          <w:lang w:val="en-IN"/>
        </w:rPr>
        <w:t xml:space="preserve">issue </w:t>
      </w:r>
      <w:r>
        <w:rPr>
          <w:color w:val="7030A0"/>
          <w:lang w:val="en-IN"/>
        </w:rPr>
        <w:t>d</w:t>
      </w:r>
      <w:r w:rsidRPr="004554A3">
        <w:rPr>
          <w:color w:val="7030A0"/>
          <w:lang w:val="en-IN"/>
        </w:rPr>
        <w:t xml:space="preserve">oppler </w:t>
      </w:r>
      <w:r>
        <w:rPr>
          <w:color w:val="7030A0"/>
          <w:lang w:val="en-IN"/>
        </w:rPr>
        <w:t>i</w:t>
      </w:r>
      <w:r w:rsidRPr="004554A3">
        <w:rPr>
          <w:color w:val="7030A0"/>
          <w:lang w:val="en-IN"/>
        </w:rPr>
        <w:t xml:space="preserve">maging, position </w:t>
      </w:r>
      <w:r w:rsidRPr="00BF5276">
        <w:rPr>
          <w:color w:val="7030A0"/>
          <w:lang w:val="en-IN"/>
        </w:rPr>
        <w:t xml:space="preserve">the sample volume at the septal mitral annulus </w:t>
      </w:r>
      <w:r w:rsidRPr="00BF5276">
        <w:rPr>
          <w:b/>
          <w:bCs/>
          <w:color w:val="7030A0"/>
          <w:lang w:val="en-IN"/>
        </w:rPr>
        <w:t>[1]</w:t>
      </w:r>
      <w:r w:rsidRPr="00BF5276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BF5276">
        <w:rPr>
          <w:color w:val="7030A0"/>
          <w:lang w:val="en-IN"/>
        </w:rPr>
        <w:t xml:space="preserve">Record early </w:t>
      </w:r>
      <w:r>
        <w:rPr>
          <w:color w:val="7030A0"/>
          <w:lang w:val="en-IN"/>
        </w:rPr>
        <w:t xml:space="preserve">or </w:t>
      </w:r>
      <w:r w:rsidRPr="00BF5276">
        <w:rPr>
          <w:color w:val="7030A0"/>
          <w:lang w:val="en-IN"/>
        </w:rPr>
        <w:t>e</w:t>
      </w:r>
      <w:r>
        <w:rPr>
          <w:color w:val="7030A0"/>
          <w:lang w:val="en-IN"/>
        </w:rPr>
        <w:t xml:space="preserve">’ </w:t>
      </w:r>
      <w:r w:rsidRPr="004554A3">
        <w:rPr>
          <w:i/>
          <w:iCs/>
          <w:color w:val="EE0000"/>
          <w:lang w:val="en-IN"/>
        </w:rPr>
        <w:t>(E-prime)</w:t>
      </w:r>
      <w:r w:rsidRPr="00BF5276">
        <w:rPr>
          <w:color w:val="7030A0"/>
          <w:lang w:val="en-IN"/>
        </w:rPr>
        <w:t xml:space="preserve"> and late</w:t>
      </w:r>
      <w:r>
        <w:rPr>
          <w:color w:val="7030A0"/>
          <w:lang w:val="en-IN"/>
        </w:rPr>
        <w:t xml:space="preserve"> or</w:t>
      </w:r>
      <w:r w:rsidRPr="00BF5276">
        <w:rPr>
          <w:color w:val="7030A0"/>
          <w:lang w:val="en-IN"/>
        </w:rPr>
        <w:t xml:space="preserve"> a</w:t>
      </w:r>
      <w:r>
        <w:rPr>
          <w:color w:val="7030A0"/>
          <w:lang w:val="en-IN"/>
        </w:rPr>
        <w:t xml:space="preserve">’ </w:t>
      </w:r>
      <w:r w:rsidRPr="004554A3">
        <w:rPr>
          <w:i/>
          <w:iCs/>
          <w:color w:val="EE0000"/>
          <w:lang w:val="en-IN"/>
        </w:rPr>
        <w:t>(A-prime)</w:t>
      </w:r>
      <w:r w:rsidRPr="00BF5276">
        <w:rPr>
          <w:color w:val="7030A0"/>
          <w:lang w:val="en-IN"/>
        </w:rPr>
        <w:t xml:space="preserve"> tissue diastolic velocities over multiple cardiac cycles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.</w:t>
      </w:r>
    </w:p>
    <w:p w14:paraId="5E0FE67D" w14:textId="77777777" w:rsidR="004554A3" w:rsidRPr="004554A3" w:rsidRDefault="004554A3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4554A3">
        <w:rPr>
          <w:lang w:val="en-IN"/>
        </w:rPr>
        <w:t xml:space="preserve"> Show the sample volume positioned at the septal mitral annulus.</w:t>
      </w:r>
    </w:p>
    <w:p w14:paraId="4DE0747F" w14:textId="77777777" w:rsidR="009840E7" w:rsidRPr="009840E7" w:rsidRDefault="004554A3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4554A3">
        <w:rPr>
          <w:lang w:val="en-IN"/>
        </w:rPr>
        <w:t xml:space="preserve"> Show early e prime and late a prime tissue diastolic velocities recorded over multiple cardiac cycles.</w:t>
      </w:r>
    </w:p>
    <w:p w14:paraId="2D5513B3" w14:textId="77777777" w:rsidR="009840E7" w:rsidRPr="00E61961" w:rsidRDefault="009840E7" w:rsidP="00036ED0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9840E7">
        <w:rPr>
          <w:b/>
          <w:bCs/>
          <w:lang w:val="en-IN"/>
        </w:rPr>
        <w:t>Animal Recovery and Image Analysis</w:t>
      </w:r>
    </w:p>
    <w:p w14:paraId="15466B3D" w14:textId="77777777" w:rsidR="00E61961" w:rsidRDefault="00E61961" w:rsidP="00E61961">
      <w:pPr>
        <w:pStyle w:val="ListParagraph"/>
        <w:spacing w:before="120"/>
        <w:ind w:left="360"/>
        <w:rPr>
          <w:b/>
          <w:bCs/>
          <w:highlight w:val="yellow"/>
        </w:rPr>
      </w:pPr>
    </w:p>
    <w:p w14:paraId="3712517A" w14:textId="7D3C81A4" w:rsidR="00E61961" w:rsidRPr="00E61961" w:rsidRDefault="00E61961" w:rsidP="00E61961">
      <w:pPr>
        <w:pStyle w:val="ListParagraph"/>
        <w:spacing w:before="120"/>
        <w:ind w:left="360"/>
        <w:rPr>
          <w:rFonts w:eastAsia="Times New Roman" w:cstheme="minorHAnsi"/>
          <w:b/>
        </w:rPr>
      </w:pPr>
      <w:r w:rsidRPr="00E61961">
        <w:rPr>
          <w:b/>
          <w:bCs/>
          <w:highlight w:val="yellow"/>
        </w:rPr>
        <w:t>Authors:</w:t>
      </w:r>
      <w:r w:rsidRPr="00E61961">
        <w:rPr>
          <w:highlight w:val="yellow"/>
        </w:rPr>
        <w:t xml:space="preserve"> Please create screen capture videos for shots labelled as SCREEN, create a screenshot summary, and upload the files to your project page as soon as possible: </w:t>
      </w:r>
      <w:hyperlink r:id="rId14" w:history="1">
        <w:r w:rsidRPr="00E61961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https://review.jove.com/files_upload.php?src=21719708</w:t>
        </w:r>
      </w:hyperlink>
    </w:p>
    <w:p w14:paraId="6CD80A5C" w14:textId="77777777" w:rsidR="00E61961" w:rsidRPr="009840E7" w:rsidRDefault="00E61961" w:rsidP="00E61961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3F6AF7F" w14:textId="77777777" w:rsidR="004C236D" w:rsidRPr="004C236D" w:rsidRDefault="009840E7" w:rsidP="00036ED0">
      <w:pPr>
        <w:pStyle w:val="ListParagraph"/>
        <w:numPr>
          <w:ilvl w:val="1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BF5276">
        <w:rPr>
          <w:color w:val="7030A0"/>
          <w:lang w:val="en-IN"/>
        </w:rPr>
        <w:t xml:space="preserve">Discontinue </w:t>
      </w:r>
      <w:r w:rsidR="004C236D" w:rsidRPr="00BF5276">
        <w:rPr>
          <w:color w:val="7030A0"/>
          <w:lang w:val="en-IN"/>
        </w:rPr>
        <w:t>anaesthesia</w:t>
      </w:r>
      <w:r w:rsidRPr="00BF5276">
        <w:rPr>
          <w:color w:val="7030A0"/>
          <w:lang w:val="en-IN"/>
        </w:rPr>
        <w:t xml:space="preserve"> </w:t>
      </w:r>
      <w:r w:rsidRPr="00BF5276">
        <w:rPr>
          <w:b/>
          <w:bCs/>
          <w:color w:val="7030A0"/>
          <w:lang w:val="en-IN"/>
        </w:rPr>
        <w:t>[1]</w:t>
      </w:r>
      <w:r w:rsidRPr="00BF5276">
        <w:rPr>
          <w:color w:val="7030A0"/>
          <w:lang w:val="en-IN"/>
        </w:rPr>
        <w:t xml:space="preserve"> and remove ultrasound gel </w:t>
      </w:r>
      <w:r w:rsidRPr="00BF5276">
        <w:rPr>
          <w:b/>
          <w:bCs/>
          <w:color w:val="7030A0"/>
          <w:lang w:val="en-IN"/>
        </w:rPr>
        <w:t>[2]</w:t>
      </w:r>
      <w:r w:rsidRPr="00BF5276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BF5276">
        <w:rPr>
          <w:color w:val="7030A0"/>
          <w:lang w:val="en-IN"/>
        </w:rPr>
        <w:t xml:space="preserve">Place the mouse in a warm recovery cage </w:t>
      </w:r>
      <w:r w:rsidRPr="00BF5276">
        <w:rPr>
          <w:b/>
          <w:bCs/>
          <w:color w:val="7030A0"/>
          <w:lang w:val="en-IN"/>
        </w:rPr>
        <w:t>[</w:t>
      </w:r>
      <w:r w:rsidR="004C236D">
        <w:rPr>
          <w:b/>
          <w:bCs/>
          <w:color w:val="7030A0"/>
          <w:lang w:val="en-IN"/>
        </w:rPr>
        <w:t>3</w:t>
      </w:r>
      <w:r w:rsidRPr="00BF5276">
        <w:rPr>
          <w:b/>
          <w:bCs/>
          <w:color w:val="7030A0"/>
          <w:lang w:val="en-IN"/>
        </w:rPr>
        <w:t>]</w:t>
      </w:r>
      <w:r w:rsidR="004C236D">
        <w:rPr>
          <w:color w:val="7030A0"/>
          <w:lang w:val="en-IN"/>
        </w:rPr>
        <w:t xml:space="preserve"> and m</w:t>
      </w:r>
      <w:r w:rsidR="004C236D" w:rsidRPr="00BF5276">
        <w:rPr>
          <w:color w:val="7030A0"/>
          <w:lang w:val="en-IN"/>
        </w:rPr>
        <w:t xml:space="preserve">onitor until it is fully ambulatory </w:t>
      </w:r>
      <w:r w:rsidR="004C236D">
        <w:rPr>
          <w:color w:val="7030A0"/>
          <w:lang w:val="en-IN"/>
        </w:rPr>
        <w:t xml:space="preserve">before returning to housing </w:t>
      </w:r>
      <w:r w:rsidR="004C236D" w:rsidRPr="00BF5276">
        <w:rPr>
          <w:b/>
          <w:bCs/>
          <w:color w:val="7030A0"/>
          <w:lang w:val="en-IN"/>
        </w:rPr>
        <w:t>[</w:t>
      </w:r>
      <w:r w:rsidR="004C236D">
        <w:rPr>
          <w:b/>
          <w:bCs/>
          <w:color w:val="7030A0"/>
          <w:lang w:val="en-IN"/>
        </w:rPr>
        <w:t>4</w:t>
      </w:r>
      <w:r w:rsidR="004C236D" w:rsidRPr="00BF5276">
        <w:rPr>
          <w:b/>
          <w:bCs/>
          <w:color w:val="7030A0"/>
          <w:lang w:val="en-IN"/>
        </w:rPr>
        <w:t>]</w:t>
      </w:r>
      <w:r w:rsidR="004C236D" w:rsidRPr="00BF5276">
        <w:rPr>
          <w:color w:val="7030A0"/>
          <w:lang w:val="en-IN"/>
        </w:rPr>
        <w:t xml:space="preserve">. </w:t>
      </w:r>
    </w:p>
    <w:p w14:paraId="3D6D76F2" w14:textId="77777777" w:rsidR="004C236D" w:rsidRPr="004C236D" w:rsidRDefault="004C236D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4C236D">
        <w:rPr>
          <w:lang w:val="en-IN"/>
        </w:rPr>
        <w:t>Talent discontinuing anaesthesia.</w:t>
      </w:r>
    </w:p>
    <w:p w14:paraId="12DBCBA2" w14:textId="5E5D0B0C" w:rsidR="004C236D" w:rsidRPr="004C236D" w:rsidRDefault="004C236D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4C236D">
        <w:rPr>
          <w:lang w:val="en-IN"/>
        </w:rPr>
        <w:t>Talent removing the applied ultrasound gel from the mouse skin.</w:t>
      </w:r>
    </w:p>
    <w:p w14:paraId="33295A83" w14:textId="77777777" w:rsidR="004C236D" w:rsidRPr="004C236D" w:rsidRDefault="004C236D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4C236D">
        <w:rPr>
          <w:lang w:val="en-IN"/>
        </w:rPr>
        <w:t xml:space="preserve"> Talent placing the mouse in the warm recovery cage.</w:t>
      </w:r>
    </w:p>
    <w:p w14:paraId="7C813AC4" w14:textId="77777777" w:rsidR="007855CA" w:rsidRPr="007855CA" w:rsidRDefault="004C236D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4C236D">
        <w:rPr>
          <w:lang w:val="en-IN"/>
        </w:rPr>
        <w:t>Shot of mouse recovering and becoming fully ambulatory.</w:t>
      </w:r>
    </w:p>
    <w:p w14:paraId="2F521772" w14:textId="0AD29DAD" w:rsidR="007855CA" w:rsidRPr="00C7027B" w:rsidRDefault="007855CA" w:rsidP="00036ED0">
      <w:pPr>
        <w:pStyle w:val="ListParagraph"/>
        <w:numPr>
          <w:ilvl w:val="1"/>
          <w:numId w:val="6"/>
        </w:numPr>
        <w:spacing w:before="120"/>
        <w:contextualSpacing w:val="0"/>
        <w:rPr>
          <w:rFonts w:cstheme="minorHAnsi"/>
          <w:b/>
          <w:bCs/>
          <w:color w:val="7030A0"/>
        </w:rPr>
      </w:pPr>
      <w:r w:rsidRPr="007855CA">
        <w:rPr>
          <w:color w:val="7030A0"/>
          <w:lang w:val="en-IN"/>
        </w:rPr>
        <w:t xml:space="preserve">For image analysis, open the analysis software </w:t>
      </w:r>
      <w:r w:rsidRPr="007855CA">
        <w:rPr>
          <w:b/>
          <w:bCs/>
          <w:color w:val="7030A0"/>
          <w:lang w:val="en-IN"/>
        </w:rPr>
        <w:t>[1]</w:t>
      </w:r>
      <w:r w:rsidRPr="007855CA">
        <w:rPr>
          <w:color w:val="7030A0"/>
          <w:lang w:val="en-IN"/>
        </w:rPr>
        <w:t xml:space="preserve"> and load the cine loop </w:t>
      </w:r>
      <w:r w:rsidRPr="007855CA">
        <w:rPr>
          <w:b/>
          <w:bCs/>
          <w:color w:val="7030A0"/>
          <w:lang w:val="en-IN"/>
        </w:rPr>
        <w:t>[2]</w:t>
      </w:r>
      <w:r w:rsidRPr="007855CA">
        <w:rPr>
          <w:color w:val="7030A0"/>
          <w:lang w:val="en-IN"/>
        </w:rPr>
        <w:t xml:space="preserve">. Measure ventricular dimensions at end-diastole </w:t>
      </w:r>
      <w:r w:rsidRPr="007855CA">
        <w:rPr>
          <w:b/>
          <w:bCs/>
          <w:color w:val="7030A0"/>
          <w:lang w:val="en-IN"/>
        </w:rPr>
        <w:t>[3]</w:t>
      </w:r>
      <w:r w:rsidRPr="007855CA">
        <w:rPr>
          <w:color w:val="7030A0"/>
          <w:lang w:val="en-IN"/>
        </w:rPr>
        <w:t xml:space="preserve"> and end-systole </w:t>
      </w:r>
      <w:r w:rsidRPr="007855CA">
        <w:rPr>
          <w:b/>
          <w:bCs/>
          <w:color w:val="7030A0"/>
          <w:lang w:val="en-IN"/>
        </w:rPr>
        <w:t>[4]</w:t>
      </w:r>
      <w:r w:rsidRPr="007855CA">
        <w:rPr>
          <w:color w:val="7030A0"/>
          <w:lang w:val="en-IN"/>
        </w:rPr>
        <w:t xml:space="preserve">. </w:t>
      </w:r>
    </w:p>
    <w:p w14:paraId="3A0C5202" w14:textId="77777777" w:rsidR="00C7027B" w:rsidRPr="00C7027B" w:rsidRDefault="00C7027B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C263A9">
        <w:rPr>
          <w:highlight w:val="yellow"/>
          <w:lang w:val="en-IN"/>
        </w:rPr>
        <w:t>SCREEN:</w:t>
      </w:r>
      <w:r w:rsidRPr="00C7027B">
        <w:rPr>
          <w:lang w:val="en-IN"/>
        </w:rPr>
        <w:t xml:space="preserve"> Show the analysis software opening.</w:t>
      </w:r>
    </w:p>
    <w:p w14:paraId="11744381" w14:textId="7121D599" w:rsidR="00C7027B" w:rsidRPr="00C7027B" w:rsidRDefault="00C7027B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C263A9">
        <w:rPr>
          <w:highlight w:val="yellow"/>
          <w:lang w:val="en-IN"/>
        </w:rPr>
        <w:t>SCREEN:</w:t>
      </w:r>
      <w:r w:rsidRPr="00C7027B">
        <w:rPr>
          <w:lang w:val="en-IN"/>
        </w:rPr>
        <w:t xml:space="preserve"> Show the cine loop being loaded into the analysis software.</w:t>
      </w:r>
    </w:p>
    <w:p w14:paraId="10ED320B" w14:textId="77777777" w:rsidR="00C7027B" w:rsidRPr="00C7027B" w:rsidRDefault="00C7027B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C263A9">
        <w:rPr>
          <w:highlight w:val="yellow"/>
          <w:lang w:val="en-IN"/>
        </w:rPr>
        <w:t>SCREEN:</w:t>
      </w:r>
      <w:r w:rsidRPr="00C7027B">
        <w:rPr>
          <w:lang w:val="en-IN"/>
        </w:rPr>
        <w:t xml:space="preserve"> Show measurement of ventricular dimensions at end-diastole.</w:t>
      </w:r>
    </w:p>
    <w:p w14:paraId="3A7956BB" w14:textId="7E4750A1" w:rsidR="00C7027B" w:rsidRPr="00C7027B" w:rsidRDefault="00C7027B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C263A9">
        <w:rPr>
          <w:highlight w:val="yellow"/>
          <w:lang w:val="en-IN"/>
        </w:rPr>
        <w:t>SCREEN:</w:t>
      </w:r>
      <w:r w:rsidRPr="00C7027B">
        <w:rPr>
          <w:lang w:val="en-IN"/>
        </w:rPr>
        <w:t xml:space="preserve"> Show measurement of ventricular dimensions at end-systole.</w:t>
      </w:r>
    </w:p>
    <w:p w14:paraId="2BAF28F0" w14:textId="77777777" w:rsidR="00C7027B" w:rsidRPr="00C7027B" w:rsidRDefault="007855CA" w:rsidP="00036ED0">
      <w:pPr>
        <w:pStyle w:val="ListParagraph"/>
        <w:numPr>
          <w:ilvl w:val="1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BF5276">
        <w:rPr>
          <w:color w:val="7030A0"/>
          <w:lang w:val="en-IN"/>
        </w:rPr>
        <w:t xml:space="preserve">Measure E and A wave velocities </w:t>
      </w:r>
      <w:r w:rsidRPr="00BF5276">
        <w:rPr>
          <w:b/>
          <w:bCs/>
          <w:color w:val="7030A0"/>
          <w:lang w:val="en-IN"/>
        </w:rPr>
        <w:t>[1]</w:t>
      </w:r>
      <w:r w:rsidRPr="00BF5276">
        <w:rPr>
          <w:color w:val="7030A0"/>
          <w:lang w:val="en-IN"/>
        </w:rPr>
        <w:t xml:space="preserve"> and calculate the E to A ratio </w:t>
      </w:r>
      <w:r w:rsidRPr="00BF5276">
        <w:rPr>
          <w:b/>
          <w:bCs/>
          <w:color w:val="7030A0"/>
          <w:lang w:val="en-IN"/>
        </w:rPr>
        <w:t>[2]</w:t>
      </w:r>
      <w:r w:rsidRPr="00BF5276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BF5276">
        <w:rPr>
          <w:color w:val="7030A0"/>
          <w:lang w:val="en-IN"/>
        </w:rPr>
        <w:t>Measure e</w:t>
      </w:r>
      <w:r w:rsidR="00C7027B">
        <w:rPr>
          <w:color w:val="7030A0"/>
          <w:lang w:val="en-IN"/>
        </w:rPr>
        <w:t xml:space="preserve">’ </w:t>
      </w:r>
      <w:r w:rsidRPr="00BF5276">
        <w:rPr>
          <w:color w:val="7030A0"/>
          <w:lang w:val="en-IN"/>
        </w:rPr>
        <w:t xml:space="preserve">velocity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 xml:space="preserve"> and calculate the E to e</w:t>
      </w:r>
      <w:r w:rsidR="00C7027B">
        <w:rPr>
          <w:color w:val="7030A0"/>
          <w:lang w:val="en-IN"/>
        </w:rPr>
        <w:t>’</w:t>
      </w:r>
      <w:r w:rsidRPr="00BF5276">
        <w:rPr>
          <w:color w:val="7030A0"/>
          <w:lang w:val="en-IN"/>
        </w:rPr>
        <w:t xml:space="preserve"> ratio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4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BF5276">
        <w:rPr>
          <w:color w:val="7030A0"/>
          <w:lang w:val="en-IN"/>
        </w:rPr>
        <w:t xml:space="preserve">Average measurements over 3 to 5 cardiac cycles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5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.</w:t>
      </w:r>
    </w:p>
    <w:p w14:paraId="4B69370F" w14:textId="77777777" w:rsidR="00C7027B" w:rsidRPr="00C7027B" w:rsidRDefault="00C7027B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C263A9">
        <w:rPr>
          <w:highlight w:val="yellow"/>
          <w:lang w:val="en-IN"/>
        </w:rPr>
        <w:t>SCREEN:</w:t>
      </w:r>
      <w:r w:rsidRPr="00C7027B">
        <w:rPr>
          <w:lang w:val="en-IN"/>
        </w:rPr>
        <w:t xml:space="preserve"> Show measurement of E and A wave velocities.</w:t>
      </w:r>
    </w:p>
    <w:p w14:paraId="1BF6B03C" w14:textId="77777777" w:rsidR="00C7027B" w:rsidRPr="00C7027B" w:rsidRDefault="00C7027B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C263A9">
        <w:rPr>
          <w:highlight w:val="yellow"/>
          <w:lang w:val="en-IN"/>
        </w:rPr>
        <w:t>SCREEN:</w:t>
      </w:r>
      <w:r w:rsidRPr="00C7027B">
        <w:rPr>
          <w:lang w:val="en-IN"/>
        </w:rPr>
        <w:t xml:space="preserve"> Show calculation of the E to A ratio.</w:t>
      </w:r>
    </w:p>
    <w:p w14:paraId="2EC60C30" w14:textId="6B0C330A" w:rsidR="00C7027B" w:rsidRPr="00C7027B" w:rsidRDefault="00C7027B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C263A9">
        <w:rPr>
          <w:highlight w:val="yellow"/>
          <w:lang w:val="en-IN"/>
        </w:rPr>
        <w:t>SCREEN:</w:t>
      </w:r>
      <w:r w:rsidRPr="00C7027B">
        <w:rPr>
          <w:lang w:val="en-IN"/>
        </w:rPr>
        <w:t xml:space="preserve"> Show measurement of e’ velocity.</w:t>
      </w:r>
    </w:p>
    <w:p w14:paraId="2DE7610A" w14:textId="77777777" w:rsidR="00C7027B" w:rsidRPr="00C7027B" w:rsidRDefault="00C7027B" w:rsidP="00036ED0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C263A9">
        <w:rPr>
          <w:highlight w:val="yellow"/>
          <w:lang w:val="en-IN"/>
        </w:rPr>
        <w:t>SCREEN:</w:t>
      </w:r>
      <w:r w:rsidRPr="00C7027B">
        <w:rPr>
          <w:lang w:val="en-IN"/>
        </w:rPr>
        <w:t xml:space="preserve"> Show calculation of the E to e’ ratio.</w:t>
      </w:r>
    </w:p>
    <w:p w14:paraId="354B2BF0" w14:textId="51D6C605" w:rsidR="00B70C4F" w:rsidRPr="008D2865" w:rsidRDefault="00C7027B" w:rsidP="008D2865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C263A9">
        <w:rPr>
          <w:highlight w:val="yellow"/>
          <w:lang w:val="en-IN"/>
        </w:rPr>
        <w:t>SCREEN:</w:t>
      </w:r>
      <w:r w:rsidRPr="00C7027B">
        <w:rPr>
          <w:lang w:val="en-IN"/>
        </w:rPr>
        <w:t xml:space="preserve"> Show measurements averaged over 3 to 5 cardiac cycles.</w:t>
      </w:r>
      <w:r w:rsidR="004C236D" w:rsidRPr="00BF5276">
        <w:rPr>
          <w:color w:val="7030A0"/>
          <w:lang w:val="en-IN"/>
        </w:rPr>
        <w:br/>
      </w:r>
    </w:p>
    <w:p w14:paraId="12FDC79E" w14:textId="73FFBEE4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036ED0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E9364F5" w14:textId="0D8883F3" w:rsidR="00EF6E63" w:rsidRPr="008418A1" w:rsidRDefault="00EF6E63" w:rsidP="00036ED0">
      <w:pPr>
        <w:pStyle w:val="ListParagraph"/>
        <w:numPr>
          <w:ilvl w:val="1"/>
          <w:numId w:val="6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418A1">
        <w:rPr>
          <w:rFonts w:cstheme="minorHAnsi"/>
          <w:color w:val="7030A0"/>
          <w:lang w:val="en-IN"/>
        </w:rPr>
        <w:t>Motion mode</w:t>
      </w:r>
      <w:r w:rsidR="008418A1" w:rsidRPr="008418A1">
        <w:rPr>
          <w:rFonts w:cstheme="minorHAnsi"/>
          <w:color w:val="7030A0"/>
          <w:lang w:val="en-IN"/>
        </w:rPr>
        <w:t>, or M-mode</w:t>
      </w:r>
      <w:r w:rsidRPr="008418A1">
        <w:rPr>
          <w:rFonts w:cstheme="minorHAnsi"/>
          <w:color w:val="7030A0"/>
          <w:lang w:val="en-IN"/>
        </w:rPr>
        <w:t xml:space="preserve"> imaging at the papillary muscle level enabled measurement of left ventricular internal dimension, or LVID </w:t>
      </w:r>
      <w:r w:rsidR="008418A1" w:rsidRPr="008418A1">
        <w:rPr>
          <w:rFonts w:cstheme="minorHAnsi"/>
          <w:i/>
          <w:iCs/>
          <w:color w:val="EE0000"/>
          <w:lang w:val="en-IN"/>
        </w:rPr>
        <w:t>(L-V-I-D)</w:t>
      </w:r>
      <w:r w:rsidR="008418A1" w:rsidRPr="008418A1">
        <w:rPr>
          <w:rFonts w:cstheme="minorHAnsi"/>
          <w:color w:val="7030A0"/>
          <w:lang w:val="en-IN"/>
        </w:rPr>
        <w:t xml:space="preserve"> </w:t>
      </w:r>
      <w:r w:rsidRPr="002F4AE4">
        <w:rPr>
          <w:rFonts w:cstheme="minorHAnsi"/>
          <w:b/>
          <w:bCs/>
          <w:color w:val="7030A0"/>
          <w:lang w:val="en-IN"/>
        </w:rPr>
        <w:t>[1]</w:t>
      </w:r>
      <w:r w:rsidRPr="008418A1">
        <w:rPr>
          <w:rFonts w:cstheme="minorHAnsi"/>
          <w:color w:val="7030A0"/>
          <w:lang w:val="en-IN"/>
        </w:rPr>
        <w:t>, left ventricular anterior wall, or LVAW</w:t>
      </w:r>
      <w:r w:rsidR="008418A1" w:rsidRPr="008418A1">
        <w:rPr>
          <w:rFonts w:cstheme="minorHAnsi"/>
          <w:color w:val="7030A0"/>
          <w:lang w:val="en-IN"/>
        </w:rPr>
        <w:t xml:space="preserve"> </w:t>
      </w:r>
      <w:r w:rsidR="008418A1" w:rsidRPr="008418A1">
        <w:rPr>
          <w:rFonts w:cstheme="minorHAnsi"/>
          <w:i/>
          <w:iCs/>
          <w:color w:val="EE0000"/>
          <w:lang w:val="en-IN"/>
        </w:rPr>
        <w:t>(L-V-A-W)</w:t>
      </w:r>
      <w:r w:rsidRPr="008418A1">
        <w:rPr>
          <w:rFonts w:cstheme="minorHAnsi"/>
          <w:color w:val="7030A0"/>
          <w:lang w:val="en-IN"/>
        </w:rPr>
        <w:t xml:space="preserve"> </w:t>
      </w:r>
      <w:r w:rsidRPr="002F4AE4">
        <w:rPr>
          <w:rFonts w:cstheme="minorHAnsi"/>
          <w:b/>
          <w:bCs/>
          <w:color w:val="7030A0"/>
          <w:lang w:val="en-IN"/>
        </w:rPr>
        <w:t>[2]</w:t>
      </w:r>
      <w:r w:rsidRPr="008418A1">
        <w:rPr>
          <w:rFonts w:cstheme="minorHAnsi"/>
          <w:color w:val="7030A0"/>
          <w:lang w:val="en-IN"/>
        </w:rPr>
        <w:t xml:space="preserve"> and left ventricular posterior wall, or LVPW </w:t>
      </w:r>
      <w:r w:rsidR="008418A1" w:rsidRPr="008418A1">
        <w:rPr>
          <w:rFonts w:cstheme="minorHAnsi"/>
          <w:i/>
          <w:iCs/>
          <w:color w:val="EE0000"/>
          <w:lang w:val="en-IN"/>
        </w:rPr>
        <w:t>(L-V-P-W)</w:t>
      </w:r>
      <w:r w:rsidR="008418A1" w:rsidRPr="008418A1">
        <w:rPr>
          <w:rFonts w:cstheme="minorHAnsi"/>
          <w:color w:val="7030A0"/>
          <w:lang w:val="en-IN"/>
        </w:rPr>
        <w:t xml:space="preserve"> </w:t>
      </w:r>
      <w:r w:rsidRPr="008418A1">
        <w:rPr>
          <w:rFonts w:cstheme="minorHAnsi"/>
          <w:color w:val="7030A0"/>
          <w:lang w:val="en-IN"/>
        </w:rPr>
        <w:t xml:space="preserve">dimensions </w:t>
      </w:r>
      <w:r w:rsidRPr="002F4AE4">
        <w:rPr>
          <w:rFonts w:cstheme="minorHAnsi"/>
          <w:b/>
          <w:bCs/>
          <w:color w:val="7030A0"/>
          <w:lang w:val="en-IN"/>
        </w:rPr>
        <w:t>[3]</w:t>
      </w:r>
      <w:r w:rsidRPr="008418A1">
        <w:rPr>
          <w:rFonts w:cstheme="minorHAnsi"/>
          <w:color w:val="7030A0"/>
          <w:lang w:val="en-IN"/>
        </w:rPr>
        <w:t>.</w:t>
      </w:r>
      <w:r w:rsidR="00764775">
        <w:rPr>
          <w:rFonts w:cstheme="minorHAnsi"/>
          <w:color w:val="7030A0"/>
          <w:lang w:val="en-IN"/>
        </w:rPr>
        <w:t xml:space="preserve"> </w:t>
      </w:r>
      <w:r w:rsidR="00764775" w:rsidRPr="00764775">
        <w:rPr>
          <w:rFonts w:cstheme="minorHAnsi"/>
          <w:highlight w:val="yellow"/>
          <w:lang w:val="en-IN"/>
        </w:rPr>
        <w:t>(</w:t>
      </w:r>
      <w:r w:rsidR="00764775" w:rsidRPr="00764775">
        <w:rPr>
          <w:rFonts w:cstheme="minorHAnsi"/>
          <w:b/>
          <w:bCs/>
          <w:highlight w:val="yellow"/>
          <w:lang w:val="en-IN"/>
        </w:rPr>
        <w:t>Authors:</w:t>
      </w:r>
      <w:r w:rsidR="00764775" w:rsidRPr="00764775">
        <w:rPr>
          <w:rFonts w:cstheme="minorHAnsi"/>
          <w:highlight w:val="yellow"/>
          <w:lang w:val="en-IN"/>
        </w:rPr>
        <w:t xml:space="preserve"> </w:t>
      </w:r>
      <w:r w:rsidR="00764775" w:rsidRPr="00764775">
        <w:rPr>
          <w:rFonts w:cstheme="minorHAnsi"/>
          <w:highlight w:val="yellow"/>
        </w:rPr>
        <w:t>Could you please provide enhanced-resolution figures and the specific physiological values obtained from the ultrasound analysis?</w:t>
      </w:r>
      <w:r w:rsidR="00764775">
        <w:rPr>
          <w:rFonts w:cstheme="minorHAnsi"/>
          <w:highlight w:val="yellow"/>
        </w:rPr>
        <w:t xml:space="preserve"> Also, </w:t>
      </w:r>
      <w:r w:rsidR="00764775" w:rsidRPr="00764775">
        <w:rPr>
          <w:rFonts w:cstheme="minorHAnsi"/>
          <w:highlight w:val="yellow"/>
        </w:rPr>
        <w:t>there seems to be a minor discrepancy between the legends and the corresponding figures for 2, 3, and 4. Would you be able to take a look and confirm the alignment?)</w:t>
      </w:r>
    </w:p>
    <w:p w14:paraId="0307A614" w14:textId="630A96CB" w:rsidR="00EF6E63" w:rsidRDefault="00EF6E63" w:rsidP="00036ED0">
      <w:pPr>
        <w:pStyle w:val="ListParagraph"/>
        <w:numPr>
          <w:ilvl w:val="2"/>
          <w:numId w:val="6"/>
        </w:numPr>
        <w:spacing w:before="120"/>
        <w:outlineLvl w:val="0"/>
        <w:rPr>
          <w:rFonts w:cstheme="minorHAnsi"/>
          <w:lang w:val="en-IN"/>
        </w:rPr>
      </w:pPr>
      <w:r w:rsidRPr="00EF6E63">
        <w:rPr>
          <w:rFonts w:cstheme="minorHAnsi"/>
          <w:lang w:val="en-IN"/>
        </w:rPr>
        <w:t xml:space="preserve">LAB MEDIA: Figure 4B. </w:t>
      </w:r>
      <w:r w:rsidRPr="008418A1">
        <w:rPr>
          <w:rFonts w:cstheme="minorHAnsi"/>
          <w:i/>
          <w:iCs/>
          <w:color w:val="3333FF"/>
          <w:lang w:val="en-IN"/>
        </w:rPr>
        <w:t>Video editor: Highlight the region and arrow labelled LVID</w:t>
      </w:r>
    </w:p>
    <w:p w14:paraId="0CE5427C" w14:textId="77777777" w:rsidR="00EF6E63" w:rsidRDefault="00EF6E63" w:rsidP="00036ED0">
      <w:pPr>
        <w:pStyle w:val="ListParagraph"/>
        <w:numPr>
          <w:ilvl w:val="2"/>
          <w:numId w:val="6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4B. </w:t>
      </w:r>
      <w:r w:rsidRPr="008418A1">
        <w:rPr>
          <w:rFonts w:cstheme="minorHAnsi"/>
          <w:i/>
          <w:iCs/>
          <w:color w:val="3333FF"/>
          <w:lang w:val="en-IN"/>
        </w:rPr>
        <w:t>Video Editor: Highlight the region and arrow labelled LVAW</w:t>
      </w:r>
    </w:p>
    <w:p w14:paraId="420B6A8C" w14:textId="363F3305" w:rsidR="00EF6E63" w:rsidRPr="00EF6E63" w:rsidRDefault="00EF6E63" w:rsidP="00036ED0">
      <w:pPr>
        <w:pStyle w:val="ListParagraph"/>
        <w:numPr>
          <w:ilvl w:val="2"/>
          <w:numId w:val="6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4B. </w:t>
      </w:r>
      <w:r w:rsidRPr="008418A1">
        <w:rPr>
          <w:rFonts w:cstheme="minorHAnsi"/>
          <w:i/>
          <w:iCs/>
          <w:color w:val="3333FF"/>
          <w:lang w:val="en-IN"/>
        </w:rPr>
        <w:t>Video Editor: Highlight the region and arrow labelled LVPW</w:t>
      </w:r>
    </w:p>
    <w:p w14:paraId="05565AA8" w14:textId="709789EA" w:rsidR="00EF6E63" w:rsidRPr="008418A1" w:rsidRDefault="00EF6E63" w:rsidP="00036ED0">
      <w:pPr>
        <w:pStyle w:val="ListParagraph"/>
        <w:numPr>
          <w:ilvl w:val="1"/>
          <w:numId w:val="6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418A1">
        <w:rPr>
          <w:rFonts w:cstheme="minorHAnsi"/>
          <w:color w:val="7030A0"/>
          <w:lang w:val="en-IN"/>
        </w:rPr>
        <w:t xml:space="preserve">Doppler imaging showed distinct mitral inflow </w:t>
      </w:r>
      <w:r w:rsidR="008418A1">
        <w:rPr>
          <w:rFonts w:cstheme="minorHAnsi"/>
          <w:color w:val="7030A0"/>
          <w:lang w:val="en-IN"/>
        </w:rPr>
        <w:t xml:space="preserve">early, or </w:t>
      </w:r>
      <w:r w:rsidRPr="008418A1">
        <w:rPr>
          <w:rFonts w:cstheme="minorHAnsi"/>
          <w:color w:val="7030A0"/>
          <w:lang w:val="en-IN"/>
        </w:rPr>
        <w:t>E</w:t>
      </w:r>
      <w:r w:rsidR="008418A1">
        <w:rPr>
          <w:rFonts w:cstheme="minorHAnsi"/>
          <w:color w:val="7030A0"/>
          <w:lang w:val="en-IN"/>
        </w:rPr>
        <w:t xml:space="preserve"> </w:t>
      </w:r>
      <w:r w:rsidRPr="008418A1">
        <w:rPr>
          <w:rFonts w:cstheme="minorHAnsi"/>
          <w:color w:val="7030A0"/>
          <w:lang w:val="en-IN"/>
        </w:rPr>
        <w:t xml:space="preserve">and </w:t>
      </w:r>
      <w:r w:rsidR="008418A1">
        <w:rPr>
          <w:rFonts w:cstheme="minorHAnsi"/>
          <w:color w:val="7030A0"/>
          <w:lang w:val="en-IN"/>
        </w:rPr>
        <w:t xml:space="preserve">atrial, or </w:t>
      </w:r>
      <w:r w:rsidRPr="008418A1">
        <w:rPr>
          <w:rFonts w:cstheme="minorHAnsi"/>
          <w:color w:val="7030A0"/>
          <w:lang w:val="en-IN"/>
        </w:rPr>
        <w:t xml:space="preserve">A waves for calculation of the E/A ratio </w:t>
      </w:r>
      <w:r w:rsidRPr="008418A1">
        <w:rPr>
          <w:rFonts w:cstheme="minorHAnsi"/>
          <w:b/>
          <w:bCs/>
          <w:color w:val="7030A0"/>
          <w:lang w:val="en-IN"/>
        </w:rPr>
        <w:t>[</w:t>
      </w:r>
      <w:r w:rsidR="008418A1" w:rsidRPr="008418A1">
        <w:rPr>
          <w:rFonts w:cstheme="minorHAnsi"/>
          <w:b/>
          <w:bCs/>
          <w:color w:val="7030A0"/>
          <w:lang w:val="en-IN"/>
        </w:rPr>
        <w:t>1</w:t>
      </w:r>
      <w:r w:rsidRPr="008418A1">
        <w:rPr>
          <w:rFonts w:cstheme="minorHAnsi"/>
          <w:b/>
          <w:bCs/>
          <w:color w:val="7030A0"/>
          <w:lang w:val="en-IN"/>
        </w:rPr>
        <w:t>]</w:t>
      </w:r>
      <w:r w:rsidRPr="008418A1">
        <w:rPr>
          <w:rFonts w:cstheme="minorHAnsi"/>
          <w:color w:val="7030A0"/>
          <w:lang w:val="en-IN"/>
        </w:rPr>
        <w:t>.</w:t>
      </w:r>
    </w:p>
    <w:p w14:paraId="4B035A98" w14:textId="41426DE4" w:rsidR="00EF6E63" w:rsidRPr="00EF6E63" w:rsidRDefault="00EF6E63" w:rsidP="00036ED0">
      <w:pPr>
        <w:pStyle w:val="ListParagraph"/>
        <w:numPr>
          <w:ilvl w:val="2"/>
          <w:numId w:val="6"/>
        </w:numPr>
        <w:spacing w:before="120"/>
        <w:outlineLvl w:val="0"/>
        <w:rPr>
          <w:rFonts w:cstheme="minorHAnsi"/>
          <w:lang w:val="en-IN"/>
        </w:rPr>
      </w:pPr>
      <w:r w:rsidRPr="00EF6E63">
        <w:rPr>
          <w:rFonts w:cstheme="minorHAnsi"/>
          <w:lang w:val="en-IN"/>
        </w:rPr>
        <w:t>LAB MEDIA: Figure 5</w:t>
      </w:r>
      <w:r w:rsidR="008418A1">
        <w:rPr>
          <w:rFonts w:cstheme="minorHAnsi"/>
          <w:lang w:val="en-IN"/>
        </w:rPr>
        <w:t>C</w:t>
      </w:r>
      <w:r w:rsidRPr="00EF6E63">
        <w:rPr>
          <w:rFonts w:cstheme="minorHAnsi"/>
          <w:lang w:val="en-IN"/>
        </w:rPr>
        <w:t xml:space="preserve">. </w:t>
      </w:r>
      <w:r w:rsidRPr="008418A1">
        <w:rPr>
          <w:rFonts w:cstheme="minorHAnsi"/>
          <w:i/>
          <w:iCs/>
          <w:color w:val="3333FF"/>
          <w:lang w:val="en-IN"/>
        </w:rPr>
        <w:t>Video editor: Highlight the two wave labels marked E and A</w:t>
      </w:r>
    </w:p>
    <w:p w14:paraId="585F5487" w14:textId="0D1531A0" w:rsidR="00EF6E63" w:rsidRPr="008418A1" w:rsidRDefault="00EF6E63" w:rsidP="00036ED0">
      <w:pPr>
        <w:pStyle w:val="ListParagraph"/>
        <w:numPr>
          <w:ilvl w:val="1"/>
          <w:numId w:val="6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418A1">
        <w:rPr>
          <w:rFonts w:cstheme="minorHAnsi"/>
          <w:color w:val="7030A0"/>
          <w:lang w:val="en-IN"/>
        </w:rPr>
        <w:t xml:space="preserve">Tissue Doppler </w:t>
      </w:r>
      <w:r w:rsidR="008418A1">
        <w:rPr>
          <w:rFonts w:cstheme="minorHAnsi"/>
          <w:color w:val="7030A0"/>
          <w:lang w:val="en-IN"/>
        </w:rPr>
        <w:t xml:space="preserve">imaging </w:t>
      </w:r>
      <w:r w:rsidRPr="008418A1">
        <w:rPr>
          <w:rFonts w:cstheme="minorHAnsi"/>
          <w:color w:val="7030A0"/>
          <w:lang w:val="en-IN"/>
        </w:rPr>
        <w:t xml:space="preserve">showed </w:t>
      </w:r>
      <w:r w:rsidR="008418A1" w:rsidRPr="008418A1">
        <w:rPr>
          <w:rFonts w:cstheme="minorHAnsi"/>
          <w:color w:val="7030A0"/>
          <w:lang w:val="en-IN"/>
        </w:rPr>
        <w:t xml:space="preserve">myocardial velocity patterns with </w:t>
      </w:r>
      <w:r w:rsidRPr="008418A1">
        <w:rPr>
          <w:rFonts w:cstheme="minorHAnsi"/>
          <w:color w:val="7030A0"/>
          <w:lang w:val="en-IN"/>
        </w:rPr>
        <w:t xml:space="preserve">measurable </w:t>
      </w:r>
      <w:r w:rsidR="008418A1">
        <w:rPr>
          <w:rFonts w:cstheme="minorHAnsi"/>
          <w:color w:val="7030A0"/>
          <w:lang w:val="en-IN"/>
        </w:rPr>
        <w:t>early</w:t>
      </w:r>
      <w:r w:rsidRPr="008418A1">
        <w:rPr>
          <w:rFonts w:cstheme="minorHAnsi"/>
          <w:color w:val="7030A0"/>
          <w:lang w:val="en-IN"/>
        </w:rPr>
        <w:t xml:space="preserve"> and </w:t>
      </w:r>
      <w:r w:rsidR="008418A1">
        <w:rPr>
          <w:rFonts w:cstheme="minorHAnsi"/>
          <w:color w:val="7030A0"/>
          <w:lang w:val="en-IN"/>
        </w:rPr>
        <w:t>atrial components</w:t>
      </w:r>
      <w:r w:rsidRPr="008418A1">
        <w:rPr>
          <w:rFonts w:cstheme="minorHAnsi"/>
          <w:color w:val="7030A0"/>
          <w:lang w:val="en-IN"/>
        </w:rPr>
        <w:t xml:space="preserve"> for E/e prime assessment </w:t>
      </w:r>
      <w:r w:rsidRPr="008418A1">
        <w:rPr>
          <w:rFonts w:cstheme="minorHAnsi"/>
          <w:b/>
          <w:bCs/>
          <w:color w:val="7030A0"/>
          <w:lang w:val="en-IN"/>
        </w:rPr>
        <w:t>[1]</w:t>
      </w:r>
      <w:r w:rsidRPr="008418A1">
        <w:rPr>
          <w:rFonts w:cstheme="minorHAnsi"/>
          <w:color w:val="7030A0"/>
          <w:lang w:val="en-IN"/>
        </w:rPr>
        <w:t>.</w:t>
      </w:r>
    </w:p>
    <w:p w14:paraId="5AB75BF9" w14:textId="1B049A06" w:rsidR="00EF6E63" w:rsidRPr="00EF6E63" w:rsidRDefault="00EF6E63" w:rsidP="00036ED0">
      <w:pPr>
        <w:pStyle w:val="ListParagraph"/>
        <w:numPr>
          <w:ilvl w:val="2"/>
          <w:numId w:val="6"/>
        </w:numPr>
        <w:spacing w:before="120"/>
        <w:outlineLvl w:val="0"/>
        <w:rPr>
          <w:rFonts w:cstheme="minorHAnsi"/>
          <w:lang w:val="en-IN"/>
        </w:rPr>
      </w:pPr>
      <w:r w:rsidRPr="00EF6E63">
        <w:rPr>
          <w:rFonts w:cstheme="minorHAnsi"/>
          <w:lang w:val="en-IN"/>
        </w:rPr>
        <w:t xml:space="preserve">LAB MEDIA: Figure 6. </w:t>
      </w:r>
      <w:r w:rsidRPr="002F4AE4">
        <w:rPr>
          <w:rFonts w:cstheme="minorHAnsi"/>
          <w:i/>
          <w:iCs/>
          <w:color w:val="3333FF"/>
          <w:lang w:val="en-IN"/>
        </w:rPr>
        <w:t xml:space="preserve">Video editor: </w:t>
      </w:r>
      <w:r w:rsidR="00B70752" w:rsidRPr="002F4AE4">
        <w:rPr>
          <w:rFonts w:cstheme="minorHAnsi"/>
          <w:i/>
          <w:iCs/>
          <w:color w:val="3333FF"/>
          <w:lang w:val="en-IN"/>
        </w:rPr>
        <w:t>Show the whole image and h</w:t>
      </w:r>
      <w:r w:rsidRPr="002F4AE4">
        <w:rPr>
          <w:rFonts w:cstheme="minorHAnsi"/>
          <w:i/>
          <w:iCs/>
          <w:color w:val="3333FF"/>
          <w:lang w:val="en-IN"/>
        </w:rPr>
        <w:t xml:space="preserve">ighlight the </w:t>
      </w:r>
      <w:r w:rsidR="00B70752" w:rsidRPr="002F4AE4">
        <w:rPr>
          <w:rFonts w:cstheme="minorHAnsi"/>
          <w:i/>
          <w:iCs/>
          <w:color w:val="3333FF"/>
          <w:lang w:val="en-IN"/>
        </w:rPr>
        <w:t>regions</w:t>
      </w:r>
      <w:r w:rsidRPr="002F4AE4">
        <w:rPr>
          <w:rFonts w:cstheme="minorHAnsi"/>
          <w:i/>
          <w:iCs/>
          <w:color w:val="3333FF"/>
          <w:lang w:val="en-IN"/>
        </w:rPr>
        <w:t xml:space="preserve"> marked E and A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4A451" w14:textId="77777777" w:rsidR="003D07AB" w:rsidRDefault="003D07AB">
      <w:r>
        <w:separator/>
      </w:r>
    </w:p>
    <w:p w14:paraId="3720A712" w14:textId="77777777" w:rsidR="003D07AB" w:rsidRDefault="003D07AB"/>
  </w:endnote>
  <w:endnote w:type="continuationSeparator" w:id="0">
    <w:p w14:paraId="3971ED31" w14:textId="77777777" w:rsidR="003D07AB" w:rsidRDefault="003D07AB">
      <w:r>
        <w:continuationSeparator/>
      </w:r>
    </w:p>
    <w:p w14:paraId="62A530DD" w14:textId="77777777" w:rsidR="003D07AB" w:rsidRDefault="003D07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0AD0DF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4040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E61961">
      <w:rPr>
        <w:rFonts w:cstheme="minorHAnsi"/>
      </w:rPr>
      <w:t>May 19, 2026</w:t>
    </w:r>
    <w:r w:rsidR="00E6196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5EDFA" w14:textId="77777777" w:rsidR="003D07AB" w:rsidRDefault="003D07AB">
      <w:r>
        <w:separator/>
      </w:r>
    </w:p>
    <w:p w14:paraId="52C78768" w14:textId="77777777" w:rsidR="003D07AB" w:rsidRDefault="003D07AB"/>
  </w:footnote>
  <w:footnote w:type="continuationSeparator" w:id="0">
    <w:p w14:paraId="32B17E29" w14:textId="77777777" w:rsidR="003D07AB" w:rsidRDefault="003D07AB">
      <w:r>
        <w:continuationSeparator/>
      </w:r>
    </w:p>
    <w:p w14:paraId="5E41B466" w14:textId="77777777" w:rsidR="003D07AB" w:rsidRDefault="003D07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EDD7A87" w:rsidR="00336C61" w:rsidRPr="006D3AC7" w:rsidRDefault="00336C61" w:rsidP="00E61961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E61961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CD40FBC"/>
    <w:multiLevelType w:val="hybridMultilevel"/>
    <w:tmpl w:val="DF3814B2"/>
    <w:lvl w:ilvl="0" w:tplc="662E4C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10BA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9C17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A09F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E027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B6CC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26F0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4650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D80E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C2D00C6"/>
    <w:multiLevelType w:val="multilevel"/>
    <w:tmpl w:val="B3320FE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F258CA"/>
    <w:multiLevelType w:val="hybridMultilevel"/>
    <w:tmpl w:val="CC6CDE60"/>
    <w:lvl w:ilvl="0" w:tplc="C2E2E5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5A0D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4CD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84EA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0289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A6F9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DEA9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86CC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BA44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24AF88A"/>
    <w:multiLevelType w:val="hybridMultilevel"/>
    <w:tmpl w:val="B14EA4BA"/>
    <w:lvl w:ilvl="0" w:tplc="086A30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A6F2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66ED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127F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1C74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84E5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2E2A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0842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D24F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918C2B3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830119">
    <w:abstractNumId w:val="35"/>
  </w:num>
  <w:num w:numId="2" w16cid:durableId="1877424265">
    <w:abstractNumId w:val="12"/>
  </w:num>
  <w:num w:numId="3" w16cid:durableId="299654568">
    <w:abstractNumId w:val="31"/>
  </w:num>
  <w:num w:numId="4" w16cid:durableId="1124957020">
    <w:abstractNumId w:val="37"/>
  </w:num>
  <w:num w:numId="5" w16cid:durableId="599022016">
    <w:abstractNumId w:val="39"/>
  </w:num>
  <w:num w:numId="6" w16cid:durableId="157157113">
    <w:abstractNumId w:val="38"/>
  </w:num>
  <w:num w:numId="7" w16cid:durableId="94518384">
    <w:abstractNumId w:val="29"/>
  </w:num>
  <w:num w:numId="8" w16cid:durableId="209999702">
    <w:abstractNumId w:val="14"/>
  </w:num>
  <w:num w:numId="9" w16cid:durableId="1459685572">
    <w:abstractNumId w:val="33"/>
  </w:num>
  <w:num w:numId="10" w16cid:durableId="228031132">
    <w:abstractNumId w:val="41"/>
  </w:num>
  <w:num w:numId="11" w16cid:durableId="1597859644">
    <w:abstractNumId w:val="11"/>
  </w:num>
  <w:num w:numId="12" w16cid:durableId="784496459">
    <w:abstractNumId w:val="18"/>
  </w:num>
  <w:num w:numId="13" w16cid:durableId="1702588870">
    <w:abstractNumId w:val="26"/>
  </w:num>
  <w:num w:numId="14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40347760">
    <w:abstractNumId w:val="36"/>
  </w:num>
  <w:num w:numId="21" w16cid:durableId="1599216356">
    <w:abstractNumId w:val="30"/>
  </w:num>
  <w:num w:numId="22" w16cid:durableId="1729379947">
    <w:abstractNumId w:val="28"/>
  </w:num>
  <w:num w:numId="23" w16cid:durableId="18824919">
    <w:abstractNumId w:val="21"/>
  </w:num>
  <w:num w:numId="24" w16cid:durableId="1170372592">
    <w:abstractNumId w:val="20"/>
  </w:num>
  <w:num w:numId="25" w16cid:durableId="1461454741">
    <w:abstractNumId w:val="10"/>
  </w:num>
  <w:num w:numId="26" w16cid:durableId="1354306633">
    <w:abstractNumId w:val="17"/>
  </w:num>
  <w:num w:numId="27" w16cid:durableId="279800298">
    <w:abstractNumId w:val="34"/>
  </w:num>
  <w:num w:numId="28" w16cid:durableId="305820415">
    <w:abstractNumId w:val="13"/>
  </w:num>
  <w:num w:numId="29" w16cid:durableId="1024021112">
    <w:abstractNumId w:val="27"/>
  </w:num>
  <w:num w:numId="30" w16cid:durableId="848561004">
    <w:abstractNumId w:val="23"/>
  </w:num>
  <w:num w:numId="31" w16cid:durableId="944970034">
    <w:abstractNumId w:val="9"/>
  </w:num>
  <w:num w:numId="32" w16cid:durableId="1808083288">
    <w:abstractNumId w:val="7"/>
  </w:num>
  <w:num w:numId="33" w16cid:durableId="864175628">
    <w:abstractNumId w:val="6"/>
  </w:num>
  <w:num w:numId="34" w16cid:durableId="1206672848">
    <w:abstractNumId w:val="5"/>
  </w:num>
  <w:num w:numId="35" w16cid:durableId="2049328808">
    <w:abstractNumId w:val="4"/>
  </w:num>
  <w:num w:numId="36" w16cid:durableId="1256357531">
    <w:abstractNumId w:val="8"/>
  </w:num>
  <w:num w:numId="37" w16cid:durableId="1418792607">
    <w:abstractNumId w:val="3"/>
  </w:num>
  <w:num w:numId="38" w16cid:durableId="3872062">
    <w:abstractNumId w:val="2"/>
  </w:num>
  <w:num w:numId="39" w16cid:durableId="308361023">
    <w:abstractNumId w:val="1"/>
  </w:num>
  <w:num w:numId="40" w16cid:durableId="2145660572">
    <w:abstractNumId w:val="0"/>
  </w:num>
  <w:num w:numId="41" w16cid:durableId="1130123804">
    <w:abstractNumId w:val="16"/>
  </w:num>
  <w:num w:numId="42" w16cid:durableId="172493793">
    <w:abstractNumId w:val="40"/>
  </w:num>
  <w:num w:numId="43" w16cid:durableId="1162430656">
    <w:abstractNumId w:val="22"/>
  </w:num>
  <w:num w:numId="44" w16cid:durableId="857502586">
    <w:abstractNumId w:val="24"/>
  </w:num>
  <w:num w:numId="45" w16cid:durableId="829755101">
    <w:abstractNumId w:val="32"/>
  </w:num>
  <w:num w:numId="46" w16cid:durableId="77024263">
    <w:abstractNumId w:val="19"/>
  </w:num>
  <w:num w:numId="47" w16cid:durableId="1024093089">
    <w:abstractNumId w:val="25"/>
  </w:num>
  <w:num w:numId="48" w16cid:durableId="1199931382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6ED0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0D57"/>
    <w:rsid w:val="0009624C"/>
    <w:rsid w:val="000A2498"/>
    <w:rsid w:val="000A5D69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037"/>
    <w:rsid w:val="000D67E3"/>
    <w:rsid w:val="000E1C29"/>
    <w:rsid w:val="000E236A"/>
    <w:rsid w:val="000E5459"/>
    <w:rsid w:val="000E5EC9"/>
    <w:rsid w:val="000E6166"/>
    <w:rsid w:val="000F05F6"/>
    <w:rsid w:val="000F0F14"/>
    <w:rsid w:val="000F1A61"/>
    <w:rsid w:val="000F326F"/>
    <w:rsid w:val="000F3542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011F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3D93"/>
    <w:rsid w:val="00194DBB"/>
    <w:rsid w:val="0019607C"/>
    <w:rsid w:val="001A0F74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6F1D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142"/>
    <w:rsid w:val="00283E3E"/>
    <w:rsid w:val="002851C5"/>
    <w:rsid w:val="00287206"/>
    <w:rsid w:val="00292508"/>
    <w:rsid w:val="002927D3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30DB"/>
    <w:rsid w:val="002E7521"/>
    <w:rsid w:val="002F0D42"/>
    <w:rsid w:val="002F3829"/>
    <w:rsid w:val="002F38CF"/>
    <w:rsid w:val="002F4AE4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214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7AB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0935"/>
    <w:rsid w:val="00440FFA"/>
    <w:rsid w:val="00441918"/>
    <w:rsid w:val="004425EC"/>
    <w:rsid w:val="00443E8B"/>
    <w:rsid w:val="00450B27"/>
    <w:rsid w:val="00453116"/>
    <w:rsid w:val="00454D14"/>
    <w:rsid w:val="004554A3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36D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64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3035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6BA9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4775"/>
    <w:rsid w:val="0076691B"/>
    <w:rsid w:val="0077071A"/>
    <w:rsid w:val="00772380"/>
    <w:rsid w:val="00772548"/>
    <w:rsid w:val="00773665"/>
    <w:rsid w:val="00777388"/>
    <w:rsid w:val="00785075"/>
    <w:rsid w:val="007855CA"/>
    <w:rsid w:val="00790E8C"/>
    <w:rsid w:val="00796452"/>
    <w:rsid w:val="007A149A"/>
    <w:rsid w:val="007A4E1D"/>
    <w:rsid w:val="007B0D26"/>
    <w:rsid w:val="007B0FBB"/>
    <w:rsid w:val="007B3E0E"/>
    <w:rsid w:val="007B72C5"/>
    <w:rsid w:val="007B730C"/>
    <w:rsid w:val="007D0807"/>
    <w:rsid w:val="007D4222"/>
    <w:rsid w:val="007D61A8"/>
    <w:rsid w:val="007F1168"/>
    <w:rsid w:val="007F48D4"/>
    <w:rsid w:val="007F7E19"/>
    <w:rsid w:val="00800835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18A1"/>
    <w:rsid w:val="008459FC"/>
    <w:rsid w:val="00847045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451C"/>
    <w:rsid w:val="008A7A3E"/>
    <w:rsid w:val="008B22AA"/>
    <w:rsid w:val="008C642C"/>
    <w:rsid w:val="008D0E4A"/>
    <w:rsid w:val="008D2865"/>
    <w:rsid w:val="008D2A6A"/>
    <w:rsid w:val="008D52FB"/>
    <w:rsid w:val="008D5443"/>
    <w:rsid w:val="008D58EC"/>
    <w:rsid w:val="008E4564"/>
    <w:rsid w:val="008E74F7"/>
    <w:rsid w:val="008F239E"/>
    <w:rsid w:val="008F7754"/>
    <w:rsid w:val="008F7D4C"/>
    <w:rsid w:val="0090117D"/>
    <w:rsid w:val="009055DD"/>
    <w:rsid w:val="009069E6"/>
    <w:rsid w:val="00906EFB"/>
    <w:rsid w:val="009114D8"/>
    <w:rsid w:val="009149A4"/>
    <w:rsid w:val="009212DD"/>
    <w:rsid w:val="00921AB9"/>
    <w:rsid w:val="0092518E"/>
    <w:rsid w:val="00926A15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3C39"/>
    <w:rsid w:val="00966F67"/>
    <w:rsid w:val="009670EA"/>
    <w:rsid w:val="009809C5"/>
    <w:rsid w:val="009840E7"/>
    <w:rsid w:val="00985868"/>
    <w:rsid w:val="00985F44"/>
    <w:rsid w:val="00985FE6"/>
    <w:rsid w:val="00987081"/>
    <w:rsid w:val="00992857"/>
    <w:rsid w:val="00993FB0"/>
    <w:rsid w:val="00996390"/>
    <w:rsid w:val="0099715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64DD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0B52"/>
    <w:rsid w:val="00B0143B"/>
    <w:rsid w:val="00B025DC"/>
    <w:rsid w:val="00B0378C"/>
    <w:rsid w:val="00B0394A"/>
    <w:rsid w:val="00B03E54"/>
    <w:rsid w:val="00B04340"/>
    <w:rsid w:val="00B07A3B"/>
    <w:rsid w:val="00B13941"/>
    <w:rsid w:val="00B206EA"/>
    <w:rsid w:val="00B33E59"/>
    <w:rsid w:val="00B340A8"/>
    <w:rsid w:val="00B3428E"/>
    <w:rsid w:val="00B36993"/>
    <w:rsid w:val="00B4040F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0752"/>
    <w:rsid w:val="00B70C4F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0963"/>
    <w:rsid w:val="00BC3F28"/>
    <w:rsid w:val="00BC6DA7"/>
    <w:rsid w:val="00BC7E90"/>
    <w:rsid w:val="00BD4346"/>
    <w:rsid w:val="00BD71F9"/>
    <w:rsid w:val="00BE051D"/>
    <w:rsid w:val="00BE17B9"/>
    <w:rsid w:val="00BE5056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63A9"/>
    <w:rsid w:val="00C34F4C"/>
    <w:rsid w:val="00C428F1"/>
    <w:rsid w:val="00C50118"/>
    <w:rsid w:val="00C602B2"/>
    <w:rsid w:val="00C66C56"/>
    <w:rsid w:val="00C7027B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0A59"/>
    <w:rsid w:val="00CE10F2"/>
    <w:rsid w:val="00CE4904"/>
    <w:rsid w:val="00CE4C09"/>
    <w:rsid w:val="00CE696A"/>
    <w:rsid w:val="00CF2130"/>
    <w:rsid w:val="00CF22F6"/>
    <w:rsid w:val="00CF585C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BFC"/>
    <w:rsid w:val="00D94887"/>
    <w:rsid w:val="00D95C4C"/>
    <w:rsid w:val="00DA117F"/>
    <w:rsid w:val="00DA17FB"/>
    <w:rsid w:val="00DB16A4"/>
    <w:rsid w:val="00DB3580"/>
    <w:rsid w:val="00DB4F36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1E50"/>
    <w:rsid w:val="00DE2554"/>
    <w:rsid w:val="00DE2882"/>
    <w:rsid w:val="00DE46DB"/>
    <w:rsid w:val="00DE66F3"/>
    <w:rsid w:val="00DE7F39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1961"/>
    <w:rsid w:val="00E65758"/>
    <w:rsid w:val="00E662CA"/>
    <w:rsid w:val="00E66975"/>
    <w:rsid w:val="00E8076C"/>
    <w:rsid w:val="00E86E4B"/>
    <w:rsid w:val="00E87DA4"/>
    <w:rsid w:val="00E972B9"/>
    <w:rsid w:val="00EA15F6"/>
    <w:rsid w:val="00EA20E5"/>
    <w:rsid w:val="00EA2756"/>
    <w:rsid w:val="00EA341C"/>
    <w:rsid w:val="00EA4B94"/>
    <w:rsid w:val="00EA60D4"/>
    <w:rsid w:val="00EB7FB3"/>
    <w:rsid w:val="00EC0486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E63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4E3B"/>
    <w:rsid w:val="00F35094"/>
    <w:rsid w:val="00F35B29"/>
    <w:rsid w:val="00F3618A"/>
    <w:rsid w:val="00F4412A"/>
    <w:rsid w:val="00F563AC"/>
    <w:rsid w:val="00F56A75"/>
    <w:rsid w:val="00F60B45"/>
    <w:rsid w:val="00F60C18"/>
    <w:rsid w:val="00F62C36"/>
    <w:rsid w:val="00F64FB6"/>
    <w:rsid w:val="00F728FB"/>
    <w:rsid w:val="00F734E7"/>
    <w:rsid w:val="00F7561F"/>
    <w:rsid w:val="00F76A1C"/>
    <w:rsid w:val="00F80FD0"/>
    <w:rsid w:val="00F8149F"/>
    <w:rsid w:val="00F823F5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2042"/>
    <w:rsid w:val="00FF25E5"/>
    <w:rsid w:val="00FF335E"/>
    <w:rsid w:val="00FF34BC"/>
    <w:rsid w:val="00FF6C56"/>
    <w:rsid w:val="00FF754B"/>
    <w:rsid w:val="03224F54"/>
    <w:rsid w:val="09E08A8E"/>
    <w:rsid w:val="0B19E871"/>
    <w:rsid w:val="0FA43976"/>
    <w:rsid w:val="1062BC17"/>
    <w:rsid w:val="172980B6"/>
    <w:rsid w:val="17D04B58"/>
    <w:rsid w:val="1DB63EEE"/>
    <w:rsid w:val="1FE84865"/>
    <w:rsid w:val="20861199"/>
    <w:rsid w:val="26177E51"/>
    <w:rsid w:val="2C558AB1"/>
    <w:rsid w:val="31195EA4"/>
    <w:rsid w:val="33532705"/>
    <w:rsid w:val="3AA5D9AB"/>
    <w:rsid w:val="3D1C2F9F"/>
    <w:rsid w:val="3FC95C59"/>
    <w:rsid w:val="425BD27A"/>
    <w:rsid w:val="4B00DB09"/>
    <w:rsid w:val="5128B6B1"/>
    <w:rsid w:val="534532BD"/>
    <w:rsid w:val="5C8688DF"/>
    <w:rsid w:val="5FDBE665"/>
    <w:rsid w:val="6194CA8C"/>
    <w:rsid w:val="62B2DA61"/>
    <w:rsid w:val="6333A50D"/>
    <w:rsid w:val="6D257A39"/>
    <w:rsid w:val="71ED375C"/>
    <w:rsid w:val="778D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4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EF6E6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719708" TargetMode="External"/><Relationship Id="rId13" Type="http://schemas.openxmlformats.org/officeDocument/2006/relationships/hyperlink" Target="https://review.jove.com/files_upload.php?src=21719708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view.jove.com/files_upload.php?src=21719708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files_upload.php?src=21719708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openxmlformats.org/officeDocument/2006/relationships/hyperlink" Target="https://review.jove.com/files_upload.php?src=2171970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5564E-3F67-40FE-9655-38381895E6F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11</Pages>
  <Words>2217</Words>
  <Characters>12886</Characters>
  <Application>Microsoft Office Word</Application>
  <DocSecurity>0</DocSecurity>
  <Lines>280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19</cp:revision>
  <dcterms:created xsi:type="dcterms:W3CDTF">2026-05-18T19:30:00Z</dcterms:created>
  <dcterms:modified xsi:type="dcterms:W3CDTF">2026-05-19T08:14:00Z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