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2A9076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B04E7">
        <w:rPr>
          <w:rFonts w:eastAsia="Times New Roman" w:cstheme="minorHAnsi"/>
          <w:b/>
        </w:rPr>
        <w:t>71204</w:t>
      </w:r>
    </w:p>
    <w:p w14:paraId="2F6924E5" w14:textId="29D6AE7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B04E7">
        <w:rPr>
          <w:rFonts w:eastAsia="Times New Roman" w:cstheme="minorHAnsi"/>
          <w:b/>
        </w:rPr>
        <w:t>Ruchira Mukherji</w:t>
      </w:r>
    </w:p>
    <w:p w14:paraId="3295084B" w14:textId="01D432ED" w:rsidR="005B04E7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B04E7" w:rsidRPr="004E0765">
          <w:rPr>
            <w:rStyle w:val="Hyperlink"/>
            <w:rFonts w:eastAsia="Times New Roman" w:cstheme="minorHAnsi"/>
            <w:b/>
          </w:rPr>
          <w:t>https://review.jove.com/files_upload.php?src=21717268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D54218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06D6" w:rsidRPr="00BD06D6">
        <w:rPr>
          <w:rStyle w:val="ArticleTitle"/>
          <w:rFonts w:cstheme="minorHAnsi"/>
        </w:rPr>
        <w:t>A Multimodal Framework to Assess Patient-Derived Colon Tumor Organoid–Immune Cell Co-</w:t>
      </w:r>
      <w:r w:rsidR="008779A2">
        <w:rPr>
          <w:rStyle w:val="ArticleTitle"/>
          <w:rFonts w:cstheme="minorHAnsi"/>
        </w:rPr>
        <w:t>C</w:t>
      </w:r>
      <w:r w:rsidR="00BD06D6" w:rsidRPr="00BD06D6">
        <w:rPr>
          <w:rStyle w:val="ArticleTitle"/>
          <w:rFonts w:cstheme="minorHAnsi"/>
        </w:rPr>
        <w:t>ultures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DA1689" w14:textId="1F048F65" w:rsidR="00BD06D6" w:rsidRPr="00BD06D6" w:rsidRDefault="00BD06D6" w:rsidP="00BD06D6">
      <w:pPr>
        <w:outlineLvl w:val="0"/>
        <w:rPr>
          <w:rFonts w:eastAsia="Times New Roman" w:cstheme="minorHAnsi"/>
          <w:b/>
          <w:sz w:val="28"/>
          <w:szCs w:val="28"/>
        </w:rPr>
      </w:pPr>
      <w:r w:rsidRPr="00BD06D6">
        <w:rPr>
          <w:rFonts w:eastAsia="Times New Roman" w:cstheme="minorHAnsi"/>
          <w:b/>
          <w:sz w:val="28"/>
          <w:szCs w:val="28"/>
        </w:rPr>
        <w:t>Mahshid Mohammadi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</w:t>
      </w:r>
      <w:r w:rsidR="006466E4" w:rsidRPr="00BD06D6">
        <w:rPr>
          <w:rFonts w:eastAsia="Times New Roman" w:cstheme="minorHAnsi"/>
          <w:b/>
          <w:sz w:val="28"/>
          <w:szCs w:val="28"/>
          <w:vertAlign w:val="superscript"/>
        </w:rPr>
        <w:t>2,</w:t>
      </w:r>
      <w:r w:rsidR="006466E4">
        <w:rPr>
          <w:rFonts w:eastAsia="Times New Roman" w:cstheme="minorHAnsi"/>
          <w:b/>
          <w:sz w:val="28"/>
          <w:szCs w:val="28"/>
          <w:vertAlign w:val="superscript"/>
        </w:rPr>
        <w:t xml:space="preserve"> *</w:t>
      </w:r>
      <w:r w:rsidRPr="00BD06D6">
        <w:rPr>
          <w:rFonts w:eastAsia="Times New Roman" w:cstheme="minorHAnsi"/>
          <w:b/>
          <w:sz w:val="28"/>
          <w:szCs w:val="28"/>
        </w:rPr>
        <w:t>, Nityanand Srivastava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</w:t>
      </w:r>
      <w:r w:rsidR="006466E4" w:rsidRPr="00BD06D6">
        <w:rPr>
          <w:rFonts w:eastAsia="Times New Roman" w:cstheme="minorHAnsi"/>
          <w:b/>
          <w:sz w:val="28"/>
          <w:szCs w:val="28"/>
          <w:vertAlign w:val="superscript"/>
        </w:rPr>
        <w:t>3,</w:t>
      </w:r>
      <w:r w:rsidR="006466E4">
        <w:rPr>
          <w:rFonts w:eastAsia="Times New Roman" w:cstheme="minorHAnsi"/>
          <w:b/>
          <w:sz w:val="28"/>
          <w:szCs w:val="28"/>
          <w:vertAlign w:val="superscript"/>
        </w:rPr>
        <w:t xml:space="preserve"> *</w:t>
      </w:r>
      <w:r w:rsidRPr="00BD06D6">
        <w:rPr>
          <w:rFonts w:eastAsia="Times New Roman" w:cstheme="minorHAnsi"/>
          <w:b/>
          <w:sz w:val="28"/>
          <w:szCs w:val="28"/>
        </w:rPr>
        <w:t>, Muzaffer Ahmed Bhat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Terence Li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Emily Nghiem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1,4</w:t>
      </w:r>
      <w:r w:rsidRPr="00BD06D6">
        <w:rPr>
          <w:rFonts w:eastAsia="Times New Roman" w:cstheme="minorHAnsi"/>
          <w:b/>
          <w:sz w:val="28"/>
          <w:szCs w:val="28"/>
        </w:rPr>
        <w:t>, Dior Dedushi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Natalie Thielen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Winfried Edelmann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BD06D6">
        <w:rPr>
          <w:rFonts w:eastAsia="Times New Roman" w:cstheme="minorHAnsi"/>
          <w:b/>
          <w:sz w:val="28"/>
          <w:szCs w:val="28"/>
        </w:rPr>
        <w:t>, Chaoyuan Kuang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1,2,</w:t>
      </w:r>
    </w:p>
    <w:p w14:paraId="6D8F6BDB" w14:textId="77777777" w:rsidR="00BD06D6" w:rsidRDefault="00BD06D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6C837E9" w14:textId="0D2C9AF3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81FE9">
        <w:rPr>
          <w:rFonts w:eastAsia="Times New Roman" w:cstheme="minorHAnsi"/>
          <w:bCs/>
          <w:sz w:val="28"/>
          <w:szCs w:val="28"/>
        </w:rPr>
        <w:t>Montefiore Einstein Comprehensive Cancer Center, Albert Einstein College of Medicine</w:t>
      </w:r>
    </w:p>
    <w:p w14:paraId="1A1597A0" w14:textId="410C511B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81FE9">
        <w:rPr>
          <w:rFonts w:eastAsia="Times New Roman" w:cstheme="minorHAnsi"/>
          <w:bCs/>
          <w:sz w:val="28"/>
          <w:szCs w:val="28"/>
        </w:rPr>
        <w:t>Department of Oncology and Molecular Pharmacology, Albert Einstein College of Medicine</w:t>
      </w:r>
    </w:p>
    <w:p w14:paraId="49668E85" w14:textId="109045C3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81FE9">
        <w:rPr>
          <w:rFonts w:eastAsia="Times New Roman" w:cstheme="minorHAnsi"/>
          <w:bCs/>
          <w:sz w:val="28"/>
          <w:szCs w:val="28"/>
        </w:rPr>
        <w:t>Department of Cell Biology, Albert Einstein College of Medicine</w:t>
      </w:r>
    </w:p>
    <w:p w14:paraId="7E766366" w14:textId="191CA5F8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881FE9">
        <w:rPr>
          <w:rFonts w:eastAsia="Times New Roman" w:cstheme="minorHAnsi"/>
          <w:bCs/>
          <w:sz w:val="28"/>
          <w:szCs w:val="28"/>
        </w:rPr>
        <w:t>Department of Surgery, Albert Einstein College of Medicine</w:t>
      </w:r>
    </w:p>
    <w:p w14:paraId="1B7D13AA" w14:textId="77777777" w:rsidR="00BD06D6" w:rsidRPr="00BD06D6" w:rsidRDefault="00BD06D6" w:rsidP="00BD06D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348CBAEB" w:rsidR="00D6314B" w:rsidRPr="00B07A3B" w:rsidRDefault="00BD06D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BD06D6"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C504A97" w14:textId="13859F1B" w:rsidR="00BD06D6" w:rsidRPr="00BD06D6" w:rsidRDefault="00BD06D6" w:rsidP="00BD06D6">
      <w:pPr>
        <w:outlineLvl w:val="0"/>
        <w:rPr>
          <w:rFonts w:eastAsia="Times New Roman" w:cstheme="minorHAnsi"/>
        </w:rPr>
      </w:pPr>
      <w:r w:rsidRPr="00BD06D6">
        <w:rPr>
          <w:rFonts w:eastAsia="Times New Roman" w:cstheme="minorHAnsi"/>
        </w:rPr>
        <w:t>Chaoyuan Kuang</w:t>
      </w:r>
      <w:r w:rsidRPr="00BD06D6">
        <w:rPr>
          <w:rFonts w:eastAsia="Times New Roman" w:cstheme="minorHAnsi"/>
        </w:rPr>
        <w:tab/>
      </w:r>
      <w:r w:rsidRPr="00BD06D6">
        <w:rPr>
          <w:rFonts w:eastAsia="Times New Roman" w:cstheme="minorHAnsi"/>
        </w:rPr>
        <w:tab/>
      </w:r>
      <w:hyperlink r:id="rId8" w:history="1">
        <w:r w:rsidRPr="004E0765">
          <w:rPr>
            <w:rStyle w:val="Hyperlink"/>
            <w:rFonts w:eastAsia="Times New Roman" w:cstheme="minorHAnsi"/>
          </w:rPr>
          <w:t>chaoyuan.kuang@einsteinmed.edu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1EADDEA1" w:rsidR="003B5E2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9" w:history="1">
        <w:r w:rsidRPr="00BD06D6">
          <w:rPr>
            <w:rStyle w:val="Hyperlink"/>
            <w:rFonts w:cstheme="minorHAnsi"/>
            <w:b/>
            <w:sz w:val="22"/>
            <w:szCs w:val="22"/>
          </w:rPr>
          <w:t>mahshid.mohammadi@einsteinmed.edu</w:t>
        </w:r>
      </w:hyperlink>
    </w:p>
    <w:p w14:paraId="1813026B" w14:textId="446BAC93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0" w:history="1">
        <w:r w:rsidRPr="00BD06D6">
          <w:rPr>
            <w:rStyle w:val="Hyperlink"/>
            <w:rFonts w:cstheme="minorHAnsi"/>
            <w:b/>
            <w:sz w:val="22"/>
            <w:szCs w:val="22"/>
          </w:rPr>
          <w:t>nityanand.srivastava@einsteinmed.edu</w:t>
        </w:r>
      </w:hyperlink>
    </w:p>
    <w:p w14:paraId="64632870" w14:textId="00D5628F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1" w:history="1">
        <w:r w:rsidRPr="00BD06D6">
          <w:rPr>
            <w:rStyle w:val="Hyperlink"/>
            <w:rFonts w:cstheme="minorHAnsi"/>
            <w:b/>
            <w:sz w:val="22"/>
            <w:szCs w:val="22"/>
          </w:rPr>
          <w:t>muzaffer.bhat@einsteinmed.edu</w:t>
        </w:r>
      </w:hyperlink>
    </w:p>
    <w:p w14:paraId="405F567B" w14:textId="21A5CCCA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2" w:history="1">
        <w:r w:rsidRPr="00BD06D6">
          <w:rPr>
            <w:rStyle w:val="Hyperlink"/>
            <w:rFonts w:cstheme="minorHAnsi"/>
            <w:b/>
            <w:sz w:val="22"/>
            <w:szCs w:val="22"/>
          </w:rPr>
          <w:t>Terence.li@einsteinmed.edu</w:t>
        </w:r>
      </w:hyperlink>
    </w:p>
    <w:p w14:paraId="64D28DA9" w14:textId="3C63B9BF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3" w:history="1">
        <w:r w:rsidRPr="00BD06D6">
          <w:rPr>
            <w:rStyle w:val="Hyperlink"/>
            <w:rFonts w:cstheme="minorHAnsi"/>
            <w:b/>
            <w:sz w:val="22"/>
            <w:szCs w:val="22"/>
          </w:rPr>
          <w:t>emily.nghiem@einsteinmed.edu</w:t>
        </w:r>
      </w:hyperlink>
    </w:p>
    <w:p w14:paraId="0517C304" w14:textId="16B57D02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4" w:history="1">
        <w:r w:rsidRPr="00BD06D6">
          <w:rPr>
            <w:rStyle w:val="Hyperlink"/>
            <w:rFonts w:cstheme="minorHAnsi"/>
            <w:b/>
            <w:sz w:val="22"/>
            <w:szCs w:val="22"/>
          </w:rPr>
          <w:t>dior.dedushi@einsteinmed.edu</w:t>
        </w:r>
      </w:hyperlink>
    </w:p>
    <w:p w14:paraId="58839C9C" w14:textId="2E8219CE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5" w:history="1">
        <w:r w:rsidRPr="00BD06D6">
          <w:rPr>
            <w:rStyle w:val="Hyperlink"/>
            <w:rFonts w:cstheme="minorHAnsi"/>
            <w:b/>
            <w:sz w:val="22"/>
            <w:szCs w:val="22"/>
          </w:rPr>
          <w:t>natalie.thielen@einsteinmed.edu</w:t>
        </w:r>
      </w:hyperlink>
    </w:p>
    <w:p w14:paraId="36684F78" w14:textId="45ECD2D7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6" w:history="1">
        <w:r w:rsidRPr="00BD06D6">
          <w:rPr>
            <w:rStyle w:val="Hyperlink"/>
            <w:rFonts w:cstheme="minorHAnsi"/>
            <w:b/>
            <w:sz w:val="22"/>
            <w:szCs w:val="22"/>
          </w:rPr>
          <w:t>Winfried.edelmann@einsteinmed.edu</w:t>
        </w:r>
      </w:hyperlink>
    </w:p>
    <w:p w14:paraId="58A6CE82" w14:textId="3DF9E656" w:rsidR="00BD06D6" w:rsidRPr="00B07A3B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7" w:history="1">
        <w:r w:rsidRPr="00BD06D6">
          <w:rPr>
            <w:rStyle w:val="Hyperlink"/>
            <w:rFonts w:cstheme="minorHAnsi"/>
            <w:b/>
            <w:sz w:val="22"/>
            <w:szCs w:val="22"/>
          </w:rPr>
          <w:t>chaoyuan.kuang@einsteinmed.edu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9C18BB2" w:rsidR="005F1ADF" w:rsidRPr="00B07A3B" w:rsidRDefault="499E3253" w:rsidP="0763E808">
      <w:pPr>
        <w:spacing w:before="120"/>
        <w:ind w:left="216" w:hanging="216"/>
        <w:rPr>
          <w:rFonts w:eastAsia="Times New Roman" w:cstheme="minorBidi"/>
          <w:b/>
          <w:bCs/>
        </w:rPr>
      </w:pPr>
      <w:r w:rsidRPr="0763E808">
        <w:rPr>
          <w:rFonts w:eastAsia="Times New Roman" w:cstheme="minorBidi"/>
          <w:b/>
          <w:bCs/>
        </w:rPr>
        <w:t>1. Microscopy</w:t>
      </w:r>
      <w:r w:rsidRPr="0763E808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763E808">
        <w:rPr>
          <w:rFonts w:eastAsia="Times New Roman" w:cstheme="minorBidi"/>
        </w:rPr>
        <w:t>?</w:t>
      </w:r>
      <w:r w:rsidRPr="0763E808">
        <w:rPr>
          <w:rFonts w:eastAsia="Times New Roman" w:cstheme="minorBidi"/>
          <w:b/>
          <w:bCs/>
        </w:rPr>
        <w:t xml:space="preserve"> </w:t>
      </w:r>
      <w:r w:rsidRPr="0763E808">
        <w:rPr>
          <w:rFonts w:eastAsia="Times New Roman" w:cstheme="minorBidi"/>
        </w:rPr>
        <w:t xml:space="preserve"> </w:t>
      </w:r>
      <w:r w:rsidR="4B63A9E3" w:rsidRPr="00E761AC">
        <w:rPr>
          <w:rFonts w:eastAsia="Times New Roman" w:cstheme="minorBidi"/>
          <w:b/>
          <w:bCs/>
        </w:rPr>
        <w:t>Yes</w:t>
      </w:r>
    </w:p>
    <w:p w14:paraId="1EDFAF1F" w14:textId="0B117153" w:rsidR="005F1ADF" w:rsidRDefault="005F1ADF" w:rsidP="00AB1CC8">
      <w:pPr>
        <w:spacing w:before="120"/>
        <w:ind w:left="720"/>
        <w:rPr>
          <w:rFonts w:eastAsia="Times New Roman" w:cstheme="minorBidi"/>
          <w:b/>
          <w:bCs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  <w:r w:rsidR="00AB1CC8">
        <w:rPr>
          <w:rFonts w:eastAsia="Times New Roman" w:cstheme="minorHAnsi"/>
          <w:b/>
        </w:rPr>
        <w:t xml:space="preserve"> </w:t>
      </w:r>
      <w:r w:rsidR="5D1EB0DF" w:rsidRPr="0763E808">
        <w:rPr>
          <w:rFonts w:eastAsia="Times New Roman" w:cstheme="minorBidi"/>
          <w:b/>
          <w:bCs/>
        </w:rPr>
        <w:t>Yes</w:t>
      </w:r>
    </w:p>
    <w:p w14:paraId="5365580D" w14:textId="6E2021DD" w:rsidR="00F57EF0" w:rsidRPr="00F57EF0" w:rsidRDefault="00F57EF0" w:rsidP="00AB1CC8">
      <w:pPr>
        <w:spacing w:before="120"/>
        <w:ind w:left="720"/>
        <w:rPr>
          <w:rFonts w:eastAsia="Times New Roman" w:cstheme="minorHAnsi"/>
        </w:rPr>
      </w:pPr>
      <w:r w:rsidRPr="00F57EF0">
        <w:rPr>
          <w:rFonts w:eastAsia="Times New Roman" w:cstheme="minorBidi"/>
          <w:b/>
          <w:bCs/>
          <w:highlight w:val="yellow"/>
        </w:rPr>
        <w:t xml:space="preserve">Authors: </w:t>
      </w:r>
      <w:r w:rsidRPr="00F57EF0">
        <w:rPr>
          <w:rFonts w:eastAsia="Times New Roman" w:cstheme="minorBidi"/>
          <w:highlight w:val="yellow"/>
        </w:rPr>
        <w:t xml:space="preserve">Please use your Microscope camera to film the SCOPE shots and upload the file to your project page as soon as possible: </w:t>
      </w:r>
      <w:hyperlink r:id="rId18" w:history="1">
        <w:r w:rsidRPr="00F57EF0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https://review.jove.com/files_upload.php?src=21717268</w:t>
        </w:r>
      </w:hyperlink>
    </w:p>
    <w:p w14:paraId="4B20EAF0" w14:textId="48630CA5" w:rsidR="005F1ADF" w:rsidRPr="00B07A3B" w:rsidRDefault="005F1ADF" w:rsidP="1D17AAF6">
      <w:pPr>
        <w:spacing w:before="120"/>
        <w:ind w:left="216" w:hanging="216"/>
        <w:rPr>
          <w:rFonts w:eastAsia="Times New Roman" w:cstheme="minorBidi"/>
        </w:rPr>
      </w:pPr>
      <w:r w:rsidRPr="1D17AAF6">
        <w:rPr>
          <w:rFonts w:eastAsia="Times New Roman" w:cstheme="minorBidi"/>
          <w:b/>
          <w:bCs/>
        </w:rPr>
        <w:t xml:space="preserve">2. Software: </w:t>
      </w:r>
      <w:r w:rsidRPr="1D17AAF6">
        <w:rPr>
          <w:rFonts w:eastAsia="Times New Roman" w:cstheme="minorBidi"/>
        </w:rPr>
        <w:t>Does the part of your protocol being filmed include step-by-step descriptions of software usage?</w:t>
      </w:r>
      <w:r w:rsidRPr="1D17AAF6">
        <w:rPr>
          <w:rFonts w:eastAsia="Times New Roman" w:cstheme="minorBidi"/>
          <w:b/>
          <w:bCs/>
        </w:rPr>
        <w:t xml:space="preserve"> </w:t>
      </w:r>
      <w:r w:rsidR="7CE5487C" w:rsidRPr="00E761AC">
        <w:rPr>
          <w:rFonts w:eastAsia="Times New Roman" w:cstheme="minorBidi"/>
          <w:b/>
          <w:bCs/>
        </w:rPr>
        <w:t>No</w:t>
      </w:r>
    </w:p>
    <w:p w14:paraId="7A03162F" w14:textId="6AD742C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E761AC" w:rsidRPr="1D17AAF6">
        <w:rPr>
          <w:rFonts w:eastAsia="Times New Roman" w:cstheme="minorBidi"/>
          <w:b/>
          <w:bCs/>
        </w:rPr>
        <w:t>Yes</w:t>
      </w:r>
    </w:p>
    <w:p w14:paraId="63770740" w14:textId="41EC3377" w:rsidR="005F1ADF" w:rsidRDefault="005F1ADF" w:rsidP="1D17AAF6">
      <w:pPr>
        <w:spacing w:before="120"/>
        <w:ind w:left="720"/>
        <w:rPr>
          <w:rFonts w:eastAsia="Times New Roman" w:cstheme="minorBidi"/>
        </w:rPr>
      </w:pPr>
      <w:r w:rsidRPr="00B80F70">
        <w:rPr>
          <w:rFonts w:eastAsia="Times New Roman" w:cstheme="minorBidi"/>
        </w:rPr>
        <w:t xml:space="preserve">If </w:t>
      </w:r>
      <w:proofErr w:type="gramStart"/>
      <w:r w:rsidRPr="00B80F70">
        <w:rPr>
          <w:rFonts w:eastAsia="Times New Roman" w:cstheme="minorBidi"/>
          <w:b/>
          <w:bCs/>
        </w:rPr>
        <w:t>Yes</w:t>
      </w:r>
      <w:proofErr w:type="gramEnd"/>
      <w:r w:rsidRPr="00B80F70">
        <w:rPr>
          <w:rFonts w:eastAsia="Times New Roman" w:cstheme="minorBidi"/>
        </w:rPr>
        <w:t xml:space="preserve">, how far apart are the locations? </w:t>
      </w:r>
      <w:r w:rsidR="00441947" w:rsidRPr="00441947">
        <w:rPr>
          <w:rFonts w:eastAsia="Times New Roman" w:cstheme="minorBidi"/>
          <w:b/>
          <w:bCs/>
        </w:rPr>
        <w:t>Door to door time is a 5-minute walk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6E1739F" w:rsidR="00F0777A" w:rsidRDefault="00500FA1" w:rsidP="1D17AAF6">
      <w:pPr>
        <w:spacing w:before="120"/>
        <w:rPr>
          <w:rFonts w:eastAsia="Times New Roman" w:cstheme="minorBidi"/>
        </w:rPr>
      </w:pPr>
      <w:r w:rsidRPr="1D17AAF6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r w:rsidRPr="1D17AAF6">
        <w:rPr>
          <w:rStyle w:val="Strong"/>
        </w:rPr>
        <w:t>JoVE shoot</w:t>
      </w:r>
      <w:r>
        <w:t xml:space="preserve">? These will </w:t>
      </w:r>
      <w:r>
        <w:rPr>
          <w:rStyle w:val="Strong"/>
        </w:rPr>
        <w:t xml:space="preserve">not appear in your </w:t>
      </w:r>
      <w:r w:rsidRPr="1D17AAF6">
        <w:rPr>
          <w:rStyle w:val="Strong"/>
        </w:rPr>
        <w:t>JoVE video</w:t>
      </w:r>
      <w:r>
        <w:t xml:space="preserve"> but may be used in JoVE’s promotional materials. </w:t>
      </w:r>
      <w:r w:rsidR="19E079FA" w:rsidRPr="00E761AC">
        <w:rPr>
          <w:rFonts w:eastAsia="Times New Roman" w:cstheme="minorBid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927A82E" w14:textId="550F2A45" w:rsidR="1D17AAF6" w:rsidRDefault="1D17AAF6" w:rsidP="1D17AAF6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3405B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812F5">
        <w:rPr>
          <w:rFonts w:cstheme="minorHAnsi"/>
          <w:bCs/>
          <w:sz w:val="22"/>
          <w:szCs w:val="22"/>
        </w:rPr>
        <w:t>20</w:t>
      </w:r>
    </w:p>
    <w:p w14:paraId="5AAC9C6C" w14:textId="7D9C264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90BA8">
        <w:rPr>
          <w:rFonts w:cstheme="minorHAnsi"/>
          <w:bCs/>
          <w:sz w:val="22"/>
          <w:szCs w:val="22"/>
        </w:rPr>
        <w:t>5</w:t>
      </w:r>
      <w:r w:rsidR="00A812F5">
        <w:rPr>
          <w:rFonts w:cstheme="minorHAnsi"/>
          <w:bCs/>
          <w:sz w:val="22"/>
          <w:szCs w:val="22"/>
        </w:rPr>
        <w:t>7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5A040E46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3B5B9E"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7CAD3060" w14:textId="42AE715E" w:rsidR="648931F9" w:rsidRPr="00054A0B" w:rsidRDefault="7033F124" w:rsidP="0763E808">
      <w:pPr>
        <w:pStyle w:val="ListParagraph"/>
        <w:numPr>
          <w:ilvl w:val="1"/>
          <w:numId w:val="3"/>
        </w:numPr>
        <w:spacing w:before="120"/>
        <w:contextualSpacing w:val="0"/>
        <w:rPr>
          <w:color w:val="auto"/>
        </w:rPr>
      </w:pPr>
      <w:r w:rsidRPr="00054A0B">
        <w:rPr>
          <w:rFonts w:eastAsia="Times New Roman" w:cstheme="minorBidi"/>
          <w:b/>
          <w:bCs/>
          <w:color w:val="auto"/>
          <w:u w:val="single"/>
        </w:rPr>
        <w:t>Chaoyuan Kuang</w:t>
      </w:r>
      <w:r w:rsidR="005D1B29" w:rsidRPr="00054A0B">
        <w:rPr>
          <w:rFonts w:eastAsia="Times New Roman" w:cstheme="minorBidi"/>
          <w:color w:val="auto"/>
        </w:rPr>
        <w:t xml:space="preserve">: </w:t>
      </w:r>
      <w:r w:rsidR="000C5C8E" w:rsidRPr="00054A0B">
        <w:rPr>
          <w:rFonts w:eastAsia="Segoe UI" w:cstheme="minorHAnsi"/>
          <w:color w:val="auto"/>
        </w:rPr>
        <w:t>This protocol establishes patient-derived colorectal organoid–T cell co-cultures to examine T-cell activation, degranulation, tumor killing, and responses to checkpoint blockade and various drugs.</w:t>
      </w:r>
    </w:p>
    <w:p w14:paraId="5B2DF0B7" w14:textId="77777777" w:rsidR="000C5C8E" w:rsidRPr="00501BA4" w:rsidRDefault="000C5C8E" w:rsidP="000C5C8E">
      <w:pPr>
        <w:pStyle w:val="ListParagraph"/>
        <w:spacing w:before="120"/>
        <w:ind w:left="907"/>
        <w:contextualSpacing w:val="0"/>
      </w:pPr>
    </w:p>
    <w:p w14:paraId="74886D8E" w14:textId="4F749024" w:rsidR="00501BA4" w:rsidRPr="00501BA4" w:rsidRDefault="00501BA4" w:rsidP="00501BA4">
      <w:pPr>
        <w:pStyle w:val="ListParagraph"/>
        <w:numPr>
          <w:ilvl w:val="2"/>
          <w:numId w:val="3"/>
        </w:numPr>
        <w:rPr>
          <w:rFonts w:cstheme="minorHAnsi"/>
        </w:rPr>
      </w:pPr>
      <w:bookmarkStart w:id="1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1"/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3688C16" w:rsidR="007D61A8" w:rsidRDefault="25124C86" w:rsidP="00E761AC">
      <w:pPr>
        <w:pStyle w:val="ListParagraph"/>
        <w:numPr>
          <w:ilvl w:val="1"/>
          <w:numId w:val="3"/>
        </w:numPr>
        <w:spacing w:before="120" w:after="240" w:line="259" w:lineRule="auto"/>
      </w:pPr>
      <w:r w:rsidRPr="0A640F90">
        <w:rPr>
          <w:rStyle w:val="AuthorName"/>
          <w:rFonts w:asciiTheme="minorHAnsi" w:eastAsia="Times" w:hAnsiTheme="minorHAnsi" w:cstheme="minorBidi"/>
        </w:rPr>
        <w:t>Chaoyuan Kuang</w:t>
      </w:r>
      <w:r w:rsidR="007D61A8" w:rsidRPr="0A640F90">
        <w:rPr>
          <w:rStyle w:val="AuthorName"/>
          <w:rFonts w:asciiTheme="minorHAnsi" w:eastAsia="Times" w:hAnsiTheme="minorHAnsi" w:cstheme="minorBidi"/>
        </w:rPr>
        <w:t>:</w:t>
      </w:r>
      <w:r w:rsidR="007D61A8" w:rsidRPr="0A640F90">
        <w:rPr>
          <w:rFonts w:eastAsia="Times New Roman" w:cstheme="minorBidi"/>
        </w:rPr>
        <w:t xml:space="preserve"> </w:t>
      </w:r>
      <w:r w:rsidR="000C5C8E">
        <w:t>Existing methods lack standardized, multimodal analysis of organoid–immune interactions; this protocol addresses that gap by integrating patient-derived co-cultures with complementary functional assays.</w:t>
      </w:r>
    </w:p>
    <w:p w14:paraId="0C4927D0" w14:textId="77777777" w:rsidR="00B03E7C" w:rsidRDefault="00B03E7C" w:rsidP="00B03E7C">
      <w:pPr>
        <w:pStyle w:val="ListParagraph"/>
        <w:spacing w:before="120" w:after="240" w:line="259" w:lineRule="auto"/>
        <w:ind w:left="907"/>
      </w:pPr>
    </w:p>
    <w:p w14:paraId="1DC3C107" w14:textId="7D827932" w:rsidR="000C5C8E" w:rsidRPr="000C5C8E" w:rsidRDefault="000C5C8E" w:rsidP="000C5C8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9848D8F" w14:textId="77777777" w:rsidR="000C5C8E" w:rsidRPr="00D75084" w:rsidRDefault="000C5C8E" w:rsidP="000C5C8E">
      <w:pPr>
        <w:pStyle w:val="ListParagraph"/>
        <w:spacing w:before="120" w:after="240"/>
        <w:ind w:left="907"/>
        <w:contextualSpacing w:val="0"/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1AE967D" w:rsidR="00D75084" w:rsidRDefault="4927BBA3" w:rsidP="0763E808">
      <w:pPr>
        <w:pStyle w:val="ListParagraph"/>
        <w:numPr>
          <w:ilvl w:val="1"/>
          <w:numId w:val="3"/>
        </w:numPr>
        <w:spacing w:before="120"/>
        <w:contextualSpacing w:val="0"/>
      </w:pPr>
      <w:r w:rsidRPr="0763E808">
        <w:rPr>
          <w:rStyle w:val="AuthorName"/>
          <w:rFonts w:asciiTheme="minorHAnsi" w:eastAsia="Times" w:hAnsiTheme="minorHAnsi" w:cstheme="minorBidi"/>
        </w:rPr>
        <w:t>Chaoyuan Kuang</w:t>
      </w:r>
      <w:r w:rsidR="2E84825F" w:rsidRPr="0763E808">
        <w:rPr>
          <w:rStyle w:val="AuthorName"/>
          <w:rFonts w:asciiTheme="minorHAnsi" w:eastAsia="Times" w:hAnsiTheme="minorHAnsi" w:cstheme="minorBidi"/>
        </w:rPr>
        <w:t>:</w:t>
      </w:r>
      <w:r w:rsidR="2E84825F" w:rsidRPr="0763E808">
        <w:rPr>
          <w:rFonts w:eastAsia="Times New Roman" w:cstheme="minorBidi"/>
        </w:rPr>
        <w:t xml:space="preserve"> </w:t>
      </w:r>
      <w:r w:rsidR="547ADCB6" w:rsidRPr="0763E808">
        <w:rPr>
          <w:rFonts w:eastAsia="Times New Roman" w:cstheme="minorBidi"/>
        </w:rPr>
        <w:t xml:space="preserve"> </w:t>
      </w:r>
      <w:r w:rsidR="00B03E7C">
        <w:t>The protocol enables researchers to measure tumor–immune interactions, T-cell activation and cytotoxicity, tumor-cell apoptosis, cytokine secretion, and responses to therapeutic interventions.</w:t>
      </w:r>
    </w:p>
    <w:p w14:paraId="4A706FFC" w14:textId="77777777" w:rsidR="00B03E7C" w:rsidRDefault="00B03E7C" w:rsidP="00B03E7C">
      <w:pPr>
        <w:pStyle w:val="ListParagraph"/>
        <w:spacing w:before="120"/>
        <w:ind w:left="907"/>
        <w:contextualSpacing w:val="0"/>
      </w:pPr>
    </w:p>
    <w:p w14:paraId="21561B73" w14:textId="77777777" w:rsidR="00B03E7C" w:rsidRPr="00CD6CFF" w:rsidRDefault="00B03E7C" w:rsidP="00B03E7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6D57E98" w14:textId="77777777" w:rsidR="00CD6CFF" w:rsidRDefault="00CD6CFF" w:rsidP="00CD6CFF">
      <w:pPr>
        <w:rPr>
          <w:rFonts w:cstheme="minorHAnsi"/>
        </w:rPr>
      </w:pPr>
    </w:p>
    <w:p w14:paraId="072FE713" w14:textId="77777777" w:rsidR="00CD6CFF" w:rsidRPr="00CD6CFF" w:rsidRDefault="00CD6CFF" w:rsidP="00CD6CFF">
      <w:pPr>
        <w:rPr>
          <w:rFonts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CD6CFF" w:rsidRDefault="007D61A8" w:rsidP="00CD6CFF">
      <w:pPr>
        <w:pStyle w:val="ListParagraph"/>
        <w:spacing w:before="120"/>
        <w:ind w:left="907"/>
        <w:contextualSpacing w:val="0"/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12C69367" w14:textId="7ECCB41E" w:rsidR="00CD6CFF" w:rsidRPr="00B11B6E" w:rsidRDefault="71603804" w:rsidP="00CD6CFF">
      <w:pPr>
        <w:pStyle w:val="ListParagraph"/>
        <w:numPr>
          <w:ilvl w:val="1"/>
          <w:numId w:val="3"/>
        </w:numPr>
        <w:spacing w:before="120" w:line="259" w:lineRule="auto"/>
      </w:pPr>
      <w:r w:rsidRPr="0763E808">
        <w:rPr>
          <w:rStyle w:val="AuthorName"/>
          <w:rFonts w:asciiTheme="minorHAnsi" w:eastAsia="Times" w:hAnsiTheme="minorHAnsi" w:cstheme="minorBidi"/>
        </w:rPr>
        <w:t>Nityanand Srivastava</w:t>
      </w:r>
      <w:r w:rsidR="4732CCC3" w:rsidRPr="0763E808">
        <w:rPr>
          <w:rStyle w:val="AuthorName"/>
          <w:rFonts w:asciiTheme="minorHAnsi" w:eastAsia="Times" w:hAnsiTheme="minorHAnsi" w:cstheme="minorBidi"/>
        </w:rPr>
        <w:t>:</w:t>
      </w:r>
      <w:r w:rsidR="4732CCC3" w:rsidRPr="0763E808">
        <w:rPr>
          <w:rFonts w:eastAsia="Times New Roman" w:cstheme="minorBidi"/>
        </w:rPr>
        <w:t xml:space="preserve"> </w:t>
      </w:r>
      <w:r w:rsidR="00096F2D">
        <w:rPr>
          <w:rFonts w:eastAsia="Times New Roman" w:cstheme="minorBidi"/>
        </w:rPr>
        <w:t>Y</w:t>
      </w:r>
      <w:r w:rsidR="00096F2D" w:rsidRPr="00096F2D">
        <w:rPr>
          <w:rFonts w:cstheme="minorBidi"/>
        </w:rPr>
        <w:t>es. The procedure supports downstream molecular characterization, drug perturbation studies, immune profiling, flow cytometry, ELISpot, confocal microscopy, and live-cell imaging</w:t>
      </w:r>
      <w:r w:rsidR="00096F2D">
        <w:rPr>
          <w:rFonts w:cstheme="minorBidi"/>
        </w:rPr>
        <w:t>.</w:t>
      </w:r>
    </w:p>
    <w:p w14:paraId="6A68A3B8" w14:textId="77777777" w:rsidR="00B11B6E" w:rsidRPr="00CD6CFF" w:rsidRDefault="00B11B6E" w:rsidP="00B11B6E">
      <w:pPr>
        <w:pStyle w:val="ListParagraph"/>
        <w:spacing w:before="120" w:line="259" w:lineRule="auto"/>
        <w:ind w:left="907"/>
      </w:pPr>
    </w:p>
    <w:p w14:paraId="49CB9FCC" w14:textId="77777777" w:rsidR="00CD6CFF" w:rsidRPr="00CD6CFF" w:rsidRDefault="00CD6CFF" w:rsidP="00CD6CFF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DF42210" w14:textId="77777777" w:rsidR="00CD6CFF" w:rsidRDefault="00CD6CFF" w:rsidP="00CD6CFF">
      <w:pPr>
        <w:pStyle w:val="ListParagraph"/>
        <w:spacing w:before="120" w:line="259" w:lineRule="auto"/>
        <w:ind w:left="907"/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34A5204" w:rsidR="00333FA4" w:rsidRDefault="645ED55B" w:rsidP="0763E80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0763E808">
        <w:rPr>
          <w:rStyle w:val="AuthorName"/>
          <w:rFonts w:asciiTheme="minorHAnsi" w:eastAsia="Times" w:hAnsiTheme="minorHAnsi" w:cstheme="minorBidi"/>
        </w:rPr>
        <w:t>Chaoyuan Kuan</w:t>
      </w:r>
      <w:r w:rsidR="7D03B7C2" w:rsidRPr="0763E808">
        <w:rPr>
          <w:rStyle w:val="AuthorName"/>
          <w:rFonts w:asciiTheme="minorHAnsi" w:eastAsia="Times" w:hAnsiTheme="minorHAnsi" w:cstheme="minorBidi"/>
        </w:rPr>
        <w:t>g</w:t>
      </w:r>
      <w:r w:rsidR="4732CCC3" w:rsidRPr="0763E808">
        <w:rPr>
          <w:rStyle w:val="AuthorName"/>
          <w:rFonts w:asciiTheme="minorHAnsi" w:eastAsia="Times" w:hAnsiTheme="minorHAnsi" w:cstheme="minorBidi"/>
        </w:rPr>
        <w:t>:</w:t>
      </w:r>
      <w:r w:rsidR="4732CCC3" w:rsidRPr="0763E808">
        <w:rPr>
          <w:rFonts w:eastAsia="Times New Roman" w:cstheme="minorBidi"/>
        </w:rPr>
        <w:t xml:space="preserve"> </w:t>
      </w:r>
      <w:r w:rsidR="00262730" w:rsidRPr="00262730">
        <w:rPr>
          <w:rFonts w:eastAsia="Times New Roman" w:cstheme="minorBidi"/>
        </w:rPr>
        <w:t>Future studies will be comparing immune cells and co-culture models, testing immunotherapies and combinations, and identifying biomarkers, resistance mechanisms, and clinical correlations</w:t>
      </w:r>
      <w:r w:rsidR="6E6A2FB4" w:rsidRPr="0763E808">
        <w:rPr>
          <w:rFonts w:eastAsia="Times New Roman" w:cstheme="minorBidi"/>
        </w:rPr>
        <w:t>.</w:t>
      </w:r>
    </w:p>
    <w:p w14:paraId="663FD57F" w14:textId="77777777" w:rsidR="00B11B6E" w:rsidRDefault="00B11B6E" w:rsidP="00B11B6E">
      <w:pPr>
        <w:pStyle w:val="ListParagraph"/>
        <w:spacing w:before="120"/>
        <w:ind w:left="907"/>
        <w:contextualSpacing w:val="0"/>
        <w:rPr>
          <w:rFonts w:eastAsia="Times New Roman" w:cstheme="minorBidi"/>
        </w:rPr>
      </w:pPr>
    </w:p>
    <w:p w14:paraId="7975B0AA" w14:textId="77777777" w:rsidR="00D851DE" w:rsidRPr="00CD6CFF" w:rsidRDefault="00D851DE" w:rsidP="00D851D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4B52A27" w14:textId="77777777" w:rsidR="00B262B5" w:rsidRDefault="00B262B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A735CBA" w14:textId="77777777" w:rsidR="00B262B5" w:rsidRDefault="00B262B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96755CE" w14:textId="77777777" w:rsidR="00B262B5" w:rsidRPr="0062081E" w:rsidRDefault="00B262B5" w:rsidP="00B262B5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C536FCB" w14:textId="77777777" w:rsidR="00B262B5" w:rsidRPr="0062081E" w:rsidRDefault="00B262B5" w:rsidP="00B262B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7F47BD1" w14:textId="77777777" w:rsidR="00B262B5" w:rsidRPr="0062081E" w:rsidRDefault="00B262B5" w:rsidP="00B262B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593993E" w14:textId="77777777" w:rsidR="00B262B5" w:rsidRPr="0062081E" w:rsidRDefault="00B262B5" w:rsidP="00B262B5">
      <w:pPr>
        <w:spacing w:before="120"/>
        <w:rPr>
          <w:rFonts w:ascii="Calibri" w:hAnsi="Calibri" w:cs="Calibri"/>
          <w:lang w:val="en-IN"/>
        </w:rPr>
      </w:pPr>
    </w:p>
    <w:p w14:paraId="0A6A9866" w14:textId="77777777" w:rsidR="00B262B5" w:rsidRPr="002D2798" w:rsidRDefault="00B262B5" w:rsidP="00B262B5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36652F5C" w14:textId="6E3C8F90" w:rsidR="00B262B5" w:rsidRPr="0062081E" w:rsidRDefault="00B262B5" w:rsidP="00B262B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262B5">
        <w:rPr>
          <w:rFonts w:eastAsia="Times New Roman" w:cstheme="minorBidi"/>
          <w:b/>
          <w:bCs/>
          <w:color w:val="auto"/>
        </w:rPr>
        <w:t>Chaoyuan Kuang</w:t>
      </w:r>
      <w:r w:rsidRPr="0062081E">
        <w:rPr>
          <w:rFonts w:ascii="Calibri" w:eastAsia="Times New Roman" w:hAnsi="Calibri" w:cs="Calibri"/>
          <w:b/>
          <w:bCs/>
        </w:rPr>
        <w:t>,</w:t>
      </w:r>
      <w:r w:rsidR="004877F7">
        <w:rPr>
          <w:rFonts w:ascii="Calibri" w:eastAsia="Times New Roman" w:hAnsi="Calibri" w:cs="Calibri"/>
        </w:rPr>
        <w:t xml:space="preserve"> </w:t>
      </w:r>
      <w:r w:rsidR="004877F7" w:rsidRPr="004877F7">
        <w:rPr>
          <w:rFonts w:ascii="Calibri" w:eastAsia="Times New Roman" w:hAnsi="Calibri" w:cs="Calibri"/>
          <w:b/>
          <w:bCs/>
        </w:rPr>
        <w:t>Assistant Professor</w:t>
      </w:r>
      <w:r w:rsidR="004877F7">
        <w:rPr>
          <w:rFonts w:ascii="Calibri" w:eastAsia="Times New Roman" w:hAnsi="Calibri" w:cs="Calibri"/>
        </w:rPr>
        <w:t>: (</w:t>
      </w:r>
      <w:r w:rsidRPr="0062081E">
        <w:rPr>
          <w:rFonts w:ascii="Calibri" w:hAnsi="Calibri" w:cs="Calibri"/>
        </w:rPr>
        <w:t>authors will present their testimonial statements live)</w:t>
      </w:r>
    </w:p>
    <w:p w14:paraId="44816E5E" w14:textId="77777777" w:rsidR="00B262B5" w:rsidRPr="00385C9C" w:rsidRDefault="00B262B5" w:rsidP="00B262B5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473DEDF" w14:textId="08884144" w:rsidR="00B262B5" w:rsidRPr="0062081E" w:rsidRDefault="00B262B5" w:rsidP="00B262B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61AC">
        <w:rPr>
          <w:rFonts w:eastAsia="Times New Roman" w:cstheme="minorBidi"/>
          <w:b/>
          <w:bCs/>
        </w:rPr>
        <w:t>Nityanand Srivastava</w:t>
      </w:r>
      <w:r w:rsidR="004877F7">
        <w:rPr>
          <w:rFonts w:eastAsia="Times New Roman" w:cstheme="minorBidi"/>
          <w:b/>
          <w:bCs/>
          <w:color w:val="auto"/>
        </w:rPr>
        <w:t>/</w:t>
      </w:r>
      <w:r w:rsidR="004877F7" w:rsidRPr="00B262B5">
        <w:rPr>
          <w:rFonts w:eastAsia="Times New Roman" w:cstheme="minorBidi"/>
          <w:b/>
          <w:bCs/>
          <w:color w:val="auto"/>
        </w:rPr>
        <w:t>Mahshid Mohammadi</w:t>
      </w:r>
      <w:r w:rsidR="004877F7">
        <w:rPr>
          <w:rFonts w:eastAsia="Times New Roman" w:cstheme="minorBidi"/>
          <w:b/>
          <w:bCs/>
          <w:color w:val="auto"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="004877F7" w:rsidRPr="004877F7">
        <w:rPr>
          <w:rFonts w:ascii="Calibri" w:eastAsia="Times New Roman" w:hAnsi="Calibri" w:cs="Calibri"/>
          <w:b/>
          <w:bCs/>
        </w:rPr>
        <w:t>Staff Scientist/ Postdoctoral Fellow</w:t>
      </w:r>
      <w:r w:rsidR="004877F7">
        <w:rPr>
          <w:rFonts w:ascii="Calibri" w:eastAsia="Times New Roman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49E4432" w14:textId="77777777" w:rsidR="00B262B5" w:rsidRDefault="00B262B5" w:rsidP="00B262B5">
      <w:pPr>
        <w:ind w:firstLine="720"/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56B90FC1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B262B5">
        <w:rPr>
          <w:rFonts w:cstheme="minorHAnsi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163457C5" w14:textId="77777777" w:rsidR="009F4F7F" w:rsidRDefault="009F4F7F" w:rsidP="009069E6">
      <w:pPr>
        <w:contextualSpacing/>
        <w:outlineLvl w:val="0"/>
        <w:rPr>
          <w:rFonts w:cstheme="minorHAnsi"/>
          <w:b/>
          <w:bCs/>
        </w:rPr>
      </w:pPr>
    </w:p>
    <w:p w14:paraId="03B436BC" w14:textId="77777777" w:rsidR="00917B4C" w:rsidRDefault="00917B4C" w:rsidP="00A13CC3">
      <w:pPr>
        <w:contextualSpacing/>
        <w:outlineLvl w:val="0"/>
        <w:rPr>
          <w:rFonts w:ascii="Calibri" w:eastAsia="Times New Roman" w:hAnsi="Calibri" w:cs="Calibri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</w:t>
      </w:r>
      <w:r>
        <w:rPr>
          <w:rFonts w:eastAsia="Times New Roman" w:cstheme="minorHAnsi"/>
        </w:rPr>
        <w:t xml:space="preserve"> </w:t>
      </w:r>
      <w:r w:rsidRPr="00843346">
        <w:rPr>
          <w:rFonts w:ascii="Calibri" w:eastAsia="Times New Roman" w:hAnsi="Calibri" w:cs="Calibri"/>
        </w:rPr>
        <w:t>Montefiore Einstein Comprehensive Cancer Center Biobank</w:t>
      </w:r>
    </w:p>
    <w:p w14:paraId="4A207397" w14:textId="77777777" w:rsidR="00917B4C" w:rsidRDefault="00917B4C" w:rsidP="00A13CC3">
      <w:pPr>
        <w:contextualSpacing/>
        <w:outlineLvl w:val="0"/>
        <w:rPr>
          <w:rFonts w:ascii="Calibri" w:eastAsia="Times New Roman" w:hAnsi="Calibri" w:cs="Calibri"/>
        </w:rPr>
      </w:pPr>
    </w:p>
    <w:p w14:paraId="37330AA1" w14:textId="0800DB2F" w:rsidR="00917B4C" w:rsidRPr="00843346" w:rsidRDefault="00917B4C" w:rsidP="00917B4C">
      <w:pPr>
        <w:contextualSpacing/>
        <w:outlineLvl w:val="0"/>
        <w:rPr>
          <w:rFonts w:ascii="Calibri" w:eastAsia="Times New Roman" w:hAnsi="Calibri" w:cs="Calibri"/>
        </w:rPr>
      </w:pPr>
      <w:r w:rsidRPr="00B36993">
        <w:rPr>
          <w:rFonts w:eastAsia="Times New Roman" w:cstheme="minorHAnsi"/>
        </w:rPr>
        <w:t xml:space="preserve"> </w:t>
      </w:r>
    </w:p>
    <w:p w14:paraId="08FB6FAB" w14:textId="23E5568B" w:rsidR="00FF25E5" w:rsidRDefault="009F4F7F" w:rsidP="00A13CC3">
      <w:pPr>
        <w:contextualSpacing/>
        <w:outlineLvl w:val="0"/>
        <w:rPr>
          <w:rFonts w:eastAsia="Times New Roman" w:cstheme="minorHAnsi"/>
          <w:b/>
        </w:rPr>
      </w:pPr>
      <w:r w:rsidRPr="00843346">
        <w:rPr>
          <w:rFonts w:ascii="Calibri" w:eastAsia="Times New Roman" w:hAnsi="Calibri" w:cs="Calibri"/>
        </w:rPr>
        <w:t xml:space="preserve"> 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2125E46" w:rsidR="00CE10F2" w:rsidRDefault="007F239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F2394">
        <w:rPr>
          <w:rFonts w:cstheme="minorHAnsi"/>
          <w:b/>
          <w:bCs/>
        </w:rPr>
        <w:t>Establishment of Tumor Organoids and Isolation of PBMCs</w:t>
      </w:r>
    </w:p>
    <w:p w14:paraId="314C5FBA" w14:textId="5FD06805" w:rsidR="00985FE6" w:rsidRDefault="00D7547B" w:rsidP="1D17AAF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D17AAF6">
        <w:rPr>
          <w:rFonts w:cstheme="minorBidi"/>
          <w:b/>
          <w:bCs/>
        </w:rPr>
        <w:t xml:space="preserve">Demonstrator: </w:t>
      </w:r>
      <w:r w:rsidR="2286ECD2" w:rsidRPr="1D17AAF6">
        <w:rPr>
          <w:rFonts w:cstheme="minorBidi"/>
          <w:b/>
          <w:bCs/>
        </w:rPr>
        <w:t xml:space="preserve">Chaoyuan Kuang </w:t>
      </w:r>
      <w:r w:rsidR="00FF25E5" w:rsidRPr="1D17AAF6">
        <w:rPr>
          <w:rFonts w:cstheme="minorBidi"/>
        </w:rPr>
        <w:t xml:space="preserve"> </w:t>
      </w:r>
    </w:p>
    <w:p w14:paraId="24C6B477" w14:textId="4BC3ACC9" w:rsidR="00125924" w:rsidRPr="007F2394" w:rsidRDefault="007F2394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F2394">
        <w:rPr>
          <w:rFonts w:cstheme="minorHAnsi"/>
          <w:color w:val="7030A0"/>
        </w:rPr>
        <w:t>Wash freshly obtained tumor tissue, mince into small fragments</w:t>
      </w:r>
      <w:r>
        <w:rPr>
          <w:rFonts w:cstheme="minorHAnsi"/>
          <w:color w:val="7030A0"/>
        </w:rPr>
        <w:t xml:space="preserve"> </w:t>
      </w:r>
      <w:r w:rsidRPr="00F20639"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E</w:t>
      </w:r>
      <w:r w:rsidRPr="007F2394">
        <w:rPr>
          <w:rFonts w:cstheme="minorHAnsi"/>
          <w:color w:val="7030A0"/>
        </w:rPr>
        <w:t>nzymatically</w:t>
      </w:r>
      <w:r w:rsidR="00230668">
        <w:rPr>
          <w:rFonts w:cstheme="minorHAnsi"/>
          <w:color w:val="7030A0"/>
        </w:rPr>
        <w:t xml:space="preserve"> or </w:t>
      </w:r>
      <w:r w:rsidRPr="007F2394">
        <w:rPr>
          <w:rFonts w:cstheme="minorHAnsi"/>
          <w:color w:val="7030A0"/>
        </w:rPr>
        <w:t xml:space="preserve">mechanically dissociate </w:t>
      </w:r>
      <w:r>
        <w:rPr>
          <w:rFonts w:cstheme="minorHAnsi"/>
          <w:color w:val="7030A0"/>
        </w:rPr>
        <w:t>tissue into</w:t>
      </w:r>
      <w:r w:rsidRPr="007F2394">
        <w:rPr>
          <w:rFonts w:cstheme="minorHAnsi"/>
          <w:color w:val="7030A0"/>
        </w:rPr>
        <w:t xml:space="preserve"> crypts or single cells </w:t>
      </w:r>
      <w:r w:rsidR="00CB5A4F">
        <w:rPr>
          <w:rFonts w:cstheme="minorHAnsi"/>
          <w:color w:val="7030A0"/>
        </w:rPr>
        <w:t>while monitoring</w:t>
      </w:r>
      <w:r w:rsidRPr="007F2394">
        <w:rPr>
          <w:rFonts w:cstheme="minorHAnsi"/>
          <w:color w:val="7030A0"/>
        </w:rPr>
        <w:t xml:space="preserve"> </w:t>
      </w:r>
      <w:r w:rsidR="00DE73A1">
        <w:rPr>
          <w:rFonts w:cstheme="minorHAnsi"/>
          <w:color w:val="7030A0"/>
        </w:rPr>
        <w:t>the</w:t>
      </w:r>
      <w:r>
        <w:rPr>
          <w:rFonts w:cstheme="minorHAnsi"/>
          <w:color w:val="7030A0"/>
        </w:rPr>
        <w:t xml:space="preserve"> reaction</w:t>
      </w:r>
      <w:r w:rsidRPr="007F2394">
        <w:rPr>
          <w:rFonts w:cstheme="minorHAnsi"/>
          <w:color w:val="7030A0"/>
        </w:rPr>
        <w:t xml:space="preserve"> </w:t>
      </w:r>
      <w:r w:rsidR="00DE73A1" w:rsidRPr="007F2394">
        <w:rPr>
          <w:rFonts w:cstheme="minorHAnsi"/>
          <w:color w:val="7030A0"/>
        </w:rPr>
        <w:t>microscopically</w:t>
      </w:r>
      <w:r w:rsidR="00DE73A1">
        <w:rPr>
          <w:rFonts w:cstheme="minorHAnsi"/>
          <w:color w:val="7030A0"/>
        </w:rPr>
        <w:t xml:space="preserve"> to check whether </w:t>
      </w:r>
      <w:r w:rsidRPr="007F2394">
        <w:rPr>
          <w:rFonts w:cstheme="minorHAnsi"/>
          <w:color w:val="7030A0"/>
        </w:rPr>
        <w:t>adequate dissociation is achieved</w:t>
      </w:r>
      <w:r>
        <w:rPr>
          <w:rFonts w:cstheme="minorHAnsi"/>
          <w:color w:val="7030A0"/>
        </w:rPr>
        <w:t xml:space="preserve"> </w:t>
      </w:r>
      <w:r w:rsidRPr="00F20639">
        <w:rPr>
          <w:rFonts w:cstheme="minorHAnsi"/>
          <w:b/>
          <w:bCs/>
          <w:color w:val="7030A0"/>
        </w:rPr>
        <w:t>[2].</w:t>
      </w:r>
      <w:r w:rsidRPr="007F2394">
        <w:rPr>
          <w:rFonts w:cstheme="minorHAnsi"/>
          <w:color w:val="7030A0"/>
        </w:rPr>
        <w:t xml:space="preserve"> </w:t>
      </w:r>
      <w:r w:rsidR="0082110F">
        <w:rPr>
          <w:rFonts w:cstheme="minorHAnsi"/>
          <w:color w:val="7030A0"/>
        </w:rPr>
        <w:t>After w</w:t>
      </w:r>
      <w:r>
        <w:rPr>
          <w:rFonts w:cstheme="minorHAnsi"/>
          <w:color w:val="7030A0"/>
        </w:rPr>
        <w:t>ash</w:t>
      </w:r>
      <w:r w:rsidR="0082110F">
        <w:rPr>
          <w:rFonts w:cstheme="minorHAnsi"/>
          <w:color w:val="7030A0"/>
        </w:rPr>
        <w:t>ing, collect</w:t>
      </w:r>
      <w:r w:rsidR="002A25C1">
        <w:rPr>
          <w:rFonts w:cstheme="minorHAnsi"/>
          <w:color w:val="7030A0"/>
        </w:rPr>
        <w:t xml:space="preserve"> </w:t>
      </w:r>
      <w:r w:rsidRPr="007F2394">
        <w:rPr>
          <w:rFonts w:cstheme="minorHAnsi"/>
          <w:color w:val="7030A0"/>
        </w:rPr>
        <w:t xml:space="preserve">the dissociated cells by </w:t>
      </w:r>
      <w:r w:rsidR="002A25C1">
        <w:rPr>
          <w:rFonts w:cstheme="minorHAnsi"/>
          <w:color w:val="7030A0"/>
        </w:rPr>
        <w:t>centrifugation</w:t>
      </w:r>
      <w:r w:rsidR="002A25C1" w:rsidRPr="00F20639">
        <w:rPr>
          <w:rFonts w:cstheme="minorHAnsi"/>
          <w:b/>
          <w:bCs/>
          <w:color w:val="7030A0"/>
        </w:rPr>
        <w:t xml:space="preserve"> [3].</w:t>
      </w:r>
      <w:r>
        <w:rPr>
          <w:rFonts w:cstheme="minorHAnsi"/>
          <w:color w:val="7030A0"/>
        </w:rPr>
        <w:t xml:space="preserve"> </w:t>
      </w:r>
      <w:r w:rsidR="00E02826">
        <w:rPr>
          <w:rFonts w:cstheme="minorHAnsi"/>
          <w:color w:val="7030A0"/>
        </w:rPr>
        <w:t>Then, dispense a mixture of cells and i</w:t>
      </w:r>
      <w:r w:rsidRPr="007F2394">
        <w:rPr>
          <w:rFonts w:cstheme="minorHAnsi"/>
          <w:color w:val="7030A0"/>
        </w:rPr>
        <w:t xml:space="preserve">ce-cold basement membrane matrix </w:t>
      </w:r>
      <w:r w:rsidR="00FF1419">
        <w:rPr>
          <w:rFonts w:cstheme="minorHAnsi"/>
          <w:color w:val="7030A0"/>
        </w:rPr>
        <w:t xml:space="preserve">or </w:t>
      </w:r>
      <w:r w:rsidR="00E02826" w:rsidRPr="007F2394">
        <w:rPr>
          <w:rFonts w:cstheme="minorHAnsi"/>
          <w:color w:val="7030A0"/>
        </w:rPr>
        <w:t>Matrigel as</w:t>
      </w:r>
      <w:r w:rsidRPr="007F2394">
        <w:rPr>
          <w:rFonts w:cstheme="minorHAnsi"/>
          <w:color w:val="7030A0"/>
        </w:rPr>
        <w:t xml:space="preserve"> domes into pre-warmed </w:t>
      </w:r>
      <w:r w:rsidR="00FC4ED4">
        <w:rPr>
          <w:rFonts w:cstheme="minorHAnsi"/>
          <w:color w:val="7030A0"/>
        </w:rPr>
        <w:t xml:space="preserve">24-well </w:t>
      </w:r>
      <w:r w:rsidRPr="007F2394">
        <w:rPr>
          <w:rFonts w:cstheme="minorHAnsi"/>
          <w:color w:val="7030A0"/>
        </w:rPr>
        <w:t>culture plate</w:t>
      </w:r>
      <w:r w:rsidR="00FC4ED4">
        <w:rPr>
          <w:rFonts w:cstheme="minorHAnsi"/>
          <w:color w:val="7030A0"/>
        </w:rPr>
        <w:t xml:space="preserve">s </w:t>
      </w:r>
      <w:r w:rsidR="002A25C1" w:rsidRPr="00F20639">
        <w:rPr>
          <w:rFonts w:cstheme="minorHAnsi"/>
          <w:b/>
          <w:bCs/>
          <w:color w:val="7030A0"/>
        </w:rPr>
        <w:t>[4]</w:t>
      </w:r>
      <w:r w:rsidRPr="007F2394">
        <w:rPr>
          <w:rFonts w:cstheme="minorHAnsi"/>
          <w:color w:val="7030A0"/>
        </w:rPr>
        <w:t xml:space="preserve">. Overlay </w:t>
      </w:r>
      <w:r w:rsidR="00FC4ED4">
        <w:rPr>
          <w:rFonts w:cstheme="minorHAnsi"/>
          <w:color w:val="7030A0"/>
        </w:rPr>
        <w:t xml:space="preserve">solidified </w:t>
      </w:r>
      <w:r w:rsidRPr="007F2394">
        <w:rPr>
          <w:rFonts w:cstheme="minorHAnsi"/>
          <w:color w:val="7030A0"/>
        </w:rPr>
        <w:t>domes with complete patient-derived organoid medium containing ROCK</w:t>
      </w:r>
      <w:r w:rsidR="002A25C1">
        <w:rPr>
          <w:rFonts w:cstheme="minorHAnsi"/>
          <w:color w:val="7030A0"/>
        </w:rPr>
        <w:t xml:space="preserve"> </w:t>
      </w:r>
      <w:r w:rsidR="002A25C1" w:rsidRPr="002A25C1">
        <w:rPr>
          <w:rFonts w:cstheme="minorHAnsi"/>
          <w:i/>
          <w:iCs/>
          <w:color w:val="EE0000"/>
        </w:rPr>
        <w:t>(rock)</w:t>
      </w:r>
      <w:r w:rsidRPr="007F2394">
        <w:rPr>
          <w:rFonts w:cstheme="minorHAnsi"/>
          <w:color w:val="7030A0"/>
        </w:rPr>
        <w:t xml:space="preserve"> inhibitor and Primocin</w:t>
      </w:r>
      <w:r w:rsidR="002A25C1">
        <w:rPr>
          <w:rFonts w:cstheme="minorHAnsi"/>
          <w:color w:val="7030A0"/>
        </w:rPr>
        <w:t xml:space="preserve"> </w:t>
      </w:r>
      <w:r w:rsidR="002A25C1" w:rsidRPr="00F20639">
        <w:rPr>
          <w:rFonts w:cstheme="minorHAnsi"/>
          <w:b/>
          <w:bCs/>
          <w:color w:val="7030A0"/>
        </w:rPr>
        <w:t>[5 - TXT]</w:t>
      </w:r>
      <w:r w:rsidRPr="007F2394">
        <w:rPr>
          <w:rFonts w:cstheme="minorHAnsi"/>
          <w:color w:val="7030A0"/>
        </w:rPr>
        <w:t>.</w:t>
      </w:r>
    </w:p>
    <w:p w14:paraId="7605F9E4" w14:textId="6098C19F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DE73A1">
        <w:rPr>
          <w:rFonts w:cstheme="minorHAnsi"/>
        </w:rPr>
        <w:t>Talent sitting at the</w:t>
      </w:r>
      <w:r w:rsidR="008566D4">
        <w:rPr>
          <w:rFonts w:cstheme="minorHAnsi"/>
        </w:rPr>
        <w:t xml:space="preserve"> biosafety cabinet </w:t>
      </w:r>
      <w:r w:rsidR="00DE73A1">
        <w:rPr>
          <w:rFonts w:cstheme="minorHAnsi"/>
        </w:rPr>
        <w:t>cutting washed tumor tissue into small pieces</w:t>
      </w:r>
    </w:p>
    <w:p w14:paraId="12D3282E" w14:textId="302F4979" w:rsidR="00FF1419" w:rsidRDefault="61C3F553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DA60F6">
        <w:rPr>
          <w:rFonts w:cstheme="minorBidi"/>
          <w:highlight w:val="yellow"/>
        </w:rPr>
        <w:t>SCOPE</w:t>
      </w:r>
      <w:r w:rsidRPr="0763E808">
        <w:rPr>
          <w:rFonts w:cstheme="minorBidi"/>
        </w:rPr>
        <w:t xml:space="preserve">: </w:t>
      </w:r>
      <w:r w:rsidR="54F89860" w:rsidRPr="0763E808">
        <w:rPr>
          <w:rFonts w:cstheme="minorBidi"/>
        </w:rPr>
        <w:t>Shot of t</w:t>
      </w:r>
      <w:r w:rsidR="0CE1F3B4" w:rsidRPr="0763E808">
        <w:rPr>
          <w:rFonts w:cstheme="minorBidi"/>
        </w:rPr>
        <w:t>alent monitoring tumor tissue dissociation into single cells under the microscope</w:t>
      </w:r>
      <w:r w:rsidR="6C116571" w:rsidRPr="0763E808">
        <w:rPr>
          <w:rFonts w:cstheme="minorBidi"/>
        </w:rPr>
        <w:t>.</w:t>
      </w:r>
    </w:p>
    <w:p w14:paraId="20A414AF" w14:textId="1D0819F9" w:rsidR="00FC4ED4" w:rsidRDefault="0092647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</w:t>
      </w:r>
      <w:r w:rsidRPr="00E02826">
        <w:rPr>
          <w:rFonts w:cstheme="minorHAnsi"/>
        </w:rPr>
        <w:t>t</w:t>
      </w:r>
      <w:r w:rsidR="00FC4ED4" w:rsidRPr="00E02826">
        <w:rPr>
          <w:rFonts w:cstheme="minorHAnsi"/>
        </w:rPr>
        <w:t xml:space="preserve">alent </w:t>
      </w:r>
      <w:r w:rsidR="00E02826" w:rsidRPr="00E02826">
        <w:rPr>
          <w:rFonts w:cstheme="minorHAnsi"/>
        </w:rPr>
        <w:t>removing the tube from the centrifuge containing cell pellet</w:t>
      </w:r>
      <w:r w:rsidR="00FC4ED4" w:rsidRPr="00E02826">
        <w:rPr>
          <w:rFonts w:cstheme="minorHAnsi"/>
        </w:rPr>
        <w:t>.</w:t>
      </w:r>
      <w:r w:rsidR="00C442B5" w:rsidRPr="00E02826">
        <w:rPr>
          <w:rFonts w:cstheme="minorHAnsi"/>
        </w:rPr>
        <w:t xml:space="preserve"> </w:t>
      </w:r>
      <w:r w:rsidR="00C442B5" w:rsidRPr="00562B92">
        <w:rPr>
          <w:rFonts w:cstheme="minorHAnsi"/>
          <w:i/>
          <w:iCs/>
          <w:color w:val="0000FF"/>
        </w:rPr>
        <w:t xml:space="preserve">Videographer: Obtain CU shot of cell pellet as well to show as an </w:t>
      </w:r>
      <w:proofErr w:type="gramStart"/>
      <w:r w:rsidR="00C442B5" w:rsidRPr="00562B92">
        <w:rPr>
          <w:rFonts w:cstheme="minorHAnsi"/>
          <w:i/>
          <w:iCs/>
          <w:color w:val="0000FF"/>
        </w:rPr>
        <w:t>inset</w:t>
      </w:r>
      <w:proofErr w:type="gramEnd"/>
      <w:r w:rsidR="00C442B5" w:rsidRPr="00562B92">
        <w:rPr>
          <w:rFonts w:cstheme="minorHAnsi"/>
          <w:i/>
          <w:iCs/>
          <w:color w:val="0000FF"/>
        </w:rPr>
        <w:t xml:space="preserve">. </w:t>
      </w:r>
    </w:p>
    <w:p w14:paraId="20B4E6A2" w14:textId="51AC620C" w:rsidR="00FC4ED4" w:rsidRDefault="0092647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FC4ED4">
        <w:rPr>
          <w:rFonts w:cstheme="minorHAnsi"/>
        </w:rPr>
        <w:t xml:space="preserve">alent </w:t>
      </w:r>
      <w:r w:rsidR="005A6783">
        <w:rPr>
          <w:rFonts w:cstheme="minorHAnsi"/>
        </w:rPr>
        <w:t xml:space="preserve">dispensing a mixture of cells and </w:t>
      </w:r>
      <w:r w:rsidR="00FC4ED4">
        <w:rPr>
          <w:rFonts w:cstheme="minorHAnsi"/>
        </w:rPr>
        <w:t>Matrigel</w:t>
      </w:r>
      <w:r w:rsidR="005A6783">
        <w:rPr>
          <w:rFonts w:cstheme="minorHAnsi"/>
        </w:rPr>
        <w:t xml:space="preserve"> in</w:t>
      </w:r>
      <w:r w:rsidR="00FC4ED4">
        <w:rPr>
          <w:rFonts w:cstheme="minorHAnsi"/>
        </w:rPr>
        <w:t xml:space="preserve"> </w:t>
      </w:r>
      <w:r w:rsidR="00F20639">
        <w:rPr>
          <w:rFonts w:cstheme="minorHAnsi"/>
        </w:rPr>
        <w:t>24-well</w:t>
      </w:r>
      <w:r w:rsidR="00FC4ED4">
        <w:rPr>
          <w:rFonts w:cstheme="minorHAnsi"/>
        </w:rPr>
        <w:t xml:space="preserve"> culture plates</w:t>
      </w:r>
      <w:r w:rsidR="00F20639">
        <w:rPr>
          <w:rFonts w:cstheme="minorHAnsi"/>
        </w:rPr>
        <w:t xml:space="preserve"> in the form of domes.</w:t>
      </w:r>
    </w:p>
    <w:p w14:paraId="5E5D83E3" w14:textId="77777777" w:rsidR="004C4F2F" w:rsidRPr="004C4F2F" w:rsidRDefault="00453B5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CU: </w:t>
      </w:r>
      <w:r w:rsidR="00F20639">
        <w:rPr>
          <w:rFonts w:cstheme="minorHAnsi"/>
        </w:rPr>
        <w:t xml:space="preserve">Talent overlaying Matrigel domes with organoid growth medium supplemented with inhibitor and antibiotics. </w:t>
      </w:r>
    </w:p>
    <w:p w14:paraId="754C2E39" w14:textId="003CD6F3" w:rsidR="004C4F2F" w:rsidRDefault="00F20639" w:rsidP="004C4F2F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TXT- </w:t>
      </w:r>
      <w:r w:rsidR="00845C83">
        <w:rPr>
          <w:rFonts w:cstheme="minorHAnsi"/>
          <w:b/>
          <w:bCs/>
        </w:rPr>
        <w:t>D</w:t>
      </w:r>
      <w:r w:rsidR="004C4F2F">
        <w:rPr>
          <w:rFonts w:cstheme="minorHAnsi"/>
          <w:b/>
          <w:bCs/>
        </w:rPr>
        <w:t xml:space="preserve">ilution ratio: </w:t>
      </w:r>
    </w:p>
    <w:p w14:paraId="23E68F95" w14:textId="608BFBEA" w:rsidR="004C4F2F" w:rsidRDefault="00F20639" w:rsidP="004C4F2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  <w:b/>
          <w:bCs/>
        </w:rPr>
      </w:pPr>
      <w:r w:rsidRPr="00F20639">
        <w:rPr>
          <w:rFonts w:ascii="Calibri" w:eastAsia="Times New Roman" w:hAnsi="Calibri" w:cs="Calibri"/>
          <w:b/>
          <w:bCs/>
        </w:rPr>
        <w:t>Rock inhibitor</w:t>
      </w:r>
      <w:r w:rsidR="004C4F2F">
        <w:rPr>
          <w:rFonts w:ascii="Calibri" w:eastAsia="Times New Roman" w:hAnsi="Calibri" w:cs="Calibri"/>
          <w:b/>
          <w:bCs/>
        </w:rPr>
        <w:t xml:space="preserve"> -</w:t>
      </w:r>
      <w:r w:rsidRPr="00F20639">
        <w:rPr>
          <w:rFonts w:ascii="Calibri" w:eastAsia="Times New Roman" w:hAnsi="Calibri" w:cs="Calibri"/>
          <w:b/>
          <w:bCs/>
        </w:rPr>
        <w:t xml:space="preserve"> 1:1000</w:t>
      </w:r>
      <w:r w:rsidR="004C4F2F">
        <w:rPr>
          <w:rFonts w:ascii="Calibri" w:eastAsia="Times New Roman" w:hAnsi="Calibri" w:cs="Calibri"/>
          <w:b/>
          <w:bCs/>
        </w:rPr>
        <w:t xml:space="preserve"> </w:t>
      </w:r>
    </w:p>
    <w:p w14:paraId="263B32BF" w14:textId="4E4DF8F3" w:rsidR="00F20639" w:rsidRPr="00453B51" w:rsidRDefault="00F20639" w:rsidP="004C4F2F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20639">
        <w:rPr>
          <w:rFonts w:ascii="Calibri" w:eastAsia="Times New Roman" w:hAnsi="Calibri" w:cs="Calibri"/>
          <w:b/>
          <w:bCs/>
        </w:rPr>
        <w:t>Primocin</w:t>
      </w:r>
      <w:r w:rsidR="004C4F2F">
        <w:rPr>
          <w:rFonts w:ascii="Calibri" w:eastAsia="Times New Roman" w:hAnsi="Calibri" w:cs="Calibri"/>
          <w:b/>
          <w:bCs/>
        </w:rPr>
        <w:t xml:space="preserve"> </w:t>
      </w:r>
      <w:r w:rsidR="00845C83">
        <w:rPr>
          <w:rFonts w:ascii="Calibri" w:eastAsia="Times New Roman" w:hAnsi="Calibri" w:cs="Calibri"/>
          <w:b/>
          <w:bCs/>
        </w:rPr>
        <w:t>antibiotic</w:t>
      </w:r>
      <w:r w:rsidR="004C4F2F">
        <w:rPr>
          <w:rFonts w:ascii="Calibri" w:eastAsia="Times New Roman" w:hAnsi="Calibri" w:cs="Calibri"/>
          <w:b/>
          <w:bCs/>
        </w:rPr>
        <w:t>-</w:t>
      </w:r>
      <w:r w:rsidRPr="00F20639">
        <w:rPr>
          <w:rFonts w:ascii="Calibri" w:eastAsia="Times New Roman" w:hAnsi="Calibri" w:cs="Calibri"/>
          <w:b/>
          <w:bCs/>
        </w:rPr>
        <w:t xml:space="preserve"> 1:500</w:t>
      </w:r>
      <w:r w:rsidR="004C4F2F">
        <w:rPr>
          <w:rFonts w:ascii="Calibri" w:eastAsia="Times New Roman" w:hAnsi="Calibri" w:cs="Calibri"/>
          <w:b/>
          <w:bCs/>
        </w:rPr>
        <w:t xml:space="preserve"> </w:t>
      </w:r>
      <w:r w:rsidRPr="00F20639">
        <w:rPr>
          <w:rFonts w:ascii="Calibri" w:eastAsia="Times New Roman" w:hAnsi="Calibri" w:cs="Calibri"/>
          <w:i/>
          <w:iCs/>
          <w:color w:val="0070C0"/>
        </w:rPr>
        <w:t>Video editor: 1:500 and 1:1000 are ratios.</w:t>
      </w:r>
    </w:p>
    <w:p w14:paraId="69EB179F" w14:textId="77777777" w:rsidR="00453B51" w:rsidRPr="00F20639" w:rsidRDefault="00453B51" w:rsidP="00453B51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54B0D4E5" w14:textId="7B792219" w:rsidR="00CE10F2" w:rsidRPr="00A41839" w:rsidRDefault="00595CBF" w:rsidP="00A4183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0281A">
        <w:rPr>
          <w:rFonts w:cstheme="minorHAnsi"/>
          <w:color w:val="7030A0"/>
        </w:rPr>
        <w:t xml:space="preserve">Isolate </w:t>
      </w:r>
      <w:r w:rsidR="0020281A" w:rsidRPr="0020281A">
        <w:rPr>
          <w:rFonts w:cstheme="minorHAnsi"/>
          <w:color w:val="7030A0"/>
        </w:rPr>
        <w:t>peripheral blood mononuclear cells</w:t>
      </w:r>
      <w:r w:rsidR="00B820A7">
        <w:rPr>
          <w:rFonts w:cstheme="minorHAnsi"/>
          <w:color w:val="7030A0"/>
        </w:rPr>
        <w:t xml:space="preserve"> or PBMCs</w:t>
      </w:r>
      <w:r w:rsidR="00B820A7" w:rsidRPr="00E02826">
        <w:rPr>
          <w:rFonts w:cstheme="minorHAnsi"/>
          <w:i/>
          <w:iCs/>
          <w:color w:val="EE0000"/>
        </w:rPr>
        <w:t xml:space="preserve"> (P-B-M-Sees)</w:t>
      </w:r>
      <w:r w:rsidRPr="0020281A">
        <w:rPr>
          <w:rFonts w:cstheme="minorHAnsi"/>
          <w:color w:val="7030A0"/>
        </w:rPr>
        <w:t xml:space="preserve"> from fresh human blood by Histopaque/Ficoll density gradient centrifugation</w:t>
      </w:r>
      <w:r w:rsidRPr="00714B1D">
        <w:rPr>
          <w:rFonts w:cstheme="minorHAnsi"/>
          <w:b/>
          <w:bCs/>
          <w:color w:val="7030A0"/>
        </w:rPr>
        <w:t xml:space="preserve"> [1] </w:t>
      </w:r>
      <w:r w:rsidRPr="0020281A">
        <w:rPr>
          <w:rFonts w:cstheme="minorHAnsi"/>
          <w:color w:val="7030A0"/>
        </w:rPr>
        <w:t xml:space="preserve">and harvest the PBMC-enriched buffy coat </w:t>
      </w:r>
      <w:r w:rsidRPr="00714B1D">
        <w:rPr>
          <w:rFonts w:cstheme="minorHAnsi"/>
          <w:b/>
          <w:bCs/>
          <w:color w:val="7030A0"/>
        </w:rPr>
        <w:t>[2]</w:t>
      </w:r>
      <w:r w:rsidRPr="0020281A">
        <w:rPr>
          <w:rFonts w:cstheme="minorHAnsi"/>
          <w:color w:val="7030A0"/>
        </w:rPr>
        <w:t xml:space="preserve">. </w:t>
      </w:r>
      <w:r w:rsidR="00FF1419" w:rsidRPr="0020281A">
        <w:rPr>
          <w:rFonts w:cstheme="minorHAnsi"/>
          <w:color w:val="7030A0"/>
        </w:rPr>
        <w:t>Wash the isolated PBMCs</w:t>
      </w:r>
      <w:r w:rsidR="00361708">
        <w:rPr>
          <w:rFonts w:cstheme="minorHAnsi"/>
          <w:color w:val="7030A0"/>
        </w:rPr>
        <w:t>,</w:t>
      </w:r>
      <w:r w:rsidR="00FF1419" w:rsidRPr="009F505E">
        <w:rPr>
          <w:rFonts w:cstheme="minorHAnsi"/>
          <w:color w:val="EE0000"/>
        </w:rPr>
        <w:t xml:space="preserve"> </w:t>
      </w:r>
      <w:r w:rsidR="00361708" w:rsidRPr="00361708">
        <w:rPr>
          <w:rFonts w:cstheme="minorHAnsi"/>
          <w:color w:val="7030A0"/>
        </w:rPr>
        <w:t xml:space="preserve">with 10 milliliters of PBS </w:t>
      </w:r>
      <w:r w:rsidR="00035FE4">
        <w:rPr>
          <w:rFonts w:cstheme="minorHAnsi"/>
          <w:color w:val="7030A0"/>
        </w:rPr>
        <w:t>containing</w:t>
      </w:r>
      <w:r w:rsidR="00361708" w:rsidRPr="00361708">
        <w:rPr>
          <w:rFonts w:cstheme="minorHAnsi"/>
          <w:color w:val="7030A0"/>
        </w:rPr>
        <w:t xml:space="preserve"> 0.1% Bovine serum albumin, by centrifugation at 1000 g for 7 minutes at </w:t>
      </w:r>
      <w:r w:rsidR="00035FE4">
        <w:rPr>
          <w:rFonts w:cstheme="minorHAnsi"/>
          <w:color w:val="7030A0"/>
        </w:rPr>
        <w:t>r</w:t>
      </w:r>
      <w:r w:rsidR="00361708" w:rsidRPr="00361708">
        <w:rPr>
          <w:rFonts w:cstheme="minorHAnsi"/>
          <w:color w:val="7030A0"/>
        </w:rPr>
        <w:t xml:space="preserve">oom temperature, </w:t>
      </w:r>
      <w:r w:rsidR="00FF1419" w:rsidRPr="00361708">
        <w:rPr>
          <w:rFonts w:cstheme="minorHAnsi"/>
          <w:color w:val="7030A0"/>
        </w:rPr>
        <w:t xml:space="preserve">to remove Ficoll and </w:t>
      </w:r>
      <w:r w:rsidR="0020281A" w:rsidRPr="00361708">
        <w:rPr>
          <w:rFonts w:cstheme="minorHAnsi"/>
          <w:color w:val="7030A0"/>
        </w:rPr>
        <w:t xml:space="preserve">residual </w:t>
      </w:r>
      <w:r w:rsidR="00FF1419" w:rsidRPr="00361708">
        <w:rPr>
          <w:rFonts w:cstheme="minorHAnsi"/>
          <w:color w:val="7030A0"/>
        </w:rPr>
        <w:t>platelets</w:t>
      </w:r>
      <w:r w:rsidR="00035FE4">
        <w:rPr>
          <w:rFonts w:cstheme="minorHAnsi"/>
          <w:color w:val="7030A0"/>
        </w:rPr>
        <w:t xml:space="preserve"> </w:t>
      </w:r>
      <w:r w:rsidR="006F666B" w:rsidRPr="00361708">
        <w:rPr>
          <w:rFonts w:cstheme="minorHAnsi"/>
          <w:color w:val="7030A0"/>
        </w:rPr>
        <w:t>[</w:t>
      </w:r>
      <w:r w:rsidRPr="00714B1D">
        <w:rPr>
          <w:rFonts w:cstheme="minorHAnsi"/>
          <w:b/>
          <w:bCs/>
          <w:color w:val="7030A0"/>
        </w:rPr>
        <w:t>3]</w:t>
      </w:r>
      <w:r w:rsidRPr="0092520E">
        <w:rPr>
          <w:rFonts w:cstheme="minorHAnsi"/>
          <w:color w:val="7030A0"/>
        </w:rPr>
        <w:t>.</w:t>
      </w:r>
      <w:r w:rsidR="00FC06BB" w:rsidRPr="0092520E">
        <w:rPr>
          <w:rFonts w:cstheme="minorHAnsi"/>
          <w:color w:val="7030A0"/>
        </w:rPr>
        <w:t xml:space="preserve"> </w:t>
      </w:r>
      <w:r w:rsidR="00FC06BB" w:rsidRPr="0092520E">
        <w:rPr>
          <w:rFonts w:ascii="Calibri" w:hAnsi="Calibri" w:cs="Calibri"/>
          <w:color w:val="7030A0"/>
        </w:rPr>
        <w:t xml:space="preserve">If not used immediately, </w:t>
      </w:r>
      <w:r w:rsidR="0092520E" w:rsidRPr="0092520E">
        <w:rPr>
          <w:rFonts w:ascii="Calibri" w:hAnsi="Calibri" w:cs="Calibri"/>
          <w:color w:val="7030A0"/>
        </w:rPr>
        <w:t>add isolated</w:t>
      </w:r>
      <w:r w:rsidR="00FC06BB" w:rsidRPr="0092520E">
        <w:rPr>
          <w:rFonts w:ascii="Calibri" w:hAnsi="Calibri" w:cs="Calibri"/>
          <w:color w:val="7030A0"/>
        </w:rPr>
        <w:t xml:space="preserve"> PBMCs at </w:t>
      </w:r>
      <w:r w:rsidR="0092520E" w:rsidRPr="0092520E">
        <w:rPr>
          <w:rFonts w:ascii="Calibri" w:hAnsi="Calibri" w:cs="Calibri"/>
          <w:color w:val="7030A0"/>
        </w:rPr>
        <w:t>five to ten million</w:t>
      </w:r>
      <w:r w:rsidR="00FC06BB" w:rsidRPr="0092520E">
        <w:rPr>
          <w:rFonts w:ascii="Calibri" w:hAnsi="Calibri" w:cs="Calibri"/>
          <w:color w:val="7030A0"/>
        </w:rPr>
        <w:t xml:space="preserve"> cells</w:t>
      </w:r>
      <w:r w:rsidR="0092520E" w:rsidRPr="0092520E">
        <w:rPr>
          <w:rFonts w:ascii="Calibri" w:hAnsi="Calibri" w:cs="Calibri"/>
          <w:color w:val="7030A0"/>
        </w:rPr>
        <w:t xml:space="preserve"> per milliliter </w:t>
      </w:r>
      <w:r w:rsidR="00FC06BB" w:rsidRPr="0092520E">
        <w:rPr>
          <w:rFonts w:ascii="Calibri" w:hAnsi="Calibri" w:cs="Calibri"/>
          <w:color w:val="7030A0"/>
        </w:rPr>
        <w:t xml:space="preserve">in 90% </w:t>
      </w:r>
      <w:r w:rsidR="0092520E" w:rsidRPr="0092520E">
        <w:rPr>
          <w:rFonts w:ascii="Calibri" w:hAnsi="Calibri" w:cs="Calibri"/>
          <w:color w:val="7030A0"/>
        </w:rPr>
        <w:t>fetal bovine serum</w:t>
      </w:r>
      <w:r w:rsidR="00FC06BB" w:rsidRPr="0092520E">
        <w:rPr>
          <w:rFonts w:ascii="Calibri" w:hAnsi="Calibri" w:cs="Calibri"/>
          <w:color w:val="7030A0"/>
        </w:rPr>
        <w:t xml:space="preserve"> and 10% </w:t>
      </w:r>
      <w:r w:rsidR="0092520E" w:rsidRPr="0092520E">
        <w:rPr>
          <w:rFonts w:ascii="Calibri" w:hAnsi="Calibri" w:cs="Calibri"/>
          <w:color w:val="7030A0"/>
        </w:rPr>
        <w:t xml:space="preserve">di-methyl sulfoxide </w:t>
      </w:r>
      <w:r w:rsidR="0092520E" w:rsidRPr="00714B1D">
        <w:rPr>
          <w:rFonts w:ascii="Calibri" w:hAnsi="Calibri" w:cs="Calibri"/>
          <w:b/>
          <w:bCs/>
          <w:color w:val="7030A0"/>
        </w:rPr>
        <w:t>[4]</w:t>
      </w:r>
      <w:r w:rsidR="00FC06BB" w:rsidRPr="0092520E">
        <w:rPr>
          <w:rFonts w:ascii="Calibri" w:hAnsi="Calibri" w:cs="Calibri"/>
          <w:color w:val="7030A0"/>
        </w:rPr>
        <w:t>. Freeze gradually</w:t>
      </w:r>
      <w:r w:rsidR="0092520E">
        <w:rPr>
          <w:rFonts w:ascii="Calibri" w:hAnsi="Calibri" w:cs="Calibri"/>
          <w:color w:val="7030A0"/>
        </w:rPr>
        <w:t xml:space="preserve"> and</w:t>
      </w:r>
      <w:r w:rsidR="00FC06BB" w:rsidRPr="0092520E">
        <w:rPr>
          <w:rFonts w:ascii="Calibri" w:hAnsi="Calibri" w:cs="Calibri"/>
          <w:color w:val="7030A0"/>
        </w:rPr>
        <w:t xml:space="preserve"> then transfer to liquid nitrogen for long-term storage</w:t>
      </w:r>
      <w:r w:rsidR="0092520E" w:rsidRPr="0092520E">
        <w:rPr>
          <w:rFonts w:ascii="Calibri" w:hAnsi="Calibri" w:cs="Calibri"/>
          <w:color w:val="7030A0"/>
        </w:rPr>
        <w:t xml:space="preserve"> </w:t>
      </w:r>
      <w:r w:rsidR="0092520E" w:rsidRPr="00714B1D">
        <w:rPr>
          <w:rFonts w:ascii="Calibri" w:hAnsi="Calibri" w:cs="Calibri"/>
          <w:b/>
          <w:bCs/>
          <w:color w:val="7030A0"/>
        </w:rPr>
        <w:t>[5].</w:t>
      </w:r>
    </w:p>
    <w:p w14:paraId="1EE42691" w14:textId="5E314D4C" w:rsidR="00A319BE" w:rsidRDefault="00F2063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setting up the density gradient centrifugation</w:t>
      </w:r>
      <w:r w:rsidR="00226C30">
        <w:rPr>
          <w:rFonts w:cstheme="minorHAnsi"/>
        </w:rPr>
        <w:t>.</w:t>
      </w:r>
    </w:p>
    <w:p w14:paraId="4C6306E2" w14:textId="796F60A4" w:rsidR="00FF1419" w:rsidRDefault="00226C3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collecting the buffy coat layer containing PBMCs from the freshly centrifuged tube.</w:t>
      </w:r>
    </w:p>
    <w:p w14:paraId="271E3CA2" w14:textId="4E08CB46" w:rsidR="001510BB" w:rsidRDefault="001510BB" w:rsidP="001510BB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62B92">
        <w:rPr>
          <w:rFonts w:cstheme="minorHAnsi"/>
          <w:i/>
          <w:iCs/>
          <w:color w:val="0000FF"/>
        </w:rPr>
        <w:t xml:space="preserve">Videographer: Obtain CU shot of cell pellet as well to show as an </w:t>
      </w:r>
      <w:proofErr w:type="gramStart"/>
      <w:r w:rsidRPr="00562B92">
        <w:rPr>
          <w:rFonts w:cstheme="minorHAnsi"/>
          <w:i/>
          <w:iCs/>
          <w:color w:val="0000FF"/>
        </w:rPr>
        <w:t>inset</w:t>
      </w:r>
      <w:proofErr w:type="gramEnd"/>
    </w:p>
    <w:p w14:paraId="3CC4DF1D" w14:textId="76A2C993" w:rsidR="00226C30" w:rsidRDefault="0092520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9F505E">
        <w:rPr>
          <w:rFonts w:cstheme="minorHAnsi"/>
        </w:rPr>
        <w:t xml:space="preserve">alent washing the isolated PBMCs </w:t>
      </w:r>
      <w:r w:rsidR="00954345">
        <w:rPr>
          <w:rFonts w:cstheme="minorHAnsi"/>
        </w:rPr>
        <w:t xml:space="preserve">by centrifugation </w:t>
      </w:r>
      <w:r w:rsidR="009F505E" w:rsidRPr="009F505E">
        <w:rPr>
          <w:rFonts w:cstheme="minorHAnsi"/>
        </w:rPr>
        <w:t>to remove Ficoll and residual platelets</w:t>
      </w:r>
      <w:r w:rsidR="009F505E">
        <w:rPr>
          <w:rFonts w:cstheme="minorHAnsi"/>
        </w:rPr>
        <w:t>.</w:t>
      </w:r>
    </w:p>
    <w:p w14:paraId="3DC85FED" w14:textId="4384A490" w:rsidR="009F505E" w:rsidRPr="00AD3A30" w:rsidRDefault="0092520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B3230D">
        <w:rPr>
          <w:rFonts w:cstheme="minorHAnsi"/>
        </w:rPr>
        <w:t xml:space="preserve">slowly </w:t>
      </w:r>
      <w:r>
        <w:rPr>
          <w:rFonts w:cstheme="minorHAnsi"/>
        </w:rPr>
        <w:t xml:space="preserve">adding freezing </w:t>
      </w:r>
      <w:r w:rsidR="00681F04">
        <w:rPr>
          <w:rFonts w:cstheme="minorHAnsi"/>
        </w:rPr>
        <w:t>medium</w:t>
      </w:r>
      <w:r w:rsidR="00BA7B38">
        <w:rPr>
          <w:rFonts w:cstheme="minorHAnsi"/>
        </w:rPr>
        <w:t xml:space="preserve"> to the washed cells</w:t>
      </w:r>
      <w:r>
        <w:rPr>
          <w:rFonts w:cstheme="minorHAnsi"/>
        </w:rPr>
        <w:t>.</w:t>
      </w:r>
    </w:p>
    <w:p w14:paraId="7F0CB175" w14:textId="18770F3A" w:rsidR="00AD3A30" w:rsidRDefault="00AD3A3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D3A30">
        <w:rPr>
          <w:rFonts w:ascii="Calibri" w:eastAsia="Times New Roman" w:hAnsi="Calibri" w:cs="Calibri"/>
        </w:rPr>
        <w:t xml:space="preserve">Shot of </w:t>
      </w:r>
      <w:r w:rsidR="0092520E">
        <w:rPr>
          <w:rFonts w:ascii="Calibri" w:eastAsia="Times New Roman" w:hAnsi="Calibri" w:cs="Calibri"/>
        </w:rPr>
        <w:t xml:space="preserve">talent transferring </w:t>
      </w:r>
      <w:r w:rsidR="00B3230D">
        <w:rPr>
          <w:rFonts w:ascii="Calibri" w:eastAsia="Times New Roman" w:hAnsi="Calibri" w:cs="Calibri"/>
        </w:rPr>
        <w:t>PBMCs</w:t>
      </w:r>
      <w:r w:rsidR="0092520E">
        <w:rPr>
          <w:rFonts w:ascii="Calibri" w:eastAsia="Times New Roman" w:hAnsi="Calibri" w:cs="Calibri"/>
        </w:rPr>
        <w:t xml:space="preserve"> to liquid nitrogen rack for long term storage.</w:t>
      </w:r>
    </w:p>
    <w:p w14:paraId="0153F841" w14:textId="77777777" w:rsidR="00B21E64" w:rsidRDefault="00B21E64" w:rsidP="00AC240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B396131" w14:textId="73A98141" w:rsidR="0020281A" w:rsidRDefault="00E26B49" w:rsidP="0020281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26B49">
        <w:rPr>
          <w:rFonts w:cstheme="minorHAnsi"/>
          <w:b/>
          <w:bCs/>
        </w:rPr>
        <w:t xml:space="preserve">Organoid Isolation </w:t>
      </w:r>
      <w:r>
        <w:rPr>
          <w:rFonts w:cstheme="minorHAnsi"/>
          <w:b/>
          <w:bCs/>
        </w:rPr>
        <w:t xml:space="preserve">and </w:t>
      </w:r>
      <w:r w:rsidRPr="00E26B49">
        <w:rPr>
          <w:rFonts w:cstheme="minorHAnsi"/>
          <w:b/>
          <w:bCs/>
        </w:rPr>
        <w:t>PBMC Recover</w:t>
      </w:r>
      <w:r>
        <w:rPr>
          <w:rFonts w:cstheme="minorHAnsi"/>
          <w:b/>
          <w:bCs/>
        </w:rPr>
        <w:t>y</w:t>
      </w:r>
    </w:p>
    <w:p w14:paraId="43528412" w14:textId="0D4AC23F" w:rsidR="0020281A" w:rsidRDefault="0020281A" w:rsidP="1D17AAF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D17AAF6">
        <w:rPr>
          <w:rFonts w:cstheme="minorBidi"/>
          <w:b/>
          <w:bCs/>
        </w:rPr>
        <w:t xml:space="preserve">Demonstrator: </w:t>
      </w:r>
      <w:r w:rsidR="6A9D35FB" w:rsidRPr="1D17AAF6">
        <w:rPr>
          <w:rFonts w:cstheme="minorBidi"/>
          <w:b/>
          <w:bCs/>
        </w:rPr>
        <w:t>Chaoyuan Kuang</w:t>
      </w:r>
      <w:r w:rsidRPr="1D17AAF6">
        <w:rPr>
          <w:rFonts w:cstheme="minorBidi"/>
        </w:rPr>
        <w:t xml:space="preserve"> </w:t>
      </w:r>
    </w:p>
    <w:p w14:paraId="4FA17643" w14:textId="77777777" w:rsidR="0020281A" w:rsidRPr="00B07A3B" w:rsidRDefault="0020281A" w:rsidP="0020281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0433B37" w14:textId="343FC058" w:rsidR="002C3DAC" w:rsidRPr="00987BA9" w:rsidRDefault="008814F2" w:rsidP="00987BA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814F2">
        <w:rPr>
          <w:rFonts w:cstheme="minorHAnsi"/>
          <w:color w:val="7030A0"/>
        </w:rPr>
        <w:t xml:space="preserve">Next, retrieve the 24-well plate containing the organoid cultures from the </w:t>
      </w:r>
      <w:r w:rsidR="000F65F7">
        <w:rPr>
          <w:rFonts w:cstheme="minorHAnsi"/>
          <w:color w:val="7030A0"/>
        </w:rPr>
        <w:t xml:space="preserve">37 degrees </w:t>
      </w:r>
      <w:r w:rsidR="00CA2708">
        <w:rPr>
          <w:rFonts w:cstheme="minorHAnsi"/>
          <w:color w:val="7030A0"/>
        </w:rPr>
        <w:t xml:space="preserve">Celsius </w:t>
      </w:r>
      <w:r w:rsidRPr="008814F2">
        <w:rPr>
          <w:rFonts w:cstheme="minorHAnsi"/>
          <w:color w:val="7030A0"/>
        </w:rPr>
        <w:t>incubator</w:t>
      </w:r>
      <w:r>
        <w:rPr>
          <w:rFonts w:cstheme="minorHAnsi"/>
          <w:color w:val="7030A0"/>
        </w:rPr>
        <w:t xml:space="preserve"> </w:t>
      </w:r>
      <w:r w:rsidRPr="00917B4C">
        <w:rPr>
          <w:rFonts w:cstheme="minorHAnsi"/>
          <w:b/>
          <w:bCs/>
          <w:color w:val="7030A0"/>
        </w:rPr>
        <w:t>[1]</w:t>
      </w:r>
      <w:r w:rsidRPr="008814F2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A34A6E" w:rsidRPr="00B21E64">
        <w:rPr>
          <w:rFonts w:cstheme="minorHAnsi"/>
          <w:color w:val="7030A0"/>
        </w:rPr>
        <w:t xml:space="preserve">Remove spent organoid culture medium </w:t>
      </w:r>
      <w:r w:rsidR="00A34A6E" w:rsidRPr="00B21E6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A34A6E" w:rsidRPr="00B21E64">
        <w:rPr>
          <w:rFonts w:cstheme="minorHAnsi"/>
          <w:b/>
          <w:bCs/>
          <w:color w:val="7030A0"/>
        </w:rPr>
        <w:t>]</w:t>
      </w:r>
      <w:r w:rsidR="00A34A6E" w:rsidRPr="00B21E64">
        <w:rPr>
          <w:rFonts w:cstheme="minorHAnsi"/>
          <w:color w:val="7030A0"/>
        </w:rPr>
        <w:t xml:space="preserve"> and add </w:t>
      </w:r>
      <w:r w:rsidR="00987BA9">
        <w:rPr>
          <w:rFonts w:cstheme="minorHAnsi"/>
          <w:color w:val="7030A0"/>
        </w:rPr>
        <w:t xml:space="preserve">400 microliters of </w:t>
      </w:r>
      <w:r w:rsidR="00A34A6E" w:rsidRPr="00B21E64">
        <w:rPr>
          <w:rFonts w:cstheme="minorHAnsi"/>
          <w:color w:val="7030A0"/>
        </w:rPr>
        <w:t>pre-warmed cell recovery solution in each well of the 24</w:t>
      </w:r>
      <w:r w:rsidR="002A5905">
        <w:rPr>
          <w:rFonts w:cstheme="minorHAnsi"/>
          <w:color w:val="7030A0"/>
        </w:rPr>
        <w:t>-</w:t>
      </w:r>
      <w:r w:rsidR="00A34A6E" w:rsidRPr="00B21E64">
        <w:rPr>
          <w:rFonts w:cstheme="minorHAnsi"/>
          <w:color w:val="7030A0"/>
        </w:rPr>
        <w:t>well plate</w:t>
      </w:r>
      <w:r w:rsidR="00D82FDC">
        <w:rPr>
          <w:rFonts w:cstheme="minorHAnsi"/>
          <w:color w:val="7030A0"/>
        </w:rPr>
        <w:t xml:space="preserve"> </w:t>
      </w:r>
      <w:r w:rsidR="00A34A6E" w:rsidRPr="00B21E64">
        <w:rPr>
          <w:rFonts w:cstheme="minorHAnsi"/>
          <w:color w:val="7030A0"/>
        </w:rPr>
        <w:t>to dissolve the</w:t>
      </w:r>
      <w:r w:rsidR="008566D4">
        <w:rPr>
          <w:rFonts w:cstheme="minorHAnsi"/>
          <w:color w:val="7030A0"/>
        </w:rPr>
        <w:t xml:space="preserve"> Matrigel -</w:t>
      </w:r>
      <w:r w:rsidR="00A34A6E" w:rsidRPr="00B21E64">
        <w:rPr>
          <w:rFonts w:cstheme="minorHAnsi"/>
          <w:color w:val="7030A0"/>
        </w:rPr>
        <w:t xml:space="preserve"> extracellular matrix and release organoids </w:t>
      </w:r>
      <w:r w:rsidR="00A34A6E" w:rsidRPr="00B21E64">
        <w:rPr>
          <w:rFonts w:cstheme="minorHAnsi"/>
          <w:b/>
          <w:bCs/>
          <w:color w:val="7030A0"/>
        </w:rPr>
        <w:t>[</w:t>
      </w:r>
      <w:r w:rsidR="00D82FDC">
        <w:rPr>
          <w:rFonts w:cstheme="minorHAnsi"/>
          <w:b/>
          <w:bCs/>
          <w:color w:val="7030A0"/>
        </w:rPr>
        <w:t>3</w:t>
      </w:r>
      <w:r w:rsidR="00A34A6E" w:rsidRPr="00B21E64">
        <w:rPr>
          <w:rFonts w:cstheme="minorHAnsi"/>
          <w:b/>
          <w:bCs/>
          <w:color w:val="7030A0"/>
        </w:rPr>
        <w:t>]</w:t>
      </w:r>
      <w:r w:rsidR="00A34A6E" w:rsidRPr="00B21E64">
        <w:rPr>
          <w:rFonts w:cstheme="minorHAnsi"/>
          <w:color w:val="7030A0"/>
        </w:rPr>
        <w:t xml:space="preserve">. </w:t>
      </w:r>
    </w:p>
    <w:p w14:paraId="18752DCD" w14:textId="3DE02B40" w:rsidR="00B21E64" w:rsidRPr="00B21E64" w:rsidRDefault="00CF0523" w:rsidP="00B21E6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taking the 24-well organoid culture plate from the incubator to the biosafety cabinet.</w:t>
      </w:r>
      <w:r w:rsidR="00B21E64">
        <w:rPr>
          <w:rFonts w:cstheme="minorHAnsi"/>
        </w:rPr>
        <w:t xml:space="preserve"> </w:t>
      </w:r>
    </w:p>
    <w:p w14:paraId="1DA71ECC" w14:textId="33B9FFF8" w:rsidR="0020281A" w:rsidRPr="00635364" w:rsidRDefault="00CF0523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discarding old culture medium from each well of the 24 well organoid culture plate</w:t>
      </w:r>
    </w:p>
    <w:p w14:paraId="2C40703C" w14:textId="51A5315E" w:rsidR="00635364" w:rsidRPr="008F6DF6" w:rsidRDefault="00CF0523" w:rsidP="008F6D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adding pre-warmed cell recovery solution of each well to release the organoids for Matrigel matrix.</w:t>
      </w:r>
    </w:p>
    <w:p w14:paraId="1086290F" w14:textId="77777777" w:rsidR="00C45669" w:rsidRDefault="00C45669" w:rsidP="00C45669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1E8D2E6D" w14:textId="2D9BA2D0" w:rsidR="000F65F7" w:rsidRPr="00987BA9" w:rsidRDefault="000F65F7" w:rsidP="000F65F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21E64">
        <w:rPr>
          <w:rFonts w:cstheme="minorHAnsi"/>
          <w:color w:val="7030A0"/>
        </w:rPr>
        <w:t xml:space="preserve">Gently resuspend organoids with a wide-bore pipette tip </w:t>
      </w:r>
      <w:r w:rsidRPr="00B21E64">
        <w:rPr>
          <w:rFonts w:cstheme="minorHAnsi"/>
          <w:b/>
          <w:bCs/>
          <w:color w:val="7030A0"/>
        </w:rPr>
        <w:t>[</w:t>
      </w:r>
      <w:r w:rsidR="008F6DF6">
        <w:rPr>
          <w:rFonts w:cstheme="minorHAnsi"/>
          <w:b/>
          <w:bCs/>
          <w:color w:val="7030A0"/>
        </w:rPr>
        <w:t>1</w:t>
      </w:r>
      <w:r w:rsidRPr="00B21E64">
        <w:rPr>
          <w:rFonts w:cstheme="minorHAnsi"/>
          <w:b/>
          <w:bCs/>
          <w:color w:val="7030A0"/>
        </w:rPr>
        <w:t>]</w:t>
      </w:r>
      <w:r w:rsidRPr="00B21E64">
        <w:rPr>
          <w:rFonts w:cstheme="minorHAnsi"/>
          <w:color w:val="7030A0"/>
        </w:rPr>
        <w:t xml:space="preserve"> and incubate </w:t>
      </w:r>
      <w:r>
        <w:rPr>
          <w:rFonts w:cstheme="minorHAnsi"/>
          <w:color w:val="7030A0"/>
        </w:rPr>
        <w:t xml:space="preserve">the plate for 15 to 20 </w:t>
      </w:r>
      <w:r w:rsidR="00E46CD5">
        <w:rPr>
          <w:rFonts w:cstheme="minorHAnsi"/>
          <w:color w:val="7030A0"/>
        </w:rPr>
        <w:t>minutes</w:t>
      </w:r>
      <w:r w:rsidR="00E46CD5" w:rsidRPr="00B21E64">
        <w:rPr>
          <w:rFonts w:cstheme="minorHAnsi"/>
          <w:color w:val="7030A0"/>
        </w:rPr>
        <w:t xml:space="preserve"> </w:t>
      </w:r>
      <w:r w:rsidR="00E46CD5">
        <w:rPr>
          <w:rFonts w:cstheme="minorHAnsi"/>
          <w:color w:val="7030A0"/>
        </w:rPr>
        <w:t>at</w:t>
      </w:r>
      <w:r w:rsidR="007443F5">
        <w:rPr>
          <w:rFonts w:cstheme="minorHAnsi"/>
          <w:color w:val="7030A0"/>
        </w:rPr>
        <w:t xml:space="preserve"> room temperature </w:t>
      </w:r>
      <w:r w:rsidRPr="00B21E64">
        <w:rPr>
          <w:rFonts w:cstheme="minorHAnsi"/>
          <w:color w:val="7030A0"/>
        </w:rPr>
        <w:t xml:space="preserve">until the matrix dissolves and organoids are released </w:t>
      </w:r>
      <w:r w:rsidRPr="00B21E64">
        <w:rPr>
          <w:rFonts w:cstheme="minorHAnsi"/>
          <w:b/>
          <w:bCs/>
          <w:color w:val="7030A0"/>
        </w:rPr>
        <w:t>[</w:t>
      </w:r>
      <w:r w:rsidR="007443F5">
        <w:rPr>
          <w:rFonts w:cstheme="minorHAnsi"/>
          <w:b/>
          <w:bCs/>
          <w:color w:val="7030A0"/>
        </w:rPr>
        <w:t>2</w:t>
      </w:r>
      <w:r w:rsidRPr="00B21E64">
        <w:rPr>
          <w:rFonts w:cstheme="minorHAnsi"/>
          <w:b/>
          <w:bCs/>
          <w:color w:val="7030A0"/>
        </w:rPr>
        <w:t>].</w:t>
      </w:r>
      <w:r w:rsidRPr="00B21E64">
        <w:rPr>
          <w:rFonts w:cstheme="minorHAnsi"/>
          <w:color w:val="7030A0"/>
        </w:rPr>
        <w:t xml:space="preserve"> </w:t>
      </w:r>
    </w:p>
    <w:p w14:paraId="2B8899A0" w14:textId="60C4655F" w:rsidR="008F6DF6" w:rsidRDefault="00920D77" w:rsidP="008F6D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>
        <w:rPr>
          <w:rFonts w:cstheme="minorBidi"/>
        </w:rPr>
        <w:t xml:space="preserve">CU: </w:t>
      </w:r>
      <w:r w:rsidR="008F6DF6">
        <w:rPr>
          <w:rFonts w:cstheme="minorBidi"/>
        </w:rPr>
        <w:t>T</w:t>
      </w:r>
      <w:r w:rsidR="008F6DF6" w:rsidRPr="0763E808">
        <w:rPr>
          <w:rFonts w:cstheme="minorBidi"/>
        </w:rPr>
        <w:t>alent resuspending the released organoids with wide-bore pipette tip.</w:t>
      </w:r>
    </w:p>
    <w:p w14:paraId="327A655E" w14:textId="42A33D78" w:rsidR="008F6DF6" w:rsidRDefault="008F6DF6" w:rsidP="008F6D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briefly incubating the plate </w:t>
      </w:r>
      <w:r w:rsidR="00E46CD5">
        <w:rPr>
          <w:rFonts w:cstheme="minorHAnsi"/>
        </w:rPr>
        <w:t>at room temperature for matrix to dissolve completely</w:t>
      </w:r>
      <w:r>
        <w:rPr>
          <w:rFonts w:cstheme="minorHAnsi"/>
        </w:rPr>
        <w:t>.</w:t>
      </w:r>
    </w:p>
    <w:p w14:paraId="0C6CB599" w14:textId="77777777" w:rsidR="002C3DAC" w:rsidRPr="007443F5" w:rsidRDefault="002C3DAC" w:rsidP="007443F5">
      <w:pPr>
        <w:spacing w:before="120"/>
        <w:rPr>
          <w:rFonts w:cstheme="minorHAnsi"/>
        </w:rPr>
      </w:pPr>
    </w:p>
    <w:p w14:paraId="2F553A20" w14:textId="62C04275" w:rsidR="0020281A" w:rsidRPr="00032595" w:rsidRDefault="00A34A6E" w:rsidP="00A34A6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32595">
        <w:rPr>
          <w:rFonts w:cstheme="minorHAnsi"/>
          <w:color w:val="7030A0"/>
        </w:rPr>
        <w:t>Transfer the</w:t>
      </w:r>
      <w:r w:rsidR="002464B1" w:rsidRPr="00032595">
        <w:rPr>
          <w:rFonts w:cstheme="minorHAnsi"/>
          <w:color w:val="7030A0"/>
        </w:rPr>
        <w:t xml:space="preserve"> organoid</w:t>
      </w:r>
      <w:r w:rsidRPr="00032595">
        <w:rPr>
          <w:rFonts w:cstheme="minorHAnsi"/>
          <w:color w:val="7030A0"/>
        </w:rPr>
        <w:t xml:space="preserve"> suspension to a </w:t>
      </w:r>
      <w:r w:rsidR="0021567D">
        <w:rPr>
          <w:rFonts w:cstheme="minorHAnsi"/>
          <w:color w:val="7030A0"/>
        </w:rPr>
        <w:t xml:space="preserve">1.5 milliliter </w:t>
      </w:r>
      <w:r w:rsidRPr="00032595">
        <w:rPr>
          <w:rFonts w:cstheme="minorHAnsi"/>
          <w:color w:val="7030A0"/>
        </w:rPr>
        <w:t xml:space="preserve">collection </w:t>
      </w:r>
      <w:r w:rsidR="00156553" w:rsidRPr="00032595">
        <w:rPr>
          <w:rFonts w:cstheme="minorHAnsi"/>
          <w:color w:val="7030A0"/>
        </w:rPr>
        <w:t>tube</w:t>
      </w:r>
      <w:r w:rsidR="00156553" w:rsidRPr="00032595">
        <w:rPr>
          <w:rFonts w:cstheme="minorHAnsi"/>
          <w:b/>
          <w:bCs/>
          <w:color w:val="7030A0"/>
        </w:rPr>
        <w:t xml:space="preserve"> [</w:t>
      </w:r>
      <w:r w:rsidR="002464B1" w:rsidRPr="00032595">
        <w:rPr>
          <w:rFonts w:cstheme="minorHAnsi"/>
          <w:b/>
          <w:bCs/>
          <w:color w:val="7030A0"/>
        </w:rPr>
        <w:t>1</w:t>
      </w:r>
      <w:r w:rsidR="00655317" w:rsidRPr="00032595">
        <w:rPr>
          <w:rFonts w:cstheme="minorHAnsi"/>
          <w:b/>
          <w:bCs/>
          <w:color w:val="7030A0"/>
        </w:rPr>
        <w:t>]</w:t>
      </w:r>
      <w:r w:rsidRPr="00032595">
        <w:rPr>
          <w:rFonts w:cstheme="minorHAnsi"/>
          <w:color w:val="7030A0"/>
        </w:rPr>
        <w:t xml:space="preserve">. </w:t>
      </w:r>
      <w:r w:rsidR="0021567D">
        <w:rPr>
          <w:rFonts w:cstheme="minorHAnsi"/>
          <w:color w:val="7030A0"/>
        </w:rPr>
        <w:t xml:space="preserve">In a </w:t>
      </w:r>
      <w:r w:rsidR="006347A5">
        <w:rPr>
          <w:rFonts w:cstheme="minorHAnsi"/>
          <w:color w:val="7030A0"/>
        </w:rPr>
        <w:t>pre-</w:t>
      </w:r>
      <w:r w:rsidR="0021567D">
        <w:rPr>
          <w:rFonts w:cstheme="minorHAnsi"/>
          <w:color w:val="7030A0"/>
        </w:rPr>
        <w:t xml:space="preserve"> cooled c</w:t>
      </w:r>
      <w:r w:rsidRPr="00032595">
        <w:rPr>
          <w:rFonts w:cstheme="minorHAnsi"/>
          <w:color w:val="7030A0"/>
        </w:rPr>
        <w:t>entrifuge</w:t>
      </w:r>
      <w:r w:rsidR="0021567D">
        <w:rPr>
          <w:rFonts w:cstheme="minorHAnsi"/>
          <w:color w:val="7030A0"/>
        </w:rPr>
        <w:t xml:space="preserve">, </w:t>
      </w:r>
      <w:r w:rsidR="0021567D" w:rsidRPr="00032595">
        <w:rPr>
          <w:rFonts w:cstheme="minorHAnsi"/>
          <w:color w:val="7030A0"/>
        </w:rPr>
        <w:t>pellet organoids</w:t>
      </w:r>
      <w:r w:rsidRPr="00032595">
        <w:rPr>
          <w:rFonts w:cstheme="minorHAnsi"/>
          <w:color w:val="7030A0"/>
        </w:rPr>
        <w:t xml:space="preserve"> </w:t>
      </w:r>
      <w:r w:rsidR="0021567D">
        <w:rPr>
          <w:rFonts w:cstheme="minorHAnsi"/>
          <w:color w:val="7030A0"/>
        </w:rPr>
        <w:t>at 500 g for 5 minutes</w:t>
      </w:r>
      <w:r w:rsidR="0072463F">
        <w:rPr>
          <w:rFonts w:cstheme="minorHAnsi"/>
          <w:color w:val="7030A0"/>
        </w:rPr>
        <w:t xml:space="preserve"> </w:t>
      </w:r>
      <w:r w:rsidR="002464B1" w:rsidRPr="00032595">
        <w:rPr>
          <w:rFonts w:cstheme="minorHAnsi"/>
          <w:b/>
          <w:bCs/>
          <w:color w:val="7030A0"/>
        </w:rPr>
        <w:t>[2]</w:t>
      </w:r>
      <w:r w:rsidR="00C515B7" w:rsidRPr="00032595">
        <w:rPr>
          <w:rFonts w:cstheme="minorHAnsi"/>
          <w:color w:val="7030A0"/>
        </w:rPr>
        <w:t xml:space="preserve"> </w:t>
      </w:r>
      <w:r w:rsidR="00655317" w:rsidRPr="00032595">
        <w:rPr>
          <w:rFonts w:cstheme="minorHAnsi"/>
          <w:color w:val="7030A0"/>
        </w:rPr>
        <w:t>and</w:t>
      </w:r>
      <w:r w:rsidRPr="00032595">
        <w:rPr>
          <w:rFonts w:cstheme="minorHAnsi"/>
          <w:color w:val="7030A0"/>
        </w:rPr>
        <w:t xml:space="preserve"> discard supernatant</w:t>
      </w:r>
      <w:r w:rsidR="002464B1" w:rsidRPr="00032595">
        <w:rPr>
          <w:rFonts w:cstheme="minorHAnsi"/>
          <w:color w:val="7030A0"/>
        </w:rPr>
        <w:t xml:space="preserve"> </w:t>
      </w:r>
      <w:r w:rsidR="002464B1" w:rsidRPr="00032595">
        <w:rPr>
          <w:rFonts w:cstheme="minorHAnsi"/>
          <w:b/>
          <w:bCs/>
          <w:color w:val="7030A0"/>
        </w:rPr>
        <w:t>[3]</w:t>
      </w:r>
      <w:r w:rsidR="00655317" w:rsidRPr="00032595">
        <w:rPr>
          <w:rFonts w:cstheme="minorHAnsi"/>
          <w:color w:val="7030A0"/>
        </w:rPr>
        <w:t>. W</w:t>
      </w:r>
      <w:r w:rsidRPr="00032595">
        <w:rPr>
          <w:rFonts w:cstheme="minorHAnsi"/>
          <w:color w:val="7030A0"/>
        </w:rPr>
        <w:t>ash</w:t>
      </w:r>
      <w:r w:rsidR="00655317" w:rsidRPr="00032595">
        <w:rPr>
          <w:rFonts w:cstheme="minorHAnsi"/>
          <w:color w:val="7030A0"/>
        </w:rPr>
        <w:t xml:space="preserve"> the organoids pellet</w:t>
      </w:r>
      <w:r w:rsidRPr="00032595">
        <w:rPr>
          <w:rFonts w:cstheme="minorHAnsi"/>
          <w:color w:val="7030A0"/>
        </w:rPr>
        <w:t xml:space="preserve"> with </w:t>
      </w:r>
      <w:r w:rsidR="00102467">
        <w:rPr>
          <w:rFonts w:cstheme="minorHAnsi"/>
          <w:color w:val="7030A0"/>
        </w:rPr>
        <w:t xml:space="preserve">1 milliliter of </w:t>
      </w:r>
      <w:r w:rsidRPr="00032595">
        <w:rPr>
          <w:rFonts w:cstheme="minorHAnsi"/>
          <w:color w:val="7030A0"/>
        </w:rPr>
        <w:t>basal medium supplement</w:t>
      </w:r>
      <w:r w:rsidR="00032595">
        <w:rPr>
          <w:rFonts w:cstheme="minorHAnsi"/>
          <w:color w:val="7030A0"/>
        </w:rPr>
        <w:t xml:space="preserve">ed with </w:t>
      </w:r>
      <w:r w:rsidRPr="00032595">
        <w:rPr>
          <w:rFonts w:cstheme="minorHAnsi"/>
          <w:color w:val="7030A0"/>
        </w:rPr>
        <w:t>HEPE</w:t>
      </w:r>
      <w:r w:rsidR="00032595">
        <w:rPr>
          <w:rFonts w:cstheme="minorHAnsi"/>
          <w:color w:val="7030A0"/>
        </w:rPr>
        <w:t>S</w:t>
      </w:r>
      <w:r w:rsidR="00505C72">
        <w:rPr>
          <w:rFonts w:cstheme="minorHAnsi"/>
          <w:color w:val="7030A0"/>
        </w:rPr>
        <w:t xml:space="preserve"> </w:t>
      </w:r>
      <w:r w:rsidR="00505C72" w:rsidRPr="00505C72">
        <w:rPr>
          <w:rFonts w:cstheme="minorHAnsi"/>
          <w:i/>
          <w:iCs/>
          <w:color w:val="EE0000"/>
        </w:rPr>
        <w:t>(hepes)</w:t>
      </w:r>
      <w:r w:rsidR="00032595" w:rsidRPr="00505C72">
        <w:rPr>
          <w:rFonts w:cstheme="minorHAnsi"/>
          <w:i/>
          <w:iCs/>
          <w:color w:val="7030A0"/>
        </w:rPr>
        <w:t>,</w:t>
      </w:r>
      <w:r w:rsidR="00032595">
        <w:rPr>
          <w:rFonts w:cstheme="minorHAnsi"/>
          <w:color w:val="7030A0"/>
        </w:rPr>
        <w:t xml:space="preserve"> </w:t>
      </w:r>
      <w:r w:rsidRPr="00032595">
        <w:rPr>
          <w:rFonts w:cstheme="minorHAnsi"/>
          <w:color w:val="7030A0"/>
        </w:rPr>
        <w:t>Glutamax</w:t>
      </w:r>
      <w:r w:rsidR="00032595">
        <w:rPr>
          <w:rFonts w:cstheme="minorHAnsi"/>
          <w:color w:val="7030A0"/>
        </w:rPr>
        <w:t xml:space="preserve">, and </w:t>
      </w:r>
      <w:r w:rsidRPr="00032595">
        <w:rPr>
          <w:rFonts w:cstheme="minorHAnsi"/>
          <w:color w:val="7030A0"/>
        </w:rPr>
        <w:t>antibiotics</w:t>
      </w:r>
      <w:r w:rsidR="00C515B7" w:rsidRPr="00032595">
        <w:rPr>
          <w:rFonts w:cstheme="minorHAnsi"/>
          <w:color w:val="7030A0"/>
        </w:rPr>
        <w:t xml:space="preserve"> </w:t>
      </w:r>
      <w:r w:rsidR="00655317" w:rsidRPr="00032595">
        <w:rPr>
          <w:rFonts w:cstheme="minorHAnsi"/>
          <w:b/>
          <w:bCs/>
          <w:color w:val="7030A0"/>
        </w:rPr>
        <w:t>[4</w:t>
      </w:r>
      <w:r w:rsidR="0021567D">
        <w:rPr>
          <w:rFonts w:cstheme="minorHAnsi"/>
          <w:b/>
          <w:bCs/>
          <w:color w:val="7030A0"/>
        </w:rPr>
        <w:t>- TXT</w:t>
      </w:r>
      <w:r w:rsidR="00655317" w:rsidRPr="00032595">
        <w:rPr>
          <w:rFonts w:cstheme="minorHAnsi"/>
          <w:b/>
          <w:bCs/>
          <w:color w:val="7030A0"/>
        </w:rPr>
        <w:t>]</w:t>
      </w:r>
      <w:r w:rsidRPr="00032595">
        <w:rPr>
          <w:rFonts w:cstheme="minorHAnsi"/>
          <w:color w:val="7030A0"/>
        </w:rPr>
        <w:t xml:space="preserve">, and centrifuge again </w:t>
      </w:r>
      <w:r w:rsidR="00767DED">
        <w:rPr>
          <w:rFonts w:cstheme="minorHAnsi"/>
          <w:color w:val="7030A0"/>
        </w:rPr>
        <w:t>at 500 g for 5 minutes</w:t>
      </w:r>
      <w:r w:rsidR="00102467">
        <w:rPr>
          <w:rFonts w:cstheme="minorHAnsi"/>
          <w:color w:val="7030A0"/>
        </w:rPr>
        <w:t xml:space="preserve"> at 4 degrees Celsius</w:t>
      </w:r>
      <w:r w:rsidR="00767DED">
        <w:rPr>
          <w:rFonts w:cstheme="minorHAnsi"/>
          <w:color w:val="7030A0"/>
        </w:rPr>
        <w:t xml:space="preserve"> </w:t>
      </w:r>
      <w:r w:rsidRPr="00032595">
        <w:rPr>
          <w:rFonts w:cstheme="minorHAnsi"/>
          <w:color w:val="7030A0"/>
        </w:rPr>
        <w:t>to re-pellet</w:t>
      </w:r>
      <w:r w:rsidR="002464B1" w:rsidRPr="00032595">
        <w:rPr>
          <w:rFonts w:cstheme="minorHAnsi"/>
          <w:color w:val="7030A0"/>
        </w:rPr>
        <w:t xml:space="preserve"> </w:t>
      </w:r>
      <w:r w:rsidR="002464B1" w:rsidRPr="00032595">
        <w:rPr>
          <w:rFonts w:cstheme="minorHAnsi"/>
          <w:b/>
          <w:bCs/>
          <w:color w:val="7030A0"/>
        </w:rPr>
        <w:t>[</w:t>
      </w:r>
      <w:r w:rsidR="00C515B7" w:rsidRPr="00032595">
        <w:rPr>
          <w:rFonts w:cstheme="minorHAnsi"/>
          <w:b/>
          <w:bCs/>
          <w:color w:val="7030A0"/>
        </w:rPr>
        <w:t>5</w:t>
      </w:r>
      <w:r w:rsidR="00655317" w:rsidRPr="00032595">
        <w:rPr>
          <w:rFonts w:cstheme="minorHAnsi"/>
          <w:b/>
          <w:bCs/>
          <w:color w:val="7030A0"/>
        </w:rPr>
        <w:t>].</w:t>
      </w:r>
    </w:p>
    <w:p w14:paraId="7F119B6B" w14:textId="46C7F255" w:rsidR="0020281A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organoid suspension to</w:t>
      </w:r>
      <w:r w:rsidR="002B106A">
        <w:rPr>
          <w:rFonts w:cstheme="minorHAnsi"/>
        </w:rPr>
        <w:t xml:space="preserve"> collection tube</w:t>
      </w:r>
      <w:r w:rsidR="00156553">
        <w:rPr>
          <w:rFonts w:cstheme="minorHAnsi"/>
        </w:rPr>
        <w:t>.</w:t>
      </w:r>
      <w:r w:rsidR="002B106A">
        <w:rPr>
          <w:rFonts w:cstheme="minorHAnsi"/>
        </w:rPr>
        <w:t xml:space="preserve"> </w:t>
      </w:r>
    </w:p>
    <w:p w14:paraId="6ACD506C" w14:textId="66BF2D30" w:rsidR="006347A5" w:rsidRPr="00CD25BB" w:rsidRDefault="00655317" w:rsidP="00CD25B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placing the tube</w:t>
      </w:r>
      <w:r w:rsidR="00CD25BB">
        <w:rPr>
          <w:rFonts w:cstheme="minorHAnsi"/>
        </w:rPr>
        <w:t xml:space="preserve"> containing organoid suspension</w:t>
      </w:r>
      <w:r>
        <w:rPr>
          <w:rFonts w:cstheme="minorHAnsi"/>
        </w:rPr>
        <w:t xml:space="preserve"> in the centrifuge.</w:t>
      </w:r>
    </w:p>
    <w:p w14:paraId="6CE6A05B" w14:textId="7CB60618" w:rsidR="00655317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removing the tube from the centrifuge </w:t>
      </w:r>
      <w:r w:rsidR="0068095B">
        <w:rPr>
          <w:rFonts w:cstheme="minorHAnsi"/>
        </w:rPr>
        <w:t>to</w:t>
      </w:r>
      <w:r>
        <w:rPr>
          <w:rFonts w:cstheme="minorHAnsi"/>
        </w:rPr>
        <w:t xml:space="preserve"> discard the supernatant.</w:t>
      </w:r>
    </w:p>
    <w:p w14:paraId="18474865" w14:textId="3D4D3C41" w:rsidR="00B253F7" w:rsidRDefault="00641112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655317">
        <w:rPr>
          <w:rFonts w:cstheme="minorHAnsi"/>
        </w:rPr>
        <w:t xml:space="preserve">Talent </w:t>
      </w:r>
      <w:r>
        <w:rPr>
          <w:rFonts w:cstheme="minorHAnsi"/>
        </w:rPr>
        <w:t>washing</w:t>
      </w:r>
      <w:r w:rsidR="00655317">
        <w:rPr>
          <w:rFonts w:cstheme="minorHAnsi"/>
        </w:rPr>
        <w:t xml:space="preserve"> the </w:t>
      </w:r>
      <w:r w:rsidR="00102467">
        <w:rPr>
          <w:rFonts w:cstheme="minorHAnsi"/>
        </w:rPr>
        <w:t xml:space="preserve">organoid </w:t>
      </w:r>
      <w:r w:rsidR="00655317">
        <w:rPr>
          <w:rFonts w:cstheme="minorHAnsi"/>
        </w:rPr>
        <w:t>pellet</w:t>
      </w:r>
      <w:r>
        <w:rPr>
          <w:rFonts w:cstheme="minorHAnsi"/>
        </w:rPr>
        <w:t xml:space="preserve"> by resuspending</w:t>
      </w:r>
      <w:r w:rsidR="00655317">
        <w:rPr>
          <w:rFonts w:cstheme="minorHAnsi"/>
        </w:rPr>
        <w:t xml:space="preserve"> in </w:t>
      </w:r>
      <w:r w:rsidR="0021567D">
        <w:rPr>
          <w:rFonts w:cstheme="minorHAnsi"/>
        </w:rPr>
        <w:t xml:space="preserve">supplemented </w:t>
      </w:r>
      <w:r w:rsidR="00655317">
        <w:rPr>
          <w:rFonts w:cstheme="minorHAnsi"/>
        </w:rPr>
        <w:t>basal medium by pipetting up and down.</w:t>
      </w:r>
    </w:p>
    <w:p w14:paraId="38789AB4" w14:textId="01B10B82" w:rsidR="00B253F7" w:rsidRPr="00B253F7" w:rsidRDefault="00773822" w:rsidP="00B253F7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92A3F">
        <w:rPr>
          <w:rFonts w:cstheme="minorHAnsi"/>
          <w:b/>
          <w:bCs/>
        </w:rPr>
        <w:t xml:space="preserve">TXT - </w:t>
      </w:r>
      <w:r w:rsidRPr="00E92A3F">
        <w:rPr>
          <w:rFonts w:cstheme="minorBidi"/>
          <w:b/>
          <w:bCs/>
          <w:color w:val="222222"/>
        </w:rPr>
        <w:t>HEPES 10 mM</w:t>
      </w:r>
      <w:r w:rsidR="00B253F7">
        <w:rPr>
          <w:rFonts w:cstheme="minorBidi"/>
          <w:b/>
          <w:bCs/>
          <w:color w:val="222222"/>
        </w:rPr>
        <w:t xml:space="preserve"> &amp; </w:t>
      </w:r>
      <w:r w:rsidR="00E92A3F">
        <w:rPr>
          <w:rFonts w:cstheme="minorBidi"/>
          <w:b/>
          <w:bCs/>
          <w:color w:val="222222"/>
        </w:rPr>
        <w:t xml:space="preserve">dilution </w:t>
      </w:r>
      <w:r w:rsidRPr="00E92A3F">
        <w:rPr>
          <w:rFonts w:cstheme="minorBidi"/>
          <w:b/>
          <w:bCs/>
          <w:color w:val="222222"/>
        </w:rPr>
        <w:t xml:space="preserve">1:100 </w:t>
      </w:r>
    </w:p>
    <w:p w14:paraId="2975E346" w14:textId="7C100792" w:rsidR="00B253F7" w:rsidRDefault="00773822" w:rsidP="00B253F7">
      <w:pPr>
        <w:pStyle w:val="ListParagraph"/>
        <w:spacing w:before="120"/>
        <w:ind w:left="1627"/>
        <w:contextualSpacing w:val="0"/>
        <w:rPr>
          <w:rFonts w:cstheme="minorBidi"/>
          <w:b/>
          <w:bCs/>
          <w:color w:val="222222"/>
        </w:rPr>
      </w:pPr>
      <w:r w:rsidRPr="00E92A3F">
        <w:rPr>
          <w:rFonts w:cstheme="minorBidi"/>
          <w:b/>
          <w:bCs/>
          <w:color w:val="222222"/>
        </w:rPr>
        <w:t>Glutamax 2mM</w:t>
      </w:r>
      <w:r w:rsidR="00E92A3F">
        <w:rPr>
          <w:rFonts w:cstheme="minorBidi"/>
          <w:b/>
          <w:bCs/>
          <w:color w:val="222222"/>
        </w:rPr>
        <w:t xml:space="preserve"> </w:t>
      </w:r>
      <w:r w:rsidR="00B253F7">
        <w:rPr>
          <w:rFonts w:cstheme="minorBidi"/>
          <w:b/>
          <w:bCs/>
          <w:color w:val="222222"/>
        </w:rPr>
        <w:t>&amp;</w:t>
      </w:r>
      <w:r w:rsidR="00E92A3F">
        <w:rPr>
          <w:rFonts w:cstheme="minorBidi"/>
          <w:b/>
          <w:bCs/>
          <w:color w:val="222222"/>
        </w:rPr>
        <w:t xml:space="preserve"> dilution</w:t>
      </w:r>
      <w:r w:rsidRPr="00E92A3F">
        <w:rPr>
          <w:rFonts w:cstheme="minorBidi"/>
          <w:b/>
          <w:bCs/>
          <w:color w:val="222222"/>
        </w:rPr>
        <w:t xml:space="preserve"> 1:100 </w:t>
      </w:r>
    </w:p>
    <w:p w14:paraId="5F71D76B" w14:textId="64E5C621" w:rsidR="00655317" w:rsidRDefault="00773822" w:rsidP="00B253F7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92A3F">
        <w:rPr>
          <w:rFonts w:cstheme="minorBidi"/>
          <w:b/>
          <w:bCs/>
          <w:color w:val="222222"/>
        </w:rPr>
        <w:t xml:space="preserve">PenStrep </w:t>
      </w:r>
      <w:r w:rsidR="00E92A3F">
        <w:rPr>
          <w:rFonts w:cstheme="minorBidi"/>
          <w:b/>
          <w:bCs/>
          <w:color w:val="222222"/>
        </w:rPr>
        <w:t xml:space="preserve">dilution </w:t>
      </w:r>
      <w:r w:rsidRPr="00E92A3F">
        <w:rPr>
          <w:rFonts w:cstheme="minorBidi"/>
          <w:b/>
          <w:bCs/>
          <w:color w:val="222222"/>
        </w:rPr>
        <w:t>1:100</w:t>
      </w:r>
      <w:r w:rsidR="00B253F7">
        <w:rPr>
          <w:rFonts w:cstheme="minorBidi"/>
          <w:b/>
          <w:bCs/>
          <w:color w:val="222222"/>
        </w:rPr>
        <w:t xml:space="preserve"> </w:t>
      </w:r>
      <w:r w:rsidR="00B253F7" w:rsidRPr="00B253F7">
        <w:rPr>
          <w:rFonts w:cstheme="minorHAnsi"/>
          <w:b/>
          <w:bCs/>
          <w:i/>
          <w:iCs/>
          <w:color w:val="0070C0"/>
        </w:rPr>
        <w:t>Video editor: 1:10</w:t>
      </w:r>
      <w:r w:rsidR="00AB1FB6">
        <w:rPr>
          <w:rFonts w:cstheme="minorHAnsi"/>
          <w:b/>
          <w:bCs/>
          <w:i/>
          <w:iCs/>
          <w:color w:val="0070C0"/>
        </w:rPr>
        <w:t>0</w:t>
      </w:r>
      <w:r w:rsidR="00B253F7" w:rsidRPr="00B253F7">
        <w:rPr>
          <w:rFonts w:cstheme="minorHAnsi"/>
          <w:b/>
          <w:bCs/>
          <w:i/>
          <w:iCs/>
          <w:color w:val="0070C0"/>
        </w:rPr>
        <w:t xml:space="preserve"> is a ratio</w:t>
      </w:r>
    </w:p>
    <w:p w14:paraId="294877CF" w14:textId="722D0F82" w:rsidR="00422842" w:rsidRDefault="00655317" w:rsidP="0077382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the centrifuge.</w:t>
      </w:r>
    </w:p>
    <w:p w14:paraId="628BA489" w14:textId="1A9754EC" w:rsidR="00CD25BB" w:rsidRPr="00773822" w:rsidRDefault="00CD25BB" w:rsidP="00CD25BB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B31AA">
        <w:rPr>
          <w:rFonts w:cstheme="minorHAnsi"/>
          <w:i/>
          <w:iCs/>
          <w:color w:val="0070C0"/>
        </w:rPr>
        <w:t>Videographer: Please obtain multiple reusable takes</w:t>
      </w:r>
      <w:r>
        <w:rPr>
          <w:rFonts w:cstheme="minorHAnsi"/>
          <w:i/>
          <w:iCs/>
          <w:color w:val="0070C0"/>
        </w:rPr>
        <w:t xml:space="preserve"> of</w:t>
      </w:r>
      <w:r w:rsidRPr="00EB31AA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3.3.5.</w:t>
      </w:r>
      <w:r w:rsidRPr="00EB31AA">
        <w:rPr>
          <w:rFonts w:cstheme="minorHAnsi"/>
          <w:i/>
          <w:iCs/>
          <w:color w:val="0070C0"/>
        </w:rPr>
        <w:t xml:space="preserve"> as these will be used later in the protocol</w:t>
      </w:r>
    </w:p>
    <w:p w14:paraId="21757980" w14:textId="77777777" w:rsidR="002B106A" w:rsidRDefault="002B106A" w:rsidP="0003259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677086" w14:textId="3F574DF9" w:rsidR="002464B1" w:rsidRPr="002B106A" w:rsidRDefault="00032595" w:rsidP="002464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B106A">
        <w:rPr>
          <w:rFonts w:ascii="Calibri" w:eastAsia="SimSun" w:hAnsi="Calibri" w:cs="Calibri"/>
          <w:color w:val="7030A0"/>
        </w:rPr>
        <w:t>Now, r</w:t>
      </w:r>
      <w:r w:rsidR="002464B1" w:rsidRPr="002B106A">
        <w:rPr>
          <w:rFonts w:cstheme="minorHAnsi"/>
          <w:color w:val="7030A0"/>
        </w:rPr>
        <w:t xml:space="preserve">esuspend </w:t>
      </w:r>
      <w:r w:rsidR="00580A18">
        <w:rPr>
          <w:rFonts w:cstheme="minorHAnsi"/>
          <w:color w:val="7030A0"/>
        </w:rPr>
        <w:t xml:space="preserve">the </w:t>
      </w:r>
      <w:r w:rsidR="00BD3B52">
        <w:rPr>
          <w:rFonts w:cstheme="minorHAnsi"/>
          <w:color w:val="7030A0"/>
        </w:rPr>
        <w:t xml:space="preserve">pelleted </w:t>
      </w:r>
      <w:r w:rsidR="00BD3B52" w:rsidRPr="002B106A">
        <w:rPr>
          <w:rFonts w:cstheme="minorHAnsi"/>
          <w:color w:val="7030A0"/>
        </w:rPr>
        <w:t>organoid</w:t>
      </w:r>
      <w:r w:rsidR="002A5104">
        <w:rPr>
          <w:rFonts w:cstheme="minorHAnsi"/>
          <w:color w:val="7030A0"/>
        </w:rPr>
        <w:t xml:space="preserve"> </w:t>
      </w:r>
      <w:r w:rsidR="00BD3B52" w:rsidRPr="002B106A">
        <w:rPr>
          <w:rFonts w:cstheme="minorHAnsi"/>
          <w:color w:val="7030A0"/>
        </w:rPr>
        <w:t>in</w:t>
      </w:r>
      <w:r w:rsidR="003A3450">
        <w:rPr>
          <w:rFonts w:cstheme="minorHAnsi"/>
          <w:color w:val="7030A0"/>
        </w:rPr>
        <w:t xml:space="preserve"> 12 milliliter</w:t>
      </w:r>
      <w:r w:rsidR="00D605E6">
        <w:rPr>
          <w:rFonts w:cstheme="minorHAnsi"/>
          <w:color w:val="7030A0"/>
        </w:rPr>
        <w:t>s</w:t>
      </w:r>
      <w:r w:rsidR="003A3450">
        <w:rPr>
          <w:rFonts w:cstheme="minorHAnsi"/>
          <w:color w:val="7030A0"/>
        </w:rPr>
        <w:t xml:space="preserve"> of</w:t>
      </w:r>
      <w:r w:rsidR="002464B1" w:rsidRPr="002B106A">
        <w:rPr>
          <w:rFonts w:cstheme="minorHAnsi"/>
          <w:color w:val="7030A0"/>
        </w:rPr>
        <w:t xml:space="preserve"> complete culture mediu</w:t>
      </w:r>
      <w:r w:rsidR="003A3450">
        <w:rPr>
          <w:rFonts w:cstheme="minorHAnsi"/>
          <w:color w:val="7030A0"/>
        </w:rPr>
        <w:t>m</w:t>
      </w:r>
      <w:r w:rsidR="002A5104">
        <w:rPr>
          <w:rFonts w:cstheme="minorHAnsi"/>
          <w:color w:val="7030A0"/>
        </w:rPr>
        <w:t xml:space="preserve"> in a 15-milliliter collection tube</w:t>
      </w:r>
      <w:r w:rsidR="002464B1" w:rsidRPr="002B106A">
        <w:rPr>
          <w:rFonts w:cstheme="minorHAnsi"/>
          <w:color w:val="7030A0"/>
        </w:rPr>
        <w:t xml:space="preserve"> </w:t>
      </w:r>
      <w:r w:rsidR="002464B1" w:rsidRPr="002B106A">
        <w:rPr>
          <w:rFonts w:cstheme="minorHAnsi"/>
          <w:b/>
          <w:bCs/>
          <w:color w:val="7030A0"/>
        </w:rPr>
        <w:t>[1]</w:t>
      </w:r>
      <w:r w:rsidR="002A5104">
        <w:rPr>
          <w:rFonts w:cstheme="minorHAnsi"/>
          <w:color w:val="7030A0"/>
        </w:rPr>
        <w:t>. A</w:t>
      </w:r>
      <w:r w:rsidR="00102FD3">
        <w:rPr>
          <w:rFonts w:cstheme="minorHAnsi"/>
          <w:color w:val="7030A0"/>
        </w:rPr>
        <w:t>dd</w:t>
      </w:r>
      <w:r w:rsidR="002464B1" w:rsidRPr="002B106A">
        <w:rPr>
          <w:rFonts w:cstheme="minorHAnsi"/>
          <w:color w:val="7030A0"/>
        </w:rPr>
        <w:t xml:space="preserve"> </w:t>
      </w:r>
      <w:r w:rsidR="00D605E6">
        <w:rPr>
          <w:rFonts w:cstheme="minorHAnsi"/>
          <w:color w:val="7030A0"/>
        </w:rPr>
        <w:t xml:space="preserve">2 milliliters </w:t>
      </w:r>
      <w:r w:rsidR="00102FD3">
        <w:rPr>
          <w:rFonts w:cstheme="minorHAnsi"/>
          <w:color w:val="7030A0"/>
        </w:rPr>
        <w:t>to</w:t>
      </w:r>
      <w:r w:rsidR="002464B1" w:rsidRPr="002B106A">
        <w:rPr>
          <w:rFonts w:cstheme="minorHAnsi"/>
          <w:color w:val="7030A0"/>
        </w:rPr>
        <w:t xml:space="preserve"> </w:t>
      </w:r>
      <w:r w:rsidR="00D605E6">
        <w:rPr>
          <w:rFonts w:cstheme="minorHAnsi"/>
          <w:color w:val="7030A0"/>
        </w:rPr>
        <w:t xml:space="preserve">each well of </w:t>
      </w:r>
      <w:r w:rsidR="002464B1" w:rsidRPr="002B106A">
        <w:rPr>
          <w:rFonts w:cstheme="minorHAnsi"/>
          <w:color w:val="7030A0"/>
        </w:rPr>
        <w:t xml:space="preserve">a </w:t>
      </w:r>
      <w:r w:rsidR="003A3450">
        <w:rPr>
          <w:rFonts w:cstheme="minorHAnsi"/>
          <w:color w:val="7030A0"/>
        </w:rPr>
        <w:t xml:space="preserve">6-well </w:t>
      </w:r>
      <w:r w:rsidR="002464B1" w:rsidRPr="002B106A">
        <w:rPr>
          <w:rFonts w:cstheme="minorHAnsi"/>
          <w:color w:val="7030A0"/>
        </w:rPr>
        <w:t xml:space="preserve">tissue-culture-treated plate </w:t>
      </w:r>
      <w:r w:rsidR="002464B1" w:rsidRPr="002B106A">
        <w:rPr>
          <w:rFonts w:cstheme="minorHAnsi"/>
          <w:b/>
          <w:bCs/>
          <w:color w:val="7030A0"/>
        </w:rPr>
        <w:t>[2]</w:t>
      </w:r>
      <w:r w:rsidR="00D605E6">
        <w:rPr>
          <w:rFonts w:cstheme="minorHAnsi"/>
          <w:color w:val="7030A0"/>
        </w:rPr>
        <w:t>.</w:t>
      </w:r>
      <w:r w:rsidR="002464B1" w:rsidRPr="002B106A">
        <w:rPr>
          <w:rFonts w:cstheme="minorHAnsi"/>
          <w:color w:val="7030A0"/>
        </w:rPr>
        <w:t xml:space="preserve"> </w:t>
      </w:r>
      <w:r w:rsidR="00D605E6">
        <w:rPr>
          <w:rFonts w:cstheme="minorHAnsi"/>
          <w:color w:val="7030A0"/>
        </w:rPr>
        <w:t>Next,</w:t>
      </w:r>
      <w:r w:rsidR="002464B1" w:rsidRPr="002B106A">
        <w:rPr>
          <w:rFonts w:cstheme="minorHAnsi"/>
          <w:color w:val="7030A0"/>
        </w:rPr>
        <w:t xml:space="preserve"> allow </w:t>
      </w:r>
      <w:r w:rsidR="003052EB" w:rsidRPr="002B106A">
        <w:rPr>
          <w:rFonts w:cstheme="minorHAnsi"/>
          <w:color w:val="7030A0"/>
        </w:rPr>
        <w:t xml:space="preserve">recovery </w:t>
      </w:r>
      <w:r w:rsidR="003052EB">
        <w:rPr>
          <w:rFonts w:cstheme="minorHAnsi"/>
          <w:color w:val="7030A0"/>
        </w:rPr>
        <w:t xml:space="preserve">of organoids </w:t>
      </w:r>
      <w:r w:rsidR="003052EB" w:rsidRPr="003052EB">
        <w:rPr>
          <w:rFonts w:cstheme="minorHAnsi"/>
          <w:b/>
          <w:bCs/>
          <w:color w:val="7030A0"/>
        </w:rPr>
        <w:t xml:space="preserve">[3] </w:t>
      </w:r>
      <w:r w:rsidR="006347A5">
        <w:rPr>
          <w:rFonts w:cstheme="minorHAnsi"/>
          <w:color w:val="7030A0"/>
        </w:rPr>
        <w:t>by incubating for</w:t>
      </w:r>
      <w:r w:rsidR="006C2982" w:rsidRPr="002B106A">
        <w:rPr>
          <w:rFonts w:cstheme="minorHAnsi"/>
          <w:color w:val="7030A0"/>
        </w:rPr>
        <w:t xml:space="preserve"> </w:t>
      </w:r>
      <w:r w:rsidR="002464B1" w:rsidRPr="002B106A">
        <w:rPr>
          <w:rFonts w:cstheme="minorHAnsi"/>
          <w:color w:val="7030A0"/>
        </w:rPr>
        <w:t>24 h</w:t>
      </w:r>
      <w:r w:rsidRPr="002B106A">
        <w:rPr>
          <w:rFonts w:cstheme="minorHAnsi"/>
          <w:color w:val="7030A0"/>
        </w:rPr>
        <w:t>ours</w:t>
      </w:r>
      <w:r w:rsidR="00D605E6">
        <w:rPr>
          <w:rFonts w:cstheme="minorHAnsi"/>
          <w:color w:val="7030A0"/>
        </w:rPr>
        <w:t xml:space="preserve"> at 37 degrees Celsius</w:t>
      </w:r>
      <w:r w:rsidR="006347A5">
        <w:rPr>
          <w:rFonts w:cstheme="minorHAnsi"/>
          <w:color w:val="7030A0"/>
        </w:rPr>
        <w:t xml:space="preserve"> with 5% carbon dioxide</w:t>
      </w:r>
      <w:r w:rsidR="002464B1" w:rsidRPr="002B106A">
        <w:rPr>
          <w:rFonts w:cstheme="minorHAnsi"/>
          <w:color w:val="7030A0"/>
        </w:rPr>
        <w:t xml:space="preserve"> before further processing </w:t>
      </w:r>
      <w:r w:rsidR="002464B1" w:rsidRPr="002B106A">
        <w:rPr>
          <w:rFonts w:cstheme="minorHAnsi"/>
          <w:b/>
          <w:bCs/>
          <w:color w:val="7030A0"/>
        </w:rPr>
        <w:t>[</w:t>
      </w:r>
      <w:r w:rsidR="003052EB">
        <w:rPr>
          <w:rFonts w:cstheme="minorHAnsi"/>
          <w:b/>
          <w:bCs/>
          <w:color w:val="7030A0"/>
        </w:rPr>
        <w:t>4</w:t>
      </w:r>
      <w:r w:rsidR="002464B1" w:rsidRPr="002B106A">
        <w:rPr>
          <w:rFonts w:cstheme="minorHAnsi"/>
          <w:b/>
          <w:bCs/>
          <w:color w:val="7030A0"/>
        </w:rPr>
        <w:t>]</w:t>
      </w:r>
      <w:r w:rsidR="002B106A" w:rsidRPr="002B106A">
        <w:rPr>
          <w:rFonts w:cstheme="minorHAnsi"/>
          <w:b/>
          <w:bCs/>
          <w:color w:val="7030A0"/>
        </w:rPr>
        <w:t>.</w:t>
      </w:r>
    </w:p>
    <w:p w14:paraId="5990BC2C" w14:textId="66D5F439" w:rsidR="00032595" w:rsidRDefault="00156553" w:rsidP="000325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032595">
        <w:rPr>
          <w:rFonts w:cstheme="minorHAnsi"/>
        </w:rPr>
        <w:t xml:space="preserve">Talent resuspending organoid pellet in </w:t>
      </w:r>
      <w:r w:rsidR="00804656">
        <w:rPr>
          <w:rFonts w:cstheme="minorHAnsi"/>
        </w:rPr>
        <w:t xml:space="preserve">12 milliliters of </w:t>
      </w:r>
      <w:r w:rsidR="00032595">
        <w:rPr>
          <w:rFonts w:cstheme="minorHAnsi"/>
        </w:rPr>
        <w:t>complete culture medium.</w:t>
      </w:r>
    </w:p>
    <w:p w14:paraId="208FD6ED" w14:textId="75F52396" w:rsidR="00032595" w:rsidRDefault="00156553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>
        <w:rPr>
          <w:rFonts w:cstheme="minorBidi"/>
        </w:rPr>
        <w:t xml:space="preserve">CU: </w:t>
      </w:r>
      <w:r w:rsidR="11378DE1" w:rsidRPr="0763E808">
        <w:rPr>
          <w:rFonts w:cstheme="minorBidi"/>
        </w:rPr>
        <w:t xml:space="preserve">Talent adding </w:t>
      </w:r>
      <w:r w:rsidR="00804656">
        <w:rPr>
          <w:rFonts w:cstheme="minorBidi"/>
        </w:rPr>
        <w:t xml:space="preserve">2 milliliters of </w:t>
      </w:r>
      <w:r w:rsidR="11378DE1" w:rsidRPr="0763E808">
        <w:rPr>
          <w:rFonts w:cstheme="minorBidi"/>
        </w:rPr>
        <w:t xml:space="preserve">organoid suspension to </w:t>
      </w:r>
      <w:r w:rsidR="00804656">
        <w:rPr>
          <w:rFonts w:cstheme="minorBidi"/>
        </w:rPr>
        <w:t>each well of a</w:t>
      </w:r>
      <w:r w:rsidR="003052EB">
        <w:rPr>
          <w:rFonts w:cstheme="minorBidi"/>
        </w:rPr>
        <w:t xml:space="preserve"> 6-well</w:t>
      </w:r>
      <w:r w:rsidR="11378DE1" w:rsidRPr="0763E808">
        <w:rPr>
          <w:rFonts w:cstheme="minorBidi"/>
        </w:rPr>
        <w:t xml:space="preserve"> tissue-culture treated plate.</w:t>
      </w:r>
    </w:p>
    <w:p w14:paraId="16B94383" w14:textId="01DA92FC" w:rsidR="1F16B338" w:rsidRDefault="1F16B338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DA60F6">
        <w:rPr>
          <w:rFonts w:cstheme="minorBidi"/>
          <w:highlight w:val="yellow"/>
        </w:rPr>
        <w:t>SCOPE</w:t>
      </w:r>
      <w:r w:rsidRPr="0763E808">
        <w:rPr>
          <w:rFonts w:cstheme="minorBidi"/>
        </w:rPr>
        <w:t>: Clear shot of organoids</w:t>
      </w:r>
      <w:r w:rsidR="00B175C0">
        <w:rPr>
          <w:rFonts w:cstheme="minorBidi"/>
        </w:rPr>
        <w:t xml:space="preserve"> </w:t>
      </w:r>
      <w:r w:rsidRPr="0763E808">
        <w:rPr>
          <w:rFonts w:cstheme="minorBidi"/>
        </w:rPr>
        <w:t>in tissue culture plate.</w:t>
      </w:r>
    </w:p>
    <w:p w14:paraId="0CAB82DD" w14:textId="0F397161" w:rsidR="00032595" w:rsidRDefault="00032595" w:rsidP="000325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incubating the </w:t>
      </w:r>
      <w:r w:rsidR="002C3787">
        <w:rPr>
          <w:rFonts w:cstheme="minorHAnsi"/>
        </w:rPr>
        <w:t xml:space="preserve">6-well </w:t>
      </w:r>
      <w:r>
        <w:rPr>
          <w:rFonts w:cstheme="minorHAnsi"/>
        </w:rPr>
        <w:t xml:space="preserve">plate for 24 </w:t>
      </w:r>
      <w:r w:rsidR="006347A5">
        <w:rPr>
          <w:rFonts w:cstheme="minorHAnsi"/>
        </w:rPr>
        <w:t xml:space="preserve">hours at 37 degrees Celsius </w:t>
      </w:r>
      <w:r>
        <w:rPr>
          <w:rFonts w:cstheme="minorHAnsi"/>
        </w:rPr>
        <w:t xml:space="preserve">to allow organoid recovery. </w:t>
      </w:r>
    </w:p>
    <w:p w14:paraId="73157DC4" w14:textId="77777777" w:rsidR="006347A5" w:rsidRDefault="006347A5" w:rsidP="0003259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043CB3E" w14:textId="548CE434" w:rsidR="002464B1" w:rsidRPr="007914A2" w:rsidRDefault="00102FD3" w:rsidP="002464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In Parallel to the above steps, r</w:t>
      </w:r>
      <w:r w:rsidR="000F08EF" w:rsidRPr="002B106A">
        <w:rPr>
          <w:rFonts w:cstheme="minorHAnsi"/>
          <w:color w:val="7030A0"/>
        </w:rPr>
        <w:t xml:space="preserve">apidly thaw cryopreserved PBMCs using standard practice </w:t>
      </w:r>
      <w:r w:rsidR="000F08EF" w:rsidRPr="002B106A">
        <w:rPr>
          <w:rFonts w:cstheme="minorHAnsi"/>
          <w:b/>
          <w:bCs/>
          <w:color w:val="7030A0"/>
        </w:rPr>
        <w:t xml:space="preserve">[1] </w:t>
      </w:r>
      <w:r w:rsidR="000F08EF" w:rsidRPr="002B106A">
        <w:rPr>
          <w:rFonts w:cstheme="minorHAnsi"/>
          <w:color w:val="7030A0"/>
        </w:rPr>
        <w:t xml:space="preserve">and immediately </w:t>
      </w:r>
      <w:r w:rsidR="00B673B6">
        <w:rPr>
          <w:rFonts w:cstheme="minorHAnsi"/>
          <w:color w:val="7030A0"/>
        </w:rPr>
        <w:t>combine</w:t>
      </w:r>
      <w:r w:rsidR="000F08EF" w:rsidRPr="002B106A">
        <w:rPr>
          <w:rFonts w:cstheme="minorHAnsi"/>
          <w:color w:val="7030A0"/>
        </w:rPr>
        <w:t xml:space="preserve"> them </w:t>
      </w:r>
      <w:r w:rsidR="00B673B6">
        <w:rPr>
          <w:rFonts w:cstheme="minorHAnsi"/>
          <w:color w:val="7030A0"/>
        </w:rPr>
        <w:t>with</w:t>
      </w:r>
      <w:r w:rsidR="000F08EF" w:rsidRPr="002B106A">
        <w:rPr>
          <w:rFonts w:cstheme="minorHAnsi"/>
          <w:color w:val="7030A0"/>
        </w:rPr>
        <w:t xml:space="preserve"> </w:t>
      </w:r>
      <w:r w:rsidR="001E0512">
        <w:rPr>
          <w:rFonts w:cstheme="minorHAnsi"/>
          <w:color w:val="7030A0"/>
        </w:rPr>
        <w:t xml:space="preserve">500 microliters of </w:t>
      </w:r>
      <w:r w:rsidR="000F08EF" w:rsidRPr="002B106A">
        <w:rPr>
          <w:rFonts w:cstheme="minorHAnsi"/>
          <w:color w:val="7030A0"/>
        </w:rPr>
        <w:t>pre-warmed T</w:t>
      </w:r>
      <w:r w:rsidR="002B106A">
        <w:rPr>
          <w:rFonts w:cstheme="minorHAnsi"/>
          <w:color w:val="7030A0"/>
        </w:rPr>
        <w:t>-</w:t>
      </w:r>
      <w:r w:rsidR="000F08EF" w:rsidRPr="002B106A">
        <w:rPr>
          <w:rFonts w:cstheme="minorHAnsi"/>
          <w:color w:val="7030A0"/>
        </w:rPr>
        <w:t xml:space="preserve">cell expansion medium to minimize osmotic shock </w:t>
      </w:r>
      <w:r w:rsidR="000F08EF" w:rsidRPr="002B106A">
        <w:rPr>
          <w:rFonts w:cstheme="minorHAnsi"/>
          <w:b/>
          <w:bCs/>
          <w:color w:val="7030A0"/>
        </w:rPr>
        <w:t>[2]</w:t>
      </w:r>
      <w:r w:rsidR="000F08EF" w:rsidRPr="002B106A">
        <w:rPr>
          <w:rFonts w:cstheme="minorHAnsi"/>
          <w:color w:val="7030A0"/>
        </w:rPr>
        <w:t xml:space="preserve">. Centrifuge thawed PBMCs at 400 </w:t>
      </w:r>
      <w:r w:rsidR="000F08EF" w:rsidRPr="002B106A">
        <w:rPr>
          <w:rFonts w:cstheme="minorHAnsi"/>
          <w:i/>
          <w:iCs/>
          <w:color w:val="7030A0"/>
        </w:rPr>
        <w:t>g</w:t>
      </w:r>
      <w:r w:rsidR="001E0512">
        <w:rPr>
          <w:rFonts w:cstheme="minorHAnsi"/>
          <w:i/>
          <w:iCs/>
          <w:color w:val="7030A0"/>
        </w:rPr>
        <w:t xml:space="preserve"> </w:t>
      </w:r>
      <w:r w:rsidR="001E0512">
        <w:rPr>
          <w:rFonts w:cstheme="minorHAnsi"/>
          <w:color w:val="7030A0"/>
        </w:rPr>
        <w:t>for 5 minutes</w:t>
      </w:r>
      <w:r w:rsidR="002B106A" w:rsidRPr="002B106A">
        <w:rPr>
          <w:rFonts w:cstheme="minorHAnsi"/>
          <w:i/>
          <w:iCs/>
          <w:color w:val="7030A0"/>
        </w:rPr>
        <w:t xml:space="preserve"> </w:t>
      </w:r>
      <w:r w:rsidR="000F08EF" w:rsidRPr="002B106A">
        <w:rPr>
          <w:rFonts w:cstheme="minorHAnsi"/>
          <w:color w:val="7030A0"/>
        </w:rPr>
        <w:t xml:space="preserve">to pellet </w:t>
      </w:r>
      <w:r w:rsidR="00912736">
        <w:rPr>
          <w:rFonts w:cstheme="minorHAnsi"/>
          <w:color w:val="7030A0"/>
        </w:rPr>
        <w:t xml:space="preserve">the </w:t>
      </w:r>
      <w:r w:rsidR="000F08EF" w:rsidRPr="002B106A">
        <w:rPr>
          <w:rFonts w:cstheme="minorHAnsi"/>
          <w:color w:val="7030A0"/>
        </w:rPr>
        <w:t>cells</w:t>
      </w:r>
      <w:r w:rsidR="000F08EF" w:rsidRPr="002B106A">
        <w:rPr>
          <w:rFonts w:cstheme="minorHAnsi"/>
          <w:b/>
          <w:bCs/>
          <w:color w:val="7030A0"/>
        </w:rPr>
        <w:t xml:space="preserve"> [3]</w:t>
      </w:r>
      <w:r w:rsidR="00912736">
        <w:rPr>
          <w:rFonts w:cstheme="minorHAnsi"/>
          <w:color w:val="7030A0"/>
        </w:rPr>
        <w:t>.</w:t>
      </w:r>
      <w:r w:rsidR="000F08EF" w:rsidRPr="002B106A">
        <w:rPr>
          <w:rFonts w:cstheme="minorHAnsi"/>
          <w:color w:val="7030A0"/>
        </w:rPr>
        <w:t xml:space="preserve"> </w:t>
      </w:r>
      <w:r w:rsidR="00912736">
        <w:rPr>
          <w:rFonts w:cstheme="minorHAnsi"/>
          <w:color w:val="7030A0"/>
        </w:rPr>
        <w:t>R</w:t>
      </w:r>
      <w:r w:rsidR="002B106A" w:rsidRPr="002B106A">
        <w:rPr>
          <w:rFonts w:cstheme="minorHAnsi"/>
          <w:color w:val="7030A0"/>
        </w:rPr>
        <w:t>emove</w:t>
      </w:r>
      <w:r w:rsidR="000F08EF" w:rsidRPr="002B106A">
        <w:rPr>
          <w:rFonts w:cstheme="minorHAnsi"/>
          <w:color w:val="7030A0"/>
        </w:rPr>
        <w:t xml:space="preserve"> freezing </w:t>
      </w:r>
      <w:r w:rsidR="00681F04" w:rsidRPr="002B106A">
        <w:rPr>
          <w:rFonts w:cstheme="minorHAnsi"/>
          <w:color w:val="7030A0"/>
        </w:rPr>
        <w:t>medium</w:t>
      </w:r>
      <w:r w:rsidR="00681F04" w:rsidRPr="002B106A">
        <w:rPr>
          <w:rFonts w:cstheme="minorHAnsi"/>
          <w:b/>
          <w:bCs/>
          <w:color w:val="7030A0"/>
        </w:rPr>
        <w:t xml:space="preserve"> [4]</w:t>
      </w:r>
      <w:r w:rsidR="00681F04" w:rsidRPr="002B106A">
        <w:rPr>
          <w:rFonts w:cstheme="minorHAnsi"/>
          <w:color w:val="7030A0"/>
        </w:rPr>
        <w:t xml:space="preserve"> and</w:t>
      </w:r>
      <w:r w:rsidR="000F08EF" w:rsidRPr="002B106A">
        <w:rPr>
          <w:rFonts w:cstheme="minorHAnsi"/>
          <w:color w:val="7030A0"/>
        </w:rPr>
        <w:t xml:space="preserve"> </w:t>
      </w:r>
      <w:r w:rsidR="00D606BD">
        <w:rPr>
          <w:rFonts w:cstheme="minorHAnsi"/>
          <w:color w:val="7030A0"/>
        </w:rPr>
        <w:t>resuspend the pellet</w:t>
      </w:r>
      <w:r w:rsidR="000F08EF" w:rsidRPr="002B106A">
        <w:rPr>
          <w:rFonts w:cstheme="minorHAnsi"/>
          <w:color w:val="7030A0"/>
        </w:rPr>
        <w:t xml:space="preserve"> </w:t>
      </w:r>
      <w:r w:rsidR="00214642" w:rsidRPr="002B106A">
        <w:rPr>
          <w:rFonts w:cstheme="minorHAnsi"/>
          <w:color w:val="7030A0"/>
        </w:rPr>
        <w:t>into</w:t>
      </w:r>
      <w:r w:rsidR="00681F04">
        <w:rPr>
          <w:rFonts w:cstheme="minorHAnsi"/>
          <w:color w:val="7030A0"/>
        </w:rPr>
        <w:t xml:space="preserve"> 500 microliters </w:t>
      </w:r>
      <w:r w:rsidR="001D7612">
        <w:rPr>
          <w:rFonts w:cstheme="minorHAnsi"/>
          <w:color w:val="7030A0"/>
        </w:rPr>
        <w:t xml:space="preserve">of </w:t>
      </w:r>
      <w:r w:rsidR="001D7612" w:rsidRPr="002B106A">
        <w:rPr>
          <w:rFonts w:cstheme="minorHAnsi"/>
          <w:color w:val="7030A0"/>
        </w:rPr>
        <w:t>T</w:t>
      </w:r>
      <w:r w:rsidR="00D606BD">
        <w:rPr>
          <w:rFonts w:cstheme="minorHAnsi"/>
          <w:color w:val="7030A0"/>
        </w:rPr>
        <w:t>-</w:t>
      </w:r>
      <w:r w:rsidR="000F08EF" w:rsidRPr="002B106A">
        <w:rPr>
          <w:rFonts w:cstheme="minorHAnsi"/>
          <w:color w:val="7030A0"/>
        </w:rPr>
        <w:t xml:space="preserve">cell expansion medium containing benzonase to reduce cell clumping and improve single-cell suspension quality </w:t>
      </w:r>
      <w:r w:rsidR="000F08EF" w:rsidRPr="002B106A">
        <w:rPr>
          <w:rFonts w:cstheme="minorHAnsi"/>
          <w:b/>
          <w:bCs/>
          <w:color w:val="7030A0"/>
        </w:rPr>
        <w:t>[5</w:t>
      </w:r>
      <w:r w:rsidR="001E0512">
        <w:rPr>
          <w:rFonts w:cstheme="minorHAnsi"/>
          <w:b/>
          <w:bCs/>
          <w:color w:val="7030A0"/>
        </w:rPr>
        <w:t>-TXT</w:t>
      </w:r>
      <w:r w:rsidR="000F08EF" w:rsidRPr="002B106A">
        <w:rPr>
          <w:rFonts w:cstheme="minorHAnsi"/>
          <w:b/>
          <w:bCs/>
          <w:color w:val="7030A0"/>
        </w:rPr>
        <w:t>]</w:t>
      </w:r>
      <w:r w:rsidR="002B106A" w:rsidRPr="002B106A">
        <w:rPr>
          <w:rFonts w:cstheme="minorHAnsi"/>
          <w:b/>
          <w:bCs/>
          <w:color w:val="7030A0"/>
        </w:rPr>
        <w:t>.</w:t>
      </w:r>
    </w:p>
    <w:p w14:paraId="71E2DC37" w14:textId="488678F8" w:rsidR="00C23B9E" w:rsidRDefault="00D606BD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thawing frozen PBMCs </w:t>
      </w:r>
      <w:r w:rsidR="005F070C">
        <w:rPr>
          <w:rFonts w:cstheme="minorHAnsi"/>
        </w:rPr>
        <w:t xml:space="preserve">vial </w:t>
      </w:r>
      <w:r>
        <w:rPr>
          <w:rFonts w:cstheme="minorHAnsi"/>
        </w:rPr>
        <w:t>rapidly in a 37 degrees Celsius water bath</w:t>
      </w:r>
      <w:r w:rsidR="00C23B9E">
        <w:rPr>
          <w:rFonts w:cstheme="minorHAnsi"/>
        </w:rPr>
        <w:t>.</w:t>
      </w:r>
    </w:p>
    <w:p w14:paraId="2727161B" w14:textId="499B6FDE" w:rsidR="00C23B9E" w:rsidRDefault="002A5104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C23B9E">
        <w:rPr>
          <w:rFonts w:cstheme="minorHAnsi"/>
        </w:rPr>
        <w:t xml:space="preserve">Talent </w:t>
      </w:r>
      <w:r w:rsidR="00D606BD">
        <w:rPr>
          <w:rFonts w:cstheme="minorHAnsi"/>
        </w:rPr>
        <w:t xml:space="preserve">immediately </w:t>
      </w:r>
      <w:r w:rsidR="00912736">
        <w:rPr>
          <w:rFonts w:cstheme="minorHAnsi"/>
        </w:rPr>
        <w:t>adding 500</w:t>
      </w:r>
      <w:r w:rsidR="000148E4">
        <w:rPr>
          <w:rFonts w:cstheme="minorHAnsi"/>
        </w:rPr>
        <w:t xml:space="preserve"> </w:t>
      </w:r>
      <w:r w:rsidR="00912736">
        <w:rPr>
          <w:rFonts w:cstheme="minorHAnsi"/>
        </w:rPr>
        <w:t>microliters</w:t>
      </w:r>
      <w:r w:rsidR="000148E4">
        <w:rPr>
          <w:rFonts w:cstheme="minorHAnsi"/>
        </w:rPr>
        <w:t xml:space="preserve"> of </w:t>
      </w:r>
      <w:r w:rsidR="00D606BD">
        <w:rPr>
          <w:rFonts w:cstheme="minorHAnsi"/>
        </w:rPr>
        <w:t>pre-warmed T-cell expansion medium to the vial containing thawed cells</w:t>
      </w:r>
      <w:r w:rsidR="00C23B9E">
        <w:rPr>
          <w:rFonts w:cstheme="minorHAnsi"/>
        </w:rPr>
        <w:t>.</w:t>
      </w:r>
    </w:p>
    <w:p w14:paraId="1EEB0022" w14:textId="23DE1595" w:rsidR="00D606BD" w:rsidRPr="000B6DEE" w:rsidRDefault="000B6DEE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0B6DEE">
        <w:rPr>
          <w:rFonts w:cstheme="minorHAnsi"/>
          <w:i/>
          <w:iCs/>
          <w:color w:val="0070C0"/>
        </w:rPr>
        <w:t>Reuse 3.3.</w:t>
      </w:r>
      <w:r w:rsidR="0038096B">
        <w:rPr>
          <w:rFonts w:cstheme="minorHAnsi"/>
          <w:i/>
          <w:iCs/>
          <w:color w:val="0070C0"/>
        </w:rPr>
        <w:t>5</w:t>
      </w:r>
      <w:r w:rsidR="00D606BD" w:rsidRPr="000B6DEE">
        <w:rPr>
          <w:rFonts w:cstheme="minorHAnsi"/>
          <w:i/>
          <w:iCs/>
          <w:color w:val="0070C0"/>
        </w:rPr>
        <w:t>.</w:t>
      </w:r>
    </w:p>
    <w:p w14:paraId="0987CC6A" w14:textId="427C6525" w:rsidR="00D606BD" w:rsidRPr="00CD25BB" w:rsidRDefault="00CD25BB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D25BB">
        <w:rPr>
          <w:rFonts w:cstheme="minorHAnsi"/>
          <w:color w:val="auto"/>
        </w:rPr>
        <w:t xml:space="preserve">Talent </w:t>
      </w:r>
      <w:r w:rsidR="00912736">
        <w:rPr>
          <w:rFonts w:cstheme="minorHAnsi"/>
          <w:color w:val="auto"/>
        </w:rPr>
        <w:t>discarding</w:t>
      </w:r>
      <w:r w:rsidRPr="00CD25BB">
        <w:rPr>
          <w:rFonts w:cstheme="minorHAnsi"/>
          <w:color w:val="auto"/>
        </w:rPr>
        <w:t xml:space="preserve"> freezing medium from the pelleted PBMCs</w:t>
      </w:r>
      <w:r>
        <w:rPr>
          <w:rFonts w:cstheme="minorHAnsi"/>
          <w:color w:val="0070C0"/>
        </w:rPr>
        <w:t>.</w:t>
      </w:r>
    </w:p>
    <w:p w14:paraId="49ADB315" w14:textId="1A50E161" w:rsidR="00E77259" w:rsidRPr="00DA2DF5" w:rsidRDefault="007877EC" w:rsidP="00DA2D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lastRenderedPageBreak/>
        <w:t xml:space="preserve">CU: </w:t>
      </w:r>
      <w:r w:rsidR="00D606BD" w:rsidRPr="00D606BD">
        <w:rPr>
          <w:rFonts w:cstheme="minorHAnsi"/>
          <w:color w:val="auto"/>
        </w:rPr>
        <w:t xml:space="preserve">Talent resuspending the cell pellet in </w:t>
      </w:r>
      <w:r w:rsidR="00E21297" w:rsidRPr="00E21297">
        <w:rPr>
          <w:rFonts w:cstheme="minorHAnsi"/>
          <w:color w:val="auto"/>
        </w:rPr>
        <w:t xml:space="preserve">500 microliters </w:t>
      </w:r>
      <w:r w:rsidR="00D606BD" w:rsidRPr="00D606BD">
        <w:rPr>
          <w:rFonts w:cstheme="minorHAnsi"/>
          <w:color w:val="auto"/>
        </w:rPr>
        <w:t>T-cell expansion medium containing benzonase</w:t>
      </w:r>
      <w:r w:rsidR="00D606BD">
        <w:rPr>
          <w:rFonts w:cstheme="minorHAnsi"/>
          <w:color w:val="auto"/>
        </w:rPr>
        <w:t xml:space="preserve"> by pipetting up and down.</w:t>
      </w:r>
      <w:r w:rsidR="001E0512">
        <w:rPr>
          <w:rFonts w:cstheme="minorHAnsi"/>
          <w:color w:val="auto"/>
        </w:rPr>
        <w:t xml:space="preserve"> </w:t>
      </w:r>
      <w:r w:rsidR="001E0512" w:rsidRPr="00820147">
        <w:rPr>
          <w:rFonts w:cstheme="minorHAnsi"/>
          <w:b/>
          <w:bCs/>
          <w:color w:val="auto"/>
        </w:rPr>
        <w:t xml:space="preserve">TXT: </w:t>
      </w:r>
      <w:r w:rsidR="00820147" w:rsidRPr="00820147">
        <w:rPr>
          <w:rFonts w:cstheme="minorHAnsi"/>
          <w:b/>
          <w:bCs/>
          <w:color w:val="auto"/>
        </w:rPr>
        <w:t>B</w:t>
      </w:r>
      <w:r w:rsidR="001E0512" w:rsidRPr="00820147">
        <w:rPr>
          <w:rFonts w:cstheme="minorHAnsi"/>
          <w:b/>
          <w:bCs/>
          <w:color w:val="auto"/>
        </w:rPr>
        <w:t>enzonase dilution – 1:1000</w:t>
      </w:r>
    </w:p>
    <w:p w14:paraId="1A2F9364" w14:textId="79D63D3C" w:rsidR="00E77259" w:rsidRDefault="00820147" w:rsidP="00E77259">
      <w:pPr>
        <w:pStyle w:val="ListParagraph"/>
        <w:spacing w:before="120"/>
        <w:ind w:left="1627"/>
        <w:contextualSpacing w:val="0"/>
        <w:rPr>
          <w:rFonts w:cstheme="minorHAnsi"/>
          <w:b/>
          <w:bCs/>
          <w:i/>
          <w:iCs/>
          <w:color w:val="0070C0"/>
        </w:rPr>
      </w:pPr>
      <w:r w:rsidRPr="00B253F7">
        <w:rPr>
          <w:rFonts w:cstheme="minorHAnsi"/>
          <w:b/>
          <w:bCs/>
          <w:i/>
          <w:iCs/>
          <w:color w:val="0070C0"/>
        </w:rPr>
        <w:t>Video editor: 1:1000 is a ratio</w:t>
      </w:r>
    </w:p>
    <w:p w14:paraId="33932AFD" w14:textId="41D7E5AC" w:rsidR="0078462F" w:rsidRDefault="0078462F" w:rsidP="00E77259">
      <w:pPr>
        <w:pStyle w:val="ListParagraph"/>
        <w:spacing w:before="120"/>
        <w:ind w:left="1627"/>
        <w:contextualSpacing w:val="0"/>
        <w:rPr>
          <w:rFonts w:cstheme="minorHAnsi"/>
          <w:b/>
          <w:bCs/>
          <w:i/>
          <w:iCs/>
          <w:color w:val="0070C0"/>
        </w:rPr>
      </w:pPr>
      <w:r w:rsidRPr="00EB31AA">
        <w:rPr>
          <w:rFonts w:cstheme="minorHAnsi"/>
          <w:i/>
          <w:iCs/>
          <w:color w:val="0070C0"/>
        </w:rPr>
        <w:t>Videographer: Please obtain multiple reusable takes</w:t>
      </w:r>
      <w:r>
        <w:rPr>
          <w:rFonts w:cstheme="minorHAnsi"/>
          <w:i/>
          <w:iCs/>
          <w:color w:val="0070C0"/>
        </w:rPr>
        <w:t xml:space="preserve"> of</w:t>
      </w:r>
      <w:r w:rsidRPr="00EB31AA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3.5.5.</w:t>
      </w:r>
      <w:r w:rsidRPr="00EB31AA">
        <w:rPr>
          <w:rFonts w:cstheme="minorHAnsi"/>
          <w:i/>
          <w:iCs/>
          <w:color w:val="0070C0"/>
        </w:rPr>
        <w:t xml:space="preserve"> as these will be used later in the protocol</w:t>
      </w:r>
    </w:p>
    <w:p w14:paraId="088B2027" w14:textId="77777777" w:rsidR="00C15EAB" w:rsidRPr="00C15EAB" w:rsidRDefault="00C15EAB" w:rsidP="00C15EAB">
      <w:pPr>
        <w:spacing w:before="120"/>
        <w:rPr>
          <w:rFonts w:cstheme="minorHAnsi"/>
          <w:b/>
          <w:bCs/>
          <w:color w:val="0070C0"/>
        </w:rPr>
      </w:pPr>
    </w:p>
    <w:p w14:paraId="2C437E7C" w14:textId="23F91515" w:rsidR="000F08EF" w:rsidRDefault="00FC17ED" w:rsidP="002464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Wash the cells by re-pelleting</w:t>
      </w:r>
      <w:r w:rsidR="00B958C5">
        <w:rPr>
          <w:rFonts w:cstheme="minorHAnsi"/>
          <w:color w:val="7030A0"/>
        </w:rPr>
        <w:t xml:space="preserve"> at 500 g for 5minutes</w:t>
      </w:r>
      <w:r w:rsidR="003B1078">
        <w:rPr>
          <w:rFonts w:cstheme="minorHAnsi"/>
          <w:color w:val="7030A0"/>
        </w:rPr>
        <w:t xml:space="preserve"> </w:t>
      </w:r>
      <w:r w:rsidR="003B1078" w:rsidRPr="005D4B68">
        <w:rPr>
          <w:rFonts w:cstheme="minorHAnsi"/>
          <w:b/>
          <w:bCs/>
          <w:color w:val="7030A0"/>
        </w:rPr>
        <w:t>[1]</w:t>
      </w:r>
      <w:r w:rsidR="00755940">
        <w:rPr>
          <w:rFonts w:cstheme="minorHAnsi"/>
          <w:color w:val="7030A0"/>
        </w:rPr>
        <w:t xml:space="preserve"> </w:t>
      </w:r>
      <w:r w:rsidR="000F08EF" w:rsidRPr="00755940">
        <w:rPr>
          <w:rFonts w:cstheme="minorHAnsi"/>
          <w:color w:val="7030A0"/>
        </w:rPr>
        <w:t>and re-</w:t>
      </w:r>
      <w:r w:rsidR="003B1078">
        <w:rPr>
          <w:rFonts w:cstheme="minorHAnsi"/>
          <w:color w:val="7030A0"/>
        </w:rPr>
        <w:t>suspend</w:t>
      </w:r>
      <w:r w:rsidR="000F08EF" w:rsidRPr="00755940">
        <w:rPr>
          <w:rFonts w:cstheme="minorHAnsi"/>
          <w:color w:val="7030A0"/>
        </w:rPr>
        <w:t xml:space="preserve"> PBMCs</w:t>
      </w:r>
      <w:r w:rsidR="003B1078">
        <w:rPr>
          <w:rFonts w:cstheme="minorHAnsi"/>
          <w:color w:val="7030A0"/>
        </w:rPr>
        <w:t xml:space="preserve"> pellet</w:t>
      </w:r>
      <w:r w:rsidR="000F08EF" w:rsidRPr="00755940">
        <w:rPr>
          <w:rFonts w:cstheme="minorHAnsi"/>
          <w:color w:val="7030A0"/>
        </w:rPr>
        <w:t xml:space="preserve"> in fresh expansion medium </w:t>
      </w:r>
      <w:r w:rsidR="000F08EF" w:rsidRPr="00755940">
        <w:rPr>
          <w:rFonts w:cstheme="minorHAnsi"/>
          <w:b/>
          <w:bCs/>
          <w:color w:val="7030A0"/>
        </w:rPr>
        <w:t>[</w:t>
      </w:r>
      <w:r w:rsidR="005D4B68">
        <w:rPr>
          <w:rFonts w:cstheme="minorHAnsi"/>
          <w:b/>
          <w:bCs/>
          <w:color w:val="7030A0"/>
        </w:rPr>
        <w:t>2</w:t>
      </w:r>
      <w:r w:rsidR="00755940" w:rsidRPr="00755940">
        <w:rPr>
          <w:rFonts w:cstheme="minorHAnsi"/>
          <w:b/>
          <w:bCs/>
          <w:color w:val="7030A0"/>
        </w:rPr>
        <w:t>]</w:t>
      </w:r>
      <w:r w:rsidR="005D4B68">
        <w:rPr>
          <w:rFonts w:cstheme="minorHAnsi"/>
          <w:color w:val="7030A0"/>
        </w:rPr>
        <w:t>.</w:t>
      </w:r>
      <w:r w:rsidR="000F08EF" w:rsidRPr="00755940">
        <w:rPr>
          <w:rFonts w:cstheme="minorHAnsi"/>
          <w:color w:val="7030A0"/>
        </w:rPr>
        <w:t xml:space="preserve"> </w:t>
      </w:r>
      <w:r w:rsidR="005D4B68">
        <w:rPr>
          <w:rFonts w:cstheme="minorHAnsi"/>
          <w:color w:val="7030A0"/>
        </w:rPr>
        <w:t>Repeat centrifugation</w:t>
      </w:r>
      <w:r w:rsidR="00F37226">
        <w:rPr>
          <w:rFonts w:cstheme="minorHAnsi"/>
          <w:color w:val="7030A0"/>
        </w:rPr>
        <w:t xml:space="preserve"> at 500 g for 5 minutes</w:t>
      </w:r>
      <w:r w:rsidR="005D4B68">
        <w:rPr>
          <w:rFonts w:cstheme="minorHAnsi"/>
          <w:color w:val="7030A0"/>
        </w:rPr>
        <w:t xml:space="preserve"> one more time </w:t>
      </w:r>
      <w:r w:rsidR="005D4B68" w:rsidRPr="005D4B68">
        <w:rPr>
          <w:rFonts w:cstheme="minorHAnsi"/>
          <w:b/>
          <w:bCs/>
          <w:color w:val="7030A0"/>
        </w:rPr>
        <w:t>[3]</w:t>
      </w:r>
      <w:r w:rsidR="005D4B68">
        <w:rPr>
          <w:rFonts w:cstheme="minorHAnsi"/>
          <w:color w:val="7030A0"/>
        </w:rPr>
        <w:t xml:space="preserve"> and </w:t>
      </w:r>
      <w:r w:rsidR="000F08EF" w:rsidRPr="00755940">
        <w:rPr>
          <w:rFonts w:cstheme="minorHAnsi"/>
          <w:color w:val="7030A0"/>
        </w:rPr>
        <w:t xml:space="preserve">then resuspend </w:t>
      </w:r>
      <w:r w:rsidR="005D4B68">
        <w:rPr>
          <w:rFonts w:cstheme="minorHAnsi"/>
          <w:color w:val="7030A0"/>
        </w:rPr>
        <w:t xml:space="preserve">cell pellet </w:t>
      </w:r>
      <w:r w:rsidR="000F08EF" w:rsidRPr="00755940">
        <w:rPr>
          <w:rFonts w:cstheme="minorHAnsi"/>
          <w:color w:val="7030A0"/>
        </w:rPr>
        <w:t xml:space="preserve">in </w:t>
      </w:r>
      <w:r w:rsidR="004159B8">
        <w:rPr>
          <w:rFonts w:cstheme="minorHAnsi"/>
          <w:color w:val="7030A0"/>
        </w:rPr>
        <w:t xml:space="preserve">500 microliters of </w:t>
      </w:r>
      <w:r w:rsidR="000F08EF" w:rsidRPr="00755940">
        <w:rPr>
          <w:rFonts w:cstheme="minorHAnsi"/>
          <w:color w:val="7030A0"/>
        </w:rPr>
        <w:t>T</w:t>
      </w:r>
      <w:r w:rsidR="005D4B68">
        <w:rPr>
          <w:rFonts w:cstheme="minorHAnsi"/>
          <w:color w:val="7030A0"/>
        </w:rPr>
        <w:t>-</w:t>
      </w:r>
      <w:r w:rsidR="000F08EF" w:rsidRPr="00755940">
        <w:rPr>
          <w:rFonts w:cstheme="minorHAnsi"/>
          <w:color w:val="7030A0"/>
        </w:rPr>
        <w:t>cell culture medium supplemented with</w:t>
      </w:r>
      <w:r w:rsidR="00755940">
        <w:rPr>
          <w:rFonts w:cstheme="minorHAnsi"/>
          <w:color w:val="7030A0"/>
        </w:rPr>
        <w:t xml:space="preserve"> </w:t>
      </w:r>
      <w:r w:rsidR="000F08EF" w:rsidRPr="00755940">
        <w:rPr>
          <w:rFonts w:cstheme="minorHAnsi"/>
          <w:color w:val="7030A0"/>
        </w:rPr>
        <w:t>IL-</w:t>
      </w:r>
      <w:r w:rsidR="00755940">
        <w:rPr>
          <w:rFonts w:cstheme="minorHAnsi"/>
          <w:color w:val="7030A0"/>
        </w:rPr>
        <w:t xml:space="preserve">2 </w:t>
      </w:r>
      <w:r w:rsidR="00755940" w:rsidRPr="00755940">
        <w:rPr>
          <w:rFonts w:cstheme="minorHAnsi"/>
          <w:i/>
          <w:iCs/>
          <w:color w:val="EE0000"/>
        </w:rPr>
        <w:t>(</w:t>
      </w:r>
      <w:r w:rsidR="005D4B68">
        <w:rPr>
          <w:rFonts w:cstheme="minorHAnsi"/>
          <w:i/>
          <w:iCs/>
          <w:color w:val="EE0000"/>
        </w:rPr>
        <w:t>i-l</w:t>
      </w:r>
      <w:r w:rsidR="00755940" w:rsidRPr="00755940">
        <w:rPr>
          <w:rFonts w:cstheme="minorHAnsi"/>
          <w:i/>
          <w:iCs/>
          <w:color w:val="EE0000"/>
        </w:rPr>
        <w:t>-two)</w:t>
      </w:r>
      <w:r w:rsidR="000F08EF" w:rsidRPr="00755940">
        <w:rPr>
          <w:rFonts w:cstheme="minorHAnsi"/>
          <w:color w:val="EE0000"/>
        </w:rPr>
        <w:t xml:space="preserve"> </w:t>
      </w:r>
      <w:r w:rsidR="000F08EF" w:rsidRPr="00755940">
        <w:rPr>
          <w:rFonts w:cstheme="minorHAnsi"/>
          <w:color w:val="7030A0"/>
        </w:rPr>
        <w:t xml:space="preserve">to support viability and recovery </w:t>
      </w:r>
      <w:r w:rsidR="000F08EF" w:rsidRPr="00D118F1">
        <w:rPr>
          <w:rFonts w:cstheme="minorHAnsi"/>
          <w:b/>
          <w:bCs/>
          <w:color w:val="7030A0"/>
        </w:rPr>
        <w:t>[</w:t>
      </w:r>
      <w:r w:rsidR="005D4B68">
        <w:rPr>
          <w:rFonts w:cstheme="minorHAnsi"/>
          <w:b/>
          <w:bCs/>
          <w:color w:val="7030A0"/>
        </w:rPr>
        <w:t>4</w:t>
      </w:r>
      <w:r w:rsidR="00F37226">
        <w:rPr>
          <w:rFonts w:cstheme="minorHAnsi"/>
          <w:b/>
          <w:bCs/>
          <w:color w:val="7030A0"/>
        </w:rPr>
        <w:t>-TXT</w:t>
      </w:r>
      <w:r w:rsidR="000F08EF" w:rsidRPr="00D118F1">
        <w:rPr>
          <w:rFonts w:cstheme="minorHAnsi"/>
          <w:b/>
          <w:bCs/>
          <w:color w:val="7030A0"/>
        </w:rPr>
        <w:t>]</w:t>
      </w:r>
      <w:r w:rsidR="000F08EF" w:rsidRPr="00755940">
        <w:rPr>
          <w:rFonts w:cstheme="minorHAnsi"/>
          <w:color w:val="7030A0"/>
        </w:rPr>
        <w:t xml:space="preserve">. </w:t>
      </w:r>
    </w:p>
    <w:p w14:paraId="6A63E568" w14:textId="11B9FE51" w:rsidR="0006724B" w:rsidRDefault="0078462F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6DEE">
        <w:rPr>
          <w:rFonts w:cstheme="minorHAnsi"/>
          <w:i/>
          <w:iCs/>
          <w:color w:val="0070C0"/>
        </w:rPr>
        <w:t>Reuse 3.3.</w:t>
      </w:r>
      <w:r>
        <w:rPr>
          <w:rFonts w:cstheme="minorHAnsi"/>
          <w:i/>
          <w:iCs/>
          <w:color w:val="0070C0"/>
        </w:rPr>
        <w:t>5.</w:t>
      </w:r>
    </w:p>
    <w:p w14:paraId="1564C078" w14:textId="306E58CA" w:rsidR="0006724B" w:rsidRDefault="00B567BA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6DEE">
        <w:rPr>
          <w:rFonts w:cstheme="minorHAnsi"/>
          <w:i/>
          <w:iCs/>
          <w:color w:val="0070C0"/>
        </w:rPr>
        <w:t>Reuse 3.</w:t>
      </w:r>
      <w:r w:rsidR="004159B8">
        <w:rPr>
          <w:rFonts w:cstheme="minorHAnsi"/>
          <w:i/>
          <w:iCs/>
          <w:color w:val="0070C0"/>
        </w:rPr>
        <w:t>5.</w:t>
      </w:r>
      <w:r w:rsidR="002A5104">
        <w:rPr>
          <w:rFonts w:cstheme="minorHAnsi"/>
          <w:i/>
          <w:iCs/>
          <w:color w:val="0070C0"/>
        </w:rPr>
        <w:t>5</w:t>
      </w:r>
      <w:r w:rsidR="004159B8">
        <w:rPr>
          <w:rFonts w:cstheme="minorHAnsi"/>
          <w:i/>
          <w:iCs/>
          <w:color w:val="0070C0"/>
        </w:rPr>
        <w:t>.</w:t>
      </w:r>
    </w:p>
    <w:p w14:paraId="55386E78" w14:textId="0FA3DF05" w:rsidR="0006724B" w:rsidRDefault="00B567BA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6DEE">
        <w:rPr>
          <w:rFonts w:cstheme="minorHAnsi"/>
          <w:i/>
          <w:iCs/>
          <w:color w:val="0070C0"/>
        </w:rPr>
        <w:t>Reuse 3.3.</w:t>
      </w:r>
      <w:r>
        <w:rPr>
          <w:rFonts w:cstheme="minorHAnsi"/>
          <w:i/>
          <w:iCs/>
          <w:color w:val="0070C0"/>
        </w:rPr>
        <w:t>5</w:t>
      </w:r>
    </w:p>
    <w:p w14:paraId="70F2D83E" w14:textId="3362FF33" w:rsidR="0006724B" w:rsidRPr="0002124C" w:rsidRDefault="00B567BA" w:rsidP="00B567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6DEE">
        <w:rPr>
          <w:rFonts w:cstheme="minorHAnsi"/>
          <w:i/>
          <w:iCs/>
          <w:color w:val="0070C0"/>
        </w:rPr>
        <w:t>Reuse 3.</w:t>
      </w:r>
      <w:r>
        <w:rPr>
          <w:rFonts w:cstheme="minorHAnsi"/>
          <w:i/>
          <w:iCs/>
          <w:color w:val="0070C0"/>
        </w:rPr>
        <w:t xml:space="preserve">5.5. </w:t>
      </w:r>
      <w:r w:rsidR="00F37226" w:rsidRPr="00B567BA">
        <w:rPr>
          <w:rFonts w:cstheme="minorHAnsi"/>
          <w:b/>
          <w:bCs/>
        </w:rPr>
        <w:t>TXT: IL-2 – 500 IU/mL</w:t>
      </w:r>
    </w:p>
    <w:p w14:paraId="7D7F53FC" w14:textId="77777777" w:rsidR="0002124C" w:rsidRPr="00F75A9F" w:rsidRDefault="0002124C" w:rsidP="0002124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BD934F9" w14:textId="46BAC252" w:rsidR="00F75A9F" w:rsidRPr="00B567BA" w:rsidRDefault="00B04945" w:rsidP="00F75A9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Finally, plate the</w:t>
      </w:r>
      <w:r w:rsidR="00F75A9F" w:rsidRPr="00755940">
        <w:rPr>
          <w:rFonts w:cstheme="minorHAnsi"/>
          <w:color w:val="7030A0"/>
        </w:rPr>
        <w:t xml:space="preserve"> PBMCs </w:t>
      </w:r>
      <w:r w:rsidR="00E21297" w:rsidRPr="00755940">
        <w:rPr>
          <w:rFonts w:cstheme="minorHAnsi"/>
          <w:color w:val="7030A0"/>
        </w:rPr>
        <w:t>into</w:t>
      </w:r>
      <w:r w:rsidR="00F75A9F" w:rsidRPr="00755940">
        <w:rPr>
          <w:rFonts w:cstheme="minorHAnsi"/>
          <w:color w:val="7030A0"/>
        </w:rPr>
        <w:t xml:space="preserve"> </w:t>
      </w:r>
      <w:r w:rsidR="00E21297">
        <w:rPr>
          <w:rFonts w:cstheme="minorHAnsi"/>
          <w:color w:val="7030A0"/>
        </w:rPr>
        <w:t xml:space="preserve">a single well of the </w:t>
      </w:r>
      <w:r w:rsidR="00F75A9F">
        <w:rPr>
          <w:rFonts w:cstheme="minorHAnsi"/>
          <w:color w:val="7030A0"/>
        </w:rPr>
        <w:t>24</w:t>
      </w:r>
      <w:r w:rsidR="00F75A9F" w:rsidRPr="00755940">
        <w:rPr>
          <w:rFonts w:cstheme="minorHAnsi"/>
          <w:color w:val="7030A0"/>
        </w:rPr>
        <w:t>-well plate</w:t>
      </w:r>
      <w:r w:rsidR="004C5F33">
        <w:rPr>
          <w:rFonts w:cstheme="minorHAnsi"/>
          <w:color w:val="7030A0"/>
        </w:rPr>
        <w:t xml:space="preserve"> </w:t>
      </w:r>
      <w:r w:rsidR="004C5F33" w:rsidRPr="00F75A9F">
        <w:rPr>
          <w:rFonts w:cstheme="minorHAnsi"/>
          <w:b/>
          <w:bCs/>
          <w:color w:val="7030A0"/>
        </w:rPr>
        <w:t>[</w:t>
      </w:r>
      <w:r w:rsidR="004C5F33">
        <w:rPr>
          <w:rFonts w:cstheme="minorHAnsi"/>
          <w:b/>
          <w:bCs/>
          <w:color w:val="7030A0"/>
        </w:rPr>
        <w:t>1</w:t>
      </w:r>
      <w:r w:rsidR="004C5F33" w:rsidRPr="00F75A9F">
        <w:rPr>
          <w:rFonts w:cstheme="minorHAnsi"/>
          <w:b/>
          <w:bCs/>
          <w:color w:val="7030A0"/>
        </w:rPr>
        <w:t xml:space="preserve">] </w:t>
      </w:r>
      <w:r w:rsidR="00F75A9F">
        <w:rPr>
          <w:rFonts w:cstheme="minorHAnsi"/>
          <w:color w:val="7030A0"/>
        </w:rPr>
        <w:t>and incubate for</w:t>
      </w:r>
      <w:r w:rsidR="00F75A9F" w:rsidRPr="00755940">
        <w:rPr>
          <w:rFonts w:cstheme="minorHAnsi"/>
          <w:color w:val="7030A0"/>
        </w:rPr>
        <w:t xml:space="preserve"> overnight </w:t>
      </w:r>
      <w:r w:rsidR="00F75A9F">
        <w:rPr>
          <w:rFonts w:cstheme="minorHAnsi"/>
          <w:color w:val="7030A0"/>
        </w:rPr>
        <w:t>recovery at 37 degrees Celsius</w:t>
      </w:r>
      <w:r w:rsidR="00F75A9F" w:rsidRPr="00755940">
        <w:rPr>
          <w:rFonts w:cstheme="minorHAnsi"/>
          <w:color w:val="7030A0"/>
        </w:rPr>
        <w:t xml:space="preserve"> </w:t>
      </w:r>
      <w:r w:rsidR="00F75A9F">
        <w:rPr>
          <w:rFonts w:cstheme="minorHAnsi"/>
          <w:color w:val="7030A0"/>
        </w:rPr>
        <w:t xml:space="preserve">with 5% carbon dioxide </w:t>
      </w:r>
      <w:r w:rsidR="00F75A9F" w:rsidRPr="00F75A9F">
        <w:rPr>
          <w:rFonts w:cstheme="minorHAnsi"/>
          <w:b/>
          <w:bCs/>
          <w:color w:val="7030A0"/>
        </w:rPr>
        <w:t>[</w:t>
      </w:r>
      <w:r w:rsidR="004C5F33">
        <w:rPr>
          <w:rFonts w:cstheme="minorHAnsi"/>
          <w:b/>
          <w:bCs/>
          <w:color w:val="7030A0"/>
        </w:rPr>
        <w:t>2</w:t>
      </w:r>
      <w:r w:rsidR="00F75A9F" w:rsidRPr="00F75A9F">
        <w:rPr>
          <w:rFonts w:cstheme="minorHAnsi"/>
          <w:b/>
          <w:bCs/>
          <w:color w:val="7030A0"/>
        </w:rPr>
        <w:t>]</w:t>
      </w:r>
      <w:r w:rsidR="00F756C3">
        <w:rPr>
          <w:rFonts w:cstheme="minorHAnsi"/>
          <w:b/>
          <w:bCs/>
          <w:color w:val="7030A0"/>
        </w:rPr>
        <w:t>.</w:t>
      </w:r>
      <w:r w:rsidR="00F75A9F">
        <w:rPr>
          <w:rFonts w:cstheme="minorHAnsi"/>
          <w:b/>
          <w:bCs/>
          <w:color w:val="7030A0"/>
        </w:rPr>
        <w:t xml:space="preserve"> C</w:t>
      </w:r>
      <w:r w:rsidR="00F75A9F">
        <w:rPr>
          <w:rFonts w:cstheme="minorHAnsi"/>
          <w:color w:val="7030A0"/>
        </w:rPr>
        <w:t xml:space="preserve">heck cells </w:t>
      </w:r>
      <w:r w:rsidR="00F75A9F" w:rsidRPr="00755940">
        <w:rPr>
          <w:rFonts w:cstheme="minorHAnsi"/>
          <w:color w:val="7030A0"/>
        </w:rPr>
        <w:t xml:space="preserve">before co-culture </w:t>
      </w:r>
      <w:r w:rsidR="00F75A9F" w:rsidRPr="00D118F1">
        <w:rPr>
          <w:rFonts w:cstheme="minorHAnsi"/>
          <w:b/>
          <w:bCs/>
          <w:color w:val="7030A0"/>
        </w:rPr>
        <w:t>[</w:t>
      </w:r>
      <w:r w:rsidR="00F75A9F">
        <w:rPr>
          <w:rFonts w:cstheme="minorHAnsi"/>
          <w:b/>
          <w:bCs/>
          <w:color w:val="7030A0"/>
        </w:rPr>
        <w:t>3</w:t>
      </w:r>
      <w:r w:rsidR="00F75A9F" w:rsidRPr="00D118F1">
        <w:rPr>
          <w:rFonts w:cstheme="minorHAnsi"/>
          <w:b/>
          <w:bCs/>
          <w:color w:val="7030A0"/>
        </w:rPr>
        <w:t>]</w:t>
      </w:r>
      <w:r w:rsidR="00F75A9F" w:rsidRPr="00755940">
        <w:rPr>
          <w:rFonts w:cstheme="minorHAnsi"/>
          <w:color w:val="7030A0"/>
        </w:rPr>
        <w:t>.</w:t>
      </w:r>
    </w:p>
    <w:p w14:paraId="6EBBFCDE" w14:textId="3EB2366C" w:rsidR="00810FC2" w:rsidRDefault="1173D4F1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763E808">
        <w:rPr>
          <w:rFonts w:cstheme="minorBidi"/>
        </w:rPr>
        <w:t>Talent pipetting the cell suspension into</w:t>
      </w:r>
      <w:r w:rsidR="00E21297">
        <w:rPr>
          <w:rFonts w:cstheme="minorBidi"/>
        </w:rPr>
        <w:t xml:space="preserve"> </w:t>
      </w:r>
      <w:r w:rsidRPr="0763E808">
        <w:rPr>
          <w:rFonts w:cstheme="minorBidi"/>
        </w:rPr>
        <w:t xml:space="preserve">a </w:t>
      </w:r>
      <w:r w:rsidR="00E21297">
        <w:rPr>
          <w:rFonts w:cstheme="minorBidi"/>
        </w:rPr>
        <w:t xml:space="preserve">single well of </w:t>
      </w:r>
      <w:r w:rsidRPr="0763E808">
        <w:rPr>
          <w:rFonts w:cstheme="minorBidi"/>
        </w:rPr>
        <w:t xml:space="preserve">24-well plate </w:t>
      </w:r>
      <w:r w:rsidR="6805F71D" w:rsidRPr="0763E808">
        <w:rPr>
          <w:rFonts w:cstheme="minorBidi"/>
        </w:rPr>
        <w:t>inside the biosafety cabinet</w:t>
      </w:r>
      <w:r w:rsidR="24A46B76" w:rsidRPr="0763E808">
        <w:rPr>
          <w:rFonts w:cstheme="minorBidi"/>
        </w:rPr>
        <w:t>.</w:t>
      </w:r>
    </w:p>
    <w:p w14:paraId="59238039" w14:textId="10491F77" w:rsidR="00F75A9F" w:rsidRDefault="00F75A9F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>
        <w:rPr>
          <w:rFonts w:cstheme="minorBidi"/>
        </w:rPr>
        <w:t>Talent placing the 24-well plate containing PBMCs in the incubator.</w:t>
      </w:r>
    </w:p>
    <w:p w14:paraId="5E879469" w14:textId="63172453" w:rsidR="24525C0E" w:rsidRDefault="24525C0E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DA60F6">
        <w:rPr>
          <w:rFonts w:cstheme="minorBidi"/>
          <w:highlight w:val="yellow"/>
        </w:rPr>
        <w:t>SCOPE</w:t>
      </w:r>
      <w:r w:rsidRPr="0763E808">
        <w:rPr>
          <w:rFonts w:cstheme="minorBidi"/>
        </w:rPr>
        <w:t>: Clear shot of recovered PBMCs in 24-well plate.</w:t>
      </w:r>
    </w:p>
    <w:p w14:paraId="664B216E" w14:textId="77777777" w:rsidR="00A216DA" w:rsidRPr="00C45669" w:rsidRDefault="00A216DA" w:rsidP="00C45669">
      <w:pPr>
        <w:spacing w:before="120"/>
        <w:rPr>
          <w:rFonts w:cstheme="minorHAnsi"/>
        </w:rPr>
      </w:pPr>
    </w:p>
    <w:p w14:paraId="36E68112" w14:textId="4ECCFB2D" w:rsidR="0020281A" w:rsidRDefault="0020281A" w:rsidP="0020281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Title</w:t>
      </w:r>
      <w:r w:rsidR="00E26B49">
        <w:rPr>
          <w:rFonts w:cstheme="minorHAnsi"/>
          <w:b/>
          <w:bCs/>
        </w:rPr>
        <w:t xml:space="preserve">: </w:t>
      </w:r>
      <w:r w:rsidR="00822DFC">
        <w:rPr>
          <w:rFonts w:cstheme="minorHAnsi"/>
          <w:b/>
          <w:bCs/>
        </w:rPr>
        <w:t>Pre-</w:t>
      </w:r>
      <w:r w:rsidR="00E26B49">
        <w:rPr>
          <w:rFonts w:cstheme="minorHAnsi"/>
          <w:b/>
          <w:bCs/>
        </w:rPr>
        <w:t>Co-</w:t>
      </w:r>
      <w:r w:rsidR="0096059C">
        <w:rPr>
          <w:rFonts w:cstheme="minorHAnsi"/>
          <w:b/>
          <w:bCs/>
        </w:rPr>
        <w:t>C</w:t>
      </w:r>
      <w:r w:rsidR="00E26B49">
        <w:rPr>
          <w:rFonts w:cstheme="minorHAnsi"/>
          <w:b/>
          <w:bCs/>
        </w:rPr>
        <w:t>ultur</w:t>
      </w:r>
      <w:r w:rsidR="00822DFC">
        <w:rPr>
          <w:rFonts w:cstheme="minorHAnsi"/>
          <w:b/>
          <w:bCs/>
        </w:rPr>
        <w:t>e Preparation</w:t>
      </w:r>
    </w:p>
    <w:p w14:paraId="43F25167" w14:textId="17EF277E" w:rsidR="0020281A" w:rsidRDefault="0020281A" w:rsidP="1D17AAF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D17AAF6">
        <w:rPr>
          <w:rFonts w:cstheme="minorBidi"/>
          <w:b/>
          <w:bCs/>
        </w:rPr>
        <w:t xml:space="preserve">Demonstrator: </w:t>
      </w:r>
      <w:r w:rsidR="3F321DD9" w:rsidRPr="1D17AAF6">
        <w:rPr>
          <w:rFonts w:cstheme="minorBidi"/>
          <w:b/>
          <w:bCs/>
        </w:rPr>
        <w:t>Chaoyuan Kuang</w:t>
      </w:r>
      <w:r w:rsidRPr="1D17AAF6">
        <w:rPr>
          <w:rFonts w:cstheme="minorBidi"/>
        </w:rPr>
        <w:t xml:space="preserve"> </w:t>
      </w:r>
    </w:p>
    <w:p w14:paraId="4229A94B" w14:textId="77777777" w:rsidR="0020281A" w:rsidRPr="00B07A3B" w:rsidRDefault="0020281A" w:rsidP="0020281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3508A05" w14:textId="4604D0C9" w:rsidR="0020281A" w:rsidRPr="00B07A3B" w:rsidRDefault="006C2982" w:rsidP="002028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6724B">
        <w:rPr>
          <w:rFonts w:cstheme="minorHAnsi"/>
          <w:color w:val="7030A0"/>
        </w:rPr>
        <w:t xml:space="preserve">Prepare the </w:t>
      </w:r>
      <w:r w:rsidR="00F756C3">
        <w:rPr>
          <w:rFonts w:cstheme="minorHAnsi"/>
          <w:color w:val="7030A0"/>
        </w:rPr>
        <w:t xml:space="preserve">96-well </w:t>
      </w:r>
      <w:r w:rsidRPr="0006724B">
        <w:rPr>
          <w:rFonts w:cstheme="minorHAnsi"/>
          <w:color w:val="7030A0"/>
        </w:rPr>
        <w:t>co-culture plate at least 24 h</w:t>
      </w:r>
      <w:r w:rsidR="003B1078">
        <w:rPr>
          <w:rFonts w:cstheme="minorHAnsi"/>
          <w:color w:val="7030A0"/>
        </w:rPr>
        <w:t>ours</w:t>
      </w:r>
      <w:r w:rsidRPr="0006724B">
        <w:rPr>
          <w:rFonts w:cstheme="minorHAnsi"/>
          <w:color w:val="7030A0"/>
        </w:rPr>
        <w:t xml:space="preserve"> in advance by coating </w:t>
      </w:r>
      <w:r w:rsidR="00A216DA">
        <w:rPr>
          <w:rFonts w:cstheme="minorHAnsi"/>
          <w:color w:val="7030A0"/>
        </w:rPr>
        <w:t xml:space="preserve">the </w:t>
      </w:r>
      <w:r w:rsidRPr="0006724B">
        <w:rPr>
          <w:rFonts w:cstheme="minorHAnsi"/>
          <w:color w:val="7030A0"/>
        </w:rPr>
        <w:t xml:space="preserve">wells </w:t>
      </w:r>
      <w:r w:rsidR="00A216DA">
        <w:rPr>
          <w:rFonts w:cstheme="minorHAnsi"/>
          <w:color w:val="7030A0"/>
        </w:rPr>
        <w:t>using</w:t>
      </w:r>
      <w:r w:rsidRPr="0006724B">
        <w:rPr>
          <w:rFonts w:cstheme="minorHAnsi"/>
          <w:color w:val="7030A0"/>
        </w:rPr>
        <w:t xml:space="preserve"> </w:t>
      </w:r>
      <w:r w:rsidR="004B50F5">
        <w:rPr>
          <w:rFonts w:cstheme="minorHAnsi"/>
          <w:color w:val="7030A0"/>
        </w:rPr>
        <w:t xml:space="preserve">50 microliters </w:t>
      </w:r>
      <w:r w:rsidR="00A216DA" w:rsidRPr="004B50F5">
        <w:rPr>
          <w:rFonts w:cstheme="minorHAnsi"/>
          <w:color w:val="7030A0"/>
        </w:rPr>
        <w:t>per well</w:t>
      </w:r>
      <w:r w:rsidR="00A216DA" w:rsidRPr="0006724B">
        <w:rPr>
          <w:rFonts w:cstheme="minorHAnsi"/>
          <w:color w:val="EE0000"/>
        </w:rPr>
        <w:t xml:space="preserve"> </w:t>
      </w:r>
      <w:r w:rsidR="004B50F5">
        <w:rPr>
          <w:rFonts w:cstheme="minorHAnsi"/>
          <w:color w:val="7030A0"/>
        </w:rPr>
        <w:t>of</w:t>
      </w:r>
      <w:r w:rsidRPr="0006724B">
        <w:rPr>
          <w:rFonts w:cstheme="minorHAnsi"/>
          <w:color w:val="7030A0"/>
        </w:rPr>
        <w:t xml:space="preserve"> co-stimulatory antibody </w:t>
      </w:r>
      <w:r w:rsidR="0006724B" w:rsidRPr="0006724B">
        <w:rPr>
          <w:rFonts w:cstheme="minorHAnsi"/>
          <w:color w:val="7030A0"/>
        </w:rPr>
        <w:t xml:space="preserve">like, </w:t>
      </w:r>
      <w:r w:rsidRPr="0006724B">
        <w:rPr>
          <w:rFonts w:cstheme="minorHAnsi"/>
          <w:color w:val="7030A0"/>
        </w:rPr>
        <w:t>anti-CD28</w:t>
      </w:r>
      <w:r w:rsidR="0006724B" w:rsidRPr="0006724B">
        <w:rPr>
          <w:rFonts w:cstheme="minorHAnsi"/>
          <w:color w:val="7030A0"/>
        </w:rPr>
        <w:t xml:space="preserve"> </w:t>
      </w:r>
      <w:r w:rsidR="0006724B" w:rsidRPr="0006724B">
        <w:rPr>
          <w:rFonts w:cstheme="minorHAnsi"/>
          <w:i/>
          <w:iCs/>
          <w:color w:val="EE0000"/>
        </w:rPr>
        <w:t>(C-D-twenty</w:t>
      </w:r>
      <w:r w:rsidR="0006724B">
        <w:rPr>
          <w:rFonts w:cstheme="minorHAnsi"/>
          <w:i/>
          <w:iCs/>
          <w:color w:val="EE0000"/>
        </w:rPr>
        <w:t>-eight</w:t>
      </w:r>
      <w:r w:rsidR="0006724B" w:rsidRPr="0006724B">
        <w:rPr>
          <w:rFonts w:cstheme="minorHAnsi"/>
          <w:i/>
          <w:iCs/>
          <w:color w:val="EE0000"/>
        </w:rPr>
        <w:t>)</w:t>
      </w:r>
      <w:r w:rsidR="004B50F5">
        <w:rPr>
          <w:rFonts w:cstheme="minorHAnsi"/>
          <w:color w:val="EE0000"/>
        </w:rPr>
        <w:t xml:space="preserve"> </w:t>
      </w:r>
      <w:r w:rsidRPr="0006724B">
        <w:rPr>
          <w:rFonts w:cstheme="minorHAnsi"/>
          <w:b/>
          <w:bCs/>
          <w:color w:val="7030A0"/>
        </w:rPr>
        <w:t>[1</w:t>
      </w:r>
      <w:r w:rsidR="004B50F5">
        <w:rPr>
          <w:rFonts w:cstheme="minorHAnsi"/>
          <w:b/>
          <w:bCs/>
          <w:color w:val="7030A0"/>
        </w:rPr>
        <w:t>-TXT</w:t>
      </w:r>
      <w:r w:rsidRPr="0006724B">
        <w:rPr>
          <w:rFonts w:cstheme="minorHAnsi"/>
          <w:b/>
          <w:bCs/>
          <w:color w:val="7030A0"/>
        </w:rPr>
        <w:t>]</w:t>
      </w:r>
      <w:r w:rsidRPr="0006724B">
        <w:rPr>
          <w:rFonts w:cstheme="minorHAnsi"/>
          <w:color w:val="7030A0"/>
        </w:rPr>
        <w:t xml:space="preserve"> and store</w:t>
      </w:r>
      <w:r w:rsidR="00DC06AD">
        <w:rPr>
          <w:rFonts w:cstheme="minorHAnsi"/>
          <w:color w:val="7030A0"/>
        </w:rPr>
        <w:t xml:space="preserve"> the plate</w:t>
      </w:r>
      <w:r w:rsidR="0006724B">
        <w:rPr>
          <w:rFonts w:cstheme="minorHAnsi"/>
          <w:color w:val="7030A0"/>
        </w:rPr>
        <w:t xml:space="preserve"> at 4 degrees Celsius</w:t>
      </w:r>
      <w:r w:rsidR="00DC06AD">
        <w:rPr>
          <w:rFonts w:cstheme="minorHAnsi"/>
          <w:color w:val="7030A0"/>
        </w:rPr>
        <w:t xml:space="preserve"> until further use</w:t>
      </w:r>
      <w:r w:rsidR="0006724B">
        <w:rPr>
          <w:rFonts w:cstheme="minorHAnsi"/>
          <w:color w:val="7030A0"/>
        </w:rPr>
        <w:t xml:space="preserve"> </w:t>
      </w:r>
      <w:r w:rsidRPr="0006724B">
        <w:rPr>
          <w:rFonts w:cstheme="minorHAnsi"/>
          <w:b/>
          <w:bCs/>
          <w:color w:val="7030A0"/>
        </w:rPr>
        <w:t>[2].</w:t>
      </w:r>
      <w:r w:rsidRPr="0006724B">
        <w:rPr>
          <w:rFonts w:cstheme="minorHAnsi"/>
          <w:color w:val="7030A0"/>
        </w:rPr>
        <w:t xml:space="preserve"> </w:t>
      </w:r>
    </w:p>
    <w:p w14:paraId="2FDFE326" w14:textId="07EF2E60" w:rsidR="00EF6BE3" w:rsidRDefault="6FEE1C90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763E808">
        <w:rPr>
          <w:rFonts w:cstheme="minorBidi"/>
        </w:rPr>
        <w:t>Talent adding co-stimulatory antibody suspension to the wells of a</w:t>
      </w:r>
      <w:r w:rsidR="6D652C57" w:rsidRPr="0763E808">
        <w:rPr>
          <w:rFonts w:cstheme="minorBidi"/>
        </w:rPr>
        <w:t xml:space="preserve"> U-bottom</w:t>
      </w:r>
      <w:r w:rsidRPr="0763E808">
        <w:rPr>
          <w:rFonts w:cstheme="minorBidi"/>
        </w:rPr>
        <w:t xml:space="preserve"> </w:t>
      </w:r>
      <w:r w:rsidR="1F459937" w:rsidRPr="0763E808">
        <w:rPr>
          <w:rFonts w:cstheme="minorBidi"/>
        </w:rPr>
        <w:t>96</w:t>
      </w:r>
      <w:r w:rsidRPr="0763E808">
        <w:rPr>
          <w:rFonts w:cstheme="minorBidi"/>
        </w:rPr>
        <w:t xml:space="preserve"> well plate.</w:t>
      </w:r>
      <w:r w:rsidR="004B50F5">
        <w:rPr>
          <w:rFonts w:cstheme="minorBidi"/>
        </w:rPr>
        <w:t xml:space="preserve"> </w:t>
      </w:r>
      <w:r w:rsidR="004B50F5" w:rsidRPr="009B25D5">
        <w:rPr>
          <w:rFonts w:cstheme="minorBidi"/>
          <w:b/>
          <w:bCs/>
        </w:rPr>
        <w:t>TXT:</w:t>
      </w:r>
      <w:r w:rsidR="004B50F5">
        <w:rPr>
          <w:rFonts w:cstheme="minorBidi"/>
        </w:rPr>
        <w:t xml:space="preserve"> </w:t>
      </w:r>
      <w:r w:rsidR="004B50F5" w:rsidRPr="009B25D5">
        <w:rPr>
          <w:rFonts w:cstheme="minorBidi"/>
          <w:b/>
          <w:bCs/>
        </w:rPr>
        <w:t xml:space="preserve">anti-CD28 </w:t>
      </w:r>
      <w:r w:rsidR="007877EC">
        <w:rPr>
          <w:rFonts w:cstheme="minorBidi"/>
          <w:b/>
          <w:bCs/>
        </w:rPr>
        <w:t>concentration</w:t>
      </w:r>
      <w:r w:rsidR="004B50F5" w:rsidRPr="009B25D5">
        <w:rPr>
          <w:rFonts w:cstheme="minorBidi"/>
          <w:b/>
          <w:bCs/>
        </w:rPr>
        <w:t xml:space="preserve"> - 3</w:t>
      </w:r>
      <w:r w:rsidR="004B50F5" w:rsidRPr="009B25D5">
        <w:rPr>
          <w:rFonts w:cstheme="minorHAnsi"/>
          <w:b/>
          <w:bCs/>
        </w:rPr>
        <w:t>µ</w:t>
      </w:r>
      <w:r w:rsidR="004B50F5" w:rsidRPr="009B25D5">
        <w:rPr>
          <w:rFonts w:cstheme="minorBidi"/>
          <w:b/>
          <w:bCs/>
        </w:rPr>
        <w:t>g/mL</w:t>
      </w:r>
    </w:p>
    <w:p w14:paraId="1EAEED92" w14:textId="15312C0F" w:rsidR="003345C5" w:rsidRPr="00E4752F" w:rsidRDefault="005A2635" w:rsidP="003345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a</w:t>
      </w:r>
      <w:r w:rsidR="003E4348">
        <w:rPr>
          <w:rFonts w:cstheme="minorHAnsi"/>
        </w:rPr>
        <w:t>t</w:t>
      </w:r>
      <w:r>
        <w:rPr>
          <w:rFonts w:cstheme="minorHAnsi"/>
        </w:rPr>
        <w:t xml:space="preserve"> 4-degree Celsius until further use.</w:t>
      </w:r>
      <w:r w:rsidR="0020281A">
        <w:rPr>
          <w:rFonts w:cstheme="minorHAnsi"/>
        </w:rPr>
        <w:t xml:space="preserve"> </w:t>
      </w:r>
    </w:p>
    <w:p w14:paraId="047D244B" w14:textId="77777777" w:rsidR="003345C5" w:rsidRPr="003345C5" w:rsidRDefault="003345C5" w:rsidP="003345C5">
      <w:pPr>
        <w:spacing w:before="120"/>
        <w:rPr>
          <w:rFonts w:cstheme="minorHAnsi"/>
        </w:rPr>
      </w:pPr>
    </w:p>
    <w:p w14:paraId="1003CA51" w14:textId="1B5104C8" w:rsidR="009B178F" w:rsidRPr="00297AE6" w:rsidRDefault="00EF6BE3" w:rsidP="00297AE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F6BE3">
        <w:rPr>
          <w:rFonts w:cstheme="minorHAnsi"/>
          <w:color w:val="7030A0"/>
        </w:rPr>
        <w:lastRenderedPageBreak/>
        <w:t>Stimulate the</w:t>
      </w:r>
      <w:r w:rsidR="00822DFC" w:rsidRPr="00EF6BE3">
        <w:rPr>
          <w:rFonts w:cstheme="minorHAnsi"/>
          <w:color w:val="7030A0"/>
        </w:rPr>
        <w:t xml:space="preserve"> organoids</w:t>
      </w:r>
      <w:r w:rsidR="00214642">
        <w:rPr>
          <w:rFonts w:cstheme="minorHAnsi"/>
          <w:color w:val="7030A0"/>
        </w:rPr>
        <w:t xml:space="preserve"> in the 6 well plate</w:t>
      </w:r>
      <w:r w:rsidR="00822DFC" w:rsidRPr="00EF6BE3">
        <w:rPr>
          <w:rFonts w:cstheme="minorHAnsi"/>
          <w:color w:val="7030A0"/>
        </w:rPr>
        <w:t xml:space="preserve"> with</w:t>
      </w:r>
      <w:r w:rsidR="00CE4341">
        <w:rPr>
          <w:rFonts w:cstheme="minorHAnsi"/>
          <w:color w:val="7030A0"/>
        </w:rPr>
        <w:t xml:space="preserve"> </w:t>
      </w:r>
      <w:r w:rsidR="00822DFC" w:rsidRPr="00EF6BE3">
        <w:rPr>
          <w:rFonts w:cstheme="minorHAnsi"/>
          <w:color w:val="7030A0"/>
        </w:rPr>
        <w:t>immune-stimulatory cytokine</w:t>
      </w:r>
      <w:r w:rsidR="003027B0">
        <w:rPr>
          <w:rFonts w:cstheme="minorHAnsi"/>
          <w:color w:val="7030A0"/>
        </w:rPr>
        <w:t>-</w:t>
      </w:r>
      <w:r w:rsidR="00845C83">
        <w:rPr>
          <w:rFonts w:cstheme="minorHAnsi"/>
          <w:i/>
          <w:iCs/>
          <w:color w:val="EE0000"/>
        </w:rPr>
        <w:t xml:space="preserve"> </w:t>
      </w:r>
      <w:r w:rsidR="00845C83">
        <w:rPr>
          <w:rFonts w:cstheme="minorHAnsi"/>
          <w:color w:val="7030A0"/>
        </w:rPr>
        <w:t>I</w:t>
      </w:r>
      <w:r w:rsidRPr="00845C83">
        <w:rPr>
          <w:rFonts w:cstheme="minorHAnsi"/>
          <w:color w:val="7030A0"/>
        </w:rPr>
        <w:t>nterferon gamma</w:t>
      </w:r>
      <w:r w:rsidR="009F7073">
        <w:rPr>
          <w:rFonts w:cstheme="minorHAnsi"/>
          <w:color w:val="7030A0"/>
        </w:rPr>
        <w:t xml:space="preserve"> at a concentration of 50 microgram per milliliter,</w:t>
      </w:r>
      <w:r w:rsidR="00845C83" w:rsidRPr="00845C83">
        <w:rPr>
          <w:rFonts w:cstheme="minorHAnsi"/>
          <w:i/>
          <w:iCs/>
          <w:color w:val="7030A0"/>
        </w:rPr>
        <w:t xml:space="preserve"> </w:t>
      </w:r>
      <w:r w:rsidR="00822DFC" w:rsidRPr="00EF6BE3">
        <w:rPr>
          <w:rFonts w:cstheme="minorHAnsi"/>
          <w:color w:val="7030A0"/>
        </w:rPr>
        <w:t>before co-culture</w:t>
      </w:r>
      <w:r w:rsidR="009F7073">
        <w:rPr>
          <w:rFonts w:cstheme="minorHAnsi"/>
          <w:color w:val="7030A0"/>
        </w:rPr>
        <w:t>,</w:t>
      </w:r>
      <w:r w:rsidR="00822DFC" w:rsidRPr="00EF6BE3">
        <w:rPr>
          <w:rFonts w:cstheme="minorHAnsi"/>
          <w:color w:val="7030A0"/>
        </w:rPr>
        <w:t xml:space="preserve"> to enhance antigen presentation pathways </w:t>
      </w:r>
      <w:r w:rsidR="00822DFC" w:rsidRPr="00EF6BE3">
        <w:rPr>
          <w:rFonts w:cstheme="minorHAnsi"/>
          <w:b/>
          <w:bCs/>
          <w:color w:val="7030A0"/>
        </w:rPr>
        <w:t>[1]</w:t>
      </w:r>
      <w:r w:rsidRPr="00EF6BE3">
        <w:rPr>
          <w:rFonts w:cstheme="minorHAnsi"/>
          <w:b/>
          <w:bCs/>
          <w:color w:val="7030A0"/>
        </w:rPr>
        <w:t>.</w:t>
      </w:r>
      <w:r w:rsidR="00CE4341">
        <w:rPr>
          <w:rFonts w:cstheme="minorHAnsi"/>
          <w:b/>
          <w:bCs/>
          <w:color w:val="7030A0"/>
        </w:rPr>
        <w:t xml:space="preserve"> </w:t>
      </w:r>
    </w:p>
    <w:p w14:paraId="312A199A" w14:textId="5E0A7267" w:rsidR="00CE4341" w:rsidRPr="00A745CB" w:rsidRDefault="00E21297" w:rsidP="00E07A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5A2635" w:rsidRPr="00A745CB">
        <w:rPr>
          <w:rFonts w:cstheme="minorHAnsi"/>
        </w:rPr>
        <w:t xml:space="preserve">Talent adding </w:t>
      </w:r>
      <w:r w:rsidR="00E4752F" w:rsidRPr="00A745CB">
        <w:rPr>
          <w:rFonts w:cstheme="minorHAnsi"/>
        </w:rPr>
        <w:t>immune-stimulatory</w:t>
      </w:r>
      <w:r w:rsidR="003027B0" w:rsidRPr="00A745CB">
        <w:rPr>
          <w:rFonts w:cstheme="minorHAnsi"/>
        </w:rPr>
        <w:t xml:space="preserve"> cytokine</w:t>
      </w:r>
      <w:r w:rsidR="005A2635" w:rsidRPr="00A745CB">
        <w:rPr>
          <w:rFonts w:cstheme="minorHAnsi"/>
        </w:rPr>
        <w:t xml:space="preserve"> to the </w:t>
      </w:r>
      <w:r w:rsidR="00214642">
        <w:rPr>
          <w:rFonts w:cstheme="minorHAnsi"/>
        </w:rPr>
        <w:t>6-well</w:t>
      </w:r>
      <w:r w:rsidR="005A2635" w:rsidRPr="00A745CB">
        <w:rPr>
          <w:rFonts w:cstheme="minorHAnsi"/>
        </w:rPr>
        <w:t xml:space="preserve"> culture plate containing organoids to stimulate them.</w:t>
      </w:r>
      <w:r w:rsidR="00CE4341" w:rsidRPr="00A745CB">
        <w:rPr>
          <w:rFonts w:cstheme="minorHAnsi"/>
        </w:rPr>
        <w:t xml:space="preserve"> </w:t>
      </w:r>
    </w:p>
    <w:p w14:paraId="5C74A46F" w14:textId="77777777" w:rsidR="00A745CB" w:rsidRPr="00A745CB" w:rsidRDefault="00A745CB" w:rsidP="00A745C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D3527CF" w14:textId="1330D548" w:rsidR="0020281A" w:rsidRPr="00EF6BE3" w:rsidRDefault="00734055" w:rsidP="002028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Now, </w:t>
      </w:r>
      <w:r w:rsidR="007E2628">
        <w:rPr>
          <w:rFonts w:cstheme="minorHAnsi"/>
          <w:color w:val="7030A0"/>
        </w:rPr>
        <w:t>add the</w:t>
      </w:r>
      <w:r>
        <w:rPr>
          <w:rFonts w:cstheme="minorHAnsi"/>
          <w:color w:val="7030A0"/>
        </w:rPr>
        <w:t xml:space="preserve"> </w:t>
      </w:r>
      <w:r w:rsidR="00822DFC" w:rsidRPr="00EF6BE3">
        <w:rPr>
          <w:rFonts w:cstheme="minorHAnsi"/>
          <w:color w:val="7030A0"/>
        </w:rPr>
        <w:t>pre-stimulated organoids</w:t>
      </w:r>
      <w:r w:rsidR="007E2628">
        <w:rPr>
          <w:rFonts w:cstheme="minorHAnsi"/>
          <w:color w:val="7030A0"/>
        </w:rPr>
        <w:t xml:space="preserve"> in a 15-milliliter conical tube</w:t>
      </w:r>
      <w:r w:rsidR="00822DFC" w:rsidRPr="00EF6BE3">
        <w:rPr>
          <w:rFonts w:cstheme="minorHAnsi"/>
          <w:color w:val="7030A0"/>
        </w:rPr>
        <w:t xml:space="preserve">, </w:t>
      </w:r>
      <w:r w:rsidR="0027300B">
        <w:rPr>
          <w:rFonts w:cstheme="minorHAnsi"/>
          <w:color w:val="7030A0"/>
        </w:rPr>
        <w:t xml:space="preserve">and </w:t>
      </w:r>
      <w:r w:rsidR="0027300B" w:rsidRPr="00EF6BE3">
        <w:rPr>
          <w:rFonts w:cstheme="minorHAnsi"/>
          <w:color w:val="7030A0"/>
        </w:rPr>
        <w:t>pellet</w:t>
      </w:r>
      <w:r w:rsidR="00EF6BE3" w:rsidRPr="00EF6BE3">
        <w:rPr>
          <w:rFonts w:cstheme="minorHAnsi"/>
          <w:color w:val="7030A0"/>
        </w:rPr>
        <w:t xml:space="preserve"> </w:t>
      </w:r>
      <w:r w:rsidR="001A1DEE" w:rsidRPr="00EF6BE3">
        <w:rPr>
          <w:rFonts w:cstheme="minorHAnsi"/>
          <w:color w:val="7030A0"/>
        </w:rPr>
        <w:t>them</w:t>
      </w:r>
      <w:r w:rsidR="00BF22D8">
        <w:rPr>
          <w:rFonts w:cstheme="minorHAnsi"/>
          <w:color w:val="7030A0"/>
        </w:rPr>
        <w:t xml:space="preserve"> in </w:t>
      </w:r>
      <w:r w:rsidR="007E2628">
        <w:rPr>
          <w:rFonts w:cstheme="minorHAnsi"/>
          <w:color w:val="7030A0"/>
        </w:rPr>
        <w:t xml:space="preserve">a </w:t>
      </w:r>
      <w:r w:rsidR="00BF22D8">
        <w:rPr>
          <w:rFonts w:cstheme="minorHAnsi"/>
          <w:color w:val="7030A0"/>
        </w:rPr>
        <w:t>centrifuge at 500 g for 5 minutes</w:t>
      </w:r>
      <w:r w:rsidR="001A1DEE" w:rsidRPr="00EF6BE3">
        <w:rPr>
          <w:rFonts w:cstheme="minorHAnsi"/>
          <w:color w:val="7030A0"/>
        </w:rPr>
        <w:t xml:space="preserve"> </w:t>
      </w:r>
      <w:r w:rsidR="001A1DEE" w:rsidRPr="00BF22D8">
        <w:rPr>
          <w:rFonts w:cstheme="minorHAnsi"/>
          <w:b/>
          <w:bCs/>
          <w:color w:val="7030A0"/>
        </w:rPr>
        <w:t>[1]</w:t>
      </w:r>
      <w:r w:rsidR="00BF22D8">
        <w:rPr>
          <w:rFonts w:cstheme="minorHAnsi"/>
          <w:color w:val="7030A0"/>
        </w:rPr>
        <w:t>. R</w:t>
      </w:r>
      <w:r w:rsidR="00822DFC" w:rsidRPr="00EF6BE3">
        <w:rPr>
          <w:rFonts w:cstheme="minorHAnsi"/>
          <w:color w:val="7030A0"/>
        </w:rPr>
        <w:t xml:space="preserve">emove the </w:t>
      </w:r>
      <w:r w:rsidR="00EF6BE3" w:rsidRPr="00EF6BE3">
        <w:rPr>
          <w:rFonts w:cstheme="minorHAnsi"/>
          <w:color w:val="7030A0"/>
        </w:rPr>
        <w:t xml:space="preserve">supernatant </w:t>
      </w:r>
      <w:r w:rsidR="00EF6BE3" w:rsidRPr="00EF6BE3">
        <w:rPr>
          <w:rFonts w:cstheme="minorHAnsi"/>
          <w:b/>
          <w:bCs/>
          <w:color w:val="7030A0"/>
        </w:rPr>
        <w:t>[2]</w:t>
      </w:r>
      <w:r w:rsidR="00EF6BE3" w:rsidRPr="00EF6BE3">
        <w:rPr>
          <w:rFonts w:cstheme="minorHAnsi"/>
          <w:color w:val="7030A0"/>
        </w:rPr>
        <w:t>. Then</w:t>
      </w:r>
      <w:r w:rsidR="00822DFC" w:rsidRPr="00EF6BE3">
        <w:rPr>
          <w:rFonts w:cstheme="minorHAnsi"/>
          <w:color w:val="7030A0"/>
        </w:rPr>
        <w:t xml:space="preserve"> resuspend</w:t>
      </w:r>
      <w:r w:rsidR="006F3FD6">
        <w:rPr>
          <w:rFonts w:cstheme="minorHAnsi"/>
          <w:color w:val="7030A0"/>
        </w:rPr>
        <w:t xml:space="preserve"> the</w:t>
      </w:r>
      <w:r w:rsidR="00EF6BE3" w:rsidRPr="00EF6BE3">
        <w:rPr>
          <w:rFonts w:cstheme="minorHAnsi"/>
          <w:color w:val="7030A0"/>
        </w:rPr>
        <w:t xml:space="preserve"> pellet</w:t>
      </w:r>
      <w:r w:rsidR="006F3FD6">
        <w:rPr>
          <w:rFonts w:cstheme="minorHAnsi"/>
          <w:color w:val="7030A0"/>
        </w:rPr>
        <w:t xml:space="preserve"> and all adherent cells</w:t>
      </w:r>
      <w:r w:rsidR="00EF6BE3" w:rsidRPr="00EF6BE3">
        <w:rPr>
          <w:rFonts w:cstheme="minorHAnsi"/>
          <w:color w:val="7030A0"/>
        </w:rPr>
        <w:t xml:space="preserve">, </w:t>
      </w:r>
      <w:r w:rsidR="00822DFC" w:rsidRPr="00EF6BE3">
        <w:rPr>
          <w:rFonts w:cstheme="minorHAnsi"/>
          <w:color w:val="7030A0"/>
        </w:rPr>
        <w:t>in</w:t>
      </w:r>
      <w:r w:rsidR="007E2628">
        <w:rPr>
          <w:rFonts w:cstheme="minorHAnsi"/>
          <w:color w:val="7030A0"/>
        </w:rPr>
        <w:t xml:space="preserve"> </w:t>
      </w:r>
      <w:r w:rsidR="009A1A91">
        <w:rPr>
          <w:rFonts w:cstheme="minorHAnsi"/>
          <w:color w:val="7030A0"/>
        </w:rPr>
        <w:t>3</w:t>
      </w:r>
      <w:r w:rsidR="007E2628">
        <w:rPr>
          <w:rFonts w:cstheme="minorHAnsi"/>
          <w:color w:val="7030A0"/>
        </w:rPr>
        <w:t xml:space="preserve"> milliliters of</w:t>
      </w:r>
      <w:r w:rsidR="00822DFC" w:rsidRPr="00EF6BE3">
        <w:rPr>
          <w:rFonts w:cstheme="minorHAnsi"/>
          <w:color w:val="7030A0"/>
        </w:rPr>
        <w:t xml:space="preserve"> enzymatic dissociation reagent</w:t>
      </w:r>
      <w:r w:rsidR="00EF6BE3" w:rsidRPr="00EF6BE3">
        <w:rPr>
          <w:rFonts w:cstheme="minorHAnsi"/>
          <w:color w:val="7030A0"/>
        </w:rPr>
        <w:t xml:space="preserve">, </w:t>
      </w:r>
      <w:r w:rsidR="00822DFC" w:rsidRPr="00EF6BE3">
        <w:rPr>
          <w:rFonts w:cstheme="minorHAnsi"/>
          <w:color w:val="7030A0"/>
        </w:rPr>
        <w:t>TrypLE</w:t>
      </w:r>
      <w:r w:rsidR="00EF6BE3" w:rsidRPr="00EF6BE3">
        <w:rPr>
          <w:rFonts w:cstheme="minorHAnsi"/>
          <w:color w:val="7030A0"/>
        </w:rPr>
        <w:t xml:space="preserve"> </w:t>
      </w:r>
      <w:r w:rsidR="00EF6BE3" w:rsidRPr="00EF6BE3">
        <w:rPr>
          <w:rFonts w:cstheme="minorHAnsi"/>
          <w:i/>
          <w:iCs/>
          <w:color w:val="EE0000"/>
        </w:rPr>
        <w:t>(Trip-lee)</w:t>
      </w:r>
      <w:r w:rsidR="00EF6BE3" w:rsidRPr="00EF6BE3">
        <w:rPr>
          <w:rFonts w:cstheme="minorHAnsi"/>
          <w:color w:val="7030A0"/>
        </w:rPr>
        <w:t xml:space="preserve">, </w:t>
      </w:r>
      <w:r w:rsidR="00822DFC" w:rsidRPr="00EF6BE3">
        <w:rPr>
          <w:rFonts w:cstheme="minorHAnsi"/>
          <w:color w:val="7030A0"/>
        </w:rPr>
        <w:t>to recover the full cell population</w:t>
      </w:r>
      <w:r w:rsidR="00EF6BE3">
        <w:rPr>
          <w:rFonts w:cstheme="minorHAnsi"/>
          <w:color w:val="7030A0"/>
        </w:rPr>
        <w:t xml:space="preserve"> </w:t>
      </w:r>
      <w:r w:rsidR="00EF6BE3" w:rsidRPr="00EF6BE3">
        <w:rPr>
          <w:rFonts w:cstheme="minorHAnsi"/>
          <w:b/>
          <w:bCs/>
          <w:color w:val="7030A0"/>
        </w:rPr>
        <w:t>[</w:t>
      </w:r>
      <w:r w:rsidR="009B178F">
        <w:rPr>
          <w:rFonts w:cstheme="minorHAnsi"/>
          <w:b/>
          <w:bCs/>
          <w:color w:val="7030A0"/>
        </w:rPr>
        <w:t>3</w:t>
      </w:r>
      <w:r w:rsidR="00EF6BE3" w:rsidRPr="00EF6BE3">
        <w:rPr>
          <w:rFonts w:cstheme="minorHAnsi"/>
          <w:b/>
          <w:bCs/>
          <w:color w:val="7030A0"/>
        </w:rPr>
        <w:t>].</w:t>
      </w:r>
      <w:r w:rsidR="00BF22D8">
        <w:rPr>
          <w:rFonts w:cstheme="minorHAnsi"/>
          <w:b/>
          <w:bCs/>
          <w:color w:val="7030A0"/>
        </w:rPr>
        <w:t xml:space="preserve"> </w:t>
      </w:r>
    </w:p>
    <w:p w14:paraId="0B451DBF" w14:textId="3979E217" w:rsidR="0020281A" w:rsidRDefault="00DC06AD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</w:t>
      </w:r>
      <w:r w:rsidR="007E2628">
        <w:rPr>
          <w:rFonts w:cstheme="minorHAnsi"/>
        </w:rPr>
        <w:t xml:space="preserve"> </w:t>
      </w:r>
      <w:r w:rsidR="006F3FD6">
        <w:rPr>
          <w:rFonts w:cstheme="minorHAnsi"/>
        </w:rPr>
        <w:t>15-milliliter</w:t>
      </w:r>
      <w:r>
        <w:rPr>
          <w:rFonts w:cstheme="minorHAnsi"/>
        </w:rPr>
        <w:t xml:space="preserve"> tube containing stimulated organoids in the centrifuge.</w:t>
      </w:r>
    </w:p>
    <w:p w14:paraId="7F133B23" w14:textId="373A7482" w:rsidR="00DC06AD" w:rsidRDefault="00DC06AD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supernatant.</w:t>
      </w:r>
    </w:p>
    <w:p w14:paraId="534B8EF8" w14:textId="0EC17ED4" w:rsidR="00DC06AD" w:rsidRDefault="00DC06AD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organoid pellet and </w:t>
      </w:r>
      <w:r w:rsidRPr="00DC06AD">
        <w:rPr>
          <w:rFonts w:cstheme="minorHAnsi"/>
        </w:rPr>
        <w:t xml:space="preserve">adherent cells, in </w:t>
      </w:r>
      <w:r w:rsidR="006F3FD6">
        <w:rPr>
          <w:rFonts w:cstheme="minorHAnsi"/>
        </w:rPr>
        <w:t xml:space="preserve">6 milliliters of </w:t>
      </w:r>
      <w:r w:rsidRPr="00DC06AD">
        <w:rPr>
          <w:rFonts w:cstheme="minorHAnsi"/>
        </w:rPr>
        <w:t>enzymatic dissociation reagent</w:t>
      </w:r>
      <w:r>
        <w:rPr>
          <w:rFonts w:cstheme="minorHAnsi"/>
        </w:rPr>
        <w:t>.</w:t>
      </w:r>
      <w:r w:rsidR="00BF22D8">
        <w:rPr>
          <w:rFonts w:cstheme="minorHAnsi"/>
        </w:rPr>
        <w:t xml:space="preserve"> </w:t>
      </w:r>
    </w:p>
    <w:p w14:paraId="083BE42A" w14:textId="77777777" w:rsidR="00DC06AD" w:rsidRDefault="00DC06AD" w:rsidP="00DC06A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FE28446" w14:textId="54A38D25" w:rsidR="00822DFC" w:rsidRPr="00117BFE" w:rsidRDefault="00822DFC" w:rsidP="00822DF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 xml:space="preserve">Incubate </w:t>
      </w:r>
      <w:r w:rsidR="00DC06AD">
        <w:rPr>
          <w:rFonts w:cstheme="minorHAnsi"/>
          <w:color w:val="7030A0"/>
        </w:rPr>
        <w:t>the</w:t>
      </w:r>
      <w:r w:rsidR="00970615" w:rsidRPr="00117BFE">
        <w:rPr>
          <w:rFonts w:cstheme="minorHAnsi"/>
          <w:color w:val="7030A0"/>
        </w:rPr>
        <w:t xml:space="preserve"> cells</w:t>
      </w:r>
      <w:r w:rsidRPr="00117BFE">
        <w:rPr>
          <w:rFonts w:cstheme="minorHAnsi"/>
          <w:color w:val="7030A0"/>
        </w:rPr>
        <w:t xml:space="preserve"> </w:t>
      </w:r>
      <w:r w:rsidR="00BF22D8">
        <w:rPr>
          <w:rFonts w:cstheme="minorHAnsi"/>
          <w:color w:val="7030A0"/>
        </w:rPr>
        <w:t>at 37 degrees Celsius with 5% carbon dioxide</w:t>
      </w:r>
      <w:r w:rsidR="002B76BB">
        <w:rPr>
          <w:rFonts w:cstheme="minorHAnsi"/>
          <w:color w:val="7030A0"/>
        </w:rPr>
        <w:t>,</w:t>
      </w:r>
      <w:r w:rsidR="00D7404B">
        <w:rPr>
          <w:rFonts w:cstheme="minorHAnsi"/>
          <w:color w:val="7030A0"/>
        </w:rPr>
        <w:t xml:space="preserve"> while gently mixing the cells</w:t>
      </w:r>
      <w:r w:rsidR="00BF22D8">
        <w:rPr>
          <w:rFonts w:cstheme="minorHAnsi"/>
          <w:color w:val="7030A0"/>
        </w:rPr>
        <w:t xml:space="preserve"> </w:t>
      </w:r>
      <w:r w:rsidR="00D7404B">
        <w:rPr>
          <w:rFonts w:cstheme="minorHAnsi"/>
          <w:color w:val="7030A0"/>
        </w:rPr>
        <w:t xml:space="preserve">after </w:t>
      </w:r>
      <w:r w:rsidR="00BF22D8">
        <w:rPr>
          <w:rFonts w:cstheme="minorHAnsi"/>
          <w:color w:val="7030A0"/>
        </w:rPr>
        <w:t xml:space="preserve">5 to </w:t>
      </w:r>
      <w:r w:rsidR="00D7404B">
        <w:rPr>
          <w:rFonts w:cstheme="minorHAnsi"/>
          <w:color w:val="7030A0"/>
        </w:rPr>
        <w:t>10 minutes of incubation</w:t>
      </w:r>
      <w:r w:rsidR="00BF22D8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[1]</w:t>
      </w:r>
      <w:r w:rsidR="00252B88">
        <w:rPr>
          <w:rFonts w:cstheme="minorHAnsi"/>
          <w:color w:val="7030A0"/>
        </w:rPr>
        <w:t>. M</w:t>
      </w:r>
      <w:r w:rsidRPr="00117BFE">
        <w:rPr>
          <w:rFonts w:cstheme="minorHAnsi"/>
          <w:color w:val="7030A0"/>
        </w:rPr>
        <w:t>onitor microscopically</w:t>
      </w:r>
      <w:r w:rsidR="002B76BB">
        <w:rPr>
          <w:rFonts w:cstheme="minorHAnsi"/>
          <w:color w:val="7030A0"/>
        </w:rPr>
        <w:t>,</w:t>
      </w:r>
      <w:r w:rsidRPr="00117BFE">
        <w:rPr>
          <w:rFonts w:cstheme="minorHAnsi"/>
          <w:color w:val="7030A0"/>
        </w:rPr>
        <w:t xml:space="preserve"> until most organoids </w:t>
      </w:r>
      <w:r w:rsidR="00DC06AD">
        <w:rPr>
          <w:rFonts w:cstheme="minorHAnsi"/>
          <w:color w:val="7030A0"/>
        </w:rPr>
        <w:t xml:space="preserve">have </w:t>
      </w:r>
      <w:r w:rsidRPr="00117BFE">
        <w:rPr>
          <w:rFonts w:cstheme="minorHAnsi"/>
          <w:color w:val="7030A0"/>
        </w:rPr>
        <w:t>dissociate</w:t>
      </w:r>
      <w:r w:rsidR="00DC06AD">
        <w:rPr>
          <w:rFonts w:cstheme="minorHAnsi"/>
          <w:color w:val="7030A0"/>
        </w:rPr>
        <w:t>d</w:t>
      </w:r>
      <w:r w:rsidRPr="00117BFE">
        <w:rPr>
          <w:rFonts w:cstheme="minorHAnsi"/>
          <w:color w:val="7030A0"/>
        </w:rPr>
        <w:t xml:space="preserve"> into single</w:t>
      </w:r>
      <w:r w:rsidR="00EB66F1">
        <w:rPr>
          <w:rFonts w:cstheme="minorHAnsi"/>
          <w:color w:val="7030A0"/>
        </w:rPr>
        <w:t xml:space="preserve"> tumor</w:t>
      </w:r>
      <w:r w:rsidRPr="00117BFE">
        <w:rPr>
          <w:rFonts w:cstheme="minorHAnsi"/>
          <w:color w:val="7030A0"/>
        </w:rPr>
        <w:t xml:space="preserve"> cells, avoiding over-digestion</w:t>
      </w:r>
      <w:r w:rsidR="00970615" w:rsidRPr="00117BFE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[2].</w:t>
      </w:r>
      <w:r w:rsidR="00970615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 xml:space="preserve">Quench the dissociation reagent with </w:t>
      </w:r>
      <w:r w:rsidR="009A1A91">
        <w:rPr>
          <w:rFonts w:cstheme="minorHAnsi"/>
          <w:color w:val="7030A0"/>
        </w:rPr>
        <w:t xml:space="preserve">two times its </w:t>
      </w:r>
      <w:r w:rsidR="00252B88">
        <w:rPr>
          <w:rFonts w:cstheme="minorHAnsi"/>
          <w:color w:val="7030A0"/>
        </w:rPr>
        <w:t xml:space="preserve">volume </w:t>
      </w:r>
      <w:r w:rsidR="009A1A91">
        <w:rPr>
          <w:rFonts w:cstheme="minorHAnsi"/>
          <w:color w:val="7030A0"/>
        </w:rPr>
        <w:t>using</w:t>
      </w:r>
      <w:r w:rsidR="00252B88">
        <w:rPr>
          <w:rFonts w:cstheme="minorHAnsi"/>
          <w:color w:val="7030A0"/>
        </w:rPr>
        <w:t xml:space="preserve"> PBS</w:t>
      </w:r>
      <w:r w:rsidR="00970615" w:rsidRPr="00117BFE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[3]</w:t>
      </w:r>
      <w:r w:rsidR="00734055">
        <w:rPr>
          <w:rFonts w:cstheme="minorHAnsi"/>
          <w:b/>
          <w:bCs/>
          <w:color w:val="7030A0"/>
        </w:rPr>
        <w:t>.</w:t>
      </w:r>
      <w:r w:rsidRPr="00117BFE">
        <w:rPr>
          <w:rFonts w:cstheme="minorHAnsi"/>
          <w:b/>
          <w:bCs/>
          <w:color w:val="7030A0"/>
        </w:rPr>
        <w:t xml:space="preserve"> </w:t>
      </w:r>
      <w:r w:rsidR="00734055">
        <w:rPr>
          <w:rFonts w:cstheme="minorHAnsi"/>
          <w:color w:val="7030A0"/>
        </w:rPr>
        <w:t xml:space="preserve">Now, pellet the </w:t>
      </w:r>
      <w:r w:rsidR="0027300B">
        <w:rPr>
          <w:rFonts w:cstheme="minorHAnsi"/>
          <w:color w:val="7030A0"/>
        </w:rPr>
        <w:t xml:space="preserve">tumor </w:t>
      </w:r>
      <w:r w:rsidR="00734055">
        <w:rPr>
          <w:rFonts w:cstheme="minorHAnsi"/>
          <w:color w:val="7030A0"/>
        </w:rPr>
        <w:t>cells</w:t>
      </w:r>
      <w:r w:rsidR="00A91374">
        <w:rPr>
          <w:rFonts w:cstheme="minorHAnsi"/>
          <w:color w:val="7030A0"/>
        </w:rPr>
        <w:t xml:space="preserve"> at 500 g for 5 minutes</w:t>
      </w:r>
      <w:r w:rsidR="002B76BB">
        <w:rPr>
          <w:rFonts w:cstheme="minorHAnsi"/>
          <w:color w:val="7030A0"/>
        </w:rPr>
        <w:t>,</w:t>
      </w:r>
      <w:r w:rsidR="00A91374">
        <w:rPr>
          <w:rFonts w:cstheme="minorHAnsi"/>
          <w:color w:val="7030A0"/>
        </w:rPr>
        <w:t xml:space="preserve"> in a pre-cooled centrifuge</w:t>
      </w:r>
      <w:r w:rsidR="00734055">
        <w:rPr>
          <w:rFonts w:cstheme="minorHAnsi"/>
          <w:color w:val="7030A0"/>
        </w:rPr>
        <w:t xml:space="preserve"> and </w:t>
      </w:r>
      <w:r w:rsidR="00252B88">
        <w:rPr>
          <w:rFonts w:cstheme="minorHAnsi"/>
          <w:color w:val="7030A0"/>
        </w:rPr>
        <w:t>discard</w:t>
      </w:r>
      <w:r w:rsidR="00734055">
        <w:rPr>
          <w:rFonts w:cstheme="minorHAnsi"/>
          <w:color w:val="7030A0"/>
        </w:rPr>
        <w:t xml:space="preserve"> supernatant as demonstrated</w:t>
      </w:r>
      <w:r w:rsidR="00A91374">
        <w:rPr>
          <w:rFonts w:cstheme="minorHAnsi"/>
          <w:color w:val="7030A0"/>
        </w:rPr>
        <w:t xml:space="preserve"> </w:t>
      </w:r>
      <w:r w:rsidR="00A91374" w:rsidRPr="00A91374">
        <w:rPr>
          <w:rFonts w:cstheme="minorHAnsi"/>
          <w:b/>
          <w:bCs/>
          <w:color w:val="7030A0"/>
        </w:rPr>
        <w:t>[4]</w:t>
      </w:r>
      <w:r w:rsidR="00734055">
        <w:rPr>
          <w:rFonts w:cstheme="minorHAnsi"/>
          <w:color w:val="7030A0"/>
        </w:rPr>
        <w:t>.</w:t>
      </w:r>
      <w:r w:rsidRPr="00117BFE">
        <w:rPr>
          <w:rFonts w:cstheme="minorHAnsi"/>
          <w:color w:val="7030A0"/>
        </w:rPr>
        <w:t xml:space="preserve"> </w:t>
      </w:r>
      <w:r w:rsidR="00734055">
        <w:rPr>
          <w:rFonts w:cstheme="minorHAnsi"/>
          <w:color w:val="7030A0"/>
        </w:rPr>
        <w:t>R</w:t>
      </w:r>
      <w:r w:rsidRPr="00117BFE">
        <w:rPr>
          <w:rFonts w:cstheme="minorHAnsi"/>
          <w:color w:val="7030A0"/>
        </w:rPr>
        <w:t>esuspend</w:t>
      </w:r>
      <w:r w:rsidR="00E83530">
        <w:rPr>
          <w:rFonts w:cstheme="minorHAnsi"/>
          <w:color w:val="7030A0"/>
        </w:rPr>
        <w:t xml:space="preserve"> the</w:t>
      </w:r>
      <w:r w:rsidR="00EB66F1">
        <w:rPr>
          <w:rFonts w:cstheme="minorHAnsi"/>
          <w:color w:val="7030A0"/>
        </w:rPr>
        <w:t xml:space="preserve"> tumor</w:t>
      </w:r>
      <w:r w:rsidR="00E83530">
        <w:rPr>
          <w:rFonts w:cstheme="minorHAnsi"/>
          <w:color w:val="7030A0"/>
        </w:rPr>
        <w:t xml:space="preserve"> cell pellet</w:t>
      </w:r>
      <w:r w:rsidRPr="00117BFE">
        <w:rPr>
          <w:rFonts w:cstheme="minorHAnsi"/>
          <w:color w:val="7030A0"/>
        </w:rPr>
        <w:t xml:space="preserve"> in</w:t>
      </w:r>
      <w:r w:rsidR="001D2555">
        <w:rPr>
          <w:rFonts w:cstheme="minorHAnsi"/>
          <w:color w:val="7030A0"/>
        </w:rPr>
        <w:t xml:space="preserve"> 1 milliliter </w:t>
      </w:r>
      <w:r w:rsidR="00E7503C">
        <w:rPr>
          <w:rFonts w:cstheme="minorHAnsi"/>
          <w:color w:val="7030A0"/>
        </w:rPr>
        <w:t xml:space="preserve">of </w:t>
      </w:r>
      <w:r w:rsidR="00E7503C" w:rsidRPr="00117BFE">
        <w:rPr>
          <w:rFonts w:cstheme="minorHAnsi"/>
          <w:color w:val="7030A0"/>
        </w:rPr>
        <w:t>fresh</w:t>
      </w:r>
      <w:r w:rsidR="00970615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>T</w:t>
      </w:r>
      <w:r w:rsidR="00970615" w:rsidRPr="00117BFE">
        <w:rPr>
          <w:rFonts w:cstheme="minorHAnsi"/>
          <w:color w:val="7030A0"/>
        </w:rPr>
        <w:t>-</w:t>
      </w:r>
      <w:r w:rsidRPr="00117BFE">
        <w:rPr>
          <w:rFonts w:cstheme="minorHAnsi"/>
          <w:color w:val="7030A0"/>
        </w:rPr>
        <w:t>cell culture medium for</w:t>
      </w:r>
      <w:r w:rsidR="00970615" w:rsidRPr="00117BFE">
        <w:rPr>
          <w:rFonts w:cstheme="minorHAnsi"/>
          <w:color w:val="7030A0"/>
        </w:rPr>
        <w:t xml:space="preserve"> next steps </w:t>
      </w:r>
      <w:r w:rsidR="00970615" w:rsidRPr="00117BFE">
        <w:rPr>
          <w:rFonts w:cstheme="minorHAnsi"/>
          <w:b/>
          <w:bCs/>
          <w:color w:val="7030A0"/>
        </w:rPr>
        <w:t>[5]</w:t>
      </w:r>
      <w:r w:rsidRPr="00117BFE">
        <w:rPr>
          <w:rFonts w:cstheme="minorHAnsi"/>
          <w:b/>
          <w:bCs/>
          <w:color w:val="7030A0"/>
        </w:rPr>
        <w:t>.</w:t>
      </w:r>
    </w:p>
    <w:p w14:paraId="2E1E294C" w14:textId="45CB93D5" w:rsidR="00DC06AD" w:rsidRDefault="00D7404B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DC06AD">
        <w:rPr>
          <w:rFonts w:cstheme="minorHAnsi"/>
        </w:rPr>
        <w:t xml:space="preserve">alent </w:t>
      </w:r>
      <w:r>
        <w:rPr>
          <w:rFonts w:cstheme="minorHAnsi"/>
        </w:rPr>
        <w:t xml:space="preserve">gently </w:t>
      </w:r>
      <w:r w:rsidR="00DC06AD">
        <w:rPr>
          <w:rFonts w:cstheme="minorHAnsi"/>
        </w:rPr>
        <w:t xml:space="preserve">tapping the tube containing organoids and dissociation reagent, </w:t>
      </w:r>
      <w:r w:rsidR="001B6C34">
        <w:rPr>
          <w:rFonts w:cstheme="minorHAnsi"/>
        </w:rPr>
        <w:t xml:space="preserve">while standing </w:t>
      </w:r>
      <w:r>
        <w:rPr>
          <w:rFonts w:cstheme="minorHAnsi"/>
        </w:rPr>
        <w:t xml:space="preserve">near the 37 degrees </w:t>
      </w:r>
      <w:r w:rsidR="00CA2708">
        <w:rPr>
          <w:rFonts w:cstheme="minorHAnsi"/>
        </w:rPr>
        <w:t xml:space="preserve">Celsius </w:t>
      </w:r>
      <w:r>
        <w:rPr>
          <w:rFonts w:cstheme="minorHAnsi"/>
        </w:rPr>
        <w:t>incubator</w:t>
      </w:r>
      <w:r w:rsidR="00DC06AD">
        <w:rPr>
          <w:rFonts w:cstheme="minorHAnsi"/>
        </w:rPr>
        <w:t>.</w:t>
      </w:r>
    </w:p>
    <w:p w14:paraId="562313E9" w14:textId="2B573324" w:rsidR="00DC06AD" w:rsidRDefault="00FD70CB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0F6">
        <w:rPr>
          <w:rFonts w:cstheme="minorHAnsi"/>
          <w:highlight w:val="yellow"/>
        </w:rPr>
        <w:t>SCOPE</w:t>
      </w:r>
      <w:r>
        <w:rPr>
          <w:rFonts w:cstheme="minorHAnsi"/>
        </w:rPr>
        <w:t>: Shot of organoids dissociated into single cells</w:t>
      </w:r>
      <w:r w:rsidR="003F5C9B">
        <w:rPr>
          <w:rFonts w:cstheme="minorHAnsi"/>
        </w:rPr>
        <w:t>.</w:t>
      </w:r>
    </w:p>
    <w:p w14:paraId="1ABFC08A" w14:textId="4F11EF98" w:rsidR="00DC06AD" w:rsidRDefault="00DC06AD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CA43B3">
        <w:rPr>
          <w:rFonts w:cstheme="minorHAnsi"/>
        </w:rPr>
        <w:t xml:space="preserve">quenching the dissociation reaction with </w:t>
      </w:r>
      <w:r w:rsidR="00252B88">
        <w:rPr>
          <w:rFonts w:cstheme="minorHAnsi"/>
        </w:rPr>
        <w:t>6 milliliters of PBS</w:t>
      </w:r>
      <w:r>
        <w:rPr>
          <w:rFonts w:cstheme="minorHAnsi"/>
        </w:rPr>
        <w:t>.</w:t>
      </w:r>
    </w:p>
    <w:p w14:paraId="201DB0B6" w14:textId="05A3EC2D" w:rsidR="00CA43B3" w:rsidRDefault="00734055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</w:t>
      </w:r>
      <w:r w:rsidR="00252B88">
        <w:rPr>
          <w:rFonts w:cstheme="minorHAnsi"/>
        </w:rPr>
        <w:t>removing tube from the centrifuge and</w:t>
      </w:r>
      <w:r w:rsidR="00D7404B">
        <w:rPr>
          <w:rFonts w:cstheme="minorHAnsi"/>
        </w:rPr>
        <w:t xml:space="preserve"> </w:t>
      </w:r>
      <w:r>
        <w:rPr>
          <w:rFonts w:cstheme="minorHAnsi"/>
        </w:rPr>
        <w:t xml:space="preserve">discarding the supernatant from the pelleted </w:t>
      </w:r>
      <w:r w:rsidR="00EB66F1">
        <w:rPr>
          <w:rFonts w:cstheme="minorHAnsi"/>
        </w:rPr>
        <w:t xml:space="preserve">tumor </w:t>
      </w:r>
      <w:r>
        <w:rPr>
          <w:rFonts w:cstheme="minorHAnsi"/>
        </w:rPr>
        <w:t>cells</w:t>
      </w:r>
      <w:r w:rsidR="00CA43B3">
        <w:rPr>
          <w:rFonts w:cstheme="minorHAnsi"/>
        </w:rPr>
        <w:t>.</w:t>
      </w:r>
    </w:p>
    <w:p w14:paraId="57F40A14" w14:textId="458DCD6F" w:rsidR="00CA43B3" w:rsidRDefault="00CA43B3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fresh </w:t>
      </w:r>
      <w:r w:rsidR="002A5533">
        <w:rPr>
          <w:rFonts w:cstheme="minorHAnsi"/>
        </w:rPr>
        <w:t xml:space="preserve">1 milliliter </w:t>
      </w:r>
      <w:r>
        <w:rPr>
          <w:rFonts w:cstheme="minorHAnsi"/>
        </w:rPr>
        <w:t xml:space="preserve">T-cell culture medium to the </w:t>
      </w:r>
      <w:r w:rsidR="0027300B">
        <w:rPr>
          <w:rFonts w:cstheme="minorHAnsi"/>
        </w:rPr>
        <w:t xml:space="preserve">tumor cell </w:t>
      </w:r>
      <w:r>
        <w:rPr>
          <w:rFonts w:cstheme="minorHAnsi"/>
        </w:rPr>
        <w:t>pellet</w:t>
      </w:r>
      <w:r w:rsidR="00702F77">
        <w:rPr>
          <w:rFonts w:cstheme="minorHAnsi"/>
        </w:rPr>
        <w:t xml:space="preserve"> to resuspend them.</w:t>
      </w:r>
    </w:p>
    <w:p w14:paraId="749FE5CB" w14:textId="77777777" w:rsidR="00117BFE" w:rsidRPr="00117BFE" w:rsidRDefault="00117BFE" w:rsidP="00117BF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2D8B40B5" w14:textId="2EBBA83D" w:rsidR="00A47FCB" w:rsidRPr="00104CAD" w:rsidRDefault="00E7503C" w:rsidP="00C0305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Take a </w:t>
      </w:r>
      <w:r w:rsidRPr="00E7503C">
        <w:rPr>
          <w:rFonts w:cstheme="minorHAnsi"/>
          <w:color w:val="7030A0"/>
        </w:rPr>
        <w:t>10</w:t>
      </w:r>
      <w:r>
        <w:rPr>
          <w:rFonts w:cstheme="minorHAnsi"/>
          <w:color w:val="7030A0"/>
        </w:rPr>
        <w:t>-microliters</w:t>
      </w:r>
      <w:r w:rsidRPr="00E7503C">
        <w:rPr>
          <w:rFonts w:cstheme="minorHAnsi"/>
          <w:color w:val="7030A0"/>
        </w:rPr>
        <w:t xml:space="preserve"> aliquot of the tumor-cell suspension </w:t>
      </w:r>
      <w:r w:rsidRPr="00E7503C">
        <w:rPr>
          <w:rFonts w:cstheme="minorHAnsi"/>
          <w:b/>
          <w:bCs/>
          <w:color w:val="7030A0"/>
        </w:rPr>
        <w:t xml:space="preserve">[1] </w:t>
      </w:r>
      <w:r w:rsidRPr="00E7503C">
        <w:rPr>
          <w:rFonts w:cstheme="minorHAnsi"/>
          <w:color w:val="7030A0"/>
        </w:rPr>
        <w:t>and mix it with 10</w:t>
      </w:r>
      <w:r>
        <w:rPr>
          <w:rFonts w:cstheme="minorHAnsi"/>
          <w:color w:val="7030A0"/>
        </w:rPr>
        <w:t xml:space="preserve"> microliters</w:t>
      </w:r>
      <w:r w:rsidRPr="00E7503C">
        <w:rPr>
          <w:rFonts w:cstheme="minorHAnsi"/>
          <w:color w:val="7030A0"/>
        </w:rPr>
        <w:t xml:space="preserve"> of 0.4% trypan blue solution at a </w:t>
      </w:r>
      <w:r>
        <w:rPr>
          <w:rFonts w:cstheme="minorHAnsi"/>
          <w:color w:val="7030A0"/>
        </w:rPr>
        <w:t xml:space="preserve">one is to one </w:t>
      </w:r>
      <w:r w:rsidRPr="00E7503C">
        <w:rPr>
          <w:rFonts w:cstheme="minorHAnsi"/>
          <w:color w:val="7030A0"/>
        </w:rPr>
        <w:t>ratio</w:t>
      </w:r>
      <w:r w:rsidRPr="00E7503C">
        <w:rPr>
          <w:rFonts w:cstheme="minorHAnsi"/>
          <w:b/>
          <w:bCs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[2</w:t>
      </w:r>
      <w:r w:rsidR="006B1202" w:rsidRPr="00117BFE">
        <w:rPr>
          <w:rFonts w:cstheme="minorHAnsi"/>
          <w:b/>
          <w:bCs/>
          <w:color w:val="7030A0"/>
        </w:rPr>
        <w:t>]</w:t>
      </w:r>
      <w:r w:rsidR="006B1202">
        <w:rPr>
          <w:rFonts w:cstheme="minorHAnsi"/>
          <w:color w:val="7030A0"/>
        </w:rPr>
        <w:t>. Determine</w:t>
      </w:r>
      <w:r w:rsidR="00970615" w:rsidRPr="00117BFE">
        <w:rPr>
          <w:rFonts w:cstheme="minorHAnsi"/>
          <w:color w:val="7030A0"/>
        </w:rPr>
        <w:t xml:space="preserve"> viable cell numbers</w:t>
      </w:r>
      <w:r w:rsidR="00822DFC" w:rsidRPr="00117BFE">
        <w:rPr>
          <w:rFonts w:cstheme="minorHAnsi"/>
          <w:color w:val="7030A0"/>
        </w:rPr>
        <w:t xml:space="preserve"> using a hemocytometer</w:t>
      </w:r>
      <w:r w:rsidR="00C11BD0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[3]</w:t>
      </w:r>
      <w:r w:rsidR="00104CAD">
        <w:rPr>
          <w:rFonts w:cstheme="minorHAnsi"/>
          <w:b/>
          <w:bCs/>
          <w:color w:val="7030A0"/>
        </w:rPr>
        <w:t>.</w:t>
      </w:r>
    </w:p>
    <w:p w14:paraId="620E1066" w14:textId="1A3DBEE8" w:rsidR="00C03058" w:rsidRDefault="00610FE9" w:rsidP="00A47F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CU: </w:t>
      </w:r>
      <w:r w:rsidR="00C03058">
        <w:rPr>
          <w:rFonts w:cstheme="minorHAnsi"/>
        </w:rPr>
        <w:t xml:space="preserve">Talent adding </w:t>
      </w:r>
      <w:r w:rsidR="00E7503C">
        <w:rPr>
          <w:rFonts w:cstheme="minorHAnsi"/>
        </w:rPr>
        <w:t xml:space="preserve">ten </w:t>
      </w:r>
      <w:r w:rsidR="00C03058">
        <w:rPr>
          <w:rFonts w:cstheme="minorHAnsi"/>
        </w:rPr>
        <w:t>microliters of tumor cell suspension to a microcentrifuge tube.</w:t>
      </w:r>
    </w:p>
    <w:p w14:paraId="0F320FAF" w14:textId="7A447ADC" w:rsidR="00117BFE" w:rsidRPr="00C03058" w:rsidRDefault="00610FE9" w:rsidP="00C030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C03058" w:rsidRPr="00C03058">
        <w:rPr>
          <w:rFonts w:cstheme="minorHAnsi"/>
        </w:rPr>
        <w:t xml:space="preserve">Talent </w:t>
      </w:r>
      <w:r w:rsidR="00E7503C" w:rsidRPr="00C03058">
        <w:rPr>
          <w:rFonts w:cstheme="minorHAnsi"/>
        </w:rPr>
        <w:t xml:space="preserve">mixing </w:t>
      </w:r>
      <w:r w:rsidR="00E7503C">
        <w:rPr>
          <w:rFonts w:cstheme="minorHAnsi"/>
        </w:rPr>
        <w:t xml:space="preserve">equal volume of </w:t>
      </w:r>
      <w:r w:rsidR="00C03058" w:rsidRPr="00C03058">
        <w:rPr>
          <w:rFonts w:cstheme="minorHAnsi"/>
        </w:rPr>
        <w:t xml:space="preserve">viability dye with the tumor cell </w:t>
      </w:r>
      <w:r w:rsidR="00E7503C">
        <w:rPr>
          <w:rFonts w:cstheme="minorHAnsi"/>
        </w:rPr>
        <w:t>suspension to create a one is to one mixture.</w:t>
      </w:r>
    </w:p>
    <w:p w14:paraId="32A3E7D0" w14:textId="013DEC24" w:rsidR="00824A62" w:rsidRDefault="00C03058" w:rsidP="003366B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0F6">
        <w:rPr>
          <w:rFonts w:cstheme="minorHAnsi"/>
          <w:highlight w:val="yellow"/>
        </w:rPr>
        <w:t>SCOPE</w:t>
      </w:r>
      <w:r w:rsidRPr="00C03058">
        <w:rPr>
          <w:rFonts w:cstheme="minorHAnsi"/>
        </w:rPr>
        <w:t xml:space="preserve">: Shot of </w:t>
      </w:r>
      <w:r w:rsidR="00C11BD0">
        <w:rPr>
          <w:rFonts w:cstheme="minorHAnsi"/>
        </w:rPr>
        <w:t>viable</w:t>
      </w:r>
      <w:r w:rsidR="001D7612">
        <w:rPr>
          <w:rFonts w:cstheme="minorHAnsi"/>
        </w:rPr>
        <w:t>,</w:t>
      </w:r>
      <w:r w:rsidR="00C11BD0" w:rsidRPr="00C03058">
        <w:rPr>
          <w:rFonts w:cstheme="minorHAnsi"/>
        </w:rPr>
        <w:t xml:space="preserve"> </w:t>
      </w:r>
      <w:r w:rsidR="00C11BD0">
        <w:rPr>
          <w:rFonts w:cstheme="minorHAnsi"/>
        </w:rPr>
        <w:t xml:space="preserve">dye-excluded </w:t>
      </w:r>
      <w:r w:rsidRPr="00C03058">
        <w:rPr>
          <w:rFonts w:cstheme="minorHAnsi"/>
        </w:rPr>
        <w:t xml:space="preserve">cells after </w:t>
      </w:r>
      <w:r w:rsidR="00C11BD0">
        <w:rPr>
          <w:rFonts w:cstheme="minorHAnsi"/>
        </w:rPr>
        <w:t>trypan blue</w:t>
      </w:r>
      <w:r w:rsidRPr="00C03058">
        <w:rPr>
          <w:rFonts w:cstheme="minorHAnsi"/>
        </w:rPr>
        <w:t xml:space="preserve"> staining.</w:t>
      </w:r>
    </w:p>
    <w:p w14:paraId="0966EE14" w14:textId="77777777" w:rsidR="00C03058" w:rsidRPr="00C03058" w:rsidRDefault="00C03058" w:rsidP="00C0305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90FF7E4" w14:textId="1DDB2796" w:rsidR="000165AB" w:rsidRPr="00251A5E" w:rsidRDefault="00822DFC" w:rsidP="00AD2BE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 xml:space="preserve">Prepare PBMCs </w:t>
      </w:r>
      <w:r w:rsidR="00824A62">
        <w:rPr>
          <w:rFonts w:cstheme="minorHAnsi"/>
          <w:color w:val="7030A0"/>
        </w:rPr>
        <w:t xml:space="preserve">for co-culture </w:t>
      </w:r>
      <w:r w:rsidR="004C5E83">
        <w:rPr>
          <w:rFonts w:cstheme="minorHAnsi"/>
          <w:color w:val="7030A0"/>
        </w:rPr>
        <w:t>as demonstrated</w:t>
      </w:r>
      <w:r w:rsidR="00117BFE" w:rsidRPr="00117BFE">
        <w:rPr>
          <w:rFonts w:cstheme="minorHAnsi"/>
          <w:color w:val="7030A0"/>
        </w:rPr>
        <w:t xml:space="preserve"> </w:t>
      </w:r>
      <w:r w:rsidR="001B344A">
        <w:rPr>
          <w:rFonts w:cstheme="minorHAnsi"/>
          <w:color w:val="7030A0"/>
        </w:rPr>
        <w:t xml:space="preserve">previously </w:t>
      </w:r>
      <w:r w:rsidR="00117BFE" w:rsidRPr="00824A62">
        <w:rPr>
          <w:rFonts w:cstheme="minorHAnsi"/>
          <w:b/>
          <w:bCs/>
          <w:color w:val="7030A0"/>
        </w:rPr>
        <w:t>[</w:t>
      </w:r>
      <w:r w:rsidR="004C5E83">
        <w:rPr>
          <w:rFonts w:cstheme="minorHAnsi"/>
          <w:b/>
          <w:bCs/>
          <w:color w:val="7030A0"/>
        </w:rPr>
        <w:t>1</w:t>
      </w:r>
      <w:r w:rsidR="00117BFE" w:rsidRPr="00824A62">
        <w:rPr>
          <w:rFonts w:cstheme="minorHAnsi"/>
          <w:b/>
          <w:bCs/>
          <w:color w:val="7030A0"/>
        </w:rPr>
        <w:t>]</w:t>
      </w:r>
      <w:r w:rsidRPr="00824A62">
        <w:rPr>
          <w:rFonts w:cstheme="minorHAnsi"/>
          <w:b/>
          <w:bCs/>
          <w:color w:val="7030A0"/>
        </w:rPr>
        <w:t>.</w:t>
      </w:r>
      <w:r w:rsidRPr="00117BFE">
        <w:rPr>
          <w:rFonts w:cstheme="minorHAnsi"/>
          <w:color w:val="7030A0"/>
        </w:rPr>
        <w:t xml:space="preserve"> </w:t>
      </w:r>
      <w:r w:rsidR="004C5E83">
        <w:rPr>
          <w:rFonts w:cstheme="minorHAnsi"/>
          <w:color w:val="7030A0"/>
        </w:rPr>
        <w:t xml:space="preserve">Finally, </w:t>
      </w:r>
      <w:r w:rsidRPr="00117BFE">
        <w:rPr>
          <w:rFonts w:cstheme="minorHAnsi"/>
          <w:color w:val="7030A0"/>
        </w:rPr>
        <w:t>resuspend</w:t>
      </w:r>
      <w:r w:rsidR="004C5E83">
        <w:rPr>
          <w:rFonts w:cstheme="minorHAnsi"/>
          <w:color w:val="7030A0"/>
        </w:rPr>
        <w:t xml:space="preserve"> pelleted</w:t>
      </w:r>
      <w:r w:rsidRPr="00117BFE">
        <w:rPr>
          <w:rFonts w:cstheme="minorHAnsi"/>
          <w:color w:val="7030A0"/>
        </w:rPr>
        <w:t xml:space="preserve"> PBMCs in </w:t>
      </w:r>
      <w:r w:rsidR="00E12BE2">
        <w:rPr>
          <w:rFonts w:cstheme="minorHAnsi"/>
          <w:color w:val="7030A0"/>
        </w:rPr>
        <w:t>500 microliters</w:t>
      </w:r>
      <w:r w:rsidR="00C7482C">
        <w:rPr>
          <w:rFonts w:cstheme="minorHAnsi"/>
          <w:color w:val="7030A0"/>
        </w:rPr>
        <w:t xml:space="preserve"> of </w:t>
      </w:r>
      <w:r w:rsidRPr="00117BFE">
        <w:rPr>
          <w:rFonts w:cstheme="minorHAnsi"/>
          <w:color w:val="7030A0"/>
        </w:rPr>
        <w:t>T</w:t>
      </w:r>
      <w:r w:rsidR="00117BFE">
        <w:rPr>
          <w:rFonts w:cstheme="minorHAnsi"/>
          <w:color w:val="7030A0"/>
        </w:rPr>
        <w:t>-</w:t>
      </w:r>
      <w:r w:rsidRPr="00117BFE">
        <w:rPr>
          <w:rFonts w:cstheme="minorHAnsi"/>
          <w:color w:val="7030A0"/>
        </w:rPr>
        <w:t>cell medium</w:t>
      </w:r>
      <w:r w:rsidR="00027EC7">
        <w:rPr>
          <w:rFonts w:cstheme="minorHAnsi"/>
          <w:color w:val="7030A0"/>
        </w:rPr>
        <w:t>,</w:t>
      </w:r>
      <w:r w:rsidRPr="00117BFE">
        <w:rPr>
          <w:rFonts w:cstheme="minorHAnsi"/>
          <w:color w:val="7030A0"/>
        </w:rPr>
        <w:t xml:space="preserve"> supplemented with cytokine IL-2</w:t>
      </w:r>
      <w:r w:rsid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 xml:space="preserve">and immunomodulatory antibodies </w:t>
      </w:r>
      <w:r w:rsidR="00117BFE" w:rsidRPr="00117BFE">
        <w:rPr>
          <w:rFonts w:cstheme="minorHAnsi"/>
          <w:color w:val="7030A0"/>
        </w:rPr>
        <w:t xml:space="preserve">like </w:t>
      </w:r>
      <w:r w:rsidRPr="00117BFE">
        <w:rPr>
          <w:rFonts w:cstheme="minorHAnsi"/>
          <w:color w:val="7030A0"/>
        </w:rPr>
        <w:t>anti-PD-1</w:t>
      </w:r>
      <w:r w:rsidR="00117BFE" w:rsidRPr="00117BFE">
        <w:rPr>
          <w:rFonts w:cstheme="minorHAnsi"/>
          <w:color w:val="7030A0"/>
        </w:rPr>
        <w:t xml:space="preserve"> </w:t>
      </w:r>
      <w:r w:rsidR="00117BFE" w:rsidRPr="00117BFE">
        <w:rPr>
          <w:rFonts w:cstheme="minorHAnsi"/>
          <w:i/>
          <w:iCs/>
          <w:color w:val="EE0000"/>
        </w:rPr>
        <w:t>(p-d-one)</w:t>
      </w:r>
      <w:r w:rsidR="00027EC7">
        <w:rPr>
          <w:rFonts w:cstheme="minorHAnsi"/>
          <w:color w:val="EE0000"/>
        </w:rPr>
        <w:t xml:space="preserve"> </w:t>
      </w:r>
      <w:r w:rsidR="00117BFE" w:rsidRPr="00117BFE">
        <w:rPr>
          <w:rFonts w:cstheme="minorHAnsi"/>
          <w:b/>
          <w:bCs/>
          <w:color w:val="7030A0"/>
        </w:rPr>
        <w:t>[</w:t>
      </w:r>
      <w:r w:rsidR="004C5E83">
        <w:rPr>
          <w:rFonts w:cstheme="minorHAnsi"/>
          <w:b/>
          <w:bCs/>
          <w:color w:val="7030A0"/>
        </w:rPr>
        <w:t>2</w:t>
      </w:r>
      <w:r w:rsidR="006B1202">
        <w:rPr>
          <w:rFonts w:cstheme="minorHAnsi"/>
          <w:b/>
          <w:bCs/>
          <w:color w:val="7030A0"/>
        </w:rPr>
        <w:t>-</w:t>
      </w:r>
      <w:r w:rsidR="0022466C">
        <w:rPr>
          <w:rFonts w:cstheme="minorHAnsi"/>
          <w:b/>
          <w:bCs/>
          <w:color w:val="7030A0"/>
        </w:rPr>
        <w:t>TXT</w:t>
      </w:r>
      <w:r w:rsidR="00117BFE" w:rsidRPr="00117BFE">
        <w:rPr>
          <w:rFonts w:cstheme="minorHAnsi"/>
          <w:b/>
          <w:bCs/>
          <w:color w:val="7030A0"/>
        </w:rPr>
        <w:t>]</w:t>
      </w:r>
      <w:r w:rsidRPr="00117BFE">
        <w:rPr>
          <w:rFonts w:cstheme="minorHAnsi"/>
          <w:b/>
          <w:bCs/>
          <w:color w:val="7030A0"/>
        </w:rPr>
        <w:t xml:space="preserve">. </w:t>
      </w:r>
    </w:p>
    <w:p w14:paraId="142E6889" w14:textId="209B6220" w:rsidR="00824A62" w:rsidRPr="00686AE4" w:rsidRDefault="00686AE4" w:rsidP="00686AE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</w:t>
      </w:r>
      <w:r w:rsidR="00B625B3">
        <w:rPr>
          <w:rFonts w:cstheme="minorHAnsi"/>
        </w:rPr>
        <w:t xml:space="preserve">of </w:t>
      </w:r>
      <w:r>
        <w:rPr>
          <w:rFonts w:cstheme="minorHAnsi"/>
        </w:rPr>
        <w:t>talent preparing PBMCs by centrifugation</w:t>
      </w:r>
      <w:r w:rsidR="0002124C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67FC285B" w14:textId="7101C672" w:rsidR="00824A62" w:rsidRDefault="000165AB" w:rsidP="00824A6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86AE4">
        <w:rPr>
          <w:rFonts w:cstheme="minorHAnsi"/>
        </w:rPr>
        <w:t xml:space="preserve">adding </w:t>
      </w:r>
      <w:r w:rsidR="00E12BE2">
        <w:rPr>
          <w:rFonts w:cstheme="minorHAnsi"/>
        </w:rPr>
        <w:t xml:space="preserve">500 microliters of </w:t>
      </w:r>
      <w:r>
        <w:rPr>
          <w:rFonts w:cstheme="minorHAnsi"/>
        </w:rPr>
        <w:t xml:space="preserve">supplemented T-cell medium to the </w:t>
      </w:r>
      <w:r w:rsidR="0002124C">
        <w:rPr>
          <w:rFonts w:cstheme="minorHAnsi"/>
        </w:rPr>
        <w:t>PBMCs</w:t>
      </w:r>
      <w:r>
        <w:rPr>
          <w:rFonts w:cstheme="minorHAnsi"/>
        </w:rPr>
        <w:t xml:space="preserve"> pellet</w:t>
      </w:r>
      <w:r w:rsidR="00DF266A">
        <w:rPr>
          <w:rFonts w:cstheme="minorHAnsi"/>
        </w:rPr>
        <w:t xml:space="preserve"> and </w:t>
      </w:r>
      <w:r w:rsidR="00686AE4">
        <w:rPr>
          <w:rFonts w:cstheme="minorHAnsi"/>
        </w:rPr>
        <w:t xml:space="preserve">resuspending by </w:t>
      </w:r>
      <w:r w:rsidR="00DF266A">
        <w:rPr>
          <w:rFonts w:cstheme="minorHAnsi"/>
        </w:rPr>
        <w:t>pipetting up and down</w:t>
      </w:r>
      <w:r w:rsidR="00D84B0F">
        <w:rPr>
          <w:rFonts w:cstheme="minorHAnsi"/>
        </w:rPr>
        <w:t>.</w:t>
      </w:r>
      <w:r w:rsidR="006B1202">
        <w:rPr>
          <w:rFonts w:cstheme="minorHAnsi"/>
        </w:rPr>
        <w:t xml:space="preserve"> </w:t>
      </w:r>
      <w:r w:rsidR="006B1202" w:rsidRPr="004163E4">
        <w:rPr>
          <w:rFonts w:cstheme="minorHAnsi"/>
          <w:b/>
          <w:bCs/>
        </w:rPr>
        <w:t>TXT: IL-2 – 500 IU/mL</w:t>
      </w:r>
      <w:r w:rsidR="006B1202">
        <w:rPr>
          <w:rFonts w:cstheme="minorHAnsi"/>
          <w:b/>
          <w:bCs/>
        </w:rPr>
        <w:t>; PD-1 – 40µg/mL</w:t>
      </w:r>
    </w:p>
    <w:p w14:paraId="4B6ECC87" w14:textId="7DCBAC22" w:rsidR="000165AB" w:rsidRPr="000165AB" w:rsidRDefault="000165AB" w:rsidP="000165AB">
      <w:pPr>
        <w:pStyle w:val="ListParagraph"/>
        <w:spacing w:before="120"/>
        <w:ind w:left="1440"/>
        <w:contextualSpacing w:val="0"/>
        <w:rPr>
          <w:rFonts w:cstheme="minorHAnsi"/>
          <w:color w:val="7030A0"/>
        </w:rPr>
      </w:pPr>
    </w:p>
    <w:p w14:paraId="1D34F7A1" w14:textId="1E8B5C99" w:rsidR="000165AB" w:rsidRPr="000165AB" w:rsidRDefault="000165AB" w:rsidP="000165A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 xml:space="preserve">Finally, prepare a suspension of tumor cells and PBMCs in the </w:t>
      </w:r>
      <w:r w:rsidR="00CC3D53">
        <w:rPr>
          <w:rFonts w:cstheme="minorHAnsi"/>
          <w:color w:val="7030A0"/>
        </w:rPr>
        <w:t>optimal</w:t>
      </w:r>
      <w:r w:rsidRPr="00117BFE">
        <w:rPr>
          <w:rFonts w:cstheme="minorHAnsi"/>
          <w:color w:val="7030A0"/>
        </w:rPr>
        <w:t xml:space="preserve"> ratio</w:t>
      </w:r>
      <w:r w:rsidR="00CC3D53">
        <w:rPr>
          <w:rFonts w:cstheme="minorHAnsi"/>
          <w:color w:val="7030A0"/>
        </w:rPr>
        <w:t xml:space="preserve">, based on </w:t>
      </w:r>
      <w:r w:rsidR="00E7503C">
        <w:rPr>
          <w:rFonts w:cstheme="minorHAnsi"/>
          <w:color w:val="7030A0"/>
        </w:rPr>
        <w:t>the</w:t>
      </w:r>
      <w:r w:rsidR="00CC3D53">
        <w:rPr>
          <w:rFonts w:cstheme="minorHAnsi"/>
          <w:color w:val="7030A0"/>
        </w:rPr>
        <w:t xml:space="preserve"> experimental setup,</w:t>
      </w:r>
      <w:r w:rsidRPr="00117BFE">
        <w:rPr>
          <w:rFonts w:cstheme="minorHAnsi"/>
          <w:color w:val="7030A0"/>
        </w:rPr>
        <w:t xml:space="preserve"> in T-cell medium </w:t>
      </w:r>
      <w:r w:rsidRPr="00117BFE">
        <w:rPr>
          <w:rFonts w:cstheme="minorHAnsi"/>
          <w:b/>
          <w:bCs/>
          <w:color w:val="7030A0"/>
        </w:rPr>
        <w:t>[1-TXT]</w:t>
      </w:r>
      <w:r>
        <w:rPr>
          <w:rFonts w:cstheme="minorHAnsi"/>
          <w:b/>
          <w:bCs/>
          <w:color w:val="7030A0"/>
        </w:rPr>
        <w:t>.</w:t>
      </w:r>
    </w:p>
    <w:p w14:paraId="26DA14A9" w14:textId="303A7E76" w:rsidR="00AD2BED" w:rsidRPr="00081C0E" w:rsidRDefault="00610FE9" w:rsidP="00AD2BE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AD2BED">
        <w:rPr>
          <w:rFonts w:cstheme="minorHAnsi"/>
        </w:rPr>
        <w:t>Talent mixing tumor cell suspension with PBMCs by gently pipetting up and down.</w:t>
      </w:r>
      <w:r w:rsidR="00421365">
        <w:rPr>
          <w:rFonts w:cstheme="minorHAnsi"/>
        </w:rPr>
        <w:t xml:space="preserve"> </w:t>
      </w:r>
      <w:r w:rsidR="00421365" w:rsidRPr="00421365">
        <w:rPr>
          <w:rFonts w:cstheme="minorHAnsi"/>
          <w:b/>
          <w:bCs/>
        </w:rPr>
        <w:t>TXT:</w:t>
      </w:r>
      <w:r w:rsidR="00421365">
        <w:rPr>
          <w:rFonts w:cstheme="minorHAnsi"/>
          <w:b/>
          <w:bCs/>
        </w:rPr>
        <w:t xml:space="preserve"> R</w:t>
      </w:r>
      <w:r w:rsidR="00CC3D53">
        <w:rPr>
          <w:rFonts w:cstheme="minorHAnsi"/>
          <w:b/>
          <w:bCs/>
        </w:rPr>
        <w:t>atio of tumor cells to PBMCs – can range from 1:5 to 1:20</w:t>
      </w:r>
      <w:r w:rsidR="00081C0E">
        <w:rPr>
          <w:rFonts w:cstheme="minorHAnsi"/>
          <w:b/>
          <w:bCs/>
        </w:rPr>
        <w:t>.</w:t>
      </w:r>
      <w:r w:rsidR="00CC3D53">
        <w:rPr>
          <w:rFonts w:cstheme="minorHAnsi"/>
          <w:b/>
          <w:bCs/>
        </w:rPr>
        <w:t xml:space="preserve"> </w:t>
      </w:r>
    </w:p>
    <w:p w14:paraId="151B4A3E" w14:textId="113E8A6A" w:rsidR="00081C0E" w:rsidRDefault="00081C0E" w:rsidP="00081C0E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B47BA1">
        <w:rPr>
          <w:rFonts w:cstheme="minorHAnsi"/>
          <w:b/>
          <w:bCs/>
          <w:i/>
          <w:iCs/>
          <w:color w:val="0070C0"/>
        </w:rPr>
        <w:t xml:space="preserve">Video editor: </w:t>
      </w:r>
      <w:r>
        <w:rPr>
          <w:rFonts w:cstheme="minorHAnsi"/>
          <w:b/>
          <w:bCs/>
          <w:i/>
          <w:iCs/>
          <w:color w:val="0070C0"/>
        </w:rPr>
        <w:t xml:space="preserve">1:5 and </w:t>
      </w:r>
      <w:r w:rsidRPr="00B47BA1">
        <w:rPr>
          <w:rFonts w:cstheme="minorHAnsi"/>
          <w:b/>
          <w:bCs/>
          <w:i/>
          <w:iCs/>
          <w:color w:val="0070C0"/>
        </w:rPr>
        <w:t xml:space="preserve">1:20 </w:t>
      </w:r>
      <w:r>
        <w:rPr>
          <w:rFonts w:cstheme="minorHAnsi"/>
          <w:b/>
          <w:bCs/>
          <w:i/>
          <w:iCs/>
          <w:color w:val="0070C0"/>
        </w:rPr>
        <w:t>are</w:t>
      </w:r>
      <w:r w:rsidRPr="00B47BA1">
        <w:rPr>
          <w:rFonts w:cstheme="minorHAnsi"/>
          <w:b/>
          <w:bCs/>
          <w:i/>
          <w:iCs/>
          <w:color w:val="0070C0"/>
        </w:rPr>
        <w:t xml:space="preserve"> ratio</w:t>
      </w:r>
      <w:r>
        <w:rPr>
          <w:rFonts w:cstheme="minorHAnsi"/>
          <w:b/>
          <w:bCs/>
          <w:i/>
          <w:iCs/>
          <w:color w:val="0070C0"/>
        </w:rPr>
        <w:t>s</w:t>
      </w:r>
    </w:p>
    <w:p w14:paraId="38072E77" w14:textId="77777777" w:rsidR="00AD2BED" w:rsidRDefault="00AD2BED" w:rsidP="0018562F">
      <w:pPr>
        <w:spacing w:before="120"/>
        <w:rPr>
          <w:rFonts w:cstheme="minorHAnsi"/>
        </w:rPr>
      </w:pPr>
    </w:p>
    <w:p w14:paraId="2C94ECB6" w14:textId="3519BBF4" w:rsidR="001C7354" w:rsidRDefault="00054A0B" w:rsidP="001C735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54A0B">
        <w:rPr>
          <w:rFonts w:cstheme="minorHAnsi"/>
          <w:b/>
          <w:bCs/>
        </w:rPr>
        <w:t>PBMC–Organoid Co-Culture and Drug Response Assessment</w:t>
      </w:r>
    </w:p>
    <w:p w14:paraId="2112C657" w14:textId="13A67FB1" w:rsidR="00AD2BED" w:rsidRDefault="001C7354" w:rsidP="001C7354">
      <w:pPr>
        <w:spacing w:before="120"/>
      </w:pPr>
      <w:r w:rsidRPr="1D17AAF6">
        <w:rPr>
          <w:rFonts w:cstheme="minorBidi"/>
          <w:b/>
          <w:bCs/>
        </w:rPr>
        <w:t xml:space="preserve">Demonstrator: </w:t>
      </w:r>
      <w:r w:rsidR="2AF8ECC7" w:rsidRPr="1D17AAF6">
        <w:rPr>
          <w:rFonts w:cstheme="minorBidi"/>
          <w:b/>
          <w:bCs/>
        </w:rPr>
        <w:t>Mahshid Mohammadi</w:t>
      </w:r>
    </w:p>
    <w:p w14:paraId="787A6A7E" w14:textId="77777777" w:rsidR="001C7354" w:rsidRDefault="001C7354" w:rsidP="0018562F">
      <w:pPr>
        <w:spacing w:before="120"/>
        <w:rPr>
          <w:rFonts w:cstheme="minorHAnsi"/>
        </w:rPr>
      </w:pPr>
    </w:p>
    <w:p w14:paraId="421F3BE1" w14:textId="20BA34AD" w:rsidR="007C4EA4" w:rsidRDefault="0049506D" w:rsidP="007C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Discard liquid from each well of the </w:t>
      </w:r>
      <w:r w:rsidR="001370B4">
        <w:rPr>
          <w:rFonts w:cstheme="minorHAnsi"/>
          <w:color w:val="7030A0"/>
        </w:rPr>
        <w:t>coated</w:t>
      </w:r>
      <w:r w:rsidR="00485B2C">
        <w:rPr>
          <w:rFonts w:cstheme="minorHAnsi"/>
          <w:color w:val="7030A0"/>
        </w:rPr>
        <w:t xml:space="preserve"> co-culture</w:t>
      </w:r>
      <w:r w:rsidR="001370B4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plate to </w:t>
      </w:r>
      <w:r w:rsidRPr="0006724B">
        <w:rPr>
          <w:rFonts w:cstheme="minorHAnsi"/>
          <w:color w:val="7030A0"/>
        </w:rPr>
        <w:t xml:space="preserve">remove unbound antibody </w:t>
      </w:r>
      <w:r w:rsidRPr="003B1078">
        <w:rPr>
          <w:rFonts w:cstheme="minorHAnsi"/>
          <w:b/>
          <w:bCs/>
          <w:color w:val="7030A0"/>
        </w:rPr>
        <w:t>[</w:t>
      </w:r>
      <w:r w:rsidR="00A52244">
        <w:rPr>
          <w:rFonts w:cstheme="minorHAnsi"/>
          <w:b/>
          <w:bCs/>
          <w:color w:val="7030A0"/>
        </w:rPr>
        <w:t>1</w:t>
      </w:r>
      <w:r w:rsidRPr="003B1078">
        <w:rPr>
          <w:rFonts w:cstheme="minorHAnsi"/>
          <w:b/>
          <w:bCs/>
          <w:color w:val="7030A0"/>
        </w:rPr>
        <w:t>]</w:t>
      </w:r>
      <w:r w:rsidRPr="0006724B">
        <w:rPr>
          <w:rFonts w:cstheme="minorHAnsi"/>
          <w:color w:val="7030A0"/>
        </w:rPr>
        <w:t xml:space="preserve"> and wash wells twice with </w:t>
      </w:r>
      <w:r w:rsidR="009E31C5">
        <w:rPr>
          <w:rFonts w:cstheme="minorHAnsi"/>
          <w:color w:val="7030A0"/>
        </w:rPr>
        <w:t xml:space="preserve">200 microliters of </w:t>
      </w:r>
      <w:r w:rsidRPr="0006724B">
        <w:rPr>
          <w:rFonts w:cstheme="minorHAnsi"/>
          <w:color w:val="7030A0"/>
        </w:rPr>
        <w:t>D</w:t>
      </w:r>
      <w:r>
        <w:rPr>
          <w:rFonts w:cstheme="minorHAnsi"/>
          <w:color w:val="7030A0"/>
        </w:rPr>
        <w:t xml:space="preserve">ulbecco’s </w:t>
      </w:r>
      <w:r w:rsidRPr="0006724B">
        <w:rPr>
          <w:rFonts w:cstheme="minorHAnsi"/>
          <w:color w:val="7030A0"/>
        </w:rPr>
        <w:t xml:space="preserve">PBS </w:t>
      </w:r>
      <w:r w:rsidRPr="003B1078">
        <w:rPr>
          <w:rFonts w:cstheme="minorHAnsi"/>
          <w:b/>
          <w:bCs/>
          <w:color w:val="7030A0"/>
        </w:rPr>
        <w:t>[</w:t>
      </w:r>
      <w:r w:rsidR="00A52244">
        <w:rPr>
          <w:rFonts w:cstheme="minorHAnsi"/>
          <w:b/>
          <w:bCs/>
          <w:color w:val="7030A0"/>
        </w:rPr>
        <w:t>2</w:t>
      </w:r>
      <w:r w:rsidRPr="003B1078">
        <w:rPr>
          <w:rFonts w:cstheme="minorHAnsi"/>
          <w:b/>
          <w:bCs/>
          <w:color w:val="7030A0"/>
        </w:rPr>
        <w:t>].</w:t>
      </w:r>
      <w:r>
        <w:rPr>
          <w:rFonts w:cstheme="minorHAnsi"/>
          <w:b/>
          <w:bCs/>
          <w:color w:val="7030A0"/>
        </w:rPr>
        <w:t xml:space="preserve"> </w:t>
      </w:r>
      <w:r>
        <w:rPr>
          <w:rFonts w:ascii="Calibri" w:hAnsi="Calibri" w:cs="Calibri"/>
          <w:color w:val="7030A0"/>
        </w:rPr>
        <w:t>Now, add</w:t>
      </w:r>
      <w:r w:rsidR="00485B2C">
        <w:rPr>
          <w:rFonts w:ascii="Calibri" w:hAnsi="Calibri" w:cs="Calibri"/>
          <w:color w:val="7030A0"/>
        </w:rPr>
        <w:t xml:space="preserve"> 200 microliters of </w:t>
      </w:r>
      <w:r w:rsidR="00485B2C" w:rsidRPr="002E208A">
        <w:rPr>
          <w:rFonts w:ascii="Calibri" w:hAnsi="Calibri" w:cs="Calibri"/>
          <w:color w:val="7030A0"/>
        </w:rPr>
        <w:t>the</w:t>
      </w:r>
      <w:r w:rsidRPr="002E208A">
        <w:rPr>
          <w:rFonts w:ascii="Calibri" w:hAnsi="Calibri" w:cs="Calibri"/>
          <w:color w:val="7030A0"/>
        </w:rPr>
        <w:t xml:space="preserve"> prepared mixture of tumor cells and PBMCs</w:t>
      </w:r>
      <w:r>
        <w:rPr>
          <w:rFonts w:ascii="Calibri" w:hAnsi="Calibri" w:cs="Calibri"/>
          <w:color w:val="7030A0"/>
        </w:rPr>
        <w:t xml:space="preserve"> to each well</w:t>
      </w:r>
      <w:r w:rsidR="006D169E">
        <w:rPr>
          <w:rFonts w:ascii="Calibri" w:hAnsi="Calibri" w:cs="Calibri"/>
          <w:color w:val="7030A0"/>
        </w:rPr>
        <w:t xml:space="preserve"> </w:t>
      </w:r>
      <w:r w:rsidR="006D169E" w:rsidRPr="006D169E">
        <w:rPr>
          <w:rFonts w:ascii="Calibri" w:hAnsi="Calibri" w:cs="Calibri"/>
          <w:b/>
          <w:bCs/>
          <w:color w:val="7030A0"/>
        </w:rPr>
        <w:t>[3]</w:t>
      </w:r>
      <w:r w:rsidR="00485B2C">
        <w:rPr>
          <w:rFonts w:ascii="Calibri" w:hAnsi="Calibri" w:cs="Calibri"/>
          <w:color w:val="7030A0"/>
        </w:rPr>
        <w:t xml:space="preserve"> of the 96 well plate</w:t>
      </w:r>
      <w:r w:rsidRPr="002E208A">
        <w:rPr>
          <w:rFonts w:ascii="Calibri" w:hAnsi="Calibri" w:cs="Calibri"/>
          <w:color w:val="7030A0"/>
        </w:rPr>
        <w:t xml:space="preserve"> </w:t>
      </w:r>
      <w:r w:rsidRPr="002E208A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4</w:t>
      </w:r>
      <w:r w:rsidRPr="002E208A">
        <w:rPr>
          <w:rFonts w:ascii="Calibri" w:hAnsi="Calibri" w:cs="Calibri"/>
          <w:b/>
          <w:bCs/>
          <w:color w:val="7030A0"/>
        </w:rPr>
        <w:t>]</w:t>
      </w:r>
      <w:r w:rsidRPr="002E208A">
        <w:rPr>
          <w:rFonts w:ascii="Calibri" w:hAnsi="Calibri" w:cs="Calibri"/>
          <w:color w:val="7030A0"/>
        </w:rPr>
        <w:t xml:space="preserve"> and incubate </w:t>
      </w:r>
      <w:r w:rsidR="00485B2C">
        <w:rPr>
          <w:rFonts w:ascii="Calibri" w:hAnsi="Calibri" w:cs="Calibri"/>
          <w:color w:val="7030A0"/>
        </w:rPr>
        <w:t>at 37 degrees Celsius with 5% carbon dioxide</w:t>
      </w:r>
      <w:r w:rsidRPr="002E208A">
        <w:rPr>
          <w:rFonts w:ascii="Calibri" w:hAnsi="Calibri" w:cs="Calibri"/>
          <w:color w:val="7030A0"/>
        </w:rPr>
        <w:t xml:space="preserve"> </w:t>
      </w:r>
      <w:r w:rsidRPr="002E208A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5</w:t>
      </w:r>
      <w:r w:rsidRPr="002E208A">
        <w:rPr>
          <w:rFonts w:ascii="Calibri" w:hAnsi="Calibri" w:cs="Calibri"/>
          <w:b/>
          <w:bCs/>
          <w:color w:val="7030A0"/>
        </w:rPr>
        <w:t>]</w:t>
      </w:r>
      <w:r w:rsidRPr="00117BFE">
        <w:rPr>
          <w:rFonts w:cstheme="minorHAnsi"/>
          <w:b/>
          <w:bCs/>
          <w:color w:val="7030A0"/>
        </w:rPr>
        <w:t>.</w:t>
      </w:r>
      <w:r w:rsidRPr="00117BFE">
        <w:rPr>
          <w:rFonts w:cstheme="minorHAnsi"/>
          <w:color w:val="7030A0"/>
        </w:rPr>
        <w:t xml:space="preserve"> </w:t>
      </w:r>
    </w:p>
    <w:p w14:paraId="2A07005B" w14:textId="77777777" w:rsidR="00485B2C" w:rsidRPr="00485B2C" w:rsidRDefault="00485B2C" w:rsidP="00485B2C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5F38FFC4" w14:textId="2F2BD2ED" w:rsidR="0049506D" w:rsidRDefault="00D52CD2" w:rsidP="004950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49506D">
        <w:rPr>
          <w:rFonts w:cstheme="minorHAnsi"/>
        </w:rPr>
        <w:t xml:space="preserve">Talent discarding the antibody suspension from each well of the </w:t>
      </w:r>
      <w:r w:rsidR="00CF172A">
        <w:rPr>
          <w:rFonts w:cstheme="minorHAnsi"/>
        </w:rPr>
        <w:t xml:space="preserve">96-well </w:t>
      </w:r>
      <w:r w:rsidR="0049506D">
        <w:rPr>
          <w:rFonts w:cstheme="minorHAnsi"/>
        </w:rPr>
        <w:t>plate.</w:t>
      </w:r>
    </w:p>
    <w:p w14:paraId="759F4EB0" w14:textId="2A504246" w:rsidR="0049506D" w:rsidRDefault="0049506D" w:rsidP="004950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wells with </w:t>
      </w:r>
      <w:r w:rsidR="009E31C5">
        <w:rPr>
          <w:rFonts w:cstheme="minorHAnsi"/>
        </w:rPr>
        <w:t xml:space="preserve">200 microliters of </w:t>
      </w:r>
      <w:r>
        <w:rPr>
          <w:rFonts w:cstheme="minorHAnsi"/>
        </w:rPr>
        <w:t>DPBS by pipetting up and down.</w:t>
      </w:r>
    </w:p>
    <w:p w14:paraId="2749B213" w14:textId="03F645A8" w:rsidR="0049506D" w:rsidRDefault="00D52CD2" w:rsidP="00E761AC">
      <w:pPr>
        <w:pStyle w:val="ListParagraph"/>
        <w:numPr>
          <w:ilvl w:val="2"/>
          <w:numId w:val="3"/>
        </w:numPr>
        <w:spacing w:before="120" w:line="259" w:lineRule="auto"/>
        <w:rPr>
          <w:rFonts w:cstheme="minorBidi"/>
        </w:rPr>
      </w:pPr>
      <w:r>
        <w:rPr>
          <w:rFonts w:cstheme="minorBidi"/>
        </w:rPr>
        <w:t xml:space="preserve">CU: </w:t>
      </w:r>
      <w:r w:rsidR="43AC602F" w:rsidRPr="0763E808">
        <w:rPr>
          <w:rFonts w:cstheme="minorBidi"/>
        </w:rPr>
        <w:t xml:space="preserve">Talent adding </w:t>
      </w:r>
      <w:r>
        <w:rPr>
          <w:rFonts w:cstheme="minorBidi"/>
        </w:rPr>
        <w:t>200 microliters of</w:t>
      </w:r>
      <w:r w:rsidR="43AC602F" w:rsidRPr="0763E808">
        <w:rPr>
          <w:rFonts w:cstheme="minorBidi"/>
        </w:rPr>
        <w:t xml:space="preserve"> mixture of tumor cells and PBMCs to </w:t>
      </w:r>
      <w:r w:rsidR="002A5B21">
        <w:rPr>
          <w:rFonts w:cstheme="minorBidi"/>
        </w:rPr>
        <w:t xml:space="preserve">each </w:t>
      </w:r>
      <w:r w:rsidR="43AC602F" w:rsidRPr="0763E808">
        <w:rPr>
          <w:rFonts w:cstheme="minorBidi"/>
        </w:rPr>
        <w:t xml:space="preserve">well of the </w:t>
      </w:r>
      <w:r w:rsidR="1322E99D" w:rsidRPr="0763E808">
        <w:rPr>
          <w:rFonts w:cstheme="minorBidi"/>
        </w:rPr>
        <w:t>U</w:t>
      </w:r>
      <w:r w:rsidR="2F77D6F7" w:rsidRPr="0763E808">
        <w:rPr>
          <w:rFonts w:cstheme="minorBidi"/>
        </w:rPr>
        <w:t>-bottom 96</w:t>
      </w:r>
      <w:r w:rsidR="43AC602F" w:rsidRPr="0763E808">
        <w:rPr>
          <w:rFonts w:cstheme="minorBidi"/>
        </w:rPr>
        <w:t xml:space="preserve"> well plate.</w:t>
      </w:r>
    </w:p>
    <w:p w14:paraId="1AC1EC47" w14:textId="69CABBE0" w:rsidR="2893082B" w:rsidRDefault="2893082B" w:rsidP="0763E808">
      <w:pPr>
        <w:pStyle w:val="ListParagraph"/>
        <w:numPr>
          <w:ilvl w:val="2"/>
          <w:numId w:val="3"/>
        </w:numPr>
        <w:spacing w:before="120" w:line="259" w:lineRule="auto"/>
        <w:rPr>
          <w:rFonts w:cstheme="minorBidi"/>
        </w:rPr>
      </w:pPr>
      <w:r w:rsidRPr="00DA60F6">
        <w:rPr>
          <w:rFonts w:cstheme="minorBidi"/>
          <w:highlight w:val="yellow"/>
        </w:rPr>
        <w:t>SCOPE</w:t>
      </w:r>
      <w:r w:rsidRPr="0763E808">
        <w:rPr>
          <w:rFonts w:cstheme="minorBidi"/>
        </w:rPr>
        <w:t>: Shot of tumor cells plus PBMCs in the co-culture plate.</w:t>
      </w:r>
    </w:p>
    <w:p w14:paraId="3C14079B" w14:textId="76B478F0" w:rsidR="001C7354" w:rsidRDefault="0049506D" w:rsidP="0018562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placing the co-culture plate in the </w:t>
      </w:r>
      <w:r w:rsidR="009E31C5">
        <w:rPr>
          <w:rFonts w:cstheme="minorHAnsi"/>
        </w:rPr>
        <w:t>37 degrees</w:t>
      </w:r>
      <w:r w:rsidR="00CA2708">
        <w:rPr>
          <w:rFonts w:cstheme="minorHAnsi"/>
        </w:rPr>
        <w:t xml:space="preserve"> Celsius</w:t>
      </w:r>
      <w:r w:rsidR="009E31C5">
        <w:rPr>
          <w:rFonts w:cstheme="minorHAnsi"/>
        </w:rPr>
        <w:t xml:space="preserve"> </w:t>
      </w:r>
      <w:r>
        <w:rPr>
          <w:rFonts w:cstheme="minorHAnsi"/>
        </w:rPr>
        <w:t>incubator.</w:t>
      </w:r>
    </w:p>
    <w:p w14:paraId="0C13B8EC" w14:textId="77777777" w:rsidR="00054A0B" w:rsidRDefault="00054A0B" w:rsidP="00054A0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3CDA082" w14:textId="23481D0A" w:rsidR="00054A0B" w:rsidRPr="00487EFB" w:rsidRDefault="00054A0B" w:rsidP="00054A0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21365">
        <w:rPr>
          <w:color w:val="7030A0"/>
        </w:rPr>
        <w:t>Using the co-culture system</w:t>
      </w:r>
      <w:r w:rsidRPr="00421365">
        <w:rPr>
          <w:rFonts w:ascii="Calibri" w:hAnsi="Calibri" w:cs="Calibri"/>
          <w:color w:val="7030A0"/>
        </w:rPr>
        <w:t xml:space="preserve">, </w:t>
      </w:r>
      <w:r>
        <w:rPr>
          <w:color w:val="7030A0"/>
        </w:rPr>
        <w:t>determine</w:t>
      </w:r>
      <w:r w:rsidRPr="00421365">
        <w:rPr>
          <w:color w:val="7030A0"/>
        </w:rPr>
        <w:t xml:space="preserve"> PBMC</w:t>
      </w:r>
      <w:r>
        <w:rPr>
          <w:color w:val="7030A0"/>
        </w:rPr>
        <w:t>s’</w:t>
      </w:r>
      <w:r w:rsidRPr="00421365">
        <w:rPr>
          <w:color w:val="7030A0"/>
        </w:rPr>
        <w:t xml:space="preserve"> respons</w:t>
      </w:r>
      <w:r>
        <w:rPr>
          <w:color w:val="7030A0"/>
        </w:rPr>
        <w:t>e</w:t>
      </w:r>
      <w:r w:rsidRPr="00421365">
        <w:rPr>
          <w:color w:val="7030A0"/>
        </w:rPr>
        <w:t xml:space="preserve"> to tumor cells </w:t>
      </w:r>
      <w:r w:rsidR="0099504D">
        <w:rPr>
          <w:color w:val="7030A0"/>
        </w:rPr>
        <w:t>in the presence of</w:t>
      </w:r>
      <w:r w:rsidRPr="00421365">
        <w:rPr>
          <w:color w:val="7030A0"/>
        </w:rPr>
        <w:t xml:space="preserve"> checkpoint inhibitor or small-molecule treatment </w:t>
      </w:r>
      <w:r w:rsidRPr="00421365">
        <w:rPr>
          <w:rFonts w:ascii="Calibri" w:hAnsi="Calibri" w:cs="Calibri"/>
          <w:b/>
          <w:bCs/>
          <w:color w:val="7030A0"/>
        </w:rPr>
        <w:t>[1</w:t>
      </w:r>
      <w:r w:rsidRPr="00487EFB">
        <w:rPr>
          <w:rFonts w:ascii="Calibri" w:hAnsi="Calibri" w:cs="Calibri"/>
          <w:b/>
          <w:bCs/>
          <w:color w:val="7030A0"/>
        </w:rPr>
        <w:t>]</w:t>
      </w:r>
      <w:r w:rsidRPr="00487EFB">
        <w:rPr>
          <w:rFonts w:ascii="Calibri" w:hAnsi="Calibri" w:cs="Calibri"/>
          <w:color w:val="7030A0"/>
        </w:rPr>
        <w:t xml:space="preserve">. Include appropriate controls and </w:t>
      </w:r>
      <w:r>
        <w:rPr>
          <w:rFonts w:ascii="Calibri" w:hAnsi="Calibri" w:cs="Calibri"/>
          <w:color w:val="7030A0"/>
        </w:rPr>
        <w:t>r</w:t>
      </w:r>
      <w:r w:rsidRPr="00487EFB">
        <w:rPr>
          <w:rFonts w:ascii="Calibri" w:hAnsi="Calibri" w:cs="Calibri"/>
          <w:color w:val="7030A0"/>
        </w:rPr>
        <w:t>eplication</w:t>
      </w:r>
      <w:r>
        <w:rPr>
          <w:rFonts w:ascii="Calibri" w:hAnsi="Calibri" w:cs="Calibri"/>
          <w:color w:val="7030A0"/>
        </w:rPr>
        <w:t xml:space="preserve"> </w:t>
      </w:r>
      <w:r w:rsidRPr="00487EFB">
        <w:rPr>
          <w:rFonts w:ascii="Calibri" w:hAnsi="Calibri" w:cs="Calibri"/>
          <w:b/>
          <w:bCs/>
          <w:color w:val="7030A0"/>
        </w:rPr>
        <w:t>[2].</w:t>
      </w:r>
      <w:r>
        <w:rPr>
          <w:rFonts w:ascii="Calibri" w:hAnsi="Calibri" w:cs="Calibri"/>
          <w:b/>
          <w:bCs/>
          <w:color w:val="7030A0"/>
        </w:rPr>
        <w:t xml:space="preserve"> </w:t>
      </w:r>
      <w:r w:rsidRPr="00054A0B">
        <w:rPr>
          <w:rFonts w:ascii="Calibri" w:hAnsi="Calibri" w:cs="Calibri"/>
          <w:color w:val="7030A0"/>
        </w:rPr>
        <w:t>Proceed to assess the co-culture responses</w:t>
      </w:r>
      <w:r w:rsidR="00F019C4">
        <w:rPr>
          <w:rFonts w:ascii="Calibri" w:hAnsi="Calibri" w:cs="Calibri"/>
          <w:color w:val="7030A0"/>
        </w:rPr>
        <w:t xml:space="preserve"> </w:t>
      </w:r>
      <w:r w:rsidR="003066AB">
        <w:rPr>
          <w:rFonts w:ascii="Calibri" w:hAnsi="Calibri" w:cs="Calibri"/>
          <w:color w:val="7030A0"/>
        </w:rPr>
        <w:t>by</w:t>
      </w:r>
      <w:r w:rsidR="00F019C4">
        <w:rPr>
          <w:rFonts w:ascii="Calibri" w:hAnsi="Calibri" w:cs="Calibri"/>
          <w:color w:val="7030A0"/>
        </w:rPr>
        <w:t xml:space="preserve"> </w:t>
      </w:r>
      <w:r w:rsidRPr="00054A0B">
        <w:rPr>
          <w:rFonts w:ascii="Calibri" w:hAnsi="Calibri" w:cs="Calibri"/>
          <w:color w:val="7030A0"/>
        </w:rPr>
        <w:t>using confocal microscopy</w:t>
      </w:r>
      <w:r w:rsidR="00F019C4">
        <w:rPr>
          <w:rFonts w:ascii="Calibri" w:hAnsi="Calibri" w:cs="Calibri"/>
          <w:color w:val="7030A0"/>
        </w:rPr>
        <w:t xml:space="preserve"> </w:t>
      </w:r>
      <w:r w:rsidR="00F019C4" w:rsidRPr="00F019C4">
        <w:rPr>
          <w:rFonts w:ascii="Calibri" w:hAnsi="Calibri" w:cs="Calibri"/>
          <w:b/>
          <w:bCs/>
          <w:color w:val="7030A0"/>
        </w:rPr>
        <w:t>[3]</w:t>
      </w:r>
      <w:r w:rsidRPr="00054A0B">
        <w:rPr>
          <w:rFonts w:ascii="Calibri" w:hAnsi="Calibri" w:cs="Calibri"/>
          <w:color w:val="7030A0"/>
        </w:rPr>
        <w:t xml:space="preserve"> and flow cytometry</w:t>
      </w:r>
      <w:r w:rsidRPr="00054A0B">
        <w:rPr>
          <w:rFonts w:ascii="Calibri" w:hAnsi="Calibri" w:cs="Calibri"/>
          <w:b/>
          <w:bCs/>
          <w:color w:val="7030A0"/>
        </w:rPr>
        <w:t xml:space="preserve"> </w:t>
      </w:r>
      <w:r>
        <w:rPr>
          <w:rFonts w:ascii="Calibri" w:hAnsi="Calibri" w:cs="Calibri"/>
          <w:b/>
          <w:bCs/>
          <w:color w:val="7030A0"/>
        </w:rPr>
        <w:t>[</w:t>
      </w:r>
      <w:r w:rsidR="00F019C4">
        <w:rPr>
          <w:rFonts w:ascii="Calibri" w:hAnsi="Calibri" w:cs="Calibri"/>
          <w:b/>
          <w:bCs/>
          <w:color w:val="7030A0"/>
        </w:rPr>
        <w:t>4</w:t>
      </w:r>
      <w:r>
        <w:rPr>
          <w:rFonts w:ascii="Calibri" w:hAnsi="Calibri" w:cs="Calibri"/>
          <w:b/>
          <w:bCs/>
          <w:color w:val="7030A0"/>
        </w:rPr>
        <w:t>].</w:t>
      </w:r>
    </w:p>
    <w:p w14:paraId="029357D9" w14:textId="77777777" w:rsidR="00054A0B" w:rsidRDefault="00054A0B" w:rsidP="00054A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setting up the drug response assessment assay using co-culture plates.</w:t>
      </w:r>
    </w:p>
    <w:p w14:paraId="699DD148" w14:textId="77777777" w:rsidR="00054A0B" w:rsidRDefault="00054A0B" w:rsidP="00054A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BACKGROUND:</w:t>
      </w:r>
    </w:p>
    <w:p w14:paraId="6672B2DD" w14:textId="77777777" w:rsidR="00054A0B" w:rsidRDefault="00054A0B" w:rsidP="00054A0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Biological Replicates – Multiple organoid lines and PBMC donors</w:t>
      </w:r>
    </w:p>
    <w:p w14:paraId="5944B4DB" w14:textId="77777777" w:rsidR="00054A0B" w:rsidRDefault="00054A0B" w:rsidP="00054A0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Technical Replicates – Each condition tested in triplicates</w:t>
      </w:r>
    </w:p>
    <w:p w14:paraId="3BDB16F7" w14:textId="77777777" w:rsidR="00054A0B" w:rsidRDefault="00054A0B" w:rsidP="00054A0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Controls - O</w:t>
      </w:r>
      <w:r w:rsidRPr="001370B4">
        <w:rPr>
          <w:rFonts w:cstheme="minorHAnsi"/>
        </w:rPr>
        <w:t>rganoid only, PBMC only as vehicle or activated, organoid plus PBMCs as vehicle, organoid plus drug, and PBMC plus drug conditions</w:t>
      </w:r>
    </w:p>
    <w:p w14:paraId="51462ABD" w14:textId="13A7B7F3" w:rsidR="00F019C4" w:rsidRDefault="00F019C4" w:rsidP="00F019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sitting at the</w:t>
      </w:r>
      <w:r w:rsidR="00234B4B">
        <w:rPr>
          <w:rFonts w:cstheme="minorHAnsi"/>
        </w:rPr>
        <w:t xml:space="preserve"> computer in</w:t>
      </w:r>
      <w:r>
        <w:rPr>
          <w:rFonts w:cstheme="minorHAnsi"/>
        </w:rPr>
        <w:t xml:space="preserve"> confocal microscop</w:t>
      </w:r>
      <w:r w:rsidR="00234B4B">
        <w:rPr>
          <w:rFonts w:cstheme="minorHAnsi"/>
        </w:rPr>
        <w:t>y room</w:t>
      </w:r>
      <w:r>
        <w:rPr>
          <w:rFonts w:cstheme="minorHAnsi"/>
        </w:rPr>
        <w:t xml:space="preserve"> performing image analysis.</w:t>
      </w:r>
    </w:p>
    <w:p w14:paraId="3B674411" w14:textId="2B5B0739" w:rsidR="00F019C4" w:rsidRDefault="00F019C4" w:rsidP="00F019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loading sample into the flow cytometer for analysis.</w:t>
      </w:r>
    </w:p>
    <w:p w14:paraId="57094C45" w14:textId="77777777" w:rsidR="00AD2BED" w:rsidRPr="0018562F" w:rsidRDefault="00AD2BED" w:rsidP="0018562F">
      <w:pPr>
        <w:spacing w:before="120"/>
        <w:rPr>
          <w:rFonts w:cstheme="minorHAnsi"/>
        </w:rPr>
      </w:pPr>
    </w:p>
    <w:p w14:paraId="3ADE0596" w14:textId="77777777" w:rsidR="00656100" w:rsidRDefault="00656100" w:rsidP="00822DFC">
      <w:pPr>
        <w:spacing w:before="120"/>
        <w:rPr>
          <w:rFonts w:cstheme="minorHAnsi"/>
        </w:rPr>
      </w:pPr>
    </w:p>
    <w:p w14:paraId="0F7321B2" w14:textId="77777777" w:rsidR="00656100" w:rsidRDefault="00656100" w:rsidP="00822DFC">
      <w:pPr>
        <w:spacing w:before="120"/>
        <w:rPr>
          <w:rFonts w:cstheme="minorHAnsi"/>
        </w:rPr>
      </w:pPr>
    </w:p>
    <w:p w14:paraId="12676879" w14:textId="77777777" w:rsidR="00656100" w:rsidRDefault="00656100" w:rsidP="00822DFC">
      <w:pPr>
        <w:spacing w:before="120"/>
        <w:rPr>
          <w:rFonts w:cstheme="minorHAnsi"/>
        </w:rPr>
      </w:pPr>
    </w:p>
    <w:p w14:paraId="6FA791CC" w14:textId="77777777" w:rsidR="00656100" w:rsidRPr="00822DFC" w:rsidRDefault="00656100" w:rsidP="00822DFC">
      <w:pPr>
        <w:spacing w:before="120"/>
        <w:rPr>
          <w:rFonts w:cstheme="minorHAnsi"/>
        </w:rPr>
      </w:pPr>
    </w:p>
    <w:p w14:paraId="7A72F3DB" w14:textId="77777777" w:rsidR="0020281A" w:rsidRDefault="0020281A" w:rsidP="0020281A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03915D5" w14:textId="77777777" w:rsidR="0020281A" w:rsidRPr="000F326F" w:rsidRDefault="0020281A" w:rsidP="0020281A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9689C4F" w14:textId="0E94D73B" w:rsidR="00495959" w:rsidRPr="0020281A" w:rsidRDefault="00495959" w:rsidP="0020281A">
      <w:pPr>
        <w:spacing w:before="120"/>
        <w:rPr>
          <w:rFonts w:cstheme="minorHAnsi"/>
        </w:rPr>
      </w:pPr>
      <w:r w:rsidRPr="0020281A">
        <w:rPr>
          <w:rFonts w:cstheme="minorHAnsi"/>
        </w:rPr>
        <w:br w:type="page"/>
      </w:r>
    </w:p>
    <w:p w14:paraId="3D1AE4E8" w14:textId="77777777" w:rsidR="0020281A" w:rsidRDefault="0020281A" w:rsidP="00495959">
      <w:pPr>
        <w:pStyle w:val="Heading1"/>
        <w:rPr>
          <w:rFonts w:cstheme="minorHAnsi"/>
        </w:rPr>
      </w:pPr>
    </w:p>
    <w:p w14:paraId="12FDC79E" w14:textId="2AFCBE3D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F8C01C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90BEF">
        <w:rPr>
          <w:rFonts w:eastAsia="Times New Roman" w:cstheme="minorHAnsi"/>
          <w:bCs/>
        </w:rPr>
        <w:t>108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26793993" w14:textId="4C097B89" w:rsidR="00D66090" w:rsidRPr="00A57798" w:rsidRDefault="00D66090" w:rsidP="00D6609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66090">
        <w:rPr>
          <w:rFonts w:cstheme="minorHAnsi"/>
          <w:b/>
        </w:rPr>
        <w:t>Results</w:t>
      </w:r>
    </w:p>
    <w:p w14:paraId="5549C6ED" w14:textId="537AF6A9" w:rsidR="00A57798" w:rsidRPr="00B07A3B" w:rsidRDefault="003106FD" w:rsidP="00A5779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A13DD">
        <w:rPr>
          <w:rFonts w:cstheme="minorHAnsi"/>
          <w:color w:val="7030A0"/>
        </w:rPr>
        <w:t>Co-culture functionality was assessed by confocal microscopy after organoids were cultured alone or with PBMCs for 24 h</w:t>
      </w:r>
      <w:r w:rsidR="001B344A" w:rsidRPr="00CA13DD">
        <w:rPr>
          <w:rFonts w:cstheme="minorHAnsi"/>
          <w:color w:val="7030A0"/>
        </w:rPr>
        <w:t xml:space="preserve">ours </w:t>
      </w:r>
      <w:r w:rsidR="001B344A" w:rsidRPr="00CA13DD">
        <w:rPr>
          <w:rFonts w:cstheme="minorHAnsi"/>
          <w:b/>
          <w:bCs/>
          <w:color w:val="7030A0"/>
        </w:rPr>
        <w:t>[1]</w:t>
      </w:r>
      <w:r w:rsidRPr="00CA13DD">
        <w:rPr>
          <w:rFonts w:cstheme="minorHAnsi"/>
          <w:color w:val="7030A0"/>
        </w:rPr>
        <w:t xml:space="preserve">. Ki67 </w:t>
      </w:r>
      <w:r w:rsidR="00D162A8" w:rsidRPr="00CA13DD">
        <w:rPr>
          <w:rFonts w:cstheme="minorHAnsi"/>
          <w:i/>
          <w:iCs/>
          <w:color w:val="7030A0"/>
        </w:rPr>
        <w:t>(k-i-sixty-seven)</w:t>
      </w:r>
      <w:r w:rsidR="00D162A8" w:rsidRPr="00CA13DD">
        <w:rPr>
          <w:rFonts w:cstheme="minorHAnsi"/>
          <w:color w:val="7030A0"/>
        </w:rPr>
        <w:t xml:space="preserve"> </w:t>
      </w:r>
      <w:r w:rsidRPr="00CA13DD">
        <w:rPr>
          <w:rFonts w:cstheme="minorHAnsi"/>
          <w:color w:val="7030A0"/>
        </w:rPr>
        <w:t xml:space="preserve">expression was detected only </w:t>
      </w:r>
      <w:r w:rsidR="00DA0D27" w:rsidRPr="00CA13DD">
        <w:rPr>
          <w:rFonts w:cstheme="minorHAnsi"/>
          <w:color w:val="7030A0"/>
        </w:rPr>
        <w:t>when</w:t>
      </w:r>
      <w:r w:rsidRPr="00CA13DD">
        <w:rPr>
          <w:rFonts w:cstheme="minorHAnsi"/>
          <w:color w:val="7030A0"/>
        </w:rPr>
        <w:t xml:space="preserve"> organoids</w:t>
      </w:r>
      <w:r w:rsidR="00DA0D27" w:rsidRPr="00CA13DD">
        <w:rPr>
          <w:rFonts w:cstheme="minorHAnsi"/>
          <w:color w:val="7030A0"/>
        </w:rPr>
        <w:t xml:space="preserve"> were</w:t>
      </w:r>
      <w:r w:rsidRPr="00CA13DD">
        <w:rPr>
          <w:rFonts w:cstheme="minorHAnsi"/>
          <w:color w:val="7030A0"/>
        </w:rPr>
        <w:t xml:space="preserve"> cultured alone, indicating active proliferation </w:t>
      </w:r>
      <w:r w:rsidRPr="00CA13DD">
        <w:rPr>
          <w:rFonts w:cstheme="minorHAnsi"/>
          <w:b/>
          <w:bCs/>
          <w:color w:val="7030A0"/>
        </w:rPr>
        <w:t>[</w:t>
      </w:r>
      <w:r w:rsidR="001B344A" w:rsidRPr="00CA13DD">
        <w:rPr>
          <w:rFonts w:cstheme="minorHAnsi"/>
          <w:b/>
          <w:bCs/>
          <w:color w:val="7030A0"/>
        </w:rPr>
        <w:t>2</w:t>
      </w:r>
      <w:r w:rsidRPr="00CA13DD">
        <w:rPr>
          <w:rFonts w:cstheme="minorHAnsi"/>
          <w:b/>
          <w:bCs/>
          <w:color w:val="7030A0"/>
        </w:rPr>
        <w:t>]</w:t>
      </w:r>
      <w:r w:rsidRPr="00CA13DD">
        <w:rPr>
          <w:rFonts w:cstheme="minorHAnsi"/>
          <w:color w:val="7030A0"/>
        </w:rPr>
        <w:t>, whereas organoids co-cultured with PBMCs exhibited cleaved caspase-3 expression, indicating apoptosis or cell death</w:t>
      </w:r>
      <w:r w:rsidR="00D53BDB" w:rsidRPr="00CA13DD">
        <w:rPr>
          <w:rFonts w:cstheme="minorHAnsi"/>
          <w:b/>
          <w:bCs/>
          <w:color w:val="7030A0"/>
        </w:rPr>
        <w:t xml:space="preserve"> </w:t>
      </w:r>
      <w:r w:rsidR="005E51BF" w:rsidRPr="00CA13DD">
        <w:rPr>
          <w:rFonts w:cstheme="minorHAnsi"/>
          <w:b/>
          <w:bCs/>
          <w:color w:val="7030A0"/>
        </w:rPr>
        <w:t>[</w:t>
      </w:r>
      <w:r w:rsidR="001B344A" w:rsidRPr="00CA13DD">
        <w:rPr>
          <w:rFonts w:cstheme="minorHAnsi"/>
          <w:b/>
          <w:bCs/>
          <w:color w:val="7030A0"/>
        </w:rPr>
        <w:t>3</w:t>
      </w:r>
      <w:r w:rsidR="005E51BF" w:rsidRPr="00CA13DD">
        <w:rPr>
          <w:rFonts w:cstheme="minorHAnsi"/>
          <w:b/>
          <w:bCs/>
          <w:color w:val="7030A0"/>
        </w:rPr>
        <w:t>]</w:t>
      </w:r>
      <w:r w:rsidR="005E51BF" w:rsidRPr="005E51BF">
        <w:rPr>
          <w:rFonts w:cstheme="minorHAnsi"/>
          <w:b/>
          <w:bCs/>
        </w:rPr>
        <w:t>.</w:t>
      </w:r>
      <w:r w:rsidR="007A3E12">
        <w:rPr>
          <w:rFonts w:cstheme="minorHAnsi"/>
          <w:b/>
          <w:bCs/>
        </w:rPr>
        <w:t xml:space="preserve"> </w:t>
      </w:r>
    </w:p>
    <w:p w14:paraId="05736B5D" w14:textId="77777777" w:rsidR="001B344A" w:rsidRDefault="00A57798" w:rsidP="00A5779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5E51BF">
        <w:rPr>
          <w:rFonts w:cstheme="minorHAnsi"/>
        </w:rPr>
        <w:t xml:space="preserve"> Figure 3 </w:t>
      </w:r>
    </w:p>
    <w:p w14:paraId="0A616591" w14:textId="0E0027DA" w:rsidR="00A57798" w:rsidRDefault="043BD2FA" w:rsidP="0763E80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Bidi"/>
        </w:rPr>
      </w:pPr>
      <w:r w:rsidRPr="0763E808">
        <w:rPr>
          <w:rFonts w:cstheme="minorBidi"/>
        </w:rPr>
        <w:t xml:space="preserve">LAB MEDIA: Figure 3 </w:t>
      </w:r>
      <w:r w:rsidR="618119FF" w:rsidRPr="0763E808">
        <w:rPr>
          <w:rFonts w:cstheme="minorBidi"/>
          <w:i/>
          <w:iCs/>
          <w:color w:val="0070C0"/>
        </w:rPr>
        <w:t>Video Editor: Please highlight the panel labelled Ki67</w:t>
      </w:r>
    </w:p>
    <w:p w14:paraId="783D3479" w14:textId="7B8516DE" w:rsidR="005E51BF" w:rsidRDefault="618119FF" w:rsidP="0763E80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Bidi"/>
        </w:rPr>
      </w:pPr>
      <w:r w:rsidRPr="0763E808">
        <w:rPr>
          <w:rFonts w:cstheme="minorBidi"/>
        </w:rPr>
        <w:t xml:space="preserve">LAB MEDIA: Figure 3 </w:t>
      </w:r>
      <w:r w:rsidRPr="0763E808">
        <w:rPr>
          <w:rFonts w:cstheme="minorBidi"/>
          <w:i/>
          <w:iCs/>
          <w:color w:val="0070C0"/>
        </w:rPr>
        <w:t>Video Editor: Please highlight the panel labelled Caspase</w:t>
      </w:r>
    </w:p>
    <w:p w14:paraId="49BC1C16" w14:textId="77777777" w:rsidR="005E51BF" w:rsidRPr="00B07A3B" w:rsidRDefault="005E51BF" w:rsidP="00666F42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59F3785" w14:textId="531E448C" w:rsidR="004C6497" w:rsidRPr="00BD72A9" w:rsidRDefault="00666F42" w:rsidP="00BD72A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A13DD">
        <w:rPr>
          <w:rFonts w:ascii="Calibri" w:eastAsia="+mn-ea" w:hAnsi="Calibri" w:cs="Calibri"/>
          <w:color w:val="7030A0"/>
          <w:kern w:val="24"/>
        </w:rPr>
        <w:t xml:space="preserve">Apoptosis in co-cultures was quantified using </w:t>
      </w:r>
      <w:r w:rsidR="00C861A0" w:rsidRPr="00CA13DD">
        <w:rPr>
          <w:rFonts w:ascii="Calibri" w:eastAsia="+mn-ea" w:hAnsi="Calibri" w:cs="Calibri"/>
          <w:color w:val="7030A0"/>
          <w:kern w:val="24"/>
        </w:rPr>
        <w:t>a</w:t>
      </w:r>
      <w:r w:rsidRPr="00CA13DD">
        <w:rPr>
          <w:rFonts w:ascii="Calibri" w:eastAsia="+mn-ea" w:hAnsi="Calibri" w:cs="Calibri"/>
          <w:color w:val="7030A0"/>
          <w:kern w:val="24"/>
        </w:rPr>
        <w:t xml:space="preserve"> flow cytometry assay</w:t>
      </w:r>
      <w:r w:rsidR="001B344A" w:rsidRPr="00CA13DD">
        <w:rPr>
          <w:rFonts w:ascii="Calibri" w:eastAsia="+mn-ea" w:hAnsi="Calibri" w:cs="Calibri"/>
          <w:color w:val="7030A0"/>
          <w:kern w:val="24"/>
        </w:rPr>
        <w:t>,</w:t>
      </w:r>
      <w:r w:rsidR="00C861A0" w:rsidRPr="00CA13DD">
        <w:rPr>
          <w:rFonts w:ascii="Calibri" w:eastAsia="+mn-ea" w:hAnsi="Calibri" w:cs="Calibri"/>
          <w:color w:val="7030A0"/>
          <w:kern w:val="24"/>
        </w:rPr>
        <w:t xml:space="preserve"> and </w:t>
      </w:r>
      <w:r w:rsidR="004C6497" w:rsidRPr="00CA13DD">
        <w:rPr>
          <w:rFonts w:ascii="Calibri" w:eastAsia="+mn-ea" w:hAnsi="Calibri" w:cs="Calibri"/>
          <w:color w:val="7030A0"/>
          <w:kern w:val="24"/>
        </w:rPr>
        <w:t>it showed that approximately 92</w:t>
      </w:r>
      <w:r w:rsidR="001B344A" w:rsidRPr="00CA13DD">
        <w:rPr>
          <w:rFonts w:ascii="Calibri" w:eastAsia="+mn-ea" w:hAnsi="Calibri" w:cs="Calibri"/>
          <w:color w:val="7030A0"/>
          <w:kern w:val="24"/>
        </w:rPr>
        <w:t xml:space="preserve"> to </w:t>
      </w:r>
      <w:r w:rsidR="004C6497" w:rsidRPr="00CA13DD">
        <w:rPr>
          <w:rFonts w:ascii="Calibri" w:eastAsia="+mn-ea" w:hAnsi="Calibri" w:cs="Calibri"/>
          <w:color w:val="7030A0"/>
          <w:kern w:val="24"/>
        </w:rPr>
        <w:t xml:space="preserve">95% of T cells remained viable across all treatment conditions, with very low apoptosis </w:t>
      </w:r>
      <w:r w:rsidR="004C6497" w:rsidRPr="00CA13DD">
        <w:rPr>
          <w:rFonts w:ascii="Calibri" w:eastAsia="+mn-ea" w:hAnsi="Calibri" w:cs="Calibri"/>
          <w:b/>
          <w:bCs/>
          <w:color w:val="7030A0"/>
          <w:kern w:val="24"/>
        </w:rPr>
        <w:t>[1]</w:t>
      </w:r>
      <w:r w:rsidR="004C6497" w:rsidRPr="00CA13DD">
        <w:rPr>
          <w:rFonts w:ascii="Calibri" w:eastAsia="+mn-ea" w:hAnsi="Calibri" w:cs="Calibri"/>
          <w:color w:val="7030A0"/>
          <w:kern w:val="24"/>
        </w:rPr>
        <w:t xml:space="preserve">. Tumor organoid viability was also measured across different treatment conditions, and it was observed that organoid viability ranged from about </w:t>
      </w:r>
      <w:r w:rsidR="007D1EB2" w:rsidRPr="00CA13DD">
        <w:rPr>
          <w:rFonts w:ascii="Calibri" w:eastAsia="+mn-ea" w:hAnsi="Calibri" w:cs="Calibri"/>
          <w:color w:val="7030A0"/>
          <w:kern w:val="24"/>
        </w:rPr>
        <w:t>58 to</w:t>
      </w:r>
      <w:r w:rsidR="004C6497" w:rsidRPr="00CA13DD">
        <w:rPr>
          <w:rFonts w:ascii="Calibri" w:eastAsia="+mn-ea" w:hAnsi="Calibri" w:cs="Calibri"/>
          <w:color w:val="7030A0"/>
          <w:kern w:val="24"/>
        </w:rPr>
        <w:t xml:space="preserve"> 70%</w:t>
      </w:r>
      <w:r w:rsidR="001B344A" w:rsidRPr="00CA13DD">
        <w:rPr>
          <w:rFonts w:ascii="Calibri" w:eastAsia="+mn-ea" w:hAnsi="Calibri" w:cs="Calibri"/>
          <w:color w:val="7030A0"/>
          <w:kern w:val="24"/>
        </w:rPr>
        <w:t xml:space="preserve"> </w:t>
      </w:r>
      <w:r w:rsidR="001B344A" w:rsidRPr="00CA13DD">
        <w:rPr>
          <w:rFonts w:ascii="Calibri" w:eastAsia="+mn-ea" w:hAnsi="Calibri" w:cs="Calibri"/>
          <w:b/>
          <w:bCs/>
          <w:color w:val="7030A0"/>
          <w:kern w:val="24"/>
        </w:rPr>
        <w:t>[2]</w:t>
      </w:r>
      <w:r w:rsidR="004C6497" w:rsidRPr="00CA13DD">
        <w:rPr>
          <w:rFonts w:ascii="Calibri" w:eastAsia="+mn-ea" w:hAnsi="Calibri" w:cs="Calibri"/>
          <w:color w:val="7030A0"/>
          <w:kern w:val="24"/>
        </w:rPr>
        <w:t xml:space="preserve">, wherein the co-culture alone showed the lowest viability </w:t>
      </w:r>
      <w:r w:rsidR="004C6497" w:rsidRPr="00CA13DD">
        <w:rPr>
          <w:rFonts w:ascii="Calibri" w:eastAsia="+mn-ea" w:hAnsi="Calibri" w:cs="Calibri"/>
          <w:b/>
          <w:bCs/>
          <w:color w:val="7030A0"/>
          <w:kern w:val="24"/>
        </w:rPr>
        <w:t>[</w:t>
      </w:r>
      <w:r w:rsidR="001B344A" w:rsidRPr="00CA13DD">
        <w:rPr>
          <w:rFonts w:ascii="Calibri" w:eastAsia="+mn-ea" w:hAnsi="Calibri" w:cs="Calibri"/>
          <w:b/>
          <w:bCs/>
          <w:color w:val="7030A0"/>
          <w:kern w:val="24"/>
        </w:rPr>
        <w:t>3</w:t>
      </w:r>
      <w:r w:rsidR="004C6497" w:rsidRPr="00CA13DD">
        <w:rPr>
          <w:rFonts w:ascii="Calibri" w:eastAsia="+mn-ea" w:hAnsi="Calibri" w:cs="Calibri"/>
          <w:b/>
          <w:bCs/>
          <w:color w:val="7030A0"/>
          <w:kern w:val="24"/>
        </w:rPr>
        <w:t>].</w:t>
      </w:r>
    </w:p>
    <w:p w14:paraId="089C5DEF" w14:textId="1839530C" w:rsidR="00C861A0" w:rsidRDefault="00C861A0" w:rsidP="00C861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4B </w:t>
      </w:r>
      <w:r w:rsidRPr="005E51BF">
        <w:rPr>
          <w:rFonts w:cstheme="minorHAnsi"/>
          <w:i/>
          <w:iCs/>
          <w:color w:val="0070C0"/>
        </w:rPr>
        <w:t>Video Editor: Please highlight</w:t>
      </w:r>
      <w:r w:rsidR="00F44F05">
        <w:rPr>
          <w:rFonts w:cstheme="minorHAnsi"/>
          <w:i/>
          <w:iCs/>
          <w:color w:val="0070C0"/>
        </w:rPr>
        <w:t xml:space="preserve"> </w:t>
      </w:r>
      <w:r w:rsidR="001B344A">
        <w:rPr>
          <w:rFonts w:cstheme="minorHAnsi"/>
          <w:i/>
          <w:iCs/>
          <w:color w:val="0070C0"/>
        </w:rPr>
        <w:t xml:space="preserve">bars for </w:t>
      </w:r>
      <w:r w:rsidR="00F44F05">
        <w:rPr>
          <w:rFonts w:cstheme="minorHAnsi"/>
          <w:i/>
          <w:iCs/>
          <w:color w:val="0070C0"/>
        </w:rPr>
        <w:t xml:space="preserve">the section labelled ‘viable’ </w:t>
      </w:r>
    </w:p>
    <w:p w14:paraId="661E3CB2" w14:textId="758F185B" w:rsidR="00C861A0" w:rsidRPr="00917B4C" w:rsidRDefault="00C861A0" w:rsidP="00C861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4C </w:t>
      </w:r>
      <w:r w:rsidRPr="005E51BF">
        <w:rPr>
          <w:rFonts w:cstheme="minorHAnsi"/>
          <w:i/>
          <w:iCs/>
          <w:color w:val="0070C0"/>
        </w:rPr>
        <w:t xml:space="preserve">Video Editor: Please highlight </w:t>
      </w:r>
      <w:r w:rsidR="001B344A">
        <w:rPr>
          <w:rFonts w:cstheme="minorHAnsi"/>
          <w:i/>
          <w:iCs/>
          <w:color w:val="0070C0"/>
        </w:rPr>
        <w:t xml:space="preserve">all bars except “Co-culture only” bar. </w:t>
      </w:r>
    </w:p>
    <w:p w14:paraId="5DAFED45" w14:textId="210E1392" w:rsidR="001B344A" w:rsidRDefault="001B344A" w:rsidP="00C861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4C </w:t>
      </w:r>
      <w:r w:rsidRPr="005E51BF">
        <w:rPr>
          <w:rFonts w:cstheme="minorHAnsi"/>
          <w:i/>
          <w:iCs/>
          <w:color w:val="0070C0"/>
        </w:rPr>
        <w:t xml:space="preserve">Video Editor: Please highlight </w:t>
      </w:r>
      <w:r>
        <w:rPr>
          <w:rFonts w:cstheme="minorHAnsi"/>
          <w:i/>
          <w:iCs/>
          <w:color w:val="0070C0"/>
        </w:rPr>
        <w:t>the bar for “Co-culture only”.</w:t>
      </w:r>
    </w:p>
    <w:p w14:paraId="71CC5CBC" w14:textId="310B646A" w:rsidR="00C861A0" w:rsidRDefault="00C861A0" w:rsidP="00C861A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133BB12" w14:textId="77777777" w:rsidR="00C861A0" w:rsidRPr="00666F42" w:rsidRDefault="00C861A0" w:rsidP="00C861A0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C2A5CA2" w14:textId="77777777" w:rsidR="00A57798" w:rsidRPr="00B07A3B" w:rsidRDefault="00A57798" w:rsidP="00A57798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668A399" w14:textId="77777777" w:rsidR="00A57798" w:rsidRDefault="00A57798" w:rsidP="00A5779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5273E" w14:textId="77777777" w:rsidR="00F535EA" w:rsidRDefault="00F535EA">
      <w:r>
        <w:separator/>
      </w:r>
    </w:p>
    <w:p w14:paraId="109F3D62" w14:textId="77777777" w:rsidR="00F535EA" w:rsidRDefault="00F535EA"/>
  </w:endnote>
  <w:endnote w:type="continuationSeparator" w:id="0">
    <w:p w14:paraId="25E14023" w14:textId="77777777" w:rsidR="00F535EA" w:rsidRDefault="00F535EA">
      <w:r>
        <w:continuationSeparator/>
      </w:r>
    </w:p>
    <w:p w14:paraId="4D663FC1" w14:textId="77777777" w:rsidR="00F535EA" w:rsidRDefault="00F535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2FC94B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A270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4B4DA7">
      <w:rPr>
        <w:rFonts w:cstheme="minorHAnsi"/>
      </w:rPr>
      <w:t>July 2</w:t>
    </w:r>
    <w:r w:rsidR="00EB1069">
      <w:rPr>
        <w:rFonts w:cstheme="minorHAnsi"/>
      </w:rPr>
      <w:t>8</w:t>
    </w:r>
    <w:r w:rsidR="004E2FAD">
      <w:rPr>
        <w:rFonts w:cstheme="minorHAnsi"/>
      </w:rPr>
      <w:t>,</w:t>
    </w:r>
    <w:r w:rsidR="004B4DA7">
      <w:rPr>
        <w:rFonts w:cstheme="minorHAnsi"/>
      </w:rPr>
      <w:t xml:space="preserve"> 2026             </w:t>
    </w:r>
    <w:r w:rsidR="004B4DA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62D1E" w14:textId="77777777" w:rsidR="00F535EA" w:rsidRDefault="00F535EA">
      <w:r>
        <w:separator/>
      </w:r>
    </w:p>
    <w:p w14:paraId="770D8C0C" w14:textId="77777777" w:rsidR="00F535EA" w:rsidRDefault="00F535EA"/>
  </w:footnote>
  <w:footnote w:type="continuationSeparator" w:id="0">
    <w:p w14:paraId="0C769458" w14:textId="77777777" w:rsidR="00F535EA" w:rsidRDefault="00F535EA">
      <w:r>
        <w:continuationSeparator/>
      </w:r>
    </w:p>
    <w:p w14:paraId="3C25A62C" w14:textId="77777777" w:rsidR="00F535EA" w:rsidRDefault="00F535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29B431" w:rsidR="00336C61" w:rsidRPr="004B4DA7" w:rsidRDefault="00336C61" w:rsidP="00E81DE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aps/>
        <w:color w:val="FF0000"/>
        <w:sz w:val="28"/>
        <w:szCs w:val="28"/>
        <w:u w:val="single"/>
      </w:rPr>
    </w:pPr>
    <w:r w:rsidRPr="00E81DE1">
      <w:rPr>
        <w:rFonts w:cstheme="minorHAnsi"/>
        <w:b/>
        <w:caps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4DA7" w:rsidRPr="00E81DE1">
      <w:rPr>
        <w:rFonts w:cstheme="minorHAnsi"/>
        <w:b/>
        <w:caps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4B4DA7" w:rsidRDefault="00ED23F4">
    <w:pPr>
      <w:rPr>
        <w:lang w:val="en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F341ED6"/>
    <w:multiLevelType w:val="multilevel"/>
    <w:tmpl w:val="8B48B51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ACC0D8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686356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81704371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8E4"/>
    <w:rsid w:val="000165AB"/>
    <w:rsid w:val="0002124C"/>
    <w:rsid w:val="00022B29"/>
    <w:rsid w:val="00023E22"/>
    <w:rsid w:val="00024282"/>
    <w:rsid w:val="00024322"/>
    <w:rsid w:val="00025DE9"/>
    <w:rsid w:val="00027EC7"/>
    <w:rsid w:val="00030566"/>
    <w:rsid w:val="00032595"/>
    <w:rsid w:val="000326C8"/>
    <w:rsid w:val="000326F7"/>
    <w:rsid w:val="0003279B"/>
    <w:rsid w:val="00035FE4"/>
    <w:rsid w:val="00037828"/>
    <w:rsid w:val="0004142D"/>
    <w:rsid w:val="0004338C"/>
    <w:rsid w:val="00043807"/>
    <w:rsid w:val="00045112"/>
    <w:rsid w:val="00046241"/>
    <w:rsid w:val="00054A0B"/>
    <w:rsid w:val="00055137"/>
    <w:rsid w:val="000638E9"/>
    <w:rsid w:val="0006724B"/>
    <w:rsid w:val="00074929"/>
    <w:rsid w:val="00076BF6"/>
    <w:rsid w:val="00081C0E"/>
    <w:rsid w:val="00083792"/>
    <w:rsid w:val="00085F90"/>
    <w:rsid w:val="0008613B"/>
    <w:rsid w:val="00090BAC"/>
    <w:rsid w:val="000923C4"/>
    <w:rsid w:val="0009624C"/>
    <w:rsid w:val="00096F2D"/>
    <w:rsid w:val="000A2498"/>
    <w:rsid w:val="000B0B1A"/>
    <w:rsid w:val="000B2085"/>
    <w:rsid w:val="000B387A"/>
    <w:rsid w:val="000B4E9A"/>
    <w:rsid w:val="000B6DEE"/>
    <w:rsid w:val="000C27AE"/>
    <w:rsid w:val="000C36D5"/>
    <w:rsid w:val="000C39AF"/>
    <w:rsid w:val="000C5C8E"/>
    <w:rsid w:val="000C673C"/>
    <w:rsid w:val="000C6AEE"/>
    <w:rsid w:val="000D065F"/>
    <w:rsid w:val="000D0D24"/>
    <w:rsid w:val="000D17E8"/>
    <w:rsid w:val="000D2C59"/>
    <w:rsid w:val="000D35D9"/>
    <w:rsid w:val="000D67E3"/>
    <w:rsid w:val="000E103B"/>
    <w:rsid w:val="000E1C29"/>
    <w:rsid w:val="000E236A"/>
    <w:rsid w:val="000E5459"/>
    <w:rsid w:val="000E5E87"/>
    <w:rsid w:val="000E6166"/>
    <w:rsid w:val="000F05F6"/>
    <w:rsid w:val="000F08EF"/>
    <w:rsid w:val="000F0D01"/>
    <w:rsid w:val="000F0F14"/>
    <w:rsid w:val="000F1A61"/>
    <w:rsid w:val="000F326F"/>
    <w:rsid w:val="000F65F7"/>
    <w:rsid w:val="001016BD"/>
    <w:rsid w:val="00102467"/>
    <w:rsid w:val="001026D1"/>
    <w:rsid w:val="00102FD3"/>
    <w:rsid w:val="00104CAD"/>
    <w:rsid w:val="001052C8"/>
    <w:rsid w:val="00106F46"/>
    <w:rsid w:val="0010795F"/>
    <w:rsid w:val="001115D1"/>
    <w:rsid w:val="00113F3E"/>
    <w:rsid w:val="0011473F"/>
    <w:rsid w:val="00117BFE"/>
    <w:rsid w:val="001252FE"/>
    <w:rsid w:val="00125924"/>
    <w:rsid w:val="00126973"/>
    <w:rsid w:val="001302B1"/>
    <w:rsid w:val="0013319E"/>
    <w:rsid w:val="001331E3"/>
    <w:rsid w:val="00135714"/>
    <w:rsid w:val="001370B4"/>
    <w:rsid w:val="00142D32"/>
    <w:rsid w:val="00143557"/>
    <w:rsid w:val="001469E6"/>
    <w:rsid w:val="001510BB"/>
    <w:rsid w:val="00151824"/>
    <w:rsid w:val="001528A5"/>
    <w:rsid w:val="00155644"/>
    <w:rsid w:val="00156553"/>
    <w:rsid w:val="00162D51"/>
    <w:rsid w:val="0016471F"/>
    <w:rsid w:val="00164C73"/>
    <w:rsid w:val="00166BF6"/>
    <w:rsid w:val="001704C6"/>
    <w:rsid w:val="001708C0"/>
    <w:rsid w:val="00176D6F"/>
    <w:rsid w:val="00177B33"/>
    <w:rsid w:val="001819E3"/>
    <w:rsid w:val="00184EF9"/>
    <w:rsid w:val="0018562F"/>
    <w:rsid w:val="00191A77"/>
    <w:rsid w:val="00194DBB"/>
    <w:rsid w:val="0019607C"/>
    <w:rsid w:val="001A1DEE"/>
    <w:rsid w:val="001A3B4A"/>
    <w:rsid w:val="001B2B18"/>
    <w:rsid w:val="001B3024"/>
    <w:rsid w:val="001B344A"/>
    <w:rsid w:val="001B4D97"/>
    <w:rsid w:val="001B5C46"/>
    <w:rsid w:val="001B6C34"/>
    <w:rsid w:val="001C3C85"/>
    <w:rsid w:val="001C5DB5"/>
    <w:rsid w:val="001C7354"/>
    <w:rsid w:val="001C7BBC"/>
    <w:rsid w:val="001D2555"/>
    <w:rsid w:val="001D621E"/>
    <w:rsid w:val="001D66A5"/>
    <w:rsid w:val="001D6FD9"/>
    <w:rsid w:val="001D705B"/>
    <w:rsid w:val="001D7612"/>
    <w:rsid w:val="001E0512"/>
    <w:rsid w:val="001E2225"/>
    <w:rsid w:val="001E230F"/>
    <w:rsid w:val="001E52A3"/>
    <w:rsid w:val="001F0890"/>
    <w:rsid w:val="001F2271"/>
    <w:rsid w:val="001F615E"/>
    <w:rsid w:val="0020281A"/>
    <w:rsid w:val="00212C0D"/>
    <w:rsid w:val="00214268"/>
    <w:rsid w:val="00214642"/>
    <w:rsid w:val="002152AB"/>
    <w:rsid w:val="0021567D"/>
    <w:rsid w:val="00215B80"/>
    <w:rsid w:val="00223E0D"/>
    <w:rsid w:val="0022404F"/>
    <w:rsid w:val="002241CD"/>
    <w:rsid w:val="0022466C"/>
    <w:rsid w:val="00226089"/>
    <w:rsid w:val="00226C30"/>
    <w:rsid w:val="00230668"/>
    <w:rsid w:val="00234B4B"/>
    <w:rsid w:val="00235C40"/>
    <w:rsid w:val="002422D6"/>
    <w:rsid w:val="00244CDB"/>
    <w:rsid w:val="002464B1"/>
    <w:rsid w:val="00247BFF"/>
    <w:rsid w:val="002502A3"/>
    <w:rsid w:val="002510BC"/>
    <w:rsid w:val="00251A5E"/>
    <w:rsid w:val="00252B88"/>
    <w:rsid w:val="0025310D"/>
    <w:rsid w:val="002544F1"/>
    <w:rsid w:val="002553AE"/>
    <w:rsid w:val="002617AD"/>
    <w:rsid w:val="00262730"/>
    <w:rsid w:val="00264483"/>
    <w:rsid w:val="00264B3C"/>
    <w:rsid w:val="00265C44"/>
    <w:rsid w:val="00265EAD"/>
    <w:rsid w:val="00265F76"/>
    <w:rsid w:val="0027300B"/>
    <w:rsid w:val="002773BA"/>
    <w:rsid w:val="00277C90"/>
    <w:rsid w:val="00277F11"/>
    <w:rsid w:val="00282FBB"/>
    <w:rsid w:val="00283E3E"/>
    <w:rsid w:val="002851C5"/>
    <w:rsid w:val="00287206"/>
    <w:rsid w:val="00287947"/>
    <w:rsid w:val="00292508"/>
    <w:rsid w:val="00292750"/>
    <w:rsid w:val="002929B8"/>
    <w:rsid w:val="00294464"/>
    <w:rsid w:val="00297AE6"/>
    <w:rsid w:val="002A25C1"/>
    <w:rsid w:val="002A303E"/>
    <w:rsid w:val="002A5104"/>
    <w:rsid w:val="002A5533"/>
    <w:rsid w:val="002A5905"/>
    <w:rsid w:val="002A5B21"/>
    <w:rsid w:val="002A6FCF"/>
    <w:rsid w:val="002A7F8B"/>
    <w:rsid w:val="002B009A"/>
    <w:rsid w:val="002B025E"/>
    <w:rsid w:val="002B0D88"/>
    <w:rsid w:val="002B106A"/>
    <w:rsid w:val="002B26D4"/>
    <w:rsid w:val="002B55D9"/>
    <w:rsid w:val="002B7584"/>
    <w:rsid w:val="002B76BB"/>
    <w:rsid w:val="002C3787"/>
    <w:rsid w:val="002C3DAC"/>
    <w:rsid w:val="002C54DB"/>
    <w:rsid w:val="002D48BB"/>
    <w:rsid w:val="002D52A1"/>
    <w:rsid w:val="002D7AA6"/>
    <w:rsid w:val="002E208A"/>
    <w:rsid w:val="002E7521"/>
    <w:rsid w:val="002F0D42"/>
    <w:rsid w:val="002F3829"/>
    <w:rsid w:val="002F38CF"/>
    <w:rsid w:val="002F7F85"/>
    <w:rsid w:val="003027B0"/>
    <w:rsid w:val="003036C1"/>
    <w:rsid w:val="00305187"/>
    <w:rsid w:val="003052EB"/>
    <w:rsid w:val="0030618C"/>
    <w:rsid w:val="003066AB"/>
    <w:rsid w:val="003106FD"/>
    <w:rsid w:val="003117E4"/>
    <w:rsid w:val="00311FBF"/>
    <w:rsid w:val="003138D4"/>
    <w:rsid w:val="00316CA1"/>
    <w:rsid w:val="003176C4"/>
    <w:rsid w:val="00320715"/>
    <w:rsid w:val="00322C71"/>
    <w:rsid w:val="00324139"/>
    <w:rsid w:val="00324FD4"/>
    <w:rsid w:val="00330494"/>
    <w:rsid w:val="00330F1B"/>
    <w:rsid w:val="003326AD"/>
    <w:rsid w:val="00333FA4"/>
    <w:rsid w:val="003345C5"/>
    <w:rsid w:val="0033546F"/>
    <w:rsid w:val="003355A8"/>
    <w:rsid w:val="00336C61"/>
    <w:rsid w:val="003374BD"/>
    <w:rsid w:val="00337EE4"/>
    <w:rsid w:val="0034182F"/>
    <w:rsid w:val="00342D7B"/>
    <w:rsid w:val="0034684D"/>
    <w:rsid w:val="00347FE0"/>
    <w:rsid w:val="003513A5"/>
    <w:rsid w:val="00352F3D"/>
    <w:rsid w:val="00353F11"/>
    <w:rsid w:val="00355D9B"/>
    <w:rsid w:val="00357FB7"/>
    <w:rsid w:val="00361708"/>
    <w:rsid w:val="00363153"/>
    <w:rsid w:val="00364249"/>
    <w:rsid w:val="003672FC"/>
    <w:rsid w:val="00372273"/>
    <w:rsid w:val="003754A7"/>
    <w:rsid w:val="003755AE"/>
    <w:rsid w:val="0038096B"/>
    <w:rsid w:val="00384BC6"/>
    <w:rsid w:val="0038502C"/>
    <w:rsid w:val="00386777"/>
    <w:rsid w:val="00395684"/>
    <w:rsid w:val="00397B9D"/>
    <w:rsid w:val="003A1109"/>
    <w:rsid w:val="003A3450"/>
    <w:rsid w:val="003A49C2"/>
    <w:rsid w:val="003B00BE"/>
    <w:rsid w:val="003B1078"/>
    <w:rsid w:val="003B3E2A"/>
    <w:rsid w:val="003B5B9E"/>
    <w:rsid w:val="003B5E26"/>
    <w:rsid w:val="003C1044"/>
    <w:rsid w:val="003C192B"/>
    <w:rsid w:val="003C2AEF"/>
    <w:rsid w:val="003C32EC"/>
    <w:rsid w:val="003D0847"/>
    <w:rsid w:val="003D0FD6"/>
    <w:rsid w:val="003D40E8"/>
    <w:rsid w:val="003D5543"/>
    <w:rsid w:val="003E2BC9"/>
    <w:rsid w:val="003E4348"/>
    <w:rsid w:val="003F4B52"/>
    <w:rsid w:val="003F5C9B"/>
    <w:rsid w:val="004018D8"/>
    <w:rsid w:val="004025BB"/>
    <w:rsid w:val="004034B6"/>
    <w:rsid w:val="004114EA"/>
    <w:rsid w:val="00414B4F"/>
    <w:rsid w:val="004150BE"/>
    <w:rsid w:val="004159B8"/>
    <w:rsid w:val="004163E4"/>
    <w:rsid w:val="00420A1E"/>
    <w:rsid w:val="00421271"/>
    <w:rsid w:val="00421365"/>
    <w:rsid w:val="00422842"/>
    <w:rsid w:val="004232DB"/>
    <w:rsid w:val="00426350"/>
    <w:rsid w:val="00440FFA"/>
    <w:rsid w:val="00441918"/>
    <w:rsid w:val="00441947"/>
    <w:rsid w:val="004425EC"/>
    <w:rsid w:val="004439A2"/>
    <w:rsid w:val="00443E8B"/>
    <w:rsid w:val="00445AF6"/>
    <w:rsid w:val="00450B27"/>
    <w:rsid w:val="00453116"/>
    <w:rsid w:val="00453B51"/>
    <w:rsid w:val="00454D14"/>
    <w:rsid w:val="00455510"/>
    <w:rsid w:val="00455638"/>
    <w:rsid w:val="004566CC"/>
    <w:rsid w:val="00456A5D"/>
    <w:rsid w:val="00463354"/>
    <w:rsid w:val="00464343"/>
    <w:rsid w:val="0046452A"/>
    <w:rsid w:val="00464965"/>
    <w:rsid w:val="00464D72"/>
    <w:rsid w:val="00464DE1"/>
    <w:rsid w:val="004710E5"/>
    <w:rsid w:val="00472752"/>
    <w:rsid w:val="0047306D"/>
    <w:rsid w:val="0047395C"/>
    <w:rsid w:val="00473C27"/>
    <w:rsid w:val="00473E1C"/>
    <w:rsid w:val="0048283A"/>
    <w:rsid w:val="00482D4C"/>
    <w:rsid w:val="00483E1B"/>
    <w:rsid w:val="00485B2C"/>
    <w:rsid w:val="004877F7"/>
    <w:rsid w:val="00487EFB"/>
    <w:rsid w:val="00490FC5"/>
    <w:rsid w:val="00491B01"/>
    <w:rsid w:val="00493A57"/>
    <w:rsid w:val="0049506D"/>
    <w:rsid w:val="00495959"/>
    <w:rsid w:val="00496697"/>
    <w:rsid w:val="004A0864"/>
    <w:rsid w:val="004A72BD"/>
    <w:rsid w:val="004B4DA7"/>
    <w:rsid w:val="004B50F5"/>
    <w:rsid w:val="004C1095"/>
    <w:rsid w:val="004C2DAD"/>
    <w:rsid w:val="004C4F2F"/>
    <w:rsid w:val="004C4FAE"/>
    <w:rsid w:val="004C5E83"/>
    <w:rsid w:val="004C5F33"/>
    <w:rsid w:val="004C6497"/>
    <w:rsid w:val="004C6ED2"/>
    <w:rsid w:val="004D1E0E"/>
    <w:rsid w:val="004D4A4F"/>
    <w:rsid w:val="004D5C8C"/>
    <w:rsid w:val="004E0C5A"/>
    <w:rsid w:val="004E2BE1"/>
    <w:rsid w:val="004E2FAD"/>
    <w:rsid w:val="004E35F1"/>
    <w:rsid w:val="004E3F8E"/>
    <w:rsid w:val="004E4801"/>
    <w:rsid w:val="004E5008"/>
    <w:rsid w:val="004E5E64"/>
    <w:rsid w:val="004E628D"/>
    <w:rsid w:val="004F664D"/>
    <w:rsid w:val="00500FA1"/>
    <w:rsid w:val="00501BA4"/>
    <w:rsid w:val="00505C72"/>
    <w:rsid w:val="0051075A"/>
    <w:rsid w:val="00511F52"/>
    <w:rsid w:val="00513853"/>
    <w:rsid w:val="00513B50"/>
    <w:rsid w:val="005152AC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38DF"/>
    <w:rsid w:val="00557116"/>
    <w:rsid w:val="0055763A"/>
    <w:rsid w:val="005611F3"/>
    <w:rsid w:val="00562B92"/>
    <w:rsid w:val="00565757"/>
    <w:rsid w:val="00565D14"/>
    <w:rsid w:val="005757AC"/>
    <w:rsid w:val="00580A18"/>
    <w:rsid w:val="00580FD8"/>
    <w:rsid w:val="0058214E"/>
    <w:rsid w:val="005829FA"/>
    <w:rsid w:val="00585ECC"/>
    <w:rsid w:val="00590BA8"/>
    <w:rsid w:val="00591CC8"/>
    <w:rsid w:val="005925C3"/>
    <w:rsid w:val="00594A84"/>
    <w:rsid w:val="00595CBF"/>
    <w:rsid w:val="005A02B6"/>
    <w:rsid w:val="005A09D8"/>
    <w:rsid w:val="005A1F5E"/>
    <w:rsid w:val="005A2635"/>
    <w:rsid w:val="005A33C6"/>
    <w:rsid w:val="005A3F8F"/>
    <w:rsid w:val="005A6783"/>
    <w:rsid w:val="005B04E7"/>
    <w:rsid w:val="005B0866"/>
    <w:rsid w:val="005B4717"/>
    <w:rsid w:val="005B5AD9"/>
    <w:rsid w:val="005B6859"/>
    <w:rsid w:val="005C2915"/>
    <w:rsid w:val="005C6D1E"/>
    <w:rsid w:val="005C7129"/>
    <w:rsid w:val="005D08AB"/>
    <w:rsid w:val="005D0E9C"/>
    <w:rsid w:val="005D0EFA"/>
    <w:rsid w:val="005D0F8B"/>
    <w:rsid w:val="005D1B29"/>
    <w:rsid w:val="005D2CA3"/>
    <w:rsid w:val="005D4B68"/>
    <w:rsid w:val="005D783F"/>
    <w:rsid w:val="005E27DD"/>
    <w:rsid w:val="005E2B7E"/>
    <w:rsid w:val="005E51BF"/>
    <w:rsid w:val="005E5F20"/>
    <w:rsid w:val="005F0509"/>
    <w:rsid w:val="005F070C"/>
    <w:rsid w:val="005F18A3"/>
    <w:rsid w:val="005F1ADF"/>
    <w:rsid w:val="00604177"/>
    <w:rsid w:val="00610FE9"/>
    <w:rsid w:val="006137EC"/>
    <w:rsid w:val="006151EC"/>
    <w:rsid w:val="00622BE8"/>
    <w:rsid w:val="00626AF2"/>
    <w:rsid w:val="006346FE"/>
    <w:rsid w:val="006347A5"/>
    <w:rsid w:val="00635364"/>
    <w:rsid w:val="00637544"/>
    <w:rsid w:val="006402D4"/>
    <w:rsid w:val="00641112"/>
    <w:rsid w:val="006446A3"/>
    <w:rsid w:val="00645A61"/>
    <w:rsid w:val="00645B93"/>
    <w:rsid w:val="00646050"/>
    <w:rsid w:val="006466E4"/>
    <w:rsid w:val="00652165"/>
    <w:rsid w:val="00654735"/>
    <w:rsid w:val="00655317"/>
    <w:rsid w:val="006556DE"/>
    <w:rsid w:val="00656100"/>
    <w:rsid w:val="006565A0"/>
    <w:rsid w:val="006579DD"/>
    <w:rsid w:val="00660315"/>
    <w:rsid w:val="0066127A"/>
    <w:rsid w:val="006617AB"/>
    <w:rsid w:val="006627BA"/>
    <w:rsid w:val="00663E85"/>
    <w:rsid w:val="00664850"/>
    <w:rsid w:val="0066509A"/>
    <w:rsid w:val="00665FDA"/>
    <w:rsid w:val="00666F42"/>
    <w:rsid w:val="0067274F"/>
    <w:rsid w:val="006776EF"/>
    <w:rsid w:val="006801B1"/>
    <w:rsid w:val="0068095B"/>
    <w:rsid w:val="00681C47"/>
    <w:rsid w:val="00681F04"/>
    <w:rsid w:val="00686AE4"/>
    <w:rsid w:val="00690BEF"/>
    <w:rsid w:val="00691B27"/>
    <w:rsid w:val="0069665E"/>
    <w:rsid w:val="006A0250"/>
    <w:rsid w:val="006A0AFD"/>
    <w:rsid w:val="006A14A2"/>
    <w:rsid w:val="006A1B4F"/>
    <w:rsid w:val="006A21CB"/>
    <w:rsid w:val="006A5B24"/>
    <w:rsid w:val="006A6324"/>
    <w:rsid w:val="006B1202"/>
    <w:rsid w:val="006B205A"/>
    <w:rsid w:val="006B2573"/>
    <w:rsid w:val="006B5F4E"/>
    <w:rsid w:val="006C08AE"/>
    <w:rsid w:val="006C0E87"/>
    <w:rsid w:val="006C1A3B"/>
    <w:rsid w:val="006C2982"/>
    <w:rsid w:val="006C4093"/>
    <w:rsid w:val="006D169E"/>
    <w:rsid w:val="006D1F9B"/>
    <w:rsid w:val="006D3AC7"/>
    <w:rsid w:val="006D6947"/>
    <w:rsid w:val="006D7676"/>
    <w:rsid w:val="006E16D4"/>
    <w:rsid w:val="006E5C3B"/>
    <w:rsid w:val="006F06AF"/>
    <w:rsid w:val="006F2681"/>
    <w:rsid w:val="006F3FD6"/>
    <w:rsid w:val="006F666B"/>
    <w:rsid w:val="00702F77"/>
    <w:rsid w:val="0070469A"/>
    <w:rsid w:val="00710EA3"/>
    <w:rsid w:val="0071156C"/>
    <w:rsid w:val="0071294C"/>
    <w:rsid w:val="00714B1D"/>
    <w:rsid w:val="0071680F"/>
    <w:rsid w:val="00723680"/>
    <w:rsid w:val="0072463F"/>
    <w:rsid w:val="00724E3B"/>
    <w:rsid w:val="0073057D"/>
    <w:rsid w:val="00730D4A"/>
    <w:rsid w:val="00730FCA"/>
    <w:rsid w:val="00731E5D"/>
    <w:rsid w:val="00734055"/>
    <w:rsid w:val="00736CF8"/>
    <w:rsid w:val="00737786"/>
    <w:rsid w:val="00740CFB"/>
    <w:rsid w:val="007442DD"/>
    <w:rsid w:val="007443F5"/>
    <w:rsid w:val="007458C6"/>
    <w:rsid w:val="00745D4B"/>
    <w:rsid w:val="00746865"/>
    <w:rsid w:val="007474E4"/>
    <w:rsid w:val="007548F3"/>
    <w:rsid w:val="00755940"/>
    <w:rsid w:val="007574EC"/>
    <w:rsid w:val="00763155"/>
    <w:rsid w:val="0076691B"/>
    <w:rsid w:val="00767DED"/>
    <w:rsid w:val="00770499"/>
    <w:rsid w:val="0077071A"/>
    <w:rsid w:val="00772380"/>
    <w:rsid w:val="00772548"/>
    <w:rsid w:val="00773822"/>
    <w:rsid w:val="00777388"/>
    <w:rsid w:val="0078462F"/>
    <w:rsid w:val="00785075"/>
    <w:rsid w:val="007877EC"/>
    <w:rsid w:val="00790E8C"/>
    <w:rsid w:val="007914A2"/>
    <w:rsid w:val="007A149A"/>
    <w:rsid w:val="007A3E12"/>
    <w:rsid w:val="007A4E1D"/>
    <w:rsid w:val="007B0FBB"/>
    <w:rsid w:val="007B3E0E"/>
    <w:rsid w:val="007B72C5"/>
    <w:rsid w:val="007B77C2"/>
    <w:rsid w:val="007C4EA4"/>
    <w:rsid w:val="007D1EB2"/>
    <w:rsid w:val="007D4222"/>
    <w:rsid w:val="007D61A8"/>
    <w:rsid w:val="007E2628"/>
    <w:rsid w:val="007F1168"/>
    <w:rsid w:val="007F2394"/>
    <w:rsid w:val="007F48D4"/>
    <w:rsid w:val="007F50A9"/>
    <w:rsid w:val="007F7E19"/>
    <w:rsid w:val="00802635"/>
    <w:rsid w:val="00802B39"/>
    <w:rsid w:val="00804656"/>
    <w:rsid w:val="00804C75"/>
    <w:rsid w:val="00806B1B"/>
    <w:rsid w:val="00806BC9"/>
    <w:rsid w:val="00810FC2"/>
    <w:rsid w:val="008123C3"/>
    <w:rsid w:val="00816F53"/>
    <w:rsid w:val="00817D9F"/>
    <w:rsid w:val="00820147"/>
    <w:rsid w:val="0082110F"/>
    <w:rsid w:val="00821930"/>
    <w:rsid w:val="00822DFC"/>
    <w:rsid w:val="00824A62"/>
    <w:rsid w:val="00827782"/>
    <w:rsid w:val="00831E2A"/>
    <w:rsid w:val="00831FBF"/>
    <w:rsid w:val="00832FA5"/>
    <w:rsid w:val="00833C0A"/>
    <w:rsid w:val="0083566C"/>
    <w:rsid w:val="00836659"/>
    <w:rsid w:val="008373A7"/>
    <w:rsid w:val="00841320"/>
    <w:rsid w:val="008459FC"/>
    <w:rsid w:val="00845C83"/>
    <w:rsid w:val="0084765F"/>
    <w:rsid w:val="00851B3E"/>
    <w:rsid w:val="00851C4B"/>
    <w:rsid w:val="00853124"/>
    <w:rsid w:val="00854994"/>
    <w:rsid w:val="008566D4"/>
    <w:rsid w:val="00860BC3"/>
    <w:rsid w:val="008672DA"/>
    <w:rsid w:val="00871F2E"/>
    <w:rsid w:val="00873D1A"/>
    <w:rsid w:val="00875BE8"/>
    <w:rsid w:val="00876F32"/>
    <w:rsid w:val="008779A2"/>
    <w:rsid w:val="00877B88"/>
    <w:rsid w:val="0088113B"/>
    <w:rsid w:val="008814F2"/>
    <w:rsid w:val="00881FE9"/>
    <w:rsid w:val="008948B1"/>
    <w:rsid w:val="00896031"/>
    <w:rsid w:val="008A0177"/>
    <w:rsid w:val="008A17CD"/>
    <w:rsid w:val="008A413E"/>
    <w:rsid w:val="008A4232"/>
    <w:rsid w:val="008A4792"/>
    <w:rsid w:val="008A7331"/>
    <w:rsid w:val="008A7A3E"/>
    <w:rsid w:val="008B097D"/>
    <w:rsid w:val="008B1873"/>
    <w:rsid w:val="008C642C"/>
    <w:rsid w:val="008C6819"/>
    <w:rsid w:val="008D0E4A"/>
    <w:rsid w:val="008D2A6A"/>
    <w:rsid w:val="008D406B"/>
    <w:rsid w:val="008D52FB"/>
    <w:rsid w:val="008D5443"/>
    <w:rsid w:val="008D58EC"/>
    <w:rsid w:val="008E4564"/>
    <w:rsid w:val="008E74F7"/>
    <w:rsid w:val="008F239E"/>
    <w:rsid w:val="008F6DF6"/>
    <w:rsid w:val="008F7754"/>
    <w:rsid w:val="0090117D"/>
    <w:rsid w:val="009055DD"/>
    <w:rsid w:val="009069E6"/>
    <w:rsid w:val="00906EFB"/>
    <w:rsid w:val="009114D8"/>
    <w:rsid w:val="00912736"/>
    <w:rsid w:val="009149A4"/>
    <w:rsid w:val="00917B4C"/>
    <w:rsid w:val="00920D77"/>
    <w:rsid w:val="009212DD"/>
    <w:rsid w:val="00921AB9"/>
    <w:rsid w:val="0092520E"/>
    <w:rsid w:val="0092647E"/>
    <w:rsid w:val="0092762D"/>
    <w:rsid w:val="00927B12"/>
    <w:rsid w:val="009301B8"/>
    <w:rsid w:val="00930D96"/>
    <w:rsid w:val="00931D78"/>
    <w:rsid w:val="00937880"/>
    <w:rsid w:val="00941F06"/>
    <w:rsid w:val="009431F3"/>
    <w:rsid w:val="00943B68"/>
    <w:rsid w:val="00946101"/>
    <w:rsid w:val="00947092"/>
    <w:rsid w:val="009470DC"/>
    <w:rsid w:val="00951A8E"/>
    <w:rsid w:val="009538A4"/>
    <w:rsid w:val="00954345"/>
    <w:rsid w:val="00954870"/>
    <w:rsid w:val="00954BDD"/>
    <w:rsid w:val="0096059C"/>
    <w:rsid w:val="00962168"/>
    <w:rsid w:val="009625B1"/>
    <w:rsid w:val="00966F67"/>
    <w:rsid w:val="009670EA"/>
    <w:rsid w:val="00970615"/>
    <w:rsid w:val="00976F30"/>
    <w:rsid w:val="009809C5"/>
    <w:rsid w:val="00984B0A"/>
    <w:rsid w:val="00985868"/>
    <w:rsid w:val="00985F44"/>
    <w:rsid w:val="00985FE6"/>
    <w:rsid w:val="00987081"/>
    <w:rsid w:val="00987BA9"/>
    <w:rsid w:val="00992857"/>
    <w:rsid w:val="00993FB0"/>
    <w:rsid w:val="0099504D"/>
    <w:rsid w:val="00997234"/>
    <w:rsid w:val="00997611"/>
    <w:rsid w:val="009A0B62"/>
    <w:rsid w:val="009A0E7C"/>
    <w:rsid w:val="009A1A91"/>
    <w:rsid w:val="009A1B9B"/>
    <w:rsid w:val="009A2C33"/>
    <w:rsid w:val="009A3CBD"/>
    <w:rsid w:val="009B0DCD"/>
    <w:rsid w:val="009B178F"/>
    <w:rsid w:val="009B2183"/>
    <w:rsid w:val="009B25D5"/>
    <w:rsid w:val="009B3807"/>
    <w:rsid w:val="009B4EE3"/>
    <w:rsid w:val="009B671E"/>
    <w:rsid w:val="009C041E"/>
    <w:rsid w:val="009C2062"/>
    <w:rsid w:val="009C557B"/>
    <w:rsid w:val="009C6CA4"/>
    <w:rsid w:val="009C7B9A"/>
    <w:rsid w:val="009D14F0"/>
    <w:rsid w:val="009D21B9"/>
    <w:rsid w:val="009E31C5"/>
    <w:rsid w:val="009E4241"/>
    <w:rsid w:val="009E7BDA"/>
    <w:rsid w:val="009F0554"/>
    <w:rsid w:val="009F356C"/>
    <w:rsid w:val="009F4F7F"/>
    <w:rsid w:val="009F505E"/>
    <w:rsid w:val="009F51F2"/>
    <w:rsid w:val="009F662C"/>
    <w:rsid w:val="009F7073"/>
    <w:rsid w:val="00A00862"/>
    <w:rsid w:val="00A0160C"/>
    <w:rsid w:val="00A05A74"/>
    <w:rsid w:val="00A07468"/>
    <w:rsid w:val="00A12AC2"/>
    <w:rsid w:val="00A13CC3"/>
    <w:rsid w:val="00A14042"/>
    <w:rsid w:val="00A14837"/>
    <w:rsid w:val="00A164F5"/>
    <w:rsid w:val="00A20DA8"/>
    <w:rsid w:val="00A216DA"/>
    <w:rsid w:val="00A218EC"/>
    <w:rsid w:val="00A24827"/>
    <w:rsid w:val="00A261EF"/>
    <w:rsid w:val="00A310D7"/>
    <w:rsid w:val="00A3138F"/>
    <w:rsid w:val="00A319BE"/>
    <w:rsid w:val="00A31F9A"/>
    <w:rsid w:val="00A34A6E"/>
    <w:rsid w:val="00A37EC6"/>
    <w:rsid w:val="00A40760"/>
    <w:rsid w:val="00A41839"/>
    <w:rsid w:val="00A4233A"/>
    <w:rsid w:val="00A44EFB"/>
    <w:rsid w:val="00A47FCB"/>
    <w:rsid w:val="00A50DAE"/>
    <w:rsid w:val="00A51444"/>
    <w:rsid w:val="00A5213D"/>
    <w:rsid w:val="00A5222C"/>
    <w:rsid w:val="00A52244"/>
    <w:rsid w:val="00A57798"/>
    <w:rsid w:val="00A60320"/>
    <w:rsid w:val="00A622CC"/>
    <w:rsid w:val="00A64D8E"/>
    <w:rsid w:val="00A72E3E"/>
    <w:rsid w:val="00A72FC5"/>
    <w:rsid w:val="00A730E3"/>
    <w:rsid w:val="00A745CB"/>
    <w:rsid w:val="00A77CF6"/>
    <w:rsid w:val="00A812F5"/>
    <w:rsid w:val="00A84BA8"/>
    <w:rsid w:val="00A84C50"/>
    <w:rsid w:val="00A91283"/>
    <w:rsid w:val="00A91374"/>
    <w:rsid w:val="00AA132F"/>
    <w:rsid w:val="00AA2236"/>
    <w:rsid w:val="00AA31EB"/>
    <w:rsid w:val="00AA72A8"/>
    <w:rsid w:val="00AB1CC8"/>
    <w:rsid w:val="00AB1FB6"/>
    <w:rsid w:val="00AB3338"/>
    <w:rsid w:val="00AC16C3"/>
    <w:rsid w:val="00AC2329"/>
    <w:rsid w:val="00AC2405"/>
    <w:rsid w:val="00AC31A3"/>
    <w:rsid w:val="00AC4231"/>
    <w:rsid w:val="00AC4E27"/>
    <w:rsid w:val="00AC597A"/>
    <w:rsid w:val="00AC5EF4"/>
    <w:rsid w:val="00AC63FC"/>
    <w:rsid w:val="00AD2BED"/>
    <w:rsid w:val="00AD3A30"/>
    <w:rsid w:val="00AD3B12"/>
    <w:rsid w:val="00AD3B41"/>
    <w:rsid w:val="00AD4303"/>
    <w:rsid w:val="00AD4F04"/>
    <w:rsid w:val="00AD5A94"/>
    <w:rsid w:val="00AE11E8"/>
    <w:rsid w:val="00AE2480"/>
    <w:rsid w:val="00AF2E11"/>
    <w:rsid w:val="00AF3977"/>
    <w:rsid w:val="00AF5288"/>
    <w:rsid w:val="00AF623F"/>
    <w:rsid w:val="00AF686B"/>
    <w:rsid w:val="00B00969"/>
    <w:rsid w:val="00B0143B"/>
    <w:rsid w:val="00B01AF0"/>
    <w:rsid w:val="00B025DC"/>
    <w:rsid w:val="00B0378C"/>
    <w:rsid w:val="00B0394A"/>
    <w:rsid w:val="00B03E54"/>
    <w:rsid w:val="00B03E7C"/>
    <w:rsid w:val="00B04340"/>
    <w:rsid w:val="00B04945"/>
    <w:rsid w:val="00B07A3B"/>
    <w:rsid w:val="00B11B6E"/>
    <w:rsid w:val="00B13941"/>
    <w:rsid w:val="00B175C0"/>
    <w:rsid w:val="00B21E64"/>
    <w:rsid w:val="00B253F7"/>
    <w:rsid w:val="00B262B5"/>
    <w:rsid w:val="00B31E67"/>
    <w:rsid w:val="00B3230D"/>
    <w:rsid w:val="00B33E59"/>
    <w:rsid w:val="00B340A8"/>
    <w:rsid w:val="00B3428E"/>
    <w:rsid w:val="00B36993"/>
    <w:rsid w:val="00B40E12"/>
    <w:rsid w:val="00B42FF9"/>
    <w:rsid w:val="00B435B8"/>
    <w:rsid w:val="00B440DC"/>
    <w:rsid w:val="00B4499C"/>
    <w:rsid w:val="00B4674B"/>
    <w:rsid w:val="00B47BA1"/>
    <w:rsid w:val="00B5116D"/>
    <w:rsid w:val="00B534BA"/>
    <w:rsid w:val="00B567BA"/>
    <w:rsid w:val="00B60E0A"/>
    <w:rsid w:val="00B6201D"/>
    <w:rsid w:val="00B625B3"/>
    <w:rsid w:val="00B653B7"/>
    <w:rsid w:val="00B66A14"/>
    <w:rsid w:val="00B673B6"/>
    <w:rsid w:val="00B7250F"/>
    <w:rsid w:val="00B7396A"/>
    <w:rsid w:val="00B807E5"/>
    <w:rsid w:val="00B80F70"/>
    <w:rsid w:val="00B820A7"/>
    <w:rsid w:val="00B847A0"/>
    <w:rsid w:val="00B87BC5"/>
    <w:rsid w:val="00B87D12"/>
    <w:rsid w:val="00B958C5"/>
    <w:rsid w:val="00BA0371"/>
    <w:rsid w:val="00BA0535"/>
    <w:rsid w:val="00BA2EF5"/>
    <w:rsid w:val="00BA7B38"/>
    <w:rsid w:val="00BB27C1"/>
    <w:rsid w:val="00BB577A"/>
    <w:rsid w:val="00BC01E5"/>
    <w:rsid w:val="00BC3F28"/>
    <w:rsid w:val="00BC6DA7"/>
    <w:rsid w:val="00BC7E90"/>
    <w:rsid w:val="00BD06D6"/>
    <w:rsid w:val="00BD3B52"/>
    <w:rsid w:val="00BD4346"/>
    <w:rsid w:val="00BD4FF3"/>
    <w:rsid w:val="00BD5D4D"/>
    <w:rsid w:val="00BD72A9"/>
    <w:rsid w:val="00BE051D"/>
    <w:rsid w:val="00BE679C"/>
    <w:rsid w:val="00BE756D"/>
    <w:rsid w:val="00BF22D8"/>
    <w:rsid w:val="00BF2674"/>
    <w:rsid w:val="00BF2B34"/>
    <w:rsid w:val="00BF3754"/>
    <w:rsid w:val="00BF5D26"/>
    <w:rsid w:val="00C00F3F"/>
    <w:rsid w:val="00C03058"/>
    <w:rsid w:val="00C035C7"/>
    <w:rsid w:val="00C04982"/>
    <w:rsid w:val="00C058AE"/>
    <w:rsid w:val="00C11BD0"/>
    <w:rsid w:val="00C12062"/>
    <w:rsid w:val="00C15EAB"/>
    <w:rsid w:val="00C16C1E"/>
    <w:rsid w:val="00C23B9E"/>
    <w:rsid w:val="00C24969"/>
    <w:rsid w:val="00C2620F"/>
    <w:rsid w:val="00C34F4C"/>
    <w:rsid w:val="00C428F1"/>
    <w:rsid w:val="00C442B5"/>
    <w:rsid w:val="00C45669"/>
    <w:rsid w:val="00C50118"/>
    <w:rsid w:val="00C515B7"/>
    <w:rsid w:val="00C602B2"/>
    <w:rsid w:val="00C66C56"/>
    <w:rsid w:val="00C70C90"/>
    <w:rsid w:val="00C7374B"/>
    <w:rsid w:val="00C7482C"/>
    <w:rsid w:val="00C766A8"/>
    <w:rsid w:val="00C80E7B"/>
    <w:rsid w:val="00C8109F"/>
    <w:rsid w:val="00C82679"/>
    <w:rsid w:val="00C82857"/>
    <w:rsid w:val="00C836F3"/>
    <w:rsid w:val="00C861A0"/>
    <w:rsid w:val="00C86616"/>
    <w:rsid w:val="00C90658"/>
    <w:rsid w:val="00C9250E"/>
    <w:rsid w:val="00C925B4"/>
    <w:rsid w:val="00C931BB"/>
    <w:rsid w:val="00C9661E"/>
    <w:rsid w:val="00C96FC6"/>
    <w:rsid w:val="00C97B11"/>
    <w:rsid w:val="00CA13DD"/>
    <w:rsid w:val="00CA16EF"/>
    <w:rsid w:val="00CA2708"/>
    <w:rsid w:val="00CA43B3"/>
    <w:rsid w:val="00CB039A"/>
    <w:rsid w:val="00CB0B79"/>
    <w:rsid w:val="00CB21B4"/>
    <w:rsid w:val="00CB5A4F"/>
    <w:rsid w:val="00CB5DE5"/>
    <w:rsid w:val="00CB6819"/>
    <w:rsid w:val="00CC0083"/>
    <w:rsid w:val="00CC056B"/>
    <w:rsid w:val="00CC0C58"/>
    <w:rsid w:val="00CC1850"/>
    <w:rsid w:val="00CC29BF"/>
    <w:rsid w:val="00CC3D53"/>
    <w:rsid w:val="00CC52BE"/>
    <w:rsid w:val="00CD1FA1"/>
    <w:rsid w:val="00CD25BB"/>
    <w:rsid w:val="00CD515D"/>
    <w:rsid w:val="00CD63B8"/>
    <w:rsid w:val="00CD6CFF"/>
    <w:rsid w:val="00CD7F92"/>
    <w:rsid w:val="00CE0665"/>
    <w:rsid w:val="00CE10F2"/>
    <w:rsid w:val="00CE4341"/>
    <w:rsid w:val="00CE4904"/>
    <w:rsid w:val="00CE65A4"/>
    <w:rsid w:val="00CE696A"/>
    <w:rsid w:val="00CF0523"/>
    <w:rsid w:val="00CF172A"/>
    <w:rsid w:val="00CF2130"/>
    <w:rsid w:val="00CF22F6"/>
    <w:rsid w:val="00CF6830"/>
    <w:rsid w:val="00CF771C"/>
    <w:rsid w:val="00D00EF4"/>
    <w:rsid w:val="00D04069"/>
    <w:rsid w:val="00D103FE"/>
    <w:rsid w:val="00D10BFA"/>
    <w:rsid w:val="00D10F00"/>
    <w:rsid w:val="00D118F1"/>
    <w:rsid w:val="00D13549"/>
    <w:rsid w:val="00D13E0F"/>
    <w:rsid w:val="00D150D8"/>
    <w:rsid w:val="00D162A8"/>
    <w:rsid w:val="00D21B90"/>
    <w:rsid w:val="00D30007"/>
    <w:rsid w:val="00D300CE"/>
    <w:rsid w:val="00D367C0"/>
    <w:rsid w:val="00D37C1A"/>
    <w:rsid w:val="00D406D6"/>
    <w:rsid w:val="00D42D63"/>
    <w:rsid w:val="00D44DE9"/>
    <w:rsid w:val="00D45AF7"/>
    <w:rsid w:val="00D466AF"/>
    <w:rsid w:val="00D473BF"/>
    <w:rsid w:val="00D47642"/>
    <w:rsid w:val="00D5169F"/>
    <w:rsid w:val="00D52CD2"/>
    <w:rsid w:val="00D53725"/>
    <w:rsid w:val="00D53BDB"/>
    <w:rsid w:val="00D605E6"/>
    <w:rsid w:val="00D606BD"/>
    <w:rsid w:val="00D630A2"/>
    <w:rsid w:val="00D6314B"/>
    <w:rsid w:val="00D654B4"/>
    <w:rsid w:val="00D65B89"/>
    <w:rsid w:val="00D66090"/>
    <w:rsid w:val="00D662C7"/>
    <w:rsid w:val="00D712A3"/>
    <w:rsid w:val="00D7404B"/>
    <w:rsid w:val="00D75084"/>
    <w:rsid w:val="00D75193"/>
    <w:rsid w:val="00D7547B"/>
    <w:rsid w:val="00D80DEB"/>
    <w:rsid w:val="00D82FDC"/>
    <w:rsid w:val="00D83A63"/>
    <w:rsid w:val="00D84B0F"/>
    <w:rsid w:val="00D851DE"/>
    <w:rsid w:val="00D87F73"/>
    <w:rsid w:val="00D90171"/>
    <w:rsid w:val="00D94887"/>
    <w:rsid w:val="00D95C4C"/>
    <w:rsid w:val="00D96404"/>
    <w:rsid w:val="00DA0D27"/>
    <w:rsid w:val="00DA117F"/>
    <w:rsid w:val="00DA17FB"/>
    <w:rsid w:val="00DA2DF5"/>
    <w:rsid w:val="00DA60F6"/>
    <w:rsid w:val="00DA7F6A"/>
    <w:rsid w:val="00DB16A4"/>
    <w:rsid w:val="00DB3580"/>
    <w:rsid w:val="00DB7EBA"/>
    <w:rsid w:val="00DC058D"/>
    <w:rsid w:val="00DC06AD"/>
    <w:rsid w:val="00DC0BF0"/>
    <w:rsid w:val="00DC0EB7"/>
    <w:rsid w:val="00DC0F13"/>
    <w:rsid w:val="00DC112F"/>
    <w:rsid w:val="00DC1E10"/>
    <w:rsid w:val="00DC2504"/>
    <w:rsid w:val="00DC311D"/>
    <w:rsid w:val="00DC6727"/>
    <w:rsid w:val="00DC7C84"/>
    <w:rsid w:val="00DC7D3A"/>
    <w:rsid w:val="00DD147A"/>
    <w:rsid w:val="00DD1839"/>
    <w:rsid w:val="00DD1DDD"/>
    <w:rsid w:val="00DD231A"/>
    <w:rsid w:val="00DD2CF9"/>
    <w:rsid w:val="00DE0E89"/>
    <w:rsid w:val="00DE1A56"/>
    <w:rsid w:val="00DE2554"/>
    <w:rsid w:val="00DE2585"/>
    <w:rsid w:val="00DE2882"/>
    <w:rsid w:val="00DE46DB"/>
    <w:rsid w:val="00DE66F3"/>
    <w:rsid w:val="00DE73A1"/>
    <w:rsid w:val="00DE7588"/>
    <w:rsid w:val="00DF0865"/>
    <w:rsid w:val="00DF1693"/>
    <w:rsid w:val="00DF266A"/>
    <w:rsid w:val="00DF307B"/>
    <w:rsid w:val="00DF4C61"/>
    <w:rsid w:val="00DF6EE3"/>
    <w:rsid w:val="00E01895"/>
    <w:rsid w:val="00E02826"/>
    <w:rsid w:val="00E04EFB"/>
    <w:rsid w:val="00E072C2"/>
    <w:rsid w:val="00E12BE2"/>
    <w:rsid w:val="00E21297"/>
    <w:rsid w:val="00E24673"/>
    <w:rsid w:val="00E24898"/>
    <w:rsid w:val="00E26B49"/>
    <w:rsid w:val="00E27EF5"/>
    <w:rsid w:val="00E32E2B"/>
    <w:rsid w:val="00E355EE"/>
    <w:rsid w:val="00E35FB3"/>
    <w:rsid w:val="00E37AB3"/>
    <w:rsid w:val="00E41673"/>
    <w:rsid w:val="00E44C46"/>
    <w:rsid w:val="00E4663E"/>
    <w:rsid w:val="00E46CD5"/>
    <w:rsid w:val="00E4752F"/>
    <w:rsid w:val="00E52377"/>
    <w:rsid w:val="00E535B8"/>
    <w:rsid w:val="00E55496"/>
    <w:rsid w:val="00E55F56"/>
    <w:rsid w:val="00E65758"/>
    <w:rsid w:val="00E662CA"/>
    <w:rsid w:val="00E66975"/>
    <w:rsid w:val="00E70EF7"/>
    <w:rsid w:val="00E712F0"/>
    <w:rsid w:val="00E7503C"/>
    <w:rsid w:val="00E761AC"/>
    <w:rsid w:val="00E77259"/>
    <w:rsid w:val="00E8076C"/>
    <w:rsid w:val="00E81DE1"/>
    <w:rsid w:val="00E83530"/>
    <w:rsid w:val="00E86E4B"/>
    <w:rsid w:val="00E87DA4"/>
    <w:rsid w:val="00E92A3F"/>
    <w:rsid w:val="00E947D0"/>
    <w:rsid w:val="00EA15F6"/>
    <w:rsid w:val="00EA20E5"/>
    <w:rsid w:val="00EA2756"/>
    <w:rsid w:val="00EA341C"/>
    <w:rsid w:val="00EA4B94"/>
    <w:rsid w:val="00EA60D4"/>
    <w:rsid w:val="00EA79C8"/>
    <w:rsid w:val="00EB1069"/>
    <w:rsid w:val="00EB2D82"/>
    <w:rsid w:val="00EB481B"/>
    <w:rsid w:val="00EB66F1"/>
    <w:rsid w:val="00EB7FB3"/>
    <w:rsid w:val="00EC098C"/>
    <w:rsid w:val="00EC11C8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BE3"/>
    <w:rsid w:val="00F019C4"/>
    <w:rsid w:val="00F0293A"/>
    <w:rsid w:val="00F0299D"/>
    <w:rsid w:val="00F045D1"/>
    <w:rsid w:val="00F04E9E"/>
    <w:rsid w:val="00F0777A"/>
    <w:rsid w:val="00F10CF8"/>
    <w:rsid w:val="00F10E44"/>
    <w:rsid w:val="00F10FAD"/>
    <w:rsid w:val="00F1319B"/>
    <w:rsid w:val="00F146E3"/>
    <w:rsid w:val="00F147A9"/>
    <w:rsid w:val="00F153F4"/>
    <w:rsid w:val="00F20639"/>
    <w:rsid w:val="00F22050"/>
    <w:rsid w:val="00F22F5E"/>
    <w:rsid w:val="00F3061E"/>
    <w:rsid w:val="00F35094"/>
    <w:rsid w:val="00F35B29"/>
    <w:rsid w:val="00F3618A"/>
    <w:rsid w:val="00F37226"/>
    <w:rsid w:val="00F4412A"/>
    <w:rsid w:val="00F4497E"/>
    <w:rsid w:val="00F44F05"/>
    <w:rsid w:val="00F535EA"/>
    <w:rsid w:val="00F563AC"/>
    <w:rsid w:val="00F56A75"/>
    <w:rsid w:val="00F57EF0"/>
    <w:rsid w:val="00F60B45"/>
    <w:rsid w:val="00F60C18"/>
    <w:rsid w:val="00F64FB6"/>
    <w:rsid w:val="00F728FB"/>
    <w:rsid w:val="00F734E7"/>
    <w:rsid w:val="00F7561F"/>
    <w:rsid w:val="00F756C3"/>
    <w:rsid w:val="00F75A9F"/>
    <w:rsid w:val="00F76A1C"/>
    <w:rsid w:val="00F77660"/>
    <w:rsid w:val="00F80FD0"/>
    <w:rsid w:val="00F8149F"/>
    <w:rsid w:val="00F83448"/>
    <w:rsid w:val="00F917CF"/>
    <w:rsid w:val="00F95171"/>
    <w:rsid w:val="00F95E8D"/>
    <w:rsid w:val="00FA1A9D"/>
    <w:rsid w:val="00FA532D"/>
    <w:rsid w:val="00FA7A79"/>
    <w:rsid w:val="00FA7D51"/>
    <w:rsid w:val="00FB3077"/>
    <w:rsid w:val="00FC06BB"/>
    <w:rsid w:val="00FC17ED"/>
    <w:rsid w:val="00FC1E4A"/>
    <w:rsid w:val="00FC4ED4"/>
    <w:rsid w:val="00FC5752"/>
    <w:rsid w:val="00FD00B1"/>
    <w:rsid w:val="00FD1497"/>
    <w:rsid w:val="00FD70CB"/>
    <w:rsid w:val="00FE059A"/>
    <w:rsid w:val="00FF1419"/>
    <w:rsid w:val="00FF25E5"/>
    <w:rsid w:val="00FF335E"/>
    <w:rsid w:val="00FF34BC"/>
    <w:rsid w:val="00FF6C56"/>
    <w:rsid w:val="00FF725D"/>
    <w:rsid w:val="00FF754B"/>
    <w:rsid w:val="01CDC821"/>
    <w:rsid w:val="01E34507"/>
    <w:rsid w:val="01FA9C43"/>
    <w:rsid w:val="020EB023"/>
    <w:rsid w:val="02472107"/>
    <w:rsid w:val="043BD2FA"/>
    <w:rsid w:val="04D53200"/>
    <w:rsid w:val="04E11EC3"/>
    <w:rsid w:val="0523AA42"/>
    <w:rsid w:val="069F1138"/>
    <w:rsid w:val="0763E808"/>
    <w:rsid w:val="083FB6B7"/>
    <w:rsid w:val="085BF766"/>
    <w:rsid w:val="0911FE55"/>
    <w:rsid w:val="09C320CA"/>
    <w:rsid w:val="09D01827"/>
    <w:rsid w:val="09EC28AA"/>
    <w:rsid w:val="0A14305C"/>
    <w:rsid w:val="0A4CC3B8"/>
    <w:rsid w:val="0A640F90"/>
    <w:rsid w:val="0AFE4366"/>
    <w:rsid w:val="0B5F466C"/>
    <w:rsid w:val="0BD2A1EE"/>
    <w:rsid w:val="0CE1F3B4"/>
    <w:rsid w:val="0DC97C03"/>
    <w:rsid w:val="0E230B10"/>
    <w:rsid w:val="0F00B482"/>
    <w:rsid w:val="0FF3D176"/>
    <w:rsid w:val="1086F3FD"/>
    <w:rsid w:val="111B7057"/>
    <w:rsid w:val="11378DE1"/>
    <w:rsid w:val="116A7C41"/>
    <w:rsid w:val="1173D4F1"/>
    <w:rsid w:val="1232608C"/>
    <w:rsid w:val="12621CBE"/>
    <w:rsid w:val="12B46324"/>
    <w:rsid w:val="1322E99D"/>
    <w:rsid w:val="13B83D4C"/>
    <w:rsid w:val="13C6648A"/>
    <w:rsid w:val="14BEE5FC"/>
    <w:rsid w:val="14C4D4E4"/>
    <w:rsid w:val="15E71DC4"/>
    <w:rsid w:val="15EA8DF5"/>
    <w:rsid w:val="177D8B38"/>
    <w:rsid w:val="17814EAD"/>
    <w:rsid w:val="17B2E4A8"/>
    <w:rsid w:val="187B20A4"/>
    <w:rsid w:val="19E079FA"/>
    <w:rsid w:val="19E62F00"/>
    <w:rsid w:val="1A4AAE9B"/>
    <w:rsid w:val="1AF6632D"/>
    <w:rsid w:val="1B476C25"/>
    <w:rsid w:val="1BE704F6"/>
    <w:rsid w:val="1BEA9071"/>
    <w:rsid w:val="1D071D5A"/>
    <w:rsid w:val="1D17AAF6"/>
    <w:rsid w:val="1D76D1A8"/>
    <w:rsid w:val="1D7829E9"/>
    <w:rsid w:val="1DB5127F"/>
    <w:rsid w:val="1F16B338"/>
    <w:rsid w:val="1F1A7C12"/>
    <w:rsid w:val="1F459937"/>
    <w:rsid w:val="1FE1845C"/>
    <w:rsid w:val="20CD9EB2"/>
    <w:rsid w:val="20ED0A4D"/>
    <w:rsid w:val="2144FEC8"/>
    <w:rsid w:val="2286ECD2"/>
    <w:rsid w:val="22E411ED"/>
    <w:rsid w:val="243470E0"/>
    <w:rsid w:val="243EB8C7"/>
    <w:rsid w:val="24525C0E"/>
    <w:rsid w:val="24A46B76"/>
    <w:rsid w:val="25124C86"/>
    <w:rsid w:val="2541C14F"/>
    <w:rsid w:val="25985E97"/>
    <w:rsid w:val="25F8E391"/>
    <w:rsid w:val="26729E8F"/>
    <w:rsid w:val="271E3340"/>
    <w:rsid w:val="27D804AA"/>
    <w:rsid w:val="28516FA7"/>
    <w:rsid w:val="285E032F"/>
    <w:rsid w:val="2893082B"/>
    <w:rsid w:val="293DF1C0"/>
    <w:rsid w:val="29D8CDFB"/>
    <w:rsid w:val="2A0E0D79"/>
    <w:rsid w:val="2A6936F8"/>
    <w:rsid w:val="2AF8ECC7"/>
    <w:rsid w:val="2B28FD21"/>
    <w:rsid w:val="2BB17ADD"/>
    <w:rsid w:val="2BBE14E6"/>
    <w:rsid w:val="2D286169"/>
    <w:rsid w:val="2D866EF5"/>
    <w:rsid w:val="2DE62ADB"/>
    <w:rsid w:val="2E84825F"/>
    <w:rsid w:val="2F77D6F7"/>
    <w:rsid w:val="31318F41"/>
    <w:rsid w:val="32D6E215"/>
    <w:rsid w:val="331009D2"/>
    <w:rsid w:val="33D43F01"/>
    <w:rsid w:val="346C9B34"/>
    <w:rsid w:val="34E3ADD0"/>
    <w:rsid w:val="351AEAD4"/>
    <w:rsid w:val="3708968D"/>
    <w:rsid w:val="37A0605A"/>
    <w:rsid w:val="382D032B"/>
    <w:rsid w:val="3880E556"/>
    <w:rsid w:val="388E4B03"/>
    <w:rsid w:val="3925BB49"/>
    <w:rsid w:val="3B17293F"/>
    <w:rsid w:val="3C4D4966"/>
    <w:rsid w:val="3C67802E"/>
    <w:rsid w:val="3D2976D7"/>
    <w:rsid w:val="3DC610A2"/>
    <w:rsid w:val="3DE35AC1"/>
    <w:rsid w:val="3DF85323"/>
    <w:rsid w:val="3E142FE0"/>
    <w:rsid w:val="3E2A4059"/>
    <w:rsid w:val="3E889155"/>
    <w:rsid w:val="3EC69310"/>
    <w:rsid w:val="3F321DD9"/>
    <w:rsid w:val="3F94FC50"/>
    <w:rsid w:val="40302B50"/>
    <w:rsid w:val="40833B4B"/>
    <w:rsid w:val="40AFB788"/>
    <w:rsid w:val="4121511C"/>
    <w:rsid w:val="41CA423C"/>
    <w:rsid w:val="424AF439"/>
    <w:rsid w:val="4251F83A"/>
    <w:rsid w:val="43AC602F"/>
    <w:rsid w:val="44A21192"/>
    <w:rsid w:val="44F4D4AA"/>
    <w:rsid w:val="455A82D3"/>
    <w:rsid w:val="464E454A"/>
    <w:rsid w:val="46A65F9E"/>
    <w:rsid w:val="4732CCC3"/>
    <w:rsid w:val="47EF139B"/>
    <w:rsid w:val="48276486"/>
    <w:rsid w:val="48687B26"/>
    <w:rsid w:val="48A0EF8E"/>
    <w:rsid w:val="4927BBA3"/>
    <w:rsid w:val="49433D4E"/>
    <w:rsid w:val="499E3253"/>
    <w:rsid w:val="49CD2C54"/>
    <w:rsid w:val="49D18FBF"/>
    <w:rsid w:val="4A0B82A4"/>
    <w:rsid w:val="4A15F457"/>
    <w:rsid w:val="4AE62D5B"/>
    <w:rsid w:val="4B466C7F"/>
    <w:rsid w:val="4B63A9E3"/>
    <w:rsid w:val="4B91E832"/>
    <w:rsid w:val="4BFDD73E"/>
    <w:rsid w:val="4BFE47BF"/>
    <w:rsid w:val="4CFD5938"/>
    <w:rsid w:val="4DB05AAE"/>
    <w:rsid w:val="4DE4131A"/>
    <w:rsid w:val="4E1F4F35"/>
    <w:rsid w:val="4E696D1D"/>
    <w:rsid w:val="4FBBCF5F"/>
    <w:rsid w:val="4FCDBA26"/>
    <w:rsid w:val="50DF626D"/>
    <w:rsid w:val="50FBCF39"/>
    <w:rsid w:val="5229C135"/>
    <w:rsid w:val="527D6F81"/>
    <w:rsid w:val="5291F5B4"/>
    <w:rsid w:val="531ADA8B"/>
    <w:rsid w:val="534B03B1"/>
    <w:rsid w:val="5361261A"/>
    <w:rsid w:val="547ADCB6"/>
    <w:rsid w:val="54F89860"/>
    <w:rsid w:val="5545BA4A"/>
    <w:rsid w:val="5614C925"/>
    <w:rsid w:val="5643364E"/>
    <w:rsid w:val="573ECB6D"/>
    <w:rsid w:val="57656A50"/>
    <w:rsid w:val="583D8EF8"/>
    <w:rsid w:val="58938F75"/>
    <w:rsid w:val="59FCB788"/>
    <w:rsid w:val="5A80CCF4"/>
    <w:rsid w:val="5ADFD911"/>
    <w:rsid w:val="5C290EFF"/>
    <w:rsid w:val="5C5412B4"/>
    <w:rsid w:val="5C8CBFBD"/>
    <w:rsid w:val="5CFC0CCA"/>
    <w:rsid w:val="5D1EB0DF"/>
    <w:rsid w:val="5DB6CB8F"/>
    <w:rsid w:val="5E2EAD61"/>
    <w:rsid w:val="5EAEC627"/>
    <w:rsid w:val="5F28E06C"/>
    <w:rsid w:val="5F334194"/>
    <w:rsid w:val="5FAD399C"/>
    <w:rsid w:val="60D989E0"/>
    <w:rsid w:val="616E5BD6"/>
    <w:rsid w:val="618119FF"/>
    <w:rsid w:val="61C3F553"/>
    <w:rsid w:val="62A06026"/>
    <w:rsid w:val="62ECB69B"/>
    <w:rsid w:val="6399EBE1"/>
    <w:rsid w:val="63C8D074"/>
    <w:rsid w:val="645ED55B"/>
    <w:rsid w:val="645F6086"/>
    <w:rsid w:val="648931F9"/>
    <w:rsid w:val="64C937EA"/>
    <w:rsid w:val="64EF1CEF"/>
    <w:rsid w:val="65B08696"/>
    <w:rsid w:val="6605D115"/>
    <w:rsid w:val="661B4DC4"/>
    <w:rsid w:val="6627005E"/>
    <w:rsid w:val="6699C5BA"/>
    <w:rsid w:val="67D197B6"/>
    <w:rsid w:val="6805F71D"/>
    <w:rsid w:val="6808B344"/>
    <w:rsid w:val="682377C7"/>
    <w:rsid w:val="68260018"/>
    <w:rsid w:val="697B9C5E"/>
    <w:rsid w:val="69E83260"/>
    <w:rsid w:val="6A9D35FB"/>
    <w:rsid w:val="6B5B302C"/>
    <w:rsid w:val="6C116571"/>
    <w:rsid w:val="6D652C57"/>
    <w:rsid w:val="6DBA5BE2"/>
    <w:rsid w:val="6DFB9252"/>
    <w:rsid w:val="6DFD85DE"/>
    <w:rsid w:val="6E6A2FB4"/>
    <w:rsid w:val="6F3D16D8"/>
    <w:rsid w:val="6FEE1C90"/>
    <w:rsid w:val="7018B090"/>
    <w:rsid w:val="701C492D"/>
    <w:rsid w:val="70287F9A"/>
    <w:rsid w:val="7033F124"/>
    <w:rsid w:val="71603804"/>
    <w:rsid w:val="723F87F8"/>
    <w:rsid w:val="73DC393B"/>
    <w:rsid w:val="7403FF6F"/>
    <w:rsid w:val="743A8648"/>
    <w:rsid w:val="747955BF"/>
    <w:rsid w:val="747A6266"/>
    <w:rsid w:val="75BAE2E6"/>
    <w:rsid w:val="77B2C17B"/>
    <w:rsid w:val="77CA1DBB"/>
    <w:rsid w:val="781DBD6A"/>
    <w:rsid w:val="792F443E"/>
    <w:rsid w:val="793E08EF"/>
    <w:rsid w:val="798ECAA8"/>
    <w:rsid w:val="79A08DBE"/>
    <w:rsid w:val="79F73C18"/>
    <w:rsid w:val="7A34C240"/>
    <w:rsid w:val="7A76F0FE"/>
    <w:rsid w:val="7A8CCD4C"/>
    <w:rsid w:val="7AA42973"/>
    <w:rsid w:val="7BF2D7AF"/>
    <w:rsid w:val="7CC49D8A"/>
    <w:rsid w:val="7CC4BFAD"/>
    <w:rsid w:val="7CC9806C"/>
    <w:rsid w:val="7CE5487C"/>
    <w:rsid w:val="7D03B7C2"/>
    <w:rsid w:val="7E36E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01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oyuan.kuang@einsteinmed.edu" TargetMode="External"/><Relationship Id="rId13" Type="http://schemas.openxmlformats.org/officeDocument/2006/relationships/hyperlink" Target="mailto:emily.nghiem@einsteinmed.edu" TargetMode="External"/><Relationship Id="rId18" Type="http://schemas.openxmlformats.org/officeDocument/2006/relationships/hyperlink" Target="https://review.jove.com/files_upload.php?src=21717268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files_upload.php?src=21717268" TargetMode="External"/><Relationship Id="rId12" Type="http://schemas.openxmlformats.org/officeDocument/2006/relationships/hyperlink" Target="mailto:Terence.li@einsteinmed.edu" TargetMode="External"/><Relationship Id="rId17" Type="http://schemas.openxmlformats.org/officeDocument/2006/relationships/hyperlink" Target="mailto:chaoyuan.kuang@einsteinmed.edu" TargetMode="External"/><Relationship Id="rId2" Type="http://schemas.openxmlformats.org/officeDocument/2006/relationships/styles" Target="styles.xml"/><Relationship Id="rId16" Type="http://schemas.openxmlformats.org/officeDocument/2006/relationships/hyperlink" Target="mailto:Winfried.edelmann@einsteinmed.edu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uzaffer.bhat@einsteinmed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natalie.thielen@einsteinmed.ed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nityanand.srivastava@einsteinmed.edu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hshid.mohammadi@einsteinmed.edu" TargetMode="External"/><Relationship Id="rId14" Type="http://schemas.openxmlformats.org/officeDocument/2006/relationships/hyperlink" Target="mailto:dior.dedushi@einsteinmed.edu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14</Pages>
  <Words>2978</Words>
  <Characters>17362</Characters>
  <Application>Microsoft Office Word</Application>
  <DocSecurity>0</DocSecurity>
  <Lines>413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164</cp:revision>
  <dcterms:created xsi:type="dcterms:W3CDTF">2026-07-27T03:38:00Z</dcterms:created>
  <dcterms:modified xsi:type="dcterms:W3CDTF">2026-07-28T07:44:00Z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