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D0DF" w14:textId="77777777" w:rsidR="005E21F8" w:rsidRPr="00B07A3B" w:rsidRDefault="005E21F8" w:rsidP="005E21F8">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71195</w:t>
      </w:r>
    </w:p>
    <w:p w14:paraId="133ADA53" w14:textId="77777777" w:rsidR="005E21F8" w:rsidRDefault="005E21F8" w:rsidP="005E21F8">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Poornima G</w:t>
      </w:r>
    </w:p>
    <w:p w14:paraId="53D6576D" w14:textId="77777777" w:rsidR="005E21F8" w:rsidRPr="00B07A3B" w:rsidRDefault="005E21F8" w:rsidP="005E21F8">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Pr="003C73D7">
          <w:rPr>
            <w:rStyle w:val="Hyperlink"/>
            <w:rFonts w:eastAsia="Times New Roman" w:cstheme="minorHAnsi"/>
            <w:b/>
          </w:rPr>
          <w:t>https://review.jove.com/account/file-uploader?src=21714523</w:t>
        </w:r>
      </w:hyperlink>
      <w:r>
        <w:rPr>
          <w:rFonts w:eastAsia="Times New Roman" w:cstheme="minorHAnsi"/>
          <w:b/>
        </w:rPr>
        <w:t xml:space="preserve"> </w:t>
      </w:r>
    </w:p>
    <w:p w14:paraId="60E4D00E" w14:textId="77777777" w:rsidR="005E21F8" w:rsidRPr="00B07A3B" w:rsidRDefault="005E21F8" w:rsidP="005E21F8">
      <w:pPr>
        <w:outlineLvl w:val="0"/>
        <w:rPr>
          <w:rFonts w:eastAsia="Times New Roman" w:cstheme="minorHAnsi"/>
          <w:b/>
        </w:rPr>
      </w:pPr>
    </w:p>
    <w:p w14:paraId="450E92A9" w14:textId="77777777" w:rsidR="005E21F8" w:rsidRPr="00B07A3B" w:rsidRDefault="005E21F8" w:rsidP="005E21F8">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Pr="00A30D0F">
        <w:rPr>
          <w:rStyle w:val="ArticleTitle"/>
          <w:rFonts w:cstheme="minorHAnsi"/>
        </w:rPr>
        <w:t>Demonstration of a Training Protocol for Individuals with Tetraplegia and High Paraplegia Using a Self-Balancing Exoskeleton</w:t>
      </w:r>
    </w:p>
    <w:p w14:paraId="5B1D349C" w14:textId="77777777" w:rsidR="005E21F8" w:rsidRDefault="005E21F8" w:rsidP="005E21F8">
      <w:pPr>
        <w:outlineLvl w:val="0"/>
        <w:rPr>
          <w:rFonts w:eastAsia="Times New Roman" w:cstheme="minorHAnsi"/>
          <w:b/>
        </w:rPr>
      </w:pPr>
    </w:p>
    <w:p w14:paraId="0A782F00" w14:textId="77777777" w:rsidR="005E21F8" w:rsidRDefault="005E21F8" w:rsidP="005E21F8">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5A8704F" w14:textId="78ADD450" w:rsidR="00883ED2" w:rsidRPr="00883ED2" w:rsidRDefault="00883ED2" w:rsidP="00883ED2">
      <w:pPr>
        <w:outlineLvl w:val="0"/>
        <w:rPr>
          <w:b/>
        </w:rPr>
      </w:pPr>
      <w:r w:rsidRPr="00883ED2">
        <w:rPr>
          <w:b/>
        </w:rPr>
        <w:t>Gail F. Forrest*</w:t>
      </w:r>
      <w:r w:rsidRPr="00883ED2">
        <w:rPr>
          <w:b/>
          <w:vertAlign w:val="superscript"/>
        </w:rPr>
        <w:t>1,2</w:t>
      </w:r>
      <w:r w:rsidRPr="00883ED2">
        <w:rPr>
          <w:b/>
        </w:rPr>
        <w:t>, David H. Kim</w:t>
      </w:r>
      <w:r w:rsidRPr="00883ED2">
        <w:rPr>
          <w:b/>
          <w:vertAlign w:val="superscript"/>
        </w:rPr>
        <w:t>3</w:t>
      </w:r>
      <w:r w:rsidRPr="00883ED2">
        <w:rPr>
          <w:b/>
        </w:rPr>
        <w:t>, Miche</w:t>
      </w:r>
      <w:r>
        <w:rPr>
          <w:b/>
        </w:rPr>
        <w:t>l</w:t>
      </w:r>
      <w:r w:rsidRPr="00883ED2">
        <w:rPr>
          <w:b/>
        </w:rPr>
        <w:t>le V. Agostini</w:t>
      </w:r>
      <w:r w:rsidRPr="00883ED2">
        <w:rPr>
          <w:b/>
          <w:vertAlign w:val="superscript"/>
        </w:rPr>
        <w:t>1</w:t>
      </w:r>
      <w:r w:rsidRPr="00883ED2">
        <w:rPr>
          <w:b/>
        </w:rPr>
        <w:t>, Ashley A. Pauly</w:t>
      </w:r>
      <w:r w:rsidRPr="00883ED2">
        <w:rPr>
          <w:b/>
          <w:vertAlign w:val="superscript"/>
        </w:rPr>
        <w:t>3</w:t>
      </w:r>
      <w:r w:rsidRPr="00883ED2">
        <w:rPr>
          <w:b/>
        </w:rPr>
        <w:t>, Michael Elliott</w:t>
      </w:r>
      <w:r w:rsidRPr="00883ED2">
        <w:rPr>
          <w:b/>
          <w:vertAlign w:val="superscript"/>
        </w:rPr>
        <w:t>3</w:t>
      </w:r>
      <w:r w:rsidRPr="00883ED2">
        <w:rPr>
          <w:b/>
        </w:rPr>
        <w:t>, Steven Kirshblum</w:t>
      </w:r>
      <w:r w:rsidRPr="00883ED2">
        <w:rPr>
          <w:b/>
          <w:vertAlign w:val="superscript"/>
        </w:rPr>
        <w:t>1,2</w:t>
      </w:r>
      <w:r w:rsidRPr="00883ED2">
        <w:rPr>
          <w:b/>
        </w:rPr>
        <w:t>, Stephen L. Kornfeld</w:t>
      </w:r>
      <w:r w:rsidRPr="00883ED2">
        <w:rPr>
          <w:b/>
          <w:vertAlign w:val="superscript"/>
        </w:rPr>
        <w:t>1,4</w:t>
      </w:r>
      <w:r w:rsidRPr="00883ED2">
        <w:rPr>
          <w:b/>
        </w:rPr>
        <w:t>, Lynda M. Murray</w:t>
      </w:r>
      <w:r w:rsidRPr="00883ED2">
        <w:rPr>
          <w:b/>
          <w:vertAlign w:val="superscript"/>
        </w:rPr>
        <w:t>3,5</w:t>
      </w:r>
      <w:r w:rsidRPr="00883ED2">
        <w:rPr>
          <w:b/>
        </w:rPr>
        <w:t>, Michelle K. Zeleny</w:t>
      </w:r>
      <w:r w:rsidRPr="00883ED2">
        <w:rPr>
          <w:b/>
          <w:vertAlign w:val="superscript"/>
        </w:rPr>
        <w:t>1</w:t>
      </w:r>
      <w:r w:rsidRPr="00883ED2">
        <w:rPr>
          <w:b/>
        </w:rPr>
        <w:t>, Michael R. Kashetta</w:t>
      </w:r>
      <w:r w:rsidRPr="00883ED2">
        <w:rPr>
          <w:b/>
          <w:vertAlign w:val="superscript"/>
        </w:rPr>
        <w:t>1</w:t>
      </w:r>
      <w:r w:rsidRPr="00883ED2">
        <w:rPr>
          <w:b/>
        </w:rPr>
        <w:t>, Jonathan E. Becerril</w:t>
      </w:r>
      <w:r w:rsidRPr="00883ED2">
        <w:rPr>
          <w:b/>
          <w:vertAlign w:val="superscript"/>
        </w:rPr>
        <w:t>1</w:t>
      </w:r>
      <w:r w:rsidRPr="00883ED2">
        <w:rPr>
          <w:b/>
        </w:rPr>
        <w:t>, Erica L. Garb</w:t>
      </w:r>
      <w:r>
        <w:rPr>
          <w:b/>
        </w:rPr>
        <w:t>a</w:t>
      </w:r>
      <w:r w:rsidRPr="00883ED2">
        <w:rPr>
          <w:b/>
        </w:rPr>
        <w:t>rini</w:t>
      </w:r>
      <w:r w:rsidRPr="00883ED2">
        <w:rPr>
          <w:b/>
          <w:vertAlign w:val="superscript"/>
        </w:rPr>
        <w:t>1</w:t>
      </w:r>
      <w:r w:rsidRPr="00883ED2">
        <w:rPr>
          <w:b/>
        </w:rPr>
        <w:t>, Francisco E. Castano</w:t>
      </w:r>
      <w:r w:rsidRPr="00883ED2">
        <w:rPr>
          <w:b/>
          <w:vertAlign w:val="superscript"/>
        </w:rPr>
        <w:t>3</w:t>
      </w:r>
      <w:r w:rsidRPr="00883ED2">
        <w:rPr>
          <w:b/>
        </w:rPr>
        <w:t>, Saikat Pal</w:t>
      </w:r>
      <w:r w:rsidRPr="00883ED2">
        <w:rPr>
          <w:b/>
          <w:vertAlign w:val="superscript"/>
        </w:rPr>
        <w:t>3,6</w:t>
      </w:r>
      <w:r w:rsidRPr="00883ED2">
        <w:rPr>
          <w:b/>
        </w:rPr>
        <w:t>, Ann M. Spungen*</w:t>
      </w:r>
      <w:r w:rsidRPr="00883ED2">
        <w:rPr>
          <w:b/>
          <w:vertAlign w:val="superscript"/>
        </w:rPr>
        <w:t>3</w:t>
      </w:r>
    </w:p>
    <w:p w14:paraId="53EB38AD" w14:textId="77777777" w:rsidR="005E21F8" w:rsidRPr="00A30D0F" w:rsidRDefault="005E21F8" w:rsidP="005E21F8">
      <w:pPr>
        <w:outlineLvl w:val="0"/>
        <w:rPr>
          <w:rFonts w:eastAsia="Times New Roman" w:cstheme="minorHAnsi"/>
          <w:b/>
          <w:sz w:val="28"/>
          <w:szCs w:val="28"/>
        </w:rPr>
      </w:pPr>
    </w:p>
    <w:p w14:paraId="01EA18C5" w14:textId="77777777" w:rsidR="005E21F8" w:rsidRPr="00A30D0F" w:rsidRDefault="005E21F8" w:rsidP="005E21F8">
      <w:pPr>
        <w:outlineLvl w:val="0"/>
        <w:rPr>
          <w:rFonts w:eastAsia="Times New Roman" w:cstheme="minorHAnsi"/>
          <w:bCs/>
          <w:sz w:val="28"/>
          <w:szCs w:val="28"/>
        </w:rPr>
      </w:pPr>
      <w:r w:rsidRPr="00A30D0F">
        <w:rPr>
          <w:rFonts w:eastAsia="Times New Roman" w:cstheme="minorHAnsi"/>
          <w:bCs/>
          <w:sz w:val="28"/>
          <w:szCs w:val="28"/>
          <w:vertAlign w:val="superscript"/>
        </w:rPr>
        <w:t>1</w:t>
      </w:r>
      <w:r w:rsidRPr="00A30D0F">
        <w:rPr>
          <w:rFonts w:eastAsia="Times New Roman" w:cstheme="minorHAnsi"/>
          <w:bCs/>
          <w:sz w:val="28"/>
          <w:szCs w:val="28"/>
        </w:rPr>
        <w:t>Kessler Foundation</w:t>
      </w:r>
    </w:p>
    <w:p w14:paraId="0CC501D4" w14:textId="77777777" w:rsidR="005E21F8" w:rsidRPr="00A30D0F" w:rsidRDefault="005E21F8" w:rsidP="005E21F8">
      <w:pPr>
        <w:outlineLvl w:val="0"/>
        <w:rPr>
          <w:rFonts w:eastAsia="Times New Roman" w:cstheme="minorHAnsi"/>
          <w:bCs/>
          <w:sz w:val="28"/>
          <w:szCs w:val="28"/>
        </w:rPr>
      </w:pPr>
      <w:r w:rsidRPr="00A30D0F">
        <w:rPr>
          <w:rFonts w:eastAsia="Times New Roman" w:cstheme="minorHAnsi"/>
          <w:bCs/>
          <w:sz w:val="28"/>
          <w:szCs w:val="28"/>
          <w:vertAlign w:val="superscript"/>
        </w:rPr>
        <w:t>2</w:t>
      </w:r>
      <w:r w:rsidRPr="00A30D0F">
        <w:rPr>
          <w:rFonts w:eastAsia="Times New Roman" w:cstheme="minorHAnsi"/>
          <w:bCs/>
          <w:sz w:val="28"/>
          <w:szCs w:val="28"/>
        </w:rPr>
        <w:t>Department of Physical Medicine and Rehabilitation, Rutgers New Jersey Medical School</w:t>
      </w:r>
    </w:p>
    <w:p w14:paraId="7CE3E7B3" w14:textId="77777777" w:rsidR="005E21F8" w:rsidRPr="00A30D0F" w:rsidRDefault="005E21F8" w:rsidP="005E21F8">
      <w:pPr>
        <w:outlineLvl w:val="0"/>
        <w:rPr>
          <w:rFonts w:eastAsia="Times New Roman" w:cstheme="minorHAnsi"/>
          <w:bCs/>
          <w:sz w:val="28"/>
          <w:szCs w:val="28"/>
        </w:rPr>
      </w:pPr>
      <w:r w:rsidRPr="00A30D0F">
        <w:rPr>
          <w:rFonts w:eastAsia="Times New Roman" w:cstheme="minorHAnsi"/>
          <w:bCs/>
          <w:sz w:val="28"/>
          <w:szCs w:val="28"/>
          <w:vertAlign w:val="superscript"/>
        </w:rPr>
        <w:t>3</w:t>
      </w:r>
      <w:r w:rsidRPr="00A30D0F">
        <w:rPr>
          <w:rFonts w:eastAsia="Times New Roman" w:cstheme="minorHAnsi"/>
          <w:bCs/>
          <w:sz w:val="28"/>
          <w:szCs w:val="28"/>
        </w:rPr>
        <w:t>Spinal Cord Damage Research Center, James J. Peters Veterans Affairs Medical Center</w:t>
      </w:r>
    </w:p>
    <w:p w14:paraId="4E3CAC03" w14:textId="77777777" w:rsidR="005E21F8" w:rsidRPr="00A30D0F" w:rsidRDefault="005E21F8" w:rsidP="005E21F8">
      <w:pPr>
        <w:outlineLvl w:val="0"/>
        <w:rPr>
          <w:rFonts w:eastAsia="Times New Roman" w:cstheme="minorHAnsi"/>
          <w:bCs/>
          <w:sz w:val="28"/>
          <w:szCs w:val="28"/>
        </w:rPr>
      </w:pPr>
      <w:r w:rsidRPr="00A30D0F">
        <w:rPr>
          <w:rFonts w:eastAsia="Times New Roman" w:cstheme="minorHAnsi"/>
          <w:bCs/>
          <w:sz w:val="28"/>
          <w:szCs w:val="28"/>
          <w:vertAlign w:val="superscript"/>
        </w:rPr>
        <w:t>4</w:t>
      </w:r>
      <w:r w:rsidRPr="00A30D0F">
        <w:rPr>
          <w:rFonts w:eastAsia="Times New Roman" w:cstheme="minorHAnsi"/>
          <w:bCs/>
          <w:sz w:val="28"/>
          <w:szCs w:val="28"/>
        </w:rPr>
        <w:t>Spinal Cord Injury and Disorders Service, James J. Peters Veterans Affairs Medical Center</w:t>
      </w:r>
    </w:p>
    <w:p w14:paraId="089FD2AC" w14:textId="77777777" w:rsidR="005E21F8" w:rsidRPr="00A30D0F" w:rsidRDefault="005E21F8" w:rsidP="005E21F8">
      <w:pPr>
        <w:outlineLvl w:val="0"/>
        <w:rPr>
          <w:rFonts w:eastAsia="Times New Roman" w:cstheme="minorHAnsi"/>
          <w:bCs/>
          <w:sz w:val="28"/>
          <w:szCs w:val="28"/>
        </w:rPr>
      </w:pPr>
      <w:r w:rsidRPr="00A30D0F">
        <w:rPr>
          <w:rFonts w:eastAsia="Times New Roman" w:cstheme="minorHAnsi"/>
          <w:bCs/>
          <w:sz w:val="28"/>
          <w:szCs w:val="28"/>
          <w:vertAlign w:val="superscript"/>
        </w:rPr>
        <w:t>5</w:t>
      </w:r>
      <w:r w:rsidRPr="00A30D0F">
        <w:rPr>
          <w:rFonts w:eastAsia="Times New Roman" w:cstheme="minorHAnsi"/>
          <w:bCs/>
          <w:sz w:val="28"/>
          <w:szCs w:val="28"/>
        </w:rPr>
        <w:t>Department of Rehabilitation and Human Performance, Icahn School of Medicine at Mount Sinai</w:t>
      </w:r>
    </w:p>
    <w:p w14:paraId="7661D351" w14:textId="77777777" w:rsidR="005E21F8" w:rsidRPr="00A30D0F" w:rsidRDefault="005E21F8" w:rsidP="005E21F8">
      <w:pPr>
        <w:outlineLvl w:val="0"/>
        <w:rPr>
          <w:rFonts w:eastAsia="Times New Roman" w:cstheme="minorHAnsi"/>
          <w:bCs/>
          <w:sz w:val="28"/>
          <w:szCs w:val="28"/>
        </w:rPr>
      </w:pPr>
      <w:r w:rsidRPr="00A30D0F">
        <w:rPr>
          <w:rFonts w:eastAsia="Times New Roman" w:cstheme="minorHAnsi"/>
          <w:bCs/>
          <w:sz w:val="28"/>
          <w:szCs w:val="28"/>
          <w:vertAlign w:val="superscript"/>
        </w:rPr>
        <w:t>6</w:t>
      </w:r>
      <w:r w:rsidRPr="00A30D0F">
        <w:rPr>
          <w:rFonts w:eastAsia="Times New Roman" w:cstheme="minorHAnsi"/>
          <w:bCs/>
          <w:sz w:val="28"/>
          <w:szCs w:val="28"/>
        </w:rPr>
        <w:t>Department of Biomedical Engineering, New Jersey Institute of Technology</w:t>
      </w:r>
    </w:p>
    <w:p w14:paraId="21F4CB88" w14:textId="77777777" w:rsidR="005E21F8" w:rsidRPr="00A30D0F" w:rsidRDefault="005E21F8" w:rsidP="005E21F8">
      <w:pPr>
        <w:outlineLvl w:val="0"/>
        <w:rPr>
          <w:rFonts w:eastAsia="Times New Roman" w:cstheme="minorHAnsi"/>
          <w:bCs/>
          <w:sz w:val="28"/>
          <w:szCs w:val="28"/>
        </w:rPr>
      </w:pPr>
    </w:p>
    <w:p w14:paraId="4730D2AF" w14:textId="77777777" w:rsidR="005E21F8" w:rsidRPr="00A30D0F" w:rsidRDefault="005E21F8" w:rsidP="005E21F8">
      <w:pPr>
        <w:outlineLvl w:val="0"/>
        <w:rPr>
          <w:rFonts w:eastAsia="Times New Roman" w:cstheme="minorHAnsi"/>
          <w:bCs/>
          <w:sz w:val="28"/>
          <w:szCs w:val="28"/>
        </w:rPr>
      </w:pPr>
      <w:r w:rsidRPr="00A30D0F">
        <w:rPr>
          <w:rFonts w:eastAsia="Times New Roman" w:cstheme="minorHAnsi"/>
          <w:bCs/>
          <w:sz w:val="28"/>
          <w:szCs w:val="28"/>
        </w:rPr>
        <w:t xml:space="preserve">*These authors contributed equally </w:t>
      </w:r>
    </w:p>
    <w:p w14:paraId="370F58D8" w14:textId="77777777" w:rsidR="005E21F8" w:rsidRPr="00B07A3B" w:rsidRDefault="005E21F8" w:rsidP="005E21F8">
      <w:pPr>
        <w:outlineLvl w:val="0"/>
        <w:rPr>
          <w:rFonts w:eastAsia="Times New Roman" w:cstheme="minorHAnsi"/>
          <w:b/>
          <w:sz w:val="28"/>
          <w:szCs w:val="28"/>
        </w:rPr>
      </w:pPr>
    </w:p>
    <w:p w14:paraId="62D02511" w14:textId="77777777" w:rsidR="005E21F8" w:rsidRPr="00B07A3B" w:rsidRDefault="005E21F8" w:rsidP="005E21F8">
      <w:pPr>
        <w:outlineLvl w:val="0"/>
        <w:rPr>
          <w:rFonts w:eastAsia="Times New Roman" w:cstheme="minorHAnsi"/>
          <w:b/>
        </w:rPr>
      </w:pPr>
      <w:r w:rsidRPr="00B07A3B">
        <w:rPr>
          <w:rFonts w:eastAsia="Times New Roman" w:cstheme="minorHAnsi"/>
          <w:b/>
        </w:rPr>
        <w:t xml:space="preserve">Corresponding Authors: </w:t>
      </w:r>
    </w:p>
    <w:p w14:paraId="662AEBC5" w14:textId="77777777" w:rsidR="005E21F8" w:rsidRPr="000A62B6" w:rsidRDefault="005E21F8" w:rsidP="005E21F8">
      <w:pPr>
        <w:spacing w:line="0" w:lineRule="atLeast"/>
      </w:pPr>
      <w:bookmarkStart w:id="0" w:name="_Hlk25233958"/>
      <w:r w:rsidRPr="000A62B6">
        <w:t xml:space="preserve">Ann M. Spungen </w:t>
      </w:r>
      <w:r w:rsidRPr="000A62B6">
        <w:tab/>
      </w:r>
      <w:r w:rsidRPr="000A62B6">
        <w:tab/>
      </w:r>
      <w:hyperlink r:id="rId8" w:history="1">
        <w:r w:rsidRPr="004749BB">
          <w:rPr>
            <w:rStyle w:val="Hyperlink"/>
          </w:rPr>
          <w:t>ann.spungen@va.gov</w:t>
        </w:r>
      </w:hyperlink>
    </w:p>
    <w:p w14:paraId="17A3C24E" w14:textId="77777777" w:rsidR="005E21F8" w:rsidRDefault="005E21F8" w:rsidP="005E21F8">
      <w:pPr>
        <w:outlineLvl w:val="0"/>
        <w:rPr>
          <w:rFonts w:eastAsia="Times New Roman" w:cstheme="minorHAnsi"/>
        </w:rPr>
      </w:pPr>
    </w:p>
    <w:p w14:paraId="0061E6BB" w14:textId="77777777" w:rsidR="005E21F8" w:rsidRPr="00B07A3B" w:rsidRDefault="005E21F8" w:rsidP="005E21F8">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46DD56D8" w14:textId="77777777" w:rsidR="005E21F8" w:rsidRPr="00543169" w:rsidRDefault="005E21F8" w:rsidP="005E21F8">
      <w:pPr>
        <w:spacing w:line="0" w:lineRule="atLeast"/>
        <w:rPr>
          <w:vertAlign w:val="superscript"/>
        </w:rPr>
      </w:pPr>
      <w:r w:rsidRPr="00543169">
        <w:t xml:space="preserve">Gail F. Forrest </w:t>
      </w:r>
      <w:r w:rsidRPr="00543169">
        <w:tab/>
      </w:r>
      <w:r w:rsidRPr="00543169">
        <w:tab/>
      </w:r>
      <w:r w:rsidRPr="00543169">
        <w:tab/>
        <w:t>gforrest@kesslerfoundation.org</w:t>
      </w:r>
    </w:p>
    <w:p w14:paraId="34597E2E" w14:textId="77777777" w:rsidR="005E21F8" w:rsidRPr="00543169" w:rsidRDefault="005E21F8" w:rsidP="005E21F8">
      <w:pPr>
        <w:spacing w:line="0" w:lineRule="atLeast"/>
        <w:rPr>
          <w:vertAlign w:val="superscript"/>
        </w:rPr>
      </w:pPr>
      <w:r w:rsidRPr="00543169">
        <w:t xml:space="preserve">David H. Kim </w:t>
      </w:r>
      <w:r w:rsidRPr="00543169">
        <w:tab/>
      </w:r>
      <w:r w:rsidRPr="00543169">
        <w:tab/>
      </w:r>
      <w:r w:rsidRPr="00543169">
        <w:tab/>
        <w:t>david.kim12@va.gov</w:t>
      </w:r>
    </w:p>
    <w:p w14:paraId="684A672D" w14:textId="77777777" w:rsidR="005E21F8" w:rsidRPr="009E09EC" w:rsidRDefault="005E21F8" w:rsidP="005E21F8">
      <w:pPr>
        <w:spacing w:line="0" w:lineRule="atLeast"/>
        <w:rPr>
          <w:vertAlign w:val="superscript"/>
          <w:lang w:val="de-DE"/>
        </w:rPr>
      </w:pPr>
      <w:r>
        <w:t xml:space="preserve">Michelle V. Agostini </w:t>
      </w:r>
      <w:r>
        <w:tab/>
      </w:r>
      <w:r>
        <w:tab/>
        <w:t>magostini@kesslerfoundation.org</w:t>
      </w:r>
    </w:p>
    <w:p w14:paraId="09651998" w14:textId="77777777" w:rsidR="005E21F8" w:rsidRPr="00543169" w:rsidRDefault="005E21F8" w:rsidP="005E21F8">
      <w:pPr>
        <w:spacing w:line="0" w:lineRule="atLeast"/>
        <w:rPr>
          <w:vertAlign w:val="superscript"/>
        </w:rPr>
      </w:pPr>
      <w:r w:rsidRPr="00543169">
        <w:t xml:space="preserve">Ashley A. Pauly </w:t>
      </w:r>
      <w:r w:rsidRPr="00543169">
        <w:tab/>
      </w:r>
      <w:r w:rsidRPr="00543169">
        <w:tab/>
        <w:t>ashley.pauly@va.gov</w:t>
      </w:r>
    </w:p>
    <w:p w14:paraId="06939372" w14:textId="77777777" w:rsidR="005E21F8" w:rsidRPr="009E09EC" w:rsidRDefault="005E21F8" w:rsidP="005E21F8">
      <w:pPr>
        <w:spacing w:line="0" w:lineRule="atLeast"/>
        <w:rPr>
          <w:vertAlign w:val="superscript"/>
          <w:lang w:val="de-DE"/>
        </w:rPr>
      </w:pPr>
      <w:r w:rsidRPr="009E09EC">
        <w:rPr>
          <w:lang w:val="de-DE"/>
        </w:rPr>
        <w:t xml:space="preserve">Michael Elliott </w:t>
      </w:r>
      <w:r w:rsidRPr="009E09EC">
        <w:rPr>
          <w:lang w:val="de-DE"/>
        </w:rPr>
        <w:tab/>
      </w:r>
      <w:r w:rsidRPr="009E09EC">
        <w:rPr>
          <w:lang w:val="de-DE"/>
        </w:rPr>
        <w:tab/>
        <w:t>michael.elliott2@va.gov</w:t>
      </w:r>
    </w:p>
    <w:p w14:paraId="668C2ADE" w14:textId="77777777" w:rsidR="005E21F8" w:rsidRPr="009E09EC" w:rsidRDefault="005E21F8" w:rsidP="005E21F8">
      <w:pPr>
        <w:spacing w:line="0" w:lineRule="atLeast"/>
        <w:rPr>
          <w:vertAlign w:val="superscript"/>
          <w:lang w:val="de-DE"/>
        </w:rPr>
      </w:pPr>
      <w:r w:rsidRPr="009E09EC">
        <w:rPr>
          <w:lang w:val="de-DE"/>
        </w:rPr>
        <w:t xml:space="preserve">Steven Kirshblum </w:t>
      </w:r>
      <w:r w:rsidRPr="009E09EC">
        <w:rPr>
          <w:lang w:val="de-DE"/>
        </w:rPr>
        <w:tab/>
      </w:r>
      <w:r w:rsidRPr="009E09EC">
        <w:rPr>
          <w:lang w:val="de-DE"/>
        </w:rPr>
        <w:tab/>
        <w:t>skirshblum@selectmedical.com</w:t>
      </w:r>
    </w:p>
    <w:p w14:paraId="2A55782B" w14:textId="77777777" w:rsidR="005E21F8" w:rsidRPr="009E09EC" w:rsidRDefault="005E21F8" w:rsidP="005E21F8">
      <w:pPr>
        <w:spacing w:line="0" w:lineRule="atLeast"/>
        <w:rPr>
          <w:vertAlign w:val="superscript"/>
          <w:lang w:val="de-DE"/>
        </w:rPr>
      </w:pPr>
      <w:r w:rsidRPr="009E09EC">
        <w:rPr>
          <w:lang w:val="de-DE"/>
        </w:rPr>
        <w:t xml:space="preserve">Stephen L. Kornfeld </w:t>
      </w:r>
      <w:r w:rsidRPr="009E09EC">
        <w:rPr>
          <w:lang w:val="de-DE"/>
        </w:rPr>
        <w:tab/>
      </w:r>
      <w:r w:rsidRPr="009E09EC">
        <w:rPr>
          <w:lang w:val="de-DE"/>
        </w:rPr>
        <w:tab/>
        <w:t>stephen.kornfeld@va.gov</w:t>
      </w:r>
    </w:p>
    <w:p w14:paraId="2BEFC437" w14:textId="77777777" w:rsidR="005E21F8" w:rsidRPr="00543169" w:rsidRDefault="005E21F8" w:rsidP="005E21F8">
      <w:pPr>
        <w:spacing w:line="0" w:lineRule="atLeast"/>
        <w:rPr>
          <w:vertAlign w:val="superscript"/>
        </w:rPr>
      </w:pPr>
      <w:r w:rsidRPr="00543169">
        <w:t xml:space="preserve">Lynda M. Murray </w:t>
      </w:r>
      <w:r w:rsidRPr="00543169">
        <w:tab/>
      </w:r>
      <w:r w:rsidRPr="00543169">
        <w:tab/>
        <w:t>lynda.murray@va.gov</w:t>
      </w:r>
    </w:p>
    <w:p w14:paraId="28474D78" w14:textId="77777777" w:rsidR="005E21F8" w:rsidRPr="009E09EC" w:rsidRDefault="005E21F8" w:rsidP="005E21F8">
      <w:pPr>
        <w:spacing w:line="0" w:lineRule="atLeast"/>
        <w:rPr>
          <w:lang w:val="de-DE"/>
        </w:rPr>
      </w:pPr>
      <w:r w:rsidRPr="009E09EC">
        <w:rPr>
          <w:shd w:val="clear" w:color="auto" w:fill="FFFFFF"/>
          <w:lang w:val="de-DE"/>
        </w:rPr>
        <w:t xml:space="preserve">Michelle K. Zeleny </w:t>
      </w:r>
      <w:r w:rsidRPr="009E09EC">
        <w:rPr>
          <w:shd w:val="clear" w:color="auto" w:fill="FFFFFF"/>
          <w:lang w:val="de-DE"/>
        </w:rPr>
        <w:tab/>
      </w:r>
      <w:r w:rsidRPr="009E09EC">
        <w:rPr>
          <w:shd w:val="clear" w:color="auto" w:fill="FFFFFF"/>
          <w:lang w:val="de-DE"/>
        </w:rPr>
        <w:tab/>
      </w:r>
      <w:r>
        <w:fldChar w:fldCharType="begin"/>
      </w:r>
      <w:r>
        <w:instrText>HYPERLINK "mailto:mzeleny@kessler-rehab.com"</w:instrText>
      </w:r>
      <w:r>
        <w:fldChar w:fldCharType="separate"/>
      </w:r>
      <w:r w:rsidRPr="009E09EC">
        <w:rPr>
          <w:rStyle w:val="Hyperlink"/>
          <w:lang w:val="de-DE"/>
        </w:rPr>
        <w:t>mzeleny@kessler-rehab.com</w:t>
      </w:r>
      <w:r>
        <w:fldChar w:fldCharType="end"/>
      </w:r>
    </w:p>
    <w:p w14:paraId="5273C61D" w14:textId="77777777" w:rsidR="005E21F8" w:rsidRPr="009E09EC" w:rsidRDefault="005E21F8" w:rsidP="005E21F8">
      <w:pPr>
        <w:spacing w:line="0" w:lineRule="atLeast"/>
        <w:rPr>
          <w:shd w:val="clear" w:color="auto" w:fill="FFFFFF"/>
          <w:vertAlign w:val="superscript"/>
          <w:lang w:val="de-DE"/>
        </w:rPr>
      </w:pPr>
      <w:r w:rsidRPr="009E09EC">
        <w:rPr>
          <w:shd w:val="clear" w:color="auto" w:fill="FFFFFF"/>
          <w:lang w:val="de-DE"/>
        </w:rPr>
        <w:lastRenderedPageBreak/>
        <w:t xml:space="preserve">Michael R. Kashetta </w:t>
      </w:r>
      <w:r w:rsidRPr="009E09EC">
        <w:rPr>
          <w:shd w:val="clear" w:color="auto" w:fill="FFFFFF"/>
          <w:lang w:val="de-DE"/>
        </w:rPr>
        <w:tab/>
      </w:r>
      <w:r w:rsidRPr="009E09EC">
        <w:rPr>
          <w:shd w:val="clear" w:color="auto" w:fill="FFFFFF"/>
          <w:lang w:val="de-DE"/>
        </w:rPr>
        <w:tab/>
        <w:t>mkashetta@kesslerfoundation.org</w:t>
      </w:r>
    </w:p>
    <w:p w14:paraId="3E84385A" w14:textId="77777777" w:rsidR="005E21F8" w:rsidRPr="00543169" w:rsidRDefault="005E21F8" w:rsidP="005E21F8">
      <w:pPr>
        <w:spacing w:line="0" w:lineRule="atLeast"/>
        <w:rPr>
          <w:shd w:val="clear" w:color="auto" w:fill="FFFFFF"/>
          <w:vertAlign w:val="superscript"/>
        </w:rPr>
      </w:pPr>
      <w:r w:rsidRPr="00543169">
        <w:rPr>
          <w:shd w:val="clear" w:color="auto" w:fill="FFFFFF"/>
        </w:rPr>
        <w:t xml:space="preserve">Jonathan E. Becerril </w:t>
      </w:r>
      <w:r w:rsidRPr="00543169">
        <w:rPr>
          <w:shd w:val="clear" w:color="auto" w:fill="FFFFFF"/>
        </w:rPr>
        <w:tab/>
      </w:r>
      <w:r w:rsidRPr="00543169">
        <w:rPr>
          <w:shd w:val="clear" w:color="auto" w:fill="FFFFFF"/>
        </w:rPr>
        <w:tab/>
        <w:t>jbecerril@kesslerfoundation.org</w:t>
      </w:r>
    </w:p>
    <w:p w14:paraId="7172AB29" w14:textId="77777777" w:rsidR="005E21F8" w:rsidRPr="009E09EC" w:rsidRDefault="005E21F8" w:rsidP="005E21F8">
      <w:pPr>
        <w:spacing w:line="0" w:lineRule="atLeast"/>
        <w:rPr>
          <w:shd w:val="clear" w:color="auto" w:fill="FFFFFF"/>
          <w:vertAlign w:val="superscript"/>
          <w:lang w:val="de-DE"/>
        </w:rPr>
      </w:pPr>
      <w:r>
        <w:t xml:space="preserve">Erica L. Garbarini </w:t>
      </w:r>
      <w:r>
        <w:tab/>
      </w:r>
      <w:r>
        <w:tab/>
        <w:t>egarbarini@kesslerfoundation.org</w:t>
      </w:r>
    </w:p>
    <w:p w14:paraId="571D3543" w14:textId="77777777" w:rsidR="005E21F8" w:rsidRPr="00543169" w:rsidRDefault="005E21F8" w:rsidP="005E21F8">
      <w:pPr>
        <w:spacing w:line="0" w:lineRule="atLeast"/>
        <w:rPr>
          <w:vertAlign w:val="superscript"/>
        </w:rPr>
      </w:pPr>
      <w:r w:rsidRPr="00543169">
        <w:t xml:space="preserve">Francisco E. Castano </w:t>
      </w:r>
      <w:r w:rsidRPr="00543169">
        <w:tab/>
      </w:r>
      <w:r w:rsidRPr="00543169">
        <w:tab/>
        <w:t>francisco.castano@va.gov</w:t>
      </w:r>
    </w:p>
    <w:p w14:paraId="16911E70" w14:textId="77777777" w:rsidR="005E21F8" w:rsidRPr="00543169" w:rsidRDefault="005E21F8" w:rsidP="005E21F8">
      <w:pPr>
        <w:spacing w:line="0" w:lineRule="atLeast"/>
        <w:rPr>
          <w:vertAlign w:val="superscript"/>
        </w:rPr>
      </w:pPr>
      <w:r w:rsidRPr="00543169">
        <w:t xml:space="preserve">Saikat Pal </w:t>
      </w:r>
      <w:r w:rsidRPr="00543169">
        <w:tab/>
      </w:r>
      <w:r w:rsidRPr="00543169">
        <w:tab/>
      </w:r>
      <w:r w:rsidRPr="00543169">
        <w:tab/>
        <w:t>saikat.pal@njit.edu</w:t>
      </w:r>
    </w:p>
    <w:p w14:paraId="58497305" w14:textId="77777777" w:rsidR="005E21F8" w:rsidRPr="009E09EC" w:rsidRDefault="005E21F8" w:rsidP="005E21F8">
      <w:pPr>
        <w:spacing w:line="0" w:lineRule="atLeast"/>
        <w:rPr>
          <w:lang w:val="de-DE"/>
        </w:rPr>
      </w:pPr>
      <w:r w:rsidRPr="009E09EC">
        <w:rPr>
          <w:lang w:val="de-DE"/>
        </w:rPr>
        <w:t xml:space="preserve">Ann M. Spungen </w:t>
      </w:r>
      <w:r w:rsidRPr="009E09EC">
        <w:rPr>
          <w:lang w:val="de-DE"/>
        </w:rPr>
        <w:tab/>
      </w:r>
      <w:r w:rsidRPr="009E09EC">
        <w:rPr>
          <w:lang w:val="de-DE"/>
        </w:rPr>
        <w:tab/>
        <w:t>ann.spungen@va.gov</w:t>
      </w:r>
    </w:p>
    <w:p w14:paraId="14CE79D6" w14:textId="77777777" w:rsidR="005E21F8" w:rsidRPr="004F6CCB" w:rsidRDefault="005E21F8" w:rsidP="005E21F8">
      <w:pPr>
        <w:outlineLvl w:val="0"/>
        <w:rPr>
          <w:rFonts w:cstheme="minorHAnsi"/>
          <w:bCs/>
        </w:rPr>
      </w:pPr>
    </w:p>
    <w:p w14:paraId="7096E55F" w14:textId="77777777" w:rsidR="00883ED2" w:rsidRDefault="00883ED2">
      <w:pPr>
        <w:rPr>
          <w:rFonts w:eastAsia="Times New Roman" w:cstheme="minorHAnsi"/>
          <w:b/>
          <w:sz w:val="32"/>
          <w:szCs w:val="32"/>
        </w:rPr>
      </w:pPr>
      <w:r>
        <w:rPr>
          <w:rFonts w:cstheme="minorHAnsi"/>
          <w:b/>
          <w:bCs/>
          <w:sz w:val="32"/>
          <w:szCs w:val="32"/>
        </w:rPr>
        <w:br w:type="page"/>
      </w:r>
    </w:p>
    <w:p w14:paraId="5024B340" w14:textId="309C207B" w:rsidR="005E21F8" w:rsidRPr="00FD00B1" w:rsidRDefault="005E21F8" w:rsidP="005E21F8">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AFD740B" w14:textId="77777777" w:rsidR="005E21F8" w:rsidRPr="00B07A3B" w:rsidRDefault="005E21F8" w:rsidP="005E21F8">
      <w:pPr>
        <w:spacing w:before="120" w:line="259" w:lineRule="auto"/>
        <w:ind w:left="216" w:hanging="216"/>
        <w:rPr>
          <w:rFonts w:eastAsia="Times New Roman" w:cstheme="minorBidi"/>
          <w:b/>
          <w:bCs/>
        </w:rPr>
      </w:pPr>
      <w:r w:rsidRPr="320724E8">
        <w:rPr>
          <w:rFonts w:eastAsia="Times New Roman" w:cstheme="minorBidi"/>
          <w:b/>
          <w:bCs/>
        </w:rPr>
        <w:t>1. Microscopy</w:t>
      </w:r>
      <w:r w:rsidRPr="320724E8">
        <w:rPr>
          <w:rFonts w:eastAsia="Times New Roman" w:cstheme="minorBid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320724E8">
        <w:rPr>
          <w:rFonts w:eastAsia="Times New Roman" w:cstheme="minorBidi"/>
        </w:rPr>
        <w:t>?</w:t>
      </w:r>
      <w:r w:rsidRPr="320724E8">
        <w:rPr>
          <w:rFonts w:eastAsia="Times New Roman" w:cstheme="minorBidi"/>
          <w:b/>
          <w:bCs/>
        </w:rPr>
        <w:t xml:space="preserve">  No  </w:t>
      </w:r>
    </w:p>
    <w:p w14:paraId="5859A302" w14:textId="77777777" w:rsidR="005E21F8" w:rsidRPr="00D7547B" w:rsidRDefault="005E21F8" w:rsidP="005E21F8">
      <w:pPr>
        <w:spacing w:before="120"/>
        <w:ind w:left="720"/>
        <w:rPr>
          <w:rFonts w:eastAsia="Times New Roman" w:cstheme="minorHAnsi"/>
          <w:b/>
          <w:color w:val="7F7F7F" w:themeColor="text1" w:themeTint="80"/>
        </w:rPr>
      </w:pPr>
    </w:p>
    <w:p w14:paraId="01CF7BD7" w14:textId="77777777" w:rsidR="005E21F8" w:rsidRPr="00B07A3B" w:rsidRDefault="005E21F8" w:rsidP="005E21F8">
      <w:pPr>
        <w:spacing w:before="120" w:line="259" w:lineRule="auto"/>
        <w:ind w:left="216" w:hanging="216"/>
      </w:pPr>
      <w:r w:rsidRPr="320724E8">
        <w:rPr>
          <w:rFonts w:eastAsia="Times New Roman" w:cstheme="minorBidi"/>
          <w:b/>
          <w:bCs/>
        </w:rPr>
        <w:t xml:space="preserve">2. Software: </w:t>
      </w:r>
      <w:r w:rsidRPr="320724E8">
        <w:rPr>
          <w:rFonts w:eastAsia="Times New Roman" w:cstheme="minorBidi"/>
        </w:rPr>
        <w:t>Does the part of your protocol being filmed include step-by-step descriptions of software usage?</w:t>
      </w:r>
      <w:r w:rsidRPr="320724E8">
        <w:rPr>
          <w:rFonts w:eastAsia="Times New Roman" w:cstheme="minorBidi"/>
          <w:b/>
          <w:bCs/>
        </w:rPr>
        <w:t xml:space="preserve">  No</w:t>
      </w:r>
    </w:p>
    <w:p w14:paraId="0FCEA11A" w14:textId="77777777" w:rsidR="005E21F8" w:rsidRPr="00B07A3B" w:rsidRDefault="005E21F8" w:rsidP="005E21F8">
      <w:pPr>
        <w:spacing w:before="120"/>
        <w:rPr>
          <w:rFonts w:eastAsia="Times New Roman" w:cstheme="minorHAnsi"/>
          <w:b/>
        </w:rPr>
      </w:pPr>
    </w:p>
    <w:p w14:paraId="05072C8E" w14:textId="77777777" w:rsidR="005E21F8" w:rsidRPr="00B07A3B" w:rsidRDefault="005E21F8" w:rsidP="005E21F8">
      <w:pPr>
        <w:spacing w:before="120" w:line="259" w:lineRule="auto"/>
        <w:rPr>
          <w:rFonts w:eastAsia="Times New Roman" w:cstheme="minorBidi"/>
          <w:b/>
          <w:bCs/>
        </w:rPr>
      </w:pPr>
      <w:r w:rsidRPr="320724E8">
        <w:rPr>
          <w:rFonts w:eastAsia="Times New Roman" w:cstheme="minorBidi"/>
          <w:b/>
          <w:bCs/>
        </w:rPr>
        <w:t>3. Filming location:</w:t>
      </w:r>
      <w:r w:rsidRPr="320724E8">
        <w:rPr>
          <w:rFonts w:eastAsia="Times New Roman" w:cstheme="minorBidi"/>
        </w:rPr>
        <w:t xml:space="preserve"> Will the </w:t>
      </w:r>
      <w:proofErr w:type="gramStart"/>
      <w:r w:rsidRPr="320724E8">
        <w:rPr>
          <w:rFonts w:eastAsia="Times New Roman" w:cstheme="minorBidi"/>
        </w:rPr>
        <w:t>filming need to</w:t>
      </w:r>
      <w:proofErr w:type="gramEnd"/>
      <w:r w:rsidRPr="320724E8">
        <w:rPr>
          <w:rFonts w:eastAsia="Times New Roman" w:cstheme="minorBidi"/>
        </w:rPr>
        <w:t xml:space="preserve"> take place in multiple locations? </w:t>
      </w:r>
      <w:r w:rsidRPr="320724E8">
        <w:rPr>
          <w:rFonts w:eastAsia="Times New Roman" w:cstheme="minorBidi"/>
          <w:b/>
          <w:bCs/>
        </w:rPr>
        <w:t xml:space="preserve">  Filming will occur at one location</w:t>
      </w:r>
      <w:proofErr w:type="gramStart"/>
      <w:r w:rsidRPr="320724E8">
        <w:rPr>
          <w:rFonts w:eastAsia="Times New Roman" w:cstheme="minorBidi"/>
          <w:b/>
          <w:bCs/>
        </w:rPr>
        <w:t>, however</w:t>
      </w:r>
      <w:proofErr w:type="gramEnd"/>
      <w:r w:rsidRPr="320724E8">
        <w:rPr>
          <w:rFonts w:eastAsia="Times New Roman" w:cstheme="minorBidi"/>
          <w:b/>
          <w:bCs/>
        </w:rPr>
        <w:t xml:space="preserve"> both inside and outside the building</w:t>
      </w:r>
    </w:p>
    <w:p w14:paraId="7F450059" w14:textId="77777777" w:rsidR="005E21F8" w:rsidRDefault="005E21F8" w:rsidP="005E21F8">
      <w:pPr>
        <w:spacing w:before="120"/>
        <w:ind w:left="720"/>
        <w:rPr>
          <w:rFonts w:eastAsia="Times New Roman" w:cstheme="minorHAnsi"/>
        </w:rPr>
      </w:pPr>
    </w:p>
    <w:p w14:paraId="152B6273" w14:textId="77777777" w:rsidR="005E21F8" w:rsidRDefault="005E21F8" w:rsidP="005E21F8">
      <w:pPr>
        <w:spacing w:before="120" w:line="259" w:lineRule="auto"/>
      </w:pPr>
      <w:r w:rsidRPr="320724E8">
        <w:rPr>
          <w:rFonts w:eastAsia="Times New Roman" w:cstheme="minorBidi"/>
          <w:b/>
          <w:bCs/>
        </w:rPr>
        <w:t xml:space="preserve">4. Testimonials (optional): </w:t>
      </w:r>
      <w:r>
        <w:t xml:space="preserve">Would you be open to filming two short testimonial statements </w:t>
      </w:r>
      <w:r>
        <w:rPr>
          <w:rStyle w:val="Strong"/>
        </w:rPr>
        <w:t xml:space="preserve">live during your </w:t>
      </w:r>
      <w:proofErr w:type="spellStart"/>
      <w:r w:rsidRPr="320724E8">
        <w:rPr>
          <w:rStyle w:val="Strong"/>
        </w:rPr>
        <w:t>JoVE</w:t>
      </w:r>
      <w:proofErr w:type="spellEnd"/>
      <w:r w:rsidRPr="320724E8">
        <w:rPr>
          <w:rStyle w:val="Strong"/>
        </w:rPr>
        <w:t xml:space="preserve"> shoot</w:t>
      </w:r>
      <w:r>
        <w:t xml:space="preserve">? These will </w:t>
      </w:r>
      <w:r>
        <w:rPr>
          <w:rStyle w:val="Strong"/>
        </w:rPr>
        <w:t xml:space="preserve">not appear in your </w:t>
      </w:r>
      <w:proofErr w:type="spellStart"/>
      <w:r w:rsidRPr="320724E8">
        <w:rPr>
          <w:rStyle w:val="Strong"/>
        </w:rPr>
        <w:t>JoVE</w:t>
      </w:r>
      <w:proofErr w:type="spellEnd"/>
      <w:r w:rsidRPr="320724E8">
        <w:rPr>
          <w:rStyle w:val="Strong"/>
        </w:rPr>
        <w:t xml:space="preserve"> video</w:t>
      </w:r>
      <w:r>
        <w:t xml:space="preserve"> but may be used in </w:t>
      </w:r>
      <w:proofErr w:type="spellStart"/>
      <w:r>
        <w:t>JoVE’s</w:t>
      </w:r>
      <w:proofErr w:type="spellEnd"/>
      <w:r>
        <w:t xml:space="preserve"> promotional materials. If user/companion open to it, yes.</w:t>
      </w:r>
    </w:p>
    <w:p w14:paraId="3C6CA307" w14:textId="77777777" w:rsidR="005E21F8" w:rsidRDefault="005E21F8" w:rsidP="005E21F8">
      <w:pPr>
        <w:rPr>
          <w:rFonts w:cstheme="minorHAnsi"/>
          <w:b/>
          <w:sz w:val="22"/>
          <w:szCs w:val="22"/>
        </w:rPr>
      </w:pPr>
    </w:p>
    <w:p w14:paraId="2EB727CC" w14:textId="77777777" w:rsidR="005E21F8" w:rsidRDefault="005E21F8" w:rsidP="005E21F8">
      <w:pPr>
        <w:rPr>
          <w:rFonts w:cstheme="minorHAnsi"/>
          <w:b/>
          <w:sz w:val="22"/>
          <w:szCs w:val="22"/>
        </w:rPr>
      </w:pPr>
      <w:r>
        <w:rPr>
          <w:rFonts w:cstheme="minorHAnsi"/>
          <w:b/>
          <w:sz w:val="22"/>
          <w:szCs w:val="22"/>
        </w:rPr>
        <w:t>Current Protocol Length</w:t>
      </w:r>
    </w:p>
    <w:p w14:paraId="437E984C" w14:textId="77777777" w:rsidR="005E21F8" w:rsidRPr="004F6CCB" w:rsidRDefault="005E21F8" w:rsidP="005E21F8">
      <w:pPr>
        <w:rPr>
          <w:rFonts w:cstheme="minorHAnsi"/>
          <w:bCs/>
          <w:sz w:val="22"/>
          <w:szCs w:val="22"/>
        </w:rPr>
      </w:pPr>
      <w:r>
        <w:t>Number of Steps</w:t>
      </w:r>
      <w:proofErr w:type="gramStart"/>
      <w:r>
        <w:t>:  25</w:t>
      </w:r>
      <w:proofErr w:type="gramEnd"/>
    </w:p>
    <w:p w14:paraId="6AA5779E" w14:textId="77777777" w:rsidR="005E21F8" w:rsidRPr="00B07A3B" w:rsidRDefault="005E21F8" w:rsidP="005E21F8">
      <w:pPr>
        <w:rPr>
          <w:rFonts w:cstheme="minorHAnsi"/>
          <w:b/>
          <w:sz w:val="22"/>
          <w:szCs w:val="22"/>
        </w:rPr>
      </w:pPr>
      <w:r>
        <w:t>Number of Shots</w:t>
      </w:r>
      <w:proofErr w:type="gramStart"/>
      <w:r>
        <w:t>:  49</w:t>
      </w:r>
      <w:proofErr w:type="gramEnd"/>
    </w:p>
    <w:p w14:paraId="5F34ABDD" w14:textId="77777777" w:rsidR="00883ED2" w:rsidRDefault="00883ED2">
      <w:pPr>
        <w:rPr>
          <w:rFonts w:eastAsia="Times New Roman" w:cstheme="minorHAnsi"/>
          <w:sz w:val="52"/>
        </w:rPr>
      </w:pPr>
      <w:r>
        <w:rPr>
          <w:rFonts w:cstheme="minorHAnsi"/>
        </w:rPr>
        <w:br w:type="page"/>
      </w:r>
    </w:p>
    <w:p w14:paraId="68EAEAB2" w14:textId="2D45860F" w:rsidR="005E21F8" w:rsidRPr="000F326F" w:rsidRDefault="005E21F8" w:rsidP="005E21F8">
      <w:pPr>
        <w:pStyle w:val="Heading1"/>
        <w:rPr>
          <w:rFonts w:cstheme="minorHAnsi"/>
        </w:rPr>
      </w:pPr>
      <w:r>
        <w:rPr>
          <w:rFonts w:cstheme="minorHAnsi"/>
        </w:rPr>
        <w:lastRenderedPageBreak/>
        <w:t>Interviews</w:t>
      </w:r>
    </w:p>
    <w:p w14:paraId="173AAA00" w14:textId="77777777" w:rsidR="005E21F8" w:rsidRPr="00A84C50" w:rsidRDefault="005E21F8" w:rsidP="005E21F8">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409874BA" w14:textId="77777777" w:rsidR="005E21F8" w:rsidRPr="00B07A3B" w:rsidRDefault="005E21F8" w:rsidP="005E21F8">
      <w:pPr>
        <w:rPr>
          <w:rFonts w:cstheme="minorHAnsi"/>
          <w:b/>
        </w:rPr>
      </w:pPr>
    </w:p>
    <w:p w14:paraId="33C2DC49" w14:textId="77777777" w:rsidR="005E21F8" w:rsidRDefault="005E21F8" w:rsidP="005E21F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1F81B4F5" w14:textId="77777777" w:rsidR="005E21F8" w:rsidRDefault="005E21F8" w:rsidP="005E21F8">
      <w:pPr>
        <w:rPr>
          <w:rFonts w:cstheme="minorHAnsi"/>
          <w:b/>
          <w:bCs/>
          <w:i/>
          <w:iCs/>
          <w:color w:val="EE0000"/>
          <w:shd w:val="clear" w:color="auto" w:fill="FFFFFF"/>
        </w:rPr>
      </w:pPr>
      <w:r>
        <w:rPr>
          <w:b/>
          <w:highlight w:val="yellow"/>
        </w:rPr>
        <w:t>Authors</w:t>
      </w:r>
      <w:r>
        <w:rPr>
          <w:highlight w:val="yellow"/>
        </w:rPr>
        <w:t>: Seven statements were supplied; the video carries five (one required plus one more in the Introduction, and any three in the Conclusion). We kept the research focus, the research gap, the safety consideration, the follow-on methods and the future directions, and edited all five lightly for length and spoken flow.</w:t>
      </w:r>
    </w:p>
    <w:p w14:paraId="4E07E39C" w14:textId="77777777" w:rsidR="005E21F8" w:rsidRDefault="005E21F8" w:rsidP="005E21F8">
      <w:pPr>
        <w:rPr>
          <w:rFonts w:cstheme="minorHAnsi"/>
          <w:b/>
          <w:bCs/>
          <w:color w:val="auto"/>
          <w:shd w:val="clear" w:color="auto" w:fill="FFFFFF"/>
        </w:rPr>
      </w:pPr>
    </w:p>
    <w:p w14:paraId="1FB3B1E3" w14:textId="77777777" w:rsidR="005E21F8" w:rsidRDefault="005E21F8" w:rsidP="005E21F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4BBC1F9D" w14:textId="77777777" w:rsidR="005E21F8" w:rsidRDefault="005E21F8" w:rsidP="005E21F8">
      <w:pPr>
        <w:rPr>
          <w:rFonts w:cstheme="minorHAnsi"/>
          <w:b/>
          <w:bCs/>
          <w:color w:val="auto"/>
          <w:shd w:val="clear" w:color="auto" w:fill="FFFFFF"/>
        </w:rPr>
      </w:pPr>
    </w:p>
    <w:p w14:paraId="0B15B530" w14:textId="77777777" w:rsidR="005E21F8" w:rsidRPr="009470DC" w:rsidRDefault="005E21F8" w:rsidP="005E21F8">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5AD49C2C" w14:textId="47EE3A30" w:rsidR="005E21F8" w:rsidRPr="00B07A3B" w:rsidRDefault="005E21F8" w:rsidP="005E21F8">
      <w:pPr>
        <w:pStyle w:val="ListParagraph"/>
        <w:numPr>
          <w:ilvl w:val="1"/>
          <w:numId w:val="3"/>
        </w:numPr>
        <w:spacing w:before="120" w:line="259" w:lineRule="auto"/>
        <w:rPr>
          <w:rFonts w:cstheme="minorBidi"/>
        </w:rPr>
      </w:pPr>
      <w:r>
        <w:rPr>
          <w:b/>
        </w:rPr>
        <w:t xml:space="preserve">Michelle V. Agostini: </w:t>
      </w:r>
      <w:r>
        <w:t xml:space="preserve">Our focus was </w:t>
      </w:r>
      <w:r w:rsidR="00883ED2">
        <w:t xml:space="preserve">on </w:t>
      </w:r>
      <w:r>
        <w:t>evaluating a self-balancing exoskeleton in home environments and the user's ability to operate it.</w:t>
      </w:r>
    </w:p>
    <w:p w14:paraId="2978247E" w14:textId="77777777" w:rsidR="005E21F8" w:rsidRPr="00B07A3B" w:rsidRDefault="005E21F8" w:rsidP="005E21F8">
      <w:pPr>
        <w:pStyle w:val="ListParagraph"/>
        <w:numPr>
          <w:ilvl w:val="2"/>
          <w:numId w:val="3"/>
        </w:numPr>
        <w:spacing w:before="120" w:line="259" w:lineRule="auto"/>
        <w:rPr>
          <w:rFonts w:cstheme="minorBidi"/>
        </w:rPr>
      </w:pPr>
      <w:r>
        <w:t>INTERVIEW: Named talent says the statement above in an interview-style shot, looking slightly off-camera</w:t>
      </w:r>
    </w:p>
    <w:p w14:paraId="011CCDD1" w14:textId="77777777" w:rsidR="005E21F8" w:rsidRPr="00B07A3B" w:rsidRDefault="005E21F8" w:rsidP="005E21F8">
      <w:pPr>
        <w:rPr>
          <w:rFonts w:eastAsia="Times New Roman" w:cstheme="minorHAnsi"/>
          <w:b/>
          <w:bCs/>
        </w:rPr>
      </w:pPr>
    </w:p>
    <w:p w14:paraId="49108ED0" w14:textId="77777777" w:rsidR="005E21F8" w:rsidRPr="00B07A3B" w:rsidRDefault="005E21F8" w:rsidP="005E21F8">
      <w:pPr>
        <w:rPr>
          <w:rFonts w:eastAsia="Times New Roman" w:cstheme="minorHAnsi"/>
        </w:rPr>
      </w:pPr>
      <w:r w:rsidRPr="00A4700E">
        <w:t>Describe the research gap or limitation in existing methods and how this protocol addresses them.</w:t>
      </w:r>
    </w:p>
    <w:p w14:paraId="1B438AC5" w14:textId="77777777" w:rsidR="005E21F8" w:rsidRPr="00D75084" w:rsidRDefault="005E21F8" w:rsidP="005E21F8">
      <w:pPr>
        <w:pStyle w:val="ListParagraph"/>
        <w:numPr>
          <w:ilvl w:val="1"/>
          <w:numId w:val="3"/>
        </w:numPr>
        <w:spacing w:before="120" w:after="240" w:line="259" w:lineRule="auto"/>
        <w:rPr>
          <w:rFonts w:cstheme="minorBidi"/>
        </w:rPr>
      </w:pPr>
      <w:r>
        <w:rPr>
          <w:b/>
        </w:rPr>
        <w:t xml:space="preserve">Michelle V. Agostini: </w:t>
      </w:r>
      <w:r>
        <w:t>Exoskeletons need trunk and arm strength to maneuver; this self-balancing device brings walking benefits to people with less strength.</w:t>
      </w:r>
    </w:p>
    <w:p w14:paraId="092F7845" w14:textId="77777777" w:rsidR="005E21F8" w:rsidRPr="00D75084" w:rsidRDefault="005E21F8" w:rsidP="005E21F8">
      <w:pPr>
        <w:pStyle w:val="ListParagraph"/>
        <w:numPr>
          <w:ilvl w:val="2"/>
          <w:numId w:val="3"/>
        </w:numPr>
        <w:spacing w:before="120" w:after="240" w:line="259" w:lineRule="auto"/>
        <w:rPr>
          <w:rFonts w:cstheme="minorBidi"/>
        </w:rPr>
      </w:pPr>
      <w:r>
        <w:t>INTERVIEW: Named talent says the statement above in an interview-style shot, looking slightly off-camera</w:t>
      </w:r>
    </w:p>
    <w:p w14:paraId="7D25943A" w14:textId="77777777" w:rsidR="005E21F8" w:rsidRDefault="005E21F8" w:rsidP="005E21F8">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25B478DF" w14:textId="77777777" w:rsidR="005E21F8" w:rsidRPr="00AF3977" w:rsidRDefault="005E21F8" w:rsidP="005E21F8">
      <w:pPr>
        <w:rPr>
          <w:rFonts w:eastAsia="Times New Roman" w:cstheme="minorHAnsi"/>
          <w:b/>
          <w:bCs/>
        </w:rPr>
      </w:pPr>
    </w:p>
    <w:p w14:paraId="178DC9F9" w14:textId="77777777" w:rsidR="005E21F8" w:rsidRPr="007A149A" w:rsidRDefault="005E21F8" w:rsidP="005E21F8">
      <w:pPr>
        <w:rPr>
          <w:rFonts w:eastAsia="Times New Roman" w:cstheme="minorHAnsi"/>
          <w:sz w:val="28"/>
          <w:szCs w:val="28"/>
        </w:rPr>
      </w:pPr>
      <w:r w:rsidRPr="00A66845">
        <w:t>Describe the most important consideration or challenge when performing this protocol.</w:t>
      </w:r>
    </w:p>
    <w:p w14:paraId="358A0975" w14:textId="1251932E" w:rsidR="005E21F8" w:rsidRPr="00B07A3B" w:rsidRDefault="005E21F8" w:rsidP="005E21F8">
      <w:pPr>
        <w:pStyle w:val="ListParagraph"/>
        <w:numPr>
          <w:ilvl w:val="1"/>
          <w:numId w:val="3"/>
        </w:numPr>
        <w:spacing w:before="120"/>
        <w:contextualSpacing w:val="0"/>
        <w:rPr>
          <w:rFonts w:eastAsia="Times New Roman" w:cstheme="minorHAnsi"/>
        </w:rPr>
      </w:pPr>
      <w:r>
        <w:rPr>
          <w:b/>
        </w:rPr>
        <w:t xml:space="preserve">Michelle V. Agostini: </w:t>
      </w:r>
      <w:r w:rsidR="00883ED2" w:rsidRPr="00883ED2">
        <w:rPr>
          <w:bCs/>
        </w:rPr>
        <w:t>A key consideration</w:t>
      </w:r>
      <w:r w:rsidR="00883ED2">
        <w:rPr>
          <w:bCs/>
        </w:rPr>
        <w:t xml:space="preserve"> during the procedure</w:t>
      </w:r>
      <w:r w:rsidR="00883ED2" w:rsidRPr="00883ED2">
        <w:rPr>
          <w:bCs/>
        </w:rPr>
        <w:t xml:space="preserve"> is</w:t>
      </w:r>
      <w:r w:rsidRPr="00883ED2">
        <w:rPr>
          <w:bCs/>
        </w:rPr>
        <w:t xml:space="preserve"> user safety </w:t>
      </w:r>
      <w:r w:rsidR="00883ED2">
        <w:rPr>
          <w:bCs/>
        </w:rPr>
        <w:t>while</w:t>
      </w:r>
      <w:r w:rsidRPr="00883ED2">
        <w:rPr>
          <w:bCs/>
        </w:rPr>
        <w:t xml:space="preserve"> screening and after use</w:t>
      </w:r>
      <w:r w:rsidR="00883ED2">
        <w:rPr>
          <w:bCs/>
        </w:rPr>
        <w:t>.</w:t>
      </w:r>
      <w:r w:rsidRPr="00883ED2">
        <w:rPr>
          <w:bCs/>
        </w:rPr>
        <w:t xml:space="preserve"> </w:t>
      </w:r>
      <w:r w:rsidR="00883ED2">
        <w:rPr>
          <w:bCs/>
        </w:rPr>
        <w:t>T</w:t>
      </w:r>
      <w:r w:rsidRPr="00883ED2">
        <w:rPr>
          <w:bCs/>
        </w:rPr>
        <w:t>he risks of robotic devices for</w:t>
      </w:r>
      <w:r>
        <w:t xml:space="preserve"> people with spinal cord injury</w:t>
      </w:r>
      <w:r w:rsidR="00883ED2">
        <w:t xml:space="preserve"> must be carefully evaluated</w:t>
      </w:r>
      <w:r>
        <w:t>.</w:t>
      </w:r>
    </w:p>
    <w:p w14:paraId="0B99A998" w14:textId="77777777" w:rsidR="005E21F8" w:rsidRPr="00B07A3B" w:rsidRDefault="005E21F8" w:rsidP="005E21F8">
      <w:pPr>
        <w:pStyle w:val="ListParagraph"/>
        <w:numPr>
          <w:ilvl w:val="2"/>
          <w:numId w:val="3"/>
        </w:numPr>
        <w:spacing w:before="120"/>
        <w:contextualSpacing w:val="0"/>
        <w:rPr>
          <w:rFonts w:eastAsia="Times New Roman" w:cstheme="minorHAnsi"/>
        </w:rPr>
      </w:pPr>
      <w:r>
        <w:t>INTERVIEW: Named talent says the statement above in an interview-style shot, looking slightly off-camera</w:t>
      </w:r>
    </w:p>
    <w:p w14:paraId="210BE8C3" w14:textId="77777777" w:rsidR="005E21F8" w:rsidRPr="00B07A3B" w:rsidRDefault="005E21F8" w:rsidP="005E21F8">
      <w:pPr>
        <w:rPr>
          <w:rFonts w:eastAsia="Times New Roman" w:cstheme="minorHAnsi"/>
        </w:rPr>
      </w:pPr>
    </w:p>
    <w:p w14:paraId="60ED51B0" w14:textId="77777777" w:rsidR="005E21F8" w:rsidRPr="007A149A" w:rsidRDefault="005E21F8" w:rsidP="005E21F8">
      <w:pPr>
        <w:rPr>
          <w:rFonts w:eastAsia="Times New Roman" w:cstheme="minorHAnsi"/>
          <w:sz w:val="28"/>
          <w:szCs w:val="28"/>
        </w:rPr>
      </w:pPr>
      <w:r w:rsidRPr="00555FFF">
        <w:t>Are there any additional methods or analyses that can be performed following this procedure?</w:t>
      </w:r>
    </w:p>
    <w:p w14:paraId="0B63A668" w14:textId="5E87F495" w:rsidR="005E21F8" w:rsidRPr="00B07A3B" w:rsidRDefault="005E21F8" w:rsidP="005E21F8">
      <w:pPr>
        <w:pStyle w:val="ListParagraph"/>
        <w:numPr>
          <w:ilvl w:val="1"/>
          <w:numId w:val="3"/>
        </w:numPr>
        <w:spacing w:before="120" w:line="259" w:lineRule="auto"/>
        <w:rPr>
          <w:rFonts w:eastAsia="Times New Roman" w:cstheme="minorBidi"/>
        </w:rPr>
      </w:pPr>
      <w:r>
        <w:rPr>
          <w:b/>
        </w:rPr>
        <w:t xml:space="preserve">Michelle V. Agostini: </w:t>
      </w:r>
      <w:r>
        <w:t xml:space="preserve">Additional methods can explore </w:t>
      </w:r>
      <w:r w:rsidR="00883ED2">
        <w:t xml:space="preserve">the </w:t>
      </w:r>
      <w:r>
        <w:t>real-life use of this self-balancing device in users' homes over time.</w:t>
      </w:r>
    </w:p>
    <w:p w14:paraId="08F3929D" w14:textId="77777777" w:rsidR="005E21F8" w:rsidRPr="00B07A3B" w:rsidRDefault="005E21F8" w:rsidP="005E21F8">
      <w:pPr>
        <w:pStyle w:val="ListParagraph"/>
        <w:numPr>
          <w:ilvl w:val="2"/>
          <w:numId w:val="3"/>
        </w:numPr>
        <w:spacing w:before="120" w:line="259" w:lineRule="auto"/>
        <w:rPr>
          <w:rFonts w:eastAsia="Times New Roman" w:cstheme="minorBidi"/>
        </w:rPr>
      </w:pPr>
      <w:r>
        <w:lastRenderedPageBreak/>
        <w:t>INTERVIEW: Named talent says the statement above in an interview-style shot, looking slightly off-camera</w:t>
      </w:r>
    </w:p>
    <w:p w14:paraId="034C58AC" w14:textId="77777777" w:rsidR="005E21F8" w:rsidRPr="00B07A3B" w:rsidRDefault="005E21F8" w:rsidP="005E21F8">
      <w:pPr>
        <w:rPr>
          <w:rFonts w:eastAsia="Times New Roman" w:cstheme="minorHAnsi"/>
          <w:b/>
          <w:bCs/>
        </w:rPr>
      </w:pPr>
    </w:p>
    <w:p w14:paraId="22F2647A" w14:textId="77777777" w:rsidR="005E21F8" w:rsidRPr="007A149A" w:rsidRDefault="005E21F8" w:rsidP="005E21F8">
      <w:pPr>
        <w:rPr>
          <w:rFonts w:eastAsia="Times New Roman" w:cstheme="minorHAnsi"/>
          <w:sz w:val="28"/>
          <w:szCs w:val="28"/>
        </w:rPr>
      </w:pPr>
      <w:r w:rsidRPr="00555FFF">
        <w:t>How can future studies build on this work? Describe the questions or research directions that can be investigated next.</w:t>
      </w:r>
    </w:p>
    <w:p w14:paraId="48055352" w14:textId="77777777" w:rsidR="005E21F8" w:rsidRPr="00D75084" w:rsidRDefault="005E21F8" w:rsidP="005E21F8">
      <w:pPr>
        <w:pStyle w:val="ListParagraph"/>
        <w:numPr>
          <w:ilvl w:val="1"/>
          <w:numId w:val="3"/>
        </w:numPr>
        <w:spacing w:before="120" w:line="259" w:lineRule="auto"/>
        <w:rPr>
          <w:rFonts w:eastAsia="Times New Roman" w:cstheme="minorBidi"/>
        </w:rPr>
      </w:pPr>
      <w:r>
        <w:rPr>
          <w:b/>
        </w:rPr>
        <w:t xml:space="preserve">Michelle V. Agostini: </w:t>
      </w:r>
      <w:r>
        <w:t>Future studies can explore the benefits of robotic walking for people with higher cervical lesions.</w:t>
      </w:r>
    </w:p>
    <w:p w14:paraId="0F5A47B6" w14:textId="77777777" w:rsidR="005E21F8" w:rsidRPr="00D75084" w:rsidRDefault="005E21F8" w:rsidP="005E21F8">
      <w:pPr>
        <w:pStyle w:val="ListParagraph"/>
        <w:numPr>
          <w:ilvl w:val="2"/>
          <w:numId w:val="3"/>
        </w:numPr>
        <w:spacing w:before="120" w:line="259" w:lineRule="auto"/>
        <w:rPr>
          <w:rFonts w:eastAsia="Times New Roman" w:cstheme="minorBidi"/>
        </w:rPr>
      </w:pPr>
      <w:r>
        <w:t>INTERVIEW: Named talent says the statement above in an interview-style shot, looking slightly off-camera</w:t>
      </w:r>
    </w:p>
    <w:p w14:paraId="157DB935" w14:textId="77777777" w:rsidR="005E21F8" w:rsidRDefault="005E21F8" w:rsidP="005E21F8">
      <w:pPr>
        <w:contextualSpacing/>
        <w:outlineLvl w:val="0"/>
        <w:rPr>
          <w:rFonts w:eastAsia="Times New Roman" w:cstheme="minorHAnsi"/>
          <w:b/>
        </w:rPr>
      </w:pPr>
    </w:p>
    <w:p w14:paraId="402FD9E6" w14:textId="77777777" w:rsidR="00883ED2" w:rsidRDefault="00883ED2">
      <w:pPr>
        <w:rPr>
          <w:rFonts w:cstheme="minorHAnsi"/>
          <w:b/>
          <w:i/>
          <w:color w:val="0000FF"/>
        </w:rPr>
      </w:pPr>
      <w:r>
        <w:rPr>
          <w:rFonts w:cstheme="minorHAnsi"/>
          <w:b/>
          <w:i/>
          <w:color w:val="0000FF"/>
        </w:rPr>
        <w:br w:type="page"/>
      </w:r>
    </w:p>
    <w:p w14:paraId="1336E08D" w14:textId="47D7E318" w:rsidR="005E21F8" w:rsidRDefault="005E21F8" w:rsidP="005E21F8">
      <w:pPr>
        <w:spacing w:before="120"/>
        <w:rPr>
          <w:rFonts w:cstheme="minorHAnsi"/>
          <w:b/>
          <w:i/>
          <w:color w:val="0000FF"/>
        </w:rPr>
      </w:pPr>
      <w:r w:rsidRPr="00A84C50">
        <w:rPr>
          <w:rFonts w:cstheme="minorHAnsi"/>
          <w:b/>
          <w:i/>
          <w:color w:val="0000FF"/>
        </w:rPr>
        <w:lastRenderedPageBreak/>
        <w:t>Videographer: Obtain headshots for all authors</w:t>
      </w:r>
      <w:r>
        <w:rPr>
          <w:rFonts w:cstheme="minorHAnsi"/>
          <w:b/>
          <w:i/>
          <w:color w:val="0000FF"/>
        </w:rPr>
        <w:t xml:space="preserve"> available at the filming location.</w:t>
      </w:r>
    </w:p>
    <w:p w14:paraId="3B5140D6" w14:textId="77777777" w:rsidR="005E21F8" w:rsidRDefault="005E21F8" w:rsidP="005E21F8">
      <w:pPr>
        <w:spacing w:before="120"/>
        <w:rPr>
          <w:rFonts w:cstheme="minorHAnsi"/>
          <w:b/>
          <w:i/>
          <w:color w:val="0000FF"/>
        </w:rPr>
      </w:pPr>
      <w:r>
        <w:rPr>
          <w:b/>
        </w:rPr>
        <w:t>Testimonial Questions (OPTIONAL):</w:t>
      </w:r>
    </w:p>
    <w:p w14:paraId="373133C0" w14:textId="77777777" w:rsidR="005E21F8" w:rsidRDefault="005E21F8" w:rsidP="005E21F8">
      <w:pPr>
        <w:spacing w:before="120"/>
        <w:rPr>
          <w:rFonts w:cstheme="minorHAnsi"/>
          <w:b/>
          <w:i/>
          <w:color w:val="0000FF"/>
        </w:rPr>
      </w:pPr>
      <w:r>
        <w:rPr>
          <w:b/>
          <w:i/>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759B16B4" w14:textId="77777777" w:rsidR="005E21F8" w:rsidRPr="00883ED2" w:rsidRDefault="005E21F8" w:rsidP="005E21F8">
      <w:pPr>
        <w:spacing w:before="120"/>
        <w:rPr>
          <w:rFonts w:cstheme="minorHAnsi"/>
          <w:b/>
          <w:i/>
          <w:color w:val="0000FF"/>
          <w:highlight w:val="yellow"/>
        </w:rPr>
      </w:pPr>
      <w:r w:rsidRPr="00883ED2">
        <w:rPr>
          <w:highlight w:val="yellow"/>
        </w:rPr>
        <w:t xml:space="preserve">Testimonial statements will </w:t>
      </w:r>
      <w:r w:rsidRPr="00883ED2">
        <w:rPr>
          <w:b/>
          <w:highlight w:val="yellow"/>
        </w:rPr>
        <w:t>not appear in the video</w:t>
      </w:r>
      <w:r w:rsidRPr="00883ED2">
        <w:rPr>
          <w:highlight w:val="yellow"/>
        </w:rPr>
        <w:t xml:space="preserve"> but may be featured in the journal's promotional materials.</w:t>
      </w:r>
    </w:p>
    <w:p w14:paraId="59C2DBF1" w14:textId="77777777" w:rsidR="005E21F8" w:rsidRPr="00883ED2" w:rsidRDefault="005E21F8" w:rsidP="005E21F8">
      <w:pPr>
        <w:spacing w:before="120"/>
        <w:rPr>
          <w:rFonts w:cstheme="minorHAnsi"/>
          <w:b/>
          <w:i/>
          <w:color w:val="0000FF"/>
          <w:highlight w:val="yellow"/>
        </w:rPr>
      </w:pPr>
      <w:r w:rsidRPr="00883ED2">
        <w:rPr>
          <w:highlight w:val="yellow"/>
        </w:rPr>
        <w:t xml:space="preserve">Provide the </w:t>
      </w:r>
      <w:r w:rsidRPr="00883ED2">
        <w:rPr>
          <w:b/>
          <w:highlight w:val="yellow"/>
        </w:rPr>
        <w:t>full name and position</w:t>
      </w:r>
      <w:r w:rsidRPr="00883ED2">
        <w:rPr>
          <w:highlight w:val="yellow"/>
        </w:rPr>
        <w:t xml:space="preserve"> of the person delivering the testimonial.</w:t>
      </w:r>
    </w:p>
    <w:p w14:paraId="237CA3C4" w14:textId="77777777" w:rsidR="005E21F8" w:rsidRDefault="005E21F8" w:rsidP="005E21F8">
      <w:pPr>
        <w:spacing w:before="120"/>
      </w:pPr>
      <w:r w:rsidRPr="00883ED2">
        <w:rPr>
          <w:highlight w:val="yellow"/>
        </w:rPr>
        <w:t xml:space="preserve">Please answer the testimonial question live during the shoot, speaking naturally and in your own words in </w:t>
      </w:r>
      <w:r w:rsidRPr="00883ED2">
        <w:rPr>
          <w:b/>
          <w:highlight w:val="yellow"/>
        </w:rPr>
        <w:t>complete sentences</w:t>
      </w:r>
      <w:r w:rsidRPr="00883ED2">
        <w:rPr>
          <w:highlight w:val="yellow"/>
        </w:rPr>
        <w:t>.</w:t>
      </w:r>
    </w:p>
    <w:p w14:paraId="20160E01" w14:textId="77777777" w:rsidR="00883ED2" w:rsidRDefault="00883ED2" w:rsidP="005E21F8">
      <w:pPr>
        <w:spacing w:before="120"/>
        <w:rPr>
          <w:rFonts w:cstheme="minorHAnsi"/>
          <w:b/>
          <w:i/>
          <w:color w:val="0000FF"/>
        </w:rPr>
      </w:pPr>
    </w:p>
    <w:p w14:paraId="7FA3494D" w14:textId="77777777" w:rsidR="005E21F8" w:rsidRDefault="005E21F8" w:rsidP="005E21F8">
      <w:pPr>
        <w:spacing w:before="120"/>
        <w:rPr>
          <w:rFonts w:cstheme="minorHAnsi"/>
          <w:b/>
          <w:i/>
          <w:color w:val="0000FF"/>
        </w:rPr>
      </w:pPr>
      <w:r>
        <w:t xml:space="preserve">What problem in your field of research does your </w:t>
      </w:r>
      <w:proofErr w:type="spellStart"/>
      <w:r>
        <w:t>JoVE</w:t>
      </w:r>
      <w:proofErr w:type="spellEnd"/>
      <w:r>
        <w:t xml:space="preserve"> article address?</w:t>
      </w:r>
    </w:p>
    <w:p w14:paraId="36400A88" w14:textId="77777777" w:rsidR="005E21F8" w:rsidRPr="00D75084" w:rsidRDefault="005E21F8" w:rsidP="005E21F8">
      <w:pPr>
        <w:pStyle w:val="ListParagraph"/>
        <w:numPr>
          <w:ilvl w:val="1"/>
          <w:numId w:val="3"/>
        </w:numPr>
        <w:spacing w:before="120" w:line="259" w:lineRule="auto"/>
        <w:rPr>
          <w:rFonts w:eastAsia="Times New Roman" w:cstheme="minorBidi"/>
        </w:rPr>
      </w:pPr>
      <w:r w:rsidRPr="00883ED2">
        <w:rPr>
          <w:b/>
          <w:bCs/>
        </w:rPr>
        <w:t>(name and position to follow)</w:t>
      </w:r>
      <w:r>
        <w:t>: (the testimonial statement will be delivered live during the shoot)</w:t>
      </w:r>
    </w:p>
    <w:p w14:paraId="51E0CB1D" w14:textId="77777777" w:rsidR="005E21F8" w:rsidRPr="00883ED2" w:rsidRDefault="005E21F8" w:rsidP="005E21F8">
      <w:pPr>
        <w:pStyle w:val="ListParagraph"/>
        <w:numPr>
          <w:ilvl w:val="2"/>
          <w:numId w:val="3"/>
        </w:numPr>
        <w:spacing w:before="120" w:line="259" w:lineRule="auto"/>
        <w:rPr>
          <w:rFonts w:eastAsia="Times New Roman" w:cstheme="minorBidi"/>
        </w:rPr>
      </w:pPr>
      <w:r>
        <w:t>INTERVIEW: Named talent says the statement above in an interview-style shot, looking slightly off-camera</w:t>
      </w:r>
    </w:p>
    <w:p w14:paraId="467AB153" w14:textId="77777777" w:rsidR="00883ED2" w:rsidRPr="00D75084" w:rsidRDefault="00883ED2" w:rsidP="00883ED2">
      <w:pPr>
        <w:pStyle w:val="ListParagraph"/>
        <w:spacing w:before="120" w:line="259" w:lineRule="auto"/>
        <w:ind w:left="1627"/>
        <w:rPr>
          <w:rFonts w:eastAsia="Times New Roman" w:cstheme="minorBidi"/>
        </w:rPr>
      </w:pPr>
    </w:p>
    <w:p w14:paraId="37DCEADB" w14:textId="77777777" w:rsidR="005E21F8" w:rsidRDefault="005E21F8" w:rsidP="005E21F8">
      <w:pPr>
        <w:spacing w:before="120"/>
        <w:rPr>
          <w:rFonts w:cstheme="minorHAnsi"/>
          <w:b/>
          <w:i/>
          <w:color w:val="0000FF"/>
        </w:rPr>
      </w:pPr>
      <w:r>
        <w:t>What is the key takeaway you hope viewers remember after watching your video article?</w:t>
      </w:r>
    </w:p>
    <w:p w14:paraId="312AACCD" w14:textId="77777777" w:rsidR="005E21F8" w:rsidRPr="00D75084" w:rsidRDefault="005E21F8" w:rsidP="005E21F8">
      <w:pPr>
        <w:pStyle w:val="ListParagraph"/>
        <w:numPr>
          <w:ilvl w:val="1"/>
          <w:numId w:val="3"/>
        </w:numPr>
        <w:spacing w:before="120" w:line="259" w:lineRule="auto"/>
        <w:rPr>
          <w:rFonts w:eastAsia="Times New Roman" w:cstheme="minorBidi"/>
        </w:rPr>
      </w:pPr>
      <w:r w:rsidRPr="00883ED2">
        <w:rPr>
          <w:b/>
          <w:bCs/>
        </w:rPr>
        <w:t>(name and position to follow)</w:t>
      </w:r>
      <w:r>
        <w:t>: (the testimonial statement will be delivered live during the shoot)</w:t>
      </w:r>
    </w:p>
    <w:p w14:paraId="4D33F4C3" w14:textId="77777777" w:rsidR="005E21F8" w:rsidRPr="00D75084" w:rsidRDefault="005E21F8" w:rsidP="005E21F8">
      <w:pPr>
        <w:pStyle w:val="ListParagraph"/>
        <w:numPr>
          <w:ilvl w:val="2"/>
          <w:numId w:val="3"/>
        </w:numPr>
        <w:spacing w:before="120" w:line="259" w:lineRule="auto"/>
        <w:rPr>
          <w:rFonts w:eastAsia="Times New Roman" w:cstheme="minorBidi"/>
        </w:rPr>
      </w:pPr>
      <w:r>
        <w:t>INTERVIEW: Named talent says the statement above in an interview-style shot, looking slightly off-camera</w:t>
      </w:r>
    </w:p>
    <w:p w14:paraId="5D41B0D5" w14:textId="77777777" w:rsidR="005E21F8" w:rsidRDefault="005E21F8" w:rsidP="005E21F8">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3C29CCF9" w14:textId="77777777" w:rsidR="005E21F8" w:rsidRDefault="005E21F8" w:rsidP="005E21F8">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Pr="00A30D0F">
        <w:rPr>
          <w:rFonts w:eastAsia="Times New Roman" w:cstheme="minorHAnsi"/>
        </w:rPr>
        <w:t xml:space="preserve">Institutional Review Boards at the James J. Peters Veterans Affairs Medical Center and the Kessler Foundation </w:t>
      </w:r>
    </w:p>
    <w:p w14:paraId="2AA92E05" w14:textId="77777777" w:rsidR="005E21F8" w:rsidRDefault="005E21F8" w:rsidP="005E21F8">
      <w:pPr>
        <w:contextualSpacing/>
        <w:outlineLvl w:val="0"/>
        <w:rPr>
          <w:rFonts w:eastAsia="Times New Roman" w:cstheme="minorHAnsi"/>
          <w:b/>
        </w:rPr>
      </w:pPr>
      <w:r>
        <w:rPr>
          <w:rFonts w:eastAsia="Times New Roman" w:cstheme="minorHAnsi"/>
          <w:b/>
        </w:rPr>
        <w:br w:type="page"/>
      </w:r>
    </w:p>
    <w:p w14:paraId="37574D2F" w14:textId="77777777" w:rsidR="005E21F8" w:rsidRPr="00B07A3B" w:rsidRDefault="005E21F8" w:rsidP="005E21F8">
      <w:pPr>
        <w:pStyle w:val="Heading1"/>
        <w:rPr>
          <w:rFonts w:cstheme="minorHAnsi"/>
          <w:lang w:eastAsia="zh-TW"/>
        </w:rPr>
      </w:pPr>
      <w:r w:rsidRPr="00B07A3B">
        <w:rPr>
          <w:rFonts w:cstheme="minorHAnsi"/>
        </w:rPr>
        <w:lastRenderedPageBreak/>
        <w:t>Protocol</w:t>
      </w:r>
      <w:r>
        <w:rPr>
          <w:rFonts w:cstheme="minorHAnsi"/>
        </w:rPr>
        <w:t xml:space="preserve">  </w:t>
      </w:r>
    </w:p>
    <w:p w14:paraId="2B38D5F9" w14:textId="77777777" w:rsidR="005E21F8" w:rsidRPr="008E4564" w:rsidRDefault="005E21F8" w:rsidP="005E21F8">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3E757963" w14:textId="77777777" w:rsidR="005E21F8" w:rsidRDefault="005E21F8" w:rsidP="005E21F8">
      <w:pPr>
        <w:pStyle w:val="ListParagraph"/>
        <w:numPr>
          <w:ilvl w:val="0"/>
          <w:numId w:val="3"/>
        </w:numPr>
        <w:spacing w:before="120"/>
        <w:contextualSpacing w:val="0"/>
        <w:rPr>
          <w:rFonts w:cstheme="minorHAnsi"/>
          <w:b/>
          <w:bCs/>
        </w:rPr>
      </w:pPr>
      <w:r w:rsidRPr="0066400E">
        <w:rPr>
          <w:rFonts w:cstheme="minorHAnsi"/>
          <w:b/>
          <w:bCs/>
        </w:rPr>
        <w:t>Exoskeleton Setup and Donning</w:t>
      </w:r>
    </w:p>
    <w:p w14:paraId="3BBEB331" w14:textId="77777777" w:rsidR="005E21F8" w:rsidRDefault="005E21F8" w:rsidP="005E21F8">
      <w:pPr>
        <w:pStyle w:val="ListParagraph"/>
        <w:spacing w:before="120"/>
        <w:ind w:left="360"/>
        <w:contextualSpacing w:val="0"/>
        <w:rPr>
          <w:rFonts w:cstheme="minorHAnsi"/>
        </w:rPr>
      </w:pPr>
      <w:r>
        <w:rPr>
          <w:rFonts w:cstheme="minorHAnsi"/>
          <w:b/>
          <w:bCs/>
        </w:rPr>
        <w:t xml:space="preserve">Demonstrator: </w:t>
      </w:r>
      <w:r>
        <w:rPr>
          <w:rFonts w:cstheme="minorHAnsi"/>
        </w:rPr>
        <w:t xml:space="preserve">1 device trainer; 1 user; 1 companion  </w:t>
      </w:r>
    </w:p>
    <w:p w14:paraId="68AD8A8D" w14:textId="5611D16F" w:rsidR="005E21F8" w:rsidRDefault="005E21F8" w:rsidP="00390DD6">
      <w:pPr>
        <w:pStyle w:val="ShotDescription"/>
        <w:ind w:left="360"/>
      </w:pPr>
      <w:r>
        <w:rPr>
          <w:b/>
          <w:highlight w:val="yellow"/>
        </w:rPr>
        <w:t>Authors</w:t>
      </w:r>
      <w:r>
        <w:rPr>
          <w:highlight w:val="yellow"/>
        </w:rPr>
        <w:t xml:space="preserve">: Thank you — noted that the device user and companion cannot be named until the filming date is set. Please send the names </w:t>
      </w:r>
      <w:r w:rsidR="00883ED2">
        <w:rPr>
          <w:highlight w:val="yellow"/>
        </w:rPr>
        <w:t>after the shoot</w:t>
      </w:r>
      <w:r>
        <w:rPr>
          <w:highlight w:val="yellow"/>
        </w:rPr>
        <w:t xml:space="preserve">, and we will drop them into the Demonstrator lines. </w:t>
      </w:r>
    </w:p>
    <w:p w14:paraId="6B556C1C" w14:textId="77777777" w:rsidR="00390DD6" w:rsidRDefault="00390DD6" w:rsidP="00390DD6">
      <w:pPr>
        <w:pStyle w:val="ShotDescription"/>
        <w:ind w:left="907" w:firstLine="0"/>
        <w:rPr>
          <w:rFonts w:eastAsia="Times New Roman" w:cstheme="minorHAnsi"/>
          <w:color w:val="000000"/>
        </w:rPr>
      </w:pPr>
    </w:p>
    <w:p w14:paraId="64A943B9" w14:textId="4875D411" w:rsidR="005E21F8" w:rsidRDefault="005E21F8" w:rsidP="00390DD6">
      <w:pPr>
        <w:pStyle w:val="ShotDescription"/>
        <w:ind w:left="907" w:firstLine="0"/>
      </w:pPr>
      <w:r w:rsidRPr="000C128E">
        <w:rPr>
          <w:b/>
          <w:bCs/>
          <w:highlight w:val="yellow"/>
          <w:lang w:val="en-IN" w:eastAsia="en-IN"/>
        </w:rPr>
        <w:t>Authors</w:t>
      </w:r>
      <w:r>
        <w:rPr>
          <w:highlight w:val="yellow"/>
          <w:lang w:val="en-IN" w:eastAsia="en-IN"/>
        </w:rPr>
        <w:t xml:space="preserve">: I have introduced a </w:t>
      </w:r>
      <w:r w:rsidRPr="000C128E">
        <w:rPr>
          <w:b/>
          <w:bCs/>
          <w:highlight w:val="yellow"/>
          <w:lang w:val="en-IN" w:eastAsia="en-IN"/>
        </w:rPr>
        <w:t>talent (the research author), a user, and a companion</w:t>
      </w:r>
      <w:r>
        <w:rPr>
          <w:highlight w:val="yellow"/>
          <w:lang w:val="en-IN" w:eastAsia="en-IN"/>
        </w:rPr>
        <w:t xml:space="preserve"> in the script. Please let me know if each action is correctly mapped to talent, user and companion. Please let me know if the shot description needs to be changed for any user with </w:t>
      </w:r>
      <w:r w:rsidRPr="000C128E">
        <w:rPr>
          <w:b/>
          <w:bCs/>
          <w:highlight w:val="yellow"/>
          <w:lang w:val="en-IN" w:eastAsia="en-IN"/>
        </w:rPr>
        <w:t>tracking mode on</w:t>
      </w:r>
      <w:r w:rsidRPr="000C128E">
        <w:t xml:space="preserve"> </w:t>
      </w:r>
    </w:p>
    <w:p w14:paraId="7DEE9E04" w14:textId="77777777" w:rsidR="005E21F8" w:rsidRPr="00B07A3B" w:rsidRDefault="005E21F8" w:rsidP="005E21F8">
      <w:pPr>
        <w:widowControl w:val="0"/>
        <w:autoSpaceDE w:val="0"/>
        <w:autoSpaceDN w:val="0"/>
        <w:adjustRightInd w:val="0"/>
        <w:rPr>
          <w:rFonts w:eastAsia="Times New Roman" w:cstheme="minorHAnsi"/>
          <w:color w:val="000000"/>
        </w:rPr>
      </w:pPr>
    </w:p>
    <w:p w14:paraId="4630F58A" w14:textId="37021F42" w:rsidR="005E21F8" w:rsidRPr="005F3D9C" w:rsidRDefault="005E21F8" w:rsidP="005E21F8">
      <w:pPr>
        <w:pStyle w:val="Narration"/>
        <w:numPr>
          <w:ilvl w:val="1"/>
          <w:numId w:val="3"/>
        </w:numPr>
        <w:rPr>
          <w:lang w:eastAsia="en-IN"/>
        </w:rPr>
      </w:pPr>
      <w:r w:rsidRPr="005F3D9C">
        <w:t>To begin, explain the device features to the participant with a spinal cord injury</w:t>
      </w:r>
      <w:r w:rsidR="005F3D9C">
        <w:t>, or SCI</w:t>
      </w:r>
      <w:r w:rsidRPr="005F3D9C">
        <w:t xml:space="preserve"> </w:t>
      </w:r>
      <w:r w:rsidRPr="005F3D9C">
        <w:rPr>
          <w:b/>
        </w:rPr>
        <w:t>[1]</w:t>
      </w:r>
      <w:r w:rsidRPr="005F3D9C">
        <w:t xml:space="preserve">. </w:t>
      </w:r>
      <w:r w:rsidR="005F3D9C">
        <w:t xml:space="preserve">Inform them that </w:t>
      </w:r>
      <w:r w:rsidRPr="005F3D9C">
        <w:t>four trainer-led sessions</w:t>
      </w:r>
      <w:r w:rsidR="005F3D9C">
        <w:t>, each lasting 1 to 2 hours,</w:t>
      </w:r>
      <w:r>
        <w:t xml:space="preserve"> </w:t>
      </w:r>
      <w:r w:rsidR="005F3D9C">
        <w:t xml:space="preserve">will be conducted </w:t>
      </w:r>
      <w:r>
        <w:t xml:space="preserve">before the initial independent </w:t>
      </w:r>
      <w:r w:rsidRPr="005F3D9C">
        <w:t>certification assessment</w:t>
      </w:r>
      <w:r w:rsidR="005F3D9C">
        <w:t xml:space="preserve">, and additional training can be offered if required </w:t>
      </w:r>
      <w:r>
        <w:rPr>
          <w:b/>
        </w:rPr>
        <w:t>[2]</w:t>
      </w:r>
      <w:r>
        <w:t xml:space="preserve">. Instruct the </w:t>
      </w:r>
      <w:r w:rsidR="005F3D9C" w:rsidRPr="005F3D9C">
        <w:t>u</w:t>
      </w:r>
      <w:r w:rsidRPr="005F3D9C">
        <w:t xml:space="preserve">ser and the companion to perform independent skin inspections before and after each </w:t>
      </w:r>
      <w:r w:rsidR="005F3D9C">
        <w:t xml:space="preserve">exoskeleton use </w:t>
      </w:r>
      <w:r w:rsidRPr="005F3D9C">
        <w:rPr>
          <w:b/>
        </w:rPr>
        <w:t>[3]</w:t>
      </w:r>
      <w:r w:rsidRPr="005F3D9C">
        <w:t>.</w:t>
      </w:r>
    </w:p>
    <w:p w14:paraId="5F489329" w14:textId="77777777" w:rsidR="005E21F8" w:rsidRPr="005F3D9C" w:rsidRDefault="005E21F8" w:rsidP="005E21F8">
      <w:pPr>
        <w:pStyle w:val="ShotDescription"/>
        <w:numPr>
          <w:ilvl w:val="2"/>
          <w:numId w:val="3"/>
        </w:numPr>
        <w:rPr>
          <w:rFonts w:cstheme="minorHAnsi"/>
        </w:rPr>
      </w:pPr>
      <w:r w:rsidRPr="005F3D9C">
        <w:t>WIDE: Talent showing and explaining the device features to the User.</w:t>
      </w:r>
    </w:p>
    <w:p w14:paraId="7E427889" w14:textId="51DCB2E6" w:rsidR="005E21F8" w:rsidRPr="005F3D9C" w:rsidRDefault="005E21F8" w:rsidP="005E21F8">
      <w:pPr>
        <w:pStyle w:val="ShotDescription"/>
        <w:numPr>
          <w:ilvl w:val="2"/>
          <w:numId w:val="3"/>
        </w:numPr>
        <w:rPr>
          <w:lang w:val="en-IN" w:eastAsia="en-IN"/>
        </w:rPr>
      </w:pPr>
      <w:r w:rsidRPr="005F3D9C">
        <w:t xml:space="preserve">Talent </w:t>
      </w:r>
      <w:r w:rsidR="005F3D9C">
        <w:t>gesturing 4 and pointing to the user and the companion</w:t>
      </w:r>
      <w:r w:rsidRPr="005F3D9C">
        <w:t>.</w:t>
      </w:r>
    </w:p>
    <w:p w14:paraId="57172E82" w14:textId="1AC813E6" w:rsidR="005E21F8" w:rsidRPr="005F3D9C" w:rsidRDefault="005E21F8" w:rsidP="005E21F8">
      <w:pPr>
        <w:pStyle w:val="ShotDescription"/>
        <w:numPr>
          <w:ilvl w:val="2"/>
          <w:numId w:val="3"/>
        </w:numPr>
        <w:rPr>
          <w:lang w:val="en-IN" w:eastAsia="en-IN"/>
        </w:rPr>
      </w:pPr>
      <w:r w:rsidRPr="005F3D9C">
        <w:t xml:space="preserve">User and companion </w:t>
      </w:r>
      <w:proofErr w:type="gramStart"/>
      <w:r w:rsidRPr="005F3D9C">
        <w:t>performing</w:t>
      </w:r>
      <w:proofErr w:type="gramEnd"/>
      <w:r w:rsidRPr="005F3D9C">
        <w:t xml:space="preserve"> skin inspection before the exoskeleton use.</w:t>
      </w:r>
    </w:p>
    <w:p w14:paraId="0EF194B2" w14:textId="77777777" w:rsidR="005E21F8" w:rsidRPr="00E8542D" w:rsidRDefault="005E21F8" w:rsidP="005E21F8">
      <w:pPr>
        <w:pStyle w:val="ShotDescription"/>
        <w:ind w:firstLine="0"/>
        <w:rPr>
          <w:lang w:val="en-IN" w:eastAsia="en-IN"/>
        </w:rPr>
      </w:pPr>
    </w:p>
    <w:p w14:paraId="64E21DC5" w14:textId="01C9CC6E" w:rsidR="005E21F8" w:rsidRPr="00E8542D" w:rsidRDefault="005E21F8" w:rsidP="005E21F8">
      <w:pPr>
        <w:pStyle w:val="Narration"/>
        <w:numPr>
          <w:ilvl w:val="1"/>
          <w:numId w:val="3"/>
        </w:numPr>
        <w:rPr>
          <w:lang w:eastAsia="en-IN"/>
        </w:rPr>
      </w:pPr>
      <w:r w:rsidRPr="320724E8">
        <w:rPr>
          <w:lang w:eastAsia="en-IN"/>
        </w:rPr>
        <w:t xml:space="preserve">Position the exoskeleton on the designated bench in the seated position </w:t>
      </w:r>
      <w:r w:rsidRPr="320724E8">
        <w:rPr>
          <w:b/>
          <w:bCs/>
          <w:lang w:eastAsia="en-IN"/>
        </w:rPr>
        <w:t>[1]</w:t>
      </w:r>
      <w:r w:rsidRPr="320724E8">
        <w:rPr>
          <w:lang w:eastAsia="en-IN"/>
        </w:rPr>
        <w:t xml:space="preserve">. Raise both armrests and the HALO </w:t>
      </w:r>
      <w:r w:rsidRPr="320724E8">
        <w:rPr>
          <w:i/>
          <w:iCs/>
          <w:color w:val="EE0000"/>
          <w:lang w:eastAsia="en-IN"/>
        </w:rPr>
        <w:t>(halo)</w:t>
      </w:r>
      <w:r w:rsidRPr="320724E8">
        <w:rPr>
          <w:lang w:eastAsia="en-IN"/>
        </w:rPr>
        <w:t xml:space="preserve"> </w:t>
      </w:r>
      <w:r w:rsidRPr="320724E8">
        <w:rPr>
          <w:b/>
          <w:bCs/>
          <w:lang w:eastAsia="en-IN"/>
        </w:rPr>
        <w:t>[2]</w:t>
      </w:r>
      <w:r w:rsidRPr="320724E8">
        <w:rPr>
          <w:lang w:eastAsia="en-IN"/>
        </w:rPr>
        <w:t xml:space="preserve"> and activate </w:t>
      </w:r>
      <w:r w:rsidRPr="320724E8">
        <w:rPr>
          <w:b/>
          <w:bCs/>
          <w:lang w:eastAsia="en-IN"/>
        </w:rPr>
        <w:t>INSTALLATION</w:t>
      </w:r>
      <w:r w:rsidRPr="320724E8">
        <w:rPr>
          <w:lang w:eastAsia="en-IN"/>
        </w:rPr>
        <w:t xml:space="preserve"> </w:t>
      </w:r>
      <w:r w:rsidR="005F3D9C" w:rsidRPr="005F3D9C">
        <w:rPr>
          <w:i/>
          <w:iCs/>
          <w:color w:val="EE0000"/>
          <w:lang w:eastAsia="en-IN"/>
        </w:rPr>
        <w:t>(</w:t>
      </w:r>
      <w:r w:rsidR="005F3D9C">
        <w:rPr>
          <w:i/>
          <w:iCs/>
          <w:color w:val="EE0000"/>
          <w:lang w:eastAsia="en-IN"/>
        </w:rPr>
        <w:t>installation</w:t>
      </w:r>
      <w:r w:rsidR="005F3D9C" w:rsidRPr="005F3D9C">
        <w:rPr>
          <w:i/>
          <w:iCs/>
          <w:color w:val="EE0000"/>
          <w:lang w:eastAsia="en-IN"/>
        </w:rPr>
        <w:t xml:space="preserve">) </w:t>
      </w:r>
      <w:r w:rsidRPr="320724E8">
        <w:rPr>
          <w:lang w:eastAsia="en-IN"/>
        </w:rPr>
        <w:t xml:space="preserve">mode to open the device legs </w:t>
      </w:r>
      <w:r w:rsidRPr="320724E8">
        <w:rPr>
          <w:b/>
          <w:bCs/>
          <w:lang w:eastAsia="en-IN"/>
        </w:rPr>
        <w:t>[3]</w:t>
      </w:r>
      <w:r w:rsidRPr="320724E8">
        <w:rPr>
          <w:lang w:eastAsia="en-IN"/>
        </w:rPr>
        <w:t xml:space="preserve">. </w:t>
      </w:r>
    </w:p>
    <w:p w14:paraId="519CF5BE" w14:textId="77777777" w:rsidR="005E21F8" w:rsidRPr="00E8542D" w:rsidRDefault="005E21F8" w:rsidP="005E21F8">
      <w:pPr>
        <w:pStyle w:val="ShotDescription"/>
        <w:numPr>
          <w:ilvl w:val="2"/>
          <w:numId w:val="3"/>
        </w:numPr>
        <w:rPr>
          <w:lang w:val="en-IN" w:eastAsia="en-IN"/>
        </w:rPr>
      </w:pPr>
      <w:r w:rsidRPr="00E8542D">
        <w:rPr>
          <w:lang w:val="en-IN" w:eastAsia="en-IN"/>
        </w:rPr>
        <w:t>WIDE: Talent positioning the exoskeleton on the designated bench in the seated position.</w:t>
      </w:r>
    </w:p>
    <w:p w14:paraId="0D8C5870" w14:textId="77777777" w:rsidR="005E21F8" w:rsidRPr="00E8542D" w:rsidRDefault="005E21F8" w:rsidP="005E21F8">
      <w:pPr>
        <w:pStyle w:val="ShotDescription"/>
        <w:numPr>
          <w:ilvl w:val="2"/>
          <w:numId w:val="3"/>
        </w:numPr>
        <w:rPr>
          <w:lang w:val="en-IN" w:eastAsia="en-IN"/>
        </w:rPr>
      </w:pPr>
      <w:r w:rsidRPr="00E8542D">
        <w:rPr>
          <w:lang w:val="en-IN" w:eastAsia="en-IN"/>
        </w:rPr>
        <w:t>Talent raising both armrests and the HALO.</w:t>
      </w:r>
    </w:p>
    <w:p w14:paraId="5C296F11" w14:textId="77777777" w:rsidR="005E21F8" w:rsidRDefault="005E21F8" w:rsidP="005E21F8">
      <w:pPr>
        <w:pStyle w:val="ShotDescription"/>
        <w:numPr>
          <w:ilvl w:val="2"/>
          <w:numId w:val="3"/>
        </w:numPr>
        <w:rPr>
          <w:lang w:val="en-IN" w:eastAsia="en-IN"/>
        </w:rPr>
      </w:pPr>
      <w:r>
        <w:t xml:space="preserve">Talent activating </w:t>
      </w:r>
      <w:r>
        <w:rPr>
          <w:b/>
        </w:rPr>
        <w:t>INSTALLATION</w:t>
      </w:r>
      <w:r>
        <w:t xml:space="preserve"> mode </w:t>
      </w:r>
      <w:r w:rsidRPr="005F3D9C">
        <w:t>to open the device legs.</w:t>
      </w:r>
    </w:p>
    <w:p w14:paraId="3C96C9B9" w14:textId="08B01914" w:rsidR="005E21F8" w:rsidRDefault="005E21F8" w:rsidP="005E21F8">
      <w:pPr>
        <w:pStyle w:val="ShotDescription"/>
        <w:rPr>
          <w:lang w:val="en-IN" w:eastAsia="en-IN"/>
        </w:rPr>
      </w:pPr>
      <w:r>
        <w:rPr>
          <w:b/>
          <w:highlight w:val="yellow"/>
        </w:rPr>
        <w:t>Authors</w:t>
      </w:r>
      <w:r>
        <w:rPr>
          <w:highlight w:val="yellow"/>
        </w:rPr>
        <w:t>: Thank you — confirmed as physical buttons on the device.</w:t>
      </w:r>
    </w:p>
    <w:p w14:paraId="7FC5A348" w14:textId="20BA8EB6" w:rsidR="005E21F8" w:rsidRPr="005F3D9C" w:rsidRDefault="005F3D9C" w:rsidP="005E21F8">
      <w:pPr>
        <w:pStyle w:val="ShotDescription"/>
        <w:ind w:firstLine="0"/>
        <w:rPr>
          <w:i/>
          <w:iCs/>
          <w:color w:val="3333FF"/>
          <w:lang w:val="en-IN" w:eastAsia="en-IN"/>
        </w:rPr>
      </w:pPr>
      <w:r w:rsidRPr="005F3D9C">
        <w:rPr>
          <w:i/>
          <w:iCs/>
          <w:color w:val="3333FF"/>
          <w:lang w:val="en-IN" w:eastAsia="en-IN"/>
        </w:rPr>
        <w:t>Videographer: Please capture the physical buttons in close-up so that they are clearly visible.</w:t>
      </w:r>
    </w:p>
    <w:p w14:paraId="5C1602A2" w14:textId="28739C71" w:rsidR="005E21F8" w:rsidRPr="00E8542D" w:rsidRDefault="005E21F8" w:rsidP="005E21F8">
      <w:pPr>
        <w:pStyle w:val="Narration"/>
        <w:numPr>
          <w:ilvl w:val="1"/>
          <w:numId w:val="3"/>
        </w:numPr>
        <w:rPr>
          <w:lang w:eastAsia="en-IN"/>
        </w:rPr>
      </w:pPr>
      <w:r>
        <w:lastRenderedPageBreak/>
        <w:t xml:space="preserve">Transfer </w:t>
      </w:r>
      <w:r w:rsidRPr="005F3D9C">
        <w:t xml:space="preserve">the </w:t>
      </w:r>
      <w:r w:rsidR="005F3D9C" w:rsidRPr="005F3D9C">
        <w:t xml:space="preserve">SCI device </w:t>
      </w:r>
      <w:r w:rsidRPr="005F3D9C">
        <w:t xml:space="preserve">User into the exoskeleton using </w:t>
      </w:r>
      <w:proofErr w:type="spellStart"/>
      <w:r w:rsidRPr="005F3D9C">
        <w:t>th</w:t>
      </w:r>
      <w:r w:rsidR="005F3D9C" w:rsidRPr="005F3D9C">
        <w:t>ier</w:t>
      </w:r>
      <w:proofErr w:type="spellEnd"/>
      <w:r w:rsidRPr="005F3D9C">
        <w:t xml:space="preserve"> preferred transfer method</w:t>
      </w:r>
      <w:r w:rsidR="005F3D9C">
        <w:t>. U</w:t>
      </w:r>
      <w:r w:rsidRPr="005F3D9C">
        <w:t>se a transfer aid</w:t>
      </w:r>
      <w:r>
        <w:t xml:space="preserve"> when required </w:t>
      </w:r>
      <w:r>
        <w:rPr>
          <w:b/>
        </w:rPr>
        <w:t>[1]</w:t>
      </w:r>
      <w:r>
        <w:t>.</w:t>
      </w:r>
    </w:p>
    <w:p w14:paraId="536FD5E5" w14:textId="77777777" w:rsidR="005E21F8" w:rsidRPr="00E8542D" w:rsidRDefault="005E21F8" w:rsidP="005E21F8">
      <w:pPr>
        <w:pStyle w:val="ShotDescription"/>
        <w:numPr>
          <w:ilvl w:val="2"/>
          <w:numId w:val="3"/>
        </w:numPr>
        <w:rPr>
          <w:lang w:val="en-IN" w:eastAsia="en-IN"/>
        </w:rPr>
      </w:pPr>
      <w:r w:rsidRPr="00E8542D">
        <w:rPr>
          <w:lang w:val="en-IN" w:eastAsia="en-IN"/>
        </w:rPr>
        <w:t xml:space="preserve">Talent transferring the </w:t>
      </w:r>
      <w:r>
        <w:rPr>
          <w:lang w:val="en-IN" w:eastAsia="en-IN"/>
        </w:rPr>
        <w:t>User</w:t>
      </w:r>
      <w:r w:rsidRPr="00E8542D">
        <w:rPr>
          <w:lang w:val="en-IN" w:eastAsia="en-IN"/>
        </w:rPr>
        <w:t xml:space="preserve"> into the exoskeleton using the participant’s preferred transfer method.</w:t>
      </w:r>
    </w:p>
    <w:p w14:paraId="046D9241" w14:textId="77777777" w:rsidR="005E21F8" w:rsidRDefault="005E21F8" w:rsidP="005E21F8">
      <w:pPr>
        <w:pStyle w:val="Narration"/>
        <w:ind w:firstLine="0"/>
        <w:rPr>
          <w:lang w:eastAsia="en-IN"/>
        </w:rPr>
      </w:pPr>
    </w:p>
    <w:p w14:paraId="7A9075D7" w14:textId="15B2A194" w:rsidR="005E21F8" w:rsidRPr="00951A45" w:rsidRDefault="005E21F8" w:rsidP="005E21F8">
      <w:pPr>
        <w:pStyle w:val="Narration"/>
        <w:numPr>
          <w:ilvl w:val="1"/>
          <w:numId w:val="3"/>
        </w:numPr>
        <w:rPr>
          <w:lang w:val="en-IN" w:eastAsia="en-IN"/>
        </w:rPr>
      </w:pPr>
      <w:r>
        <w:t xml:space="preserve">Secure the pelvic </w:t>
      </w:r>
      <w:r w:rsidRPr="00BC0BB1">
        <w:t>band, the lower-extremity straps, the shoulder straps, the chest straps</w:t>
      </w:r>
      <w:r w:rsidR="00BC0BB1">
        <w:t>. Then fasten</w:t>
      </w:r>
      <w:r w:rsidRPr="00BC0BB1">
        <w:t xml:space="preserve"> the tibial interfaces, the HALO, and the armrests before standing </w:t>
      </w:r>
      <w:r w:rsidRPr="00BC0BB1">
        <w:rPr>
          <w:b/>
        </w:rPr>
        <w:t>[1]</w:t>
      </w:r>
      <w:r w:rsidRPr="00BC0BB1">
        <w:t xml:space="preserve">. Ensure that the armrests are separated by at least 90 </w:t>
      </w:r>
      <w:proofErr w:type="spellStart"/>
      <w:r w:rsidRPr="00BC0BB1">
        <w:t>centimeters</w:t>
      </w:r>
      <w:proofErr w:type="spellEnd"/>
      <w:r>
        <w:t xml:space="preserve"> during the donning and doffing procedures </w:t>
      </w:r>
      <w:r>
        <w:rPr>
          <w:b/>
        </w:rPr>
        <w:t>[2]</w:t>
      </w:r>
      <w:r>
        <w:t>.</w:t>
      </w:r>
    </w:p>
    <w:p w14:paraId="1305BC15" w14:textId="066ED207" w:rsidR="005E21F8" w:rsidRPr="00BC0BB1" w:rsidRDefault="005E21F8" w:rsidP="005E21F8">
      <w:pPr>
        <w:pStyle w:val="ShotDescription"/>
        <w:numPr>
          <w:ilvl w:val="2"/>
          <w:numId w:val="3"/>
        </w:numPr>
        <w:rPr>
          <w:lang w:val="en-IN" w:eastAsia="en-IN"/>
        </w:rPr>
      </w:pPr>
      <w:r>
        <w:t xml:space="preserve">Talent securing the </w:t>
      </w:r>
      <w:r w:rsidRPr="00BC0BB1">
        <w:t>pelvic band, the lower-extremity straps, the shoulder straps, the chest straps, the tibial interfaces, the HALO, and the armrests.</w:t>
      </w:r>
      <w:r w:rsidR="00BC0BB1">
        <w:t xml:space="preserve"> </w:t>
      </w:r>
      <w:r w:rsidR="00BC0BB1" w:rsidRPr="00BC0BB1">
        <w:rPr>
          <w:i/>
          <w:iCs/>
          <w:color w:val="3333FF"/>
        </w:rPr>
        <w:t>Videographer: Please provide verbal cues when each of the straps is being secured so that our video editors can recognize them accurately</w:t>
      </w:r>
    </w:p>
    <w:p w14:paraId="5E0D3896" w14:textId="77777777" w:rsidR="005E21F8" w:rsidRDefault="005E21F8" w:rsidP="005E21F8">
      <w:pPr>
        <w:pStyle w:val="ShotDescription"/>
        <w:numPr>
          <w:ilvl w:val="2"/>
          <w:numId w:val="3"/>
        </w:numPr>
        <w:rPr>
          <w:lang w:val="en-IN" w:eastAsia="en-IN"/>
        </w:rPr>
      </w:pPr>
      <w:r w:rsidRPr="00BC0BB1">
        <w:t>Talent measuring the separation between the armrests to confirm at least 90 centimeters before donning</w:t>
      </w:r>
      <w:r>
        <w:t>.</w:t>
      </w:r>
    </w:p>
    <w:p w14:paraId="3C40ACDB" w14:textId="382FE3B7" w:rsidR="005E21F8" w:rsidRDefault="005E21F8" w:rsidP="005E21F8">
      <w:pPr>
        <w:pStyle w:val="ShotDescription"/>
        <w:rPr>
          <w:lang w:val="en-IN" w:eastAsia="en-IN"/>
        </w:rPr>
      </w:pPr>
      <w:r>
        <w:rPr>
          <w:b/>
          <w:highlight w:val="yellow"/>
        </w:rPr>
        <w:t>Authors</w:t>
      </w:r>
      <w:r>
        <w:rPr>
          <w:highlight w:val="yellow"/>
        </w:rPr>
        <w:t>: Figure 1A labels the Halo, Headrest, Vest, Shoulder straps, Shoulder pads, Controller, Armrests, Belt, Thigh straps, Knee straps and Feet straps — there is no “pelvic band”, no “chest straps” and no “tibial interfaces”</w:t>
      </w:r>
      <w:r w:rsidR="00BC0BB1">
        <w:rPr>
          <w:highlight w:val="yellow"/>
        </w:rPr>
        <w:t>. Can you please label these in Figure 1A or please let us know if we need to modify some names in the narration above</w:t>
      </w:r>
      <w:r>
        <w:rPr>
          <w:highlight w:val="yellow"/>
        </w:rPr>
        <w:t>.</w:t>
      </w:r>
    </w:p>
    <w:p w14:paraId="183429A6" w14:textId="77777777" w:rsidR="005E21F8" w:rsidRDefault="005E21F8" w:rsidP="005E21F8">
      <w:pPr>
        <w:pStyle w:val="ShotDescription"/>
        <w:ind w:firstLine="0"/>
        <w:rPr>
          <w:lang w:val="en-IN" w:eastAsia="en-IN"/>
        </w:rPr>
      </w:pPr>
    </w:p>
    <w:p w14:paraId="242E81D9" w14:textId="5AC0C19B" w:rsidR="005E21F8" w:rsidRDefault="005E21F8" w:rsidP="005E21F8">
      <w:pPr>
        <w:pStyle w:val="ListParagraph"/>
        <w:numPr>
          <w:ilvl w:val="0"/>
          <w:numId w:val="3"/>
        </w:numPr>
        <w:spacing w:before="120"/>
        <w:contextualSpacing w:val="0"/>
        <w:rPr>
          <w:rFonts w:cstheme="minorHAnsi"/>
          <w:b/>
          <w:bCs/>
        </w:rPr>
      </w:pPr>
      <w:r w:rsidRPr="0066400E">
        <w:rPr>
          <w:rFonts w:cstheme="minorHAnsi"/>
          <w:b/>
          <w:bCs/>
        </w:rPr>
        <w:t>Standing</w:t>
      </w:r>
      <w:r w:rsidR="00BC0BB1">
        <w:rPr>
          <w:rFonts w:cstheme="minorHAnsi"/>
          <w:b/>
          <w:bCs/>
        </w:rPr>
        <w:t xml:space="preserve"> </w:t>
      </w:r>
      <w:r w:rsidRPr="0066400E">
        <w:rPr>
          <w:rFonts w:cstheme="minorHAnsi"/>
          <w:b/>
          <w:bCs/>
        </w:rPr>
        <w:t>and Balance Exercises</w:t>
      </w:r>
    </w:p>
    <w:p w14:paraId="273832AE" w14:textId="77777777" w:rsidR="005E21F8" w:rsidRDefault="005E21F8" w:rsidP="005E21F8">
      <w:pPr>
        <w:pStyle w:val="ListParagraph"/>
        <w:spacing w:before="120"/>
        <w:ind w:left="360"/>
        <w:contextualSpacing w:val="0"/>
        <w:rPr>
          <w:rFonts w:cstheme="minorHAnsi"/>
        </w:rPr>
      </w:pPr>
      <w:r>
        <w:rPr>
          <w:rFonts w:cstheme="minorHAnsi"/>
          <w:b/>
          <w:bCs/>
        </w:rPr>
        <w:t xml:space="preserve">Demonstrator: </w:t>
      </w:r>
      <w:r w:rsidRPr="006715AC">
        <w:rPr>
          <w:rFonts w:cstheme="minorHAnsi"/>
          <w:color w:val="auto"/>
        </w:rPr>
        <w:t>1 device trainer; 1 user; 1 companion</w:t>
      </w:r>
      <w:r>
        <w:rPr>
          <w:rFonts w:cstheme="minorHAnsi"/>
        </w:rPr>
        <w:t xml:space="preserve"> </w:t>
      </w:r>
    </w:p>
    <w:p w14:paraId="31FD16AD" w14:textId="77777777" w:rsidR="005E21F8" w:rsidRDefault="005E21F8" w:rsidP="005E21F8"/>
    <w:p w14:paraId="67D9531A" w14:textId="77777777" w:rsidR="00390DD6" w:rsidRDefault="00390DD6" w:rsidP="005E21F8"/>
    <w:p w14:paraId="79C9FC7E" w14:textId="18FA39F8" w:rsidR="00390DD6" w:rsidRDefault="00390DD6" w:rsidP="00390DD6">
      <w:pPr>
        <w:pStyle w:val="ShotDescription"/>
        <w:ind w:firstLine="0"/>
      </w:pPr>
      <w:r>
        <w:rPr>
          <w:b/>
          <w:highlight w:val="yellow"/>
        </w:rPr>
        <w:t>Authors</w:t>
      </w:r>
      <w:r>
        <w:rPr>
          <w:highlight w:val="yellow"/>
        </w:rPr>
        <w:t xml:space="preserve">: I have </w:t>
      </w:r>
      <w:r>
        <w:rPr>
          <w:highlight w:val="yellow"/>
        </w:rPr>
        <w:t xml:space="preserve">instructed </w:t>
      </w:r>
      <w:r>
        <w:rPr>
          <w:highlight w:val="yellow"/>
        </w:rPr>
        <w:t xml:space="preserve">the Talent </w:t>
      </w:r>
      <w:r>
        <w:rPr>
          <w:highlight w:val="yellow"/>
        </w:rPr>
        <w:t xml:space="preserve">to </w:t>
      </w:r>
      <w:r>
        <w:rPr>
          <w:highlight w:val="yellow"/>
        </w:rPr>
        <w:t>operat</w:t>
      </w:r>
      <w:r>
        <w:rPr>
          <w:highlight w:val="yellow"/>
        </w:rPr>
        <w:t>e</w:t>
      </w:r>
      <w:r>
        <w:rPr>
          <w:highlight w:val="yellow"/>
        </w:rPr>
        <w:t xml:space="preserve"> </w:t>
      </w:r>
      <w:r>
        <w:rPr>
          <w:highlight w:val="yellow"/>
        </w:rPr>
        <w:t>the device</w:t>
      </w:r>
      <w:r>
        <w:rPr>
          <w:highlight w:val="yellow"/>
        </w:rPr>
        <w:t xml:space="preserve"> during the early standing training in chapter 3 and the</w:t>
      </w:r>
      <w:r>
        <w:rPr>
          <w:highlight w:val="yellow"/>
        </w:rPr>
        <w:t>n</w:t>
      </w:r>
      <w:r>
        <w:rPr>
          <w:highlight w:val="yellow"/>
        </w:rPr>
        <w:t xml:space="preserve"> User operat</w:t>
      </w:r>
      <w:r>
        <w:rPr>
          <w:highlight w:val="yellow"/>
        </w:rPr>
        <w:t>es</w:t>
      </w:r>
      <w:r>
        <w:rPr>
          <w:highlight w:val="yellow"/>
        </w:rPr>
        <w:t xml:space="preserve"> it from chapter 5 onward, as competence builds — please confirm that </w:t>
      </w:r>
      <w:r>
        <w:rPr>
          <w:highlight w:val="yellow"/>
        </w:rPr>
        <w:t xml:space="preserve">this </w:t>
      </w:r>
      <w:r>
        <w:rPr>
          <w:highlight w:val="yellow"/>
        </w:rPr>
        <w:t>progression</w:t>
      </w:r>
      <w:r>
        <w:rPr>
          <w:highlight w:val="yellow"/>
        </w:rPr>
        <w:t xml:space="preserve"> is correct</w:t>
      </w:r>
      <w:r>
        <w:t>.</w:t>
      </w:r>
    </w:p>
    <w:p w14:paraId="575BDA13" w14:textId="77777777" w:rsidR="00390DD6" w:rsidRDefault="00390DD6" w:rsidP="005E21F8"/>
    <w:p w14:paraId="555BC00A" w14:textId="038AFEF7" w:rsidR="005E21F8" w:rsidRPr="00E8542D" w:rsidRDefault="005E21F8" w:rsidP="005E21F8">
      <w:pPr>
        <w:pStyle w:val="Narration"/>
        <w:numPr>
          <w:ilvl w:val="1"/>
          <w:numId w:val="3"/>
        </w:numPr>
        <w:rPr>
          <w:lang w:eastAsia="en-IN"/>
        </w:rPr>
      </w:pPr>
      <w:r w:rsidRPr="00E8542D">
        <w:rPr>
          <w:lang w:eastAsia="en-IN"/>
        </w:rPr>
        <w:t xml:space="preserve">Explain the standing procedure to the </w:t>
      </w:r>
      <w:r>
        <w:rPr>
          <w:lang w:eastAsia="en-IN"/>
        </w:rPr>
        <w:t>User</w:t>
      </w:r>
      <w:r w:rsidRPr="00E8542D">
        <w:rPr>
          <w:lang w:eastAsia="en-IN"/>
        </w:rPr>
        <w:t xml:space="preserve"> and </w:t>
      </w:r>
      <w:r w:rsidRPr="008E05A2">
        <w:rPr>
          <w:lang w:eastAsia="en-IN"/>
        </w:rPr>
        <w:t>the</w:t>
      </w:r>
      <w:r w:rsidRPr="00E8542D">
        <w:rPr>
          <w:lang w:eastAsia="en-IN"/>
        </w:rPr>
        <w:t xml:space="preserve"> companion </w:t>
      </w:r>
      <w:r w:rsidRPr="00E8542D">
        <w:rPr>
          <w:b/>
          <w:bCs/>
          <w:lang w:eastAsia="en-IN"/>
        </w:rPr>
        <w:t>[1]</w:t>
      </w:r>
      <w:r w:rsidRPr="00E8542D">
        <w:rPr>
          <w:lang w:eastAsia="en-IN"/>
        </w:rPr>
        <w:t>.</w:t>
      </w:r>
      <w:r w:rsidR="00390DD6">
        <w:rPr>
          <w:lang w:eastAsia="en-IN"/>
        </w:rPr>
        <w:t xml:space="preserve"> </w:t>
      </w:r>
      <w:r w:rsidR="00390DD6">
        <w:rPr>
          <w:lang w:eastAsia="en-IN"/>
        </w:rPr>
        <w:t xml:space="preserve">Ensure that </w:t>
      </w:r>
      <w:r w:rsidR="00390DD6" w:rsidRPr="00E8542D">
        <w:rPr>
          <w:lang w:eastAsia="en-IN"/>
        </w:rPr>
        <w:t>a bench</w:t>
      </w:r>
      <w:r w:rsidR="00390DD6">
        <w:rPr>
          <w:lang w:eastAsia="en-IN"/>
        </w:rPr>
        <w:t xml:space="preserve"> is positioned</w:t>
      </w:r>
      <w:r w:rsidR="00390DD6" w:rsidRPr="00E8542D">
        <w:rPr>
          <w:lang w:eastAsia="en-IN"/>
        </w:rPr>
        <w:t xml:space="preserve"> behind the exoskeleton before initiating any</w:t>
      </w:r>
      <w:r w:rsidR="00390DD6">
        <w:rPr>
          <w:lang w:eastAsia="en-IN"/>
        </w:rPr>
        <w:t xml:space="preserve"> </w:t>
      </w:r>
      <w:proofErr w:type="spellStart"/>
      <w:r w:rsidR="00390DD6" w:rsidRPr="00E8542D">
        <w:rPr>
          <w:lang w:eastAsia="en-IN"/>
        </w:rPr>
        <w:t>maneuver</w:t>
      </w:r>
      <w:proofErr w:type="spellEnd"/>
      <w:r w:rsidR="00390DD6" w:rsidRPr="00E8542D">
        <w:rPr>
          <w:lang w:eastAsia="en-IN"/>
        </w:rPr>
        <w:t xml:space="preserve"> </w:t>
      </w:r>
      <w:r w:rsidR="00390DD6" w:rsidRPr="00E8542D">
        <w:rPr>
          <w:b/>
          <w:bCs/>
          <w:lang w:eastAsia="en-IN"/>
        </w:rPr>
        <w:t>[</w:t>
      </w:r>
      <w:r w:rsidR="00390DD6">
        <w:rPr>
          <w:b/>
          <w:bCs/>
          <w:lang w:eastAsia="en-IN"/>
        </w:rPr>
        <w:t>2</w:t>
      </w:r>
      <w:r w:rsidR="00390DD6" w:rsidRPr="00E8542D">
        <w:rPr>
          <w:b/>
          <w:bCs/>
          <w:lang w:eastAsia="en-IN"/>
        </w:rPr>
        <w:t>]</w:t>
      </w:r>
      <w:r w:rsidR="00390DD6" w:rsidRPr="00E8542D">
        <w:rPr>
          <w:lang w:eastAsia="en-IN"/>
        </w:rPr>
        <w:t>.</w:t>
      </w:r>
      <w:r>
        <w:rPr>
          <w:lang w:eastAsia="en-IN"/>
        </w:rPr>
        <w:t xml:space="preserve"> </w:t>
      </w:r>
      <w:r w:rsidRPr="00E8542D">
        <w:rPr>
          <w:lang w:eastAsia="en-IN"/>
        </w:rPr>
        <w:t xml:space="preserve">Press and hold the sit-to-stand button to place the device in </w:t>
      </w:r>
      <w:r w:rsidRPr="00E8542D">
        <w:rPr>
          <w:b/>
          <w:bCs/>
          <w:lang w:eastAsia="en-IN"/>
        </w:rPr>
        <w:t>READY-TO-STAND</w:t>
      </w:r>
      <w:r w:rsidRPr="00E8542D">
        <w:rPr>
          <w:lang w:eastAsia="en-IN"/>
        </w:rPr>
        <w:t xml:space="preserve"> mode </w:t>
      </w:r>
      <w:r w:rsidRPr="00E8542D">
        <w:rPr>
          <w:b/>
          <w:bCs/>
          <w:lang w:eastAsia="en-IN"/>
        </w:rPr>
        <w:t>[</w:t>
      </w:r>
      <w:r w:rsidR="00390DD6">
        <w:rPr>
          <w:b/>
          <w:bCs/>
          <w:lang w:eastAsia="en-IN"/>
        </w:rPr>
        <w:t>3</w:t>
      </w:r>
      <w:r w:rsidRPr="00E8542D">
        <w:rPr>
          <w:b/>
          <w:bCs/>
          <w:lang w:eastAsia="en-IN"/>
        </w:rPr>
        <w:t>]</w:t>
      </w:r>
      <w:r w:rsidRPr="00E8542D">
        <w:rPr>
          <w:lang w:eastAsia="en-IN"/>
        </w:rPr>
        <w:t>.</w:t>
      </w:r>
      <w:r>
        <w:rPr>
          <w:lang w:eastAsia="en-IN"/>
        </w:rPr>
        <w:t xml:space="preserve"> </w:t>
      </w:r>
      <w:r w:rsidRPr="00E8542D">
        <w:rPr>
          <w:lang w:eastAsia="en-IN"/>
        </w:rPr>
        <w:t xml:space="preserve">Instruct the </w:t>
      </w:r>
      <w:r>
        <w:rPr>
          <w:lang w:eastAsia="en-IN"/>
        </w:rPr>
        <w:t>User</w:t>
      </w:r>
      <w:r w:rsidRPr="00E8542D">
        <w:rPr>
          <w:lang w:eastAsia="en-IN"/>
        </w:rPr>
        <w:t xml:space="preserve"> to push and hold the joystick toward the green indicator to initiate standing </w:t>
      </w:r>
      <w:r w:rsidRPr="00E8542D">
        <w:rPr>
          <w:b/>
          <w:bCs/>
          <w:lang w:eastAsia="en-IN"/>
        </w:rPr>
        <w:t>[</w:t>
      </w:r>
      <w:r w:rsidR="00390DD6">
        <w:rPr>
          <w:b/>
          <w:bCs/>
          <w:lang w:eastAsia="en-IN"/>
        </w:rPr>
        <w:t>4</w:t>
      </w:r>
      <w:r w:rsidRPr="00E8542D">
        <w:rPr>
          <w:b/>
          <w:bCs/>
          <w:lang w:eastAsia="en-IN"/>
        </w:rPr>
        <w:t>]</w:t>
      </w:r>
      <w:r w:rsidRPr="00E8542D">
        <w:rPr>
          <w:lang w:eastAsia="en-IN"/>
        </w:rPr>
        <w:t>.</w:t>
      </w:r>
    </w:p>
    <w:p w14:paraId="3BE32DA1" w14:textId="77777777" w:rsidR="005E21F8" w:rsidRDefault="005E21F8" w:rsidP="005E21F8">
      <w:pPr>
        <w:pStyle w:val="ShotDescription"/>
        <w:numPr>
          <w:ilvl w:val="2"/>
          <w:numId w:val="3"/>
        </w:numPr>
        <w:rPr>
          <w:lang w:val="en-IN" w:eastAsia="en-IN"/>
        </w:rPr>
      </w:pPr>
      <w:r w:rsidRPr="00E8542D">
        <w:rPr>
          <w:lang w:val="en-IN" w:eastAsia="en-IN"/>
        </w:rPr>
        <w:t xml:space="preserve">WIDE: Talent explaining the standing procedure to the </w:t>
      </w:r>
      <w:r>
        <w:rPr>
          <w:lang w:val="en-IN" w:eastAsia="en-IN"/>
        </w:rPr>
        <w:t>User</w:t>
      </w:r>
      <w:r w:rsidRPr="00E8542D">
        <w:rPr>
          <w:lang w:val="en-IN" w:eastAsia="en-IN"/>
        </w:rPr>
        <w:t xml:space="preserve"> and the companion.</w:t>
      </w:r>
    </w:p>
    <w:p w14:paraId="60BA76E0" w14:textId="10778017" w:rsidR="00390DD6" w:rsidRPr="00E8542D" w:rsidRDefault="00390DD6" w:rsidP="005E21F8">
      <w:pPr>
        <w:pStyle w:val="ShotDescription"/>
        <w:numPr>
          <w:ilvl w:val="2"/>
          <w:numId w:val="3"/>
        </w:numPr>
        <w:rPr>
          <w:lang w:val="en-IN" w:eastAsia="en-IN"/>
        </w:rPr>
      </w:pPr>
      <w:r w:rsidRPr="00E8542D">
        <w:rPr>
          <w:lang w:val="en-IN" w:eastAsia="en-IN"/>
        </w:rPr>
        <w:t xml:space="preserve">Talent </w:t>
      </w:r>
      <w:r>
        <w:rPr>
          <w:lang w:val="en-IN" w:eastAsia="en-IN"/>
        </w:rPr>
        <w:t>pointing to the</w:t>
      </w:r>
      <w:r w:rsidRPr="00E8542D">
        <w:rPr>
          <w:lang w:val="en-IN" w:eastAsia="en-IN"/>
        </w:rPr>
        <w:t xml:space="preserve"> bench behind the exoskeleton</w:t>
      </w:r>
      <w:r w:rsidRPr="00390DD6">
        <w:rPr>
          <w:highlight w:val="yellow"/>
          <w:lang w:val="en-IN" w:eastAsia="en-IN"/>
        </w:rPr>
        <w:t>.</w:t>
      </w:r>
      <w:r w:rsidRPr="00390DD6">
        <w:rPr>
          <w:highlight w:val="yellow"/>
          <w:lang w:val="en-IN" w:eastAsia="en-IN"/>
        </w:rPr>
        <w:t xml:space="preserve"> </w:t>
      </w:r>
      <w:r w:rsidRPr="00390DD6">
        <w:rPr>
          <w:b/>
          <w:bCs/>
          <w:highlight w:val="yellow"/>
          <w:lang w:val="en-IN" w:eastAsia="en-IN"/>
        </w:rPr>
        <w:t>Authors</w:t>
      </w:r>
      <w:r w:rsidRPr="00390DD6">
        <w:rPr>
          <w:highlight w:val="yellow"/>
          <w:lang w:val="en-IN" w:eastAsia="en-IN"/>
        </w:rPr>
        <w:t>: This step is edited and is now placed here. Please confirm if the flow is correct</w:t>
      </w:r>
    </w:p>
    <w:p w14:paraId="155A45D8" w14:textId="77777777" w:rsidR="005E21F8" w:rsidRPr="00E8542D" w:rsidRDefault="005E21F8" w:rsidP="005E21F8">
      <w:pPr>
        <w:pStyle w:val="ShotDescription"/>
        <w:numPr>
          <w:ilvl w:val="2"/>
          <w:numId w:val="3"/>
        </w:numPr>
        <w:rPr>
          <w:lang w:val="en-IN" w:eastAsia="en-IN"/>
        </w:rPr>
      </w:pPr>
      <w:r w:rsidRPr="00E8542D">
        <w:rPr>
          <w:lang w:val="en-IN" w:eastAsia="en-IN"/>
        </w:rPr>
        <w:t xml:space="preserve">Talent pressing and holding the sit-to-stand button to activate </w:t>
      </w:r>
      <w:r w:rsidRPr="00E8542D">
        <w:rPr>
          <w:b/>
          <w:bCs/>
          <w:lang w:val="en-IN" w:eastAsia="en-IN"/>
        </w:rPr>
        <w:t>READY-TO-</w:t>
      </w:r>
      <w:r w:rsidRPr="00E8542D">
        <w:rPr>
          <w:b/>
          <w:bCs/>
          <w:lang w:val="en-IN" w:eastAsia="en-IN"/>
        </w:rPr>
        <w:lastRenderedPageBreak/>
        <w:t>STAND</w:t>
      </w:r>
      <w:r w:rsidRPr="00E8542D">
        <w:rPr>
          <w:lang w:val="en-IN" w:eastAsia="en-IN"/>
        </w:rPr>
        <w:t xml:space="preserve"> mode.</w:t>
      </w:r>
    </w:p>
    <w:p w14:paraId="43362677" w14:textId="77777777" w:rsidR="005E21F8" w:rsidRDefault="005E21F8" w:rsidP="005E21F8">
      <w:pPr>
        <w:pStyle w:val="ShotDescription"/>
        <w:numPr>
          <w:ilvl w:val="2"/>
          <w:numId w:val="3"/>
        </w:numPr>
        <w:rPr>
          <w:lang w:val="en-IN" w:eastAsia="en-IN"/>
        </w:rPr>
      </w:pPr>
      <w:r w:rsidRPr="00E8542D">
        <w:rPr>
          <w:lang w:val="en-IN" w:eastAsia="en-IN"/>
        </w:rPr>
        <w:t xml:space="preserve">Talent instructing </w:t>
      </w:r>
      <w:r>
        <w:rPr>
          <w:lang w:val="en-IN" w:eastAsia="en-IN"/>
        </w:rPr>
        <w:t xml:space="preserve">and </w:t>
      </w:r>
      <w:r w:rsidRPr="00E8542D">
        <w:rPr>
          <w:lang w:val="en-IN" w:eastAsia="en-IN"/>
        </w:rPr>
        <w:t xml:space="preserve">the </w:t>
      </w:r>
      <w:r>
        <w:rPr>
          <w:lang w:val="en-IN" w:eastAsia="en-IN"/>
        </w:rPr>
        <w:t>User</w:t>
      </w:r>
      <w:r w:rsidRPr="00E8542D">
        <w:rPr>
          <w:lang w:val="en-IN" w:eastAsia="en-IN"/>
        </w:rPr>
        <w:t xml:space="preserve"> push</w:t>
      </w:r>
      <w:r>
        <w:rPr>
          <w:lang w:val="en-IN" w:eastAsia="en-IN"/>
        </w:rPr>
        <w:t>ing</w:t>
      </w:r>
      <w:r w:rsidRPr="00E8542D">
        <w:rPr>
          <w:lang w:val="en-IN" w:eastAsia="en-IN"/>
        </w:rPr>
        <w:t xml:space="preserve"> and hold</w:t>
      </w:r>
      <w:r>
        <w:rPr>
          <w:lang w:val="en-IN" w:eastAsia="en-IN"/>
        </w:rPr>
        <w:t>ing</w:t>
      </w:r>
      <w:r w:rsidRPr="00E8542D">
        <w:rPr>
          <w:lang w:val="en-IN" w:eastAsia="en-IN"/>
        </w:rPr>
        <w:t xml:space="preserve"> the joystick toward the green indicator to initiate standing.</w:t>
      </w:r>
    </w:p>
    <w:p w14:paraId="611CCEEC" w14:textId="77777777" w:rsidR="00BC0BB1" w:rsidRPr="00E8542D" w:rsidRDefault="00BC0BB1" w:rsidP="00BC0BB1">
      <w:pPr>
        <w:pStyle w:val="ShotDescription"/>
        <w:ind w:firstLine="0"/>
        <w:rPr>
          <w:lang w:val="en-IN" w:eastAsia="en-IN"/>
        </w:rPr>
      </w:pPr>
    </w:p>
    <w:p w14:paraId="0F6E8983" w14:textId="25508476" w:rsidR="005E21F8" w:rsidRPr="00E8542D" w:rsidRDefault="005E21F8" w:rsidP="005E21F8">
      <w:pPr>
        <w:pStyle w:val="Narration"/>
        <w:numPr>
          <w:ilvl w:val="1"/>
          <w:numId w:val="3"/>
        </w:numPr>
        <w:rPr>
          <w:lang w:eastAsia="en-IN"/>
        </w:rPr>
      </w:pPr>
      <w:r w:rsidRPr="00E8542D">
        <w:rPr>
          <w:lang w:eastAsia="en-IN"/>
        </w:rPr>
        <w:t xml:space="preserve">Monitor the </w:t>
      </w:r>
      <w:r>
        <w:rPr>
          <w:lang w:eastAsia="en-IN"/>
        </w:rPr>
        <w:t>User</w:t>
      </w:r>
      <w:r w:rsidRPr="00E8542D">
        <w:rPr>
          <w:lang w:eastAsia="en-IN"/>
        </w:rPr>
        <w:t xml:space="preserve"> for orthostatic symptoms during the sit-to-stand transition </w:t>
      </w:r>
      <w:r w:rsidRPr="00E8542D">
        <w:rPr>
          <w:b/>
          <w:bCs/>
          <w:lang w:eastAsia="en-IN"/>
        </w:rPr>
        <w:t>[1]</w:t>
      </w:r>
      <w:r w:rsidRPr="00E8542D">
        <w:rPr>
          <w:lang w:eastAsia="en-IN"/>
        </w:rPr>
        <w:t>.</w:t>
      </w:r>
      <w:r>
        <w:rPr>
          <w:lang w:eastAsia="en-IN"/>
        </w:rPr>
        <w:t xml:space="preserve"> </w:t>
      </w:r>
      <w:r w:rsidRPr="00E8542D">
        <w:rPr>
          <w:lang w:eastAsia="en-IN"/>
        </w:rPr>
        <w:t xml:space="preserve">Confirm that the joystick indicators illuminate white, indicating </w:t>
      </w:r>
      <w:r w:rsidRPr="00E8542D">
        <w:rPr>
          <w:b/>
          <w:bCs/>
          <w:lang w:eastAsia="en-IN"/>
        </w:rPr>
        <w:t>STANDING</w:t>
      </w:r>
      <w:r w:rsidRPr="00E8542D">
        <w:rPr>
          <w:lang w:eastAsia="en-IN"/>
        </w:rPr>
        <w:t xml:space="preserve"> mode </w:t>
      </w:r>
      <w:r w:rsidRPr="00E8542D">
        <w:rPr>
          <w:b/>
          <w:bCs/>
          <w:lang w:eastAsia="en-IN"/>
        </w:rPr>
        <w:t>[</w:t>
      </w:r>
      <w:r>
        <w:rPr>
          <w:b/>
          <w:bCs/>
          <w:lang w:eastAsia="en-IN"/>
        </w:rPr>
        <w:t>2</w:t>
      </w:r>
      <w:r w:rsidRPr="00E8542D">
        <w:rPr>
          <w:b/>
          <w:bCs/>
          <w:lang w:eastAsia="en-IN"/>
        </w:rPr>
        <w:t>]</w:t>
      </w:r>
      <w:r w:rsidRPr="00E8542D">
        <w:rPr>
          <w:lang w:eastAsia="en-IN"/>
        </w:rPr>
        <w:t>.</w:t>
      </w:r>
      <w:r>
        <w:rPr>
          <w:lang w:eastAsia="en-IN"/>
        </w:rPr>
        <w:t xml:space="preserve"> </w:t>
      </w:r>
    </w:p>
    <w:p w14:paraId="1E9E17BF" w14:textId="77777777" w:rsidR="005E21F8" w:rsidRPr="00E8542D" w:rsidRDefault="005E21F8" w:rsidP="005E21F8">
      <w:pPr>
        <w:pStyle w:val="ShotDescription"/>
        <w:numPr>
          <w:ilvl w:val="2"/>
          <w:numId w:val="3"/>
        </w:numPr>
        <w:rPr>
          <w:lang w:val="en-IN" w:eastAsia="en-IN"/>
        </w:rPr>
      </w:pPr>
      <w:r w:rsidRPr="00E8542D">
        <w:rPr>
          <w:lang w:val="en-IN" w:eastAsia="en-IN"/>
        </w:rPr>
        <w:t xml:space="preserve">Talent monitoring the </w:t>
      </w:r>
      <w:r>
        <w:rPr>
          <w:lang w:val="en-IN" w:eastAsia="en-IN"/>
        </w:rPr>
        <w:t>User</w:t>
      </w:r>
      <w:r w:rsidRPr="00E8542D">
        <w:rPr>
          <w:lang w:val="en-IN" w:eastAsia="en-IN"/>
        </w:rPr>
        <w:t xml:space="preserve"> during the sit-to-stand transition.</w:t>
      </w:r>
    </w:p>
    <w:p w14:paraId="3201B3DC" w14:textId="77777777" w:rsidR="005E21F8" w:rsidRPr="00E8542D" w:rsidRDefault="005E21F8" w:rsidP="005E21F8">
      <w:pPr>
        <w:pStyle w:val="ShotDescription"/>
        <w:numPr>
          <w:ilvl w:val="2"/>
          <w:numId w:val="3"/>
        </w:numPr>
        <w:rPr>
          <w:lang w:val="en-IN" w:eastAsia="en-IN"/>
        </w:rPr>
      </w:pPr>
      <w:r w:rsidRPr="00BC0BB1">
        <w:t>Talent pointing out the</w:t>
      </w:r>
      <w:r>
        <w:t xml:space="preserve"> joystick indicators illuminated white, indicating </w:t>
      </w:r>
      <w:r>
        <w:rPr>
          <w:b/>
        </w:rPr>
        <w:t>STANDING</w:t>
      </w:r>
      <w:r>
        <w:t xml:space="preserve"> mode.</w:t>
      </w:r>
    </w:p>
    <w:p w14:paraId="5D89A3C6" w14:textId="77777777" w:rsidR="00BC0BB1" w:rsidRPr="00E8542D" w:rsidRDefault="00BC0BB1" w:rsidP="00BC0BB1">
      <w:pPr>
        <w:pStyle w:val="ShotDescription"/>
        <w:ind w:firstLine="0"/>
        <w:rPr>
          <w:lang w:val="en-IN" w:eastAsia="en-IN"/>
        </w:rPr>
      </w:pPr>
    </w:p>
    <w:p w14:paraId="55664FA5" w14:textId="77777777" w:rsidR="005E21F8" w:rsidRPr="00E8542D" w:rsidRDefault="005E21F8" w:rsidP="005E21F8">
      <w:pPr>
        <w:pStyle w:val="Narration"/>
        <w:numPr>
          <w:ilvl w:val="1"/>
          <w:numId w:val="3"/>
        </w:numPr>
        <w:rPr>
          <w:lang w:eastAsia="en-IN"/>
        </w:rPr>
      </w:pPr>
      <w:r w:rsidRPr="00E8542D">
        <w:rPr>
          <w:lang w:eastAsia="en-IN"/>
        </w:rPr>
        <w:t xml:space="preserve">Activate </w:t>
      </w:r>
      <w:r w:rsidRPr="00E8542D">
        <w:rPr>
          <w:b/>
          <w:bCs/>
          <w:lang w:eastAsia="en-IN"/>
        </w:rPr>
        <w:t>FREE</w:t>
      </w:r>
      <w:r w:rsidRPr="00E8542D">
        <w:rPr>
          <w:lang w:eastAsia="en-IN"/>
        </w:rPr>
        <w:t xml:space="preserve"> mode by pressing the top-right button on the remote-control unit </w:t>
      </w:r>
      <w:r w:rsidRPr="00E8542D">
        <w:rPr>
          <w:b/>
          <w:bCs/>
          <w:lang w:eastAsia="en-IN"/>
        </w:rPr>
        <w:t>[1]</w:t>
      </w:r>
      <w:r w:rsidRPr="00E8542D">
        <w:rPr>
          <w:lang w:eastAsia="en-IN"/>
        </w:rPr>
        <w:t>.</w:t>
      </w:r>
    </w:p>
    <w:p w14:paraId="510A5923" w14:textId="77777777" w:rsidR="005E21F8" w:rsidRDefault="005E21F8" w:rsidP="005E21F8">
      <w:pPr>
        <w:pStyle w:val="ShotDescription"/>
        <w:numPr>
          <w:ilvl w:val="2"/>
          <w:numId w:val="3"/>
        </w:numPr>
        <w:rPr>
          <w:lang w:val="en-IN" w:eastAsia="en-IN"/>
        </w:rPr>
      </w:pPr>
      <w:r w:rsidRPr="00E8542D">
        <w:rPr>
          <w:lang w:val="en-IN" w:eastAsia="en-IN"/>
        </w:rPr>
        <w:t xml:space="preserve">Talent pressing the top-right button on the remote-control unit to activate </w:t>
      </w:r>
      <w:r w:rsidRPr="00E8542D">
        <w:rPr>
          <w:b/>
          <w:bCs/>
          <w:lang w:val="en-IN" w:eastAsia="en-IN"/>
        </w:rPr>
        <w:t>FREE</w:t>
      </w:r>
      <w:r w:rsidRPr="00E8542D">
        <w:rPr>
          <w:lang w:val="en-IN" w:eastAsia="en-IN"/>
        </w:rPr>
        <w:t xml:space="preserve"> mode.</w:t>
      </w:r>
    </w:p>
    <w:p w14:paraId="77D0800F" w14:textId="77777777" w:rsidR="00BC0BB1" w:rsidRPr="00E8542D" w:rsidRDefault="00BC0BB1" w:rsidP="00BC0BB1">
      <w:pPr>
        <w:pStyle w:val="ShotDescription"/>
        <w:ind w:firstLine="0"/>
        <w:rPr>
          <w:lang w:val="en-IN" w:eastAsia="en-IN"/>
        </w:rPr>
      </w:pPr>
    </w:p>
    <w:p w14:paraId="150A78A5" w14:textId="3BAD564F" w:rsidR="005E21F8" w:rsidRPr="00390DD6" w:rsidRDefault="005E21F8" w:rsidP="005E21F8">
      <w:pPr>
        <w:pStyle w:val="Narration"/>
        <w:numPr>
          <w:ilvl w:val="1"/>
          <w:numId w:val="3"/>
        </w:numPr>
        <w:rPr>
          <w:lang w:eastAsia="en-IN"/>
        </w:rPr>
      </w:pPr>
      <w:r>
        <w:t xml:space="preserve">Instruct the User to perform a semi-squat while in </w:t>
      </w:r>
      <w:r>
        <w:rPr>
          <w:b/>
        </w:rPr>
        <w:t>FREE</w:t>
      </w:r>
      <w:r>
        <w:t xml:space="preserve"> mode </w:t>
      </w:r>
      <w:r>
        <w:rPr>
          <w:b/>
        </w:rPr>
        <w:t>[1]</w:t>
      </w:r>
      <w:r>
        <w:t xml:space="preserve">. Then, let them perform </w:t>
      </w:r>
      <w:r w:rsidRPr="00390DD6">
        <w:t>a left and a right weight shift</w:t>
      </w:r>
      <w:r w:rsidR="00390DD6" w:rsidRPr="00390DD6">
        <w:t xml:space="preserve">. </w:t>
      </w:r>
      <w:r w:rsidR="00390DD6" w:rsidRPr="00390DD6">
        <w:t xml:space="preserve"> FREE mode may also be used during the activities of daily living to facilitate reaching</w:t>
      </w:r>
      <w:r w:rsidR="00390DD6" w:rsidRPr="00390DD6">
        <w:t xml:space="preserve"> and</w:t>
      </w:r>
      <w:r w:rsidR="00390DD6" w:rsidRPr="00390DD6">
        <w:t xml:space="preserve"> opening doors or cabinets</w:t>
      </w:r>
      <w:r w:rsidRPr="00390DD6">
        <w:t xml:space="preserve"> </w:t>
      </w:r>
      <w:r w:rsidRPr="00390DD6">
        <w:rPr>
          <w:b/>
        </w:rPr>
        <w:t>[2]</w:t>
      </w:r>
      <w:r w:rsidRPr="00390DD6">
        <w:t>.</w:t>
      </w:r>
    </w:p>
    <w:p w14:paraId="4DC31F1E" w14:textId="77777777" w:rsidR="005E21F8" w:rsidRPr="00390DD6" w:rsidRDefault="005E21F8" w:rsidP="005E21F8">
      <w:pPr>
        <w:pStyle w:val="ShotDescription"/>
        <w:numPr>
          <w:ilvl w:val="2"/>
          <w:numId w:val="3"/>
        </w:numPr>
        <w:rPr>
          <w:lang w:val="en-IN" w:eastAsia="en-IN"/>
        </w:rPr>
      </w:pPr>
      <w:r w:rsidRPr="00390DD6">
        <w:t xml:space="preserve">User performing a semi-squat while in </w:t>
      </w:r>
      <w:r w:rsidRPr="00390DD6">
        <w:rPr>
          <w:b/>
        </w:rPr>
        <w:t>FREE</w:t>
      </w:r>
      <w:r w:rsidRPr="00390DD6">
        <w:t xml:space="preserve"> mode.</w:t>
      </w:r>
    </w:p>
    <w:p w14:paraId="518D9F2F" w14:textId="77777777" w:rsidR="005E21F8" w:rsidRPr="00E8542D" w:rsidRDefault="005E21F8" w:rsidP="005E21F8">
      <w:pPr>
        <w:pStyle w:val="ShotDescription"/>
        <w:numPr>
          <w:ilvl w:val="2"/>
          <w:numId w:val="3"/>
        </w:numPr>
        <w:rPr>
          <w:lang w:val="en-IN" w:eastAsia="en-IN"/>
        </w:rPr>
      </w:pPr>
      <w:r w:rsidRPr="00390DD6">
        <w:t>User performing a left and then a right weight</w:t>
      </w:r>
      <w:r>
        <w:t xml:space="preserve"> shift while in </w:t>
      </w:r>
      <w:r>
        <w:rPr>
          <w:b/>
        </w:rPr>
        <w:t>FREE</w:t>
      </w:r>
      <w:r>
        <w:t xml:space="preserve"> mode.</w:t>
      </w:r>
    </w:p>
    <w:p w14:paraId="4120AD62" w14:textId="77777777" w:rsidR="005E21F8" w:rsidRDefault="005E21F8" w:rsidP="005E21F8">
      <w:pPr>
        <w:pStyle w:val="Narration"/>
        <w:ind w:firstLine="0"/>
        <w:rPr>
          <w:lang w:eastAsia="en-IN"/>
        </w:rPr>
      </w:pPr>
    </w:p>
    <w:p w14:paraId="1DA8643E" w14:textId="77777777" w:rsidR="005E21F8" w:rsidRDefault="005E21F8" w:rsidP="005E21F8">
      <w:pPr>
        <w:pStyle w:val="ListParagraph"/>
        <w:numPr>
          <w:ilvl w:val="0"/>
          <w:numId w:val="3"/>
        </w:numPr>
        <w:spacing w:before="120"/>
        <w:contextualSpacing w:val="0"/>
        <w:rPr>
          <w:rFonts w:cstheme="minorHAnsi"/>
          <w:b/>
          <w:bCs/>
        </w:rPr>
      </w:pPr>
      <w:r w:rsidRPr="0066400E">
        <w:rPr>
          <w:rFonts w:cstheme="minorHAnsi"/>
          <w:b/>
          <w:bCs/>
        </w:rPr>
        <w:t>Sitting</w:t>
      </w:r>
      <w:r>
        <w:rPr>
          <w:rFonts w:cstheme="minorHAnsi"/>
          <w:b/>
          <w:bCs/>
        </w:rPr>
        <w:t xml:space="preserve"> and</w:t>
      </w:r>
      <w:r w:rsidRPr="0066400E">
        <w:rPr>
          <w:rFonts w:cstheme="minorHAnsi"/>
          <w:b/>
          <w:bCs/>
        </w:rPr>
        <w:t xml:space="preserve"> Doffing</w:t>
      </w:r>
    </w:p>
    <w:p w14:paraId="601A579E" w14:textId="77777777" w:rsidR="005E21F8" w:rsidRDefault="005E21F8" w:rsidP="005E21F8">
      <w:pPr>
        <w:pStyle w:val="ListParagraph"/>
        <w:spacing w:before="120"/>
        <w:ind w:left="360"/>
        <w:contextualSpacing w:val="0"/>
        <w:rPr>
          <w:rFonts w:cstheme="minorHAnsi"/>
        </w:rPr>
      </w:pPr>
      <w:r>
        <w:rPr>
          <w:rFonts w:cstheme="minorHAnsi"/>
          <w:b/>
          <w:bCs/>
        </w:rPr>
        <w:t xml:space="preserve">Demonstrator: </w:t>
      </w:r>
      <w:r w:rsidRPr="006715AC">
        <w:rPr>
          <w:rFonts w:cstheme="minorHAnsi"/>
          <w:color w:val="auto"/>
        </w:rPr>
        <w:t>1 device trainer; 1 user; 1 companion</w:t>
      </w:r>
      <w:r>
        <w:rPr>
          <w:rFonts w:cstheme="minorHAnsi"/>
        </w:rPr>
        <w:t xml:space="preserve"> </w:t>
      </w:r>
    </w:p>
    <w:p w14:paraId="6DA031F8" w14:textId="77777777" w:rsidR="005E21F8" w:rsidRDefault="005E21F8" w:rsidP="005E21F8">
      <w:pPr>
        <w:pStyle w:val="Narration"/>
        <w:ind w:firstLine="0"/>
        <w:rPr>
          <w:lang w:eastAsia="en-IN"/>
        </w:rPr>
      </w:pPr>
    </w:p>
    <w:p w14:paraId="35A9F4AD" w14:textId="77777777" w:rsidR="005E21F8" w:rsidRPr="00E8542D" w:rsidRDefault="005E21F8" w:rsidP="005E21F8">
      <w:pPr>
        <w:pStyle w:val="Narration"/>
        <w:numPr>
          <w:ilvl w:val="1"/>
          <w:numId w:val="3"/>
        </w:numPr>
        <w:rPr>
          <w:lang w:eastAsia="en-IN"/>
        </w:rPr>
      </w:pPr>
      <w:r w:rsidRPr="00E8542D">
        <w:rPr>
          <w:lang w:eastAsia="en-IN"/>
        </w:rPr>
        <w:t xml:space="preserve">Press and hold the stand-to-sit button to place the device in </w:t>
      </w:r>
      <w:r w:rsidRPr="00E8542D">
        <w:rPr>
          <w:b/>
          <w:bCs/>
          <w:lang w:eastAsia="en-IN"/>
        </w:rPr>
        <w:t>READY-TO-SIT</w:t>
      </w:r>
      <w:r w:rsidRPr="00E8542D">
        <w:rPr>
          <w:lang w:eastAsia="en-IN"/>
        </w:rPr>
        <w:t xml:space="preserve"> mode </w:t>
      </w:r>
      <w:r w:rsidRPr="00E8542D">
        <w:rPr>
          <w:b/>
          <w:bCs/>
          <w:lang w:eastAsia="en-IN"/>
        </w:rPr>
        <w:t>[1]</w:t>
      </w:r>
      <w:r w:rsidRPr="00E8542D">
        <w:rPr>
          <w:lang w:eastAsia="en-IN"/>
        </w:rPr>
        <w:t>.</w:t>
      </w:r>
    </w:p>
    <w:p w14:paraId="541C54CF" w14:textId="77777777" w:rsidR="005E21F8" w:rsidRDefault="005E21F8" w:rsidP="005E21F8">
      <w:pPr>
        <w:pStyle w:val="ShotDescription"/>
        <w:numPr>
          <w:ilvl w:val="2"/>
          <w:numId w:val="3"/>
        </w:numPr>
        <w:rPr>
          <w:lang w:val="en-IN" w:eastAsia="en-IN"/>
        </w:rPr>
      </w:pPr>
      <w:r w:rsidRPr="00E8542D">
        <w:rPr>
          <w:lang w:val="en-IN" w:eastAsia="en-IN"/>
        </w:rPr>
        <w:t xml:space="preserve">Talent pressing and holding the stand-to-sit button to activate </w:t>
      </w:r>
      <w:r w:rsidRPr="00E8542D">
        <w:rPr>
          <w:b/>
          <w:bCs/>
          <w:lang w:val="en-IN" w:eastAsia="en-IN"/>
        </w:rPr>
        <w:t>READY-TO-SIT</w:t>
      </w:r>
      <w:r w:rsidRPr="00E8542D">
        <w:rPr>
          <w:lang w:val="en-IN" w:eastAsia="en-IN"/>
        </w:rPr>
        <w:t xml:space="preserve"> mode.</w:t>
      </w:r>
    </w:p>
    <w:p w14:paraId="4169C013" w14:textId="77777777" w:rsidR="00390DD6" w:rsidRPr="00E8542D" w:rsidRDefault="00390DD6" w:rsidP="00390DD6">
      <w:pPr>
        <w:pStyle w:val="ShotDescription"/>
        <w:ind w:firstLine="0"/>
        <w:rPr>
          <w:lang w:val="en-IN" w:eastAsia="en-IN"/>
        </w:rPr>
      </w:pPr>
    </w:p>
    <w:p w14:paraId="5DEE595F" w14:textId="77777777" w:rsidR="005E21F8" w:rsidRPr="00E8542D" w:rsidRDefault="005E21F8" w:rsidP="005E21F8">
      <w:pPr>
        <w:pStyle w:val="Narration"/>
        <w:numPr>
          <w:ilvl w:val="1"/>
          <w:numId w:val="3"/>
        </w:numPr>
        <w:rPr>
          <w:lang w:eastAsia="en-IN"/>
        </w:rPr>
      </w:pPr>
      <w:r w:rsidRPr="00E8542D">
        <w:rPr>
          <w:lang w:eastAsia="en-IN"/>
        </w:rPr>
        <w:t xml:space="preserve">Instruct the </w:t>
      </w:r>
      <w:r>
        <w:rPr>
          <w:lang w:eastAsia="en-IN"/>
        </w:rPr>
        <w:t>User</w:t>
      </w:r>
      <w:r w:rsidRPr="00E8542D">
        <w:rPr>
          <w:lang w:eastAsia="en-IN"/>
        </w:rPr>
        <w:t xml:space="preserve"> to pull and hold the joystick toward the green indicator to initiate sitting </w:t>
      </w:r>
      <w:r w:rsidRPr="00E8542D">
        <w:rPr>
          <w:b/>
          <w:bCs/>
          <w:lang w:eastAsia="en-IN"/>
        </w:rPr>
        <w:t>[1]</w:t>
      </w:r>
      <w:r w:rsidRPr="00E8542D">
        <w:rPr>
          <w:lang w:eastAsia="en-IN"/>
        </w:rPr>
        <w:t xml:space="preserve">. Confirm that the </w:t>
      </w:r>
      <w:r>
        <w:rPr>
          <w:lang w:eastAsia="en-IN"/>
        </w:rPr>
        <w:t>User</w:t>
      </w:r>
      <w:r w:rsidRPr="00E8542D">
        <w:rPr>
          <w:lang w:eastAsia="en-IN"/>
        </w:rPr>
        <w:t xml:space="preserve"> is safely seated before proceeding with doffing </w:t>
      </w:r>
      <w:r w:rsidRPr="00E8542D">
        <w:rPr>
          <w:b/>
          <w:bCs/>
          <w:lang w:eastAsia="en-IN"/>
        </w:rPr>
        <w:t>[2]</w:t>
      </w:r>
      <w:r w:rsidRPr="00E8542D">
        <w:rPr>
          <w:lang w:eastAsia="en-IN"/>
        </w:rPr>
        <w:t>.</w:t>
      </w:r>
    </w:p>
    <w:p w14:paraId="1BE778FD" w14:textId="77777777" w:rsidR="005E21F8" w:rsidRPr="00390DD6" w:rsidRDefault="005E21F8" w:rsidP="005E21F8">
      <w:pPr>
        <w:pStyle w:val="ShotDescription"/>
        <w:numPr>
          <w:ilvl w:val="2"/>
          <w:numId w:val="3"/>
        </w:numPr>
        <w:rPr>
          <w:lang w:val="en-IN" w:eastAsia="en-IN"/>
        </w:rPr>
      </w:pPr>
      <w:r>
        <w:t xml:space="preserve">Talent </w:t>
      </w:r>
      <w:r w:rsidRPr="00390DD6">
        <w:t>instructing and the User pulling and holding the joystick toward the green indicator to initiate sitting.</w:t>
      </w:r>
    </w:p>
    <w:p w14:paraId="1A1955D5" w14:textId="123AD9AA" w:rsidR="005E21F8" w:rsidRDefault="005E21F8" w:rsidP="005E21F8">
      <w:pPr>
        <w:pStyle w:val="ShotDescription"/>
        <w:numPr>
          <w:ilvl w:val="2"/>
          <w:numId w:val="3"/>
        </w:numPr>
        <w:rPr>
          <w:lang w:val="en-IN" w:eastAsia="en-IN"/>
        </w:rPr>
      </w:pPr>
      <w:r w:rsidRPr="00390DD6">
        <w:rPr>
          <w:lang w:val="en-IN" w:eastAsia="en-IN"/>
        </w:rPr>
        <w:t xml:space="preserve">Talent </w:t>
      </w:r>
      <w:r w:rsidR="00390DD6" w:rsidRPr="00390DD6">
        <w:rPr>
          <w:lang w:val="en-IN" w:eastAsia="en-IN"/>
        </w:rPr>
        <w:t>checking and examining</w:t>
      </w:r>
      <w:r w:rsidRPr="00E8542D">
        <w:rPr>
          <w:lang w:val="en-IN" w:eastAsia="en-IN"/>
        </w:rPr>
        <w:t xml:space="preserve"> that the </w:t>
      </w:r>
      <w:r>
        <w:rPr>
          <w:lang w:val="en-IN" w:eastAsia="en-IN"/>
        </w:rPr>
        <w:t>User</w:t>
      </w:r>
      <w:r w:rsidRPr="00E8542D">
        <w:rPr>
          <w:lang w:val="en-IN" w:eastAsia="en-IN"/>
        </w:rPr>
        <w:t xml:space="preserve"> is safely seated in the exoskeleton.</w:t>
      </w:r>
    </w:p>
    <w:p w14:paraId="58FE90A3" w14:textId="77777777" w:rsidR="005E21F8" w:rsidRDefault="005E21F8" w:rsidP="005E21F8">
      <w:pPr>
        <w:pStyle w:val="ShotDescription"/>
        <w:ind w:firstLine="0"/>
        <w:rPr>
          <w:lang w:val="en-IN" w:eastAsia="en-IN"/>
        </w:rPr>
      </w:pPr>
    </w:p>
    <w:p w14:paraId="38FFA943" w14:textId="77777777" w:rsidR="005E21F8" w:rsidRPr="00390DD6" w:rsidRDefault="005E21F8" w:rsidP="005E21F8">
      <w:pPr>
        <w:pStyle w:val="Narration"/>
        <w:numPr>
          <w:ilvl w:val="1"/>
          <w:numId w:val="3"/>
        </w:numPr>
        <w:rPr>
          <w:lang w:eastAsia="en-IN"/>
        </w:rPr>
      </w:pPr>
      <w:r>
        <w:lastRenderedPageBreak/>
        <w:t xml:space="preserve">Release all the restraints and open the tibial </w:t>
      </w:r>
      <w:r w:rsidRPr="00390DD6">
        <w:t xml:space="preserve">interfaces </w:t>
      </w:r>
      <w:r w:rsidRPr="00390DD6">
        <w:rPr>
          <w:b/>
        </w:rPr>
        <w:t>[1]</w:t>
      </w:r>
      <w:r w:rsidRPr="00390DD6">
        <w:t xml:space="preserve">. Then, position the wheelchair and transfer the User out of the exoskeleton </w:t>
      </w:r>
      <w:r w:rsidRPr="00390DD6">
        <w:rPr>
          <w:b/>
        </w:rPr>
        <w:t>[2]</w:t>
      </w:r>
      <w:r w:rsidRPr="00390DD6">
        <w:t>.</w:t>
      </w:r>
    </w:p>
    <w:p w14:paraId="430D4655" w14:textId="77777777" w:rsidR="005E21F8" w:rsidRPr="00C141F7" w:rsidRDefault="005E21F8" w:rsidP="005E21F8">
      <w:pPr>
        <w:pStyle w:val="ShotDescription"/>
        <w:numPr>
          <w:ilvl w:val="2"/>
          <w:numId w:val="3"/>
        </w:numPr>
        <w:rPr>
          <w:lang w:val="en-IN" w:eastAsia="en-IN"/>
        </w:rPr>
      </w:pPr>
      <w:r w:rsidRPr="00C141F7">
        <w:rPr>
          <w:lang w:val="en-IN" w:eastAsia="en-IN"/>
        </w:rPr>
        <w:t>Talent releasing all the restraints and opening the tibial interfaces.</w:t>
      </w:r>
    </w:p>
    <w:p w14:paraId="6F50004B" w14:textId="77777777" w:rsidR="005E21F8" w:rsidRDefault="005E21F8" w:rsidP="005E21F8">
      <w:pPr>
        <w:pStyle w:val="ShotDescription"/>
        <w:numPr>
          <w:ilvl w:val="2"/>
          <w:numId w:val="3"/>
        </w:numPr>
        <w:rPr>
          <w:lang w:val="en-IN" w:eastAsia="en-IN"/>
        </w:rPr>
      </w:pPr>
      <w:r w:rsidRPr="00C141F7">
        <w:rPr>
          <w:lang w:val="en-IN" w:eastAsia="en-IN"/>
        </w:rPr>
        <w:t>Talent positioning the wheelchair beside the exoskeleton and transferring the User out of the exoskeleton.</w:t>
      </w:r>
    </w:p>
    <w:p w14:paraId="6B284025" w14:textId="77777777" w:rsidR="005E21F8" w:rsidRPr="00C141F7" w:rsidRDefault="005E21F8" w:rsidP="005E21F8">
      <w:pPr>
        <w:pStyle w:val="ShotDescription"/>
        <w:ind w:firstLine="0"/>
        <w:rPr>
          <w:lang w:val="en-IN" w:eastAsia="en-IN"/>
        </w:rPr>
      </w:pPr>
    </w:p>
    <w:p w14:paraId="0231B1DF" w14:textId="6BB4AD4C" w:rsidR="005E21F8" w:rsidRPr="00390DD6" w:rsidRDefault="005E21F8" w:rsidP="005E21F8">
      <w:pPr>
        <w:pStyle w:val="Narration"/>
        <w:numPr>
          <w:ilvl w:val="1"/>
          <w:numId w:val="3"/>
        </w:numPr>
        <w:rPr>
          <w:lang w:eastAsia="en-IN"/>
        </w:rPr>
      </w:pPr>
      <w:r>
        <w:t xml:space="preserve">Next, conduct the certification evaluation session to verify proficiency in all required basic skills, critical tasks, </w:t>
      </w:r>
      <w:r w:rsidRPr="00390DD6">
        <w:t xml:space="preserve">safety procedures, and theoretical knowledge, in accordance with the certification checklist </w:t>
      </w:r>
      <w:r w:rsidRPr="00390DD6">
        <w:rPr>
          <w:b/>
        </w:rPr>
        <w:t>[1]</w:t>
      </w:r>
      <w:r w:rsidRPr="00390DD6">
        <w:t>. Record the companion's level of assistance at each evaluation visit, using the three-level assistance scale</w:t>
      </w:r>
      <w:r w:rsidR="00390DD6" w:rsidRPr="00390DD6">
        <w:t xml:space="preserve"> </w:t>
      </w:r>
      <w:r w:rsidR="00390DD6" w:rsidRPr="00390DD6">
        <w:rPr>
          <w:b/>
          <w:bCs/>
        </w:rPr>
        <w:t>[2]</w:t>
      </w:r>
      <w:r w:rsidRPr="00390DD6">
        <w:t>.</w:t>
      </w:r>
    </w:p>
    <w:p w14:paraId="6A6823DB" w14:textId="77777777" w:rsidR="00390DD6" w:rsidRPr="00390DD6" w:rsidRDefault="005E21F8" w:rsidP="005E21F8">
      <w:pPr>
        <w:pStyle w:val="ShotDescription"/>
        <w:numPr>
          <w:ilvl w:val="2"/>
          <w:numId w:val="3"/>
        </w:numPr>
        <w:rPr>
          <w:lang w:val="en-IN" w:eastAsia="en-IN"/>
        </w:rPr>
      </w:pPr>
      <w:r w:rsidRPr="00390DD6">
        <w:t xml:space="preserve">User and companion </w:t>
      </w:r>
      <w:proofErr w:type="gramStart"/>
      <w:r w:rsidRPr="00390DD6">
        <w:t>performing</w:t>
      </w:r>
      <w:proofErr w:type="gramEnd"/>
      <w:r w:rsidRPr="00390DD6">
        <w:t xml:space="preserve"> a </w:t>
      </w:r>
      <w:proofErr w:type="spellStart"/>
      <w:r w:rsidRPr="00390DD6">
        <w:t>sit</w:t>
      </w:r>
      <w:proofErr w:type="spellEnd"/>
      <w:r w:rsidRPr="00390DD6">
        <w:t xml:space="preserve">-to-stand transfer while the Talent </w:t>
      </w:r>
      <w:r w:rsidR="00390DD6">
        <w:t>looks at them.</w:t>
      </w:r>
    </w:p>
    <w:p w14:paraId="4781772D" w14:textId="4F77DF45" w:rsidR="005E21F8" w:rsidRPr="00390DD6" w:rsidRDefault="00390DD6" w:rsidP="005E21F8">
      <w:pPr>
        <w:pStyle w:val="ShotDescription"/>
        <w:numPr>
          <w:ilvl w:val="2"/>
          <w:numId w:val="3"/>
        </w:numPr>
        <w:rPr>
          <w:lang w:val="en-IN" w:eastAsia="en-IN"/>
        </w:rPr>
      </w:pPr>
      <w:r>
        <w:t xml:space="preserve">Talent </w:t>
      </w:r>
      <w:proofErr w:type="gramStart"/>
      <w:r w:rsidR="005E21F8" w:rsidRPr="00390DD6">
        <w:t>ticks</w:t>
      </w:r>
      <w:proofErr w:type="gramEnd"/>
      <w:r w:rsidR="005E21F8" w:rsidRPr="00390DD6">
        <w:t xml:space="preserve"> items off the certification checklist</w:t>
      </w:r>
      <w:r>
        <w:t xml:space="preserve"> or writes notes in a notepad</w:t>
      </w:r>
      <w:r w:rsidR="005E21F8" w:rsidRPr="00390DD6">
        <w:t>.</w:t>
      </w:r>
    </w:p>
    <w:p w14:paraId="4CC5D7E9" w14:textId="77777777" w:rsidR="005E21F8" w:rsidRDefault="005E21F8" w:rsidP="005E21F8"/>
    <w:p w14:paraId="5CF8D8F7" w14:textId="77777777" w:rsidR="005E21F8" w:rsidRDefault="005E21F8" w:rsidP="005E21F8">
      <w:pPr>
        <w:pStyle w:val="ListParagraph"/>
        <w:numPr>
          <w:ilvl w:val="0"/>
          <w:numId w:val="3"/>
        </w:numPr>
        <w:spacing w:before="120"/>
        <w:contextualSpacing w:val="0"/>
        <w:rPr>
          <w:rFonts w:cstheme="minorHAnsi"/>
          <w:b/>
          <w:bCs/>
        </w:rPr>
      </w:pPr>
      <w:r w:rsidRPr="0066400E">
        <w:rPr>
          <w:rFonts w:cstheme="minorHAnsi"/>
          <w:b/>
          <w:bCs/>
        </w:rPr>
        <w:t>Indoor Mobility Training</w:t>
      </w:r>
    </w:p>
    <w:p w14:paraId="51A854F8" w14:textId="77777777" w:rsidR="005E21F8" w:rsidRDefault="005E21F8" w:rsidP="005E21F8">
      <w:pPr>
        <w:pStyle w:val="ListParagraph"/>
        <w:spacing w:before="120"/>
        <w:ind w:left="360"/>
        <w:contextualSpacing w:val="0"/>
        <w:rPr>
          <w:rFonts w:cstheme="minorHAnsi"/>
        </w:rPr>
      </w:pPr>
      <w:r>
        <w:rPr>
          <w:rFonts w:cstheme="minorHAnsi"/>
          <w:b/>
          <w:bCs/>
        </w:rPr>
        <w:t xml:space="preserve">Demonstrator: </w:t>
      </w:r>
      <w:r w:rsidRPr="006715AC">
        <w:rPr>
          <w:rFonts w:cstheme="minorHAnsi"/>
          <w:color w:val="auto"/>
        </w:rPr>
        <w:t>1 device trainer; 1 user; 1 companion</w:t>
      </w:r>
      <w:r>
        <w:rPr>
          <w:rFonts w:cstheme="minorHAnsi"/>
        </w:rPr>
        <w:t xml:space="preserve"> </w:t>
      </w:r>
    </w:p>
    <w:p w14:paraId="41D094BF" w14:textId="77777777" w:rsidR="005E21F8" w:rsidRDefault="005E21F8" w:rsidP="005E21F8"/>
    <w:p w14:paraId="79E73761" w14:textId="77777777" w:rsidR="005E21F8" w:rsidRPr="00390DD6" w:rsidRDefault="005E21F8" w:rsidP="005E21F8">
      <w:pPr>
        <w:pStyle w:val="Narration"/>
        <w:numPr>
          <w:ilvl w:val="1"/>
          <w:numId w:val="3"/>
        </w:numPr>
        <w:rPr>
          <w:lang w:eastAsia="en-IN"/>
        </w:rPr>
      </w:pPr>
      <w:r>
        <w:t xml:space="preserve">After </w:t>
      </w:r>
      <w:r w:rsidRPr="00390DD6">
        <w:t xml:space="preserve">the User dons the device, instruct them and the companion to avoid collisions with walls, objects, or other obstacles while walking indoors </w:t>
      </w:r>
      <w:r w:rsidRPr="00390DD6">
        <w:rPr>
          <w:b/>
        </w:rPr>
        <w:t>[1]</w:t>
      </w:r>
      <w:r w:rsidRPr="00390DD6">
        <w:t xml:space="preserve">. Let the companion </w:t>
      </w:r>
      <w:proofErr w:type="gramStart"/>
      <w:r w:rsidRPr="00390DD6">
        <w:t xml:space="preserve">remain within an arm’s reach of the User at all times </w:t>
      </w:r>
      <w:r w:rsidRPr="00390DD6">
        <w:rPr>
          <w:b/>
        </w:rPr>
        <w:t>[2]</w:t>
      </w:r>
      <w:proofErr w:type="gramEnd"/>
      <w:r w:rsidRPr="00390DD6">
        <w:t>.</w:t>
      </w:r>
    </w:p>
    <w:p w14:paraId="364475D5" w14:textId="77777777" w:rsidR="005E21F8" w:rsidRPr="00390DD6" w:rsidRDefault="005E21F8" w:rsidP="005E21F8">
      <w:pPr>
        <w:pStyle w:val="ShotDescription"/>
        <w:numPr>
          <w:ilvl w:val="2"/>
          <w:numId w:val="3"/>
        </w:numPr>
        <w:rPr>
          <w:lang w:val="en-IN" w:eastAsia="en-IN"/>
        </w:rPr>
      </w:pPr>
      <w:r w:rsidRPr="00390DD6">
        <w:rPr>
          <w:lang w:val="en-IN" w:eastAsia="en-IN"/>
        </w:rPr>
        <w:t>WIDE: Talent instructing the User and the companion to avoid walls, objects, and obstacles with actions and gestures.</w:t>
      </w:r>
    </w:p>
    <w:p w14:paraId="7B692DF0" w14:textId="77777777" w:rsidR="005E21F8" w:rsidRPr="00390DD6" w:rsidRDefault="005E21F8" w:rsidP="005E21F8">
      <w:pPr>
        <w:pStyle w:val="ShotDescription"/>
        <w:numPr>
          <w:ilvl w:val="2"/>
          <w:numId w:val="3"/>
        </w:numPr>
        <w:rPr>
          <w:lang w:val="en-IN" w:eastAsia="en-IN"/>
        </w:rPr>
      </w:pPr>
      <w:r w:rsidRPr="00390DD6">
        <w:t>Companion moving into position within an arm’s reach of the User.</w:t>
      </w:r>
    </w:p>
    <w:p w14:paraId="07812B29" w14:textId="77777777" w:rsidR="00390DD6" w:rsidRDefault="00390DD6" w:rsidP="00390DD6">
      <w:pPr>
        <w:pStyle w:val="Narration"/>
        <w:ind w:firstLine="0"/>
        <w:rPr>
          <w:lang w:eastAsia="en-IN"/>
        </w:rPr>
      </w:pPr>
    </w:p>
    <w:p w14:paraId="5EFE026A" w14:textId="760A62E7" w:rsidR="005E21F8" w:rsidRPr="00E8542D" w:rsidRDefault="005E21F8" w:rsidP="005E21F8">
      <w:pPr>
        <w:pStyle w:val="Narration"/>
        <w:numPr>
          <w:ilvl w:val="1"/>
          <w:numId w:val="3"/>
        </w:numPr>
        <w:rPr>
          <w:lang w:eastAsia="en-IN"/>
        </w:rPr>
      </w:pPr>
      <w:r w:rsidRPr="00E8542D">
        <w:rPr>
          <w:lang w:eastAsia="en-IN"/>
        </w:rPr>
        <w:t xml:space="preserve">Activate </w:t>
      </w:r>
      <w:r w:rsidRPr="00E8542D">
        <w:rPr>
          <w:b/>
          <w:bCs/>
          <w:lang w:eastAsia="en-IN"/>
        </w:rPr>
        <w:t>PRECISION</w:t>
      </w:r>
      <w:r w:rsidRPr="00E8542D">
        <w:rPr>
          <w:lang w:eastAsia="en-IN"/>
        </w:rPr>
        <w:t xml:space="preserve"> mode by pressing the large </w:t>
      </w:r>
      <w:proofErr w:type="spellStart"/>
      <w:r w:rsidRPr="00E8542D">
        <w:rPr>
          <w:lang w:eastAsia="en-IN"/>
        </w:rPr>
        <w:t>center</w:t>
      </w:r>
      <w:proofErr w:type="spellEnd"/>
      <w:r w:rsidRPr="00E8542D">
        <w:rPr>
          <w:lang w:eastAsia="en-IN"/>
        </w:rPr>
        <w:t xml:space="preserve"> button on the remote-control unit </w:t>
      </w:r>
      <w:r w:rsidRPr="00E8542D">
        <w:rPr>
          <w:b/>
          <w:bCs/>
          <w:lang w:eastAsia="en-IN"/>
        </w:rPr>
        <w:t>[1]</w:t>
      </w:r>
      <w:r w:rsidRPr="00E8542D">
        <w:rPr>
          <w:lang w:eastAsia="en-IN"/>
        </w:rPr>
        <w:t xml:space="preserve">. Perform short forward, backward, and lateral steps as needed </w:t>
      </w:r>
      <w:r w:rsidRPr="00E8542D">
        <w:rPr>
          <w:b/>
          <w:bCs/>
          <w:lang w:eastAsia="en-IN"/>
        </w:rPr>
        <w:t>[2]</w:t>
      </w:r>
      <w:r w:rsidRPr="00E8542D">
        <w:rPr>
          <w:lang w:eastAsia="en-IN"/>
        </w:rPr>
        <w:t>.</w:t>
      </w:r>
    </w:p>
    <w:p w14:paraId="51AF98BD" w14:textId="77777777" w:rsidR="005E21F8" w:rsidRPr="00E8542D" w:rsidRDefault="005E21F8" w:rsidP="005E21F8">
      <w:pPr>
        <w:pStyle w:val="ShotDescription"/>
        <w:numPr>
          <w:ilvl w:val="2"/>
          <w:numId w:val="3"/>
        </w:numPr>
        <w:rPr>
          <w:lang w:val="en-IN" w:eastAsia="en-IN"/>
        </w:rPr>
      </w:pPr>
      <w:r>
        <w:rPr>
          <w:lang w:val="en-IN" w:eastAsia="en-IN"/>
        </w:rPr>
        <w:t>User</w:t>
      </w:r>
      <w:r w:rsidRPr="00E8542D">
        <w:rPr>
          <w:lang w:val="en-IN" w:eastAsia="en-IN"/>
        </w:rPr>
        <w:t xml:space="preserve"> pressing the large </w:t>
      </w:r>
      <w:proofErr w:type="spellStart"/>
      <w:r w:rsidRPr="00E8542D">
        <w:rPr>
          <w:lang w:val="en-IN" w:eastAsia="en-IN"/>
        </w:rPr>
        <w:t>center</w:t>
      </w:r>
      <w:proofErr w:type="spellEnd"/>
      <w:r w:rsidRPr="00E8542D">
        <w:rPr>
          <w:lang w:val="en-IN" w:eastAsia="en-IN"/>
        </w:rPr>
        <w:t xml:space="preserve"> button on the remote-control unit to activate </w:t>
      </w:r>
      <w:r w:rsidRPr="00E8542D">
        <w:rPr>
          <w:b/>
          <w:bCs/>
          <w:lang w:val="en-IN" w:eastAsia="en-IN"/>
        </w:rPr>
        <w:t>PRECISION</w:t>
      </w:r>
      <w:r w:rsidRPr="00E8542D">
        <w:rPr>
          <w:lang w:val="en-IN" w:eastAsia="en-IN"/>
        </w:rPr>
        <w:t xml:space="preserve"> mode.</w:t>
      </w:r>
    </w:p>
    <w:p w14:paraId="58836AA4" w14:textId="77777777" w:rsidR="005E21F8" w:rsidRDefault="005E21F8" w:rsidP="005E21F8">
      <w:pPr>
        <w:pStyle w:val="ShotDescription"/>
        <w:numPr>
          <w:ilvl w:val="2"/>
          <w:numId w:val="3"/>
        </w:numPr>
        <w:rPr>
          <w:lang w:val="en-IN" w:eastAsia="en-IN"/>
        </w:rPr>
      </w:pPr>
      <w:r>
        <w:rPr>
          <w:lang w:val="en-IN" w:eastAsia="en-IN"/>
        </w:rPr>
        <w:t>User</w:t>
      </w:r>
      <w:r w:rsidRPr="00E8542D">
        <w:rPr>
          <w:lang w:val="en-IN" w:eastAsia="en-IN"/>
        </w:rPr>
        <w:t xml:space="preserve"> performing short forward, backward, and lateral steps in </w:t>
      </w:r>
      <w:r w:rsidRPr="00E8542D">
        <w:rPr>
          <w:b/>
          <w:bCs/>
          <w:lang w:val="en-IN" w:eastAsia="en-IN"/>
        </w:rPr>
        <w:t>PRECISION</w:t>
      </w:r>
      <w:r w:rsidRPr="00E8542D">
        <w:rPr>
          <w:lang w:val="en-IN" w:eastAsia="en-IN"/>
        </w:rPr>
        <w:t xml:space="preserve"> mode.</w:t>
      </w:r>
    </w:p>
    <w:p w14:paraId="45E116F3" w14:textId="77777777" w:rsidR="00390DD6" w:rsidRPr="00E8542D" w:rsidRDefault="00390DD6" w:rsidP="00390DD6">
      <w:pPr>
        <w:pStyle w:val="ShotDescription"/>
        <w:ind w:firstLine="0"/>
        <w:rPr>
          <w:lang w:val="en-IN" w:eastAsia="en-IN"/>
        </w:rPr>
      </w:pPr>
    </w:p>
    <w:p w14:paraId="449F0991" w14:textId="77777777" w:rsidR="005E21F8" w:rsidRPr="00E8542D" w:rsidRDefault="005E21F8" w:rsidP="005E21F8">
      <w:pPr>
        <w:pStyle w:val="Narration"/>
        <w:numPr>
          <w:ilvl w:val="1"/>
          <w:numId w:val="3"/>
        </w:numPr>
        <w:rPr>
          <w:lang w:eastAsia="en-IN"/>
        </w:rPr>
      </w:pPr>
      <w:r w:rsidRPr="00E8542D">
        <w:rPr>
          <w:lang w:eastAsia="en-IN"/>
        </w:rPr>
        <w:t xml:space="preserve">Instruct the companion to maintain both hands on the rear handle while navigating doorways, thresholds, crowded hallways, or other potentially unstable environments </w:t>
      </w:r>
      <w:r w:rsidRPr="00E8542D">
        <w:rPr>
          <w:b/>
          <w:bCs/>
          <w:lang w:eastAsia="en-IN"/>
        </w:rPr>
        <w:t>[1]</w:t>
      </w:r>
      <w:r w:rsidRPr="00E8542D">
        <w:rPr>
          <w:lang w:eastAsia="en-IN"/>
        </w:rPr>
        <w:t>.</w:t>
      </w:r>
    </w:p>
    <w:p w14:paraId="243EE069" w14:textId="77777777" w:rsidR="005E21F8" w:rsidRPr="00E8542D" w:rsidRDefault="005E21F8" w:rsidP="005E21F8">
      <w:pPr>
        <w:pStyle w:val="ShotDescription"/>
        <w:numPr>
          <w:ilvl w:val="2"/>
          <w:numId w:val="3"/>
        </w:numPr>
        <w:rPr>
          <w:lang w:val="en-IN" w:eastAsia="en-IN"/>
        </w:rPr>
      </w:pPr>
      <w:r>
        <w:rPr>
          <w:lang w:val="en-IN" w:eastAsia="en-IN"/>
        </w:rPr>
        <w:t>Companion</w:t>
      </w:r>
      <w:r w:rsidRPr="00E8542D">
        <w:rPr>
          <w:lang w:val="en-IN" w:eastAsia="en-IN"/>
        </w:rPr>
        <w:t xml:space="preserve"> maintaining both hands on the rear handle while assisting the </w:t>
      </w:r>
      <w:r>
        <w:rPr>
          <w:lang w:val="en-IN" w:eastAsia="en-IN"/>
        </w:rPr>
        <w:t>User</w:t>
      </w:r>
      <w:r w:rsidRPr="00E8542D">
        <w:rPr>
          <w:lang w:val="en-IN" w:eastAsia="en-IN"/>
        </w:rPr>
        <w:t xml:space="preserve"> through a doorway.</w:t>
      </w:r>
    </w:p>
    <w:p w14:paraId="1B33E2BB" w14:textId="77777777" w:rsidR="005E21F8" w:rsidRPr="00E8542D" w:rsidRDefault="005E21F8" w:rsidP="005E21F8">
      <w:pPr>
        <w:pStyle w:val="Narration"/>
        <w:numPr>
          <w:ilvl w:val="1"/>
          <w:numId w:val="3"/>
        </w:numPr>
        <w:rPr>
          <w:lang w:eastAsia="en-IN"/>
        </w:rPr>
      </w:pPr>
      <w:r w:rsidRPr="00E8542D">
        <w:rPr>
          <w:lang w:eastAsia="en-IN"/>
        </w:rPr>
        <w:lastRenderedPageBreak/>
        <w:t xml:space="preserve">Move the joystick in the desired direction to initiate walking while in </w:t>
      </w:r>
      <w:r w:rsidRPr="00E8542D">
        <w:rPr>
          <w:b/>
          <w:bCs/>
          <w:lang w:eastAsia="en-IN"/>
        </w:rPr>
        <w:t>WALKING</w:t>
      </w:r>
      <w:r w:rsidRPr="00E8542D">
        <w:rPr>
          <w:lang w:eastAsia="en-IN"/>
        </w:rPr>
        <w:t xml:space="preserve"> mode </w:t>
      </w:r>
      <w:r w:rsidRPr="00E8542D">
        <w:rPr>
          <w:b/>
          <w:bCs/>
          <w:lang w:eastAsia="en-IN"/>
        </w:rPr>
        <w:t>[1]</w:t>
      </w:r>
      <w:r w:rsidRPr="00E8542D">
        <w:rPr>
          <w:lang w:eastAsia="en-IN"/>
        </w:rPr>
        <w:t>.</w:t>
      </w:r>
    </w:p>
    <w:p w14:paraId="308DD775" w14:textId="77777777" w:rsidR="005E21F8" w:rsidRDefault="005E21F8" w:rsidP="005E21F8">
      <w:pPr>
        <w:pStyle w:val="ShotDescription"/>
        <w:numPr>
          <w:ilvl w:val="2"/>
          <w:numId w:val="3"/>
        </w:numPr>
        <w:rPr>
          <w:lang w:val="en-IN" w:eastAsia="en-IN"/>
        </w:rPr>
      </w:pPr>
      <w:r>
        <w:rPr>
          <w:lang w:val="en-IN" w:eastAsia="en-IN"/>
        </w:rPr>
        <w:t>User</w:t>
      </w:r>
      <w:r w:rsidRPr="00E8542D">
        <w:rPr>
          <w:lang w:val="en-IN" w:eastAsia="en-IN"/>
        </w:rPr>
        <w:t xml:space="preserve"> moving the joystick to initiate walking in </w:t>
      </w:r>
      <w:r w:rsidRPr="00E8542D">
        <w:rPr>
          <w:b/>
          <w:bCs/>
          <w:lang w:val="en-IN" w:eastAsia="en-IN"/>
        </w:rPr>
        <w:t>WALKING</w:t>
      </w:r>
      <w:r w:rsidRPr="00E8542D">
        <w:rPr>
          <w:lang w:val="en-IN" w:eastAsia="en-IN"/>
        </w:rPr>
        <w:t xml:space="preserve"> mode.</w:t>
      </w:r>
    </w:p>
    <w:p w14:paraId="3ED9A3A9" w14:textId="77777777" w:rsidR="00390DD6" w:rsidRPr="00E8542D" w:rsidRDefault="00390DD6" w:rsidP="00390DD6">
      <w:pPr>
        <w:pStyle w:val="ShotDescription"/>
        <w:ind w:firstLine="0"/>
        <w:rPr>
          <w:lang w:val="en-IN" w:eastAsia="en-IN"/>
        </w:rPr>
      </w:pPr>
    </w:p>
    <w:p w14:paraId="4C8F6DD5" w14:textId="77777777" w:rsidR="005E21F8" w:rsidRPr="00E8542D" w:rsidRDefault="005E21F8" w:rsidP="005E21F8">
      <w:pPr>
        <w:pStyle w:val="Narration"/>
        <w:numPr>
          <w:ilvl w:val="1"/>
          <w:numId w:val="3"/>
        </w:numPr>
        <w:rPr>
          <w:lang w:eastAsia="en-IN"/>
        </w:rPr>
      </w:pPr>
      <w:r w:rsidRPr="00E8542D">
        <w:rPr>
          <w:lang w:eastAsia="en-IN"/>
        </w:rPr>
        <w:t xml:space="preserve">Move and hold the joystick </w:t>
      </w:r>
      <w:r>
        <w:rPr>
          <w:lang w:eastAsia="en-IN"/>
        </w:rPr>
        <w:t>left or right to make directional changes, including 180-</w:t>
      </w:r>
      <w:r w:rsidRPr="00E8542D">
        <w:rPr>
          <w:lang w:eastAsia="en-IN"/>
        </w:rPr>
        <w:t xml:space="preserve"> and 360-degree turns </w:t>
      </w:r>
      <w:r w:rsidRPr="00E8542D">
        <w:rPr>
          <w:b/>
          <w:bCs/>
          <w:lang w:eastAsia="en-IN"/>
        </w:rPr>
        <w:t>[1]</w:t>
      </w:r>
      <w:r w:rsidRPr="00E8542D">
        <w:rPr>
          <w:lang w:eastAsia="en-IN"/>
        </w:rPr>
        <w:t>.</w:t>
      </w:r>
    </w:p>
    <w:p w14:paraId="35756569" w14:textId="77777777" w:rsidR="005E21F8" w:rsidRDefault="005E21F8" w:rsidP="005E21F8">
      <w:pPr>
        <w:pStyle w:val="ShotDescription"/>
        <w:numPr>
          <w:ilvl w:val="2"/>
          <w:numId w:val="3"/>
        </w:numPr>
        <w:rPr>
          <w:lang w:val="en-IN" w:eastAsia="en-IN"/>
        </w:rPr>
      </w:pPr>
      <w:r>
        <w:rPr>
          <w:lang w:val="en-IN" w:eastAsia="en-IN"/>
        </w:rPr>
        <w:t>User</w:t>
      </w:r>
      <w:r w:rsidRPr="00E8542D">
        <w:rPr>
          <w:lang w:val="en-IN" w:eastAsia="en-IN"/>
        </w:rPr>
        <w:t xml:space="preserve"> moving and holding the joystick to perform directional changes, including 180-degree and 360-degree turns.</w:t>
      </w:r>
    </w:p>
    <w:p w14:paraId="44DD2ED9" w14:textId="77777777" w:rsidR="00390DD6" w:rsidRPr="00E8542D" w:rsidRDefault="00390DD6" w:rsidP="00390DD6">
      <w:pPr>
        <w:pStyle w:val="ShotDescription"/>
        <w:ind w:firstLine="0"/>
        <w:rPr>
          <w:lang w:val="en-IN" w:eastAsia="en-IN"/>
        </w:rPr>
      </w:pPr>
    </w:p>
    <w:p w14:paraId="73C04F99" w14:textId="77777777" w:rsidR="005E21F8" w:rsidRPr="00E8542D" w:rsidRDefault="005E21F8" w:rsidP="005E21F8">
      <w:pPr>
        <w:pStyle w:val="Narration"/>
        <w:numPr>
          <w:ilvl w:val="1"/>
          <w:numId w:val="3"/>
        </w:numPr>
        <w:rPr>
          <w:lang w:eastAsia="en-IN"/>
        </w:rPr>
      </w:pPr>
      <w:r w:rsidRPr="00E8542D">
        <w:rPr>
          <w:lang w:eastAsia="en-IN"/>
        </w:rPr>
        <w:t xml:space="preserve">Activate </w:t>
      </w:r>
      <w:r w:rsidRPr="00E8542D">
        <w:rPr>
          <w:b/>
          <w:bCs/>
          <w:lang w:eastAsia="en-IN"/>
        </w:rPr>
        <w:t>FREE</w:t>
      </w:r>
      <w:r w:rsidRPr="00E8542D">
        <w:rPr>
          <w:lang w:eastAsia="en-IN"/>
        </w:rPr>
        <w:t xml:space="preserve"> mode by pressing the top-right button on the remote-control unit </w:t>
      </w:r>
      <w:r w:rsidRPr="00E8542D">
        <w:rPr>
          <w:b/>
          <w:bCs/>
          <w:lang w:eastAsia="en-IN"/>
        </w:rPr>
        <w:t>[1]</w:t>
      </w:r>
      <w:r w:rsidRPr="00E8542D">
        <w:rPr>
          <w:lang w:eastAsia="en-IN"/>
        </w:rPr>
        <w:t xml:space="preserve">. Perform lateral weight shifts, forward reaching, weight transfers, or semi-squat movements </w:t>
      </w:r>
      <w:r w:rsidRPr="00E8542D">
        <w:rPr>
          <w:b/>
          <w:bCs/>
          <w:lang w:eastAsia="en-IN"/>
        </w:rPr>
        <w:t>[2]</w:t>
      </w:r>
      <w:r w:rsidRPr="00E8542D">
        <w:rPr>
          <w:lang w:eastAsia="en-IN"/>
        </w:rPr>
        <w:t>.</w:t>
      </w:r>
    </w:p>
    <w:p w14:paraId="33BA9459" w14:textId="77777777" w:rsidR="005E21F8" w:rsidRPr="00E8542D" w:rsidRDefault="005E21F8" w:rsidP="005E21F8">
      <w:pPr>
        <w:pStyle w:val="ShotDescription"/>
        <w:numPr>
          <w:ilvl w:val="2"/>
          <w:numId w:val="3"/>
        </w:numPr>
        <w:rPr>
          <w:lang w:val="en-IN" w:eastAsia="en-IN"/>
        </w:rPr>
      </w:pPr>
      <w:r>
        <w:rPr>
          <w:lang w:val="en-IN" w:eastAsia="en-IN"/>
        </w:rPr>
        <w:t>User</w:t>
      </w:r>
      <w:r w:rsidRPr="00E8542D">
        <w:rPr>
          <w:lang w:val="en-IN" w:eastAsia="en-IN"/>
        </w:rPr>
        <w:t xml:space="preserve"> pressing the top-right button on the remote-control unit to activate </w:t>
      </w:r>
      <w:r w:rsidRPr="00E8542D">
        <w:rPr>
          <w:b/>
          <w:bCs/>
          <w:lang w:val="en-IN" w:eastAsia="en-IN"/>
        </w:rPr>
        <w:t>FREE</w:t>
      </w:r>
      <w:r w:rsidRPr="00E8542D">
        <w:rPr>
          <w:lang w:val="en-IN" w:eastAsia="en-IN"/>
        </w:rPr>
        <w:t xml:space="preserve"> mode.</w:t>
      </w:r>
    </w:p>
    <w:p w14:paraId="17D9E63D" w14:textId="77777777" w:rsidR="005E21F8" w:rsidRDefault="005E21F8" w:rsidP="005E21F8">
      <w:pPr>
        <w:pStyle w:val="ShotDescription"/>
        <w:numPr>
          <w:ilvl w:val="2"/>
          <w:numId w:val="3"/>
        </w:numPr>
        <w:rPr>
          <w:lang w:val="en-IN" w:eastAsia="en-IN"/>
        </w:rPr>
      </w:pPr>
      <w:r>
        <w:rPr>
          <w:lang w:val="en-IN" w:eastAsia="en-IN"/>
        </w:rPr>
        <w:t>User</w:t>
      </w:r>
      <w:r w:rsidRPr="00E8542D">
        <w:rPr>
          <w:lang w:val="en-IN" w:eastAsia="en-IN"/>
        </w:rPr>
        <w:t xml:space="preserve"> performing lateral weight shifts, forward reaching, weight transfers, and semi-squat movements in </w:t>
      </w:r>
      <w:r w:rsidRPr="00E8542D">
        <w:rPr>
          <w:b/>
          <w:bCs/>
          <w:lang w:val="en-IN" w:eastAsia="en-IN"/>
        </w:rPr>
        <w:t>FREE</w:t>
      </w:r>
      <w:r w:rsidRPr="00E8542D">
        <w:rPr>
          <w:lang w:val="en-IN" w:eastAsia="en-IN"/>
        </w:rPr>
        <w:t xml:space="preserve"> mode.</w:t>
      </w:r>
    </w:p>
    <w:p w14:paraId="67BE7EED" w14:textId="77777777" w:rsidR="00390DD6" w:rsidRPr="00E8542D" w:rsidRDefault="00390DD6" w:rsidP="00390DD6">
      <w:pPr>
        <w:pStyle w:val="ShotDescription"/>
        <w:ind w:firstLine="0"/>
        <w:rPr>
          <w:lang w:val="en-IN" w:eastAsia="en-IN"/>
        </w:rPr>
      </w:pPr>
    </w:p>
    <w:p w14:paraId="1D6265B7" w14:textId="71D5F9C5" w:rsidR="005E21F8" w:rsidRPr="00E8542D" w:rsidRDefault="00390DD6" w:rsidP="005E21F8">
      <w:pPr>
        <w:pStyle w:val="Narration"/>
        <w:numPr>
          <w:ilvl w:val="1"/>
          <w:numId w:val="3"/>
        </w:numPr>
        <w:rPr>
          <w:lang w:eastAsia="en-IN"/>
        </w:rPr>
      </w:pPr>
      <w:r>
        <w:rPr>
          <w:lang w:eastAsia="en-IN"/>
        </w:rPr>
        <w:t>Then, u</w:t>
      </w:r>
      <w:r w:rsidR="005E21F8" w:rsidRPr="00E8542D">
        <w:rPr>
          <w:lang w:eastAsia="en-IN"/>
        </w:rPr>
        <w:t>se</w:t>
      </w:r>
      <w:r>
        <w:rPr>
          <w:lang w:eastAsia="en-IN"/>
        </w:rPr>
        <w:t xml:space="preserve"> the</w:t>
      </w:r>
      <w:r w:rsidR="005E21F8" w:rsidRPr="00E8542D">
        <w:rPr>
          <w:lang w:eastAsia="en-IN"/>
        </w:rPr>
        <w:t xml:space="preserve"> </w:t>
      </w:r>
      <w:r w:rsidR="005E21F8" w:rsidRPr="00E8542D">
        <w:rPr>
          <w:b/>
          <w:bCs/>
          <w:lang w:eastAsia="en-IN"/>
        </w:rPr>
        <w:t>FREE</w:t>
      </w:r>
      <w:r w:rsidR="005E21F8" w:rsidRPr="00E8542D">
        <w:rPr>
          <w:lang w:eastAsia="en-IN"/>
        </w:rPr>
        <w:t xml:space="preserve"> mode to reach and operate the door handles</w:t>
      </w:r>
      <w:r w:rsidR="005E21F8">
        <w:rPr>
          <w:lang w:eastAsia="en-IN"/>
        </w:rPr>
        <w:t>, o</w:t>
      </w:r>
      <w:r w:rsidR="005E21F8" w:rsidRPr="00E8542D">
        <w:rPr>
          <w:lang w:eastAsia="en-IN"/>
        </w:rPr>
        <w:t xml:space="preserve">pen the manual doors </w:t>
      </w:r>
      <w:r w:rsidR="005E21F8" w:rsidRPr="00FC35EB">
        <w:rPr>
          <w:lang w:eastAsia="en-IN"/>
        </w:rPr>
        <w:t>and n</w:t>
      </w:r>
      <w:r w:rsidR="005E21F8" w:rsidRPr="00E8542D">
        <w:rPr>
          <w:lang w:eastAsia="en-IN"/>
        </w:rPr>
        <w:t xml:space="preserve">avigate the thresholds </w:t>
      </w:r>
      <w:r w:rsidR="005E21F8" w:rsidRPr="00E8542D">
        <w:rPr>
          <w:b/>
          <w:bCs/>
          <w:lang w:eastAsia="en-IN"/>
        </w:rPr>
        <w:t>[</w:t>
      </w:r>
      <w:r w:rsidR="005E21F8">
        <w:rPr>
          <w:b/>
          <w:bCs/>
          <w:lang w:eastAsia="en-IN"/>
        </w:rPr>
        <w:t>1</w:t>
      </w:r>
      <w:r w:rsidR="005E21F8" w:rsidRPr="00E8542D">
        <w:rPr>
          <w:b/>
          <w:bCs/>
          <w:lang w:eastAsia="en-IN"/>
        </w:rPr>
        <w:t>]</w:t>
      </w:r>
      <w:r w:rsidR="005E21F8" w:rsidRPr="00E8542D">
        <w:rPr>
          <w:lang w:eastAsia="en-IN"/>
        </w:rPr>
        <w:t>.</w:t>
      </w:r>
      <w:r w:rsidR="005E21F8">
        <w:rPr>
          <w:lang w:eastAsia="en-IN"/>
        </w:rPr>
        <w:t xml:space="preserve"> </w:t>
      </w:r>
      <w:r w:rsidR="005E21F8" w:rsidRPr="00E8542D">
        <w:rPr>
          <w:lang w:eastAsia="en-IN"/>
        </w:rPr>
        <w:t xml:space="preserve">Maintain both hands on the rear handle while assisting with doorway, elevator, or threshold navigation </w:t>
      </w:r>
      <w:r w:rsidR="005E21F8" w:rsidRPr="00E8542D">
        <w:rPr>
          <w:b/>
          <w:bCs/>
          <w:lang w:eastAsia="en-IN"/>
        </w:rPr>
        <w:t>[</w:t>
      </w:r>
      <w:r w:rsidR="005E21F8">
        <w:rPr>
          <w:b/>
          <w:bCs/>
          <w:lang w:eastAsia="en-IN"/>
        </w:rPr>
        <w:t>2</w:t>
      </w:r>
      <w:r w:rsidR="005E21F8" w:rsidRPr="00E8542D">
        <w:rPr>
          <w:b/>
          <w:bCs/>
          <w:lang w:eastAsia="en-IN"/>
        </w:rPr>
        <w:t>]</w:t>
      </w:r>
      <w:r w:rsidR="005E21F8" w:rsidRPr="00E8542D">
        <w:rPr>
          <w:lang w:eastAsia="en-IN"/>
        </w:rPr>
        <w:t>.</w:t>
      </w:r>
    </w:p>
    <w:p w14:paraId="62E4CFC1" w14:textId="77777777" w:rsidR="005E21F8" w:rsidRPr="00E8542D" w:rsidRDefault="005E21F8" w:rsidP="005E21F8">
      <w:pPr>
        <w:pStyle w:val="ShotDescription"/>
        <w:numPr>
          <w:ilvl w:val="2"/>
          <w:numId w:val="3"/>
        </w:numPr>
        <w:rPr>
          <w:lang w:val="en-IN" w:eastAsia="en-IN"/>
        </w:rPr>
      </w:pPr>
      <w:r>
        <w:rPr>
          <w:lang w:val="en-IN" w:eastAsia="en-IN"/>
        </w:rPr>
        <w:t>User</w:t>
      </w:r>
      <w:r w:rsidRPr="00E8542D">
        <w:rPr>
          <w:lang w:val="en-IN" w:eastAsia="en-IN"/>
        </w:rPr>
        <w:t xml:space="preserve"> reaching for and operating a door handle while in </w:t>
      </w:r>
      <w:r w:rsidRPr="00E8542D">
        <w:rPr>
          <w:b/>
          <w:bCs/>
          <w:lang w:val="en-IN" w:eastAsia="en-IN"/>
        </w:rPr>
        <w:t>FREE</w:t>
      </w:r>
      <w:r w:rsidRPr="00E8542D">
        <w:rPr>
          <w:lang w:val="en-IN" w:eastAsia="en-IN"/>
        </w:rPr>
        <w:t xml:space="preserve"> mode.</w:t>
      </w:r>
    </w:p>
    <w:p w14:paraId="7F031ABE" w14:textId="77777777" w:rsidR="005E21F8" w:rsidRPr="00390DD6" w:rsidRDefault="005E21F8" w:rsidP="005E21F8">
      <w:pPr>
        <w:pStyle w:val="ShotDescription"/>
        <w:numPr>
          <w:ilvl w:val="2"/>
          <w:numId w:val="3"/>
        </w:numPr>
        <w:rPr>
          <w:lang w:val="en-IN" w:eastAsia="en-IN"/>
        </w:rPr>
      </w:pPr>
      <w:r>
        <w:t xml:space="preserve">Close </w:t>
      </w:r>
      <w:r w:rsidRPr="00390DD6">
        <w:t>up of the companion maintaining both hands on the rear handle while assisting the User into an elevator.</w:t>
      </w:r>
    </w:p>
    <w:p w14:paraId="3525DFFD" w14:textId="77777777" w:rsidR="005E21F8" w:rsidRDefault="005E21F8" w:rsidP="005E21F8"/>
    <w:p w14:paraId="090EB538" w14:textId="77777777" w:rsidR="005E21F8" w:rsidRPr="00390DD6" w:rsidRDefault="005E21F8" w:rsidP="005E21F8">
      <w:pPr>
        <w:pStyle w:val="Narration"/>
        <w:numPr>
          <w:ilvl w:val="1"/>
          <w:numId w:val="3"/>
        </w:numPr>
        <w:rPr>
          <w:lang w:eastAsia="en-IN"/>
        </w:rPr>
      </w:pPr>
      <w:r w:rsidRPr="00E8542D">
        <w:rPr>
          <w:lang w:eastAsia="en-IN"/>
        </w:rPr>
        <w:t xml:space="preserve">Press the </w:t>
      </w:r>
      <w:r w:rsidRPr="00E8542D">
        <w:rPr>
          <w:b/>
          <w:bCs/>
          <w:lang w:eastAsia="en-IN"/>
        </w:rPr>
        <w:t>PAUSE</w:t>
      </w:r>
      <w:r w:rsidRPr="00E8542D">
        <w:rPr>
          <w:lang w:eastAsia="en-IN"/>
        </w:rPr>
        <w:t xml:space="preserve"> button if an obstacle or a hazardous situation is encountered during walking </w:t>
      </w:r>
      <w:r w:rsidRPr="00E8542D">
        <w:rPr>
          <w:b/>
          <w:bCs/>
          <w:lang w:eastAsia="en-IN"/>
        </w:rPr>
        <w:t>[1]</w:t>
      </w:r>
      <w:r w:rsidRPr="00E8542D">
        <w:rPr>
          <w:lang w:eastAsia="en-IN"/>
        </w:rPr>
        <w:t xml:space="preserve">. Release the joystick immediately to stop the exoskeleton when an </w:t>
      </w:r>
      <w:r w:rsidRPr="00390DD6">
        <w:rPr>
          <w:lang w:eastAsia="en-IN"/>
        </w:rPr>
        <w:t xml:space="preserve">immediate hazard is identified </w:t>
      </w:r>
      <w:r w:rsidRPr="00390DD6">
        <w:rPr>
          <w:b/>
          <w:bCs/>
          <w:lang w:eastAsia="en-IN"/>
        </w:rPr>
        <w:t>[2]</w:t>
      </w:r>
      <w:r w:rsidRPr="00390DD6">
        <w:rPr>
          <w:lang w:eastAsia="en-IN"/>
        </w:rPr>
        <w:t>.</w:t>
      </w:r>
    </w:p>
    <w:p w14:paraId="144AE3B0" w14:textId="1016A670" w:rsidR="005E21F8" w:rsidRPr="00390DD6" w:rsidRDefault="005E21F8" w:rsidP="005E21F8">
      <w:pPr>
        <w:pStyle w:val="ShotDescription"/>
        <w:numPr>
          <w:ilvl w:val="2"/>
          <w:numId w:val="3"/>
        </w:numPr>
        <w:rPr>
          <w:lang w:val="en-IN" w:eastAsia="en-IN"/>
        </w:rPr>
      </w:pPr>
      <w:r w:rsidRPr="00390DD6">
        <w:rPr>
          <w:lang w:val="en-IN" w:eastAsia="en-IN"/>
        </w:rPr>
        <w:t>Talent</w:t>
      </w:r>
      <w:r w:rsidR="00390DD6" w:rsidRPr="00390DD6">
        <w:rPr>
          <w:lang w:val="en-IN" w:eastAsia="en-IN"/>
        </w:rPr>
        <w:t>/companion</w:t>
      </w:r>
      <w:r w:rsidRPr="00390DD6">
        <w:rPr>
          <w:lang w:val="en-IN" w:eastAsia="en-IN"/>
        </w:rPr>
        <w:t xml:space="preserve"> pressing the </w:t>
      </w:r>
      <w:r w:rsidRPr="00390DD6">
        <w:rPr>
          <w:b/>
          <w:bCs/>
          <w:lang w:val="en-IN" w:eastAsia="en-IN"/>
        </w:rPr>
        <w:t>PAUSE</w:t>
      </w:r>
      <w:r w:rsidRPr="00390DD6">
        <w:rPr>
          <w:lang w:val="en-IN" w:eastAsia="en-IN"/>
        </w:rPr>
        <w:t xml:space="preserve"> button during walking.</w:t>
      </w:r>
    </w:p>
    <w:p w14:paraId="180D8F36" w14:textId="7EA16500" w:rsidR="005E21F8" w:rsidRPr="00390DD6" w:rsidRDefault="005E21F8" w:rsidP="005E21F8">
      <w:pPr>
        <w:pStyle w:val="ShotDescription"/>
        <w:numPr>
          <w:ilvl w:val="2"/>
          <w:numId w:val="3"/>
        </w:numPr>
        <w:rPr>
          <w:lang w:val="en-IN" w:eastAsia="en-IN"/>
        </w:rPr>
      </w:pPr>
      <w:r w:rsidRPr="00390DD6">
        <w:t>User releasing the joystick immediately to stop the exoskeleton.</w:t>
      </w:r>
      <w:r w:rsidR="00390DD6">
        <w:t xml:space="preserve"> </w:t>
      </w:r>
      <w:r w:rsidR="00390DD6" w:rsidRPr="00390DD6">
        <w:rPr>
          <w:b/>
          <w:bCs/>
          <w:highlight w:val="yellow"/>
        </w:rPr>
        <w:t>Authors</w:t>
      </w:r>
      <w:r w:rsidR="00390DD6" w:rsidRPr="00390DD6">
        <w:rPr>
          <w:highlight w:val="yellow"/>
        </w:rPr>
        <w:t>: please check if this is correct and if the user releases the joystick</w:t>
      </w:r>
    </w:p>
    <w:p w14:paraId="5B3BCDE7" w14:textId="77777777" w:rsidR="005E21F8" w:rsidRDefault="005E21F8" w:rsidP="005E21F8"/>
    <w:p w14:paraId="2056F51B" w14:textId="77777777" w:rsidR="005E21F8" w:rsidRDefault="005E21F8" w:rsidP="005E21F8">
      <w:pPr>
        <w:pStyle w:val="ListParagraph"/>
        <w:numPr>
          <w:ilvl w:val="0"/>
          <w:numId w:val="3"/>
        </w:numPr>
        <w:spacing w:before="120"/>
        <w:contextualSpacing w:val="0"/>
        <w:rPr>
          <w:rFonts w:cstheme="minorHAnsi"/>
          <w:b/>
          <w:bCs/>
        </w:rPr>
      </w:pPr>
      <w:r w:rsidRPr="0066400E">
        <w:rPr>
          <w:rFonts w:cstheme="minorHAnsi"/>
          <w:b/>
          <w:bCs/>
        </w:rPr>
        <w:t>Activities of Daily Living</w:t>
      </w:r>
    </w:p>
    <w:p w14:paraId="4305CCA6" w14:textId="77777777" w:rsidR="005E21F8" w:rsidRDefault="005E21F8" w:rsidP="005E21F8">
      <w:pPr>
        <w:pStyle w:val="ListParagraph"/>
        <w:spacing w:before="120"/>
        <w:ind w:left="360"/>
        <w:contextualSpacing w:val="0"/>
        <w:rPr>
          <w:rFonts w:cstheme="minorHAnsi"/>
        </w:rPr>
      </w:pPr>
      <w:r>
        <w:rPr>
          <w:rFonts w:cstheme="minorHAnsi"/>
          <w:b/>
          <w:bCs/>
        </w:rPr>
        <w:t xml:space="preserve">Demonstrator: </w:t>
      </w:r>
      <w:r w:rsidRPr="006715AC">
        <w:rPr>
          <w:rFonts w:cstheme="minorHAnsi"/>
          <w:color w:val="auto"/>
        </w:rPr>
        <w:t>1 device trainer; 1 user; 1 companion</w:t>
      </w:r>
      <w:r>
        <w:rPr>
          <w:rFonts w:cstheme="minorHAnsi"/>
        </w:rPr>
        <w:t xml:space="preserve"> </w:t>
      </w:r>
    </w:p>
    <w:p w14:paraId="5088CCDA" w14:textId="77777777" w:rsidR="005E21F8" w:rsidRDefault="005E21F8" w:rsidP="005E21F8"/>
    <w:p w14:paraId="2B27AB27" w14:textId="059263B4" w:rsidR="005E21F8" w:rsidRPr="00E8542D" w:rsidRDefault="00C32B73" w:rsidP="00D67F34">
      <w:pPr>
        <w:pStyle w:val="Narration"/>
        <w:numPr>
          <w:ilvl w:val="1"/>
          <w:numId w:val="3"/>
        </w:numPr>
        <w:rPr>
          <w:lang w:eastAsia="en-IN"/>
        </w:rPr>
      </w:pPr>
      <w:r w:rsidRPr="00E8542D">
        <w:rPr>
          <w:lang w:eastAsia="en-IN"/>
        </w:rPr>
        <w:t xml:space="preserve">Use </w:t>
      </w:r>
      <w:r w:rsidRPr="00C32B73">
        <w:rPr>
          <w:b/>
          <w:bCs/>
          <w:lang w:eastAsia="en-IN"/>
        </w:rPr>
        <w:t>PRECISION</w:t>
      </w:r>
      <w:r w:rsidRPr="00E8542D">
        <w:rPr>
          <w:lang w:eastAsia="en-IN"/>
        </w:rPr>
        <w:t xml:space="preserve"> and </w:t>
      </w:r>
      <w:r w:rsidRPr="00C32B73">
        <w:rPr>
          <w:b/>
          <w:bCs/>
          <w:lang w:eastAsia="en-IN"/>
        </w:rPr>
        <w:t>FREE</w:t>
      </w:r>
      <w:r w:rsidRPr="00E8542D">
        <w:rPr>
          <w:lang w:eastAsia="en-IN"/>
        </w:rPr>
        <w:t xml:space="preserve"> modes to position the </w:t>
      </w:r>
      <w:r>
        <w:rPr>
          <w:lang w:eastAsia="en-IN"/>
        </w:rPr>
        <w:t>User</w:t>
      </w:r>
      <w:r w:rsidRPr="00E8542D">
        <w:rPr>
          <w:lang w:eastAsia="en-IN"/>
        </w:rPr>
        <w:t xml:space="preserve"> appropriately </w:t>
      </w:r>
      <w:r w:rsidRPr="00FC35EB">
        <w:rPr>
          <w:lang w:eastAsia="en-IN"/>
        </w:rPr>
        <w:t>and f</w:t>
      </w:r>
      <w:r w:rsidRPr="00E8542D">
        <w:rPr>
          <w:lang w:eastAsia="en-IN"/>
        </w:rPr>
        <w:t xml:space="preserve">acilitate the </w:t>
      </w:r>
      <w:r w:rsidRPr="00E8542D">
        <w:rPr>
          <w:lang w:eastAsia="en-IN"/>
        </w:rPr>
        <w:lastRenderedPageBreak/>
        <w:t xml:space="preserve">reaching activities </w:t>
      </w:r>
      <w:r w:rsidRPr="00C32B73">
        <w:rPr>
          <w:b/>
          <w:bCs/>
          <w:lang w:eastAsia="en-IN"/>
        </w:rPr>
        <w:t>[</w:t>
      </w:r>
      <w:r>
        <w:rPr>
          <w:b/>
          <w:bCs/>
          <w:lang w:eastAsia="en-IN"/>
        </w:rPr>
        <w:t>1</w:t>
      </w:r>
      <w:r w:rsidRPr="00C32B73">
        <w:rPr>
          <w:b/>
          <w:bCs/>
          <w:lang w:eastAsia="en-IN"/>
        </w:rPr>
        <w:t>]</w:t>
      </w:r>
      <w:r w:rsidRPr="00E8542D">
        <w:rPr>
          <w:lang w:eastAsia="en-IN"/>
        </w:rPr>
        <w:t>.</w:t>
      </w:r>
      <w:r>
        <w:rPr>
          <w:lang w:eastAsia="en-IN"/>
        </w:rPr>
        <w:t xml:space="preserve"> </w:t>
      </w:r>
      <w:r w:rsidR="005E21F8" w:rsidRPr="00E8542D">
        <w:rPr>
          <w:lang w:eastAsia="en-IN"/>
        </w:rPr>
        <w:t xml:space="preserve">Perform </w:t>
      </w:r>
      <w:r>
        <w:rPr>
          <w:lang w:eastAsia="en-IN"/>
        </w:rPr>
        <w:t>bathroom activities while using the exoskeleton, including handwashing, toothbrushing, and hair grooming,</w:t>
      </w:r>
      <w:r w:rsidR="005E21F8" w:rsidRPr="00E8542D">
        <w:rPr>
          <w:lang w:eastAsia="en-IN"/>
        </w:rPr>
        <w:t xml:space="preserve"> while standing at a sink or a mirror </w:t>
      </w:r>
      <w:r w:rsidR="005E21F8" w:rsidRPr="00C32B73">
        <w:rPr>
          <w:b/>
          <w:bCs/>
          <w:lang w:eastAsia="en-IN"/>
        </w:rPr>
        <w:t>[</w:t>
      </w:r>
      <w:r>
        <w:rPr>
          <w:b/>
          <w:bCs/>
          <w:lang w:eastAsia="en-IN"/>
        </w:rPr>
        <w:t>2</w:t>
      </w:r>
      <w:r w:rsidR="005E21F8" w:rsidRPr="00C32B73">
        <w:rPr>
          <w:b/>
          <w:bCs/>
          <w:lang w:eastAsia="en-IN"/>
        </w:rPr>
        <w:t>]</w:t>
      </w:r>
      <w:r w:rsidR="005E21F8" w:rsidRPr="00E8542D">
        <w:rPr>
          <w:lang w:eastAsia="en-IN"/>
        </w:rPr>
        <w:t>.</w:t>
      </w:r>
      <w:r w:rsidR="005E21F8">
        <w:rPr>
          <w:lang w:eastAsia="en-IN"/>
        </w:rPr>
        <w:t xml:space="preserve"> </w:t>
      </w:r>
    </w:p>
    <w:p w14:paraId="4837BEAF" w14:textId="77777777" w:rsidR="00C32B73" w:rsidRPr="00C32B73" w:rsidRDefault="00C32B73" w:rsidP="00C32B73">
      <w:pPr>
        <w:pStyle w:val="ShotDescription"/>
        <w:numPr>
          <w:ilvl w:val="2"/>
          <w:numId w:val="3"/>
        </w:numPr>
        <w:rPr>
          <w:lang w:val="en-IN" w:eastAsia="en-IN"/>
        </w:rPr>
      </w:pPr>
      <w:proofErr w:type="gramStart"/>
      <w:r w:rsidRPr="00C32B73">
        <w:t>User using</w:t>
      </w:r>
      <w:proofErr w:type="gramEnd"/>
      <w:r w:rsidRPr="00C32B73">
        <w:t xml:space="preserve"> </w:t>
      </w:r>
      <w:r w:rsidRPr="00C32B73">
        <w:rPr>
          <w:b/>
        </w:rPr>
        <w:t>PRECISION</w:t>
      </w:r>
      <w:r w:rsidRPr="00C32B73">
        <w:t xml:space="preserve"> and </w:t>
      </w:r>
      <w:r w:rsidRPr="00C32B73">
        <w:rPr>
          <w:b/>
        </w:rPr>
        <w:t>FREE</w:t>
      </w:r>
      <w:r w:rsidRPr="00C32B73">
        <w:t xml:space="preserve"> modes to position themselves at the sink for hand washing.</w:t>
      </w:r>
    </w:p>
    <w:p w14:paraId="2BDDB67C" w14:textId="0F528AB4" w:rsidR="005E21F8" w:rsidRPr="00C32B73" w:rsidRDefault="005E21F8" w:rsidP="005E21F8">
      <w:pPr>
        <w:pStyle w:val="ShotDescription"/>
        <w:numPr>
          <w:ilvl w:val="2"/>
          <w:numId w:val="3"/>
        </w:numPr>
        <w:rPr>
          <w:lang w:val="en-IN" w:eastAsia="en-IN"/>
        </w:rPr>
      </w:pPr>
      <w:r w:rsidRPr="00C32B73">
        <w:t>WIDE: User washing their hands</w:t>
      </w:r>
      <w:r w:rsidR="00390DD6" w:rsidRPr="00C32B73">
        <w:t xml:space="preserve"> or</w:t>
      </w:r>
      <w:r w:rsidRPr="00C32B73">
        <w:t xml:space="preserve"> grooming their hair at the sink and mirror, with the Talent and the companion alongside.</w:t>
      </w:r>
    </w:p>
    <w:p w14:paraId="638F3924" w14:textId="77777777" w:rsidR="00C32B73" w:rsidRPr="00C32B73" w:rsidRDefault="00C32B73" w:rsidP="00C32B73">
      <w:pPr>
        <w:pStyle w:val="ShotDescription"/>
        <w:ind w:firstLine="0"/>
        <w:rPr>
          <w:lang w:val="en-IN" w:eastAsia="en-IN"/>
        </w:rPr>
      </w:pPr>
    </w:p>
    <w:p w14:paraId="076BB427" w14:textId="25FB2E82" w:rsidR="005E21F8" w:rsidRPr="00C32B73" w:rsidRDefault="005E21F8" w:rsidP="005E21F8">
      <w:pPr>
        <w:pStyle w:val="Narration"/>
        <w:numPr>
          <w:ilvl w:val="1"/>
          <w:numId w:val="3"/>
        </w:numPr>
        <w:rPr>
          <w:lang w:eastAsia="en-IN"/>
        </w:rPr>
      </w:pPr>
      <w:r>
        <w:t>Perform the kitchen activities using</w:t>
      </w:r>
      <w:r w:rsidR="00C32B73">
        <w:t xml:space="preserve"> the</w:t>
      </w:r>
      <w:r>
        <w:t xml:space="preserve"> </w:t>
      </w:r>
      <w:r>
        <w:rPr>
          <w:b/>
        </w:rPr>
        <w:t>FREE</w:t>
      </w:r>
      <w:r>
        <w:t xml:space="preserve"> mode to access the lower cabinets </w:t>
      </w:r>
      <w:r>
        <w:rPr>
          <w:b/>
        </w:rPr>
        <w:t>[1]</w:t>
      </w:r>
      <w:r>
        <w:t>. Move around the countertops and carry the lightweight objects</w:t>
      </w:r>
      <w:r w:rsidR="00C32B73">
        <w:t xml:space="preserve">. </w:t>
      </w:r>
      <w:r w:rsidR="00C32B73" w:rsidRPr="00C32B73">
        <w:t>Do not handle loads of 3</w:t>
      </w:r>
      <w:r w:rsidR="00C32B73">
        <w:t xml:space="preserve"> kilograms </w:t>
      </w:r>
      <w:r w:rsidR="00C32B73" w:rsidRPr="00C32B73">
        <w:t>or more</w:t>
      </w:r>
      <w:r w:rsidRPr="00C32B73">
        <w:t xml:space="preserve"> </w:t>
      </w:r>
      <w:r w:rsidRPr="00C32B73">
        <w:rPr>
          <w:b/>
        </w:rPr>
        <w:t>[2]</w:t>
      </w:r>
      <w:r w:rsidRPr="00C32B73">
        <w:t>.</w:t>
      </w:r>
    </w:p>
    <w:p w14:paraId="49EAF8EF" w14:textId="77777777" w:rsidR="005E21F8" w:rsidRPr="00C32B73" w:rsidRDefault="005E21F8" w:rsidP="005E21F8">
      <w:pPr>
        <w:pStyle w:val="ShotDescription"/>
        <w:numPr>
          <w:ilvl w:val="2"/>
          <w:numId w:val="3"/>
        </w:numPr>
        <w:rPr>
          <w:lang w:val="en-IN" w:eastAsia="en-IN"/>
        </w:rPr>
      </w:pPr>
      <w:r w:rsidRPr="00C32B73">
        <w:rPr>
          <w:lang w:val="en-IN" w:eastAsia="en-IN"/>
        </w:rPr>
        <w:t xml:space="preserve">User accessing the lower cabinets while in </w:t>
      </w:r>
      <w:r w:rsidRPr="00C32B73">
        <w:rPr>
          <w:b/>
          <w:bCs/>
          <w:lang w:val="en-IN" w:eastAsia="en-IN"/>
        </w:rPr>
        <w:t>FREE</w:t>
      </w:r>
      <w:r w:rsidRPr="00C32B73">
        <w:rPr>
          <w:lang w:val="en-IN" w:eastAsia="en-IN"/>
        </w:rPr>
        <w:t xml:space="preserve"> mode.</w:t>
      </w:r>
    </w:p>
    <w:p w14:paraId="565CCE93" w14:textId="07468449" w:rsidR="005E21F8" w:rsidRPr="00C32B73" w:rsidRDefault="005E21F8" w:rsidP="005E21F8">
      <w:pPr>
        <w:pStyle w:val="ShotDescription"/>
        <w:numPr>
          <w:ilvl w:val="2"/>
          <w:numId w:val="3"/>
        </w:numPr>
        <w:rPr>
          <w:lang w:val="en-IN" w:eastAsia="en-IN"/>
        </w:rPr>
      </w:pPr>
      <w:r w:rsidRPr="00C32B73">
        <w:t xml:space="preserve">User </w:t>
      </w:r>
      <w:proofErr w:type="gramStart"/>
      <w:r w:rsidRPr="00C32B73">
        <w:t>moving</w:t>
      </w:r>
      <w:proofErr w:type="gramEnd"/>
      <w:r w:rsidRPr="00C32B73">
        <w:t xml:space="preserve"> around the countertops and carrying the lightweight objects while in </w:t>
      </w:r>
      <w:r w:rsidRPr="00C32B73">
        <w:rPr>
          <w:b/>
        </w:rPr>
        <w:t>FREE</w:t>
      </w:r>
      <w:r w:rsidRPr="00C32B73">
        <w:t xml:space="preserve"> mode. </w:t>
      </w:r>
    </w:p>
    <w:p w14:paraId="416DD0DE" w14:textId="77777777" w:rsidR="005E21F8" w:rsidRPr="00E8542D" w:rsidRDefault="005E21F8" w:rsidP="005E21F8">
      <w:pPr>
        <w:pStyle w:val="ShotDescription"/>
        <w:ind w:firstLine="0"/>
        <w:rPr>
          <w:lang w:val="en-IN" w:eastAsia="en-IN"/>
        </w:rPr>
      </w:pPr>
    </w:p>
    <w:p w14:paraId="2CF2AAF8" w14:textId="27A42D1C" w:rsidR="005E21F8" w:rsidRPr="00E8542D" w:rsidRDefault="00C32B73" w:rsidP="005E21F8">
      <w:pPr>
        <w:pStyle w:val="Narration"/>
        <w:numPr>
          <w:ilvl w:val="1"/>
          <w:numId w:val="3"/>
        </w:numPr>
        <w:rPr>
          <w:lang w:eastAsia="en-IN"/>
        </w:rPr>
      </w:pPr>
      <w:r w:rsidRPr="00E8542D">
        <w:rPr>
          <w:lang w:eastAsia="en-IN"/>
        </w:rPr>
        <w:t xml:space="preserve">Use the seating that supports the combined weight of the </w:t>
      </w:r>
      <w:r>
        <w:rPr>
          <w:lang w:eastAsia="en-IN"/>
        </w:rPr>
        <w:t>User</w:t>
      </w:r>
      <w:r w:rsidRPr="00E8542D">
        <w:rPr>
          <w:lang w:eastAsia="en-IN"/>
        </w:rPr>
        <w:t xml:space="preserve"> and the exoskeleton </w:t>
      </w:r>
      <w:r w:rsidRPr="00E8542D">
        <w:rPr>
          <w:b/>
          <w:bCs/>
          <w:lang w:eastAsia="en-IN"/>
        </w:rPr>
        <w:t>[</w:t>
      </w:r>
      <w:r>
        <w:rPr>
          <w:b/>
          <w:bCs/>
          <w:lang w:eastAsia="en-IN"/>
        </w:rPr>
        <w:t>1</w:t>
      </w:r>
      <w:r>
        <w:rPr>
          <w:b/>
          <w:bCs/>
          <w:lang w:eastAsia="en-IN"/>
        </w:rPr>
        <w:t>-TXT</w:t>
      </w:r>
      <w:r w:rsidRPr="00E8542D">
        <w:rPr>
          <w:b/>
          <w:bCs/>
          <w:lang w:eastAsia="en-IN"/>
        </w:rPr>
        <w:t>]</w:t>
      </w:r>
      <w:r>
        <w:rPr>
          <w:b/>
          <w:bCs/>
          <w:lang w:eastAsia="en-IN"/>
        </w:rPr>
        <w:t xml:space="preserve">. </w:t>
      </w:r>
      <w:r w:rsidR="005E21F8" w:rsidRPr="00E8542D">
        <w:rPr>
          <w:lang w:eastAsia="en-IN"/>
        </w:rPr>
        <w:t xml:space="preserve">Ensure that the armrests are separated by at least 60 </w:t>
      </w:r>
      <w:proofErr w:type="spellStart"/>
      <w:r w:rsidR="005E21F8" w:rsidRPr="00E8542D">
        <w:rPr>
          <w:lang w:eastAsia="en-IN"/>
        </w:rPr>
        <w:t>centimeters</w:t>
      </w:r>
      <w:proofErr w:type="spellEnd"/>
      <w:r w:rsidR="005E21F8" w:rsidRPr="00E8542D">
        <w:rPr>
          <w:lang w:eastAsia="en-IN"/>
        </w:rPr>
        <w:t xml:space="preserve"> during sitting and standing activities </w:t>
      </w:r>
      <w:r w:rsidR="005E21F8" w:rsidRPr="00E8542D">
        <w:rPr>
          <w:b/>
          <w:bCs/>
          <w:lang w:eastAsia="en-IN"/>
        </w:rPr>
        <w:t>[</w:t>
      </w:r>
      <w:r>
        <w:rPr>
          <w:b/>
          <w:bCs/>
          <w:lang w:eastAsia="en-IN"/>
        </w:rPr>
        <w:t>2</w:t>
      </w:r>
      <w:r w:rsidR="005E21F8" w:rsidRPr="00E8542D">
        <w:rPr>
          <w:b/>
          <w:bCs/>
          <w:lang w:eastAsia="en-IN"/>
        </w:rPr>
        <w:t>]</w:t>
      </w:r>
      <w:r w:rsidR="005E21F8" w:rsidRPr="00E8542D">
        <w:rPr>
          <w:lang w:eastAsia="en-IN"/>
        </w:rPr>
        <w:t xml:space="preserve">. </w:t>
      </w:r>
    </w:p>
    <w:p w14:paraId="23FFB074" w14:textId="77777777" w:rsidR="00C32B73" w:rsidRPr="00E8542D" w:rsidRDefault="00C32B73" w:rsidP="00C32B73">
      <w:pPr>
        <w:pStyle w:val="ShotDescription"/>
        <w:numPr>
          <w:ilvl w:val="2"/>
          <w:numId w:val="3"/>
        </w:numPr>
        <w:rPr>
          <w:lang w:val="en-IN" w:eastAsia="en-IN"/>
        </w:rPr>
      </w:pPr>
      <w:r w:rsidRPr="00C32B73">
        <w:t xml:space="preserve">Talent pointing out a seating surface that supports the combined weight of the User and the exoskeleton. </w:t>
      </w:r>
      <w:r w:rsidRPr="00C32B73">
        <w:rPr>
          <w:b/>
        </w:rPr>
        <w:t>TXT</w:t>
      </w:r>
      <w:r>
        <w:rPr>
          <w:b/>
        </w:rPr>
        <w:t>: Height: ~38 - 56 cm; Minimum depth: 40 cm; Minimum width: 40 cm</w:t>
      </w:r>
    </w:p>
    <w:p w14:paraId="7495A928" w14:textId="1B472F92" w:rsidR="005E21F8" w:rsidRPr="00C32B73" w:rsidRDefault="005E21F8" w:rsidP="005E21F8">
      <w:pPr>
        <w:pStyle w:val="ShotDescription"/>
        <w:numPr>
          <w:ilvl w:val="2"/>
          <w:numId w:val="3"/>
        </w:numPr>
        <w:rPr>
          <w:lang w:val="en-IN" w:eastAsia="en-IN"/>
        </w:rPr>
      </w:pPr>
      <w:r w:rsidRPr="00C32B73">
        <w:t xml:space="preserve">User </w:t>
      </w:r>
      <w:proofErr w:type="gramStart"/>
      <w:r w:rsidRPr="00C32B73">
        <w:t>sitting</w:t>
      </w:r>
      <w:proofErr w:type="gramEnd"/>
      <w:r w:rsidRPr="00C32B73">
        <w:t xml:space="preserve"> down and </w:t>
      </w:r>
      <w:proofErr w:type="gramStart"/>
      <w:r w:rsidRPr="00C32B73">
        <w:t>standing</w:t>
      </w:r>
      <w:proofErr w:type="gramEnd"/>
      <w:r w:rsidRPr="00C32B73">
        <w:t xml:space="preserve"> up while the armrests remain separated by at least 60 centimeters.</w:t>
      </w:r>
    </w:p>
    <w:p w14:paraId="05474327" w14:textId="77777777" w:rsidR="005E21F8" w:rsidRDefault="005E21F8" w:rsidP="005E21F8">
      <w:pPr>
        <w:pStyle w:val="ShotDescription"/>
        <w:ind w:firstLine="0"/>
        <w:rPr>
          <w:lang w:val="en-IN" w:eastAsia="en-IN"/>
        </w:rPr>
      </w:pPr>
    </w:p>
    <w:p w14:paraId="19E7D5E9" w14:textId="77777777" w:rsidR="005E21F8" w:rsidRDefault="005E21F8" w:rsidP="005E21F8">
      <w:pPr>
        <w:pStyle w:val="ListParagraph"/>
        <w:numPr>
          <w:ilvl w:val="0"/>
          <w:numId w:val="3"/>
        </w:numPr>
        <w:spacing w:before="120"/>
        <w:contextualSpacing w:val="0"/>
        <w:rPr>
          <w:rFonts w:cstheme="minorHAnsi"/>
          <w:b/>
          <w:bCs/>
        </w:rPr>
      </w:pPr>
      <w:r>
        <w:rPr>
          <w:rFonts w:cstheme="minorHAnsi"/>
          <w:b/>
          <w:bCs/>
        </w:rPr>
        <w:t>C</w:t>
      </w:r>
      <w:r w:rsidRPr="0066400E">
        <w:rPr>
          <w:rFonts w:cstheme="minorHAnsi"/>
          <w:b/>
          <w:bCs/>
        </w:rPr>
        <w:t>ommunity Mobility Training</w:t>
      </w:r>
    </w:p>
    <w:p w14:paraId="6E05FB99" w14:textId="77777777" w:rsidR="005E21F8" w:rsidRDefault="005E21F8" w:rsidP="005E21F8">
      <w:pPr>
        <w:pStyle w:val="ListParagraph"/>
        <w:spacing w:before="120"/>
        <w:ind w:left="360"/>
        <w:contextualSpacing w:val="0"/>
        <w:rPr>
          <w:rFonts w:cstheme="minorHAnsi"/>
        </w:rPr>
      </w:pPr>
      <w:r>
        <w:rPr>
          <w:rFonts w:cstheme="minorHAnsi"/>
          <w:b/>
          <w:bCs/>
        </w:rPr>
        <w:t xml:space="preserve">Demonstrator: </w:t>
      </w:r>
      <w:r w:rsidRPr="006715AC">
        <w:rPr>
          <w:rFonts w:cstheme="minorHAnsi"/>
          <w:color w:val="auto"/>
        </w:rPr>
        <w:t>1 device trainer; 1 user; 1 companion</w:t>
      </w:r>
      <w:r>
        <w:rPr>
          <w:rFonts w:cstheme="minorHAnsi"/>
        </w:rPr>
        <w:t xml:space="preserve"> </w:t>
      </w:r>
    </w:p>
    <w:p w14:paraId="5A174E6D" w14:textId="77777777" w:rsidR="005E21F8" w:rsidRPr="00E8542D" w:rsidRDefault="005E21F8" w:rsidP="005E21F8">
      <w:pPr>
        <w:pStyle w:val="ShotDescription"/>
        <w:ind w:firstLine="0"/>
        <w:rPr>
          <w:lang w:val="en-IN" w:eastAsia="en-IN"/>
        </w:rPr>
      </w:pPr>
    </w:p>
    <w:p w14:paraId="4B28959F" w14:textId="77777777" w:rsidR="005E21F8" w:rsidRPr="00C32B73" w:rsidRDefault="005E21F8" w:rsidP="005E21F8">
      <w:pPr>
        <w:pStyle w:val="Narration"/>
        <w:numPr>
          <w:ilvl w:val="1"/>
          <w:numId w:val="3"/>
        </w:numPr>
        <w:rPr>
          <w:lang w:eastAsia="en-IN"/>
        </w:rPr>
      </w:pPr>
      <w:r w:rsidRPr="00E8542D">
        <w:rPr>
          <w:lang w:eastAsia="en-IN"/>
        </w:rPr>
        <w:t xml:space="preserve">Use only the stable, cushioned seating surfaces that are not mounted on wheels </w:t>
      </w:r>
      <w:r w:rsidRPr="00E8542D">
        <w:rPr>
          <w:b/>
          <w:bCs/>
          <w:lang w:eastAsia="en-IN"/>
        </w:rPr>
        <w:t>[1]</w:t>
      </w:r>
      <w:r w:rsidRPr="00E8542D">
        <w:rPr>
          <w:lang w:eastAsia="en-IN"/>
        </w:rPr>
        <w:t>.</w:t>
      </w:r>
      <w:r>
        <w:rPr>
          <w:lang w:eastAsia="en-IN"/>
        </w:rPr>
        <w:t xml:space="preserve"> </w:t>
      </w:r>
      <w:r w:rsidRPr="00E8542D">
        <w:rPr>
          <w:lang w:eastAsia="en-IN"/>
        </w:rPr>
        <w:t xml:space="preserve">Use </w:t>
      </w:r>
      <w:r w:rsidRPr="00E8542D">
        <w:rPr>
          <w:b/>
          <w:bCs/>
          <w:lang w:eastAsia="en-IN"/>
        </w:rPr>
        <w:t>FREE</w:t>
      </w:r>
      <w:r w:rsidRPr="00E8542D">
        <w:rPr>
          <w:lang w:eastAsia="en-IN"/>
        </w:rPr>
        <w:t xml:space="preserve"> mode to reach the objects </w:t>
      </w:r>
      <w:r w:rsidRPr="00E8542D">
        <w:rPr>
          <w:b/>
          <w:bCs/>
          <w:lang w:eastAsia="en-IN"/>
        </w:rPr>
        <w:t>[</w:t>
      </w:r>
      <w:r>
        <w:rPr>
          <w:b/>
          <w:bCs/>
          <w:lang w:eastAsia="en-IN"/>
        </w:rPr>
        <w:t>2</w:t>
      </w:r>
      <w:r w:rsidRPr="00E8542D">
        <w:rPr>
          <w:b/>
          <w:bCs/>
          <w:lang w:eastAsia="en-IN"/>
        </w:rPr>
        <w:t>]</w:t>
      </w:r>
      <w:r w:rsidRPr="00E8542D">
        <w:rPr>
          <w:lang w:eastAsia="en-IN"/>
        </w:rPr>
        <w:t xml:space="preserve">. Use </w:t>
      </w:r>
      <w:r w:rsidRPr="00E8542D">
        <w:rPr>
          <w:b/>
          <w:bCs/>
          <w:lang w:eastAsia="en-IN"/>
        </w:rPr>
        <w:t>PRECISION</w:t>
      </w:r>
      <w:r w:rsidRPr="00E8542D">
        <w:rPr>
          <w:lang w:eastAsia="en-IN"/>
        </w:rPr>
        <w:t xml:space="preserve"> mode to </w:t>
      </w:r>
      <w:proofErr w:type="spellStart"/>
      <w:r w:rsidRPr="00E8542D">
        <w:rPr>
          <w:lang w:eastAsia="en-IN"/>
        </w:rPr>
        <w:t>maneuver</w:t>
      </w:r>
      <w:proofErr w:type="spellEnd"/>
      <w:r w:rsidRPr="00E8542D">
        <w:rPr>
          <w:lang w:eastAsia="en-IN"/>
        </w:rPr>
        <w:t xml:space="preserve"> safely when </w:t>
      </w:r>
      <w:r w:rsidRPr="00C32B73">
        <w:rPr>
          <w:lang w:eastAsia="en-IN"/>
        </w:rPr>
        <w:t xml:space="preserve">approaching or leaving a seating surface </w:t>
      </w:r>
      <w:r w:rsidRPr="00C32B73">
        <w:rPr>
          <w:b/>
          <w:bCs/>
          <w:lang w:eastAsia="en-IN"/>
        </w:rPr>
        <w:t>[3]</w:t>
      </w:r>
      <w:r w:rsidRPr="00C32B73">
        <w:rPr>
          <w:lang w:eastAsia="en-IN"/>
        </w:rPr>
        <w:t>.</w:t>
      </w:r>
    </w:p>
    <w:p w14:paraId="6F00CF6C" w14:textId="77777777" w:rsidR="005E21F8" w:rsidRPr="00C32B73" w:rsidRDefault="005E21F8" w:rsidP="005E21F8">
      <w:pPr>
        <w:pStyle w:val="ShotDescription"/>
        <w:numPr>
          <w:ilvl w:val="2"/>
          <w:numId w:val="3"/>
        </w:numPr>
        <w:rPr>
          <w:lang w:val="en-IN" w:eastAsia="en-IN"/>
        </w:rPr>
      </w:pPr>
      <w:r w:rsidRPr="00C32B73">
        <w:t>Talent pointing out a stable, cushioned seating surface that is not mounted on wheels.</w:t>
      </w:r>
    </w:p>
    <w:p w14:paraId="0D225A33" w14:textId="77777777" w:rsidR="005E21F8" w:rsidRPr="00E8542D" w:rsidRDefault="005E21F8" w:rsidP="005E21F8">
      <w:pPr>
        <w:pStyle w:val="ShotDescription"/>
        <w:numPr>
          <w:ilvl w:val="2"/>
          <w:numId w:val="3"/>
        </w:numPr>
        <w:rPr>
          <w:lang w:val="en-IN" w:eastAsia="en-IN"/>
        </w:rPr>
      </w:pPr>
      <w:r>
        <w:rPr>
          <w:lang w:val="en-IN" w:eastAsia="en-IN"/>
        </w:rPr>
        <w:t>User</w:t>
      </w:r>
      <w:r w:rsidRPr="00E8542D">
        <w:rPr>
          <w:lang w:val="en-IN" w:eastAsia="en-IN"/>
        </w:rPr>
        <w:t xml:space="preserve"> reaching for an object while in </w:t>
      </w:r>
      <w:r w:rsidRPr="00E8542D">
        <w:rPr>
          <w:b/>
          <w:bCs/>
          <w:lang w:val="en-IN" w:eastAsia="en-IN"/>
        </w:rPr>
        <w:t>FREE</w:t>
      </w:r>
      <w:r w:rsidRPr="00E8542D">
        <w:rPr>
          <w:lang w:val="en-IN" w:eastAsia="en-IN"/>
        </w:rPr>
        <w:t xml:space="preserve"> mode.</w:t>
      </w:r>
    </w:p>
    <w:p w14:paraId="79EB02A8" w14:textId="77777777" w:rsidR="005E21F8" w:rsidRDefault="005E21F8" w:rsidP="005E21F8">
      <w:pPr>
        <w:pStyle w:val="ShotDescription"/>
        <w:numPr>
          <w:ilvl w:val="2"/>
          <w:numId w:val="3"/>
        </w:numPr>
        <w:rPr>
          <w:lang w:val="en-IN" w:eastAsia="en-IN"/>
        </w:rPr>
      </w:pPr>
      <w:r>
        <w:rPr>
          <w:lang w:val="en-IN" w:eastAsia="en-IN"/>
        </w:rPr>
        <w:t>User</w:t>
      </w:r>
      <w:r w:rsidRPr="00E8542D">
        <w:rPr>
          <w:lang w:val="en-IN" w:eastAsia="en-IN"/>
        </w:rPr>
        <w:t xml:space="preserve"> </w:t>
      </w:r>
      <w:proofErr w:type="spellStart"/>
      <w:r w:rsidRPr="00E8542D">
        <w:rPr>
          <w:lang w:val="en-IN" w:eastAsia="en-IN"/>
        </w:rPr>
        <w:t>maneuvering</w:t>
      </w:r>
      <w:proofErr w:type="spellEnd"/>
      <w:r w:rsidRPr="00E8542D">
        <w:rPr>
          <w:lang w:val="en-IN" w:eastAsia="en-IN"/>
        </w:rPr>
        <w:t xml:space="preserve"> safely when approaching a seating surface and leaving the seating surface in </w:t>
      </w:r>
      <w:r w:rsidRPr="00E8542D">
        <w:rPr>
          <w:b/>
          <w:bCs/>
          <w:lang w:val="en-IN" w:eastAsia="en-IN"/>
        </w:rPr>
        <w:t>PRECISION</w:t>
      </w:r>
      <w:r w:rsidRPr="00E8542D">
        <w:rPr>
          <w:lang w:val="en-IN" w:eastAsia="en-IN"/>
        </w:rPr>
        <w:t xml:space="preserve"> mode.</w:t>
      </w:r>
    </w:p>
    <w:p w14:paraId="47D1E6B5" w14:textId="77777777" w:rsidR="005E21F8" w:rsidRDefault="005E21F8" w:rsidP="005E21F8">
      <w:pPr>
        <w:pStyle w:val="ShotDescription"/>
        <w:ind w:firstLine="0"/>
        <w:rPr>
          <w:lang w:val="en-IN" w:eastAsia="en-IN"/>
        </w:rPr>
      </w:pPr>
    </w:p>
    <w:p w14:paraId="5A8C9B5F" w14:textId="28672A34" w:rsidR="005E21F8" w:rsidRPr="00C32B73" w:rsidRDefault="005E21F8" w:rsidP="005E21F8">
      <w:pPr>
        <w:pStyle w:val="Narration"/>
        <w:numPr>
          <w:ilvl w:val="1"/>
          <w:numId w:val="3"/>
        </w:numPr>
        <w:rPr>
          <w:lang w:eastAsia="en-IN"/>
        </w:rPr>
      </w:pPr>
      <w:r>
        <w:t xml:space="preserve">Walk outdoors on cement, </w:t>
      </w:r>
      <w:r w:rsidRPr="00C32B73">
        <w:t xml:space="preserve">asphalt, flat grass, and the surface transitions with slopes of 2 percent grade or less and the surface irregularities of 0.5 inches or less </w:t>
      </w:r>
      <w:r w:rsidRPr="00C32B73">
        <w:rPr>
          <w:b/>
        </w:rPr>
        <w:t>[1-TXT]</w:t>
      </w:r>
      <w:r w:rsidRPr="00C32B73">
        <w:t xml:space="preserve">. Walk a minimum distance of 50 meters outdoors while being timed </w:t>
      </w:r>
      <w:r w:rsidRPr="00C32B73">
        <w:rPr>
          <w:b/>
        </w:rPr>
        <w:t>[2]</w:t>
      </w:r>
      <w:r w:rsidRPr="00C32B73">
        <w:t>. Encourage continuous walking but allow the User to pause or stop as needed. Do not expose the exoskeleton to water, excessive heat, excessive cold, or direct sunlight</w:t>
      </w:r>
      <w:r w:rsidR="00C32B73">
        <w:t xml:space="preserve"> </w:t>
      </w:r>
      <w:r w:rsidR="00C32B73" w:rsidRPr="00C32B73">
        <w:rPr>
          <w:b/>
        </w:rPr>
        <w:t>[3]</w:t>
      </w:r>
      <w:r w:rsidRPr="00C32B73">
        <w:t>.</w:t>
      </w:r>
      <w:r w:rsidR="00C32B73">
        <w:t xml:space="preserve"> </w:t>
      </w:r>
      <w:r w:rsidR="00C32B73" w:rsidRPr="00C32B73">
        <w:t xml:space="preserve">Finally, </w:t>
      </w:r>
      <w:proofErr w:type="spellStart"/>
      <w:r w:rsidR="00C32B73" w:rsidRPr="00C32B73">
        <w:t>analyze</w:t>
      </w:r>
      <w:proofErr w:type="spellEnd"/>
      <w:r w:rsidR="00C32B73" w:rsidRPr="00C32B73">
        <w:t xml:space="preserve"> the outcomes after completing the training, certification, and assessment procedures</w:t>
      </w:r>
      <w:r w:rsidR="00C32B73">
        <w:t xml:space="preserve"> </w:t>
      </w:r>
      <w:r w:rsidR="00C32B73" w:rsidRPr="00C32B73">
        <w:rPr>
          <w:b/>
          <w:bCs/>
        </w:rPr>
        <w:t>[</w:t>
      </w:r>
      <w:r w:rsidR="00C32B73">
        <w:rPr>
          <w:b/>
          <w:bCs/>
        </w:rPr>
        <w:t>4</w:t>
      </w:r>
      <w:r w:rsidR="00C32B73" w:rsidRPr="00C32B73">
        <w:rPr>
          <w:b/>
          <w:bCs/>
        </w:rPr>
        <w:t>]</w:t>
      </w:r>
      <w:r w:rsidR="00C32B73" w:rsidRPr="00C32B73">
        <w:t>.</w:t>
      </w:r>
    </w:p>
    <w:p w14:paraId="5F3181BF" w14:textId="7DF5B0A2" w:rsidR="005E21F8" w:rsidRPr="00C32B73" w:rsidRDefault="005E21F8" w:rsidP="005E21F8">
      <w:pPr>
        <w:pStyle w:val="ShotDescription"/>
        <w:numPr>
          <w:ilvl w:val="2"/>
          <w:numId w:val="3"/>
        </w:numPr>
        <w:rPr>
          <w:lang w:val="en-IN" w:eastAsia="en-IN"/>
        </w:rPr>
      </w:pPr>
      <w:r w:rsidRPr="00C32B73">
        <w:t>WIDE: User walking outdoors on cement, asphalt, flat grass</w:t>
      </w:r>
      <w:r w:rsidR="00C32B73">
        <w:t xml:space="preserve"> or</w:t>
      </w:r>
      <w:r w:rsidRPr="00C32B73">
        <w:t xml:space="preserve"> the surface transitions while using the exoskeleton. </w:t>
      </w:r>
    </w:p>
    <w:p w14:paraId="094B6E5B" w14:textId="77777777" w:rsidR="005E21F8" w:rsidRPr="00C32B73" w:rsidRDefault="005E21F8" w:rsidP="005E21F8">
      <w:pPr>
        <w:pStyle w:val="ShotDescription"/>
        <w:numPr>
          <w:ilvl w:val="2"/>
          <w:numId w:val="3"/>
        </w:numPr>
        <w:rPr>
          <w:lang w:val="en-IN" w:eastAsia="en-IN"/>
        </w:rPr>
      </w:pPr>
      <w:r w:rsidRPr="00C32B73">
        <w:t>User walking while the talent holds and watches a timer.</w:t>
      </w:r>
    </w:p>
    <w:p w14:paraId="2DD5571A" w14:textId="77777777" w:rsidR="005E21F8" w:rsidRDefault="005E21F8" w:rsidP="005E21F8">
      <w:pPr>
        <w:pStyle w:val="ShotDescription"/>
        <w:numPr>
          <w:ilvl w:val="2"/>
          <w:numId w:val="3"/>
        </w:numPr>
        <w:rPr>
          <w:lang w:val="en-IN" w:eastAsia="en-IN"/>
        </w:rPr>
      </w:pPr>
      <w:r w:rsidRPr="00C32B73">
        <w:rPr>
          <w:lang w:val="en-IN" w:eastAsia="en-IN"/>
        </w:rPr>
        <w:t>User pausing during the timed walk before resuming walkin</w:t>
      </w:r>
      <w:r w:rsidRPr="00E8542D">
        <w:rPr>
          <w:lang w:val="en-IN" w:eastAsia="en-IN"/>
        </w:rPr>
        <w:t>g.</w:t>
      </w:r>
    </w:p>
    <w:p w14:paraId="3842254B" w14:textId="212AA06C" w:rsidR="00C32B73" w:rsidRPr="00E8542D" w:rsidRDefault="00C32B73" w:rsidP="005E21F8">
      <w:pPr>
        <w:pStyle w:val="ShotDescription"/>
        <w:numPr>
          <w:ilvl w:val="2"/>
          <w:numId w:val="3"/>
        </w:numPr>
        <w:rPr>
          <w:lang w:val="en-IN" w:eastAsia="en-IN"/>
        </w:rPr>
      </w:pPr>
      <w:r>
        <w:rPr>
          <w:lang w:val="en-IN" w:eastAsia="en-IN"/>
        </w:rPr>
        <w:t>Talent writing in a notepad or typing on a computer.</w:t>
      </w:r>
    </w:p>
    <w:p w14:paraId="4FCE1C06" w14:textId="47E70CA3" w:rsidR="00C32B73" w:rsidRDefault="00C32B73">
      <w:r>
        <w:br w:type="page"/>
      </w:r>
    </w:p>
    <w:p w14:paraId="05DC9B73" w14:textId="77777777" w:rsidR="005E21F8" w:rsidRPr="00E8542D" w:rsidRDefault="005E21F8" w:rsidP="005E21F8"/>
    <w:p w14:paraId="3115EF04" w14:textId="77777777" w:rsidR="005E21F8" w:rsidRPr="00B07A3B" w:rsidRDefault="005E21F8" w:rsidP="005E21F8">
      <w:pPr>
        <w:pStyle w:val="Heading1"/>
        <w:rPr>
          <w:rFonts w:cstheme="minorHAnsi"/>
        </w:rPr>
      </w:pPr>
      <w:r w:rsidRPr="00B07A3B">
        <w:rPr>
          <w:rFonts w:cstheme="minorHAnsi"/>
        </w:rPr>
        <w:t>Results</w:t>
      </w:r>
    </w:p>
    <w:p w14:paraId="317F4851" w14:textId="77777777" w:rsidR="005E21F8" w:rsidRPr="00B07A3B" w:rsidRDefault="005E21F8" w:rsidP="005E21F8">
      <w:pPr>
        <w:ind w:left="360"/>
        <w:outlineLvl w:val="0"/>
        <w:rPr>
          <w:rFonts w:cstheme="minorHAnsi"/>
          <w:lang w:eastAsia="zh-TW"/>
        </w:rPr>
      </w:pPr>
    </w:p>
    <w:p w14:paraId="7B06196C" w14:textId="77777777" w:rsidR="005E21F8" w:rsidRPr="00985FE6" w:rsidRDefault="005E21F8" w:rsidP="005E21F8">
      <w:pPr>
        <w:pStyle w:val="ListParagraph"/>
        <w:numPr>
          <w:ilvl w:val="0"/>
          <w:numId w:val="3"/>
        </w:numPr>
        <w:spacing w:before="240"/>
        <w:outlineLvl w:val="0"/>
        <w:rPr>
          <w:rFonts w:cstheme="minorHAnsi"/>
          <w:lang w:eastAsia="zh-TW"/>
        </w:rPr>
      </w:pPr>
      <w:r>
        <w:rPr>
          <w:rFonts w:cstheme="minorHAnsi"/>
          <w:b/>
        </w:rPr>
        <w:t xml:space="preserve">Results </w:t>
      </w:r>
    </w:p>
    <w:p w14:paraId="340A47CF" w14:textId="77777777" w:rsidR="005E21F8" w:rsidRPr="00985FE6" w:rsidRDefault="005E21F8" w:rsidP="005E21F8">
      <w:pPr>
        <w:pStyle w:val="ListParagraph"/>
        <w:spacing w:before="240"/>
        <w:ind w:left="360"/>
        <w:outlineLvl w:val="0"/>
        <w:rPr>
          <w:rFonts w:cstheme="minorHAnsi"/>
          <w:lang w:eastAsia="zh-TW"/>
        </w:rPr>
      </w:pPr>
    </w:p>
    <w:p w14:paraId="0971A88B" w14:textId="2FBC5A49" w:rsidR="005E21F8" w:rsidRPr="00D7192E" w:rsidRDefault="005E21F8" w:rsidP="005E21F8">
      <w:pPr>
        <w:pStyle w:val="Narration"/>
        <w:numPr>
          <w:ilvl w:val="1"/>
          <w:numId w:val="3"/>
        </w:numPr>
        <w:rPr>
          <w:lang w:eastAsia="en-IN"/>
        </w:rPr>
      </w:pPr>
      <w:r w:rsidRPr="00B2785E">
        <w:t xml:space="preserve">Sixteen </w:t>
      </w:r>
      <w:r w:rsidR="00B2785E">
        <w:t>SCI</w:t>
      </w:r>
      <w:r w:rsidRPr="00B2785E">
        <w:t xml:space="preserve"> device user–companion pairs completed the study. After the 4 training sessions, all 16 device users and companions completed the timed-up-and-go test within the prespecified goal of 3 minutes</w:t>
      </w:r>
      <w:r>
        <w:t xml:space="preserve"> or less </w:t>
      </w:r>
      <w:r>
        <w:rPr>
          <w:b/>
        </w:rPr>
        <w:t>[1]</w:t>
      </w:r>
      <w:r>
        <w:t xml:space="preserve"> and achieved the 6-minute walk test performance goal of 40 meters or more </w:t>
      </w:r>
      <w:r>
        <w:rPr>
          <w:b/>
        </w:rPr>
        <w:t>[2]</w:t>
      </w:r>
      <w:r>
        <w:t xml:space="preserve">. Eleven of the 16 participants achieved the prespecified 10-meter walk test performance goal of 0.20 meters per second or more </w:t>
      </w:r>
      <w:r>
        <w:rPr>
          <w:b/>
        </w:rPr>
        <w:t>[3]</w:t>
      </w:r>
      <w:r>
        <w:t xml:space="preserve">. Fifteen of the 16 participants donned the exoskeleton within the target time of 10 minutes or less </w:t>
      </w:r>
      <w:r>
        <w:rPr>
          <w:b/>
        </w:rPr>
        <w:t>[4]</w:t>
      </w:r>
      <w:r>
        <w:t xml:space="preserve">, and </w:t>
      </w:r>
      <w:r w:rsidRPr="00B2785E">
        <w:t>all 16 doffed the exoskeleton</w:t>
      </w:r>
      <w:r>
        <w:t xml:space="preserve"> within the target time </w:t>
      </w:r>
      <w:r>
        <w:rPr>
          <w:b/>
        </w:rPr>
        <w:t>[5]</w:t>
      </w:r>
      <w:r>
        <w:t>.</w:t>
      </w:r>
    </w:p>
    <w:p w14:paraId="685B95E4" w14:textId="4D7C7293" w:rsidR="005E21F8" w:rsidRPr="00D7192E" w:rsidRDefault="005E21F8" w:rsidP="005E21F8">
      <w:pPr>
        <w:pStyle w:val="ShotDescription"/>
        <w:numPr>
          <w:ilvl w:val="2"/>
          <w:numId w:val="3"/>
        </w:numPr>
        <w:rPr>
          <w:lang w:val="en-IN" w:eastAsia="en-IN"/>
        </w:rPr>
      </w:pPr>
      <w:r w:rsidRPr="00D7192E">
        <w:rPr>
          <w:lang w:val="en-IN" w:eastAsia="en-IN"/>
        </w:rPr>
        <w:t xml:space="preserve">LAB MEDIA: Table 2. </w:t>
      </w:r>
      <w:r w:rsidRPr="00F61B57">
        <w:rPr>
          <w:i/>
          <w:color w:val="3333FF"/>
        </w:rPr>
        <w:t xml:space="preserve">Video editor: Highlight the column </w:t>
      </w:r>
      <w:proofErr w:type="spellStart"/>
      <w:r w:rsidR="00B2785E" w:rsidRPr="00F61B57">
        <w:rPr>
          <w:i/>
          <w:color w:val="3333FF"/>
        </w:rPr>
        <w:t>labeled</w:t>
      </w:r>
      <w:proofErr w:type="spellEnd"/>
      <w:r w:rsidRPr="00F61B57">
        <w:rPr>
          <w:i/>
          <w:color w:val="3333FF"/>
        </w:rPr>
        <w:t xml:space="preserve"> "TUG (min)" and the performance goal "≤3 min</w:t>
      </w:r>
      <w:r w:rsidRPr="00D7192E">
        <w:rPr>
          <w:lang w:val="en-IN" w:eastAsia="en-IN"/>
        </w:rPr>
        <w:t>".</w:t>
      </w:r>
    </w:p>
    <w:p w14:paraId="1C922AEA" w14:textId="2276181A" w:rsidR="005E21F8" w:rsidRPr="00D7192E" w:rsidRDefault="005E21F8" w:rsidP="005E21F8">
      <w:pPr>
        <w:pStyle w:val="ShotDescription"/>
        <w:numPr>
          <w:ilvl w:val="2"/>
          <w:numId w:val="3"/>
        </w:numPr>
        <w:rPr>
          <w:lang w:val="en-IN" w:eastAsia="en-IN"/>
        </w:rPr>
      </w:pPr>
      <w:r w:rsidRPr="00D7192E">
        <w:rPr>
          <w:lang w:val="en-IN" w:eastAsia="en-IN"/>
        </w:rPr>
        <w:t xml:space="preserve">LAB MEDIA: Table 2. </w:t>
      </w:r>
      <w:r w:rsidRPr="00F61B57">
        <w:rPr>
          <w:i/>
          <w:color w:val="3333FF"/>
        </w:rPr>
        <w:t xml:space="preserve">Video editor: Highlight the column </w:t>
      </w:r>
      <w:proofErr w:type="spellStart"/>
      <w:r w:rsidR="00B2785E" w:rsidRPr="00F61B57">
        <w:rPr>
          <w:i/>
          <w:color w:val="3333FF"/>
        </w:rPr>
        <w:t>labeled</w:t>
      </w:r>
      <w:proofErr w:type="spellEnd"/>
      <w:r w:rsidRPr="00F61B57">
        <w:rPr>
          <w:i/>
          <w:color w:val="3333FF"/>
        </w:rPr>
        <w:t xml:space="preserve"> "6MWT (m)" and the performance goal "≥40 m</w:t>
      </w:r>
      <w:r w:rsidRPr="00D7192E">
        <w:rPr>
          <w:lang w:val="en-IN" w:eastAsia="en-IN"/>
        </w:rPr>
        <w:t>".</w:t>
      </w:r>
    </w:p>
    <w:p w14:paraId="2E8519BE" w14:textId="77777777" w:rsidR="005E21F8" w:rsidRDefault="005E21F8" w:rsidP="005E21F8">
      <w:pPr>
        <w:pStyle w:val="ShotDescription"/>
        <w:numPr>
          <w:ilvl w:val="2"/>
          <w:numId w:val="3"/>
        </w:numPr>
        <w:rPr>
          <w:lang w:val="en-IN" w:eastAsia="en-IN"/>
        </w:rPr>
      </w:pPr>
      <w:r w:rsidRPr="00D7192E">
        <w:rPr>
          <w:lang w:val="en-IN" w:eastAsia="en-IN"/>
        </w:rPr>
        <w:t xml:space="preserve">LAB MEDIA: Table 2. </w:t>
      </w:r>
      <w:r w:rsidRPr="00F61B57">
        <w:rPr>
          <w:i/>
          <w:color w:val="3333FF"/>
        </w:rPr>
        <w:t>Video editor: Highlight the column headed "10MWT (m/s)" and the performance goal "≥0.20 m/s</w:t>
      </w:r>
      <w:r w:rsidRPr="00D7192E">
        <w:rPr>
          <w:lang w:val="en-IN" w:eastAsia="en-IN"/>
        </w:rPr>
        <w:t>".</w:t>
      </w:r>
    </w:p>
    <w:p w14:paraId="6D5A5519" w14:textId="2D9C8291" w:rsidR="00B2785E" w:rsidRPr="00D7192E" w:rsidRDefault="00B2785E" w:rsidP="00B2785E">
      <w:pPr>
        <w:pStyle w:val="ShotDescription"/>
        <w:ind w:left="360" w:firstLine="0"/>
        <w:rPr>
          <w:lang w:val="en-IN" w:eastAsia="en-IN"/>
        </w:rPr>
      </w:pPr>
      <w:r>
        <w:rPr>
          <w:b/>
          <w:highlight w:val="yellow"/>
        </w:rPr>
        <w:t>Authors</w:t>
      </w:r>
      <w:r>
        <w:rPr>
          <w:highlight w:val="yellow"/>
        </w:rPr>
        <w:t xml:space="preserve">: In Table 2 are you also considering the 0.197 and 0.198 values in the “goal achieved category” for </w:t>
      </w:r>
      <w:r w:rsidRPr="00B2785E">
        <w:rPr>
          <w:highlight w:val="yellow"/>
        </w:rPr>
        <w:t>6-minute walk test performance goal of 40 meters or more</w:t>
      </w:r>
      <w:r>
        <w:rPr>
          <w:highlight w:val="yellow"/>
        </w:rPr>
        <w:t>?</w:t>
      </w:r>
    </w:p>
    <w:p w14:paraId="3C644290" w14:textId="77777777" w:rsidR="00B2785E" w:rsidRPr="00D7192E" w:rsidRDefault="00B2785E" w:rsidP="00B2785E">
      <w:pPr>
        <w:pStyle w:val="ShotDescription"/>
        <w:ind w:firstLine="0"/>
        <w:rPr>
          <w:lang w:val="en-IN" w:eastAsia="en-IN"/>
        </w:rPr>
      </w:pPr>
    </w:p>
    <w:p w14:paraId="4339537B" w14:textId="77777777" w:rsidR="005E21F8" w:rsidRPr="00D7192E" w:rsidRDefault="005E21F8" w:rsidP="005E21F8">
      <w:pPr>
        <w:pStyle w:val="ShotDescription"/>
        <w:numPr>
          <w:ilvl w:val="2"/>
          <w:numId w:val="3"/>
        </w:numPr>
        <w:rPr>
          <w:lang w:val="en-IN" w:eastAsia="en-IN"/>
        </w:rPr>
      </w:pPr>
      <w:r w:rsidRPr="00D7192E">
        <w:rPr>
          <w:lang w:val="en-IN" w:eastAsia="en-IN"/>
        </w:rPr>
        <w:t xml:space="preserve">LAB MEDIA: Table 2. </w:t>
      </w:r>
      <w:r w:rsidRPr="00F61B57">
        <w:rPr>
          <w:i/>
          <w:color w:val="3333FF"/>
        </w:rPr>
        <w:t>Video editor: Highlight the column headed "Donning (min)" and the performance goal "≤10 min</w:t>
      </w:r>
      <w:r w:rsidRPr="00D7192E">
        <w:rPr>
          <w:lang w:val="en-IN" w:eastAsia="en-IN"/>
        </w:rPr>
        <w:t>".</w:t>
      </w:r>
    </w:p>
    <w:p w14:paraId="09447E23" w14:textId="77777777" w:rsidR="005E21F8" w:rsidRPr="00D7192E" w:rsidRDefault="005E21F8" w:rsidP="005E21F8">
      <w:pPr>
        <w:pStyle w:val="ShotDescription"/>
        <w:numPr>
          <w:ilvl w:val="2"/>
          <w:numId w:val="3"/>
        </w:numPr>
        <w:rPr>
          <w:lang w:val="en-IN" w:eastAsia="en-IN"/>
        </w:rPr>
      </w:pPr>
      <w:r w:rsidRPr="00D7192E">
        <w:rPr>
          <w:lang w:val="en-IN" w:eastAsia="en-IN"/>
        </w:rPr>
        <w:t xml:space="preserve">LAB MEDIA: Table 2. </w:t>
      </w:r>
      <w:r w:rsidRPr="00F61B57">
        <w:rPr>
          <w:i/>
          <w:color w:val="3333FF"/>
        </w:rPr>
        <w:t>Video editor: Highlight the column headed "Doffing (min)" and the performance goal "≤10 min</w:t>
      </w:r>
      <w:r w:rsidRPr="00D7192E">
        <w:rPr>
          <w:lang w:val="en-IN" w:eastAsia="en-IN"/>
        </w:rPr>
        <w:t>".</w:t>
      </w:r>
    </w:p>
    <w:p w14:paraId="0A565221" w14:textId="77777777" w:rsidR="005E21F8" w:rsidRDefault="005E21F8" w:rsidP="005E21F8">
      <w:pPr>
        <w:rPr>
          <w:rFonts w:ascii="Times New Roman" w:eastAsia="Times New Roman" w:hAnsi="Times New Roman" w:cs="Times New Roman"/>
          <w:lang w:val="en-IN" w:eastAsia="en-IN"/>
        </w:rPr>
      </w:pPr>
    </w:p>
    <w:p w14:paraId="2C9972B0" w14:textId="42EADCAE" w:rsidR="005E21F8" w:rsidRPr="00D7192E" w:rsidRDefault="005E21F8" w:rsidP="005E21F8">
      <w:pPr>
        <w:pStyle w:val="Narration"/>
        <w:numPr>
          <w:ilvl w:val="1"/>
          <w:numId w:val="3"/>
        </w:numPr>
        <w:rPr>
          <w:lang w:eastAsia="en-IN"/>
        </w:rPr>
      </w:pPr>
      <w:r w:rsidRPr="00D7192E">
        <w:rPr>
          <w:lang w:eastAsia="en-IN"/>
        </w:rPr>
        <w:t xml:space="preserve">There were no significant differences between the tetraplegia and high paraplegia groups for the total session time </w:t>
      </w:r>
      <w:r w:rsidRPr="00D7192E">
        <w:rPr>
          <w:b/>
          <w:lang w:eastAsia="en-IN"/>
        </w:rPr>
        <w:t>[1]</w:t>
      </w:r>
      <w:r w:rsidRPr="00D7192E">
        <w:rPr>
          <w:lang w:eastAsia="en-IN"/>
        </w:rPr>
        <w:t xml:space="preserve">, the upright time </w:t>
      </w:r>
      <w:r w:rsidRPr="00D7192E">
        <w:rPr>
          <w:b/>
          <w:lang w:eastAsia="en-IN"/>
        </w:rPr>
        <w:t>[2]</w:t>
      </w:r>
      <w:r w:rsidRPr="00D7192E">
        <w:rPr>
          <w:lang w:eastAsia="en-IN"/>
        </w:rPr>
        <w:t xml:space="preserve">, the number of steps </w:t>
      </w:r>
      <w:r w:rsidRPr="00D7192E">
        <w:rPr>
          <w:b/>
          <w:lang w:eastAsia="en-IN"/>
        </w:rPr>
        <w:t>[3]</w:t>
      </w:r>
      <w:r w:rsidRPr="00D7192E">
        <w:rPr>
          <w:lang w:eastAsia="en-IN"/>
        </w:rPr>
        <w:t xml:space="preserve">, or the distance walked </w:t>
      </w:r>
      <w:r w:rsidRPr="00D7192E">
        <w:rPr>
          <w:b/>
          <w:lang w:eastAsia="en-IN"/>
        </w:rPr>
        <w:t>[4]</w:t>
      </w:r>
      <w:r w:rsidRPr="00D7192E">
        <w:rPr>
          <w:lang w:eastAsia="en-IN"/>
        </w:rPr>
        <w:t xml:space="preserve"> across the 4 training sessions and</w:t>
      </w:r>
      <w:r w:rsidR="00803C10">
        <w:rPr>
          <w:lang w:eastAsia="en-IN"/>
        </w:rPr>
        <w:t xml:space="preserve"> the</w:t>
      </w:r>
      <w:r w:rsidRPr="00D7192E">
        <w:rPr>
          <w:lang w:eastAsia="en-IN"/>
        </w:rPr>
        <w:t xml:space="preserve"> </w:t>
      </w:r>
      <w:r w:rsidR="00803C10">
        <w:rPr>
          <w:lang w:eastAsia="en-IN"/>
        </w:rPr>
        <w:t>5</w:t>
      </w:r>
      <w:r w:rsidR="00803C10" w:rsidRPr="00803C10">
        <w:rPr>
          <w:vertAlign w:val="superscript"/>
          <w:lang w:eastAsia="en-IN"/>
        </w:rPr>
        <w:t>th</w:t>
      </w:r>
      <w:r w:rsidR="00803C10">
        <w:rPr>
          <w:lang w:eastAsia="en-IN"/>
        </w:rPr>
        <w:t xml:space="preserve"> </w:t>
      </w:r>
      <w:r w:rsidRPr="00D7192E">
        <w:rPr>
          <w:lang w:eastAsia="en-IN"/>
        </w:rPr>
        <w:t xml:space="preserve">assessment </w:t>
      </w:r>
      <w:r w:rsidR="00803C10">
        <w:rPr>
          <w:lang w:eastAsia="en-IN"/>
        </w:rPr>
        <w:t>session</w:t>
      </w:r>
      <w:r w:rsidRPr="00D7192E">
        <w:rPr>
          <w:lang w:eastAsia="en-IN"/>
        </w:rPr>
        <w:t xml:space="preserve">. Both groups demonstrated significant improvements across the sessions for all 4 outcomes </w:t>
      </w:r>
      <w:r w:rsidRPr="00D7192E">
        <w:rPr>
          <w:b/>
          <w:lang w:eastAsia="en-IN"/>
        </w:rPr>
        <w:t>[5]</w:t>
      </w:r>
      <w:r w:rsidRPr="00D7192E">
        <w:rPr>
          <w:lang w:eastAsia="en-IN"/>
        </w:rPr>
        <w:t>.</w:t>
      </w:r>
    </w:p>
    <w:p w14:paraId="15D19458" w14:textId="77777777" w:rsidR="005E21F8" w:rsidRPr="00803C10" w:rsidRDefault="005E21F8" w:rsidP="005E21F8">
      <w:pPr>
        <w:pStyle w:val="ShotDescription"/>
        <w:numPr>
          <w:ilvl w:val="2"/>
          <w:numId w:val="3"/>
        </w:numPr>
        <w:rPr>
          <w:lang w:val="en-IN" w:eastAsia="en-IN"/>
        </w:rPr>
      </w:pPr>
      <w:r>
        <w:t xml:space="preserve">LAB MEDIA: Figure 3A. </w:t>
      </w:r>
      <w:r w:rsidRPr="00803C10">
        <w:rPr>
          <w:i/>
          <w:color w:val="3333FF"/>
        </w:rPr>
        <w:t>Video editor: Highlight both lines in the graph labeled "Tetra" and "</w:t>
      </w:r>
      <w:proofErr w:type="spellStart"/>
      <w:r w:rsidRPr="00803C10">
        <w:rPr>
          <w:i/>
          <w:color w:val="3333FF"/>
        </w:rPr>
        <w:t>HPara</w:t>
      </w:r>
      <w:proofErr w:type="spellEnd"/>
      <w:r w:rsidRPr="00803C10">
        <w:rPr>
          <w:i/>
          <w:color w:val="3333FF"/>
        </w:rPr>
        <w:t>" for panel A, Total Time.</w:t>
      </w:r>
    </w:p>
    <w:p w14:paraId="2434B59C" w14:textId="77777777" w:rsidR="005E21F8" w:rsidRPr="00803C10" w:rsidRDefault="005E21F8" w:rsidP="005E21F8">
      <w:pPr>
        <w:pStyle w:val="ShotDescription"/>
        <w:numPr>
          <w:ilvl w:val="2"/>
          <w:numId w:val="3"/>
        </w:numPr>
        <w:rPr>
          <w:lang w:val="en-IN" w:eastAsia="en-IN"/>
        </w:rPr>
      </w:pPr>
      <w:r w:rsidRPr="00803C10">
        <w:t xml:space="preserve">LAB MEDIA: Figure 3B. </w:t>
      </w:r>
      <w:r w:rsidRPr="00803C10">
        <w:rPr>
          <w:i/>
          <w:color w:val="3333FF"/>
        </w:rPr>
        <w:t>Video editor: Highlight both lines in the graph labeled "Tetra" and "</w:t>
      </w:r>
      <w:proofErr w:type="spellStart"/>
      <w:r w:rsidRPr="00803C10">
        <w:rPr>
          <w:i/>
          <w:color w:val="3333FF"/>
        </w:rPr>
        <w:t>HPara</w:t>
      </w:r>
      <w:proofErr w:type="spellEnd"/>
      <w:r w:rsidRPr="00803C10">
        <w:rPr>
          <w:i/>
          <w:color w:val="3333FF"/>
        </w:rPr>
        <w:t>" for panel B, Up Time.</w:t>
      </w:r>
    </w:p>
    <w:p w14:paraId="1527D9A5" w14:textId="77777777" w:rsidR="005E21F8" w:rsidRPr="00803C10" w:rsidRDefault="005E21F8" w:rsidP="005E21F8">
      <w:pPr>
        <w:pStyle w:val="ShotDescription"/>
        <w:numPr>
          <w:ilvl w:val="2"/>
          <w:numId w:val="3"/>
        </w:numPr>
        <w:rPr>
          <w:lang w:val="en-IN" w:eastAsia="en-IN"/>
        </w:rPr>
      </w:pPr>
      <w:r w:rsidRPr="00803C10">
        <w:lastRenderedPageBreak/>
        <w:t xml:space="preserve">LAB MEDIA: Figure 3C. </w:t>
      </w:r>
      <w:r w:rsidRPr="00803C10">
        <w:rPr>
          <w:i/>
          <w:color w:val="3333FF"/>
        </w:rPr>
        <w:t>Video editor: Highlight both lines in the graph labeled "Tetra" and "</w:t>
      </w:r>
      <w:proofErr w:type="spellStart"/>
      <w:r w:rsidRPr="00803C10">
        <w:rPr>
          <w:i/>
          <w:color w:val="3333FF"/>
        </w:rPr>
        <w:t>HPara</w:t>
      </w:r>
      <w:proofErr w:type="spellEnd"/>
      <w:r w:rsidRPr="00803C10">
        <w:rPr>
          <w:i/>
          <w:color w:val="3333FF"/>
        </w:rPr>
        <w:t>" for panel C, Total Steps.</w:t>
      </w:r>
    </w:p>
    <w:p w14:paraId="34D55CB8" w14:textId="77777777" w:rsidR="005E21F8" w:rsidRPr="00803C10" w:rsidRDefault="005E21F8" w:rsidP="005E21F8">
      <w:pPr>
        <w:pStyle w:val="ShotDescription"/>
        <w:numPr>
          <w:ilvl w:val="2"/>
          <w:numId w:val="3"/>
        </w:numPr>
        <w:rPr>
          <w:lang w:val="en-IN" w:eastAsia="en-IN"/>
        </w:rPr>
      </w:pPr>
      <w:r w:rsidRPr="00803C10">
        <w:t xml:space="preserve">LAB MEDIA: Figure 3D. </w:t>
      </w:r>
      <w:r w:rsidRPr="00803C10">
        <w:rPr>
          <w:i/>
          <w:color w:val="3333FF"/>
        </w:rPr>
        <w:t>Video editor: Highlight both lines in the graph labeled "Tetra" and "</w:t>
      </w:r>
      <w:proofErr w:type="spellStart"/>
      <w:r w:rsidRPr="00803C10">
        <w:rPr>
          <w:i/>
          <w:color w:val="3333FF"/>
        </w:rPr>
        <w:t>HPara</w:t>
      </w:r>
      <w:proofErr w:type="spellEnd"/>
      <w:r w:rsidRPr="00803C10">
        <w:rPr>
          <w:i/>
          <w:color w:val="3333FF"/>
        </w:rPr>
        <w:t>" for panel D, Distance Walked.</w:t>
      </w:r>
    </w:p>
    <w:p w14:paraId="7852C725" w14:textId="77777777" w:rsidR="005E21F8" w:rsidRPr="00803C10" w:rsidRDefault="005E21F8" w:rsidP="005E21F8">
      <w:pPr>
        <w:pStyle w:val="ShotDescription"/>
        <w:numPr>
          <w:ilvl w:val="2"/>
          <w:numId w:val="3"/>
        </w:numPr>
        <w:rPr>
          <w:lang w:val="en-IN" w:eastAsia="en-IN"/>
        </w:rPr>
      </w:pPr>
      <w:r w:rsidRPr="00803C10">
        <w:t xml:space="preserve">LAB MEDIA: Figure 3. </w:t>
      </w:r>
      <w:r w:rsidRPr="00803C10">
        <w:rPr>
          <w:i/>
          <w:color w:val="3333FF"/>
        </w:rPr>
        <w:t>Video editor: Highlight the "*P&lt;0.0001" annotation in each of the four panels.</w:t>
      </w:r>
    </w:p>
    <w:p w14:paraId="4F25BC92" w14:textId="3BE9CC8D" w:rsidR="00803C10" w:rsidRPr="00803C10" w:rsidRDefault="00803C10" w:rsidP="00803C10">
      <w:pPr>
        <w:pStyle w:val="ShotDescription"/>
        <w:ind w:firstLine="0"/>
        <w:rPr>
          <w:lang w:val="en-IN" w:eastAsia="en-IN"/>
        </w:rPr>
      </w:pPr>
      <w:r w:rsidRPr="00803C10">
        <w:rPr>
          <w:b/>
          <w:bCs/>
          <w:highlight w:val="yellow"/>
        </w:rPr>
        <w:t>Authors</w:t>
      </w:r>
      <w:r w:rsidRPr="00803C10">
        <w:rPr>
          <w:highlight w:val="yellow"/>
        </w:rPr>
        <w:t>:</w:t>
      </w:r>
      <w:r w:rsidRPr="00803C10">
        <w:rPr>
          <w:highlight w:val="yellow"/>
          <w:lang w:val="en-IN" w:eastAsia="en-IN"/>
        </w:rPr>
        <w:t xml:space="preserve"> Can you label </w:t>
      </w:r>
      <w:proofErr w:type="gramStart"/>
      <w:r w:rsidRPr="00803C10">
        <w:rPr>
          <w:highlight w:val="yellow"/>
          <w:lang w:val="en-IN" w:eastAsia="en-IN"/>
        </w:rPr>
        <w:t>the point</w:t>
      </w:r>
      <w:proofErr w:type="gramEnd"/>
      <w:r w:rsidRPr="00803C10">
        <w:rPr>
          <w:highlight w:val="yellow"/>
          <w:lang w:val="en-IN" w:eastAsia="en-IN"/>
        </w:rPr>
        <w:t xml:space="preserve"> 5 as the assessment session on axis and the 1 to 4 as training sessions? This will help us in annotation during the video assembly.</w:t>
      </w:r>
    </w:p>
    <w:p w14:paraId="420E16DC" w14:textId="77777777" w:rsidR="005E21F8" w:rsidRDefault="005E21F8" w:rsidP="005E21F8">
      <w:pPr>
        <w:rPr>
          <w:rFonts w:ascii="Times New Roman" w:eastAsia="Times New Roman" w:hAnsi="Times New Roman" w:cs="Times New Roman"/>
          <w:lang w:val="en-IN" w:eastAsia="en-IN"/>
        </w:rPr>
      </w:pPr>
    </w:p>
    <w:p w14:paraId="318FDF92" w14:textId="77777777" w:rsidR="005E21F8" w:rsidRPr="00F61B57" w:rsidRDefault="005E21F8" w:rsidP="005E21F8">
      <w:pPr>
        <w:pStyle w:val="Narration"/>
        <w:numPr>
          <w:ilvl w:val="1"/>
          <w:numId w:val="3"/>
        </w:numPr>
        <w:rPr>
          <w:lang w:eastAsia="en-IN"/>
        </w:rPr>
      </w:pPr>
      <w:r>
        <w:t xml:space="preserve">Fourteen of the 16 participants successfully completed all 6 activities of daily living tasks </w:t>
      </w:r>
      <w:r>
        <w:rPr>
          <w:b/>
        </w:rPr>
        <w:t>[1]</w:t>
      </w:r>
      <w:r>
        <w:t xml:space="preserve">, whereas 2 </w:t>
      </w:r>
      <w:r w:rsidRPr="00F61B57">
        <w:t xml:space="preserve">participants completed 5 of the 6 tasks by Session 4, having not been tested on the outdoor walk because of inclement weather </w:t>
      </w:r>
      <w:r w:rsidRPr="00F61B57">
        <w:rPr>
          <w:b/>
        </w:rPr>
        <w:t>[2]</w:t>
      </w:r>
      <w:r w:rsidRPr="00F61B57">
        <w:t>.</w:t>
      </w:r>
    </w:p>
    <w:p w14:paraId="7780C239" w14:textId="25F8BC5A" w:rsidR="005E21F8" w:rsidRPr="00F61B57" w:rsidRDefault="005E21F8" w:rsidP="005E21F8">
      <w:pPr>
        <w:pStyle w:val="ShotDescription"/>
        <w:numPr>
          <w:ilvl w:val="2"/>
          <w:numId w:val="3"/>
        </w:numPr>
        <w:rPr>
          <w:lang w:val="en-IN" w:eastAsia="en-IN"/>
        </w:rPr>
      </w:pPr>
      <w:r w:rsidRPr="00F61B57">
        <w:t xml:space="preserve">LAB MEDIA: Table 3. </w:t>
      </w:r>
      <w:r w:rsidRPr="00F61B57">
        <w:rPr>
          <w:i/>
          <w:color w:val="3333FF"/>
        </w:rPr>
        <w:t xml:space="preserve">Video editor: Highlight the "Completed All 6 ADLs" column and its "14/16 87.5%" total, on the </w:t>
      </w:r>
      <w:r w:rsidR="00803C10" w:rsidRPr="00F61B57">
        <w:rPr>
          <w:i/>
          <w:color w:val="3333FF"/>
        </w:rPr>
        <w:t>bottom</w:t>
      </w:r>
      <w:r w:rsidRPr="00F61B57">
        <w:rPr>
          <w:i/>
          <w:color w:val="3333FF"/>
        </w:rPr>
        <w:t xml:space="preserve"> of the table.</w:t>
      </w:r>
    </w:p>
    <w:p w14:paraId="21A7EAE9" w14:textId="38B18E52" w:rsidR="005E21F8" w:rsidRPr="00F61B57" w:rsidRDefault="005E21F8" w:rsidP="005E21F8">
      <w:pPr>
        <w:pStyle w:val="ShotDescription"/>
        <w:numPr>
          <w:ilvl w:val="2"/>
          <w:numId w:val="3"/>
        </w:numPr>
        <w:rPr>
          <w:lang w:val="en-IN" w:eastAsia="en-IN"/>
        </w:rPr>
      </w:pPr>
      <w:r w:rsidRPr="00F61B57">
        <w:t xml:space="preserve">LAB MEDIA: Table 3. </w:t>
      </w:r>
      <w:r w:rsidRPr="00F61B57">
        <w:rPr>
          <w:i/>
          <w:color w:val="3333FF"/>
        </w:rPr>
        <w:t xml:space="preserve">Video editor: Highlight the "Completed 5 ADLs" column and its "2/16 12.5%" total, on the </w:t>
      </w:r>
      <w:r w:rsidR="00803C10" w:rsidRPr="00F61B57">
        <w:rPr>
          <w:i/>
          <w:color w:val="3333FF"/>
        </w:rPr>
        <w:t>bottom</w:t>
      </w:r>
      <w:r w:rsidRPr="00F61B57">
        <w:rPr>
          <w:i/>
          <w:color w:val="3333FF"/>
        </w:rPr>
        <w:t xml:space="preserve"> of the table.</w:t>
      </w:r>
    </w:p>
    <w:p w14:paraId="41EBBD31" w14:textId="4F440E4E" w:rsidR="005E21F8" w:rsidRPr="00D7192E" w:rsidRDefault="005E21F8" w:rsidP="005E21F8">
      <w:pPr>
        <w:pStyle w:val="ShotDescription"/>
        <w:rPr>
          <w:lang w:val="en-IN" w:eastAsia="en-IN"/>
        </w:rPr>
      </w:pPr>
      <w:r w:rsidRPr="00F61B57">
        <w:rPr>
          <w:b/>
          <w:highlight w:val="yellow"/>
        </w:rPr>
        <w:t>Authors</w:t>
      </w:r>
      <w:r w:rsidRPr="00F61B57">
        <w:rPr>
          <w:highlight w:val="yellow"/>
        </w:rPr>
        <w:t>: Table 3 marks those two participants “NT”, not tested, on the ou</w:t>
      </w:r>
      <w:r>
        <w:rPr>
          <w:highlight w:val="yellow"/>
        </w:rPr>
        <w:t>tdoor walk because of inclement weather</w:t>
      </w:r>
      <w:r w:rsidR="00F61B57" w:rsidRPr="00F61B57">
        <w:rPr>
          <w:highlight w:val="yellow"/>
        </w:rPr>
        <w:t xml:space="preserve">. This line is included in the narration </w:t>
      </w:r>
      <w:proofErr w:type="gramStart"/>
      <w:r w:rsidR="00F61B57" w:rsidRPr="00F61B57">
        <w:rPr>
          <w:highlight w:val="yellow"/>
        </w:rPr>
        <w:t>now,</w:t>
      </w:r>
      <w:proofErr w:type="gramEnd"/>
      <w:r w:rsidR="00F61B57" w:rsidRPr="00F61B57">
        <w:rPr>
          <w:highlight w:val="yellow"/>
        </w:rPr>
        <w:t xml:space="preserve"> can you please confirm if this sounds good or should I remove thi</w:t>
      </w:r>
      <w:r w:rsidR="00F61B57">
        <w:rPr>
          <w:highlight w:val="yellow"/>
        </w:rPr>
        <w:t>s?</w:t>
      </w:r>
    </w:p>
    <w:p w14:paraId="0BC5E4C2" w14:textId="77777777" w:rsidR="005E21F8" w:rsidRPr="00D7192E" w:rsidRDefault="005E21F8" w:rsidP="005E21F8"/>
    <w:p w14:paraId="00E4DD89" w14:textId="3E7F5C61" w:rsidR="00AD3B41" w:rsidRPr="005E21F8" w:rsidRDefault="00AD3B41" w:rsidP="005E21F8"/>
    <w:sectPr w:rsidR="00AD3B41" w:rsidRPr="005E21F8" w:rsidSect="005F0509">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9A806" w14:textId="77777777" w:rsidR="00B84FFD" w:rsidRDefault="00B84FFD">
      <w:r>
        <w:separator/>
      </w:r>
    </w:p>
    <w:p w14:paraId="642FCF96" w14:textId="77777777" w:rsidR="00B84FFD" w:rsidRDefault="00B84FFD"/>
  </w:endnote>
  <w:endnote w:type="continuationSeparator" w:id="0">
    <w:p w14:paraId="1C8710C2" w14:textId="77777777" w:rsidR="00B84FFD" w:rsidRDefault="00B84FFD">
      <w:r>
        <w:continuationSeparator/>
      </w:r>
    </w:p>
    <w:p w14:paraId="049AB02E" w14:textId="77777777" w:rsidR="00B84FFD" w:rsidRDefault="00B84F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85FB97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E21F8">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F61B57">
      <w:rPr>
        <w:rFonts w:cstheme="minorHAnsi"/>
      </w:rPr>
      <w:t xml:space="preserve">August 09, </w:t>
    </w:r>
    <w:proofErr w:type="gramStart"/>
    <w:r w:rsidR="00F61B57">
      <w:rPr>
        <w:rFonts w:cstheme="minorHAnsi"/>
      </w:rPr>
      <w:t>2026</w:t>
    </w:r>
    <w:proofErr w:type="gramEnd"/>
    <w:r w:rsidR="00F61B57">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567EA" w14:textId="77777777" w:rsidR="00B84FFD" w:rsidRDefault="00B84FFD">
      <w:r>
        <w:separator/>
      </w:r>
    </w:p>
    <w:p w14:paraId="3A5054F3" w14:textId="77777777" w:rsidR="00B84FFD" w:rsidRDefault="00B84FFD"/>
  </w:footnote>
  <w:footnote w:type="continuationSeparator" w:id="0">
    <w:p w14:paraId="0CE33291" w14:textId="77777777" w:rsidR="00B84FFD" w:rsidRDefault="00B84FFD">
      <w:r>
        <w:continuationSeparator/>
      </w:r>
    </w:p>
    <w:p w14:paraId="0317AE69" w14:textId="77777777" w:rsidR="00B84FFD" w:rsidRDefault="00B84F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EFA7001" w:rsidR="00336C61" w:rsidRPr="006D3AC7" w:rsidRDefault="00336C61" w:rsidP="00883ED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r w:rsidR="00883ED2" w:rsidRPr="001C3AB4">
      <w:rPr>
        <w:rFonts w:ascii="Calibri" w:hAnsi="Calibri" w:cs="Calibri"/>
        <w:b/>
        <w:color w:val="00B050"/>
        <w:sz w:val="28"/>
        <w:szCs w:val="28"/>
        <w:u w:val="single"/>
      </w:rPr>
      <w:t>FINAL SCRIPT: APPROVED FOR FILMING</w:t>
    </w:r>
    <w:bookmarkEnd w:id="1"/>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0DD6"/>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1F8"/>
    <w:rsid w:val="005E27DD"/>
    <w:rsid w:val="005E2B7E"/>
    <w:rsid w:val="005E5F20"/>
    <w:rsid w:val="005F0509"/>
    <w:rsid w:val="005F18A3"/>
    <w:rsid w:val="005F1ADF"/>
    <w:rsid w:val="005F3D9C"/>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3C10"/>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3ED2"/>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2785E"/>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4FFD"/>
    <w:rsid w:val="00B87BC5"/>
    <w:rsid w:val="00B87D12"/>
    <w:rsid w:val="00BA0371"/>
    <w:rsid w:val="00BA2EF5"/>
    <w:rsid w:val="00BB27C1"/>
    <w:rsid w:val="00BC01E5"/>
    <w:rsid w:val="00BC0BB1"/>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2B73"/>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402A"/>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1B57"/>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link w:val="Heading2Char"/>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Heading2Char">
    <w:name w:val="Heading 2 Char"/>
    <w:basedOn w:val="DefaultParagraphFont"/>
    <w:link w:val="Heading2"/>
    <w:rsid w:val="005E21F8"/>
    <w:rPr>
      <w:rFonts w:eastAsia="Times New Roman" w:cs="Calibri"/>
      <w:bCs/>
      <w:sz w:val="52"/>
      <w:szCs w:val="52"/>
    </w:rPr>
  </w:style>
  <w:style w:type="paragraph" w:customStyle="1" w:styleId="Narration">
    <w:name w:val="Narration"/>
    <w:basedOn w:val="Normal"/>
    <w:link w:val="NarrationChar"/>
    <w:qFormat/>
    <w:rsid w:val="005E21F8"/>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DefaultParagraphFont"/>
    <w:link w:val="Narration"/>
    <w:rsid w:val="005E21F8"/>
    <w:rPr>
      <w:rFonts w:ascii="Calibri" w:hAnsi="Calibri" w:cs="Calibri"/>
      <w:color w:val="7030A0"/>
      <w:lang w:val="en-GB"/>
    </w:rPr>
  </w:style>
  <w:style w:type="paragraph" w:customStyle="1" w:styleId="ShotDescription">
    <w:name w:val="Shot Description"/>
    <w:basedOn w:val="Normal"/>
    <w:link w:val="ShotDescriptionChar"/>
    <w:qFormat/>
    <w:rsid w:val="005E21F8"/>
    <w:pPr>
      <w:widowControl w:val="0"/>
      <w:spacing w:before="120"/>
      <w:ind w:left="1627" w:hanging="720"/>
      <w:jc w:val="both"/>
    </w:pPr>
    <w:rPr>
      <w:rFonts w:ascii="Calibri" w:hAnsi="Calibri" w:cs="Calibri"/>
    </w:rPr>
  </w:style>
  <w:style w:type="character" w:customStyle="1" w:styleId="ShotDescriptionChar">
    <w:name w:val="Shot Description Char"/>
    <w:basedOn w:val="DefaultParagraphFont"/>
    <w:link w:val="ShotDescription"/>
    <w:rsid w:val="005E21F8"/>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spungen@va.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7145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16</Pages>
  <Words>3231</Words>
  <Characters>18418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21606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2026-08-09T06:04:00Z</dcterms:created>
  <dcterms:modified xsi:type="dcterms:W3CDTF">2026-08-09T07:23:00Z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