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A04F74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A10DE">
        <w:rPr>
          <w:rFonts w:eastAsia="Times New Roman" w:cstheme="minorHAnsi"/>
          <w:b/>
        </w:rPr>
        <w:t>71140</w:t>
      </w:r>
    </w:p>
    <w:p w14:paraId="2F6924E5" w14:textId="57A17A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A10DE">
        <w:rPr>
          <w:rFonts w:eastAsia="Times New Roman" w:cstheme="minorHAnsi"/>
          <w:b/>
        </w:rPr>
        <w:t>Sri Lakshmi Priya</w:t>
      </w:r>
    </w:p>
    <w:p w14:paraId="6FB9233B" w14:textId="133325F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A10DE" w:rsidRPr="001A10DE">
          <w:rPr>
            <w:rStyle w:val="Hyperlink"/>
            <w:rFonts w:eastAsia="Times New Roman" w:cstheme="minorHAnsi"/>
            <w:b/>
          </w:rPr>
          <w:t>https://review.jove.com/account/file-uploader?src=21697748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4634AD4" w:rsidR="004E0C5A" w:rsidRPr="001A10DE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A10DE" w:rsidRPr="001A10DE">
        <w:rPr>
          <w:rFonts w:eastAsia="Times New Roman" w:cstheme="minorHAnsi"/>
          <w:b/>
          <w:sz w:val="32"/>
          <w:szCs w:val="32"/>
        </w:rPr>
        <w:t>Integrated Protocol for Assessing Meningeal Lymphatics: Cisterna Magna Injection, Lymph Node Imaging, Meningeal Dissection, and Whole-Mount Staining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B17861" w14:textId="29D8E079" w:rsidR="001A10DE" w:rsidRPr="001A10DE" w:rsidRDefault="001A10DE" w:rsidP="001A10DE">
      <w:pPr>
        <w:rPr>
          <w:sz w:val="28"/>
          <w:szCs w:val="28"/>
          <w:vertAlign w:val="superscript"/>
          <w:lang w:eastAsia="zh-CN"/>
        </w:rPr>
      </w:pPr>
      <w:proofErr w:type="spellStart"/>
      <w:r w:rsidRPr="001A10DE">
        <w:rPr>
          <w:sz w:val="28"/>
          <w:szCs w:val="28"/>
        </w:rPr>
        <w:t>Baokai</w:t>
      </w:r>
      <w:proofErr w:type="spellEnd"/>
      <w:r w:rsidRPr="001A10DE">
        <w:rPr>
          <w:sz w:val="28"/>
          <w:szCs w:val="28"/>
        </w:rPr>
        <w:t xml:space="preserve"> Zhang</w:t>
      </w:r>
      <w:r w:rsidRPr="001A10DE">
        <w:rPr>
          <w:sz w:val="28"/>
          <w:szCs w:val="28"/>
          <w:vertAlign w:val="superscript"/>
        </w:rPr>
        <w:t>1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</w:t>
      </w:r>
      <w:r w:rsidRPr="001A10DE">
        <w:rPr>
          <w:sz w:val="28"/>
          <w:szCs w:val="28"/>
        </w:rPr>
        <w:t>Rong Wang</w:t>
      </w:r>
      <w:r w:rsidRPr="001A10DE">
        <w:rPr>
          <w:sz w:val="28"/>
          <w:szCs w:val="28"/>
          <w:vertAlign w:val="superscript"/>
          <w:lang w:eastAsia="zh-CN"/>
        </w:rPr>
        <w:t>1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</w:t>
      </w:r>
      <w:r w:rsidRPr="001A10DE">
        <w:rPr>
          <w:sz w:val="28"/>
          <w:szCs w:val="28"/>
        </w:rPr>
        <w:t>Shengli Zhao</w:t>
      </w:r>
      <w:r w:rsidRPr="001A10DE">
        <w:rPr>
          <w:sz w:val="28"/>
          <w:szCs w:val="28"/>
          <w:vertAlign w:val="superscript"/>
          <w:lang w:eastAsia="zh-CN"/>
        </w:rPr>
        <w:t>1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Linlin Qi</w:t>
      </w:r>
      <w:r w:rsidRPr="001A10DE">
        <w:rPr>
          <w:sz w:val="28"/>
          <w:szCs w:val="28"/>
          <w:vertAlign w:val="superscript"/>
        </w:rPr>
        <w:t>1</w:t>
      </w:r>
      <w:r w:rsidRPr="001A10DE">
        <w:rPr>
          <w:sz w:val="28"/>
          <w:szCs w:val="28"/>
          <w:lang w:eastAsia="zh-CN"/>
        </w:rPr>
        <w:t xml:space="preserve">, </w:t>
      </w:r>
      <w:r w:rsidRPr="001A10DE">
        <w:rPr>
          <w:sz w:val="28"/>
          <w:szCs w:val="28"/>
        </w:rPr>
        <w:t>Xiaojing Li</w:t>
      </w:r>
      <w:r w:rsidRPr="001A10DE">
        <w:rPr>
          <w:sz w:val="28"/>
          <w:szCs w:val="28"/>
          <w:vertAlign w:val="superscript"/>
          <w:lang w:eastAsia="zh-CN"/>
        </w:rPr>
        <w:t>2</w:t>
      </w:r>
      <w:r w:rsidRPr="001A10DE">
        <w:rPr>
          <w:sz w:val="28"/>
          <w:szCs w:val="28"/>
        </w:rPr>
        <w:t>,</w:t>
      </w:r>
      <w:r w:rsidRPr="001A10DE">
        <w:rPr>
          <w:sz w:val="28"/>
          <w:szCs w:val="28"/>
          <w:lang w:eastAsia="zh-CN"/>
        </w:rPr>
        <w:t xml:space="preserve"> </w:t>
      </w:r>
      <w:r w:rsidRPr="001A10DE">
        <w:rPr>
          <w:sz w:val="28"/>
          <w:szCs w:val="28"/>
        </w:rPr>
        <w:t>Bin Wei</w:t>
      </w:r>
      <w:r w:rsidRPr="001A10DE">
        <w:rPr>
          <w:sz w:val="28"/>
          <w:szCs w:val="28"/>
          <w:vertAlign w:val="superscript"/>
          <w:lang w:eastAsia="zh-CN"/>
        </w:rPr>
        <w:t>1,2</w:t>
      </w:r>
      <w:r w:rsidR="002F6496" w:rsidRPr="003A123E">
        <w:rPr>
          <w:sz w:val="28"/>
          <w:szCs w:val="28"/>
          <w:vertAlign w:val="superscript"/>
          <w:lang w:eastAsia="zh-CN"/>
        </w:rPr>
        <w:t>,3,4</w:t>
      </w:r>
    </w:p>
    <w:p w14:paraId="7B642303" w14:textId="77777777" w:rsidR="001A10DE" w:rsidRPr="001A10DE" w:rsidRDefault="001A10DE" w:rsidP="001A10DE">
      <w:pPr>
        <w:rPr>
          <w:sz w:val="28"/>
          <w:szCs w:val="28"/>
        </w:rPr>
      </w:pPr>
    </w:p>
    <w:p w14:paraId="4BA01B02" w14:textId="282A873F" w:rsidR="001A10DE" w:rsidRPr="001A10DE" w:rsidRDefault="001A10DE" w:rsidP="001A10DE">
      <w:pPr>
        <w:rPr>
          <w:sz w:val="28"/>
          <w:szCs w:val="28"/>
        </w:rPr>
      </w:pPr>
      <w:r w:rsidRPr="001A10DE">
        <w:rPr>
          <w:sz w:val="28"/>
          <w:szCs w:val="28"/>
          <w:vertAlign w:val="superscript"/>
        </w:rPr>
        <w:t>1</w:t>
      </w:r>
      <w:r w:rsidRPr="001A10DE">
        <w:rPr>
          <w:sz w:val="28"/>
          <w:szCs w:val="28"/>
        </w:rPr>
        <w:t>School of Medicine, School of Life Sciences</w:t>
      </w:r>
      <w:r w:rsidRPr="001A10DE">
        <w:rPr>
          <w:sz w:val="28"/>
          <w:szCs w:val="28"/>
          <w:lang w:eastAsia="zh-CN"/>
        </w:rPr>
        <w:t xml:space="preserve">, </w:t>
      </w:r>
      <w:r w:rsidRPr="001A10DE">
        <w:rPr>
          <w:sz w:val="28"/>
          <w:szCs w:val="28"/>
        </w:rPr>
        <w:t>Shanghai University</w:t>
      </w:r>
    </w:p>
    <w:p w14:paraId="33CD999C" w14:textId="4021A5DB" w:rsidR="00D6314B" w:rsidRPr="001A10DE" w:rsidRDefault="001A10DE" w:rsidP="001A10DE">
      <w:pPr>
        <w:outlineLvl w:val="0"/>
        <w:rPr>
          <w:rFonts w:eastAsia="Times New Roman" w:cstheme="minorHAnsi"/>
          <w:b/>
          <w:sz w:val="28"/>
          <w:szCs w:val="28"/>
        </w:rPr>
      </w:pPr>
      <w:r w:rsidRPr="001A10DE">
        <w:rPr>
          <w:sz w:val="28"/>
          <w:szCs w:val="28"/>
          <w:vertAlign w:val="superscript"/>
          <w:lang w:eastAsia="zh-CN"/>
        </w:rPr>
        <w:t>2</w:t>
      </w:r>
      <w:r w:rsidRPr="001A10DE">
        <w:rPr>
          <w:sz w:val="28"/>
          <w:szCs w:val="28"/>
        </w:rPr>
        <w:t>Institute for Translational Brain Research, State Key Laboratory of Medical Neurobiology, MOE Frontiers Center for Brain Science, Fudan University</w:t>
      </w:r>
    </w:p>
    <w:p w14:paraId="53CF1220" w14:textId="77777777" w:rsidR="00470F31" w:rsidRDefault="002F6496" w:rsidP="002F6496">
      <w:pPr>
        <w:rPr>
          <w:sz w:val="28"/>
          <w:szCs w:val="28"/>
        </w:rPr>
      </w:pPr>
      <w:r w:rsidRPr="003A123E">
        <w:rPr>
          <w:sz w:val="28"/>
          <w:szCs w:val="28"/>
          <w:vertAlign w:val="superscript"/>
        </w:rPr>
        <w:t>3</w:t>
      </w:r>
      <w:r w:rsidRPr="003A123E">
        <w:rPr>
          <w:sz w:val="28"/>
          <w:szCs w:val="28"/>
        </w:rPr>
        <w:t>Children's Hospital of Fudan University, National Children's Medical Center</w:t>
      </w:r>
    </w:p>
    <w:p w14:paraId="10EB060D" w14:textId="40087DD7" w:rsidR="002F6496" w:rsidRPr="003A123E" w:rsidRDefault="002F6496" w:rsidP="002F6496">
      <w:pPr>
        <w:rPr>
          <w:sz w:val="28"/>
          <w:szCs w:val="28"/>
          <w:lang w:eastAsia="zh-CN"/>
        </w:rPr>
      </w:pPr>
      <w:r w:rsidRPr="003A123E">
        <w:rPr>
          <w:sz w:val="28"/>
          <w:szCs w:val="28"/>
          <w:vertAlign w:val="superscript"/>
        </w:rPr>
        <w:t>4</w:t>
      </w:r>
      <w:r w:rsidRPr="003A123E">
        <w:rPr>
          <w:sz w:val="28"/>
          <w:szCs w:val="28"/>
        </w:rPr>
        <w:t>First Clinical College, Fujian Medical University; Department of Laboratory Medicine, The First Affiliated Hospital of Fujian Medical University; Fujian Key Laboratory of Laboratory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B7B12F4" w14:textId="314656CE" w:rsidR="001A10DE" w:rsidRPr="00D61421" w:rsidRDefault="001A10DE" w:rsidP="001A10DE">
      <w:pPr>
        <w:rPr>
          <w:lang w:eastAsia="zh-CN"/>
        </w:rPr>
      </w:pPr>
      <w:bookmarkStart w:id="0" w:name="_Hlk25233958"/>
      <w:r w:rsidRPr="00D61421">
        <w:rPr>
          <w:lang w:eastAsia="zh-CN"/>
        </w:rPr>
        <w:t xml:space="preserve">Linlin Qi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r w:rsidRPr="00D61421">
        <w:t>qilinlin@shu.edu.cn)</w:t>
      </w:r>
    </w:p>
    <w:p w14:paraId="1B92F934" w14:textId="727CDE19" w:rsidR="001A10DE" w:rsidRPr="00D61421" w:rsidRDefault="001A10DE" w:rsidP="001A10DE">
      <w:pPr>
        <w:rPr>
          <w:lang w:eastAsia="zh-CN"/>
        </w:rPr>
      </w:pPr>
      <w:r w:rsidRPr="00D61421">
        <w:t>Xiaojing Li</w:t>
      </w:r>
      <w:r w:rsidRPr="00D61421">
        <w:rPr>
          <w:lang w:eastAsia="zh-CN"/>
        </w:rPr>
        <w:t xml:space="preserve">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9" w:history="1">
        <w:r w:rsidRPr="00D61421">
          <w:rPr>
            <w:rStyle w:val="Hyperlink"/>
          </w:rPr>
          <w:t>lixiaojing@fudan.edu.cn</w:t>
        </w:r>
      </w:hyperlink>
      <w:r w:rsidRPr="00D61421">
        <w:t>)</w:t>
      </w:r>
    </w:p>
    <w:p w14:paraId="706EFC35" w14:textId="3B6146F0" w:rsidR="001A10DE" w:rsidRPr="00D61421" w:rsidRDefault="001A10DE" w:rsidP="001A10DE">
      <w:pPr>
        <w:rPr>
          <w:lang w:eastAsia="zh-CN"/>
        </w:rPr>
      </w:pPr>
      <w:r w:rsidRPr="00D61421">
        <w:rPr>
          <w:lang w:eastAsia="zh-CN"/>
        </w:rPr>
        <w:t xml:space="preserve">Bin Wei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10" w:history="1">
        <w:r w:rsidRPr="00D61421">
          <w:rPr>
            <w:rStyle w:val="Hyperlink"/>
          </w:rPr>
          <w:t>weibinwhy@shu.edu.cn</w:t>
        </w:r>
      </w:hyperlink>
      <w:r w:rsidRPr="00D61421">
        <w:rPr>
          <w:lang w:eastAsia="zh-CN"/>
        </w:rPr>
        <w:t>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CB2ED53" w14:textId="74FF55D8" w:rsidR="001A10DE" w:rsidRPr="00D61421" w:rsidRDefault="001A10DE" w:rsidP="001A10DE">
      <w:proofErr w:type="spellStart"/>
      <w:r w:rsidRPr="00D61421">
        <w:t>Baokai</w:t>
      </w:r>
      <w:proofErr w:type="spellEnd"/>
      <w:r w:rsidRPr="00D61421">
        <w:t xml:space="preserve"> Zhang </w:t>
      </w:r>
      <w:r w:rsidRPr="00D61421">
        <w:tab/>
      </w:r>
      <w:r>
        <w:tab/>
      </w:r>
      <w:r w:rsidRPr="00D61421">
        <w:t>(zhangbaokai@shu.edu.cn)</w:t>
      </w:r>
    </w:p>
    <w:p w14:paraId="074779EC" w14:textId="028D2D51" w:rsidR="001A10DE" w:rsidRPr="00D61421" w:rsidRDefault="001A10DE" w:rsidP="001A10DE">
      <w:pPr>
        <w:rPr>
          <w:lang w:eastAsia="zh-CN"/>
        </w:rPr>
      </w:pPr>
      <w:r w:rsidRPr="00D61421">
        <w:t>Rong Wang</w:t>
      </w:r>
      <w:r w:rsidRPr="00D61421">
        <w:tab/>
      </w:r>
      <w:r>
        <w:tab/>
      </w:r>
      <w:r w:rsidRPr="00D61421">
        <w:rPr>
          <w:lang w:eastAsia="zh-CN"/>
        </w:rPr>
        <w:t>(</w:t>
      </w:r>
      <w:r w:rsidRPr="00D61421">
        <w:t>18053035290@shu.edu.cn)</w:t>
      </w:r>
      <w:r w:rsidRPr="00D61421">
        <w:rPr>
          <w:lang w:eastAsia="zh-CN"/>
        </w:rPr>
        <w:t xml:space="preserve"> </w:t>
      </w:r>
    </w:p>
    <w:p w14:paraId="5C1D145F" w14:textId="7D103AFD" w:rsidR="001A10DE" w:rsidRPr="00D61421" w:rsidRDefault="001A10DE" w:rsidP="001A10DE">
      <w:pPr>
        <w:rPr>
          <w:lang w:eastAsia="zh-CN"/>
        </w:rPr>
      </w:pPr>
      <w:r w:rsidRPr="00D61421">
        <w:t>Shengli Zhao</w:t>
      </w:r>
      <w:r w:rsidRPr="00D61421">
        <w:tab/>
      </w:r>
      <w:r>
        <w:tab/>
      </w:r>
      <w:r w:rsidRPr="00D61421">
        <w:rPr>
          <w:lang w:eastAsia="zh-CN"/>
        </w:rPr>
        <w:t xml:space="preserve">(2297105163@shu.edu.cn) </w:t>
      </w:r>
    </w:p>
    <w:p w14:paraId="4E50EE0A" w14:textId="77777777" w:rsidR="001A10DE" w:rsidRPr="00D61421" w:rsidRDefault="001A10DE" w:rsidP="001A10DE">
      <w:pPr>
        <w:rPr>
          <w:lang w:eastAsia="zh-CN"/>
        </w:rPr>
      </w:pPr>
      <w:r w:rsidRPr="00D61421">
        <w:rPr>
          <w:lang w:eastAsia="zh-CN"/>
        </w:rPr>
        <w:t xml:space="preserve">Linlin Qi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r w:rsidRPr="00D61421">
        <w:t>qilinlin@shu.edu.cn)</w:t>
      </w:r>
    </w:p>
    <w:p w14:paraId="11C8CE20" w14:textId="77777777" w:rsidR="001A10DE" w:rsidRPr="00D61421" w:rsidRDefault="001A10DE" w:rsidP="001A10DE">
      <w:pPr>
        <w:rPr>
          <w:lang w:eastAsia="zh-CN"/>
        </w:rPr>
      </w:pPr>
      <w:r w:rsidRPr="00D61421">
        <w:t>Xiaojing Li</w:t>
      </w:r>
      <w:r w:rsidRPr="00D61421">
        <w:rPr>
          <w:lang w:eastAsia="zh-CN"/>
        </w:rPr>
        <w:t xml:space="preserve">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11" w:history="1">
        <w:r w:rsidRPr="00D61421">
          <w:rPr>
            <w:rStyle w:val="Hyperlink"/>
          </w:rPr>
          <w:t>lixiaojing@fudan.edu.cn</w:t>
        </w:r>
      </w:hyperlink>
      <w:r w:rsidRPr="00D61421">
        <w:t>)</w:t>
      </w:r>
    </w:p>
    <w:p w14:paraId="60B95108" w14:textId="4CF71199" w:rsidR="00C70C90" w:rsidRPr="00CA3ABB" w:rsidRDefault="001A10DE">
      <w:pPr>
        <w:rPr>
          <w:lang w:eastAsia="zh-CN"/>
        </w:rPr>
      </w:pPr>
      <w:r w:rsidRPr="00D61421">
        <w:rPr>
          <w:lang w:eastAsia="zh-CN"/>
        </w:rPr>
        <w:t xml:space="preserve">Bin Wei </w:t>
      </w:r>
      <w:r w:rsidRPr="00D61421">
        <w:rPr>
          <w:lang w:eastAsia="zh-CN"/>
        </w:rPr>
        <w:tab/>
      </w:r>
      <w:r>
        <w:rPr>
          <w:lang w:eastAsia="zh-CN"/>
        </w:rPr>
        <w:tab/>
      </w:r>
      <w:r w:rsidRPr="00D61421">
        <w:rPr>
          <w:lang w:eastAsia="zh-CN"/>
        </w:rPr>
        <w:t>(</w:t>
      </w:r>
      <w:hyperlink r:id="rId12" w:history="1">
        <w:r w:rsidRPr="00D61421">
          <w:rPr>
            <w:rStyle w:val="Hyperlink"/>
          </w:rPr>
          <w:t>weibinwhy@shu.edu.cn</w:t>
        </w:r>
      </w:hyperlink>
      <w:r w:rsidRPr="00D61421">
        <w:rPr>
          <w:lang w:eastAsia="zh-CN"/>
        </w:rPr>
        <w:t>)</w:t>
      </w:r>
    </w:p>
    <w:p w14:paraId="600D70D5" w14:textId="77777777" w:rsidR="003A123E" w:rsidRDefault="003A123E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07B9812A" w14:textId="77777777" w:rsidR="003A123E" w:rsidRDefault="003A123E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05B517D6" w14:textId="77777777" w:rsidR="003A123E" w:rsidRDefault="003A123E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4A0BFF63" w14:textId="77777777" w:rsidR="00C040B5" w:rsidRDefault="00C040B5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1667ADCD" w14:textId="58838ED9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192010E" w:rsidR="005F1ADF" w:rsidRPr="003A123E" w:rsidRDefault="005F1ADF" w:rsidP="005F1ADF">
      <w:pPr>
        <w:spacing w:before="120"/>
        <w:ind w:left="216" w:hanging="216"/>
        <w:rPr>
          <w:rFonts w:cstheme="minorHAnsi"/>
          <w:b/>
          <w:color w:val="auto"/>
          <w:lang w:eastAsia="zh-CN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3F3186" w:rsidRPr="003A123E">
        <w:rPr>
          <w:rFonts w:cstheme="minorHAnsi" w:hint="eastAsia"/>
          <w:b/>
          <w:bCs/>
          <w:color w:val="auto"/>
          <w:lang w:eastAsia="zh-CN"/>
        </w:rPr>
        <w:t>YES</w:t>
      </w:r>
      <w:r w:rsidRPr="003A123E">
        <w:rPr>
          <w:rFonts w:eastAsia="Times New Roman" w:cstheme="minorHAnsi"/>
          <w:color w:val="auto"/>
        </w:rPr>
        <w:t xml:space="preserve"> </w:t>
      </w:r>
    </w:p>
    <w:p w14:paraId="204F5795" w14:textId="77777777" w:rsidR="005F1ADF" w:rsidRPr="003A123E" w:rsidRDefault="005F1ADF" w:rsidP="005F1ADF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3A123E">
        <w:rPr>
          <w:rFonts w:eastAsia="Times New Roman" w:cstheme="minorHAnsi"/>
          <w:color w:val="auto"/>
        </w:rPr>
        <w:t xml:space="preserve">If </w:t>
      </w:r>
      <w:proofErr w:type="gramStart"/>
      <w:r w:rsidRPr="003A123E">
        <w:rPr>
          <w:rFonts w:eastAsia="Times New Roman" w:cstheme="minorHAnsi"/>
          <w:b/>
          <w:bCs/>
          <w:color w:val="auto"/>
        </w:rPr>
        <w:t>Yes</w:t>
      </w:r>
      <w:proofErr w:type="gramEnd"/>
      <w:r w:rsidRPr="003A123E">
        <w:rPr>
          <w:rFonts w:eastAsia="Times New Roman" w:cstheme="minorHAnsi"/>
          <w:color w:val="auto"/>
        </w:rPr>
        <w:t>, can you record movies/images using your own microscope camera?</w:t>
      </w:r>
    </w:p>
    <w:p w14:paraId="1EDFAF1F" w14:textId="2C35813F" w:rsidR="005F1ADF" w:rsidRPr="003A123E" w:rsidRDefault="003F3186" w:rsidP="005F1ADF">
      <w:pPr>
        <w:spacing w:before="6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bCs/>
          <w:color w:val="auto"/>
          <w:lang w:eastAsia="zh-CN"/>
        </w:rPr>
        <w:t>NO</w:t>
      </w:r>
      <w:r w:rsidR="005F1ADF" w:rsidRPr="003A123E">
        <w:rPr>
          <w:rFonts w:eastAsia="Times New Roman" w:cstheme="minorHAnsi"/>
          <w:b/>
          <w:color w:val="auto"/>
        </w:rPr>
        <w:t xml:space="preserve"> </w:t>
      </w:r>
    </w:p>
    <w:p w14:paraId="60C034C5" w14:textId="77777777" w:rsidR="009A2C33" w:rsidRPr="003A123E" w:rsidRDefault="00AE2480" w:rsidP="005F1ADF">
      <w:pPr>
        <w:spacing w:before="240"/>
        <w:ind w:left="720"/>
        <w:rPr>
          <w:rFonts w:eastAsia="Times New Roman" w:cstheme="minorHAnsi"/>
          <w:color w:val="auto"/>
        </w:rPr>
      </w:pPr>
      <w:r w:rsidRPr="003A123E">
        <w:rPr>
          <w:rFonts w:eastAsia="Times New Roman" w:cstheme="minorHAnsi"/>
          <w:color w:val="auto"/>
        </w:rPr>
        <w:t>If</w:t>
      </w:r>
      <w:r w:rsidRPr="003A123E">
        <w:rPr>
          <w:rFonts w:eastAsia="Times New Roman" w:cstheme="minorHAnsi"/>
          <w:b/>
          <w:bCs/>
          <w:color w:val="auto"/>
        </w:rPr>
        <w:t xml:space="preserve"> </w:t>
      </w:r>
      <w:r w:rsidRPr="003A123E">
        <w:rPr>
          <w:rFonts w:eastAsia="Times New Roman" w:cstheme="minorHAnsi"/>
          <w:color w:val="auto"/>
        </w:rPr>
        <w:t xml:space="preserve">your protocol involves microscopy but you are not able to record movies/images with your microscope camera, </w:t>
      </w:r>
      <w:proofErr w:type="spellStart"/>
      <w:r w:rsidRPr="003A123E">
        <w:rPr>
          <w:rFonts w:eastAsia="Times New Roman" w:cstheme="minorHAnsi"/>
          <w:color w:val="auto"/>
        </w:rPr>
        <w:t>JoVE</w:t>
      </w:r>
      <w:proofErr w:type="spellEnd"/>
      <w:r w:rsidRPr="003A123E">
        <w:rPr>
          <w:rFonts w:eastAsia="Times New Roman" w:cstheme="minorHAnsi"/>
          <w:color w:val="auto"/>
        </w:rPr>
        <w:t xml:space="preserve"> will need to use our scope kit. </w:t>
      </w:r>
    </w:p>
    <w:p w14:paraId="704617A7" w14:textId="02060DA5" w:rsidR="009A2C33" w:rsidRPr="003A123E" w:rsidRDefault="00AE2480" w:rsidP="00F83448">
      <w:pPr>
        <w:spacing w:before="240" w:after="240"/>
        <w:ind w:left="720"/>
        <w:rPr>
          <w:rFonts w:eastAsia="Times New Roman" w:cstheme="minorHAnsi"/>
          <w:color w:val="auto"/>
        </w:rPr>
      </w:pPr>
      <w:r w:rsidRPr="003A123E">
        <w:rPr>
          <w:rFonts w:eastAsia="Times New Roman" w:cstheme="minorHAnsi"/>
          <w:bCs/>
          <w:color w:val="auto"/>
          <w:highlight w:val="yellow"/>
        </w:rPr>
        <w:t>If your microscope does not have a camera port, the scope kit will be attached to one of the eyepieces and</w:t>
      </w:r>
      <w:r w:rsidRPr="003A123E">
        <w:rPr>
          <w:rFonts w:eastAsia="Times New Roman" w:cstheme="minorHAnsi"/>
          <w:b/>
          <w:color w:val="auto"/>
          <w:highlight w:val="yellow"/>
        </w:rPr>
        <w:t xml:space="preserve"> you will have to perform the procedure using one eye</w:t>
      </w:r>
      <w:r w:rsidR="005F1ADF" w:rsidRPr="003A123E">
        <w:rPr>
          <w:rFonts w:eastAsia="Times New Roman" w:cstheme="minorHAnsi"/>
          <w:color w:val="auto"/>
        </w:rPr>
        <w:t>.</w:t>
      </w:r>
    </w:p>
    <w:p w14:paraId="770BBB50" w14:textId="394C06B6" w:rsidR="005F1ADF" w:rsidRPr="003A123E" w:rsidRDefault="00E020CF" w:rsidP="005F1ADF">
      <w:pPr>
        <w:spacing w:before="60"/>
        <w:ind w:left="720"/>
        <w:rPr>
          <w:rFonts w:eastAsia="Times New Roman" w:cstheme="minorHAnsi"/>
          <w:b/>
          <w:bCs/>
          <w:color w:val="auto"/>
          <w:lang w:eastAsia="zh-CN"/>
        </w:rPr>
      </w:pPr>
      <w:r w:rsidRPr="003A123E">
        <w:rPr>
          <w:rFonts w:eastAsia="Times New Roman" w:cstheme="minorHAnsi"/>
          <w:b/>
          <w:bCs/>
          <w:color w:val="auto"/>
        </w:rPr>
        <w:t>JSZ6 Stereo Microscope</w:t>
      </w:r>
      <w:r w:rsidRPr="003A123E">
        <w:rPr>
          <w:rFonts w:ascii="SimSun" w:hAnsi="SimSun" w:cs="SimSun" w:hint="eastAsia"/>
          <w:b/>
          <w:bCs/>
          <w:color w:val="auto"/>
          <w:lang w:eastAsia="zh-CN"/>
        </w:rPr>
        <w:t>,</w:t>
      </w:r>
      <w:r w:rsidRPr="003A123E">
        <w:rPr>
          <w:rFonts w:eastAsia="Times New Roman" w:cstheme="minorHAnsi"/>
          <w:b/>
          <w:bCs/>
          <w:color w:val="auto"/>
        </w:rPr>
        <w:t xml:space="preserve"> Nanjing Jiangnan Novel Optics Co.</w:t>
      </w:r>
    </w:p>
    <w:p w14:paraId="28B91DD4" w14:textId="0BD16909" w:rsidR="00D7547B" w:rsidRPr="003A123E" w:rsidRDefault="00D7547B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3A123E">
        <w:rPr>
          <w:rFonts w:eastAsia="Times New Roman" w:cstheme="minorHAnsi"/>
          <w:bCs/>
          <w:color w:val="auto"/>
        </w:rPr>
        <w:t xml:space="preserve">If a dissection or stereo microscope is required for your protocol, please list all shots from the script that will be visualized using the microscope </w:t>
      </w:r>
      <w:r w:rsidRPr="003A123E">
        <w:rPr>
          <w:rFonts w:eastAsia="Times New Roman" w:cstheme="minorHAnsi"/>
          <w:color w:val="auto"/>
        </w:rPr>
        <w:t>(shots are indicated with the 3-digit numbers, like 2.1.1, 2.1.2, etc.)</w:t>
      </w:r>
      <w:r w:rsidRPr="003A123E">
        <w:rPr>
          <w:rFonts w:eastAsia="Times New Roman" w:cstheme="minorHAnsi"/>
          <w:bCs/>
          <w:color w:val="auto"/>
        </w:rPr>
        <w:t>.</w:t>
      </w:r>
    </w:p>
    <w:p w14:paraId="5CB2AA24" w14:textId="77777777" w:rsidR="003779BE" w:rsidRDefault="003779BE" w:rsidP="00D7547B">
      <w:pPr>
        <w:spacing w:before="120"/>
        <w:ind w:left="720"/>
        <w:rPr>
          <w:rFonts w:cstheme="minorHAnsi"/>
          <w:b/>
          <w:color w:val="auto"/>
          <w:lang w:eastAsia="zh-CN"/>
        </w:rPr>
      </w:pPr>
      <w:r>
        <w:rPr>
          <w:rFonts w:cstheme="minorHAnsi"/>
          <w:b/>
          <w:color w:val="auto"/>
          <w:lang w:eastAsia="zh-CN"/>
        </w:rPr>
        <w:t xml:space="preserve">Scope Shots: </w:t>
      </w:r>
    </w:p>
    <w:p w14:paraId="181DD27E" w14:textId="048AD24E" w:rsidR="005F1ADF" w:rsidRPr="003A123E" w:rsidRDefault="0017039F" w:rsidP="00D7547B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2.10</w:t>
      </w:r>
      <w:r w:rsidR="005464D6" w:rsidRPr="003A123E">
        <w:rPr>
          <w:rFonts w:cstheme="minorHAnsi" w:hint="eastAsia"/>
          <w:b/>
          <w:color w:val="auto"/>
          <w:lang w:eastAsia="zh-CN"/>
        </w:rPr>
        <w:t>.1</w:t>
      </w:r>
    </w:p>
    <w:p w14:paraId="239529D2" w14:textId="33806CC2" w:rsidR="005464D6" w:rsidRPr="003A123E" w:rsidRDefault="005464D6" w:rsidP="005464D6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2.10.2</w:t>
      </w:r>
    </w:p>
    <w:p w14:paraId="60D91CB3" w14:textId="17E5E46C" w:rsidR="005464D6" w:rsidRPr="003A123E" w:rsidRDefault="005464D6" w:rsidP="005464D6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2.10.3</w:t>
      </w:r>
    </w:p>
    <w:p w14:paraId="6978BDC0" w14:textId="2225417F" w:rsidR="005464D6" w:rsidRPr="003A123E" w:rsidRDefault="005464D6" w:rsidP="005464D6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2.10.4</w:t>
      </w:r>
    </w:p>
    <w:p w14:paraId="0A4E7038" w14:textId="238B54B4" w:rsidR="005464D6" w:rsidRDefault="005464D6" w:rsidP="005464D6">
      <w:pPr>
        <w:spacing w:before="120"/>
        <w:ind w:left="720"/>
        <w:rPr>
          <w:rFonts w:cstheme="minorHAnsi"/>
          <w:b/>
          <w:color w:val="auto"/>
          <w:lang w:eastAsia="zh-CN"/>
        </w:rPr>
      </w:pPr>
      <w:r w:rsidRPr="003A123E">
        <w:rPr>
          <w:rFonts w:cstheme="minorHAnsi" w:hint="eastAsia"/>
          <w:b/>
          <w:color w:val="auto"/>
          <w:lang w:eastAsia="zh-CN"/>
        </w:rPr>
        <w:t>2.11.1</w:t>
      </w:r>
    </w:p>
    <w:p w14:paraId="7ADCCFC2" w14:textId="76ED6C69" w:rsidR="005464D6" w:rsidRPr="0017039F" w:rsidRDefault="00941F1A" w:rsidP="00D7547B">
      <w:pPr>
        <w:spacing w:before="120"/>
        <w:ind w:left="720"/>
        <w:rPr>
          <w:rFonts w:cstheme="minorHAnsi"/>
          <w:b/>
          <w:color w:val="EE0000"/>
          <w:lang w:eastAsia="zh-CN"/>
        </w:rPr>
      </w:pPr>
      <w:r>
        <w:rPr>
          <w:rFonts w:cstheme="minorHAnsi"/>
          <w:b/>
          <w:color w:val="auto"/>
          <w:lang w:eastAsia="zh-CN"/>
        </w:rPr>
        <w:t>2.12.2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EC500B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3A123E">
        <w:rPr>
          <w:rFonts w:cstheme="minorHAnsi"/>
          <w:b/>
          <w:bCs/>
          <w:color w:val="auto"/>
          <w:lang w:eastAsia="zh-CN"/>
        </w:rPr>
        <w:t>YES</w:t>
      </w:r>
    </w:p>
    <w:p w14:paraId="7A03162F" w14:textId="58CE10CD" w:rsidR="005F1ADF" w:rsidRPr="00EA199B" w:rsidRDefault="009A2C33" w:rsidP="005F1ADF">
      <w:pPr>
        <w:spacing w:before="120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</w:t>
      </w:r>
      <w:r w:rsidR="005F1ADF" w:rsidRPr="003A123E">
        <w:rPr>
          <w:rFonts w:eastAsia="Times New Roman" w:cstheme="minorHAnsi"/>
          <w:color w:val="auto"/>
        </w:rPr>
        <w:t xml:space="preserve">? </w:t>
      </w:r>
      <w:r w:rsidR="005F1ADF" w:rsidRPr="003A123E">
        <w:rPr>
          <w:rFonts w:eastAsia="Times New Roman" w:cstheme="minorHAnsi"/>
          <w:b/>
          <w:color w:val="auto"/>
        </w:rPr>
        <w:t xml:space="preserve">  </w:t>
      </w:r>
      <w:r w:rsidR="00EA199B" w:rsidRPr="003A123E">
        <w:rPr>
          <w:rFonts w:cstheme="minorHAnsi" w:hint="eastAsia"/>
          <w:b/>
          <w:bCs/>
          <w:color w:val="auto"/>
          <w:lang w:eastAsia="zh-CN"/>
        </w:rPr>
        <w:t>NO</w:t>
      </w:r>
    </w:p>
    <w:p w14:paraId="2934ADF1" w14:textId="0EDCB57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B0644" w:rsidRPr="003A123E">
        <w:rPr>
          <w:rFonts w:cstheme="minorHAnsi" w:hint="eastAsia"/>
          <w:b/>
          <w:bCs/>
          <w:color w:val="auto"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531B65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66D48">
        <w:rPr>
          <w:rFonts w:cstheme="minorHAnsi"/>
          <w:bCs/>
          <w:sz w:val="22"/>
          <w:szCs w:val="22"/>
        </w:rPr>
        <w:t>33</w:t>
      </w:r>
    </w:p>
    <w:p w14:paraId="5AAC9C6C" w14:textId="69B03A7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F69EF">
        <w:rPr>
          <w:rFonts w:cstheme="minorHAnsi"/>
          <w:bCs/>
          <w:sz w:val="22"/>
          <w:szCs w:val="22"/>
        </w:rPr>
        <w:t>5</w:t>
      </w:r>
      <w:r w:rsidR="00966D48">
        <w:rPr>
          <w:rFonts w:cstheme="minorHAnsi"/>
          <w:bCs/>
          <w:sz w:val="22"/>
          <w:szCs w:val="22"/>
        </w:rPr>
        <w:t>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248D7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5248D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5248D7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F712277" w:rsidR="007D61A8" w:rsidRPr="00EF2803" w:rsidRDefault="00653F8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Zhang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27C21" w:rsidRPr="00FA3D08">
        <w:rPr>
          <w:rFonts w:cstheme="minorHAnsi" w:hint="eastAsia"/>
          <w:color w:val="auto"/>
          <w:lang w:eastAsia="zh-CN"/>
        </w:rPr>
        <w:t>Our r</w:t>
      </w:r>
      <w:r w:rsidR="00127C21" w:rsidRPr="00FA3D08">
        <w:rPr>
          <w:rFonts w:cstheme="minorHAnsi"/>
          <w:color w:val="auto"/>
          <w:lang w:eastAsia="zh-CN"/>
        </w:rPr>
        <w:t>esearch focuses on mouse meningeal lymphatic vessel function and morphology assessment methods.</w:t>
      </w:r>
    </w:p>
    <w:p w14:paraId="59506282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BDFFCC6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5B4968C1" w14:textId="154D02F3" w:rsidR="00D75084" w:rsidRPr="005248D7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5248D7">
        <w:rPr>
          <w:strike/>
        </w:rPr>
        <w:t>Describe the research contexts or systems in which this protocol can be applied.</w:t>
      </w:r>
    </w:p>
    <w:p w14:paraId="4BA4BEFE" w14:textId="4A3346A1" w:rsidR="00D75084" w:rsidRPr="00EF2803" w:rsidRDefault="00735C0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Zhang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A3D08">
        <w:rPr>
          <w:rFonts w:eastAsia="Times New Roman" w:cstheme="minorHAnsi"/>
        </w:rPr>
        <w:t>This protocol supports n</w:t>
      </w:r>
      <w:r w:rsidR="00BB0EA2" w:rsidRPr="00FA3D08">
        <w:rPr>
          <w:rFonts w:cstheme="minorHAnsi"/>
          <w:color w:val="auto"/>
          <w:lang w:eastAsia="zh-CN"/>
        </w:rPr>
        <w:t>eurological disease models, drug delivery, molecular correlation, and translational studies.</w:t>
      </w:r>
    </w:p>
    <w:p w14:paraId="1C283229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4D1912C7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248D7" w:rsidRDefault="00441918" w:rsidP="00D75084">
      <w:pPr>
        <w:spacing w:before="120"/>
        <w:rPr>
          <w:rFonts w:eastAsia="Times New Roman" w:cstheme="minorHAnsi"/>
          <w:strike/>
        </w:rPr>
      </w:pPr>
      <w:r w:rsidRPr="005248D7">
        <w:rPr>
          <w:strike/>
        </w:rPr>
        <w:t>What does this protocol allow researchers to study or measure?</w:t>
      </w:r>
    </w:p>
    <w:p w14:paraId="074ECE87" w14:textId="2B3C1158" w:rsidR="00D75084" w:rsidRPr="00EF2803" w:rsidRDefault="00D457F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Zhang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A3D08">
        <w:rPr>
          <w:rFonts w:eastAsia="Times New Roman" w:cstheme="minorHAnsi"/>
        </w:rPr>
        <w:t xml:space="preserve">Using this approach researchers </w:t>
      </w:r>
      <w:r w:rsidR="00FA3D08" w:rsidRPr="00FA3D08">
        <w:rPr>
          <w:rFonts w:eastAsia="Times New Roman" w:cstheme="minorHAnsi"/>
          <w:color w:val="auto"/>
        </w:rPr>
        <w:t xml:space="preserve">can investigate </w:t>
      </w:r>
      <w:r w:rsidR="00FA3D08" w:rsidRPr="00FA3D08">
        <w:rPr>
          <w:rFonts w:cstheme="minorHAnsi"/>
          <w:color w:val="auto"/>
          <w:lang w:eastAsia="zh-CN"/>
        </w:rPr>
        <w:t>t</w:t>
      </w:r>
      <w:r w:rsidRPr="00FA3D08">
        <w:rPr>
          <w:rFonts w:cstheme="minorHAnsi"/>
          <w:color w:val="auto"/>
          <w:lang w:eastAsia="zh-CN"/>
        </w:rPr>
        <w:t>racer drainage function and dorsal MLVs network morphology in mice.</w:t>
      </w:r>
    </w:p>
    <w:p w14:paraId="636F4CF6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FE873A7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248D7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5248D7">
        <w:rPr>
          <w:strike/>
        </w:rPr>
        <w:t>Describe the most important consideration or challenge when performing this protocol.</w:t>
      </w:r>
    </w:p>
    <w:p w14:paraId="284E017B" w14:textId="3D98AF01" w:rsidR="007D61A8" w:rsidRPr="00EF2803" w:rsidRDefault="007D4E5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auto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Zhang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55BF7" w:rsidRPr="00155BF7">
        <w:rPr>
          <w:rFonts w:cstheme="minorHAnsi"/>
          <w:color w:val="auto"/>
          <w:lang w:eastAsia="zh-CN"/>
        </w:rPr>
        <w:t>The biggest challenge is performing accurate intracisternal injections and careful meningeal dissection while preserving vessel integrity</w:t>
      </w:r>
      <w:r w:rsidR="00155BF7">
        <w:rPr>
          <w:rFonts w:cstheme="minorHAnsi"/>
          <w:color w:val="auto"/>
          <w:lang w:eastAsia="zh-CN"/>
        </w:rPr>
        <w:t>.</w:t>
      </w:r>
    </w:p>
    <w:p w14:paraId="65614C47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0B81BCE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5248D7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5248D7">
        <w:rPr>
          <w:strike/>
        </w:rPr>
        <w:t>Are there any additional methods or analyses that can be performed following this procedure?</w:t>
      </w:r>
    </w:p>
    <w:p w14:paraId="5422B370" w14:textId="79BA1B65" w:rsidR="00333FA4" w:rsidRPr="00EF2803" w:rsidRDefault="008B6E3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SimSun" w:hAnsiTheme="minorHAnsi" w:cstheme="minorHAnsi" w:hint="eastAsia"/>
          <w:lang w:eastAsia="zh-CN"/>
        </w:rPr>
        <w:t>Baokai</w:t>
      </w:r>
      <w:proofErr w:type="spellEnd"/>
      <w:r>
        <w:rPr>
          <w:rStyle w:val="AuthorName"/>
          <w:rFonts w:asciiTheme="minorHAnsi" w:eastAsia="SimSun" w:hAnsiTheme="minorHAnsi" w:cstheme="minorHAnsi" w:hint="eastAsia"/>
          <w:lang w:eastAsia="zh-CN"/>
        </w:rPr>
        <w:t xml:space="preserve"> Zhang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155BF7" w:rsidRPr="00155BF7">
        <w:rPr>
          <w:rFonts w:cstheme="minorHAnsi"/>
          <w:color w:val="auto"/>
          <w:lang w:eastAsia="zh-CN"/>
        </w:rPr>
        <w:t>Following this procedure, researchers can perform RNA and protein extraction, intracranial drug delivery, or analyses in disease models.</w:t>
      </w:r>
    </w:p>
    <w:p w14:paraId="3A767D01" w14:textId="77777777" w:rsidR="00EF2803" w:rsidRPr="00D82117" w:rsidRDefault="00EF2803" w:rsidP="00EF2803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EA66F1E" w14:textId="77777777" w:rsidR="00EF2803" w:rsidRPr="00B07A3B" w:rsidRDefault="00EF2803" w:rsidP="00EF2803">
      <w:pPr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57879A5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1A10DE" w:rsidRPr="00D61421">
        <w:t>Shanghai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E83CA49" w14:textId="77777777" w:rsidR="00C040B5" w:rsidRDefault="00C040B5" w:rsidP="00DC2504">
      <w:pPr>
        <w:rPr>
          <w:rFonts w:cstheme="minorHAnsi"/>
          <w:i/>
          <w:iCs/>
          <w:color w:val="0000FF"/>
          <w:lang w:val="en-IN"/>
        </w:rPr>
      </w:pPr>
    </w:p>
    <w:p w14:paraId="349E6101" w14:textId="0321EF75" w:rsidR="00C040B5" w:rsidRPr="00C040B5" w:rsidRDefault="00C040B5" w:rsidP="00C040B5">
      <w:pPr>
        <w:rPr>
          <w:rFonts w:cstheme="minorHAnsi"/>
          <w:color w:val="auto"/>
          <w:lang w:val="en-IN"/>
        </w:rPr>
      </w:pPr>
      <w:r w:rsidRPr="00C040B5">
        <w:rPr>
          <w:rFonts w:cstheme="minorHAnsi"/>
          <w:color w:val="auto"/>
          <w:highlight w:val="cyan"/>
        </w:rPr>
        <w:t>NOTE: SCREEN</w:t>
      </w:r>
      <w:r>
        <w:rPr>
          <w:rFonts w:cstheme="minorHAnsi"/>
          <w:color w:val="auto"/>
          <w:highlight w:val="cyan"/>
        </w:rPr>
        <w:t xml:space="preserve"> </w:t>
      </w:r>
      <w:r w:rsidRPr="00C040B5">
        <w:rPr>
          <w:rFonts w:cstheme="minorHAnsi"/>
          <w:color w:val="auto"/>
          <w:highlight w:val="cyan"/>
        </w:rPr>
        <w:t xml:space="preserve">timestamps for protocol were added at the </w:t>
      </w:r>
      <w:proofErr w:type="spellStart"/>
      <w:r w:rsidRPr="00C040B5">
        <w:rPr>
          <w:rFonts w:cstheme="minorHAnsi"/>
          <w:color w:val="auto"/>
          <w:highlight w:val="cyan"/>
        </w:rPr>
        <w:t>postshoot</w:t>
      </w:r>
      <w:proofErr w:type="spellEnd"/>
      <w:r w:rsidRPr="00C040B5">
        <w:rPr>
          <w:rFonts w:cstheme="minorHAnsi"/>
          <w:color w:val="auto"/>
          <w:highlight w:val="cyan"/>
        </w:rPr>
        <w:t xml:space="preserve"> stage. Please contact the </w:t>
      </w:r>
      <w:proofErr w:type="spellStart"/>
      <w:r w:rsidRPr="00C040B5">
        <w:rPr>
          <w:rFonts w:cstheme="minorHAnsi"/>
          <w:color w:val="auto"/>
          <w:highlight w:val="cyan"/>
        </w:rPr>
        <w:t>postshoot</w:t>
      </w:r>
      <w:proofErr w:type="spellEnd"/>
      <w:r w:rsidRPr="00C040B5">
        <w:rPr>
          <w:rFonts w:cstheme="minorHAnsi"/>
          <w:color w:val="auto"/>
          <w:highlight w:val="cyan"/>
        </w:rPr>
        <w:t xml:space="preserve"> note integrator (</w:t>
      </w:r>
      <w:r>
        <w:rPr>
          <w:rFonts w:cstheme="minorHAnsi"/>
          <w:color w:val="auto"/>
          <w:highlight w:val="cyan"/>
        </w:rPr>
        <w:t>Sri Lakshmi Priya</w:t>
      </w:r>
      <w:r w:rsidRPr="00C040B5">
        <w:rPr>
          <w:rFonts w:cstheme="minorHAnsi"/>
          <w:color w:val="auto"/>
          <w:highlight w:val="cyan"/>
        </w:rPr>
        <w:t>) for queries regarding lab media.</w:t>
      </w:r>
      <w:r w:rsidRPr="00C040B5">
        <w:rPr>
          <w:rFonts w:cstheme="minorHAnsi"/>
          <w:color w:val="auto"/>
        </w:rPr>
        <w:t xml:space="preserve"> </w:t>
      </w:r>
    </w:p>
    <w:p w14:paraId="22E090E3" w14:textId="77777777" w:rsidR="00C040B5" w:rsidRPr="008E4564" w:rsidRDefault="00C040B5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64ABBF2F" w:rsidR="00CE10F2" w:rsidRDefault="0059723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97235">
        <w:rPr>
          <w:rFonts w:cstheme="minorHAnsi"/>
          <w:b/>
          <w:bCs/>
        </w:rPr>
        <w:t>Intra-cisterna Magna Injection and Live Imaging</w:t>
      </w:r>
    </w:p>
    <w:p w14:paraId="314C5FBA" w14:textId="53AE0DAA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2C2C1F" w:rsidRPr="00EF2803">
        <w:rPr>
          <w:rFonts w:cstheme="minorHAnsi" w:hint="eastAsia"/>
          <w:color w:val="auto"/>
          <w:lang w:eastAsia="zh-CN"/>
        </w:rPr>
        <w:t>Baokai</w:t>
      </w:r>
      <w:proofErr w:type="spellEnd"/>
      <w:r w:rsidR="002C2C1F" w:rsidRPr="00EF2803">
        <w:rPr>
          <w:rFonts w:cstheme="minorHAnsi" w:hint="eastAsia"/>
          <w:color w:val="auto"/>
          <w:lang w:eastAsia="zh-CN"/>
        </w:rPr>
        <w:t xml:space="preserve"> Zhang</w:t>
      </w:r>
      <w:r w:rsidR="00FF25E5" w:rsidRPr="00EF2803">
        <w:rPr>
          <w:rFonts w:cstheme="minorHAnsi"/>
          <w:color w:val="auto"/>
        </w:rPr>
        <w:t xml:space="preserve"> </w:t>
      </w:r>
    </w:p>
    <w:p w14:paraId="615286E7" w14:textId="77777777" w:rsidR="00941F1A" w:rsidRDefault="00941F1A" w:rsidP="00985FE6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</w:p>
    <w:p w14:paraId="382DECAF" w14:textId="7FE793CA" w:rsidR="00833AA1" w:rsidRPr="00FF50F6" w:rsidRDefault="001A10DE" w:rsidP="00833AA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To begin,</w:t>
      </w:r>
      <w:r w:rsidR="00B72072" w:rsidRPr="00FF50F6">
        <w:rPr>
          <w:rFonts w:cstheme="minorHAnsi"/>
          <w:color w:val="7030A0"/>
          <w:lang w:val="en-IN"/>
        </w:rPr>
        <w:t xml:space="preserve"> gather the surgical instruments and required buffers </w:t>
      </w:r>
      <w:r w:rsidR="00B72072" w:rsidRPr="00FF50F6">
        <w:rPr>
          <w:rFonts w:cstheme="minorHAnsi"/>
          <w:b/>
          <w:bCs/>
          <w:color w:val="7030A0"/>
          <w:lang w:val="en-IN"/>
        </w:rPr>
        <w:t>[1]</w:t>
      </w:r>
      <w:r w:rsidR="00B72072" w:rsidRPr="00FF50F6">
        <w:rPr>
          <w:rFonts w:cstheme="minorHAnsi"/>
          <w:color w:val="7030A0"/>
          <w:lang w:val="en-IN"/>
        </w:rPr>
        <w:t>.</w:t>
      </w:r>
      <w:r w:rsidRPr="00FF50F6">
        <w:rPr>
          <w:rFonts w:cstheme="minorHAnsi"/>
          <w:color w:val="7030A0"/>
          <w:lang w:val="en-IN"/>
        </w:rPr>
        <w:t xml:space="preserve"> </w:t>
      </w:r>
      <w:r w:rsidR="00833AA1" w:rsidRPr="00FF50F6">
        <w:rPr>
          <w:rFonts w:cstheme="minorHAnsi"/>
          <w:color w:val="7030A0"/>
          <w:lang w:val="en-IN"/>
        </w:rPr>
        <w:t xml:space="preserve">Use blunt forceps to break off the </w:t>
      </w:r>
      <w:proofErr w:type="gramStart"/>
      <w:r w:rsidR="00833AA1" w:rsidRPr="00FF50F6">
        <w:rPr>
          <w:rFonts w:cstheme="minorHAnsi"/>
          <w:color w:val="7030A0"/>
          <w:lang w:val="en-IN"/>
        </w:rPr>
        <w:t>30 gauge</w:t>
      </w:r>
      <w:proofErr w:type="gramEnd"/>
      <w:r w:rsidR="00833AA1" w:rsidRPr="00FF50F6">
        <w:rPr>
          <w:rFonts w:cstheme="minorHAnsi"/>
          <w:color w:val="7030A0"/>
          <w:lang w:val="en-IN"/>
        </w:rPr>
        <w:t xml:space="preserve"> needle and retain the tip </w:t>
      </w:r>
      <w:r w:rsidR="00833AA1" w:rsidRPr="00FF50F6">
        <w:rPr>
          <w:rFonts w:cstheme="minorHAnsi"/>
          <w:b/>
          <w:bCs/>
          <w:color w:val="7030A0"/>
          <w:lang w:val="en-IN"/>
        </w:rPr>
        <w:t>[2].</w:t>
      </w:r>
      <w:r w:rsidR="00833AA1" w:rsidRPr="00FF50F6">
        <w:rPr>
          <w:rFonts w:cstheme="minorHAnsi"/>
          <w:color w:val="7030A0"/>
          <w:lang w:val="en-IN"/>
        </w:rPr>
        <w:t xml:space="preserve"> </w:t>
      </w:r>
    </w:p>
    <w:p w14:paraId="54DDBA5C" w14:textId="77777777" w:rsidR="00833AA1" w:rsidRPr="00B72072" w:rsidRDefault="00833AA1" w:rsidP="00833AA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10DE">
        <w:rPr>
          <w:rFonts w:cstheme="minorHAnsi"/>
          <w:lang w:val="en-IN"/>
        </w:rPr>
        <w:t xml:space="preserve">WIDE: </w:t>
      </w:r>
      <w:r>
        <w:rPr>
          <w:rFonts w:cstheme="minorHAnsi"/>
          <w:lang w:val="en-IN"/>
        </w:rPr>
        <w:t>Talent walking into the room with a tray of</w:t>
      </w:r>
      <w:r w:rsidRPr="00B72072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surgical instruments and buffers.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094D9C1" w14:textId="006B53D7" w:rsidR="00833AA1" w:rsidRPr="00833AA1" w:rsidRDefault="00833AA1" w:rsidP="00833A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33AA1">
        <w:rPr>
          <w:rFonts w:cstheme="minorHAnsi"/>
          <w:lang w:val="en-IN"/>
        </w:rPr>
        <w:t xml:space="preserve">Talent using blunt forceps to break off the 30 </w:t>
      </w:r>
      <w:r>
        <w:rPr>
          <w:rFonts w:cstheme="minorHAnsi"/>
          <w:lang w:val="en-IN"/>
        </w:rPr>
        <w:t>g</w:t>
      </w:r>
      <w:r w:rsidRPr="00833AA1">
        <w:rPr>
          <w:rFonts w:cstheme="minorHAnsi"/>
          <w:lang w:val="en-IN"/>
        </w:rPr>
        <w:t xml:space="preserve"> needle </w:t>
      </w:r>
      <w:r w:rsidRPr="00833AA1">
        <w:rPr>
          <w:rFonts w:cstheme="minorHAnsi"/>
        </w:rPr>
        <w:t>then holding the detached tip piece</w:t>
      </w:r>
      <w:r w:rsidRPr="00833AA1">
        <w:rPr>
          <w:rFonts w:cstheme="minorHAnsi"/>
          <w:lang w:val="en-IN"/>
        </w:rPr>
        <w:t>.</w:t>
      </w:r>
      <w:r>
        <w:rPr>
          <w:rFonts w:cstheme="minorHAnsi"/>
          <w:lang w:val="en-IN"/>
        </w:rPr>
        <w:t xml:space="preserve"> </w:t>
      </w:r>
    </w:p>
    <w:p w14:paraId="68DA3442" w14:textId="1972AEE3" w:rsidR="00833AA1" w:rsidRPr="00833AA1" w:rsidRDefault="00833AA1" w:rsidP="00833A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4D5F00D" w14:textId="77777777" w:rsidR="00833AA1" w:rsidRPr="00FF50F6" w:rsidRDefault="00833AA1" w:rsidP="00833AA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a </w:t>
      </w:r>
      <w:proofErr w:type="gramStart"/>
      <w:r w:rsidRPr="00FF50F6">
        <w:rPr>
          <w:rFonts w:cstheme="minorHAnsi"/>
          <w:color w:val="7030A0"/>
          <w:lang w:val="en-IN"/>
        </w:rPr>
        <w:t xml:space="preserve">30 </w:t>
      </w:r>
      <w:proofErr w:type="spellStart"/>
      <w:r w:rsidRPr="00FF50F6">
        <w:rPr>
          <w:rFonts w:cstheme="minorHAnsi"/>
          <w:color w:val="7030A0"/>
          <w:lang w:val="en-IN"/>
        </w:rPr>
        <w:t>centimeter</w:t>
      </w:r>
      <w:proofErr w:type="spellEnd"/>
      <w:proofErr w:type="gramEnd"/>
      <w:r w:rsidRPr="00FF50F6">
        <w:rPr>
          <w:rFonts w:cstheme="minorHAnsi"/>
          <w:color w:val="7030A0"/>
          <w:lang w:val="en-IN"/>
        </w:rPr>
        <w:t xml:space="preserve"> length of polyethylene 10 or PE 10 </w:t>
      </w:r>
      <w:r w:rsidRPr="00833AA1">
        <w:rPr>
          <w:rFonts w:cstheme="minorHAnsi"/>
          <w:i/>
          <w:iCs/>
          <w:color w:val="EE0000"/>
          <w:lang w:val="en-IN"/>
        </w:rPr>
        <w:t>(P-E-ten)</w:t>
      </w:r>
      <w:r>
        <w:rPr>
          <w:rFonts w:cstheme="minorHAnsi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tube, connect the broken </w:t>
      </w:r>
      <w:proofErr w:type="gramStart"/>
      <w:r w:rsidRPr="00FF50F6">
        <w:rPr>
          <w:rFonts w:cstheme="minorHAnsi"/>
          <w:color w:val="7030A0"/>
          <w:lang w:val="en-IN"/>
        </w:rPr>
        <w:t>30 gauge</w:t>
      </w:r>
      <w:proofErr w:type="gramEnd"/>
      <w:r w:rsidRPr="00FF50F6">
        <w:rPr>
          <w:rFonts w:cstheme="minorHAnsi"/>
          <w:color w:val="7030A0"/>
          <w:lang w:val="en-IN"/>
        </w:rPr>
        <w:t xml:space="preserve"> needle to the microinjection needle containing a </w:t>
      </w:r>
      <w:proofErr w:type="gramStart"/>
      <w:r w:rsidRPr="00FF50F6">
        <w:rPr>
          <w:rFonts w:cstheme="minorHAnsi"/>
          <w:color w:val="7030A0"/>
          <w:lang w:val="en-IN"/>
        </w:rPr>
        <w:t>30 gauge</w:t>
      </w:r>
      <w:proofErr w:type="gramEnd"/>
      <w:r w:rsidRPr="00FF50F6">
        <w:rPr>
          <w:rFonts w:cstheme="minorHAnsi"/>
          <w:color w:val="7030A0"/>
          <w:lang w:val="en-IN"/>
        </w:rPr>
        <w:t xml:space="preserve"> needle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613BEE4" w14:textId="7084E1C3" w:rsidR="00833AA1" w:rsidRDefault="00833AA1" w:rsidP="00833AA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33AA1">
        <w:rPr>
          <w:rFonts w:cstheme="minorHAnsi"/>
          <w:lang w:val="en-IN"/>
        </w:rPr>
        <w:t>Close-up of the tubing being connected between the broken needle tip and the microinjection needle.</w:t>
      </w:r>
    </w:p>
    <w:p w14:paraId="5083C63E" w14:textId="795E2635" w:rsidR="00833AA1" w:rsidRPr="00833AA1" w:rsidRDefault="00833AA1" w:rsidP="00833AA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0FBF795" w14:textId="77777777" w:rsidR="000F69EF" w:rsidRPr="00FF50F6" w:rsidRDefault="000F69EF" w:rsidP="00833AA1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</w:rPr>
        <w:t xml:space="preserve">Mount the assembled needle and tubing onto the microinjection pump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</w:rPr>
        <w:t>.</w:t>
      </w:r>
    </w:p>
    <w:p w14:paraId="32CCD809" w14:textId="77777777" w:rsidR="005248D7" w:rsidRDefault="00833AA1" w:rsidP="005248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33AA1">
        <w:rPr>
          <w:rFonts w:cstheme="minorHAnsi"/>
          <w:lang w:val="en-IN"/>
        </w:rPr>
        <w:t>Talent mounting the assembled needle and tubing onto the microinjection pump.</w:t>
      </w:r>
    </w:p>
    <w:p w14:paraId="65CED554" w14:textId="77777777" w:rsidR="005248D7" w:rsidRDefault="005248D7" w:rsidP="005248D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3012F3" w14:textId="51F958C1" w:rsidR="00653E5A" w:rsidRPr="005248D7" w:rsidRDefault="00B72072" w:rsidP="005248D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5248D7">
        <w:rPr>
          <w:rFonts w:cstheme="minorHAnsi"/>
          <w:color w:val="7030A0"/>
          <w:lang w:val="en-IN"/>
        </w:rPr>
        <w:t>W</w:t>
      </w:r>
      <w:r w:rsidR="001A10DE" w:rsidRPr="005248D7">
        <w:rPr>
          <w:rFonts w:cstheme="minorHAnsi"/>
          <w:color w:val="7030A0"/>
          <w:lang w:val="en-IN"/>
        </w:rPr>
        <w:t>eigh the mouse</w:t>
      </w:r>
      <w:r w:rsidR="00987C31" w:rsidRPr="005248D7">
        <w:rPr>
          <w:rFonts w:cstheme="minorHAnsi"/>
          <w:color w:val="7030A0"/>
          <w:lang w:val="en-IN"/>
        </w:rPr>
        <w:t xml:space="preserve"> </w:t>
      </w:r>
      <w:r w:rsidR="00987C31" w:rsidRPr="005248D7">
        <w:rPr>
          <w:rFonts w:cstheme="minorHAnsi"/>
          <w:b/>
          <w:bCs/>
          <w:color w:val="7030A0"/>
          <w:lang w:val="en-IN"/>
        </w:rPr>
        <w:t>[1]</w:t>
      </w:r>
      <w:r w:rsidR="00653E5A" w:rsidRPr="005248D7">
        <w:rPr>
          <w:rFonts w:cstheme="minorHAnsi"/>
          <w:b/>
          <w:bCs/>
          <w:color w:val="7030A0"/>
          <w:lang w:val="en-IN"/>
        </w:rPr>
        <w:t xml:space="preserve">. </w:t>
      </w:r>
      <w:r w:rsidR="00CA7E2C" w:rsidRPr="005248D7">
        <w:rPr>
          <w:rFonts w:cstheme="minorHAnsi"/>
          <w:color w:val="7030A0"/>
        </w:rPr>
        <w:t xml:space="preserve">After anesthetizing the mouse via intraperitoneal injection, confirm that the toe pinch reflex ceases </w:t>
      </w:r>
      <w:r w:rsidR="00CA7E2C" w:rsidRPr="005248D7">
        <w:rPr>
          <w:rFonts w:cstheme="minorHAnsi"/>
          <w:b/>
          <w:bCs/>
          <w:color w:val="7030A0"/>
        </w:rPr>
        <w:t>[2-TXT]</w:t>
      </w:r>
      <w:r w:rsidR="00CA7E2C" w:rsidRPr="005248D7">
        <w:rPr>
          <w:rFonts w:cstheme="minorHAnsi"/>
          <w:color w:val="7030A0"/>
        </w:rPr>
        <w:t xml:space="preserve"> and respiration becomes slow and steady </w:t>
      </w:r>
      <w:r w:rsidR="00CA7E2C" w:rsidRPr="005248D7">
        <w:rPr>
          <w:rFonts w:cstheme="minorHAnsi"/>
          <w:b/>
          <w:bCs/>
          <w:color w:val="7030A0"/>
        </w:rPr>
        <w:t>[3]</w:t>
      </w:r>
      <w:r w:rsidR="00CA7E2C" w:rsidRPr="005248D7">
        <w:rPr>
          <w:rFonts w:cstheme="minorHAnsi"/>
          <w:color w:val="7030A0"/>
        </w:rPr>
        <w:t xml:space="preserve">. Apply depilatory cream to the cervical region to remove hair over the lymph nodes </w:t>
      </w:r>
      <w:r w:rsidR="00CA7E2C" w:rsidRPr="005248D7">
        <w:rPr>
          <w:rFonts w:cstheme="minorHAnsi"/>
          <w:b/>
          <w:bCs/>
          <w:color w:val="7030A0"/>
        </w:rPr>
        <w:t>[4]</w:t>
      </w:r>
      <w:r w:rsidR="00CA7E2C" w:rsidRPr="005248D7">
        <w:rPr>
          <w:rFonts w:cstheme="minorHAnsi"/>
          <w:color w:val="7030A0"/>
        </w:rPr>
        <w:t xml:space="preserve">. </w:t>
      </w:r>
      <w:r w:rsidR="008F6EAD" w:rsidRPr="005248D7">
        <w:rPr>
          <w:rFonts w:cstheme="minorHAnsi"/>
          <w:color w:val="7030A0"/>
          <w:lang w:val="en-IN"/>
        </w:rPr>
        <w:t xml:space="preserve">Shave the dorsal neck skin </w:t>
      </w:r>
      <w:r w:rsidR="008F6EAD" w:rsidRPr="005248D7">
        <w:rPr>
          <w:rFonts w:cstheme="minorHAnsi"/>
          <w:b/>
          <w:bCs/>
          <w:color w:val="7030A0"/>
          <w:lang w:val="en-IN"/>
        </w:rPr>
        <w:t>[</w:t>
      </w:r>
      <w:r w:rsidR="008F6EAD" w:rsidRPr="005248D7">
        <w:rPr>
          <w:rFonts w:cstheme="minorHAnsi" w:hint="eastAsia"/>
          <w:b/>
          <w:bCs/>
          <w:color w:val="7030A0"/>
          <w:lang w:val="en-IN" w:eastAsia="zh-CN"/>
        </w:rPr>
        <w:t>5</w:t>
      </w:r>
      <w:r w:rsidR="008F6EAD" w:rsidRPr="005248D7">
        <w:rPr>
          <w:rFonts w:cstheme="minorHAnsi"/>
          <w:b/>
          <w:bCs/>
          <w:color w:val="7030A0"/>
          <w:lang w:val="en-IN"/>
        </w:rPr>
        <w:t>]</w:t>
      </w:r>
      <w:r w:rsidR="008F6EAD" w:rsidRPr="005248D7">
        <w:rPr>
          <w:rFonts w:cstheme="minorHAnsi"/>
          <w:color w:val="7030A0"/>
          <w:lang w:val="en-IN"/>
        </w:rPr>
        <w:t>.</w:t>
      </w:r>
      <w:r w:rsidR="005248D7" w:rsidRPr="005248D7">
        <w:rPr>
          <w:rFonts w:cstheme="minorHAnsi"/>
          <w:color w:val="7030A0"/>
          <w:lang w:val="en-IN"/>
        </w:rPr>
        <w:t xml:space="preserve"> </w:t>
      </w:r>
      <w:r w:rsidR="005248D7" w:rsidRPr="005248D7">
        <w:rPr>
          <w:rFonts w:cstheme="minorHAnsi"/>
          <w:highlight w:val="green"/>
          <w:lang w:val="en-IN"/>
        </w:rPr>
        <w:t>NOTE: The VO is added for the moved shot 2.6.1</w:t>
      </w:r>
    </w:p>
    <w:p w14:paraId="3ADAAEA2" w14:textId="726A42E8" w:rsidR="00B72072" w:rsidRPr="00B07A3B" w:rsidRDefault="00B72072" w:rsidP="00C864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10DE">
        <w:rPr>
          <w:rFonts w:cstheme="minorHAnsi"/>
          <w:lang w:val="en-IN"/>
        </w:rPr>
        <w:t>Talent weighing the mouse</w:t>
      </w:r>
      <w:r>
        <w:rPr>
          <w:rFonts w:cstheme="minorHAnsi"/>
          <w:lang w:val="en-IN"/>
        </w:rPr>
        <w:t>.</w:t>
      </w:r>
    </w:p>
    <w:p w14:paraId="6BB21E07" w14:textId="77777777" w:rsidR="00CA7E2C" w:rsidRPr="00653E5A" w:rsidRDefault="00CA7E2C" w:rsidP="00CA7E2C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lang w:val="en-IN"/>
        </w:rPr>
      </w:pPr>
      <w:r w:rsidRPr="00C864C3">
        <w:rPr>
          <w:rFonts w:cstheme="minorHAnsi"/>
        </w:rPr>
        <w:t>Close-up of the hind paw showing no</w:t>
      </w:r>
      <w:r>
        <w:rPr>
          <w:rFonts w:cstheme="minorHAnsi"/>
        </w:rPr>
        <w:t xml:space="preserve"> response when the toe is pinched. </w:t>
      </w:r>
      <w:r w:rsidRPr="00653E5A">
        <w:rPr>
          <w:rFonts w:cstheme="minorHAnsi"/>
          <w:b/>
          <w:bCs/>
          <w:lang w:val="en-IN"/>
        </w:rPr>
        <w:t xml:space="preserve">TXT: </w:t>
      </w:r>
      <w:proofErr w:type="spellStart"/>
      <w:r w:rsidRPr="00653E5A">
        <w:rPr>
          <w:rFonts w:cstheme="minorHAnsi"/>
          <w:b/>
          <w:bCs/>
          <w:lang w:val="en-IN"/>
        </w:rPr>
        <w:t>Anesthesia</w:t>
      </w:r>
      <w:proofErr w:type="spellEnd"/>
      <w:r w:rsidRPr="00653E5A">
        <w:rPr>
          <w:rFonts w:cstheme="minorHAnsi"/>
          <w:b/>
          <w:bCs/>
          <w:lang w:val="en-IN"/>
        </w:rPr>
        <w:t>: Avertin 200 mg/</w:t>
      </w:r>
      <w:r>
        <w:rPr>
          <w:rFonts w:cstheme="minorHAnsi"/>
          <w:b/>
          <w:bCs/>
          <w:lang w:val="en-IN"/>
        </w:rPr>
        <w:t>k</w:t>
      </w:r>
      <w:r w:rsidRPr="00653E5A">
        <w:rPr>
          <w:rFonts w:cstheme="minorHAnsi"/>
          <w:b/>
          <w:bCs/>
          <w:lang w:val="en-IN"/>
        </w:rPr>
        <w:t xml:space="preserve">g </w:t>
      </w:r>
    </w:p>
    <w:p w14:paraId="46B927C8" w14:textId="77777777" w:rsidR="00CA7E2C" w:rsidRDefault="00CA7E2C" w:rsidP="00CA7E2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Close-up of the mouse</w:t>
      </w:r>
      <w:r>
        <w:rPr>
          <w:rFonts w:cstheme="minorHAnsi"/>
          <w:lang w:val="en-IN"/>
        </w:rPr>
        <w:t xml:space="preserve"> thoracic region </w:t>
      </w:r>
      <w:r w:rsidRPr="001A10DE">
        <w:rPr>
          <w:rFonts w:cstheme="minorHAnsi"/>
          <w:lang w:val="en-IN"/>
        </w:rPr>
        <w:t>showing slow and steady respiration.</w:t>
      </w:r>
    </w:p>
    <w:p w14:paraId="4ACC2549" w14:textId="4FD31C8C" w:rsidR="00C864C3" w:rsidRDefault="001A10DE" w:rsidP="0079764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A7E2C">
        <w:rPr>
          <w:rFonts w:cstheme="minorHAnsi"/>
          <w:lang w:val="en-IN"/>
        </w:rPr>
        <w:t>Talent applying depilatory cream to the cervical region.</w:t>
      </w:r>
      <w:r w:rsidR="00653E5A" w:rsidRPr="00CA7E2C">
        <w:rPr>
          <w:rFonts w:cstheme="minorHAnsi"/>
          <w:lang w:val="en-IN"/>
        </w:rPr>
        <w:t xml:space="preserve"> </w:t>
      </w:r>
    </w:p>
    <w:p w14:paraId="1B16F32D" w14:textId="486B0F95" w:rsidR="005248D7" w:rsidRPr="005248D7" w:rsidRDefault="005248D7" w:rsidP="005248D7">
      <w:pPr>
        <w:spacing w:before="120"/>
        <w:ind w:left="907"/>
        <w:rPr>
          <w:rFonts w:cstheme="minorHAnsi"/>
          <w:color w:val="EE0000"/>
          <w:lang w:val="en-IN"/>
        </w:rPr>
      </w:pPr>
      <w:proofErr w:type="gramStart"/>
      <w:r>
        <w:rPr>
          <w:rFonts w:cstheme="minorHAnsi"/>
          <w:color w:val="auto"/>
          <w:lang w:val="en-IN"/>
        </w:rPr>
        <w:lastRenderedPageBreak/>
        <w:t xml:space="preserve">2.6.1  </w:t>
      </w:r>
      <w:r w:rsidRPr="005248D7">
        <w:rPr>
          <w:rFonts w:cstheme="minorHAnsi"/>
          <w:color w:val="auto"/>
          <w:lang w:val="en-IN"/>
        </w:rPr>
        <w:t>Talent</w:t>
      </w:r>
      <w:proofErr w:type="gramEnd"/>
      <w:r w:rsidRPr="005248D7">
        <w:rPr>
          <w:rFonts w:cstheme="minorHAnsi"/>
          <w:color w:val="auto"/>
          <w:lang w:val="en-IN"/>
        </w:rPr>
        <w:t xml:space="preserve"> shaving the dorsal neck skin.</w:t>
      </w:r>
      <w:r>
        <w:rPr>
          <w:rFonts w:cstheme="minorHAnsi"/>
          <w:color w:val="auto"/>
          <w:lang w:val="en-IN"/>
        </w:rPr>
        <w:t xml:space="preserve"> </w:t>
      </w:r>
      <w:r w:rsidRPr="005248D7">
        <w:rPr>
          <w:rFonts w:cstheme="minorHAnsi"/>
          <w:color w:val="auto"/>
          <w:highlight w:val="green"/>
          <w:lang w:val="en-IN"/>
        </w:rPr>
        <w:t>NOTE: This was placed here as per author’s request.</w:t>
      </w:r>
    </w:p>
    <w:p w14:paraId="0B71F970" w14:textId="77777777" w:rsidR="005248D7" w:rsidRDefault="005248D7" w:rsidP="005248D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8CBAED" w14:textId="77777777" w:rsidR="00CA7E2C" w:rsidRPr="00CA7E2C" w:rsidRDefault="00CA7E2C" w:rsidP="00CA7E2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AC46051" w14:textId="7959DCD2" w:rsidR="00255AB0" w:rsidRPr="00FF50F6" w:rsidRDefault="001A10DE" w:rsidP="005248D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Place the mouse in a stereotaxic frame on a heating pad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Tilt the head at a </w:t>
      </w:r>
      <w:r w:rsidR="005E1F14">
        <w:rPr>
          <w:rFonts w:cstheme="minorHAnsi"/>
          <w:color w:val="7030A0"/>
          <w:lang w:val="en-IN"/>
        </w:rPr>
        <w:t>120-degree</w:t>
      </w:r>
      <w:r w:rsidRPr="00FF50F6">
        <w:rPr>
          <w:rFonts w:cstheme="minorHAnsi"/>
          <w:color w:val="7030A0"/>
          <w:lang w:val="en-IN"/>
        </w:rPr>
        <w:t xml:space="preserve"> angle to the trunk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20019285" w14:textId="77777777" w:rsidR="00255AB0" w:rsidRDefault="001A10DE" w:rsidP="00255A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bookmarkStart w:id="1" w:name="OLE_LINK2"/>
      <w:r w:rsidRPr="001A10DE">
        <w:rPr>
          <w:rFonts w:cstheme="minorHAnsi"/>
          <w:lang w:val="en-IN"/>
        </w:rPr>
        <w:t>Talent positioning the mouse in a stereotaxic frame.</w:t>
      </w:r>
    </w:p>
    <w:bookmarkEnd w:id="1"/>
    <w:p w14:paraId="32DE530B" w14:textId="0599E551" w:rsidR="001A10DE" w:rsidRDefault="00255AB0" w:rsidP="00255AB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head being tilted to 120° </w:t>
      </w:r>
      <w:r w:rsidR="001A10DE" w:rsidRPr="001A10DE">
        <w:rPr>
          <w:rFonts w:cstheme="minorHAnsi"/>
          <w:lang w:val="en-IN"/>
        </w:rPr>
        <w:t>angle</w:t>
      </w:r>
      <w:r>
        <w:rPr>
          <w:rFonts w:cstheme="minorHAnsi"/>
          <w:lang w:val="en-IN"/>
        </w:rPr>
        <w:t xml:space="preserve"> to the trunk</w:t>
      </w:r>
      <w:r w:rsidR="001A10DE" w:rsidRPr="001A10DE">
        <w:rPr>
          <w:rFonts w:cstheme="minorHAnsi"/>
          <w:lang w:val="en-IN"/>
        </w:rPr>
        <w:t>.</w:t>
      </w:r>
    </w:p>
    <w:p w14:paraId="59110C16" w14:textId="77777777" w:rsidR="000F69EF" w:rsidRPr="001A10DE" w:rsidRDefault="000F69EF" w:rsidP="000F69E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0F395F4" w14:textId="027A491C" w:rsidR="00BC3124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bookmarkStart w:id="2" w:name="OLE_LINK3"/>
      <w:r w:rsidRPr="005E1F14">
        <w:rPr>
          <w:rFonts w:cstheme="minorHAnsi"/>
          <w:strike/>
          <w:lang w:val="en-IN"/>
        </w:rPr>
        <w:t xml:space="preserve">Shave the dorsal neck skin </w:t>
      </w:r>
      <w:r w:rsidRPr="005E1F14">
        <w:rPr>
          <w:rFonts w:cstheme="minorHAnsi"/>
          <w:b/>
          <w:bCs/>
          <w:strike/>
          <w:lang w:val="en-IN"/>
        </w:rPr>
        <w:t>[1]</w:t>
      </w:r>
      <w:r w:rsidRPr="005E1F14">
        <w:rPr>
          <w:rFonts w:cstheme="minorHAnsi"/>
          <w:strike/>
          <w:lang w:val="en-IN"/>
        </w:rPr>
        <w:t>.</w:t>
      </w:r>
      <w:bookmarkEnd w:id="2"/>
      <w:r w:rsidRPr="005E1F14">
        <w:rPr>
          <w:rFonts w:cstheme="minorHAnsi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Clean the area sequentially with 75 percent ethanol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1A084807" w14:textId="21450042" w:rsidR="00BC3124" w:rsidRPr="005E1F14" w:rsidRDefault="001A10DE" w:rsidP="00BC3124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bookmarkStart w:id="3" w:name="OLE_LINK1"/>
      <w:r w:rsidRPr="005E1F14">
        <w:rPr>
          <w:rFonts w:cstheme="minorHAnsi"/>
          <w:strike/>
          <w:lang w:val="en-IN"/>
        </w:rPr>
        <w:t>Talent shaving the dorsal neck skin.</w:t>
      </w:r>
      <w:r w:rsidR="005E1F14">
        <w:rPr>
          <w:rFonts w:cstheme="minorHAnsi"/>
          <w:strike/>
          <w:lang w:val="en-IN"/>
        </w:rPr>
        <w:t xml:space="preserve"> </w:t>
      </w:r>
      <w:r w:rsidR="005E1F14" w:rsidRPr="005E1F14">
        <w:rPr>
          <w:rFonts w:cstheme="minorHAnsi"/>
          <w:highlight w:val="green"/>
          <w:lang w:val="en-IN"/>
        </w:rPr>
        <w:t xml:space="preserve">NOTE: </w:t>
      </w:r>
      <w:r w:rsidR="005E1F14">
        <w:rPr>
          <w:rFonts w:cstheme="minorHAnsi"/>
          <w:highlight w:val="green"/>
          <w:lang w:val="en-IN"/>
        </w:rPr>
        <w:t>The</w:t>
      </w:r>
      <w:r w:rsidR="005E1F14" w:rsidRPr="005E1F14">
        <w:rPr>
          <w:rFonts w:cstheme="minorHAnsi"/>
          <w:highlight w:val="green"/>
          <w:lang w:val="en-IN"/>
        </w:rPr>
        <w:t xml:space="preserve"> authors requested to move this between 2.4.4 and 2.5.1</w:t>
      </w:r>
    </w:p>
    <w:bookmarkEnd w:id="3"/>
    <w:p w14:paraId="162488CB" w14:textId="2E7A046B" w:rsidR="001A10DE" w:rsidRDefault="001A10DE" w:rsidP="00BC312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cleaning the area with ethanol.</w:t>
      </w:r>
    </w:p>
    <w:p w14:paraId="35A8D726" w14:textId="77777777" w:rsidR="00BC3124" w:rsidRPr="001A10DE" w:rsidRDefault="00BC3124" w:rsidP="00BC3124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192C518" w14:textId="77777777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Apply erythromycin ophthalmic ointment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2A08547" w14:textId="628EF67B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Close-up of ointment being applied to the mouse eye.</w:t>
      </w:r>
    </w:p>
    <w:p w14:paraId="63327452" w14:textId="77777777" w:rsidR="00BC3124" w:rsidRPr="00BC3124" w:rsidRDefault="00BC3124" w:rsidP="00BC3124">
      <w:pPr>
        <w:pStyle w:val="ListParagraph"/>
        <w:rPr>
          <w:rFonts w:cstheme="minorHAnsi"/>
          <w:lang w:val="en-IN"/>
        </w:rPr>
      </w:pPr>
    </w:p>
    <w:p w14:paraId="7940A44D" w14:textId="65D6D5BA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Make a midline incision in the skin of the neck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Using two pairs of blunt-tipped forceps, separate the muscle layers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34013FAE" w14:textId="77777777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making a midline incision.</w:t>
      </w:r>
    </w:p>
    <w:p w14:paraId="3325AABE" w14:textId="7FCE9A45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separating muscle layers using blunt-tipped forceps.</w:t>
      </w:r>
    </w:p>
    <w:p w14:paraId="6FF8D0CD" w14:textId="77777777" w:rsidR="00BC3124" w:rsidRPr="00BC3124" w:rsidRDefault="00BC3124" w:rsidP="00BC3124">
      <w:pPr>
        <w:pStyle w:val="ListParagraph"/>
        <w:rPr>
          <w:rFonts w:cstheme="minorHAnsi"/>
          <w:lang w:val="en-IN"/>
        </w:rPr>
      </w:pPr>
    </w:p>
    <w:p w14:paraId="7D975754" w14:textId="77777777" w:rsidR="002D7F6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fine-tipped forceps, dissect through the muscle until the translucent dura mater overlying the cisterna magna </w:t>
      </w:r>
      <w:r w:rsidR="002D7F6E" w:rsidRPr="00FF50F6">
        <w:rPr>
          <w:rFonts w:cstheme="minorHAnsi"/>
          <w:color w:val="7030A0"/>
          <w:lang w:val="en-IN"/>
        </w:rPr>
        <w:t xml:space="preserve">or CM </w:t>
      </w:r>
      <w:r w:rsidR="002D7F6E" w:rsidRPr="00FF50F6">
        <w:rPr>
          <w:rFonts w:cstheme="minorHAnsi"/>
          <w:i/>
          <w:iCs/>
          <w:color w:val="EE0000"/>
          <w:lang w:val="en-IN"/>
        </w:rPr>
        <w:t>(C-M)</w:t>
      </w:r>
      <w:r w:rsidR="002D7F6E" w:rsidRPr="00FF50F6">
        <w:rPr>
          <w:rFonts w:cstheme="minorHAnsi"/>
          <w:color w:val="EE000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becomes visible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</w:t>
      </w:r>
      <w:bookmarkStart w:id="4" w:name="OLE_LINK8"/>
      <w:r w:rsidRPr="00FF50F6">
        <w:rPr>
          <w:rFonts w:cstheme="minorHAnsi"/>
          <w:color w:val="7030A0"/>
          <w:lang w:val="en-IN"/>
        </w:rPr>
        <w:t>Retract the muscles to maintain consistent exposure</w:t>
      </w:r>
      <w:bookmarkEnd w:id="4"/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57D9A9E2" w14:textId="77777777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dissecting muscle layers with fine-tipped forceps.</w:t>
      </w:r>
    </w:p>
    <w:p w14:paraId="161F07FB" w14:textId="77777777" w:rsidR="00CD5E92" w:rsidRDefault="001A10DE" w:rsidP="00CD5E9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E1F14">
        <w:rPr>
          <w:rFonts w:cstheme="minorHAnsi"/>
          <w:strike/>
          <w:lang w:val="en-IN"/>
        </w:rPr>
        <w:t>Close-up showing</w:t>
      </w:r>
      <w:r w:rsidRPr="001A10DE">
        <w:rPr>
          <w:rFonts w:cstheme="minorHAnsi"/>
          <w:lang w:val="en-IN"/>
        </w:rPr>
        <w:t xml:space="preserve"> </w:t>
      </w:r>
      <w:r w:rsidR="005E1F14">
        <w:rPr>
          <w:rFonts w:cstheme="minorHAnsi"/>
          <w:lang w:val="en-IN"/>
        </w:rPr>
        <w:t xml:space="preserve">SCOPE: Show the </w:t>
      </w:r>
      <w:r w:rsidRPr="001A10DE">
        <w:rPr>
          <w:rFonts w:cstheme="minorHAnsi"/>
          <w:lang w:val="en-IN"/>
        </w:rPr>
        <w:t>exposed translucent dura mater.</w:t>
      </w:r>
      <w:r w:rsidR="005E1F14">
        <w:rPr>
          <w:rFonts w:cstheme="minorHAnsi"/>
          <w:lang w:val="en-IN"/>
        </w:rPr>
        <w:t xml:space="preserve"> </w:t>
      </w:r>
      <w:r w:rsidR="005E1F14" w:rsidRPr="005E1F14">
        <w:rPr>
          <w:rFonts w:cstheme="minorHAnsi"/>
          <w:highlight w:val="green"/>
          <w:lang w:val="en-IN"/>
        </w:rPr>
        <w:t>NOTE: This shot is replaced with a SCOPE shot</w:t>
      </w:r>
      <w:r w:rsidR="005E1F14">
        <w:rPr>
          <w:rFonts w:cstheme="minorHAnsi"/>
          <w:lang w:val="en-IN"/>
        </w:rPr>
        <w:t>.</w:t>
      </w:r>
    </w:p>
    <w:p w14:paraId="60CC54BD" w14:textId="77777777" w:rsidR="00CD5E92" w:rsidRDefault="00CD5E92" w:rsidP="00CD5E92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6F8EF69" w14:textId="4AA77ACE" w:rsidR="002D7F6E" w:rsidRPr="00CD5E92" w:rsidRDefault="001A10DE" w:rsidP="00CD5E9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CD5E92">
        <w:rPr>
          <w:rFonts w:cstheme="minorHAnsi"/>
          <w:color w:val="7030A0"/>
          <w:lang w:val="en-IN"/>
        </w:rPr>
        <w:t xml:space="preserve">Under a stereomicroscope, use blunt forceps to hold the needle </w:t>
      </w:r>
      <w:r w:rsidRPr="00CD5E92">
        <w:rPr>
          <w:rFonts w:cstheme="minorHAnsi"/>
          <w:b/>
          <w:bCs/>
          <w:color w:val="7030A0"/>
          <w:lang w:val="en-IN"/>
        </w:rPr>
        <w:t>[1]</w:t>
      </w:r>
      <w:r w:rsidRPr="00CD5E92">
        <w:rPr>
          <w:rFonts w:cstheme="minorHAnsi"/>
          <w:color w:val="7030A0"/>
          <w:lang w:val="en-IN"/>
        </w:rPr>
        <w:t xml:space="preserve">. Insert the needle at a </w:t>
      </w:r>
      <w:r w:rsidR="005E1F14" w:rsidRPr="00CD5E92">
        <w:rPr>
          <w:rFonts w:cstheme="minorHAnsi"/>
          <w:color w:val="7030A0"/>
          <w:lang w:val="en-IN"/>
        </w:rPr>
        <w:t>45-degree</w:t>
      </w:r>
      <w:r w:rsidRPr="00CD5E92">
        <w:rPr>
          <w:rFonts w:cstheme="minorHAnsi"/>
          <w:color w:val="7030A0"/>
          <w:lang w:val="en-IN"/>
        </w:rPr>
        <w:t xml:space="preserve"> angle to the plane of the dura mater to a depth of approximately 1 to 2 </w:t>
      </w:r>
      <w:proofErr w:type="spellStart"/>
      <w:r w:rsidRPr="00CD5E92">
        <w:rPr>
          <w:rFonts w:cstheme="minorHAnsi"/>
          <w:color w:val="7030A0"/>
          <w:lang w:val="en-IN"/>
        </w:rPr>
        <w:t>millimeters</w:t>
      </w:r>
      <w:proofErr w:type="spellEnd"/>
      <w:r w:rsidRPr="00CD5E92">
        <w:rPr>
          <w:rFonts w:cstheme="minorHAnsi"/>
          <w:color w:val="7030A0"/>
          <w:lang w:val="en-IN"/>
        </w:rPr>
        <w:t xml:space="preserve"> </w:t>
      </w:r>
      <w:r w:rsidRPr="00CD5E92">
        <w:rPr>
          <w:rFonts w:cstheme="minorHAnsi"/>
          <w:b/>
          <w:bCs/>
          <w:color w:val="7030A0"/>
          <w:lang w:val="en-IN"/>
        </w:rPr>
        <w:t>[2]</w:t>
      </w:r>
      <w:r w:rsidRPr="00CD5E92">
        <w:rPr>
          <w:rFonts w:cstheme="minorHAnsi"/>
          <w:color w:val="7030A0"/>
          <w:lang w:val="en-IN"/>
        </w:rPr>
        <w:t xml:space="preserve">. Position the needle bevel parallel to the dura mater so that it lies completely beneath it </w:t>
      </w:r>
      <w:r w:rsidRPr="00CD5E92">
        <w:rPr>
          <w:rFonts w:cstheme="minorHAnsi"/>
          <w:b/>
          <w:bCs/>
          <w:color w:val="7030A0"/>
          <w:lang w:val="en-IN"/>
        </w:rPr>
        <w:t>[3]</w:t>
      </w:r>
      <w:r w:rsidRPr="00CD5E92">
        <w:rPr>
          <w:rFonts w:cstheme="minorHAnsi"/>
          <w:color w:val="7030A0"/>
          <w:lang w:val="en-IN"/>
        </w:rPr>
        <w:t>.</w:t>
      </w:r>
      <w:r w:rsidR="00FC1550" w:rsidRPr="00CD5E92">
        <w:rPr>
          <w:rFonts w:cstheme="minorHAnsi"/>
          <w:color w:val="7030A0"/>
          <w:lang w:val="en-IN"/>
        </w:rPr>
        <w:t xml:space="preserve"> </w:t>
      </w:r>
      <w:r w:rsidR="00FC1550" w:rsidRPr="00CD5E92">
        <w:rPr>
          <w:rFonts w:ascii="Calibri" w:hAnsi="Calibri" w:cs="Calibri"/>
          <w:strike/>
          <w:lang w:eastAsia="zh-CN"/>
        </w:rPr>
        <w:t xml:space="preserve">Apply gentle force with the needle to puncture the dura mater </w:t>
      </w:r>
      <w:r w:rsidR="00FC1550" w:rsidRPr="00CD5E92">
        <w:rPr>
          <w:rFonts w:ascii="Calibri" w:hAnsi="Calibri" w:cs="Calibri"/>
          <w:b/>
          <w:bCs/>
          <w:strike/>
          <w:lang w:eastAsia="zh-CN"/>
        </w:rPr>
        <w:t>[4]</w:t>
      </w:r>
      <w:r w:rsidR="00FC1550" w:rsidRPr="00CD5E92">
        <w:rPr>
          <w:rFonts w:ascii="Calibri" w:hAnsi="Calibri" w:cs="Calibri"/>
          <w:color w:val="7030A0"/>
          <w:lang w:eastAsia="zh-CN"/>
        </w:rPr>
        <w:t>.</w:t>
      </w:r>
      <w:r w:rsidR="007B7EE2" w:rsidRPr="00CD5E92">
        <w:rPr>
          <w:rFonts w:ascii="Calibri" w:hAnsi="Calibri" w:cs="Calibri"/>
          <w:color w:val="7030A0"/>
          <w:lang w:eastAsia="zh-CN"/>
        </w:rPr>
        <w:t xml:space="preserve"> </w:t>
      </w:r>
      <w:r w:rsidR="007B7EE2" w:rsidRPr="00CD5E92">
        <w:rPr>
          <w:rFonts w:ascii="Calibri" w:hAnsi="Calibri" w:cs="Calibri"/>
          <w:highlight w:val="green"/>
          <w:lang w:eastAsia="zh-CN"/>
        </w:rPr>
        <w:t xml:space="preserve">Author’s NOTE: Remove it </w:t>
      </w:r>
    </w:p>
    <w:p w14:paraId="28A9DA76" w14:textId="07AE066A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SCOPE: View of needle being positioned </w:t>
      </w:r>
      <w:r w:rsidR="002D7F6E">
        <w:rPr>
          <w:rFonts w:cstheme="minorHAnsi"/>
          <w:lang w:val="en-IN"/>
        </w:rPr>
        <w:t>using blunt forceps.</w:t>
      </w:r>
    </w:p>
    <w:p w14:paraId="266D3B89" w14:textId="2CB54B5A" w:rsidR="002D7F6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SCOPE: </w:t>
      </w:r>
      <w:bookmarkStart w:id="5" w:name="_Hlk230614877"/>
      <w:r w:rsidRPr="001A10DE">
        <w:rPr>
          <w:rFonts w:cstheme="minorHAnsi"/>
          <w:lang w:val="en-IN"/>
        </w:rPr>
        <w:t>Needle</w:t>
      </w:r>
      <w:r w:rsidR="002D7F6E">
        <w:rPr>
          <w:rFonts w:cstheme="minorHAnsi"/>
          <w:lang w:val="en-IN"/>
        </w:rPr>
        <w:t xml:space="preserve"> being</w:t>
      </w:r>
      <w:r w:rsidRPr="001A10DE">
        <w:rPr>
          <w:rFonts w:cstheme="minorHAnsi"/>
          <w:lang w:val="en-IN"/>
        </w:rPr>
        <w:t xml:space="preserve"> insert</w:t>
      </w:r>
      <w:r w:rsidR="002D7F6E">
        <w:rPr>
          <w:rFonts w:cstheme="minorHAnsi"/>
          <w:lang w:val="en-IN"/>
        </w:rPr>
        <w:t xml:space="preserve">ed </w:t>
      </w:r>
      <w:r w:rsidRPr="001A10DE">
        <w:rPr>
          <w:rFonts w:cstheme="minorHAnsi"/>
          <w:lang w:val="en-IN"/>
        </w:rPr>
        <w:t xml:space="preserve">at </w:t>
      </w:r>
      <w:r w:rsidR="002D7F6E">
        <w:rPr>
          <w:rFonts w:cstheme="minorHAnsi"/>
          <w:lang w:val="en-IN"/>
        </w:rPr>
        <w:t>45°</w:t>
      </w:r>
      <w:r w:rsidRPr="001A10DE">
        <w:rPr>
          <w:rFonts w:cstheme="minorHAnsi"/>
          <w:lang w:val="en-IN"/>
        </w:rPr>
        <w:t xml:space="preserve"> angle </w:t>
      </w:r>
      <w:r w:rsidR="002D7F6E" w:rsidRPr="001A10DE">
        <w:rPr>
          <w:rFonts w:cstheme="minorHAnsi"/>
          <w:lang w:val="en-IN"/>
        </w:rPr>
        <w:t>to the plane of the dura mater</w:t>
      </w:r>
      <w:r w:rsidRPr="001A10DE">
        <w:rPr>
          <w:rFonts w:cstheme="minorHAnsi"/>
          <w:lang w:val="en-IN"/>
        </w:rPr>
        <w:t>.</w:t>
      </w:r>
      <w:bookmarkEnd w:id="5"/>
    </w:p>
    <w:p w14:paraId="672F4270" w14:textId="3A136B41" w:rsidR="001A10DE" w:rsidRDefault="001A10DE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SCOPE: Needle bevel </w:t>
      </w:r>
      <w:r w:rsidR="002D7F6E">
        <w:rPr>
          <w:rFonts w:cstheme="minorHAnsi"/>
          <w:lang w:val="en-IN"/>
        </w:rPr>
        <w:t xml:space="preserve">being positioned </w:t>
      </w:r>
      <w:r w:rsidR="002D7F6E" w:rsidRPr="001A10DE">
        <w:rPr>
          <w:rFonts w:cstheme="minorHAnsi"/>
          <w:lang w:val="en-IN"/>
        </w:rPr>
        <w:t>parallel to the dura mater</w:t>
      </w:r>
      <w:r w:rsidRPr="001A10DE">
        <w:rPr>
          <w:rFonts w:cstheme="minorHAnsi"/>
          <w:lang w:val="en-IN"/>
        </w:rPr>
        <w:t>.</w:t>
      </w:r>
    </w:p>
    <w:p w14:paraId="748A8869" w14:textId="063826E8" w:rsidR="00FC1550" w:rsidRDefault="00FC1550" w:rsidP="002D7F6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E1F14">
        <w:rPr>
          <w:rFonts w:cstheme="minorHAnsi"/>
          <w:strike/>
          <w:lang w:val="en-IN"/>
        </w:rPr>
        <w:t xml:space="preserve">SCOPE: Shot of </w:t>
      </w:r>
      <w:r w:rsidRPr="005E1F14">
        <w:rPr>
          <w:rFonts w:ascii="Calibri" w:hAnsi="Calibri" w:cs="Calibri"/>
          <w:strike/>
          <w:lang w:eastAsia="zh-CN"/>
        </w:rPr>
        <w:t>dura mater being punctured with the needle</w:t>
      </w:r>
      <w:r>
        <w:rPr>
          <w:rFonts w:ascii="Calibri" w:hAnsi="Calibri" w:cs="Calibri"/>
          <w:lang w:eastAsia="zh-CN"/>
        </w:rPr>
        <w:t>.</w:t>
      </w:r>
    </w:p>
    <w:p w14:paraId="1994E69E" w14:textId="77777777" w:rsidR="002D7F6E" w:rsidRPr="001A10DE" w:rsidRDefault="002D7F6E" w:rsidP="002D7F6E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3E72802" w14:textId="154A1904" w:rsidR="00FC155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Use absorbent paper to dry any leaking cerebrospinal fluid</w:t>
      </w:r>
      <w:r w:rsidR="00FC1550" w:rsidRPr="00FF50F6">
        <w:rPr>
          <w:rFonts w:cstheme="minorHAnsi"/>
          <w:color w:val="7030A0"/>
          <w:lang w:val="en-IN"/>
        </w:rPr>
        <w:t xml:space="preserve"> or CSF </w:t>
      </w:r>
      <w:r w:rsidR="00FC1550" w:rsidRPr="00FF50F6">
        <w:rPr>
          <w:rFonts w:cstheme="minorHAnsi"/>
          <w:i/>
          <w:iCs/>
          <w:color w:val="EE0000"/>
          <w:lang w:val="en-IN"/>
        </w:rPr>
        <w:t>(C-S-F)</w:t>
      </w:r>
      <w:r w:rsidRPr="00FF50F6">
        <w:rPr>
          <w:rFonts w:cstheme="minorHAnsi"/>
          <w:color w:val="EE000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B14C3A4" w14:textId="55D1641A" w:rsidR="001A10DE" w:rsidRDefault="00EF2803" w:rsidP="00FC155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 xml:space="preserve">SCOPE: </w:t>
      </w:r>
      <w:r w:rsidR="00FC1550" w:rsidRPr="00FC1550">
        <w:rPr>
          <w:rFonts w:cstheme="minorHAnsi"/>
        </w:rPr>
        <w:t>Close-up</w:t>
      </w:r>
      <w:r w:rsidR="00FC1550">
        <w:rPr>
          <w:rFonts w:cstheme="minorHAnsi"/>
        </w:rPr>
        <w:t xml:space="preserve"> of</w:t>
      </w:r>
      <w:r w:rsidR="00FC1550" w:rsidRPr="00FC1550">
        <w:rPr>
          <w:rFonts w:cstheme="minorHAnsi"/>
        </w:rPr>
        <w:t xml:space="preserve"> absorbent paper touching and absorbing leaking </w:t>
      </w:r>
      <w:r w:rsidR="00FC1550">
        <w:rPr>
          <w:rFonts w:cstheme="minorHAnsi"/>
        </w:rPr>
        <w:t>CSF.</w:t>
      </w:r>
    </w:p>
    <w:p w14:paraId="346D1539" w14:textId="77777777" w:rsidR="00FC1550" w:rsidRPr="001A10DE" w:rsidRDefault="00FC1550" w:rsidP="00FC155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9F5BC5D" w14:textId="04CE0E2C" w:rsidR="00E9231E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Set the microinjection pump to deliver at 1 microliter per minute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Inject 5 microliters of </w:t>
      </w:r>
      <w:r w:rsidR="00470F31" w:rsidRPr="00470F31">
        <w:rPr>
          <w:rFonts w:ascii="Calibri" w:hAnsi="Calibri" w:cs="Calibri"/>
          <w:color w:val="7030A0"/>
          <w:lang w:eastAsia="zh-CN"/>
        </w:rPr>
        <w:t>Ovalbum</w:t>
      </w:r>
      <w:r w:rsidR="00470F31" w:rsidRPr="00470F31">
        <w:rPr>
          <w:rFonts w:ascii="Calibri" w:eastAsiaTheme="minorEastAsia" w:hAnsi="Calibri" w:cs="Calibri"/>
          <w:color w:val="7030A0"/>
          <w:lang w:eastAsia="zh-CN"/>
        </w:rPr>
        <w:t>i</w:t>
      </w:r>
      <w:r w:rsidR="00470F31" w:rsidRPr="00470F31">
        <w:rPr>
          <w:rFonts w:ascii="Calibri" w:hAnsi="Calibri" w:cs="Calibri"/>
          <w:color w:val="7030A0"/>
          <w:lang w:eastAsia="zh-CN"/>
        </w:rPr>
        <w:t xml:space="preserve">n, Alexa Fluor 647 Conjugate </w:t>
      </w:r>
      <w:r w:rsidRPr="00FF50F6">
        <w:rPr>
          <w:rFonts w:cstheme="minorHAnsi"/>
          <w:color w:val="7030A0"/>
          <w:lang w:val="en-IN"/>
        </w:rPr>
        <w:t xml:space="preserve">solution into the </w:t>
      </w:r>
      <w:r w:rsidR="00E9231E" w:rsidRPr="00FF50F6">
        <w:rPr>
          <w:rFonts w:cstheme="minorHAnsi"/>
          <w:color w:val="7030A0"/>
          <w:lang w:val="en-IN"/>
        </w:rPr>
        <w:t>CM</w:t>
      </w:r>
      <w:r w:rsidR="004B09A5" w:rsidRPr="00FF50F6">
        <w:rPr>
          <w:rFonts w:cstheme="minorHAnsi"/>
          <w:color w:val="7030A0"/>
          <w:lang w:val="en-IN"/>
        </w:rPr>
        <w:t xml:space="preserve"> and leave the needle in place for 2 minutes to prevent backflow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4718DF1B" w14:textId="48BEC05E" w:rsidR="00E9231E" w:rsidRDefault="001A10DE" w:rsidP="00E9231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231E">
        <w:rPr>
          <w:rFonts w:cstheme="minorHAnsi"/>
          <w:highlight w:val="yellow"/>
          <w:lang w:val="en-IN"/>
        </w:rPr>
        <w:t>SCREEN</w:t>
      </w:r>
      <w:r w:rsidRPr="001A10DE">
        <w:rPr>
          <w:rFonts w:cstheme="minorHAnsi"/>
          <w:lang w:val="en-IN"/>
        </w:rPr>
        <w:t xml:space="preserve">: Show microinjection pump settings being adjusted to 1 </w:t>
      </w:r>
      <w:r w:rsidR="00E9231E">
        <w:rPr>
          <w:rFonts w:cstheme="minorHAnsi"/>
          <w:lang w:val="en-IN"/>
        </w:rPr>
        <w:t>µl/min.</w:t>
      </w:r>
      <w:r w:rsidR="009443BA">
        <w:rPr>
          <w:rFonts w:cstheme="minorHAnsi"/>
          <w:lang w:val="en-IN"/>
        </w:rPr>
        <w:t xml:space="preserve"> </w:t>
      </w:r>
      <w:r w:rsidR="009443BA" w:rsidRPr="009443BA">
        <w:rPr>
          <w:rFonts w:cstheme="minorHAnsi"/>
          <w:highlight w:val="green"/>
          <w:lang w:val="en-IN"/>
        </w:rPr>
        <w:t xml:space="preserve">NOTE: Use the </w:t>
      </w:r>
      <w:r w:rsidR="009443BA">
        <w:rPr>
          <w:rFonts w:cstheme="minorHAnsi"/>
          <w:highlight w:val="green"/>
          <w:lang w:val="en-IN"/>
        </w:rPr>
        <w:t xml:space="preserve">videographer's captured shot since the author </w:t>
      </w:r>
      <w:r w:rsidR="009443BA" w:rsidRPr="009443BA">
        <w:rPr>
          <w:rFonts w:cstheme="minorHAnsi"/>
          <w:highlight w:val="green"/>
          <w:lang w:val="en-IN"/>
        </w:rPr>
        <w:t xml:space="preserve">has uploaded </w:t>
      </w:r>
      <w:r w:rsidR="009443BA">
        <w:rPr>
          <w:rFonts w:cstheme="minorHAnsi"/>
          <w:highlight w:val="green"/>
          <w:lang w:val="en-IN"/>
        </w:rPr>
        <w:t xml:space="preserve">a </w:t>
      </w:r>
      <w:r w:rsidR="009443BA" w:rsidRPr="009443BA">
        <w:rPr>
          <w:rFonts w:cstheme="minorHAnsi"/>
          <w:highlight w:val="green"/>
          <w:lang w:val="en-IN"/>
        </w:rPr>
        <w:t>still screenshot</w:t>
      </w:r>
      <w:r w:rsidR="009443BA">
        <w:rPr>
          <w:rFonts w:cstheme="minorHAnsi"/>
          <w:lang w:val="en-IN"/>
        </w:rPr>
        <w:t>.</w:t>
      </w:r>
    </w:p>
    <w:p w14:paraId="06A23536" w14:textId="1ADCB803" w:rsidR="001A10DE" w:rsidRDefault="001A10DE" w:rsidP="00E9231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SCOPE: </w:t>
      </w:r>
      <w:r w:rsidR="004B09A5">
        <w:rPr>
          <w:rFonts w:cstheme="minorHAnsi"/>
          <w:lang w:val="en-IN"/>
        </w:rPr>
        <w:t>The</w:t>
      </w:r>
      <w:r w:rsidRPr="001A10DE">
        <w:rPr>
          <w:rFonts w:cstheme="minorHAnsi"/>
          <w:lang w:val="en-IN"/>
        </w:rPr>
        <w:t xml:space="preserve"> solution</w:t>
      </w:r>
      <w:r w:rsidR="004B09A5">
        <w:rPr>
          <w:rFonts w:cstheme="minorHAnsi"/>
          <w:lang w:val="en-IN"/>
        </w:rPr>
        <w:t xml:space="preserve"> is being injected</w:t>
      </w:r>
      <w:r w:rsidRPr="001A10DE">
        <w:rPr>
          <w:rFonts w:cstheme="minorHAnsi"/>
          <w:lang w:val="en-IN"/>
        </w:rPr>
        <w:t xml:space="preserve"> into the </w:t>
      </w:r>
      <w:r w:rsidR="00E9231E">
        <w:rPr>
          <w:rFonts w:cstheme="minorHAnsi"/>
          <w:lang w:val="en-IN"/>
        </w:rPr>
        <w:t>CM</w:t>
      </w:r>
      <w:r w:rsidR="009443BA">
        <w:rPr>
          <w:rFonts w:cstheme="minorHAnsi"/>
          <w:lang w:val="en-IN"/>
        </w:rPr>
        <w:t>,</w:t>
      </w:r>
      <w:r w:rsidR="004B09A5">
        <w:rPr>
          <w:rFonts w:cstheme="minorHAnsi"/>
          <w:lang w:val="en-IN"/>
        </w:rPr>
        <w:t xml:space="preserve"> and the needle remains in position without movement</w:t>
      </w:r>
      <w:r w:rsidRPr="001A10DE">
        <w:rPr>
          <w:rFonts w:cstheme="minorHAnsi"/>
          <w:lang w:val="en-IN"/>
        </w:rPr>
        <w:t>.</w:t>
      </w:r>
      <w:r w:rsidR="00FC1550">
        <w:rPr>
          <w:rFonts w:cstheme="minorHAnsi"/>
          <w:lang w:val="en-IN"/>
        </w:rPr>
        <w:t xml:space="preserve"> </w:t>
      </w:r>
    </w:p>
    <w:p w14:paraId="66E3F04C" w14:textId="77777777" w:rsidR="00FC1550" w:rsidRPr="001A10DE" w:rsidRDefault="00FC1550" w:rsidP="00FC1550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AEECC08" w14:textId="6C7CFD8F" w:rsidR="004B09A5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B7EE2">
        <w:rPr>
          <w:rFonts w:cstheme="minorHAnsi"/>
          <w:strike/>
          <w:lang w:val="en-IN"/>
        </w:rPr>
        <w:t xml:space="preserve">Carefully withdraw the needle </w:t>
      </w:r>
      <w:r w:rsidRPr="007B7EE2">
        <w:rPr>
          <w:rFonts w:cstheme="minorHAnsi"/>
          <w:b/>
          <w:bCs/>
          <w:strike/>
          <w:lang w:val="en-IN"/>
        </w:rPr>
        <w:t>[1]</w:t>
      </w:r>
      <w:r w:rsidRPr="007B7EE2">
        <w:rPr>
          <w:rFonts w:cstheme="minorHAnsi"/>
          <w:strike/>
          <w:lang w:val="en-IN"/>
        </w:rPr>
        <w:t>.</w:t>
      </w:r>
      <w:r w:rsidRPr="007B7EE2">
        <w:rPr>
          <w:rFonts w:cstheme="minorHAnsi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Apply one drop of biological glue onto the meninges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2DC33D7B" w14:textId="25CDC272" w:rsidR="004B09A5" w:rsidRPr="007B7EE2" w:rsidRDefault="001A10DE" w:rsidP="004B09A5">
      <w:pPr>
        <w:pStyle w:val="ListParagraph"/>
        <w:numPr>
          <w:ilvl w:val="2"/>
          <w:numId w:val="3"/>
        </w:numPr>
        <w:spacing w:before="120"/>
        <w:rPr>
          <w:rFonts w:cstheme="minorHAnsi"/>
          <w:strike/>
          <w:lang w:val="en-IN"/>
        </w:rPr>
      </w:pPr>
      <w:r w:rsidRPr="007B7EE2">
        <w:rPr>
          <w:rFonts w:cstheme="minorHAnsi"/>
          <w:strike/>
          <w:lang w:val="en-IN"/>
        </w:rPr>
        <w:t>Talent withdrawing the needle.</w:t>
      </w:r>
      <w:r w:rsidR="007B7EE2">
        <w:rPr>
          <w:rFonts w:cstheme="minorHAnsi"/>
          <w:lang w:val="en-IN"/>
        </w:rPr>
        <w:t xml:space="preserve">  </w:t>
      </w:r>
      <w:r w:rsidR="007B7EE2" w:rsidRPr="007B7EE2">
        <w:rPr>
          <w:rFonts w:cstheme="minorHAnsi"/>
          <w:highlight w:val="green"/>
          <w:lang w:val="en-IN"/>
        </w:rPr>
        <w:t>Author’s NOTE: Remove it</w:t>
      </w:r>
      <w:r w:rsidR="007B7EE2">
        <w:rPr>
          <w:rFonts w:cstheme="minorHAnsi"/>
          <w:lang w:val="en-IN"/>
        </w:rPr>
        <w:t>.</w:t>
      </w:r>
    </w:p>
    <w:p w14:paraId="08BE4C16" w14:textId="5AAABE05" w:rsidR="001A10DE" w:rsidRDefault="001A10DE" w:rsidP="004B09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Close-up of </w:t>
      </w:r>
      <w:r w:rsidR="00740F9C">
        <w:rPr>
          <w:rFonts w:cstheme="minorHAnsi"/>
          <w:lang w:val="en-IN"/>
        </w:rPr>
        <w:t xml:space="preserve">one drop of </w:t>
      </w:r>
      <w:r w:rsidRPr="001A10DE">
        <w:rPr>
          <w:rFonts w:cstheme="minorHAnsi"/>
          <w:lang w:val="en-IN"/>
        </w:rPr>
        <w:t xml:space="preserve">glue </w:t>
      </w:r>
      <w:r w:rsidR="00740F9C">
        <w:rPr>
          <w:rFonts w:cstheme="minorHAnsi"/>
          <w:lang w:val="en-IN"/>
        </w:rPr>
        <w:t xml:space="preserve">being </w:t>
      </w:r>
      <w:r w:rsidRPr="001A10DE">
        <w:rPr>
          <w:rFonts w:cstheme="minorHAnsi"/>
          <w:lang w:val="en-IN"/>
        </w:rPr>
        <w:t>appli</w:t>
      </w:r>
      <w:r w:rsidR="00740F9C">
        <w:rPr>
          <w:rFonts w:cstheme="minorHAnsi"/>
          <w:lang w:val="en-IN"/>
        </w:rPr>
        <w:t xml:space="preserve">ed onto the </w:t>
      </w:r>
      <w:r w:rsidR="00740F9C" w:rsidRPr="001A10DE">
        <w:rPr>
          <w:rFonts w:cstheme="minorHAnsi"/>
          <w:lang w:val="en-IN"/>
        </w:rPr>
        <w:t>meninges</w:t>
      </w:r>
      <w:r w:rsidRPr="001A10DE">
        <w:rPr>
          <w:rFonts w:cstheme="minorHAnsi"/>
          <w:lang w:val="en-IN"/>
        </w:rPr>
        <w:t>.</w:t>
      </w:r>
    </w:p>
    <w:p w14:paraId="0BFB9565" w14:textId="77777777" w:rsidR="004B09A5" w:rsidRPr="001A10DE" w:rsidRDefault="004B09A5" w:rsidP="004B09A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C35B0AC" w14:textId="77777777" w:rsidR="004B09A5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Close the surgical incision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07799088" w14:textId="32C7A647" w:rsidR="001A10DE" w:rsidRDefault="001A10DE" w:rsidP="004B09A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suturing the incision.</w:t>
      </w:r>
    </w:p>
    <w:p w14:paraId="05581118" w14:textId="77777777" w:rsidR="004B09A5" w:rsidRPr="001A10DE" w:rsidRDefault="004B09A5" w:rsidP="004B09A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5C963E8" w14:textId="01B7AB18" w:rsidR="00197442" w:rsidRPr="00FF50F6" w:rsidRDefault="001A10DE" w:rsidP="007336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Perform in vivo imaging of the mouse to monitor dye intensity in the cervical lymph nodes</w:t>
      </w:r>
      <w:r w:rsidR="00AA22DE">
        <w:rPr>
          <w:rFonts w:cstheme="minorHAnsi"/>
          <w:color w:val="7030A0"/>
          <w:lang w:val="en-IN"/>
        </w:rPr>
        <w:t xml:space="preserve"> or CLN </w:t>
      </w:r>
      <w:r w:rsidR="00AA22DE" w:rsidRPr="00AA22DE">
        <w:rPr>
          <w:rFonts w:cstheme="minorHAnsi"/>
          <w:i/>
          <w:iCs/>
          <w:color w:val="EE0000"/>
          <w:lang w:val="en-IN"/>
        </w:rPr>
        <w:t>(C-L-N)</w:t>
      </w:r>
      <w:r w:rsidRPr="00FF50F6">
        <w:rPr>
          <w:rFonts w:cstheme="minorHAnsi"/>
          <w:color w:val="7030A0"/>
          <w:lang w:val="en-IN"/>
        </w:rPr>
        <w:t xml:space="preserve"> at 30 minutes and 60 minutes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</w:t>
      </w:r>
      <w:r w:rsidR="009443BA">
        <w:rPr>
          <w:rFonts w:cstheme="minorHAnsi"/>
          <w:color w:val="7030A0"/>
          <w:lang w:val="en-IN"/>
        </w:rPr>
        <w:t xml:space="preserve">In </w:t>
      </w:r>
      <w:r w:rsidR="00C2201C">
        <w:rPr>
          <w:rFonts w:cstheme="minorHAnsi"/>
          <w:color w:val="7030A0"/>
          <w:lang w:val="en-IN"/>
        </w:rPr>
        <w:t xml:space="preserve">the IVIS Acquisition Control Panel, select </w:t>
      </w:r>
      <w:r w:rsidR="00C2201C" w:rsidRPr="00C2201C">
        <w:rPr>
          <w:rFonts w:cstheme="minorHAnsi"/>
          <w:b/>
          <w:bCs/>
          <w:color w:val="7030A0"/>
          <w:lang w:val="en-IN"/>
        </w:rPr>
        <w:t>Imaging Wizard</w:t>
      </w:r>
      <w:r w:rsidR="00C2201C">
        <w:rPr>
          <w:rFonts w:cstheme="minorHAnsi"/>
          <w:color w:val="7030A0"/>
          <w:lang w:val="en-IN"/>
        </w:rPr>
        <w:t xml:space="preserve"> and click </w:t>
      </w:r>
      <w:r w:rsidR="00C2201C" w:rsidRPr="00C2201C">
        <w:rPr>
          <w:rFonts w:cstheme="minorHAnsi"/>
          <w:b/>
          <w:bCs/>
          <w:color w:val="7030A0"/>
          <w:lang w:val="en-IN"/>
        </w:rPr>
        <w:t>N</w:t>
      </w:r>
      <w:r w:rsidR="00C2201C">
        <w:rPr>
          <w:rFonts w:cstheme="minorHAnsi"/>
          <w:b/>
          <w:bCs/>
          <w:color w:val="7030A0"/>
          <w:lang w:val="en-IN"/>
        </w:rPr>
        <w:t>ext</w:t>
      </w:r>
      <w:r w:rsidR="00C2201C">
        <w:rPr>
          <w:rFonts w:cstheme="minorHAnsi"/>
          <w:color w:val="7030A0"/>
          <w:lang w:val="en-IN"/>
        </w:rPr>
        <w:t xml:space="preserve"> in the pop-up window </w:t>
      </w:r>
      <w:r w:rsidR="00C2201C" w:rsidRPr="00C2201C">
        <w:rPr>
          <w:rFonts w:cstheme="minorHAnsi"/>
          <w:b/>
          <w:bCs/>
          <w:color w:val="7030A0"/>
          <w:lang w:val="en-IN"/>
        </w:rPr>
        <w:t>[2]</w:t>
      </w:r>
      <w:r w:rsidR="00C2201C">
        <w:rPr>
          <w:rFonts w:cstheme="minorHAnsi"/>
          <w:color w:val="7030A0"/>
          <w:lang w:val="en-IN"/>
        </w:rPr>
        <w:t>.</w:t>
      </w:r>
      <w:r w:rsidR="00A57880">
        <w:rPr>
          <w:rFonts w:cstheme="minorHAnsi"/>
          <w:color w:val="7030A0"/>
          <w:lang w:val="en-IN"/>
        </w:rPr>
        <w:t xml:space="preserve"> </w:t>
      </w:r>
      <w:r w:rsidR="00C2201C">
        <w:rPr>
          <w:rFonts w:cstheme="minorHAnsi"/>
          <w:color w:val="7030A0"/>
          <w:lang w:val="en-IN"/>
        </w:rPr>
        <w:t xml:space="preserve">Select </w:t>
      </w:r>
      <w:r w:rsidR="00C2201C" w:rsidRPr="00C2201C">
        <w:rPr>
          <w:rFonts w:cstheme="minorHAnsi"/>
          <w:b/>
          <w:bCs/>
          <w:color w:val="7030A0"/>
          <w:lang w:val="en-IN"/>
        </w:rPr>
        <w:t>Spectral Unmixing/ Filter Scan</w:t>
      </w:r>
      <w:r w:rsidR="00C2201C">
        <w:rPr>
          <w:rFonts w:cstheme="minorHAnsi"/>
          <w:color w:val="7030A0"/>
          <w:lang w:val="en-IN"/>
        </w:rPr>
        <w:t xml:space="preserve"> and click </w:t>
      </w:r>
      <w:r w:rsidR="00C2201C" w:rsidRPr="00C2201C">
        <w:rPr>
          <w:rFonts w:cstheme="minorHAnsi"/>
          <w:b/>
          <w:bCs/>
          <w:color w:val="7030A0"/>
          <w:lang w:val="en-IN"/>
        </w:rPr>
        <w:t>Next</w:t>
      </w:r>
      <w:r w:rsidR="00C2201C">
        <w:rPr>
          <w:rFonts w:cstheme="minorHAnsi"/>
          <w:color w:val="7030A0"/>
          <w:lang w:val="en-IN"/>
        </w:rPr>
        <w:t xml:space="preserve"> </w:t>
      </w:r>
      <w:r w:rsidR="00C2201C" w:rsidRPr="00C2201C">
        <w:rPr>
          <w:rFonts w:cstheme="minorHAnsi"/>
          <w:b/>
          <w:bCs/>
          <w:color w:val="7030A0"/>
          <w:lang w:val="en-IN"/>
        </w:rPr>
        <w:t>[3]</w:t>
      </w:r>
      <w:r w:rsidR="00C2201C">
        <w:rPr>
          <w:rFonts w:cstheme="minorHAnsi"/>
          <w:color w:val="7030A0"/>
          <w:lang w:val="en-IN"/>
        </w:rPr>
        <w:t xml:space="preserve">. Right-click on the Probes name, </w:t>
      </w:r>
      <w:r w:rsidR="00BB2D7B">
        <w:rPr>
          <w:rFonts w:cstheme="minorHAnsi"/>
          <w:color w:val="7030A0"/>
          <w:lang w:val="en-IN"/>
        </w:rPr>
        <w:t>choose</w:t>
      </w:r>
      <w:r w:rsidR="00BB2D7B">
        <w:rPr>
          <w:rFonts w:cstheme="minorHAnsi"/>
          <w:color w:val="7030A0"/>
          <w:lang w:val="en-IN"/>
        </w:rPr>
        <w:t xml:space="preserve"> </w:t>
      </w:r>
      <w:r w:rsidR="00BB2D7B">
        <w:rPr>
          <w:rFonts w:cstheme="minorHAnsi"/>
          <w:b/>
          <w:bCs/>
          <w:color w:val="7030A0"/>
          <w:lang w:val="en-IN"/>
        </w:rPr>
        <w:t>D</w:t>
      </w:r>
      <w:r w:rsidR="00C2201C" w:rsidRPr="00BB2D7B">
        <w:rPr>
          <w:rFonts w:cstheme="minorHAnsi"/>
          <w:b/>
          <w:bCs/>
          <w:color w:val="7030A0"/>
          <w:lang w:val="en-IN"/>
        </w:rPr>
        <w:t>yes</w:t>
      </w:r>
      <w:r w:rsidR="00BB2D7B">
        <w:rPr>
          <w:rFonts w:cstheme="minorHAnsi"/>
          <w:color w:val="7030A0"/>
          <w:lang w:val="en-IN"/>
        </w:rPr>
        <w:t>,</w:t>
      </w:r>
      <w:r w:rsidR="00C2201C">
        <w:rPr>
          <w:rFonts w:cstheme="minorHAnsi"/>
          <w:color w:val="7030A0"/>
          <w:lang w:val="en-IN"/>
        </w:rPr>
        <w:t xml:space="preserve"> select</w:t>
      </w:r>
      <w:r w:rsidR="00BB2D7B">
        <w:rPr>
          <w:rFonts w:cstheme="minorHAnsi"/>
          <w:color w:val="7030A0"/>
          <w:lang w:val="en-IN"/>
        </w:rPr>
        <w:t xml:space="preserve"> </w:t>
      </w:r>
      <w:proofErr w:type="spellStart"/>
      <w:r w:rsidR="00BB2D7B" w:rsidRPr="00BB2D7B">
        <w:rPr>
          <w:rFonts w:cstheme="minorHAnsi"/>
          <w:b/>
          <w:bCs/>
          <w:color w:val="7030A0"/>
          <w:lang w:val="en-IN"/>
        </w:rPr>
        <w:t>Alexafluor</w:t>
      </w:r>
      <w:proofErr w:type="spellEnd"/>
      <w:r w:rsidR="00BB2D7B" w:rsidRPr="00BB2D7B">
        <w:rPr>
          <w:rFonts w:cstheme="minorHAnsi"/>
          <w:b/>
          <w:bCs/>
          <w:color w:val="7030A0"/>
          <w:lang w:val="en-IN"/>
        </w:rPr>
        <w:t xml:space="preserve"> 660</w:t>
      </w:r>
      <w:r w:rsidR="004F17F6">
        <w:rPr>
          <w:rFonts w:cstheme="minorHAnsi"/>
          <w:b/>
          <w:bCs/>
          <w:color w:val="7030A0"/>
          <w:lang w:val="en-IN"/>
        </w:rPr>
        <w:t xml:space="preserve"> </w:t>
      </w:r>
      <w:r w:rsidR="004F17F6" w:rsidRPr="004F17F6">
        <w:rPr>
          <w:rFonts w:cstheme="minorHAnsi"/>
          <w:i/>
          <w:iCs/>
          <w:color w:val="EE0000"/>
          <w:lang w:val="en-IN"/>
        </w:rPr>
        <w:t>(</w:t>
      </w:r>
      <w:proofErr w:type="spellStart"/>
      <w:r w:rsidR="004F17F6" w:rsidRPr="004F17F6">
        <w:rPr>
          <w:rFonts w:cstheme="minorHAnsi"/>
          <w:i/>
          <w:iCs/>
          <w:color w:val="EE0000"/>
          <w:lang w:val="en-IN"/>
        </w:rPr>
        <w:t>alexafluor</w:t>
      </w:r>
      <w:proofErr w:type="spellEnd"/>
      <w:r w:rsidR="004F17F6" w:rsidRPr="004F17F6">
        <w:rPr>
          <w:rFonts w:cstheme="minorHAnsi"/>
          <w:i/>
          <w:iCs/>
          <w:color w:val="EE0000"/>
          <w:lang w:val="en-IN"/>
        </w:rPr>
        <w:t>-six-sixty)</w:t>
      </w:r>
      <w:r w:rsidR="00BB2D7B">
        <w:rPr>
          <w:rFonts w:cstheme="minorHAnsi"/>
          <w:b/>
          <w:bCs/>
          <w:color w:val="7030A0"/>
          <w:lang w:val="en-IN"/>
        </w:rPr>
        <w:t xml:space="preserve">, </w:t>
      </w:r>
      <w:r w:rsidR="00BB2D7B" w:rsidRPr="00BB2D7B">
        <w:rPr>
          <w:rFonts w:cstheme="minorHAnsi"/>
          <w:color w:val="7030A0"/>
          <w:lang w:val="en-IN"/>
        </w:rPr>
        <w:t>and c</w:t>
      </w:r>
      <w:r w:rsidR="00BB2D7B">
        <w:rPr>
          <w:rFonts w:cstheme="minorHAnsi"/>
          <w:color w:val="7030A0"/>
          <w:lang w:val="en-IN"/>
        </w:rPr>
        <w:t xml:space="preserve">lick </w:t>
      </w:r>
      <w:r w:rsidR="00BB2D7B" w:rsidRPr="00BB2D7B">
        <w:rPr>
          <w:rFonts w:cstheme="minorHAnsi"/>
          <w:b/>
          <w:bCs/>
          <w:color w:val="7030A0"/>
          <w:lang w:val="en-IN"/>
        </w:rPr>
        <w:t>Next</w:t>
      </w:r>
      <w:r w:rsidR="00BB2D7B">
        <w:rPr>
          <w:rFonts w:cstheme="minorHAnsi"/>
          <w:color w:val="7030A0"/>
          <w:lang w:val="en-IN"/>
        </w:rPr>
        <w:t xml:space="preserve"> </w:t>
      </w:r>
      <w:r w:rsidR="00BB2D7B" w:rsidRPr="00BB2D7B">
        <w:rPr>
          <w:rFonts w:cstheme="minorHAnsi"/>
          <w:b/>
          <w:bCs/>
          <w:color w:val="7030A0"/>
          <w:lang w:val="en-IN"/>
        </w:rPr>
        <w:t>[4]</w:t>
      </w:r>
      <w:r w:rsidR="00BB2D7B">
        <w:rPr>
          <w:rFonts w:cstheme="minorHAnsi"/>
          <w:color w:val="7030A0"/>
          <w:lang w:val="en-IN"/>
        </w:rPr>
        <w:t xml:space="preserve">. Select </w:t>
      </w:r>
      <w:r w:rsidR="00BB2D7B" w:rsidRPr="00BB2D7B">
        <w:rPr>
          <w:rFonts w:cstheme="minorHAnsi"/>
          <w:b/>
          <w:bCs/>
          <w:color w:val="7030A0"/>
          <w:lang w:val="en-IN"/>
        </w:rPr>
        <w:t>Manual Settings</w:t>
      </w:r>
      <w:r w:rsidR="00BB2D7B">
        <w:rPr>
          <w:rFonts w:cstheme="minorHAnsi"/>
          <w:color w:val="7030A0"/>
          <w:lang w:val="en-IN"/>
        </w:rPr>
        <w:t xml:space="preserve">, set the </w:t>
      </w:r>
      <w:r w:rsidR="00BB2D7B" w:rsidRPr="00FF50F6">
        <w:rPr>
          <w:rFonts w:cstheme="minorHAnsi"/>
          <w:color w:val="7030A0"/>
          <w:lang w:val="en-IN"/>
        </w:rPr>
        <w:t xml:space="preserve">exposure time </w:t>
      </w:r>
      <w:r w:rsidR="00BB2D7B">
        <w:rPr>
          <w:rFonts w:cstheme="minorHAnsi"/>
          <w:color w:val="7030A0"/>
          <w:lang w:val="en-IN"/>
        </w:rPr>
        <w:t>to 0.5 seconds,</w:t>
      </w:r>
      <w:r w:rsidR="00BB2D7B" w:rsidRPr="00FF50F6">
        <w:rPr>
          <w:rFonts w:cstheme="minorHAnsi"/>
          <w:color w:val="7030A0"/>
          <w:lang w:val="en-IN"/>
        </w:rPr>
        <w:t xml:space="preserve"> </w:t>
      </w:r>
      <w:r w:rsidR="00BB2D7B">
        <w:rPr>
          <w:rFonts w:cstheme="minorHAnsi"/>
          <w:color w:val="7030A0"/>
          <w:lang w:val="en-IN"/>
        </w:rPr>
        <w:t xml:space="preserve">and </w:t>
      </w:r>
      <w:r w:rsidR="00B04A05">
        <w:rPr>
          <w:rFonts w:cstheme="minorHAnsi"/>
          <w:color w:val="7030A0"/>
          <w:lang w:val="en-IN"/>
        </w:rPr>
        <w:t>use</w:t>
      </w:r>
      <w:r w:rsidR="00BB2D7B">
        <w:rPr>
          <w:rFonts w:cstheme="minorHAnsi"/>
          <w:color w:val="7030A0"/>
          <w:lang w:val="en-IN"/>
        </w:rPr>
        <w:t xml:space="preserve"> the mode </w:t>
      </w:r>
      <w:r w:rsidR="00B04A05" w:rsidRPr="00B04A05">
        <w:rPr>
          <w:rFonts w:cstheme="minorHAnsi"/>
          <w:strike/>
          <w:color w:val="auto"/>
          <w:lang w:val="en-IN"/>
        </w:rPr>
        <w:t>Use an exposure time of 0.5 seconds</w:t>
      </w:r>
      <w:r w:rsidR="00B04A05" w:rsidRPr="00B04A05">
        <w:rPr>
          <w:rFonts w:cstheme="minorHAnsi"/>
          <w:color w:val="auto"/>
          <w:lang w:val="en-IN"/>
        </w:rPr>
        <w:t xml:space="preserve"> </w:t>
      </w:r>
      <w:r w:rsidR="00B04A05" w:rsidRPr="00FF50F6">
        <w:rPr>
          <w:rFonts w:cstheme="minorHAnsi"/>
          <w:color w:val="7030A0"/>
          <w:lang w:val="en-IN"/>
        </w:rPr>
        <w:t xml:space="preserve">with </w:t>
      </w:r>
      <w:r w:rsidR="00B04A05">
        <w:rPr>
          <w:rFonts w:cstheme="minorHAnsi"/>
          <w:color w:val="7030A0"/>
          <w:lang w:val="en-IN"/>
        </w:rPr>
        <w:t xml:space="preserve">an </w:t>
      </w:r>
      <w:r w:rsidR="00B04A05" w:rsidRPr="00FF50F6">
        <w:rPr>
          <w:rFonts w:cstheme="minorHAnsi"/>
          <w:color w:val="7030A0"/>
          <w:lang w:val="en-IN"/>
        </w:rPr>
        <w:t xml:space="preserve">excitation filter at 640 </w:t>
      </w:r>
      <w:proofErr w:type="spellStart"/>
      <w:r w:rsidR="00B04A05" w:rsidRPr="00FF50F6">
        <w:rPr>
          <w:rFonts w:cstheme="minorHAnsi"/>
          <w:color w:val="7030A0"/>
          <w:lang w:val="en-IN"/>
        </w:rPr>
        <w:t>nanometers</w:t>
      </w:r>
      <w:proofErr w:type="spellEnd"/>
      <w:r w:rsidR="00B04A05" w:rsidRPr="00FF50F6">
        <w:rPr>
          <w:rFonts w:cstheme="minorHAnsi"/>
          <w:color w:val="7030A0"/>
          <w:lang w:val="en-IN"/>
        </w:rPr>
        <w:t xml:space="preserve"> and</w:t>
      </w:r>
      <w:r w:rsidR="00B04A05">
        <w:rPr>
          <w:rFonts w:cstheme="minorHAnsi"/>
          <w:color w:val="7030A0"/>
          <w:lang w:val="en-IN"/>
        </w:rPr>
        <w:t xml:space="preserve"> an</w:t>
      </w:r>
      <w:r w:rsidR="00B04A05" w:rsidRPr="00FF50F6">
        <w:rPr>
          <w:rFonts w:cstheme="minorHAnsi"/>
          <w:color w:val="7030A0"/>
          <w:lang w:val="en-IN"/>
        </w:rPr>
        <w:t xml:space="preserve"> emission filter at 680 </w:t>
      </w:r>
      <w:proofErr w:type="spellStart"/>
      <w:r w:rsidR="00B04A05" w:rsidRPr="00FF50F6">
        <w:rPr>
          <w:rFonts w:cstheme="minorHAnsi"/>
          <w:color w:val="7030A0"/>
          <w:lang w:val="en-IN"/>
        </w:rPr>
        <w:t>nanometers</w:t>
      </w:r>
      <w:proofErr w:type="spellEnd"/>
      <w:r w:rsidR="00B04A05" w:rsidRPr="00FF50F6">
        <w:rPr>
          <w:rFonts w:cstheme="minorHAnsi"/>
          <w:color w:val="7030A0"/>
          <w:lang w:val="en-IN"/>
        </w:rPr>
        <w:t xml:space="preserve"> </w:t>
      </w:r>
      <w:r w:rsidR="00BB2D7B" w:rsidRPr="00BB2D7B">
        <w:rPr>
          <w:rFonts w:cstheme="minorHAnsi"/>
          <w:b/>
          <w:bCs/>
          <w:color w:val="7030A0"/>
          <w:lang w:val="en-IN"/>
        </w:rPr>
        <w:t>[5]</w:t>
      </w:r>
      <w:r w:rsidR="00BB2D7B">
        <w:rPr>
          <w:rFonts w:cstheme="minorHAnsi"/>
          <w:b/>
          <w:bCs/>
          <w:color w:val="7030A0"/>
          <w:lang w:val="en-IN"/>
        </w:rPr>
        <w:t>.</w:t>
      </w:r>
      <w:r w:rsidR="00B04A05">
        <w:rPr>
          <w:rFonts w:cstheme="minorHAnsi"/>
          <w:b/>
          <w:bCs/>
          <w:color w:val="7030A0"/>
          <w:lang w:val="en-IN"/>
        </w:rPr>
        <w:t xml:space="preserve"> </w:t>
      </w:r>
      <w:r w:rsidR="00B04A05" w:rsidRPr="00B04A05">
        <w:rPr>
          <w:rFonts w:cstheme="minorHAnsi"/>
          <w:color w:val="auto"/>
          <w:highlight w:val="green"/>
          <w:lang w:val="en-IN"/>
        </w:rPr>
        <w:t>NOTE: The sentence numbers are adjusted to accommodate the added shots.</w:t>
      </w:r>
    </w:p>
    <w:p w14:paraId="2AF2144D" w14:textId="439C33BB" w:rsidR="00197442" w:rsidRPr="00C2201C" w:rsidRDefault="001A10DE" w:rsidP="001974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443BA">
        <w:rPr>
          <w:rFonts w:cstheme="minorHAnsi"/>
          <w:lang w:val="en-IN"/>
        </w:rPr>
        <w:t>SCREEN</w:t>
      </w:r>
      <w:r w:rsidRPr="00197442">
        <w:rPr>
          <w:rFonts w:cstheme="minorHAnsi"/>
          <w:lang w:val="en-IN"/>
        </w:rPr>
        <w:t xml:space="preserve">: </w:t>
      </w:r>
      <w:r w:rsidR="009443BA" w:rsidRPr="009443BA">
        <w:rPr>
          <w:rFonts w:cstheme="minorHAnsi"/>
        </w:rPr>
        <w:t>2.15.1-Display-imaging-system-capturing-fluorescence-in-lymph-nodes.mp4</w:t>
      </w:r>
      <w:r w:rsidR="009443BA">
        <w:rPr>
          <w:rFonts w:cstheme="minorHAnsi"/>
        </w:rPr>
        <w:t>: 00:00 – 00:01</w:t>
      </w:r>
    </w:p>
    <w:p w14:paraId="0366A13F" w14:textId="1D8203BF" w:rsidR="00C2201C" w:rsidRDefault="00C2201C" w:rsidP="00C2201C">
      <w:pPr>
        <w:pStyle w:val="ListParagraph"/>
        <w:spacing w:before="120"/>
        <w:ind w:left="1627"/>
        <w:rPr>
          <w:rFonts w:cstheme="minorHAnsi"/>
          <w:color w:val="EE0000"/>
        </w:rPr>
      </w:pPr>
      <w:r w:rsidRPr="00BB2D7B">
        <w:rPr>
          <w:rFonts w:cstheme="minorHAnsi"/>
          <w:color w:val="EE0000"/>
        </w:rPr>
        <w:t xml:space="preserve">Added shot: </w:t>
      </w:r>
      <w:r w:rsidR="00BB2D7B" w:rsidRPr="00BB2D7B">
        <w:rPr>
          <w:rFonts w:cstheme="minorHAnsi"/>
          <w:color w:val="EE0000"/>
        </w:rPr>
        <w:t xml:space="preserve">SCREEN: </w:t>
      </w:r>
      <w:r w:rsidR="00B04A05" w:rsidRPr="00B04A05">
        <w:rPr>
          <w:rFonts w:cstheme="minorHAnsi"/>
          <w:color w:val="EE0000"/>
        </w:rPr>
        <w:t>2.15.2-Show-imaging-parameters-being-set.mp4</w:t>
      </w:r>
      <w:r w:rsidR="00B04A05">
        <w:rPr>
          <w:rFonts w:cstheme="minorHAnsi"/>
          <w:color w:val="EE0000"/>
        </w:rPr>
        <w:t>: 00:00-00:02</w:t>
      </w:r>
    </w:p>
    <w:p w14:paraId="6D4E8D20" w14:textId="5A757DF9" w:rsidR="00B04A05" w:rsidRPr="00BB2D7B" w:rsidRDefault="00B04A05" w:rsidP="00B04A05">
      <w:pPr>
        <w:pStyle w:val="ListParagraph"/>
        <w:spacing w:before="120"/>
        <w:ind w:left="1627"/>
        <w:rPr>
          <w:rFonts w:cstheme="minorHAnsi"/>
          <w:color w:val="EE0000"/>
          <w:lang w:val="en-IN"/>
        </w:rPr>
      </w:pPr>
      <w:r w:rsidRPr="00BB2D7B">
        <w:rPr>
          <w:rFonts w:cstheme="minorHAnsi"/>
          <w:color w:val="EE0000"/>
        </w:rPr>
        <w:t xml:space="preserve">Added shot: SCREEN: </w:t>
      </w:r>
      <w:r w:rsidRPr="00B04A05">
        <w:rPr>
          <w:rFonts w:cstheme="minorHAnsi"/>
          <w:color w:val="EE0000"/>
        </w:rPr>
        <w:t>2.15.2-Show-imaging-parameters-being-set.mp4</w:t>
      </w:r>
      <w:r>
        <w:rPr>
          <w:rFonts w:cstheme="minorHAnsi"/>
          <w:color w:val="EE0000"/>
        </w:rPr>
        <w:t>: 00:0</w:t>
      </w:r>
      <w:r>
        <w:rPr>
          <w:rFonts w:cstheme="minorHAnsi"/>
          <w:color w:val="EE0000"/>
        </w:rPr>
        <w:t>3</w:t>
      </w:r>
      <w:r>
        <w:rPr>
          <w:rFonts w:cstheme="minorHAnsi"/>
          <w:color w:val="EE0000"/>
        </w:rPr>
        <w:t>-00:0</w:t>
      </w:r>
      <w:r>
        <w:rPr>
          <w:rFonts w:cstheme="minorHAnsi"/>
          <w:color w:val="EE0000"/>
        </w:rPr>
        <w:t>5</w:t>
      </w:r>
    </w:p>
    <w:p w14:paraId="753DDA78" w14:textId="7DF5E2CD" w:rsidR="00B04A05" w:rsidRPr="00BB2D7B" w:rsidRDefault="00B04A05" w:rsidP="00B04A05">
      <w:pPr>
        <w:pStyle w:val="ListParagraph"/>
        <w:spacing w:before="120"/>
        <w:ind w:left="1627"/>
        <w:rPr>
          <w:rFonts w:cstheme="minorHAnsi"/>
          <w:color w:val="EE0000"/>
          <w:lang w:val="en-IN"/>
        </w:rPr>
      </w:pPr>
      <w:r w:rsidRPr="00BB2D7B">
        <w:rPr>
          <w:rFonts w:cstheme="minorHAnsi"/>
          <w:color w:val="EE0000"/>
        </w:rPr>
        <w:t xml:space="preserve">Added shot: SCREEN: </w:t>
      </w:r>
      <w:r w:rsidRPr="00B04A05">
        <w:rPr>
          <w:rFonts w:cstheme="minorHAnsi"/>
          <w:color w:val="EE0000"/>
        </w:rPr>
        <w:t>2.15.2-Show-imaging-parameters-being-set.mp4</w:t>
      </w:r>
      <w:r>
        <w:rPr>
          <w:rFonts w:cstheme="minorHAnsi"/>
          <w:color w:val="EE0000"/>
        </w:rPr>
        <w:t>: 00:0</w:t>
      </w:r>
      <w:r>
        <w:rPr>
          <w:rFonts w:cstheme="minorHAnsi"/>
          <w:color w:val="EE0000"/>
        </w:rPr>
        <w:t>6</w:t>
      </w:r>
      <w:r>
        <w:rPr>
          <w:rFonts w:cstheme="minorHAnsi"/>
          <w:color w:val="EE0000"/>
        </w:rPr>
        <w:t>-00:</w:t>
      </w:r>
      <w:r>
        <w:rPr>
          <w:rFonts w:cstheme="minorHAnsi"/>
          <w:color w:val="EE0000"/>
        </w:rPr>
        <w:t>12</w:t>
      </w:r>
    </w:p>
    <w:p w14:paraId="48DC6FD0" w14:textId="44F52685" w:rsidR="00197442" w:rsidRDefault="001A10DE" w:rsidP="0019744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04A05">
        <w:rPr>
          <w:rFonts w:cstheme="minorHAnsi"/>
          <w:lang w:val="en-IN"/>
        </w:rPr>
        <w:t>SCREEN</w:t>
      </w:r>
      <w:r w:rsidRPr="00197442">
        <w:rPr>
          <w:rFonts w:cstheme="minorHAnsi"/>
          <w:lang w:val="en-IN"/>
        </w:rPr>
        <w:t>:</w:t>
      </w:r>
      <w:r w:rsidR="00B04A05">
        <w:rPr>
          <w:rFonts w:cstheme="minorHAnsi"/>
          <w:lang w:val="en-IN"/>
        </w:rPr>
        <w:t xml:space="preserve"> </w:t>
      </w:r>
      <w:r w:rsidR="00B04A05" w:rsidRPr="00B04A05">
        <w:rPr>
          <w:rFonts w:cstheme="minorHAnsi"/>
        </w:rPr>
        <w:t>2.15.2-Show-imaging-parameters-being-set.mp4</w:t>
      </w:r>
      <w:r w:rsidR="00B04A05">
        <w:rPr>
          <w:rFonts w:cstheme="minorHAnsi"/>
          <w:lang w:val="en-IN"/>
        </w:rPr>
        <w:t>: 00:13-00:28</w:t>
      </w:r>
    </w:p>
    <w:p w14:paraId="4825EA59" w14:textId="77777777" w:rsidR="00197442" w:rsidRDefault="00197442" w:rsidP="00197442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BC4E4D4" w14:textId="5119EB67" w:rsidR="00C24F00" w:rsidRPr="00597235" w:rsidRDefault="00597235" w:rsidP="00C24F00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597235">
        <w:rPr>
          <w:rFonts w:ascii="Calibri" w:hAnsi="Calibri" w:cs="Calibri"/>
          <w:b/>
          <w:bCs/>
        </w:rPr>
        <w:t>Isolation of the Dorsal Aspect of the Mouse Skull</w:t>
      </w:r>
    </w:p>
    <w:p w14:paraId="42AB4A6F" w14:textId="6B29D3C3" w:rsidR="00597235" w:rsidRPr="006D42E6" w:rsidRDefault="00597235" w:rsidP="00597235">
      <w:pPr>
        <w:pStyle w:val="ListParagraph"/>
        <w:spacing w:before="120"/>
        <w:ind w:left="360"/>
        <w:contextualSpacing w:val="0"/>
        <w:rPr>
          <w:rFonts w:cstheme="minorHAnsi"/>
          <w:b/>
          <w:bCs/>
          <w:color w:val="EE0000"/>
        </w:rPr>
      </w:pPr>
      <w:r>
        <w:rPr>
          <w:rFonts w:cstheme="minorHAnsi"/>
          <w:b/>
          <w:bCs/>
        </w:rPr>
        <w:t xml:space="preserve">Demonstrator: </w:t>
      </w:r>
      <w:r w:rsidR="003F3267" w:rsidRPr="00EF2803">
        <w:rPr>
          <w:rFonts w:cstheme="minorHAnsi" w:hint="eastAsia"/>
          <w:lang w:eastAsia="zh-CN"/>
        </w:rPr>
        <w:t>Rong Wang</w:t>
      </w:r>
      <w:r w:rsidRPr="00EF2803">
        <w:rPr>
          <w:rFonts w:cstheme="minorHAnsi"/>
          <w:b/>
          <w:bCs/>
        </w:rPr>
        <w:t xml:space="preserve"> </w:t>
      </w:r>
    </w:p>
    <w:p w14:paraId="04B0279C" w14:textId="77777777" w:rsidR="00597235" w:rsidRPr="00C24F00" w:rsidRDefault="00597235" w:rsidP="00597235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058EF4F7" w14:textId="5721950E" w:rsidR="00C24F00" w:rsidRPr="00FF50F6" w:rsidRDefault="00AF27FF" w:rsidP="007336B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lastRenderedPageBreak/>
        <w:t>After e</w:t>
      </w:r>
      <w:r w:rsidR="001A10DE" w:rsidRPr="00FF50F6">
        <w:rPr>
          <w:rFonts w:cstheme="minorHAnsi"/>
          <w:color w:val="7030A0"/>
          <w:lang w:val="en-IN"/>
        </w:rPr>
        <w:t>uthaniz</w:t>
      </w:r>
      <w:r w:rsidRPr="00FF50F6">
        <w:rPr>
          <w:rFonts w:cstheme="minorHAnsi"/>
          <w:color w:val="7030A0"/>
          <w:lang w:val="en-IN"/>
        </w:rPr>
        <w:t>ing</w:t>
      </w:r>
      <w:r w:rsidR="001A10DE" w:rsidRPr="00FF50F6">
        <w:rPr>
          <w:rFonts w:cstheme="minorHAnsi"/>
          <w:color w:val="7030A0"/>
          <w:lang w:val="en-IN"/>
        </w:rPr>
        <w:t xml:space="preserve"> the mouse</w:t>
      </w:r>
      <w:r w:rsidRPr="00FF50F6">
        <w:rPr>
          <w:rFonts w:cstheme="minorHAnsi"/>
          <w:color w:val="7030A0"/>
          <w:lang w:val="en-IN"/>
        </w:rPr>
        <w:t>, p</w:t>
      </w:r>
      <w:r w:rsidR="001A10DE" w:rsidRPr="00FF50F6">
        <w:rPr>
          <w:rFonts w:cstheme="minorHAnsi"/>
          <w:color w:val="7030A0"/>
          <w:lang w:val="en-IN"/>
        </w:rPr>
        <w:t xml:space="preserve">erform cardiac perfusion with 20 </w:t>
      </w:r>
      <w:proofErr w:type="spellStart"/>
      <w:r w:rsidR="001A10DE" w:rsidRPr="00FF50F6">
        <w:rPr>
          <w:rFonts w:cstheme="minorHAnsi"/>
          <w:color w:val="7030A0"/>
          <w:lang w:val="en-IN"/>
        </w:rPr>
        <w:t>milliliters</w:t>
      </w:r>
      <w:proofErr w:type="spellEnd"/>
      <w:r w:rsidR="001A10DE" w:rsidRPr="00FF50F6">
        <w:rPr>
          <w:rFonts w:cstheme="minorHAnsi"/>
          <w:color w:val="7030A0"/>
          <w:lang w:val="en-IN"/>
        </w:rPr>
        <w:t xml:space="preserve"> </w:t>
      </w:r>
      <w:r w:rsidR="00470F31">
        <w:rPr>
          <w:rFonts w:cstheme="minorHAnsi"/>
          <w:color w:val="7030A0"/>
          <w:lang w:val="en-IN"/>
        </w:rPr>
        <w:t xml:space="preserve">of </w:t>
      </w:r>
      <w:r w:rsidR="001A10DE" w:rsidRPr="00FF50F6">
        <w:rPr>
          <w:rFonts w:cstheme="minorHAnsi"/>
          <w:color w:val="7030A0"/>
          <w:lang w:val="en-IN"/>
        </w:rPr>
        <w:t>1</w:t>
      </w:r>
      <w:r w:rsidR="004F17F6">
        <w:rPr>
          <w:rFonts w:cstheme="minorHAnsi"/>
          <w:color w:val="7030A0"/>
          <w:lang w:val="en-IN"/>
        </w:rPr>
        <w:t>x PBS</w:t>
      </w:r>
      <w:r w:rsidR="001A10DE" w:rsidRPr="00FF50F6">
        <w:rPr>
          <w:rFonts w:cstheme="minorHAnsi"/>
          <w:color w:val="7030A0"/>
          <w:lang w:val="en-IN"/>
        </w:rPr>
        <w:t xml:space="preserve"> or normal saline </w:t>
      </w:r>
      <w:r w:rsidR="001A10DE" w:rsidRPr="00FF50F6">
        <w:rPr>
          <w:rFonts w:cstheme="minorHAnsi"/>
          <w:b/>
          <w:bCs/>
          <w:color w:val="7030A0"/>
          <w:lang w:val="en-IN"/>
        </w:rPr>
        <w:t>[</w:t>
      </w:r>
      <w:r w:rsidRPr="00FF50F6">
        <w:rPr>
          <w:rFonts w:cstheme="minorHAnsi"/>
          <w:b/>
          <w:bCs/>
          <w:color w:val="7030A0"/>
          <w:lang w:val="en-IN"/>
        </w:rPr>
        <w:t>1-TXT</w:t>
      </w:r>
      <w:r w:rsidR="001A10DE" w:rsidRPr="00FF50F6">
        <w:rPr>
          <w:rFonts w:cstheme="minorHAnsi"/>
          <w:b/>
          <w:bCs/>
          <w:color w:val="7030A0"/>
          <w:lang w:val="en-IN"/>
        </w:rPr>
        <w:t>]</w:t>
      </w:r>
      <w:r w:rsidR="001A10DE" w:rsidRPr="00FF50F6">
        <w:rPr>
          <w:rFonts w:cstheme="minorHAnsi"/>
          <w:color w:val="7030A0"/>
          <w:lang w:val="en-IN"/>
        </w:rPr>
        <w:t>.</w:t>
      </w:r>
    </w:p>
    <w:p w14:paraId="67E8D171" w14:textId="01255C56" w:rsidR="00AF27FF" w:rsidRPr="00AF27FF" w:rsidRDefault="001A10DE" w:rsidP="00AF27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97442">
        <w:rPr>
          <w:rFonts w:cstheme="minorHAnsi"/>
          <w:lang w:val="en-IN"/>
        </w:rPr>
        <w:t>Talent performing cardiac perfusion.</w:t>
      </w:r>
      <w:r w:rsidR="00AF27FF">
        <w:rPr>
          <w:rFonts w:cstheme="minorHAnsi"/>
          <w:lang w:val="en-IN"/>
        </w:rPr>
        <w:t xml:space="preserve"> </w:t>
      </w:r>
      <w:r w:rsidR="00AF27FF" w:rsidRPr="00AF27FF">
        <w:rPr>
          <w:rFonts w:cstheme="minorHAnsi"/>
          <w:b/>
          <w:bCs/>
          <w:lang w:val="en-IN"/>
        </w:rPr>
        <w:t xml:space="preserve">TXT: Euthanasia: </w:t>
      </w:r>
      <w:r w:rsidR="00AF27FF" w:rsidRPr="00AF27FF">
        <w:rPr>
          <w:rFonts w:ascii="Calibri" w:hAnsi="Calibri" w:cs="Calibri"/>
          <w:b/>
          <w:bCs/>
        </w:rPr>
        <w:t>Avertin</w:t>
      </w:r>
      <w:r w:rsidR="00AF27FF" w:rsidRPr="00AF27FF">
        <w:rPr>
          <w:rFonts w:ascii="Calibri" w:eastAsiaTheme="minorEastAsia" w:hAnsi="Calibri" w:cs="Calibri"/>
          <w:b/>
          <w:bCs/>
          <w:lang w:eastAsia="zh-CN"/>
        </w:rPr>
        <w:t xml:space="preserve"> </w:t>
      </w:r>
      <w:r w:rsidR="00AF27FF" w:rsidRPr="00AF27FF">
        <w:rPr>
          <w:rFonts w:ascii="Calibri" w:hAnsi="Calibri" w:cs="Calibri"/>
          <w:b/>
          <w:bCs/>
        </w:rPr>
        <w:t xml:space="preserve">Overdose </w:t>
      </w:r>
      <w:r w:rsidR="00AF27FF">
        <w:rPr>
          <w:rFonts w:ascii="Calibri" w:hAnsi="Calibri" w:cs="Calibri"/>
          <w:b/>
          <w:bCs/>
        </w:rPr>
        <w:t xml:space="preserve">at </w:t>
      </w:r>
      <w:r w:rsidR="00AF27FF" w:rsidRPr="00AF27FF">
        <w:rPr>
          <w:rFonts w:ascii="Calibri" w:eastAsiaTheme="minorEastAsia" w:hAnsi="Calibri" w:cs="Calibri"/>
          <w:b/>
          <w:bCs/>
          <w:lang w:eastAsia="zh-CN"/>
        </w:rPr>
        <w:t>600 mg/kg</w:t>
      </w:r>
      <w:r w:rsidR="00AF27FF">
        <w:rPr>
          <w:rFonts w:ascii="Calibri" w:eastAsiaTheme="minorEastAsia" w:hAnsi="Calibri" w:cs="Calibri"/>
          <w:b/>
          <w:bCs/>
          <w:lang w:eastAsia="zh-CN"/>
        </w:rPr>
        <w:t xml:space="preserve"> followed by decapitation</w:t>
      </w:r>
    </w:p>
    <w:p w14:paraId="31142FA8" w14:textId="77777777" w:rsidR="00C24F00" w:rsidRPr="00197442" w:rsidRDefault="00C24F00" w:rsidP="00C24F0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8D6CA0E" w14:textId="77777777" w:rsidR="00AF27FF" w:rsidRPr="00FF50F6" w:rsidRDefault="00AF27FF" w:rsidP="00AF27FF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>Make</w:t>
      </w:r>
      <w:r w:rsidR="001A10DE" w:rsidRPr="00FF50F6">
        <w:rPr>
          <w:rFonts w:cstheme="minorHAnsi"/>
          <w:color w:val="7030A0"/>
          <w:lang w:val="en-IN"/>
        </w:rPr>
        <w:t xml:space="preserve"> an incision along the midline of the skull to open the scalp </w:t>
      </w:r>
      <w:r w:rsidR="001A10DE" w:rsidRPr="00FF50F6">
        <w:rPr>
          <w:rFonts w:cstheme="minorHAnsi"/>
          <w:b/>
          <w:bCs/>
          <w:color w:val="7030A0"/>
          <w:lang w:val="en-IN"/>
        </w:rPr>
        <w:t>[1]</w:t>
      </w:r>
      <w:r w:rsidR="001A10DE" w:rsidRPr="00FF50F6">
        <w:rPr>
          <w:rFonts w:cstheme="minorHAnsi"/>
          <w:color w:val="7030A0"/>
          <w:lang w:val="en-IN"/>
        </w:rPr>
        <w:t>.</w:t>
      </w:r>
    </w:p>
    <w:p w14:paraId="0D236D8C" w14:textId="20C2B642" w:rsidR="00AF27FF" w:rsidRDefault="00AF27FF" w:rsidP="00AF27F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F27FF">
        <w:rPr>
          <w:rFonts w:cstheme="minorHAnsi"/>
        </w:rPr>
        <w:t xml:space="preserve">Close-up of the incision being made </w:t>
      </w:r>
      <w:r w:rsidRPr="00AF27FF">
        <w:rPr>
          <w:rFonts w:cstheme="minorHAnsi"/>
          <w:lang w:val="en-IN"/>
        </w:rPr>
        <w:t>along the midline of the skull.</w:t>
      </w:r>
    </w:p>
    <w:p w14:paraId="458F68E2" w14:textId="77777777" w:rsidR="00AF27FF" w:rsidRPr="00AF27FF" w:rsidRDefault="00AF27FF" w:rsidP="00AF27F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607A85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two curved </w:t>
      </w:r>
      <w:proofErr w:type="spellStart"/>
      <w:r w:rsidRPr="00FF50F6">
        <w:rPr>
          <w:rFonts w:cstheme="minorHAnsi"/>
          <w:color w:val="7030A0"/>
          <w:lang w:val="en-IN"/>
        </w:rPr>
        <w:t>hemostats</w:t>
      </w:r>
      <w:proofErr w:type="spellEnd"/>
      <w:r w:rsidRPr="00FF50F6">
        <w:rPr>
          <w:rFonts w:cstheme="minorHAnsi"/>
          <w:color w:val="7030A0"/>
          <w:lang w:val="en-IN"/>
        </w:rPr>
        <w:t xml:space="preserve">, separate the scalp bilaterally by gentle retraction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. Insert the curved </w:t>
      </w:r>
      <w:proofErr w:type="spellStart"/>
      <w:r w:rsidRPr="00FF50F6">
        <w:rPr>
          <w:rFonts w:cstheme="minorHAnsi"/>
          <w:color w:val="7030A0"/>
          <w:lang w:val="en-IN"/>
        </w:rPr>
        <w:t>hemostats</w:t>
      </w:r>
      <w:proofErr w:type="spellEnd"/>
      <w:r w:rsidRPr="00FF50F6">
        <w:rPr>
          <w:rFonts w:cstheme="minorHAnsi"/>
          <w:color w:val="7030A0"/>
          <w:lang w:val="en-IN"/>
        </w:rPr>
        <w:t xml:space="preserve"> into the orbital fossae</w:t>
      </w:r>
      <w:r w:rsidR="0000535D" w:rsidRPr="00FF50F6">
        <w:rPr>
          <w:rFonts w:cstheme="minorHAnsi"/>
          <w:color w:val="7030A0"/>
          <w:lang w:val="en-IN"/>
        </w:rPr>
        <w:t xml:space="preserve"> </w:t>
      </w:r>
      <w:r w:rsidR="0000535D"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 xml:space="preserve"> and strip off the residual scalp from the nasal and oral regions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00535D" w:rsidRPr="00FF50F6">
        <w:rPr>
          <w:rFonts w:cstheme="minorHAnsi"/>
          <w:b/>
          <w:bCs/>
          <w:color w:val="7030A0"/>
          <w:lang w:val="en-IN"/>
        </w:rPr>
        <w:t>3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775CCB26" w14:textId="77777777" w:rsidR="0000535D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Talent retracting the scalp bilaterally using curved hemostats.</w:t>
      </w:r>
    </w:p>
    <w:p w14:paraId="30795073" w14:textId="64504B12" w:rsidR="0000535D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Close-up of hemostats being inserted into the orbital fossae.</w:t>
      </w:r>
    </w:p>
    <w:p w14:paraId="67629B6F" w14:textId="4E58A552" w:rsidR="0000535D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 xml:space="preserve">Talent removing remaining scalp tissue from </w:t>
      </w:r>
      <w:r w:rsidR="00470F31">
        <w:rPr>
          <w:rFonts w:cstheme="minorHAnsi"/>
        </w:rPr>
        <w:t xml:space="preserve">the </w:t>
      </w:r>
      <w:r w:rsidRPr="0000535D">
        <w:rPr>
          <w:rFonts w:cstheme="minorHAnsi"/>
        </w:rPr>
        <w:t>nasal and oral regions.</w:t>
      </w:r>
    </w:p>
    <w:p w14:paraId="1754F990" w14:textId="77777777" w:rsidR="0000535D" w:rsidRPr="0000535D" w:rsidRDefault="0000535D" w:rsidP="0000535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3D19632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Remove the mandible while keeping the skull intact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4513F432" w14:textId="43147B79" w:rsidR="001A10DE" w:rsidRP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Close-up of the mandible being removed.</w:t>
      </w:r>
    </w:p>
    <w:p w14:paraId="151C831E" w14:textId="77777777" w:rsidR="0000535D" w:rsidRPr="001A10DE" w:rsidRDefault="0000535D" w:rsidP="0000535D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B46596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Remove the bone from the base of the skull to expose the ventral aspect of the brain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="0000535D" w:rsidRPr="00FF50F6">
        <w:rPr>
          <w:rFonts w:cstheme="minorHAnsi"/>
          <w:color w:val="7030A0"/>
          <w:lang w:val="en-IN"/>
        </w:rPr>
        <w:t>.</w:t>
      </w:r>
    </w:p>
    <w:p w14:paraId="298BF7F5" w14:textId="4D8E2740" w:rsidR="001A10DE" w:rsidRDefault="001A10DE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Talent removing </w:t>
      </w:r>
      <w:r w:rsidR="0000535D" w:rsidRPr="001A10DE">
        <w:rPr>
          <w:rFonts w:cstheme="minorHAnsi"/>
          <w:lang w:val="en-IN"/>
        </w:rPr>
        <w:t xml:space="preserve">bone </w:t>
      </w:r>
      <w:r w:rsidR="0000535D">
        <w:rPr>
          <w:rFonts w:cstheme="minorHAnsi"/>
          <w:lang w:val="en-IN"/>
        </w:rPr>
        <w:t xml:space="preserve">from the </w:t>
      </w:r>
      <w:r w:rsidRPr="001A10DE">
        <w:rPr>
          <w:rFonts w:cstheme="minorHAnsi"/>
          <w:lang w:val="en-IN"/>
        </w:rPr>
        <w:t>skull base.</w:t>
      </w:r>
    </w:p>
    <w:p w14:paraId="25B554AB" w14:textId="77777777" w:rsidR="0000535D" w:rsidRPr="001A10DE" w:rsidRDefault="0000535D" w:rsidP="000053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19D75D7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blunt forceps, carefully extract the brain while avoiding contact with the dura mater of the parietal bones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79B44B04" w14:textId="4773D41F" w:rsidR="001A10DE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0535D">
        <w:rPr>
          <w:rFonts w:cstheme="minorHAnsi"/>
        </w:rPr>
        <w:t>Close-up of</w:t>
      </w:r>
      <w:r w:rsidRPr="0000535D">
        <w:rPr>
          <w:rFonts w:cstheme="minorHAnsi"/>
          <w:lang w:val="en-IN"/>
        </w:rPr>
        <w:t xml:space="preserve"> </w:t>
      </w:r>
      <w:r w:rsidR="001A10DE" w:rsidRPr="001A10DE">
        <w:rPr>
          <w:rFonts w:cstheme="minorHAnsi"/>
          <w:lang w:val="en-IN"/>
        </w:rPr>
        <w:t>brain</w:t>
      </w:r>
      <w:r>
        <w:rPr>
          <w:rFonts w:cstheme="minorHAnsi"/>
          <w:lang w:val="en-IN"/>
        </w:rPr>
        <w:t xml:space="preserve"> extraction using blunt forceps</w:t>
      </w:r>
      <w:r w:rsidR="001A10DE" w:rsidRPr="001A10DE">
        <w:rPr>
          <w:rFonts w:cstheme="minorHAnsi"/>
          <w:lang w:val="en-IN"/>
        </w:rPr>
        <w:t>.</w:t>
      </w:r>
    </w:p>
    <w:p w14:paraId="317C38B2" w14:textId="77777777" w:rsidR="0000535D" w:rsidRPr="001A10DE" w:rsidRDefault="0000535D" w:rsidP="000053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46E16805" w14:textId="77777777" w:rsidR="0000535D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Completely immerse the dorsal skull in 5 </w:t>
      </w:r>
      <w:proofErr w:type="spellStart"/>
      <w:r w:rsidRPr="00FF50F6">
        <w:rPr>
          <w:rFonts w:cstheme="minorHAnsi"/>
          <w:color w:val="7030A0"/>
          <w:lang w:val="en-IN"/>
        </w:rPr>
        <w:t>milliliters</w:t>
      </w:r>
      <w:proofErr w:type="spellEnd"/>
      <w:r w:rsidRPr="00FF50F6">
        <w:rPr>
          <w:rFonts w:cstheme="minorHAnsi"/>
          <w:color w:val="7030A0"/>
          <w:lang w:val="en-IN"/>
        </w:rPr>
        <w:t xml:space="preserve"> of 4 percent paraformaldehyde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 Place the sample at 4 degrees Celsius</w:t>
      </w:r>
      <w:r w:rsidR="0000535D" w:rsidRPr="00FF50F6">
        <w:rPr>
          <w:rFonts w:cstheme="minorHAnsi"/>
          <w:color w:val="7030A0"/>
          <w:lang w:val="en-IN"/>
        </w:rPr>
        <w:t xml:space="preserve"> for 24 hours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05488054" w14:textId="4B2BC2D2" w:rsidR="0000535D" w:rsidRDefault="0000535D" w:rsidP="0000535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r w:rsidR="001A10DE" w:rsidRPr="001A10DE">
        <w:rPr>
          <w:rFonts w:cstheme="minorHAnsi"/>
          <w:lang w:val="en-IN"/>
        </w:rPr>
        <w:t>skull</w:t>
      </w:r>
      <w:r>
        <w:rPr>
          <w:rFonts w:cstheme="minorHAnsi"/>
          <w:lang w:val="en-IN"/>
        </w:rPr>
        <w:t xml:space="preserve"> being immersed</w:t>
      </w:r>
      <w:r w:rsidR="001A10DE" w:rsidRPr="001A10DE">
        <w:rPr>
          <w:rFonts w:cstheme="minorHAnsi"/>
          <w:lang w:val="en-IN"/>
        </w:rPr>
        <w:t xml:space="preserve"> in paraformaldehyde solution.</w:t>
      </w:r>
    </w:p>
    <w:p w14:paraId="5DC33D93" w14:textId="77777777" w:rsidR="00FF50F6" w:rsidRDefault="001A10DE" w:rsidP="00FF50F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Talent placing</w:t>
      </w:r>
      <w:r w:rsidR="0000535D">
        <w:rPr>
          <w:rFonts w:cstheme="minorHAnsi"/>
          <w:lang w:val="en-IN"/>
        </w:rPr>
        <w:t xml:space="preserve"> the</w:t>
      </w:r>
      <w:r w:rsidRPr="001A10DE">
        <w:rPr>
          <w:rFonts w:cstheme="minorHAnsi"/>
          <w:lang w:val="en-IN"/>
        </w:rPr>
        <w:t xml:space="preserve"> sample in </w:t>
      </w:r>
      <w:r w:rsidR="0000535D">
        <w:rPr>
          <w:rFonts w:cstheme="minorHAnsi"/>
          <w:lang w:val="en-IN"/>
        </w:rPr>
        <w:t>refrigerator</w:t>
      </w:r>
      <w:r w:rsidRPr="001A10DE">
        <w:rPr>
          <w:rFonts w:cstheme="minorHAnsi"/>
          <w:lang w:val="en-IN"/>
        </w:rPr>
        <w:t>.</w:t>
      </w:r>
    </w:p>
    <w:p w14:paraId="3A146839" w14:textId="77777777" w:rsidR="00FF50F6" w:rsidRDefault="00FF50F6" w:rsidP="00FF50F6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8E3223" w14:textId="6801F4B9" w:rsidR="00FF50F6" w:rsidRPr="00FF50F6" w:rsidRDefault="00FF50F6" w:rsidP="00FF50F6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 w:rsidRPr="00FF50F6">
        <w:rPr>
          <w:rFonts w:ascii="Calibri" w:hAnsi="Calibri" w:cs="Calibri"/>
          <w:b/>
          <w:bCs/>
        </w:rPr>
        <w:t>Dissection of meninges from the mouse skull</w:t>
      </w:r>
    </w:p>
    <w:p w14:paraId="416BBD0B" w14:textId="6B2D28D2" w:rsidR="00FF50F6" w:rsidRPr="00FF50F6" w:rsidRDefault="00FF50F6" w:rsidP="00FF50F6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672528" w:rsidRPr="00EF2803">
        <w:rPr>
          <w:rFonts w:cstheme="minorHAnsi" w:hint="eastAsia"/>
          <w:lang w:eastAsia="zh-CN"/>
        </w:rPr>
        <w:t>Baokai</w:t>
      </w:r>
      <w:proofErr w:type="spellEnd"/>
      <w:r w:rsidR="00672528" w:rsidRPr="00EF2803">
        <w:rPr>
          <w:rFonts w:cstheme="minorHAnsi" w:hint="eastAsia"/>
          <w:lang w:eastAsia="zh-CN"/>
        </w:rPr>
        <w:t xml:space="preserve"> Zhang</w:t>
      </w:r>
      <w:r w:rsidRPr="00EF2803">
        <w:rPr>
          <w:rFonts w:cstheme="minorHAnsi"/>
          <w:lang w:eastAsia="zh-CN"/>
        </w:rPr>
        <w:t xml:space="preserve"> </w:t>
      </w:r>
    </w:p>
    <w:p w14:paraId="24E37E67" w14:textId="77777777" w:rsidR="0000535D" w:rsidRPr="001A10DE" w:rsidRDefault="0000535D" w:rsidP="0000535D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523D801F" w14:textId="21C58243" w:rsidR="009972B3" w:rsidRPr="00FF50F6" w:rsidRDefault="0000535D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Once the </w:t>
      </w:r>
      <w:r w:rsidR="009972B3" w:rsidRPr="00FF50F6">
        <w:rPr>
          <w:rFonts w:cstheme="minorHAnsi"/>
          <w:color w:val="7030A0"/>
          <w:lang w:val="en-IN"/>
        </w:rPr>
        <w:t>fixed skull reaches the room temperature,</w:t>
      </w:r>
      <w:r w:rsidR="001A10DE" w:rsidRPr="00FF50F6">
        <w:rPr>
          <w:rFonts w:cstheme="minorHAnsi"/>
          <w:color w:val="7030A0"/>
          <w:lang w:val="en-IN"/>
        </w:rPr>
        <w:t xml:space="preserve"> </w:t>
      </w:r>
      <w:r w:rsidR="009972B3" w:rsidRPr="00FF50F6">
        <w:rPr>
          <w:rFonts w:cstheme="minorHAnsi"/>
          <w:color w:val="7030A0"/>
          <w:lang w:val="en-IN"/>
        </w:rPr>
        <w:t>w</w:t>
      </w:r>
      <w:r w:rsidR="001A10DE" w:rsidRPr="00FF50F6">
        <w:rPr>
          <w:rFonts w:cstheme="minorHAnsi"/>
          <w:color w:val="7030A0"/>
          <w:lang w:val="en-IN"/>
        </w:rPr>
        <w:t xml:space="preserve">ash </w:t>
      </w:r>
      <w:r w:rsidR="009972B3" w:rsidRPr="00FF50F6">
        <w:rPr>
          <w:rFonts w:cstheme="minorHAnsi"/>
          <w:color w:val="7030A0"/>
          <w:lang w:val="en-IN"/>
        </w:rPr>
        <w:t>it</w:t>
      </w:r>
      <w:r w:rsidR="001A10DE" w:rsidRPr="00FF50F6">
        <w:rPr>
          <w:rFonts w:cstheme="minorHAnsi"/>
          <w:color w:val="7030A0"/>
          <w:lang w:val="en-IN"/>
        </w:rPr>
        <w:t xml:space="preserve"> with 5 </w:t>
      </w:r>
      <w:proofErr w:type="spellStart"/>
      <w:r w:rsidR="001A10DE" w:rsidRPr="00FF50F6">
        <w:rPr>
          <w:rFonts w:cstheme="minorHAnsi"/>
          <w:color w:val="7030A0"/>
          <w:lang w:val="en-IN"/>
        </w:rPr>
        <w:t>milliliters</w:t>
      </w:r>
      <w:proofErr w:type="spellEnd"/>
      <w:r w:rsidR="001A10DE" w:rsidRPr="00FF50F6">
        <w:rPr>
          <w:rFonts w:cstheme="minorHAnsi"/>
          <w:color w:val="7030A0"/>
          <w:lang w:val="en-IN"/>
        </w:rPr>
        <w:t xml:space="preserve"> </w:t>
      </w:r>
      <w:r w:rsidR="004F17F6">
        <w:rPr>
          <w:rFonts w:cstheme="minorHAnsi"/>
          <w:color w:val="7030A0"/>
          <w:lang w:val="en-IN"/>
        </w:rPr>
        <w:t xml:space="preserve">of </w:t>
      </w:r>
      <w:r w:rsidR="001A10DE" w:rsidRPr="00FF50F6">
        <w:rPr>
          <w:rFonts w:cstheme="minorHAnsi"/>
          <w:color w:val="7030A0"/>
          <w:lang w:val="en-IN"/>
        </w:rPr>
        <w:t>1</w:t>
      </w:r>
      <w:r w:rsidR="004F17F6">
        <w:rPr>
          <w:rFonts w:cstheme="minorHAnsi"/>
          <w:color w:val="7030A0"/>
          <w:lang w:val="en-IN"/>
        </w:rPr>
        <w:t>x</w:t>
      </w:r>
      <w:r w:rsidR="001A10DE" w:rsidRPr="00FF50F6">
        <w:rPr>
          <w:rFonts w:cstheme="minorHAnsi"/>
          <w:color w:val="7030A0"/>
          <w:lang w:val="en-IN"/>
        </w:rPr>
        <w:t xml:space="preserve"> </w:t>
      </w:r>
      <w:r w:rsidR="009972B3" w:rsidRPr="00FF50F6">
        <w:rPr>
          <w:rFonts w:cstheme="minorHAnsi"/>
          <w:color w:val="7030A0"/>
          <w:lang w:val="en-IN"/>
        </w:rPr>
        <w:t>PBS</w:t>
      </w:r>
      <w:r w:rsidR="001A10DE" w:rsidRPr="00FF50F6">
        <w:rPr>
          <w:rFonts w:cstheme="minorHAnsi"/>
          <w:color w:val="7030A0"/>
          <w:lang w:val="en-IN"/>
        </w:rPr>
        <w:t xml:space="preserve"> </w:t>
      </w:r>
      <w:r w:rsidR="009972B3" w:rsidRPr="00FF50F6">
        <w:rPr>
          <w:rFonts w:cstheme="minorHAnsi"/>
          <w:color w:val="7030A0"/>
          <w:lang w:val="en-IN"/>
        </w:rPr>
        <w:t xml:space="preserve">and repeat the wash three times for 10 minutes each </w:t>
      </w:r>
      <w:r w:rsidR="001A10DE" w:rsidRPr="00FF50F6">
        <w:rPr>
          <w:rFonts w:cstheme="minorHAnsi"/>
          <w:b/>
          <w:bCs/>
          <w:color w:val="7030A0"/>
          <w:lang w:val="en-IN"/>
        </w:rPr>
        <w:t>[1]</w:t>
      </w:r>
      <w:r w:rsidR="001A10DE" w:rsidRPr="00FF50F6">
        <w:rPr>
          <w:rFonts w:cstheme="minorHAnsi"/>
          <w:color w:val="7030A0"/>
          <w:lang w:val="en-IN"/>
        </w:rPr>
        <w:t xml:space="preserve">. </w:t>
      </w:r>
    </w:p>
    <w:p w14:paraId="2FE39010" w14:textId="2D5C8769" w:rsidR="009972B3" w:rsidRDefault="001A10DE" w:rsidP="009972B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Talent </w:t>
      </w:r>
      <w:r w:rsidR="00740F9C">
        <w:rPr>
          <w:rFonts w:cstheme="minorHAnsi"/>
        </w:rPr>
        <w:t>adding PBS to the dish</w:t>
      </w:r>
      <w:r w:rsidR="006502D7" w:rsidRPr="006502D7">
        <w:rPr>
          <w:rFonts w:cstheme="minorHAnsi"/>
        </w:rPr>
        <w:t xml:space="preserve"> containing </w:t>
      </w:r>
      <w:r w:rsidR="00740F9C">
        <w:rPr>
          <w:rFonts w:cstheme="minorHAnsi"/>
          <w:lang w:val="en-IN"/>
        </w:rPr>
        <w:t>fixed skull</w:t>
      </w:r>
      <w:r w:rsidR="006502D7" w:rsidRPr="006502D7">
        <w:rPr>
          <w:rFonts w:cstheme="minorHAnsi"/>
        </w:rPr>
        <w:t>.</w:t>
      </w:r>
    </w:p>
    <w:p w14:paraId="2F2C60A9" w14:textId="77777777" w:rsidR="009972B3" w:rsidRPr="001A10DE" w:rsidRDefault="009972B3" w:rsidP="009972B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207FE9E" w14:textId="0F3E82B5" w:rsidR="006502D7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Place the skull dorsal side down in a </w:t>
      </w:r>
      <w:r w:rsidR="004F17F6">
        <w:rPr>
          <w:rFonts w:cstheme="minorHAnsi"/>
          <w:color w:val="7030A0"/>
          <w:lang w:val="en-IN"/>
        </w:rPr>
        <w:t>10-centimeter</w:t>
      </w:r>
      <w:r w:rsidRPr="00FF50F6">
        <w:rPr>
          <w:rFonts w:cstheme="minorHAnsi"/>
          <w:color w:val="7030A0"/>
          <w:lang w:val="en-IN"/>
        </w:rPr>
        <w:t xml:space="preserve"> dish filled with 1</w:t>
      </w:r>
      <w:r w:rsidR="004F17F6">
        <w:rPr>
          <w:rFonts w:cstheme="minorHAnsi"/>
          <w:color w:val="7030A0"/>
          <w:lang w:val="en-IN"/>
        </w:rPr>
        <w:t xml:space="preserve">x </w:t>
      </w:r>
      <w:r w:rsidR="006502D7" w:rsidRPr="00FF50F6">
        <w:rPr>
          <w:rFonts w:cstheme="minorHAnsi"/>
          <w:color w:val="7030A0"/>
          <w:lang w:val="en-IN"/>
        </w:rPr>
        <w:t xml:space="preserve">PBS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0B6E476" w14:textId="04A14772" w:rsidR="001A10DE" w:rsidRDefault="001A10DE" w:rsidP="006502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T</w:t>
      </w:r>
      <w:proofErr w:type="spellStart"/>
      <w:r w:rsidR="006502D7" w:rsidRPr="006502D7">
        <w:rPr>
          <w:rFonts w:cstheme="minorHAnsi"/>
        </w:rPr>
        <w:t>alent</w:t>
      </w:r>
      <w:proofErr w:type="spellEnd"/>
      <w:r w:rsidR="006502D7" w:rsidRPr="006502D7">
        <w:rPr>
          <w:rFonts w:cstheme="minorHAnsi"/>
        </w:rPr>
        <w:t xml:space="preserve"> positioning the skull dorsal side down in the dish.</w:t>
      </w:r>
    </w:p>
    <w:p w14:paraId="7E82F044" w14:textId="77777777" w:rsidR="006502D7" w:rsidRPr="001A10DE" w:rsidRDefault="006502D7" w:rsidP="006502D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B27491" w14:textId="77777777" w:rsidR="006502D7" w:rsidRPr="00FF50F6" w:rsidRDefault="001A10DE" w:rsidP="006502D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lastRenderedPageBreak/>
        <w:t>Using fine-tipped forceps, grasp or press down on the tympanic bulla</w:t>
      </w:r>
      <w:r w:rsidR="006502D7" w:rsidRPr="00FF50F6">
        <w:rPr>
          <w:rFonts w:cstheme="minorHAnsi"/>
          <w:color w:val="7030A0"/>
          <w:lang w:val="en-IN"/>
        </w:rPr>
        <w:t xml:space="preserve"> </w:t>
      </w:r>
      <w:r w:rsidR="006502D7"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 and remove it from the skull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6502D7" w:rsidRPr="00FF50F6">
        <w:rPr>
          <w:rFonts w:cstheme="minorHAnsi"/>
          <w:b/>
          <w:bCs/>
          <w:color w:val="7030A0"/>
          <w:lang w:val="en-IN"/>
        </w:rPr>
        <w:t>2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2AA5B54B" w14:textId="356B6EC1" w:rsidR="006502D7" w:rsidRPr="006502D7" w:rsidRDefault="006502D7" w:rsidP="006502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502D7">
        <w:rPr>
          <w:rFonts w:cstheme="minorHAnsi"/>
        </w:rPr>
        <w:t xml:space="preserve">Close-up of </w:t>
      </w:r>
      <w:r w:rsidR="00C655D3" w:rsidRPr="006502D7">
        <w:rPr>
          <w:rFonts w:cstheme="minorHAnsi"/>
        </w:rPr>
        <w:t xml:space="preserve">tympanic bulla </w:t>
      </w:r>
      <w:r w:rsidR="00C655D3">
        <w:rPr>
          <w:rFonts w:cstheme="minorHAnsi"/>
        </w:rPr>
        <w:t xml:space="preserve">being pressed down using fine-tipped </w:t>
      </w:r>
      <w:r w:rsidRPr="006502D7">
        <w:rPr>
          <w:rFonts w:cstheme="minorHAnsi"/>
        </w:rPr>
        <w:t>forceps.</w:t>
      </w:r>
    </w:p>
    <w:p w14:paraId="23F73983" w14:textId="2F24C598" w:rsidR="006502D7" w:rsidRPr="006502D7" w:rsidRDefault="006502D7" w:rsidP="006502D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502D7">
        <w:rPr>
          <w:rFonts w:cstheme="minorHAnsi"/>
        </w:rPr>
        <w:t>Close-up of the tympanic bulla</w:t>
      </w:r>
      <w:r w:rsidR="00C655D3">
        <w:rPr>
          <w:rFonts w:cstheme="minorHAnsi"/>
        </w:rPr>
        <w:t xml:space="preserve"> being removed from the skull</w:t>
      </w:r>
      <w:r w:rsidRPr="006502D7">
        <w:rPr>
          <w:rFonts w:cstheme="minorHAnsi"/>
        </w:rPr>
        <w:t>.</w:t>
      </w:r>
      <w:r w:rsidR="007B7EE2">
        <w:rPr>
          <w:rFonts w:cstheme="minorHAnsi"/>
        </w:rPr>
        <w:t xml:space="preserve"> Videographer’s </w:t>
      </w:r>
      <w:r w:rsidR="007B7EE2" w:rsidRPr="007B7EE2">
        <w:rPr>
          <w:rFonts w:cstheme="minorHAnsi"/>
          <w:highlight w:val="green"/>
        </w:rPr>
        <w:t>NOTE: 4.3.1 and 4.3.2 are combined in one shot</w:t>
      </w:r>
      <w:r w:rsidR="007B7EE2">
        <w:rPr>
          <w:rFonts w:cstheme="minorHAnsi"/>
        </w:rPr>
        <w:t>.</w:t>
      </w:r>
    </w:p>
    <w:p w14:paraId="64021525" w14:textId="77777777" w:rsidR="006502D7" w:rsidRPr="006502D7" w:rsidRDefault="006502D7" w:rsidP="006502D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BC64C32" w14:textId="4F956208" w:rsidR="00C655D3" w:rsidRPr="00FF50F6" w:rsidRDefault="00AA22DE" w:rsidP="00C655D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Employing</w:t>
      </w:r>
      <w:r w:rsidR="001A10DE" w:rsidRPr="00FF50F6">
        <w:rPr>
          <w:rFonts w:cstheme="minorHAnsi"/>
          <w:color w:val="7030A0"/>
          <w:lang w:val="en-IN"/>
        </w:rPr>
        <w:t xml:space="preserve"> scissors, trim along the ventral surface of the skull for about 2 </w:t>
      </w:r>
      <w:proofErr w:type="spellStart"/>
      <w:r w:rsidR="001A10DE" w:rsidRPr="00FF50F6">
        <w:rPr>
          <w:rFonts w:cstheme="minorHAnsi"/>
          <w:color w:val="7030A0"/>
          <w:lang w:val="en-IN"/>
        </w:rPr>
        <w:t>millimeters</w:t>
      </w:r>
      <w:proofErr w:type="spellEnd"/>
      <w:r w:rsidR="001A10DE" w:rsidRPr="00FF50F6">
        <w:rPr>
          <w:rFonts w:cstheme="minorHAnsi"/>
          <w:color w:val="7030A0"/>
          <w:lang w:val="en-IN"/>
        </w:rPr>
        <w:t xml:space="preserve"> to smooth it </w:t>
      </w:r>
      <w:r w:rsidR="001A10DE" w:rsidRPr="00FF50F6">
        <w:rPr>
          <w:rFonts w:cstheme="minorHAnsi"/>
          <w:b/>
          <w:bCs/>
          <w:color w:val="7030A0"/>
          <w:lang w:val="en-IN"/>
        </w:rPr>
        <w:t>[1]</w:t>
      </w:r>
      <w:r w:rsidR="001A10DE" w:rsidRPr="00FF50F6">
        <w:rPr>
          <w:rFonts w:cstheme="minorHAnsi"/>
          <w:color w:val="7030A0"/>
          <w:lang w:val="en-IN"/>
        </w:rPr>
        <w:t>.</w:t>
      </w:r>
    </w:p>
    <w:p w14:paraId="6CD7B417" w14:textId="4165F49A" w:rsidR="00C655D3" w:rsidRPr="00C655D3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scissors trimming the ventral skull surface.</w:t>
      </w:r>
    </w:p>
    <w:p w14:paraId="2EE0B498" w14:textId="77777777" w:rsidR="00C655D3" w:rsidRDefault="00C655D3" w:rsidP="00C655D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D1627DB" w14:textId="59EDC067" w:rsidR="00C655D3" w:rsidRDefault="00AA22DE" w:rsidP="00755968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With</w:t>
      </w:r>
      <w:r w:rsidR="001A10DE" w:rsidRPr="00FF50F6">
        <w:rPr>
          <w:rFonts w:cstheme="minorHAnsi"/>
          <w:color w:val="7030A0"/>
          <w:lang w:val="en-IN"/>
        </w:rPr>
        <w:t xml:space="preserve"> forceps, clear residual white tissue from the confluence of sinuses</w:t>
      </w:r>
      <w:r w:rsidR="00C655D3" w:rsidRPr="00FF50F6">
        <w:rPr>
          <w:rFonts w:cstheme="minorHAnsi"/>
          <w:color w:val="7030A0"/>
          <w:lang w:val="en-IN"/>
        </w:rPr>
        <w:t xml:space="preserve"> or COS </w:t>
      </w:r>
      <w:r w:rsidR="00C655D3" w:rsidRPr="00C655D3">
        <w:rPr>
          <w:rFonts w:cstheme="minorHAnsi"/>
          <w:i/>
          <w:iCs/>
          <w:color w:val="EE0000"/>
          <w:lang w:val="en-IN"/>
        </w:rPr>
        <w:t>(C-O-S)</w:t>
      </w:r>
      <w:r w:rsidR="001A10DE" w:rsidRPr="00C655D3">
        <w:rPr>
          <w:rFonts w:cstheme="minorHAnsi"/>
          <w:lang w:val="en-IN"/>
        </w:rPr>
        <w:t xml:space="preserve"> </w:t>
      </w:r>
      <w:r w:rsidR="001A10DE" w:rsidRPr="00FF50F6">
        <w:rPr>
          <w:rFonts w:cstheme="minorHAnsi"/>
          <w:color w:val="7030A0"/>
          <w:lang w:val="en-IN"/>
        </w:rPr>
        <w:t xml:space="preserve">region of the meninges </w:t>
      </w:r>
      <w:r w:rsidR="001A10DE" w:rsidRPr="00FF50F6">
        <w:rPr>
          <w:rFonts w:cstheme="minorHAnsi"/>
          <w:b/>
          <w:bCs/>
          <w:color w:val="7030A0"/>
          <w:lang w:val="en-IN"/>
        </w:rPr>
        <w:t>[1]</w:t>
      </w:r>
      <w:r w:rsidR="001A10DE" w:rsidRPr="00FF50F6">
        <w:rPr>
          <w:rFonts w:cstheme="minorHAnsi"/>
          <w:color w:val="7030A0"/>
          <w:lang w:val="en-IN"/>
        </w:rPr>
        <w:t>.</w:t>
      </w:r>
    </w:p>
    <w:p w14:paraId="50028602" w14:textId="1526EDA0" w:rsidR="001A10DE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residual</w:t>
      </w:r>
      <w:r>
        <w:rPr>
          <w:rFonts w:cstheme="minorHAnsi"/>
        </w:rPr>
        <w:t xml:space="preserve"> white</w:t>
      </w:r>
      <w:r w:rsidRPr="00C655D3">
        <w:rPr>
          <w:rFonts w:cstheme="minorHAnsi"/>
        </w:rPr>
        <w:t xml:space="preserve"> tissue</w:t>
      </w:r>
      <w:r>
        <w:rPr>
          <w:rFonts w:cstheme="minorHAnsi"/>
        </w:rPr>
        <w:t xml:space="preserve"> being removed from the COS region</w:t>
      </w:r>
      <w:r w:rsidRPr="00C655D3">
        <w:rPr>
          <w:rFonts w:cstheme="minorHAnsi"/>
        </w:rPr>
        <w:t>.</w:t>
      </w:r>
    </w:p>
    <w:p w14:paraId="7CD35240" w14:textId="77777777" w:rsidR="00C655D3" w:rsidRPr="00C655D3" w:rsidRDefault="00C655D3" w:rsidP="00C655D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3222604" w14:textId="32C37A7E" w:rsidR="00C655D3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Using fine micro forceps, gently lift one edge of the meninges from the skull margin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="00AA22DE">
        <w:rPr>
          <w:rFonts w:cstheme="minorHAnsi"/>
          <w:color w:val="7030A0"/>
          <w:lang w:val="en-IN"/>
        </w:rPr>
        <w:t>. L</w:t>
      </w:r>
      <w:r w:rsidRPr="00FF50F6">
        <w:rPr>
          <w:rFonts w:cstheme="minorHAnsi"/>
          <w:color w:val="7030A0"/>
          <w:lang w:val="en-IN"/>
        </w:rPr>
        <w:t xml:space="preserve">ift the opposite edge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34566086" w14:textId="2724C25E" w:rsidR="00C655D3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lifting one edge of the meninges.</w:t>
      </w:r>
    </w:p>
    <w:p w14:paraId="0BDBE2E1" w14:textId="4CDC553F" w:rsidR="001A10DE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55D3">
        <w:rPr>
          <w:rFonts w:cstheme="minorHAnsi"/>
        </w:rPr>
        <w:t>Close-up of lifting the opposite edge.</w:t>
      </w:r>
    </w:p>
    <w:p w14:paraId="553C6013" w14:textId="77777777" w:rsidR="00C655D3" w:rsidRPr="001A10DE" w:rsidRDefault="00C655D3" w:rsidP="00C655D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552A4FB" w14:textId="32F2A607" w:rsidR="00C655D3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Grasp the bowl-shaped rim of the meninges </w:t>
      </w:r>
      <w:r w:rsidR="00C655D3" w:rsidRPr="00FF50F6">
        <w:rPr>
          <w:rFonts w:cstheme="minorHAnsi"/>
          <w:b/>
          <w:bCs/>
          <w:color w:val="7030A0"/>
          <w:lang w:val="en-IN"/>
        </w:rPr>
        <w:t>[1]</w:t>
      </w:r>
      <w:r w:rsidR="00C655D3"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and pull to separate it from the skull in the </w:t>
      </w:r>
      <w:r w:rsidR="00C655D3" w:rsidRPr="00FF50F6">
        <w:rPr>
          <w:rFonts w:cstheme="minorHAnsi"/>
          <w:color w:val="7030A0"/>
          <w:lang w:val="en-IN"/>
        </w:rPr>
        <w:t>COS</w:t>
      </w:r>
      <w:r w:rsidRPr="00FF50F6">
        <w:rPr>
          <w:rFonts w:cstheme="minorHAnsi"/>
          <w:color w:val="7030A0"/>
          <w:lang w:val="en-IN"/>
        </w:rPr>
        <w:t xml:space="preserve"> region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FF50F6">
        <w:rPr>
          <w:rFonts w:cstheme="minorHAnsi"/>
          <w:b/>
          <w:bCs/>
          <w:color w:val="7030A0"/>
          <w:lang w:val="en-IN"/>
        </w:rPr>
        <w:t>2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0D9B97A6" w14:textId="0AA05E69" w:rsidR="001A10DE" w:rsidRPr="00E97DD0" w:rsidRDefault="00C655D3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bookmarkStart w:id="6" w:name="OLE_LINK4"/>
      <w:r w:rsidRPr="00C655D3">
        <w:rPr>
          <w:rFonts w:cstheme="minorHAnsi"/>
        </w:rPr>
        <w:t>Close-up of forceps holding the rim of the meninges.</w:t>
      </w:r>
    </w:p>
    <w:p w14:paraId="0F198DCE" w14:textId="07FC7203" w:rsidR="00E97DD0" w:rsidRPr="00C655D3" w:rsidRDefault="00E97DD0" w:rsidP="00C655D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 xml:space="preserve">Close-up </w:t>
      </w:r>
      <w:r>
        <w:rPr>
          <w:rFonts w:cstheme="minorHAnsi"/>
        </w:rPr>
        <w:t xml:space="preserve">of rim of the </w:t>
      </w:r>
      <w:r w:rsidRPr="00C655D3">
        <w:rPr>
          <w:rFonts w:cstheme="minorHAnsi"/>
        </w:rPr>
        <w:t>meninges</w:t>
      </w:r>
      <w:r>
        <w:rPr>
          <w:rFonts w:cstheme="minorHAnsi"/>
        </w:rPr>
        <w:t xml:space="preserve"> being pulled to</w:t>
      </w:r>
      <w:r w:rsidRPr="00E97DD0">
        <w:rPr>
          <w:rFonts w:cstheme="minorHAnsi"/>
        </w:rPr>
        <w:t xml:space="preserve"> separat</w:t>
      </w:r>
      <w:r>
        <w:rPr>
          <w:rFonts w:cstheme="minorHAnsi"/>
        </w:rPr>
        <w:t>e it</w:t>
      </w:r>
      <w:r w:rsidRPr="00E97DD0">
        <w:rPr>
          <w:rFonts w:cstheme="minorHAnsi"/>
        </w:rPr>
        <w:t xml:space="preserve"> from the skull.</w:t>
      </w:r>
      <w:r w:rsidR="007B7EE2">
        <w:rPr>
          <w:rFonts w:cstheme="minorHAnsi"/>
        </w:rPr>
        <w:t xml:space="preserve"> </w:t>
      </w:r>
      <w:r w:rsidR="007B7EE2" w:rsidRPr="007B7EE2">
        <w:rPr>
          <w:rFonts w:cstheme="minorHAnsi"/>
          <w:highlight w:val="green"/>
        </w:rPr>
        <w:t>NOTE: 4.</w:t>
      </w:r>
      <w:r w:rsidR="007B7EE2">
        <w:rPr>
          <w:rFonts w:cstheme="minorHAnsi"/>
          <w:highlight w:val="green"/>
        </w:rPr>
        <w:t>7</w:t>
      </w:r>
      <w:r w:rsidR="007B7EE2" w:rsidRPr="007B7EE2">
        <w:rPr>
          <w:rFonts w:cstheme="minorHAnsi"/>
          <w:highlight w:val="green"/>
        </w:rPr>
        <w:t>.1 and 4.</w:t>
      </w:r>
      <w:r w:rsidR="007B7EE2">
        <w:rPr>
          <w:rFonts w:cstheme="minorHAnsi"/>
          <w:highlight w:val="green"/>
        </w:rPr>
        <w:t>7</w:t>
      </w:r>
      <w:r w:rsidR="007B7EE2" w:rsidRPr="007B7EE2">
        <w:rPr>
          <w:rFonts w:cstheme="minorHAnsi"/>
          <w:highlight w:val="green"/>
        </w:rPr>
        <w:t>.2 are combined in one shot</w:t>
      </w:r>
      <w:r w:rsidR="007B7EE2">
        <w:rPr>
          <w:rFonts w:cstheme="minorHAnsi"/>
        </w:rPr>
        <w:t xml:space="preserve"> </w:t>
      </w:r>
    </w:p>
    <w:bookmarkEnd w:id="6"/>
    <w:p w14:paraId="4726354D" w14:textId="77777777" w:rsidR="00C655D3" w:rsidRPr="001A10DE" w:rsidRDefault="00C655D3" w:rsidP="00C655D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EC06244" w14:textId="77777777" w:rsidR="00E97DD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Remove the maxillary bone with scissors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251580D7" w14:textId="09A6CA52" w:rsidR="001A10DE" w:rsidRDefault="001A10DE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 xml:space="preserve">Talent removing </w:t>
      </w:r>
      <w:r w:rsidR="00E97DD0">
        <w:rPr>
          <w:rFonts w:cstheme="minorHAnsi"/>
          <w:lang w:val="en-IN"/>
        </w:rPr>
        <w:t xml:space="preserve">the </w:t>
      </w:r>
      <w:r w:rsidRPr="001A10DE">
        <w:rPr>
          <w:rFonts w:cstheme="minorHAnsi"/>
          <w:lang w:val="en-IN"/>
        </w:rPr>
        <w:t>maxillary bone</w:t>
      </w:r>
      <w:r w:rsidR="00E97DD0">
        <w:rPr>
          <w:rFonts w:cstheme="minorHAnsi"/>
          <w:lang w:val="en-IN"/>
        </w:rPr>
        <w:t xml:space="preserve"> using scissors</w:t>
      </w:r>
      <w:r w:rsidRPr="001A10DE">
        <w:rPr>
          <w:rFonts w:cstheme="minorHAnsi"/>
          <w:lang w:val="en-IN"/>
        </w:rPr>
        <w:t>.</w:t>
      </w:r>
    </w:p>
    <w:p w14:paraId="466F3C2E" w14:textId="77777777" w:rsidR="00E97DD0" w:rsidRPr="001A10DE" w:rsidRDefault="00E97DD0" w:rsidP="00E97DD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83343A1" w14:textId="77777777" w:rsidR="00E97DD0" w:rsidRPr="00FF50F6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Grasp the rim of the meninges again </w:t>
      </w:r>
      <w:r w:rsidR="00E97DD0" w:rsidRPr="00FF50F6">
        <w:rPr>
          <w:rFonts w:cstheme="minorHAnsi"/>
          <w:b/>
          <w:bCs/>
          <w:color w:val="7030A0"/>
          <w:lang w:val="en-IN"/>
        </w:rPr>
        <w:t>[1]</w:t>
      </w:r>
      <w:r w:rsidR="00E97DD0"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and pull to separate it from the skull at the frontal bone area </w:t>
      </w:r>
      <w:r w:rsidRPr="00FF50F6">
        <w:rPr>
          <w:rFonts w:cstheme="minorHAnsi"/>
          <w:b/>
          <w:bCs/>
          <w:color w:val="7030A0"/>
          <w:lang w:val="en-IN"/>
        </w:rPr>
        <w:t>[</w:t>
      </w:r>
      <w:r w:rsidR="00E97DD0" w:rsidRPr="00FF50F6">
        <w:rPr>
          <w:rFonts w:cstheme="minorHAnsi"/>
          <w:b/>
          <w:bCs/>
          <w:color w:val="7030A0"/>
          <w:lang w:val="en-IN"/>
        </w:rPr>
        <w:t>2</w:t>
      </w:r>
      <w:r w:rsidRPr="00FF50F6">
        <w:rPr>
          <w:rFonts w:cstheme="minorHAnsi"/>
          <w:b/>
          <w:bCs/>
          <w:color w:val="7030A0"/>
          <w:lang w:val="en-IN"/>
        </w:rPr>
        <w:t>]</w:t>
      </w:r>
      <w:r w:rsidRPr="00FF50F6">
        <w:rPr>
          <w:rFonts w:cstheme="minorHAnsi"/>
          <w:color w:val="7030A0"/>
          <w:lang w:val="en-IN"/>
        </w:rPr>
        <w:t>.</w:t>
      </w:r>
    </w:p>
    <w:p w14:paraId="6DA4F941" w14:textId="01B0D1BF" w:rsidR="00E97DD0" w:rsidRPr="00E97DD0" w:rsidRDefault="00E97DD0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bookmarkStart w:id="7" w:name="OLE_LINK5"/>
      <w:r w:rsidRPr="00E97DD0">
        <w:rPr>
          <w:rFonts w:cstheme="minorHAnsi"/>
        </w:rPr>
        <w:t xml:space="preserve">Close-up of meninges rim </w:t>
      </w:r>
      <w:r>
        <w:rPr>
          <w:rFonts w:cstheme="minorHAnsi"/>
        </w:rPr>
        <w:t xml:space="preserve">being </w:t>
      </w:r>
      <w:r w:rsidRPr="00E97DD0">
        <w:rPr>
          <w:rFonts w:cstheme="minorHAnsi"/>
        </w:rPr>
        <w:t>grasp</w:t>
      </w:r>
      <w:r>
        <w:rPr>
          <w:rFonts w:cstheme="minorHAnsi"/>
        </w:rPr>
        <w:t>ed</w:t>
      </w:r>
      <w:r w:rsidRPr="00E97DD0">
        <w:rPr>
          <w:rFonts w:cstheme="minorHAnsi"/>
        </w:rPr>
        <w:t>.</w:t>
      </w:r>
    </w:p>
    <w:p w14:paraId="44FC8129" w14:textId="67B85A35" w:rsidR="001A10DE" w:rsidRPr="001A10DE" w:rsidRDefault="00E97DD0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 xml:space="preserve">Close-up of meninges rim </w:t>
      </w:r>
      <w:r>
        <w:rPr>
          <w:rFonts w:cstheme="minorHAnsi"/>
        </w:rPr>
        <w:t xml:space="preserve">being pulled </w:t>
      </w:r>
      <w:r w:rsidRPr="001A10DE">
        <w:rPr>
          <w:rFonts w:cstheme="minorHAnsi"/>
          <w:lang w:val="en-IN"/>
        </w:rPr>
        <w:t xml:space="preserve">to separate it from the </w:t>
      </w:r>
      <w:proofErr w:type="gramStart"/>
      <w:r w:rsidRPr="001A10DE">
        <w:rPr>
          <w:rFonts w:cstheme="minorHAnsi"/>
          <w:lang w:val="en-IN"/>
        </w:rPr>
        <w:t>skull</w:t>
      </w:r>
      <w:r>
        <w:rPr>
          <w:rFonts w:cstheme="minorHAnsi"/>
          <w:lang w:val="en-IN"/>
        </w:rPr>
        <w:t>.</w:t>
      </w:r>
      <w:bookmarkEnd w:id="7"/>
      <w:r w:rsidR="007B7EE2" w:rsidRPr="007B7EE2">
        <w:rPr>
          <w:rFonts w:cstheme="minorHAnsi"/>
          <w:highlight w:val="green"/>
        </w:rPr>
        <w:t>NOTE</w:t>
      </w:r>
      <w:proofErr w:type="gramEnd"/>
      <w:r w:rsidR="007B7EE2" w:rsidRPr="007B7EE2">
        <w:rPr>
          <w:rFonts w:cstheme="minorHAnsi"/>
          <w:highlight w:val="green"/>
        </w:rPr>
        <w:t>: 4.</w:t>
      </w:r>
      <w:r w:rsidR="007B7EE2">
        <w:rPr>
          <w:rFonts w:cstheme="minorHAnsi"/>
          <w:highlight w:val="green"/>
        </w:rPr>
        <w:t>9</w:t>
      </w:r>
      <w:r w:rsidR="007B7EE2" w:rsidRPr="007B7EE2">
        <w:rPr>
          <w:rFonts w:cstheme="minorHAnsi"/>
          <w:highlight w:val="green"/>
        </w:rPr>
        <w:t>.1 and 4.</w:t>
      </w:r>
      <w:r w:rsidR="007B7EE2">
        <w:rPr>
          <w:rFonts w:cstheme="minorHAnsi"/>
          <w:highlight w:val="green"/>
        </w:rPr>
        <w:t>9</w:t>
      </w:r>
      <w:r w:rsidR="007B7EE2" w:rsidRPr="007B7EE2">
        <w:rPr>
          <w:rFonts w:cstheme="minorHAnsi"/>
          <w:highlight w:val="green"/>
        </w:rPr>
        <w:t>.2 are combined in one shot</w:t>
      </w:r>
      <w:r w:rsidR="001A10DE" w:rsidRPr="001A10DE">
        <w:rPr>
          <w:rFonts w:cstheme="minorHAnsi"/>
          <w:lang w:val="en-IN"/>
        </w:rPr>
        <w:br/>
      </w:r>
    </w:p>
    <w:p w14:paraId="5546AA1F" w14:textId="5E788C04" w:rsidR="00E97DD0" w:rsidRDefault="001A10DE" w:rsidP="001A10D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1A10DE">
        <w:rPr>
          <w:rFonts w:cstheme="minorHAnsi"/>
          <w:lang w:val="en-IN"/>
        </w:rPr>
        <w:t>P</w:t>
      </w:r>
      <w:r w:rsidRPr="00FF50F6">
        <w:rPr>
          <w:rFonts w:cstheme="minorHAnsi"/>
          <w:color w:val="7030A0"/>
          <w:lang w:val="en-IN"/>
        </w:rPr>
        <w:t xml:space="preserve">lace the intact meninges into a </w:t>
      </w:r>
      <w:r w:rsidR="00AA22DE">
        <w:rPr>
          <w:rFonts w:cstheme="minorHAnsi"/>
          <w:color w:val="7030A0"/>
          <w:lang w:val="en-IN"/>
        </w:rPr>
        <w:t xml:space="preserve">24-well plate containing 1 </w:t>
      </w:r>
      <w:proofErr w:type="spellStart"/>
      <w:r w:rsidR="00AA22DE">
        <w:rPr>
          <w:rFonts w:cstheme="minorHAnsi"/>
          <w:color w:val="7030A0"/>
          <w:lang w:val="en-IN"/>
        </w:rPr>
        <w:t>milliliter</w:t>
      </w:r>
      <w:proofErr w:type="spellEnd"/>
      <w:r w:rsidR="00AA22DE">
        <w:rPr>
          <w:rFonts w:cstheme="minorHAnsi"/>
          <w:color w:val="7030A0"/>
          <w:lang w:val="en-IN"/>
        </w:rPr>
        <w:t xml:space="preserve"> of 1x</w:t>
      </w:r>
      <w:r w:rsidRPr="00FF50F6">
        <w:rPr>
          <w:rFonts w:cstheme="minorHAnsi"/>
          <w:color w:val="7030A0"/>
          <w:lang w:val="en-IN"/>
        </w:rPr>
        <w:t xml:space="preserve"> </w:t>
      </w:r>
      <w:r w:rsidR="00E97DD0" w:rsidRPr="00FF50F6">
        <w:rPr>
          <w:rFonts w:cstheme="minorHAnsi"/>
          <w:color w:val="7030A0"/>
          <w:lang w:val="en-IN"/>
        </w:rPr>
        <w:t>PBS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25F3DF8F" w14:textId="540713EB" w:rsidR="001A10DE" w:rsidRPr="00310550" w:rsidRDefault="00E97DD0" w:rsidP="00E97DD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97DD0">
        <w:rPr>
          <w:rFonts w:cstheme="minorHAnsi"/>
        </w:rPr>
        <w:t>Close-up of the meninges being placed into a well plate containing buffer.</w:t>
      </w:r>
    </w:p>
    <w:p w14:paraId="2D866E81" w14:textId="77777777" w:rsidR="00310550" w:rsidRPr="001A10DE" w:rsidRDefault="00310550" w:rsidP="0031055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B78164" w14:textId="77777777" w:rsidR="007B7EE2" w:rsidRDefault="00310550" w:rsidP="007B7EE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FF50F6">
        <w:rPr>
          <w:rFonts w:cstheme="minorHAnsi"/>
          <w:color w:val="7030A0"/>
        </w:rPr>
        <w:t xml:space="preserve">After blocking and staining the meninges with primary and secondary antibodies, perform imaging </w:t>
      </w:r>
      <w:r w:rsidRPr="00FF50F6">
        <w:rPr>
          <w:rFonts w:cstheme="minorHAnsi"/>
          <w:b/>
          <w:bCs/>
          <w:color w:val="7030A0"/>
        </w:rPr>
        <w:t>[1]</w:t>
      </w:r>
      <w:r w:rsidRPr="00FF50F6">
        <w:rPr>
          <w:rFonts w:cstheme="minorHAnsi"/>
          <w:color w:val="7030A0"/>
        </w:rPr>
        <w:t>.</w:t>
      </w:r>
    </w:p>
    <w:p w14:paraId="621750AD" w14:textId="2397D3DB" w:rsidR="00310550" w:rsidRPr="007B7EE2" w:rsidRDefault="00310550" w:rsidP="007B7E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D5E92">
        <w:rPr>
          <w:rFonts w:cstheme="minorHAnsi"/>
        </w:rPr>
        <w:lastRenderedPageBreak/>
        <w:t>SCREEN:</w:t>
      </w:r>
      <w:r w:rsidR="00CD5E92">
        <w:rPr>
          <w:rFonts w:cstheme="minorHAnsi"/>
        </w:rPr>
        <w:t xml:space="preserve"> </w:t>
      </w:r>
      <w:r w:rsidR="00CD5E92" w:rsidRPr="00CD5E92">
        <w:rPr>
          <w:rFonts w:cstheme="minorHAnsi"/>
        </w:rPr>
        <w:t>4.11.1-Display-the-fluorescence-imaging-system-capturing-the-stained-meninges.mp4</w:t>
      </w:r>
      <w:r w:rsidR="00CD5E92">
        <w:rPr>
          <w:rFonts w:cstheme="minorHAnsi"/>
        </w:rPr>
        <w:t xml:space="preserve">: 00:00-00:05 </w:t>
      </w:r>
      <w:r w:rsidRPr="00CD5E92">
        <w:rPr>
          <w:rFonts w:cstheme="minorHAnsi"/>
        </w:rPr>
        <w:t xml:space="preserve"> </w:t>
      </w:r>
      <w:r w:rsidR="00CD5E92">
        <w:rPr>
          <w:rFonts w:cstheme="minorHAnsi"/>
        </w:rPr>
        <w:t xml:space="preserve"> </w:t>
      </w:r>
    </w:p>
    <w:p w14:paraId="09689C4F" w14:textId="22D8DDA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E2EFCE3" w14:textId="77777777" w:rsidR="00B34EFF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In vivo imaging revealed distinct oval-shaped fluorescent signals distributed bilaterally in the cervical region following injection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4A658D1C" w14:textId="300C76F3" w:rsidR="00B34EFF" w:rsidRPr="00B34EFF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6A. </w:t>
      </w:r>
      <w:r w:rsidRPr="00B34EFF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Emphasize</w:t>
      </w:r>
      <w:r w:rsidRPr="00B34EFF">
        <w:rPr>
          <w:rFonts w:cstheme="minorHAnsi"/>
          <w:i/>
          <w:iCs/>
          <w:color w:val="0000FF"/>
          <w:lang w:val="en-IN"/>
        </w:rPr>
        <w:t xml:space="preserve"> the two oval-shaped </w:t>
      </w:r>
      <w:r>
        <w:rPr>
          <w:rFonts w:cstheme="minorHAnsi"/>
          <w:i/>
          <w:iCs/>
          <w:color w:val="0000FF"/>
          <w:lang w:val="en-IN"/>
        </w:rPr>
        <w:t xml:space="preserve">blue green </w:t>
      </w:r>
      <w:r w:rsidRPr="00B34EFF">
        <w:rPr>
          <w:rFonts w:cstheme="minorHAnsi"/>
          <w:i/>
          <w:iCs/>
          <w:color w:val="0000FF"/>
          <w:lang w:val="en-IN"/>
        </w:rPr>
        <w:t xml:space="preserve">bright spots </w:t>
      </w:r>
      <w:r>
        <w:rPr>
          <w:rFonts w:cstheme="minorHAnsi"/>
          <w:i/>
          <w:iCs/>
          <w:color w:val="0000FF"/>
          <w:lang w:val="en-IN"/>
        </w:rPr>
        <w:t xml:space="preserve">with arrows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>
        <w:rPr>
          <w:rFonts w:cstheme="minorHAnsi"/>
          <w:i/>
          <w:iCs/>
          <w:color w:val="0000FF"/>
          <w:lang w:val="en-IN"/>
        </w:rPr>
        <w:t>cLNs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3B0AAB95" w14:textId="77777777" w:rsidR="00B34EFF" w:rsidRPr="00B34EFF" w:rsidRDefault="00B34EFF" w:rsidP="00B34EF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F846C6C" w14:textId="77777777" w:rsidR="00B34EFF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The tracer was clearly visible in the CLNs after injection, with fluorescence intensity peaking at approximately 60 minutes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34E34A2F" w14:textId="654E1D5B" w:rsidR="00B34EFF" w:rsidRPr="00B34EFF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6B. </w:t>
      </w:r>
      <w:r w:rsidRPr="00B34EFF">
        <w:rPr>
          <w:rFonts w:cstheme="minorHAnsi"/>
          <w:i/>
          <w:iCs/>
          <w:color w:val="0000FF"/>
          <w:lang w:val="en-IN"/>
        </w:rPr>
        <w:t xml:space="preserve">Video editor: </w:t>
      </w:r>
      <w:r>
        <w:rPr>
          <w:rFonts w:cstheme="minorHAnsi"/>
          <w:i/>
          <w:iCs/>
          <w:color w:val="0000FF"/>
          <w:lang w:val="en-IN"/>
        </w:rPr>
        <w:t>Emphasize</w:t>
      </w:r>
      <w:r w:rsidRPr="00B34EFF">
        <w:rPr>
          <w:rFonts w:cstheme="minorHAnsi"/>
          <w:i/>
          <w:iCs/>
          <w:color w:val="0000FF"/>
          <w:lang w:val="en-IN"/>
        </w:rPr>
        <w:t xml:space="preserve"> the</w:t>
      </w:r>
      <w:r>
        <w:rPr>
          <w:rFonts w:cstheme="minorHAnsi"/>
          <w:i/>
          <w:iCs/>
          <w:color w:val="0000FF"/>
          <w:lang w:val="en-IN"/>
        </w:rPr>
        <w:t xml:space="preserve"> </w:t>
      </w:r>
      <w:r w:rsidRPr="00B34EFF">
        <w:rPr>
          <w:rFonts w:cstheme="minorHAnsi"/>
          <w:i/>
          <w:iCs/>
          <w:color w:val="0000FF"/>
          <w:lang w:val="en-IN"/>
        </w:rPr>
        <w:t>bright spots</w:t>
      </w:r>
      <w:r>
        <w:rPr>
          <w:rFonts w:cstheme="minorHAnsi"/>
          <w:i/>
          <w:iCs/>
          <w:color w:val="0000FF"/>
          <w:lang w:val="en-IN"/>
        </w:rPr>
        <w:t xml:space="preserve"> in blue, green, red, and yellow colour</w:t>
      </w:r>
      <w:r w:rsidRPr="00B34EFF">
        <w:rPr>
          <w:rFonts w:cstheme="minorHAnsi"/>
          <w:i/>
          <w:iCs/>
          <w:color w:val="0000FF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 xml:space="preserve">with arrows </w:t>
      </w:r>
      <w:proofErr w:type="spellStart"/>
      <w:r>
        <w:rPr>
          <w:rFonts w:cstheme="minorHAnsi"/>
          <w:i/>
          <w:iCs/>
          <w:color w:val="0000FF"/>
          <w:lang w:val="en-IN"/>
        </w:rPr>
        <w:t>labeled</w:t>
      </w:r>
      <w:proofErr w:type="spellEnd"/>
      <w:r>
        <w:rPr>
          <w:rFonts w:cstheme="minorHAnsi"/>
          <w:i/>
          <w:iCs/>
          <w:color w:val="0000FF"/>
          <w:lang w:val="en-IN"/>
        </w:rPr>
        <w:t xml:space="preserve"> as </w:t>
      </w:r>
      <w:proofErr w:type="spellStart"/>
      <w:r>
        <w:rPr>
          <w:rFonts w:cstheme="minorHAnsi"/>
          <w:i/>
          <w:iCs/>
          <w:color w:val="0000FF"/>
          <w:lang w:val="en-IN"/>
        </w:rPr>
        <w:t>cLNs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3D557ECF" w14:textId="77777777" w:rsidR="00B34EFF" w:rsidRPr="00B34EFF" w:rsidRDefault="00B34EFF" w:rsidP="00B34EFF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67C2D67" w14:textId="4CFAD0AB" w:rsidR="00B34EFF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Fluorescent signals were observed in the isolated superficial </w:t>
      </w:r>
      <w:r w:rsidR="00AA22DE">
        <w:rPr>
          <w:rFonts w:cstheme="minorHAnsi"/>
          <w:color w:val="7030A0"/>
          <w:lang w:val="en-IN"/>
        </w:rPr>
        <w:t>CLN</w:t>
      </w:r>
      <w:r w:rsidRPr="00FF50F6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 xml:space="preserve"> and deep cervical lymph nodes </w:t>
      </w:r>
      <w:r w:rsidRPr="00FF50F6">
        <w:rPr>
          <w:rFonts w:cstheme="minorHAnsi"/>
          <w:b/>
          <w:bCs/>
          <w:color w:val="7030A0"/>
          <w:lang w:val="en-IN"/>
        </w:rPr>
        <w:t>[2]</w:t>
      </w:r>
      <w:r w:rsidRPr="00FF50F6">
        <w:rPr>
          <w:rFonts w:cstheme="minorHAnsi"/>
          <w:color w:val="7030A0"/>
          <w:lang w:val="en-IN"/>
        </w:rPr>
        <w:t>.</w:t>
      </w:r>
    </w:p>
    <w:p w14:paraId="62D34CE1" w14:textId="746455A3" w:rsidR="00B34EFF" w:rsidRPr="004E7072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B34EFF">
        <w:rPr>
          <w:rFonts w:cstheme="minorHAnsi"/>
          <w:lang w:val="en-IN"/>
        </w:rPr>
        <w:t xml:space="preserve">LAB MEDIA: Figure 6C. </w:t>
      </w:r>
      <w:r w:rsidRPr="004E7072">
        <w:rPr>
          <w:rFonts w:cstheme="minorHAnsi"/>
          <w:i/>
          <w:iCs/>
          <w:color w:val="0000FF"/>
          <w:lang w:val="en-IN"/>
        </w:rPr>
        <w:t xml:space="preserve">Video editor: Highlight the </w:t>
      </w:r>
      <w:r w:rsidR="004E7072">
        <w:rPr>
          <w:rFonts w:cstheme="minorHAnsi"/>
          <w:i/>
          <w:iCs/>
          <w:color w:val="0000FF"/>
          <w:lang w:val="en-IN"/>
        </w:rPr>
        <w:t>three</w:t>
      </w:r>
      <w:r w:rsidRPr="004E7072">
        <w:rPr>
          <w:rFonts w:cstheme="minorHAnsi"/>
          <w:i/>
          <w:iCs/>
          <w:color w:val="0000FF"/>
          <w:lang w:val="en-IN"/>
        </w:rPr>
        <w:t xml:space="preserve"> bright spots inside the white dashed oval </w:t>
      </w:r>
      <w:proofErr w:type="spellStart"/>
      <w:r w:rsidRPr="004E70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4E7072">
        <w:rPr>
          <w:rFonts w:cstheme="minorHAnsi"/>
          <w:i/>
          <w:iCs/>
          <w:color w:val="0000FF"/>
          <w:lang w:val="en-IN"/>
        </w:rPr>
        <w:t xml:space="preserve"> superficial cervical lymph nodes</w:t>
      </w:r>
    </w:p>
    <w:p w14:paraId="0EA1ACD7" w14:textId="753DE6FC" w:rsidR="00B34EFF" w:rsidRDefault="00B34EFF" w:rsidP="00B34EFF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6C. </w:t>
      </w:r>
      <w:r w:rsidRPr="004E7072">
        <w:rPr>
          <w:rFonts w:cstheme="minorHAnsi"/>
          <w:i/>
          <w:iCs/>
          <w:color w:val="0000FF"/>
          <w:lang w:val="en-IN"/>
        </w:rPr>
        <w:t xml:space="preserve">Video editor: Highlight the single bright spot inside the red circle </w:t>
      </w:r>
      <w:proofErr w:type="spellStart"/>
      <w:r w:rsidRPr="004E7072">
        <w:rPr>
          <w:rFonts w:cstheme="minorHAnsi"/>
          <w:i/>
          <w:iCs/>
          <w:color w:val="0000FF"/>
          <w:lang w:val="en-IN"/>
        </w:rPr>
        <w:t>labeled</w:t>
      </w:r>
      <w:proofErr w:type="spellEnd"/>
      <w:r w:rsidRPr="004E7072">
        <w:rPr>
          <w:rFonts w:cstheme="minorHAnsi"/>
          <w:i/>
          <w:iCs/>
          <w:color w:val="0000FF"/>
          <w:lang w:val="en-IN"/>
        </w:rPr>
        <w:t xml:space="preserve"> deep cervical lymph nodes</w:t>
      </w:r>
    </w:p>
    <w:p w14:paraId="1A560C39" w14:textId="77777777" w:rsidR="00B34EFF" w:rsidRPr="00B34EFF" w:rsidRDefault="00B34EFF" w:rsidP="00B34EFF">
      <w:pPr>
        <w:pStyle w:val="ListParagraph"/>
        <w:spacing w:before="120"/>
        <w:ind w:left="907"/>
        <w:outlineLvl w:val="0"/>
        <w:rPr>
          <w:rFonts w:cstheme="minorHAnsi"/>
          <w:lang w:val="en-IN"/>
        </w:rPr>
      </w:pPr>
    </w:p>
    <w:p w14:paraId="41A86EDA" w14:textId="77777777" w:rsidR="004E7072" w:rsidRPr="00FF50F6" w:rsidRDefault="00B34EFF" w:rsidP="00B34EFF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Failed injections resulted in no detectable fluorescent signal in the cervical region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6B707DAF" w14:textId="56984C5F" w:rsidR="00B34EFF" w:rsidRPr="007E1554" w:rsidRDefault="00B34EFF" w:rsidP="004E707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B34EFF">
        <w:rPr>
          <w:rFonts w:cstheme="minorHAnsi"/>
          <w:lang w:val="en-IN"/>
        </w:rPr>
        <w:t xml:space="preserve">LAB MEDIA: Figure 6D. </w:t>
      </w:r>
      <w:r w:rsidRPr="004E7072">
        <w:rPr>
          <w:rFonts w:cstheme="minorHAnsi"/>
          <w:i/>
          <w:iCs/>
          <w:color w:val="0000FF"/>
          <w:lang w:val="en-IN"/>
        </w:rPr>
        <w:t xml:space="preserve">Video editor: </w:t>
      </w:r>
      <w:r w:rsidR="004E7072">
        <w:rPr>
          <w:rFonts w:cstheme="minorHAnsi"/>
          <w:i/>
          <w:iCs/>
          <w:color w:val="0000FF"/>
          <w:lang w:val="en-IN"/>
        </w:rPr>
        <w:t xml:space="preserve">Circle and highlight the </w:t>
      </w:r>
      <w:r w:rsidR="004E7072" w:rsidRPr="004E7072">
        <w:rPr>
          <w:rFonts w:cstheme="minorHAnsi"/>
          <w:i/>
          <w:iCs/>
          <w:color w:val="0000FF"/>
        </w:rPr>
        <w:t>top center area of the image where the body is bright white</w:t>
      </w:r>
      <w:r w:rsidR="007E1554">
        <w:rPr>
          <w:rFonts w:cstheme="minorHAnsi"/>
          <w:i/>
          <w:iCs/>
          <w:color w:val="0000FF"/>
        </w:rPr>
        <w:t>.</w:t>
      </w:r>
    </w:p>
    <w:p w14:paraId="1BEA8C9A" w14:textId="77777777" w:rsidR="007E1554" w:rsidRPr="00B34EFF" w:rsidRDefault="007E1554" w:rsidP="007E1554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2BC8EA2" w14:textId="03FEB581" w:rsidR="007E1554" w:rsidRPr="00FF50F6" w:rsidRDefault="007E1554" w:rsidP="007E155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Immunofluorescence staining for </w:t>
      </w:r>
      <w:r w:rsidR="00AA22DE" w:rsidRPr="00AA22DE">
        <w:rPr>
          <w:rFonts w:cstheme="minorHAnsi"/>
          <w:color w:val="7030A0"/>
        </w:rPr>
        <w:t>lymphatic vessel endothelial hyaluronan receptor 1 or</w:t>
      </w:r>
      <w:r w:rsidR="00AA22DE">
        <w:rPr>
          <w:rFonts w:cstheme="minorHAnsi"/>
          <w:color w:val="7030A0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LYVE-1 </w:t>
      </w:r>
      <w:r w:rsidR="00AA22DE" w:rsidRPr="00AA22DE">
        <w:rPr>
          <w:rFonts w:cstheme="minorHAnsi"/>
          <w:i/>
          <w:iCs/>
          <w:color w:val="EE0000"/>
          <w:lang w:val="en-IN"/>
        </w:rPr>
        <w:t>(L-Y-V-E-one)</w:t>
      </w:r>
      <w:r w:rsidR="00AA22DE">
        <w:rPr>
          <w:rFonts w:cstheme="minorHAnsi"/>
          <w:color w:val="7030A0"/>
          <w:lang w:val="en-IN"/>
        </w:rPr>
        <w:t xml:space="preserve"> </w:t>
      </w:r>
      <w:r w:rsidRPr="00FF50F6">
        <w:rPr>
          <w:rFonts w:cstheme="minorHAnsi"/>
          <w:color w:val="7030A0"/>
          <w:lang w:val="en-IN"/>
        </w:rPr>
        <w:t xml:space="preserve">clearly delineated the morphology of lymphatic vessels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1431F4E4" w14:textId="007DC90B" w:rsidR="007E1554" w:rsidRPr="002E5483" w:rsidRDefault="007E1554" w:rsidP="007E155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7E1554">
        <w:rPr>
          <w:rFonts w:cstheme="minorHAnsi"/>
          <w:lang w:val="en-IN"/>
        </w:rPr>
        <w:t xml:space="preserve">LAB MEDIA: Figure 7A–D. </w:t>
      </w:r>
      <w:r w:rsidRPr="002E5483">
        <w:rPr>
          <w:rFonts w:cstheme="minorHAnsi"/>
          <w:i/>
          <w:iCs/>
          <w:color w:val="0000FF"/>
        </w:rPr>
        <w:t xml:space="preserve">Video editor: </w:t>
      </w:r>
      <w:r w:rsidR="002E5483">
        <w:rPr>
          <w:rFonts w:cstheme="minorHAnsi"/>
          <w:i/>
          <w:iCs/>
          <w:color w:val="0000FF"/>
        </w:rPr>
        <w:t>Emphasize</w:t>
      </w:r>
      <w:r w:rsidRPr="002E5483">
        <w:rPr>
          <w:rFonts w:cstheme="minorHAnsi"/>
          <w:i/>
          <w:iCs/>
          <w:color w:val="0000FF"/>
        </w:rPr>
        <w:t xml:space="preserve"> the bright green lines </w:t>
      </w:r>
      <w:r w:rsidR="002E5483">
        <w:rPr>
          <w:rFonts w:cstheme="minorHAnsi"/>
          <w:i/>
          <w:iCs/>
          <w:color w:val="0000FF"/>
        </w:rPr>
        <w:t xml:space="preserve">and the </w:t>
      </w:r>
      <w:r w:rsidRPr="002E5483">
        <w:rPr>
          <w:rFonts w:cstheme="minorHAnsi"/>
          <w:i/>
          <w:iCs/>
          <w:color w:val="0000FF"/>
        </w:rPr>
        <w:t>label</w:t>
      </w:r>
      <w:r w:rsidR="002E5483">
        <w:rPr>
          <w:rFonts w:cstheme="minorHAnsi"/>
          <w:i/>
          <w:iCs/>
          <w:color w:val="0000FF"/>
        </w:rPr>
        <w:t>s</w:t>
      </w:r>
      <w:r w:rsidRPr="002E5483">
        <w:rPr>
          <w:rFonts w:cstheme="minorHAnsi"/>
          <w:i/>
          <w:iCs/>
          <w:color w:val="0000FF"/>
        </w:rPr>
        <w:t xml:space="preserve"> COS, TS, and SSS across the panels</w:t>
      </w:r>
      <w:r w:rsidR="002E5483">
        <w:rPr>
          <w:rFonts w:cstheme="minorHAnsi"/>
          <w:i/>
          <w:iCs/>
          <w:color w:val="0000FF"/>
        </w:rPr>
        <w:t>.</w:t>
      </w:r>
    </w:p>
    <w:p w14:paraId="0FDB8FB3" w14:textId="77777777" w:rsidR="002E5483" w:rsidRPr="007E1554" w:rsidRDefault="002E5483" w:rsidP="002E5483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C51EA56" w14:textId="77777777" w:rsidR="002E5483" w:rsidRPr="00FF50F6" w:rsidRDefault="007E1554" w:rsidP="007E155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A discontinuous LYVE-1 signal due to meningeal tearing was observed, compromising reliable quantification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5B8C8D2B" w14:textId="147ABD7C" w:rsidR="007E1554" w:rsidRPr="002E5483" w:rsidRDefault="007E1554" w:rsidP="002E548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7E1554">
        <w:rPr>
          <w:rFonts w:cstheme="minorHAnsi"/>
          <w:lang w:val="en-IN"/>
        </w:rPr>
        <w:t xml:space="preserve">LAB MEDIA: Figure 7E. </w:t>
      </w:r>
      <w:r w:rsidRPr="002E5483">
        <w:rPr>
          <w:rFonts w:cstheme="minorHAnsi"/>
          <w:i/>
          <w:iCs/>
          <w:color w:val="0000FF"/>
        </w:rPr>
        <w:t xml:space="preserve">Video editor: </w:t>
      </w:r>
      <w:r w:rsidR="002E5483">
        <w:rPr>
          <w:rFonts w:cstheme="minorHAnsi"/>
          <w:i/>
          <w:iCs/>
          <w:color w:val="0000FF"/>
        </w:rPr>
        <w:t>Emphasize</w:t>
      </w:r>
      <w:r w:rsidRPr="002E5483">
        <w:rPr>
          <w:rFonts w:cstheme="minorHAnsi"/>
          <w:i/>
          <w:iCs/>
          <w:color w:val="0000FF"/>
        </w:rPr>
        <w:t xml:space="preserve"> the</w:t>
      </w:r>
      <w:r w:rsidR="002E5483" w:rsidRPr="002E5483">
        <w:rPr>
          <w:rFonts w:cstheme="minorHAnsi"/>
          <w:i/>
          <w:iCs/>
          <w:color w:val="0000FF"/>
        </w:rPr>
        <w:t xml:space="preserve"> </w:t>
      </w:r>
      <w:r w:rsidR="002E5483">
        <w:rPr>
          <w:rFonts w:cstheme="minorHAnsi"/>
          <w:i/>
          <w:iCs/>
          <w:color w:val="0000FF"/>
        </w:rPr>
        <w:t xml:space="preserve">2 arrows, 2 </w:t>
      </w:r>
      <w:r w:rsidRPr="002E5483">
        <w:rPr>
          <w:rFonts w:cstheme="minorHAnsi"/>
          <w:i/>
          <w:iCs/>
          <w:color w:val="0000FF"/>
        </w:rPr>
        <w:t>green lines</w:t>
      </w:r>
      <w:r w:rsidR="002E5483">
        <w:rPr>
          <w:rFonts w:cstheme="minorHAnsi"/>
          <w:i/>
          <w:iCs/>
          <w:color w:val="0000FF"/>
        </w:rPr>
        <w:t xml:space="preserve"> close to the 2 arrows</w:t>
      </w:r>
      <w:r w:rsidR="00AA22DE">
        <w:rPr>
          <w:rFonts w:cstheme="minorHAnsi"/>
          <w:i/>
          <w:iCs/>
          <w:color w:val="0000FF"/>
        </w:rPr>
        <w:t>,</w:t>
      </w:r>
      <w:r w:rsidR="002E5483">
        <w:rPr>
          <w:rFonts w:cstheme="minorHAnsi"/>
          <w:i/>
          <w:iCs/>
          <w:color w:val="0000FF"/>
        </w:rPr>
        <w:t xml:space="preserve"> and</w:t>
      </w:r>
      <w:r w:rsidRPr="002E5483">
        <w:rPr>
          <w:rFonts w:cstheme="minorHAnsi"/>
          <w:i/>
          <w:iCs/>
          <w:color w:val="0000FF"/>
        </w:rPr>
        <w:t xml:space="preserve"> the label Discontinuous signal</w:t>
      </w:r>
      <w:r w:rsidR="002E5483">
        <w:rPr>
          <w:rFonts w:cstheme="minorHAnsi"/>
          <w:i/>
          <w:iCs/>
          <w:color w:val="0000FF"/>
        </w:rPr>
        <w:t>.</w:t>
      </w:r>
    </w:p>
    <w:p w14:paraId="434027D8" w14:textId="77777777" w:rsidR="002E5483" w:rsidRPr="007E1554" w:rsidRDefault="002E5483" w:rsidP="002E5483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814CDA2" w14:textId="77777777" w:rsidR="002E5483" w:rsidRPr="00FF50F6" w:rsidRDefault="007E1554" w:rsidP="007E155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FF50F6">
        <w:rPr>
          <w:rFonts w:cstheme="minorHAnsi"/>
          <w:color w:val="7030A0"/>
          <w:lang w:val="en-IN"/>
        </w:rPr>
        <w:t xml:space="preserve">The absence of the transverse sinus region was visible in compromised samples </w:t>
      </w:r>
      <w:r w:rsidRPr="00FF50F6">
        <w:rPr>
          <w:rFonts w:cstheme="minorHAnsi"/>
          <w:b/>
          <w:bCs/>
          <w:color w:val="7030A0"/>
          <w:lang w:val="en-IN"/>
        </w:rPr>
        <w:t>[1]</w:t>
      </w:r>
      <w:r w:rsidRPr="00FF50F6">
        <w:rPr>
          <w:rFonts w:cstheme="minorHAnsi"/>
          <w:color w:val="7030A0"/>
          <w:lang w:val="en-IN"/>
        </w:rPr>
        <w:t>.</w:t>
      </w:r>
    </w:p>
    <w:p w14:paraId="64607123" w14:textId="77777777" w:rsidR="001A55F7" w:rsidRPr="001A55F7" w:rsidRDefault="007E1554" w:rsidP="0005403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05403B">
        <w:rPr>
          <w:rFonts w:cstheme="minorHAnsi"/>
          <w:lang w:val="en-IN"/>
        </w:rPr>
        <w:t xml:space="preserve">LAB MEDIA: Figure 7E. </w:t>
      </w:r>
      <w:r w:rsidRPr="0005403B">
        <w:rPr>
          <w:rFonts w:cstheme="minorHAnsi"/>
          <w:i/>
          <w:iCs/>
          <w:color w:val="0000FF"/>
        </w:rPr>
        <w:t xml:space="preserve">Video editor: </w:t>
      </w:r>
      <w:r w:rsidR="0005403B" w:rsidRPr="0005403B">
        <w:rPr>
          <w:rFonts w:cstheme="minorHAnsi"/>
          <w:i/>
          <w:iCs/>
          <w:color w:val="0000FF"/>
        </w:rPr>
        <w:t>Emphasize the</w:t>
      </w:r>
      <w:r w:rsidRPr="0005403B">
        <w:rPr>
          <w:rFonts w:cstheme="minorHAnsi"/>
          <w:i/>
          <w:iCs/>
          <w:color w:val="0000FF"/>
        </w:rPr>
        <w:t xml:space="preserve"> </w:t>
      </w:r>
      <w:r w:rsidR="0005403B" w:rsidRPr="0005403B">
        <w:rPr>
          <w:rFonts w:cstheme="minorHAnsi"/>
          <w:i/>
          <w:iCs/>
          <w:color w:val="0000FF"/>
        </w:rPr>
        <w:t>label Absence of the TS region</w:t>
      </w:r>
      <w:r w:rsidR="00AA22DE">
        <w:rPr>
          <w:rFonts w:cstheme="minorHAnsi"/>
          <w:i/>
          <w:iCs/>
          <w:color w:val="0000FF"/>
        </w:rPr>
        <w:t>,</w:t>
      </w:r>
      <w:r w:rsidR="00740F9C">
        <w:rPr>
          <w:rFonts w:cstheme="minorHAnsi"/>
          <w:i/>
          <w:iCs/>
          <w:color w:val="0000FF"/>
        </w:rPr>
        <w:t xml:space="preserve"> </w:t>
      </w:r>
      <w:r w:rsidR="00AA22DE">
        <w:rPr>
          <w:rFonts w:cstheme="minorHAnsi"/>
          <w:i/>
          <w:iCs/>
          <w:color w:val="0000FF"/>
        </w:rPr>
        <w:t>along with</w:t>
      </w:r>
      <w:r w:rsidR="0005403B" w:rsidRPr="0005403B">
        <w:rPr>
          <w:rFonts w:cstheme="minorHAnsi"/>
          <w:i/>
          <w:iCs/>
          <w:color w:val="0000FF"/>
        </w:rPr>
        <w:t xml:space="preserve"> </w:t>
      </w:r>
      <w:r w:rsidR="00AA22DE">
        <w:rPr>
          <w:rFonts w:cstheme="minorHAnsi"/>
          <w:i/>
          <w:iCs/>
          <w:color w:val="0000FF"/>
        </w:rPr>
        <w:t xml:space="preserve">the </w:t>
      </w:r>
      <w:r w:rsidRPr="0005403B">
        <w:rPr>
          <w:rFonts w:cstheme="minorHAnsi"/>
          <w:i/>
          <w:iCs/>
          <w:color w:val="0000FF"/>
        </w:rPr>
        <w:t xml:space="preserve">white dashed </w:t>
      </w:r>
      <w:r w:rsidR="00AA22DE">
        <w:rPr>
          <w:rFonts w:cstheme="minorHAnsi"/>
          <w:i/>
          <w:iCs/>
          <w:color w:val="0000FF"/>
        </w:rPr>
        <w:t>oval</w:t>
      </w:r>
      <w:r w:rsidR="00740F9C">
        <w:rPr>
          <w:rFonts w:cstheme="minorHAnsi"/>
          <w:i/>
          <w:iCs/>
          <w:color w:val="0000FF"/>
        </w:rPr>
        <w:t xml:space="preserve"> region </w:t>
      </w:r>
      <w:r w:rsidR="00AA22DE">
        <w:rPr>
          <w:rFonts w:cstheme="minorHAnsi"/>
          <w:i/>
          <w:iCs/>
          <w:color w:val="0000FF"/>
        </w:rPr>
        <w:t>and</w:t>
      </w:r>
      <w:r w:rsidR="0005403B" w:rsidRPr="0005403B">
        <w:rPr>
          <w:rFonts w:cstheme="minorHAnsi"/>
          <w:i/>
          <w:iCs/>
          <w:color w:val="0000FF"/>
        </w:rPr>
        <w:t xml:space="preserve"> the green lines inside </w:t>
      </w:r>
    </w:p>
    <w:p w14:paraId="6D4FFF6C" w14:textId="77777777" w:rsidR="001A55F7" w:rsidRDefault="001A55F7" w:rsidP="001A55F7">
      <w:pPr>
        <w:spacing w:before="120"/>
        <w:outlineLvl w:val="0"/>
        <w:rPr>
          <w:rFonts w:cstheme="minorHAnsi"/>
          <w:i/>
          <w:iCs/>
          <w:color w:val="0000FF"/>
        </w:rPr>
      </w:pPr>
    </w:p>
    <w:p w14:paraId="03EF568E" w14:textId="77777777" w:rsidR="001A55F7" w:rsidRPr="003556E4" w:rsidRDefault="001A55F7" w:rsidP="001A55F7">
      <w:pPr>
        <w:spacing w:before="120"/>
        <w:outlineLvl w:val="0"/>
        <w:rPr>
          <w:rFonts w:cstheme="minorHAnsi"/>
          <w:b/>
          <w:bCs/>
        </w:rPr>
      </w:pPr>
      <w:r w:rsidRPr="003556E4">
        <w:rPr>
          <w:rFonts w:cstheme="minorHAnsi"/>
          <w:b/>
          <w:bCs/>
        </w:rPr>
        <w:lastRenderedPageBreak/>
        <w:t>Pronunciation guides:</w:t>
      </w:r>
    </w:p>
    <w:p w14:paraId="2BCF2E95" w14:textId="64900DBB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Polyethylene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13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https://www.merriam-webster.com/dictionary/polyethylene</w:t>
        </w:r>
      </w:hyperlink>
      <w:r w:rsidRPr="001A55F7">
        <w:rPr>
          <w:rFonts w:cstheme="minorHAnsi"/>
          <w:lang w:val="en-IN"/>
        </w:rPr>
        <w:br/>
        <w:t>IPA: /ˌ</w:t>
      </w:r>
      <w:proofErr w:type="spellStart"/>
      <w:r w:rsidRPr="001A55F7">
        <w:rPr>
          <w:rFonts w:cstheme="minorHAnsi"/>
          <w:lang w:val="en-IN"/>
        </w:rPr>
        <w:t>pɑːliˈeθəˌliːn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paa·lee·eh·thuh·leen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463AD49C" w14:textId="6E1A3B76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Microinjection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14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https://www.merriam-webster.com/dictionary/microinjection</w:t>
        </w:r>
      </w:hyperlink>
      <w:r w:rsidRPr="001A55F7">
        <w:rPr>
          <w:rFonts w:cstheme="minorHAnsi"/>
          <w:lang w:val="en-IN"/>
        </w:rPr>
        <w:br/>
        <w:t>IPA: /ˌ</w:t>
      </w:r>
      <w:proofErr w:type="spellStart"/>
      <w:r w:rsidRPr="001A55F7">
        <w:rPr>
          <w:rFonts w:cstheme="minorHAnsi"/>
          <w:lang w:val="en-IN"/>
        </w:rPr>
        <w:t>maɪkroʊɪnˈdʒekʃən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my·kroh·in·jek·shuhn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59FB2D47" w14:textId="5786FFC5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Anesthetizing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15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https://www.merriam-webster.com/dictionary/anesthetize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əˈnesθəˌtaɪz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uh·ness·thuh·tyze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1404D702" w14:textId="7AF4525C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Intraperitoneal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16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https://www.merriam-webster.com/dictionary/intraperitoneal</w:t>
        </w:r>
      </w:hyperlink>
      <w:r w:rsidRPr="001A55F7">
        <w:rPr>
          <w:rFonts w:cstheme="minorHAnsi"/>
          <w:lang w:val="en-IN"/>
        </w:rPr>
        <w:br/>
        <w:t>IPA: /ˌ</w:t>
      </w:r>
      <w:proofErr w:type="spellStart"/>
      <w:r w:rsidRPr="001A55F7">
        <w:rPr>
          <w:rFonts w:cstheme="minorHAnsi"/>
          <w:lang w:val="en-IN"/>
        </w:rPr>
        <w:t>ɪntrəˌperəˌtəˈniːəl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in·truh·peh·ruh·tuh·nee·uhl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18B935E1" w14:textId="735CE438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Depilatory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17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https://www.merriam-webster.com/dictionary/depilatory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dɪˈpɪləˌtɔːri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dih·pil·uh·tor·ee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1454BD87" w14:textId="0867DA71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Cervical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18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https://www.merriam-webster.com/dictionary/cervical</w:t>
        </w:r>
      </w:hyperlink>
      <w:r w:rsidRPr="001A55F7">
        <w:rPr>
          <w:rFonts w:cstheme="minorHAnsi"/>
          <w:lang w:val="en-IN"/>
        </w:rPr>
        <w:br/>
        <w:t>IPA: /ˈ</w:t>
      </w:r>
      <w:proofErr w:type="spellStart"/>
      <w:r w:rsidRPr="001A55F7">
        <w:rPr>
          <w:rFonts w:cstheme="minorHAnsi"/>
          <w:lang w:val="en-IN"/>
        </w:rPr>
        <w:t>sɝːvɪkəl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sur·vih·kuhl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11F78DC8" w14:textId="0BCD44C6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Stereotaxic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19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https://www.merriam-webster.com/dictionary/stereotaxic</w:t>
        </w:r>
      </w:hyperlink>
      <w:r w:rsidRPr="001A55F7">
        <w:rPr>
          <w:rFonts w:cstheme="minorHAnsi"/>
          <w:lang w:val="en-IN"/>
        </w:rPr>
        <w:br/>
        <w:t>IPA: /ˌ</w:t>
      </w:r>
      <w:proofErr w:type="spellStart"/>
      <w:r w:rsidRPr="001A55F7">
        <w:rPr>
          <w:rFonts w:cstheme="minorHAnsi"/>
          <w:lang w:val="en-IN"/>
        </w:rPr>
        <w:t>steriəˈtæksɪk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steh·ree·uh·tak·sik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6106EBCD" w14:textId="2DF1539A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Erythromycin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0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https://www.merriam-webster.com/dictionary/erythromycin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ɪˌrɪθrəˈmaɪsɪn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ih·rith·roh·my·sin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6190EF83" w14:textId="1CFF4DDA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Ophthalmic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1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https://www.merriam-webster.com/dictionary/ophthalmic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ɑfˈθælmɪk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aaf·thal·mik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10415ED7" w14:textId="4E859DC5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Translucent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2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https://www.merriam-webster.com/dictionary/translucent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trænzˈluːsənt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tranz·loo·suhnt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36E02750" w14:textId="721F0895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lastRenderedPageBreak/>
        <w:t>Dura mater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3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https://www.merriam-webster.com/dictionary/dura%20mater</w:t>
        </w:r>
      </w:hyperlink>
      <w:r w:rsidRPr="001A55F7">
        <w:rPr>
          <w:rFonts w:cstheme="minorHAnsi"/>
          <w:lang w:val="en-IN"/>
        </w:rPr>
        <w:br/>
        <w:t>IPA: /ˌ</w:t>
      </w:r>
      <w:proofErr w:type="spellStart"/>
      <w:r w:rsidRPr="001A55F7">
        <w:rPr>
          <w:rFonts w:cstheme="minorHAnsi"/>
          <w:lang w:val="en-IN"/>
        </w:rPr>
        <w:t>dʊrə</w:t>
      </w:r>
      <w:proofErr w:type="spellEnd"/>
      <w:r w:rsidRPr="001A55F7">
        <w:rPr>
          <w:rFonts w:cstheme="minorHAnsi"/>
          <w:lang w:val="en-IN"/>
        </w:rPr>
        <w:t xml:space="preserve"> ˈ</w:t>
      </w:r>
      <w:proofErr w:type="spellStart"/>
      <w:r w:rsidRPr="001A55F7">
        <w:rPr>
          <w:rFonts w:cstheme="minorHAnsi"/>
          <w:lang w:val="en-IN"/>
        </w:rPr>
        <w:t>mɑːtər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duur·uh</w:t>
      </w:r>
      <w:proofErr w:type="spellEnd"/>
      <w:r w:rsidRPr="001A55F7">
        <w:rPr>
          <w:rFonts w:cstheme="minorHAnsi"/>
          <w:lang w:val="en-IN"/>
        </w:rPr>
        <w:t xml:space="preserve"> </w:t>
      </w:r>
      <w:proofErr w:type="spellStart"/>
      <w:r w:rsidRPr="001A55F7">
        <w:rPr>
          <w:rFonts w:cstheme="minorHAnsi"/>
          <w:lang w:val="en-IN"/>
        </w:rPr>
        <w:t>maa·tur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5050ED4C" w14:textId="3E281E0C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Cisterna magna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4" w:tgtFrame="_new" w:history="1">
        <w:r w:rsidRPr="001A55F7">
          <w:rPr>
            <w:rStyle w:val="Hyperlink"/>
            <w:rFonts w:cstheme="minorHAnsi"/>
            <w:lang w:val="en-IN"/>
          </w:rPr>
          <w:t>https://www.merriam-webster.com/medical/cisterna%20magna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sɪˈstɝːnə</w:t>
      </w:r>
      <w:proofErr w:type="spellEnd"/>
      <w:r w:rsidRPr="001A55F7">
        <w:rPr>
          <w:rFonts w:cstheme="minorHAnsi"/>
          <w:lang w:val="en-IN"/>
        </w:rPr>
        <w:t xml:space="preserve"> ˈ</w:t>
      </w:r>
      <w:proofErr w:type="spellStart"/>
      <w:r w:rsidRPr="001A55F7">
        <w:rPr>
          <w:rFonts w:cstheme="minorHAnsi"/>
          <w:lang w:val="en-IN"/>
        </w:rPr>
        <w:t>mæɡnə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sis·tur·nuh</w:t>
      </w:r>
      <w:proofErr w:type="spellEnd"/>
      <w:r w:rsidRPr="001A55F7">
        <w:rPr>
          <w:rFonts w:cstheme="minorHAnsi"/>
          <w:lang w:val="en-IN"/>
        </w:rPr>
        <w:t xml:space="preserve"> </w:t>
      </w:r>
      <w:proofErr w:type="spellStart"/>
      <w:r w:rsidRPr="001A55F7">
        <w:rPr>
          <w:rFonts w:cstheme="minorHAnsi"/>
          <w:lang w:val="en-IN"/>
        </w:rPr>
        <w:t>mag·nuh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4BAC5027" w14:textId="0CF76D03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Stereomicroscope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5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https://www.merriam-webster.com/dictionary/stereomicroscope</w:t>
        </w:r>
      </w:hyperlink>
      <w:r w:rsidRPr="001A55F7">
        <w:rPr>
          <w:rFonts w:cstheme="minorHAnsi"/>
          <w:lang w:val="en-IN"/>
        </w:rPr>
        <w:br/>
        <w:t>IPA: /</w:t>
      </w:r>
      <w:proofErr w:type="gramStart"/>
      <w:r w:rsidRPr="001A55F7">
        <w:rPr>
          <w:rFonts w:cstheme="minorHAnsi"/>
          <w:lang w:val="en-IN"/>
        </w:rPr>
        <w:t>ˌ</w:t>
      </w:r>
      <w:proofErr w:type="spellStart"/>
      <w:r w:rsidRPr="001A55F7">
        <w:rPr>
          <w:rFonts w:cstheme="minorHAnsi"/>
          <w:lang w:val="en-IN"/>
        </w:rPr>
        <w:t>steri.oʊˈmaɪkrəˌskoʊp</w:t>
      </w:r>
      <w:proofErr w:type="spellEnd"/>
      <w:proofErr w:type="gram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steh·ree·oh·my·kruh·skohp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2C8BD650" w14:textId="672C6B4F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Cerebrospinal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6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https://www.merriam-webster.com/dictionary/cerebrospinal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səˌriːbroʊˈspaɪnəl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suh·ree·broh·spy·nuhl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0BA9955B" w14:textId="6DFCCC3D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Ovalbumin</w:t>
      </w:r>
      <w:r w:rsidRPr="001A55F7">
        <w:rPr>
          <w:rFonts w:cstheme="minorHAnsi"/>
          <w:lang w:val="en-IN"/>
        </w:rPr>
        <w:br/>
        <w:t>Pronunciation link: https://www.merriam-webster.com/medical/ovalbumin</w:t>
      </w:r>
      <w:r w:rsidRPr="001A55F7">
        <w:rPr>
          <w:rFonts w:cstheme="minorHAnsi"/>
          <w:lang w:val="en-IN"/>
        </w:rPr>
        <w:br/>
        <w:t>IPA: /ˌ</w:t>
      </w:r>
      <w:proofErr w:type="spellStart"/>
      <w:r w:rsidRPr="001A55F7">
        <w:rPr>
          <w:rFonts w:cstheme="minorHAnsi"/>
          <w:lang w:val="en-IN"/>
        </w:rPr>
        <w:t>oʊvəlˈbjuːmɪn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oh·vuhl·byoo·min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03D372D1" w14:textId="421B5E7A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Alexa Fluor</w:t>
      </w:r>
      <w:r w:rsidRPr="001A55F7">
        <w:rPr>
          <w:rFonts w:cstheme="minorHAnsi"/>
          <w:lang w:val="en-IN"/>
        </w:rPr>
        <w:br/>
        <w:t>Pronunciation link: https://www.howtopronounce.com/alexa-fluor</w:t>
      </w:r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əˈlɛksə</w:t>
      </w:r>
      <w:proofErr w:type="spellEnd"/>
      <w:r w:rsidRPr="001A55F7">
        <w:rPr>
          <w:rFonts w:cstheme="minorHAnsi"/>
          <w:lang w:val="en-IN"/>
        </w:rPr>
        <w:t xml:space="preserve"> ˈ</w:t>
      </w:r>
      <w:proofErr w:type="spellStart"/>
      <w:r w:rsidRPr="001A55F7">
        <w:rPr>
          <w:rFonts w:cstheme="minorHAnsi"/>
          <w:lang w:val="en-IN"/>
        </w:rPr>
        <w:t>flʊr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uh·lek·suh</w:t>
      </w:r>
      <w:proofErr w:type="spellEnd"/>
      <w:r w:rsidRPr="001A55F7">
        <w:rPr>
          <w:rFonts w:cstheme="minorHAnsi"/>
          <w:lang w:val="en-IN"/>
        </w:rPr>
        <w:t xml:space="preserve"> floor </w:t>
      </w:r>
    </w:p>
    <w:p w14:paraId="61E87C96" w14:textId="065ABD60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Meninges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7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https://www.merriam-webster.com/dictionary/meninges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məˈnɪnˌdʒiːz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muh·nin·jeez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2F007D54" w14:textId="6D135FCD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Fluorescence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8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https://www.merriam-webster.com/dictionary/fluorescence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flɔ</w:t>
      </w:r>
      <w:proofErr w:type="spellEnd"/>
      <w:r w:rsidRPr="001A55F7">
        <w:rPr>
          <w:rFonts w:cstheme="minorHAnsi"/>
          <w:lang w:val="en-IN"/>
        </w:rPr>
        <w:t>ːˈ</w:t>
      </w:r>
      <w:proofErr w:type="spellStart"/>
      <w:r w:rsidRPr="001A55F7">
        <w:rPr>
          <w:rFonts w:cstheme="minorHAnsi"/>
          <w:lang w:val="en-IN"/>
        </w:rPr>
        <w:t>resəns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flor·ess·uhns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40D4DC80" w14:textId="546BCB77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Euthanizing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29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https://www.merriam-webster.com/dictionary/euthanize</w:t>
        </w:r>
      </w:hyperlink>
      <w:r w:rsidRPr="001A55F7">
        <w:rPr>
          <w:rFonts w:cstheme="minorHAnsi"/>
          <w:lang w:val="en-IN"/>
        </w:rPr>
        <w:br/>
        <w:t>IPA: /ˈ</w:t>
      </w:r>
      <w:proofErr w:type="spellStart"/>
      <w:r w:rsidRPr="001A55F7">
        <w:rPr>
          <w:rFonts w:cstheme="minorHAnsi"/>
          <w:lang w:val="en-IN"/>
        </w:rPr>
        <w:t>juːθəˌnaɪz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yoo·thuh·nyze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411C044D" w14:textId="77EAFB52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Perfusion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30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https://www.merriam-webster.com/dictionary/perfusion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pərˈfjuːʒən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pur·fyoo·zhuhn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6ADDC3BB" w14:textId="2E18C44F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1A55F7">
        <w:rPr>
          <w:rFonts w:cstheme="minorHAnsi"/>
          <w:lang w:val="en-IN"/>
        </w:rPr>
        <w:lastRenderedPageBreak/>
        <w:t>Hemostats</w:t>
      </w:r>
      <w:proofErr w:type="spellEnd"/>
      <w:r w:rsidRPr="001A55F7">
        <w:rPr>
          <w:rFonts w:cstheme="minorHAnsi"/>
          <w:lang w:val="en-IN"/>
        </w:rPr>
        <w:br/>
        <w:t>Pronunciation link: https://www.merriam-webster.com/medical/hemostat</w:t>
      </w:r>
      <w:r w:rsidRPr="001A55F7">
        <w:rPr>
          <w:rFonts w:cstheme="minorHAnsi"/>
          <w:lang w:val="en-IN"/>
        </w:rPr>
        <w:br/>
        <w:t>IPA: /ˈ</w:t>
      </w:r>
      <w:proofErr w:type="spellStart"/>
      <w:r w:rsidRPr="001A55F7">
        <w:rPr>
          <w:rFonts w:cstheme="minorHAnsi"/>
          <w:lang w:val="en-IN"/>
        </w:rPr>
        <w:t>hiːməˌstæt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hee·muh·stat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58AABAE4" w14:textId="55C4D663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Bilaterally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31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https://www.merriam-webster.com/dictionary/bilaterally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baɪˈlætərəli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by·lat·uh·ruh·lee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28D0B4A4" w14:textId="0514674D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Orbital fossae</w:t>
      </w:r>
      <w:r w:rsidRPr="001A55F7">
        <w:rPr>
          <w:rFonts w:cstheme="minorHAnsi"/>
          <w:lang w:val="en-IN"/>
        </w:rPr>
        <w:br/>
        <w:t>Pronunciation link: https://www.howtopronounce.com/orbital-fossae</w:t>
      </w:r>
      <w:r w:rsidRPr="001A55F7">
        <w:rPr>
          <w:rFonts w:cstheme="minorHAnsi"/>
          <w:lang w:val="en-IN"/>
        </w:rPr>
        <w:br/>
        <w:t>IPA: /ˈ</w:t>
      </w:r>
      <w:proofErr w:type="spellStart"/>
      <w:r w:rsidRPr="001A55F7">
        <w:rPr>
          <w:rFonts w:cstheme="minorHAnsi"/>
          <w:lang w:val="en-IN"/>
        </w:rPr>
        <w:t>ɔːrbɪtəl</w:t>
      </w:r>
      <w:proofErr w:type="spellEnd"/>
      <w:r w:rsidRPr="001A55F7">
        <w:rPr>
          <w:rFonts w:cstheme="minorHAnsi"/>
          <w:lang w:val="en-IN"/>
        </w:rPr>
        <w:t xml:space="preserve"> ˈ</w:t>
      </w:r>
      <w:proofErr w:type="spellStart"/>
      <w:r w:rsidRPr="001A55F7">
        <w:rPr>
          <w:rFonts w:cstheme="minorHAnsi"/>
          <w:lang w:val="en-IN"/>
        </w:rPr>
        <w:t>fɑːsi</w:t>
      </w:r>
      <w:proofErr w:type="spellEnd"/>
      <w:r w:rsidRPr="001A55F7">
        <w:rPr>
          <w:rFonts w:cstheme="minorHAnsi"/>
          <w:lang w:val="en-IN"/>
        </w:rPr>
        <w:t>ː/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or·bih·tl</w:t>
      </w:r>
      <w:proofErr w:type="spellEnd"/>
      <w:r w:rsidRPr="001A55F7">
        <w:rPr>
          <w:rFonts w:cstheme="minorHAnsi"/>
          <w:lang w:val="en-IN"/>
        </w:rPr>
        <w:t xml:space="preserve"> </w:t>
      </w:r>
      <w:proofErr w:type="spellStart"/>
      <w:r w:rsidRPr="001A55F7">
        <w:rPr>
          <w:rFonts w:cstheme="minorHAnsi"/>
          <w:lang w:val="en-IN"/>
        </w:rPr>
        <w:t>faa·see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69AEBC0F" w14:textId="5F0840E2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Parietal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32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https://www.merriam-webster.com/dictionary/parietal</w:t>
        </w:r>
      </w:hyperlink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pəˈraɪətəl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puh·ry·uh·tl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6F718C66" w14:textId="7A168AA8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Paraformaldehyde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33" w:tgtFrame="_new" w:history="1">
        <w:r w:rsidRPr="001A55F7">
          <w:rPr>
            <w:rStyle w:val="Hyperlink"/>
            <w:rFonts w:cstheme="minorHAnsi"/>
            <w:lang w:val="en-IN"/>
          </w:rPr>
          <w:t>https://www.merriam-webster.com/medical/paraformaldehyde</w:t>
        </w:r>
      </w:hyperlink>
      <w:r w:rsidRPr="001A55F7">
        <w:rPr>
          <w:rFonts w:cstheme="minorHAnsi"/>
          <w:lang w:val="en-IN"/>
        </w:rPr>
        <w:br/>
        <w:t>IPA: /ˌ</w:t>
      </w:r>
      <w:proofErr w:type="spellStart"/>
      <w:r w:rsidRPr="001A55F7">
        <w:rPr>
          <w:rFonts w:cstheme="minorHAnsi"/>
          <w:lang w:val="en-IN"/>
        </w:rPr>
        <w:t>perəfɔːrˈmældəˌhaɪd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peh·ruh·for·mal·duh·hyde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7224160B" w14:textId="0BCD4647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Tympanic bulla</w:t>
      </w:r>
      <w:r w:rsidRPr="001A55F7">
        <w:rPr>
          <w:rFonts w:cstheme="minorHAnsi"/>
          <w:lang w:val="en-IN"/>
        </w:rPr>
        <w:br/>
        <w:t>Pronunciation link: https://www.howtopronounce.com/tympanic-bulla</w:t>
      </w:r>
      <w:r w:rsidRPr="001A55F7">
        <w:rPr>
          <w:rFonts w:cstheme="minorHAnsi"/>
          <w:lang w:val="en-IN"/>
        </w:rPr>
        <w:br/>
        <w:t>IPA: /</w:t>
      </w:r>
      <w:proofErr w:type="spellStart"/>
      <w:r w:rsidRPr="001A55F7">
        <w:rPr>
          <w:rFonts w:cstheme="minorHAnsi"/>
          <w:lang w:val="en-IN"/>
        </w:rPr>
        <w:t>tɪmˈpænɪk</w:t>
      </w:r>
      <w:proofErr w:type="spellEnd"/>
      <w:r w:rsidRPr="001A55F7">
        <w:rPr>
          <w:rFonts w:cstheme="minorHAnsi"/>
          <w:lang w:val="en-IN"/>
        </w:rPr>
        <w:t xml:space="preserve"> ˈ</w:t>
      </w:r>
      <w:proofErr w:type="spellStart"/>
      <w:r w:rsidRPr="001A55F7">
        <w:rPr>
          <w:rFonts w:cstheme="minorHAnsi"/>
          <w:lang w:val="en-IN"/>
        </w:rPr>
        <w:t>bʊlə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tim·pan·ik</w:t>
      </w:r>
      <w:proofErr w:type="spellEnd"/>
      <w:r w:rsidRPr="001A55F7">
        <w:rPr>
          <w:rFonts w:cstheme="minorHAnsi"/>
          <w:lang w:val="en-IN"/>
        </w:rPr>
        <w:t xml:space="preserve"> </w:t>
      </w:r>
      <w:proofErr w:type="spellStart"/>
      <w:r w:rsidRPr="001A55F7">
        <w:rPr>
          <w:rFonts w:cstheme="minorHAnsi"/>
          <w:lang w:val="en-IN"/>
        </w:rPr>
        <w:t>bool·uh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6D6EA0E6" w14:textId="776B42B6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Confluence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34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https://www.merriam-webster.com/dictionary/confluence</w:t>
        </w:r>
      </w:hyperlink>
      <w:r w:rsidRPr="001A55F7">
        <w:rPr>
          <w:rFonts w:cstheme="minorHAnsi"/>
          <w:lang w:val="en-IN"/>
        </w:rPr>
        <w:br/>
        <w:t>IPA: /ˈ</w:t>
      </w:r>
      <w:proofErr w:type="spellStart"/>
      <w:r w:rsidRPr="001A55F7">
        <w:rPr>
          <w:rFonts w:cstheme="minorHAnsi"/>
          <w:lang w:val="en-IN"/>
        </w:rPr>
        <w:t>kɑːnfluəns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kaan·floo·uhns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481F8FF7" w14:textId="5093350F" w:rsidR="001A55F7" w:rsidRPr="001A55F7" w:rsidRDefault="001A55F7" w:rsidP="001A55F7">
      <w:pPr>
        <w:pStyle w:val="ListParagraph"/>
        <w:numPr>
          <w:ilvl w:val="0"/>
          <w:numId w:val="48"/>
        </w:numPr>
        <w:spacing w:before="120"/>
        <w:outlineLvl w:val="0"/>
        <w:rPr>
          <w:rFonts w:cstheme="minorHAnsi"/>
          <w:lang w:val="en-IN"/>
        </w:rPr>
      </w:pPr>
      <w:r w:rsidRPr="001A55F7">
        <w:rPr>
          <w:rFonts w:cstheme="minorHAnsi"/>
          <w:lang w:val="en-IN"/>
        </w:rPr>
        <w:t>Maxillary</w:t>
      </w:r>
      <w:r w:rsidRPr="001A55F7">
        <w:rPr>
          <w:rFonts w:cstheme="minorHAnsi"/>
          <w:lang w:val="en-IN"/>
        </w:rPr>
        <w:br/>
        <w:t xml:space="preserve">Pronunciation link: </w:t>
      </w:r>
      <w:hyperlink r:id="rId35" w:tgtFrame="_new" w:history="1">
        <w:r w:rsidRPr="001A55F7">
          <w:rPr>
            <w:rStyle w:val="Hyperlink"/>
            <w:rFonts w:cstheme="minorHAnsi"/>
            <w:lang w:val="en-IN"/>
          </w:rPr>
          <w:t>https://www.merriam-webster.com/dictionary/maxillary</w:t>
        </w:r>
      </w:hyperlink>
      <w:r w:rsidRPr="001A55F7">
        <w:rPr>
          <w:rFonts w:cstheme="minorHAnsi"/>
          <w:lang w:val="en-IN"/>
        </w:rPr>
        <w:br/>
        <w:t>IPA: /ˈ</w:t>
      </w:r>
      <w:proofErr w:type="spellStart"/>
      <w:r w:rsidRPr="001A55F7">
        <w:rPr>
          <w:rFonts w:cstheme="minorHAnsi"/>
          <w:lang w:val="en-IN"/>
        </w:rPr>
        <w:t>mæksəˌleri</w:t>
      </w:r>
      <w:proofErr w:type="spellEnd"/>
      <w:r w:rsidRPr="001A55F7">
        <w:rPr>
          <w:rFonts w:cstheme="minorHAnsi"/>
          <w:lang w:val="en-IN"/>
        </w:rPr>
        <w:t>/</w:t>
      </w:r>
      <w:r w:rsidRPr="001A55F7">
        <w:rPr>
          <w:rFonts w:cstheme="minorHAnsi"/>
          <w:lang w:val="en-IN"/>
        </w:rPr>
        <w:br/>
        <w:t xml:space="preserve">Phonetic Spelling: </w:t>
      </w:r>
      <w:proofErr w:type="spellStart"/>
      <w:r w:rsidRPr="001A55F7">
        <w:rPr>
          <w:rFonts w:cstheme="minorHAnsi"/>
          <w:lang w:val="en-IN"/>
        </w:rPr>
        <w:t>mak·suh·lair·ee</w:t>
      </w:r>
      <w:proofErr w:type="spellEnd"/>
      <w:r w:rsidRPr="001A55F7">
        <w:rPr>
          <w:rFonts w:cstheme="minorHAnsi"/>
          <w:lang w:val="en-IN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B26B5" w14:textId="77777777" w:rsidR="009D1A52" w:rsidRDefault="009D1A52">
      <w:r>
        <w:separator/>
      </w:r>
    </w:p>
    <w:p w14:paraId="4888947E" w14:textId="77777777" w:rsidR="009D1A52" w:rsidRDefault="009D1A52"/>
  </w:endnote>
  <w:endnote w:type="continuationSeparator" w:id="0">
    <w:p w14:paraId="5F6661C9" w14:textId="77777777" w:rsidR="009D1A52" w:rsidRDefault="009D1A52">
      <w:r>
        <w:continuationSeparator/>
      </w:r>
    </w:p>
    <w:p w14:paraId="75C23747" w14:textId="77777777" w:rsidR="009D1A52" w:rsidRDefault="009D1A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6ECEB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248D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253A1C">
      <w:rPr>
        <w:rFonts w:cstheme="minorHAnsi"/>
      </w:rPr>
      <w:t xml:space="preserve">                                  May 07, 2026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7395C" w14:textId="77777777" w:rsidR="009D1A52" w:rsidRDefault="009D1A52">
      <w:r>
        <w:separator/>
      </w:r>
    </w:p>
    <w:p w14:paraId="21507629" w14:textId="77777777" w:rsidR="009D1A52" w:rsidRDefault="009D1A52"/>
  </w:footnote>
  <w:footnote w:type="continuationSeparator" w:id="0">
    <w:p w14:paraId="57CF5ADA" w14:textId="77777777" w:rsidR="009D1A52" w:rsidRDefault="009D1A52">
      <w:r>
        <w:continuationSeparator/>
      </w:r>
    </w:p>
    <w:p w14:paraId="48DD4DD0" w14:textId="77777777" w:rsidR="009D1A52" w:rsidRDefault="009D1A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64FB" w14:textId="017B46E6" w:rsidR="00253A1C" w:rsidRPr="006D3AC7" w:rsidRDefault="00336C61" w:rsidP="00253A1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3A1C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253A1C" w:rsidRPr="00204E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68024144" w14:textId="2CA4CA93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DB60482"/>
    <w:multiLevelType w:val="hybridMultilevel"/>
    <w:tmpl w:val="5B4246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B183889"/>
    <w:multiLevelType w:val="multilevel"/>
    <w:tmpl w:val="2AAC4BE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A9436BC"/>
    <w:multiLevelType w:val="multilevel"/>
    <w:tmpl w:val="2480984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83" w:hanging="480"/>
      </w:pPr>
      <w:rPr>
        <w:rFonts w:hint="default"/>
        <w:b w:val="0"/>
        <w:bCs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6DC5FBA"/>
    <w:multiLevelType w:val="hybridMultilevel"/>
    <w:tmpl w:val="4E707240"/>
    <w:lvl w:ilvl="0" w:tplc="2D66EC5C">
      <w:numFmt w:val="bullet"/>
      <w:lvlText w:val="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74181F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153182179">
    <w:abstractNumId w:val="34"/>
  </w:num>
  <w:num w:numId="46" w16cid:durableId="1410544046">
    <w:abstractNumId w:val="15"/>
  </w:num>
  <w:num w:numId="47" w16cid:durableId="831990065">
    <w:abstractNumId w:val="21"/>
  </w:num>
  <w:num w:numId="48" w16cid:durableId="59521745">
    <w:abstractNumId w:val="14"/>
  </w:num>
  <w:num w:numId="49" w16cid:durableId="2113696208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35D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9BC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3C4C"/>
    <w:rsid w:val="0005403B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3BE3"/>
    <w:rsid w:val="000B4E9A"/>
    <w:rsid w:val="000C0962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9E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7C21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BF7"/>
    <w:rsid w:val="00162D51"/>
    <w:rsid w:val="0016471F"/>
    <w:rsid w:val="0017039F"/>
    <w:rsid w:val="001753B9"/>
    <w:rsid w:val="00176D6F"/>
    <w:rsid w:val="00177B33"/>
    <w:rsid w:val="001819E3"/>
    <w:rsid w:val="00184EF9"/>
    <w:rsid w:val="00190F32"/>
    <w:rsid w:val="00191A77"/>
    <w:rsid w:val="00194DBB"/>
    <w:rsid w:val="0019607C"/>
    <w:rsid w:val="00197442"/>
    <w:rsid w:val="001A10DE"/>
    <w:rsid w:val="001A55F7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2E58"/>
    <w:rsid w:val="001F615E"/>
    <w:rsid w:val="0020595C"/>
    <w:rsid w:val="00214268"/>
    <w:rsid w:val="002152AB"/>
    <w:rsid w:val="00226089"/>
    <w:rsid w:val="00235A54"/>
    <w:rsid w:val="002422D6"/>
    <w:rsid w:val="00244CDB"/>
    <w:rsid w:val="00247BFF"/>
    <w:rsid w:val="00247CDB"/>
    <w:rsid w:val="0025310D"/>
    <w:rsid w:val="00253A1C"/>
    <w:rsid w:val="002544F1"/>
    <w:rsid w:val="002553AE"/>
    <w:rsid w:val="00255AB0"/>
    <w:rsid w:val="002575B3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700"/>
    <w:rsid w:val="002A7F8B"/>
    <w:rsid w:val="002B009A"/>
    <w:rsid w:val="002B025E"/>
    <w:rsid w:val="002B0D88"/>
    <w:rsid w:val="002B26D4"/>
    <w:rsid w:val="002B55D9"/>
    <w:rsid w:val="002B7584"/>
    <w:rsid w:val="002C2C1F"/>
    <w:rsid w:val="002C54DB"/>
    <w:rsid w:val="002D48BB"/>
    <w:rsid w:val="002D52A1"/>
    <w:rsid w:val="002D7AA6"/>
    <w:rsid w:val="002D7F6E"/>
    <w:rsid w:val="002E5483"/>
    <w:rsid w:val="002E7521"/>
    <w:rsid w:val="002F0D42"/>
    <w:rsid w:val="002F3829"/>
    <w:rsid w:val="002F38CF"/>
    <w:rsid w:val="002F6496"/>
    <w:rsid w:val="002F7F85"/>
    <w:rsid w:val="003036C1"/>
    <w:rsid w:val="00305187"/>
    <w:rsid w:val="0030618C"/>
    <w:rsid w:val="00310550"/>
    <w:rsid w:val="00311FBF"/>
    <w:rsid w:val="003138D4"/>
    <w:rsid w:val="00314085"/>
    <w:rsid w:val="00316CA1"/>
    <w:rsid w:val="003176C4"/>
    <w:rsid w:val="00320715"/>
    <w:rsid w:val="00322C71"/>
    <w:rsid w:val="00324139"/>
    <w:rsid w:val="00330494"/>
    <w:rsid w:val="00330F1B"/>
    <w:rsid w:val="00331A41"/>
    <w:rsid w:val="00331BB9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79BE"/>
    <w:rsid w:val="00384BC6"/>
    <w:rsid w:val="0038502C"/>
    <w:rsid w:val="00385564"/>
    <w:rsid w:val="00386777"/>
    <w:rsid w:val="00395684"/>
    <w:rsid w:val="00397B9D"/>
    <w:rsid w:val="003A1109"/>
    <w:rsid w:val="003A123E"/>
    <w:rsid w:val="003A49C2"/>
    <w:rsid w:val="003B00BE"/>
    <w:rsid w:val="003B3E2A"/>
    <w:rsid w:val="003B5826"/>
    <w:rsid w:val="003B5E26"/>
    <w:rsid w:val="003C1044"/>
    <w:rsid w:val="003C2AEF"/>
    <w:rsid w:val="003C32EC"/>
    <w:rsid w:val="003D0847"/>
    <w:rsid w:val="003D0FD6"/>
    <w:rsid w:val="003D40E8"/>
    <w:rsid w:val="003E2BC9"/>
    <w:rsid w:val="003F3186"/>
    <w:rsid w:val="003F3267"/>
    <w:rsid w:val="003F4B52"/>
    <w:rsid w:val="004018D8"/>
    <w:rsid w:val="004025BB"/>
    <w:rsid w:val="004034B6"/>
    <w:rsid w:val="0040474A"/>
    <w:rsid w:val="004114EA"/>
    <w:rsid w:val="00414B4F"/>
    <w:rsid w:val="004150BE"/>
    <w:rsid w:val="00420A1E"/>
    <w:rsid w:val="00421271"/>
    <w:rsid w:val="004232DB"/>
    <w:rsid w:val="00426350"/>
    <w:rsid w:val="00431C7E"/>
    <w:rsid w:val="00433898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C44"/>
    <w:rsid w:val="00470F3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09A5"/>
    <w:rsid w:val="004C1095"/>
    <w:rsid w:val="004C2DAD"/>
    <w:rsid w:val="004C4FAE"/>
    <w:rsid w:val="004C661D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072"/>
    <w:rsid w:val="004F17F6"/>
    <w:rsid w:val="004F3EA0"/>
    <w:rsid w:val="004F664D"/>
    <w:rsid w:val="00500FA1"/>
    <w:rsid w:val="0051075A"/>
    <w:rsid w:val="00511AED"/>
    <w:rsid w:val="00511F52"/>
    <w:rsid w:val="005130B7"/>
    <w:rsid w:val="00513853"/>
    <w:rsid w:val="0052184A"/>
    <w:rsid w:val="00524258"/>
    <w:rsid w:val="005248D7"/>
    <w:rsid w:val="00530DD9"/>
    <w:rsid w:val="005320E4"/>
    <w:rsid w:val="00534B83"/>
    <w:rsid w:val="005363E2"/>
    <w:rsid w:val="00536D89"/>
    <w:rsid w:val="00544E06"/>
    <w:rsid w:val="005463CB"/>
    <w:rsid w:val="005464D6"/>
    <w:rsid w:val="00547699"/>
    <w:rsid w:val="00557116"/>
    <w:rsid w:val="0055763A"/>
    <w:rsid w:val="005611F3"/>
    <w:rsid w:val="00561FFF"/>
    <w:rsid w:val="00565757"/>
    <w:rsid w:val="00576467"/>
    <w:rsid w:val="00577F0C"/>
    <w:rsid w:val="005802D9"/>
    <w:rsid w:val="0058214E"/>
    <w:rsid w:val="005829FA"/>
    <w:rsid w:val="00585ECC"/>
    <w:rsid w:val="005925C3"/>
    <w:rsid w:val="00594A84"/>
    <w:rsid w:val="005956D1"/>
    <w:rsid w:val="00597235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1F80"/>
    <w:rsid w:val="005D2CA3"/>
    <w:rsid w:val="005D783F"/>
    <w:rsid w:val="005E1F14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02D7"/>
    <w:rsid w:val="0065051D"/>
    <w:rsid w:val="00652165"/>
    <w:rsid w:val="00653E5A"/>
    <w:rsid w:val="00653F82"/>
    <w:rsid w:val="0065469E"/>
    <w:rsid w:val="00654735"/>
    <w:rsid w:val="006556DE"/>
    <w:rsid w:val="006565A0"/>
    <w:rsid w:val="006579DD"/>
    <w:rsid w:val="00660315"/>
    <w:rsid w:val="00660AB0"/>
    <w:rsid w:val="0066127A"/>
    <w:rsid w:val="006617AB"/>
    <w:rsid w:val="00663E85"/>
    <w:rsid w:val="00664850"/>
    <w:rsid w:val="00665FDA"/>
    <w:rsid w:val="00672528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375"/>
    <w:rsid w:val="006D1F9B"/>
    <w:rsid w:val="006D3AC7"/>
    <w:rsid w:val="006D42E6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5C06"/>
    <w:rsid w:val="00736CF8"/>
    <w:rsid w:val="00740CFB"/>
    <w:rsid w:val="00740F9C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55D8"/>
    <w:rsid w:val="00777388"/>
    <w:rsid w:val="007846E1"/>
    <w:rsid w:val="00785075"/>
    <w:rsid w:val="00790E8C"/>
    <w:rsid w:val="007A149A"/>
    <w:rsid w:val="007A1BD1"/>
    <w:rsid w:val="007A46A4"/>
    <w:rsid w:val="007A4E1D"/>
    <w:rsid w:val="007A5C27"/>
    <w:rsid w:val="007B0478"/>
    <w:rsid w:val="007B0FBB"/>
    <w:rsid w:val="007B3E0E"/>
    <w:rsid w:val="007B72C5"/>
    <w:rsid w:val="007B7EE2"/>
    <w:rsid w:val="007C2A6A"/>
    <w:rsid w:val="007D4222"/>
    <w:rsid w:val="007D4E5C"/>
    <w:rsid w:val="007D61A8"/>
    <w:rsid w:val="007E1554"/>
    <w:rsid w:val="007E2FAD"/>
    <w:rsid w:val="007F1168"/>
    <w:rsid w:val="007F3859"/>
    <w:rsid w:val="007F48D4"/>
    <w:rsid w:val="007F4C15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AA1"/>
    <w:rsid w:val="00833C0A"/>
    <w:rsid w:val="0083566C"/>
    <w:rsid w:val="00836659"/>
    <w:rsid w:val="008373A7"/>
    <w:rsid w:val="008459FC"/>
    <w:rsid w:val="00851B3E"/>
    <w:rsid w:val="00851C4B"/>
    <w:rsid w:val="00852ECF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3470"/>
    <w:rsid w:val="008A413E"/>
    <w:rsid w:val="008A7A3E"/>
    <w:rsid w:val="008B6E3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6EAD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1F1A"/>
    <w:rsid w:val="009431F3"/>
    <w:rsid w:val="00943CEF"/>
    <w:rsid w:val="009443BA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D48"/>
    <w:rsid w:val="00966F67"/>
    <w:rsid w:val="009670EA"/>
    <w:rsid w:val="009809C5"/>
    <w:rsid w:val="00985868"/>
    <w:rsid w:val="00985F44"/>
    <w:rsid w:val="00985FE6"/>
    <w:rsid w:val="00987081"/>
    <w:rsid w:val="00987C31"/>
    <w:rsid w:val="00992857"/>
    <w:rsid w:val="00993FB0"/>
    <w:rsid w:val="009972B3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E57"/>
    <w:rsid w:val="009C6CA4"/>
    <w:rsid w:val="009C7B9A"/>
    <w:rsid w:val="009D1A52"/>
    <w:rsid w:val="009D21B9"/>
    <w:rsid w:val="009D7A4C"/>
    <w:rsid w:val="009E4241"/>
    <w:rsid w:val="009E56E3"/>
    <w:rsid w:val="009E5C1A"/>
    <w:rsid w:val="009E7BDA"/>
    <w:rsid w:val="009F0554"/>
    <w:rsid w:val="009F356C"/>
    <w:rsid w:val="009F51F2"/>
    <w:rsid w:val="00A0160C"/>
    <w:rsid w:val="00A07468"/>
    <w:rsid w:val="00A13CC3"/>
    <w:rsid w:val="00A15A55"/>
    <w:rsid w:val="00A164F5"/>
    <w:rsid w:val="00A20DA8"/>
    <w:rsid w:val="00A218EC"/>
    <w:rsid w:val="00A310D7"/>
    <w:rsid w:val="00A3138F"/>
    <w:rsid w:val="00A319BE"/>
    <w:rsid w:val="00A31F9A"/>
    <w:rsid w:val="00A370D8"/>
    <w:rsid w:val="00A40760"/>
    <w:rsid w:val="00A4233A"/>
    <w:rsid w:val="00A44EFB"/>
    <w:rsid w:val="00A50DAE"/>
    <w:rsid w:val="00A51444"/>
    <w:rsid w:val="00A5213D"/>
    <w:rsid w:val="00A5222C"/>
    <w:rsid w:val="00A57880"/>
    <w:rsid w:val="00A60320"/>
    <w:rsid w:val="00A622CC"/>
    <w:rsid w:val="00A64D8E"/>
    <w:rsid w:val="00A72FC5"/>
    <w:rsid w:val="00A730E3"/>
    <w:rsid w:val="00A74559"/>
    <w:rsid w:val="00A77CF6"/>
    <w:rsid w:val="00A84BA8"/>
    <w:rsid w:val="00A84C50"/>
    <w:rsid w:val="00A91283"/>
    <w:rsid w:val="00AA132F"/>
    <w:rsid w:val="00AA2236"/>
    <w:rsid w:val="00AA22DE"/>
    <w:rsid w:val="00AB3338"/>
    <w:rsid w:val="00AB50E2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27F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A05"/>
    <w:rsid w:val="00B07A3B"/>
    <w:rsid w:val="00B13941"/>
    <w:rsid w:val="00B33E59"/>
    <w:rsid w:val="00B340A8"/>
    <w:rsid w:val="00B3428E"/>
    <w:rsid w:val="00B34EFF"/>
    <w:rsid w:val="00B36993"/>
    <w:rsid w:val="00B40E12"/>
    <w:rsid w:val="00B435B8"/>
    <w:rsid w:val="00B4499C"/>
    <w:rsid w:val="00B5116D"/>
    <w:rsid w:val="00B534BA"/>
    <w:rsid w:val="00B60E0A"/>
    <w:rsid w:val="00B6201D"/>
    <w:rsid w:val="00B64AD6"/>
    <w:rsid w:val="00B6518A"/>
    <w:rsid w:val="00B653B7"/>
    <w:rsid w:val="00B66A14"/>
    <w:rsid w:val="00B72072"/>
    <w:rsid w:val="00B7250F"/>
    <w:rsid w:val="00B807E5"/>
    <w:rsid w:val="00B847A0"/>
    <w:rsid w:val="00B87BC5"/>
    <w:rsid w:val="00B87D12"/>
    <w:rsid w:val="00BA0371"/>
    <w:rsid w:val="00BA2EF5"/>
    <w:rsid w:val="00BB0EA2"/>
    <w:rsid w:val="00BB27C1"/>
    <w:rsid w:val="00BB2D7B"/>
    <w:rsid w:val="00BB45F0"/>
    <w:rsid w:val="00BC01E5"/>
    <w:rsid w:val="00BC3124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0B5"/>
    <w:rsid w:val="00C058AE"/>
    <w:rsid w:val="00C12062"/>
    <w:rsid w:val="00C2201C"/>
    <w:rsid w:val="00C24F00"/>
    <w:rsid w:val="00C2620F"/>
    <w:rsid w:val="00C34F4C"/>
    <w:rsid w:val="00C428F1"/>
    <w:rsid w:val="00C50118"/>
    <w:rsid w:val="00C602B2"/>
    <w:rsid w:val="00C655D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64C3"/>
    <w:rsid w:val="00C90658"/>
    <w:rsid w:val="00C9250E"/>
    <w:rsid w:val="00C931BB"/>
    <w:rsid w:val="00C96FC6"/>
    <w:rsid w:val="00C97B11"/>
    <w:rsid w:val="00CA3ABB"/>
    <w:rsid w:val="00CA7E2C"/>
    <w:rsid w:val="00CB039A"/>
    <w:rsid w:val="00CB0B79"/>
    <w:rsid w:val="00CB5DE5"/>
    <w:rsid w:val="00CC056B"/>
    <w:rsid w:val="00CC0C58"/>
    <w:rsid w:val="00CC1850"/>
    <w:rsid w:val="00CC2626"/>
    <w:rsid w:val="00CC29BF"/>
    <w:rsid w:val="00CC52BE"/>
    <w:rsid w:val="00CD515D"/>
    <w:rsid w:val="00CD5E92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6B3"/>
    <w:rsid w:val="00D30007"/>
    <w:rsid w:val="00D300CE"/>
    <w:rsid w:val="00D367C0"/>
    <w:rsid w:val="00D37C1A"/>
    <w:rsid w:val="00D406D6"/>
    <w:rsid w:val="00D457F4"/>
    <w:rsid w:val="00D45AF7"/>
    <w:rsid w:val="00D466AF"/>
    <w:rsid w:val="00D473BF"/>
    <w:rsid w:val="00D47642"/>
    <w:rsid w:val="00D5169F"/>
    <w:rsid w:val="00D53725"/>
    <w:rsid w:val="00D630A2"/>
    <w:rsid w:val="00D6314B"/>
    <w:rsid w:val="00D63218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0644"/>
    <w:rsid w:val="00DB16A4"/>
    <w:rsid w:val="00DB3580"/>
    <w:rsid w:val="00DB7EBA"/>
    <w:rsid w:val="00DC058D"/>
    <w:rsid w:val="00DC0F13"/>
    <w:rsid w:val="00DC1E10"/>
    <w:rsid w:val="00DC2504"/>
    <w:rsid w:val="00DC311D"/>
    <w:rsid w:val="00DC4518"/>
    <w:rsid w:val="00DC7C84"/>
    <w:rsid w:val="00DC7D3A"/>
    <w:rsid w:val="00DD147A"/>
    <w:rsid w:val="00DD1839"/>
    <w:rsid w:val="00DD231A"/>
    <w:rsid w:val="00DD2CF9"/>
    <w:rsid w:val="00DD3E43"/>
    <w:rsid w:val="00DD4F9A"/>
    <w:rsid w:val="00DE0E89"/>
    <w:rsid w:val="00DE2554"/>
    <w:rsid w:val="00DE2882"/>
    <w:rsid w:val="00DE46DB"/>
    <w:rsid w:val="00DE66F3"/>
    <w:rsid w:val="00DF0865"/>
    <w:rsid w:val="00DF1693"/>
    <w:rsid w:val="00DF270C"/>
    <w:rsid w:val="00DF307B"/>
    <w:rsid w:val="00DF4C61"/>
    <w:rsid w:val="00DF4F74"/>
    <w:rsid w:val="00DF6EE3"/>
    <w:rsid w:val="00E020CF"/>
    <w:rsid w:val="00E04EFB"/>
    <w:rsid w:val="00E072C2"/>
    <w:rsid w:val="00E11BEC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67A04"/>
    <w:rsid w:val="00E7300C"/>
    <w:rsid w:val="00E8076C"/>
    <w:rsid w:val="00E86E4B"/>
    <w:rsid w:val="00E87DA4"/>
    <w:rsid w:val="00E9231E"/>
    <w:rsid w:val="00E97DD0"/>
    <w:rsid w:val="00EA15F6"/>
    <w:rsid w:val="00EA199B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2803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1CB3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03C1"/>
    <w:rsid w:val="00FA1A9D"/>
    <w:rsid w:val="00FA3D08"/>
    <w:rsid w:val="00FA532D"/>
    <w:rsid w:val="00FA5CC4"/>
    <w:rsid w:val="00FA7A79"/>
    <w:rsid w:val="00FA7D51"/>
    <w:rsid w:val="00FB3077"/>
    <w:rsid w:val="00FC1550"/>
    <w:rsid w:val="00FC5752"/>
    <w:rsid w:val="00FD00B1"/>
    <w:rsid w:val="00FD1497"/>
    <w:rsid w:val="00FE059A"/>
    <w:rsid w:val="00FE0FB1"/>
    <w:rsid w:val="00FF213D"/>
    <w:rsid w:val="00FF25E5"/>
    <w:rsid w:val="00FF335E"/>
    <w:rsid w:val="00FF34BC"/>
    <w:rsid w:val="00FF50F6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1A10DE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3B5826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B5826"/>
    <w:rPr>
      <w:rFonts w:ascii="Calibri" w:hAnsi="Calibri" w:cs="Calibri"/>
      <w:color w:val="7030A0"/>
      <w:lang w:val="en-GB"/>
    </w:rPr>
  </w:style>
  <w:style w:type="paragraph" w:styleId="Date">
    <w:name w:val="Date"/>
    <w:basedOn w:val="Normal"/>
    <w:next w:val="Normal"/>
    <w:link w:val="DateChar"/>
    <w:semiHidden/>
    <w:unhideWhenUsed/>
    <w:rsid w:val="005464D6"/>
    <w:pPr>
      <w:ind w:leftChars="2500" w:left="100"/>
    </w:pPr>
  </w:style>
  <w:style w:type="character" w:customStyle="1" w:styleId="DateChar">
    <w:name w:val="Date Char"/>
    <w:basedOn w:val="DefaultParagraphFont"/>
    <w:link w:val="Date"/>
    <w:semiHidden/>
    <w:rsid w:val="005464D6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F2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polyethylene" TargetMode="External"/><Relationship Id="rId18" Type="http://schemas.openxmlformats.org/officeDocument/2006/relationships/hyperlink" Target="https://www.merriam-webster.com/dictionary/cervical" TargetMode="External"/><Relationship Id="rId26" Type="http://schemas.openxmlformats.org/officeDocument/2006/relationships/hyperlink" Target="https://www.merriam-webster.com/dictionary/cerebrospinal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dictionary/ophthalmic" TargetMode="External"/><Relationship Id="rId34" Type="http://schemas.openxmlformats.org/officeDocument/2006/relationships/hyperlink" Target="https://www.merriam-webster.com/dictionary/confluence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weibinwhy@shu.edu.cn" TargetMode="External"/><Relationship Id="rId17" Type="http://schemas.openxmlformats.org/officeDocument/2006/relationships/hyperlink" Target="https://www.merriam-webster.com/dictionary/depilatory" TargetMode="External"/><Relationship Id="rId25" Type="http://schemas.openxmlformats.org/officeDocument/2006/relationships/hyperlink" Target="https://www.merriam-webster.com/dictionary/stereomicroscope" TargetMode="External"/><Relationship Id="rId33" Type="http://schemas.openxmlformats.org/officeDocument/2006/relationships/hyperlink" Target="https://www.merriam-webster.com/medical/paraformaldehyde" TargetMode="External"/><Relationship Id="rId38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intraperitoneal" TargetMode="External"/><Relationship Id="rId20" Type="http://schemas.openxmlformats.org/officeDocument/2006/relationships/hyperlink" Target="https://www.merriam-webster.com/dictionary/erythromycin" TargetMode="External"/><Relationship Id="rId29" Type="http://schemas.openxmlformats.org/officeDocument/2006/relationships/hyperlink" Target="https://www.merriam-webster.com/dictionary/euthaniz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xiaojing@fudan.edu.cn" TargetMode="External"/><Relationship Id="rId24" Type="http://schemas.openxmlformats.org/officeDocument/2006/relationships/hyperlink" Target="https://www.merriam-webster.com/medical/cisterna%20magna" TargetMode="External"/><Relationship Id="rId32" Type="http://schemas.openxmlformats.org/officeDocument/2006/relationships/hyperlink" Target="https://www.merriam-webster.com/dictionary/parietal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anesthetize" TargetMode="External"/><Relationship Id="rId23" Type="http://schemas.openxmlformats.org/officeDocument/2006/relationships/hyperlink" Target="https://www.merriam-webster.com/dictionary/dura%20mater" TargetMode="External"/><Relationship Id="rId28" Type="http://schemas.openxmlformats.org/officeDocument/2006/relationships/hyperlink" Target="https://www.merriam-webster.com/dictionary/fluorescence" TargetMode="External"/><Relationship Id="rId36" Type="http://schemas.openxmlformats.org/officeDocument/2006/relationships/header" Target="header1.xml"/><Relationship Id="rId10" Type="http://schemas.openxmlformats.org/officeDocument/2006/relationships/hyperlink" Target="mailto:weibinwhy@shu.edu.cn" TargetMode="External"/><Relationship Id="rId19" Type="http://schemas.openxmlformats.org/officeDocument/2006/relationships/hyperlink" Target="https://www.merriam-webster.com/dictionary/stereotaxic" TargetMode="External"/><Relationship Id="rId31" Type="http://schemas.openxmlformats.org/officeDocument/2006/relationships/hyperlink" Target="https://www.merriam-webster.com/dictionary/bilaterall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ixiaojing@fudan.edu.cn" TargetMode="External"/><Relationship Id="rId14" Type="http://schemas.openxmlformats.org/officeDocument/2006/relationships/hyperlink" Target="https://www.merriam-webster.com/dictionary/microinjection" TargetMode="External"/><Relationship Id="rId22" Type="http://schemas.openxmlformats.org/officeDocument/2006/relationships/hyperlink" Target="https://www.merriam-webster.com/dictionary/translucent" TargetMode="External"/><Relationship Id="rId27" Type="http://schemas.openxmlformats.org/officeDocument/2006/relationships/hyperlink" Target="https://www.merriam-webster.com/dictionary/meninges" TargetMode="External"/><Relationship Id="rId30" Type="http://schemas.openxmlformats.org/officeDocument/2006/relationships/hyperlink" Target="https://www.merriam-webster.com/dictionary/perfusion" TargetMode="External"/><Relationship Id="rId35" Type="http://schemas.openxmlformats.org/officeDocument/2006/relationships/hyperlink" Target="https://www.merriam-webster.com/dictionary/maxillary" TargetMode="External"/><Relationship Id="rId8" Type="http://schemas.openxmlformats.org/officeDocument/2006/relationships/hyperlink" Target="https://review.jove.com/account/file-uploader?src=21697748" TargetMode="External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C508B-0C3A-416C-927F-A7E6A9362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15</Pages>
  <Words>3312</Words>
  <Characters>18882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22150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8</cp:revision>
  <dcterms:created xsi:type="dcterms:W3CDTF">2026-05-27T17:58:00Z</dcterms:created>
  <dcterms:modified xsi:type="dcterms:W3CDTF">2026-05-27T20:57:00Z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