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32490BF" w:rsidR="005F1ADF" w:rsidRPr="00037828" w:rsidRDefault="00BE44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27B9B1CB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  <w:r>
        <w:rPr>
          <w:rFonts w:eastAsia="Times New Roman" w:cstheme="minorHAnsi"/>
          <w:b/>
          <w:color w:val="auto"/>
        </w:rPr>
        <w:t xml:space="preserve">, 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74D09">
        <w:rPr>
          <w:rFonts w:cstheme="minorHAnsi"/>
          <w:bCs/>
          <w:sz w:val="22"/>
          <w:szCs w:val="22"/>
        </w:rPr>
        <w:t>16</w:t>
      </w:r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0686892" w:rsidR="007D61A8" w:rsidRPr="00B07A3B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>Our lab studies lymphatic roles in inflammatory and cardiometabolic diseases and develops targeted lymphatic drug delivery strategies to treat them.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190356" w14:textId="609A34A5" w:rsidR="004267D1" w:rsidRPr="0064415B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ADC83FD" w:rsidR="00D75084" w:rsidRP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 including drugs, nutrients, and signals.</w:t>
      </w:r>
      <w:r w:rsidR="009550C4">
        <w:rPr>
          <w:rFonts w:eastAsia="Times New Roman"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D832B9" w:rsidR="007D61A8" w:rsidRPr="00B07A3B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E9B38F8" w:rsidR="00333FA4" w:rsidRPr="00D7508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1D2835">
        <w:rPr>
          <w:rStyle w:val="AuthorName"/>
          <w:rFonts w:eastAsia="Times"/>
        </w:rPr>
        <w:t>Natalie L Trevaskis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1D2835">
        <w:rPr>
          <w:rFonts w:ascii="Calibri" w:hAnsi="Calibri" w:cs="Calibri"/>
          <w:b/>
          <w:color w:val="auto"/>
          <w:u w:val="single"/>
        </w:rPr>
        <w:t>Professor, Monash Institute of Pharmaceutical Sciences</w:t>
      </w:r>
      <w:r w:rsidR="00162F4B">
        <w:rPr>
          <w:rFonts w:ascii="Calibri" w:hAnsi="Calibri" w:cs="Calibri"/>
          <w:b/>
          <w:color w:val="auto"/>
          <w:u w:val="single"/>
        </w:rPr>
        <w:t xml:space="preserve">: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0F9331BA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   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>1.7.</w:t>
      </w:r>
      <w:proofErr w:type="gramStart"/>
      <w:r w:rsidRPr="006F45D5">
        <w:rPr>
          <w:rStyle w:val="eop"/>
          <w:rFonts w:ascii="Calibri" w:hAnsi="Calibri" w:cs="Calibri"/>
          <w:color w:val="000000"/>
        </w:rPr>
        <w:t xml:space="preserve">1  </w:t>
      </w:r>
      <w:r w:rsidRPr="006F45D5">
        <w:rPr>
          <w:rFonts w:ascii="Calibri" w:hAnsi="Calibri" w:cs="Calibri"/>
          <w:color w:val="000000"/>
        </w:rPr>
        <w:t>INTERVIEW</w:t>
      </w:r>
      <w:proofErr w:type="gramEnd"/>
      <w:r w:rsidRPr="006F45D5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5622983" w14:textId="1A9FB7A1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7C545EA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Shot of </w:t>
      </w:r>
      <w:r w:rsidR="0544197C" w:rsidRPr="42AF3594">
        <w:rPr>
          <w:rFonts w:ascii="Calibri" w:eastAsia="Calibri" w:hAnsi="Calibri" w:cs="Calibri"/>
        </w:rPr>
        <w:t>a horizontal skin incision</w:t>
      </w:r>
      <w:r w:rsidR="76736E30" w:rsidRPr="42AF3594">
        <w:rPr>
          <w:rFonts w:ascii="Calibri" w:eastAsia="Calibri" w:hAnsi="Calibri" w:cs="Calibri"/>
        </w:rPr>
        <w:t xml:space="preserve"> being made</w:t>
      </w:r>
      <w:r w:rsidR="0544197C" w:rsidRPr="42AF3594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1675AA0A" w:rsidRPr="42AF3594">
        <w:rPr>
          <w:rFonts w:ascii="Calibri" w:eastAsia="Calibri" w:hAnsi="Calibri" w:cs="Calibri"/>
        </w:rPr>
        <w:t xml:space="preserve">Shot of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394A9BC6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23171A1">
        <w:br/>
      </w:r>
    </w:p>
    <w:p w14:paraId="2EB940F1" w14:textId="0FD0981F" w:rsidR="3DEA8120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</w:t>
      </w:r>
      <w:r w:rsidR="29A3DD36" w:rsidRPr="42AF3594">
        <w:rPr>
          <w:rFonts w:ascii="Calibri" w:eastAsia="Calibri" w:hAnsi="Calibri" w:cs="Calibri"/>
          <w:highlight w:val="yellow"/>
        </w:rPr>
        <w:t>:</w:t>
      </w:r>
      <w:r w:rsidR="29A3DD36"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 xml:space="preserve">Shot </w:t>
      </w:r>
      <w:r w:rsidR="703B5A39" w:rsidRPr="42AF3594">
        <w:rPr>
          <w:rFonts w:ascii="Calibri" w:eastAsia="Calibri" w:hAnsi="Calibri" w:cs="Calibri"/>
        </w:rPr>
        <w:t>of the</w:t>
      </w:r>
      <w:r w:rsidR="2CA8D995" w:rsidRPr="42AF3594">
        <w:rPr>
          <w:rFonts w:ascii="Calibri" w:eastAsia="Calibri" w:hAnsi="Calibri" w:cs="Calibri"/>
        </w:rPr>
        <w:t xml:space="preserve"> opaque or white</w:t>
      </w:r>
      <w:r w:rsidR="0544197C" w:rsidRPr="42AF3594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9F2BED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 xml:space="preserve">Shot </w:t>
      </w:r>
      <w:r w:rsidR="5809A90C" w:rsidRPr="42AF3594">
        <w:rPr>
          <w:rFonts w:ascii="Calibri" w:eastAsia="Calibri" w:hAnsi="Calibri" w:cs="Calibri"/>
        </w:rPr>
        <w:t>of the</w:t>
      </w:r>
      <w:r w:rsidR="0544197C" w:rsidRPr="42AF3594">
        <w:rPr>
          <w:rFonts w:ascii="Calibri" w:eastAsia="Calibri" w:hAnsi="Calibri" w:cs="Calibri"/>
        </w:rPr>
        <w:t xml:space="preserve"> </w:t>
      </w:r>
      <w:r w:rsidR="02521900" w:rsidRPr="42AF3594">
        <w:rPr>
          <w:rFonts w:ascii="Calibri" w:eastAsia="Calibri" w:hAnsi="Calibri" w:cs="Calibri"/>
        </w:rPr>
        <w:t xml:space="preserve">translucent and narrow </w:t>
      </w:r>
      <w:r w:rsidR="0544197C" w:rsidRPr="42AF3594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the connective tissue overlying the lymph duct and vena cava being removed with straight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55643D2F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cava.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51D63EC7" w14:textId="0B8C9EF4" w:rsidR="323171A1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68B96B88" w:rsidRPr="42AF3594">
        <w:rPr>
          <w:rFonts w:ascii="Calibri" w:eastAsia="Calibri" w:hAnsi="Calibri" w:cs="Calibri"/>
        </w:rPr>
        <w:t xml:space="preserve">Show the </w:t>
      </w:r>
      <w:r w:rsidR="0544197C" w:rsidRPr="42AF3594">
        <w:rPr>
          <w:rFonts w:ascii="Calibri" w:eastAsia="Calibri" w:hAnsi="Calibri" w:cs="Calibri"/>
        </w:rPr>
        <w:t xml:space="preserve">straight Graefe forceps </w:t>
      </w:r>
      <w:r w:rsidR="19F2FAE9" w:rsidRPr="42AF3594">
        <w:rPr>
          <w:rFonts w:ascii="Calibri" w:eastAsia="Calibri" w:hAnsi="Calibri" w:cs="Calibri"/>
        </w:rPr>
        <w:t xml:space="preserve">being inserted </w:t>
      </w:r>
      <w:r w:rsidR="0544197C" w:rsidRPr="42AF3594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A92EDA">
        <w:rPr>
          <w:rFonts w:ascii="Calibri" w:eastAsia="Calibri" w:hAnsi="Calibri" w:cs="Calibri"/>
          <w:highlight w:val="yellow"/>
        </w:rPr>
        <w:t>SCOPE:</w:t>
      </w:r>
      <w:r w:rsidRPr="00A92EDA">
        <w:rPr>
          <w:rFonts w:ascii="Calibri" w:eastAsia="Calibri" w:hAnsi="Calibri" w:cs="Calibri"/>
        </w:rPr>
        <w:t xml:space="preserve"> Show the cannula being pulled through the tunnel beneath the vena cava until the tip emerges on the opposite side.</w:t>
      </w:r>
      <w:r w:rsidR="323171A1" w:rsidRPr="00A92EDA">
        <w:br/>
      </w:r>
    </w:p>
    <w:p w14:paraId="562D82FB" w14:textId="77777777" w:rsidR="0056204B" w:rsidRPr="0056204B" w:rsidRDefault="00A92EDA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92EDA">
        <w:rPr>
          <w:rFonts w:ascii="Calibri" w:eastAsia="Calibri" w:hAnsi="Calibri" w:cs="Calibri"/>
          <w:b/>
          <w:bCs/>
          <w:color w:val="auto"/>
        </w:rPr>
        <w:t>Hepatic Lymph Duct Cannulation and Lymph Collection</w:t>
      </w:r>
    </w:p>
    <w:p w14:paraId="5ABB7F06" w14:textId="77777777" w:rsidR="0056204B" w:rsidRDefault="0056204B" w:rsidP="0056204B">
      <w:pPr>
        <w:pStyle w:val="ListParagraph"/>
        <w:spacing w:before="120"/>
        <w:ind w:left="360" w:firstLine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</w:p>
    <w:p w14:paraId="7571B945" w14:textId="752AA7E2" w:rsidR="00A92EDA" w:rsidRPr="00A92EDA" w:rsidRDefault="00A92EDA" w:rsidP="0056204B">
      <w:pPr>
        <w:pStyle w:val="ListParagraph"/>
        <w:ind w:left="360"/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bending the tip of a 25-gauge needle with the Halsted-Mosquito 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hepatic lymph duct on the right side</w:t>
      </w:r>
      <w:r w:rsidR="65277AB1" w:rsidRPr="42AF3594">
        <w:rPr>
          <w:rFonts w:ascii="Calibri" w:eastAsia="Calibri" w:hAnsi="Calibri" w:cs="Calibri"/>
        </w:rPr>
        <w:t xml:space="preserve"> being punctured</w:t>
      </w:r>
      <w:r w:rsidR="0544197C" w:rsidRPr="42AF3594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7FE47A24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42AF359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42AF359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add a note if [4] is omitted while shooting.</w:t>
      </w:r>
      <w:r w:rsidR="000A07C3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5F716F5E" w14:textId="6BCDA4CA" w:rsidR="323171A1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>and removing any air bubbles</w:t>
      </w:r>
      <w:r w:rsidR="1E64D5F8" w:rsidRPr="42AF3594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610D36">
        <w:rPr>
          <w:rFonts w:ascii="Calibri" w:eastAsia="Calibri" w:hAnsi="Calibri" w:cs="Calibri"/>
          <w:color w:val="auto"/>
          <w:highlight w:val="yellow"/>
        </w:rPr>
        <w:t>SCOPE:</w:t>
      </w:r>
      <w:r>
        <w:rPr>
          <w:rFonts w:ascii="Calibri" w:eastAsia="Calibri" w:hAnsi="Calibri" w:cs="Calibri"/>
          <w:color w:val="auto"/>
        </w:rPr>
        <w:t xml:space="preserve"> </w:t>
      </w:r>
      <w:r w:rsidR="0544197C" w:rsidRPr="42AF3594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42AF3594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42AF3594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>Shot of lymph flow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610D36">
        <w:rPr>
          <w:rFonts w:ascii="Calibri" w:eastAsia="Calibri" w:hAnsi="Calibri" w:cs="Calibri"/>
          <w:color w:val="auto"/>
          <w:highlight w:val="yellow"/>
        </w:rPr>
        <w:t>SCOPE:</w:t>
      </w:r>
      <w:r>
        <w:rPr>
          <w:rFonts w:ascii="Calibri" w:eastAsia="Calibri" w:hAnsi="Calibri" w:cs="Calibri"/>
          <w:color w:val="auto"/>
        </w:rPr>
        <w:t xml:space="preserve"> </w:t>
      </w:r>
      <w:r w:rsidR="0544197C" w:rsidRPr="42AF3594">
        <w:rPr>
          <w:rFonts w:ascii="Calibri" w:eastAsia="Calibri" w:hAnsi="Calibri" w:cs="Calibri"/>
          <w:color w:val="auto"/>
        </w:rPr>
        <w:t>Talent adjusting or reinserting the cannula.</w:t>
      </w:r>
      <w:r w:rsidR="323171A1">
        <w:br/>
      </w:r>
    </w:p>
    <w:p w14:paraId="07036981" w14:textId="68550AF3" w:rsidR="323171A1" w:rsidRDefault="001A19AF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Plug the cannula at the collecting end then a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="4B98B87F" w:rsidRPr="42AF3594">
        <w:rPr>
          <w:rFonts w:ascii="Calibri" w:eastAsia="Calibri" w:hAnsi="Calibri" w:cs="Calibri"/>
        </w:rPr>
        <w:t xml:space="preserve"> </w:t>
      </w:r>
      <w:r w:rsidR="7F5BA0F3" w:rsidRPr="42AF3594">
        <w:rPr>
          <w:rFonts w:ascii="Calibri" w:eastAsia="Calibri" w:hAnsi="Calibri" w:cs="Calibri"/>
        </w:rPr>
        <w:t>Shot</w:t>
      </w:r>
      <w:r w:rsidR="2667840C" w:rsidRPr="42AF3594">
        <w:rPr>
          <w:rFonts w:ascii="Calibri" w:eastAsia="Calibri" w:hAnsi="Calibri" w:cs="Calibri"/>
        </w:rPr>
        <w:t xml:space="preserve"> </w:t>
      </w:r>
      <w:r w:rsidR="7F5BA0F3" w:rsidRPr="42AF3594">
        <w:rPr>
          <w:rFonts w:ascii="Calibri" w:eastAsia="Calibri" w:hAnsi="Calibri" w:cs="Calibri"/>
        </w:rPr>
        <w:t xml:space="preserve">of a </w:t>
      </w:r>
      <w:r w:rsidR="0544197C" w:rsidRPr="42AF3594">
        <w:rPr>
          <w:rFonts w:ascii="Calibri" w:eastAsia="Calibri" w:hAnsi="Calibri" w:cs="Calibri"/>
        </w:rPr>
        <w:t xml:space="preserve">small drop of veterinary adhesive </w:t>
      </w:r>
      <w:r w:rsidR="57B91583" w:rsidRPr="42AF3594">
        <w:rPr>
          <w:rFonts w:ascii="Calibri" w:eastAsia="Calibri" w:hAnsi="Calibri" w:cs="Calibri"/>
        </w:rPr>
        <w:t xml:space="preserve">being applied </w:t>
      </w:r>
      <w:r w:rsidR="0544197C" w:rsidRPr="42AF3594">
        <w:rPr>
          <w:rFonts w:ascii="Calibri" w:eastAsia="Calibri" w:hAnsi="Calibri" w:cs="Calibri"/>
        </w:rPr>
        <w:t>to the insertion site.</w:t>
      </w:r>
    </w:p>
    <w:p w14:paraId="45790DE2" w14:textId="68801A26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Shot of</w:t>
      </w:r>
      <w:r w:rsidR="0544197C" w:rsidRPr="42AF3594">
        <w:rPr>
          <w:rFonts w:ascii="Calibri" w:eastAsia="Calibri" w:hAnsi="Calibri" w:cs="Calibri"/>
        </w:rPr>
        <w:t xml:space="preserve"> the gauze</w:t>
      </w:r>
      <w:r w:rsidR="1FEB20FF" w:rsidRPr="42AF3594">
        <w:rPr>
          <w:rFonts w:ascii="Calibri" w:eastAsia="Calibri" w:hAnsi="Calibri" w:cs="Calibri"/>
        </w:rPr>
        <w:t xml:space="preserve"> being removed</w:t>
      </w:r>
      <w:r w:rsidR="0544197C" w:rsidRPr="42AF3594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1DB8807A" w:rsidRPr="42AF3594">
        <w:rPr>
          <w:rFonts w:ascii="Calibri" w:eastAsia="Calibri" w:hAnsi="Calibri" w:cs="Calibri"/>
        </w:rPr>
        <w:t xml:space="preserve">Shot of </w:t>
      </w:r>
      <w:r w:rsidR="0544197C" w:rsidRPr="42AF3594">
        <w:rPr>
          <w:rFonts w:ascii="Calibri" w:eastAsia="Calibri" w:hAnsi="Calibri" w:cs="Calibri"/>
        </w:rPr>
        <w:t>the organs</w:t>
      </w:r>
      <w:r w:rsidR="6776E097" w:rsidRPr="42AF3594">
        <w:rPr>
          <w:rFonts w:ascii="Calibri" w:eastAsia="Calibri" w:hAnsi="Calibri" w:cs="Calibri"/>
        </w:rPr>
        <w:t xml:space="preserve"> being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drop-wise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drop-wise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3224FEA2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r w:rsidR="000A07C3" w:rsidRPr="00FD1E2B">
        <w:rPr>
          <w:rFonts w:cstheme="minorBidi"/>
        </w:rPr>
        <w:t>Peng Li</w:t>
      </w:r>
    </w:p>
    <w:p w14:paraId="253975A4" w14:textId="68C60CE8" w:rsidR="42AF3594" w:rsidRDefault="42AF359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1046F3A5" w14:textId="172D336F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E45C9F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E45C9F">
        <w:rPr>
          <w:rFonts w:ascii="Calibri" w:eastAsia="Calibri" w:hAnsi="Calibri" w:cs="Calibri"/>
          <w:b/>
          <w:bCs/>
          <w:color w:val="auto"/>
        </w:rPr>
        <w:t xml:space="preserve">TXT: Anesthesia via nose cone: 1-3% isoflurane in oxygen (0.4-0.6 L/min) </w:t>
      </w:r>
      <w:r w:rsidR="00E45C9F">
        <w:rPr>
          <w:rFonts w:ascii="Calibri" w:eastAsia="Calibri" w:hAnsi="Calibri" w:cs="Calibri"/>
          <w:b/>
          <w:bCs/>
          <w:color w:val="auto"/>
        </w:rPr>
        <w:br/>
      </w:r>
    </w:p>
    <w:p w14:paraId="1E96E39F" w14:textId="1AFEC7EA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filled </w:t>
      </w:r>
      <w:r w:rsidR="0544197C" w:rsidRPr="42AF3594">
        <w:rPr>
          <w:rFonts w:ascii="Calibri" w:eastAsia="Calibri" w:hAnsi="Calibri" w:cs="Calibri"/>
        </w:rPr>
        <w:t>collection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6C9D1968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abdominal incision</w:t>
      </w:r>
      <w:r w:rsidR="29533AFF" w:rsidRPr="42AF3594">
        <w:rPr>
          <w:rFonts w:ascii="Calibri" w:eastAsia="Calibri" w:hAnsi="Calibri" w:cs="Calibri"/>
        </w:rPr>
        <w:t xml:space="preserve"> being reopened</w:t>
      </w:r>
      <w:r w:rsidR="0544197C" w:rsidRPr="42AF3594">
        <w:rPr>
          <w:rFonts w:ascii="Calibri" w:eastAsia="Calibri" w:hAnsi="Calibri" w:cs="Calibri"/>
        </w:rPr>
        <w:t xml:space="preserve"> to expose the upper abdominal cavity.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liver</w:t>
      </w:r>
      <w:r w:rsidR="624A6B5D" w:rsidRPr="42AF3594">
        <w:rPr>
          <w:rFonts w:ascii="Calibri" w:eastAsia="Calibri" w:hAnsi="Calibri" w:cs="Calibri"/>
        </w:rPr>
        <w:t xml:space="preserve"> being retracted</w:t>
      </w:r>
      <w:r w:rsidR="0544197C" w:rsidRPr="42AF3594">
        <w:rPr>
          <w:rFonts w:ascii="Calibri" w:eastAsia="Calibri" w:hAnsi="Calibri" w:cs="Calibri"/>
        </w:rPr>
        <w:t xml:space="preserve"> toward the diaphragm</w:t>
      </w:r>
      <w:r w:rsidR="00C91319">
        <w:rPr>
          <w:rFonts w:ascii="Calibri" w:eastAsia="Calibri" w:hAnsi="Calibri" w:cs="Calibri"/>
        </w:rPr>
        <w:t xml:space="preserve">, </w:t>
      </w:r>
      <w:r w:rsidR="00C91319" w:rsidRPr="445F4148">
        <w:rPr>
          <w:rFonts w:ascii="Calibri" w:eastAsia="Calibri" w:hAnsi="Calibri" w:cs="Calibri"/>
        </w:rPr>
        <w:t>stomach to the left</w:t>
      </w:r>
      <w:r w:rsidR="00C91319">
        <w:rPr>
          <w:rFonts w:ascii="Calibri" w:eastAsia="Calibri" w:hAnsi="Calibri" w:cs="Calibri"/>
        </w:rPr>
        <w:t>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188B996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artery running alongside the portal vein and bile duct within the portal triad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Obtain a polyvinyl cannula with a 0.61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millimeter outer diameter and a 0.28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millimeter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FB80E71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hepatic artery</w:t>
      </w:r>
      <w:r w:rsidR="7064FD91" w:rsidRPr="42AF3594">
        <w:rPr>
          <w:rFonts w:ascii="Calibri" w:eastAsia="Calibri" w:hAnsi="Calibri" w:cs="Calibri"/>
        </w:rPr>
        <w:t xml:space="preserve"> being identified </w:t>
      </w:r>
      <w:r w:rsidR="0544197C" w:rsidRPr="42AF3594">
        <w:rPr>
          <w:rFonts w:ascii="Calibri" w:eastAsia="Calibri" w:hAnsi="Calibri" w:cs="Calibri"/>
        </w:rPr>
        <w:t>within the portal triad.</w:t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Please hold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7715276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323171A1" w:rsidRPr="445F4148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445F4148">
        <w:rPr>
          <w:rFonts w:ascii="Calibri" w:eastAsia="Calibri" w:hAnsi="Calibri" w:cs="Calibri"/>
        </w:rPr>
        <w:t>bevelled</w:t>
      </w:r>
      <w:proofErr w:type="spellEnd"/>
      <w:r w:rsidR="323171A1" w:rsidRPr="445F4148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Talent tying the proximal suture around the vessel and cannula.</w:t>
      </w:r>
      <w:r w:rsidR="323171A1">
        <w:br/>
      </w:r>
    </w:p>
    <w:p w14:paraId="69C59CC9" w14:textId="70A1EE4A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gently </w:t>
      </w:r>
      <w:proofErr w:type="gramStart"/>
      <w:r w:rsidRPr="42AF3594">
        <w:rPr>
          <w:rFonts w:ascii="Calibri" w:eastAsia="Calibri" w:hAnsi="Calibri" w:cs="Calibri"/>
        </w:rPr>
        <w:t>aspirating</w:t>
      </w:r>
      <w:proofErr w:type="gramEnd"/>
      <w:r w:rsidRPr="42AF3594">
        <w:rPr>
          <w:rFonts w:ascii="Calibri" w:eastAsia="Calibri" w:hAnsi="Calibri" w:cs="Calibri"/>
        </w:rPr>
        <w:t xml:space="preserve">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AACF4" w14:textId="77777777" w:rsidR="00492E47" w:rsidRDefault="00492E47">
      <w:r>
        <w:separator/>
      </w:r>
    </w:p>
    <w:p w14:paraId="05B9F5BB" w14:textId="77777777" w:rsidR="00492E47" w:rsidRDefault="00492E47"/>
  </w:endnote>
  <w:endnote w:type="continuationSeparator" w:id="0">
    <w:p w14:paraId="19B2EF23" w14:textId="77777777" w:rsidR="00492E47" w:rsidRDefault="00492E47">
      <w:r>
        <w:continuationSeparator/>
      </w:r>
    </w:p>
    <w:p w14:paraId="008CCA37" w14:textId="77777777" w:rsidR="00492E47" w:rsidRDefault="00492E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E782C1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C46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75C21" w14:textId="77777777" w:rsidR="00492E47" w:rsidRDefault="00492E47">
      <w:r>
        <w:separator/>
      </w:r>
    </w:p>
    <w:p w14:paraId="1F960806" w14:textId="77777777" w:rsidR="00492E47" w:rsidRDefault="00492E47"/>
  </w:footnote>
  <w:footnote w:type="continuationSeparator" w:id="0">
    <w:p w14:paraId="01AE0017" w14:textId="77777777" w:rsidR="00492E47" w:rsidRDefault="00492E47">
      <w:r>
        <w:continuationSeparator/>
      </w:r>
    </w:p>
    <w:p w14:paraId="0B461161" w14:textId="77777777" w:rsidR="00492E47" w:rsidRDefault="00492E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1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4929"/>
    <w:rsid w:val="00077A59"/>
    <w:rsid w:val="0008370E"/>
    <w:rsid w:val="00083792"/>
    <w:rsid w:val="00085F90"/>
    <w:rsid w:val="0008613B"/>
    <w:rsid w:val="00090BAC"/>
    <w:rsid w:val="0009624C"/>
    <w:rsid w:val="00096992"/>
    <w:rsid w:val="000A07C3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267D1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A6E8F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A132F"/>
    <w:rsid w:val="00AA2236"/>
    <w:rsid w:val="00AB3338"/>
    <w:rsid w:val="00AC16C3"/>
    <w:rsid w:val="00AC597A"/>
    <w:rsid w:val="00AC5EF4"/>
    <w:rsid w:val="00AC612E"/>
    <w:rsid w:val="00AC63FC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4449"/>
    <w:rsid w:val="00E04EFB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507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g.Li@monash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e.Trevaskis@monash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12</Pages>
  <Words>2528</Words>
  <Characters>14384</Characters>
  <Application>Microsoft Office Word</Application>
  <DocSecurity>0</DocSecurity>
  <Lines>362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68</cp:revision>
  <dcterms:created xsi:type="dcterms:W3CDTF">2026-04-15T10:40:00Z</dcterms:created>
  <dcterms:modified xsi:type="dcterms:W3CDTF">2026-04-18T12:09:00Z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