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5ABA5B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95A55">
        <w:rPr>
          <w:rFonts w:eastAsia="Times New Roman" w:cstheme="minorHAnsi"/>
          <w:b/>
        </w:rPr>
        <w:t>70934</w:t>
      </w:r>
    </w:p>
    <w:p w14:paraId="2F6924E5" w14:textId="77F8C3B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63F78">
        <w:rPr>
          <w:rFonts w:eastAsia="Times New Roman" w:cstheme="minorHAnsi"/>
          <w:b/>
        </w:rPr>
        <w:t>Kathyayani Sridharan</w:t>
      </w:r>
    </w:p>
    <w:p w14:paraId="6FB9233B" w14:textId="769C155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95A55" w:rsidRPr="00F33C21">
          <w:rPr>
            <w:rStyle w:val="Hyperlink"/>
            <w:rFonts w:eastAsia="Times New Roman" w:cstheme="minorHAnsi"/>
            <w:b/>
          </w:rPr>
          <w:t>https://review.jove.com/account/file-uploader?src=21634918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35E0B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A069C" w:rsidRPr="00EA069C">
        <w:rPr>
          <w:rFonts w:eastAsia="Times New Roman" w:cstheme="minorHAnsi"/>
          <w:b/>
          <w:sz w:val="32"/>
          <w:szCs w:val="32"/>
        </w:rPr>
        <w:t>Identification of Modified Histones as Binding Substrates of Human Spindlin Family Member 4 (SPIN4) by Peptide Arrays and Native Nucleosome Pulldown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ABA2D1" w14:textId="014DC5DA" w:rsidR="00EA069C" w:rsidRPr="00EA069C" w:rsidRDefault="00EA069C" w:rsidP="00EA069C">
      <w:pPr>
        <w:rPr>
          <w:rFonts w:eastAsia="Times New Roman" w:cstheme="minorHAnsi"/>
          <w:b/>
          <w:sz w:val="28"/>
          <w:szCs w:val="28"/>
        </w:rPr>
      </w:pPr>
      <w:r w:rsidRPr="00EA069C">
        <w:rPr>
          <w:rFonts w:eastAsia="Times New Roman" w:cstheme="minorHAnsi"/>
          <w:b/>
          <w:sz w:val="28"/>
          <w:szCs w:val="28"/>
        </w:rPr>
        <w:t>Chen-I Hsu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Aastha Dave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Chih-Han Tu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Sujin Park</w:t>
      </w:r>
      <w:r w:rsidR="000E6F0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A069C">
        <w:rPr>
          <w:rFonts w:eastAsia="Times New Roman" w:cstheme="minorHAnsi"/>
          <w:b/>
          <w:sz w:val="28"/>
          <w:szCs w:val="28"/>
        </w:rPr>
        <w:t>, Bin Yu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Youn Hee Jee</w:t>
      </w:r>
      <w:r w:rsidR="000E6F08" w:rsidRPr="000E6F08">
        <w:rPr>
          <w:rFonts w:eastAsia="Times New Roman" w:cstheme="minorHAnsi"/>
          <w:b/>
          <w:sz w:val="28"/>
          <w:szCs w:val="28"/>
          <w:vertAlign w:val="superscript"/>
        </w:rPr>
        <w:t>2,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EA069C">
        <w:rPr>
          <w:rFonts w:eastAsia="Times New Roman" w:cstheme="minorHAnsi"/>
          <w:b/>
          <w:sz w:val="28"/>
          <w:szCs w:val="28"/>
        </w:rPr>
        <w:t>, Jia-Ray Yu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="000E6F08">
        <w:rPr>
          <w:rFonts w:eastAsia="Times New Roman" w:cstheme="minorHAnsi"/>
          <w:b/>
          <w:sz w:val="28"/>
          <w:szCs w:val="28"/>
          <w:vertAlign w:val="superscript"/>
        </w:rPr>
        <w:t>5</w:t>
      </w:r>
    </w:p>
    <w:p w14:paraId="1DEEA734" w14:textId="77777777" w:rsidR="00535C77" w:rsidRDefault="00535C77" w:rsidP="00535C77">
      <w:r w:rsidRPr="00CB5122">
        <w:rPr>
          <w:vertAlign w:val="superscript"/>
        </w:rPr>
        <w:t>1</w:t>
      </w:r>
      <w:r w:rsidRPr="00CB5122">
        <w:t>Division of Cellular and Molecular Pathogenesis, Department of Pathology</w:t>
      </w:r>
      <w:r>
        <w:t xml:space="preserve">, </w:t>
      </w:r>
      <w:r w:rsidRPr="00CB5122">
        <w:t>Virginia Commonwealth University School of Medicine</w:t>
      </w:r>
    </w:p>
    <w:p w14:paraId="0585DA33" w14:textId="3D383D2F" w:rsidR="000E6F08" w:rsidRDefault="00535C77" w:rsidP="000E6F08">
      <w:r w:rsidRPr="00CB5122">
        <w:rPr>
          <w:vertAlign w:val="superscript"/>
        </w:rPr>
        <w:t>2</w:t>
      </w:r>
      <w:r w:rsidR="000E6F08" w:rsidRPr="00CB5122">
        <w:t>Center for Precision Medicine and Genomics Research, Children’s National Research Institute</w:t>
      </w:r>
    </w:p>
    <w:p w14:paraId="0F0FEB88" w14:textId="77777777" w:rsidR="000E6F08" w:rsidRPr="00CB5122" w:rsidRDefault="000E6F08" w:rsidP="000E6F08">
      <w:r>
        <w:rPr>
          <w:vertAlign w:val="superscript"/>
        </w:rPr>
        <w:t>3</w:t>
      </w:r>
      <w:r w:rsidRPr="00CB5122">
        <w:t>Department of Endocrinology, Children’s National Hospital</w:t>
      </w:r>
    </w:p>
    <w:p w14:paraId="4B5F91C9" w14:textId="77777777" w:rsidR="000E6F08" w:rsidRPr="00CB5122" w:rsidRDefault="000E6F08" w:rsidP="000E6F08">
      <w:r>
        <w:rPr>
          <w:vertAlign w:val="superscript"/>
        </w:rPr>
        <w:t>4</w:t>
      </w:r>
      <w:r w:rsidRPr="00CB5122">
        <w:t>Department of Pediatrics, George Washington University School of Medicine and Health Sciences</w:t>
      </w:r>
    </w:p>
    <w:p w14:paraId="67914709" w14:textId="526D58A7" w:rsidR="00535C77" w:rsidRPr="00CB5122" w:rsidRDefault="000E6F08" w:rsidP="00535C77">
      <w:r>
        <w:rPr>
          <w:vertAlign w:val="superscript"/>
        </w:rPr>
        <w:t>5</w:t>
      </w:r>
      <w:r w:rsidR="00535C77" w:rsidRPr="00CB5122">
        <w:t>Massey Comprehensive Cancer Center, Virginia Commonwealth University School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39F952" w14:textId="41538457" w:rsidR="00535C77" w:rsidRPr="00535C77" w:rsidRDefault="00535C77" w:rsidP="00535C77">
      <w:pPr>
        <w:outlineLvl w:val="0"/>
        <w:rPr>
          <w:rFonts w:eastAsia="Times New Roman" w:cstheme="minorHAnsi"/>
        </w:rPr>
      </w:pPr>
      <w:bookmarkStart w:id="0" w:name="_Hlk25233958"/>
      <w:r w:rsidRPr="00535C77">
        <w:rPr>
          <w:rFonts w:eastAsia="Times New Roman" w:cstheme="minorHAnsi"/>
        </w:rPr>
        <w:t>Jia-Ray Yu</w:t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 xml:space="preserve">yuj12@vcu.edu </w:t>
      </w:r>
    </w:p>
    <w:p w14:paraId="5196A52A" w14:textId="3C08DD5D" w:rsidR="004E0C5A" w:rsidRDefault="00535C77" w:rsidP="00535C77">
      <w:pPr>
        <w:outlineLvl w:val="0"/>
        <w:rPr>
          <w:rFonts w:eastAsia="Times New Roman" w:cstheme="minorHAnsi"/>
        </w:rPr>
      </w:pPr>
      <w:r w:rsidRPr="00535C77">
        <w:rPr>
          <w:rFonts w:eastAsia="Times New Roman" w:cstheme="minorHAnsi"/>
        </w:rPr>
        <w:t>Youn Hee Jee</w:t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>yjee@childrensnational.org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A4EFA1E" w14:textId="2157BB3E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chenihsu003@gmail.com</w:t>
      </w:r>
    </w:p>
    <w:p w14:paraId="22DE24E5" w14:textId="67551190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daveaastha23@gmail.com</w:t>
      </w:r>
    </w:p>
    <w:p w14:paraId="3F3A306B" w14:textId="33C6BBBE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chihhan.tu@vcuhealth.org</w:t>
      </w:r>
    </w:p>
    <w:p w14:paraId="366060CC" w14:textId="25BBF490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spark1@childrensnational.org</w:t>
      </w:r>
    </w:p>
    <w:p w14:paraId="12916965" w14:textId="6B793876" w:rsidR="003B5E26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bin.yu@vcuhealth.org</w:t>
      </w:r>
    </w:p>
    <w:p w14:paraId="6F84F159" w14:textId="65253B65" w:rsidR="003B5E26" w:rsidRPr="00535C77" w:rsidRDefault="00535C77" w:rsidP="009A0E7C">
      <w:pPr>
        <w:outlineLvl w:val="0"/>
        <w:rPr>
          <w:rFonts w:cstheme="minorHAnsi"/>
          <w:b/>
        </w:rPr>
      </w:pPr>
      <w:r w:rsidRPr="00535C77">
        <w:rPr>
          <w:rFonts w:eastAsia="Times New Roman" w:cstheme="minorHAnsi"/>
        </w:rPr>
        <w:t>yuj12@vcu.edu</w:t>
      </w:r>
    </w:p>
    <w:p w14:paraId="5A2BE33C" w14:textId="7C7D7790" w:rsidR="001E230F" w:rsidRPr="00535C77" w:rsidRDefault="00535C77" w:rsidP="009A0E7C">
      <w:pPr>
        <w:outlineLvl w:val="0"/>
        <w:rPr>
          <w:rFonts w:cstheme="minorHAnsi"/>
          <w:b/>
        </w:rPr>
      </w:pPr>
      <w:r w:rsidRPr="00535C77">
        <w:rPr>
          <w:rFonts w:eastAsia="Times New Roman" w:cstheme="minorHAnsi"/>
        </w:rPr>
        <w:t>yjee@childrensnational.org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B4A54B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A153A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780886D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A153A">
        <w:rPr>
          <w:rFonts w:eastAsia="Times New Roman" w:cstheme="minorHAnsi"/>
          <w:b/>
          <w:bCs/>
        </w:rPr>
        <w:t>No</w:t>
      </w:r>
      <w:r w:rsidR="00B43209">
        <w:rPr>
          <w:rFonts w:eastAsia="Times New Roman" w:cstheme="minorHAnsi"/>
          <w:b/>
          <w:bCs/>
        </w:rPr>
        <w:t xml:space="preserve"> </w:t>
      </w:r>
      <w:r w:rsidR="00B43209">
        <w:rPr>
          <w:rFonts w:eastAsia="Times New Roman" w:cstheme="minorHAnsi"/>
          <w:b/>
          <w:bCs/>
        </w:rPr>
        <w:br/>
      </w:r>
      <w:r w:rsidR="00B43209" w:rsidRPr="00B43209">
        <w:rPr>
          <w:rFonts w:eastAsia="Times New Roman" w:cstheme="minorHAnsi"/>
          <w:b/>
          <w:bCs/>
          <w:highlight w:val="green"/>
        </w:rPr>
        <w:t xml:space="preserve">Note: </w:t>
      </w:r>
      <w:r w:rsidR="00B43209" w:rsidRPr="00B43209">
        <w:rPr>
          <w:rFonts w:eastAsia="Times New Roman" w:cstheme="minorHAnsi"/>
          <w:highlight w:val="green"/>
        </w:rPr>
        <w:t xml:space="preserve">Screen captures are obtained from authors </w:t>
      </w:r>
      <w:r w:rsidR="00B43209">
        <w:rPr>
          <w:rFonts w:eastAsia="Times New Roman" w:cstheme="minorHAnsi"/>
          <w:highlight w:val="green"/>
        </w:rPr>
        <w:t xml:space="preserve">as image files </w:t>
      </w:r>
      <w:r w:rsidR="00B43209" w:rsidRPr="00B43209">
        <w:rPr>
          <w:rFonts w:eastAsia="Times New Roman" w:cstheme="minorHAnsi"/>
          <w:highlight w:val="green"/>
        </w:rPr>
        <w:t>for 2 steps and this has been annotated in the file</w:t>
      </w:r>
    </w:p>
    <w:p w14:paraId="7A03162F" w14:textId="1FED4BD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A153A">
        <w:rPr>
          <w:rFonts w:eastAsia="Times New Roman" w:cstheme="minorHAnsi"/>
          <w:b/>
          <w:bCs/>
        </w:rPr>
        <w:t>No</w:t>
      </w:r>
    </w:p>
    <w:p w14:paraId="2934ADF1" w14:textId="72E00F3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A153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E40CDE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64945">
        <w:rPr>
          <w:rFonts w:cstheme="minorHAnsi"/>
          <w:bCs/>
          <w:sz w:val="22"/>
          <w:szCs w:val="22"/>
        </w:rPr>
        <w:t>18</w:t>
      </w:r>
    </w:p>
    <w:p w14:paraId="231894F5" w14:textId="54577AD5" w:rsidR="0060306E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C098D">
        <w:rPr>
          <w:rFonts w:cstheme="minorHAnsi"/>
          <w:bCs/>
          <w:sz w:val="22"/>
          <w:szCs w:val="22"/>
        </w:rPr>
        <w:t>5</w:t>
      </w:r>
      <w:r w:rsidR="00285EEC">
        <w:rPr>
          <w:rFonts w:cstheme="minorHAnsi"/>
          <w:bCs/>
          <w:sz w:val="22"/>
          <w:szCs w:val="22"/>
        </w:rPr>
        <w:t>2</w:t>
      </w:r>
      <w:r w:rsidRPr="00B07A3B">
        <w:rPr>
          <w:rFonts w:cstheme="minorHAnsi"/>
          <w:b/>
          <w:sz w:val="22"/>
          <w:szCs w:val="22"/>
        </w:rPr>
        <w:t xml:space="preserve"> </w:t>
      </w:r>
    </w:p>
    <w:p w14:paraId="5AAC9C6C" w14:textId="01173514" w:rsidR="00C2620F" w:rsidRDefault="00C2620F" w:rsidP="005F1ADF">
      <w:pPr>
        <w:rPr>
          <w:rFonts w:cstheme="minorHAnsi"/>
          <w:b/>
          <w:sz w:val="22"/>
          <w:szCs w:val="22"/>
        </w:rPr>
      </w:pPr>
    </w:p>
    <w:p w14:paraId="4B5240D4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5DC528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15181F48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073487C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27067F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BD41544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5D317279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C1518FA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2AF6F42E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8F333BF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5A1B59C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5E9AE37F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2CCF90D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1B1CB633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F77B2DC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7E688C6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65D5067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508FA550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0CC36CE2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834D09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09D5DF2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ED77633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691C2F0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6D0B0242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0FA0F2F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1DA530EB" w14:textId="77777777" w:rsidR="0060306E" w:rsidRPr="00B07A3B" w:rsidRDefault="0060306E" w:rsidP="005F1ADF">
      <w:pPr>
        <w:rPr>
          <w:rFonts w:cstheme="minorHAnsi"/>
          <w:b/>
          <w:sz w:val="22"/>
          <w:szCs w:val="22"/>
        </w:rPr>
      </w:pP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323F1F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323F1F">
        <w:rPr>
          <w:rFonts w:cstheme="minorHAnsi"/>
          <w:strike/>
          <w:color w:val="000000"/>
        </w:rPr>
        <w:t>Summarize your research focus and the main questions it aims to answer.</w:t>
      </w:r>
    </w:p>
    <w:p w14:paraId="11CE735D" w14:textId="2DBA0882" w:rsidR="004D1694" w:rsidRDefault="00DA153A" w:rsidP="00A51D9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0306E">
        <w:rPr>
          <w:rStyle w:val="AuthorName"/>
          <w:rFonts w:asciiTheme="minorHAnsi" w:eastAsia="Times" w:hAnsiTheme="minorHAnsi" w:cstheme="minorHAnsi"/>
        </w:rPr>
        <w:t>Chen-I Hsu</w:t>
      </w:r>
      <w:r w:rsidR="00927B12" w:rsidRPr="0060306E">
        <w:rPr>
          <w:rStyle w:val="AuthorName"/>
          <w:rFonts w:asciiTheme="minorHAnsi" w:eastAsia="Times" w:hAnsiTheme="minorHAnsi" w:cstheme="minorHAnsi"/>
        </w:rPr>
        <w:t>:</w:t>
      </w:r>
      <w:r w:rsidR="005A33C6" w:rsidRPr="0060306E">
        <w:rPr>
          <w:rFonts w:cstheme="minorHAnsi"/>
        </w:rPr>
        <w:t xml:space="preserve"> </w:t>
      </w:r>
      <w:r w:rsidR="004D1694" w:rsidRPr="0060306E">
        <w:rPr>
          <w:rFonts w:eastAsia="Times New Roman" w:cstheme="minorHAnsi"/>
        </w:rPr>
        <w:t>SPIN4 is a bone development regulating histone reader. SPIN4 mutations cause overgrowth but its pathogenic role remain</w:t>
      </w:r>
      <w:r w:rsidR="0060306E" w:rsidRPr="0060306E">
        <w:rPr>
          <w:rFonts w:eastAsia="Times New Roman" w:cstheme="minorHAnsi"/>
        </w:rPr>
        <w:t>s</w:t>
      </w:r>
      <w:r w:rsidR="004D1694" w:rsidRPr="0060306E">
        <w:rPr>
          <w:rFonts w:eastAsia="Times New Roman" w:cstheme="minorHAnsi"/>
        </w:rPr>
        <w:t xml:space="preserve"> unclear</w:t>
      </w:r>
      <w:r w:rsidR="0060306E" w:rsidRPr="0060306E">
        <w:rPr>
          <w:rFonts w:eastAsia="Times New Roman" w:cstheme="minorHAnsi"/>
        </w:rPr>
        <w:t>.</w:t>
      </w:r>
    </w:p>
    <w:p w14:paraId="2BDF2B6C" w14:textId="2A62BFC0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323F1F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323F1F">
        <w:rPr>
          <w:strike/>
        </w:rPr>
        <w:t>Describe the research contexts or systems in which this protocol can be applied.</w:t>
      </w:r>
    </w:p>
    <w:p w14:paraId="4BA4BEFE" w14:textId="289CBE81" w:rsidR="00D75084" w:rsidRPr="0060306E" w:rsidRDefault="0016087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can be adapted and applied to study binding substrates of histone binding proteins across all species. </w:t>
      </w:r>
    </w:p>
    <w:p w14:paraId="53D20A45" w14:textId="475EFADC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323F1F" w:rsidRDefault="00441918" w:rsidP="00D75084">
      <w:pPr>
        <w:spacing w:before="120"/>
        <w:rPr>
          <w:rFonts w:eastAsia="Times New Roman" w:cstheme="minorHAnsi"/>
          <w:strike/>
        </w:rPr>
      </w:pPr>
      <w:r w:rsidRPr="00323F1F">
        <w:rPr>
          <w:strike/>
        </w:rPr>
        <w:t>What does this protocol allow researchers to study or measure?</w:t>
      </w:r>
    </w:p>
    <w:p w14:paraId="074ECE87" w14:textId="180B380B" w:rsidR="00D75084" w:rsidRPr="0060306E" w:rsidRDefault="0016087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Fast and targeted validation of the binding substrates of histone binding proteins.</w:t>
      </w:r>
    </w:p>
    <w:p w14:paraId="4AF01609" w14:textId="19DA7683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323F1F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323F1F">
        <w:rPr>
          <w:strike/>
        </w:rPr>
        <w:t>Describe the most important consideration or challenge when performing this protocol.</w:t>
      </w:r>
    </w:p>
    <w:p w14:paraId="284E017B" w14:textId="60D11198" w:rsidR="007D61A8" w:rsidRPr="0060306E" w:rsidRDefault="0016087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E48E1">
        <w:rPr>
          <w:rFonts w:cstheme="minorHAnsi"/>
        </w:rPr>
        <w:t xml:space="preserve">The conditions required for expression and purification of each candidate histone binding proteins may vary. </w:t>
      </w:r>
    </w:p>
    <w:p w14:paraId="6324D86E" w14:textId="1BFABBAB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323F1F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323F1F">
        <w:rPr>
          <w:strike/>
        </w:rPr>
        <w:t>Are there any additional methods or analyses that can be performed following this procedure?</w:t>
      </w:r>
    </w:p>
    <w:p w14:paraId="5422B370" w14:textId="065D182D" w:rsidR="00333FA4" w:rsidRPr="0060306E" w:rsidRDefault="00AE48E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Histone mass spectrometry following native mono-nucleosome pulldown would give the full scope of histone PTMs. </w:t>
      </w:r>
    </w:p>
    <w:p w14:paraId="4386DFA6" w14:textId="2CBB8381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06789B93" w:rsidR="00FF25E5" w:rsidRDefault="00A13CC3" w:rsidP="007922DD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40B0A44" w14:textId="2DF99E0C" w:rsidR="00F30933" w:rsidRPr="00F30933" w:rsidRDefault="00F30933" w:rsidP="00DC2504">
      <w:pPr>
        <w:rPr>
          <w:rFonts w:cstheme="minorHAnsi"/>
          <w:lang w:val="en-IN"/>
        </w:rPr>
      </w:pPr>
      <w:r w:rsidRPr="00F30933">
        <w:rPr>
          <w:rFonts w:cstheme="minorHAnsi"/>
          <w:highlight w:val="cyan"/>
        </w:rPr>
        <w:t>NOTE: LAB MEDIA for protocol were added at the postshoot stage. Please contact the postshoot note integrator (Kathyayani Sridharan) for queries regarding lab media.</w:t>
      </w:r>
    </w:p>
    <w:p w14:paraId="75DFC648" w14:textId="41D8067D" w:rsidR="00CE10F2" w:rsidRDefault="007922D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922DD">
        <w:rPr>
          <w:rFonts w:cstheme="minorHAnsi"/>
          <w:b/>
          <w:bCs/>
        </w:rPr>
        <w:t xml:space="preserve">Histone </w:t>
      </w:r>
      <w:r w:rsidR="00CB4273" w:rsidRPr="007922DD">
        <w:rPr>
          <w:rFonts w:cstheme="minorHAnsi"/>
          <w:b/>
          <w:bCs/>
        </w:rPr>
        <w:t>Peptide Array</w:t>
      </w:r>
      <w:r w:rsidRPr="007922DD">
        <w:rPr>
          <w:rFonts w:cstheme="minorHAnsi"/>
          <w:b/>
          <w:bCs/>
        </w:rPr>
        <w:t xml:space="preserve"> </w:t>
      </w:r>
    </w:p>
    <w:p w14:paraId="6FE16670" w14:textId="089CBCDB" w:rsidR="00985FE6" w:rsidRPr="0060306E" w:rsidRDefault="00D7547B" w:rsidP="0060306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A153A">
        <w:rPr>
          <w:rFonts w:cstheme="minorHAnsi"/>
        </w:rPr>
        <w:t>Chen-I Hsu</w:t>
      </w:r>
      <w:r w:rsidR="00FF25E5">
        <w:rPr>
          <w:rFonts w:cstheme="minorHAnsi"/>
        </w:rPr>
        <w:t xml:space="preserve"> </w:t>
      </w:r>
    </w:p>
    <w:p w14:paraId="24C6B477" w14:textId="7776E1FE" w:rsidR="00125924" w:rsidRPr="00B07A3B" w:rsidRDefault="007922D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t xml:space="preserve">To begin, </w:t>
      </w:r>
      <w:r w:rsidR="00660A15">
        <w:rPr>
          <w:rFonts w:cstheme="minorHAnsi"/>
          <w:color w:val="7030A0"/>
        </w:rPr>
        <w:t xml:space="preserve">weigh </w:t>
      </w:r>
      <w:r w:rsidRPr="00D67D66">
        <w:rPr>
          <w:rFonts w:cstheme="minorHAnsi"/>
          <w:color w:val="7030A0"/>
        </w:rPr>
        <w:t>five grams of bovine serum albumin,</w:t>
      </w:r>
      <w:r w:rsidR="0073203F">
        <w:rPr>
          <w:rFonts w:cstheme="minorHAnsi"/>
          <w:color w:val="7030A0"/>
        </w:rPr>
        <w:t xml:space="preserve"> or</w:t>
      </w:r>
      <w:r w:rsidRPr="00D67D66">
        <w:rPr>
          <w:rFonts w:cstheme="minorHAnsi"/>
          <w:color w:val="7030A0"/>
        </w:rPr>
        <w:t xml:space="preserve"> BSA </w:t>
      </w:r>
      <w:r w:rsidRPr="007922DD">
        <w:rPr>
          <w:rFonts w:cstheme="minorHAnsi"/>
          <w:i/>
          <w:iCs/>
          <w:color w:val="EE0000"/>
        </w:rPr>
        <w:t>(B-S-A)</w:t>
      </w:r>
      <w:r>
        <w:rPr>
          <w:rFonts w:cstheme="minorHAnsi"/>
        </w:rPr>
        <w:t xml:space="preserve"> </w:t>
      </w:r>
      <w:r w:rsidR="00894A61" w:rsidRPr="00894A61">
        <w:rPr>
          <w:rFonts w:cstheme="minorHAnsi"/>
          <w:color w:val="7030A0"/>
        </w:rPr>
        <w:t>to</w:t>
      </w:r>
      <w:r w:rsidR="00894A61">
        <w:rPr>
          <w:rFonts w:cstheme="minorHAnsi"/>
        </w:rPr>
        <w:t xml:space="preserve"> </w:t>
      </w:r>
      <w:r w:rsidR="00894A61">
        <w:rPr>
          <w:rFonts w:cstheme="minorHAnsi"/>
          <w:color w:val="7030A0"/>
        </w:rPr>
        <w:t xml:space="preserve">prepare the blocking buffer </w:t>
      </w:r>
      <w:r w:rsidR="00660A15" w:rsidRPr="00660A15">
        <w:rPr>
          <w:rFonts w:cstheme="minorHAnsi"/>
          <w:b/>
          <w:bCs/>
          <w:color w:val="7030A0"/>
        </w:rPr>
        <w:t>[1]</w:t>
      </w:r>
      <w:r w:rsidR="00D17A41">
        <w:rPr>
          <w:rFonts w:cstheme="minorHAnsi"/>
          <w:color w:val="7030A0"/>
        </w:rPr>
        <w:t>. D</w:t>
      </w:r>
      <w:r w:rsidR="00660A15" w:rsidRPr="00660A15">
        <w:rPr>
          <w:rFonts w:cstheme="minorHAnsi"/>
          <w:color w:val="7030A0"/>
        </w:rPr>
        <w:t xml:space="preserve">issolve </w:t>
      </w:r>
      <w:r w:rsidRPr="00D67D66">
        <w:rPr>
          <w:rFonts w:cstheme="minorHAnsi"/>
          <w:color w:val="7030A0"/>
        </w:rPr>
        <w:t xml:space="preserve">into </w:t>
      </w:r>
      <w:r w:rsidR="00660A15" w:rsidRPr="00D67D66">
        <w:rPr>
          <w:rFonts w:cstheme="minorHAnsi"/>
          <w:color w:val="7030A0"/>
        </w:rPr>
        <w:t xml:space="preserve">hundred milliliters </w:t>
      </w:r>
      <w:r w:rsidR="00660A15">
        <w:rPr>
          <w:rFonts w:cstheme="minorHAnsi"/>
          <w:color w:val="7030A0"/>
        </w:rPr>
        <w:t xml:space="preserve">of </w:t>
      </w:r>
      <w:r w:rsidRPr="00D67D66">
        <w:rPr>
          <w:rFonts w:cstheme="minorHAnsi"/>
          <w:color w:val="7030A0"/>
        </w:rPr>
        <w:t xml:space="preserve">BC150 </w:t>
      </w:r>
      <w:r w:rsidRPr="007922DD">
        <w:rPr>
          <w:rFonts w:cstheme="minorHAnsi"/>
          <w:i/>
          <w:iCs/>
          <w:color w:val="EE0000"/>
        </w:rPr>
        <w:t>(B-C-one-fifty)</w:t>
      </w:r>
      <w:r>
        <w:rPr>
          <w:rFonts w:cstheme="minorHAnsi"/>
        </w:rPr>
        <w:t xml:space="preserve"> </w:t>
      </w:r>
      <w:r w:rsidRPr="00D67D66">
        <w:rPr>
          <w:rFonts w:cstheme="minorHAnsi"/>
          <w:color w:val="7030A0"/>
        </w:rPr>
        <w:t xml:space="preserve">Protein Storage Buffer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2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>.</w:t>
      </w:r>
      <w:r w:rsidR="00660A15">
        <w:rPr>
          <w:rFonts w:cstheme="minorHAnsi"/>
          <w:color w:val="7030A0"/>
        </w:rPr>
        <w:t xml:space="preserve"> </w:t>
      </w:r>
      <w:r w:rsidR="00894A61">
        <w:rPr>
          <w:rFonts w:cstheme="minorHAnsi"/>
          <w:color w:val="7030A0"/>
        </w:rPr>
        <w:t>U</w:t>
      </w:r>
      <w:r w:rsidR="00660A15">
        <w:rPr>
          <w:rFonts w:cstheme="minorHAnsi"/>
          <w:color w:val="7030A0"/>
        </w:rPr>
        <w:t>se a hydrophobic pen to o</w:t>
      </w:r>
      <w:r w:rsidR="00A44C5F" w:rsidRPr="00D67D66">
        <w:rPr>
          <w:rFonts w:cstheme="minorHAnsi"/>
          <w:color w:val="7030A0"/>
        </w:rPr>
        <w:t xml:space="preserve">utline the reaction area on the peptide array </w:t>
      </w:r>
      <w:r w:rsidR="00D17A41">
        <w:rPr>
          <w:rFonts w:cstheme="minorHAnsi"/>
          <w:color w:val="7030A0"/>
        </w:rPr>
        <w:t xml:space="preserve">to conserve the reagents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3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 xml:space="preserve">. Place filter papers moistened with water in a fifteen-centimeter </w:t>
      </w:r>
      <w:r w:rsidR="00AC2BA4">
        <w:rPr>
          <w:rFonts w:cstheme="minorHAnsi"/>
          <w:color w:val="7030A0"/>
        </w:rPr>
        <w:t>petri</w:t>
      </w:r>
      <w:r w:rsidR="00A44C5F" w:rsidRPr="00D67D66">
        <w:rPr>
          <w:rFonts w:cstheme="minorHAnsi"/>
          <w:color w:val="7030A0"/>
        </w:rPr>
        <w:t xml:space="preserve"> dish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4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>.</w:t>
      </w:r>
      <w:r w:rsidR="00A44C5F">
        <w:rPr>
          <w:rFonts w:cstheme="minorHAnsi"/>
        </w:rPr>
        <w:t xml:space="preserve"> </w:t>
      </w:r>
    </w:p>
    <w:p w14:paraId="56F75C28" w14:textId="76BA2F76" w:rsidR="00D17A41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44C5F">
        <w:rPr>
          <w:rFonts w:cstheme="minorHAnsi"/>
        </w:rPr>
        <w:t xml:space="preserve">Talent </w:t>
      </w:r>
      <w:r w:rsidR="00D17A41">
        <w:rPr>
          <w:rFonts w:cstheme="minorHAnsi"/>
        </w:rPr>
        <w:t xml:space="preserve">weighing 5 g of </w:t>
      </w:r>
      <w:r w:rsidR="00A44C5F">
        <w:rPr>
          <w:rFonts w:cstheme="minorHAnsi"/>
        </w:rPr>
        <w:t>BSA</w:t>
      </w:r>
      <w:r w:rsidR="00D17A41">
        <w:rPr>
          <w:rFonts w:cstheme="minorHAnsi"/>
        </w:rPr>
        <w:t>.</w:t>
      </w:r>
    </w:p>
    <w:p w14:paraId="07BF59CC" w14:textId="25C44C91" w:rsidR="00A44C5F" w:rsidRDefault="00D17A4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dissolving BSA </w:t>
      </w:r>
      <w:r w:rsidR="00A44C5F">
        <w:rPr>
          <w:rFonts w:cstheme="minorHAnsi"/>
        </w:rPr>
        <w:t xml:space="preserve">in </w:t>
      </w:r>
      <w:r>
        <w:rPr>
          <w:rFonts w:cstheme="minorHAnsi"/>
        </w:rPr>
        <w:t xml:space="preserve">100 ml </w:t>
      </w:r>
      <w:r w:rsidR="00A44C5F">
        <w:rPr>
          <w:rFonts w:cstheme="minorHAnsi"/>
        </w:rPr>
        <w:t>buffer.</w:t>
      </w:r>
    </w:p>
    <w:p w14:paraId="7605F9E4" w14:textId="073288A0" w:rsidR="00C34F4C" w:rsidRPr="00A44C5F" w:rsidRDefault="00A44C5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456E06">
        <w:rPr>
          <w:rFonts w:cstheme="minorHAnsi"/>
        </w:rPr>
        <w:t xml:space="preserve">outlining </w:t>
      </w:r>
      <w:r w:rsidR="00456E06" w:rsidRPr="00456E06">
        <w:rPr>
          <w:rFonts w:cstheme="minorHAnsi"/>
          <w:color w:val="222222"/>
          <w:shd w:val="clear" w:color="auto" w:fill="FFFFFF"/>
        </w:rPr>
        <w:t>the</w:t>
      </w:r>
      <w:r>
        <w:rPr>
          <w:rFonts w:cstheme="minorHAnsi"/>
          <w:color w:val="222222"/>
          <w:shd w:val="clear" w:color="auto" w:fill="FFFFFF"/>
        </w:rPr>
        <w:t xml:space="preserve"> reaction area on array with marker.</w:t>
      </w:r>
    </w:p>
    <w:p w14:paraId="2686375E" w14:textId="0E1B4980" w:rsidR="00A44C5F" w:rsidRPr="00A44C5F" w:rsidRDefault="00A44C5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placing moist filter papers in </w:t>
      </w:r>
      <w:r w:rsidR="00AC2BA4">
        <w:rPr>
          <w:rFonts w:cstheme="minorHAnsi"/>
          <w:color w:val="222222"/>
          <w:shd w:val="clear" w:color="auto" w:fill="FFFFFF"/>
        </w:rPr>
        <w:t>petri</w:t>
      </w:r>
      <w:r>
        <w:rPr>
          <w:rFonts w:cstheme="minorHAnsi"/>
          <w:color w:val="222222"/>
          <w:shd w:val="clear" w:color="auto" w:fill="FFFFFF"/>
        </w:rPr>
        <w:t xml:space="preserve"> dish.</w:t>
      </w:r>
    </w:p>
    <w:p w14:paraId="6EF2231F" w14:textId="0B92C1CD" w:rsidR="00A44C5F" w:rsidRPr="00D67D66" w:rsidRDefault="00A44C5F" w:rsidP="00A44C5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67D66">
        <w:rPr>
          <w:rFonts w:cstheme="minorHAnsi"/>
          <w:color w:val="7030A0"/>
        </w:rPr>
        <w:t xml:space="preserve">Position the arrays on moistened filter papers </w:t>
      </w:r>
      <w:r w:rsidRPr="00D67D66">
        <w:rPr>
          <w:rFonts w:cstheme="minorHAnsi"/>
          <w:b/>
          <w:bCs/>
          <w:color w:val="7030A0"/>
        </w:rPr>
        <w:t>[1]</w:t>
      </w:r>
      <w:r w:rsidRPr="00D67D66">
        <w:rPr>
          <w:rFonts w:cstheme="minorHAnsi"/>
          <w:color w:val="7030A0"/>
        </w:rPr>
        <w:t xml:space="preserve"> and add </w:t>
      </w:r>
      <w:r w:rsidR="00894A61">
        <w:rPr>
          <w:rFonts w:cstheme="minorHAnsi"/>
          <w:color w:val="7030A0"/>
        </w:rPr>
        <w:t>300</w:t>
      </w:r>
      <w:r w:rsidRPr="00D67D66">
        <w:rPr>
          <w:rFonts w:cstheme="minorHAnsi"/>
          <w:color w:val="7030A0"/>
        </w:rPr>
        <w:t xml:space="preserve"> microliter</w:t>
      </w:r>
      <w:r w:rsidR="00456E06" w:rsidRPr="00D67D66">
        <w:rPr>
          <w:rFonts w:cstheme="minorHAnsi"/>
          <w:color w:val="7030A0"/>
        </w:rPr>
        <w:t>s</w:t>
      </w:r>
      <w:r w:rsidRPr="00D67D66">
        <w:rPr>
          <w:rFonts w:cstheme="minorHAnsi"/>
          <w:color w:val="7030A0"/>
        </w:rPr>
        <w:t xml:space="preserve"> of blocking buffer to each array area carefully</w:t>
      </w:r>
      <w:r w:rsidR="00456E06" w:rsidRPr="00D67D66">
        <w:rPr>
          <w:rFonts w:cstheme="minorHAnsi"/>
          <w:color w:val="7030A0"/>
        </w:rPr>
        <w:t xml:space="preserve"> </w:t>
      </w:r>
      <w:r w:rsidR="00456E06" w:rsidRPr="00D67D66">
        <w:rPr>
          <w:rFonts w:cstheme="minorHAnsi"/>
          <w:b/>
          <w:bCs/>
          <w:color w:val="7030A0"/>
        </w:rPr>
        <w:t>[2]</w:t>
      </w:r>
      <w:r w:rsidR="00456E06" w:rsidRPr="00D67D66">
        <w:rPr>
          <w:rFonts w:cstheme="minorHAnsi"/>
          <w:color w:val="7030A0"/>
        </w:rPr>
        <w:t xml:space="preserve">. Cover and incubate the </w:t>
      </w:r>
      <w:r w:rsidR="00AC2BA4">
        <w:rPr>
          <w:rFonts w:cstheme="minorHAnsi"/>
          <w:color w:val="7030A0"/>
        </w:rPr>
        <w:t>petri</w:t>
      </w:r>
      <w:r w:rsidR="00456E06" w:rsidRPr="00D67D66">
        <w:rPr>
          <w:rFonts w:cstheme="minorHAnsi"/>
          <w:color w:val="7030A0"/>
        </w:rPr>
        <w:t xml:space="preserve"> dish at room temperature for one to three hours </w:t>
      </w:r>
      <w:r w:rsidR="00456E06" w:rsidRPr="00D67D66">
        <w:rPr>
          <w:rFonts w:cstheme="minorHAnsi"/>
          <w:b/>
          <w:bCs/>
          <w:color w:val="7030A0"/>
        </w:rPr>
        <w:t>[3]</w:t>
      </w:r>
      <w:r w:rsidR="00456E06" w:rsidRPr="00D67D66">
        <w:rPr>
          <w:rFonts w:cstheme="minorHAnsi"/>
          <w:color w:val="7030A0"/>
        </w:rPr>
        <w:t>.</w:t>
      </w:r>
    </w:p>
    <w:p w14:paraId="195309A5" w14:textId="38B0197F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arrays on filter paper.</w:t>
      </w:r>
    </w:p>
    <w:p w14:paraId="5E3BB71A" w14:textId="157AD09B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blocking buffer to the array.</w:t>
      </w:r>
    </w:p>
    <w:p w14:paraId="086896E8" w14:textId="1119E179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covered plate at room temperature.</w:t>
      </w:r>
    </w:p>
    <w:p w14:paraId="44B763C9" w14:textId="0A200032" w:rsidR="00456E06" w:rsidRDefault="00456E06" w:rsidP="00456E0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t>Prepare one micromolar</w:t>
      </w:r>
      <w:r w:rsidR="00D17A41">
        <w:rPr>
          <w:rFonts w:cstheme="minorHAnsi"/>
          <w:color w:val="7030A0"/>
        </w:rPr>
        <w:t xml:space="preserve"> of</w:t>
      </w:r>
      <w:r w:rsidR="00D84341">
        <w:rPr>
          <w:rFonts w:cstheme="minorHAnsi"/>
          <w:color w:val="7030A0"/>
        </w:rPr>
        <w:t xml:space="preserve"> recombinant</w:t>
      </w:r>
      <w:r w:rsidRPr="00D67D66">
        <w:rPr>
          <w:rFonts w:cstheme="minorHAnsi"/>
          <w:color w:val="7030A0"/>
        </w:rPr>
        <w:t xml:space="preserve"> </w:t>
      </w:r>
      <w:r w:rsidR="00D17A41">
        <w:rPr>
          <w:rFonts w:cstheme="minorHAnsi"/>
          <w:color w:val="7030A0"/>
        </w:rPr>
        <w:t>FLAG</w:t>
      </w:r>
      <w:r w:rsidR="00B02F0D">
        <w:rPr>
          <w:rFonts w:cstheme="minorHAnsi"/>
          <w:color w:val="7030A0"/>
        </w:rPr>
        <w:t xml:space="preserve"> </w:t>
      </w:r>
      <w:r w:rsidR="00B02F0D" w:rsidRPr="00B02F0D">
        <w:rPr>
          <w:rFonts w:cstheme="minorHAnsi"/>
          <w:i/>
          <w:iCs/>
          <w:color w:val="EE0000"/>
        </w:rPr>
        <w:t>(Flag)</w:t>
      </w:r>
      <w:r w:rsidR="00D17A41">
        <w:rPr>
          <w:rFonts w:cstheme="minorHAnsi"/>
          <w:color w:val="7030A0"/>
        </w:rPr>
        <w:t xml:space="preserve">-tagged Spindlin 4 or </w:t>
      </w:r>
      <w:r w:rsidRPr="00D67D66">
        <w:rPr>
          <w:rFonts w:cstheme="minorHAnsi"/>
          <w:color w:val="7030A0"/>
        </w:rPr>
        <w:t xml:space="preserve">FLAG-SPIN4 </w:t>
      </w:r>
      <w:r w:rsidRPr="00456E06">
        <w:rPr>
          <w:rFonts w:cstheme="minorHAnsi"/>
          <w:i/>
          <w:iCs/>
          <w:color w:val="EE0000"/>
        </w:rPr>
        <w:t>(Flag-Spin-four)</w:t>
      </w:r>
      <w:r w:rsidRPr="00456E06">
        <w:rPr>
          <w:rFonts w:cstheme="minorHAnsi"/>
          <w:color w:val="EE0000"/>
        </w:rPr>
        <w:t xml:space="preserve"> </w:t>
      </w:r>
      <w:r w:rsidRPr="00D67D66">
        <w:rPr>
          <w:rFonts w:cstheme="minorHAnsi"/>
          <w:color w:val="7030A0"/>
        </w:rPr>
        <w:t xml:space="preserve">protein and 1X FLAG </w:t>
      </w:r>
      <w:r w:rsidRPr="00456E06">
        <w:rPr>
          <w:rFonts w:cstheme="minorHAnsi"/>
          <w:i/>
          <w:iCs/>
          <w:color w:val="EE0000"/>
        </w:rPr>
        <w:t>(one-X-flag)</w:t>
      </w:r>
      <w:r w:rsidRPr="00456E06">
        <w:rPr>
          <w:rFonts w:cstheme="minorHAnsi"/>
        </w:rPr>
        <w:t xml:space="preserve"> </w:t>
      </w:r>
      <w:r w:rsidRPr="00D67D66">
        <w:rPr>
          <w:rFonts w:cstheme="minorHAnsi"/>
          <w:color w:val="7030A0"/>
        </w:rPr>
        <w:t>peptide control</w:t>
      </w:r>
      <w:r w:rsidR="00EA1A6A">
        <w:rPr>
          <w:rFonts w:cstheme="minorHAnsi"/>
          <w:color w:val="7030A0"/>
        </w:rPr>
        <w:t xml:space="preserve">, each </w:t>
      </w:r>
      <w:r w:rsidRPr="00D67D66">
        <w:rPr>
          <w:rFonts w:cstheme="minorHAnsi"/>
          <w:color w:val="7030A0"/>
        </w:rPr>
        <w:t xml:space="preserve">in blocking buffer </w:t>
      </w:r>
      <w:r w:rsidRPr="00D67D66">
        <w:rPr>
          <w:rFonts w:cstheme="minorHAnsi"/>
          <w:b/>
          <w:bCs/>
          <w:color w:val="7030A0"/>
        </w:rPr>
        <w:t>[1]</w:t>
      </w:r>
      <w:r w:rsidRPr="00D67D66">
        <w:rPr>
          <w:rFonts w:cstheme="minorHAnsi"/>
          <w:color w:val="7030A0"/>
        </w:rPr>
        <w:t xml:space="preserve">. </w:t>
      </w:r>
      <w:r w:rsidR="00894A61">
        <w:rPr>
          <w:rFonts w:cstheme="minorHAnsi"/>
          <w:color w:val="7030A0"/>
        </w:rPr>
        <w:t>Transfer</w:t>
      </w:r>
      <w:r w:rsidRPr="00D67D66">
        <w:rPr>
          <w:rFonts w:cstheme="minorHAnsi"/>
          <w:color w:val="7030A0"/>
        </w:rPr>
        <w:t xml:space="preserve"> the reagents and array </w:t>
      </w:r>
      <w:r w:rsidR="00894A61">
        <w:rPr>
          <w:rFonts w:cstheme="minorHAnsi"/>
          <w:color w:val="7030A0"/>
        </w:rPr>
        <w:t xml:space="preserve">dish </w:t>
      </w:r>
      <w:r w:rsidRPr="00D67D66">
        <w:rPr>
          <w:rFonts w:cstheme="minorHAnsi"/>
          <w:color w:val="7030A0"/>
        </w:rPr>
        <w:t>to a cold room to reduce background and improve the signal-to-noise ratio</w:t>
      </w:r>
      <w:r w:rsidR="0076786A" w:rsidRPr="00D67D66">
        <w:rPr>
          <w:rFonts w:cstheme="minorHAnsi"/>
          <w:color w:val="7030A0"/>
        </w:rPr>
        <w:t xml:space="preserve"> </w:t>
      </w:r>
      <w:r w:rsidR="0076786A" w:rsidRPr="00D67D66">
        <w:rPr>
          <w:rFonts w:cstheme="minorHAnsi"/>
          <w:b/>
          <w:bCs/>
          <w:color w:val="7030A0"/>
        </w:rPr>
        <w:t>[2]</w:t>
      </w:r>
      <w:r w:rsidR="0076786A" w:rsidRPr="00D67D66">
        <w:rPr>
          <w:rFonts w:cstheme="minorHAnsi"/>
          <w:color w:val="7030A0"/>
        </w:rPr>
        <w:t>.</w:t>
      </w:r>
    </w:p>
    <w:p w14:paraId="3911C43F" w14:textId="61597E31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r w:rsidRPr="0076786A">
        <w:rPr>
          <w:rFonts w:cstheme="minorHAnsi"/>
        </w:rPr>
        <w:t>1 µM</w:t>
      </w:r>
      <w:r>
        <w:rPr>
          <w:rFonts w:cstheme="minorHAnsi"/>
        </w:rPr>
        <w:t xml:space="preserve"> </w:t>
      </w:r>
      <w:r w:rsidRPr="00456E06">
        <w:rPr>
          <w:rFonts w:cstheme="minorHAnsi"/>
        </w:rPr>
        <w:t>FLAG-SPIN4</w:t>
      </w:r>
      <w:r>
        <w:rPr>
          <w:rFonts w:cstheme="minorHAnsi"/>
        </w:rPr>
        <w:t xml:space="preserve"> and 1X </w:t>
      </w:r>
      <w:r w:rsidRPr="00456E06">
        <w:rPr>
          <w:rFonts w:cstheme="minorHAnsi"/>
        </w:rPr>
        <w:t>FLAG</w:t>
      </w:r>
      <w:r>
        <w:rPr>
          <w:rFonts w:cstheme="minorHAnsi"/>
        </w:rPr>
        <w:t xml:space="preserve"> </w:t>
      </w:r>
      <w:r w:rsidRPr="00456E06">
        <w:rPr>
          <w:rFonts w:cstheme="minorHAnsi"/>
        </w:rPr>
        <w:t>peptide</w:t>
      </w:r>
      <w:r>
        <w:rPr>
          <w:rFonts w:cstheme="minorHAnsi"/>
        </w:rPr>
        <w:t xml:space="preserve"> solutions.</w:t>
      </w:r>
    </w:p>
    <w:p w14:paraId="751F13D5" w14:textId="6DE8840D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moving the array plate and reagents to cold room.</w:t>
      </w:r>
    </w:p>
    <w:p w14:paraId="17F86A92" w14:textId="52C878AF" w:rsidR="0076786A" w:rsidRPr="00D67D66" w:rsidRDefault="00894A61" w:rsidP="0076786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R</w:t>
      </w:r>
      <w:r w:rsidR="0076786A" w:rsidRPr="00D67D66">
        <w:rPr>
          <w:rFonts w:cstheme="minorHAnsi"/>
          <w:color w:val="7030A0"/>
        </w:rPr>
        <w:t xml:space="preserve">emove </w:t>
      </w:r>
      <w:r w:rsidR="00AC2BA4">
        <w:rPr>
          <w:rFonts w:cstheme="minorHAnsi"/>
          <w:color w:val="7030A0"/>
        </w:rPr>
        <w:t xml:space="preserve">the </w:t>
      </w:r>
      <w:r w:rsidR="0076786A" w:rsidRPr="00D67D66">
        <w:rPr>
          <w:rFonts w:cstheme="minorHAnsi"/>
          <w:color w:val="7030A0"/>
        </w:rPr>
        <w:t xml:space="preserve">excess blocking buffer from the arrays </w:t>
      </w:r>
      <w:r w:rsidR="0076786A" w:rsidRPr="00D67D66">
        <w:rPr>
          <w:rFonts w:cstheme="minorHAnsi"/>
          <w:b/>
          <w:bCs/>
          <w:color w:val="7030A0"/>
        </w:rPr>
        <w:t>[1]</w:t>
      </w:r>
      <w:r w:rsidR="00D17A41">
        <w:rPr>
          <w:rFonts w:cstheme="minorHAnsi"/>
          <w:color w:val="7030A0"/>
        </w:rPr>
        <w:t>. A</w:t>
      </w:r>
      <w:r w:rsidR="0076786A" w:rsidRPr="00D67D66">
        <w:rPr>
          <w:rFonts w:cstheme="minorHAnsi"/>
          <w:color w:val="7030A0"/>
        </w:rPr>
        <w:t xml:space="preserve">dd the </w:t>
      </w:r>
      <w:r w:rsidR="00EA1A6A" w:rsidRPr="00EA1A6A">
        <w:rPr>
          <w:rFonts w:cstheme="minorHAnsi"/>
          <w:color w:val="7030A0"/>
        </w:rPr>
        <w:t xml:space="preserve">FLAG-SPIN4 protein </w:t>
      </w:r>
      <w:r w:rsidR="0076786A" w:rsidRPr="00D67D66">
        <w:rPr>
          <w:rFonts w:cstheme="minorHAnsi"/>
          <w:color w:val="7030A0"/>
        </w:rPr>
        <w:t>or</w:t>
      </w:r>
      <w:r w:rsidR="00EA1A6A">
        <w:rPr>
          <w:rFonts w:cstheme="minorHAnsi"/>
          <w:color w:val="7030A0"/>
        </w:rPr>
        <w:t xml:space="preserve"> </w:t>
      </w:r>
      <w:r w:rsidR="00EA1A6A" w:rsidRPr="00EA1A6A">
        <w:rPr>
          <w:rFonts w:cstheme="minorHAnsi"/>
          <w:color w:val="7030A0"/>
        </w:rPr>
        <w:t>FLAG peptide</w:t>
      </w:r>
      <w:r w:rsidR="0076786A" w:rsidRPr="00D67D66">
        <w:rPr>
          <w:rFonts w:cstheme="minorHAnsi"/>
          <w:color w:val="7030A0"/>
        </w:rPr>
        <w:t xml:space="preserve"> control </w:t>
      </w:r>
      <w:r w:rsidR="00EA1A6A" w:rsidRPr="00EA1A6A">
        <w:rPr>
          <w:rFonts w:cstheme="minorHAnsi"/>
          <w:color w:val="7030A0"/>
        </w:rPr>
        <w:t xml:space="preserve">onto each block </w:t>
      </w:r>
      <w:r w:rsidR="0076786A" w:rsidRPr="00D67D66">
        <w:rPr>
          <w:rFonts w:cstheme="minorHAnsi"/>
          <w:b/>
          <w:bCs/>
          <w:color w:val="7030A0"/>
        </w:rPr>
        <w:t>[2]</w:t>
      </w:r>
      <w:r w:rsidR="0076786A" w:rsidRPr="00D67D66">
        <w:rPr>
          <w:rFonts w:cstheme="minorHAnsi"/>
          <w:color w:val="7030A0"/>
        </w:rPr>
        <w:t xml:space="preserve">. Cover the </w:t>
      </w:r>
      <w:r w:rsidR="00AC2BA4">
        <w:rPr>
          <w:rFonts w:cstheme="minorHAnsi"/>
          <w:color w:val="7030A0"/>
        </w:rPr>
        <w:t>petri</w:t>
      </w:r>
      <w:r w:rsidR="0076786A" w:rsidRPr="00D67D66">
        <w:rPr>
          <w:rFonts w:cstheme="minorHAnsi"/>
          <w:color w:val="7030A0"/>
        </w:rPr>
        <w:t xml:space="preserve"> dish </w:t>
      </w:r>
      <w:r w:rsidR="000434D3">
        <w:rPr>
          <w:rFonts w:cstheme="minorHAnsi"/>
          <w:color w:val="7030A0"/>
        </w:rPr>
        <w:t>for overnight incubation</w:t>
      </w:r>
      <w:r w:rsidR="0076786A" w:rsidRPr="00D67D66">
        <w:rPr>
          <w:rFonts w:cstheme="minorHAnsi"/>
          <w:color w:val="7030A0"/>
        </w:rPr>
        <w:t xml:space="preserve"> in the cold room </w:t>
      </w:r>
      <w:r w:rsidR="0076786A" w:rsidRPr="00D67D66">
        <w:rPr>
          <w:rFonts w:cstheme="minorHAnsi"/>
          <w:b/>
          <w:bCs/>
          <w:color w:val="7030A0"/>
        </w:rPr>
        <w:t>[3]</w:t>
      </w:r>
      <w:r w:rsidR="0076786A" w:rsidRPr="00D67D66">
        <w:rPr>
          <w:rFonts w:cstheme="minorHAnsi"/>
          <w:color w:val="7030A0"/>
        </w:rPr>
        <w:t>.</w:t>
      </w:r>
    </w:p>
    <w:p w14:paraId="45D5D0BA" w14:textId="11DD2343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excess buffer from the arrays.</w:t>
      </w:r>
    </w:p>
    <w:p w14:paraId="3AF9B052" w14:textId="0176457B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EA1A6A">
        <w:rPr>
          <w:rFonts w:cstheme="minorHAnsi"/>
        </w:rPr>
        <w:t xml:space="preserve">desired </w:t>
      </w:r>
      <w:r>
        <w:rPr>
          <w:rFonts w:cstheme="minorHAnsi"/>
        </w:rPr>
        <w:t>proteins</w:t>
      </w:r>
      <w:r w:rsidR="00EA1A6A">
        <w:rPr>
          <w:rFonts w:cstheme="minorHAnsi"/>
        </w:rPr>
        <w:t xml:space="preserve"> and control</w:t>
      </w:r>
      <w:r>
        <w:rPr>
          <w:rFonts w:cstheme="minorHAnsi"/>
        </w:rPr>
        <w:t xml:space="preserve"> to the arrays.</w:t>
      </w:r>
    </w:p>
    <w:p w14:paraId="1969E7EA" w14:textId="51698BEF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covering the plate for overnight incubation.</w:t>
      </w:r>
    </w:p>
    <w:p w14:paraId="2548FF83" w14:textId="0A42AC40" w:rsidR="0076786A" w:rsidRDefault="0076786A" w:rsidP="0076786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t xml:space="preserve">Add </w:t>
      </w:r>
      <w:r w:rsidR="00894A61">
        <w:rPr>
          <w:rFonts w:cstheme="minorHAnsi"/>
          <w:color w:val="7030A0"/>
        </w:rPr>
        <w:t>50</w:t>
      </w:r>
      <w:r w:rsidRPr="00D67D66">
        <w:rPr>
          <w:rFonts w:cstheme="minorHAnsi"/>
          <w:color w:val="7030A0"/>
        </w:rPr>
        <w:t xml:space="preserve"> milliliters of peptide </w:t>
      </w:r>
      <w:r w:rsidR="00677084" w:rsidRPr="00D67D66">
        <w:rPr>
          <w:rFonts w:cstheme="minorHAnsi"/>
          <w:color w:val="7030A0"/>
        </w:rPr>
        <w:t xml:space="preserve">array-wash </w:t>
      </w:r>
      <w:r w:rsidRPr="00D67D66">
        <w:rPr>
          <w:rFonts w:cstheme="minorHAnsi"/>
          <w:color w:val="7030A0"/>
        </w:rPr>
        <w:t xml:space="preserve">buffer to a wash box </w:t>
      </w:r>
      <w:r w:rsidR="00677084" w:rsidRPr="0053097A">
        <w:rPr>
          <w:rFonts w:cstheme="minorHAnsi"/>
          <w:b/>
          <w:bCs/>
          <w:color w:val="7030A0"/>
        </w:rPr>
        <w:t>[1]</w:t>
      </w:r>
      <w:r w:rsidR="00677084" w:rsidRPr="00D67D66">
        <w:rPr>
          <w:rFonts w:cstheme="minorHAnsi"/>
          <w:color w:val="7030A0"/>
        </w:rPr>
        <w:t xml:space="preserve">. </w:t>
      </w:r>
      <w:r w:rsidR="00894A61">
        <w:rPr>
          <w:rFonts w:cstheme="minorHAnsi"/>
          <w:color w:val="7030A0"/>
        </w:rPr>
        <w:t>D</w:t>
      </w:r>
      <w:r w:rsidR="00677084" w:rsidRPr="00D67D66">
        <w:rPr>
          <w:rFonts w:cstheme="minorHAnsi"/>
          <w:color w:val="7030A0"/>
        </w:rPr>
        <w:t xml:space="preserve">iscard the protein solution </w:t>
      </w:r>
      <w:r w:rsidR="00EA1A6A">
        <w:rPr>
          <w:rFonts w:cstheme="minorHAnsi"/>
          <w:color w:val="7030A0"/>
        </w:rPr>
        <w:t>from the array</w:t>
      </w:r>
      <w:r w:rsidR="00894A61">
        <w:rPr>
          <w:rFonts w:cstheme="minorHAnsi"/>
          <w:color w:val="7030A0"/>
        </w:rPr>
        <w:t>s</w:t>
      </w:r>
      <w:r w:rsidR="00EA1A6A">
        <w:rPr>
          <w:rFonts w:cstheme="minorHAnsi"/>
          <w:color w:val="7030A0"/>
        </w:rPr>
        <w:t xml:space="preserve"> </w:t>
      </w:r>
      <w:r w:rsidR="00677084" w:rsidRPr="0053097A">
        <w:rPr>
          <w:rFonts w:cstheme="minorHAnsi"/>
          <w:b/>
          <w:bCs/>
          <w:color w:val="7030A0"/>
        </w:rPr>
        <w:t>[2]</w:t>
      </w:r>
      <w:r w:rsidR="00677084" w:rsidRPr="00D67D66">
        <w:rPr>
          <w:rFonts w:cstheme="minorHAnsi"/>
          <w:color w:val="7030A0"/>
        </w:rPr>
        <w:t xml:space="preserve"> and transfer the</w:t>
      </w:r>
      <w:r w:rsidR="00EA1A6A">
        <w:rPr>
          <w:rFonts w:cstheme="minorHAnsi"/>
          <w:color w:val="7030A0"/>
        </w:rPr>
        <w:t>m</w:t>
      </w:r>
      <w:r w:rsidR="00677084" w:rsidRPr="00D67D66">
        <w:rPr>
          <w:rFonts w:cstheme="minorHAnsi"/>
          <w:color w:val="7030A0"/>
        </w:rPr>
        <w:t xml:space="preserve"> </w:t>
      </w:r>
      <w:r w:rsidR="00EA1A6A">
        <w:rPr>
          <w:rFonts w:cstheme="minorHAnsi"/>
          <w:color w:val="7030A0"/>
        </w:rPr>
        <w:t>i</w:t>
      </w:r>
      <w:r w:rsidR="00677084" w:rsidRPr="00D67D66">
        <w:rPr>
          <w:rFonts w:cstheme="minorHAnsi"/>
          <w:color w:val="7030A0"/>
        </w:rPr>
        <w:t>nto wash buffer with</w:t>
      </w:r>
      <w:r w:rsidRPr="00D67D66">
        <w:rPr>
          <w:rFonts w:cstheme="minorHAnsi"/>
          <w:color w:val="7030A0"/>
        </w:rPr>
        <w:t xml:space="preserve"> </w:t>
      </w:r>
      <w:r w:rsidR="00677084" w:rsidRPr="00D67D66">
        <w:rPr>
          <w:rFonts w:cstheme="minorHAnsi"/>
          <w:color w:val="7030A0"/>
        </w:rPr>
        <w:t xml:space="preserve">reaction side up </w:t>
      </w:r>
      <w:r w:rsidR="00677084" w:rsidRPr="0053097A">
        <w:rPr>
          <w:rFonts w:cstheme="minorHAnsi"/>
          <w:b/>
          <w:bCs/>
          <w:color w:val="7030A0"/>
        </w:rPr>
        <w:t>[3]</w:t>
      </w:r>
      <w:r w:rsidR="00677084" w:rsidRPr="00D67D66">
        <w:rPr>
          <w:rFonts w:cstheme="minorHAnsi"/>
          <w:color w:val="7030A0"/>
        </w:rPr>
        <w:t>.</w:t>
      </w:r>
    </w:p>
    <w:p w14:paraId="2DCDB0F1" w14:textId="02230204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50 ml wash buffer to a wash box.</w:t>
      </w:r>
    </w:p>
    <w:p w14:paraId="0653570A" w14:textId="57641C7A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protein solution.</w:t>
      </w:r>
    </w:p>
    <w:p w14:paraId="7F2FE700" w14:textId="14719391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arrays to wash buffer with reaction side up.</w:t>
      </w:r>
      <w:r w:rsidR="003D26BE">
        <w:rPr>
          <w:rFonts w:cstheme="minorHAnsi"/>
        </w:rPr>
        <w:t xml:space="preserve"> </w:t>
      </w:r>
      <w:r w:rsidR="003D26BE" w:rsidRPr="00B3752B">
        <w:rPr>
          <w:rFonts w:cstheme="minorHAnsi"/>
          <w:i/>
          <w:iCs/>
          <w:color w:val="0000FF"/>
        </w:rPr>
        <w:t>Videographer</w:t>
      </w:r>
      <w:r w:rsidR="003D26BE" w:rsidRPr="00B33C13">
        <w:rPr>
          <w:rFonts w:cstheme="minorHAnsi"/>
          <w:i/>
          <w:iCs/>
          <w:color w:val="0000FF"/>
        </w:rPr>
        <w:t xml:space="preserve">: Obtain multiple reusable takes of </w:t>
      </w:r>
      <w:r w:rsidR="003D26BE">
        <w:rPr>
          <w:rFonts w:cstheme="minorHAnsi"/>
          <w:i/>
          <w:iCs/>
          <w:color w:val="0000FF"/>
        </w:rPr>
        <w:t xml:space="preserve">2.5.2 and 2.5.3 </w:t>
      </w:r>
      <w:r w:rsidR="003D26BE" w:rsidRPr="00B33C13">
        <w:rPr>
          <w:rFonts w:cstheme="minorHAnsi"/>
          <w:i/>
          <w:iCs/>
          <w:color w:val="0000FF"/>
        </w:rPr>
        <w:t xml:space="preserve">as these will be </w:t>
      </w:r>
      <w:r w:rsidR="003D26BE">
        <w:rPr>
          <w:rFonts w:cstheme="minorHAnsi"/>
          <w:i/>
          <w:iCs/>
          <w:color w:val="0000FF"/>
        </w:rPr>
        <w:t>used</w:t>
      </w:r>
      <w:r w:rsidR="003D26BE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676257D4" w14:textId="6E3B0A6B" w:rsidR="00677084" w:rsidRPr="0053097A" w:rsidRDefault="00112703" w:rsidP="0067708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2703">
        <w:rPr>
          <w:rFonts w:cstheme="minorHAnsi"/>
          <w:color w:val="7030A0"/>
        </w:rPr>
        <w:t>Wash the arrays five times</w:t>
      </w:r>
      <w:r>
        <w:rPr>
          <w:rFonts w:cstheme="minorHAnsi"/>
          <w:color w:val="7030A0"/>
        </w:rPr>
        <w:t xml:space="preserve">- </w:t>
      </w:r>
      <w:r w:rsidRPr="00112703">
        <w:rPr>
          <w:rFonts w:cstheme="minorHAnsi"/>
          <w:color w:val="7030A0"/>
        </w:rPr>
        <w:t xml:space="preserve">perform the first two washes for one minute each, followed by three subsequent washes of five minutes each </w:t>
      </w:r>
      <w:r w:rsidR="00677084" w:rsidRPr="0053097A">
        <w:rPr>
          <w:rFonts w:cstheme="minorHAnsi"/>
          <w:b/>
          <w:bCs/>
          <w:color w:val="7030A0"/>
        </w:rPr>
        <w:t>[1]</w:t>
      </w:r>
      <w:r w:rsidR="00677084" w:rsidRPr="0053097A">
        <w:rPr>
          <w:rFonts w:cstheme="minorHAnsi"/>
          <w:color w:val="7030A0"/>
        </w:rPr>
        <w:t xml:space="preserve">. </w:t>
      </w:r>
      <w:r w:rsidR="008B35BB">
        <w:rPr>
          <w:rFonts w:cstheme="minorHAnsi"/>
          <w:color w:val="7030A0"/>
        </w:rPr>
        <w:t>Then, r</w:t>
      </w:r>
      <w:r w:rsidR="00677084" w:rsidRPr="0053097A">
        <w:rPr>
          <w:rFonts w:cstheme="minorHAnsi"/>
          <w:color w:val="7030A0"/>
        </w:rPr>
        <w:t xml:space="preserve">inse with blocking buffer to remove residual detergents </w:t>
      </w:r>
      <w:r w:rsidR="00677084" w:rsidRPr="0053097A">
        <w:rPr>
          <w:rFonts w:cstheme="minorHAnsi"/>
          <w:b/>
          <w:bCs/>
          <w:color w:val="7030A0"/>
        </w:rPr>
        <w:t>[2]</w:t>
      </w:r>
      <w:r w:rsidR="00677084" w:rsidRPr="0053097A">
        <w:rPr>
          <w:rFonts w:cstheme="minorHAnsi"/>
          <w:color w:val="7030A0"/>
        </w:rPr>
        <w:t>.</w:t>
      </w:r>
    </w:p>
    <w:p w14:paraId="685A7711" w14:textId="588F18F8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arrays in wash buffer.</w:t>
      </w:r>
      <w:r w:rsidR="008F38BA">
        <w:rPr>
          <w:rFonts w:cstheme="minorHAnsi"/>
        </w:rPr>
        <w:t xml:space="preserve"> </w:t>
      </w:r>
    </w:p>
    <w:p w14:paraId="5DC77112" w14:textId="51185252" w:rsidR="00677084" w:rsidRPr="003D26BE" w:rsidRDefault="00677084" w:rsidP="003D26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rinsing the arrays with blocking buffer.</w:t>
      </w:r>
      <w:r w:rsidR="003D26BE">
        <w:rPr>
          <w:rFonts w:cstheme="minorHAnsi"/>
        </w:rPr>
        <w:t xml:space="preserve"> </w:t>
      </w:r>
      <w:r w:rsidR="003D26BE" w:rsidRPr="00B3752B">
        <w:rPr>
          <w:rFonts w:cstheme="minorHAnsi"/>
          <w:i/>
          <w:iCs/>
          <w:color w:val="0000FF"/>
        </w:rPr>
        <w:t>Videographer</w:t>
      </w:r>
      <w:r w:rsidR="003D26BE" w:rsidRPr="00B33C13">
        <w:rPr>
          <w:rFonts w:cstheme="minorHAnsi"/>
          <w:i/>
          <w:iCs/>
          <w:color w:val="0000FF"/>
        </w:rPr>
        <w:t xml:space="preserve">: Obtain multiple reusable takes of </w:t>
      </w:r>
      <w:r w:rsidR="003D26BE">
        <w:rPr>
          <w:rFonts w:cstheme="minorHAnsi"/>
          <w:i/>
          <w:iCs/>
          <w:color w:val="0000FF"/>
        </w:rPr>
        <w:t xml:space="preserve">2.6.1 and 2.6.2 </w:t>
      </w:r>
      <w:r w:rsidR="003D26BE" w:rsidRPr="00B33C13">
        <w:rPr>
          <w:rFonts w:cstheme="minorHAnsi"/>
          <w:i/>
          <w:iCs/>
          <w:color w:val="0000FF"/>
        </w:rPr>
        <w:t xml:space="preserve">as these will be </w:t>
      </w:r>
      <w:r w:rsidR="003D26BE">
        <w:rPr>
          <w:rFonts w:cstheme="minorHAnsi"/>
          <w:i/>
          <w:iCs/>
          <w:color w:val="0000FF"/>
        </w:rPr>
        <w:t>used</w:t>
      </w:r>
      <w:r w:rsidR="003D26BE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34B3997C" w14:textId="14F1D49F" w:rsidR="008F38BA" w:rsidRPr="008F38BA" w:rsidRDefault="00112703" w:rsidP="008F38B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Place</w:t>
      </w:r>
      <w:r w:rsidR="008F38BA" w:rsidRPr="008F38BA">
        <w:rPr>
          <w:rFonts w:cstheme="minorHAnsi"/>
          <w:color w:val="7030A0"/>
        </w:rPr>
        <w:t xml:space="preserve"> the arrays </w:t>
      </w:r>
      <w:r>
        <w:rPr>
          <w:rFonts w:cstheme="minorHAnsi"/>
          <w:color w:val="7030A0"/>
        </w:rPr>
        <w:t>back in</w:t>
      </w:r>
      <w:r w:rsidR="008F38BA" w:rsidRPr="008F38BA">
        <w:rPr>
          <w:rFonts w:cstheme="minorHAnsi"/>
          <w:color w:val="7030A0"/>
        </w:rPr>
        <w:t xml:space="preserve">to the </w:t>
      </w:r>
      <w:r w:rsidR="00AC2BA4">
        <w:rPr>
          <w:rFonts w:cstheme="minorHAnsi"/>
          <w:color w:val="7030A0"/>
        </w:rPr>
        <w:t>petri</w:t>
      </w:r>
      <w:r w:rsidR="008F38BA" w:rsidRPr="008F38BA">
        <w:rPr>
          <w:rFonts w:cstheme="minorHAnsi"/>
          <w:color w:val="7030A0"/>
        </w:rPr>
        <w:t xml:space="preserve"> dish </w:t>
      </w:r>
      <w:r w:rsidR="008F38BA" w:rsidRPr="008F38BA">
        <w:rPr>
          <w:rFonts w:cstheme="minorHAnsi"/>
          <w:b/>
          <w:bCs/>
          <w:color w:val="7030A0"/>
        </w:rPr>
        <w:t>[1]</w:t>
      </w:r>
      <w:r w:rsidRPr="00112703">
        <w:rPr>
          <w:rFonts w:cstheme="minorHAnsi"/>
          <w:color w:val="7030A0"/>
        </w:rPr>
        <w:t>. A</w:t>
      </w:r>
      <w:r w:rsidR="008F38BA" w:rsidRPr="008F38BA">
        <w:rPr>
          <w:rFonts w:cstheme="minorHAnsi"/>
          <w:color w:val="7030A0"/>
        </w:rPr>
        <w:t xml:space="preserve">dd </w:t>
      </w:r>
      <w:r w:rsidR="008B35BB">
        <w:rPr>
          <w:rFonts w:cstheme="minorHAnsi"/>
          <w:color w:val="7030A0"/>
        </w:rPr>
        <w:t>300</w:t>
      </w:r>
      <w:r>
        <w:rPr>
          <w:rFonts w:cstheme="minorHAnsi"/>
          <w:color w:val="7030A0"/>
        </w:rPr>
        <w:t xml:space="preserve"> microliters of </w:t>
      </w:r>
      <w:r w:rsidR="008F38BA" w:rsidRPr="008F38BA">
        <w:rPr>
          <w:rFonts w:cstheme="minorHAnsi"/>
          <w:color w:val="7030A0"/>
        </w:rPr>
        <w:t xml:space="preserve">anti-FLAG antibody </w:t>
      </w:r>
      <w:r>
        <w:rPr>
          <w:rFonts w:cstheme="minorHAnsi"/>
          <w:color w:val="7030A0"/>
        </w:rPr>
        <w:t xml:space="preserve">to each block </w:t>
      </w:r>
      <w:r w:rsidR="009D7C9A">
        <w:rPr>
          <w:rFonts w:cstheme="minorHAnsi"/>
          <w:color w:val="7030A0"/>
        </w:rPr>
        <w:t>and</w:t>
      </w:r>
      <w:r>
        <w:rPr>
          <w:rFonts w:cstheme="minorHAnsi"/>
          <w:color w:val="7030A0"/>
        </w:rPr>
        <w:t xml:space="preserve"> </w:t>
      </w:r>
      <w:r w:rsidR="009D7C9A">
        <w:rPr>
          <w:rFonts w:cstheme="minorHAnsi"/>
          <w:color w:val="7030A0"/>
        </w:rPr>
        <w:t>i</w:t>
      </w:r>
      <w:r w:rsidR="008F38BA" w:rsidRPr="008F38BA">
        <w:rPr>
          <w:rFonts w:cstheme="minorHAnsi"/>
          <w:color w:val="7030A0"/>
        </w:rPr>
        <w:t xml:space="preserve">ncubate </w:t>
      </w:r>
      <w:r w:rsidR="008B35BB" w:rsidRPr="008F38BA">
        <w:rPr>
          <w:rFonts w:cstheme="minorHAnsi"/>
          <w:color w:val="7030A0"/>
        </w:rPr>
        <w:t xml:space="preserve">for one hour </w:t>
      </w:r>
      <w:r w:rsidR="008F38BA" w:rsidRPr="008F38BA">
        <w:rPr>
          <w:rFonts w:cstheme="minorHAnsi"/>
          <w:color w:val="7030A0"/>
        </w:rPr>
        <w:t xml:space="preserve">at room temperature </w:t>
      </w:r>
      <w:r w:rsidR="009D7C9A" w:rsidRPr="008F38BA">
        <w:rPr>
          <w:rFonts w:cstheme="minorHAnsi"/>
          <w:b/>
          <w:bCs/>
          <w:color w:val="7030A0"/>
        </w:rPr>
        <w:t>[2-TXT]</w:t>
      </w:r>
      <w:r>
        <w:rPr>
          <w:rFonts w:cstheme="minorHAnsi"/>
          <w:color w:val="7030A0"/>
        </w:rPr>
        <w:t>.</w:t>
      </w:r>
      <w:r w:rsidR="003D26BE">
        <w:rPr>
          <w:rFonts w:cstheme="minorHAnsi"/>
          <w:color w:val="7030A0"/>
        </w:rPr>
        <w:t xml:space="preserve"> Discard the protein solution, transfer the arrays to the wash buffer and r</w:t>
      </w:r>
      <w:r w:rsidR="008F38BA" w:rsidRPr="008F38BA">
        <w:rPr>
          <w:rFonts w:cstheme="minorHAnsi"/>
          <w:color w:val="7030A0"/>
        </w:rPr>
        <w:t xml:space="preserve">epeat the washes as demonstrated </w:t>
      </w:r>
      <w:r w:rsidR="00336A2D">
        <w:rPr>
          <w:rFonts w:cstheme="minorHAnsi"/>
          <w:color w:val="7030A0"/>
        </w:rPr>
        <w:t>previously</w:t>
      </w:r>
      <w:r w:rsidR="008F38BA" w:rsidRPr="008F38BA">
        <w:rPr>
          <w:rFonts w:cstheme="minorHAnsi"/>
          <w:color w:val="7030A0"/>
        </w:rPr>
        <w:t xml:space="preserve"> </w:t>
      </w:r>
      <w:r w:rsidR="008F38BA" w:rsidRPr="008F38BA">
        <w:rPr>
          <w:rFonts w:cstheme="minorHAnsi"/>
          <w:b/>
          <w:bCs/>
          <w:color w:val="7030A0"/>
        </w:rPr>
        <w:t>[</w:t>
      </w:r>
      <w:r w:rsidR="0091456F">
        <w:rPr>
          <w:rFonts w:cstheme="minorHAnsi"/>
          <w:b/>
          <w:bCs/>
          <w:color w:val="7030A0"/>
        </w:rPr>
        <w:t>3</w:t>
      </w:r>
      <w:r w:rsidR="008F38BA" w:rsidRPr="008F38BA">
        <w:rPr>
          <w:rFonts w:cstheme="minorHAnsi"/>
          <w:b/>
          <w:bCs/>
          <w:color w:val="7030A0"/>
        </w:rPr>
        <w:t>]</w:t>
      </w:r>
      <w:r w:rsidR="008F38BA" w:rsidRPr="008F38BA">
        <w:rPr>
          <w:rFonts w:cstheme="minorHAnsi"/>
          <w:color w:val="7030A0"/>
        </w:rPr>
        <w:t>.</w:t>
      </w:r>
    </w:p>
    <w:p w14:paraId="621A45B7" w14:textId="506FBB0A" w:rsidR="008F38BA" w:rsidRDefault="008F38BA" w:rsidP="008F38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arrays in </w:t>
      </w:r>
      <w:r w:rsidR="00AC2BA4">
        <w:rPr>
          <w:rFonts w:cstheme="minorHAnsi"/>
        </w:rPr>
        <w:t>petri</w:t>
      </w:r>
      <w:r>
        <w:rPr>
          <w:rFonts w:cstheme="minorHAnsi"/>
        </w:rPr>
        <w:t xml:space="preserve"> dish.</w:t>
      </w:r>
    </w:p>
    <w:p w14:paraId="1EBFDA0B" w14:textId="59428C14" w:rsidR="008F38BA" w:rsidRPr="0091456F" w:rsidRDefault="008F38BA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primary antibody</w:t>
      </w:r>
      <w:r w:rsidR="0091456F">
        <w:rPr>
          <w:rFonts w:cstheme="minorHAnsi"/>
        </w:rPr>
        <w:t xml:space="preserve"> and </w:t>
      </w:r>
      <w:r w:rsidR="00097390">
        <w:rPr>
          <w:rFonts w:cstheme="minorHAnsi"/>
        </w:rPr>
        <w:t>placing the plate aside</w:t>
      </w:r>
      <w:r>
        <w:rPr>
          <w:rFonts w:cstheme="minorHAnsi"/>
        </w:rPr>
        <w:t xml:space="preserve">. </w:t>
      </w:r>
      <w:r w:rsidRPr="008F38BA">
        <w:rPr>
          <w:rFonts w:cstheme="minorHAnsi"/>
          <w:b/>
          <w:bCs/>
        </w:rPr>
        <w:t xml:space="preserve">TXT: </w:t>
      </w:r>
      <w:r w:rsidR="00410FF0">
        <w:rPr>
          <w:rFonts w:cstheme="minorHAnsi"/>
          <w:b/>
          <w:bCs/>
        </w:rPr>
        <w:t xml:space="preserve">Primary Ab: </w:t>
      </w:r>
      <w:r w:rsidRPr="008F38BA">
        <w:rPr>
          <w:rFonts w:cstheme="minorHAnsi"/>
          <w:b/>
          <w:bCs/>
        </w:rPr>
        <w:t>1:2000 dilution</w:t>
      </w:r>
      <w:r w:rsidR="0091456F">
        <w:rPr>
          <w:rFonts w:cstheme="minorHAnsi"/>
          <w:b/>
          <w:bCs/>
        </w:rPr>
        <w:t xml:space="preserve"> </w:t>
      </w:r>
      <w:r w:rsidR="00AE1554" w:rsidRPr="0091456F">
        <w:rPr>
          <w:rFonts w:cstheme="minorHAnsi"/>
          <w:i/>
          <w:iCs/>
          <w:color w:val="0000FF"/>
        </w:rPr>
        <w:t>Videographer: Obtain multiple reusable takes of</w:t>
      </w:r>
      <w:r w:rsidR="0091456F" w:rsidRPr="0091456F">
        <w:rPr>
          <w:rFonts w:cstheme="minorHAnsi"/>
          <w:i/>
          <w:iCs/>
          <w:color w:val="0000FF"/>
        </w:rPr>
        <w:t xml:space="preserve"> 2.7.2 </w:t>
      </w:r>
      <w:r w:rsidR="00AE1554" w:rsidRPr="0091456F">
        <w:rPr>
          <w:rFonts w:cstheme="minorHAnsi"/>
          <w:i/>
          <w:iCs/>
          <w:color w:val="0000FF"/>
        </w:rPr>
        <w:t>as these will be used later in the protocol</w:t>
      </w:r>
    </w:p>
    <w:p w14:paraId="40E1C890" w14:textId="16C06835" w:rsidR="008F38BA" w:rsidRDefault="008F38BA" w:rsidP="008F38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 xml:space="preserve">Reuse </w:t>
      </w:r>
      <w:r w:rsidR="003D26BE">
        <w:rPr>
          <w:rFonts w:cstheme="minorHAnsi"/>
          <w:i/>
          <w:iCs/>
          <w:color w:val="0000FF"/>
        </w:rPr>
        <w:t xml:space="preserve">2.5.2, 2.5.3, </w:t>
      </w:r>
      <w:r w:rsidRPr="008F38BA">
        <w:rPr>
          <w:rFonts w:cstheme="minorHAnsi"/>
          <w:i/>
          <w:iCs/>
          <w:color w:val="0000FF"/>
        </w:rPr>
        <w:t>2.6.1</w:t>
      </w:r>
      <w:r w:rsidR="003D26BE">
        <w:rPr>
          <w:rFonts w:cstheme="minorHAnsi"/>
          <w:i/>
          <w:iCs/>
          <w:color w:val="0000FF"/>
        </w:rPr>
        <w:t xml:space="preserve"> and 2.6.2</w:t>
      </w:r>
    </w:p>
    <w:p w14:paraId="37A8956A" w14:textId="7D576B31" w:rsidR="00410FF0" w:rsidRPr="00AE1554" w:rsidRDefault="00410FF0" w:rsidP="00410FF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AE1554">
        <w:rPr>
          <w:rFonts w:cstheme="minorHAnsi"/>
          <w:color w:val="7030A0"/>
        </w:rPr>
        <w:t xml:space="preserve">Add </w:t>
      </w:r>
      <w:r w:rsidR="008B35BB">
        <w:rPr>
          <w:rFonts w:cstheme="minorHAnsi"/>
          <w:color w:val="7030A0"/>
        </w:rPr>
        <w:t>300</w:t>
      </w:r>
      <w:r w:rsidRPr="00AE1554">
        <w:rPr>
          <w:rFonts w:cstheme="minorHAnsi"/>
          <w:color w:val="7030A0"/>
        </w:rPr>
        <w:t xml:space="preserve"> microliters of </w:t>
      </w:r>
      <w:r w:rsidR="00B02F0D" w:rsidRPr="00B02F0D">
        <w:rPr>
          <w:rFonts w:cstheme="minorHAnsi"/>
          <w:color w:val="7030A0"/>
        </w:rPr>
        <w:t>HRP</w:t>
      </w:r>
      <w:r w:rsidR="00B02F0D">
        <w:rPr>
          <w:rFonts w:cstheme="minorHAnsi"/>
          <w:color w:val="7030A0"/>
        </w:rPr>
        <w:t xml:space="preserve"> </w:t>
      </w:r>
      <w:r w:rsidR="00B02F0D" w:rsidRPr="00B02F0D">
        <w:rPr>
          <w:rFonts w:cstheme="minorHAnsi"/>
          <w:i/>
          <w:iCs/>
          <w:color w:val="EE0000"/>
        </w:rPr>
        <w:t>(H-R-P)</w:t>
      </w:r>
      <w:r w:rsidR="00B02F0D" w:rsidRPr="00B02F0D">
        <w:rPr>
          <w:rFonts w:cstheme="minorHAnsi"/>
          <w:color w:val="7030A0"/>
        </w:rPr>
        <w:t xml:space="preserve">-conjugated goat anti-mouse IgG </w:t>
      </w:r>
      <w:r w:rsidR="00B02F0D" w:rsidRPr="00B02F0D">
        <w:rPr>
          <w:rFonts w:cstheme="minorHAnsi"/>
          <w:i/>
          <w:iCs/>
          <w:color w:val="EE0000"/>
        </w:rPr>
        <w:t>(I-G-G)</w:t>
      </w:r>
      <w:r w:rsidR="00B02F0D">
        <w:rPr>
          <w:rFonts w:cstheme="minorHAnsi"/>
          <w:color w:val="7030A0"/>
        </w:rPr>
        <w:t xml:space="preserve"> </w:t>
      </w:r>
      <w:r w:rsidRPr="00AE1554">
        <w:rPr>
          <w:rFonts w:cstheme="minorHAnsi"/>
          <w:color w:val="7030A0"/>
        </w:rPr>
        <w:t xml:space="preserve">secondary antibody </w:t>
      </w:r>
      <w:r w:rsidR="00781C19">
        <w:rPr>
          <w:rFonts w:cstheme="minorHAnsi"/>
          <w:color w:val="7030A0"/>
        </w:rPr>
        <w:t xml:space="preserve">solution </w:t>
      </w:r>
      <w:r w:rsidR="009D7C9A">
        <w:rPr>
          <w:rFonts w:cstheme="minorHAnsi"/>
          <w:color w:val="7030A0"/>
        </w:rPr>
        <w:t xml:space="preserve">to each block </w:t>
      </w:r>
      <w:r w:rsidRPr="00AE1554">
        <w:rPr>
          <w:rFonts w:cstheme="minorHAnsi"/>
          <w:color w:val="7030A0"/>
        </w:rPr>
        <w:t xml:space="preserve">and incubate </w:t>
      </w:r>
      <w:r w:rsidR="00A352A1" w:rsidRPr="00AE1554">
        <w:rPr>
          <w:rFonts w:cstheme="minorHAnsi"/>
          <w:color w:val="7030A0"/>
        </w:rPr>
        <w:t xml:space="preserve">for one hour </w:t>
      </w:r>
      <w:r w:rsidRPr="00AE1554">
        <w:rPr>
          <w:rFonts w:cstheme="minorHAnsi"/>
          <w:color w:val="7030A0"/>
        </w:rPr>
        <w:t xml:space="preserve">at room temperature </w:t>
      </w:r>
      <w:r w:rsidR="0091456F" w:rsidRPr="00AE1554">
        <w:rPr>
          <w:rFonts w:cstheme="minorHAnsi"/>
          <w:b/>
          <w:bCs/>
          <w:color w:val="7030A0"/>
        </w:rPr>
        <w:t>[1-TXT]</w:t>
      </w:r>
      <w:r w:rsidR="009D7C9A">
        <w:rPr>
          <w:rFonts w:cstheme="minorHAnsi"/>
          <w:color w:val="7030A0"/>
        </w:rPr>
        <w:t xml:space="preserve">. Discard the protein solutions and wash the array five times as demonstrated </w:t>
      </w:r>
      <w:r w:rsidR="00336A2D">
        <w:rPr>
          <w:rFonts w:cstheme="minorHAnsi"/>
          <w:color w:val="7030A0"/>
        </w:rPr>
        <w:t>previously</w:t>
      </w:r>
      <w:r w:rsidRPr="00AE1554">
        <w:rPr>
          <w:rFonts w:cstheme="minorHAnsi"/>
          <w:color w:val="7030A0"/>
        </w:rPr>
        <w:t xml:space="preserve"> </w:t>
      </w:r>
      <w:r w:rsidRPr="00AE1554">
        <w:rPr>
          <w:rFonts w:cstheme="minorHAnsi"/>
          <w:b/>
          <w:bCs/>
          <w:color w:val="7030A0"/>
        </w:rPr>
        <w:t>[</w:t>
      </w:r>
      <w:r w:rsidR="00B02F0D">
        <w:rPr>
          <w:rFonts w:cstheme="minorHAnsi"/>
          <w:b/>
          <w:bCs/>
          <w:color w:val="7030A0"/>
        </w:rPr>
        <w:t>2</w:t>
      </w:r>
      <w:r w:rsidRPr="00AE1554">
        <w:rPr>
          <w:rFonts w:cstheme="minorHAnsi"/>
          <w:b/>
          <w:bCs/>
          <w:color w:val="7030A0"/>
        </w:rPr>
        <w:t>]</w:t>
      </w:r>
      <w:r w:rsidRPr="00AE1554">
        <w:rPr>
          <w:rFonts w:cstheme="minorHAnsi"/>
          <w:color w:val="7030A0"/>
        </w:rPr>
        <w:t>.</w:t>
      </w:r>
    </w:p>
    <w:p w14:paraId="7F44740A" w14:textId="41F2C4E6" w:rsidR="00AE1554" w:rsidRPr="0091456F" w:rsidRDefault="0091456F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>Reuse 2</w:t>
      </w:r>
      <w:r>
        <w:rPr>
          <w:rFonts w:cstheme="minorHAnsi"/>
          <w:i/>
          <w:iCs/>
          <w:color w:val="0000FF"/>
        </w:rPr>
        <w:t xml:space="preserve">.7.2. </w:t>
      </w:r>
      <w:r w:rsidR="00AE1554" w:rsidRPr="0091456F">
        <w:rPr>
          <w:rFonts w:cstheme="minorHAnsi"/>
          <w:b/>
          <w:bCs/>
        </w:rPr>
        <w:t>TXT:</w:t>
      </w:r>
      <w:r w:rsidR="00B02F0D">
        <w:rPr>
          <w:rFonts w:cstheme="minorHAnsi"/>
          <w:b/>
          <w:bCs/>
        </w:rPr>
        <w:t xml:space="preserve"> Secondary Ab:</w:t>
      </w:r>
      <w:r w:rsidR="00AE1554" w:rsidRPr="0091456F">
        <w:rPr>
          <w:rFonts w:cstheme="minorHAnsi"/>
          <w:b/>
          <w:bCs/>
        </w:rPr>
        <w:t xml:space="preserve"> 1:6000 dilution</w:t>
      </w:r>
    </w:p>
    <w:p w14:paraId="40D53420" w14:textId="77777777" w:rsidR="0091456F" w:rsidRDefault="0091456F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 xml:space="preserve">Reuse </w:t>
      </w:r>
      <w:r>
        <w:rPr>
          <w:rFonts w:cstheme="minorHAnsi"/>
          <w:i/>
          <w:iCs/>
          <w:color w:val="0000FF"/>
        </w:rPr>
        <w:t xml:space="preserve">2.5.2, 2.5.3, </w:t>
      </w:r>
      <w:r w:rsidRPr="008F38BA">
        <w:rPr>
          <w:rFonts w:cstheme="minorHAnsi"/>
          <w:i/>
          <w:iCs/>
          <w:color w:val="0000FF"/>
        </w:rPr>
        <w:t>2.6.1</w:t>
      </w:r>
      <w:r>
        <w:rPr>
          <w:rFonts w:cstheme="minorHAnsi"/>
          <w:i/>
          <w:iCs/>
          <w:color w:val="0000FF"/>
        </w:rPr>
        <w:t xml:space="preserve"> and 2.6.2</w:t>
      </w:r>
    </w:p>
    <w:p w14:paraId="1E7A7131" w14:textId="78E0E0A9" w:rsidR="008E6198" w:rsidRDefault="00150D6C" w:rsidP="00150D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50D6C">
        <w:rPr>
          <w:rFonts w:cstheme="minorHAnsi"/>
          <w:color w:val="7030A0"/>
        </w:rPr>
        <w:t>Place the arrays inside a transparent sheet protector</w:t>
      </w:r>
      <w:r>
        <w:rPr>
          <w:rFonts w:cstheme="minorHAnsi"/>
          <w:color w:val="7030A0"/>
        </w:rPr>
        <w:t xml:space="preserve"> </w:t>
      </w:r>
      <w:r w:rsidRPr="00150D6C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add one milliliter of </w:t>
      </w:r>
      <w:r w:rsidRPr="00150D6C">
        <w:rPr>
          <w:rFonts w:cstheme="minorHAnsi"/>
          <w:color w:val="7030A0"/>
        </w:rPr>
        <w:t>Enhanced Chemiluminescence</w:t>
      </w:r>
      <w:r w:rsidR="00781C19">
        <w:rPr>
          <w:rFonts w:cstheme="minorHAnsi"/>
          <w:color w:val="7030A0"/>
        </w:rPr>
        <w:t xml:space="preserve"> or </w:t>
      </w:r>
      <w:r w:rsidRPr="00150D6C">
        <w:rPr>
          <w:rFonts w:cstheme="minorHAnsi"/>
          <w:color w:val="7030A0"/>
        </w:rPr>
        <w:t>ECL</w:t>
      </w:r>
      <w:r>
        <w:rPr>
          <w:rFonts w:cstheme="minorHAnsi"/>
          <w:color w:val="7030A0"/>
        </w:rPr>
        <w:t xml:space="preserve"> </w:t>
      </w:r>
      <w:r w:rsidRPr="00150D6C">
        <w:rPr>
          <w:rFonts w:cstheme="minorHAnsi"/>
          <w:i/>
          <w:iCs/>
          <w:color w:val="EE0000"/>
        </w:rPr>
        <w:t>(E-C-L)</w:t>
      </w:r>
      <w:r w:rsidRPr="00150D6C">
        <w:rPr>
          <w:rFonts w:cstheme="minorHAnsi"/>
          <w:color w:val="7030A0"/>
        </w:rPr>
        <w:t xml:space="preserve"> substrate</w:t>
      </w:r>
      <w:r>
        <w:rPr>
          <w:rFonts w:cstheme="minorHAnsi"/>
          <w:color w:val="7030A0"/>
        </w:rPr>
        <w:t xml:space="preserve"> ensuring even coverage </w:t>
      </w:r>
      <w:r w:rsidRPr="008E6198">
        <w:rPr>
          <w:rFonts w:cstheme="minorHAnsi"/>
          <w:b/>
          <w:bCs/>
          <w:color w:val="7030A0"/>
        </w:rPr>
        <w:t>[2</w:t>
      </w:r>
      <w:r w:rsidR="008E6198" w:rsidRPr="008E6198">
        <w:rPr>
          <w:rFonts w:cstheme="minorHAnsi"/>
          <w:b/>
          <w:bCs/>
          <w:color w:val="7030A0"/>
        </w:rPr>
        <w:t>]</w:t>
      </w:r>
      <w:r w:rsidR="008E6198">
        <w:rPr>
          <w:rFonts w:cstheme="minorHAnsi"/>
          <w:color w:val="7030A0"/>
        </w:rPr>
        <w:t xml:space="preserve">. </w:t>
      </w:r>
    </w:p>
    <w:p w14:paraId="468806FD" w14:textId="3E8D9301" w:rsidR="008E6198" w:rsidRPr="008E6198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6198">
        <w:rPr>
          <w:rFonts w:cstheme="minorHAnsi"/>
        </w:rPr>
        <w:t>Talent placing the arrays inside a transparent sheet protector.</w:t>
      </w:r>
    </w:p>
    <w:p w14:paraId="2A04A404" w14:textId="1E4B422B" w:rsidR="008E6198" w:rsidRPr="008E6198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6198">
        <w:rPr>
          <w:rFonts w:cstheme="minorHAnsi"/>
        </w:rPr>
        <w:t>Talent adding 1ml ECL covering the arrays’ surface.</w:t>
      </w:r>
    </w:p>
    <w:p w14:paraId="49F4413E" w14:textId="1E7A0F1E" w:rsidR="00150D6C" w:rsidRPr="000655C6" w:rsidRDefault="008E6198" w:rsidP="000655C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 xml:space="preserve">Remove </w:t>
      </w:r>
      <w:r w:rsidR="00150D6C">
        <w:rPr>
          <w:rFonts w:cstheme="minorHAnsi"/>
          <w:color w:val="7030A0"/>
        </w:rPr>
        <w:t xml:space="preserve">trapped air bubbles </w:t>
      </w:r>
      <w:r w:rsidR="00150D6C" w:rsidRPr="00150D6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150D6C" w:rsidRPr="00217586">
        <w:rPr>
          <w:rFonts w:cstheme="minorHAnsi"/>
          <w:b/>
          <w:bCs/>
          <w:color w:val="7030A0"/>
        </w:rPr>
        <w:t>]</w:t>
      </w:r>
      <w:r w:rsidRPr="008E6198">
        <w:rPr>
          <w:rFonts w:cstheme="minorHAnsi"/>
          <w:color w:val="7030A0"/>
        </w:rPr>
        <w:t xml:space="preserve">. </w:t>
      </w:r>
      <w:r w:rsidR="003E6E9E">
        <w:rPr>
          <w:rFonts w:cstheme="minorHAnsi"/>
          <w:color w:val="7030A0"/>
        </w:rPr>
        <w:t>C</w:t>
      </w:r>
      <w:r w:rsidR="003E6E9E" w:rsidRPr="008E6198">
        <w:rPr>
          <w:rFonts w:cstheme="minorHAnsi"/>
          <w:color w:val="7030A0"/>
        </w:rPr>
        <w:t>apture chemiluminescent and bright-field images</w:t>
      </w:r>
      <w:r w:rsidR="003E6E9E">
        <w:rPr>
          <w:rFonts w:cstheme="minorHAnsi"/>
          <w:color w:val="7030A0"/>
        </w:rPr>
        <w:t xml:space="preserve"> u</w:t>
      </w:r>
      <w:r w:rsidRPr="008E6198">
        <w:rPr>
          <w:rFonts w:cstheme="minorHAnsi"/>
          <w:color w:val="7030A0"/>
        </w:rPr>
        <w:t>sing</w:t>
      </w:r>
      <w:r>
        <w:rPr>
          <w:rFonts w:cstheme="minorHAnsi"/>
          <w:b/>
          <w:bCs/>
          <w:color w:val="7030A0"/>
        </w:rPr>
        <w:t xml:space="preserve"> </w:t>
      </w:r>
      <w:r w:rsidRPr="008E6198">
        <w:rPr>
          <w:rFonts w:cstheme="minorHAnsi"/>
          <w:color w:val="7030A0"/>
        </w:rPr>
        <w:t>digital imager</w:t>
      </w:r>
      <w:r w:rsidR="0060306E">
        <w:rPr>
          <w:rFonts w:cstheme="minorHAnsi"/>
          <w:color w:val="7030A0"/>
        </w:rPr>
        <w:t xml:space="preserve"> </w:t>
      </w:r>
      <w:r w:rsidRPr="008E6198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217586">
        <w:rPr>
          <w:rFonts w:cstheme="minorHAnsi"/>
          <w:color w:val="7030A0"/>
        </w:rPr>
        <w:t xml:space="preserve"> </w:t>
      </w:r>
      <w:r w:rsidR="007E0DDD" w:rsidRPr="007E0DDD">
        <w:rPr>
          <w:rFonts w:cstheme="minorHAnsi"/>
          <w:strike/>
        </w:rPr>
        <w:t xml:space="preserve">Quantify the signal intensity using peptide array software and </w:t>
      </w:r>
      <w:r w:rsidR="007E0DDD" w:rsidRPr="007E0DDD">
        <w:rPr>
          <w:rFonts w:cstheme="minorHAnsi"/>
          <w:strike/>
        </w:rPr>
        <w:lastRenderedPageBreak/>
        <w:t xml:space="preserve">online analysis tools </w:t>
      </w:r>
      <w:r w:rsidR="007E0DDD" w:rsidRPr="007E0DDD">
        <w:rPr>
          <w:rFonts w:cstheme="minorHAnsi"/>
          <w:b/>
          <w:bCs/>
          <w:strike/>
        </w:rPr>
        <w:t>[3]</w:t>
      </w:r>
      <w:r w:rsidR="007E0DDD" w:rsidRPr="007E0DDD">
        <w:rPr>
          <w:rFonts w:cstheme="minorHAnsi"/>
          <w:strike/>
        </w:rPr>
        <w:t xml:space="preserve">, then interpret the results </w:t>
      </w:r>
      <w:r w:rsidR="007E0DDD" w:rsidRPr="007E0DDD">
        <w:rPr>
          <w:rFonts w:cstheme="minorHAnsi"/>
          <w:b/>
          <w:bCs/>
          <w:strike/>
        </w:rPr>
        <w:t>[4]</w:t>
      </w:r>
      <w:r w:rsidR="007E0DDD" w:rsidRPr="007E0DDD">
        <w:rPr>
          <w:rFonts w:cstheme="minorHAnsi"/>
          <w:strike/>
        </w:rPr>
        <w:t>.</w:t>
      </w:r>
      <w:r w:rsidR="007E0DDD" w:rsidRPr="007E0DDD">
        <w:rPr>
          <w:rFonts w:cstheme="minorHAnsi"/>
        </w:rPr>
        <w:t xml:space="preserve"> </w:t>
      </w:r>
      <w:r w:rsidR="00217586">
        <w:rPr>
          <w:rFonts w:cstheme="minorHAnsi"/>
          <w:color w:val="7030A0"/>
        </w:rPr>
        <w:t xml:space="preserve">After </w:t>
      </w:r>
      <w:r w:rsidR="00217586" w:rsidRPr="00E95883">
        <w:rPr>
          <w:color w:val="7030A0"/>
        </w:rPr>
        <w:t xml:space="preserve">uploading the raw data file to the </w:t>
      </w:r>
      <w:r w:rsidR="00217586" w:rsidRPr="00E95883">
        <w:rPr>
          <w:b/>
          <w:bCs/>
          <w:color w:val="7030A0"/>
        </w:rPr>
        <w:t>MODified Histone Peptide Array Analysis</w:t>
      </w:r>
      <w:r w:rsidR="00217586" w:rsidRPr="00E95883">
        <w:rPr>
          <w:color w:val="7030A0"/>
        </w:rPr>
        <w:t xml:space="preserve"> software</w:t>
      </w:r>
      <w:r w:rsidR="00217586">
        <w:rPr>
          <w:color w:val="7030A0"/>
        </w:rPr>
        <w:t>,</w:t>
      </w:r>
      <w:r w:rsidR="00217586" w:rsidRPr="00BC31B1">
        <w:rPr>
          <w:rFonts w:cstheme="minorHAnsi"/>
          <w:color w:val="7030A0"/>
          <w:lang w:val="en-IN"/>
        </w:rPr>
        <w:t xml:space="preserve"> </w:t>
      </w:r>
      <w:r w:rsidR="00217586">
        <w:rPr>
          <w:rFonts w:cstheme="minorHAnsi"/>
          <w:color w:val="7030A0"/>
          <w:lang w:val="en-IN"/>
        </w:rPr>
        <w:t>i</w:t>
      </w:r>
      <w:r w:rsidR="00217586" w:rsidRPr="00BC31B1">
        <w:rPr>
          <w:rFonts w:cstheme="minorHAnsi"/>
          <w:color w:val="7030A0"/>
          <w:lang w:val="en-IN"/>
        </w:rPr>
        <w:t xml:space="preserve">n the </w:t>
      </w:r>
      <w:r w:rsidR="00217586" w:rsidRPr="00217586">
        <w:rPr>
          <w:rFonts w:cstheme="minorHAnsi"/>
          <w:b/>
          <w:bCs/>
          <w:color w:val="7030A0"/>
          <w:lang w:val="en-IN"/>
        </w:rPr>
        <w:t>Spot Alignment</w:t>
      </w:r>
      <w:r w:rsidR="00217586" w:rsidRPr="00BC31B1">
        <w:rPr>
          <w:rFonts w:cstheme="minorHAnsi"/>
          <w:color w:val="7030A0"/>
          <w:lang w:val="en-IN"/>
        </w:rPr>
        <w:t xml:space="preserve"> tab, confirm each grid is centered on its peptide spot </w:t>
      </w:r>
      <w:r w:rsidR="00217586" w:rsidRPr="00217586">
        <w:rPr>
          <w:rFonts w:cstheme="minorHAnsi"/>
          <w:b/>
          <w:bCs/>
          <w:color w:val="7030A0"/>
          <w:lang w:val="en-IN"/>
        </w:rPr>
        <w:t>[3]</w:t>
      </w:r>
      <w:r w:rsidR="00217586" w:rsidRPr="00BC31B1">
        <w:rPr>
          <w:rFonts w:cstheme="minorHAnsi"/>
          <w:color w:val="7030A0"/>
          <w:lang w:val="en-IN"/>
        </w:rPr>
        <w:t xml:space="preserve">. In </w:t>
      </w:r>
      <w:r w:rsidR="00217586" w:rsidRPr="00217586">
        <w:rPr>
          <w:rFonts w:cstheme="minorHAnsi"/>
          <w:b/>
          <w:bCs/>
          <w:color w:val="7030A0"/>
          <w:lang w:val="en-IN"/>
        </w:rPr>
        <w:t>Spot Statistics</w:t>
      </w:r>
      <w:r w:rsidR="00217586" w:rsidRPr="00BC31B1">
        <w:rPr>
          <w:rFonts w:cstheme="minorHAnsi"/>
          <w:color w:val="7030A0"/>
          <w:lang w:val="en-IN"/>
        </w:rPr>
        <w:t>, check duplicate spot correlation</w:t>
      </w:r>
      <w:r w:rsidR="00217586">
        <w:rPr>
          <w:rFonts w:cstheme="minorHAnsi"/>
          <w:color w:val="7030A0"/>
          <w:lang w:val="en-IN"/>
        </w:rPr>
        <w:t xml:space="preserve"> </w:t>
      </w:r>
      <w:r w:rsidR="00217586" w:rsidRPr="00217586">
        <w:rPr>
          <w:rFonts w:cstheme="minorHAnsi"/>
          <w:b/>
          <w:bCs/>
          <w:color w:val="7030A0"/>
          <w:lang w:val="en-IN"/>
        </w:rPr>
        <w:t>[</w:t>
      </w:r>
      <w:r w:rsidR="00217586">
        <w:rPr>
          <w:rFonts w:cstheme="minorHAnsi"/>
          <w:b/>
          <w:bCs/>
          <w:color w:val="7030A0"/>
          <w:lang w:val="en-IN"/>
        </w:rPr>
        <w:t>4</w:t>
      </w:r>
      <w:r w:rsidR="00217586" w:rsidRPr="00217586">
        <w:rPr>
          <w:rFonts w:cstheme="minorHAnsi"/>
          <w:b/>
          <w:bCs/>
          <w:color w:val="7030A0"/>
          <w:lang w:val="en-IN"/>
        </w:rPr>
        <w:t>]</w:t>
      </w:r>
      <w:r w:rsidR="00217586" w:rsidRPr="00BC31B1">
        <w:rPr>
          <w:rFonts w:cstheme="minorHAnsi"/>
          <w:color w:val="7030A0"/>
          <w:lang w:val="en-IN"/>
        </w:rPr>
        <w:t xml:space="preserve"> and ensure </w:t>
      </w:r>
      <w:r w:rsidR="003D0746">
        <w:rPr>
          <w:rFonts w:cstheme="minorHAnsi"/>
          <w:color w:val="7030A0"/>
          <w:lang w:val="en-IN"/>
        </w:rPr>
        <w:t>that the error is less than</w:t>
      </w:r>
      <w:r w:rsidR="00217586" w:rsidRPr="00BC31B1">
        <w:rPr>
          <w:rFonts w:cstheme="minorHAnsi"/>
          <w:color w:val="7030A0"/>
          <w:lang w:val="en-IN"/>
        </w:rPr>
        <w:t xml:space="preserve"> 5% </w:t>
      </w:r>
      <w:r w:rsidR="003D0746">
        <w:rPr>
          <w:rFonts w:cstheme="minorHAnsi"/>
          <w:color w:val="7030A0"/>
          <w:lang w:val="en-IN"/>
        </w:rPr>
        <w:t>percent</w:t>
      </w:r>
      <w:r w:rsidR="00217586" w:rsidRPr="00BC31B1">
        <w:rPr>
          <w:rFonts w:cstheme="minorHAnsi"/>
          <w:color w:val="7030A0"/>
          <w:lang w:val="en-IN"/>
        </w:rPr>
        <w:t xml:space="preserve"> </w:t>
      </w:r>
      <w:r w:rsidR="00217586" w:rsidRPr="00217586">
        <w:rPr>
          <w:rFonts w:cstheme="minorHAnsi"/>
          <w:b/>
          <w:bCs/>
          <w:color w:val="7030A0"/>
          <w:lang w:val="en-IN"/>
        </w:rPr>
        <w:t>[</w:t>
      </w:r>
      <w:r w:rsidR="00217586">
        <w:rPr>
          <w:rFonts w:cstheme="minorHAnsi"/>
          <w:b/>
          <w:bCs/>
          <w:color w:val="7030A0"/>
          <w:lang w:val="en-IN"/>
        </w:rPr>
        <w:t>5</w:t>
      </w:r>
      <w:r w:rsidR="00217586" w:rsidRPr="00217586">
        <w:rPr>
          <w:rFonts w:cstheme="minorHAnsi"/>
          <w:b/>
          <w:bCs/>
          <w:color w:val="7030A0"/>
          <w:lang w:val="en-IN"/>
        </w:rPr>
        <w:t>]</w:t>
      </w:r>
      <w:r w:rsidR="00217586" w:rsidRPr="00BC31B1">
        <w:rPr>
          <w:rFonts w:cstheme="minorHAnsi"/>
          <w:color w:val="7030A0"/>
          <w:lang w:val="en-IN"/>
        </w:rPr>
        <w:t xml:space="preserve">. Use the </w:t>
      </w:r>
      <w:r w:rsidR="00217586" w:rsidRPr="00217586">
        <w:rPr>
          <w:rFonts w:cstheme="minorHAnsi"/>
          <w:b/>
          <w:bCs/>
          <w:color w:val="7030A0"/>
          <w:lang w:val="en-IN"/>
        </w:rPr>
        <w:t>Reactivity</w:t>
      </w:r>
      <w:r w:rsidR="00217586" w:rsidRPr="00BC31B1">
        <w:rPr>
          <w:rFonts w:cstheme="minorHAnsi"/>
          <w:color w:val="7030A0"/>
          <w:lang w:val="en-IN"/>
        </w:rPr>
        <w:t xml:space="preserve"> tab to assess binding across </w:t>
      </w:r>
      <w:r w:rsidR="00217586">
        <w:rPr>
          <w:rFonts w:cstheme="minorHAnsi"/>
          <w:color w:val="7030A0"/>
          <w:lang w:val="en-IN"/>
        </w:rPr>
        <w:t xml:space="preserve">various </w:t>
      </w:r>
      <w:r w:rsidR="00217586" w:rsidRPr="00BC31B1">
        <w:rPr>
          <w:rFonts w:cstheme="minorHAnsi"/>
          <w:color w:val="7030A0"/>
          <w:lang w:val="en-IN"/>
        </w:rPr>
        <w:t xml:space="preserve">histone modifications </w:t>
      </w:r>
      <w:r w:rsidR="00217586" w:rsidRPr="00217586">
        <w:rPr>
          <w:rFonts w:cstheme="minorHAnsi"/>
          <w:b/>
          <w:bCs/>
          <w:color w:val="7030A0"/>
          <w:lang w:val="en-IN"/>
        </w:rPr>
        <w:t>[</w:t>
      </w:r>
      <w:r w:rsidR="00217586">
        <w:rPr>
          <w:rFonts w:cstheme="minorHAnsi"/>
          <w:b/>
          <w:bCs/>
          <w:color w:val="7030A0"/>
          <w:lang w:val="en-IN"/>
        </w:rPr>
        <w:t>6</w:t>
      </w:r>
      <w:r w:rsidR="00217586" w:rsidRPr="00217586">
        <w:rPr>
          <w:rFonts w:cstheme="minorHAnsi"/>
          <w:b/>
          <w:bCs/>
          <w:color w:val="7030A0"/>
          <w:lang w:val="en-IN"/>
        </w:rPr>
        <w:t>]</w:t>
      </w:r>
      <w:r w:rsidR="00217586" w:rsidRPr="00BC31B1">
        <w:rPr>
          <w:rFonts w:cstheme="minorHAnsi"/>
          <w:color w:val="7030A0"/>
          <w:lang w:val="en-IN"/>
        </w:rPr>
        <w:t xml:space="preserve">, then use the </w:t>
      </w:r>
      <w:r w:rsidR="00217586" w:rsidRPr="00217586">
        <w:rPr>
          <w:rFonts w:cstheme="minorHAnsi"/>
          <w:b/>
          <w:bCs/>
          <w:color w:val="7030A0"/>
          <w:lang w:val="en-IN"/>
        </w:rPr>
        <w:t>Specificity</w:t>
      </w:r>
      <w:r w:rsidR="00217586" w:rsidRPr="00BC31B1">
        <w:rPr>
          <w:rFonts w:cstheme="minorHAnsi"/>
          <w:color w:val="7030A0"/>
          <w:lang w:val="en-IN"/>
        </w:rPr>
        <w:t xml:space="preserve"> tab to </w:t>
      </w:r>
      <w:r w:rsidR="000655C6" w:rsidRPr="000655C6">
        <w:rPr>
          <w:rFonts w:cstheme="minorHAnsi"/>
          <w:color w:val="7030A0"/>
          <w:lang w:val="en-IN"/>
        </w:rPr>
        <w:t>determine the target peptide’s relative binding preference among different histone modifications</w:t>
      </w:r>
      <w:r w:rsidR="003D0746" w:rsidRPr="000655C6">
        <w:rPr>
          <w:rFonts w:cstheme="minorHAnsi"/>
          <w:b/>
          <w:bCs/>
          <w:color w:val="7030A0"/>
          <w:lang w:val="en-IN"/>
        </w:rPr>
        <w:t xml:space="preserve"> </w:t>
      </w:r>
      <w:r w:rsidR="00217586" w:rsidRPr="000655C6">
        <w:rPr>
          <w:rFonts w:cstheme="minorHAnsi"/>
          <w:b/>
          <w:bCs/>
          <w:color w:val="7030A0"/>
          <w:lang w:val="en-IN"/>
        </w:rPr>
        <w:t>[7]</w:t>
      </w:r>
      <w:r w:rsidR="00217586" w:rsidRPr="000655C6">
        <w:rPr>
          <w:rFonts w:cstheme="minorHAnsi"/>
          <w:color w:val="7030A0"/>
          <w:lang w:val="en-IN"/>
        </w:rPr>
        <w:t>.</w:t>
      </w:r>
      <w:r w:rsidR="00467F41" w:rsidRPr="000655C6">
        <w:rPr>
          <w:rFonts w:cstheme="minorHAnsi"/>
          <w:color w:val="7030A0"/>
        </w:rPr>
        <w:t xml:space="preserve"> </w:t>
      </w:r>
      <w:r w:rsidR="007E0DDD" w:rsidRPr="000655C6">
        <w:rPr>
          <w:rFonts w:cstheme="minorHAnsi"/>
          <w:b/>
          <w:bCs/>
          <w:highlight w:val="green"/>
        </w:rPr>
        <w:t>Note:</w:t>
      </w:r>
      <w:r w:rsidR="007E0DDD" w:rsidRPr="000655C6">
        <w:rPr>
          <w:rFonts w:cstheme="minorHAnsi"/>
          <w:highlight w:val="green"/>
        </w:rPr>
        <w:t xml:space="preserve"> </w:t>
      </w:r>
      <w:r w:rsidR="00F71FEC" w:rsidRPr="000655C6">
        <w:rPr>
          <w:rFonts w:cstheme="minorHAnsi"/>
          <w:highlight w:val="green"/>
        </w:rPr>
        <w:t xml:space="preserve">The </w:t>
      </w:r>
      <w:r w:rsidR="00A73358">
        <w:rPr>
          <w:rFonts w:cstheme="minorHAnsi"/>
          <w:highlight w:val="green"/>
        </w:rPr>
        <w:t xml:space="preserve">numbers, </w:t>
      </w:r>
      <w:r w:rsidR="00F71FEC" w:rsidRPr="000655C6">
        <w:rPr>
          <w:rFonts w:cstheme="minorHAnsi"/>
          <w:highlight w:val="green"/>
        </w:rPr>
        <w:t>narration and shot</w:t>
      </w:r>
      <w:r w:rsidR="00A73358">
        <w:rPr>
          <w:rFonts w:cstheme="minorHAnsi"/>
          <w:highlight w:val="green"/>
        </w:rPr>
        <w:t>s</w:t>
      </w:r>
      <w:r w:rsidR="00F71FEC" w:rsidRPr="000655C6">
        <w:rPr>
          <w:rFonts w:cstheme="minorHAnsi"/>
          <w:highlight w:val="green"/>
        </w:rPr>
        <w:t xml:space="preserve"> </w:t>
      </w:r>
      <w:r w:rsidR="00A73358">
        <w:rPr>
          <w:rFonts w:cstheme="minorHAnsi"/>
          <w:highlight w:val="green"/>
        </w:rPr>
        <w:t>are</w:t>
      </w:r>
      <w:r w:rsidR="00217586" w:rsidRPr="000655C6">
        <w:rPr>
          <w:rFonts w:cstheme="minorHAnsi"/>
          <w:highlight w:val="green"/>
        </w:rPr>
        <w:t xml:space="preserve"> updated</w:t>
      </w:r>
      <w:r w:rsidR="00F71FEC" w:rsidRPr="000655C6">
        <w:rPr>
          <w:rFonts w:cstheme="minorHAnsi"/>
          <w:highlight w:val="green"/>
        </w:rPr>
        <w:t xml:space="preserve"> </w:t>
      </w:r>
      <w:r w:rsidR="00A73358">
        <w:rPr>
          <w:rFonts w:cstheme="minorHAnsi"/>
          <w:highlight w:val="green"/>
        </w:rPr>
        <w:t xml:space="preserve">as </w:t>
      </w:r>
      <w:r w:rsidR="00F71FEC" w:rsidRPr="000655C6">
        <w:rPr>
          <w:rFonts w:cstheme="minorHAnsi"/>
          <w:highlight w:val="green"/>
        </w:rPr>
        <w:t>per the LAB MEDIA provided by the authors.</w:t>
      </w:r>
      <w:r w:rsidR="00F71FEC" w:rsidRPr="000655C6">
        <w:rPr>
          <w:rFonts w:cstheme="minorHAnsi"/>
        </w:rPr>
        <w:t xml:space="preserve"> </w:t>
      </w:r>
    </w:p>
    <w:p w14:paraId="249EF44B" w14:textId="4E4DADEC" w:rsidR="008E6198" w:rsidRPr="005B38F2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B38F2">
        <w:rPr>
          <w:rFonts w:cstheme="minorHAnsi"/>
        </w:rPr>
        <w:t>Talent smoothing out air bubbles.</w:t>
      </w:r>
    </w:p>
    <w:p w14:paraId="0AB786E1" w14:textId="49448F48" w:rsidR="008E6198" w:rsidRDefault="00F30933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B2616">
        <w:rPr>
          <w:rFonts w:cstheme="minorHAnsi"/>
        </w:rPr>
        <w:t>LAB MEDIA: raw data.</w:t>
      </w:r>
      <w:r w:rsidR="008E6198" w:rsidRPr="007B2616">
        <w:rPr>
          <w:rFonts w:cstheme="minorHAnsi"/>
        </w:rPr>
        <w:t xml:space="preserve"> </w:t>
      </w:r>
    </w:p>
    <w:p w14:paraId="3D9D5590" w14:textId="0193612A" w:rsidR="007E0DDD" w:rsidRPr="007E0DDD" w:rsidRDefault="007E0DDD" w:rsidP="007E0D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trike/>
        </w:rPr>
      </w:pPr>
      <w:r w:rsidRPr="007E0DDD">
        <w:rPr>
          <w:rFonts w:cstheme="minorHAnsi"/>
          <w:strike/>
        </w:rPr>
        <w:t>SCREEN: Signal analysis using software tools and result interpretation</w:t>
      </w:r>
      <w:r w:rsidRPr="00F71FEC">
        <w:rPr>
          <w:rFonts w:cstheme="minorHAnsi"/>
        </w:rPr>
        <w:t>.</w:t>
      </w:r>
      <w:r w:rsidR="00F71FEC" w:rsidRPr="00F71FEC">
        <w:rPr>
          <w:rFonts w:cstheme="minorHAnsi"/>
        </w:rPr>
        <w:t xml:space="preserve"> </w:t>
      </w:r>
      <w:r w:rsidR="00F71FEC" w:rsidRPr="00F71FEC">
        <w:rPr>
          <w:rFonts w:cstheme="minorHAnsi"/>
          <w:b/>
          <w:bCs/>
          <w:highlight w:val="green"/>
        </w:rPr>
        <w:t>Note:</w:t>
      </w:r>
      <w:r w:rsidR="00F71FEC" w:rsidRPr="00F71FEC">
        <w:rPr>
          <w:rFonts w:cstheme="minorHAnsi"/>
          <w:highlight w:val="green"/>
        </w:rPr>
        <w:t xml:space="preserve"> This shot is </w:t>
      </w:r>
      <w:r w:rsidR="00217586">
        <w:rPr>
          <w:rFonts w:cstheme="minorHAnsi"/>
          <w:highlight w:val="green"/>
        </w:rPr>
        <w:t xml:space="preserve">removed, and new shots are added </w:t>
      </w:r>
      <w:r w:rsidR="00A73358">
        <w:rPr>
          <w:rFonts w:cstheme="minorHAnsi"/>
          <w:highlight w:val="green"/>
        </w:rPr>
        <w:t>to accomodate</w:t>
      </w:r>
      <w:r w:rsidR="00217586">
        <w:rPr>
          <w:rFonts w:cstheme="minorHAnsi"/>
          <w:highlight w:val="green"/>
        </w:rPr>
        <w:t xml:space="preserve"> the LAB MEDIA files provided by the authors.</w:t>
      </w:r>
      <w:r w:rsidR="00F71FEC" w:rsidRPr="00F71FEC">
        <w:rPr>
          <w:rFonts w:cstheme="minorHAnsi"/>
        </w:rPr>
        <w:t xml:space="preserve"> </w:t>
      </w:r>
    </w:p>
    <w:p w14:paraId="6C34EC20" w14:textId="0F075453" w:rsidR="00217586" w:rsidRDefault="00217586" w:rsidP="00217586">
      <w:pPr>
        <w:pStyle w:val="ListParagraph"/>
        <w:spacing w:before="120"/>
        <w:ind w:left="907"/>
        <w:rPr>
          <w:rFonts w:cstheme="minorHAnsi"/>
          <w:i/>
          <w:iCs/>
          <w:color w:val="3333FF"/>
        </w:rPr>
      </w:pPr>
      <w:r w:rsidRPr="00217586">
        <w:rPr>
          <w:rFonts w:cstheme="minorHAnsi"/>
          <w:color w:val="EE0000"/>
        </w:rPr>
        <w:t xml:space="preserve">Added shot: </w:t>
      </w:r>
      <w:r w:rsidR="00F30933" w:rsidRPr="00217586">
        <w:rPr>
          <w:rFonts w:cstheme="minorHAnsi"/>
          <w:color w:val="EE0000"/>
        </w:rPr>
        <w:t>LAB MEDIA</w:t>
      </w:r>
      <w:r w:rsidR="00B65432" w:rsidRPr="00217586">
        <w:rPr>
          <w:rFonts w:cstheme="minorHAnsi"/>
          <w:color w:val="EE0000"/>
        </w:rPr>
        <w:t>:</w:t>
      </w:r>
      <w:r w:rsidR="00F30933" w:rsidRPr="00217586">
        <w:rPr>
          <w:rFonts w:cstheme="minorHAnsi"/>
          <w:color w:val="EE0000"/>
        </w:rPr>
        <w:t xml:space="preserve"> software1.</w:t>
      </w:r>
      <w:r w:rsidR="00B65432" w:rsidRPr="007B2616">
        <w:rPr>
          <w:rFonts w:cstheme="minorHAnsi"/>
          <w:i/>
          <w:iCs/>
          <w:color w:val="3333FF"/>
        </w:rPr>
        <w:t xml:space="preserve"> Video Editor: Please </w:t>
      </w:r>
      <w:r w:rsidR="007B2616">
        <w:rPr>
          <w:rFonts w:cstheme="minorHAnsi"/>
          <w:i/>
          <w:iCs/>
          <w:color w:val="3333FF"/>
        </w:rPr>
        <w:t xml:space="preserve">highlight the Spot </w:t>
      </w:r>
      <w:r w:rsidR="007E0DDD">
        <w:rPr>
          <w:rFonts w:cstheme="minorHAnsi"/>
          <w:i/>
          <w:iCs/>
          <w:color w:val="3333FF"/>
        </w:rPr>
        <w:t>A</w:t>
      </w:r>
      <w:r w:rsidR="007B2616">
        <w:rPr>
          <w:rFonts w:cstheme="minorHAnsi"/>
          <w:i/>
          <w:iCs/>
          <w:color w:val="3333FF"/>
        </w:rPr>
        <w:t xml:space="preserve">lignment tab on the top left </w:t>
      </w:r>
      <w:r w:rsidR="00217E71">
        <w:rPr>
          <w:rFonts w:cstheme="minorHAnsi"/>
          <w:i/>
          <w:iCs/>
          <w:color w:val="3333FF"/>
        </w:rPr>
        <w:t xml:space="preserve">under </w:t>
      </w:r>
      <w:r>
        <w:rPr>
          <w:rFonts w:cstheme="minorHAnsi"/>
          <w:i/>
          <w:iCs/>
          <w:color w:val="3333FF"/>
        </w:rPr>
        <w:t xml:space="preserve">the </w:t>
      </w:r>
      <w:r w:rsidR="00217E71">
        <w:rPr>
          <w:rFonts w:cstheme="minorHAnsi"/>
          <w:i/>
          <w:iCs/>
          <w:color w:val="3333FF"/>
        </w:rPr>
        <w:t xml:space="preserve">File option </w:t>
      </w:r>
      <w:r w:rsidR="007B2616">
        <w:rPr>
          <w:rFonts w:cstheme="minorHAnsi"/>
          <w:i/>
          <w:iCs/>
          <w:color w:val="3333FF"/>
        </w:rPr>
        <w:t xml:space="preserve">and emphasize the blue grid lines encircling the black dots </w:t>
      </w:r>
      <w:r w:rsidR="00217E71">
        <w:rPr>
          <w:rFonts w:cstheme="minorHAnsi"/>
          <w:i/>
          <w:iCs/>
          <w:color w:val="3333FF"/>
        </w:rPr>
        <w:t>in the 2 panels on the left</w:t>
      </w:r>
      <w:r w:rsidR="00B65432" w:rsidRPr="007B2616">
        <w:rPr>
          <w:rFonts w:cstheme="minorHAnsi"/>
          <w:i/>
          <w:iCs/>
          <w:color w:val="3333FF"/>
        </w:rPr>
        <w:t>.</w:t>
      </w:r>
    </w:p>
    <w:p w14:paraId="05BBBC16" w14:textId="77777777" w:rsidR="00217586" w:rsidRDefault="00217586" w:rsidP="00217586">
      <w:pPr>
        <w:pStyle w:val="ListParagraph"/>
        <w:spacing w:before="120"/>
        <w:ind w:left="907"/>
        <w:rPr>
          <w:rFonts w:cstheme="minorHAnsi"/>
          <w:i/>
          <w:iCs/>
          <w:color w:val="3333FF"/>
        </w:rPr>
      </w:pPr>
      <w:r w:rsidRPr="00217586">
        <w:rPr>
          <w:rFonts w:cstheme="minorHAnsi"/>
          <w:color w:val="EE0000"/>
        </w:rPr>
        <w:t xml:space="preserve">Added shot: </w:t>
      </w:r>
      <w:r w:rsidR="00F30933" w:rsidRPr="00217586">
        <w:rPr>
          <w:rFonts w:cstheme="minorHAnsi"/>
          <w:color w:val="EE0000"/>
        </w:rPr>
        <w:t>LAB MEDIA: software</w:t>
      </w:r>
      <w:r w:rsidR="00217E71" w:rsidRPr="00217586">
        <w:rPr>
          <w:rFonts w:cstheme="minorHAnsi"/>
          <w:color w:val="EE0000"/>
        </w:rPr>
        <w:t>4.</w:t>
      </w:r>
      <w:r w:rsidR="00B65432" w:rsidRPr="00217586">
        <w:rPr>
          <w:rFonts w:cstheme="minorHAnsi"/>
          <w:i/>
          <w:iCs/>
          <w:color w:val="3333FF"/>
        </w:rPr>
        <w:t xml:space="preserve"> Video Editor:</w:t>
      </w:r>
      <w:r w:rsidR="007E0DDD" w:rsidRPr="00217586">
        <w:rPr>
          <w:rFonts w:cstheme="minorHAnsi"/>
          <w:i/>
          <w:iCs/>
          <w:color w:val="3333FF"/>
        </w:rPr>
        <w:t xml:space="preserve"> Please highlight the Spot Statistics tab, and in the scatter plot on the left side of the image, p</w:t>
      </w:r>
      <w:r w:rsidR="00C33131" w:rsidRPr="00217586">
        <w:rPr>
          <w:rFonts w:cstheme="minorHAnsi"/>
          <w:i/>
          <w:iCs/>
          <w:color w:val="3333FF"/>
        </w:rPr>
        <w:t>lease highlight the diagonal clustering of the data points.</w:t>
      </w:r>
    </w:p>
    <w:p w14:paraId="1714E9C9" w14:textId="77777777" w:rsidR="00217586" w:rsidRDefault="00217586" w:rsidP="00217586">
      <w:pPr>
        <w:pStyle w:val="ListParagraph"/>
        <w:spacing w:before="120"/>
        <w:ind w:left="907"/>
        <w:rPr>
          <w:rFonts w:cstheme="minorHAnsi"/>
          <w:i/>
          <w:iCs/>
          <w:color w:val="3333FF"/>
        </w:rPr>
      </w:pPr>
      <w:r w:rsidRPr="00217586">
        <w:rPr>
          <w:rFonts w:cstheme="minorHAnsi"/>
          <w:color w:val="EE0000"/>
        </w:rPr>
        <w:t xml:space="preserve">Added shot: </w:t>
      </w:r>
      <w:r w:rsidR="00C33131" w:rsidRPr="00217586">
        <w:rPr>
          <w:rFonts w:cstheme="minorHAnsi"/>
          <w:color w:val="EE0000"/>
        </w:rPr>
        <w:t>LAB MEDIA: software4.</w:t>
      </w:r>
      <w:r w:rsidR="00C33131" w:rsidRPr="00217586">
        <w:rPr>
          <w:rFonts w:cstheme="minorHAnsi"/>
          <w:i/>
          <w:iCs/>
          <w:color w:val="3333FF"/>
        </w:rPr>
        <w:t xml:space="preserve"> Video Editor:</w:t>
      </w:r>
      <w:r w:rsidR="007E0DDD" w:rsidRPr="00217586">
        <w:rPr>
          <w:rFonts w:cstheme="minorHAnsi"/>
          <w:i/>
          <w:iCs/>
          <w:color w:val="3333FF"/>
        </w:rPr>
        <w:t xml:space="preserve"> In the bar graph on the right side of the image, p</w:t>
      </w:r>
      <w:r w:rsidR="00C33131" w:rsidRPr="00217586">
        <w:rPr>
          <w:rFonts w:cstheme="minorHAnsi"/>
          <w:i/>
          <w:iCs/>
          <w:color w:val="3333FF"/>
        </w:rPr>
        <w:t>lease highlight the tallest bar and the corresponding X-axis value 0-5%.</w:t>
      </w:r>
    </w:p>
    <w:p w14:paraId="4BD6C0F8" w14:textId="38E20D00" w:rsidR="00217586" w:rsidRDefault="00217586" w:rsidP="00217586">
      <w:pPr>
        <w:pStyle w:val="ListParagraph"/>
        <w:spacing w:before="120"/>
        <w:ind w:left="907"/>
        <w:rPr>
          <w:rFonts w:cstheme="minorHAnsi"/>
          <w:i/>
          <w:iCs/>
          <w:color w:val="3333FF"/>
        </w:rPr>
      </w:pPr>
      <w:r w:rsidRPr="00217586">
        <w:rPr>
          <w:rFonts w:cstheme="minorHAnsi"/>
          <w:color w:val="EE0000"/>
        </w:rPr>
        <w:t xml:space="preserve">Added shot: </w:t>
      </w:r>
      <w:r w:rsidR="00F30933" w:rsidRPr="00217586">
        <w:rPr>
          <w:rFonts w:cstheme="minorHAnsi"/>
          <w:color w:val="EE0000"/>
        </w:rPr>
        <w:t>LAB MEDIA: software</w:t>
      </w:r>
      <w:r w:rsidR="00217E71" w:rsidRPr="00217586">
        <w:rPr>
          <w:rFonts w:cstheme="minorHAnsi"/>
          <w:color w:val="EE0000"/>
        </w:rPr>
        <w:t>2.</w:t>
      </w:r>
      <w:r w:rsidR="00B65432" w:rsidRPr="00217586">
        <w:rPr>
          <w:rFonts w:cstheme="minorHAnsi"/>
          <w:i/>
          <w:iCs/>
          <w:color w:val="3333FF"/>
        </w:rPr>
        <w:t xml:space="preserve"> Video Editor: Please </w:t>
      </w:r>
      <w:r w:rsidR="00F64D9B" w:rsidRPr="00217586">
        <w:rPr>
          <w:rFonts w:cstheme="minorHAnsi"/>
          <w:i/>
          <w:iCs/>
          <w:color w:val="3333FF"/>
        </w:rPr>
        <w:t xml:space="preserve">highlight the Reactivity tab and </w:t>
      </w:r>
      <w:r w:rsidR="00EC2C22">
        <w:rPr>
          <w:rFonts w:cstheme="minorHAnsi"/>
          <w:i/>
          <w:iCs/>
          <w:color w:val="3333FF"/>
        </w:rPr>
        <w:t>simultaneously emphasize the heights of the bars corresponding to their respective X-axis labels</w:t>
      </w:r>
      <w:r w:rsidR="00F64D9B" w:rsidRPr="00217586">
        <w:rPr>
          <w:rFonts w:cstheme="minorHAnsi"/>
          <w:i/>
          <w:iCs/>
          <w:color w:val="3333FF"/>
        </w:rPr>
        <w:t>.</w:t>
      </w:r>
    </w:p>
    <w:p w14:paraId="2E7A631B" w14:textId="206A4896" w:rsidR="00B65432" w:rsidRPr="00217586" w:rsidRDefault="00217586" w:rsidP="00217586">
      <w:pPr>
        <w:pStyle w:val="ListParagraph"/>
        <w:spacing w:before="120"/>
        <w:ind w:left="907"/>
        <w:rPr>
          <w:rFonts w:cstheme="minorHAnsi"/>
        </w:rPr>
      </w:pPr>
      <w:r w:rsidRPr="00217586">
        <w:rPr>
          <w:rFonts w:cstheme="minorHAnsi"/>
          <w:color w:val="EE0000"/>
        </w:rPr>
        <w:t xml:space="preserve">Added shot: </w:t>
      </w:r>
      <w:r w:rsidR="00F30933" w:rsidRPr="00217586">
        <w:rPr>
          <w:rFonts w:cstheme="minorHAnsi"/>
          <w:color w:val="EE0000"/>
        </w:rPr>
        <w:t>LAB MEDIA: software</w:t>
      </w:r>
      <w:r w:rsidR="00217E71" w:rsidRPr="00217586">
        <w:rPr>
          <w:rFonts w:cstheme="minorHAnsi"/>
          <w:color w:val="EE0000"/>
        </w:rPr>
        <w:t>3.</w:t>
      </w:r>
      <w:r w:rsidR="00B65432" w:rsidRPr="00217586">
        <w:rPr>
          <w:rFonts w:cstheme="minorHAnsi"/>
          <w:i/>
          <w:iCs/>
          <w:color w:val="3333FF"/>
        </w:rPr>
        <w:t xml:space="preserve"> Video Editor: Please </w:t>
      </w:r>
      <w:r w:rsidR="003D0746">
        <w:rPr>
          <w:rFonts w:cstheme="minorHAnsi"/>
          <w:i/>
          <w:iCs/>
          <w:color w:val="3333FF"/>
        </w:rPr>
        <w:t xml:space="preserve">highlight the Specificity tab and </w:t>
      </w:r>
      <w:r w:rsidR="000655C6">
        <w:rPr>
          <w:rFonts w:cstheme="minorHAnsi"/>
          <w:i/>
          <w:iCs/>
          <w:color w:val="3333FF"/>
        </w:rPr>
        <w:t xml:space="preserve">the toggled ‘Multiple Peptide Average’, then </w:t>
      </w:r>
      <w:r w:rsidR="003D0746">
        <w:rPr>
          <w:rFonts w:cstheme="minorHAnsi"/>
          <w:i/>
          <w:iCs/>
          <w:color w:val="3333FF"/>
        </w:rPr>
        <w:t xml:space="preserve">emphasize the </w:t>
      </w:r>
      <w:r w:rsidR="000655C6">
        <w:rPr>
          <w:rFonts w:cstheme="minorHAnsi"/>
          <w:i/>
          <w:iCs/>
          <w:color w:val="3333FF"/>
        </w:rPr>
        <w:t xml:space="preserve">heights of orange bars </w:t>
      </w:r>
      <w:r w:rsidR="000655C6" w:rsidRPr="00217586">
        <w:rPr>
          <w:rFonts w:cstheme="minorHAnsi"/>
          <w:i/>
          <w:iCs/>
          <w:color w:val="3333FF"/>
        </w:rPr>
        <w:t>corresponding to their respective X-axis labels</w:t>
      </w:r>
      <w:r w:rsidR="000655C6">
        <w:rPr>
          <w:rFonts w:cstheme="minorHAnsi"/>
          <w:i/>
          <w:iCs/>
          <w:color w:val="3333FF"/>
        </w:rPr>
        <w:t xml:space="preserve"> </w:t>
      </w:r>
      <w:r w:rsidR="009E2151">
        <w:rPr>
          <w:rFonts w:cstheme="minorHAnsi"/>
          <w:i/>
          <w:iCs/>
          <w:color w:val="3333FF"/>
        </w:rPr>
        <w:t>simultaneously</w:t>
      </w:r>
      <w:r w:rsidR="00B65432" w:rsidRPr="00217586">
        <w:rPr>
          <w:rFonts w:cstheme="minorHAnsi"/>
          <w:i/>
          <w:iCs/>
          <w:color w:val="3333FF"/>
        </w:rPr>
        <w:t>.</w:t>
      </w:r>
    </w:p>
    <w:p w14:paraId="7C88FEA8" w14:textId="416D0ED5" w:rsidR="000F326F" w:rsidRDefault="00E1288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12880">
        <w:rPr>
          <w:rFonts w:cstheme="minorHAnsi"/>
          <w:b/>
          <w:bCs/>
        </w:rPr>
        <w:t>Modified nucleosome pulldown</w:t>
      </w:r>
    </w:p>
    <w:p w14:paraId="15D6CBAE" w14:textId="58C5FB28" w:rsidR="000F326F" w:rsidRPr="00680057" w:rsidRDefault="00343084" w:rsidP="003A690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</w:t>
      </w:r>
      <w:r w:rsidRPr="00680057">
        <w:rPr>
          <w:rFonts w:cstheme="minorHAnsi"/>
          <w:color w:val="7030A0"/>
        </w:rPr>
        <w:t xml:space="preserve">o </w:t>
      </w:r>
      <w:r>
        <w:rPr>
          <w:rFonts w:cstheme="minorHAnsi"/>
          <w:color w:val="7030A0"/>
        </w:rPr>
        <w:t xml:space="preserve">prepare 2X </w:t>
      </w:r>
      <w:r w:rsidR="00B0255D" w:rsidRPr="0000421C">
        <w:rPr>
          <w:rFonts w:cstheme="minorHAnsi"/>
          <w:i/>
          <w:iCs/>
          <w:color w:val="EE0000"/>
        </w:rPr>
        <w:t>(two-X)</w:t>
      </w:r>
      <w:r w:rsidR="00B0255D">
        <w:rPr>
          <w:rFonts w:cstheme="minorHAnsi"/>
          <w:i/>
          <w:iCs/>
          <w:color w:val="EE0000"/>
        </w:rPr>
        <w:t xml:space="preserve"> </w:t>
      </w:r>
      <w:r>
        <w:rPr>
          <w:rFonts w:cstheme="minorHAnsi"/>
          <w:color w:val="7030A0"/>
        </w:rPr>
        <w:t xml:space="preserve">bead </w:t>
      </w:r>
      <w:r w:rsidRPr="00680057">
        <w:rPr>
          <w:rFonts w:cstheme="minorHAnsi"/>
          <w:color w:val="7030A0"/>
        </w:rPr>
        <w:t>blocking buffer</w:t>
      </w:r>
      <w:r>
        <w:rPr>
          <w:rFonts w:cstheme="minorHAnsi"/>
          <w:color w:val="7030A0"/>
        </w:rPr>
        <w:t>, d</w:t>
      </w:r>
      <w:r w:rsidR="00811F4E" w:rsidRPr="00680057">
        <w:rPr>
          <w:rFonts w:cstheme="minorHAnsi"/>
          <w:color w:val="7030A0"/>
        </w:rPr>
        <w:t>issolve</w:t>
      </w:r>
      <w:r w:rsidR="007630D0" w:rsidRPr="00680057">
        <w:rPr>
          <w:rFonts w:cstheme="minorHAnsi"/>
          <w:color w:val="7030A0"/>
        </w:rPr>
        <w:t xml:space="preserve"> </w:t>
      </w:r>
      <w:r w:rsidR="00F85287">
        <w:rPr>
          <w:rFonts w:cstheme="minorHAnsi"/>
          <w:color w:val="7030A0"/>
        </w:rPr>
        <w:t xml:space="preserve">1 </w:t>
      </w:r>
      <w:r w:rsidR="00E73258" w:rsidRPr="00680057">
        <w:rPr>
          <w:rFonts w:cstheme="minorHAnsi"/>
          <w:color w:val="7030A0"/>
        </w:rPr>
        <w:t>gram</w:t>
      </w:r>
      <w:r w:rsidR="00811F4E" w:rsidRPr="00680057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of </w:t>
      </w:r>
      <w:r w:rsidR="00811F4E" w:rsidRPr="00680057">
        <w:rPr>
          <w:rFonts w:cstheme="minorHAnsi"/>
          <w:color w:val="7030A0"/>
        </w:rPr>
        <w:t>BSA in</w:t>
      </w:r>
      <w:r>
        <w:rPr>
          <w:rFonts w:cstheme="minorHAnsi"/>
          <w:color w:val="7030A0"/>
        </w:rPr>
        <w:t xml:space="preserve">to </w:t>
      </w:r>
      <w:r w:rsidR="00F85287">
        <w:rPr>
          <w:rFonts w:cstheme="minorHAnsi"/>
          <w:color w:val="7030A0"/>
        </w:rPr>
        <w:t>10</w:t>
      </w:r>
      <w:r>
        <w:rPr>
          <w:rFonts w:cstheme="minorHAnsi"/>
          <w:color w:val="7030A0"/>
        </w:rPr>
        <w:t xml:space="preserve"> milliters of </w:t>
      </w:r>
      <w:r w:rsidR="00811F4E" w:rsidRPr="00680057">
        <w:rPr>
          <w:rFonts w:cstheme="minorHAnsi"/>
          <w:color w:val="7030A0"/>
        </w:rPr>
        <w:t>BC150 lysis buffer</w:t>
      </w:r>
      <w:r w:rsidR="007630D0" w:rsidRPr="00680057">
        <w:rPr>
          <w:rFonts w:cstheme="minorHAnsi"/>
          <w:color w:val="7030A0"/>
        </w:rPr>
        <w:t xml:space="preserve"> via vortexing </w:t>
      </w:r>
      <w:r w:rsidR="007630D0" w:rsidRPr="00680057">
        <w:rPr>
          <w:rFonts w:cstheme="minorHAnsi"/>
          <w:b/>
          <w:bCs/>
          <w:color w:val="7030A0"/>
        </w:rPr>
        <w:t>[1]</w:t>
      </w:r>
      <w:r w:rsidR="007630D0" w:rsidRPr="00680057">
        <w:rPr>
          <w:rFonts w:cstheme="minorHAnsi"/>
          <w:color w:val="7030A0"/>
        </w:rPr>
        <w:t>.</w:t>
      </w:r>
      <w:r w:rsidR="00811F4E" w:rsidRPr="00680057">
        <w:rPr>
          <w:rFonts w:cstheme="minorHAnsi"/>
          <w:color w:val="7030A0"/>
        </w:rPr>
        <w:t xml:space="preserve"> </w:t>
      </w:r>
      <w:r w:rsidR="00F813DA" w:rsidRPr="00680057">
        <w:rPr>
          <w:rFonts w:cstheme="minorHAnsi"/>
          <w:color w:val="7030A0"/>
        </w:rPr>
        <w:t xml:space="preserve">Transfer FLAG-SPIN4-WT </w:t>
      </w:r>
      <w:r w:rsidR="00F813DA" w:rsidRPr="00680057">
        <w:rPr>
          <w:rFonts w:cstheme="minorHAnsi"/>
          <w:i/>
          <w:iCs/>
          <w:color w:val="EE0000"/>
        </w:rPr>
        <w:t>(Wildtype)</w:t>
      </w:r>
      <w:r w:rsidR="00F813DA" w:rsidRPr="00680057">
        <w:rPr>
          <w:rFonts w:cstheme="minorHAnsi"/>
          <w:color w:val="7030A0"/>
        </w:rPr>
        <w:t xml:space="preserve"> and the FLAG-SPIN4-D82H </w:t>
      </w:r>
      <w:r w:rsidR="00F813DA" w:rsidRPr="00680057">
        <w:rPr>
          <w:rFonts w:cstheme="minorHAnsi"/>
          <w:i/>
          <w:iCs/>
          <w:color w:val="EE0000"/>
        </w:rPr>
        <w:t>(Dee-eighty-two-etch)</w:t>
      </w:r>
      <w:r w:rsidR="00F813DA" w:rsidRPr="00680057">
        <w:rPr>
          <w:rFonts w:cstheme="minorHAnsi"/>
          <w:color w:val="7030A0"/>
        </w:rPr>
        <w:t xml:space="preserve"> mutant beads </w:t>
      </w:r>
      <w:r>
        <w:rPr>
          <w:rFonts w:cstheme="minorHAnsi"/>
          <w:color w:val="7030A0"/>
        </w:rPr>
        <w:t xml:space="preserve">containing </w:t>
      </w:r>
      <w:r w:rsidRPr="00680057">
        <w:rPr>
          <w:rFonts w:cstheme="minorHAnsi"/>
          <w:color w:val="7030A0"/>
        </w:rPr>
        <w:t>equimolar</w:t>
      </w:r>
      <w:r w:rsidR="00470D9C">
        <w:rPr>
          <w:rFonts w:cstheme="minorHAnsi"/>
          <w:color w:val="7030A0"/>
        </w:rPr>
        <w:t xml:space="preserve"> protein concentrations</w:t>
      </w:r>
      <w:r>
        <w:rPr>
          <w:rFonts w:cstheme="minorHAnsi"/>
          <w:color w:val="7030A0"/>
        </w:rPr>
        <w:t xml:space="preserve"> </w:t>
      </w:r>
      <w:r w:rsidR="00F813DA" w:rsidRPr="00680057">
        <w:rPr>
          <w:rFonts w:cstheme="minorHAnsi"/>
          <w:color w:val="7030A0"/>
        </w:rPr>
        <w:t xml:space="preserve">into separate </w:t>
      </w:r>
      <w:r w:rsidR="001A0E95">
        <w:rPr>
          <w:rFonts w:cstheme="minorHAnsi"/>
          <w:color w:val="7030A0"/>
        </w:rPr>
        <w:t>1.5</w:t>
      </w:r>
      <w:r w:rsidR="003A690B" w:rsidRPr="00680057">
        <w:rPr>
          <w:rFonts w:cstheme="minorHAnsi"/>
          <w:color w:val="7030A0"/>
        </w:rPr>
        <w:t xml:space="preserve"> </w:t>
      </w:r>
      <w:r w:rsidR="00E73258" w:rsidRPr="00680057">
        <w:rPr>
          <w:rFonts w:cstheme="minorHAnsi"/>
          <w:color w:val="7030A0"/>
        </w:rPr>
        <w:t>milliliter</w:t>
      </w:r>
      <w:r w:rsidR="00F813DA" w:rsidRPr="00680057">
        <w:rPr>
          <w:rFonts w:cstheme="minorHAnsi"/>
          <w:color w:val="7030A0"/>
        </w:rPr>
        <w:t xml:space="preserve"> tubes</w:t>
      </w:r>
      <w:r w:rsidR="007741A1" w:rsidRPr="00680057">
        <w:rPr>
          <w:rFonts w:cstheme="minorHAnsi"/>
          <w:color w:val="7030A0"/>
        </w:rPr>
        <w:t xml:space="preserve"> </w:t>
      </w:r>
      <w:r w:rsidR="007741A1" w:rsidRPr="00680057">
        <w:rPr>
          <w:rFonts w:cstheme="minorHAnsi"/>
          <w:b/>
          <w:bCs/>
          <w:color w:val="7030A0"/>
        </w:rPr>
        <w:t>[2]</w:t>
      </w:r>
      <w:r w:rsidR="007741A1" w:rsidRPr="00680057">
        <w:rPr>
          <w:rFonts w:cstheme="minorHAnsi"/>
          <w:color w:val="7030A0"/>
        </w:rPr>
        <w:t>.</w:t>
      </w:r>
      <w:r w:rsidR="00F813DA" w:rsidRPr="00680057">
        <w:rPr>
          <w:rFonts w:cstheme="minorHAnsi"/>
          <w:color w:val="7030A0"/>
        </w:rPr>
        <w:t xml:space="preserve"> To the </w:t>
      </w:r>
      <w:r w:rsidR="002017C5" w:rsidRPr="00680057">
        <w:rPr>
          <w:rFonts w:cstheme="minorHAnsi"/>
          <w:color w:val="7030A0"/>
        </w:rPr>
        <w:t>WT</w:t>
      </w:r>
      <w:r w:rsidR="00F813DA" w:rsidRPr="00680057">
        <w:rPr>
          <w:rFonts w:cstheme="minorHAnsi"/>
          <w:color w:val="7030A0"/>
        </w:rPr>
        <w:t xml:space="preserve"> sample, add equal volume of </w:t>
      </w:r>
      <w:r w:rsidR="001C55E2">
        <w:rPr>
          <w:rFonts w:cstheme="minorHAnsi"/>
          <w:color w:val="7030A0"/>
        </w:rPr>
        <w:t xml:space="preserve">hundred millimolar 1X FLAG peptide </w:t>
      </w:r>
      <w:r w:rsidR="00F813DA" w:rsidRPr="00680057">
        <w:rPr>
          <w:rFonts w:cstheme="minorHAnsi"/>
          <w:color w:val="7030A0"/>
        </w:rPr>
        <w:t xml:space="preserve">negative control beads </w:t>
      </w:r>
      <w:r w:rsidR="00E73258" w:rsidRPr="00680057">
        <w:rPr>
          <w:rFonts w:cstheme="minorHAnsi"/>
          <w:b/>
          <w:bCs/>
          <w:color w:val="7030A0"/>
        </w:rPr>
        <w:t>[3]</w:t>
      </w:r>
      <w:r w:rsidRPr="00343084">
        <w:rPr>
          <w:rFonts w:cstheme="minorHAnsi"/>
          <w:color w:val="7030A0"/>
        </w:rPr>
        <w:t>.</w:t>
      </w:r>
      <w:r w:rsidR="00E73258" w:rsidRPr="00680057">
        <w:rPr>
          <w:rFonts w:cstheme="minorHAnsi"/>
          <w:color w:val="7030A0"/>
        </w:rPr>
        <w:t xml:space="preserve"> </w:t>
      </w:r>
      <w:r w:rsidR="001A0E95">
        <w:rPr>
          <w:rFonts w:cstheme="minorHAnsi"/>
          <w:color w:val="7030A0"/>
        </w:rPr>
        <w:t>A</w:t>
      </w:r>
      <w:r w:rsidR="001A0E95" w:rsidRPr="00680057">
        <w:rPr>
          <w:rFonts w:cstheme="minorHAnsi"/>
          <w:color w:val="7030A0"/>
        </w:rPr>
        <w:t>d</w:t>
      </w:r>
      <w:r w:rsidR="001A0E95">
        <w:rPr>
          <w:rFonts w:cstheme="minorHAnsi"/>
          <w:color w:val="7030A0"/>
        </w:rPr>
        <w:t xml:space="preserve">just </w:t>
      </w:r>
      <w:r w:rsidR="001A0E95" w:rsidRPr="00680057">
        <w:rPr>
          <w:rFonts w:cstheme="minorHAnsi"/>
          <w:color w:val="7030A0"/>
        </w:rPr>
        <w:t xml:space="preserve">all samples to </w:t>
      </w:r>
      <w:r w:rsidR="001A0E95">
        <w:rPr>
          <w:rFonts w:cstheme="minorHAnsi"/>
          <w:color w:val="7030A0"/>
        </w:rPr>
        <w:t>uniform</w:t>
      </w:r>
      <w:r w:rsidR="001A0E95" w:rsidRPr="00680057">
        <w:rPr>
          <w:rFonts w:cstheme="minorHAnsi"/>
          <w:color w:val="7030A0"/>
        </w:rPr>
        <w:t xml:space="preserve"> volumes </w:t>
      </w:r>
      <w:r w:rsidR="001A0E95">
        <w:rPr>
          <w:rFonts w:cstheme="minorHAnsi"/>
          <w:color w:val="7030A0"/>
        </w:rPr>
        <w:t xml:space="preserve">using </w:t>
      </w:r>
      <w:r w:rsidR="00E73258" w:rsidRPr="00680057">
        <w:rPr>
          <w:rFonts w:cstheme="minorHAnsi"/>
          <w:color w:val="7030A0"/>
        </w:rPr>
        <w:t xml:space="preserve">appropriate amount of </w:t>
      </w:r>
      <w:r w:rsidR="00F813DA" w:rsidRPr="00680057">
        <w:rPr>
          <w:rFonts w:cstheme="minorHAnsi"/>
          <w:color w:val="7030A0"/>
        </w:rPr>
        <w:t xml:space="preserve">BC150 lysis buffer </w:t>
      </w:r>
      <w:r w:rsidR="003A690B" w:rsidRPr="00680057">
        <w:rPr>
          <w:rFonts w:cstheme="minorHAnsi"/>
          <w:b/>
          <w:bCs/>
          <w:color w:val="7030A0"/>
        </w:rPr>
        <w:t>[4]</w:t>
      </w:r>
      <w:r w:rsidR="00F813DA" w:rsidRPr="00680057">
        <w:rPr>
          <w:rFonts w:cstheme="minorHAnsi"/>
          <w:color w:val="7030A0"/>
        </w:rPr>
        <w:t>.</w:t>
      </w:r>
      <w:r w:rsidR="00DD3DE0">
        <w:rPr>
          <w:rFonts w:cstheme="minorHAnsi"/>
          <w:color w:val="7030A0"/>
        </w:rPr>
        <w:t xml:space="preserve"> </w:t>
      </w:r>
    </w:p>
    <w:p w14:paraId="118B0D60" w14:textId="117CF004" w:rsid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dissolving 1 g BSA in 10 ml buffer.</w:t>
      </w:r>
    </w:p>
    <w:p w14:paraId="73C023A9" w14:textId="1EAB149D" w:rsid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protein samples to two separate 1.5 ml tubes.</w:t>
      </w:r>
    </w:p>
    <w:p w14:paraId="0212DD10" w14:textId="5773F9DA" w:rsidR="003A690B" w:rsidRP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negative control to wild type sample. </w:t>
      </w:r>
    </w:p>
    <w:p w14:paraId="73EFF3EE" w14:textId="58DEA375" w:rsidR="00680057" w:rsidRDefault="003A690B" w:rsidP="006800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A690B">
        <w:rPr>
          <w:rFonts w:cstheme="minorHAnsi"/>
        </w:rPr>
        <w:t>Talent making up the volume in all tubes to be identical.</w:t>
      </w:r>
    </w:p>
    <w:p w14:paraId="175FFC7A" w14:textId="57CDD980" w:rsidR="00680057" w:rsidRPr="00AA7C3E" w:rsidRDefault="00680057" w:rsidP="006800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05AF2">
        <w:rPr>
          <w:rFonts w:cstheme="minorHAnsi"/>
          <w:color w:val="7030A0"/>
        </w:rPr>
        <w:lastRenderedPageBreak/>
        <w:t>Add an equal volume of 2</w:t>
      </w:r>
      <w:r w:rsidR="00805AF2" w:rsidRPr="00805AF2">
        <w:rPr>
          <w:rFonts w:cstheme="minorHAnsi"/>
          <w:color w:val="7030A0"/>
        </w:rPr>
        <w:t>X</w:t>
      </w:r>
      <w:r w:rsidR="0000421C">
        <w:rPr>
          <w:rFonts w:cstheme="minorHAnsi"/>
          <w:color w:val="7030A0"/>
        </w:rPr>
        <w:t xml:space="preserve"> </w:t>
      </w:r>
      <w:r w:rsidRPr="00805AF2">
        <w:rPr>
          <w:rFonts w:cstheme="minorHAnsi"/>
          <w:color w:val="7030A0"/>
        </w:rPr>
        <w:t xml:space="preserve">bead blocking buffer to each tube </w:t>
      </w:r>
      <w:r w:rsidR="008A1911" w:rsidRPr="008A1911">
        <w:rPr>
          <w:rFonts w:cstheme="minorHAnsi"/>
          <w:color w:val="7030A0"/>
        </w:rPr>
        <w:t xml:space="preserve">to make up the final volume to </w:t>
      </w:r>
      <w:r w:rsidR="007D0C48">
        <w:rPr>
          <w:rFonts w:cstheme="minorHAnsi"/>
          <w:color w:val="7030A0"/>
        </w:rPr>
        <w:t>1</w:t>
      </w:r>
      <w:r w:rsidR="008A1911" w:rsidRPr="008A1911">
        <w:rPr>
          <w:rFonts w:cstheme="minorHAnsi"/>
          <w:color w:val="7030A0"/>
        </w:rPr>
        <w:t xml:space="preserve"> milliliter</w:t>
      </w:r>
      <w:r w:rsidR="008A1911">
        <w:rPr>
          <w:rFonts w:cstheme="minorHAnsi"/>
          <w:color w:val="7030A0"/>
        </w:rPr>
        <w:t xml:space="preserve"> </w:t>
      </w:r>
      <w:r w:rsidR="00805AF2" w:rsidRPr="00805AF2">
        <w:rPr>
          <w:rFonts w:cstheme="minorHAnsi"/>
          <w:b/>
          <w:bCs/>
          <w:color w:val="7030A0"/>
        </w:rPr>
        <w:t>[1]</w:t>
      </w:r>
      <w:r w:rsidR="007D0C48">
        <w:rPr>
          <w:rFonts w:cstheme="minorHAnsi"/>
          <w:color w:val="7030A0"/>
        </w:rPr>
        <w:t>. I</w:t>
      </w:r>
      <w:r w:rsidR="00805AF2" w:rsidRPr="00805AF2">
        <w:rPr>
          <w:rFonts w:cstheme="minorHAnsi"/>
          <w:color w:val="7030A0"/>
        </w:rPr>
        <w:t>ncubate overnight on a tube rotator set at</w:t>
      </w:r>
      <w:r w:rsidR="007D0C48">
        <w:rPr>
          <w:rFonts w:cstheme="minorHAnsi"/>
          <w:color w:val="7030A0"/>
        </w:rPr>
        <w:t xml:space="preserve"> </w:t>
      </w:r>
      <w:r w:rsidR="00CE6414">
        <w:rPr>
          <w:rFonts w:cstheme="minorHAnsi"/>
          <w:color w:val="7030A0"/>
        </w:rPr>
        <w:t>four</w:t>
      </w:r>
      <w:r w:rsidR="007D0C48">
        <w:rPr>
          <w:rFonts w:cstheme="minorHAnsi"/>
          <w:color w:val="7030A0"/>
        </w:rPr>
        <w:t xml:space="preserve"> </w:t>
      </w:r>
      <w:r w:rsidR="00805AF2" w:rsidRPr="00805AF2">
        <w:rPr>
          <w:rFonts w:cstheme="minorHAnsi"/>
          <w:color w:val="7030A0"/>
        </w:rPr>
        <w:t xml:space="preserve">degrees Celsius and </w:t>
      </w:r>
      <w:r w:rsidR="007D0C48">
        <w:rPr>
          <w:rFonts w:cstheme="minorHAnsi"/>
          <w:color w:val="7030A0"/>
        </w:rPr>
        <w:t>20</w:t>
      </w:r>
      <w:r w:rsidR="00805AF2" w:rsidRPr="00805AF2">
        <w:rPr>
          <w:rFonts w:cstheme="minorHAnsi"/>
          <w:color w:val="7030A0"/>
        </w:rPr>
        <w:t xml:space="preserve"> rpm </w:t>
      </w:r>
      <w:r w:rsidR="00805AF2" w:rsidRPr="00805AF2">
        <w:rPr>
          <w:rFonts w:cstheme="minorHAnsi"/>
          <w:i/>
          <w:iCs/>
          <w:color w:val="EE0000"/>
        </w:rPr>
        <w:t>(R-P-M)</w:t>
      </w:r>
      <w:r w:rsidR="00805AF2" w:rsidRPr="00805AF2">
        <w:rPr>
          <w:rFonts w:cstheme="minorHAnsi"/>
          <w:color w:val="7030A0"/>
        </w:rPr>
        <w:t xml:space="preserve"> </w:t>
      </w:r>
      <w:r w:rsidR="00805AF2" w:rsidRPr="00805AF2">
        <w:rPr>
          <w:rFonts w:cstheme="minorHAnsi"/>
          <w:b/>
          <w:bCs/>
          <w:color w:val="7030A0"/>
        </w:rPr>
        <w:t>[2]</w:t>
      </w:r>
      <w:r w:rsidR="00805AF2" w:rsidRPr="00805AF2">
        <w:rPr>
          <w:rFonts w:cstheme="minorHAnsi"/>
          <w:color w:val="7030A0"/>
        </w:rPr>
        <w:t>.</w:t>
      </w:r>
    </w:p>
    <w:p w14:paraId="185CA3A0" w14:textId="211D0656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adding bead blocking buffer to each tube.</w:t>
      </w:r>
    </w:p>
    <w:p w14:paraId="2981DAE7" w14:textId="7CAFDBB4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incubating the tubes on rotator.</w:t>
      </w:r>
    </w:p>
    <w:p w14:paraId="2D66AAFF" w14:textId="1D9E0BD3" w:rsidR="00AA7C3E" w:rsidRPr="00AA7C3E" w:rsidRDefault="00805AF2" w:rsidP="00AA7C3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To initiate nucleosome binding</w:t>
      </w:r>
      <w:r w:rsidR="0082574B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</w:t>
      </w:r>
      <w:r w:rsidRPr="00805AF2">
        <w:rPr>
          <w:rFonts w:cstheme="minorHAnsi"/>
          <w:color w:val="7030A0"/>
        </w:rPr>
        <w:t>thaw</w:t>
      </w:r>
      <w:r>
        <w:rPr>
          <w:rFonts w:cstheme="minorHAnsi"/>
          <w:color w:val="7030A0"/>
        </w:rPr>
        <w:t xml:space="preserve"> </w:t>
      </w:r>
      <w:r w:rsidR="0000421C">
        <w:rPr>
          <w:rFonts w:cstheme="minorHAnsi"/>
          <w:color w:val="7030A0"/>
        </w:rPr>
        <w:t xml:space="preserve">1X </w:t>
      </w:r>
      <w:r w:rsidR="0000421C" w:rsidRPr="0000421C">
        <w:rPr>
          <w:rFonts w:cstheme="minorHAnsi"/>
          <w:i/>
          <w:iCs/>
          <w:color w:val="EE0000"/>
        </w:rPr>
        <w:t>(one-X)</w:t>
      </w:r>
      <w:r w:rsidR="00531777">
        <w:rPr>
          <w:rFonts w:cstheme="minorHAnsi"/>
          <w:i/>
          <w:iCs/>
          <w:color w:val="EE0000"/>
        </w:rPr>
        <w:t xml:space="preserve"> </w:t>
      </w:r>
      <w:r w:rsidR="00775AE7">
        <w:rPr>
          <w:rFonts w:cstheme="minorHAnsi"/>
          <w:color w:val="7030A0"/>
        </w:rPr>
        <w:t>mono</w:t>
      </w:r>
      <w:r w:rsidR="00A8198B" w:rsidRPr="00805AF2">
        <w:rPr>
          <w:rFonts w:cstheme="minorHAnsi"/>
          <w:color w:val="7030A0"/>
        </w:rPr>
        <w:t>nucleosomes</w:t>
      </w:r>
      <w:r w:rsidR="00336A2D">
        <w:rPr>
          <w:rFonts w:cstheme="minorHAnsi"/>
          <w:color w:val="7030A0"/>
        </w:rPr>
        <w:t xml:space="preserve"> extracted from HEK293FT </w:t>
      </w:r>
      <w:r w:rsidR="00336A2D" w:rsidRPr="00336A2D">
        <w:rPr>
          <w:rFonts w:cstheme="minorHAnsi"/>
          <w:i/>
          <w:iCs/>
          <w:color w:val="EE0000"/>
        </w:rPr>
        <w:t>(H-E-K-two-ninety-three-F-T)</w:t>
      </w:r>
      <w:r w:rsidR="00336A2D">
        <w:rPr>
          <w:rFonts w:cstheme="minorHAnsi"/>
          <w:color w:val="7030A0"/>
        </w:rPr>
        <w:t xml:space="preserve"> cells</w:t>
      </w:r>
      <w:r w:rsidR="00531777">
        <w:rPr>
          <w:rFonts w:cstheme="minorHAnsi"/>
          <w:color w:val="7030A0"/>
        </w:rPr>
        <w:t xml:space="preserve"> on ice </w:t>
      </w:r>
      <w:r w:rsidRPr="00AA7C3E">
        <w:rPr>
          <w:rFonts w:cstheme="minorHAnsi"/>
          <w:b/>
          <w:bCs/>
          <w:color w:val="7030A0"/>
        </w:rPr>
        <w:t>[</w:t>
      </w:r>
      <w:r w:rsidR="00336A2D">
        <w:rPr>
          <w:rFonts w:cstheme="minorHAnsi"/>
          <w:b/>
          <w:bCs/>
          <w:color w:val="7030A0"/>
        </w:rPr>
        <w:t>1</w:t>
      </w:r>
      <w:r w:rsidRPr="00AA7C3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AA7C3E">
        <w:rPr>
          <w:rFonts w:cstheme="minorHAnsi"/>
          <w:color w:val="7030A0"/>
        </w:rPr>
        <w:t xml:space="preserve"> </w:t>
      </w:r>
      <w:r w:rsidR="001F589C">
        <w:rPr>
          <w:rFonts w:cstheme="minorHAnsi"/>
          <w:color w:val="7030A0"/>
        </w:rPr>
        <w:t>For initial optimization</w:t>
      </w:r>
      <w:r w:rsidR="001F589C" w:rsidRPr="001F589C">
        <w:rPr>
          <w:rFonts w:cstheme="minorHAnsi"/>
          <w:color w:val="7030A0"/>
        </w:rPr>
        <w:t xml:space="preserve">, </w:t>
      </w:r>
      <w:r w:rsidR="00A8198B">
        <w:rPr>
          <w:rFonts w:cstheme="minorHAnsi"/>
          <w:color w:val="7030A0"/>
        </w:rPr>
        <w:t>calculate one-</w:t>
      </w:r>
      <w:r w:rsidR="00336A2D">
        <w:rPr>
          <w:rFonts w:cstheme="minorHAnsi"/>
          <w:color w:val="7030A0"/>
        </w:rPr>
        <w:t>in</w:t>
      </w:r>
      <w:r w:rsidR="00A8198B">
        <w:rPr>
          <w:rFonts w:cstheme="minorHAnsi"/>
          <w:color w:val="7030A0"/>
        </w:rPr>
        <w:t>-one</w:t>
      </w:r>
      <w:r w:rsidR="00A8198B" w:rsidRPr="001F589C">
        <w:rPr>
          <w:rFonts w:cstheme="minorHAnsi"/>
          <w:color w:val="7030A0"/>
        </w:rPr>
        <w:t xml:space="preserve"> molar ratio </w:t>
      </w:r>
      <w:r w:rsidR="00A8198B">
        <w:rPr>
          <w:rFonts w:cstheme="minorHAnsi"/>
          <w:color w:val="7030A0"/>
        </w:rPr>
        <w:t>of</w:t>
      </w:r>
      <w:r w:rsidR="001F589C" w:rsidRPr="001F589C">
        <w:rPr>
          <w:rFonts w:cstheme="minorHAnsi"/>
          <w:color w:val="7030A0"/>
        </w:rPr>
        <w:t xml:space="preserve"> 1X nucleosome </w:t>
      </w:r>
      <w:r w:rsidR="00A8198B">
        <w:rPr>
          <w:rFonts w:cstheme="minorHAnsi"/>
          <w:color w:val="7030A0"/>
        </w:rPr>
        <w:t xml:space="preserve">to </w:t>
      </w:r>
      <w:r w:rsidR="001F589C" w:rsidRPr="001F589C">
        <w:rPr>
          <w:rFonts w:cstheme="minorHAnsi"/>
          <w:color w:val="7030A0"/>
        </w:rPr>
        <w:t>SPIN4</w:t>
      </w:r>
      <w:r w:rsidR="00A8198B">
        <w:rPr>
          <w:rFonts w:cstheme="minorHAnsi"/>
          <w:color w:val="7030A0"/>
        </w:rPr>
        <w:t xml:space="preserve"> protein </w:t>
      </w:r>
      <w:r w:rsidR="00AA7C3E" w:rsidRPr="00AA7C3E">
        <w:rPr>
          <w:rFonts w:cstheme="minorHAnsi"/>
          <w:b/>
          <w:bCs/>
          <w:color w:val="7030A0"/>
        </w:rPr>
        <w:t>[2]</w:t>
      </w:r>
      <w:r w:rsidR="00AA7C3E">
        <w:rPr>
          <w:rFonts w:cstheme="minorHAnsi"/>
          <w:color w:val="7030A0"/>
        </w:rPr>
        <w:t xml:space="preserve">. </w:t>
      </w:r>
    </w:p>
    <w:p w14:paraId="53B71734" w14:textId="1D7F5291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thawing the nucleosomes on ice.</w:t>
      </w:r>
      <w:r w:rsidR="00A8198B">
        <w:rPr>
          <w:rFonts w:cstheme="minorHAnsi"/>
        </w:rPr>
        <w:t xml:space="preserve"> </w:t>
      </w:r>
    </w:p>
    <w:p w14:paraId="1FA3EDA9" w14:textId="281C3A80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 xml:space="preserve">Talent calculating the </w:t>
      </w:r>
      <w:r w:rsidR="00E849DF">
        <w:rPr>
          <w:rFonts w:cstheme="minorHAnsi"/>
        </w:rPr>
        <w:t>required</w:t>
      </w:r>
      <w:r w:rsidRPr="0068461F">
        <w:rPr>
          <w:rFonts w:cstheme="minorHAnsi"/>
        </w:rPr>
        <w:t xml:space="preserve"> volume of nucleosome.</w:t>
      </w:r>
    </w:p>
    <w:p w14:paraId="40956D9D" w14:textId="16D513B9" w:rsidR="006864EC" w:rsidRPr="006864EC" w:rsidRDefault="009A1E23" w:rsidP="006864E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 a </w:t>
      </w:r>
      <w:r w:rsidR="001C55E2">
        <w:rPr>
          <w:rFonts w:cstheme="minorHAnsi"/>
          <w:color w:val="7030A0"/>
        </w:rPr>
        <w:t>fifteen-milliliter</w:t>
      </w:r>
      <w:r>
        <w:rPr>
          <w:rFonts w:cstheme="minorHAnsi"/>
          <w:color w:val="7030A0"/>
        </w:rPr>
        <w:t xml:space="preserve"> tube, m</w:t>
      </w:r>
      <w:r w:rsidR="006864EC" w:rsidRPr="00AA7C3E">
        <w:rPr>
          <w:rFonts w:cstheme="minorHAnsi"/>
          <w:color w:val="7030A0"/>
        </w:rPr>
        <w:t>ix 1</w:t>
      </w:r>
      <w:r w:rsidR="006864EC">
        <w:rPr>
          <w:rFonts w:cstheme="minorHAnsi"/>
          <w:color w:val="7030A0"/>
        </w:rPr>
        <w:t>X</w:t>
      </w:r>
      <w:r w:rsidR="006864EC" w:rsidRPr="00AA7C3E">
        <w:rPr>
          <w:rFonts w:cstheme="minorHAnsi"/>
          <w:color w:val="7030A0"/>
        </w:rPr>
        <w:t xml:space="preserve"> nucleosome with an equal volume of 2</w:t>
      </w:r>
      <w:r w:rsidR="006864EC">
        <w:rPr>
          <w:rFonts w:cstheme="minorHAnsi"/>
          <w:color w:val="7030A0"/>
        </w:rPr>
        <w:t>X</w:t>
      </w:r>
      <w:r w:rsidR="006864EC" w:rsidRPr="00AA7C3E">
        <w:rPr>
          <w:rFonts w:cstheme="minorHAnsi"/>
          <w:color w:val="7030A0"/>
        </w:rPr>
        <w:t xml:space="preserve"> bead blocking buffer </w:t>
      </w:r>
      <w:r w:rsidR="006864EC" w:rsidRPr="00AA7C3E">
        <w:rPr>
          <w:rFonts w:cstheme="minorHAnsi"/>
          <w:b/>
          <w:bCs/>
          <w:color w:val="7030A0"/>
        </w:rPr>
        <w:t>[</w:t>
      </w:r>
      <w:r w:rsidR="006864EC">
        <w:rPr>
          <w:rFonts w:cstheme="minorHAnsi"/>
          <w:b/>
          <w:bCs/>
          <w:color w:val="7030A0"/>
        </w:rPr>
        <w:t>1</w:t>
      </w:r>
      <w:r w:rsidR="006864EC" w:rsidRPr="00AA7C3E">
        <w:rPr>
          <w:rFonts w:cstheme="minorHAnsi"/>
          <w:b/>
          <w:bCs/>
          <w:color w:val="7030A0"/>
        </w:rPr>
        <w:t>]</w:t>
      </w:r>
      <w:r w:rsidR="00A8198B">
        <w:rPr>
          <w:rFonts w:cstheme="minorHAnsi"/>
          <w:color w:val="7030A0"/>
        </w:rPr>
        <w:t>. C</w:t>
      </w:r>
      <w:r w:rsidR="006864EC">
        <w:rPr>
          <w:rFonts w:cstheme="minorHAnsi"/>
          <w:color w:val="7030A0"/>
        </w:rPr>
        <w:t xml:space="preserve">ombine the mixture with pre-blocked beads </w:t>
      </w:r>
      <w:r w:rsidR="006864EC" w:rsidRPr="00AA7C3E">
        <w:rPr>
          <w:rFonts w:cstheme="minorHAnsi"/>
          <w:b/>
          <w:bCs/>
          <w:color w:val="7030A0"/>
        </w:rPr>
        <w:t>[</w:t>
      </w:r>
      <w:r w:rsidR="006864EC">
        <w:rPr>
          <w:rFonts w:cstheme="minorHAnsi"/>
          <w:b/>
          <w:bCs/>
          <w:color w:val="7030A0"/>
        </w:rPr>
        <w:t>2</w:t>
      </w:r>
      <w:r w:rsidR="006864EC" w:rsidRPr="00AA7C3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</w:t>
      </w:r>
      <w:r w:rsidR="006864EC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i</w:t>
      </w:r>
      <w:r w:rsidR="006864EC">
        <w:rPr>
          <w:rFonts w:cstheme="minorHAnsi"/>
          <w:color w:val="7030A0"/>
        </w:rPr>
        <w:t xml:space="preserve">ncubate </w:t>
      </w:r>
      <w:r w:rsidR="00097390">
        <w:rPr>
          <w:rFonts w:cstheme="minorHAnsi"/>
          <w:color w:val="7030A0"/>
        </w:rPr>
        <w:t xml:space="preserve">for 4 hours on a tube rotator at 4 degrees Celsius and 20 rpm for complexation </w:t>
      </w:r>
      <w:r w:rsidR="006864EC" w:rsidRPr="006864EC">
        <w:rPr>
          <w:rFonts w:cstheme="minorHAnsi"/>
          <w:b/>
          <w:bCs/>
          <w:color w:val="7030A0"/>
        </w:rPr>
        <w:t>[3]</w:t>
      </w:r>
      <w:r w:rsidR="006864EC">
        <w:rPr>
          <w:rFonts w:cstheme="minorHAnsi"/>
          <w:color w:val="7030A0"/>
        </w:rPr>
        <w:t xml:space="preserve">. </w:t>
      </w:r>
    </w:p>
    <w:p w14:paraId="7530EABA" w14:textId="77777777" w:rsidR="006864EC" w:rsidRPr="0068461F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mixing the nucleosome solution with bead blocking buffer.</w:t>
      </w:r>
    </w:p>
    <w:p w14:paraId="70A9E8BD" w14:textId="77777777" w:rsidR="006864EC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combining nucleosome and bead solutions in 15 ml tubes.</w:t>
      </w:r>
    </w:p>
    <w:p w14:paraId="5161F9ED" w14:textId="31AB87C0" w:rsidR="006864EC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097390">
        <w:rPr>
          <w:rFonts w:cstheme="minorHAnsi"/>
        </w:rPr>
        <w:t>placing</w:t>
      </w:r>
      <w:r>
        <w:rPr>
          <w:rFonts w:cstheme="minorHAnsi"/>
        </w:rPr>
        <w:t xml:space="preserve"> the mixture on a rotator.</w:t>
      </w:r>
      <w:r w:rsidR="009A1E23">
        <w:rPr>
          <w:rFonts w:cstheme="minorHAnsi"/>
        </w:rPr>
        <w:t xml:space="preserve"> </w:t>
      </w:r>
    </w:p>
    <w:p w14:paraId="6A951AC5" w14:textId="231EEB6F" w:rsidR="006864EC" w:rsidRPr="009B1440" w:rsidRDefault="006864EC" w:rsidP="00C54C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B1440">
        <w:rPr>
          <w:rFonts w:cstheme="minorHAnsi"/>
          <w:color w:val="7030A0"/>
        </w:rPr>
        <w:t xml:space="preserve">Centrifuge the mixture </w:t>
      </w:r>
      <w:r w:rsidR="00336A2D">
        <w:rPr>
          <w:rFonts w:cstheme="minorHAnsi"/>
          <w:color w:val="7030A0"/>
        </w:rPr>
        <w:t xml:space="preserve">at 3000 </w:t>
      </w:r>
      <w:r w:rsidR="00336A2D" w:rsidRPr="00336A2D">
        <w:rPr>
          <w:rFonts w:cstheme="minorHAnsi"/>
          <w:i/>
          <w:iCs/>
          <w:color w:val="7030A0"/>
        </w:rPr>
        <w:t>g</w:t>
      </w:r>
      <w:r w:rsidR="00336A2D">
        <w:rPr>
          <w:rFonts w:cstheme="minorHAnsi"/>
          <w:color w:val="7030A0"/>
        </w:rPr>
        <w:t xml:space="preserve"> for three minutes, at four degrees Celsius </w:t>
      </w:r>
      <w:r w:rsidR="009B1440" w:rsidRPr="00A11BE3">
        <w:rPr>
          <w:rFonts w:cstheme="minorHAnsi"/>
          <w:b/>
          <w:bCs/>
          <w:color w:val="7030A0"/>
        </w:rPr>
        <w:t>[1]</w:t>
      </w:r>
      <w:r w:rsidR="002B7E05" w:rsidRPr="009B1440">
        <w:rPr>
          <w:rFonts w:cstheme="minorHAnsi"/>
          <w:color w:val="7030A0"/>
        </w:rPr>
        <w:t xml:space="preserve">. </w:t>
      </w:r>
      <w:r w:rsidR="00A506E2">
        <w:rPr>
          <w:rFonts w:cstheme="minorHAnsi"/>
          <w:color w:val="7030A0"/>
        </w:rPr>
        <w:t>After discarding the supernatant, r</w:t>
      </w:r>
      <w:r w:rsidR="002B7E05" w:rsidRPr="009B1440">
        <w:rPr>
          <w:rFonts w:cstheme="minorHAnsi"/>
          <w:color w:val="7030A0"/>
        </w:rPr>
        <w:t xml:space="preserve">esuspend the beads in one milliliter of BC150 lysis buffer </w:t>
      </w:r>
      <w:r w:rsidR="002B7E05" w:rsidRPr="00A11BE3">
        <w:rPr>
          <w:rFonts w:cstheme="minorHAnsi"/>
          <w:b/>
          <w:bCs/>
          <w:color w:val="7030A0"/>
        </w:rPr>
        <w:t>[</w:t>
      </w:r>
      <w:r w:rsidR="009B1440" w:rsidRPr="00A11BE3">
        <w:rPr>
          <w:rFonts w:cstheme="minorHAnsi"/>
          <w:b/>
          <w:bCs/>
          <w:color w:val="7030A0"/>
        </w:rPr>
        <w:t>2</w:t>
      </w:r>
      <w:r w:rsidR="002B7E05" w:rsidRPr="00A11BE3">
        <w:rPr>
          <w:rFonts w:cstheme="minorHAnsi"/>
          <w:b/>
          <w:bCs/>
          <w:color w:val="7030A0"/>
        </w:rPr>
        <w:t>]</w:t>
      </w:r>
      <w:r w:rsidR="002B7E05" w:rsidRPr="009B1440">
        <w:rPr>
          <w:rFonts w:cstheme="minorHAnsi"/>
          <w:color w:val="7030A0"/>
        </w:rPr>
        <w:t xml:space="preserve"> and transfer to one-point-five milliliter tubes </w:t>
      </w:r>
      <w:r w:rsidR="002B7E05" w:rsidRPr="00A11BE3">
        <w:rPr>
          <w:rFonts w:cstheme="minorHAnsi"/>
          <w:b/>
          <w:bCs/>
          <w:color w:val="7030A0"/>
        </w:rPr>
        <w:t>[</w:t>
      </w:r>
      <w:r w:rsidR="009B1440" w:rsidRPr="00A11BE3">
        <w:rPr>
          <w:rFonts w:cstheme="minorHAnsi"/>
          <w:b/>
          <w:bCs/>
          <w:color w:val="7030A0"/>
        </w:rPr>
        <w:t>3</w:t>
      </w:r>
      <w:r w:rsidR="002B7E05" w:rsidRPr="00A11BE3">
        <w:rPr>
          <w:rFonts w:cstheme="minorHAnsi"/>
          <w:b/>
          <w:bCs/>
          <w:color w:val="7030A0"/>
        </w:rPr>
        <w:t>]</w:t>
      </w:r>
      <w:r w:rsidR="002B7E05" w:rsidRPr="009B1440">
        <w:rPr>
          <w:rFonts w:cstheme="minorHAnsi"/>
          <w:color w:val="7030A0"/>
        </w:rPr>
        <w:t>.</w:t>
      </w:r>
    </w:p>
    <w:p w14:paraId="715E359B" w14:textId="6953FE0B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097390">
        <w:rPr>
          <w:rFonts w:cstheme="minorHAnsi"/>
        </w:rPr>
        <w:t xml:space="preserve"> placing the tube in the centrifuge and closing the lid</w:t>
      </w:r>
      <w:r>
        <w:rPr>
          <w:rFonts w:cstheme="minorHAnsi"/>
        </w:rPr>
        <w:t xml:space="preserve">. </w:t>
      </w:r>
    </w:p>
    <w:p w14:paraId="104FD412" w14:textId="21F494CB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B1440">
        <w:rPr>
          <w:rFonts w:cstheme="minorHAnsi"/>
        </w:rPr>
        <w:t>Talent resuspending the beads in lysis buffer</w:t>
      </w:r>
      <w:r w:rsidR="00714AF4">
        <w:rPr>
          <w:rFonts w:cstheme="minorHAnsi"/>
        </w:rPr>
        <w:t>.</w:t>
      </w:r>
    </w:p>
    <w:p w14:paraId="3AE9FE60" w14:textId="3EFCF4FB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B1440">
        <w:rPr>
          <w:rFonts w:cstheme="minorHAnsi"/>
        </w:rPr>
        <w:t>Talent transferring the mixture to 1.5 ml tubes</w:t>
      </w:r>
      <w:r w:rsidR="00714AF4">
        <w:rPr>
          <w:rFonts w:cstheme="minorHAnsi"/>
        </w:rPr>
        <w:t>.</w:t>
      </w:r>
    </w:p>
    <w:p w14:paraId="19ECF8DF" w14:textId="4044139F" w:rsidR="002B7E05" w:rsidRDefault="009B1440" w:rsidP="00C54C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B1440">
        <w:rPr>
          <w:rFonts w:cstheme="minorHAnsi"/>
          <w:color w:val="7030A0"/>
        </w:rPr>
        <w:t>To wash the beads</w:t>
      </w:r>
      <w:r w:rsidR="000E2237">
        <w:rPr>
          <w:rFonts w:cstheme="minorHAnsi"/>
          <w:color w:val="7030A0"/>
        </w:rPr>
        <w:t xml:space="preserve"> thrice</w:t>
      </w:r>
      <w:r w:rsidRPr="009B1440">
        <w:rPr>
          <w:rFonts w:cstheme="minorHAnsi"/>
          <w:color w:val="7030A0"/>
        </w:rPr>
        <w:t>, centrifuge</w:t>
      </w:r>
      <w:r w:rsidR="002B7E05" w:rsidRPr="009B1440">
        <w:rPr>
          <w:rFonts w:cstheme="minorHAnsi"/>
          <w:color w:val="7030A0"/>
        </w:rPr>
        <w:t xml:space="preserve"> at </w:t>
      </w:r>
      <w:r w:rsidR="003534BD">
        <w:rPr>
          <w:rFonts w:cstheme="minorHAnsi"/>
          <w:color w:val="7030A0"/>
        </w:rPr>
        <w:t xml:space="preserve">3000 </w:t>
      </w:r>
      <w:r w:rsidR="003534BD" w:rsidRPr="003534BD">
        <w:rPr>
          <w:rFonts w:cstheme="minorHAnsi"/>
          <w:i/>
          <w:iCs/>
          <w:color w:val="7030A0"/>
        </w:rPr>
        <w:t>g</w:t>
      </w:r>
      <w:r w:rsidR="002B7E05" w:rsidRPr="009B1440">
        <w:rPr>
          <w:rFonts w:cstheme="minorHAnsi"/>
          <w:i/>
          <w:iCs/>
          <w:color w:val="7030A0"/>
        </w:rPr>
        <w:t xml:space="preserve"> </w:t>
      </w:r>
      <w:r w:rsidR="002B7E05" w:rsidRPr="009B1440">
        <w:rPr>
          <w:rFonts w:cstheme="minorHAnsi"/>
          <w:color w:val="7030A0"/>
        </w:rPr>
        <w:t>for one minute</w:t>
      </w:r>
      <w:r>
        <w:rPr>
          <w:rFonts w:cstheme="minorHAnsi"/>
          <w:color w:val="7030A0"/>
        </w:rPr>
        <w:t xml:space="preserve"> </w:t>
      </w:r>
      <w:r w:rsidR="002B7E05" w:rsidRPr="00A11BE3">
        <w:rPr>
          <w:rFonts w:cstheme="minorHAnsi"/>
          <w:b/>
          <w:bCs/>
          <w:color w:val="7030A0"/>
        </w:rPr>
        <w:t>[1]</w:t>
      </w:r>
      <w:r w:rsidR="00552E25">
        <w:rPr>
          <w:rFonts w:cstheme="minorHAnsi"/>
          <w:b/>
          <w:bCs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552E25">
        <w:rPr>
          <w:rFonts w:cstheme="minorHAnsi"/>
          <w:color w:val="7030A0"/>
        </w:rPr>
        <w:t>After discarding the supernatant, r</w:t>
      </w:r>
      <w:r w:rsidR="002B7E05" w:rsidRPr="009B1440">
        <w:rPr>
          <w:rFonts w:cstheme="minorHAnsi"/>
          <w:color w:val="7030A0"/>
        </w:rPr>
        <w:t xml:space="preserve">esuspend the pellet in </w:t>
      </w:r>
      <w:r w:rsidRPr="009B1440">
        <w:rPr>
          <w:rFonts w:cstheme="minorHAnsi"/>
          <w:color w:val="7030A0"/>
        </w:rPr>
        <w:t>one milliliter</w:t>
      </w:r>
      <w:r w:rsidR="002B7E05" w:rsidRPr="009B1440">
        <w:rPr>
          <w:rFonts w:cstheme="minorHAnsi"/>
          <w:color w:val="7030A0"/>
        </w:rPr>
        <w:t xml:space="preserve"> of BC150 lysis buffer </w:t>
      </w:r>
      <w:r w:rsidRPr="00A11BE3">
        <w:rPr>
          <w:rFonts w:cstheme="minorHAnsi"/>
          <w:b/>
          <w:bCs/>
          <w:color w:val="7030A0"/>
        </w:rPr>
        <w:t>[2]</w:t>
      </w:r>
      <w:r w:rsidR="00B4102A">
        <w:rPr>
          <w:rFonts w:cstheme="minorHAnsi"/>
          <w:color w:val="7030A0"/>
        </w:rPr>
        <w:t>. Ag</w:t>
      </w:r>
      <w:r w:rsidR="002B7E05" w:rsidRPr="009B1440">
        <w:rPr>
          <w:rFonts w:cstheme="minorHAnsi"/>
          <w:color w:val="7030A0"/>
        </w:rPr>
        <w:t>itat</w:t>
      </w:r>
      <w:r w:rsidRPr="009B1440">
        <w:rPr>
          <w:rFonts w:cstheme="minorHAnsi"/>
          <w:color w:val="7030A0"/>
        </w:rPr>
        <w:t>e</w:t>
      </w:r>
      <w:r w:rsidR="002B7E05" w:rsidRPr="009B1440">
        <w:rPr>
          <w:rFonts w:cstheme="minorHAnsi"/>
          <w:color w:val="7030A0"/>
        </w:rPr>
        <w:t xml:space="preserve"> </w:t>
      </w:r>
      <w:r w:rsidRPr="009B1440">
        <w:rPr>
          <w:rFonts w:cstheme="minorHAnsi"/>
          <w:color w:val="7030A0"/>
        </w:rPr>
        <w:t xml:space="preserve">the tube </w:t>
      </w:r>
      <w:r>
        <w:rPr>
          <w:rFonts w:cstheme="minorHAnsi"/>
          <w:color w:val="7030A0"/>
        </w:rPr>
        <w:t>o</w:t>
      </w:r>
      <w:r w:rsidRPr="009B1440">
        <w:rPr>
          <w:rFonts w:cstheme="minorHAnsi"/>
          <w:color w:val="7030A0"/>
        </w:rPr>
        <w:t xml:space="preserve">ccasionally </w:t>
      </w:r>
      <w:r w:rsidR="009A1E23">
        <w:rPr>
          <w:rFonts w:cstheme="minorHAnsi"/>
          <w:color w:val="7030A0"/>
        </w:rPr>
        <w:t>for uniform distribution of</w:t>
      </w:r>
      <w:r w:rsidR="002B7E05" w:rsidRPr="009B1440">
        <w:rPr>
          <w:rFonts w:cstheme="minorHAnsi"/>
          <w:color w:val="7030A0"/>
        </w:rPr>
        <w:t xml:space="preserve"> beads</w:t>
      </w:r>
      <w:r w:rsidR="000E2237">
        <w:rPr>
          <w:rFonts w:cstheme="minorHAnsi"/>
          <w:color w:val="7030A0"/>
        </w:rPr>
        <w:t xml:space="preserve"> between repeat washes </w:t>
      </w:r>
      <w:r w:rsidR="00A11BE3" w:rsidRPr="00A11BE3">
        <w:rPr>
          <w:rFonts w:cstheme="minorHAnsi"/>
          <w:b/>
          <w:bCs/>
          <w:color w:val="7030A0"/>
        </w:rPr>
        <w:t>[</w:t>
      </w:r>
      <w:r w:rsidR="00B4102A">
        <w:rPr>
          <w:rFonts w:cstheme="minorHAnsi"/>
          <w:b/>
          <w:bCs/>
          <w:color w:val="7030A0"/>
        </w:rPr>
        <w:t>3</w:t>
      </w:r>
      <w:r w:rsidR="00A11BE3" w:rsidRPr="00A11BE3">
        <w:rPr>
          <w:rFonts w:cstheme="minorHAnsi"/>
          <w:b/>
          <w:bCs/>
          <w:color w:val="7030A0"/>
        </w:rPr>
        <w:t>]</w:t>
      </w:r>
      <w:r w:rsidR="00A11BE3">
        <w:rPr>
          <w:rFonts w:cstheme="minorHAnsi"/>
          <w:color w:val="7030A0"/>
        </w:rPr>
        <w:t>.</w:t>
      </w:r>
    </w:p>
    <w:p w14:paraId="2291D86F" w14:textId="61131F58" w:rsidR="009B1440" w:rsidRPr="00A11BE3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 xml:space="preserve">Talent </w:t>
      </w:r>
      <w:r w:rsidR="00097390">
        <w:rPr>
          <w:rFonts w:cstheme="minorHAnsi"/>
        </w:rPr>
        <w:t>placing the tubes in a centrifuge.</w:t>
      </w:r>
    </w:p>
    <w:p w14:paraId="476C548E" w14:textId="432DEB47" w:rsidR="00714AF4" w:rsidRPr="00A11BE3" w:rsidRDefault="00714AF4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>Talent resuspending the pellet in lysis buffer.</w:t>
      </w:r>
      <w:r w:rsidR="00A11BE3">
        <w:rPr>
          <w:rFonts w:cstheme="minorHAnsi"/>
        </w:rPr>
        <w:t xml:space="preserve"> </w:t>
      </w:r>
      <w:r w:rsidR="00A11BE3" w:rsidRPr="00B3752B">
        <w:rPr>
          <w:rFonts w:cstheme="minorHAnsi"/>
          <w:i/>
          <w:iCs/>
          <w:color w:val="0000FF"/>
        </w:rPr>
        <w:t>Videographer</w:t>
      </w:r>
      <w:r w:rsidR="00A11BE3" w:rsidRPr="00B33C13">
        <w:rPr>
          <w:rFonts w:cstheme="minorHAnsi"/>
          <w:i/>
          <w:iCs/>
          <w:color w:val="0000FF"/>
        </w:rPr>
        <w:t xml:space="preserve">: Obtain multiple reusable takes of </w:t>
      </w:r>
      <w:r w:rsidR="00A11BE3">
        <w:rPr>
          <w:rFonts w:cstheme="minorHAnsi"/>
          <w:i/>
          <w:iCs/>
          <w:color w:val="0000FF"/>
        </w:rPr>
        <w:t xml:space="preserve">3.6.1  and 3.6.2, </w:t>
      </w:r>
      <w:r w:rsidR="00A11BE3" w:rsidRPr="00B33C13">
        <w:rPr>
          <w:rFonts w:cstheme="minorHAnsi"/>
          <w:i/>
          <w:iCs/>
          <w:color w:val="0000FF"/>
        </w:rPr>
        <w:t xml:space="preserve">as these will be </w:t>
      </w:r>
      <w:r w:rsidR="00A11BE3">
        <w:rPr>
          <w:rFonts w:cstheme="minorHAnsi"/>
          <w:i/>
          <w:iCs/>
          <w:color w:val="0000FF"/>
        </w:rPr>
        <w:t>used</w:t>
      </w:r>
      <w:r w:rsidR="00A11BE3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698C9FC3" w14:textId="7307899E" w:rsidR="00714AF4" w:rsidRDefault="00714AF4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>Talent agitating the tubes gently to suspend the beads evenly.</w:t>
      </w:r>
    </w:p>
    <w:p w14:paraId="7DCF60CC" w14:textId="042ACCDA" w:rsidR="00A11BE3" w:rsidRPr="002F6DB1" w:rsidRDefault="00E80488" w:rsidP="00A11BE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  <w:color w:val="7030A0"/>
        </w:rPr>
      </w:pPr>
      <w:r w:rsidRPr="002F6DB1">
        <w:rPr>
          <w:rFonts w:cstheme="minorHAnsi"/>
          <w:color w:val="7030A0"/>
        </w:rPr>
        <w:t xml:space="preserve">Perform two additional washes </w:t>
      </w:r>
      <w:r w:rsidR="00814235">
        <w:rPr>
          <w:rFonts w:cstheme="minorHAnsi"/>
          <w:color w:val="7030A0"/>
        </w:rPr>
        <w:t xml:space="preserve">as demonstrated </w:t>
      </w:r>
      <w:r w:rsidR="00125421">
        <w:rPr>
          <w:rFonts w:cstheme="minorHAnsi"/>
          <w:color w:val="7030A0"/>
        </w:rPr>
        <w:t>previously</w:t>
      </w:r>
      <w:r w:rsidR="00511FAC" w:rsidRPr="002F6DB1">
        <w:rPr>
          <w:rFonts w:cstheme="minorHAnsi"/>
          <w:color w:val="7030A0"/>
        </w:rPr>
        <w:t xml:space="preserve"> </w:t>
      </w:r>
      <w:r w:rsidR="00511FAC" w:rsidRPr="002F6DB1">
        <w:rPr>
          <w:rFonts w:cstheme="minorHAnsi"/>
          <w:b/>
          <w:bCs/>
          <w:color w:val="7030A0"/>
        </w:rPr>
        <w:t>[1]</w:t>
      </w:r>
      <w:r w:rsidR="00511FAC" w:rsidRPr="002F6DB1">
        <w:rPr>
          <w:rFonts w:cstheme="minorHAnsi"/>
          <w:color w:val="7030A0"/>
        </w:rPr>
        <w:t xml:space="preserve"> and </w:t>
      </w:r>
      <w:r w:rsidR="00843460">
        <w:rPr>
          <w:rFonts w:cstheme="minorHAnsi"/>
          <w:color w:val="7030A0"/>
        </w:rPr>
        <w:t>incubate the tubes o</w:t>
      </w:r>
      <w:r w:rsidR="00814235">
        <w:rPr>
          <w:rFonts w:cstheme="minorHAnsi"/>
          <w:color w:val="7030A0"/>
        </w:rPr>
        <w:t xml:space="preserve">n the </w:t>
      </w:r>
      <w:r w:rsidR="00511FAC" w:rsidRPr="002F6DB1">
        <w:rPr>
          <w:rFonts w:cstheme="minorHAnsi"/>
          <w:color w:val="7030A0"/>
        </w:rPr>
        <w:t>rotat</w:t>
      </w:r>
      <w:r w:rsidR="00814235">
        <w:rPr>
          <w:rFonts w:cstheme="minorHAnsi"/>
          <w:color w:val="7030A0"/>
        </w:rPr>
        <w:t>or</w:t>
      </w:r>
      <w:r w:rsidR="00511FAC" w:rsidRPr="002F6DB1">
        <w:rPr>
          <w:rFonts w:cstheme="minorHAnsi"/>
          <w:color w:val="7030A0"/>
        </w:rPr>
        <w:t xml:space="preserve"> </w:t>
      </w:r>
      <w:r w:rsidR="00843460">
        <w:rPr>
          <w:rFonts w:cstheme="minorHAnsi"/>
          <w:color w:val="7030A0"/>
        </w:rPr>
        <w:t xml:space="preserve">set </w:t>
      </w:r>
      <w:r w:rsidR="00511FAC" w:rsidRPr="002F6DB1">
        <w:rPr>
          <w:rFonts w:cstheme="minorHAnsi"/>
          <w:color w:val="7030A0"/>
        </w:rPr>
        <w:t xml:space="preserve">at twenty rpm, four degree Celsius for ten minutes </w:t>
      </w:r>
      <w:r w:rsidRPr="002F6DB1">
        <w:rPr>
          <w:rFonts w:cstheme="minorHAnsi"/>
          <w:b/>
          <w:bCs/>
          <w:color w:val="7030A0"/>
        </w:rPr>
        <w:t>[</w:t>
      </w:r>
      <w:r w:rsidR="00511FAC" w:rsidRPr="002F6DB1">
        <w:rPr>
          <w:rFonts w:cstheme="minorHAnsi"/>
          <w:b/>
          <w:bCs/>
          <w:color w:val="7030A0"/>
        </w:rPr>
        <w:t>2</w:t>
      </w:r>
      <w:r w:rsidRPr="002F6DB1">
        <w:rPr>
          <w:rFonts w:cstheme="minorHAnsi"/>
          <w:b/>
          <w:bCs/>
          <w:color w:val="7030A0"/>
        </w:rPr>
        <w:t>]</w:t>
      </w:r>
      <w:r w:rsidR="00511FAC" w:rsidRPr="002F6DB1">
        <w:rPr>
          <w:rFonts w:cstheme="minorHAnsi"/>
          <w:color w:val="7030A0"/>
        </w:rPr>
        <w:t xml:space="preserve">. </w:t>
      </w:r>
      <w:r w:rsidR="00BF3CA0" w:rsidRPr="002F6DB1">
        <w:rPr>
          <w:rFonts w:cstheme="minorHAnsi"/>
          <w:color w:val="7030A0"/>
        </w:rPr>
        <w:t xml:space="preserve">Resuspend the beads in nine column volumes of BC150 lysis buffer </w:t>
      </w:r>
      <w:r w:rsidR="00BF3CA0" w:rsidRPr="002F6DB1">
        <w:rPr>
          <w:rFonts w:cstheme="minorHAnsi"/>
          <w:b/>
          <w:bCs/>
          <w:color w:val="7030A0"/>
        </w:rPr>
        <w:t>[3]</w:t>
      </w:r>
      <w:r w:rsidR="00BF3CA0" w:rsidRPr="002F6DB1">
        <w:rPr>
          <w:rFonts w:cstheme="minorHAnsi"/>
          <w:color w:val="7030A0"/>
        </w:rPr>
        <w:t>.</w:t>
      </w:r>
    </w:p>
    <w:p w14:paraId="7F4FFE7E" w14:textId="325AD655" w:rsidR="00511FAC" w:rsidRDefault="00511FAC" w:rsidP="00511F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1FAC">
        <w:rPr>
          <w:rFonts w:cstheme="minorHAnsi"/>
          <w:i/>
          <w:iCs/>
          <w:color w:val="0000FF"/>
        </w:rPr>
        <w:t>Reuse shots 3.6.1 and 3.6.2.</w:t>
      </w:r>
      <w:r>
        <w:rPr>
          <w:rFonts w:cstheme="minorHAnsi"/>
        </w:rPr>
        <w:t xml:space="preserve"> </w:t>
      </w:r>
    </w:p>
    <w:p w14:paraId="5884DC88" w14:textId="6AFFD6EF" w:rsidR="00511FAC" w:rsidRDefault="00511FAC" w:rsidP="00511F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sample on a rotator.</w:t>
      </w:r>
    </w:p>
    <w:p w14:paraId="50FEA4D0" w14:textId="77777777" w:rsidR="00BF3CA0" w:rsidRDefault="00BF3CA0" w:rsidP="00BF3C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resuspending the beads in 9 CV lysis buffer.</w:t>
      </w:r>
    </w:p>
    <w:p w14:paraId="44F94CBB" w14:textId="3F7EC682" w:rsidR="00B313E5" w:rsidRPr="002F6DB1" w:rsidRDefault="00BF3CA0" w:rsidP="00BF3CA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F6DB1">
        <w:rPr>
          <w:rFonts w:cstheme="minorHAnsi"/>
          <w:color w:val="7030A0"/>
        </w:rPr>
        <w:t>M</w:t>
      </w:r>
      <w:r w:rsidR="00511FAC" w:rsidRPr="002F6DB1">
        <w:rPr>
          <w:rFonts w:cstheme="minorHAnsi"/>
          <w:color w:val="7030A0"/>
        </w:rPr>
        <w:t xml:space="preserve">ix </w:t>
      </w:r>
      <w:r w:rsidR="00A506E2">
        <w:rPr>
          <w:rFonts w:cstheme="minorHAnsi"/>
          <w:color w:val="7030A0"/>
        </w:rPr>
        <w:t>160</w:t>
      </w:r>
      <w:r w:rsidR="00511FAC" w:rsidRPr="002F6DB1">
        <w:rPr>
          <w:rFonts w:cstheme="minorHAnsi"/>
          <w:color w:val="7030A0"/>
        </w:rPr>
        <w:t xml:space="preserve"> microliters’ beads from each sample with </w:t>
      </w:r>
      <w:r w:rsidR="00A506E2">
        <w:rPr>
          <w:rFonts w:cstheme="minorHAnsi"/>
          <w:color w:val="7030A0"/>
        </w:rPr>
        <w:t>40</w:t>
      </w:r>
      <w:r w:rsidR="00511FAC" w:rsidRPr="002F6DB1">
        <w:rPr>
          <w:rFonts w:cstheme="minorHAnsi"/>
          <w:color w:val="7030A0"/>
        </w:rPr>
        <w:t xml:space="preserve"> microliters of 5X Laemmli </w:t>
      </w:r>
      <w:r w:rsidR="00511FAC" w:rsidRPr="00336A2D">
        <w:rPr>
          <w:rFonts w:cstheme="minorHAnsi"/>
          <w:i/>
          <w:iCs/>
          <w:color w:val="EE0000"/>
        </w:rPr>
        <w:t>(five-X-LEM-lee)</w:t>
      </w:r>
      <w:r w:rsidR="00511FAC" w:rsidRPr="002F6DB1">
        <w:rPr>
          <w:rFonts w:cstheme="minorHAnsi"/>
          <w:color w:val="7030A0"/>
        </w:rPr>
        <w:t xml:space="preserve"> buffer </w:t>
      </w:r>
      <w:r w:rsidR="00511FAC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1</w:t>
      </w:r>
      <w:r w:rsidR="00511FAC" w:rsidRPr="002F6DB1">
        <w:rPr>
          <w:rFonts w:cstheme="minorHAnsi"/>
          <w:b/>
          <w:bCs/>
          <w:color w:val="7030A0"/>
        </w:rPr>
        <w:t>]</w:t>
      </w:r>
      <w:r w:rsidR="00A506E2">
        <w:rPr>
          <w:rFonts w:cstheme="minorHAnsi"/>
          <w:color w:val="7030A0"/>
        </w:rPr>
        <w:t>. H</w:t>
      </w:r>
      <w:r w:rsidR="00511FAC" w:rsidRPr="002F6DB1">
        <w:rPr>
          <w:rFonts w:cstheme="minorHAnsi"/>
          <w:color w:val="7030A0"/>
        </w:rPr>
        <w:t xml:space="preserve">eat at </w:t>
      </w:r>
      <w:r w:rsidR="00A506E2">
        <w:rPr>
          <w:rFonts w:cstheme="minorHAnsi"/>
          <w:color w:val="7030A0"/>
        </w:rPr>
        <w:t>95</w:t>
      </w:r>
      <w:r w:rsidR="00511FAC" w:rsidRPr="002F6DB1">
        <w:rPr>
          <w:rFonts w:cstheme="minorHAnsi"/>
          <w:color w:val="7030A0"/>
        </w:rPr>
        <w:t xml:space="preserve"> </w:t>
      </w:r>
      <w:r w:rsidR="00287388" w:rsidRPr="002F6DB1">
        <w:rPr>
          <w:rFonts w:cstheme="minorHAnsi"/>
          <w:color w:val="7030A0"/>
        </w:rPr>
        <w:t>degrees</w:t>
      </w:r>
      <w:r w:rsidR="00511FAC" w:rsidRPr="002F6DB1">
        <w:rPr>
          <w:rFonts w:cstheme="minorHAnsi"/>
          <w:color w:val="7030A0"/>
        </w:rPr>
        <w:t xml:space="preserve"> Celsius for five minutes </w:t>
      </w:r>
      <w:r w:rsidR="00814235">
        <w:rPr>
          <w:rFonts w:cstheme="minorHAnsi"/>
          <w:color w:val="7030A0"/>
        </w:rPr>
        <w:t xml:space="preserve">for denaturation </w:t>
      </w:r>
      <w:r w:rsidR="00511FAC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2</w:t>
      </w:r>
      <w:r w:rsidR="00511FAC" w:rsidRPr="002F6DB1">
        <w:rPr>
          <w:rFonts w:cstheme="minorHAnsi"/>
          <w:b/>
          <w:bCs/>
          <w:color w:val="7030A0"/>
        </w:rPr>
        <w:t>]</w:t>
      </w:r>
      <w:r w:rsidR="00511FAC" w:rsidRPr="002F6DB1">
        <w:rPr>
          <w:rFonts w:cstheme="minorHAnsi"/>
          <w:color w:val="7030A0"/>
        </w:rPr>
        <w:t>.</w:t>
      </w:r>
      <w:r w:rsidR="00B313E5" w:rsidRPr="002F6DB1">
        <w:rPr>
          <w:rFonts w:cstheme="minorHAnsi"/>
          <w:color w:val="7030A0"/>
        </w:rPr>
        <w:t xml:space="preserve"> Perform a FLAG peptide elution of the protein-nucleosome complex for cleaner results with reduced background </w:t>
      </w:r>
      <w:r w:rsidR="00B313E5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3</w:t>
      </w:r>
      <w:r w:rsidR="00B313E5" w:rsidRPr="002F6DB1">
        <w:rPr>
          <w:rFonts w:cstheme="minorHAnsi"/>
          <w:b/>
          <w:bCs/>
          <w:color w:val="7030A0"/>
        </w:rPr>
        <w:t>]</w:t>
      </w:r>
      <w:r w:rsidR="00B313E5" w:rsidRPr="002F6DB1">
        <w:rPr>
          <w:rFonts w:cstheme="minorHAnsi"/>
          <w:color w:val="7030A0"/>
        </w:rPr>
        <w:t xml:space="preserve">. Centrifuge at </w:t>
      </w:r>
      <w:r w:rsidR="00125421">
        <w:rPr>
          <w:rFonts w:cstheme="minorHAnsi"/>
          <w:color w:val="7030A0"/>
        </w:rPr>
        <w:t xml:space="preserve">3000 </w:t>
      </w:r>
      <w:r w:rsidR="00125421" w:rsidRPr="00125421">
        <w:rPr>
          <w:rFonts w:cstheme="minorHAnsi"/>
          <w:i/>
          <w:iCs/>
          <w:color w:val="7030A0"/>
        </w:rPr>
        <w:t>g</w:t>
      </w:r>
      <w:r w:rsidR="00A506E2">
        <w:rPr>
          <w:rFonts w:cstheme="minorHAnsi"/>
          <w:color w:val="7030A0"/>
        </w:rPr>
        <w:t xml:space="preserve"> </w:t>
      </w:r>
      <w:r w:rsidR="00B313E5" w:rsidRPr="002F6DB1">
        <w:rPr>
          <w:rFonts w:cstheme="minorHAnsi"/>
          <w:color w:val="7030A0"/>
        </w:rPr>
        <w:t>for five minutes</w:t>
      </w:r>
      <w:r w:rsidR="00A506E2">
        <w:rPr>
          <w:rFonts w:cstheme="minorHAnsi"/>
          <w:color w:val="7030A0"/>
        </w:rPr>
        <w:t xml:space="preserve"> at </w:t>
      </w:r>
      <w:r w:rsidR="00A506E2" w:rsidRPr="002F6DB1">
        <w:rPr>
          <w:rFonts w:cstheme="minorHAnsi"/>
          <w:color w:val="7030A0"/>
        </w:rPr>
        <w:t>room temperature</w:t>
      </w:r>
      <w:r w:rsidR="00B313E5" w:rsidRPr="002F6DB1">
        <w:rPr>
          <w:rFonts w:cstheme="minorHAnsi"/>
          <w:color w:val="7030A0"/>
        </w:rPr>
        <w:t xml:space="preserve"> </w:t>
      </w:r>
      <w:r w:rsidR="00B313E5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4</w:t>
      </w:r>
      <w:r w:rsidR="00B313E5" w:rsidRPr="002F6DB1">
        <w:rPr>
          <w:rFonts w:cstheme="minorHAnsi"/>
          <w:b/>
          <w:bCs/>
          <w:color w:val="7030A0"/>
        </w:rPr>
        <w:t>]</w:t>
      </w:r>
      <w:r w:rsidR="00B313E5" w:rsidRPr="002F6DB1">
        <w:rPr>
          <w:rFonts w:cstheme="minorHAnsi"/>
          <w:color w:val="7030A0"/>
        </w:rPr>
        <w:t>.</w:t>
      </w:r>
      <w:r w:rsidRPr="002F6DB1">
        <w:rPr>
          <w:rFonts w:cstheme="minorHAnsi"/>
          <w:color w:val="7030A0"/>
        </w:rPr>
        <w:t xml:space="preserve"> </w:t>
      </w:r>
      <w:r w:rsidR="00287388">
        <w:rPr>
          <w:rFonts w:cstheme="minorHAnsi"/>
          <w:color w:val="7030A0"/>
        </w:rPr>
        <w:t>Then,</w:t>
      </w:r>
      <w:r w:rsidRPr="002F6DB1">
        <w:rPr>
          <w:rFonts w:cstheme="minorHAnsi"/>
          <w:color w:val="7030A0"/>
        </w:rPr>
        <w:t xml:space="preserve"> perform silver staining and Western blotting to validate and detect the modified histone-SPIN4 binding </w:t>
      </w:r>
      <w:r w:rsidRPr="002F6DB1">
        <w:rPr>
          <w:rFonts w:cstheme="minorHAnsi"/>
          <w:b/>
          <w:bCs/>
          <w:color w:val="7030A0"/>
        </w:rPr>
        <w:t>[5]</w:t>
      </w:r>
      <w:r w:rsidRPr="002F6DB1">
        <w:rPr>
          <w:rFonts w:cstheme="minorHAnsi"/>
          <w:color w:val="7030A0"/>
        </w:rPr>
        <w:t>.</w:t>
      </w:r>
    </w:p>
    <w:p w14:paraId="577F5D8D" w14:textId="5B89BA6F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beads with dye.</w:t>
      </w:r>
    </w:p>
    <w:p w14:paraId="3753B3D5" w14:textId="4F807524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heating the tubes in a heating block.</w:t>
      </w:r>
    </w:p>
    <w:p w14:paraId="284485B7" w14:textId="4CEBD784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performing FLAG peptide elution</w:t>
      </w:r>
      <w:r w:rsidR="005B38F2">
        <w:rPr>
          <w:rFonts w:cstheme="minorHAnsi"/>
        </w:rPr>
        <w:br/>
      </w:r>
      <w:r w:rsidR="00641ECD">
        <w:rPr>
          <w:rFonts w:cstheme="minorHAnsi"/>
          <w:b/>
          <w:bCs/>
          <w:highlight w:val="green"/>
        </w:rPr>
        <w:t xml:space="preserve">Author’s </w:t>
      </w:r>
      <w:r w:rsidR="005B38F2" w:rsidRPr="005B38F2">
        <w:rPr>
          <w:rFonts w:cstheme="minorHAnsi"/>
          <w:b/>
          <w:bCs/>
          <w:highlight w:val="green"/>
        </w:rPr>
        <w:t>Note:</w:t>
      </w:r>
      <w:r w:rsidR="005B38F2" w:rsidRPr="005B38F2">
        <w:rPr>
          <w:rFonts w:cstheme="minorHAnsi"/>
          <w:highlight w:val="green"/>
        </w:rPr>
        <w:t xml:space="preserve"> </w:t>
      </w:r>
      <w:r w:rsidR="00641ECD">
        <w:rPr>
          <w:rFonts w:cstheme="minorHAnsi"/>
          <w:highlight w:val="green"/>
        </w:rPr>
        <w:t>M</w:t>
      </w:r>
      <w:r w:rsidR="005B38F2" w:rsidRPr="005B38F2">
        <w:rPr>
          <w:rFonts w:cstheme="minorHAnsi"/>
          <w:highlight w:val="green"/>
        </w:rPr>
        <w:t xml:space="preserve">ost of the filming was completed </w:t>
      </w:r>
      <w:r w:rsidR="00336A2D">
        <w:rPr>
          <w:rFonts w:cstheme="minorHAnsi"/>
          <w:highlight w:val="green"/>
        </w:rPr>
        <w:t>as per</w:t>
      </w:r>
      <w:r w:rsidR="005B38F2" w:rsidRPr="005B38F2">
        <w:rPr>
          <w:rFonts w:cstheme="minorHAnsi"/>
          <w:highlight w:val="green"/>
        </w:rPr>
        <w:t xml:space="preserve"> the script.</w:t>
      </w:r>
      <w:r w:rsidR="00336A2D">
        <w:rPr>
          <w:rFonts w:cstheme="minorHAnsi"/>
          <w:highlight w:val="green"/>
        </w:rPr>
        <w:t xml:space="preserve"> F</w:t>
      </w:r>
      <w:r w:rsidR="005B38F2" w:rsidRPr="005B38F2">
        <w:rPr>
          <w:rFonts w:cstheme="minorHAnsi"/>
          <w:highlight w:val="green"/>
        </w:rPr>
        <w:t xml:space="preserve">or the final step, 3.8.3 (Talent performing FLAG peptide elution), </w:t>
      </w:r>
      <w:r w:rsidR="00336A2D">
        <w:rPr>
          <w:rFonts w:cstheme="minorHAnsi"/>
          <w:highlight w:val="green"/>
        </w:rPr>
        <w:t>t</w:t>
      </w:r>
      <w:r w:rsidR="005B38F2" w:rsidRPr="005B38F2">
        <w:rPr>
          <w:rFonts w:cstheme="minorHAnsi"/>
          <w:highlight w:val="green"/>
        </w:rPr>
        <w:t xml:space="preserve">he videographer suggested filming the entire process and sending back for review. This part </w:t>
      </w:r>
      <w:r w:rsidR="00641ECD">
        <w:rPr>
          <w:rFonts w:cstheme="minorHAnsi"/>
          <w:highlight w:val="green"/>
        </w:rPr>
        <w:t>i</w:t>
      </w:r>
      <w:r w:rsidR="005B38F2" w:rsidRPr="005B38F2">
        <w:rPr>
          <w:rFonts w:cstheme="minorHAnsi"/>
          <w:highlight w:val="green"/>
        </w:rPr>
        <w:t>s divided into three steps, and the videographer should have annotated them accordingly.</w:t>
      </w:r>
      <w:r w:rsidR="00B82A53">
        <w:rPr>
          <w:rFonts w:cstheme="minorHAnsi"/>
        </w:rPr>
        <w:br/>
      </w:r>
      <w:r w:rsidR="00B82A53" w:rsidRPr="00B82A53">
        <w:rPr>
          <w:rFonts w:cstheme="minorHAnsi"/>
          <w:i/>
          <w:iCs/>
          <w:color w:val="3333FF"/>
          <w:highlight w:val="green"/>
        </w:rPr>
        <w:t>Note for Video Editor: If you have any doubt for shot 3.8.3, reach out to Kathyayani Sridharan.</w:t>
      </w:r>
    </w:p>
    <w:p w14:paraId="3174BCB1" w14:textId="4D08E8CF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centrifuging the tubes containing mixture.</w:t>
      </w:r>
    </w:p>
    <w:p w14:paraId="3AED785E" w14:textId="404FCE4A" w:rsidR="00BF3CA0" w:rsidRDefault="00BF3CA0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loading samples on SDS-PAGE gels with silver staining and Western blot transfer </w:t>
      </w:r>
      <w:r w:rsidR="00164945">
        <w:rPr>
          <w:rFonts w:cstheme="minorHAnsi"/>
        </w:rPr>
        <w:t>equipment on the workbench</w:t>
      </w:r>
      <w:r>
        <w:rPr>
          <w:rFonts w:cstheme="minorHAnsi"/>
        </w:rPr>
        <w:t>.</w:t>
      </w:r>
    </w:p>
    <w:p w14:paraId="6A8BF431" w14:textId="7EAEEBA6" w:rsidR="00A11BE3" w:rsidRPr="00A11BE3" w:rsidRDefault="00495959" w:rsidP="0055117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313E5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51CB5C6" w14:textId="77777777" w:rsidR="00551173" w:rsidRPr="00551173" w:rsidRDefault="00EE6470" w:rsidP="0055117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C7A4683" w14:textId="1E734720" w:rsidR="003466ED" w:rsidRPr="00A530F0" w:rsidRDefault="006C4431" w:rsidP="003466E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530F0">
        <w:rPr>
          <w:color w:val="7030A0"/>
        </w:rPr>
        <w:t xml:space="preserve">SPIN4 </w:t>
      </w:r>
      <w:r w:rsidR="00041432" w:rsidRPr="00A530F0">
        <w:rPr>
          <w:color w:val="7030A0"/>
        </w:rPr>
        <w:t xml:space="preserve">significantly </w:t>
      </w:r>
      <w:r w:rsidRPr="00A530F0">
        <w:rPr>
          <w:color w:val="7030A0"/>
        </w:rPr>
        <w:t xml:space="preserve">binds to </w:t>
      </w:r>
      <w:r w:rsidR="00323F1F">
        <w:rPr>
          <w:color w:val="7030A0"/>
        </w:rPr>
        <w:t xml:space="preserve">histone H3 </w:t>
      </w:r>
      <w:r w:rsidR="00323F1F" w:rsidRPr="00323F1F">
        <w:rPr>
          <w:i/>
          <w:iCs/>
          <w:color w:val="EE0000"/>
        </w:rPr>
        <w:t>(H-three)</w:t>
      </w:r>
      <w:r w:rsidR="00323F1F">
        <w:rPr>
          <w:color w:val="7030A0"/>
        </w:rPr>
        <w:t xml:space="preserve"> lysine four, or </w:t>
      </w:r>
      <w:r w:rsidRPr="00A530F0">
        <w:rPr>
          <w:color w:val="7030A0"/>
        </w:rPr>
        <w:t>H3K4</w:t>
      </w:r>
      <w:r w:rsidR="00D77CC4" w:rsidRPr="00A530F0">
        <w:rPr>
          <w:color w:val="7030A0"/>
        </w:rPr>
        <w:t xml:space="preserve"> </w:t>
      </w:r>
      <w:r w:rsidR="00323F1F" w:rsidRPr="00323F1F">
        <w:rPr>
          <w:i/>
          <w:iCs/>
          <w:color w:val="EE0000"/>
        </w:rPr>
        <w:t>(H-three-K-four)</w:t>
      </w:r>
      <w:r w:rsidR="00323F1F">
        <w:rPr>
          <w:color w:val="7030A0"/>
        </w:rPr>
        <w:t xml:space="preserve"> </w:t>
      </w:r>
      <w:r w:rsidR="00D77CC4" w:rsidRPr="00A530F0">
        <w:rPr>
          <w:color w:val="7030A0"/>
        </w:rPr>
        <w:t>monomethyl</w:t>
      </w:r>
      <w:r w:rsidR="00EE17D8" w:rsidRPr="00A530F0">
        <w:rPr>
          <w:color w:val="7030A0"/>
        </w:rPr>
        <w:t xml:space="preserve">, </w:t>
      </w:r>
      <w:r w:rsidR="00D77CC4" w:rsidRPr="00A530F0">
        <w:rPr>
          <w:color w:val="7030A0"/>
        </w:rPr>
        <w:t xml:space="preserve">dimethyl and trimethyl peptides </w:t>
      </w:r>
      <w:r w:rsidR="00D77CC4" w:rsidRPr="00A530F0">
        <w:rPr>
          <w:b/>
          <w:bCs/>
          <w:color w:val="7030A0"/>
        </w:rPr>
        <w:t>[</w:t>
      </w:r>
      <w:r w:rsidR="00EE17D8" w:rsidRPr="00A530F0">
        <w:rPr>
          <w:b/>
          <w:bCs/>
          <w:color w:val="7030A0"/>
        </w:rPr>
        <w:t>1</w:t>
      </w:r>
      <w:r w:rsidR="00D77CC4" w:rsidRPr="00A530F0">
        <w:rPr>
          <w:b/>
          <w:bCs/>
          <w:color w:val="7030A0"/>
        </w:rPr>
        <w:t>]</w:t>
      </w:r>
      <w:r w:rsidR="00D77CC4" w:rsidRPr="00A530F0">
        <w:rPr>
          <w:color w:val="7030A0"/>
        </w:rPr>
        <w:t>.</w:t>
      </w:r>
      <w:r w:rsidR="00041432" w:rsidRPr="00A530F0">
        <w:rPr>
          <w:color w:val="7030A0"/>
        </w:rPr>
        <w:t xml:space="preserve"> </w:t>
      </w:r>
      <w:r w:rsidR="00323F1F" w:rsidRPr="00323F1F">
        <w:rPr>
          <w:color w:val="7030A0"/>
        </w:rPr>
        <w:t xml:space="preserve">Conversely, the SPIN4D82H </w:t>
      </w:r>
      <w:r w:rsidR="00323F1F" w:rsidRPr="00323F1F">
        <w:rPr>
          <w:i/>
          <w:iCs/>
          <w:color w:val="EE0000"/>
        </w:rPr>
        <w:t>(Spin-four-dee-eighty-two-H)</w:t>
      </w:r>
      <w:r w:rsidR="00323F1F">
        <w:rPr>
          <w:color w:val="7030A0"/>
        </w:rPr>
        <w:t xml:space="preserve"> </w:t>
      </w:r>
      <w:r w:rsidR="00323F1F" w:rsidRPr="00323F1F">
        <w:rPr>
          <w:color w:val="7030A0"/>
        </w:rPr>
        <w:t xml:space="preserve">loss-of-function mutant showed reduced binding to all targets, confirming that Tudor domain </w:t>
      </w:r>
      <w:r w:rsidR="00257A29">
        <w:rPr>
          <w:color w:val="7030A0"/>
        </w:rPr>
        <w:t>one</w:t>
      </w:r>
      <w:r w:rsidR="00323F1F" w:rsidRPr="00323F1F">
        <w:rPr>
          <w:color w:val="7030A0"/>
        </w:rPr>
        <w:t xml:space="preserve"> is essential for substrate </w:t>
      </w:r>
      <w:r w:rsidR="00323F1F">
        <w:rPr>
          <w:color w:val="7030A0"/>
        </w:rPr>
        <w:t>binding</w:t>
      </w:r>
      <w:r w:rsidR="00323F1F" w:rsidRPr="00323F1F">
        <w:rPr>
          <w:color w:val="7030A0"/>
        </w:rPr>
        <w:t>.</w:t>
      </w:r>
      <w:r w:rsidR="00323F1F" w:rsidRPr="00323F1F">
        <w:rPr>
          <w:b/>
          <w:bCs/>
          <w:color w:val="7030A0"/>
        </w:rPr>
        <w:t xml:space="preserve"> </w:t>
      </w:r>
      <w:r w:rsidR="00041432" w:rsidRPr="00A530F0">
        <w:rPr>
          <w:b/>
          <w:bCs/>
          <w:color w:val="7030A0"/>
        </w:rPr>
        <w:t>[2]</w:t>
      </w:r>
      <w:r w:rsidR="00B00167" w:rsidRPr="00A530F0">
        <w:rPr>
          <w:color w:val="7030A0"/>
        </w:rPr>
        <w:t>.</w:t>
      </w:r>
      <w:r w:rsidRPr="00A530F0">
        <w:rPr>
          <w:color w:val="7030A0"/>
        </w:rPr>
        <w:t xml:space="preserve"> </w:t>
      </w:r>
      <w:r w:rsidR="00F10431" w:rsidRPr="00A530F0">
        <w:rPr>
          <w:color w:val="7030A0"/>
        </w:rPr>
        <w:t>The</w:t>
      </w:r>
      <w:r w:rsidRPr="00A530F0">
        <w:rPr>
          <w:color w:val="7030A0"/>
        </w:rPr>
        <w:t xml:space="preserve"> binding affinity </w:t>
      </w:r>
      <w:r w:rsidR="00F10431" w:rsidRPr="00A530F0">
        <w:rPr>
          <w:color w:val="7030A0"/>
        </w:rPr>
        <w:t xml:space="preserve">of SPIN4 </w:t>
      </w:r>
      <w:r w:rsidRPr="00A530F0">
        <w:rPr>
          <w:color w:val="7030A0"/>
        </w:rPr>
        <w:t xml:space="preserve">is negatively impacted by other </w:t>
      </w:r>
      <w:r w:rsidR="00D77CC4" w:rsidRPr="00A530F0">
        <w:rPr>
          <w:color w:val="7030A0"/>
        </w:rPr>
        <w:t>post-translational modifications</w:t>
      </w:r>
      <w:r w:rsidRPr="00A530F0">
        <w:rPr>
          <w:color w:val="7030A0"/>
        </w:rPr>
        <w:t xml:space="preserve"> in-cis</w:t>
      </w:r>
      <w:r w:rsidR="00D77CC4" w:rsidRPr="00A530F0">
        <w:rPr>
          <w:color w:val="7030A0"/>
        </w:rPr>
        <w:t xml:space="preserve"> conformations</w:t>
      </w:r>
      <w:r w:rsidRPr="00A530F0">
        <w:rPr>
          <w:color w:val="7030A0"/>
        </w:rPr>
        <w:t>, such as H3R2me2</w:t>
      </w:r>
      <w:r w:rsidR="00F10431" w:rsidRPr="00A530F0">
        <w:rPr>
          <w:color w:val="7030A0"/>
        </w:rPr>
        <w:t>s</w:t>
      </w:r>
      <w:r w:rsidR="00A865BE">
        <w:rPr>
          <w:color w:val="7030A0"/>
        </w:rPr>
        <w:t xml:space="preserve"> </w:t>
      </w:r>
      <w:r w:rsidR="00A865BE" w:rsidRPr="00A865BE">
        <w:rPr>
          <w:i/>
          <w:iCs/>
          <w:color w:val="EE0000"/>
        </w:rPr>
        <w:t>(H-three-R-two-M-E-</w:t>
      </w:r>
      <w:r w:rsidR="00A865BE">
        <w:rPr>
          <w:i/>
          <w:iCs/>
          <w:color w:val="EE0000"/>
        </w:rPr>
        <w:t>two</w:t>
      </w:r>
      <w:r w:rsidR="00A865BE" w:rsidRPr="00A865BE">
        <w:rPr>
          <w:i/>
          <w:iCs/>
          <w:color w:val="EE0000"/>
        </w:rPr>
        <w:t>-S)</w:t>
      </w:r>
      <w:r w:rsidR="00A865BE">
        <w:rPr>
          <w:color w:val="7030A0"/>
        </w:rPr>
        <w:t xml:space="preserve"> </w:t>
      </w:r>
      <w:r w:rsidR="00B00167" w:rsidRPr="00A530F0">
        <w:rPr>
          <w:b/>
          <w:bCs/>
          <w:color w:val="7030A0"/>
        </w:rPr>
        <w:t>[3]</w:t>
      </w:r>
      <w:r w:rsidR="00B00167" w:rsidRPr="00A530F0">
        <w:rPr>
          <w:color w:val="7030A0"/>
        </w:rPr>
        <w:t xml:space="preserve"> and </w:t>
      </w:r>
      <w:r w:rsidRPr="00A530F0">
        <w:rPr>
          <w:color w:val="7030A0"/>
        </w:rPr>
        <w:t>H3R2me2</w:t>
      </w:r>
      <w:r w:rsidR="00F10431" w:rsidRPr="00A530F0">
        <w:rPr>
          <w:color w:val="7030A0"/>
        </w:rPr>
        <w:t>a</w:t>
      </w:r>
      <w:r w:rsidR="00A865BE">
        <w:rPr>
          <w:color w:val="7030A0"/>
        </w:rPr>
        <w:t xml:space="preserve"> </w:t>
      </w:r>
      <w:r w:rsidR="00A865BE" w:rsidRPr="00A865BE">
        <w:rPr>
          <w:i/>
          <w:iCs/>
          <w:color w:val="EE0000"/>
        </w:rPr>
        <w:t>(H-three-R-two-M-E-two-A)</w:t>
      </w:r>
      <w:r w:rsidR="00D77CC4" w:rsidRPr="00A530F0">
        <w:rPr>
          <w:color w:val="7030A0"/>
        </w:rPr>
        <w:t xml:space="preserve"> </w:t>
      </w:r>
      <w:r w:rsidR="00D77CC4" w:rsidRPr="00A530F0">
        <w:rPr>
          <w:b/>
          <w:bCs/>
          <w:color w:val="7030A0"/>
        </w:rPr>
        <w:t>[4]</w:t>
      </w:r>
      <w:r w:rsidR="00B00167" w:rsidRPr="00A530F0">
        <w:rPr>
          <w:color w:val="7030A0"/>
        </w:rPr>
        <w:t>.</w:t>
      </w:r>
    </w:p>
    <w:p w14:paraId="52312E79" w14:textId="756A9F3B" w:rsidR="003466ED" w:rsidRPr="009807E6" w:rsidRDefault="003466ED" w:rsidP="00FF0D77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>LAB MEDIA: Figure 2A</w:t>
      </w:r>
      <w:r w:rsidR="00EE17D8" w:rsidRPr="009807E6">
        <w:t>,</w:t>
      </w:r>
      <w:r w:rsidR="009807E6">
        <w:t xml:space="preserve"> </w:t>
      </w:r>
      <w:r w:rsidR="00EE17D8" w:rsidRPr="009807E6">
        <w:t>B,</w:t>
      </w:r>
      <w:r w:rsidR="009807E6">
        <w:t xml:space="preserve"> </w:t>
      </w:r>
      <w:r w:rsidR="00EE17D8" w:rsidRPr="009807E6">
        <w:t>C</w:t>
      </w:r>
      <w:r w:rsidRPr="009807E6">
        <w:t xml:space="preserve">: </w:t>
      </w:r>
      <w:r w:rsidRPr="009807E6">
        <w:rPr>
          <w:i/>
          <w:iCs/>
          <w:color w:val="0000FF"/>
        </w:rPr>
        <w:t>Video editor: Please emphasize the blue line</w:t>
      </w:r>
      <w:r w:rsidR="00B00167" w:rsidRPr="009807E6">
        <w:rPr>
          <w:i/>
          <w:iCs/>
          <w:color w:val="0000FF"/>
        </w:rPr>
        <w:t>s</w:t>
      </w:r>
      <w:r w:rsidRPr="009807E6">
        <w:rPr>
          <w:i/>
          <w:iCs/>
          <w:color w:val="0000FF"/>
        </w:rPr>
        <w:t xml:space="preserve"> </w:t>
      </w:r>
      <w:r w:rsidR="00EE17D8" w:rsidRPr="009807E6">
        <w:rPr>
          <w:i/>
          <w:iCs/>
          <w:color w:val="0000FF"/>
        </w:rPr>
        <w:t>immediately next to the Y-axis</w:t>
      </w:r>
      <w:r w:rsidRPr="009807E6">
        <w:rPr>
          <w:i/>
          <w:iCs/>
          <w:color w:val="0000FF"/>
        </w:rPr>
        <w:t xml:space="preserve"> of </w:t>
      </w:r>
      <w:r w:rsidR="00B00167" w:rsidRPr="009807E6">
        <w:rPr>
          <w:i/>
          <w:iCs/>
          <w:color w:val="0000FF"/>
        </w:rPr>
        <w:t>all three</w:t>
      </w:r>
      <w:r w:rsidRPr="009807E6">
        <w:rPr>
          <w:i/>
          <w:iCs/>
          <w:color w:val="0000FF"/>
        </w:rPr>
        <w:t xml:space="preserve"> </w:t>
      </w:r>
      <w:r w:rsidR="00EE17D8" w:rsidRPr="009807E6">
        <w:rPr>
          <w:i/>
          <w:iCs/>
          <w:color w:val="0000FF"/>
        </w:rPr>
        <w:t>image</w:t>
      </w:r>
      <w:r w:rsidR="00F10431" w:rsidRPr="009807E6">
        <w:rPr>
          <w:i/>
          <w:iCs/>
          <w:color w:val="0000FF"/>
        </w:rPr>
        <w:t>s</w:t>
      </w:r>
      <w:r w:rsidRPr="009807E6">
        <w:rPr>
          <w:i/>
          <w:iCs/>
          <w:color w:val="0000FF"/>
        </w:rPr>
        <w:t>.</w:t>
      </w:r>
    </w:p>
    <w:p w14:paraId="097FF658" w14:textId="354C9CAD" w:rsidR="00F10431" w:rsidRPr="009807E6" w:rsidRDefault="00F10431" w:rsidP="00F10431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>LAB MEDIA: Figure 2A,</w:t>
      </w:r>
      <w:r w:rsidR="009807E6">
        <w:t xml:space="preserve"> </w:t>
      </w:r>
      <w:r w:rsidRPr="009807E6">
        <w:t>B,</w:t>
      </w:r>
      <w:r w:rsidR="009807E6">
        <w:t xml:space="preserve"> </w:t>
      </w:r>
      <w:r w:rsidRPr="009807E6">
        <w:t xml:space="preserve">C: </w:t>
      </w:r>
      <w:r w:rsidRPr="009807E6">
        <w:rPr>
          <w:i/>
          <w:iCs/>
          <w:color w:val="0000FF"/>
        </w:rPr>
        <w:t>Video editor: Please emphasize the red line</w:t>
      </w:r>
      <w:r w:rsidR="00B00167" w:rsidRPr="009807E6">
        <w:rPr>
          <w:i/>
          <w:iCs/>
          <w:color w:val="0000FF"/>
        </w:rPr>
        <w:t>s near the blue line</w:t>
      </w:r>
      <w:r w:rsidRPr="009807E6">
        <w:rPr>
          <w:i/>
          <w:iCs/>
          <w:color w:val="0000FF"/>
        </w:rPr>
        <w:t xml:space="preserve"> immediately next to the Y-axis of </w:t>
      </w:r>
      <w:r w:rsidR="00B00167" w:rsidRPr="009807E6">
        <w:rPr>
          <w:i/>
          <w:iCs/>
          <w:color w:val="0000FF"/>
        </w:rPr>
        <w:t>all three</w:t>
      </w:r>
      <w:r w:rsidRPr="009807E6">
        <w:rPr>
          <w:i/>
          <w:iCs/>
          <w:color w:val="0000FF"/>
        </w:rPr>
        <w:t xml:space="preserve"> images.</w:t>
      </w:r>
    </w:p>
    <w:p w14:paraId="208AF0E8" w14:textId="02F41E25" w:rsidR="00B00167" w:rsidRPr="009807E6" w:rsidRDefault="00B00167" w:rsidP="008F2974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>LAB MEDIA: Figure 2A,</w:t>
      </w:r>
      <w:r w:rsidR="009807E6">
        <w:t xml:space="preserve"> </w:t>
      </w:r>
      <w:r w:rsidRPr="009807E6">
        <w:t>B,</w:t>
      </w:r>
      <w:r w:rsidR="009807E6">
        <w:t xml:space="preserve"> </w:t>
      </w:r>
      <w:r w:rsidRPr="009807E6">
        <w:t xml:space="preserve">C: </w:t>
      </w:r>
      <w:r w:rsidRPr="009807E6">
        <w:rPr>
          <w:i/>
          <w:iCs/>
          <w:color w:val="0000FF"/>
        </w:rPr>
        <w:t>Video editor: Please highlight the blue lines corresponding to the text R2me2s in all three images.</w:t>
      </w:r>
    </w:p>
    <w:p w14:paraId="0F5B2039" w14:textId="7A8C8D18" w:rsidR="00EE17D8" w:rsidRPr="00467F41" w:rsidRDefault="00B00167" w:rsidP="009649F5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>LAB MEDIA: Figure 2A,</w:t>
      </w:r>
      <w:r w:rsidR="001F4B67">
        <w:t xml:space="preserve"> </w:t>
      </w:r>
      <w:r w:rsidRPr="009807E6">
        <w:t>B,</w:t>
      </w:r>
      <w:r w:rsidR="001F4B67">
        <w:t xml:space="preserve"> </w:t>
      </w:r>
      <w:r w:rsidRPr="009807E6">
        <w:t xml:space="preserve">C: </w:t>
      </w:r>
      <w:r w:rsidRPr="009807E6">
        <w:rPr>
          <w:i/>
          <w:iCs/>
          <w:color w:val="0000FF"/>
        </w:rPr>
        <w:t>Video editor: Please highlight the blue lines corresponding to the text R2me2a in all three images.</w:t>
      </w:r>
    </w:p>
    <w:p w14:paraId="5733021A" w14:textId="77777777" w:rsidR="00467F41" w:rsidRPr="009807E6" w:rsidRDefault="00467F41" w:rsidP="00467F41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13852A26" w14:textId="2EA3B42A" w:rsidR="00D77CC4" w:rsidRPr="00A530F0" w:rsidRDefault="00D77CC4" w:rsidP="006C443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530F0">
        <w:rPr>
          <w:color w:val="7030A0"/>
        </w:rPr>
        <w:t xml:space="preserve">Consistent with peptide array observations, SPIN4D82H exhibited an overall reduction of nucleosome binding relative to </w:t>
      </w:r>
      <w:r w:rsidR="00A865BE">
        <w:rPr>
          <w:color w:val="7030A0"/>
        </w:rPr>
        <w:t xml:space="preserve">wildtype </w:t>
      </w:r>
      <w:r w:rsidRPr="00A530F0">
        <w:rPr>
          <w:color w:val="7030A0"/>
        </w:rPr>
        <w:t xml:space="preserve">SPIN4 </w:t>
      </w:r>
      <w:r w:rsidRPr="00A530F0">
        <w:rPr>
          <w:b/>
          <w:bCs/>
          <w:color w:val="7030A0"/>
        </w:rPr>
        <w:t>[</w:t>
      </w:r>
      <w:r w:rsidR="00A530F0" w:rsidRPr="00A530F0">
        <w:rPr>
          <w:b/>
          <w:bCs/>
          <w:color w:val="7030A0"/>
        </w:rPr>
        <w:t>1</w:t>
      </w:r>
      <w:r w:rsidRPr="00A530F0">
        <w:rPr>
          <w:b/>
          <w:bCs/>
          <w:color w:val="7030A0"/>
        </w:rPr>
        <w:t>]</w:t>
      </w:r>
      <w:r w:rsidRPr="00A530F0">
        <w:rPr>
          <w:color w:val="7030A0"/>
        </w:rPr>
        <w:t xml:space="preserve">. </w:t>
      </w:r>
      <w:r w:rsidR="00907023" w:rsidRPr="00907023">
        <w:rPr>
          <w:color w:val="7030A0"/>
        </w:rPr>
        <w:t>Western blot analysis</w:t>
      </w:r>
      <w:r w:rsidR="00907023">
        <w:rPr>
          <w:color w:val="7030A0"/>
        </w:rPr>
        <w:t xml:space="preserve"> </w:t>
      </w:r>
      <w:r w:rsidR="00907023" w:rsidRPr="00907023">
        <w:rPr>
          <w:color w:val="7030A0"/>
        </w:rPr>
        <w:t>comparing the pull-down samples of SPIN4 and SPIND82H</w:t>
      </w:r>
      <w:r w:rsidR="00907023">
        <w:rPr>
          <w:color w:val="7030A0"/>
        </w:rPr>
        <w:t xml:space="preserve"> further </w:t>
      </w:r>
      <w:r w:rsidR="00907023" w:rsidRPr="00907023">
        <w:rPr>
          <w:color w:val="7030A0"/>
        </w:rPr>
        <w:t xml:space="preserve">showed no quantifiable binding of SPIND82H to </w:t>
      </w:r>
      <w:r w:rsidR="00907023">
        <w:rPr>
          <w:color w:val="7030A0"/>
        </w:rPr>
        <w:t>monomethyl, dimethyl or trimethyl H3K4 peptides</w:t>
      </w:r>
      <w:r w:rsidR="00907023" w:rsidRPr="00907023">
        <w:rPr>
          <w:color w:val="7030A0"/>
        </w:rPr>
        <w:t xml:space="preserve">, validating these dual approaches for rapidly identifying relevant histone </w:t>
      </w:r>
      <w:r w:rsidR="00A865BE">
        <w:rPr>
          <w:color w:val="7030A0"/>
        </w:rPr>
        <w:t xml:space="preserve">post translation modification, or </w:t>
      </w:r>
      <w:r w:rsidR="00907023" w:rsidRPr="00907023">
        <w:rPr>
          <w:color w:val="7030A0"/>
        </w:rPr>
        <w:t xml:space="preserve">PTM </w:t>
      </w:r>
      <w:r w:rsidR="00A865BE" w:rsidRPr="00A865BE">
        <w:rPr>
          <w:i/>
          <w:iCs/>
          <w:color w:val="EE0000"/>
        </w:rPr>
        <w:t>(P-T-M)</w:t>
      </w:r>
      <w:r w:rsidR="00A865BE">
        <w:rPr>
          <w:color w:val="7030A0"/>
        </w:rPr>
        <w:t xml:space="preserve"> </w:t>
      </w:r>
      <w:r w:rsidR="00907023" w:rsidRPr="00907023">
        <w:rPr>
          <w:color w:val="7030A0"/>
        </w:rPr>
        <w:t xml:space="preserve">substrates </w:t>
      </w:r>
      <w:r w:rsidR="00907023" w:rsidRPr="00907023">
        <w:rPr>
          <w:b/>
          <w:bCs/>
          <w:color w:val="7030A0"/>
        </w:rPr>
        <w:t>[2]</w:t>
      </w:r>
      <w:r w:rsidR="00907023" w:rsidRPr="00907023">
        <w:rPr>
          <w:color w:val="7030A0"/>
        </w:rPr>
        <w:t>.</w:t>
      </w:r>
    </w:p>
    <w:p w14:paraId="4D98F447" w14:textId="36191DCD" w:rsidR="00495959" w:rsidRDefault="009649F5" w:rsidP="00907023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 xml:space="preserve">LAB MEDIA: Figure 4A: </w:t>
      </w:r>
      <w:r w:rsidRPr="009807E6">
        <w:rPr>
          <w:i/>
          <w:iCs/>
          <w:color w:val="0000FF"/>
        </w:rPr>
        <w:t xml:space="preserve">Video editor: Please emphasize the band between values 25 and 37 in </w:t>
      </w:r>
      <w:r w:rsidR="00A530F0" w:rsidRPr="009807E6">
        <w:rPr>
          <w:i/>
          <w:iCs/>
          <w:color w:val="0000FF"/>
        </w:rPr>
        <w:t xml:space="preserve">Flag-SPIN4 </w:t>
      </w:r>
      <w:r w:rsidR="00A530F0">
        <w:rPr>
          <w:i/>
          <w:iCs/>
          <w:color w:val="0000FF"/>
        </w:rPr>
        <w:t>and Flag-SPIN4</w:t>
      </w:r>
      <w:r w:rsidR="00A530F0" w:rsidRPr="00A530F0">
        <w:rPr>
          <w:i/>
          <w:iCs/>
          <w:color w:val="0000FF"/>
          <w:vertAlign w:val="superscript"/>
        </w:rPr>
        <w:t>D82H</w:t>
      </w:r>
      <w:r w:rsidR="00A530F0">
        <w:rPr>
          <w:i/>
          <w:iCs/>
          <w:color w:val="0000FF"/>
        </w:rPr>
        <w:t xml:space="preserve"> lanes.</w:t>
      </w:r>
    </w:p>
    <w:p w14:paraId="1505086A" w14:textId="79A659E9" w:rsidR="00907023" w:rsidRPr="00907023" w:rsidRDefault="00907023" w:rsidP="00907023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>LAB MEDIA: Figure 4</w:t>
      </w:r>
      <w:r>
        <w:t>B</w:t>
      </w:r>
      <w:r w:rsidRPr="009807E6">
        <w:t xml:space="preserve">: </w:t>
      </w:r>
      <w:r w:rsidRPr="009807E6">
        <w:rPr>
          <w:i/>
          <w:iCs/>
          <w:color w:val="0000FF"/>
        </w:rPr>
        <w:t xml:space="preserve">Video editor: Please emphasize the Flag-SPIN4 </w:t>
      </w:r>
      <w:r>
        <w:rPr>
          <w:i/>
          <w:iCs/>
          <w:color w:val="0000FF"/>
        </w:rPr>
        <w:t>and Flag-SPIN4</w:t>
      </w:r>
      <w:r w:rsidRPr="00A530F0">
        <w:rPr>
          <w:i/>
          <w:iCs/>
          <w:color w:val="0000FF"/>
          <w:vertAlign w:val="superscript"/>
        </w:rPr>
        <w:t>D82H</w:t>
      </w:r>
      <w:r>
        <w:rPr>
          <w:i/>
          <w:iCs/>
          <w:color w:val="0000FF"/>
        </w:rPr>
        <w:t xml:space="preserve"> lanes corresponding to H3K4me1, H3K4me2 and H3K4me3 sequentially.</w:t>
      </w:r>
    </w:p>
    <w:p w14:paraId="1E44943B" w14:textId="77777777" w:rsidR="00E656D3" w:rsidRDefault="00E656D3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</w:p>
    <w:p w14:paraId="490F560C" w14:textId="3CDDA660" w:rsidR="00E656D3" w:rsidRDefault="00E656D3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  <w:r w:rsidRPr="00E656D3">
        <w:rPr>
          <w:rFonts w:cstheme="minorHAnsi"/>
          <w:b/>
          <w:bCs/>
        </w:rPr>
        <w:t>Pronunciation guide:</w:t>
      </w:r>
    </w:p>
    <w:p w14:paraId="674D903B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Histone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9" w:history="1">
        <w:r w:rsidRPr="00E656D3">
          <w:rPr>
            <w:rStyle w:val="Hyperlink"/>
            <w:rFonts w:cstheme="minorHAnsi"/>
            <w:lang w:val="en-IN"/>
          </w:rPr>
          <w:t>https://www.merriam-webster.com/dictionary/histone</w:t>
        </w:r>
      </w:hyperlink>
      <w:r w:rsidRPr="00E656D3">
        <w:rPr>
          <w:rFonts w:cstheme="minorHAnsi"/>
          <w:lang w:val="en-IN"/>
        </w:rPr>
        <w:br/>
        <w:t>IPA: /ˈhɪstoʊn/</w:t>
      </w:r>
      <w:r w:rsidRPr="00E656D3">
        <w:rPr>
          <w:rFonts w:cstheme="minorHAnsi"/>
          <w:lang w:val="en-IN"/>
        </w:rPr>
        <w:br/>
        <w:t>Phonetic Spelling: his·tohn</w:t>
      </w:r>
    </w:p>
    <w:p w14:paraId="25A32431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Peptide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0" w:history="1">
        <w:r w:rsidRPr="00E656D3">
          <w:rPr>
            <w:rStyle w:val="Hyperlink"/>
            <w:rFonts w:cstheme="minorHAnsi"/>
            <w:lang w:val="en-IN"/>
          </w:rPr>
          <w:t>https://www.merriam-webster.com/dictionary/peptide</w:t>
        </w:r>
      </w:hyperlink>
      <w:r w:rsidRPr="00E656D3">
        <w:rPr>
          <w:rFonts w:cstheme="minorHAnsi"/>
          <w:lang w:val="en-IN"/>
        </w:rPr>
        <w:br/>
      </w:r>
      <w:r w:rsidRPr="00E656D3">
        <w:rPr>
          <w:rFonts w:cstheme="minorHAnsi"/>
          <w:lang w:val="en-IN"/>
        </w:rPr>
        <w:lastRenderedPageBreak/>
        <w:t>IPA: /ˈpɛpˌtaɪd/</w:t>
      </w:r>
      <w:r w:rsidRPr="00E656D3">
        <w:rPr>
          <w:rFonts w:cstheme="minorHAnsi"/>
          <w:lang w:val="en-IN"/>
        </w:rPr>
        <w:br/>
        <w:t>Phonetic Spelling: pep·tyde</w:t>
      </w:r>
    </w:p>
    <w:p w14:paraId="7EB02FD5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Bovine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1" w:history="1">
        <w:r w:rsidRPr="00E656D3">
          <w:rPr>
            <w:rStyle w:val="Hyperlink"/>
            <w:rFonts w:cstheme="minorHAnsi"/>
            <w:lang w:val="en-IN"/>
          </w:rPr>
          <w:t>https://www.merriam-webster.com/dictionary/bovine</w:t>
        </w:r>
      </w:hyperlink>
      <w:r w:rsidRPr="00E656D3">
        <w:rPr>
          <w:rFonts w:cstheme="minorHAnsi"/>
          <w:lang w:val="en-IN"/>
        </w:rPr>
        <w:br/>
        <w:t>IPA: /ˈboʊˌvaɪn/</w:t>
      </w:r>
      <w:r w:rsidRPr="00E656D3">
        <w:rPr>
          <w:rFonts w:cstheme="minorHAnsi"/>
          <w:lang w:val="en-IN"/>
        </w:rPr>
        <w:br/>
        <w:t>Phonetic Spelling: boh·vyne</w:t>
      </w:r>
    </w:p>
    <w:p w14:paraId="4827FBE2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Albumin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2" w:history="1">
        <w:r w:rsidRPr="00E656D3">
          <w:rPr>
            <w:rStyle w:val="Hyperlink"/>
            <w:rFonts w:cstheme="minorHAnsi"/>
            <w:lang w:val="en-IN"/>
          </w:rPr>
          <w:t>https://www.merriam-webster.com/dictionary/albumin</w:t>
        </w:r>
      </w:hyperlink>
      <w:r w:rsidRPr="00E656D3">
        <w:rPr>
          <w:rFonts w:cstheme="minorHAnsi"/>
          <w:lang w:val="en-IN"/>
        </w:rPr>
        <w:br/>
        <w:t>IPA: /ælˈbjuːmɪn/</w:t>
      </w:r>
      <w:r w:rsidRPr="00E656D3">
        <w:rPr>
          <w:rFonts w:cstheme="minorHAnsi"/>
          <w:lang w:val="en-IN"/>
        </w:rPr>
        <w:br/>
        <w:t>Phonetic Spelling: al·byoo·min</w:t>
      </w:r>
    </w:p>
    <w:p w14:paraId="40F6F088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Hydrophobic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3" w:history="1">
        <w:r w:rsidRPr="00E656D3">
          <w:rPr>
            <w:rStyle w:val="Hyperlink"/>
            <w:rFonts w:cstheme="minorHAnsi"/>
            <w:lang w:val="en-IN"/>
          </w:rPr>
          <w:t>https://www.merriam-webster.com/dictionary/hydrophobic</w:t>
        </w:r>
      </w:hyperlink>
      <w:r w:rsidRPr="00E656D3">
        <w:rPr>
          <w:rFonts w:cstheme="minorHAnsi"/>
          <w:lang w:val="en-IN"/>
        </w:rPr>
        <w:br/>
        <w:t>IPA: /ˌhaɪdrəˈfoʊbɪk/</w:t>
      </w:r>
      <w:r w:rsidRPr="00E656D3">
        <w:rPr>
          <w:rFonts w:cstheme="minorHAnsi"/>
          <w:lang w:val="en-IN"/>
        </w:rPr>
        <w:br/>
        <w:t>Phonetic Spelling: hy·druh·foh·bik</w:t>
      </w:r>
    </w:p>
    <w:p w14:paraId="5C766CAB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Microliters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4" w:history="1">
        <w:r w:rsidRPr="00E656D3">
          <w:rPr>
            <w:rStyle w:val="Hyperlink"/>
            <w:rFonts w:cstheme="minorHAnsi"/>
            <w:lang w:val="en-IN"/>
          </w:rPr>
          <w:t>https://www.merriam-webster.com/dictionary/microliter</w:t>
        </w:r>
      </w:hyperlink>
      <w:r w:rsidRPr="00E656D3">
        <w:rPr>
          <w:rFonts w:cstheme="minorHAnsi"/>
          <w:lang w:val="en-IN"/>
        </w:rPr>
        <w:br/>
        <w:t>IPA: /ˈmaɪkroʊˌliːtər/</w:t>
      </w:r>
      <w:r w:rsidRPr="00E656D3">
        <w:rPr>
          <w:rFonts w:cstheme="minorHAnsi"/>
          <w:lang w:val="en-IN"/>
        </w:rPr>
        <w:br/>
        <w:t>Phonetic Spelling: my·kroh·lee·terz</w:t>
      </w:r>
    </w:p>
    <w:p w14:paraId="4633BF1A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Incubate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5" w:history="1">
        <w:r w:rsidRPr="00E656D3">
          <w:rPr>
            <w:rStyle w:val="Hyperlink"/>
            <w:rFonts w:cstheme="minorHAnsi"/>
            <w:lang w:val="en-IN"/>
          </w:rPr>
          <w:t>https://www.merriam-webster.com/dictionary/incubate</w:t>
        </w:r>
      </w:hyperlink>
      <w:r w:rsidRPr="00E656D3">
        <w:rPr>
          <w:rFonts w:cstheme="minorHAnsi"/>
          <w:lang w:val="en-IN"/>
        </w:rPr>
        <w:br/>
        <w:t>IPA: /ˈɪnkjəˌbeɪt/</w:t>
      </w:r>
      <w:r w:rsidRPr="00E656D3">
        <w:rPr>
          <w:rFonts w:cstheme="minorHAnsi"/>
          <w:lang w:val="en-IN"/>
        </w:rPr>
        <w:br/>
        <w:t>Phonetic Spelling: in·kyuh·bayt</w:t>
      </w:r>
    </w:p>
    <w:p w14:paraId="4A372043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Recombinant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6" w:history="1">
        <w:r w:rsidRPr="00E656D3">
          <w:rPr>
            <w:rStyle w:val="Hyperlink"/>
            <w:rFonts w:cstheme="minorHAnsi"/>
            <w:lang w:val="en-IN"/>
          </w:rPr>
          <w:t>https://www.merriam-webster.com/dictionary/recombinant</w:t>
        </w:r>
      </w:hyperlink>
      <w:r w:rsidRPr="00E656D3">
        <w:rPr>
          <w:rFonts w:cstheme="minorHAnsi"/>
          <w:lang w:val="en-IN"/>
        </w:rPr>
        <w:br/>
        <w:t>IPA: /riˈkɑːmbɪnənt/</w:t>
      </w:r>
      <w:r w:rsidRPr="00E656D3">
        <w:rPr>
          <w:rFonts w:cstheme="minorHAnsi"/>
          <w:lang w:val="en-IN"/>
        </w:rPr>
        <w:br/>
        <w:t>Phonetic Spelling: ree·kahm·buh·nuhnt</w:t>
      </w:r>
    </w:p>
    <w:p w14:paraId="3FDD7FAF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Antibody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7" w:history="1">
        <w:r w:rsidRPr="00E656D3">
          <w:rPr>
            <w:rStyle w:val="Hyperlink"/>
            <w:rFonts w:cstheme="minorHAnsi"/>
            <w:lang w:val="en-IN"/>
          </w:rPr>
          <w:t>https://www.merriam-webster.com/dictionary/antibody</w:t>
        </w:r>
      </w:hyperlink>
      <w:r w:rsidRPr="00E656D3">
        <w:rPr>
          <w:rFonts w:cstheme="minorHAnsi"/>
          <w:lang w:val="en-IN"/>
        </w:rPr>
        <w:br/>
        <w:t>IPA: /ˈæn.t̬iˌbɑː.di/</w:t>
      </w:r>
      <w:r w:rsidRPr="00E656D3">
        <w:rPr>
          <w:rFonts w:cstheme="minorHAnsi"/>
          <w:lang w:val="en-IN"/>
        </w:rPr>
        <w:br/>
        <w:t>Phonetic Spelling: an·tee·bah·dee</w:t>
      </w:r>
    </w:p>
    <w:p w14:paraId="2F783225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Chemiluminescence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8" w:history="1">
        <w:r w:rsidRPr="00E656D3">
          <w:rPr>
            <w:rStyle w:val="Hyperlink"/>
            <w:rFonts w:cstheme="minorHAnsi"/>
            <w:lang w:val="en-IN"/>
          </w:rPr>
          <w:t>https://www.merriam-webster.com/dictionary/chemiluminescence</w:t>
        </w:r>
      </w:hyperlink>
      <w:r w:rsidRPr="00E656D3">
        <w:rPr>
          <w:rFonts w:cstheme="minorHAnsi"/>
          <w:lang w:val="en-IN"/>
        </w:rPr>
        <w:br/>
        <w:t>IPA: /ˌkɛmiluːməˈnɛsəns/</w:t>
      </w:r>
      <w:r w:rsidRPr="00E656D3">
        <w:rPr>
          <w:rFonts w:cstheme="minorHAnsi"/>
          <w:lang w:val="en-IN"/>
        </w:rPr>
        <w:br/>
        <w:t>Phonetic Spelling: keh·mee·loo·muh·ness·uhns</w:t>
      </w:r>
    </w:p>
    <w:p w14:paraId="3128798D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Nucleosome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9" w:history="1">
        <w:r w:rsidRPr="00E656D3">
          <w:rPr>
            <w:rStyle w:val="Hyperlink"/>
            <w:rFonts w:cstheme="minorHAnsi"/>
            <w:lang w:val="en-IN"/>
          </w:rPr>
          <w:t>https://www.merriam-webster.com/dictionary/nucleosome</w:t>
        </w:r>
      </w:hyperlink>
      <w:r w:rsidRPr="00E656D3">
        <w:rPr>
          <w:rFonts w:cstheme="minorHAnsi"/>
          <w:lang w:val="en-IN"/>
        </w:rPr>
        <w:br/>
        <w:t>IPA: /ˈnuːkliəˌsoʊm/</w:t>
      </w:r>
      <w:r w:rsidRPr="00E656D3">
        <w:rPr>
          <w:rFonts w:cstheme="minorHAnsi"/>
          <w:lang w:val="en-IN"/>
        </w:rPr>
        <w:br/>
        <w:t>Phonetic Spelling: noo·klee·uh·sohm</w:t>
      </w:r>
    </w:p>
    <w:p w14:paraId="78CBF454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Pulldown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0" w:history="1">
        <w:r w:rsidRPr="00E656D3">
          <w:rPr>
            <w:rStyle w:val="Hyperlink"/>
            <w:rFonts w:cstheme="minorHAnsi"/>
            <w:lang w:val="en-IN"/>
          </w:rPr>
          <w:t>https://www.merriam-webster.com/dictionary/pulldown</w:t>
        </w:r>
      </w:hyperlink>
      <w:r w:rsidRPr="00E656D3">
        <w:rPr>
          <w:rFonts w:cstheme="minorHAnsi"/>
          <w:lang w:val="en-IN"/>
        </w:rPr>
        <w:br/>
        <w:t>IPA: /ˈpʊlˌdaʊn/</w:t>
      </w:r>
      <w:r w:rsidRPr="00E656D3">
        <w:rPr>
          <w:rFonts w:cstheme="minorHAnsi"/>
          <w:lang w:val="en-IN"/>
        </w:rPr>
        <w:br/>
        <w:t>Phonetic Spelling: puhl·down</w:t>
      </w:r>
    </w:p>
    <w:p w14:paraId="4369401D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lastRenderedPageBreak/>
        <w:t>Vortexing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1" w:history="1">
        <w:r w:rsidRPr="00E656D3">
          <w:rPr>
            <w:rStyle w:val="Hyperlink"/>
            <w:rFonts w:cstheme="minorHAnsi"/>
            <w:lang w:val="en-IN"/>
          </w:rPr>
          <w:t>https://www.merriam-webster.com/dictionary/vortex</w:t>
        </w:r>
      </w:hyperlink>
      <w:r w:rsidRPr="00E656D3">
        <w:rPr>
          <w:rFonts w:cstheme="minorHAnsi"/>
          <w:lang w:val="en-IN"/>
        </w:rPr>
        <w:br/>
        <w:t>IPA: /ˈvɔːrˌtɛks/</w:t>
      </w:r>
      <w:r w:rsidRPr="00E656D3">
        <w:rPr>
          <w:rFonts w:cstheme="minorHAnsi"/>
          <w:lang w:val="en-IN"/>
        </w:rPr>
        <w:br/>
        <w:t>Phonetic Spelling: vor·teks·ing</w:t>
      </w:r>
    </w:p>
    <w:p w14:paraId="37CD6D48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Equimolar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2" w:history="1">
        <w:r w:rsidRPr="00E656D3">
          <w:rPr>
            <w:rStyle w:val="Hyperlink"/>
            <w:rFonts w:cstheme="minorHAnsi"/>
            <w:lang w:val="en-IN"/>
          </w:rPr>
          <w:t>https://www.merriam-webster.com/dictionary/equimolar</w:t>
        </w:r>
      </w:hyperlink>
      <w:r w:rsidRPr="00E656D3">
        <w:rPr>
          <w:rFonts w:cstheme="minorHAnsi"/>
          <w:lang w:val="en-IN"/>
        </w:rPr>
        <w:br/>
        <w:t>IPA: /ˌiːkwɪˈmoʊlər/</w:t>
      </w:r>
      <w:r w:rsidRPr="00E656D3">
        <w:rPr>
          <w:rFonts w:cstheme="minorHAnsi"/>
          <w:lang w:val="en-IN"/>
        </w:rPr>
        <w:br/>
        <w:t>Phonetic Spelling: ee·kwih·moh·ler</w:t>
      </w:r>
    </w:p>
    <w:p w14:paraId="5EE62757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Lysis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3" w:history="1">
        <w:r w:rsidRPr="00E656D3">
          <w:rPr>
            <w:rStyle w:val="Hyperlink"/>
            <w:rFonts w:cstheme="minorHAnsi"/>
            <w:lang w:val="en-IN"/>
          </w:rPr>
          <w:t>https://www.merriam-webster.com/dictionary/lysis</w:t>
        </w:r>
      </w:hyperlink>
      <w:r w:rsidRPr="00E656D3">
        <w:rPr>
          <w:rFonts w:cstheme="minorHAnsi"/>
          <w:lang w:val="en-IN"/>
        </w:rPr>
        <w:br/>
        <w:t>IPA: /ˈlaɪsɪs/</w:t>
      </w:r>
      <w:r w:rsidRPr="00E656D3">
        <w:rPr>
          <w:rFonts w:cstheme="minorHAnsi"/>
          <w:lang w:val="en-IN"/>
        </w:rPr>
        <w:br/>
        <w:t>Phonetic Spelling: ly·sis</w:t>
      </w:r>
    </w:p>
    <w:p w14:paraId="3E8019AF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Mononucleosomes</w:t>
      </w:r>
      <w:r w:rsidRPr="00E656D3">
        <w:rPr>
          <w:rFonts w:cstheme="minorHAnsi"/>
          <w:lang w:val="en-IN"/>
        </w:rPr>
        <w:br/>
        <w:t>Pronunciation link: No confirmed link found</w:t>
      </w:r>
      <w:r w:rsidRPr="00E656D3">
        <w:rPr>
          <w:rFonts w:cstheme="minorHAnsi"/>
          <w:lang w:val="en-IN"/>
        </w:rPr>
        <w:br/>
        <w:t>IPA: /ˌmɑːnoʊˈnuːkliəˌsoʊmz/</w:t>
      </w:r>
      <w:r w:rsidRPr="00E656D3">
        <w:rPr>
          <w:rFonts w:cstheme="minorHAnsi"/>
          <w:lang w:val="en-IN"/>
        </w:rPr>
        <w:br/>
        <w:t>Phonetic Spelling: mah·noh·noo·klee·uh·sohmz</w:t>
      </w:r>
    </w:p>
    <w:p w14:paraId="536629B0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Centrifuge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4" w:history="1">
        <w:r w:rsidRPr="00E656D3">
          <w:rPr>
            <w:rStyle w:val="Hyperlink"/>
            <w:rFonts w:cstheme="minorHAnsi"/>
            <w:lang w:val="en-IN"/>
          </w:rPr>
          <w:t>https://www.merriam-webster.com/dictionary/centrifuge</w:t>
        </w:r>
      </w:hyperlink>
      <w:r w:rsidRPr="00E656D3">
        <w:rPr>
          <w:rFonts w:cstheme="minorHAnsi"/>
          <w:lang w:val="en-IN"/>
        </w:rPr>
        <w:br/>
        <w:t>IPA: /ˈsɛntrɪˌfjuːdʒ/</w:t>
      </w:r>
      <w:r w:rsidRPr="00E656D3">
        <w:rPr>
          <w:rFonts w:cstheme="minorHAnsi"/>
          <w:lang w:val="en-IN"/>
        </w:rPr>
        <w:br/>
        <w:t>Phonetic Spelling: sen·trih·fyooj</w:t>
      </w:r>
    </w:p>
    <w:p w14:paraId="115A19FC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Supernatant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5" w:history="1">
        <w:r w:rsidRPr="00E656D3">
          <w:rPr>
            <w:rStyle w:val="Hyperlink"/>
            <w:rFonts w:cstheme="minorHAnsi"/>
            <w:lang w:val="en-IN"/>
          </w:rPr>
          <w:t>https://www.merriam-webster.com/dictionary/supernatant</w:t>
        </w:r>
      </w:hyperlink>
      <w:r w:rsidRPr="00E656D3">
        <w:rPr>
          <w:rFonts w:cstheme="minorHAnsi"/>
          <w:lang w:val="en-IN"/>
        </w:rPr>
        <w:br/>
        <w:t>IPA: /ˌsuːpərˈneɪtənt/</w:t>
      </w:r>
      <w:r w:rsidRPr="00E656D3">
        <w:rPr>
          <w:rFonts w:cstheme="minorHAnsi"/>
          <w:lang w:val="en-IN"/>
        </w:rPr>
        <w:br/>
        <w:t>Phonetic Spelling: soo·per·nay·tuhnt</w:t>
      </w:r>
    </w:p>
    <w:p w14:paraId="48A3923E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Aspirate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6" w:history="1">
        <w:r w:rsidRPr="00E656D3">
          <w:rPr>
            <w:rStyle w:val="Hyperlink"/>
            <w:rFonts w:cstheme="minorHAnsi"/>
            <w:lang w:val="en-IN"/>
          </w:rPr>
          <w:t>https://www.merriam-webster.com/dictionary/aspirate</w:t>
        </w:r>
      </w:hyperlink>
      <w:r w:rsidRPr="00E656D3">
        <w:rPr>
          <w:rFonts w:cstheme="minorHAnsi"/>
          <w:lang w:val="en-IN"/>
        </w:rPr>
        <w:br/>
        <w:t>IPA: /ˈæspəˌreɪt/</w:t>
      </w:r>
      <w:r w:rsidRPr="00E656D3">
        <w:rPr>
          <w:rFonts w:cstheme="minorHAnsi"/>
          <w:lang w:val="en-IN"/>
        </w:rPr>
        <w:br/>
        <w:t>Phonetic Spelling: as·puh·rayt</w:t>
      </w:r>
    </w:p>
    <w:p w14:paraId="462E291E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Laemmli</w:t>
      </w:r>
      <w:r w:rsidRPr="00E656D3">
        <w:rPr>
          <w:rFonts w:cstheme="minorHAnsi"/>
          <w:lang w:val="en-IN"/>
        </w:rPr>
        <w:br/>
        <w:t>Pronunciation link: No confirmed link found</w:t>
      </w:r>
      <w:r w:rsidRPr="00E656D3">
        <w:rPr>
          <w:rFonts w:cstheme="minorHAnsi"/>
          <w:lang w:val="en-IN"/>
        </w:rPr>
        <w:br/>
        <w:t>IPA: /ˈlɛmli/</w:t>
      </w:r>
      <w:r w:rsidRPr="00E656D3">
        <w:rPr>
          <w:rFonts w:cstheme="minorHAnsi"/>
          <w:lang w:val="en-IN"/>
        </w:rPr>
        <w:br/>
        <w:t>Phonetic Spelling: lem·lee</w:t>
      </w:r>
    </w:p>
    <w:p w14:paraId="73EC4082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Denaturation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7" w:history="1">
        <w:r w:rsidRPr="00E656D3">
          <w:rPr>
            <w:rStyle w:val="Hyperlink"/>
            <w:rFonts w:cstheme="minorHAnsi"/>
            <w:lang w:val="en-IN"/>
          </w:rPr>
          <w:t>https://www.merriam-webster.com/dictionary/denaturation</w:t>
        </w:r>
      </w:hyperlink>
      <w:r w:rsidRPr="00E656D3">
        <w:rPr>
          <w:rFonts w:cstheme="minorHAnsi"/>
          <w:lang w:val="en-IN"/>
        </w:rPr>
        <w:br/>
        <w:t>IPA: /diːˌneɪtʃəˈreɪʃən/</w:t>
      </w:r>
      <w:r w:rsidRPr="00E656D3">
        <w:rPr>
          <w:rFonts w:cstheme="minorHAnsi"/>
          <w:lang w:val="en-IN"/>
        </w:rPr>
        <w:br/>
        <w:t>Phonetic Spelling: dee·nay·chuh·ray·shuhn</w:t>
      </w:r>
    </w:p>
    <w:p w14:paraId="4973A88C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Elution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8" w:history="1">
        <w:r w:rsidRPr="00E656D3">
          <w:rPr>
            <w:rStyle w:val="Hyperlink"/>
            <w:rFonts w:cstheme="minorHAnsi"/>
            <w:lang w:val="en-IN"/>
          </w:rPr>
          <w:t>https://www.merriam-webster.com/dictionary/elution</w:t>
        </w:r>
      </w:hyperlink>
      <w:r w:rsidRPr="00E656D3">
        <w:rPr>
          <w:rFonts w:cstheme="minorHAnsi"/>
          <w:lang w:val="en-IN"/>
        </w:rPr>
        <w:br/>
        <w:t>IPA: /iːˈluːʃən/</w:t>
      </w:r>
      <w:r w:rsidRPr="00E656D3">
        <w:rPr>
          <w:rFonts w:cstheme="minorHAnsi"/>
          <w:lang w:val="en-IN"/>
        </w:rPr>
        <w:br/>
        <w:t>Phonetic Spelling: ee·loo·shuhn</w:t>
      </w:r>
    </w:p>
    <w:p w14:paraId="7515DD4B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SDS-PAGE</w:t>
      </w:r>
      <w:r w:rsidRPr="00E656D3">
        <w:rPr>
          <w:rFonts w:cstheme="minorHAnsi"/>
          <w:lang w:val="en-IN"/>
        </w:rPr>
        <w:br/>
        <w:t>Pronunciation link: No confirmed link found</w:t>
      </w:r>
      <w:r w:rsidRPr="00E656D3">
        <w:rPr>
          <w:rFonts w:cstheme="minorHAnsi"/>
          <w:lang w:val="en-IN"/>
        </w:rPr>
        <w:br/>
      </w:r>
      <w:r w:rsidRPr="00E656D3">
        <w:rPr>
          <w:rFonts w:cstheme="minorHAnsi"/>
          <w:lang w:val="en-IN"/>
        </w:rPr>
        <w:lastRenderedPageBreak/>
        <w:t>IPA: /ˌɛsdiːˈɛs peɪdʒ/</w:t>
      </w:r>
      <w:r w:rsidRPr="00E656D3">
        <w:rPr>
          <w:rFonts w:cstheme="minorHAnsi"/>
          <w:lang w:val="en-IN"/>
        </w:rPr>
        <w:br/>
        <w:t>Phonetic Spelling: es·dee·es·payj</w:t>
      </w:r>
    </w:p>
    <w:p w14:paraId="62D78FAA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Western blotting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9" w:history="1">
        <w:r w:rsidRPr="00E656D3">
          <w:rPr>
            <w:rStyle w:val="Hyperlink"/>
            <w:rFonts w:cstheme="minorHAnsi"/>
            <w:lang w:val="en-IN"/>
          </w:rPr>
          <w:t>https://www.merriam-webster.com/dictionary/Western%20blot</w:t>
        </w:r>
      </w:hyperlink>
      <w:r w:rsidRPr="00E656D3">
        <w:rPr>
          <w:rFonts w:cstheme="minorHAnsi"/>
          <w:lang w:val="en-IN"/>
        </w:rPr>
        <w:br/>
        <w:t>IPA: /ˈwɛstərn blɑːtɪŋ/</w:t>
      </w:r>
      <w:r w:rsidRPr="00E656D3">
        <w:rPr>
          <w:rFonts w:cstheme="minorHAnsi"/>
          <w:lang w:val="en-IN"/>
        </w:rPr>
        <w:br/>
        <w:t>Phonetic Spelling: wes·tern blot·ing</w:t>
      </w:r>
    </w:p>
    <w:p w14:paraId="0821ECB1" w14:textId="6C64F2CF" w:rsidR="006C4431" w:rsidRPr="00E656D3" w:rsidRDefault="00E656D3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  <w:r w:rsidRPr="00E656D3">
        <w:rPr>
          <w:rFonts w:cstheme="minorHAnsi"/>
          <w:b/>
          <w:bCs/>
        </w:rPr>
        <w:br/>
      </w:r>
    </w:p>
    <w:sectPr w:rsidR="006C4431" w:rsidRPr="00E656D3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F6E3E" w14:textId="77777777" w:rsidR="00092510" w:rsidRDefault="00092510">
      <w:r>
        <w:separator/>
      </w:r>
    </w:p>
    <w:p w14:paraId="27250BFA" w14:textId="77777777" w:rsidR="00092510" w:rsidRDefault="00092510"/>
  </w:endnote>
  <w:endnote w:type="continuationSeparator" w:id="0">
    <w:p w14:paraId="3E007DE3" w14:textId="77777777" w:rsidR="00092510" w:rsidRDefault="00092510">
      <w:r>
        <w:continuationSeparator/>
      </w:r>
    </w:p>
    <w:p w14:paraId="33EA407D" w14:textId="77777777" w:rsidR="00092510" w:rsidRDefault="000925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8E5D25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434D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E0220">
      <w:rPr>
        <w:rFonts w:cstheme="minorHAnsi"/>
      </w:rPr>
      <w:t xml:space="preserve">                April 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194B5" w14:textId="77777777" w:rsidR="00092510" w:rsidRDefault="00092510">
      <w:r>
        <w:separator/>
      </w:r>
    </w:p>
    <w:p w14:paraId="7252B220" w14:textId="77777777" w:rsidR="00092510" w:rsidRDefault="00092510"/>
  </w:footnote>
  <w:footnote w:type="continuationSeparator" w:id="0">
    <w:p w14:paraId="33175806" w14:textId="77777777" w:rsidR="00092510" w:rsidRDefault="00092510">
      <w:r>
        <w:continuationSeparator/>
      </w:r>
    </w:p>
    <w:p w14:paraId="2198A06B" w14:textId="77777777" w:rsidR="00092510" w:rsidRDefault="000925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F20733A" w:rsidR="00336C61" w:rsidRPr="006D3AC7" w:rsidRDefault="00336C61" w:rsidP="001E022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1E022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68C4767"/>
    <w:multiLevelType w:val="multilevel"/>
    <w:tmpl w:val="EEEC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294674B"/>
    <w:multiLevelType w:val="multilevel"/>
    <w:tmpl w:val="088AF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212866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565212201">
    <w:abstractNumId w:val="22"/>
  </w:num>
  <w:num w:numId="46" w16cid:durableId="2130585933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BF3"/>
    <w:rsid w:val="00003C8B"/>
    <w:rsid w:val="0000421C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212"/>
    <w:rsid w:val="00033539"/>
    <w:rsid w:val="00037828"/>
    <w:rsid w:val="0003793F"/>
    <w:rsid w:val="0004142D"/>
    <w:rsid w:val="00041432"/>
    <w:rsid w:val="000434D3"/>
    <w:rsid w:val="00043807"/>
    <w:rsid w:val="00045112"/>
    <w:rsid w:val="00046241"/>
    <w:rsid w:val="00055137"/>
    <w:rsid w:val="00063C12"/>
    <w:rsid w:val="000655C6"/>
    <w:rsid w:val="00074929"/>
    <w:rsid w:val="00076CC5"/>
    <w:rsid w:val="00083792"/>
    <w:rsid w:val="00085F90"/>
    <w:rsid w:val="0008613B"/>
    <w:rsid w:val="00090BAC"/>
    <w:rsid w:val="00092510"/>
    <w:rsid w:val="0009624C"/>
    <w:rsid w:val="00097390"/>
    <w:rsid w:val="000A2498"/>
    <w:rsid w:val="000B0B1A"/>
    <w:rsid w:val="000B2085"/>
    <w:rsid w:val="000B387A"/>
    <w:rsid w:val="000B4E9A"/>
    <w:rsid w:val="000B56A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237"/>
    <w:rsid w:val="000E236A"/>
    <w:rsid w:val="000E5459"/>
    <w:rsid w:val="000E6166"/>
    <w:rsid w:val="000E6F08"/>
    <w:rsid w:val="000F05F6"/>
    <w:rsid w:val="000F0F14"/>
    <w:rsid w:val="000F1A61"/>
    <w:rsid w:val="000F326F"/>
    <w:rsid w:val="001016BD"/>
    <w:rsid w:val="001026D1"/>
    <w:rsid w:val="00103EE8"/>
    <w:rsid w:val="001052C8"/>
    <w:rsid w:val="00106F46"/>
    <w:rsid w:val="001115D1"/>
    <w:rsid w:val="00112703"/>
    <w:rsid w:val="00113F3E"/>
    <w:rsid w:val="0011473F"/>
    <w:rsid w:val="00125421"/>
    <w:rsid w:val="00125924"/>
    <w:rsid w:val="00126973"/>
    <w:rsid w:val="001272CE"/>
    <w:rsid w:val="001302B1"/>
    <w:rsid w:val="0013319E"/>
    <w:rsid w:val="001331E3"/>
    <w:rsid w:val="00135714"/>
    <w:rsid w:val="00142D32"/>
    <w:rsid w:val="0014320C"/>
    <w:rsid w:val="00143557"/>
    <w:rsid w:val="001469E6"/>
    <w:rsid w:val="00150500"/>
    <w:rsid w:val="00150D6C"/>
    <w:rsid w:val="00151824"/>
    <w:rsid w:val="001528A5"/>
    <w:rsid w:val="00160879"/>
    <w:rsid w:val="00162D51"/>
    <w:rsid w:val="0016471F"/>
    <w:rsid w:val="00164945"/>
    <w:rsid w:val="00170090"/>
    <w:rsid w:val="00176D6F"/>
    <w:rsid w:val="00177B33"/>
    <w:rsid w:val="001819E3"/>
    <w:rsid w:val="00184EF9"/>
    <w:rsid w:val="001918B3"/>
    <w:rsid w:val="00191A77"/>
    <w:rsid w:val="00194DBB"/>
    <w:rsid w:val="0019607C"/>
    <w:rsid w:val="001A0E95"/>
    <w:rsid w:val="001B2B18"/>
    <w:rsid w:val="001B3024"/>
    <w:rsid w:val="001B5C46"/>
    <w:rsid w:val="001C3C85"/>
    <w:rsid w:val="001C55E2"/>
    <w:rsid w:val="001C5DB5"/>
    <w:rsid w:val="001C7BBC"/>
    <w:rsid w:val="001D621E"/>
    <w:rsid w:val="001D66A5"/>
    <w:rsid w:val="001D705B"/>
    <w:rsid w:val="001E0220"/>
    <w:rsid w:val="001E2225"/>
    <w:rsid w:val="001E230F"/>
    <w:rsid w:val="001E52A3"/>
    <w:rsid w:val="001E60FD"/>
    <w:rsid w:val="001F0890"/>
    <w:rsid w:val="001F0A8C"/>
    <w:rsid w:val="001F4B67"/>
    <w:rsid w:val="001F589C"/>
    <w:rsid w:val="001F615E"/>
    <w:rsid w:val="002017C5"/>
    <w:rsid w:val="00214268"/>
    <w:rsid w:val="002152AB"/>
    <w:rsid w:val="00217586"/>
    <w:rsid w:val="00217E71"/>
    <w:rsid w:val="00226089"/>
    <w:rsid w:val="002422D6"/>
    <w:rsid w:val="00242534"/>
    <w:rsid w:val="00244CDB"/>
    <w:rsid w:val="00247BFF"/>
    <w:rsid w:val="0025310D"/>
    <w:rsid w:val="002544F1"/>
    <w:rsid w:val="002553AE"/>
    <w:rsid w:val="00257A29"/>
    <w:rsid w:val="002617AD"/>
    <w:rsid w:val="00263BB9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5EEC"/>
    <w:rsid w:val="00287206"/>
    <w:rsid w:val="00287388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E05"/>
    <w:rsid w:val="002C54DB"/>
    <w:rsid w:val="002D48BB"/>
    <w:rsid w:val="002D52A1"/>
    <w:rsid w:val="002E7521"/>
    <w:rsid w:val="002F0D42"/>
    <w:rsid w:val="002F3829"/>
    <w:rsid w:val="002F38CF"/>
    <w:rsid w:val="002F6DB1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3F1F"/>
    <w:rsid w:val="00324139"/>
    <w:rsid w:val="00330494"/>
    <w:rsid w:val="00330F1B"/>
    <w:rsid w:val="003326AD"/>
    <w:rsid w:val="00333FA4"/>
    <w:rsid w:val="003355A8"/>
    <w:rsid w:val="00336A2D"/>
    <w:rsid w:val="00336C61"/>
    <w:rsid w:val="003374BD"/>
    <w:rsid w:val="0034182F"/>
    <w:rsid w:val="00342D7B"/>
    <w:rsid w:val="00343084"/>
    <w:rsid w:val="00344747"/>
    <w:rsid w:val="003466ED"/>
    <w:rsid w:val="0034684D"/>
    <w:rsid w:val="00347FE0"/>
    <w:rsid w:val="003513A5"/>
    <w:rsid w:val="003534BD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A690B"/>
    <w:rsid w:val="003B00BE"/>
    <w:rsid w:val="003B3E2A"/>
    <w:rsid w:val="003B5E26"/>
    <w:rsid w:val="003C1044"/>
    <w:rsid w:val="003C2AEF"/>
    <w:rsid w:val="003C32EC"/>
    <w:rsid w:val="003D0746"/>
    <w:rsid w:val="003D0847"/>
    <w:rsid w:val="003D0FD6"/>
    <w:rsid w:val="003D26BE"/>
    <w:rsid w:val="003D40E8"/>
    <w:rsid w:val="003D799A"/>
    <w:rsid w:val="003E2BC9"/>
    <w:rsid w:val="003E6E9E"/>
    <w:rsid w:val="003F1F20"/>
    <w:rsid w:val="003F4B52"/>
    <w:rsid w:val="004018D8"/>
    <w:rsid w:val="004025BB"/>
    <w:rsid w:val="004034B6"/>
    <w:rsid w:val="00410FF0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6E06"/>
    <w:rsid w:val="00461900"/>
    <w:rsid w:val="0046452A"/>
    <w:rsid w:val="00464D72"/>
    <w:rsid w:val="00464DE1"/>
    <w:rsid w:val="0046513A"/>
    <w:rsid w:val="00467F41"/>
    <w:rsid w:val="00470D9C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3F0F"/>
    <w:rsid w:val="004C1095"/>
    <w:rsid w:val="004C2DAD"/>
    <w:rsid w:val="004C4FAE"/>
    <w:rsid w:val="004C6ED2"/>
    <w:rsid w:val="004D1694"/>
    <w:rsid w:val="004D1E0E"/>
    <w:rsid w:val="004D4A4F"/>
    <w:rsid w:val="004D5C8C"/>
    <w:rsid w:val="004E0C5A"/>
    <w:rsid w:val="004E2BE1"/>
    <w:rsid w:val="004E35F1"/>
    <w:rsid w:val="004E3F8E"/>
    <w:rsid w:val="004E4801"/>
    <w:rsid w:val="004E4F89"/>
    <w:rsid w:val="004E5008"/>
    <w:rsid w:val="004F664D"/>
    <w:rsid w:val="004F68F6"/>
    <w:rsid w:val="00500FA1"/>
    <w:rsid w:val="0051075A"/>
    <w:rsid w:val="00511F52"/>
    <w:rsid w:val="00511FAC"/>
    <w:rsid w:val="00513853"/>
    <w:rsid w:val="0052184A"/>
    <w:rsid w:val="00524258"/>
    <w:rsid w:val="0053097A"/>
    <w:rsid w:val="00530DD9"/>
    <w:rsid w:val="00531777"/>
    <w:rsid w:val="005320E4"/>
    <w:rsid w:val="00534B83"/>
    <w:rsid w:val="00535C77"/>
    <w:rsid w:val="005363E2"/>
    <w:rsid w:val="00536D89"/>
    <w:rsid w:val="005377D2"/>
    <w:rsid w:val="00544E06"/>
    <w:rsid w:val="005463CB"/>
    <w:rsid w:val="00547699"/>
    <w:rsid w:val="00551173"/>
    <w:rsid w:val="00552E25"/>
    <w:rsid w:val="00557116"/>
    <w:rsid w:val="0055763A"/>
    <w:rsid w:val="005611F3"/>
    <w:rsid w:val="00565757"/>
    <w:rsid w:val="0058214E"/>
    <w:rsid w:val="005829FA"/>
    <w:rsid w:val="00585ECC"/>
    <w:rsid w:val="00591977"/>
    <w:rsid w:val="005925C3"/>
    <w:rsid w:val="00594A84"/>
    <w:rsid w:val="005A02B6"/>
    <w:rsid w:val="005A09D8"/>
    <w:rsid w:val="005A1F5E"/>
    <w:rsid w:val="005A33C6"/>
    <w:rsid w:val="005A3F8F"/>
    <w:rsid w:val="005B0396"/>
    <w:rsid w:val="005B0866"/>
    <w:rsid w:val="005B201F"/>
    <w:rsid w:val="005B38F2"/>
    <w:rsid w:val="005B4717"/>
    <w:rsid w:val="005B6859"/>
    <w:rsid w:val="005C2915"/>
    <w:rsid w:val="005C6D1E"/>
    <w:rsid w:val="005D0E9C"/>
    <w:rsid w:val="005D0EFA"/>
    <w:rsid w:val="005D0F8B"/>
    <w:rsid w:val="005D2CA3"/>
    <w:rsid w:val="005D4DB0"/>
    <w:rsid w:val="005D783F"/>
    <w:rsid w:val="005E27DD"/>
    <w:rsid w:val="005E2B7E"/>
    <w:rsid w:val="005E5F20"/>
    <w:rsid w:val="005F0509"/>
    <w:rsid w:val="005F18A3"/>
    <w:rsid w:val="005F1ADF"/>
    <w:rsid w:val="0060306E"/>
    <w:rsid w:val="00604177"/>
    <w:rsid w:val="006137EC"/>
    <w:rsid w:val="00622BE8"/>
    <w:rsid w:val="00625A40"/>
    <w:rsid w:val="006269EE"/>
    <w:rsid w:val="00626AF2"/>
    <w:rsid w:val="00633381"/>
    <w:rsid w:val="006346FE"/>
    <w:rsid w:val="00637544"/>
    <w:rsid w:val="006402D4"/>
    <w:rsid w:val="00641ECD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A15"/>
    <w:rsid w:val="0066127A"/>
    <w:rsid w:val="006617AB"/>
    <w:rsid w:val="00663E85"/>
    <w:rsid w:val="00664850"/>
    <w:rsid w:val="00665FDA"/>
    <w:rsid w:val="0067274F"/>
    <w:rsid w:val="00677084"/>
    <w:rsid w:val="00680057"/>
    <w:rsid w:val="006801B1"/>
    <w:rsid w:val="00681C47"/>
    <w:rsid w:val="0068461F"/>
    <w:rsid w:val="006864EC"/>
    <w:rsid w:val="00691463"/>
    <w:rsid w:val="0069665E"/>
    <w:rsid w:val="006A0250"/>
    <w:rsid w:val="006A0AFD"/>
    <w:rsid w:val="006A14A2"/>
    <w:rsid w:val="006A1B4F"/>
    <w:rsid w:val="006A21CB"/>
    <w:rsid w:val="006A46F7"/>
    <w:rsid w:val="006A6324"/>
    <w:rsid w:val="006B2573"/>
    <w:rsid w:val="006B5F4E"/>
    <w:rsid w:val="006C08AE"/>
    <w:rsid w:val="006C0E87"/>
    <w:rsid w:val="006C1A3B"/>
    <w:rsid w:val="006C4093"/>
    <w:rsid w:val="006C4431"/>
    <w:rsid w:val="006D1F9B"/>
    <w:rsid w:val="006D3AC7"/>
    <w:rsid w:val="006D6161"/>
    <w:rsid w:val="006D7676"/>
    <w:rsid w:val="006E16D4"/>
    <w:rsid w:val="006E7D45"/>
    <w:rsid w:val="006F06AF"/>
    <w:rsid w:val="006F2681"/>
    <w:rsid w:val="00710EA3"/>
    <w:rsid w:val="0071156C"/>
    <w:rsid w:val="0071294C"/>
    <w:rsid w:val="00714AF4"/>
    <w:rsid w:val="00724E3B"/>
    <w:rsid w:val="00725B16"/>
    <w:rsid w:val="00730D4A"/>
    <w:rsid w:val="00731E5D"/>
    <w:rsid w:val="0073203F"/>
    <w:rsid w:val="00736CF8"/>
    <w:rsid w:val="00740CFB"/>
    <w:rsid w:val="007458C6"/>
    <w:rsid w:val="00745D4B"/>
    <w:rsid w:val="00746865"/>
    <w:rsid w:val="007474E4"/>
    <w:rsid w:val="007548F3"/>
    <w:rsid w:val="007574EC"/>
    <w:rsid w:val="007630D0"/>
    <w:rsid w:val="0076691B"/>
    <w:rsid w:val="0076722A"/>
    <w:rsid w:val="0076786A"/>
    <w:rsid w:val="0077071A"/>
    <w:rsid w:val="00772380"/>
    <w:rsid w:val="00772548"/>
    <w:rsid w:val="007741A1"/>
    <w:rsid w:val="00775AE7"/>
    <w:rsid w:val="00777388"/>
    <w:rsid w:val="00781C19"/>
    <w:rsid w:val="007846EC"/>
    <w:rsid w:val="00785075"/>
    <w:rsid w:val="00790E8C"/>
    <w:rsid w:val="007922DD"/>
    <w:rsid w:val="007A149A"/>
    <w:rsid w:val="007A4E1D"/>
    <w:rsid w:val="007B0FBB"/>
    <w:rsid w:val="007B2616"/>
    <w:rsid w:val="007B3E0E"/>
    <w:rsid w:val="007B72C5"/>
    <w:rsid w:val="007D0C48"/>
    <w:rsid w:val="007D4222"/>
    <w:rsid w:val="007D61A8"/>
    <w:rsid w:val="007E0DDD"/>
    <w:rsid w:val="007F1168"/>
    <w:rsid w:val="007F48D4"/>
    <w:rsid w:val="007F7E19"/>
    <w:rsid w:val="00802635"/>
    <w:rsid w:val="00804C75"/>
    <w:rsid w:val="00805AF2"/>
    <w:rsid w:val="00806B1B"/>
    <w:rsid w:val="00806BC9"/>
    <w:rsid w:val="00811F4E"/>
    <w:rsid w:val="008123C3"/>
    <w:rsid w:val="00813302"/>
    <w:rsid w:val="00814235"/>
    <w:rsid w:val="00814480"/>
    <w:rsid w:val="00816F53"/>
    <w:rsid w:val="00817D9F"/>
    <w:rsid w:val="0082574B"/>
    <w:rsid w:val="00830527"/>
    <w:rsid w:val="00831E2A"/>
    <w:rsid w:val="00831FBF"/>
    <w:rsid w:val="00832FA5"/>
    <w:rsid w:val="00833690"/>
    <w:rsid w:val="00833C0A"/>
    <w:rsid w:val="0083566C"/>
    <w:rsid w:val="00836659"/>
    <w:rsid w:val="008373A7"/>
    <w:rsid w:val="00843460"/>
    <w:rsid w:val="008459FC"/>
    <w:rsid w:val="00851B3E"/>
    <w:rsid w:val="00851C4B"/>
    <w:rsid w:val="00854994"/>
    <w:rsid w:val="00860BC3"/>
    <w:rsid w:val="00861B82"/>
    <w:rsid w:val="008672DA"/>
    <w:rsid w:val="00871F2E"/>
    <w:rsid w:val="00873D1A"/>
    <w:rsid w:val="00875BE8"/>
    <w:rsid w:val="00877B88"/>
    <w:rsid w:val="0088113B"/>
    <w:rsid w:val="00894A61"/>
    <w:rsid w:val="008A0177"/>
    <w:rsid w:val="008A1911"/>
    <w:rsid w:val="008A2669"/>
    <w:rsid w:val="008A413E"/>
    <w:rsid w:val="008A7A3E"/>
    <w:rsid w:val="008B35BB"/>
    <w:rsid w:val="008C642C"/>
    <w:rsid w:val="008D0E4A"/>
    <w:rsid w:val="008D2A6A"/>
    <w:rsid w:val="008D52FB"/>
    <w:rsid w:val="008D5443"/>
    <w:rsid w:val="008D58EC"/>
    <w:rsid w:val="008E4564"/>
    <w:rsid w:val="008E6198"/>
    <w:rsid w:val="008E74F7"/>
    <w:rsid w:val="008F239E"/>
    <w:rsid w:val="008F38BA"/>
    <w:rsid w:val="008F7754"/>
    <w:rsid w:val="0090117D"/>
    <w:rsid w:val="009055DD"/>
    <w:rsid w:val="009069E6"/>
    <w:rsid w:val="00906EFB"/>
    <w:rsid w:val="00907023"/>
    <w:rsid w:val="009114D8"/>
    <w:rsid w:val="0091456F"/>
    <w:rsid w:val="009149A4"/>
    <w:rsid w:val="009212DD"/>
    <w:rsid w:val="00921AB9"/>
    <w:rsid w:val="00927B12"/>
    <w:rsid w:val="009301B8"/>
    <w:rsid w:val="00931D78"/>
    <w:rsid w:val="00941F06"/>
    <w:rsid w:val="009431F3"/>
    <w:rsid w:val="00943E94"/>
    <w:rsid w:val="00946101"/>
    <w:rsid w:val="00947092"/>
    <w:rsid w:val="009470DC"/>
    <w:rsid w:val="00951A8E"/>
    <w:rsid w:val="009538A4"/>
    <w:rsid w:val="00954870"/>
    <w:rsid w:val="00954BDD"/>
    <w:rsid w:val="009618C8"/>
    <w:rsid w:val="00962168"/>
    <w:rsid w:val="009625B1"/>
    <w:rsid w:val="00963F78"/>
    <w:rsid w:val="009649F5"/>
    <w:rsid w:val="00966F67"/>
    <w:rsid w:val="009670EA"/>
    <w:rsid w:val="009807E6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1E23"/>
    <w:rsid w:val="009A2C33"/>
    <w:rsid w:val="009A3CBD"/>
    <w:rsid w:val="009B12EC"/>
    <w:rsid w:val="009B1440"/>
    <w:rsid w:val="009B2183"/>
    <w:rsid w:val="009B3807"/>
    <w:rsid w:val="009B4EE3"/>
    <w:rsid w:val="009B671E"/>
    <w:rsid w:val="009C041E"/>
    <w:rsid w:val="009C2062"/>
    <w:rsid w:val="009C7B9A"/>
    <w:rsid w:val="009D21B9"/>
    <w:rsid w:val="009D7C9A"/>
    <w:rsid w:val="009E2151"/>
    <w:rsid w:val="009E4241"/>
    <w:rsid w:val="009E7BDA"/>
    <w:rsid w:val="009F0554"/>
    <w:rsid w:val="009F356C"/>
    <w:rsid w:val="009F51F2"/>
    <w:rsid w:val="00A07468"/>
    <w:rsid w:val="00A11BE3"/>
    <w:rsid w:val="00A13CC3"/>
    <w:rsid w:val="00A164F5"/>
    <w:rsid w:val="00A20DA8"/>
    <w:rsid w:val="00A218EC"/>
    <w:rsid w:val="00A310D7"/>
    <w:rsid w:val="00A3138F"/>
    <w:rsid w:val="00A319BE"/>
    <w:rsid w:val="00A31F9A"/>
    <w:rsid w:val="00A352A1"/>
    <w:rsid w:val="00A40760"/>
    <w:rsid w:val="00A4233A"/>
    <w:rsid w:val="00A44C5F"/>
    <w:rsid w:val="00A44EFB"/>
    <w:rsid w:val="00A45F42"/>
    <w:rsid w:val="00A506E2"/>
    <w:rsid w:val="00A50DAE"/>
    <w:rsid w:val="00A51444"/>
    <w:rsid w:val="00A5213D"/>
    <w:rsid w:val="00A5222C"/>
    <w:rsid w:val="00A530F0"/>
    <w:rsid w:val="00A60320"/>
    <w:rsid w:val="00A622CC"/>
    <w:rsid w:val="00A64D8E"/>
    <w:rsid w:val="00A6644E"/>
    <w:rsid w:val="00A72FC5"/>
    <w:rsid w:val="00A730E3"/>
    <w:rsid w:val="00A73358"/>
    <w:rsid w:val="00A77CF6"/>
    <w:rsid w:val="00A8198B"/>
    <w:rsid w:val="00A84BA8"/>
    <w:rsid w:val="00A84C50"/>
    <w:rsid w:val="00A865BE"/>
    <w:rsid w:val="00A91283"/>
    <w:rsid w:val="00A972F3"/>
    <w:rsid w:val="00AA132F"/>
    <w:rsid w:val="00AA2236"/>
    <w:rsid w:val="00AA7C3E"/>
    <w:rsid w:val="00AB0899"/>
    <w:rsid w:val="00AB3338"/>
    <w:rsid w:val="00AB66DC"/>
    <w:rsid w:val="00AC16C3"/>
    <w:rsid w:val="00AC2BA4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554"/>
    <w:rsid w:val="00AE2480"/>
    <w:rsid w:val="00AE48E1"/>
    <w:rsid w:val="00AF24E5"/>
    <w:rsid w:val="00AF3977"/>
    <w:rsid w:val="00AF3C88"/>
    <w:rsid w:val="00AF623F"/>
    <w:rsid w:val="00B00167"/>
    <w:rsid w:val="00B00969"/>
    <w:rsid w:val="00B0143B"/>
    <w:rsid w:val="00B0255D"/>
    <w:rsid w:val="00B025DC"/>
    <w:rsid w:val="00B02F0D"/>
    <w:rsid w:val="00B0378C"/>
    <w:rsid w:val="00B0394A"/>
    <w:rsid w:val="00B03E54"/>
    <w:rsid w:val="00B04340"/>
    <w:rsid w:val="00B07A3B"/>
    <w:rsid w:val="00B13941"/>
    <w:rsid w:val="00B313E5"/>
    <w:rsid w:val="00B33E59"/>
    <w:rsid w:val="00B340A8"/>
    <w:rsid w:val="00B3428E"/>
    <w:rsid w:val="00B36993"/>
    <w:rsid w:val="00B37DB7"/>
    <w:rsid w:val="00B40E12"/>
    <w:rsid w:val="00B4102A"/>
    <w:rsid w:val="00B43209"/>
    <w:rsid w:val="00B435B8"/>
    <w:rsid w:val="00B447B0"/>
    <w:rsid w:val="00B4499C"/>
    <w:rsid w:val="00B4565B"/>
    <w:rsid w:val="00B5116D"/>
    <w:rsid w:val="00B534BA"/>
    <w:rsid w:val="00B54B2B"/>
    <w:rsid w:val="00B60E0A"/>
    <w:rsid w:val="00B6201D"/>
    <w:rsid w:val="00B653B7"/>
    <w:rsid w:val="00B65432"/>
    <w:rsid w:val="00B66A14"/>
    <w:rsid w:val="00B7250F"/>
    <w:rsid w:val="00B807E5"/>
    <w:rsid w:val="00B82A53"/>
    <w:rsid w:val="00B847A0"/>
    <w:rsid w:val="00B87BC5"/>
    <w:rsid w:val="00B87D12"/>
    <w:rsid w:val="00B95A55"/>
    <w:rsid w:val="00BA0371"/>
    <w:rsid w:val="00BA2EF5"/>
    <w:rsid w:val="00BB27C1"/>
    <w:rsid w:val="00BC01E5"/>
    <w:rsid w:val="00BC31B1"/>
    <w:rsid w:val="00BC3F28"/>
    <w:rsid w:val="00BC6DA7"/>
    <w:rsid w:val="00BC7E90"/>
    <w:rsid w:val="00BD4346"/>
    <w:rsid w:val="00BE051D"/>
    <w:rsid w:val="00BE1D3B"/>
    <w:rsid w:val="00BE756D"/>
    <w:rsid w:val="00BF2674"/>
    <w:rsid w:val="00BF2B34"/>
    <w:rsid w:val="00BF3754"/>
    <w:rsid w:val="00BF3CA0"/>
    <w:rsid w:val="00C00F3F"/>
    <w:rsid w:val="00C035C7"/>
    <w:rsid w:val="00C058AE"/>
    <w:rsid w:val="00C12062"/>
    <w:rsid w:val="00C2620F"/>
    <w:rsid w:val="00C33131"/>
    <w:rsid w:val="00C34F4C"/>
    <w:rsid w:val="00C35D06"/>
    <w:rsid w:val="00C428F1"/>
    <w:rsid w:val="00C50118"/>
    <w:rsid w:val="00C5306B"/>
    <w:rsid w:val="00C602B2"/>
    <w:rsid w:val="00C66C56"/>
    <w:rsid w:val="00C70C90"/>
    <w:rsid w:val="00C7374B"/>
    <w:rsid w:val="00C766A8"/>
    <w:rsid w:val="00C80E7B"/>
    <w:rsid w:val="00C8109F"/>
    <w:rsid w:val="00C81795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4273"/>
    <w:rsid w:val="00CB5DE5"/>
    <w:rsid w:val="00CC0C58"/>
    <w:rsid w:val="00CC1850"/>
    <w:rsid w:val="00CC29BF"/>
    <w:rsid w:val="00CC41C7"/>
    <w:rsid w:val="00CC52BE"/>
    <w:rsid w:val="00CC5730"/>
    <w:rsid w:val="00CD515D"/>
    <w:rsid w:val="00CD63B8"/>
    <w:rsid w:val="00CD7F92"/>
    <w:rsid w:val="00CE0665"/>
    <w:rsid w:val="00CE10F2"/>
    <w:rsid w:val="00CE4904"/>
    <w:rsid w:val="00CE6414"/>
    <w:rsid w:val="00CE696A"/>
    <w:rsid w:val="00CF2130"/>
    <w:rsid w:val="00CF22F6"/>
    <w:rsid w:val="00CF6830"/>
    <w:rsid w:val="00CF771C"/>
    <w:rsid w:val="00D00EF4"/>
    <w:rsid w:val="00D103FE"/>
    <w:rsid w:val="00D108D2"/>
    <w:rsid w:val="00D10BFA"/>
    <w:rsid w:val="00D10F00"/>
    <w:rsid w:val="00D13549"/>
    <w:rsid w:val="00D150D8"/>
    <w:rsid w:val="00D17A41"/>
    <w:rsid w:val="00D30007"/>
    <w:rsid w:val="00D300CE"/>
    <w:rsid w:val="00D367C0"/>
    <w:rsid w:val="00D37C1A"/>
    <w:rsid w:val="00D406D6"/>
    <w:rsid w:val="00D45AF7"/>
    <w:rsid w:val="00D466AF"/>
    <w:rsid w:val="00D46B66"/>
    <w:rsid w:val="00D473BF"/>
    <w:rsid w:val="00D47642"/>
    <w:rsid w:val="00D5169F"/>
    <w:rsid w:val="00D53725"/>
    <w:rsid w:val="00D61EC4"/>
    <w:rsid w:val="00D630A2"/>
    <w:rsid w:val="00D6314B"/>
    <w:rsid w:val="00D654B4"/>
    <w:rsid w:val="00D662C7"/>
    <w:rsid w:val="00D67D66"/>
    <w:rsid w:val="00D712A3"/>
    <w:rsid w:val="00D75084"/>
    <w:rsid w:val="00D75193"/>
    <w:rsid w:val="00D7547B"/>
    <w:rsid w:val="00D77CC4"/>
    <w:rsid w:val="00D80DEB"/>
    <w:rsid w:val="00D84341"/>
    <w:rsid w:val="00D87F73"/>
    <w:rsid w:val="00D94887"/>
    <w:rsid w:val="00D95C4C"/>
    <w:rsid w:val="00DA117F"/>
    <w:rsid w:val="00DA153A"/>
    <w:rsid w:val="00DA17FB"/>
    <w:rsid w:val="00DB16A4"/>
    <w:rsid w:val="00DB214F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DE0"/>
    <w:rsid w:val="00DE0E89"/>
    <w:rsid w:val="00DE2554"/>
    <w:rsid w:val="00DE2882"/>
    <w:rsid w:val="00DE46DB"/>
    <w:rsid w:val="00DE66F3"/>
    <w:rsid w:val="00DE6E99"/>
    <w:rsid w:val="00DF0865"/>
    <w:rsid w:val="00DF1693"/>
    <w:rsid w:val="00DF307B"/>
    <w:rsid w:val="00DF4C61"/>
    <w:rsid w:val="00DF6EE3"/>
    <w:rsid w:val="00E04EFB"/>
    <w:rsid w:val="00E072C2"/>
    <w:rsid w:val="00E12880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6D3"/>
    <w:rsid w:val="00E65758"/>
    <w:rsid w:val="00E662CA"/>
    <w:rsid w:val="00E66975"/>
    <w:rsid w:val="00E73258"/>
    <w:rsid w:val="00E80488"/>
    <w:rsid w:val="00E8076C"/>
    <w:rsid w:val="00E849DF"/>
    <w:rsid w:val="00E86E4B"/>
    <w:rsid w:val="00E87DA4"/>
    <w:rsid w:val="00E95883"/>
    <w:rsid w:val="00EA069C"/>
    <w:rsid w:val="00EA15F6"/>
    <w:rsid w:val="00EA1A6A"/>
    <w:rsid w:val="00EA20E5"/>
    <w:rsid w:val="00EA2756"/>
    <w:rsid w:val="00EA341C"/>
    <w:rsid w:val="00EA4B94"/>
    <w:rsid w:val="00EA60D4"/>
    <w:rsid w:val="00EB7FB3"/>
    <w:rsid w:val="00EC098C"/>
    <w:rsid w:val="00EC23EF"/>
    <w:rsid w:val="00EC2C22"/>
    <w:rsid w:val="00EC3C46"/>
    <w:rsid w:val="00EC69FF"/>
    <w:rsid w:val="00ED00F1"/>
    <w:rsid w:val="00ED23F4"/>
    <w:rsid w:val="00ED2FBA"/>
    <w:rsid w:val="00ED592D"/>
    <w:rsid w:val="00ED6438"/>
    <w:rsid w:val="00EE00CF"/>
    <w:rsid w:val="00EE17D8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431"/>
    <w:rsid w:val="00F10CF8"/>
    <w:rsid w:val="00F10FAD"/>
    <w:rsid w:val="00F146E3"/>
    <w:rsid w:val="00F153F4"/>
    <w:rsid w:val="00F22F5E"/>
    <w:rsid w:val="00F3061E"/>
    <w:rsid w:val="00F30933"/>
    <w:rsid w:val="00F35094"/>
    <w:rsid w:val="00F35B29"/>
    <w:rsid w:val="00F3618A"/>
    <w:rsid w:val="00F4412A"/>
    <w:rsid w:val="00F563AC"/>
    <w:rsid w:val="00F56A75"/>
    <w:rsid w:val="00F60B45"/>
    <w:rsid w:val="00F60C18"/>
    <w:rsid w:val="00F63F6A"/>
    <w:rsid w:val="00F64D9B"/>
    <w:rsid w:val="00F64FB6"/>
    <w:rsid w:val="00F71FEC"/>
    <w:rsid w:val="00F728FB"/>
    <w:rsid w:val="00F734E7"/>
    <w:rsid w:val="00F7561F"/>
    <w:rsid w:val="00F76A1C"/>
    <w:rsid w:val="00F80FD0"/>
    <w:rsid w:val="00F813DA"/>
    <w:rsid w:val="00F8149F"/>
    <w:rsid w:val="00F83448"/>
    <w:rsid w:val="00F85287"/>
    <w:rsid w:val="00F917CF"/>
    <w:rsid w:val="00F95E8D"/>
    <w:rsid w:val="00F966BE"/>
    <w:rsid w:val="00FA1A9D"/>
    <w:rsid w:val="00FA532D"/>
    <w:rsid w:val="00FA7A79"/>
    <w:rsid w:val="00FA7D51"/>
    <w:rsid w:val="00FB3077"/>
    <w:rsid w:val="00FB55D3"/>
    <w:rsid w:val="00FB69E6"/>
    <w:rsid w:val="00FC098D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hydrophobic" TargetMode="External"/><Relationship Id="rId18" Type="http://schemas.openxmlformats.org/officeDocument/2006/relationships/hyperlink" Target="https://www.merriam-webster.com/dictionary/chemiluminescence" TargetMode="External"/><Relationship Id="rId26" Type="http://schemas.openxmlformats.org/officeDocument/2006/relationships/hyperlink" Target="https://www.merriam-webster.com/dictionary/aspirat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vortex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albumin" TargetMode="External"/><Relationship Id="rId17" Type="http://schemas.openxmlformats.org/officeDocument/2006/relationships/hyperlink" Target="https://www.merriam-webster.com/dictionary/antibody" TargetMode="External"/><Relationship Id="rId25" Type="http://schemas.openxmlformats.org/officeDocument/2006/relationships/hyperlink" Target="https://www.merriam-webster.com/dictionary/supernatant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recombinant" TargetMode="External"/><Relationship Id="rId20" Type="http://schemas.openxmlformats.org/officeDocument/2006/relationships/hyperlink" Target="https://www.merriam-webster.com/dictionary/pulldown" TargetMode="External"/><Relationship Id="rId29" Type="http://schemas.openxmlformats.org/officeDocument/2006/relationships/hyperlink" Target="https://www.merriam-webster.com/dictionary/Western%20blo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bovine" TargetMode="External"/><Relationship Id="rId24" Type="http://schemas.openxmlformats.org/officeDocument/2006/relationships/hyperlink" Target="https://www.merriam-webster.com/dictionary/centrifuge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incubate" TargetMode="External"/><Relationship Id="rId23" Type="http://schemas.openxmlformats.org/officeDocument/2006/relationships/hyperlink" Target="https://www.merriam-webster.com/dictionary/lysis" TargetMode="External"/><Relationship Id="rId28" Type="http://schemas.openxmlformats.org/officeDocument/2006/relationships/hyperlink" Target="https://www.merriam-webster.com/dictionary/elution" TargetMode="External"/><Relationship Id="rId10" Type="http://schemas.openxmlformats.org/officeDocument/2006/relationships/hyperlink" Target="https://www.merriam-webster.com/dictionary/peptide" TargetMode="External"/><Relationship Id="rId19" Type="http://schemas.openxmlformats.org/officeDocument/2006/relationships/hyperlink" Target="https://www.merriam-webster.com/dictionary/nucleosome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histone" TargetMode="External"/><Relationship Id="rId14" Type="http://schemas.openxmlformats.org/officeDocument/2006/relationships/hyperlink" Target="https://www.merriam-webster.com/dictionary/microliter" TargetMode="External"/><Relationship Id="rId22" Type="http://schemas.openxmlformats.org/officeDocument/2006/relationships/hyperlink" Target="https://www.merriam-webster.com/dictionary/equimolar" TargetMode="External"/><Relationship Id="rId27" Type="http://schemas.openxmlformats.org/officeDocument/2006/relationships/hyperlink" Target="https://www.merriam-webster.com/dictionary/denaturation" TargetMode="External"/><Relationship Id="rId30" Type="http://schemas.openxmlformats.org/officeDocument/2006/relationships/header" Target="header1.xml"/><Relationship Id="rId8" Type="http://schemas.openxmlformats.org/officeDocument/2006/relationships/hyperlink" Target="https://review.jove.com/account/file-uploader?src=2163491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39586-BF30-47DC-BB48-A8AA28C93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13</Pages>
  <Words>2872</Words>
  <Characters>17897</Characters>
  <Application>Microsoft Office Word</Application>
  <DocSecurity>0</DocSecurity>
  <Lines>436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71</cp:revision>
  <dcterms:created xsi:type="dcterms:W3CDTF">2026-04-06T05:25:00Z</dcterms:created>
  <dcterms:modified xsi:type="dcterms:W3CDTF">2026-05-14T15:12:00Z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