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15B06" w14:textId="77777777" w:rsidR="006679AD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70891</w:t>
      </w:r>
    </w:p>
    <w:p w14:paraId="72279CA2" w14:textId="77777777" w:rsidR="006679AD" w:rsidRDefault="006679AD">
      <w:pPr>
        <w:outlineLvl w:val="0"/>
        <w:rPr>
          <w:rFonts w:eastAsia="Times New Roman" w:cstheme="minorHAnsi"/>
          <w:b/>
        </w:rPr>
      </w:pPr>
    </w:p>
    <w:p w14:paraId="74B0E291" w14:textId="77777777" w:rsidR="006679AD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 xml:space="preserve">A Streamlined Protocol for Single-Molecule Localization Microscopy in </w:t>
      </w:r>
      <w:r>
        <w:rPr>
          <w:rStyle w:val="ArticleTitle"/>
          <w:rFonts w:cstheme="minorHAnsi"/>
          <w:i/>
          <w:iCs/>
        </w:rPr>
        <w:t>Arabidopsis</w:t>
      </w:r>
      <w:r>
        <w:rPr>
          <w:rStyle w:val="ArticleTitle"/>
          <w:rFonts w:cstheme="minorHAnsi"/>
        </w:rPr>
        <w:t xml:space="preserve"> Nuclei</w:t>
      </w:r>
    </w:p>
    <w:p w14:paraId="40F0CE49" w14:textId="77777777" w:rsidR="006679AD" w:rsidRDefault="006679AD">
      <w:pPr>
        <w:outlineLvl w:val="0"/>
        <w:rPr>
          <w:rFonts w:eastAsia="Times New Roman" w:cstheme="minorHAnsi"/>
          <w:b/>
        </w:rPr>
      </w:pPr>
    </w:p>
    <w:p w14:paraId="712698DD" w14:textId="77777777" w:rsidR="006679AD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0C34806" w14:textId="77777777" w:rsidR="006679AD" w:rsidRDefault="006679AD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EAF040C" w14:textId="77777777" w:rsidR="006679AD" w:rsidRDefault="00000000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>
        <w:rPr>
          <w:rFonts w:eastAsia="Times New Roman" w:cstheme="minorHAnsi"/>
          <w:b/>
          <w:sz w:val="28"/>
          <w:szCs w:val="28"/>
          <w:lang w:val="en-GB"/>
        </w:rPr>
        <w:t xml:space="preserve">AUTHORS AND AFFILIATIONS: </w:t>
      </w:r>
    </w:p>
    <w:p w14:paraId="6B3AE931" w14:textId="77777777" w:rsidR="006679AD" w:rsidRDefault="00000000">
      <w:pPr>
        <w:outlineLvl w:val="0"/>
        <w:rPr>
          <w:rFonts w:eastAsia="Times New Roman" w:cstheme="minorHAnsi"/>
          <w:b/>
          <w:sz w:val="28"/>
          <w:szCs w:val="28"/>
          <w:lang w:val="fr-FR"/>
        </w:rPr>
      </w:pPr>
      <w:r>
        <w:rPr>
          <w:rFonts w:eastAsia="Times New Roman" w:cstheme="minorHAnsi"/>
          <w:b/>
          <w:sz w:val="28"/>
          <w:szCs w:val="28"/>
          <w:lang w:val="fr-FR"/>
        </w:rPr>
        <w:t>Salim El-Khoury</w:t>
      </w:r>
      <w:r>
        <w:rPr>
          <w:rFonts w:eastAsia="Times New Roman" w:cstheme="minorHAnsi"/>
          <w:b/>
          <w:sz w:val="28"/>
          <w:szCs w:val="28"/>
          <w:vertAlign w:val="superscript"/>
          <w:lang w:val="fr-FR"/>
        </w:rPr>
        <w:t>1,2</w:t>
      </w:r>
      <w:r>
        <w:rPr>
          <w:rFonts w:eastAsia="Times New Roman" w:cstheme="minorHAnsi"/>
          <w:b/>
          <w:sz w:val="28"/>
          <w:szCs w:val="28"/>
          <w:lang w:val="fr-FR"/>
        </w:rPr>
        <w:t>, Oleksandr Glushonkov</w:t>
      </w:r>
      <w:r>
        <w:rPr>
          <w:rFonts w:eastAsia="Times New Roman" w:cstheme="minorHAnsi"/>
          <w:b/>
          <w:sz w:val="28"/>
          <w:szCs w:val="28"/>
          <w:vertAlign w:val="superscript"/>
          <w:lang w:val="fr-FR"/>
        </w:rPr>
        <w:t>3</w:t>
      </w:r>
      <w:r>
        <w:rPr>
          <w:rFonts w:eastAsia="Times New Roman" w:cstheme="minorHAnsi"/>
          <w:b/>
          <w:sz w:val="28"/>
          <w:szCs w:val="28"/>
          <w:lang w:val="fr-FR"/>
        </w:rPr>
        <w:t>, Cristel C. Carles</w:t>
      </w:r>
      <w:r>
        <w:rPr>
          <w:rFonts w:eastAsia="Times New Roman" w:cstheme="minorHAnsi"/>
          <w:b/>
          <w:sz w:val="28"/>
          <w:szCs w:val="28"/>
          <w:vertAlign w:val="superscript"/>
          <w:lang w:val="fr-FR"/>
        </w:rPr>
        <w:t>2</w:t>
      </w:r>
      <w:r>
        <w:rPr>
          <w:rFonts w:eastAsia="Times New Roman" w:cstheme="minorHAnsi"/>
          <w:b/>
          <w:sz w:val="28"/>
          <w:szCs w:val="28"/>
          <w:lang w:val="fr-FR"/>
        </w:rPr>
        <w:t>, Jean-Philippe Kleman</w:t>
      </w:r>
      <w:r>
        <w:rPr>
          <w:rFonts w:eastAsia="Times New Roman" w:cstheme="minorHAnsi"/>
          <w:b/>
          <w:sz w:val="28"/>
          <w:szCs w:val="28"/>
          <w:vertAlign w:val="superscript"/>
          <w:lang w:val="fr-FR"/>
        </w:rPr>
        <w:t>1</w:t>
      </w:r>
    </w:p>
    <w:p w14:paraId="4E10FCC7" w14:textId="77777777" w:rsidR="006679AD" w:rsidRDefault="006679AD">
      <w:pPr>
        <w:outlineLvl w:val="0"/>
        <w:rPr>
          <w:rFonts w:eastAsia="Times New Roman" w:cstheme="minorHAnsi"/>
          <w:bCs/>
          <w:sz w:val="28"/>
          <w:szCs w:val="28"/>
          <w:lang w:val="fr-FR"/>
        </w:rPr>
      </w:pPr>
    </w:p>
    <w:p w14:paraId="7CBE416B" w14:textId="77777777" w:rsidR="006679AD" w:rsidRDefault="00000000">
      <w:pPr>
        <w:outlineLvl w:val="0"/>
        <w:rPr>
          <w:rFonts w:eastAsia="Times New Roman" w:cstheme="minorHAnsi"/>
          <w:bCs/>
          <w:sz w:val="28"/>
          <w:szCs w:val="28"/>
          <w:lang w:val="fr-FR"/>
        </w:rPr>
      </w:pPr>
      <w:r>
        <w:rPr>
          <w:rFonts w:eastAsia="Times New Roman" w:cstheme="minorHAnsi"/>
          <w:bCs/>
          <w:sz w:val="28"/>
          <w:szCs w:val="28"/>
          <w:vertAlign w:val="superscript"/>
          <w:lang w:val="fr-FR"/>
        </w:rPr>
        <w:t>1</w:t>
      </w:r>
      <w:r>
        <w:rPr>
          <w:rFonts w:eastAsia="Times New Roman" w:cstheme="minorHAnsi"/>
          <w:bCs/>
          <w:sz w:val="28"/>
          <w:szCs w:val="28"/>
          <w:lang w:val="fr-FR"/>
        </w:rPr>
        <w:t>Institut de Biologie Structurale, CEA, CNRS, Université Grenoble Alpes</w:t>
      </w:r>
    </w:p>
    <w:p w14:paraId="29E0B1FD" w14:textId="77777777" w:rsidR="006679AD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2</w:t>
      </w:r>
      <w:r>
        <w:rPr>
          <w:rFonts w:eastAsia="Times New Roman" w:cstheme="minorHAnsi"/>
          <w:bCs/>
          <w:sz w:val="28"/>
          <w:szCs w:val="28"/>
        </w:rPr>
        <w:t>Plant and Cell Physiology Lab (LPCV), Bioscience and Biotechnology Institute of Grenoble, Grenoble Alpes University – CNRS – INRAE – CEA</w:t>
      </w:r>
    </w:p>
    <w:p w14:paraId="2C190403" w14:textId="77777777" w:rsidR="006679AD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3</w:t>
      </w:r>
      <w:r>
        <w:rPr>
          <w:rFonts w:eastAsia="Times New Roman" w:cstheme="minorHAnsi"/>
          <w:bCs/>
          <w:sz w:val="28"/>
          <w:szCs w:val="28"/>
        </w:rPr>
        <w:t>Integrated Structural Biology Grenoble (ISBG) CNRS, CEA, Université Grenoble Alpes, EMBL</w:t>
      </w:r>
    </w:p>
    <w:p w14:paraId="56BBBD68" w14:textId="77777777" w:rsidR="006679AD" w:rsidRDefault="006679AD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B5E2235" w14:textId="77777777" w:rsidR="006679AD" w:rsidRDefault="006679AD">
      <w:pPr>
        <w:widowControl w:val="0"/>
        <w:rPr>
          <w:rFonts w:eastAsia="Times New Roman" w:cstheme="minorHAnsi"/>
          <w:color w:val="000000"/>
        </w:rPr>
      </w:pPr>
    </w:p>
    <w:p w14:paraId="47B936B8" w14:textId="77777777" w:rsidR="006679AD" w:rsidRDefault="006679AD">
      <w:pPr>
        <w:widowControl w:val="0"/>
        <w:rPr>
          <w:rFonts w:eastAsia="Times New Roman" w:cstheme="minorHAnsi"/>
          <w:color w:val="000000"/>
        </w:rPr>
      </w:pPr>
    </w:p>
    <w:p w14:paraId="277508A9" w14:textId="77777777" w:rsidR="006679AD" w:rsidRDefault="006679AD">
      <w:pPr>
        <w:outlineLvl w:val="0"/>
        <w:rPr>
          <w:rFonts w:eastAsia="Times New Roman" w:cstheme="minorHAnsi"/>
        </w:rPr>
      </w:pPr>
    </w:p>
    <w:p w14:paraId="4FDA10BD" w14:textId="77777777" w:rsidR="006679AD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7BC0F83A" w14:textId="77777777" w:rsidR="006679AD" w:rsidRDefault="00000000">
      <w:pPr>
        <w:outlineLvl w:val="0"/>
        <w:rPr>
          <w:rFonts w:eastAsia="Times New Roman" w:cstheme="minorHAnsi"/>
        </w:rPr>
      </w:pPr>
      <w:bookmarkStart w:id="0" w:name="_Hlk25233958"/>
      <w:r>
        <w:rPr>
          <w:rFonts w:eastAsia="Times New Roman" w:cstheme="minorHAnsi"/>
        </w:rPr>
        <w:t>Cristel C. Carles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christel.carles@univ-grenoble-alpes.fr</w:t>
      </w:r>
    </w:p>
    <w:p w14:paraId="34FFB38B" w14:textId="77777777" w:rsidR="006679AD" w:rsidRDefault="00000000">
      <w:pPr>
        <w:outlineLvl w:val="0"/>
        <w:rPr>
          <w:rFonts w:eastAsia="Times New Roman" w:cstheme="minorHAnsi"/>
          <w:lang w:val="fr-FR"/>
        </w:rPr>
      </w:pPr>
      <w:r>
        <w:rPr>
          <w:rFonts w:eastAsia="Times New Roman" w:cstheme="minorHAnsi"/>
          <w:lang w:val="fr-FR"/>
        </w:rPr>
        <w:t>Jean-Philippe Kleman</w:t>
      </w:r>
      <w:r>
        <w:rPr>
          <w:rFonts w:eastAsia="Times New Roman" w:cstheme="minorHAnsi"/>
          <w:lang w:val="fr-FR"/>
        </w:rPr>
        <w:tab/>
      </w:r>
      <w:r>
        <w:rPr>
          <w:rFonts w:eastAsia="Times New Roman" w:cstheme="minorHAnsi"/>
          <w:lang w:val="fr-FR"/>
        </w:rPr>
        <w:tab/>
        <w:t>jean-philippe.kleman@ibs.fr</w:t>
      </w:r>
    </w:p>
    <w:p w14:paraId="5097B9AE" w14:textId="77777777" w:rsidR="006679AD" w:rsidRDefault="006679AD">
      <w:pPr>
        <w:outlineLvl w:val="0"/>
        <w:rPr>
          <w:rFonts w:eastAsia="Times New Roman" w:cstheme="minorHAnsi"/>
          <w:lang w:val="fr-FR"/>
        </w:rPr>
      </w:pPr>
    </w:p>
    <w:p w14:paraId="67BB2E69" w14:textId="77777777" w:rsidR="006679AD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  <w:bookmarkEnd w:id="0"/>
    </w:p>
    <w:p w14:paraId="12F0690F" w14:textId="77777777" w:rsidR="006679AD" w:rsidRDefault="00000000">
      <w:pPr>
        <w:outlineLvl w:val="0"/>
        <w:rPr>
          <w:rFonts w:cstheme="minorHAnsi"/>
          <w:bCs/>
          <w:lang w:val="fr-FR"/>
        </w:rPr>
      </w:pPr>
      <w:r>
        <w:rPr>
          <w:rFonts w:cstheme="minorHAnsi"/>
          <w:bCs/>
          <w:lang w:val="fr-FR"/>
        </w:rPr>
        <w:t>Salim El-Khoury</w:t>
      </w:r>
      <w:r>
        <w:rPr>
          <w:rFonts w:cstheme="minorHAnsi"/>
          <w:bCs/>
          <w:lang w:val="fr-FR"/>
        </w:rPr>
        <w:tab/>
      </w:r>
      <w:r>
        <w:rPr>
          <w:rFonts w:cstheme="minorHAnsi"/>
          <w:bCs/>
          <w:lang w:val="fr-FR"/>
        </w:rPr>
        <w:tab/>
      </w:r>
      <w:r>
        <w:rPr>
          <w:rFonts w:cstheme="minorHAnsi"/>
          <w:bCs/>
          <w:lang w:val="fr-FR"/>
        </w:rPr>
        <w:tab/>
        <w:t>salim.el-khoury@univ-grenoble-alpes.fr</w:t>
      </w:r>
    </w:p>
    <w:p w14:paraId="2BFB220B" w14:textId="77777777" w:rsidR="006679AD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 xml:space="preserve">Oleksandr Glushonkov 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Oleksandr.glushonkov@ibs.fr</w:t>
      </w:r>
    </w:p>
    <w:p w14:paraId="5C55BF4F" w14:textId="77777777" w:rsidR="006679AD" w:rsidRDefault="00000000">
      <w:pPr>
        <w:outlineLvl w:val="0"/>
        <w:rPr>
          <w:rFonts w:eastAsia="Times New Roman" w:cstheme="minorHAnsi"/>
          <w:lang w:val="fr-FR"/>
        </w:rPr>
      </w:pPr>
      <w:r>
        <w:rPr>
          <w:rFonts w:eastAsia="Times New Roman" w:cstheme="minorHAnsi"/>
          <w:lang w:val="fr-FR"/>
        </w:rPr>
        <w:t>Cristel C. Carles</w:t>
      </w:r>
      <w:r>
        <w:rPr>
          <w:rFonts w:eastAsia="Times New Roman" w:cstheme="minorHAnsi"/>
          <w:lang w:val="fr-FR"/>
        </w:rPr>
        <w:tab/>
      </w:r>
      <w:r>
        <w:rPr>
          <w:rFonts w:eastAsia="Times New Roman" w:cstheme="minorHAnsi"/>
          <w:lang w:val="fr-FR"/>
        </w:rPr>
        <w:tab/>
        <w:t>christel.carles@univ-grenoble-alpes.fr</w:t>
      </w:r>
    </w:p>
    <w:p w14:paraId="60992632" w14:textId="77777777" w:rsidR="006679AD" w:rsidRDefault="00000000">
      <w:pPr>
        <w:outlineLvl w:val="0"/>
        <w:rPr>
          <w:rFonts w:eastAsia="Times New Roman" w:cstheme="minorHAnsi"/>
          <w:lang w:val="fr-FR"/>
        </w:rPr>
      </w:pPr>
      <w:r>
        <w:rPr>
          <w:rFonts w:eastAsia="Times New Roman" w:cstheme="minorHAnsi"/>
          <w:lang w:val="fr-FR"/>
        </w:rPr>
        <w:t>Jean-Philippe Kleman</w:t>
      </w:r>
      <w:r>
        <w:rPr>
          <w:rFonts w:eastAsia="Times New Roman" w:cstheme="minorHAnsi"/>
          <w:lang w:val="fr-FR"/>
        </w:rPr>
        <w:tab/>
      </w:r>
      <w:r>
        <w:rPr>
          <w:rFonts w:eastAsia="Times New Roman" w:cstheme="minorHAnsi"/>
          <w:lang w:val="fr-FR"/>
        </w:rPr>
        <w:tab/>
        <w:t>jean-philippe.kleman@ibs.fr</w:t>
      </w:r>
    </w:p>
    <w:p w14:paraId="6E5B269A" w14:textId="77777777" w:rsidR="006679AD" w:rsidRDefault="006679AD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39E4C500" w14:textId="77777777" w:rsidR="006679AD" w:rsidRDefault="006679AD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18666FC9" w14:textId="77777777" w:rsidR="006679AD" w:rsidRDefault="00000000">
      <w:pPr>
        <w:rPr>
          <w:rFonts w:cstheme="minorHAnsi"/>
          <w:b/>
          <w:sz w:val="22"/>
          <w:szCs w:val="22"/>
          <w:lang w:val="fr-FR"/>
        </w:rPr>
      </w:pPr>
      <w:r w:rsidRPr="00076545">
        <w:rPr>
          <w:lang w:val="fr-FR"/>
        </w:rPr>
        <w:br w:type="page"/>
      </w:r>
    </w:p>
    <w:p w14:paraId="12C24707" w14:textId="77777777" w:rsidR="006679AD" w:rsidRDefault="00000000" w:rsidP="00EC0214">
      <w:r w:rsidRPr="00EC0214">
        <w:rPr>
          <w:rFonts w:cstheme="minorHAnsi"/>
          <w:b/>
          <w:bCs/>
        </w:rPr>
        <w:lastRenderedPageBreak/>
        <w:t>STORM Image Acquisition and Reconstruction</w:t>
      </w:r>
    </w:p>
    <w:p w14:paraId="2B7DFD41" w14:textId="1FEC52F5" w:rsidR="00EC0214" w:rsidRDefault="00EC0214" w:rsidP="00EC0214">
      <w:pPr>
        <w:pStyle w:val="ShotDescription"/>
        <w:ind w:left="0" w:firstLine="0"/>
        <w:rPr>
          <w:lang w:val="en-IN" w:eastAsia="en-IN"/>
        </w:rPr>
      </w:pPr>
      <w:r w:rsidRPr="00644572">
        <w:rPr>
          <w:highlight w:val="green"/>
          <w:lang w:val="en-IN" w:eastAsia="en-IN"/>
        </w:rPr>
        <w:t>5.1.2 : SCREEN</w:t>
      </w:r>
      <w:r>
        <w:rPr>
          <w:lang w:val="en-IN" w:eastAsia="en-IN"/>
        </w:rPr>
        <w:t xml:space="preserve">: </w:t>
      </w:r>
      <w:r w:rsidRPr="00EC0214">
        <w:rPr>
          <w:lang w:val="en-IN" w:eastAsia="en-IN"/>
        </w:rPr>
        <w:t>70891_</w:t>
      </w:r>
      <w:r>
        <w:rPr>
          <w:lang w:val="en-IN" w:eastAsia="en-IN"/>
        </w:rPr>
        <w:t>5.1.2_</w:t>
      </w:r>
      <w:r w:rsidRPr="00EC0214">
        <w:rPr>
          <w:lang w:val="en-IN" w:eastAsia="en-IN"/>
        </w:rPr>
        <w:t>screenshot_1.mp4</w:t>
      </w:r>
    </w:p>
    <w:p w14:paraId="0C76A2B4" w14:textId="6B9E1AFB" w:rsidR="006679AD" w:rsidRDefault="00000000" w:rsidP="00EC0214">
      <w:pPr>
        <w:pStyle w:val="ShotDescription"/>
        <w:ind w:left="1728" w:firstLine="0"/>
        <w:rPr>
          <w:lang w:val="en-IN" w:eastAsia="en-IN"/>
        </w:rPr>
      </w:pPr>
      <w:r>
        <w:rPr>
          <w:lang w:val="en-IN" w:eastAsia="en-IN"/>
        </w:rPr>
        <w:t>View of the sample as the nucleus is brought into focus.</w:t>
      </w:r>
    </w:p>
    <w:p w14:paraId="0C4AC02C" w14:textId="77777777" w:rsidR="006679AD" w:rsidRDefault="006679AD">
      <w:pPr>
        <w:pStyle w:val="ShotDescription"/>
        <w:ind w:firstLine="0"/>
        <w:rPr>
          <w:lang w:val="en-IN" w:eastAsia="en-IN"/>
        </w:rPr>
      </w:pPr>
    </w:p>
    <w:p w14:paraId="5776E88B" w14:textId="77777777" w:rsidR="00792B00" w:rsidRDefault="00EC0214" w:rsidP="00792B00">
      <w:pPr>
        <w:pStyle w:val="ShotDescription"/>
        <w:ind w:left="0" w:hanging="11"/>
        <w:rPr>
          <w:lang w:val="en-IN" w:eastAsia="en-IN"/>
        </w:rPr>
      </w:pPr>
      <w:r w:rsidRPr="00792B00">
        <w:rPr>
          <w:highlight w:val="red"/>
          <w:lang w:val="en-IN" w:eastAsia="en-IN"/>
        </w:rPr>
        <w:t xml:space="preserve">5.2.1 : </w:t>
      </w:r>
      <w:r w:rsidR="00081A44" w:rsidRPr="00792B00">
        <w:rPr>
          <w:highlight w:val="red"/>
          <w:lang w:val="en-IN" w:eastAsia="en-IN"/>
        </w:rPr>
        <w:t>SCREEN:</w:t>
      </w:r>
      <w:r w:rsidR="00081A44" w:rsidRPr="00081A44">
        <w:rPr>
          <w:lang w:val="en-IN" w:eastAsia="en-IN"/>
        </w:rPr>
        <w:t xml:space="preserve"> </w:t>
      </w:r>
    </w:p>
    <w:p w14:paraId="20613F84" w14:textId="677D92D5" w:rsidR="006679AD" w:rsidRPr="00081A44" w:rsidRDefault="00081A44" w:rsidP="00792B00">
      <w:pPr>
        <w:pStyle w:val="ShotDescription"/>
        <w:ind w:left="0" w:hanging="11"/>
        <w:rPr>
          <w:lang w:val="en-IN" w:eastAsia="en-IN"/>
        </w:rPr>
      </w:pPr>
      <w:r w:rsidRPr="00081A44">
        <w:rPr>
          <w:lang w:val="en-IN" w:eastAsia="en-IN"/>
        </w:rPr>
        <w:t>View showing nanodiamonds positioned near the nucleus of interest.</w:t>
      </w:r>
      <w:r>
        <w:rPr>
          <w:lang w:val="en-IN" w:eastAsia="en-IN"/>
        </w:rPr>
        <w:t xml:space="preserve"> </w:t>
      </w:r>
      <w:r>
        <w:rPr>
          <w:b/>
          <w:bCs/>
          <w:color w:val="000000"/>
          <w:highlight w:val="yellow"/>
        </w:rPr>
        <w:t>Authors</w:t>
      </w:r>
      <w:r>
        <w:rPr>
          <w:color w:val="000000"/>
          <w:highlight w:val="yellow"/>
        </w:rPr>
        <w:t>: Please let us know after the shoot if this could be filmed</w:t>
      </w:r>
    </w:p>
    <w:p w14:paraId="05C39D31" w14:textId="77777777" w:rsidR="006679AD" w:rsidRDefault="006679AD">
      <w:pPr>
        <w:pStyle w:val="ShotDescription"/>
        <w:ind w:firstLine="0"/>
        <w:rPr>
          <w:lang w:val="en-IN" w:eastAsia="en-IN"/>
        </w:rPr>
      </w:pPr>
    </w:p>
    <w:p w14:paraId="7E24E91C" w14:textId="4D5F0D1D" w:rsidR="006679AD" w:rsidRDefault="00EC0214" w:rsidP="00792B00">
      <w:pPr>
        <w:pStyle w:val="ShotDescription"/>
        <w:ind w:left="0" w:firstLine="0"/>
        <w:rPr>
          <w:lang w:val="en-IN" w:eastAsia="en-IN"/>
        </w:rPr>
      </w:pPr>
      <w:r w:rsidRPr="00644572">
        <w:rPr>
          <w:highlight w:val="green"/>
          <w:lang w:val="en-IN" w:eastAsia="en-IN"/>
        </w:rPr>
        <w:t>5.3.1 : SCREEN</w:t>
      </w:r>
      <w:r>
        <w:rPr>
          <w:lang w:val="en-IN" w:eastAsia="en-IN"/>
        </w:rPr>
        <w:t>: Show acquisition settings selecting the longer wavelength channel.</w:t>
      </w:r>
    </w:p>
    <w:p w14:paraId="690FD6D9" w14:textId="2FBBA7D8" w:rsidR="006679AD" w:rsidRDefault="00EC0214" w:rsidP="00792B00">
      <w:pPr>
        <w:pStyle w:val="ShotDescription"/>
        <w:ind w:left="0" w:firstLine="0"/>
        <w:rPr>
          <w:lang w:val="en-IN" w:eastAsia="en-IN"/>
        </w:rPr>
      </w:pPr>
      <w:r w:rsidRPr="00644572">
        <w:rPr>
          <w:highlight w:val="green"/>
          <w:lang w:val="en-IN" w:eastAsia="en-IN"/>
        </w:rPr>
        <w:t>5.3.2 : SCREEN</w:t>
      </w:r>
      <w:r>
        <w:rPr>
          <w:lang w:val="en-IN" w:eastAsia="en-IN"/>
        </w:rPr>
        <w:t>: Show switching to the shorter wavelength channel in the acquisition settings.</w:t>
      </w:r>
    </w:p>
    <w:p w14:paraId="1FB23074" w14:textId="77777777" w:rsidR="006679AD" w:rsidRDefault="006679AD">
      <w:pPr>
        <w:pStyle w:val="ShotDescription"/>
        <w:ind w:firstLine="0"/>
        <w:rPr>
          <w:lang w:val="en-IN" w:eastAsia="en-IN"/>
        </w:rPr>
      </w:pPr>
    </w:p>
    <w:p w14:paraId="30C93F0F" w14:textId="28EED16B" w:rsidR="006679AD" w:rsidRDefault="00EC0214" w:rsidP="00644572">
      <w:pPr>
        <w:pStyle w:val="ShotDescription"/>
        <w:ind w:left="0" w:firstLine="0"/>
        <w:rPr>
          <w:lang w:val="en-IN" w:eastAsia="en-IN"/>
        </w:rPr>
      </w:pPr>
      <w:r w:rsidRPr="005359B0">
        <w:rPr>
          <w:highlight w:val="green"/>
          <w:lang w:val="en-IN" w:eastAsia="en-IN"/>
        </w:rPr>
        <w:t>5.4.1 : SCREEN</w:t>
      </w:r>
      <w:r>
        <w:rPr>
          <w:lang w:val="en-IN" w:eastAsia="en-IN"/>
        </w:rPr>
        <w:t xml:space="preserve">: Show raw image stacks being loaded into </w:t>
      </w:r>
      <w:proofErr w:type="spellStart"/>
      <w:r>
        <w:rPr>
          <w:b/>
          <w:bCs/>
          <w:lang w:val="en-IN" w:eastAsia="en-IN"/>
        </w:rPr>
        <w:t>ThunderSTORM</w:t>
      </w:r>
      <w:proofErr w:type="spellEnd"/>
      <w:r>
        <w:rPr>
          <w:lang w:val="en-IN" w:eastAsia="en-IN"/>
        </w:rPr>
        <w:t>.</w:t>
      </w:r>
    </w:p>
    <w:p w14:paraId="3384E07E" w14:textId="62DD2B2B" w:rsidR="006679AD" w:rsidRDefault="00EC0214" w:rsidP="00644572">
      <w:pPr>
        <w:pStyle w:val="ShotDescription"/>
        <w:ind w:left="0" w:firstLine="0"/>
        <w:rPr>
          <w:lang w:val="en-IN" w:eastAsia="en-IN"/>
        </w:rPr>
      </w:pPr>
      <w:r w:rsidRPr="006B0C8E">
        <w:rPr>
          <w:highlight w:val="green"/>
          <w:lang w:val="en-IN" w:eastAsia="en-IN"/>
        </w:rPr>
        <w:t>5.4.2 : SCREEN</w:t>
      </w:r>
      <w:r>
        <w:rPr>
          <w:lang w:val="en-IN" w:eastAsia="en-IN"/>
        </w:rPr>
        <w:t xml:space="preserve">: Apply sigma and uncertainty filtering below 30 </w:t>
      </w:r>
      <w:proofErr w:type="spellStart"/>
      <w:r>
        <w:rPr>
          <w:lang w:val="en-IN" w:eastAsia="en-IN"/>
        </w:rPr>
        <w:t>nanometers</w:t>
      </w:r>
      <w:proofErr w:type="spellEnd"/>
      <w:r>
        <w:rPr>
          <w:lang w:val="en-IN" w:eastAsia="en-IN"/>
        </w:rPr>
        <w:t xml:space="preserve"> in </w:t>
      </w:r>
      <w:proofErr w:type="spellStart"/>
      <w:r>
        <w:rPr>
          <w:b/>
          <w:bCs/>
          <w:lang w:val="en-IN" w:eastAsia="en-IN"/>
        </w:rPr>
        <w:t>ThunderSTORM</w:t>
      </w:r>
      <w:proofErr w:type="spellEnd"/>
      <w:r>
        <w:rPr>
          <w:lang w:val="en-IN" w:eastAsia="en-IN"/>
        </w:rPr>
        <w:t xml:space="preserve">. </w:t>
      </w:r>
      <w:r w:rsidRPr="00C22620">
        <w:rPr>
          <w:b/>
          <w:bCs/>
          <w:highlight w:val="yellow"/>
          <w:lang w:val="en-IN" w:eastAsia="en-IN"/>
        </w:rPr>
        <w:t>Authors</w:t>
      </w:r>
      <w:r>
        <w:rPr>
          <w:highlight w:val="yellow"/>
          <w:lang w:val="en-IN" w:eastAsia="en-IN"/>
        </w:rPr>
        <w:t xml:space="preserve">: We need only 20-second clips for each shot labelled SCREEN. </w:t>
      </w:r>
    </w:p>
    <w:p w14:paraId="54ABCF8A" w14:textId="77777777" w:rsidR="006679AD" w:rsidRDefault="006679AD" w:rsidP="00644572">
      <w:pPr>
        <w:pStyle w:val="ShotDescription"/>
        <w:ind w:left="0" w:firstLine="0"/>
        <w:rPr>
          <w:lang w:val="en-IN" w:eastAsia="en-IN"/>
        </w:rPr>
      </w:pPr>
    </w:p>
    <w:p w14:paraId="348FEF37" w14:textId="04418B80" w:rsidR="006679AD" w:rsidRDefault="00EC0214" w:rsidP="00644572">
      <w:pPr>
        <w:pStyle w:val="ShotDescription"/>
        <w:ind w:left="0" w:firstLine="0"/>
        <w:rPr>
          <w:lang w:val="en-IN" w:eastAsia="en-IN"/>
        </w:rPr>
      </w:pPr>
      <w:r w:rsidRPr="006B0C8E">
        <w:rPr>
          <w:highlight w:val="green"/>
          <w:lang w:val="en-IN" w:eastAsia="en-IN"/>
        </w:rPr>
        <w:t>5.5.1 : SCREEN</w:t>
      </w:r>
      <w:r>
        <w:rPr>
          <w:lang w:val="en-IN" w:eastAsia="en-IN"/>
        </w:rPr>
        <w:t xml:space="preserve">: Run algorithm for  drift correction using </w:t>
      </w:r>
      <w:proofErr w:type="spellStart"/>
      <w:r w:rsidRPr="005359B0">
        <w:rPr>
          <w:b/>
          <w:bCs/>
          <w:strike/>
          <w:lang w:val="en-IN" w:eastAsia="en-IN"/>
        </w:rPr>
        <w:t>ThunderSTORM</w:t>
      </w:r>
      <w:proofErr w:type="spellEnd"/>
      <w:r w:rsidRPr="005359B0">
        <w:rPr>
          <w:strike/>
          <w:lang w:val="en-IN" w:eastAsia="en-IN"/>
        </w:rPr>
        <w:t xml:space="preserve"> cross-correlation or</w:t>
      </w:r>
      <w:r>
        <w:rPr>
          <w:lang w:val="en-IN" w:eastAsia="en-IN"/>
        </w:rPr>
        <w:t xml:space="preserve"> the </w:t>
      </w:r>
      <w:r>
        <w:rPr>
          <w:b/>
          <w:bCs/>
          <w:lang w:val="en-IN" w:eastAsia="en-IN"/>
        </w:rPr>
        <w:t>COMET</w:t>
      </w:r>
      <w:r>
        <w:rPr>
          <w:lang w:val="en-IN" w:eastAsia="en-IN"/>
        </w:rPr>
        <w:t xml:space="preserve"> algorithm.</w:t>
      </w:r>
    </w:p>
    <w:p w14:paraId="10D8E73A" w14:textId="755C5AFC" w:rsidR="006679AD" w:rsidRDefault="00EC0214" w:rsidP="00644572">
      <w:pPr>
        <w:pStyle w:val="ShotDescription"/>
        <w:ind w:left="0" w:firstLine="0"/>
        <w:rPr>
          <w:lang w:val="en-IN" w:eastAsia="en-IN"/>
        </w:rPr>
      </w:pPr>
      <w:r w:rsidRPr="006B0C8E">
        <w:rPr>
          <w:highlight w:val="green"/>
          <w:lang w:val="en-IN" w:eastAsia="en-IN"/>
        </w:rPr>
        <w:t>5.5.2 : SCREEN</w:t>
      </w:r>
      <w:r>
        <w:rPr>
          <w:lang w:val="en-IN" w:eastAsia="en-IN"/>
        </w:rPr>
        <w:t>: Show reconstructed images with minimal drift.</w:t>
      </w:r>
    </w:p>
    <w:p w14:paraId="6C2B522B" w14:textId="77777777" w:rsidR="006679AD" w:rsidRDefault="006679AD"/>
    <w:p w14:paraId="54FC1B01" w14:textId="77777777" w:rsidR="006679AD" w:rsidRDefault="006679AD">
      <w:pPr>
        <w:pStyle w:val="ShotDescription"/>
        <w:ind w:left="360" w:firstLine="0"/>
        <w:rPr>
          <w:lang w:val="en-IN" w:eastAsia="en-IN"/>
        </w:rPr>
      </w:pPr>
    </w:p>
    <w:p w14:paraId="4682D644" w14:textId="70B03075" w:rsidR="006679AD" w:rsidRDefault="00000000">
      <w:pPr>
        <w:rPr>
          <w:rFonts w:eastAsia="Times New Roman" w:cstheme="minorHAnsi"/>
          <w:sz w:val="52"/>
        </w:rPr>
      </w:pPr>
      <w:r>
        <w:br w:type="page"/>
      </w:r>
    </w:p>
    <w:p w14:paraId="2462B8A9" w14:textId="77777777" w:rsidR="006679AD" w:rsidRDefault="00000000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r>
        <w:rPr>
          <w:rFonts w:eastAsia="SimSun"/>
          <w:b/>
          <w:bCs/>
          <w:color w:val="000000"/>
          <w:sz w:val="44"/>
          <w:szCs w:val="34"/>
          <w:highlight w:val="yellow"/>
        </w:rPr>
        <w:lastRenderedPageBreak/>
        <w:t>NOTE to the Authors</w:t>
      </w:r>
      <w:r>
        <w:rPr>
          <w:rFonts w:eastAsia="SimSun"/>
          <w:color w:val="000000"/>
          <w:sz w:val="44"/>
          <w:szCs w:val="34"/>
          <w:highlight w:val="yellow"/>
        </w:rPr>
        <w:t>:</w:t>
      </w:r>
    </w:p>
    <w:p w14:paraId="7A52E995" w14:textId="77777777" w:rsidR="006679AD" w:rsidRDefault="006679AD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59D7F030" w14:textId="77777777" w:rsidR="006679AD" w:rsidRDefault="00000000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For submitting the SCREEN footage:</w:t>
      </w:r>
    </w:p>
    <w:p w14:paraId="4C265367" w14:textId="77777777" w:rsidR="006679AD" w:rsidRDefault="006679AD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55A7AD2" w14:textId="77777777" w:rsidR="006679AD" w:rsidRDefault="00000000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FF0000"/>
        </w:rPr>
        <w:t>Upload Separate Clips (</w:t>
      </w:r>
      <w:r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>
        <w:rPr>
          <w:rFonts w:ascii="Arial" w:eastAsia="Times New Roman" w:hAnsi="Arial" w:cs="Arial"/>
          <w:b/>
          <w:bCs/>
          <w:color w:val="FF0000"/>
        </w:rPr>
        <w:t>)</w:t>
      </w:r>
    </w:p>
    <w:p w14:paraId="2B26B36A" w14:textId="77777777" w:rsidR="006679AD" w:rsidRDefault="006679AD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6BDBD5B" w14:textId="77777777" w:rsidR="006679AD" w:rsidRDefault="00000000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>
        <w:rPr>
          <w:rFonts w:ascii="Arial" w:eastAsia="Times New Roman" w:hAnsi="Arial" w:cs="Arial"/>
          <w:b/>
          <w:bCs/>
          <w:color w:val="222222"/>
        </w:rPr>
        <w:t>., 2.4.3.mp4, 1.5.1, 3.2.1, 3.1.3,</w:t>
      </w:r>
      <w:r>
        <w:rPr>
          <w:rFonts w:ascii="Arial" w:eastAsia="Times New Roman" w:hAnsi="Arial" w:cs="Arial"/>
          <w:color w:val="222222"/>
        </w:rPr>
        <w:t xml:space="preserve"> etc.).</w:t>
      </w:r>
    </w:p>
    <w:p w14:paraId="3816095A" w14:textId="77777777" w:rsidR="006679AD" w:rsidRDefault="006679AD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0718B80" w14:textId="77777777" w:rsidR="006679AD" w:rsidRDefault="00000000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  <w:highlight w:val="yellow"/>
        </w:rPr>
        <w:t>- </w:t>
      </w:r>
      <w:r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>
        <w:rPr>
          <w:rFonts w:ascii="Arial" w:eastAsia="Times New Roman" w:hAnsi="Arial" w:cs="Arial"/>
          <w:b/>
          <w:bCs/>
          <w:color w:val="222222"/>
        </w:rPr>
        <w:t>.</w:t>
      </w:r>
    </w:p>
    <w:p w14:paraId="5F01841E" w14:textId="77777777" w:rsidR="006679AD" w:rsidRDefault="00000000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- If an action takes longer, provide only the best, most representative </w:t>
      </w:r>
      <w:r>
        <w:rPr>
          <w:rFonts w:ascii="Arial" w:eastAsia="Times New Roman" w:hAnsi="Arial" w:cs="Arial"/>
          <w:b/>
          <w:bCs/>
          <w:color w:val="222222"/>
        </w:rPr>
        <w:t>20-25</w:t>
      </w:r>
      <w:r>
        <w:rPr>
          <w:rFonts w:ascii="Arial" w:eastAsia="Times New Roman" w:hAnsi="Arial" w:cs="Arial"/>
          <w:color w:val="222222"/>
        </w:rPr>
        <w:t xml:space="preserve"> second segment.</w:t>
      </w:r>
    </w:p>
    <w:p w14:paraId="58364BD6" w14:textId="77777777" w:rsidR="006679AD" w:rsidRDefault="00000000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</w:t>
      </w:r>
      <w:r>
        <w:rPr>
          <w:rFonts w:ascii="Arial" w:eastAsia="Times New Roman" w:hAnsi="Arial" w:cs="Arial"/>
          <w:color w:val="222222"/>
          <w:kern w:val="2"/>
          <w:sz w:val="22"/>
          <w:szCs w:val="22"/>
          <w:lang w:val="en-IN"/>
          <w14:ligatures w14:val="standardContextual"/>
        </w:rPr>
        <w:t xml:space="preserve"> Please do not provide longer clips as we won’t be able to use them.</w:t>
      </w:r>
    </w:p>
    <w:p w14:paraId="360841E3" w14:textId="77777777" w:rsidR="006679AD" w:rsidRDefault="006679AD">
      <w:pPr>
        <w:rPr>
          <w:rFonts w:eastAsia="Times New Roman" w:cstheme="minorHAnsi"/>
          <w:sz w:val="52"/>
        </w:rPr>
      </w:pPr>
    </w:p>
    <w:sectPr w:rsidR="006679A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800" w:right="1440" w:bottom="1440" w:left="1440" w:header="720" w:footer="576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F5A12" w14:textId="77777777" w:rsidR="003B5671" w:rsidRDefault="003B5671">
      <w:r>
        <w:separator/>
      </w:r>
    </w:p>
  </w:endnote>
  <w:endnote w:type="continuationSeparator" w:id="0">
    <w:p w14:paraId="5DFFEA47" w14:textId="77777777" w:rsidR="003B5671" w:rsidRDefault="003B5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B36D7" w14:textId="77777777" w:rsidR="006679AD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0" allowOverlap="1" wp14:anchorId="17671C1F" wp14:editId="792AD0F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None/>
              <wp:docPr id="3" name="Cadr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sdt>
                          <w:sdtPr>
                            <w:id w:val="102684006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p w14:paraId="49E59ACF" w14:textId="77777777" w:rsidR="006679AD" w:rsidRDefault="00000000">
                              <w:pPr>
                                <w:pStyle w:val="Footer"/>
                                <w:rPr>
                                  <w:rStyle w:val="PageNumber"/>
                                </w:rPr>
                              </w:pPr>
                              <w:r>
                                <w:rPr>
                                  <w:rStyle w:val="PageNumber"/>
                                </w:rPr>
                                <w:fldChar w:fldCharType="begin"/>
                              </w:r>
                              <w:r>
                                <w:rPr>
                                  <w:rStyle w:val="PageNumber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separate"/>
                              </w:r>
                              <w:r>
                                <w:rPr>
                                  <w:rStyle w:val="PageNumber"/>
                                </w:rPr>
                                <w:t>0</w: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17671C1F" id="Cadre1" o:spid="_x0000_s1026" style="position:absolute;margin-left:-50.05pt;margin-top:.05pt;width:1.15pt;height:1.15pt;z-index:-25165772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" o:allowincell="f" filled="f" stroked="f" strokeweight="0">
              <v:textbox style="mso-fit-shape-to-text:t" inset="0,0,0,0">
                <w:txbxContent>
                  <w:sdt>
                    <w:sdtPr>
                      <w:id w:val="1026840063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p w14:paraId="49E59ACF" w14:textId="77777777" w:rsidR="006679AD" w:rsidRDefault="00000000">
                        <w:pPr>
                          <w:pStyle w:val="Footer"/>
                          <w:rPr>
                            <w:rStyle w:val="PageNumber"/>
                          </w:rPr>
                        </w:pPr>
                        <w:r>
                          <w:rPr>
                            <w:rStyle w:val="PageNumber"/>
                          </w:rPr>
                          <w:fldChar w:fldCharType="begin"/>
                        </w:r>
                        <w:r>
                          <w:rPr>
                            <w:rStyle w:val="PageNumber"/>
                          </w:rPr>
                          <w:instrText xml:space="preserve"> PAGE </w:instrText>
                        </w:r>
                        <w:r>
                          <w:rPr>
                            <w:rStyle w:val="PageNumber"/>
                          </w:rPr>
                          <w:fldChar w:fldCharType="separate"/>
                        </w:r>
                        <w:r>
                          <w:rPr>
                            <w:rStyle w:val="PageNumber"/>
                          </w:rPr>
                          <w:t>0</w:t>
                        </w:r>
                        <w:r>
                          <w:rPr>
                            <w:rStyle w:val="PageNumber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/>
            </v:rect>
          </w:pict>
        </mc:Fallback>
      </mc:AlternateContent>
    </w:r>
  </w:p>
  <w:p w14:paraId="0870DDA2" w14:textId="77777777" w:rsidR="006679AD" w:rsidRDefault="006679A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B05A7" w14:textId="7F7B045B" w:rsidR="006679AD" w:rsidRDefault="00000000" w:rsidP="00C22620">
    <w:pPr>
      <w:pStyle w:val="Footer"/>
      <w:tabs>
        <w:tab w:val="clear" w:pos="8640"/>
        <w:tab w:val="left" w:pos="5652"/>
        <w:tab w:val="right" w:pos="9360"/>
      </w:tabs>
      <w:rPr>
        <w:rFonts w:cstheme="minorHAnsi"/>
      </w:rPr>
    </w:pPr>
    <w:r>
      <w:rPr>
        <w:rFonts w:ascii="Symbol" w:eastAsia="Symbol" w:hAnsi="Symbol" w:cs="Symbol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="Calibri"/>
        <w:lang w:val="en-US"/>
      </w:rPr>
      <w:fldChar w:fldCharType="begin"/>
    </w:r>
    <w:r>
      <w:rPr>
        <w:rFonts w:cs="Calibri"/>
        <w:lang w:val="en-US"/>
      </w:rPr>
      <w:instrText xml:space="preserve"> DATE \@"yyyy" </w:instrText>
    </w:r>
    <w:r>
      <w:rPr>
        <w:rFonts w:cs="Calibri"/>
        <w:lang w:val="en-US"/>
      </w:rPr>
      <w:fldChar w:fldCharType="separate"/>
    </w:r>
    <w:r w:rsidR="005359B0">
      <w:rPr>
        <w:rFonts w:cs="Calibri"/>
        <w:noProof/>
        <w:lang w:val="en-US"/>
      </w:rPr>
      <w:t>2026</w:t>
    </w:r>
    <w:r>
      <w:rPr>
        <w:rFonts w:cs="Calibr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>
      <w:rPr>
        <w:rFonts w:cstheme="minorHAnsi"/>
      </w:rPr>
      <w:tab/>
    </w:r>
    <w:r w:rsidR="00C22620">
      <w:rPr>
        <w:rFonts w:cstheme="minorHAnsi"/>
      </w:rPr>
      <w:t xml:space="preserve"> April </w:t>
    </w:r>
    <w:r w:rsidR="00EC0214">
      <w:rPr>
        <w:rFonts w:cstheme="minorHAnsi"/>
      </w:rPr>
      <w:t>10</w:t>
    </w:r>
    <w:r w:rsidR="00C22620">
      <w:rPr>
        <w:rFonts w:cstheme="minorHAnsi"/>
      </w:rPr>
      <w:t xml:space="preserve">, </w:t>
    </w:r>
    <w:proofErr w:type="gramStart"/>
    <w:r w:rsidR="00C22620">
      <w:rPr>
        <w:rFonts w:cstheme="minorHAnsi"/>
      </w:rPr>
      <w:t>2026</w:t>
    </w:r>
    <w:proofErr w:type="gramEnd"/>
    <w:r w:rsidR="00C22620">
      <w:rPr>
        <w:rFonts w:cstheme="minorHAnsi"/>
      </w:rPr>
      <w:tab/>
    </w:r>
    <w:r>
      <w:rPr>
        <w:rFonts w:cstheme="minorHAnsi"/>
      </w:rPr>
      <w:t xml:space="preserve">Page </w:t>
    </w:r>
    <w:r>
      <w:rPr>
        <w:rFonts w:cs="Calibri"/>
      </w:rPr>
      <w:fldChar w:fldCharType="begin"/>
    </w:r>
    <w:r>
      <w:rPr>
        <w:rFonts w:cs="Calibri"/>
      </w:rPr>
      <w:instrText xml:space="preserve"> PAGE </w:instrText>
    </w:r>
    <w:r>
      <w:rPr>
        <w:rFonts w:cs="Calibri"/>
      </w:rPr>
      <w:fldChar w:fldCharType="separate"/>
    </w:r>
    <w:r>
      <w:rPr>
        <w:rFonts w:cs="Calibri"/>
      </w:rPr>
      <w:t>14</w:t>
    </w:r>
    <w:r>
      <w:rPr>
        <w:rFonts w:cs="Calibri"/>
      </w:rPr>
      <w:fldChar w:fldCharType="end"/>
    </w:r>
    <w:r>
      <w:rPr>
        <w:rFonts w:cstheme="minorHAnsi"/>
      </w:rPr>
      <w:t xml:space="preserve"> of </w:t>
    </w:r>
    <w:r>
      <w:rPr>
        <w:rFonts w:cs="Calibri"/>
      </w:rPr>
      <w:fldChar w:fldCharType="begin"/>
    </w:r>
    <w:r>
      <w:rPr>
        <w:rFonts w:cs="Calibri"/>
      </w:rPr>
      <w:instrText xml:space="preserve"> NUMPAGES </w:instrText>
    </w:r>
    <w:r>
      <w:rPr>
        <w:rFonts w:cs="Calibri"/>
      </w:rPr>
      <w:fldChar w:fldCharType="separate"/>
    </w:r>
    <w:r>
      <w:rPr>
        <w:rFonts w:cs="Calibri"/>
      </w:rPr>
      <w:t>14</w:t>
    </w:r>
    <w:r>
      <w:rPr>
        <w:rFonts w:cs="Calibr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B821A" w14:textId="54572678" w:rsidR="006679AD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ascii="Symbol" w:eastAsia="Symbol" w:hAnsi="Symbol" w:cs="Symbol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="Calibri"/>
        <w:lang w:val="en-US"/>
      </w:rPr>
      <w:fldChar w:fldCharType="begin"/>
    </w:r>
    <w:r>
      <w:rPr>
        <w:rFonts w:cs="Calibri"/>
        <w:lang w:val="en-US"/>
      </w:rPr>
      <w:instrText xml:space="preserve"> DATE \@"yyyy" </w:instrText>
    </w:r>
    <w:r>
      <w:rPr>
        <w:rFonts w:cs="Calibri"/>
        <w:lang w:val="en-US"/>
      </w:rPr>
      <w:fldChar w:fldCharType="separate"/>
    </w:r>
    <w:r w:rsidR="005359B0">
      <w:rPr>
        <w:rFonts w:cs="Calibri"/>
        <w:noProof/>
        <w:lang w:val="en-US"/>
      </w:rPr>
      <w:t>2026</w:t>
    </w:r>
    <w:r>
      <w:rPr>
        <w:rFonts w:cs="Calibr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>
      <w:rPr>
        <w:rFonts w:cstheme="minorHAnsi"/>
      </w:rPr>
      <w:tab/>
      <w:t xml:space="preserve">Page </w:t>
    </w:r>
    <w:r>
      <w:rPr>
        <w:rFonts w:cs="Calibri"/>
      </w:rPr>
      <w:fldChar w:fldCharType="begin"/>
    </w:r>
    <w:r>
      <w:rPr>
        <w:rFonts w:cs="Calibri"/>
      </w:rPr>
      <w:instrText xml:space="preserve"> PAGE </w:instrText>
    </w:r>
    <w:r>
      <w:rPr>
        <w:rFonts w:cs="Calibri"/>
      </w:rPr>
      <w:fldChar w:fldCharType="separate"/>
    </w:r>
    <w:r>
      <w:rPr>
        <w:rFonts w:cs="Calibri"/>
      </w:rPr>
      <w:t>14</w:t>
    </w:r>
    <w:r>
      <w:rPr>
        <w:rFonts w:cs="Calibri"/>
      </w:rPr>
      <w:fldChar w:fldCharType="end"/>
    </w:r>
    <w:r>
      <w:rPr>
        <w:rFonts w:cstheme="minorHAnsi"/>
      </w:rPr>
      <w:t xml:space="preserve"> of </w:t>
    </w:r>
    <w:r>
      <w:rPr>
        <w:rFonts w:cs="Calibri"/>
      </w:rPr>
      <w:fldChar w:fldCharType="begin"/>
    </w:r>
    <w:r>
      <w:rPr>
        <w:rFonts w:cs="Calibri"/>
      </w:rPr>
      <w:instrText xml:space="preserve"> NUMPAGES </w:instrText>
    </w:r>
    <w:r>
      <w:rPr>
        <w:rFonts w:cs="Calibri"/>
      </w:rPr>
      <w:fldChar w:fldCharType="separate"/>
    </w:r>
    <w:r>
      <w:rPr>
        <w:rFonts w:cs="Calibri"/>
      </w:rPr>
      <w:t>14</w:t>
    </w:r>
    <w:r>
      <w:rPr>
        <w:rFonts w:cs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FA055" w14:textId="77777777" w:rsidR="003B5671" w:rsidRDefault="003B5671">
      <w:r>
        <w:separator/>
      </w:r>
    </w:p>
  </w:footnote>
  <w:footnote w:type="continuationSeparator" w:id="0">
    <w:p w14:paraId="065D6F0D" w14:textId="77777777" w:rsidR="003B5671" w:rsidRDefault="003B5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50BD0" w14:textId="713F3071" w:rsidR="006679AD" w:rsidRPr="00792B00" w:rsidRDefault="00000000" w:rsidP="00C2262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EE0000"/>
        <w:sz w:val="28"/>
        <w:szCs w:val="28"/>
        <w:u w:val="single"/>
      </w:rPr>
    </w:pPr>
    <w:r w:rsidRPr="00792B00">
      <w:rPr>
        <w:noProof/>
        <w:color w:val="EE0000"/>
      </w:rPr>
      <w:drawing>
        <wp:anchor distT="0" distB="0" distL="114300" distR="114300" simplePos="0" relativeHeight="251658240" behindDoc="1" locked="0" layoutInCell="0" allowOverlap="1" wp14:anchorId="7B24A30C" wp14:editId="478FF806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09980" cy="545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bookmarkStart w:id="1" w:name="_Hlk161771130"/>
    <w:r w:rsidR="00EC0214" w:rsidRPr="00792B00">
      <w:rPr>
        <w:rFonts w:ascii="Calibri" w:hAnsi="Calibri" w:cs="Calibri"/>
        <w:b/>
        <w:color w:val="EE0000"/>
        <w:sz w:val="28"/>
        <w:szCs w:val="28"/>
        <w:u w:val="single"/>
      </w:rPr>
      <w:t>SCREENSHOT SUMMARY LIST</w:t>
    </w:r>
    <w:r w:rsidR="00C22620" w:rsidRPr="00792B00">
      <w:rPr>
        <w:rFonts w:ascii="Calibri" w:hAnsi="Calibri" w:cs="Calibri"/>
        <w:b/>
        <w:color w:val="EE0000"/>
        <w:sz w:val="28"/>
        <w:szCs w:val="28"/>
        <w:u w:val="single"/>
      </w:rPr>
      <w:t>ING</w:t>
    </w:r>
    <w:bookmarkEnd w:id="1"/>
    <w:r w:rsidR="00792B00" w:rsidRPr="00792B00">
      <w:rPr>
        <w:rFonts w:ascii="Calibri" w:hAnsi="Calibri" w:cs="Calibri"/>
        <w:b/>
        <w:color w:val="EE0000"/>
        <w:sz w:val="28"/>
        <w:szCs w:val="28"/>
        <w:u w:val="single"/>
      </w:rPr>
      <w:t xml:space="preserve"> – no nanodiamonds</w:t>
    </w:r>
  </w:p>
  <w:p w14:paraId="2623218D" w14:textId="77777777" w:rsidR="006679AD" w:rsidRPr="00EC0214" w:rsidRDefault="006679AD">
    <w:pPr>
      <w:rPr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AF436" w14:textId="77777777" w:rsidR="006679AD" w:rsidRDefault="00000000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>
      <w:rPr>
        <w:noProof/>
      </w:rPr>
      <w:drawing>
        <wp:anchor distT="0" distB="0" distL="114300" distR="114300" simplePos="0" relativeHeight="251657728" behindDoc="1" locked="0" layoutInCell="0" allowOverlap="1" wp14:anchorId="7A9FD5A4" wp14:editId="60D3F813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0"/>
          <wp:wrapSquare wrapText="bothSides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09980" cy="545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6827A87C" w14:textId="77777777" w:rsidR="006679AD" w:rsidRDefault="006679A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665F3"/>
    <w:multiLevelType w:val="multilevel"/>
    <w:tmpl w:val="C574936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A807819"/>
    <w:multiLevelType w:val="multilevel"/>
    <w:tmpl w:val="EE50003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47"/>
      </w:pPr>
      <w:rPr>
        <w:rFonts w:ascii="Calibri" w:hAnsi="Calibri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27" w:hanging="720"/>
      </w:pPr>
      <w:rPr>
        <w:rFonts w:ascii="Calibri" w:hAnsi="Calibri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3FD05127"/>
    <w:multiLevelType w:val="multilevel"/>
    <w:tmpl w:val="34C840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E3A109C"/>
    <w:multiLevelType w:val="multilevel"/>
    <w:tmpl w:val="B2EC9BE8"/>
    <w:lvl w:ilvl="0">
      <w:start w:val="1"/>
      <w:numFmt w:val="bullet"/>
      <w:lvlText w:val=""/>
      <w:lvlJc w:val="left"/>
      <w:pPr>
        <w:tabs>
          <w:tab w:val="num" w:pos="0"/>
        </w:tabs>
        <w:ind w:left="81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7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0D979FF"/>
    <w:multiLevelType w:val="multilevel"/>
    <w:tmpl w:val="DF347C30"/>
    <w:lvl w:ilvl="0">
      <w:start w:val="1"/>
      <w:numFmt w:val="bullet"/>
      <w:lvlText w:val=""/>
      <w:lvlJc w:val="left"/>
      <w:pPr>
        <w:tabs>
          <w:tab w:val="num" w:pos="0"/>
        </w:tabs>
        <w:ind w:left="81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70" w:hanging="360"/>
      </w:pPr>
      <w:rPr>
        <w:rFonts w:ascii="Wingdings" w:hAnsi="Wingdings" w:cs="Wingdings" w:hint="default"/>
      </w:rPr>
    </w:lvl>
  </w:abstractNum>
  <w:num w:numId="1" w16cid:durableId="929046790">
    <w:abstractNumId w:val="2"/>
  </w:num>
  <w:num w:numId="2" w16cid:durableId="616914386">
    <w:abstractNumId w:val="0"/>
  </w:num>
  <w:num w:numId="3" w16cid:durableId="255675983">
    <w:abstractNumId w:val="1"/>
  </w:num>
  <w:num w:numId="4" w16cid:durableId="729235944">
    <w:abstractNumId w:val="4"/>
  </w:num>
  <w:num w:numId="5" w16cid:durableId="8791744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6679AD"/>
    <w:rsid w:val="00076545"/>
    <w:rsid w:val="00081A44"/>
    <w:rsid w:val="000F49DE"/>
    <w:rsid w:val="001E334E"/>
    <w:rsid w:val="00205B34"/>
    <w:rsid w:val="00320D22"/>
    <w:rsid w:val="003253DB"/>
    <w:rsid w:val="003B5671"/>
    <w:rsid w:val="003E581F"/>
    <w:rsid w:val="004512A0"/>
    <w:rsid w:val="00455DCF"/>
    <w:rsid w:val="005113FE"/>
    <w:rsid w:val="005359B0"/>
    <w:rsid w:val="005D0BBC"/>
    <w:rsid w:val="00621F95"/>
    <w:rsid w:val="00644572"/>
    <w:rsid w:val="006679AD"/>
    <w:rsid w:val="00691542"/>
    <w:rsid w:val="006B0C8E"/>
    <w:rsid w:val="00792B00"/>
    <w:rsid w:val="0086227A"/>
    <w:rsid w:val="00984E4D"/>
    <w:rsid w:val="00C22620"/>
    <w:rsid w:val="00C3218C"/>
    <w:rsid w:val="00D1689F"/>
    <w:rsid w:val="00D8156B"/>
    <w:rsid w:val="00EA60C0"/>
    <w:rsid w:val="00EC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8EB6940"/>
  <w15:docId w15:val="{6A68DE13-188E-824B-9481-50355DD28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000000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3Char">
    <w:name w:val="Body Text 3 Char"/>
    <w:link w:val="BodyText3"/>
    <w:uiPriority w:val="99"/>
    <w:semiHidden/>
    <w:qFormat/>
    <w:rsid w:val="008D58EC"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character" w:customStyle="1" w:styleId="HeaderChar">
    <w:name w:val="Header Char"/>
    <w:basedOn w:val="DefaultParagraphFont"/>
    <w:qFormat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character" w:styleId="CommentReference">
    <w:name w:val="annotation reference"/>
    <w:uiPriority w:val="99"/>
    <w:semiHidden/>
    <w:unhideWhenUsed/>
    <w:qFormat/>
    <w:rsid w:val="004060E5"/>
    <w:rPr>
      <w:sz w:val="18"/>
      <w:szCs w:val="18"/>
    </w:rPr>
  </w:style>
  <w:style w:type="character" w:customStyle="1" w:styleId="CommentTextChar">
    <w:name w:val="Comment Text Char"/>
    <w:link w:val="CommentText"/>
    <w:uiPriority w:val="99"/>
    <w:qFormat/>
    <w:rsid w:val="004060E5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character" w:styleId="UnresolvedMention">
    <w:name w:val="Unresolved Mention"/>
    <w:basedOn w:val="DefaultParagraphFont"/>
    <w:uiPriority w:val="99"/>
    <w:semiHidden/>
    <w:unhideWhenUsed/>
    <w:qFormat/>
    <w:rsid w:val="001C3C85"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NarrationChar">
    <w:name w:val="Narration Char"/>
    <w:basedOn w:val="DefaultParagraphFont"/>
    <w:link w:val="Narration"/>
    <w:qFormat/>
    <w:rsid w:val="00D81512"/>
    <w:rPr>
      <w:rFonts w:ascii="Calibri" w:hAnsi="Calibri" w:cs="Calibri"/>
      <w:color w:val="7030A0"/>
      <w:lang w:val="en-GB"/>
    </w:rPr>
  </w:style>
  <w:style w:type="character" w:customStyle="1" w:styleId="ShotDescriptionChar">
    <w:name w:val="Shot Description Char"/>
    <w:basedOn w:val="DefaultParagraphFont"/>
    <w:link w:val="ShotDescription"/>
    <w:qFormat/>
    <w:rsid w:val="00D81512"/>
    <w:rPr>
      <w:rFonts w:ascii="Calibri" w:hAnsi="Calibri" w:cs="Calibri"/>
    </w:rPr>
  </w:style>
  <w:style w:type="character" w:styleId="LineNumber">
    <w:name w:val="line number"/>
  </w:style>
  <w:style w:type="paragraph" w:customStyle="1" w:styleId="Titre">
    <w:name w:val="Titre"/>
    <w:basedOn w:val="Normal"/>
    <w:next w:val="BodyText"/>
    <w:qFormat/>
    <w:pPr>
      <w:keepNext/>
      <w:spacing w:before="240" w:after="120"/>
    </w:pPr>
    <w:rPr>
      <w:rFonts w:ascii="Calibri" w:eastAsia="Tahoma" w:hAnsi="Calibri" w:cs="Noto Sans"/>
      <w:sz w:val="28"/>
      <w:szCs w:val="28"/>
    </w:rPr>
  </w:style>
  <w:style w:type="paragraph" w:styleId="BodyText">
    <w:name w:val="Body Text"/>
    <w:basedOn w:val="Normal"/>
    <w:link w:val="BodyTextChar"/>
    <w:rPr>
      <w:i/>
    </w:rPr>
  </w:style>
  <w:style w:type="paragraph" w:styleId="List">
    <w:name w:val="List"/>
    <w:basedOn w:val="BodyText"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Noto Sans"/>
    </w:rPr>
  </w:style>
  <w:style w:type="paragraph" w:customStyle="1" w:styleId="Titreuser">
    <w:name w:val="Titre (user)"/>
    <w:basedOn w:val="Normal"/>
    <w:next w:val="BodyText"/>
    <w:qFormat/>
    <w:pPr>
      <w:keepNext/>
      <w:spacing w:before="240" w:after="120"/>
    </w:pPr>
    <w:rPr>
      <w:rFonts w:ascii="Calibri" w:eastAsia="Tahoma" w:hAnsi="Calibri" w:cs="Noto Sans"/>
      <w:sz w:val="28"/>
      <w:szCs w:val="28"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qFormat/>
    <w:rsid w:val="00D103FE"/>
    <w:pPr>
      <w:ind w:left="720"/>
      <w:jc w:val="both"/>
    </w:pPr>
  </w:style>
  <w:style w:type="paragraph" w:customStyle="1" w:styleId="En-tteetpieddepageuser">
    <w:name w:val="En-tête et pied de page (user)"/>
    <w:basedOn w:val="Normal"/>
    <w:qFormat/>
  </w:style>
  <w:style w:type="paragraph" w:customStyle="1" w:styleId="En-tteetpieddepage">
    <w:name w:val="En-tête et pied de page"/>
    <w:basedOn w:val="Normal"/>
    <w:qFormat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rsid w:val="008D58EC"/>
    <w:pPr>
      <w:spacing w:after="120"/>
    </w:pPr>
    <w:rPr>
      <w:sz w:val="16"/>
      <w:szCs w:val="16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alloonText">
    <w:name w:val="Balloon Text"/>
    <w:basedOn w:val="Normal"/>
    <w:semiHidden/>
    <w:qFormat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qFormat/>
    <w:rsid w:val="00D103FE"/>
    <w:pPr>
      <w:widowControl w:val="0"/>
    </w:pPr>
    <w:rPr>
      <w:rFonts w:ascii="Calibri" w:eastAsia="Times New Roman" w:hAnsi="Calibri" w:cs="GJKHG F+ Helvetica"/>
      <w:color w:val="000000"/>
    </w:rPr>
  </w:style>
  <w:style w:type="paragraph" w:customStyle="1" w:styleId="TEXTOVERVIDEO">
    <w:name w:val="TEXT OVER VIDEO"/>
    <w:basedOn w:val="Normal"/>
    <w:qFormat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4060E5"/>
    <w:rPr>
      <w:b/>
      <w:bCs/>
    </w:rPr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semiHidden/>
    <w:qFormat/>
    <w:rsid w:val="002D52A1"/>
  </w:style>
  <w:style w:type="paragraph" w:customStyle="1" w:styleId="Narration">
    <w:name w:val="Narration"/>
    <w:basedOn w:val="TemplateNarration"/>
    <w:link w:val="NarrationChar"/>
    <w:qFormat/>
    <w:rsid w:val="00D81512"/>
    <w:rPr>
      <w:rFonts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81512"/>
    <w:rPr>
      <w:rFonts w:cs="Calibri"/>
    </w:rPr>
  </w:style>
  <w:style w:type="paragraph" w:customStyle="1" w:styleId="TemplateNarration">
    <w:name w:val="Template Narration"/>
    <w:basedOn w:val="ListParagraph"/>
    <w:qFormat/>
    <w:rsid w:val="00D8151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8151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Contenudecadreuser">
    <w:name w:val="Contenu de cadre (user)"/>
    <w:basedOn w:val="Normal"/>
    <w:qFormat/>
  </w:style>
  <w:style w:type="paragraph" w:customStyle="1" w:styleId="Contenudecadre">
    <w:name w:val="Contenu de cadre"/>
    <w:basedOn w:val="Normal"/>
    <w:qFormat/>
  </w:style>
  <w:style w:type="numbering" w:customStyle="1" w:styleId="Pasdeliste">
    <w:name w:val="Pas de liste"/>
    <w:uiPriority w:val="99"/>
    <w:semiHidden/>
    <w:unhideWhenUsed/>
    <w:qFormat/>
  </w:style>
  <w:style w:type="numbering" w:customStyle="1" w:styleId="Pasdelisteuser">
    <w:name w:val="Pas de liste (user)"/>
    <w:uiPriority w:val="99"/>
    <w:semiHidden/>
    <w:unhideWhenUsed/>
    <w:qFormat/>
  </w:style>
  <w:style w:type="numbering" w:styleId="111111">
    <w:name w:val="Outline List 2"/>
    <w:semiHidden/>
    <w:unhideWhenUsed/>
    <w:qFormat/>
    <w:rsid w:val="00CE49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rgbClr val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71A092-FDD2-EC45-8438-7F1F55422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dc:description/>
  <cp:lastModifiedBy>JP Kleman</cp:lastModifiedBy>
  <cp:revision>4</cp:revision>
  <dcterms:created xsi:type="dcterms:W3CDTF">2026-04-10T14:57:00Z</dcterms:created>
  <dcterms:modified xsi:type="dcterms:W3CDTF">2026-04-13T15:24:00Z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