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E96C0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5620">
        <w:rPr>
          <w:rFonts w:eastAsia="Times New Roman" w:cstheme="minorHAnsi"/>
          <w:b/>
        </w:rPr>
        <w:t>70870</w:t>
      </w:r>
    </w:p>
    <w:p w14:paraId="2F6924E5" w14:textId="326470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815620">
        <w:rPr>
          <w:rFonts w:eastAsia="Times New Roman" w:cstheme="minorHAnsi"/>
          <w:b/>
        </w:rPr>
        <w:t xml:space="preserve"> Sri Lakshmi Priya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430E1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5620" w:rsidRPr="00815620">
          <w:rPr>
            <w:rStyle w:val="Hyperlink"/>
            <w:rFonts w:eastAsia="Times New Roman" w:cstheme="minorHAnsi"/>
            <w:b/>
          </w:rPr>
          <w:t>https://review.jove.com/account/file-uploader?src=21615398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7FBBFB" w:rsidR="004E0C5A" w:rsidRPr="0081562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815620">
        <w:rPr>
          <w:rFonts w:eastAsia="Times New Roman" w:cstheme="minorHAnsi"/>
          <w:b/>
          <w:sz w:val="32"/>
          <w:szCs w:val="32"/>
        </w:rPr>
        <w:t xml:space="preserve"> </w:t>
      </w:r>
      <w:r w:rsidR="00815620" w:rsidRPr="00815620">
        <w:rPr>
          <w:rFonts w:eastAsia="Times New Roman" w:cstheme="minorHAnsi"/>
          <w:b/>
          <w:sz w:val="32"/>
          <w:szCs w:val="32"/>
        </w:rPr>
        <w:t>Computational Protocol to Quantify Artesunate-Associated Transcriptomic Shifts in Experimental Cerebral Malaria Brain Tissue Using DESeq2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BE8E7A" w14:textId="1E2CD184" w:rsidR="00815620" w:rsidRPr="000B00FA" w:rsidRDefault="00815620" w:rsidP="00815620">
      <w:pPr>
        <w:contextualSpacing/>
        <w:jc w:val="both"/>
        <w:rPr>
          <w:rFonts w:eastAsia="Times New Roman" w:cstheme="minorHAnsi"/>
        </w:rPr>
      </w:pPr>
      <w:r w:rsidRPr="000B00FA">
        <w:rPr>
          <w:rFonts w:eastAsia="Times New Roman" w:cstheme="minorHAnsi"/>
        </w:rPr>
        <w:t>Oche Ambrose George¹</w:t>
      </w:r>
      <w:r>
        <w:rPr>
          <w:rFonts w:eastAsia="Times New Roman" w:cstheme="minorHAnsi"/>
        </w:rPr>
        <w:t>*</w:t>
      </w:r>
      <w:r w:rsidRPr="000B00FA">
        <w:rPr>
          <w:rFonts w:eastAsia="Times New Roman" w:cstheme="minorHAnsi"/>
        </w:rPr>
        <w:t>, Adedoyin Igunnu¹</w:t>
      </w:r>
      <w:r>
        <w:rPr>
          <w:rFonts w:eastAsia="Times New Roman" w:cstheme="minorHAnsi"/>
        </w:rPr>
        <w:t>*</w:t>
      </w:r>
      <w:r w:rsidRPr="000B00FA">
        <w:rPr>
          <w:rFonts w:eastAsia="Times New Roman" w:cstheme="minorHAnsi"/>
        </w:rPr>
        <w:t>, Joseph Oluwatope Adebayo¹</w:t>
      </w:r>
      <w:r>
        <w:rPr>
          <w:rFonts w:eastAsia="Times New Roman" w:cstheme="minorHAnsi"/>
        </w:rPr>
        <w:t>*</w:t>
      </w:r>
    </w:p>
    <w:p w14:paraId="056CA535" w14:textId="77777777" w:rsidR="00815620" w:rsidRPr="000B00FA" w:rsidRDefault="00815620" w:rsidP="00815620">
      <w:pPr>
        <w:contextualSpacing/>
        <w:jc w:val="both"/>
        <w:rPr>
          <w:rFonts w:cstheme="minorHAnsi"/>
          <w:b/>
          <w:bCs/>
        </w:rPr>
      </w:pPr>
    </w:p>
    <w:p w14:paraId="340A8F49" w14:textId="70216848" w:rsidR="00815620" w:rsidRPr="000B00FA" w:rsidRDefault="00815620" w:rsidP="00815620">
      <w:pPr>
        <w:contextualSpacing/>
        <w:jc w:val="both"/>
        <w:rPr>
          <w:rFonts w:eastAsia="Times New Roman" w:cstheme="minorHAnsi"/>
        </w:rPr>
      </w:pPr>
      <w:r w:rsidRPr="000B00FA">
        <w:rPr>
          <w:rFonts w:eastAsia="Times New Roman" w:cstheme="minorHAnsi"/>
        </w:rPr>
        <w:t>Department of Biochemistry, University of Ilorin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0AE7E5C" w14:textId="35E753DA" w:rsidR="00815620" w:rsidRPr="00B07A3B" w:rsidRDefault="0081562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E723060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bookmarkStart w:id="0" w:name="_Hlk25233958"/>
      <w:r w:rsidRPr="000B00FA">
        <w:rPr>
          <w:rFonts w:cstheme="minorHAnsi"/>
        </w:rPr>
        <w:t xml:space="preserve">Oche Ambrose George 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8" w:history="1">
        <w:r w:rsidRPr="00735B93">
          <w:rPr>
            <w:rStyle w:val="Hyperlink"/>
            <w:rFonts w:cstheme="minorHAnsi"/>
          </w:rPr>
          <w:t>ocheab1@gmail.com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2A066AE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r w:rsidRPr="000B00FA">
        <w:rPr>
          <w:rFonts w:cstheme="minorHAnsi"/>
        </w:rPr>
        <w:t xml:space="preserve">Adedoyin </w:t>
      </w:r>
      <w:proofErr w:type="spellStart"/>
      <w:r w:rsidRPr="000B00FA">
        <w:rPr>
          <w:rFonts w:cstheme="minorHAnsi"/>
        </w:rPr>
        <w:t>Igunnu</w:t>
      </w:r>
      <w:proofErr w:type="spellEnd"/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9" w:history="1">
        <w:r w:rsidRPr="00735B93">
          <w:rPr>
            <w:rStyle w:val="Hyperlink"/>
            <w:rFonts w:cstheme="minorHAnsi"/>
          </w:rPr>
          <w:t>doyinigunnu@unilorin.edu.ng</w:t>
        </w:r>
      </w:hyperlink>
    </w:p>
    <w:p w14:paraId="0E9027DC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r w:rsidRPr="000B00FA">
        <w:rPr>
          <w:rFonts w:cstheme="minorHAnsi"/>
        </w:rPr>
        <w:t>Joseph Oluwatope Adebayo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10" w:history="1">
        <w:r w:rsidRPr="00735B93">
          <w:rPr>
            <w:rStyle w:val="Hyperlink"/>
            <w:rFonts w:cstheme="minorHAnsi"/>
          </w:rPr>
          <w:t>jadebayo@unilorin.edu.ng</w:t>
        </w:r>
      </w:hyperlink>
    </w:p>
    <w:p w14:paraId="234A2651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r w:rsidRPr="000B00FA">
        <w:rPr>
          <w:rFonts w:cstheme="minorHAnsi"/>
        </w:rPr>
        <w:t xml:space="preserve">Oche Ambrose George 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11" w:history="1">
        <w:r w:rsidRPr="00735B93">
          <w:rPr>
            <w:rStyle w:val="Hyperlink"/>
            <w:rFonts w:cstheme="minorHAnsi"/>
          </w:rPr>
          <w:t>ocheab1@gmail.com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9D6FD1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765D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CB642E4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765D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0839CE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765DB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B4F1E7D" w14:textId="77777777" w:rsidR="006A6C79" w:rsidRDefault="006A6C79" w:rsidP="001331E3">
      <w:pPr>
        <w:spacing w:before="120"/>
        <w:ind w:left="720"/>
      </w:pPr>
    </w:p>
    <w:p w14:paraId="222AD7FE" w14:textId="77777777" w:rsidR="006A6C79" w:rsidRPr="006A6C79" w:rsidRDefault="006A6C79" w:rsidP="006A6C79">
      <w:pPr>
        <w:spacing w:line="276" w:lineRule="auto"/>
        <w:ind w:firstLine="720"/>
        <w:rPr>
          <w:rFonts w:ascii="Calibri" w:hAnsi="Calibri" w:cs="Calibri"/>
          <w:bCs/>
          <w:highlight w:val="yellow"/>
        </w:rPr>
      </w:pPr>
      <w:r w:rsidRPr="006A6C79">
        <w:rPr>
          <w:rFonts w:ascii="Calibri" w:hAnsi="Calibri" w:cs="Calibri"/>
          <w:b/>
          <w:highlight w:val="yellow"/>
        </w:rPr>
        <w:t>Authors:</w:t>
      </w:r>
      <w:r w:rsidRPr="006A6C79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60ACE903" w14:textId="77777777" w:rsidR="006A6C79" w:rsidRDefault="006A6C79" w:rsidP="006A6C79">
      <w:pPr>
        <w:spacing w:line="276" w:lineRule="auto"/>
        <w:ind w:left="720"/>
      </w:pPr>
      <w:r w:rsidRPr="006A6C79"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6A6C79"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4" w:history="1">
        <w:r w:rsidRPr="00535508">
          <w:rPr>
            <w:rStyle w:val="Hyperlink"/>
          </w:rPr>
          <w:t>https://review.jove.com/account/file-uploader?src=21615398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8CEC217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6A6C79">
        <w:rPr>
          <w:rFonts w:ascii="Calibri" w:hAnsi="Calibri" w:cs="Calibri"/>
          <w:color w:val="222222"/>
        </w:rPr>
        <w:t xml:space="preserve">: </w:t>
      </w:r>
      <w:r w:rsidR="005765DB" w:rsidRPr="006A6C79">
        <w:rPr>
          <w:rFonts w:ascii="Calibri" w:hAnsi="Calibri" w:cs="Calibri"/>
          <w:b/>
          <w:bCs/>
          <w:color w:val="222222"/>
        </w:rPr>
        <w:t>08/30/2026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031F948" w:rsidR="005F1ADF" w:rsidRDefault="000A7C4F" w:rsidP="00815620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9D36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876A2">
        <w:rPr>
          <w:rFonts w:cstheme="minorHAnsi"/>
          <w:bCs/>
          <w:sz w:val="22"/>
          <w:szCs w:val="22"/>
        </w:rPr>
        <w:t>22</w:t>
      </w:r>
    </w:p>
    <w:p w14:paraId="5AAC9C6C" w14:textId="78EA2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F4A3D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22FD5E7B" w:rsidR="00FB6BCE" w:rsidRPr="00EA7C03" w:rsidRDefault="00FB6BCE" w:rsidP="00FB6BCE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EA7C03" w:rsidRPr="00EA7C03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EA7C03" w:rsidRPr="00EA7C03">
        <w:rPr>
          <w:rFonts w:cstheme="minorHAnsi"/>
          <w:color w:val="auto"/>
          <w:highlight w:val="yellow"/>
          <w:shd w:val="clear" w:color="auto" w:fill="FFFFFF"/>
        </w:rPr>
        <w:t>.</w:t>
      </w:r>
      <w:r w:rsidR="00EA7C03" w:rsidRPr="00EA7C03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B0AC9D7" w:rsidR="00FB6BCE" w:rsidRPr="009D36AB" w:rsidRDefault="005765DB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Oche George Ambrose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>
        <w:t xml:space="preserve">My research </w:t>
      </w:r>
      <w:r w:rsidR="00621641">
        <w:t xml:space="preserve">focuses on </w:t>
      </w:r>
      <w:r>
        <w:t>examin</w:t>
      </w:r>
      <w:r w:rsidR="00621641">
        <w:t>ing</w:t>
      </w:r>
      <w:r>
        <w:t xml:space="preserve"> how cerebral malaria alters brain gene expression and how artesunate reverses inflammatory and neurovascular changes. </w:t>
      </w:r>
    </w:p>
    <w:p w14:paraId="4CEDD59D" w14:textId="77777777" w:rsidR="009D36AB" w:rsidRPr="00D82117" w:rsidRDefault="009D36AB" w:rsidP="009D36A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5990C588" w:rsidR="00FB6BCE" w:rsidRPr="009D36AB" w:rsidRDefault="005765DB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Oche George Ambrose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t xml:space="preserve">Existing analyses are often ad hoc and irreproducible; this protocol standardizes metadata validation, DESeq2 analysis, immune profiling, and interpretation. </w:t>
      </w:r>
    </w:p>
    <w:p w14:paraId="70C7EC7E" w14:textId="77777777" w:rsidR="009D36AB" w:rsidRPr="00D82117" w:rsidRDefault="009D36AB" w:rsidP="009D36A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1172EE9F" w14:textId="77777777" w:rsidR="009D36AB" w:rsidRPr="009D36AB" w:rsidRDefault="009D36AB" w:rsidP="009D36AB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504000E" w14:textId="77777777" w:rsidR="009D36AB" w:rsidRPr="009D36AB" w:rsidRDefault="009D36AB" w:rsidP="009D36AB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85B718D" w14:textId="77777777" w:rsidR="009D36AB" w:rsidRPr="009D36AB" w:rsidRDefault="009D36AB" w:rsidP="009D36AB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582DCC0" w:rsidR="00FB6BCE" w:rsidRPr="009D36AB" w:rsidRDefault="005B3CAB" w:rsidP="009D36AB">
      <w:pPr>
        <w:pStyle w:val="ListParagraph"/>
        <w:numPr>
          <w:ilvl w:val="1"/>
          <w:numId w:val="43"/>
        </w:numPr>
        <w:spacing w:before="120"/>
        <w:contextualSpacing w:val="0"/>
      </w:pPr>
      <w:r>
        <w:rPr>
          <w:rStyle w:val="AuthorName"/>
          <w:rFonts w:asciiTheme="minorHAnsi" w:eastAsia="Times" w:hAnsiTheme="minorHAnsi" w:cstheme="minorHAnsi"/>
        </w:rPr>
        <w:t>Oche George Ambrose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641" w:rsidRPr="009D36AB">
        <w:t>This protocol</w:t>
      </w:r>
      <w:r w:rsidRPr="009D36AB">
        <w:t xml:space="preserve"> measures disease- and treatment-associated gene-expression changes, immune pathway activity, and neuroinflammatory and blood–brain barrier responses.</w:t>
      </w:r>
    </w:p>
    <w:p w14:paraId="24643D22" w14:textId="77777777" w:rsidR="009D36AB" w:rsidRPr="00D82117" w:rsidRDefault="009D36AB" w:rsidP="009D36AB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16F8F546" w:rsidR="00FB6BCE" w:rsidRPr="009D36AB" w:rsidRDefault="005B3CAB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Oche George Ambrose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641" w:rsidRPr="009D36AB">
        <w:t xml:space="preserve">The most important challenge </w:t>
      </w:r>
      <w:r w:rsidRPr="009D36AB">
        <w:t>is accurate metadata alignment and quality control, preventing sample misclassification and misleading differential-expression results.</w:t>
      </w:r>
    </w:p>
    <w:p w14:paraId="66D538A0" w14:textId="45F285B9" w:rsidR="001016BD" w:rsidRPr="009D36AB" w:rsidRDefault="009D36AB" w:rsidP="00AF14C1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</w:rPr>
      </w:pPr>
      <w:r w:rsidRPr="009D36AB">
        <w:rPr>
          <w:rFonts w:cstheme="minorHAnsi"/>
          <w:bCs/>
        </w:rPr>
        <w:t>INTERVIEW: Named talent says the statement above in an interview-style shot, looking slightly off-camera.</w:t>
      </w:r>
      <w:r w:rsidRPr="009D36AB">
        <w:rPr>
          <w:rFonts w:cstheme="minorHAnsi"/>
          <w:i/>
          <w:color w:val="0000FF"/>
        </w:rPr>
        <w:t xml:space="preserve"> </w:t>
      </w:r>
      <w:r w:rsidR="001016BD" w:rsidRPr="009D36AB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07CE563" w:rsidR="00CE10F2" w:rsidRDefault="00F47BC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47BC2">
        <w:rPr>
          <w:rFonts w:cstheme="minorHAnsi"/>
          <w:b/>
          <w:bCs/>
        </w:rPr>
        <w:t>Preparation of the RNA-seq Dataset and Initial Quality Control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3910A7E" w:rsidR="001E0433" w:rsidRDefault="00CC5F29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C5F29">
        <w:rPr>
          <w:rFonts w:cstheme="minorHAnsi"/>
          <w:b/>
          <w:bCs/>
          <w:highlight w:val="yellow"/>
        </w:rPr>
        <w:t>Authors</w:t>
      </w:r>
      <w:r w:rsidRPr="00CC5F29">
        <w:rPr>
          <w:rFonts w:cstheme="minorHAnsi"/>
          <w:highlight w:val="yellow"/>
        </w:rPr>
        <w:t>: After the shoot</w:t>
      </w:r>
      <w:r>
        <w:rPr>
          <w:rFonts w:cstheme="minorHAnsi"/>
          <w:highlight w:val="yellow"/>
        </w:rPr>
        <w:t>,</w:t>
      </w:r>
      <w:r w:rsidRPr="00CC5F29">
        <w:rPr>
          <w:rFonts w:cstheme="minorHAnsi"/>
          <w:highlight w:val="yellow"/>
        </w:rPr>
        <w:t xml:space="preserve"> please let us know who demonstrated the procedure for each protocol section</w:t>
      </w:r>
      <w:r>
        <w:rPr>
          <w:rFonts w:cstheme="minorHAnsi"/>
        </w:rPr>
        <w:t>.</w:t>
      </w:r>
    </w:p>
    <w:p w14:paraId="464CE7B6" w14:textId="02E72392" w:rsidR="00055015" w:rsidRPr="00522760" w:rsidRDefault="00055015" w:rsidP="00055015">
      <w:pPr>
        <w:pStyle w:val="Narration"/>
        <w:numPr>
          <w:ilvl w:val="1"/>
          <w:numId w:val="3"/>
        </w:numPr>
      </w:pPr>
      <w:r w:rsidRPr="00522760">
        <w:t>To begin, prepare the computational environment</w:t>
      </w:r>
      <w:r w:rsidR="00583A96">
        <w:t xml:space="preserve"> </w:t>
      </w:r>
      <w:r w:rsidR="00583A96" w:rsidRPr="00583A96">
        <w:rPr>
          <w:b/>
          <w:bCs/>
        </w:rPr>
        <w:t>[1]</w:t>
      </w:r>
      <w:r w:rsidRPr="00522760">
        <w:t xml:space="preserve"> by installing the required software and R packages and creating the project directory structure </w:t>
      </w:r>
      <w:r w:rsidRPr="00055015">
        <w:rPr>
          <w:b/>
          <w:bCs/>
        </w:rPr>
        <w:t>[</w:t>
      </w:r>
      <w:r w:rsidR="00583A96">
        <w:rPr>
          <w:b/>
          <w:bCs/>
        </w:rPr>
        <w:t>2</w:t>
      </w:r>
      <w:r w:rsidRPr="00055015">
        <w:rPr>
          <w:b/>
          <w:bCs/>
        </w:rPr>
        <w:t>]</w:t>
      </w:r>
      <w:r w:rsidRPr="00522760">
        <w:t xml:space="preserve">. </w:t>
      </w:r>
      <w:r w:rsidR="00535508" w:rsidRPr="00535508">
        <w:rPr>
          <w:iCs/>
          <w:lang w:val="en-US"/>
        </w:rPr>
        <w:t xml:space="preserve">Verify the downloaded RNA-seq </w:t>
      </w:r>
      <w:r w:rsidR="001A2AFF" w:rsidRPr="001A2AFF">
        <w:rPr>
          <w:i/>
          <w:color w:val="EE0000"/>
          <w:lang w:val="en-US"/>
        </w:rPr>
        <w:t xml:space="preserve">(R-N-A sequencing) </w:t>
      </w:r>
      <w:r w:rsidR="00535508" w:rsidRPr="00535508">
        <w:rPr>
          <w:iCs/>
          <w:lang w:val="en-US"/>
        </w:rPr>
        <w:t>count dataset and confirm the sample group assignments using</w:t>
      </w:r>
      <w:r w:rsidR="00E10DAA">
        <w:rPr>
          <w:iCs/>
          <w:lang w:val="en-US"/>
        </w:rPr>
        <w:t xml:space="preserve"> </w:t>
      </w:r>
      <w:r w:rsidR="00E10DAA" w:rsidRPr="000B00FA">
        <w:rPr>
          <w:rFonts w:cstheme="minorHAnsi"/>
        </w:rPr>
        <w:t xml:space="preserve">Gene Expression Omnibus </w:t>
      </w:r>
      <w:r w:rsidR="00E10DAA">
        <w:rPr>
          <w:rFonts w:cstheme="minorHAnsi"/>
        </w:rPr>
        <w:t>or</w:t>
      </w:r>
      <w:r w:rsidR="00535508" w:rsidRPr="00535508">
        <w:rPr>
          <w:iCs/>
          <w:lang w:val="en-US"/>
        </w:rPr>
        <w:t xml:space="preserve"> GEO</w:t>
      </w:r>
      <w:r w:rsidR="00E10DAA">
        <w:rPr>
          <w:iCs/>
          <w:lang w:val="en-US"/>
        </w:rPr>
        <w:t xml:space="preserve"> </w:t>
      </w:r>
      <w:r w:rsidR="00E10DAA" w:rsidRPr="00E10DAA">
        <w:rPr>
          <w:i/>
          <w:color w:val="EE0000"/>
          <w:lang w:val="en-US"/>
        </w:rPr>
        <w:t>(Geo)</w:t>
      </w:r>
      <w:r w:rsidR="00535508" w:rsidRPr="00535508">
        <w:rPr>
          <w:iCs/>
          <w:lang w:val="en-US"/>
        </w:rPr>
        <w:t xml:space="preserve"> metadata</w:t>
      </w:r>
      <w:r w:rsidR="00535508">
        <w:rPr>
          <w:iCs/>
          <w:lang w:val="en-US"/>
        </w:rPr>
        <w:t xml:space="preserve"> </w:t>
      </w:r>
      <w:r w:rsidRPr="00055015">
        <w:rPr>
          <w:b/>
          <w:bCs/>
        </w:rPr>
        <w:t>[</w:t>
      </w:r>
      <w:r w:rsidR="00583A96">
        <w:rPr>
          <w:b/>
          <w:bCs/>
        </w:rPr>
        <w:t>3</w:t>
      </w:r>
      <w:r w:rsidR="00535508">
        <w:rPr>
          <w:b/>
          <w:bCs/>
        </w:rPr>
        <w:t>-TXT</w:t>
      </w:r>
      <w:r w:rsidRPr="00055015">
        <w:rPr>
          <w:b/>
          <w:bCs/>
        </w:rPr>
        <w:t>]</w:t>
      </w:r>
      <w:r w:rsidRPr="00522760">
        <w:t>.</w:t>
      </w:r>
      <w:r w:rsidR="00535508">
        <w:t xml:space="preserve"> </w:t>
      </w:r>
    </w:p>
    <w:p w14:paraId="3D778BEE" w14:textId="57AB4CB9" w:rsidR="00583A96" w:rsidRDefault="00055015" w:rsidP="004D5037">
      <w:pPr>
        <w:pStyle w:val="ShotDescription"/>
        <w:numPr>
          <w:ilvl w:val="2"/>
          <w:numId w:val="3"/>
        </w:numPr>
      </w:pPr>
      <w:r w:rsidRPr="00522760">
        <w:t xml:space="preserve">WIDE: </w:t>
      </w:r>
      <w:r w:rsidR="004F2EFB" w:rsidRPr="004F2EFB">
        <w:rPr>
          <w:iCs/>
        </w:rPr>
        <w:t>Talent working at the computer to begin the computational setup.</w:t>
      </w:r>
    </w:p>
    <w:p w14:paraId="09EF8649" w14:textId="217CB0A0" w:rsidR="00583A96" w:rsidRDefault="00583A96" w:rsidP="004D5037">
      <w:pPr>
        <w:pStyle w:val="ShotDescription"/>
        <w:numPr>
          <w:ilvl w:val="2"/>
          <w:numId w:val="3"/>
        </w:numPr>
      </w:pPr>
      <w:r w:rsidRPr="00583A96">
        <w:rPr>
          <w:highlight w:val="yellow"/>
        </w:rPr>
        <w:t>SCREEN</w:t>
      </w:r>
      <w:r w:rsidRPr="00522760">
        <w:t xml:space="preserve">: </w:t>
      </w:r>
      <w:r w:rsidR="00B82DFA">
        <w:rPr>
          <w:iCs/>
        </w:rPr>
        <w:t>T</w:t>
      </w:r>
      <w:r w:rsidR="001A2AFF" w:rsidRPr="001A2AFF">
        <w:rPr>
          <w:iCs/>
        </w:rPr>
        <w:t xml:space="preserve">he project folder and output directories </w:t>
      </w:r>
      <w:r w:rsidR="008A4083">
        <w:rPr>
          <w:iCs/>
        </w:rPr>
        <w:t xml:space="preserve">are </w:t>
      </w:r>
      <w:r w:rsidR="001A2AFF" w:rsidRPr="001A2AFF">
        <w:rPr>
          <w:iCs/>
        </w:rPr>
        <w:t>configured with the required software and R packages.</w:t>
      </w:r>
    </w:p>
    <w:p w14:paraId="3DE99A95" w14:textId="2AE9C660" w:rsidR="00055015" w:rsidRPr="0088439E" w:rsidRDefault="00055015" w:rsidP="00055015">
      <w:pPr>
        <w:pStyle w:val="ShotDescription"/>
        <w:numPr>
          <w:ilvl w:val="2"/>
          <w:numId w:val="3"/>
        </w:numPr>
        <w:rPr>
          <w:b/>
          <w:bCs/>
        </w:rPr>
      </w:pPr>
      <w:r w:rsidRPr="00535508">
        <w:rPr>
          <w:highlight w:val="yellow"/>
        </w:rPr>
        <w:t>SCREEN</w:t>
      </w:r>
      <w:r w:rsidRPr="00522760">
        <w:t xml:space="preserve">: </w:t>
      </w:r>
      <w:r w:rsidR="00535508" w:rsidRPr="00535508">
        <w:rPr>
          <w:iCs/>
        </w:rPr>
        <w:t>RNA-seq count dataset and corresponding GEO metadata being reviewed to verify the sample group assignments.</w:t>
      </w:r>
      <w:r w:rsidR="0088439E">
        <w:rPr>
          <w:iCs/>
        </w:rPr>
        <w:t xml:space="preserve"> </w:t>
      </w:r>
      <w:r w:rsidR="0088439E" w:rsidRPr="0088439E">
        <w:rPr>
          <w:b/>
          <w:bCs/>
          <w:iCs/>
        </w:rPr>
        <w:t>TXT: GEO RNA-seq Dataset: GSE162535</w:t>
      </w:r>
    </w:p>
    <w:p w14:paraId="17FA15F4" w14:textId="77777777" w:rsidR="00535508" w:rsidRDefault="00535508" w:rsidP="00535508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</w:t>
      </w:r>
      <w:bookmarkStart w:id="1" w:name="OLE_LINK4"/>
      <w:r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7028E21E" w14:textId="0A28F31B" w:rsidR="00535508" w:rsidRDefault="00535508" w:rsidP="00535508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</w:t>
      </w:r>
      <w:bookmarkEnd w:id="1"/>
      <w:r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6" w:history="1">
        <w:r w:rsidRPr="00535508">
          <w:rPr>
            <w:rStyle w:val="Hyperlink"/>
          </w:rPr>
          <w:t>https://review.jove.com/account/file-uploader?src=21615398</w:t>
        </w:r>
      </w:hyperlink>
    </w:p>
    <w:p w14:paraId="3A595DF3" w14:textId="213A91FC" w:rsidR="00D425A3" w:rsidRPr="00583A96" w:rsidRDefault="00D425A3" w:rsidP="00D425A3">
      <w:pPr>
        <w:pStyle w:val="Narration"/>
        <w:numPr>
          <w:ilvl w:val="1"/>
          <w:numId w:val="3"/>
        </w:numPr>
      </w:pPr>
      <w:r w:rsidRPr="00583A96">
        <w:t xml:space="preserve">Replace missing values in the count matrix with zero </w:t>
      </w:r>
      <w:r w:rsidR="009C4082" w:rsidRPr="00583A96">
        <w:rPr>
          <w:b/>
          <w:bCs/>
        </w:rPr>
        <w:t>[1]</w:t>
      </w:r>
      <w:r w:rsidR="009C4082" w:rsidRPr="00583A96">
        <w:t xml:space="preserve"> </w:t>
      </w:r>
      <w:r w:rsidRPr="00583A96">
        <w:t xml:space="preserve">and confirm the absence of missing values </w:t>
      </w:r>
      <w:r w:rsidRPr="00583A96">
        <w:rPr>
          <w:b/>
          <w:bCs/>
        </w:rPr>
        <w:t>[</w:t>
      </w:r>
      <w:r w:rsidR="009C4082" w:rsidRPr="00583A96">
        <w:rPr>
          <w:b/>
          <w:bCs/>
        </w:rPr>
        <w:t>2</w:t>
      </w:r>
      <w:r w:rsidRPr="00583A96">
        <w:rPr>
          <w:b/>
          <w:bCs/>
        </w:rPr>
        <w:t>]</w:t>
      </w:r>
      <w:r w:rsidRPr="00583A96">
        <w:t xml:space="preserve">. Create the DESeq2 </w:t>
      </w:r>
      <w:r w:rsidR="003F4A42" w:rsidRPr="00583A96">
        <w:rPr>
          <w:i/>
          <w:iCs/>
          <w:color w:val="EE0000"/>
        </w:rPr>
        <w:t>(</w:t>
      </w:r>
      <w:proofErr w:type="spellStart"/>
      <w:r w:rsidR="003F4A42" w:rsidRPr="00583A96">
        <w:rPr>
          <w:i/>
          <w:iCs/>
          <w:color w:val="EE0000"/>
        </w:rPr>
        <w:t>Deseq</w:t>
      </w:r>
      <w:proofErr w:type="spellEnd"/>
      <w:r w:rsidR="003F4A42" w:rsidRPr="00583A96">
        <w:rPr>
          <w:i/>
          <w:iCs/>
          <w:color w:val="EE0000"/>
        </w:rPr>
        <w:t>-two)</w:t>
      </w:r>
      <w:r w:rsidR="003F4A42" w:rsidRPr="00583A96">
        <w:t xml:space="preserve"> </w:t>
      </w:r>
      <w:r w:rsidRPr="00583A96">
        <w:t>dataset</w:t>
      </w:r>
      <w:r w:rsidR="00236F63" w:rsidRPr="00583A96">
        <w:t xml:space="preserve"> </w:t>
      </w:r>
      <w:r w:rsidR="00236F63" w:rsidRPr="00583A96">
        <w:rPr>
          <w:b/>
          <w:bCs/>
        </w:rPr>
        <w:t>[</w:t>
      </w:r>
      <w:r w:rsidR="009C4082" w:rsidRPr="00583A96">
        <w:rPr>
          <w:b/>
          <w:bCs/>
        </w:rPr>
        <w:t>3</w:t>
      </w:r>
      <w:r w:rsidR="00236F63" w:rsidRPr="00583A96">
        <w:rPr>
          <w:b/>
          <w:bCs/>
        </w:rPr>
        <w:t>]</w:t>
      </w:r>
      <w:r w:rsidR="00236F63" w:rsidRPr="00583A96">
        <w:t>,</w:t>
      </w:r>
      <w:r w:rsidRPr="00583A96">
        <w:t xml:space="preserve"> </w:t>
      </w:r>
      <w:r w:rsidR="00C11BFC" w:rsidRPr="00583A96">
        <w:t xml:space="preserve">remove </w:t>
      </w:r>
      <w:r w:rsidRPr="00583A96">
        <w:t>genes</w:t>
      </w:r>
      <w:r w:rsidR="00C11BFC" w:rsidRPr="00583A96">
        <w:t xml:space="preserve"> with a</w:t>
      </w:r>
      <w:r w:rsidR="009C4082" w:rsidRPr="00583A96">
        <w:t xml:space="preserve"> total</w:t>
      </w:r>
      <w:r w:rsidR="00C11BFC" w:rsidRPr="00583A96">
        <w:t xml:space="preserve"> count of less than 10</w:t>
      </w:r>
      <w:r w:rsidR="009C4082" w:rsidRPr="00583A96">
        <w:t xml:space="preserve"> across all samples </w:t>
      </w:r>
      <w:r w:rsidR="009C4082" w:rsidRPr="00583A96">
        <w:rPr>
          <w:b/>
          <w:bCs/>
        </w:rPr>
        <w:t>[4]</w:t>
      </w:r>
      <w:r w:rsidRPr="00583A96">
        <w:t>, and record the number of retained genes</w:t>
      </w:r>
      <w:r w:rsidR="003F4A42" w:rsidRPr="00583A96">
        <w:t xml:space="preserve"> by printing the object summary</w:t>
      </w:r>
      <w:r w:rsidRPr="00583A96">
        <w:t xml:space="preserve"> </w:t>
      </w:r>
      <w:r w:rsidRPr="00583A96">
        <w:rPr>
          <w:b/>
          <w:bCs/>
        </w:rPr>
        <w:t>[</w:t>
      </w:r>
      <w:r w:rsidR="009C4082" w:rsidRPr="00583A96">
        <w:rPr>
          <w:b/>
          <w:bCs/>
        </w:rPr>
        <w:t>5</w:t>
      </w:r>
      <w:r w:rsidRPr="00583A96">
        <w:rPr>
          <w:b/>
          <w:bCs/>
        </w:rPr>
        <w:t>]</w:t>
      </w:r>
      <w:r w:rsidRPr="00583A96">
        <w:t>.</w:t>
      </w:r>
    </w:p>
    <w:p w14:paraId="1CAF12AF" w14:textId="4982EBB1" w:rsidR="009C4082" w:rsidRPr="00583A96" w:rsidRDefault="00D425A3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 xml:space="preserve">: </w:t>
      </w:r>
      <w:r w:rsidR="00790BAB">
        <w:rPr>
          <w:lang w:val="en-IN"/>
        </w:rPr>
        <w:t>M</w:t>
      </w:r>
      <w:r w:rsidR="00C11BFC" w:rsidRPr="00583A96">
        <w:rPr>
          <w:lang w:val="en-IN"/>
        </w:rPr>
        <w:t>issing values being replaced with zero in the c</w:t>
      </w:r>
      <w:r w:rsidRPr="00583A96">
        <w:rPr>
          <w:lang w:val="en-IN"/>
        </w:rPr>
        <w:t xml:space="preserve">ount matrix </w:t>
      </w:r>
    </w:p>
    <w:p w14:paraId="1175FA3D" w14:textId="3617D61E" w:rsidR="00D425A3" w:rsidRPr="00583A96" w:rsidRDefault="009C4082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>:</w:t>
      </w:r>
      <w:r w:rsidR="00D425A3" w:rsidRPr="00583A96">
        <w:rPr>
          <w:lang w:val="en-IN"/>
        </w:rPr>
        <w:t xml:space="preserve"> </w:t>
      </w:r>
      <w:r w:rsidRPr="00583A96">
        <w:rPr>
          <w:lang w:val="en-IN"/>
        </w:rPr>
        <w:t>D</w:t>
      </w:r>
      <w:r w:rsidR="00C11BFC" w:rsidRPr="00583A96">
        <w:rPr>
          <w:lang w:val="en-IN"/>
        </w:rPr>
        <w:t xml:space="preserve">isplay </w:t>
      </w:r>
      <w:r w:rsidR="00D425A3" w:rsidRPr="00583A96">
        <w:rPr>
          <w:lang w:val="en-IN"/>
        </w:rPr>
        <w:t>the cleaned dataset</w:t>
      </w:r>
      <w:r w:rsidR="00790BAB">
        <w:rPr>
          <w:lang w:val="en-IN"/>
        </w:rPr>
        <w:t xml:space="preserve"> without missing values</w:t>
      </w:r>
      <w:r w:rsidR="00D425A3" w:rsidRPr="00583A96">
        <w:rPr>
          <w:lang w:val="en-IN"/>
        </w:rPr>
        <w:t>.</w:t>
      </w:r>
    </w:p>
    <w:p w14:paraId="1C833CA5" w14:textId="6324530F" w:rsidR="00236F63" w:rsidRPr="00583A96" w:rsidRDefault="00D425A3" w:rsidP="00113FFD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 xml:space="preserve">: </w:t>
      </w:r>
      <w:r w:rsidR="00CC5F29" w:rsidRPr="00583A96">
        <w:rPr>
          <w:lang w:val="en-IN"/>
        </w:rPr>
        <w:t xml:space="preserve">Display </w:t>
      </w:r>
      <w:r w:rsidR="003F4A42" w:rsidRPr="00583A96">
        <w:rPr>
          <w:lang w:val="en-IN"/>
        </w:rPr>
        <w:t xml:space="preserve">the </w:t>
      </w:r>
      <w:r w:rsidR="009C4082" w:rsidRPr="00583A96">
        <w:rPr>
          <w:lang w:val="en-IN"/>
        </w:rPr>
        <w:t xml:space="preserve">code editor and run </w:t>
      </w:r>
      <w:proofErr w:type="spellStart"/>
      <w:proofErr w:type="gramStart"/>
      <w:r w:rsidR="009C4082" w:rsidRPr="00583A96">
        <w:rPr>
          <w:rFonts w:cstheme="minorHAnsi"/>
        </w:rPr>
        <w:t>DESeqDataSetFromMatrix</w:t>
      </w:r>
      <w:proofErr w:type="spellEnd"/>
      <w:r w:rsidR="009C4082" w:rsidRPr="00583A96">
        <w:rPr>
          <w:rFonts w:cstheme="minorHAnsi"/>
        </w:rPr>
        <w:t>(</w:t>
      </w:r>
      <w:proofErr w:type="gramEnd"/>
      <w:r w:rsidR="009C4082" w:rsidRPr="00583A96">
        <w:rPr>
          <w:rFonts w:cstheme="minorHAnsi"/>
        </w:rPr>
        <w:t xml:space="preserve">) with: </w:t>
      </w:r>
      <w:proofErr w:type="spellStart"/>
      <w:r w:rsidR="009C4082" w:rsidRPr="00583A96">
        <w:rPr>
          <w:rFonts w:cstheme="minorHAnsi"/>
        </w:rPr>
        <w:t>countData</w:t>
      </w:r>
      <w:proofErr w:type="spellEnd"/>
      <w:r w:rsidR="009C4082" w:rsidRPr="00583A96">
        <w:rPr>
          <w:rFonts w:cstheme="minorHAnsi"/>
        </w:rPr>
        <w:t xml:space="preserve"> = </w:t>
      </w:r>
      <w:proofErr w:type="gramStart"/>
      <w:r w:rsidR="009C4082" w:rsidRPr="00583A96">
        <w:rPr>
          <w:rFonts w:cstheme="minorHAnsi"/>
        </w:rPr>
        <w:t xml:space="preserve">counts;  </w:t>
      </w:r>
      <w:proofErr w:type="spellStart"/>
      <w:r w:rsidR="009C4082" w:rsidRPr="00583A96">
        <w:rPr>
          <w:rFonts w:cstheme="minorHAnsi"/>
        </w:rPr>
        <w:t>colData</w:t>
      </w:r>
      <w:proofErr w:type="spellEnd"/>
      <w:proofErr w:type="gramEnd"/>
      <w:r w:rsidR="009C4082" w:rsidRPr="00583A96">
        <w:rPr>
          <w:rFonts w:cstheme="minorHAnsi"/>
        </w:rPr>
        <w:t xml:space="preserve"> = </w:t>
      </w:r>
      <w:proofErr w:type="spellStart"/>
      <w:r w:rsidR="009C4082" w:rsidRPr="00583A96">
        <w:rPr>
          <w:rFonts w:cstheme="minorHAnsi"/>
        </w:rPr>
        <w:t>sample_info</w:t>
      </w:r>
      <w:proofErr w:type="spellEnd"/>
      <w:r w:rsidR="009C4082" w:rsidRPr="00583A96">
        <w:rPr>
          <w:rFonts w:cstheme="minorHAnsi"/>
        </w:rPr>
        <w:t>; design = ~ group.</w:t>
      </w:r>
    </w:p>
    <w:p w14:paraId="4D635893" w14:textId="43809AC6" w:rsidR="009C4082" w:rsidRPr="00583A96" w:rsidRDefault="00236F63" w:rsidP="00113FFD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583A96">
        <w:rPr>
          <w:lang w:val="en-IN"/>
        </w:rPr>
        <w:t xml:space="preserve">the </w:t>
      </w:r>
      <w:r w:rsidR="00D425A3" w:rsidRPr="00583A96">
        <w:rPr>
          <w:lang w:val="en-IN"/>
        </w:rPr>
        <w:t xml:space="preserve">Low-count genes being </w:t>
      </w:r>
      <w:r w:rsidR="009C4082" w:rsidRPr="00583A96">
        <w:rPr>
          <w:lang w:val="en-IN"/>
        </w:rPr>
        <w:t>removed u</w:t>
      </w:r>
      <w:r w:rsidR="00583A96" w:rsidRPr="00583A96">
        <w:rPr>
          <w:lang w:val="en-IN"/>
        </w:rPr>
        <w:t>s</w:t>
      </w:r>
      <w:r w:rsidR="009C4082" w:rsidRPr="00583A96">
        <w:rPr>
          <w:lang w:val="en-IN"/>
        </w:rPr>
        <w:t xml:space="preserve">ing </w:t>
      </w:r>
      <w:proofErr w:type="spellStart"/>
      <w:r w:rsidR="009C4082" w:rsidRPr="00583A96">
        <w:rPr>
          <w:rFonts w:cstheme="minorHAnsi"/>
        </w:rPr>
        <w:t>dds</w:t>
      </w:r>
      <w:proofErr w:type="spellEnd"/>
      <w:r w:rsidR="009C4082" w:rsidRPr="00583A96">
        <w:rPr>
          <w:rFonts w:cstheme="minorHAnsi"/>
        </w:rPr>
        <w:t xml:space="preserve"> &lt;- </w:t>
      </w:r>
      <w:proofErr w:type="spellStart"/>
      <w:r w:rsidR="009C4082" w:rsidRPr="00583A96">
        <w:rPr>
          <w:rFonts w:cstheme="minorHAnsi"/>
        </w:rPr>
        <w:t>dds</w:t>
      </w:r>
      <w:proofErr w:type="spellEnd"/>
      <w:r w:rsidR="009C4082" w:rsidRPr="00583A96">
        <w:rPr>
          <w:rFonts w:cstheme="minorHAnsi"/>
        </w:rPr>
        <w:t>[</w:t>
      </w:r>
      <w:proofErr w:type="spellStart"/>
      <w:r w:rsidR="009C4082" w:rsidRPr="00583A96">
        <w:rPr>
          <w:rFonts w:cstheme="minorHAnsi"/>
        </w:rPr>
        <w:t>rowSums</w:t>
      </w:r>
      <w:proofErr w:type="spellEnd"/>
      <w:r w:rsidR="009C4082" w:rsidRPr="00583A96">
        <w:rPr>
          <w:rFonts w:cstheme="minorHAnsi"/>
        </w:rPr>
        <w:t>(counts(</w:t>
      </w:r>
      <w:proofErr w:type="spellStart"/>
      <w:r w:rsidR="009C4082" w:rsidRPr="00583A96">
        <w:rPr>
          <w:rFonts w:cstheme="minorHAnsi"/>
        </w:rPr>
        <w:t>dds</w:t>
      </w:r>
      <w:proofErr w:type="spellEnd"/>
      <w:r w:rsidR="009C4082" w:rsidRPr="00583A96">
        <w:rPr>
          <w:rFonts w:cstheme="minorHAnsi"/>
        </w:rPr>
        <w:t>)) &gt;= 10</w:t>
      </w:r>
      <w:proofErr w:type="gramStart"/>
      <w:r w:rsidR="009C4082" w:rsidRPr="00583A96">
        <w:rPr>
          <w:rFonts w:cstheme="minorHAnsi"/>
        </w:rPr>
        <w:t>, ]</w:t>
      </w:r>
      <w:proofErr w:type="gramEnd"/>
      <w:r w:rsidR="009C4082" w:rsidRPr="00583A96">
        <w:rPr>
          <w:rFonts w:cstheme="minorHAnsi"/>
        </w:rPr>
        <w:t xml:space="preserve">. </w:t>
      </w:r>
    </w:p>
    <w:p w14:paraId="760DAA28" w14:textId="1FBDE0FC" w:rsidR="00D425A3" w:rsidRPr="00583A96" w:rsidRDefault="00583A96" w:rsidP="00113FFD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iCs/>
          <w:highlight w:val="yellow"/>
        </w:rPr>
        <w:t>SCREEN</w:t>
      </w:r>
      <w:r w:rsidRPr="00583A96">
        <w:rPr>
          <w:iCs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583A96">
        <w:rPr>
          <w:iCs/>
        </w:rPr>
        <w:t>the printed object summary with the number of retained genes.</w:t>
      </w:r>
    </w:p>
    <w:p w14:paraId="0545C2FC" w14:textId="10600CF5" w:rsidR="00D425A3" w:rsidRPr="00583A96" w:rsidRDefault="00D425A3" w:rsidP="00D425A3">
      <w:pPr>
        <w:widowControl w:val="0"/>
        <w:jc w:val="both"/>
        <w:rPr>
          <w:color w:val="7030A0"/>
          <w:lang w:val="en-IN"/>
        </w:rPr>
      </w:pPr>
    </w:p>
    <w:p w14:paraId="6055FA2A" w14:textId="4BA1550E" w:rsidR="00D425A3" w:rsidRPr="00583A96" w:rsidRDefault="00D425A3" w:rsidP="00D425A3">
      <w:pPr>
        <w:pStyle w:val="Narration"/>
        <w:numPr>
          <w:ilvl w:val="1"/>
          <w:numId w:val="3"/>
        </w:numPr>
      </w:pPr>
      <w:r w:rsidRPr="00583A96">
        <w:t>Compute the library sizes</w:t>
      </w:r>
      <w:r w:rsidR="00583A96" w:rsidRPr="00583A96">
        <w:t xml:space="preserve"> </w:t>
      </w:r>
      <w:r w:rsidR="00583A96" w:rsidRPr="00583A96">
        <w:rPr>
          <w:iCs/>
          <w:lang w:val="en-US"/>
        </w:rPr>
        <w:t xml:space="preserve">as the column sums of the filtered count matrix </w:t>
      </w:r>
      <w:r w:rsidR="00583A96" w:rsidRPr="00583A96">
        <w:rPr>
          <w:b/>
          <w:bCs/>
          <w:iCs/>
          <w:lang w:val="en-US"/>
        </w:rPr>
        <w:t>[1]</w:t>
      </w:r>
      <w:r w:rsidR="00583A96" w:rsidRPr="00583A96">
        <w:rPr>
          <w:iCs/>
          <w:lang w:val="en-US"/>
        </w:rPr>
        <w:t>. G</w:t>
      </w:r>
      <w:proofErr w:type="spellStart"/>
      <w:r w:rsidRPr="00583A96">
        <w:t>enerate</w:t>
      </w:r>
      <w:proofErr w:type="spellEnd"/>
      <w:r w:rsidRPr="00583A96">
        <w:t xml:space="preserve"> a library</w:t>
      </w:r>
      <w:r w:rsidR="001A2AFF">
        <w:t>-</w:t>
      </w:r>
      <w:r w:rsidRPr="00583A96">
        <w:t xml:space="preserve">size </w:t>
      </w:r>
      <w:proofErr w:type="spellStart"/>
      <w:r w:rsidRPr="00583A96">
        <w:t>barplot</w:t>
      </w:r>
      <w:proofErr w:type="spellEnd"/>
      <w:r w:rsidR="00236F63" w:rsidRPr="00583A96">
        <w:t>,</w:t>
      </w:r>
      <w:r w:rsidRPr="00583A96">
        <w:t xml:space="preserve"> </w:t>
      </w:r>
      <w:r w:rsidR="00236F63" w:rsidRPr="00583A96">
        <w:t xml:space="preserve">and save it </w:t>
      </w:r>
      <w:r w:rsidRPr="00583A96">
        <w:rPr>
          <w:b/>
          <w:bCs/>
        </w:rPr>
        <w:t>[</w:t>
      </w:r>
      <w:r w:rsidR="00583A96" w:rsidRPr="00583A96">
        <w:rPr>
          <w:b/>
          <w:bCs/>
        </w:rPr>
        <w:t>2</w:t>
      </w:r>
      <w:r w:rsidRPr="00583A96">
        <w:rPr>
          <w:b/>
          <w:bCs/>
        </w:rPr>
        <w:t>]</w:t>
      </w:r>
      <w:r w:rsidRPr="00583A96">
        <w:t xml:space="preserve">. Inspect the library size plot to confirm that no sample has an extreme sequencing depth inconsistent with the study design </w:t>
      </w:r>
      <w:r w:rsidRPr="00583A96">
        <w:rPr>
          <w:b/>
          <w:bCs/>
        </w:rPr>
        <w:t>[</w:t>
      </w:r>
      <w:r w:rsidR="00583A96" w:rsidRPr="00583A96">
        <w:rPr>
          <w:b/>
          <w:bCs/>
        </w:rPr>
        <w:t>3</w:t>
      </w:r>
      <w:r w:rsidRPr="00583A96">
        <w:rPr>
          <w:b/>
          <w:bCs/>
        </w:rPr>
        <w:t>].</w:t>
      </w:r>
    </w:p>
    <w:p w14:paraId="149FB6DD" w14:textId="35DAC355" w:rsidR="00583A96" w:rsidRPr="00583A96" w:rsidRDefault="00583A96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iCs/>
          <w:highlight w:val="yellow"/>
        </w:rPr>
        <w:lastRenderedPageBreak/>
        <w:t>SCREEN</w:t>
      </w:r>
      <w:r w:rsidRPr="00583A96">
        <w:rPr>
          <w:iCs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583A96">
        <w:rPr>
          <w:iCs/>
        </w:rPr>
        <w:t>library sizes computed as column sums of the filtered count matrix.</w:t>
      </w:r>
    </w:p>
    <w:p w14:paraId="3019B52A" w14:textId="0801B70E" w:rsidR="00583A96" w:rsidRPr="00583A96" w:rsidRDefault="00583A96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iCs/>
          <w:highlight w:val="yellow"/>
        </w:rPr>
        <w:t>SCREEN</w:t>
      </w:r>
      <w:r w:rsidRPr="00583A96">
        <w:rPr>
          <w:iCs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583A96">
        <w:rPr>
          <w:iCs/>
        </w:rPr>
        <w:t xml:space="preserve">the library size </w:t>
      </w:r>
      <w:proofErr w:type="spellStart"/>
      <w:r w:rsidRPr="00583A96">
        <w:rPr>
          <w:iCs/>
        </w:rPr>
        <w:t>barplot</w:t>
      </w:r>
      <w:proofErr w:type="spellEnd"/>
      <w:r w:rsidRPr="00583A96">
        <w:rPr>
          <w:iCs/>
        </w:rPr>
        <w:t xml:space="preserve"> saved as results/fig/library_sizes.pdf.</w:t>
      </w:r>
    </w:p>
    <w:p w14:paraId="6B48AF3E" w14:textId="3D9846A9" w:rsidR="00D425A3" w:rsidRPr="00BC4B35" w:rsidRDefault="00D425A3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D425A3">
        <w:rPr>
          <w:highlight w:val="yellow"/>
          <w:lang w:val="en-IN"/>
        </w:rPr>
        <w:t>SCREEN</w:t>
      </w:r>
      <w:r w:rsidRPr="00BC4B35">
        <w:rPr>
          <w:lang w:val="en-IN"/>
        </w:rPr>
        <w:t xml:space="preserve">: </w:t>
      </w:r>
      <w:r w:rsidR="00583A96" w:rsidRPr="00583A96">
        <w:rPr>
          <w:iCs/>
        </w:rPr>
        <w:t>Display the library size plot with no sample showing extreme sequencing depth.</w:t>
      </w:r>
    </w:p>
    <w:p w14:paraId="1F99A483" w14:textId="68A8353E" w:rsidR="00CE10F2" w:rsidRDefault="0064631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4631A">
        <w:rPr>
          <w:rFonts w:cstheme="minorHAnsi"/>
          <w:b/>
          <w:bCs/>
        </w:rPr>
        <w:t>DESeq2 Modeling and Generation of Transformation Objects for Visualization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7435B9" w14:textId="28BB97F9" w:rsidR="009D077B" w:rsidRPr="008B08EF" w:rsidRDefault="009D077B" w:rsidP="009D077B">
      <w:pPr>
        <w:pStyle w:val="Narration"/>
        <w:numPr>
          <w:ilvl w:val="1"/>
          <w:numId w:val="3"/>
        </w:numPr>
      </w:pPr>
      <w:r w:rsidRPr="008B08EF">
        <w:t xml:space="preserve">Run differential expression </w:t>
      </w:r>
      <w:proofErr w:type="spellStart"/>
      <w:r>
        <w:t>modeling</w:t>
      </w:r>
      <w:proofErr w:type="spellEnd"/>
      <w:r>
        <w:t xml:space="preserve"> </w:t>
      </w:r>
      <w:r w:rsidRPr="008B08EF">
        <w:rPr>
          <w:b/>
          <w:bCs/>
        </w:rPr>
        <w:t>[</w:t>
      </w:r>
      <w:r w:rsidR="001A2AFF">
        <w:rPr>
          <w:b/>
          <w:bCs/>
        </w:rPr>
        <w:t>1</w:t>
      </w:r>
      <w:r w:rsidRPr="008B08EF">
        <w:rPr>
          <w:b/>
          <w:bCs/>
        </w:rPr>
        <w:t>]</w:t>
      </w:r>
      <w:r w:rsidRPr="008B08EF">
        <w:t xml:space="preserve">. Retain the fitted </w:t>
      </w:r>
      <w:proofErr w:type="spellStart"/>
      <w:r w:rsidRPr="008B08EF">
        <w:t>DESeqDataSet</w:t>
      </w:r>
      <w:proofErr w:type="spellEnd"/>
      <w:r w:rsidR="00CC5F29">
        <w:rPr>
          <w:iCs/>
          <w:lang w:val="en-US"/>
        </w:rPr>
        <w:t>,</w:t>
      </w:r>
      <w:r w:rsidR="001A2AFF">
        <w:t xml:space="preserve"> or DDS </w:t>
      </w:r>
      <w:r w:rsidR="001A2AFF" w:rsidRPr="001A2AFF">
        <w:rPr>
          <w:i/>
          <w:iCs/>
          <w:color w:val="EE0000"/>
        </w:rPr>
        <w:t>(D-D-S)</w:t>
      </w:r>
      <w:r w:rsidR="00CC5F29">
        <w:rPr>
          <w:iCs/>
          <w:lang w:val="en-US"/>
        </w:rPr>
        <w:t>,</w:t>
      </w:r>
      <w:r w:rsidRPr="008B08EF">
        <w:t xml:space="preserve"> object for all downstream results extraction </w:t>
      </w:r>
      <w:r w:rsidRPr="008B08EF">
        <w:rPr>
          <w:b/>
          <w:bCs/>
        </w:rPr>
        <w:t>[</w:t>
      </w:r>
      <w:r w:rsidR="001A2AFF">
        <w:rPr>
          <w:b/>
          <w:bCs/>
        </w:rPr>
        <w:t>2</w:t>
      </w:r>
      <w:r w:rsidRPr="008B08EF">
        <w:rPr>
          <w:b/>
          <w:bCs/>
        </w:rPr>
        <w:t>]</w:t>
      </w:r>
      <w:r w:rsidRPr="008B08EF">
        <w:t>.</w:t>
      </w:r>
    </w:p>
    <w:p w14:paraId="76F18508" w14:textId="360ACA55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9D077B">
        <w:rPr>
          <w:highlight w:val="yellow"/>
          <w:lang w:val="en-IN"/>
        </w:rPr>
        <w:t>SCREEN</w:t>
      </w:r>
      <w:r w:rsidRPr="008B08EF">
        <w:rPr>
          <w:lang w:val="en-IN"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8B08EF">
        <w:rPr>
          <w:lang w:val="en-IN"/>
        </w:rPr>
        <w:t xml:space="preserve">the code editor and run </w:t>
      </w:r>
      <w:proofErr w:type="spellStart"/>
      <w:r w:rsidRPr="008B08EF">
        <w:rPr>
          <w:lang w:val="en-IN"/>
        </w:rPr>
        <w:t>dds</w:t>
      </w:r>
      <w:proofErr w:type="spellEnd"/>
      <w:r w:rsidRPr="008B08EF">
        <w:rPr>
          <w:lang w:val="en-IN"/>
        </w:rPr>
        <w:t xml:space="preserve"> &lt;- </w:t>
      </w:r>
      <w:proofErr w:type="spellStart"/>
      <w:r w:rsidRPr="008B08EF">
        <w:rPr>
          <w:lang w:val="en-IN"/>
        </w:rPr>
        <w:t>DESeq</w:t>
      </w:r>
      <w:proofErr w:type="spellEnd"/>
      <w:r w:rsidRPr="008B08EF">
        <w:rPr>
          <w:lang w:val="en-IN"/>
        </w:rPr>
        <w:t>(</w:t>
      </w:r>
      <w:proofErr w:type="spellStart"/>
      <w:r w:rsidRPr="008B08EF">
        <w:rPr>
          <w:lang w:val="en-IN"/>
        </w:rPr>
        <w:t>dds</w:t>
      </w:r>
      <w:proofErr w:type="spellEnd"/>
      <w:r w:rsidRPr="008B08EF">
        <w:rPr>
          <w:lang w:val="en-IN"/>
        </w:rPr>
        <w:t>).</w:t>
      </w:r>
    </w:p>
    <w:p w14:paraId="2A896EE8" w14:textId="5B91B9AB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9D077B">
        <w:rPr>
          <w:highlight w:val="yellow"/>
          <w:lang w:val="en-IN"/>
        </w:rPr>
        <w:t>SCREEN</w:t>
      </w:r>
      <w:r w:rsidRPr="008B08EF">
        <w:rPr>
          <w:lang w:val="en-IN"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8B08EF">
        <w:rPr>
          <w:lang w:val="en-IN"/>
        </w:rPr>
        <w:t xml:space="preserve">the fitted </w:t>
      </w:r>
      <w:proofErr w:type="spellStart"/>
      <w:r w:rsidRPr="008B08EF">
        <w:rPr>
          <w:lang w:val="en-IN"/>
        </w:rPr>
        <w:t>dds</w:t>
      </w:r>
      <w:proofErr w:type="spellEnd"/>
      <w:r w:rsidRPr="008B08EF">
        <w:rPr>
          <w:lang w:val="en-IN"/>
        </w:rPr>
        <w:t xml:space="preserve"> object retained in the workspace.</w:t>
      </w:r>
    </w:p>
    <w:p w14:paraId="27CA06EA" w14:textId="69C76DB4" w:rsidR="009D077B" w:rsidRPr="008B08EF" w:rsidRDefault="009D077B" w:rsidP="009D077B">
      <w:pPr>
        <w:pStyle w:val="Narration"/>
        <w:numPr>
          <w:ilvl w:val="1"/>
          <w:numId w:val="3"/>
        </w:numPr>
      </w:pPr>
      <w:r w:rsidRPr="008B08EF">
        <w:t>Compute the regularized log transformation</w:t>
      </w:r>
      <w:r w:rsidR="00D83E91">
        <w:t xml:space="preserve"> </w:t>
      </w:r>
      <w:r w:rsidRPr="008B08EF">
        <w:rPr>
          <w:b/>
          <w:bCs/>
        </w:rPr>
        <w:t>[1]</w:t>
      </w:r>
      <w:r w:rsidR="00D83E91">
        <w:t xml:space="preserve"> and</w:t>
      </w:r>
      <w:r w:rsidRPr="008B08EF">
        <w:t xml:space="preserve"> the variance-stabilizing transformation </w:t>
      </w:r>
      <w:r w:rsidRPr="008B08EF">
        <w:rPr>
          <w:b/>
          <w:bCs/>
        </w:rPr>
        <w:t>[2]</w:t>
      </w:r>
      <w:r w:rsidRPr="008B08EF">
        <w:t xml:space="preserve">. Use </w:t>
      </w:r>
      <w:proofErr w:type="spellStart"/>
      <w:r w:rsidRPr="008B08EF">
        <w:t>rld</w:t>
      </w:r>
      <w:proofErr w:type="spellEnd"/>
      <w:r w:rsidRPr="008B08EF">
        <w:t xml:space="preserve"> </w:t>
      </w:r>
      <w:r w:rsidR="00CC5F29" w:rsidRPr="00CC5F29">
        <w:rPr>
          <w:i/>
          <w:iCs/>
          <w:color w:val="EE0000"/>
        </w:rPr>
        <w:t>(R-L-D)</w:t>
      </w:r>
      <w:r w:rsidR="00CC5F29" w:rsidRPr="00CC5F29">
        <w:rPr>
          <w:color w:val="EE0000"/>
        </w:rPr>
        <w:t xml:space="preserve"> </w:t>
      </w:r>
      <w:r w:rsidRPr="008B08EF">
        <w:t xml:space="preserve">and </w:t>
      </w:r>
      <w:proofErr w:type="spellStart"/>
      <w:r w:rsidRPr="008B08EF">
        <w:t>vsd</w:t>
      </w:r>
      <w:proofErr w:type="spellEnd"/>
      <w:r w:rsidR="00CC5F29">
        <w:t xml:space="preserve"> </w:t>
      </w:r>
      <w:r w:rsidR="00CC5F29" w:rsidRPr="00CC5F29">
        <w:rPr>
          <w:i/>
          <w:iCs/>
          <w:color w:val="EE0000"/>
        </w:rPr>
        <w:t>(V-S-D)</w:t>
      </w:r>
      <w:r w:rsidRPr="008B08EF">
        <w:t xml:space="preserve"> for principal component analysis</w:t>
      </w:r>
      <w:r w:rsidR="00CC5F29">
        <w:t>,</w:t>
      </w:r>
      <w:r w:rsidR="0021641E">
        <w:t xml:space="preserve"> or PCA </w:t>
      </w:r>
      <w:r w:rsidR="0021641E" w:rsidRPr="0021641E">
        <w:rPr>
          <w:i/>
          <w:iCs/>
          <w:color w:val="EE0000"/>
        </w:rPr>
        <w:t>(P-C-A)</w:t>
      </w:r>
      <w:r w:rsidRPr="008B08EF">
        <w:t xml:space="preserve">, clustering, and heatmaps </w:t>
      </w:r>
      <w:r w:rsidRPr="008B08EF">
        <w:rPr>
          <w:b/>
          <w:bCs/>
        </w:rPr>
        <w:t>[3]</w:t>
      </w:r>
      <w:r w:rsidRPr="008B08EF">
        <w:t>.</w:t>
      </w:r>
    </w:p>
    <w:p w14:paraId="0C7817F3" w14:textId="33B8BBA8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D83E91">
        <w:rPr>
          <w:highlight w:val="yellow"/>
          <w:lang w:val="en-IN"/>
        </w:rPr>
        <w:t>SCREEN</w:t>
      </w:r>
      <w:r w:rsidRPr="008B08EF">
        <w:rPr>
          <w:lang w:val="en-IN"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8B08EF">
        <w:rPr>
          <w:lang w:val="en-IN"/>
        </w:rPr>
        <w:t xml:space="preserve">the code editor and run </w:t>
      </w:r>
      <w:proofErr w:type="spellStart"/>
      <w:r w:rsidRPr="008B08EF">
        <w:rPr>
          <w:lang w:val="en-IN"/>
        </w:rPr>
        <w:t>rld</w:t>
      </w:r>
      <w:proofErr w:type="spellEnd"/>
      <w:r w:rsidRPr="008B08EF">
        <w:rPr>
          <w:lang w:val="en-IN"/>
        </w:rPr>
        <w:t xml:space="preserve"> &lt;- </w:t>
      </w:r>
      <w:proofErr w:type="spellStart"/>
      <w:proofErr w:type="gramStart"/>
      <w:r w:rsidRPr="008B08EF">
        <w:rPr>
          <w:lang w:val="en-IN"/>
        </w:rPr>
        <w:t>rlog</w:t>
      </w:r>
      <w:proofErr w:type="spellEnd"/>
      <w:r w:rsidRPr="008B08EF">
        <w:rPr>
          <w:lang w:val="en-IN"/>
        </w:rPr>
        <w:t>(</w:t>
      </w:r>
      <w:proofErr w:type="spellStart"/>
      <w:proofErr w:type="gramEnd"/>
      <w:r w:rsidRPr="008B08EF">
        <w:rPr>
          <w:lang w:val="en-IN"/>
        </w:rPr>
        <w:t>dds</w:t>
      </w:r>
      <w:proofErr w:type="spellEnd"/>
      <w:r w:rsidRPr="008B08EF">
        <w:rPr>
          <w:lang w:val="en-IN"/>
        </w:rPr>
        <w:t>, blind = FALSE).</w:t>
      </w:r>
    </w:p>
    <w:p w14:paraId="763B900E" w14:textId="1DC322CB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D83E91">
        <w:rPr>
          <w:highlight w:val="yellow"/>
          <w:lang w:val="en-IN"/>
        </w:rPr>
        <w:t>SCREEN</w:t>
      </w:r>
      <w:r w:rsidRPr="008B08EF">
        <w:rPr>
          <w:lang w:val="en-IN"/>
        </w:rPr>
        <w:t xml:space="preserve">: </w:t>
      </w:r>
      <w:r w:rsidR="00CC5F29" w:rsidRPr="00583A96">
        <w:rPr>
          <w:lang w:val="en-IN"/>
        </w:rPr>
        <w:t xml:space="preserve">Display </w:t>
      </w:r>
      <w:r w:rsidRPr="008B08EF">
        <w:rPr>
          <w:lang w:val="en-IN"/>
        </w:rPr>
        <w:t xml:space="preserve">the code editor and run </w:t>
      </w:r>
      <w:proofErr w:type="spellStart"/>
      <w:r w:rsidRPr="008B08EF">
        <w:rPr>
          <w:lang w:val="en-IN"/>
        </w:rPr>
        <w:t>vsd</w:t>
      </w:r>
      <w:proofErr w:type="spellEnd"/>
      <w:r w:rsidRPr="008B08EF">
        <w:rPr>
          <w:lang w:val="en-IN"/>
        </w:rPr>
        <w:t xml:space="preserve"> &lt;- </w:t>
      </w:r>
      <w:proofErr w:type="spellStart"/>
      <w:proofErr w:type="gramStart"/>
      <w:r w:rsidRPr="008B08EF">
        <w:rPr>
          <w:lang w:val="en-IN"/>
        </w:rPr>
        <w:t>vst</w:t>
      </w:r>
      <w:proofErr w:type="spellEnd"/>
      <w:r w:rsidRPr="008B08EF">
        <w:rPr>
          <w:lang w:val="en-IN"/>
        </w:rPr>
        <w:t>(</w:t>
      </w:r>
      <w:proofErr w:type="spellStart"/>
      <w:proofErr w:type="gramEnd"/>
      <w:r w:rsidRPr="008B08EF">
        <w:rPr>
          <w:lang w:val="en-IN"/>
        </w:rPr>
        <w:t>dds</w:t>
      </w:r>
      <w:proofErr w:type="spellEnd"/>
      <w:r w:rsidRPr="008B08EF">
        <w:rPr>
          <w:lang w:val="en-IN"/>
        </w:rPr>
        <w:t>, blind = FALSE).</w:t>
      </w:r>
    </w:p>
    <w:p w14:paraId="66124D90" w14:textId="6B7AD8D0" w:rsidR="009D077B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D83E91">
        <w:rPr>
          <w:highlight w:val="yellow"/>
          <w:lang w:val="en-IN"/>
        </w:rPr>
        <w:t>SCREEN</w:t>
      </w:r>
      <w:r w:rsidRPr="008B08EF">
        <w:rPr>
          <w:lang w:val="en-IN"/>
        </w:rPr>
        <w:t xml:space="preserve">: </w:t>
      </w:r>
      <w:r w:rsidR="00D83E91" w:rsidRPr="00D83E91">
        <w:rPr>
          <w:iCs/>
        </w:rPr>
        <w:t xml:space="preserve">Display the </w:t>
      </w:r>
      <w:proofErr w:type="spellStart"/>
      <w:r w:rsidR="00D83E91" w:rsidRPr="00D83E91">
        <w:rPr>
          <w:iCs/>
        </w:rPr>
        <w:t>rld</w:t>
      </w:r>
      <w:proofErr w:type="spellEnd"/>
      <w:r w:rsidR="00D83E91" w:rsidRPr="00D83E91">
        <w:rPr>
          <w:iCs/>
        </w:rPr>
        <w:t xml:space="preserve"> and </w:t>
      </w:r>
      <w:proofErr w:type="spellStart"/>
      <w:r w:rsidR="00D83E91" w:rsidRPr="00D83E91">
        <w:rPr>
          <w:iCs/>
        </w:rPr>
        <w:t>vsd</w:t>
      </w:r>
      <w:proofErr w:type="spellEnd"/>
      <w:r w:rsidR="00D83E91" w:rsidRPr="00D83E91">
        <w:rPr>
          <w:iCs/>
        </w:rPr>
        <w:t xml:space="preserve"> transformed expression matrices and the corresponding principal component analysis, clustering, and heatmap workflows in the script.</w:t>
      </w:r>
      <w:r w:rsidR="00D83E91">
        <w:rPr>
          <w:lang w:val="en-IN"/>
        </w:rPr>
        <w:t xml:space="preserve"> </w:t>
      </w:r>
    </w:p>
    <w:p w14:paraId="4C5C30F5" w14:textId="77777777" w:rsidR="009D36AB" w:rsidRDefault="009D36AB" w:rsidP="009D36AB">
      <w:pPr>
        <w:pStyle w:val="ShotDescription"/>
        <w:ind w:firstLine="0"/>
        <w:rPr>
          <w:lang w:val="en-IN"/>
        </w:rPr>
      </w:pPr>
    </w:p>
    <w:p w14:paraId="1EDA0F10" w14:textId="154AA897" w:rsidR="009D36AB" w:rsidRPr="009D36AB" w:rsidRDefault="0064631A" w:rsidP="009D36A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>
        <w:rPr>
          <w:b/>
          <w:bCs/>
          <w:iCs/>
        </w:rPr>
        <w:t>PCA</w:t>
      </w:r>
      <w:r w:rsidR="009D36AB" w:rsidRPr="009D36AB">
        <w:rPr>
          <w:b/>
          <w:bCs/>
          <w:iCs/>
        </w:rPr>
        <w:t xml:space="preserve"> and Sample Distance </w:t>
      </w:r>
      <w:r w:rsidR="009D36AB" w:rsidRPr="009D36AB">
        <w:rPr>
          <w:b/>
          <w:bCs/>
          <w:iCs/>
        </w:rPr>
        <w:t>Clustering</w:t>
      </w:r>
    </w:p>
    <w:p w14:paraId="56374887" w14:textId="77777777" w:rsidR="009D36AB" w:rsidRPr="00D7547B" w:rsidRDefault="009D36AB" w:rsidP="009D36A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94228336"/>
          <w:placeholder>
            <w:docPart w:val="BA9D302DBC934F7D9D2880660EA31BA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C33DD37" w14:textId="0CF77D9A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 xml:space="preserve">Compute </w:t>
      </w:r>
      <w:r>
        <w:t>PCA</w:t>
      </w:r>
      <w:r w:rsidRPr="00672E2C">
        <w:t xml:space="preserve"> </w:t>
      </w:r>
      <w:r w:rsidRPr="00672E2C">
        <w:rPr>
          <w:b/>
          <w:bCs/>
        </w:rPr>
        <w:t>[1]</w:t>
      </w:r>
      <w:r w:rsidRPr="00672E2C">
        <w:t xml:space="preserve">. Extract the percent variance explained for </w:t>
      </w:r>
      <w:r>
        <w:t>PC</w:t>
      </w:r>
      <w:r w:rsidRPr="00672E2C">
        <w:t xml:space="preserve"> 1 and </w:t>
      </w:r>
      <w:r>
        <w:t>PC</w:t>
      </w:r>
      <w:r w:rsidRPr="00672E2C">
        <w:t xml:space="preserve"> 2 </w:t>
      </w:r>
      <w:r w:rsidRPr="00672E2C">
        <w:rPr>
          <w:b/>
          <w:bCs/>
        </w:rPr>
        <w:t>[2]</w:t>
      </w:r>
      <w:r w:rsidRPr="00672E2C">
        <w:t xml:space="preserve">. Plot </w:t>
      </w:r>
      <w:r>
        <w:t>PC</w:t>
      </w:r>
      <w:r w:rsidRPr="00672E2C">
        <w:t xml:space="preserve"> 1 versus </w:t>
      </w:r>
      <w:r>
        <w:t>PC</w:t>
      </w:r>
      <w:r w:rsidRPr="00672E2C">
        <w:t xml:space="preserve"> 2 using ggplot2</w:t>
      </w:r>
      <w:r w:rsidR="001A2AFF">
        <w:t xml:space="preserve"> </w:t>
      </w:r>
      <w:r w:rsidR="001A2AFF" w:rsidRPr="001A2AFF">
        <w:rPr>
          <w:i/>
          <w:iCs/>
          <w:color w:val="EE0000"/>
        </w:rPr>
        <w:t>(G-G-plot-two)</w:t>
      </w:r>
      <w:r w:rsidRPr="00672E2C">
        <w:t xml:space="preserve">, label points by sample name, and </w:t>
      </w:r>
      <w:proofErr w:type="spellStart"/>
      <w:r w:rsidRPr="00672E2C">
        <w:t>color</w:t>
      </w:r>
      <w:r w:rsidR="00D00F3C">
        <w:t>ing</w:t>
      </w:r>
      <w:proofErr w:type="spellEnd"/>
      <w:r w:rsidR="00D00F3C">
        <w:t xml:space="preserve"> </w:t>
      </w:r>
      <w:r w:rsidRPr="00672E2C">
        <w:t xml:space="preserve">by group </w:t>
      </w:r>
      <w:r w:rsidRPr="00672E2C">
        <w:rPr>
          <w:b/>
          <w:bCs/>
        </w:rPr>
        <w:t>[3]</w:t>
      </w:r>
      <w:r w:rsidRPr="00672E2C">
        <w:t>.</w:t>
      </w:r>
    </w:p>
    <w:p w14:paraId="2CBA6431" w14:textId="3427B54D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21641E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the code editor and run </w:t>
      </w:r>
      <w:proofErr w:type="spellStart"/>
      <w:proofErr w:type="gramStart"/>
      <w:r w:rsidRPr="00672E2C">
        <w:rPr>
          <w:lang w:val="en-IN"/>
        </w:rPr>
        <w:t>plotPCA</w:t>
      </w:r>
      <w:proofErr w:type="spellEnd"/>
      <w:r w:rsidRPr="00672E2C">
        <w:rPr>
          <w:lang w:val="en-IN"/>
        </w:rPr>
        <w:t>(</w:t>
      </w:r>
      <w:proofErr w:type="spellStart"/>
      <w:proofErr w:type="gramEnd"/>
      <w:r w:rsidRPr="00672E2C">
        <w:rPr>
          <w:lang w:val="en-IN"/>
        </w:rPr>
        <w:t>rld</w:t>
      </w:r>
      <w:proofErr w:type="spellEnd"/>
      <w:r w:rsidRPr="00672E2C">
        <w:rPr>
          <w:lang w:val="en-IN"/>
        </w:rPr>
        <w:t xml:space="preserve">, </w:t>
      </w:r>
      <w:proofErr w:type="spellStart"/>
      <w:r w:rsidRPr="00672E2C">
        <w:rPr>
          <w:lang w:val="en-IN"/>
        </w:rPr>
        <w:t>intgroup</w:t>
      </w:r>
      <w:proofErr w:type="spellEnd"/>
      <w:r w:rsidRPr="00672E2C">
        <w:rPr>
          <w:lang w:val="en-IN"/>
        </w:rPr>
        <w:t xml:space="preserve"> = "group", </w:t>
      </w:r>
      <w:proofErr w:type="spellStart"/>
      <w:r w:rsidRPr="00672E2C">
        <w:rPr>
          <w:lang w:val="en-IN"/>
        </w:rPr>
        <w:t>returnData</w:t>
      </w:r>
      <w:proofErr w:type="spellEnd"/>
      <w:r w:rsidRPr="00672E2C">
        <w:rPr>
          <w:lang w:val="en-IN"/>
        </w:rPr>
        <w:t xml:space="preserve"> = TRUE).</w:t>
      </w:r>
    </w:p>
    <w:p w14:paraId="05A28425" w14:textId="2C9A9EAD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21641E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</w:t>
      </w:r>
      <w:r w:rsidR="00D00F3C">
        <w:rPr>
          <w:lang w:val="en-IN"/>
        </w:rPr>
        <w:t xml:space="preserve">the </w:t>
      </w:r>
      <w:r w:rsidRPr="00672E2C">
        <w:rPr>
          <w:lang w:val="en-IN"/>
        </w:rPr>
        <w:t>extraction of the percent variance explained for principal component 1 and principal component 2.</w:t>
      </w:r>
    </w:p>
    <w:p w14:paraId="46B438D6" w14:textId="13076204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21641E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</w:t>
      </w:r>
      <w:r w:rsidR="00D00F3C" w:rsidRPr="00D00F3C">
        <w:rPr>
          <w:iCs/>
        </w:rPr>
        <w:t xml:space="preserve">Show the principal component analysis plot </w:t>
      </w:r>
      <w:r w:rsidR="00D00F3C">
        <w:rPr>
          <w:iCs/>
        </w:rPr>
        <w:t xml:space="preserve">being </w:t>
      </w:r>
      <w:r w:rsidR="00D00F3C" w:rsidRPr="00D00F3C">
        <w:rPr>
          <w:iCs/>
        </w:rPr>
        <w:t xml:space="preserve">generated in ggplot2, </w:t>
      </w:r>
      <w:r w:rsidR="00D00F3C">
        <w:rPr>
          <w:iCs/>
        </w:rPr>
        <w:t>and the</w:t>
      </w:r>
      <w:r w:rsidR="00D00F3C" w:rsidRPr="00D00F3C">
        <w:rPr>
          <w:iCs/>
        </w:rPr>
        <w:t xml:space="preserve"> samples</w:t>
      </w:r>
      <w:r w:rsidR="00D00F3C">
        <w:rPr>
          <w:iCs/>
        </w:rPr>
        <w:t xml:space="preserve"> being</w:t>
      </w:r>
      <w:r w:rsidR="00D00F3C" w:rsidRPr="00D00F3C">
        <w:rPr>
          <w:iCs/>
        </w:rPr>
        <w:t xml:space="preserve"> labeled by sample name and</w:t>
      </w:r>
      <w:r w:rsidR="00D00F3C">
        <w:rPr>
          <w:iCs/>
        </w:rPr>
        <w:t xml:space="preserve"> </w:t>
      </w:r>
      <w:r w:rsidR="00D00F3C" w:rsidRPr="00D00F3C">
        <w:rPr>
          <w:iCs/>
        </w:rPr>
        <w:t>colored by group.</w:t>
      </w:r>
    </w:p>
    <w:p w14:paraId="0AF548D4" w14:textId="1E9C391B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 xml:space="preserve">Save the </w:t>
      </w:r>
      <w:r w:rsidR="001A2AFF">
        <w:t>PCA</w:t>
      </w:r>
      <w:r w:rsidRPr="00672E2C">
        <w:t xml:space="preserve"> plot </w:t>
      </w:r>
      <w:r w:rsidRPr="00672E2C">
        <w:rPr>
          <w:b/>
          <w:bCs/>
        </w:rPr>
        <w:t>[1]</w:t>
      </w:r>
      <w:r w:rsidRPr="00672E2C">
        <w:t xml:space="preserve">. Confirm that biological replicates cluster by group and that no </w:t>
      </w:r>
      <w:r w:rsidRPr="00672E2C">
        <w:lastRenderedPageBreak/>
        <w:t xml:space="preserve">sample separates as an outlier </w:t>
      </w:r>
      <w:r w:rsidRPr="00672E2C">
        <w:rPr>
          <w:b/>
          <w:bCs/>
        </w:rPr>
        <w:t>[2]</w:t>
      </w:r>
      <w:r w:rsidRPr="00672E2C">
        <w:t>.</w:t>
      </w:r>
    </w:p>
    <w:p w14:paraId="7EF7B3BF" w14:textId="753C2014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the </w:t>
      </w:r>
      <w:r w:rsidR="00D00F3C">
        <w:rPr>
          <w:lang w:val="en-IN"/>
        </w:rPr>
        <w:t>PCA</w:t>
      </w:r>
      <w:r w:rsidRPr="00672E2C">
        <w:rPr>
          <w:lang w:val="en-IN"/>
        </w:rPr>
        <w:t xml:space="preserve"> plot being saved as results/fig/PCA_samples.pdf.</w:t>
      </w:r>
    </w:p>
    <w:p w14:paraId="7FB79234" w14:textId="001C653F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Display the saved principal component analysis plot showing biological replicates clustering by group</w:t>
      </w:r>
      <w:r w:rsidR="00BF58F6">
        <w:rPr>
          <w:lang w:val="en-IN"/>
        </w:rPr>
        <w:t>,</w:t>
      </w:r>
      <w:r w:rsidRPr="00672E2C">
        <w:rPr>
          <w:lang w:val="en-IN"/>
        </w:rPr>
        <w:t xml:space="preserve"> and no sample appearing as an outlier.</w:t>
      </w:r>
    </w:p>
    <w:p w14:paraId="4070E3C7" w14:textId="08245D8B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 xml:space="preserve">Compute pairwise sample distances </w:t>
      </w:r>
      <w:r w:rsidRPr="00672E2C">
        <w:rPr>
          <w:b/>
          <w:bCs/>
        </w:rPr>
        <w:t>[1]</w:t>
      </w:r>
      <w:r w:rsidRPr="00672E2C">
        <w:t xml:space="preserve">. Convert the distance object to a matrix for visualization </w:t>
      </w:r>
      <w:r w:rsidRPr="00672E2C">
        <w:rPr>
          <w:b/>
          <w:bCs/>
        </w:rPr>
        <w:t>[2]</w:t>
      </w:r>
      <w:r w:rsidRPr="00672E2C">
        <w:t xml:space="preserve">. Create a column annotation table containing the group factor for each sample </w:t>
      </w:r>
      <w:r w:rsidRPr="00672E2C">
        <w:rPr>
          <w:b/>
          <w:bCs/>
        </w:rPr>
        <w:t>[3]</w:t>
      </w:r>
      <w:r w:rsidRPr="00672E2C">
        <w:t>.</w:t>
      </w:r>
    </w:p>
    <w:p w14:paraId="45DF321E" w14:textId="77777777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the code editor and run </w:t>
      </w:r>
      <w:proofErr w:type="spellStart"/>
      <w:r w:rsidRPr="00672E2C">
        <w:rPr>
          <w:lang w:val="en-IN"/>
        </w:rPr>
        <w:t>dist</w:t>
      </w:r>
      <w:proofErr w:type="spellEnd"/>
      <w:r w:rsidRPr="00672E2C">
        <w:rPr>
          <w:lang w:val="en-IN"/>
        </w:rPr>
        <w:t>(t(assay(</w:t>
      </w:r>
      <w:proofErr w:type="spellStart"/>
      <w:r w:rsidRPr="00672E2C">
        <w:rPr>
          <w:lang w:val="en-IN"/>
        </w:rPr>
        <w:t>vsd</w:t>
      </w:r>
      <w:proofErr w:type="spellEnd"/>
      <w:r w:rsidRPr="00672E2C">
        <w:rPr>
          <w:lang w:val="en-IN"/>
        </w:rPr>
        <w:t>))).</w:t>
      </w:r>
    </w:p>
    <w:p w14:paraId="1E928729" w14:textId="3DF0E9BB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Show the pairwise distance object</w:t>
      </w:r>
      <w:r w:rsidR="00D00F3C">
        <w:rPr>
          <w:lang w:val="en-IN"/>
        </w:rPr>
        <w:t xml:space="preserve"> being</w:t>
      </w:r>
      <w:r w:rsidRPr="00672E2C">
        <w:rPr>
          <w:lang w:val="en-IN"/>
        </w:rPr>
        <w:t xml:space="preserve"> converted to a matrix.</w:t>
      </w:r>
    </w:p>
    <w:p w14:paraId="7657F6B3" w14:textId="77777777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Show creation of the column annotation table containing the group factor for each sample.</w:t>
      </w:r>
    </w:p>
    <w:p w14:paraId="27A023D2" w14:textId="498B2E2B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>Plot the distance matrix</w:t>
      </w:r>
      <w:r w:rsidR="00D00F3C">
        <w:t xml:space="preserve"> and s</w:t>
      </w:r>
      <w:r w:rsidRPr="00672E2C">
        <w:t xml:space="preserve">ave </w:t>
      </w:r>
      <w:r w:rsidR="00D00F3C">
        <w:t xml:space="preserve">it </w:t>
      </w:r>
      <w:r w:rsidRPr="00672E2C">
        <w:rPr>
          <w:b/>
          <w:bCs/>
        </w:rPr>
        <w:t>[</w:t>
      </w:r>
      <w:r w:rsidR="00D00F3C">
        <w:rPr>
          <w:b/>
          <w:bCs/>
        </w:rPr>
        <w:t>1</w:t>
      </w:r>
      <w:r w:rsidRPr="00672E2C">
        <w:rPr>
          <w:b/>
          <w:bCs/>
        </w:rPr>
        <w:t>]</w:t>
      </w:r>
      <w:r w:rsidRPr="00672E2C">
        <w:t xml:space="preserve">. Confirm that samples cluster primarily by group </w:t>
      </w:r>
      <w:r w:rsidRPr="00672E2C">
        <w:rPr>
          <w:b/>
          <w:bCs/>
        </w:rPr>
        <w:t>[</w:t>
      </w:r>
      <w:r w:rsidR="00D00F3C">
        <w:rPr>
          <w:b/>
          <w:bCs/>
        </w:rPr>
        <w:t>2</w:t>
      </w:r>
      <w:r w:rsidRPr="00672E2C">
        <w:rPr>
          <w:b/>
          <w:bCs/>
        </w:rPr>
        <w:t>]</w:t>
      </w:r>
      <w:r w:rsidRPr="00672E2C">
        <w:t>.</w:t>
      </w:r>
    </w:p>
    <w:p w14:paraId="73E6EB10" w14:textId="0C7D31B2" w:rsidR="00D00F3C" w:rsidRPr="00672E2C" w:rsidRDefault="0021641E" w:rsidP="00D00F3C">
      <w:pPr>
        <w:pStyle w:val="ShotDescription"/>
        <w:numPr>
          <w:ilvl w:val="2"/>
          <w:numId w:val="3"/>
        </w:numPr>
        <w:rPr>
          <w:lang w:val="en-IN"/>
        </w:rPr>
      </w:pPr>
      <w:r w:rsidRPr="00BF58F6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the code editor and run </w:t>
      </w:r>
      <w:proofErr w:type="spellStart"/>
      <w:proofErr w:type="gramStart"/>
      <w:r w:rsidRPr="00672E2C">
        <w:rPr>
          <w:lang w:val="en-IN"/>
        </w:rPr>
        <w:t>pheatmap</w:t>
      </w:r>
      <w:proofErr w:type="spellEnd"/>
      <w:r w:rsidRPr="00672E2C">
        <w:rPr>
          <w:lang w:val="en-IN"/>
        </w:rPr>
        <w:t>(</w:t>
      </w:r>
      <w:proofErr w:type="gramEnd"/>
      <w:r w:rsidRPr="00672E2C">
        <w:rPr>
          <w:lang w:val="en-IN"/>
        </w:rPr>
        <w:t>) to generate the sample distance heatmap</w:t>
      </w:r>
      <w:r w:rsidR="00D00F3C">
        <w:rPr>
          <w:lang w:val="en-IN"/>
        </w:rPr>
        <w:t xml:space="preserve"> and </w:t>
      </w:r>
      <w:r w:rsidR="00D00F3C" w:rsidRPr="00672E2C">
        <w:rPr>
          <w:lang w:val="en-IN"/>
        </w:rPr>
        <w:t>save</w:t>
      </w:r>
      <w:r w:rsidR="00D00F3C">
        <w:rPr>
          <w:lang w:val="en-IN"/>
        </w:rPr>
        <w:t xml:space="preserve"> it</w:t>
      </w:r>
      <w:r w:rsidR="00D00F3C" w:rsidRPr="00672E2C">
        <w:rPr>
          <w:lang w:val="en-IN"/>
        </w:rPr>
        <w:t xml:space="preserve"> as results/fig/sample_distance_heatmap.pdf.</w:t>
      </w:r>
    </w:p>
    <w:p w14:paraId="4C093575" w14:textId="77777777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Display the sample distance heatmap with samples clustering primarily by group.</w:t>
      </w:r>
    </w:p>
    <w:p w14:paraId="1854A5E5" w14:textId="77777777" w:rsidR="0021641E" w:rsidRPr="00672E2C" w:rsidRDefault="0021641E" w:rsidP="0021641E"/>
    <w:p w14:paraId="26DB0AA3" w14:textId="315A67AF" w:rsidR="0021641E" w:rsidRPr="00F47BC2" w:rsidRDefault="00F47BC2" w:rsidP="00F463E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F47BC2">
        <w:rPr>
          <w:b/>
          <w:bCs/>
          <w:iCs/>
        </w:rPr>
        <w:t>Differential Expression Analysis Across Experimental Contrasts</w:t>
      </w:r>
    </w:p>
    <w:p w14:paraId="3B6FCFF9" w14:textId="77777777" w:rsidR="00F47BC2" w:rsidRPr="00D7547B" w:rsidRDefault="00F47BC2" w:rsidP="00F47BC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16704290"/>
          <w:placeholder>
            <w:docPart w:val="70AEF169B58D415FA16AFFA61B78E4B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8F99018" w14:textId="77777777" w:rsidR="00F47BC2" w:rsidRPr="00F47BC2" w:rsidRDefault="00F47BC2" w:rsidP="00F47BC2">
      <w:pPr>
        <w:pStyle w:val="ShotDescription"/>
        <w:ind w:left="360" w:firstLine="0"/>
        <w:rPr>
          <w:b/>
          <w:bCs/>
          <w:lang w:val="en-IN"/>
        </w:rPr>
      </w:pPr>
    </w:p>
    <w:p w14:paraId="58469AA3" w14:textId="58126CA5" w:rsidR="0038727B" w:rsidRPr="0038727B" w:rsidRDefault="001A2AFF" w:rsidP="00F463EB">
      <w:pPr>
        <w:pStyle w:val="Narration"/>
        <w:numPr>
          <w:ilvl w:val="1"/>
          <w:numId w:val="3"/>
        </w:numPr>
      </w:pPr>
      <w:r w:rsidRPr="001A2AFF">
        <w:rPr>
          <w:iCs/>
          <w:lang w:val="en-US"/>
        </w:rPr>
        <w:t xml:space="preserve">Define the disease effect as </w:t>
      </w:r>
      <w:r w:rsidR="00AF4A3D" w:rsidRPr="0038727B">
        <w:rPr>
          <w:iCs/>
          <w:lang w:val="en-US"/>
        </w:rPr>
        <w:t>experimental cerebral malaria</w:t>
      </w:r>
      <w:r w:rsidR="00CC5F29">
        <w:rPr>
          <w:iCs/>
          <w:lang w:val="en-US"/>
        </w:rPr>
        <w:t>,</w:t>
      </w:r>
      <w:r w:rsidR="00AF4A3D" w:rsidRPr="0038727B">
        <w:rPr>
          <w:iCs/>
          <w:lang w:val="en-US"/>
        </w:rPr>
        <w:t xml:space="preserve"> </w:t>
      </w:r>
      <w:r w:rsidR="00AF4A3D">
        <w:rPr>
          <w:iCs/>
          <w:lang w:val="en-US"/>
        </w:rPr>
        <w:t xml:space="preserve">or ECM </w:t>
      </w:r>
      <w:r w:rsidR="00AF4A3D" w:rsidRPr="001A2AFF">
        <w:rPr>
          <w:i/>
          <w:color w:val="EE0000"/>
          <w:lang w:val="en-US"/>
        </w:rPr>
        <w:t>(E-C-M)</w:t>
      </w:r>
      <w:r w:rsidR="00CC5F29">
        <w:rPr>
          <w:iCs/>
          <w:lang w:val="en-US"/>
        </w:rPr>
        <w:t>,</w:t>
      </w:r>
      <w:r w:rsidR="00AF4A3D">
        <w:rPr>
          <w:iCs/>
          <w:lang w:val="en-US"/>
        </w:rPr>
        <w:t xml:space="preserve"> </w:t>
      </w:r>
      <w:r w:rsidRPr="001A2AFF">
        <w:rPr>
          <w:iCs/>
          <w:lang w:val="en-US"/>
        </w:rPr>
        <w:t xml:space="preserve">versus control by comparing </w:t>
      </w:r>
      <w:r w:rsidR="00AF4A3D">
        <w:rPr>
          <w:iCs/>
          <w:lang w:val="en-US"/>
        </w:rPr>
        <w:t>the malaria brain group</w:t>
      </w:r>
      <w:r w:rsidR="00CC5F29">
        <w:rPr>
          <w:iCs/>
          <w:lang w:val="en-US"/>
        </w:rPr>
        <w:t>,</w:t>
      </w:r>
      <w:r w:rsidR="00AF4A3D">
        <w:rPr>
          <w:iCs/>
          <w:lang w:val="en-US"/>
        </w:rPr>
        <w:t xml:space="preserve"> or MB </w:t>
      </w:r>
      <w:r w:rsidR="00AF4A3D" w:rsidRPr="00AF4A3D">
        <w:rPr>
          <w:i/>
          <w:color w:val="EE0000"/>
          <w:lang w:val="en-US"/>
        </w:rPr>
        <w:t>(M-B)</w:t>
      </w:r>
      <w:r w:rsidR="00CC5F29">
        <w:rPr>
          <w:iCs/>
          <w:lang w:val="en-US"/>
        </w:rPr>
        <w:t>,</w:t>
      </w:r>
      <w:r w:rsidR="00AF4A3D">
        <w:rPr>
          <w:iCs/>
          <w:lang w:val="en-US"/>
        </w:rPr>
        <w:t xml:space="preserve"> with the </w:t>
      </w:r>
      <w:r w:rsidR="00AF4A3D" w:rsidRPr="0038727B">
        <w:rPr>
          <w:iCs/>
          <w:lang w:val="en-US"/>
        </w:rPr>
        <w:t>control brain group</w:t>
      </w:r>
      <w:r w:rsidR="00CC5F29">
        <w:rPr>
          <w:iCs/>
          <w:lang w:val="en-US"/>
        </w:rPr>
        <w:t>,</w:t>
      </w:r>
      <w:r w:rsidR="00AF4A3D" w:rsidRPr="0038727B">
        <w:rPr>
          <w:iCs/>
          <w:lang w:val="en-US"/>
        </w:rPr>
        <w:t xml:space="preserve"> </w:t>
      </w:r>
      <w:r w:rsidR="00AF4A3D">
        <w:rPr>
          <w:iCs/>
          <w:lang w:val="en-US"/>
        </w:rPr>
        <w:t xml:space="preserve">or CB </w:t>
      </w:r>
      <w:r w:rsidR="00AF4A3D" w:rsidRPr="001A2AFF">
        <w:rPr>
          <w:i/>
          <w:color w:val="EE0000"/>
          <w:lang w:val="en-US"/>
        </w:rPr>
        <w:t>(C-B)</w:t>
      </w:r>
      <w:r w:rsidR="00AF4A3D">
        <w:rPr>
          <w:i/>
          <w:color w:val="EE0000"/>
          <w:lang w:val="en-US"/>
        </w:rPr>
        <w:t xml:space="preserve"> </w:t>
      </w:r>
      <w:r w:rsidRPr="001A2AFF">
        <w:rPr>
          <w:b/>
          <w:bCs/>
          <w:iCs/>
          <w:lang w:val="en-US"/>
        </w:rPr>
        <w:t>[1]</w:t>
      </w:r>
      <w:r w:rsidRPr="001A2AFF">
        <w:rPr>
          <w:iCs/>
          <w:lang w:val="en-US"/>
        </w:rPr>
        <w:t xml:space="preserve">. Define the treatment effect within </w:t>
      </w:r>
      <w:r w:rsidR="00AF4A3D">
        <w:rPr>
          <w:iCs/>
          <w:lang w:val="en-US"/>
        </w:rPr>
        <w:t>the ECM by comparing the artesunate-treated brain</w:t>
      </w:r>
      <w:r w:rsidR="00CC5F29">
        <w:rPr>
          <w:iCs/>
          <w:lang w:val="en-US"/>
        </w:rPr>
        <w:t>,</w:t>
      </w:r>
      <w:r w:rsidR="00AF4A3D">
        <w:rPr>
          <w:iCs/>
          <w:lang w:val="en-US"/>
        </w:rPr>
        <w:t xml:space="preserve"> or AB </w:t>
      </w:r>
      <w:r w:rsidR="00AF4A3D" w:rsidRPr="00AF4A3D">
        <w:rPr>
          <w:i/>
          <w:color w:val="EE0000"/>
          <w:lang w:val="en-US"/>
        </w:rPr>
        <w:t>(A-B)</w:t>
      </w:r>
      <w:r w:rsidR="00CC5F29">
        <w:rPr>
          <w:iCs/>
          <w:lang w:val="en-US"/>
        </w:rPr>
        <w:t>,</w:t>
      </w:r>
      <w:r w:rsidR="00AF4A3D">
        <w:rPr>
          <w:iCs/>
          <w:lang w:val="en-US"/>
        </w:rPr>
        <w:t xml:space="preserve"> with the </w:t>
      </w:r>
      <w:r w:rsidRPr="001A2AFF">
        <w:rPr>
          <w:iCs/>
          <w:lang w:val="en-US"/>
        </w:rPr>
        <w:t xml:space="preserve">MB </w:t>
      </w:r>
      <w:r w:rsidRPr="001A2AFF">
        <w:rPr>
          <w:b/>
          <w:bCs/>
          <w:iCs/>
          <w:lang w:val="en-US"/>
        </w:rPr>
        <w:t>[2]</w:t>
      </w:r>
      <w:r w:rsidRPr="001A2AFF">
        <w:rPr>
          <w:iCs/>
          <w:lang w:val="en-US"/>
        </w:rPr>
        <w:t xml:space="preserve">. Define the </w:t>
      </w:r>
      <w:r w:rsidR="00CC5F29">
        <w:rPr>
          <w:iCs/>
          <w:lang w:val="en-US"/>
        </w:rPr>
        <w:t>treatment-versus-baseline</w:t>
      </w:r>
      <w:r w:rsidRPr="001A2AFF">
        <w:rPr>
          <w:iCs/>
          <w:lang w:val="en-US"/>
        </w:rPr>
        <w:t xml:space="preserve"> effect by comparing AB with CB </w:t>
      </w:r>
      <w:r w:rsidRPr="001A2AFF">
        <w:rPr>
          <w:b/>
          <w:bCs/>
          <w:iCs/>
          <w:lang w:val="en-US"/>
        </w:rPr>
        <w:t>[3]</w:t>
      </w:r>
      <w:r w:rsidRPr="001A2AFF">
        <w:rPr>
          <w:iCs/>
          <w:lang w:val="en-US"/>
        </w:rPr>
        <w:t>.</w:t>
      </w:r>
    </w:p>
    <w:p w14:paraId="1A236A9F" w14:textId="300D475E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disease effect </w:t>
      </w:r>
      <w:r>
        <w:rPr>
          <w:lang w:val="en-IN"/>
        </w:rPr>
        <w:t xml:space="preserve">being </w:t>
      </w:r>
      <w:r w:rsidRPr="00CA3ACB">
        <w:rPr>
          <w:lang w:val="en-IN"/>
        </w:rPr>
        <w:t>defined as the comparison between the malaria brain group and the control brain group.</w:t>
      </w:r>
    </w:p>
    <w:p w14:paraId="5BBE15E6" w14:textId="2FB9BD6F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treatment effect within experimental cerebral malaria </w:t>
      </w:r>
      <w:r>
        <w:rPr>
          <w:lang w:val="en-IN"/>
        </w:rPr>
        <w:t xml:space="preserve">being </w:t>
      </w:r>
      <w:r w:rsidRPr="00CA3ACB">
        <w:rPr>
          <w:lang w:val="en-IN"/>
        </w:rPr>
        <w:t>defined as the comparison between the artesunate-treated brain group and the malaria brain group.</w:t>
      </w:r>
    </w:p>
    <w:p w14:paraId="265B04FA" w14:textId="5FCBEF44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treatment-versus-baseline effect </w:t>
      </w:r>
      <w:r>
        <w:rPr>
          <w:lang w:val="en-IN"/>
        </w:rPr>
        <w:t xml:space="preserve">being </w:t>
      </w:r>
      <w:r w:rsidRPr="00CA3ACB">
        <w:rPr>
          <w:lang w:val="en-IN"/>
        </w:rPr>
        <w:t>defined as the comparison between the artesunate-treated brain group and the control brain group.</w:t>
      </w:r>
    </w:p>
    <w:p w14:paraId="0CDABE4B" w14:textId="77777777" w:rsidR="0038727B" w:rsidRPr="00CA3ACB" w:rsidRDefault="0038727B" w:rsidP="0038727B"/>
    <w:p w14:paraId="5A1904A5" w14:textId="56086B6D" w:rsidR="0038727B" w:rsidRPr="00CA3ACB" w:rsidRDefault="0038727B" w:rsidP="0038727B">
      <w:pPr>
        <w:pStyle w:val="Narration"/>
        <w:numPr>
          <w:ilvl w:val="1"/>
          <w:numId w:val="3"/>
        </w:numPr>
      </w:pPr>
      <w:r w:rsidRPr="00CA3ACB">
        <w:t xml:space="preserve">Extract raw results for each contrast </w:t>
      </w:r>
      <w:r w:rsidRPr="00CA3ACB">
        <w:rPr>
          <w:b/>
          <w:bCs/>
        </w:rPr>
        <w:t>[1]</w:t>
      </w:r>
      <w:r w:rsidRPr="00CA3ACB">
        <w:t>. Shrink log2</w:t>
      </w:r>
      <w:r w:rsidR="00AF4A3D">
        <w:t xml:space="preserve"> </w:t>
      </w:r>
      <w:r w:rsidR="00AF4A3D" w:rsidRPr="00AF4A3D">
        <w:rPr>
          <w:i/>
          <w:iCs/>
          <w:color w:val="EE0000"/>
        </w:rPr>
        <w:t>(log-two)</w:t>
      </w:r>
      <w:r w:rsidRPr="00CA3ACB">
        <w:t xml:space="preserve"> fold changes </w:t>
      </w:r>
      <w:r w:rsidRPr="00CA3ACB">
        <w:rPr>
          <w:b/>
          <w:bCs/>
        </w:rPr>
        <w:t>[2]</w:t>
      </w:r>
      <w:r w:rsidRPr="00CA3ACB">
        <w:t>.</w:t>
      </w:r>
    </w:p>
    <w:p w14:paraId="0CD401F1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lastRenderedPageBreak/>
        <w:t>SCREEN</w:t>
      </w:r>
      <w:r w:rsidRPr="00CA3ACB">
        <w:rPr>
          <w:lang w:val="en-IN"/>
        </w:rPr>
        <w:t xml:space="preserve">: Show raw differential expression results extracted for each contrast using </w:t>
      </w:r>
      <w:proofErr w:type="gramStart"/>
      <w:r w:rsidRPr="00CA3ACB">
        <w:rPr>
          <w:lang w:val="en-IN"/>
        </w:rPr>
        <w:t>results(</w:t>
      </w:r>
      <w:proofErr w:type="spellStart"/>
      <w:proofErr w:type="gramEnd"/>
      <w:r w:rsidRPr="00CA3ACB">
        <w:rPr>
          <w:lang w:val="en-IN"/>
        </w:rPr>
        <w:t>dds</w:t>
      </w:r>
      <w:proofErr w:type="spellEnd"/>
      <w:r w:rsidRPr="00CA3ACB">
        <w:rPr>
          <w:lang w:val="en-IN"/>
        </w:rPr>
        <w:t xml:space="preserve">, contrast = </w:t>
      </w:r>
      <w:proofErr w:type="gramStart"/>
      <w:r w:rsidRPr="00CA3ACB">
        <w:rPr>
          <w:lang w:val="en-IN"/>
        </w:rPr>
        <w:t>c(</w:t>
      </w:r>
      <w:proofErr w:type="gramEnd"/>
      <w:r w:rsidRPr="00CA3ACB">
        <w:rPr>
          <w:lang w:val="en-IN"/>
        </w:rPr>
        <w:t xml:space="preserve">"group", </w:t>
      </w:r>
      <w:proofErr w:type="spellStart"/>
      <w:r w:rsidRPr="00CA3ACB">
        <w:rPr>
          <w:lang w:val="en-IN"/>
        </w:rPr>
        <w:t>groupA</w:t>
      </w:r>
      <w:proofErr w:type="spellEnd"/>
      <w:r w:rsidRPr="00CA3ACB">
        <w:rPr>
          <w:lang w:val="en-IN"/>
        </w:rPr>
        <w:t xml:space="preserve">, </w:t>
      </w:r>
      <w:proofErr w:type="spellStart"/>
      <w:r w:rsidRPr="00CA3ACB">
        <w:rPr>
          <w:lang w:val="en-IN"/>
        </w:rPr>
        <w:t>groupB</w:t>
      </w:r>
      <w:proofErr w:type="spellEnd"/>
      <w:r w:rsidRPr="00CA3ACB">
        <w:rPr>
          <w:lang w:val="en-IN"/>
        </w:rPr>
        <w:t>)).</w:t>
      </w:r>
    </w:p>
    <w:p w14:paraId="3C5B366B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log base </w:t>
      </w:r>
      <w:proofErr w:type="gramStart"/>
      <w:r w:rsidRPr="00CA3ACB">
        <w:rPr>
          <w:lang w:val="en-IN"/>
        </w:rPr>
        <w:t>2 fold</w:t>
      </w:r>
      <w:proofErr w:type="gramEnd"/>
      <w:r w:rsidRPr="00CA3ACB">
        <w:rPr>
          <w:lang w:val="en-IN"/>
        </w:rPr>
        <w:t xml:space="preserve"> changes shrunk for each contrast using </w:t>
      </w:r>
      <w:proofErr w:type="spellStart"/>
      <w:proofErr w:type="gramStart"/>
      <w:r w:rsidRPr="00CA3ACB">
        <w:rPr>
          <w:lang w:val="en-IN"/>
        </w:rPr>
        <w:t>lfcShrink</w:t>
      </w:r>
      <w:proofErr w:type="spellEnd"/>
      <w:r w:rsidRPr="00CA3ACB">
        <w:rPr>
          <w:lang w:val="en-IN"/>
        </w:rPr>
        <w:t>(</w:t>
      </w:r>
      <w:proofErr w:type="spellStart"/>
      <w:proofErr w:type="gramEnd"/>
      <w:r w:rsidRPr="00CA3ACB">
        <w:rPr>
          <w:lang w:val="en-IN"/>
        </w:rPr>
        <w:t>dds</w:t>
      </w:r>
      <w:proofErr w:type="spellEnd"/>
      <w:r w:rsidRPr="00CA3ACB">
        <w:rPr>
          <w:lang w:val="en-IN"/>
        </w:rPr>
        <w:t xml:space="preserve">, contrast = </w:t>
      </w:r>
      <w:proofErr w:type="gramStart"/>
      <w:r w:rsidRPr="00CA3ACB">
        <w:rPr>
          <w:lang w:val="en-IN"/>
        </w:rPr>
        <w:t>c(</w:t>
      </w:r>
      <w:proofErr w:type="gramEnd"/>
      <w:r w:rsidRPr="00CA3ACB">
        <w:rPr>
          <w:lang w:val="en-IN"/>
        </w:rPr>
        <w:t xml:space="preserve">"group", </w:t>
      </w:r>
      <w:proofErr w:type="spellStart"/>
      <w:r w:rsidRPr="00CA3ACB">
        <w:rPr>
          <w:lang w:val="en-IN"/>
        </w:rPr>
        <w:t>groupA</w:t>
      </w:r>
      <w:proofErr w:type="spellEnd"/>
      <w:r w:rsidRPr="00CA3ACB">
        <w:rPr>
          <w:lang w:val="en-IN"/>
        </w:rPr>
        <w:t xml:space="preserve">, </w:t>
      </w:r>
      <w:proofErr w:type="spellStart"/>
      <w:r w:rsidRPr="00CA3ACB">
        <w:rPr>
          <w:lang w:val="en-IN"/>
        </w:rPr>
        <w:t>groupB</w:t>
      </w:r>
      <w:proofErr w:type="spellEnd"/>
      <w:r w:rsidRPr="00CA3ACB">
        <w:rPr>
          <w:lang w:val="en-IN"/>
        </w:rPr>
        <w:t>), res = res, type = "normal").</w:t>
      </w:r>
    </w:p>
    <w:p w14:paraId="124385BC" w14:textId="03EDAA45" w:rsidR="0038727B" w:rsidRPr="00CA3ACB" w:rsidRDefault="0038727B" w:rsidP="0038727B">
      <w:pPr>
        <w:pStyle w:val="Narration"/>
        <w:numPr>
          <w:ilvl w:val="1"/>
          <w:numId w:val="3"/>
        </w:numPr>
      </w:pPr>
      <w:r w:rsidRPr="00CA3ACB">
        <w:t xml:space="preserve">Convert the results to a data frame and store the gene identifier as a column </w:t>
      </w:r>
      <w:r w:rsidRPr="00CA3ACB">
        <w:rPr>
          <w:b/>
          <w:bCs/>
        </w:rPr>
        <w:t>[1]</w:t>
      </w:r>
      <w:r w:rsidRPr="00CA3ACB">
        <w:t xml:space="preserve">. Order the results by nominal </w:t>
      </w:r>
      <w:r>
        <w:t>p-</w:t>
      </w:r>
      <w:r w:rsidRPr="00CA3ACB">
        <w:t xml:space="preserve">value for stable reporting </w:t>
      </w:r>
      <w:r w:rsidRPr="00CA3ACB">
        <w:rPr>
          <w:b/>
          <w:bCs/>
        </w:rPr>
        <w:t>[2]</w:t>
      </w:r>
      <w:r w:rsidRPr="00CA3ACB">
        <w:t>.</w:t>
      </w:r>
    </w:p>
    <w:p w14:paraId="436E2F20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results converted to a data frame with the gene identifier stored in the </w:t>
      </w:r>
      <w:proofErr w:type="spellStart"/>
      <w:r w:rsidRPr="00CA3ACB">
        <w:rPr>
          <w:lang w:val="en-IN"/>
        </w:rPr>
        <w:t>gene_id</w:t>
      </w:r>
      <w:proofErr w:type="spellEnd"/>
      <w:r w:rsidRPr="00CA3ACB">
        <w:rPr>
          <w:lang w:val="en-IN"/>
        </w:rPr>
        <w:t xml:space="preserve"> column.</w:t>
      </w:r>
    </w:p>
    <w:p w14:paraId="7512B072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>: Show the results ordered by nominal significance value.</w:t>
      </w:r>
    </w:p>
    <w:p w14:paraId="6907ECBD" w14:textId="77777777" w:rsidR="0038727B" w:rsidRPr="00CA3ACB" w:rsidRDefault="0038727B" w:rsidP="0038727B"/>
    <w:p w14:paraId="554EEA4D" w14:textId="2E9E3326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Save each full results table </w:t>
      </w:r>
      <w:r w:rsidR="00AD27BF" w:rsidRPr="00AD27BF">
        <w:rPr>
          <w:b/>
          <w:bCs/>
        </w:rPr>
        <w:t>[</w:t>
      </w:r>
      <w:r w:rsidRPr="00CA3ACB">
        <w:rPr>
          <w:b/>
          <w:bCs/>
        </w:rPr>
        <w:t>1]</w:t>
      </w:r>
      <w:r w:rsidRPr="00CA3ACB">
        <w:t>.</w:t>
      </w:r>
    </w:p>
    <w:p w14:paraId="4F7F81FC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the full results tables saved in the results/tables/ folder.</w:t>
      </w:r>
    </w:p>
    <w:p w14:paraId="69AA7D9B" w14:textId="65138351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>Define differentially expressed genes</w:t>
      </w:r>
      <w:r w:rsidR="00BC350E">
        <w:t>,</w:t>
      </w:r>
      <w:r>
        <w:t xml:space="preserve"> or DEG </w:t>
      </w:r>
      <w:r w:rsidRPr="00DF0CCA">
        <w:rPr>
          <w:i/>
          <w:iCs/>
          <w:color w:val="EE0000"/>
        </w:rPr>
        <w:t>(D-E-G)</w:t>
      </w:r>
      <w:r w:rsidR="00BC350E">
        <w:t>,</w:t>
      </w:r>
      <w:r w:rsidRPr="00CA3ACB">
        <w:t xml:space="preserve"> using an adjusted </w:t>
      </w:r>
      <w:r>
        <w:t>p-</w:t>
      </w:r>
      <w:r w:rsidRPr="00CA3ACB">
        <w:t xml:space="preserve">value less than 0.05 and an absolute </w:t>
      </w:r>
      <w:r w:rsidR="0064631A" w:rsidRPr="00CA3ACB">
        <w:t xml:space="preserve">log2 </w:t>
      </w:r>
      <w:r w:rsidR="0064631A" w:rsidRPr="00032A0C">
        <w:t>fold change</w:t>
      </w:r>
      <w:r w:rsidR="0064631A">
        <w:rPr>
          <w:iCs/>
          <w:lang w:val="en-US"/>
        </w:rPr>
        <w:t>,</w:t>
      </w:r>
      <w:r w:rsidR="0064631A">
        <w:t xml:space="preserve"> or FC</w:t>
      </w:r>
      <w:r w:rsidR="0064631A" w:rsidRPr="00AF4A3D">
        <w:rPr>
          <w:i/>
          <w:iCs/>
          <w:color w:val="EE0000"/>
        </w:rPr>
        <w:t xml:space="preserve"> (F-C)</w:t>
      </w:r>
      <w:r w:rsidR="0064631A">
        <w:rPr>
          <w:iCs/>
          <w:lang w:val="en-US"/>
        </w:rPr>
        <w:t>,</w:t>
      </w:r>
      <w:r w:rsidR="0064631A" w:rsidRPr="00CA3ACB">
        <w:t xml:space="preserve"> </w:t>
      </w:r>
      <w:r w:rsidRPr="00CA3ACB">
        <w:t xml:space="preserve">greater than or equal to 1 </w:t>
      </w:r>
      <w:r w:rsidRPr="00CA3ACB">
        <w:rPr>
          <w:b/>
          <w:bCs/>
        </w:rPr>
        <w:t>[1]</w:t>
      </w:r>
      <w:r w:rsidRPr="00CA3ACB">
        <w:t xml:space="preserve">. Filter each contrast to exclude genes with missing adjusted </w:t>
      </w:r>
      <w:r>
        <w:t>p-</w:t>
      </w:r>
      <w:r w:rsidRPr="00CA3ACB">
        <w:t xml:space="preserve">values </w:t>
      </w:r>
      <w:r w:rsidRPr="00CA3ACB">
        <w:rPr>
          <w:b/>
          <w:bCs/>
        </w:rPr>
        <w:t>[2]</w:t>
      </w:r>
      <w:r w:rsidRPr="00CA3ACB">
        <w:t>.</w:t>
      </w:r>
    </w:p>
    <w:p w14:paraId="4CA19413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the filtering criteria applied to define differentially expressed genes.</w:t>
      </w:r>
    </w:p>
    <w:p w14:paraId="6DBA84E6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each contrast filtered to exclude genes with missing adjusted significance values.</w:t>
      </w:r>
    </w:p>
    <w:p w14:paraId="27897041" w14:textId="6585BF40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Export significant </w:t>
      </w:r>
      <w:r>
        <w:t>DEG</w:t>
      </w:r>
      <w:r w:rsidRPr="00CA3ACB">
        <w:t xml:space="preserve"> tables </w:t>
      </w:r>
      <w:r w:rsidRPr="00CA3ACB">
        <w:rPr>
          <w:b/>
          <w:bCs/>
        </w:rPr>
        <w:t>[1]</w:t>
      </w:r>
      <w:r w:rsidRPr="00CA3ACB">
        <w:t>.</w:t>
      </w:r>
    </w:p>
    <w:p w14:paraId="5EA43B76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the significant differentially expressed gene tables exported to the results/tables/ folder.</w:t>
      </w:r>
    </w:p>
    <w:p w14:paraId="5D8A1381" w14:textId="7353DC3B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Compute the number of significant genes per contrast </w:t>
      </w:r>
      <w:r>
        <w:t>and s</w:t>
      </w:r>
      <w:r w:rsidRPr="00CA3ACB">
        <w:t xml:space="preserve">ave the summary table </w:t>
      </w:r>
      <w:r w:rsidRPr="00CA3ACB">
        <w:rPr>
          <w:b/>
          <w:bCs/>
        </w:rPr>
        <w:t>[</w:t>
      </w:r>
      <w:r>
        <w:rPr>
          <w:b/>
          <w:bCs/>
        </w:rPr>
        <w:t>1</w:t>
      </w:r>
      <w:r w:rsidRPr="00CA3ACB">
        <w:rPr>
          <w:b/>
          <w:bCs/>
        </w:rPr>
        <w:t>]</w:t>
      </w:r>
      <w:r w:rsidRPr="00CA3ACB">
        <w:t>.</w:t>
      </w:r>
    </w:p>
    <w:p w14:paraId="612BB55C" w14:textId="6B754614" w:rsidR="00DF0CCA" w:rsidRPr="009320B0" w:rsidRDefault="00DF0CCA" w:rsidP="00715B9C">
      <w:pPr>
        <w:pStyle w:val="ShotDescription"/>
        <w:numPr>
          <w:ilvl w:val="2"/>
          <w:numId w:val="3"/>
        </w:numPr>
      </w:pPr>
      <w:r w:rsidRPr="00DF0CCA">
        <w:rPr>
          <w:highlight w:val="yellow"/>
          <w:lang w:val="en-IN"/>
        </w:rPr>
        <w:t>SCREEN</w:t>
      </w:r>
      <w:r w:rsidRPr="00DF0CCA">
        <w:rPr>
          <w:lang w:val="en-IN"/>
        </w:rPr>
        <w:t xml:space="preserve">: Show the number of significant genes computed for each contrast and the summary table being saved. </w:t>
      </w:r>
    </w:p>
    <w:p w14:paraId="4ACC9C17" w14:textId="77777777" w:rsidR="009320B0" w:rsidRPr="00DF0CCA" w:rsidRDefault="009320B0" w:rsidP="009320B0">
      <w:pPr>
        <w:pStyle w:val="ShotDescription"/>
        <w:ind w:firstLine="0"/>
      </w:pPr>
    </w:p>
    <w:p w14:paraId="60AEA004" w14:textId="726B4396" w:rsidR="00DF0CCA" w:rsidRPr="00F47BC2" w:rsidRDefault="00F47BC2" w:rsidP="00DF0CCA">
      <w:pPr>
        <w:pStyle w:val="ShotDescription"/>
        <w:numPr>
          <w:ilvl w:val="0"/>
          <w:numId w:val="3"/>
        </w:numPr>
      </w:pPr>
      <w:r w:rsidRPr="00F47BC2">
        <w:rPr>
          <w:b/>
          <w:bCs/>
          <w:iCs/>
        </w:rPr>
        <w:t>Visualization of Differential Expression Results</w:t>
      </w:r>
    </w:p>
    <w:p w14:paraId="13E2D481" w14:textId="77777777" w:rsidR="00F47BC2" w:rsidRPr="00D7547B" w:rsidRDefault="00F47BC2" w:rsidP="00F47BC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39183449"/>
          <w:placeholder>
            <w:docPart w:val="11A233BEB8394F27BDC9F419D4637A7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E478BB" w14:textId="77777777" w:rsidR="00F47BC2" w:rsidRPr="00CA3ACB" w:rsidRDefault="00F47BC2" w:rsidP="00F47BC2">
      <w:pPr>
        <w:pStyle w:val="ShotDescription"/>
        <w:ind w:left="360" w:firstLine="0"/>
      </w:pPr>
    </w:p>
    <w:p w14:paraId="7515E726" w14:textId="058CFFB0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Compute </w:t>
      </w:r>
      <w:r w:rsidR="0064631A">
        <w:t>minus</w:t>
      </w:r>
      <w:r w:rsidRPr="00CA3ACB">
        <w:t xml:space="preserve"> log10 for each gene </w:t>
      </w:r>
      <w:r w:rsidRPr="00CA3ACB">
        <w:rPr>
          <w:b/>
          <w:bCs/>
        </w:rPr>
        <w:t>[1]</w:t>
      </w:r>
      <w:r w:rsidRPr="00CA3ACB">
        <w:t xml:space="preserve">. Classify each gene as up, down, or not significant using </w:t>
      </w:r>
      <w:r>
        <w:t>the thresholds</w:t>
      </w:r>
      <w:r w:rsidRPr="00CA3ACB">
        <w:t xml:space="preserve"> </w:t>
      </w:r>
      <w:r w:rsidRPr="00CA3ACB">
        <w:rPr>
          <w:b/>
          <w:bCs/>
        </w:rPr>
        <w:t>[2</w:t>
      </w:r>
      <w:r>
        <w:rPr>
          <w:b/>
          <w:bCs/>
        </w:rPr>
        <w:t>-TXT</w:t>
      </w:r>
      <w:r w:rsidRPr="00CA3ACB">
        <w:rPr>
          <w:b/>
          <w:bCs/>
        </w:rPr>
        <w:t>]</w:t>
      </w:r>
      <w:r w:rsidRPr="00CA3ACB">
        <w:t>.</w:t>
      </w:r>
    </w:p>
    <w:p w14:paraId="64519EF4" w14:textId="5958C7D0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negative log base 10 of the adjusted </w:t>
      </w:r>
      <w:r>
        <w:rPr>
          <w:lang w:val="en-IN"/>
        </w:rPr>
        <w:t>p-</w:t>
      </w:r>
      <w:r w:rsidRPr="00CA3ACB">
        <w:rPr>
          <w:lang w:val="en-IN"/>
        </w:rPr>
        <w:t>value computed for each gene.</w:t>
      </w:r>
    </w:p>
    <w:p w14:paraId="2A4BE41D" w14:textId="2BC7FDD2" w:rsidR="00DF0CCA" w:rsidRPr="00DF0CCA" w:rsidRDefault="00DF0CCA" w:rsidP="00DF0CCA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each gene classified as up, down, or not significant based on the </w:t>
      </w:r>
      <w:r w:rsidRPr="00CA3ACB">
        <w:rPr>
          <w:lang w:val="en-IN"/>
        </w:rPr>
        <w:lastRenderedPageBreak/>
        <w:t>filtering thresholds.</w:t>
      </w:r>
      <w:r>
        <w:rPr>
          <w:lang w:val="en-IN"/>
        </w:rPr>
        <w:t xml:space="preserve"> </w:t>
      </w:r>
      <w:r w:rsidRPr="00DF0CCA">
        <w:rPr>
          <w:b/>
          <w:bCs/>
          <w:lang w:val="en-IN"/>
        </w:rPr>
        <w:t>TXT: T</w:t>
      </w:r>
      <w:proofErr w:type="spellStart"/>
      <w:r w:rsidRPr="00DF0CCA">
        <w:rPr>
          <w:rFonts w:cstheme="minorHAnsi"/>
          <w:b/>
          <w:bCs/>
        </w:rPr>
        <w:t>hresholds</w:t>
      </w:r>
      <w:proofErr w:type="spellEnd"/>
      <w:r w:rsidRPr="00DF0CCA">
        <w:rPr>
          <w:rFonts w:cstheme="minorHAnsi"/>
          <w:b/>
          <w:bCs/>
        </w:rPr>
        <w:t>: FDR &lt; 0.05 and |log2FC| ≥ 1</w:t>
      </w:r>
    </w:p>
    <w:p w14:paraId="631F0050" w14:textId="7E1C502E" w:rsidR="00017479" w:rsidRPr="00CA3ACB" w:rsidRDefault="00DF0CCA" w:rsidP="00017479">
      <w:pPr>
        <w:pStyle w:val="Narration"/>
        <w:numPr>
          <w:ilvl w:val="1"/>
          <w:numId w:val="3"/>
        </w:numPr>
      </w:pPr>
      <w:r w:rsidRPr="00CA3ACB">
        <w:t xml:space="preserve">Plot log2 </w:t>
      </w:r>
      <w:r>
        <w:t>FC</w:t>
      </w:r>
      <w:r w:rsidR="00032A0C">
        <w:rPr>
          <w:iCs/>
          <w:lang w:val="en-US"/>
        </w:rPr>
        <w:t>,</w:t>
      </w:r>
      <w:r w:rsidRPr="00CA3ACB">
        <w:t xml:space="preserve"> on the x-axis versus </w:t>
      </w:r>
      <w:r w:rsidR="0064631A">
        <w:t>minus</w:t>
      </w:r>
      <w:r w:rsidRPr="00CA3ACB">
        <w:t xml:space="preserve"> log10 of the </w:t>
      </w:r>
      <w:r w:rsidRPr="00032A0C">
        <w:t>false discovery rate</w:t>
      </w:r>
      <w:r w:rsidR="00032A0C">
        <w:rPr>
          <w:iCs/>
          <w:lang w:val="en-US"/>
        </w:rPr>
        <w:t>,</w:t>
      </w:r>
      <w:r w:rsidRPr="00CA3ACB">
        <w:t xml:space="preserve"> </w:t>
      </w:r>
      <w:r w:rsidR="00AF4A3D">
        <w:t xml:space="preserve">or </w:t>
      </w:r>
      <w:r w:rsidR="00017479">
        <w:t>FDR</w:t>
      </w:r>
      <w:r w:rsidR="00AF4A3D">
        <w:t xml:space="preserve"> </w:t>
      </w:r>
      <w:r w:rsidR="00AF4A3D" w:rsidRPr="00AF4A3D">
        <w:rPr>
          <w:i/>
          <w:iCs/>
          <w:color w:val="EE0000"/>
        </w:rPr>
        <w:t>(F-D-R)</w:t>
      </w:r>
      <w:r w:rsidR="00032A0C">
        <w:rPr>
          <w:iCs/>
          <w:lang w:val="en-US"/>
        </w:rPr>
        <w:t>,</w:t>
      </w:r>
      <w:r w:rsidR="00017479">
        <w:t xml:space="preserve"> </w:t>
      </w:r>
      <w:r w:rsidRPr="00CA3ACB">
        <w:t xml:space="preserve">on the y-axis using ggplot2 </w:t>
      </w:r>
      <w:r w:rsidRPr="00CA3ACB">
        <w:rPr>
          <w:b/>
          <w:bCs/>
        </w:rPr>
        <w:t>[1]</w:t>
      </w:r>
      <w:r w:rsidRPr="00CA3ACB">
        <w:t xml:space="preserve">. Add dashed threshold lines </w:t>
      </w:r>
      <w:r w:rsidRPr="00CA3ACB">
        <w:rPr>
          <w:b/>
          <w:bCs/>
        </w:rPr>
        <w:t>[2</w:t>
      </w:r>
      <w:r w:rsidR="00032A0C">
        <w:rPr>
          <w:b/>
          <w:bCs/>
        </w:rPr>
        <w:t>-TXT</w:t>
      </w:r>
      <w:r w:rsidRPr="00CA3ACB">
        <w:rPr>
          <w:b/>
          <w:bCs/>
        </w:rPr>
        <w:t>]</w:t>
      </w:r>
      <w:r w:rsidRPr="00CA3ACB">
        <w:t>.</w:t>
      </w:r>
      <w:r w:rsidR="00017479">
        <w:t xml:space="preserve"> </w:t>
      </w:r>
      <w:r w:rsidR="00017479" w:rsidRPr="00CA3ACB">
        <w:t xml:space="preserve">Save each plot </w:t>
      </w:r>
      <w:r w:rsidR="00017479" w:rsidRPr="00CA3ACB">
        <w:rPr>
          <w:b/>
          <w:bCs/>
        </w:rPr>
        <w:t>[</w:t>
      </w:r>
      <w:r w:rsidR="00017479">
        <w:rPr>
          <w:b/>
          <w:bCs/>
        </w:rPr>
        <w:t>3</w:t>
      </w:r>
      <w:r w:rsidR="00017479" w:rsidRPr="00CA3ACB">
        <w:rPr>
          <w:b/>
          <w:bCs/>
        </w:rPr>
        <w:t>]</w:t>
      </w:r>
      <w:r w:rsidR="00017479" w:rsidRPr="00CA3ACB">
        <w:t>.</w:t>
      </w:r>
    </w:p>
    <w:p w14:paraId="531B6BCD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BC350E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Display the volcano plot generated using ggplot2, with log base </w:t>
      </w:r>
      <w:proofErr w:type="gramStart"/>
      <w:r w:rsidRPr="00CA3ACB">
        <w:rPr>
          <w:lang w:val="en-IN"/>
        </w:rPr>
        <w:t>2 fold</w:t>
      </w:r>
      <w:proofErr w:type="gramEnd"/>
      <w:r w:rsidRPr="00CA3ACB">
        <w:rPr>
          <w:lang w:val="en-IN"/>
        </w:rPr>
        <w:t xml:space="preserve"> change on the x-axis and negative log base 10 of the false discovery rate on the y-axis.</w:t>
      </w:r>
    </w:p>
    <w:p w14:paraId="5E037B20" w14:textId="2966077F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BC350E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dashed threshold lines on the volcano plot at log base </w:t>
      </w:r>
      <w:proofErr w:type="gramStart"/>
      <w:r w:rsidRPr="00CA3ACB">
        <w:rPr>
          <w:lang w:val="en-IN"/>
        </w:rPr>
        <w:t>2 fold</w:t>
      </w:r>
      <w:proofErr w:type="gramEnd"/>
      <w:r w:rsidRPr="00CA3ACB">
        <w:rPr>
          <w:lang w:val="en-IN"/>
        </w:rPr>
        <w:t xml:space="preserve"> change values of negative 1 and positive 1, and at negative log base 10 of 0.05.</w:t>
      </w:r>
      <w:r w:rsidR="00032A0C">
        <w:rPr>
          <w:lang w:val="en-IN"/>
        </w:rPr>
        <w:t xml:space="preserve"> </w:t>
      </w:r>
      <w:r w:rsidR="00032A0C" w:rsidRPr="00032A0C">
        <w:rPr>
          <w:b/>
          <w:bCs/>
          <w:lang w:val="en-IN"/>
        </w:rPr>
        <w:t>TXT:</w:t>
      </w:r>
      <w:r w:rsidR="00032A0C">
        <w:rPr>
          <w:lang w:val="en-IN"/>
        </w:rPr>
        <w:t xml:space="preserve"> </w:t>
      </w:r>
      <w:r w:rsidR="00032A0C" w:rsidRPr="00032A0C">
        <w:rPr>
          <w:b/>
          <w:bCs/>
          <w:lang w:val="en-IN"/>
        </w:rPr>
        <w:t xml:space="preserve">Thresholds: </w:t>
      </w:r>
      <w:r w:rsidR="00032A0C" w:rsidRPr="00032A0C">
        <w:rPr>
          <w:rFonts w:cstheme="minorHAnsi"/>
          <w:b/>
          <w:bCs/>
        </w:rPr>
        <w:t>log2FC = ±1 and -log10(0.05)</w:t>
      </w:r>
    </w:p>
    <w:p w14:paraId="39E8C45D" w14:textId="7F40190C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CC2FF5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three volcano plots saved as </w:t>
      </w:r>
      <w:r w:rsidR="00017479">
        <w:rPr>
          <w:lang w:val="en-IN"/>
        </w:rPr>
        <w:t>pdf</w:t>
      </w:r>
      <w:r w:rsidRPr="00CA3ACB">
        <w:rPr>
          <w:lang w:val="en-IN"/>
        </w:rPr>
        <w:t xml:space="preserve"> files in the results/fig/ folder.</w:t>
      </w:r>
    </w:p>
    <w:p w14:paraId="31C1FCBA" w14:textId="77777777" w:rsidR="00DF0CCA" w:rsidRPr="00CA3ACB" w:rsidRDefault="00DF0CCA" w:rsidP="00DF0CCA"/>
    <w:p w14:paraId="5048FE4B" w14:textId="6C8E2AC2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 xml:space="preserve">Open a </w:t>
      </w:r>
      <w:r>
        <w:t>PDF</w:t>
      </w:r>
      <w:r w:rsidRPr="00B31B15">
        <w:t xml:space="preserve"> device </w:t>
      </w:r>
      <w:r w:rsidRPr="00B31B15">
        <w:rPr>
          <w:b/>
          <w:bCs/>
        </w:rPr>
        <w:t>[1]</w:t>
      </w:r>
      <w:r w:rsidRPr="00B31B15">
        <w:t xml:space="preserve">. Plot MA </w:t>
      </w:r>
      <w:r w:rsidRPr="00CC2FF5">
        <w:rPr>
          <w:i/>
          <w:iCs/>
          <w:color w:val="EE0000"/>
        </w:rPr>
        <w:t>(M-A)</w:t>
      </w:r>
      <w:r>
        <w:t xml:space="preserve"> </w:t>
      </w:r>
      <w:r w:rsidRPr="00B31B15">
        <w:t xml:space="preserve">plots for each raw DESeq2 result object </w:t>
      </w:r>
      <w:r w:rsidRPr="00B31B15">
        <w:rPr>
          <w:b/>
          <w:bCs/>
        </w:rPr>
        <w:t>[2]</w:t>
      </w:r>
      <w:r w:rsidRPr="00B31B15">
        <w:t xml:space="preserve">. </w:t>
      </w:r>
      <w:r>
        <w:t>Label each plot with the contrast name and c</w:t>
      </w:r>
      <w:r w:rsidRPr="00B31B15">
        <w:t xml:space="preserve">lose the </w:t>
      </w:r>
      <w:r>
        <w:t>PDF</w:t>
      </w:r>
      <w:r w:rsidRPr="00B31B15">
        <w:t xml:space="preserve"> device </w:t>
      </w:r>
      <w:r w:rsidRPr="00B31B15">
        <w:rPr>
          <w:b/>
          <w:bCs/>
        </w:rPr>
        <w:t>[3]</w:t>
      </w:r>
      <w:r w:rsidRPr="00B31B15">
        <w:t>.</w:t>
      </w:r>
    </w:p>
    <w:p w14:paraId="1B5061A9" w14:textId="2B277303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</w:t>
      </w:r>
      <w:r w:rsidR="00AD27BF">
        <w:rPr>
          <w:lang w:val="en-IN"/>
        </w:rPr>
        <w:t>PDF</w:t>
      </w:r>
      <w:r w:rsidRPr="00B31B15">
        <w:rPr>
          <w:lang w:val="en-IN"/>
        </w:rPr>
        <w:t xml:space="preserve"> device opened as results/fig/MA_plots.pdf.</w:t>
      </w:r>
    </w:p>
    <w:p w14:paraId="75BF3EC6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MA plots generated with </w:t>
      </w:r>
      <w:proofErr w:type="spellStart"/>
      <w:proofErr w:type="gramStart"/>
      <w:r w:rsidRPr="00B31B15">
        <w:rPr>
          <w:lang w:val="en-IN"/>
        </w:rPr>
        <w:t>plotMA</w:t>
      </w:r>
      <w:proofErr w:type="spellEnd"/>
      <w:r w:rsidRPr="00B31B15">
        <w:rPr>
          <w:lang w:val="en-IN"/>
        </w:rPr>
        <w:t>(</w:t>
      </w:r>
      <w:proofErr w:type="gramEnd"/>
      <w:r w:rsidRPr="00B31B15">
        <w:rPr>
          <w:lang w:val="en-IN"/>
        </w:rPr>
        <w:t xml:space="preserve">) and </w:t>
      </w:r>
      <w:proofErr w:type="spellStart"/>
      <w:r w:rsidRPr="00B31B15">
        <w:rPr>
          <w:lang w:val="en-IN"/>
        </w:rPr>
        <w:t>labeled</w:t>
      </w:r>
      <w:proofErr w:type="spellEnd"/>
      <w:r w:rsidRPr="00B31B15">
        <w:rPr>
          <w:lang w:val="en-IN"/>
        </w:rPr>
        <w:t xml:space="preserve"> by contrast name.</w:t>
      </w:r>
    </w:p>
    <w:p w14:paraId="44D81C7A" w14:textId="79D59B1A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</w:t>
      </w:r>
      <w:r w:rsidR="00AD27BF" w:rsidRPr="00B31B15">
        <w:rPr>
          <w:lang w:val="en-IN"/>
        </w:rPr>
        <w:t xml:space="preserve">MA plots </w:t>
      </w:r>
      <w:r w:rsidR="00AD27BF">
        <w:rPr>
          <w:lang w:val="en-IN"/>
        </w:rPr>
        <w:t xml:space="preserve">being </w:t>
      </w:r>
      <w:proofErr w:type="spellStart"/>
      <w:r w:rsidR="00AD27BF">
        <w:rPr>
          <w:lang w:val="en-IN"/>
        </w:rPr>
        <w:t>labeled</w:t>
      </w:r>
      <w:proofErr w:type="spellEnd"/>
      <w:r w:rsidR="00AD27BF">
        <w:rPr>
          <w:lang w:val="en-IN"/>
        </w:rPr>
        <w:t xml:space="preserve"> by contrast name and </w:t>
      </w:r>
      <w:r w:rsidRPr="00B31B15">
        <w:rPr>
          <w:lang w:val="en-IN"/>
        </w:rPr>
        <w:t xml:space="preserve">the </w:t>
      </w:r>
      <w:r w:rsidR="00AD27BF">
        <w:rPr>
          <w:lang w:val="en-IN"/>
        </w:rPr>
        <w:t>PDF</w:t>
      </w:r>
      <w:r w:rsidRPr="00B31B15">
        <w:rPr>
          <w:lang w:val="en-IN"/>
        </w:rPr>
        <w:t xml:space="preserve"> device closed.</w:t>
      </w:r>
    </w:p>
    <w:p w14:paraId="31C9598D" w14:textId="610D804D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 xml:space="preserve">Compute row-wise variance across samples from the </w:t>
      </w:r>
      <w:proofErr w:type="spellStart"/>
      <w:r w:rsidR="00AD27BF">
        <w:t>vsd</w:t>
      </w:r>
      <w:proofErr w:type="spellEnd"/>
      <w:r w:rsidRPr="00B31B15">
        <w:t xml:space="preserve"> assay matrix </w:t>
      </w:r>
      <w:r w:rsidRPr="00B31B15">
        <w:rPr>
          <w:b/>
          <w:bCs/>
        </w:rPr>
        <w:t>[1]</w:t>
      </w:r>
      <w:r w:rsidRPr="00B31B15">
        <w:t xml:space="preserve">. Select the top 100 most variable genes </w:t>
      </w:r>
      <w:r w:rsidRPr="00B31B15">
        <w:rPr>
          <w:b/>
          <w:bCs/>
        </w:rPr>
        <w:t>[2]</w:t>
      </w:r>
      <w:r w:rsidRPr="00B31B15">
        <w:t>. Mean-</w:t>
      </w:r>
      <w:proofErr w:type="spellStart"/>
      <w:r w:rsidRPr="00B31B15">
        <w:t>center</w:t>
      </w:r>
      <w:proofErr w:type="spellEnd"/>
      <w:r w:rsidRPr="00B31B15">
        <w:t xml:space="preserve"> each gene across samples </w:t>
      </w:r>
      <w:r w:rsidRPr="00B31B15">
        <w:rPr>
          <w:b/>
          <w:bCs/>
        </w:rPr>
        <w:t>[3]</w:t>
      </w:r>
      <w:r w:rsidRPr="00B31B15">
        <w:t>.</w:t>
      </w:r>
    </w:p>
    <w:p w14:paraId="147D38E9" w14:textId="3A9BA775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row-wise variance computed from the </w:t>
      </w:r>
      <w:proofErr w:type="spellStart"/>
      <w:r w:rsidR="00AD27BF">
        <w:rPr>
          <w:lang w:val="en-IN"/>
        </w:rPr>
        <w:t>vsd</w:t>
      </w:r>
      <w:proofErr w:type="spellEnd"/>
      <w:r w:rsidRPr="00B31B15">
        <w:rPr>
          <w:lang w:val="en-IN"/>
        </w:rPr>
        <w:t xml:space="preserve"> assay matrix.</w:t>
      </w:r>
    </w:p>
    <w:p w14:paraId="22FD0F73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>: Show the top 100 most variable genes selected.</w:t>
      </w:r>
    </w:p>
    <w:p w14:paraId="61466938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>: Show the selected genes mean-</w:t>
      </w:r>
      <w:proofErr w:type="spellStart"/>
      <w:r w:rsidRPr="00B31B15">
        <w:rPr>
          <w:lang w:val="en-IN"/>
        </w:rPr>
        <w:t>centered</w:t>
      </w:r>
      <w:proofErr w:type="spellEnd"/>
      <w:r w:rsidRPr="00B31B15">
        <w:rPr>
          <w:lang w:val="en-IN"/>
        </w:rPr>
        <w:t xml:space="preserve"> across samples.</w:t>
      </w:r>
    </w:p>
    <w:p w14:paraId="653F7D42" w14:textId="6FB427E5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>Generate a heatmap with sample group annotations</w:t>
      </w:r>
      <w:r w:rsidRPr="00AD27BF">
        <w:t xml:space="preserve"> </w:t>
      </w:r>
      <w:r w:rsidR="00AD27BF" w:rsidRPr="00AD27BF">
        <w:t>and s</w:t>
      </w:r>
      <w:r w:rsidRPr="00B31B15">
        <w:t xml:space="preserve">ave the figure </w:t>
      </w:r>
      <w:r w:rsidRPr="00B31B15">
        <w:rPr>
          <w:b/>
          <w:bCs/>
        </w:rPr>
        <w:t>[</w:t>
      </w:r>
      <w:r w:rsidR="00AD27BF">
        <w:rPr>
          <w:b/>
          <w:bCs/>
        </w:rPr>
        <w:t>1</w:t>
      </w:r>
      <w:r w:rsidRPr="00B31B15">
        <w:rPr>
          <w:b/>
          <w:bCs/>
        </w:rPr>
        <w:t>]</w:t>
      </w:r>
      <w:r w:rsidRPr="00B31B15">
        <w:t>.</w:t>
      </w:r>
    </w:p>
    <w:p w14:paraId="4FB526BD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annotated heatmap generated using </w:t>
      </w:r>
      <w:proofErr w:type="spellStart"/>
      <w:proofErr w:type="gramStart"/>
      <w:r w:rsidRPr="00B31B15">
        <w:rPr>
          <w:lang w:val="en-IN"/>
        </w:rPr>
        <w:t>pheatmap</w:t>
      </w:r>
      <w:proofErr w:type="spellEnd"/>
      <w:r w:rsidRPr="00B31B15">
        <w:rPr>
          <w:lang w:val="en-IN"/>
        </w:rPr>
        <w:t>(</w:t>
      </w:r>
      <w:proofErr w:type="gramEnd"/>
      <w:r w:rsidRPr="00B31B15">
        <w:rPr>
          <w:lang w:val="en-IN"/>
        </w:rPr>
        <w:t>) and saved as results/fig/heatmap_top100_variable_genes.pdf.</w:t>
      </w:r>
    </w:p>
    <w:p w14:paraId="739C11B9" w14:textId="244A74AC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 xml:space="preserve">Select the top 50 genes by adjusted </w:t>
      </w:r>
      <w:r w:rsidR="00AD27BF">
        <w:t>p-</w:t>
      </w:r>
      <w:r w:rsidRPr="00B31B15">
        <w:t xml:space="preserve">value for each contrast </w:t>
      </w:r>
      <w:r w:rsidRPr="00B31B15">
        <w:rPr>
          <w:b/>
          <w:bCs/>
        </w:rPr>
        <w:t>[1]</w:t>
      </w:r>
      <w:r w:rsidRPr="00B31B15">
        <w:t xml:space="preserve">. Extract their </w:t>
      </w:r>
      <w:r w:rsidR="00AD27BF">
        <w:t>VSD</w:t>
      </w:r>
      <w:r w:rsidRPr="00B31B15">
        <w:t xml:space="preserve"> expression matrix and mean-</w:t>
      </w:r>
      <w:proofErr w:type="spellStart"/>
      <w:r w:rsidRPr="00B31B15">
        <w:t>center</w:t>
      </w:r>
      <w:proofErr w:type="spellEnd"/>
      <w:r w:rsidRPr="00B31B15">
        <w:t xml:space="preserve"> by gene </w:t>
      </w:r>
      <w:r w:rsidRPr="00B31B15">
        <w:rPr>
          <w:b/>
          <w:bCs/>
        </w:rPr>
        <w:t>[2]</w:t>
      </w:r>
      <w:r w:rsidRPr="00B31B15">
        <w:t xml:space="preserve">. Generate a heatmap for each contrast and save them </w:t>
      </w:r>
      <w:r w:rsidRPr="00B31B15">
        <w:rPr>
          <w:b/>
          <w:bCs/>
        </w:rPr>
        <w:t>[3]</w:t>
      </w:r>
      <w:r w:rsidRPr="00B31B15">
        <w:t>.</w:t>
      </w:r>
    </w:p>
    <w:p w14:paraId="4560EA15" w14:textId="66DD6A38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top </w:t>
      </w:r>
      <w:r w:rsidR="00AD27BF">
        <w:rPr>
          <w:lang w:val="en-IN"/>
        </w:rPr>
        <w:t>few</w:t>
      </w:r>
      <w:r w:rsidRPr="00B31B15">
        <w:rPr>
          <w:lang w:val="en-IN"/>
        </w:rPr>
        <w:t xml:space="preserve"> genes </w:t>
      </w:r>
      <w:r w:rsidR="00AD27BF">
        <w:rPr>
          <w:lang w:val="en-IN"/>
        </w:rPr>
        <w:t xml:space="preserve">being </w:t>
      </w:r>
      <w:r w:rsidRPr="00B31B15">
        <w:rPr>
          <w:lang w:val="en-IN"/>
        </w:rPr>
        <w:t xml:space="preserve">selected by adjusted </w:t>
      </w:r>
      <w:r w:rsidR="00AD27BF">
        <w:rPr>
          <w:lang w:val="en-IN"/>
        </w:rPr>
        <w:t>p-</w:t>
      </w:r>
      <w:r w:rsidRPr="00B31B15">
        <w:rPr>
          <w:lang w:val="en-IN"/>
        </w:rPr>
        <w:t>value for each contrast.</w:t>
      </w:r>
    </w:p>
    <w:p w14:paraId="3200F57B" w14:textId="1C7CCED9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</w:t>
      </w:r>
      <w:proofErr w:type="spellStart"/>
      <w:r w:rsidR="00AD27BF">
        <w:rPr>
          <w:lang w:val="en-IN"/>
        </w:rPr>
        <w:t>vsd</w:t>
      </w:r>
      <w:proofErr w:type="spellEnd"/>
      <w:r w:rsidRPr="00B31B15">
        <w:rPr>
          <w:lang w:val="en-IN"/>
        </w:rPr>
        <w:t xml:space="preserve"> expression matrix </w:t>
      </w:r>
      <w:r w:rsidR="00AD27BF">
        <w:rPr>
          <w:lang w:val="en-IN"/>
        </w:rPr>
        <w:t xml:space="preserve">being </w:t>
      </w:r>
      <w:r w:rsidRPr="00B31B15">
        <w:rPr>
          <w:lang w:val="en-IN"/>
        </w:rPr>
        <w:t>extracted and mean-</w:t>
      </w:r>
      <w:proofErr w:type="spellStart"/>
      <w:r w:rsidRPr="00B31B15">
        <w:rPr>
          <w:lang w:val="en-IN"/>
        </w:rPr>
        <w:t>centered</w:t>
      </w:r>
      <w:proofErr w:type="spellEnd"/>
      <w:r w:rsidRPr="00B31B15">
        <w:rPr>
          <w:lang w:val="en-IN"/>
        </w:rPr>
        <w:t xml:space="preserve"> by gene.</w:t>
      </w:r>
    </w:p>
    <w:p w14:paraId="5B3A1D96" w14:textId="11D45F5C" w:rsidR="00CC2FF5" w:rsidRPr="00DC7B4A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</w:t>
      </w:r>
      <w:r w:rsidR="00AD27BF">
        <w:rPr>
          <w:lang w:val="en-IN"/>
        </w:rPr>
        <w:t xml:space="preserve">heatmap being generated and </w:t>
      </w:r>
      <w:r w:rsidRPr="00B31B15">
        <w:rPr>
          <w:lang w:val="en-IN"/>
        </w:rPr>
        <w:t xml:space="preserve">saved as </w:t>
      </w:r>
      <w:r w:rsidR="00AD27BF">
        <w:rPr>
          <w:lang w:val="en-IN"/>
        </w:rPr>
        <w:t>pdf</w:t>
      </w:r>
      <w:r w:rsidRPr="00B31B15">
        <w:rPr>
          <w:lang w:val="en-IN"/>
        </w:rPr>
        <w:t xml:space="preserve"> files in the results/fig/ folder.</w:t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774089" w14:textId="641E19B2" w:rsidR="00920837" w:rsidRDefault="005058A3" w:rsidP="00920837">
      <w:pPr>
        <w:pStyle w:val="Narration"/>
        <w:numPr>
          <w:ilvl w:val="1"/>
          <w:numId w:val="3"/>
        </w:numPr>
      </w:pPr>
      <w:r w:rsidRPr="005058A3">
        <w:rPr>
          <w:iCs/>
          <w:lang w:val="en-US"/>
        </w:rPr>
        <w:t xml:space="preserve">PCA of </w:t>
      </w:r>
      <w:proofErr w:type="spellStart"/>
      <w:r w:rsidRPr="005058A3">
        <w:rPr>
          <w:iCs/>
          <w:lang w:val="en-US"/>
        </w:rPr>
        <w:t>rlog</w:t>
      </w:r>
      <w:proofErr w:type="spellEnd"/>
      <w:r w:rsidR="00BC350E">
        <w:rPr>
          <w:iCs/>
          <w:lang w:val="en-US"/>
        </w:rPr>
        <w:t xml:space="preserve"> </w:t>
      </w:r>
      <w:r w:rsidR="00BC350E" w:rsidRPr="009C4082">
        <w:rPr>
          <w:i/>
          <w:color w:val="EE0000"/>
          <w:lang w:val="en-US"/>
        </w:rPr>
        <w:t>(R-log)</w:t>
      </w:r>
      <w:r w:rsidR="00BC350E" w:rsidRPr="005058A3">
        <w:rPr>
          <w:iCs/>
          <w:lang w:val="en-US"/>
        </w:rPr>
        <w:t xml:space="preserve"> </w:t>
      </w:r>
      <w:r w:rsidRPr="005058A3">
        <w:rPr>
          <w:iCs/>
          <w:lang w:val="en-US"/>
        </w:rPr>
        <w:t>transformed</w:t>
      </w:r>
      <w:r>
        <w:rPr>
          <w:iCs/>
          <w:lang w:val="en-US"/>
        </w:rPr>
        <w:t xml:space="preserve"> </w:t>
      </w:r>
      <w:r w:rsidRPr="005058A3">
        <w:rPr>
          <w:iCs/>
          <w:lang w:val="en-US"/>
        </w:rPr>
        <w:t>counts showed separation of samples by experimental group, with replicates clustering within groups</w:t>
      </w:r>
      <w:r>
        <w:rPr>
          <w:iCs/>
          <w:lang w:val="en-US"/>
        </w:rPr>
        <w:t xml:space="preserve"> </w:t>
      </w:r>
      <w:r w:rsidR="00920837" w:rsidRPr="00D67CDC">
        <w:rPr>
          <w:b/>
          <w:bCs/>
        </w:rPr>
        <w:t>[</w:t>
      </w:r>
      <w:r w:rsidR="00920837">
        <w:rPr>
          <w:b/>
          <w:bCs/>
        </w:rPr>
        <w:t>1</w:t>
      </w:r>
      <w:r w:rsidR="00920837" w:rsidRPr="00D67CDC">
        <w:rPr>
          <w:b/>
          <w:bCs/>
        </w:rPr>
        <w:t>]</w:t>
      </w:r>
      <w:r w:rsidR="00920837" w:rsidRPr="00D67CDC">
        <w:t>.</w:t>
      </w:r>
    </w:p>
    <w:p w14:paraId="544A245C" w14:textId="16186D88" w:rsidR="00920837" w:rsidRPr="005058A3" w:rsidRDefault="00920837" w:rsidP="00FD166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20837">
        <w:rPr>
          <w:lang w:val="en-IN"/>
        </w:rPr>
        <w:t xml:space="preserve">LAB MEDIA: Figure 1A. </w:t>
      </w:r>
      <w:r w:rsidRPr="005058A3">
        <w:rPr>
          <w:i/>
          <w:iCs/>
          <w:color w:val="0000FF"/>
          <w:lang w:val="en-IN"/>
        </w:rPr>
        <w:t xml:space="preserve">Video editor: </w:t>
      </w:r>
      <w:r w:rsidRPr="005058A3">
        <w:rPr>
          <w:i/>
          <w:iCs/>
          <w:color w:val="0000FF"/>
        </w:rPr>
        <w:t>Highlight the red, green, and blue dots clustered on the right side of the graph.</w:t>
      </w:r>
    </w:p>
    <w:p w14:paraId="0627C2BA" w14:textId="63846AB8" w:rsidR="00920837" w:rsidRDefault="00920837" w:rsidP="00920837">
      <w:pPr>
        <w:pStyle w:val="Narration"/>
        <w:numPr>
          <w:ilvl w:val="1"/>
          <w:numId w:val="3"/>
        </w:numPr>
      </w:pPr>
      <w:r w:rsidRPr="00D67CDC">
        <w:t xml:space="preserve">Sample-to-sample Euclidean distance heatmaps showed clear clustering by condition </w:t>
      </w:r>
      <w:r w:rsidRPr="00D67CDC">
        <w:rPr>
          <w:b/>
          <w:bCs/>
        </w:rPr>
        <w:t>[1]</w:t>
      </w:r>
      <w:r w:rsidR="009D5CBB">
        <w:t>.</w:t>
      </w:r>
    </w:p>
    <w:p w14:paraId="104E1FF0" w14:textId="77777777" w:rsidR="00920837" w:rsidRPr="00920837" w:rsidRDefault="00920837" w:rsidP="00E210C6">
      <w:pPr>
        <w:pStyle w:val="ShotDescription"/>
        <w:numPr>
          <w:ilvl w:val="2"/>
          <w:numId w:val="3"/>
        </w:numPr>
      </w:pPr>
      <w:r w:rsidRPr="00920837">
        <w:rPr>
          <w:lang w:val="en-IN"/>
        </w:rPr>
        <w:t xml:space="preserve">LAB MEDIA: Figure 1B. </w:t>
      </w:r>
    </w:p>
    <w:p w14:paraId="551B0E84" w14:textId="6984EFA7" w:rsidR="0061050E" w:rsidRPr="0061050E" w:rsidRDefault="005058A3" w:rsidP="0061050E">
      <w:pPr>
        <w:pStyle w:val="ShotDescription"/>
        <w:numPr>
          <w:ilvl w:val="1"/>
          <w:numId w:val="3"/>
        </w:numPr>
        <w:rPr>
          <w:color w:val="7030A0"/>
        </w:rPr>
      </w:pPr>
      <w:r w:rsidRPr="005058A3">
        <w:rPr>
          <w:iCs/>
          <w:color w:val="7030A0"/>
        </w:rPr>
        <w:t xml:space="preserve">Volcano plots were generated for </w:t>
      </w:r>
      <w:r w:rsidR="000E75D8">
        <w:rPr>
          <w:iCs/>
          <w:color w:val="7030A0"/>
        </w:rPr>
        <w:t>each contrast</w:t>
      </w:r>
      <w:r w:rsidRPr="005058A3">
        <w:rPr>
          <w:b/>
          <w:bCs/>
          <w:iCs/>
          <w:color w:val="7030A0"/>
        </w:rPr>
        <w:t xml:space="preserve"> </w:t>
      </w:r>
      <w:r w:rsidRPr="005058A3">
        <w:rPr>
          <w:iCs/>
          <w:color w:val="7030A0"/>
        </w:rPr>
        <w:t xml:space="preserve">to visualize effect size and statistical significance distributions </w:t>
      </w:r>
      <w:r w:rsidRPr="005058A3">
        <w:rPr>
          <w:b/>
          <w:bCs/>
          <w:iCs/>
          <w:color w:val="7030A0"/>
        </w:rPr>
        <w:t>[</w:t>
      </w:r>
      <w:r w:rsidR="000E75D8">
        <w:rPr>
          <w:b/>
          <w:bCs/>
          <w:iCs/>
          <w:color w:val="7030A0"/>
        </w:rPr>
        <w:t>1</w:t>
      </w:r>
      <w:r w:rsidRPr="005058A3">
        <w:rPr>
          <w:b/>
          <w:bCs/>
          <w:iCs/>
          <w:color w:val="7030A0"/>
        </w:rPr>
        <w:t>]</w:t>
      </w:r>
      <w:r>
        <w:rPr>
          <w:iCs/>
          <w:color w:val="7030A0"/>
        </w:rPr>
        <w:t>.</w:t>
      </w:r>
    </w:p>
    <w:p w14:paraId="40A423E9" w14:textId="0168764C" w:rsidR="005058A3" w:rsidRDefault="0061050E" w:rsidP="000E75D8">
      <w:pPr>
        <w:pStyle w:val="ShotDescription"/>
        <w:numPr>
          <w:ilvl w:val="2"/>
          <w:numId w:val="3"/>
        </w:numPr>
      </w:pPr>
      <w:r w:rsidRPr="005519C5">
        <w:t xml:space="preserve">LAB MEDIA: Figure </w:t>
      </w:r>
      <w:r>
        <w:t>2</w:t>
      </w:r>
      <w:r w:rsidRPr="005519C5">
        <w:t>.</w:t>
      </w:r>
    </w:p>
    <w:p w14:paraId="30CC12C9" w14:textId="271F0FFA" w:rsidR="00993452" w:rsidRDefault="000E75D8" w:rsidP="00993452">
      <w:pPr>
        <w:pStyle w:val="Narration"/>
        <w:numPr>
          <w:ilvl w:val="1"/>
          <w:numId w:val="3"/>
        </w:numPr>
      </w:pPr>
      <w:r>
        <w:t>T</w:t>
      </w:r>
      <w:r w:rsidR="00993452" w:rsidRPr="003C44E4">
        <w:t xml:space="preserve">he top differentially expressed genes for MB vs CB </w:t>
      </w:r>
      <w:r w:rsidR="00993452" w:rsidRPr="003C44E4">
        <w:rPr>
          <w:b/>
          <w:bCs/>
        </w:rPr>
        <w:t>[1]</w:t>
      </w:r>
      <w:r w:rsidR="00993452" w:rsidRPr="003C44E4">
        <w:t xml:space="preserve">, AB vs MB </w:t>
      </w:r>
      <w:r w:rsidR="00993452" w:rsidRPr="003C44E4">
        <w:rPr>
          <w:b/>
          <w:bCs/>
        </w:rPr>
        <w:t>[2]</w:t>
      </w:r>
      <w:r w:rsidR="00993452" w:rsidRPr="003C44E4">
        <w:t>, and AB vs CB showed consistent separation of samples according to experimental condition</w:t>
      </w:r>
      <w:r w:rsidR="00DD3CFC">
        <w:t xml:space="preserve"> </w:t>
      </w:r>
      <w:r w:rsidR="00DD3CFC" w:rsidRPr="003C44E4">
        <w:rPr>
          <w:b/>
          <w:bCs/>
        </w:rPr>
        <w:t>[3]</w:t>
      </w:r>
      <w:r w:rsidR="00993452" w:rsidRPr="003C44E4">
        <w:t>.</w:t>
      </w:r>
    </w:p>
    <w:p w14:paraId="3A733F51" w14:textId="7F89071E" w:rsidR="00DD3CFC" w:rsidRDefault="00993452" w:rsidP="002E1815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</w:t>
      </w:r>
      <w:r w:rsidR="000E75D8">
        <w:rPr>
          <w:lang w:val="en-IN"/>
        </w:rPr>
        <w:t>4</w:t>
      </w:r>
      <w:r w:rsidRPr="00DD3CFC">
        <w:rPr>
          <w:lang w:val="en-IN"/>
        </w:rPr>
        <w:t xml:space="preserve">. </w:t>
      </w:r>
      <w:r w:rsidR="000E75D8" w:rsidRPr="000E75D8">
        <w:rPr>
          <w:i/>
          <w:iCs/>
          <w:color w:val="0000FF"/>
        </w:rPr>
        <w:t>Video editor: Highlight the columns labelled 'MB_1' through 'MB_4' and 'CB_1' through 'CB_4'.</w:t>
      </w:r>
      <w:r w:rsidR="000E75D8">
        <w:rPr>
          <w:lang w:val="en-IN"/>
        </w:rPr>
        <w:t xml:space="preserve"> </w:t>
      </w:r>
    </w:p>
    <w:p w14:paraId="0ED8A5A4" w14:textId="62BCF806" w:rsidR="00DD3CFC" w:rsidRDefault="00993452" w:rsidP="00E86D51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</w:t>
      </w:r>
      <w:r w:rsidR="000E75D8">
        <w:rPr>
          <w:lang w:val="en-IN"/>
        </w:rPr>
        <w:t>3</w:t>
      </w:r>
      <w:r w:rsidRPr="00DD3CFC">
        <w:rPr>
          <w:lang w:val="en-IN"/>
        </w:rPr>
        <w:t xml:space="preserve">. </w:t>
      </w:r>
      <w:r w:rsidR="000E75D8" w:rsidRPr="000E75D8">
        <w:rPr>
          <w:i/>
          <w:iCs/>
          <w:color w:val="0000FF"/>
        </w:rPr>
        <w:t>Video editor: Highlight the columns labelled 'AB_1' through 'AB_4' and 'MB_1' through 'MB_4'.</w:t>
      </w:r>
    </w:p>
    <w:p w14:paraId="0D004477" w14:textId="01A6D148" w:rsidR="00993452" w:rsidRPr="00DD3CFC" w:rsidRDefault="00993452" w:rsidP="00E86D51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2. </w:t>
      </w:r>
      <w:r w:rsidR="000E75D8" w:rsidRPr="000E75D8">
        <w:rPr>
          <w:i/>
          <w:iCs/>
          <w:color w:val="0000FF"/>
        </w:rPr>
        <w:t>Video editor: Highlight the columns labelled 'AB_1' through 'AB_4' and 'CB_1' through 'CB_4'.</w:t>
      </w:r>
    </w:p>
    <w:p w14:paraId="12CB5828" w14:textId="77777777" w:rsidR="00B208D8" w:rsidRPr="007118BE" w:rsidRDefault="00B208D8" w:rsidP="00B208D8"/>
    <w:p w14:paraId="07B2BAF9" w14:textId="77777777" w:rsidR="00B208D8" w:rsidRPr="007118BE" w:rsidRDefault="00B208D8" w:rsidP="00B208D8"/>
    <w:sectPr w:rsidR="00B208D8" w:rsidRPr="007118BE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A9A4A" w14:textId="77777777" w:rsidR="00151118" w:rsidRDefault="00151118">
      <w:r>
        <w:separator/>
      </w:r>
    </w:p>
    <w:p w14:paraId="513DCFFD" w14:textId="77777777" w:rsidR="00151118" w:rsidRDefault="00151118"/>
  </w:endnote>
  <w:endnote w:type="continuationSeparator" w:id="0">
    <w:p w14:paraId="6411BC76" w14:textId="77777777" w:rsidR="00151118" w:rsidRDefault="00151118">
      <w:r>
        <w:continuationSeparator/>
      </w:r>
    </w:p>
    <w:p w14:paraId="1777DE86" w14:textId="77777777" w:rsidR="00151118" w:rsidRDefault="001511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613B6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C35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="00DC7B4A">
      <w:rPr>
        <w:rFonts w:cstheme="minorHAnsi"/>
      </w:rPr>
      <w:t xml:space="preserve">                                            August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5C8BA" w14:textId="77777777" w:rsidR="00151118" w:rsidRDefault="00151118">
      <w:r>
        <w:separator/>
      </w:r>
    </w:p>
    <w:p w14:paraId="4CA24084" w14:textId="77777777" w:rsidR="00151118" w:rsidRDefault="00151118"/>
  </w:footnote>
  <w:footnote w:type="continuationSeparator" w:id="0">
    <w:p w14:paraId="02D4F751" w14:textId="77777777" w:rsidR="00151118" w:rsidRDefault="00151118">
      <w:r>
        <w:continuationSeparator/>
      </w:r>
    </w:p>
    <w:p w14:paraId="3F20A1A3" w14:textId="77777777" w:rsidR="00151118" w:rsidRDefault="001511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E252284" w:rsidR="00336C61" w:rsidRPr="006D3AC7" w:rsidRDefault="00336C61" w:rsidP="00DC7B4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7B4A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2D05A3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702364">
    <w:abstractNumId w:val="32"/>
  </w:num>
  <w:num w:numId="2" w16cid:durableId="664548721">
    <w:abstractNumId w:val="34"/>
  </w:num>
  <w:num w:numId="3" w16cid:durableId="1260062046">
    <w:abstractNumId w:val="33"/>
  </w:num>
  <w:num w:numId="4" w16cid:durableId="639000386">
    <w:abstractNumId w:val="26"/>
  </w:num>
  <w:num w:numId="5" w16cid:durableId="1620722761">
    <w:abstractNumId w:val="14"/>
  </w:num>
  <w:num w:numId="6" w16cid:durableId="1722166656">
    <w:abstractNumId w:val="29"/>
  </w:num>
  <w:num w:numId="7" w16cid:durableId="1889369640">
    <w:abstractNumId w:val="36"/>
  </w:num>
  <w:num w:numId="8" w16cid:durableId="1219173865">
    <w:abstractNumId w:val="11"/>
  </w:num>
  <w:num w:numId="9" w16cid:durableId="929243229">
    <w:abstractNumId w:val="17"/>
  </w:num>
  <w:num w:numId="10" w16cid:durableId="1395735758">
    <w:abstractNumId w:val="23"/>
  </w:num>
  <w:num w:numId="11" w16cid:durableId="1494879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04076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23832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12703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40311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7990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2413684">
    <w:abstractNumId w:val="31"/>
  </w:num>
  <w:num w:numId="18" w16cid:durableId="1863009796">
    <w:abstractNumId w:val="27"/>
  </w:num>
  <w:num w:numId="19" w16cid:durableId="652027784">
    <w:abstractNumId w:val="25"/>
  </w:num>
  <w:num w:numId="20" w16cid:durableId="1086145199">
    <w:abstractNumId w:val="19"/>
  </w:num>
  <w:num w:numId="21" w16cid:durableId="2030059527">
    <w:abstractNumId w:val="18"/>
  </w:num>
  <w:num w:numId="22" w16cid:durableId="1650939646">
    <w:abstractNumId w:val="10"/>
  </w:num>
  <w:num w:numId="23" w16cid:durableId="1815178652">
    <w:abstractNumId w:val="16"/>
  </w:num>
  <w:num w:numId="24" w16cid:durableId="1596672494">
    <w:abstractNumId w:val="30"/>
  </w:num>
  <w:num w:numId="25" w16cid:durableId="1863743120">
    <w:abstractNumId w:val="13"/>
  </w:num>
  <w:num w:numId="26" w16cid:durableId="13268649">
    <w:abstractNumId w:val="24"/>
  </w:num>
  <w:num w:numId="27" w16cid:durableId="1209534068">
    <w:abstractNumId w:val="21"/>
  </w:num>
  <w:num w:numId="28" w16cid:durableId="915481288">
    <w:abstractNumId w:val="9"/>
  </w:num>
  <w:num w:numId="29" w16cid:durableId="1835105146">
    <w:abstractNumId w:val="7"/>
  </w:num>
  <w:num w:numId="30" w16cid:durableId="677805576">
    <w:abstractNumId w:val="6"/>
  </w:num>
  <w:num w:numId="31" w16cid:durableId="1230767387">
    <w:abstractNumId w:val="5"/>
  </w:num>
  <w:num w:numId="32" w16cid:durableId="438334534">
    <w:abstractNumId w:val="4"/>
  </w:num>
  <w:num w:numId="33" w16cid:durableId="463232762">
    <w:abstractNumId w:val="8"/>
  </w:num>
  <w:num w:numId="34" w16cid:durableId="143813086">
    <w:abstractNumId w:val="3"/>
  </w:num>
  <w:num w:numId="35" w16cid:durableId="2011788625">
    <w:abstractNumId w:val="2"/>
  </w:num>
  <w:num w:numId="36" w16cid:durableId="1587227333">
    <w:abstractNumId w:val="1"/>
  </w:num>
  <w:num w:numId="37" w16cid:durableId="1243442339">
    <w:abstractNumId w:val="0"/>
  </w:num>
  <w:num w:numId="38" w16cid:durableId="1117526816">
    <w:abstractNumId w:val="15"/>
  </w:num>
  <w:num w:numId="39" w16cid:durableId="886142792">
    <w:abstractNumId w:val="35"/>
  </w:num>
  <w:num w:numId="40" w16cid:durableId="1195650847">
    <w:abstractNumId w:val="20"/>
  </w:num>
  <w:num w:numId="41" w16cid:durableId="878976813">
    <w:abstractNumId w:val="22"/>
  </w:num>
  <w:num w:numId="42" w16cid:durableId="53240935">
    <w:abstractNumId w:val="28"/>
  </w:num>
  <w:num w:numId="43" w16cid:durableId="48551050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479"/>
    <w:rsid w:val="00023E22"/>
    <w:rsid w:val="00024322"/>
    <w:rsid w:val="00025DE9"/>
    <w:rsid w:val="00026789"/>
    <w:rsid w:val="000326C8"/>
    <w:rsid w:val="000326F7"/>
    <w:rsid w:val="0003279B"/>
    <w:rsid w:val="00032A0C"/>
    <w:rsid w:val="00037828"/>
    <w:rsid w:val="00043807"/>
    <w:rsid w:val="00055015"/>
    <w:rsid w:val="00055137"/>
    <w:rsid w:val="00056D0F"/>
    <w:rsid w:val="00074929"/>
    <w:rsid w:val="00076812"/>
    <w:rsid w:val="00083792"/>
    <w:rsid w:val="00085F90"/>
    <w:rsid w:val="0008613B"/>
    <w:rsid w:val="00090BAC"/>
    <w:rsid w:val="00090F4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75D8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118"/>
    <w:rsid w:val="00151824"/>
    <w:rsid w:val="001528A5"/>
    <w:rsid w:val="00162D51"/>
    <w:rsid w:val="00176D6F"/>
    <w:rsid w:val="001779B9"/>
    <w:rsid w:val="00177B33"/>
    <w:rsid w:val="001819E3"/>
    <w:rsid w:val="00184EF9"/>
    <w:rsid w:val="001876A2"/>
    <w:rsid w:val="00191A77"/>
    <w:rsid w:val="00192E39"/>
    <w:rsid w:val="00194588"/>
    <w:rsid w:val="001A2AFF"/>
    <w:rsid w:val="001A7997"/>
    <w:rsid w:val="001B1537"/>
    <w:rsid w:val="001B3024"/>
    <w:rsid w:val="001B38A7"/>
    <w:rsid w:val="001B48FB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641E"/>
    <w:rsid w:val="00236F63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3D57"/>
    <w:rsid w:val="002773BA"/>
    <w:rsid w:val="00277C90"/>
    <w:rsid w:val="00277F11"/>
    <w:rsid w:val="0028006E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8727B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A42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EFB"/>
    <w:rsid w:val="004F664D"/>
    <w:rsid w:val="005058A3"/>
    <w:rsid w:val="00511F52"/>
    <w:rsid w:val="00513853"/>
    <w:rsid w:val="005162F4"/>
    <w:rsid w:val="0052184A"/>
    <w:rsid w:val="00524258"/>
    <w:rsid w:val="00530DD9"/>
    <w:rsid w:val="005320E4"/>
    <w:rsid w:val="00534B83"/>
    <w:rsid w:val="00535508"/>
    <w:rsid w:val="005363E2"/>
    <w:rsid w:val="00536D89"/>
    <w:rsid w:val="00544E06"/>
    <w:rsid w:val="005463CB"/>
    <w:rsid w:val="00557116"/>
    <w:rsid w:val="0055763A"/>
    <w:rsid w:val="005611F3"/>
    <w:rsid w:val="00565757"/>
    <w:rsid w:val="005765DB"/>
    <w:rsid w:val="005829FA"/>
    <w:rsid w:val="00583A96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CAB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050E"/>
    <w:rsid w:val="006137EC"/>
    <w:rsid w:val="0061380D"/>
    <w:rsid w:val="0061510E"/>
    <w:rsid w:val="006161F3"/>
    <w:rsid w:val="00621641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631A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6C79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BAB"/>
    <w:rsid w:val="00790E8C"/>
    <w:rsid w:val="007A149A"/>
    <w:rsid w:val="007A4E1D"/>
    <w:rsid w:val="007B0B10"/>
    <w:rsid w:val="007B0FBB"/>
    <w:rsid w:val="007B1CB9"/>
    <w:rsid w:val="007B2B9E"/>
    <w:rsid w:val="007B3E0E"/>
    <w:rsid w:val="007B72C5"/>
    <w:rsid w:val="007D0235"/>
    <w:rsid w:val="007D4222"/>
    <w:rsid w:val="007D61A8"/>
    <w:rsid w:val="007F2D75"/>
    <w:rsid w:val="007F48D4"/>
    <w:rsid w:val="00802635"/>
    <w:rsid w:val="00804C75"/>
    <w:rsid w:val="00806B1B"/>
    <w:rsid w:val="00815620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439E"/>
    <w:rsid w:val="008A0177"/>
    <w:rsid w:val="008A4083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0837"/>
    <w:rsid w:val="009212DD"/>
    <w:rsid w:val="00921AB9"/>
    <w:rsid w:val="00927B12"/>
    <w:rsid w:val="009301B8"/>
    <w:rsid w:val="00931D78"/>
    <w:rsid w:val="009320B0"/>
    <w:rsid w:val="00941F06"/>
    <w:rsid w:val="009431F3"/>
    <w:rsid w:val="009444AE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3452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4082"/>
    <w:rsid w:val="009C7B9A"/>
    <w:rsid w:val="009D077B"/>
    <w:rsid w:val="009D21B9"/>
    <w:rsid w:val="009D36AB"/>
    <w:rsid w:val="009D5CBB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3680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3A58"/>
    <w:rsid w:val="00AA132F"/>
    <w:rsid w:val="00AB3338"/>
    <w:rsid w:val="00AC16C3"/>
    <w:rsid w:val="00AC438A"/>
    <w:rsid w:val="00AC5EF4"/>
    <w:rsid w:val="00AC63FC"/>
    <w:rsid w:val="00AD27BF"/>
    <w:rsid w:val="00AD3B12"/>
    <w:rsid w:val="00AD3B41"/>
    <w:rsid w:val="00AD4F04"/>
    <w:rsid w:val="00AE11E8"/>
    <w:rsid w:val="00AE2480"/>
    <w:rsid w:val="00AF0D63"/>
    <w:rsid w:val="00AF3977"/>
    <w:rsid w:val="00AF4A3D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08D8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2DFA"/>
    <w:rsid w:val="00B847A0"/>
    <w:rsid w:val="00B87BC5"/>
    <w:rsid w:val="00BA553A"/>
    <w:rsid w:val="00BC350E"/>
    <w:rsid w:val="00BC3F28"/>
    <w:rsid w:val="00BC6DA7"/>
    <w:rsid w:val="00BD4346"/>
    <w:rsid w:val="00BE051D"/>
    <w:rsid w:val="00BE4E57"/>
    <w:rsid w:val="00BE756D"/>
    <w:rsid w:val="00BF2674"/>
    <w:rsid w:val="00BF2B34"/>
    <w:rsid w:val="00BF58F6"/>
    <w:rsid w:val="00C00F3F"/>
    <w:rsid w:val="00C035C7"/>
    <w:rsid w:val="00C072CC"/>
    <w:rsid w:val="00C11BFC"/>
    <w:rsid w:val="00C12062"/>
    <w:rsid w:val="00C149C0"/>
    <w:rsid w:val="00C247B0"/>
    <w:rsid w:val="00C2620F"/>
    <w:rsid w:val="00C304DC"/>
    <w:rsid w:val="00C33F30"/>
    <w:rsid w:val="00C34F4C"/>
    <w:rsid w:val="00C41836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2FF5"/>
    <w:rsid w:val="00CC5F29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0F3C"/>
    <w:rsid w:val="00D014B9"/>
    <w:rsid w:val="00D103FE"/>
    <w:rsid w:val="00D10BFA"/>
    <w:rsid w:val="00D10F00"/>
    <w:rsid w:val="00D150D8"/>
    <w:rsid w:val="00D30007"/>
    <w:rsid w:val="00D300CE"/>
    <w:rsid w:val="00D37C1A"/>
    <w:rsid w:val="00D406D6"/>
    <w:rsid w:val="00D425A3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3E91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B4A"/>
    <w:rsid w:val="00DC7C84"/>
    <w:rsid w:val="00DC7D3A"/>
    <w:rsid w:val="00DD231A"/>
    <w:rsid w:val="00DD2CF9"/>
    <w:rsid w:val="00DD3CFC"/>
    <w:rsid w:val="00DE0E89"/>
    <w:rsid w:val="00DE251E"/>
    <w:rsid w:val="00DE2554"/>
    <w:rsid w:val="00DE2882"/>
    <w:rsid w:val="00DE3DA4"/>
    <w:rsid w:val="00DE46DB"/>
    <w:rsid w:val="00DE66F3"/>
    <w:rsid w:val="00DF0865"/>
    <w:rsid w:val="00DF0CCA"/>
    <w:rsid w:val="00DF307B"/>
    <w:rsid w:val="00DF3A1B"/>
    <w:rsid w:val="00E04EFB"/>
    <w:rsid w:val="00E072C2"/>
    <w:rsid w:val="00E10DAA"/>
    <w:rsid w:val="00E24673"/>
    <w:rsid w:val="00E24898"/>
    <w:rsid w:val="00E25BB7"/>
    <w:rsid w:val="00E3210E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A7C03"/>
    <w:rsid w:val="00EB204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8B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1B96"/>
    <w:rsid w:val="00F32EF4"/>
    <w:rsid w:val="00F35094"/>
    <w:rsid w:val="00F4061F"/>
    <w:rsid w:val="00F41CDF"/>
    <w:rsid w:val="00F4412A"/>
    <w:rsid w:val="00F463EB"/>
    <w:rsid w:val="00F47BC2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550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501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50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501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5501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550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35508"/>
  </w:style>
  <w:style w:type="paragraph" w:styleId="NormalWeb">
    <w:name w:val="Normal (Web)"/>
    <w:basedOn w:val="Normal"/>
    <w:uiPriority w:val="99"/>
    <w:semiHidden/>
    <w:unhideWhenUsed/>
    <w:rsid w:val="005765DB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eab1@gmail.com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61539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1539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eab1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jadebayo@unilorin.edu.ng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doyinigunnu@unilorin.edu.ng" TargetMode="External"/><Relationship Id="rId14" Type="http://schemas.openxmlformats.org/officeDocument/2006/relationships/hyperlink" Target="https://review.jove.com/account/file-uploader?src=2161539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0AEF169B58D415FA16AFFA61B78E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30CB8-9090-4275-8BC4-41BF895C935B}"/>
      </w:docPartPr>
      <w:docPartBody>
        <w:p w:rsidR="003C1F5C" w:rsidRDefault="00B00CF5" w:rsidP="00B00CF5">
          <w:pPr>
            <w:pStyle w:val="70AEF169B58D415FA16AFFA61B78E4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1A233BEB8394F27BDC9F419D4637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48F41-9A97-4AB5-9CAC-2911C1ADEB8A}"/>
      </w:docPartPr>
      <w:docPartBody>
        <w:p w:rsidR="003C1F5C" w:rsidRDefault="00B00CF5" w:rsidP="00B00CF5">
          <w:pPr>
            <w:pStyle w:val="11A233BEB8394F27BDC9F419D4637A7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A9D302DBC934F7D9D2880660EA31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4384A-4FB7-4D71-A989-EE21E296DD93}"/>
      </w:docPartPr>
      <w:docPartBody>
        <w:p w:rsidR="00000000" w:rsidRDefault="000433AB" w:rsidP="000433AB">
          <w:pPr>
            <w:pStyle w:val="BA9D302DBC934F7D9D2880660EA31BA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01ED"/>
    <w:rsid w:val="00025D6E"/>
    <w:rsid w:val="00026789"/>
    <w:rsid w:val="000300AB"/>
    <w:rsid w:val="000433AB"/>
    <w:rsid w:val="000551FF"/>
    <w:rsid w:val="00070497"/>
    <w:rsid w:val="000740D8"/>
    <w:rsid w:val="00080902"/>
    <w:rsid w:val="00094D84"/>
    <w:rsid w:val="000C0A2C"/>
    <w:rsid w:val="000F2B8E"/>
    <w:rsid w:val="0013136B"/>
    <w:rsid w:val="00176E35"/>
    <w:rsid w:val="00186680"/>
    <w:rsid w:val="001B302C"/>
    <w:rsid w:val="001B48FB"/>
    <w:rsid w:val="001F6C86"/>
    <w:rsid w:val="002470A6"/>
    <w:rsid w:val="00251E04"/>
    <w:rsid w:val="00257C3C"/>
    <w:rsid w:val="00273D57"/>
    <w:rsid w:val="0027616B"/>
    <w:rsid w:val="0028006E"/>
    <w:rsid w:val="00295185"/>
    <w:rsid w:val="002A4739"/>
    <w:rsid w:val="002F76E2"/>
    <w:rsid w:val="00327DF1"/>
    <w:rsid w:val="00344E88"/>
    <w:rsid w:val="00356726"/>
    <w:rsid w:val="003B222B"/>
    <w:rsid w:val="003C1F5C"/>
    <w:rsid w:val="003C4629"/>
    <w:rsid w:val="003D4017"/>
    <w:rsid w:val="003D5DD0"/>
    <w:rsid w:val="003D7F70"/>
    <w:rsid w:val="003E657A"/>
    <w:rsid w:val="003F0E2E"/>
    <w:rsid w:val="0045037E"/>
    <w:rsid w:val="00466C1B"/>
    <w:rsid w:val="004843E9"/>
    <w:rsid w:val="004A526F"/>
    <w:rsid w:val="004E7FF6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A58"/>
    <w:rsid w:val="00AA0920"/>
    <w:rsid w:val="00AB4C13"/>
    <w:rsid w:val="00AE3AC6"/>
    <w:rsid w:val="00AE4A0C"/>
    <w:rsid w:val="00AF3EB7"/>
    <w:rsid w:val="00B00CF5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251E"/>
    <w:rsid w:val="00DE3DA4"/>
    <w:rsid w:val="00E140B0"/>
    <w:rsid w:val="00E16D09"/>
    <w:rsid w:val="00E171A8"/>
    <w:rsid w:val="00E22285"/>
    <w:rsid w:val="00E3210E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0AEF169B58D415FA16AFFA61B78E4B2">
    <w:name w:val="70AEF169B58D415FA16AFFA61B78E4B2"/>
    <w:rsid w:val="00B00C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1A233BEB8394F27BDC9F419D4637A77">
    <w:name w:val="11A233BEB8394F27BDC9F419D4637A77"/>
    <w:rsid w:val="00B00C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A9D302DBC934F7D9D2880660EA31BA4">
    <w:name w:val="BA9D302DBC934F7D9D2880660EA31BA4"/>
    <w:rsid w:val="000433A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9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13</cp:revision>
  <dcterms:created xsi:type="dcterms:W3CDTF">2026-07-16T03:17:00Z</dcterms:created>
  <dcterms:modified xsi:type="dcterms:W3CDTF">2026-08-18T13:13:00Z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