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1B15BF9" w:rsidR="006E4797" w:rsidRPr="00A94A2C" w:rsidRDefault="00551D82" w:rsidP="007C5AB1">
      <w:pPr>
        <w:pBdr>
          <w:top w:val="nil"/>
          <w:left w:val="nil"/>
          <w:bottom w:val="nil"/>
          <w:right w:val="nil"/>
          <w:between w:val="nil"/>
        </w:pBdr>
        <w:rPr>
          <w:color w:val="000000"/>
        </w:rPr>
      </w:pPr>
      <w:r w:rsidRPr="00A94A2C">
        <w:rPr>
          <w:b/>
          <w:color w:val="000000"/>
        </w:rPr>
        <w:t>TITLE:</w:t>
      </w:r>
      <w:r w:rsidRPr="00A94A2C">
        <w:rPr>
          <w:color w:val="000000"/>
        </w:rPr>
        <w:t xml:space="preserve"> </w:t>
      </w:r>
    </w:p>
    <w:p w14:paraId="796FC8C8" w14:textId="0E4E1BD6" w:rsidR="00C030C8" w:rsidRPr="00A94A2C" w:rsidRDefault="00C030C8" w:rsidP="007C5AB1">
      <w:pPr>
        <w:rPr>
          <w:color w:val="000000" w:themeColor="text1"/>
        </w:rPr>
      </w:pPr>
      <w:r w:rsidRPr="00A94A2C">
        <w:rPr>
          <w:color w:val="000000" w:themeColor="text1"/>
        </w:rPr>
        <w:t>A 3D Bone Culture Platform Using Human Osteocytes and Decellularized Extracellular Matrix for Modeling Musculoskeletal Disease</w:t>
      </w:r>
      <w:r w:rsidR="00CC7624">
        <w:rPr>
          <w:color w:val="000000" w:themeColor="text1"/>
        </w:rPr>
        <w:t>s</w:t>
      </w:r>
    </w:p>
    <w:p w14:paraId="06C0C87E" w14:textId="77777777" w:rsidR="006E4797" w:rsidRPr="00A94A2C" w:rsidRDefault="006E4797" w:rsidP="007C5AB1">
      <w:pPr>
        <w:rPr>
          <w:b/>
        </w:rPr>
      </w:pPr>
    </w:p>
    <w:p w14:paraId="2CD8481E" w14:textId="180457B9" w:rsidR="006E4797" w:rsidRPr="00A94A2C" w:rsidRDefault="00551D82" w:rsidP="007C5AB1">
      <w:pPr>
        <w:rPr>
          <w:color w:val="808080"/>
        </w:rPr>
      </w:pPr>
      <w:r w:rsidRPr="00A94A2C">
        <w:rPr>
          <w:b/>
        </w:rPr>
        <w:t xml:space="preserve">AUTHORS AND AFFILIATIONS: </w:t>
      </w:r>
    </w:p>
    <w:p w14:paraId="00535F2C" w14:textId="574C3DDD" w:rsidR="006E4797" w:rsidRPr="00A94A2C" w:rsidRDefault="004275D4" w:rsidP="007C5AB1">
      <w:pPr>
        <w:rPr>
          <w:color w:val="000000" w:themeColor="text1"/>
        </w:rPr>
      </w:pPr>
      <w:r w:rsidRPr="00A94A2C">
        <w:rPr>
          <w:color w:val="000000" w:themeColor="text1"/>
        </w:rPr>
        <w:t>Francisco Verdugo-Avello</w:t>
      </w:r>
      <w:r w:rsidRPr="00A94A2C">
        <w:rPr>
          <w:color w:val="000000" w:themeColor="text1"/>
          <w:vertAlign w:val="superscript"/>
        </w:rPr>
        <w:t>1</w:t>
      </w:r>
      <w:r w:rsidRPr="00A94A2C">
        <w:rPr>
          <w:color w:val="000000" w:themeColor="text1"/>
        </w:rPr>
        <w:t>, Sebastián Carrasco</w:t>
      </w:r>
      <w:r w:rsidRPr="00A94A2C">
        <w:rPr>
          <w:color w:val="000000" w:themeColor="text1"/>
          <w:vertAlign w:val="superscript"/>
        </w:rPr>
        <w:t>1</w:t>
      </w:r>
      <w:r w:rsidRPr="00A94A2C">
        <w:rPr>
          <w:color w:val="000000" w:themeColor="text1"/>
        </w:rPr>
        <w:t xml:space="preserve">, </w:t>
      </w:r>
      <w:r w:rsidR="00A55AFB" w:rsidRPr="00A94A2C">
        <w:rPr>
          <w:color w:val="000000" w:themeColor="text1"/>
        </w:rPr>
        <w:t>Tomás Hermann</w:t>
      </w:r>
      <w:r w:rsidR="00A55AFB" w:rsidRPr="00A94A2C">
        <w:rPr>
          <w:color w:val="000000" w:themeColor="text1"/>
          <w:vertAlign w:val="superscript"/>
        </w:rPr>
        <w:t>2</w:t>
      </w:r>
      <w:r w:rsidR="00A55AFB" w:rsidRPr="00A94A2C">
        <w:rPr>
          <w:color w:val="000000" w:themeColor="text1"/>
        </w:rPr>
        <w:t xml:space="preserve">, </w:t>
      </w:r>
      <w:r w:rsidR="00734F71" w:rsidRPr="00A94A2C">
        <w:rPr>
          <w:color w:val="000000" w:themeColor="text1"/>
        </w:rPr>
        <w:t>Coralia Rivas</w:t>
      </w:r>
      <w:r w:rsidR="00734F71" w:rsidRPr="00A94A2C">
        <w:rPr>
          <w:color w:val="000000" w:themeColor="text1"/>
          <w:vertAlign w:val="superscript"/>
        </w:rPr>
        <w:t>1</w:t>
      </w:r>
      <w:r w:rsidR="00734F71" w:rsidRPr="00A94A2C">
        <w:rPr>
          <w:color w:val="000000" w:themeColor="text1"/>
        </w:rPr>
        <w:t xml:space="preserve">, </w:t>
      </w:r>
      <w:r w:rsidRPr="00A94A2C">
        <w:rPr>
          <w:color w:val="000000" w:themeColor="text1"/>
        </w:rPr>
        <w:t>Jorge R. Toledo</w:t>
      </w:r>
      <w:r w:rsidRPr="00A94A2C">
        <w:rPr>
          <w:color w:val="000000" w:themeColor="text1"/>
          <w:vertAlign w:val="superscript"/>
        </w:rPr>
        <w:t>1</w:t>
      </w:r>
    </w:p>
    <w:p w14:paraId="416F1E2D" w14:textId="77777777" w:rsidR="007C5AB1" w:rsidRPr="00A94A2C" w:rsidRDefault="007C5AB1" w:rsidP="007C5AB1">
      <w:pPr>
        <w:rPr>
          <w:color w:val="000000" w:themeColor="text1"/>
        </w:rPr>
      </w:pPr>
    </w:p>
    <w:p w14:paraId="141ABDE5" w14:textId="5E637E3E" w:rsidR="006E4797" w:rsidRPr="00A94A2C" w:rsidRDefault="007C5AB1" w:rsidP="007C5AB1">
      <w:pPr>
        <w:pBdr>
          <w:top w:val="nil"/>
          <w:left w:val="nil"/>
          <w:bottom w:val="nil"/>
          <w:right w:val="nil"/>
          <w:between w:val="nil"/>
        </w:pBdr>
        <w:rPr>
          <w:color w:val="000000" w:themeColor="text1"/>
          <w:lang w:val="es-CL"/>
        </w:rPr>
      </w:pPr>
      <w:r w:rsidRPr="00A94A2C">
        <w:rPr>
          <w:color w:val="000000" w:themeColor="text1"/>
          <w:vertAlign w:val="superscript"/>
          <w:lang w:val="es-CL"/>
        </w:rPr>
        <w:t>1</w:t>
      </w:r>
      <w:r w:rsidR="004275D4" w:rsidRPr="00A94A2C">
        <w:rPr>
          <w:color w:val="000000" w:themeColor="text1"/>
          <w:lang w:val="es-CL"/>
        </w:rPr>
        <w:t>Laboratorio de Biotecnología y Biofarmacia, Departamento de Fisiopatología, Facultad de Ciencias Biológicas, Universidad de Concepción, Concepción 4030000, Chile</w:t>
      </w:r>
    </w:p>
    <w:p w14:paraId="6C26DDDF" w14:textId="5AE7EE74" w:rsidR="00A55AFB" w:rsidRPr="00A94A2C" w:rsidRDefault="007C5AB1" w:rsidP="007C5AB1">
      <w:pPr>
        <w:pBdr>
          <w:top w:val="nil"/>
          <w:left w:val="nil"/>
          <w:bottom w:val="nil"/>
          <w:right w:val="nil"/>
          <w:between w:val="nil"/>
        </w:pBdr>
        <w:rPr>
          <w:color w:val="000000" w:themeColor="text1"/>
          <w:lang w:val="es-CL"/>
        </w:rPr>
      </w:pPr>
      <w:r w:rsidRPr="00A94A2C">
        <w:rPr>
          <w:color w:val="000000" w:themeColor="text1"/>
          <w:vertAlign w:val="superscript"/>
          <w:lang w:val="es-CL"/>
        </w:rPr>
        <w:t>2</w:t>
      </w:r>
      <w:r w:rsidR="00A55AFB" w:rsidRPr="00A94A2C">
        <w:rPr>
          <w:color w:val="000000" w:themeColor="text1"/>
          <w:lang w:val="es-CL"/>
        </w:rPr>
        <w:t xml:space="preserve">Hospital Traumatológico de Concepción, Servicio Salud </w:t>
      </w:r>
      <w:r w:rsidR="00C90F7F" w:rsidRPr="00A94A2C">
        <w:rPr>
          <w:color w:val="000000" w:themeColor="text1"/>
          <w:lang w:val="es-CL"/>
        </w:rPr>
        <w:t>C</w:t>
      </w:r>
      <w:r w:rsidR="00A55AFB" w:rsidRPr="00A94A2C">
        <w:rPr>
          <w:color w:val="000000" w:themeColor="text1"/>
          <w:lang w:val="es-CL"/>
        </w:rPr>
        <w:t>oncepción, Concepción, Chile</w:t>
      </w:r>
    </w:p>
    <w:p w14:paraId="4DE006E7" w14:textId="77777777" w:rsidR="004275D4" w:rsidRPr="00A94A2C" w:rsidRDefault="004275D4" w:rsidP="007C5AB1">
      <w:pPr>
        <w:pBdr>
          <w:top w:val="nil"/>
          <w:left w:val="nil"/>
          <w:bottom w:val="nil"/>
          <w:right w:val="nil"/>
          <w:between w:val="nil"/>
        </w:pBdr>
        <w:rPr>
          <w:color w:val="000000"/>
          <w:lang w:val="es-CL"/>
        </w:rPr>
      </w:pPr>
    </w:p>
    <w:p w14:paraId="70A57571" w14:textId="09868AA6" w:rsidR="007C5AB1" w:rsidRPr="00A94A2C" w:rsidRDefault="007C5AB1" w:rsidP="007C5AB1">
      <w:pPr>
        <w:pBdr>
          <w:top w:val="nil"/>
          <w:left w:val="nil"/>
          <w:bottom w:val="nil"/>
          <w:right w:val="nil"/>
          <w:between w:val="nil"/>
        </w:pBdr>
        <w:rPr>
          <w:color w:val="000000"/>
        </w:rPr>
      </w:pPr>
      <w:r w:rsidRPr="00A94A2C">
        <w:rPr>
          <w:color w:val="000000"/>
        </w:rPr>
        <w:t>Email addresses of the co-authors:</w:t>
      </w:r>
    </w:p>
    <w:p w14:paraId="34746C4B" w14:textId="29EEFA79" w:rsidR="007C5AB1" w:rsidRPr="00A94A2C" w:rsidRDefault="007C5AB1" w:rsidP="007C5AB1">
      <w:pPr>
        <w:pBdr>
          <w:top w:val="nil"/>
          <w:left w:val="nil"/>
          <w:bottom w:val="nil"/>
          <w:right w:val="nil"/>
          <w:between w:val="nil"/>
        </w:pBdr>
        <w:rPr>
          <w:color w:val="000000" w:themeColor="text1"/>
          <w:lang w:val="es-CL"/>
        </w:rPr>
      </w:pPr>
      <w:r w:rsidRPr="00A94A2C">
        <w:rPr>
          <w:color w:val="000000" w:themeColor="text1"/>
          <w:lang w:val="es-CL"/>
        </w:rPr>
        <w:t>Sebastián Carrasco</w:t>
      </w:r>
      <w:r w:rsidR="00096BAE" w:rsidRPr="00A94A2C">
        <w:rPr>
          <w:color w:val="000000" w:themeColor="text1"/>
          <w:lang w:val="es-CL"/>
        </w:rPr>
        <w:tab/>
      </w:r>
      <w:r w:rsidR="00096BAE" w:rsidRPr="00A94A2C">
        <w:rPr>
          <w:color w:val="000000" w:themeColor="text1"/>
          <w:lang w:val="es-CL"/>
        </w:rPr>
        <w:tab/>
        <w:t>(</w:t>
      </w:r>
      <w:r w:rsidR="00DE08E8" w:rsidRPr="00A94A2C">
        <w:rPr>
          <w:color w:val="000000" w:themeColor="text1"/>
          <w:lang w:val="es-CL"/>
        </w:rPr>
        <w:t>scarrasco</w:t>
      </w:r>
      <w:r w:rsidR="004E5B0F" w:rsidRPr="00A94A2C">
        <w:rPr>
          <w:color w:val="000000" w:themeColor="text1"/>
          <w:lang w:val="es-CL"/>
        </w:rPr>
        <w:t>2016@</w:t>
      </w:r>
      <w:r w:rsidR="00096BAE" w:rsidRPr="00A94A2C">
        <w:rPr>
          <w:color w:val="000000" w:themeColor="text1"/>
          <w:lang w:val="es-CL"/>
        </w:rPr>
        <w:t>udec.cl)</w:t>
      </w:r>
    </w:p>
    <w:p w14:paraId="21501EDF" w14:textId="500BC7A7" w:rsidR="007C5AB1" w:rsidRPr="00A94A2C" w:rsidRDefault="007C5AB1" w:rsidP="007C5AB1">
      <w:pPr>
        <w:pBdr>
          <w:top w:val="nil"/>
          <w:left w:val="nil"/>
          <w:bottom w:val="nil"/>
          <w:right w:val="nil"/>
          <w:between w:val="nil"/>
        </w:pBdr>
        <w:rPr>
          <w:color w:val="000000" w:themeColor="text1"/>
          <w:lang w:val="es-CL"/>
        </w:rPr>
      </w:pPr>
      <w:r w:rsidRPr="00A94A2C">
        <w:rPr>
          <w:color w:val="000000" w:themeColor="text1"/>
          <w:lang w:val="es-CL"/>
        </w:rPr>
        <w:t>Tomás Hermann</w:t>
      </w:r>
      <w:r w:rsidR="00096BAE" w:rsidRPr="00A94A2C">
        <w:rPr>
          <w:color w:val="000000" w:themeColor="text1"/>
          <w:lang w:val="es-CL"/>
        </w:rPr>
        <w:tab/>
      </w:r>
      <w:r w:rsidR="00096BAE" w:rsidRPr="00A94A2C">
        <w:rPr>
          <w:color w:val="000000" w:themeColor="text1"/>
          <w:lang w:val="es-CL"/>
        </w:rPr>
        <w:tab/>
        <w:t>(</w:t>
      </w:r>
      <w:r w:rsidR="008E1380" w:rsidRPr="00A94A2C">
        <w:rPr>
          <w:color w:val="000000" w:themeColor="text1"/>
          <w:lang w:val="es-CL"/>
        </w:rPr>
        <w:t>t</w:t>
      </w:r>
      <w:r w:rsidR="004E5B0F" w:rsidRPr="00A94A2C">
        <w:rPr>
          <w:color w:val="000000" w:themeColor="text1"/>
          <w:lang w:val="es-CL"/>
        </w:rPr>
        <w:t>hermann@</w:t>
      </w:r>
      <w:r w:rsidR="008E1380" w:rsidRPr="00A94A2C">
        <w:rPr>
          <w:color w:val="000000" w:themeColor="text1"/>
          <w:lang w:val="es-CL"/>
        </w:rPr>
        <w:t>udec</w:t>
      </w:r>
      <w:r w:rsidR="004E5B0F" w:rsidRPr="00A94A2C">
        <w:rPr>
          <w:color w:val="000000" w:themeColor="text1"/>
          <w:lang w:val="es-CL"/>
        </w:rPr>
        <w:t>.c</w:t>
      </w:r>
      <w:r w:rsidR="008E1380" w:rsidRPr="00A94A2C">
        <w:rPr>
          <w:color w:val="000000" w:themeColor="text1"/>
          <w:lang w:val="es-CL"/>
        </w:rPr>
        <w:t>l</w:t>
      </w:r>
      <w:r w:rsidR="00096BAE" w:rsidRPr="00A94A2C">
        <w:rPr>
          <w:color w:val="000000" w:themeColor="text1"/>
          <w:lang w:val="es-CL"/>
        </w:rPr>
        <w:t>)</w:t>
      </w:r>
    </w:p>
    <w:p w14:paraId="7ACEB941" w14:textId="1AAED304" w:rsidR="007C5AB1" w:rsidRPr="00A94A2C" w:rsidRDefault="007C5AB1" w:rsidP="007C5AB1">
      <w:pPr>
        <w:pBdr>
          <w:top w:val="nil"/>
          <w:left w:val="nil"/>
          <w:bottom w:val="nil"/>
          <w:right w:val="nil"/>
          <w:between w:val="nil"/>
        </w:pBdr>
        <w:rPr>
          <w:color w:val="000000" w:themeColor="text1"/>
          <w:lang w:val="es-CL"/>
        </w:rPr>
      </w:pPr>
      <w:r w:rsidRPr="00A94A2C">
        <w:rPr>
          <w:color w:val="000000" w:themeColor="text1"/>
          <w:lang w:val="es-CL"/>
        </w:rPr>
        <w:t>Coralia Rivas</w:t>
      </w:r>
      <w:r w:rsidR="00096BAE" w:rsidRPr="00A94A2C">
        <w:rPr>
          <w:color w:val="000000" w:themeColor="text1"/>
          <w:lang w:val="es-CL"/>
        </w:rPr>
        <w:tab/>
      </w:r>
      <w:r w:rsidR="00096BAE" w:rsidRPr="00A94A2C">
        <w:rPr>
          <w:color w:val="000000" w:themeColor="text1"/>
          <w:lang w:val="es-CL"/>
        </w:rPr>
        <w:tab/>
      </w:r>
      <w:r w:rsidR="00096BAE" w:rsidRPr="00A94A2C">
        <w:rPr>
          <w:color w:val="000000" w:themeColor="text1"/>
          <w:lang w:val="es-CL"/>
        </w:rPr>
        <w:tab/>
        <w:t>(</w:t>
      </w:r>
      <w:r w:rsidR="004E5B0F" w:rsidRPr="00A94A2C">
        <w:rPr>
          <w:color w:val="000000" w:themeColor="text1"/>
          <w:lang w:val="es-CL"/>
        </w:rPr>
        <w:t>corivas@udec.cl</w:t>
      </w:r>
      <w:r w:rsidR="00096BAE" w:rsidRPr="00A94A2C">
        <w:rPr>
          <w:color w:val="000000" w:themeColor="text1"/>
          <w:lang w:val="es-CL"/>
        </w:rPr>
        <w:t>)</w:t>
      </w:r>
    </w:p>
    <w:p w14:paraId="3C05F613" w14:textId="3FE1F008" w:rsidR="007C5AB1" w:rsidRPr="00A94A2C" w:rsidRDefault="007C5AB1" w:rsidP="007C5AB1">
      <w:pPr>
        <w:pBdr>
          <w:top w:val="nil"/>
          <w:left w:val="nil"/>
          <w:bottom w:val="nil"/>
          <w:right w:val="nil"/>
          <w:between w:val="nil"/>
        </w:pBdr>
        <w:rPr>
          <w:color w:val="000000" w:themeColor="text1"/>
        </w:rPr>
      </w:pPr>
      <w:r w:rsidRPr="00A94A2C">
        <w:rPr>
          <w:color w:val="000000" w:themeColor="text1"/>
        </w:rPr>
        <w:t>Jorge R. Toledo</w:t>
      </w:r>
      <w:r w:rsidR="00096BAE" w:rsidRPr="00A94A2C">
        <w:rPr>
          <w:color w:val="000000" w:themeColor="text1"/>
        </w:rPr>
        <w:tab/>
      </w:r>
      <w:r w:rsidR="00096BAE" w:rsidRPr="00A94A2C">
        <w:rPr>
          <w:color w:val="000000" w:themeColor="text1"/>
        </w:rPr>
        <w:tab/>
        <w:t>(</w:t>
      </w:r>
      <w:r w:rsidR="00DE08E8" w:rsidRPr="00A94A2C">
        <w:rPr>
          <w:color w:val="000000" w:themeColor="text1"/>
        </w:rPr>
        <w:t>jotoledo</w:t>
      </w:r>
      <w:r w:rsidR="004E5B0F" w:rsidRPr="00A94A2C">
        <w:rPr>
          <w:color w:val="000000" w:themeColor="text1"/>
        </w:rPr>
        <w:t>@udec.cl</w:t>
      </w:r>
      <w:r w:rsidR="00096BAE" w:rsidRPr="00A94A2C">
        <w:rPr>
          <w:color w:val="000000" w:themeColor="text1"/>
        </w:rPr>
        <w:t>)</w:t>
      </w:r>
    </w:p>
    <w:p w14:paraId="6487722B" w14:textId="77777777" w:rsidR="007C5AB1" w:rsidRPr="00A94A2C" w:rsidRDefault="007C5AB1" w:rsidP="007C5AB1">
      <w:pPr>
        <w:pBdr>
          <w:top w:val="nil"/>
          <w:left w:val="nil"/>
          <w:bottom w:val="nil"/>
          <w:right w:val="nil"/>
          <w:between w:val="nil"/>
        </w:pBdr>
        <w:rPr>
          <w:color w:val="000000" w:themeColor="text1"/>
        </w:rPr>
      </w:pPr>
    </w:p>
    <w:p w14:paraId="2E11381F" w14:textId="24F2809A" w:rsidR="007C5AB1" w:rsidRPr="00A94A2C" w:rsidRDefault="007C5AB1" w:rsidP="007C5AB1">
      <w:pPr>
        <w:pBdr>
          <w:top w:val="nil"/>
          <w:left w:val="nil"/>
          <w:bottom w:val="nil"/>
          <w:right w:val="nil"/>
          <w:between w:val="nil"/>
        </w:pBdr>
        <w:rPr>
          <w:color w:val="000000" w:themeColor="text1"/>
        </w:rPr>
      </w:pPr>
      <w:r w:rsidRPr="00A94A2C">
        <w:rPr>
          <w:color w:val="000000" w:themeColor="text1"/>
        </w:rPr>
        <w:t>Corresponding author:</w:t>
      </w:r>
    </w:p>
    <w:p w14:paraId="4173064A" w14:textId="59C249DB" w:rsidR="007C5AB1" w:rsidRPr="00A94A2C" w:rsidRDefault="007C5AB1" w:rsidP="007C5AB1">
      <w:pPr>
        <w:pBdr>
          <w:top w:val="nil"/>
          <w:left w:val="nil"/>
          <w:bottom w:val="nil"/>
          <w:right w:val="nil"/>
          <w:between w:val="nil"/>
        </w:pBdr>
        <w:rPr>
          <w:color w:val="000000" w:themeColor="text1"/>
        </w:rPr>
      </w:pPr>
      <w:r w:rsidRPr="00A94A2C">
        <w:rPr>
          <w:color w:val="000000" w:themeColor="text1"/>
        </w:rPr>
        <w:t>Francisco Verdugo-Avello</w:t>
      </w:r>
      <w:r w:rsidR="00096BAE" w:rsidRPr="00A94A2C">
        <w:rPr>
          <w:color w:val="000000" w:themeColor="text1"/>
        </w:rPr>
        <w:tab/>
        <w:t>(</w:t>
      </w:r>
      <w:r w:rsidR="004E5B0F" w:rsidRPr="00A94A2C">
        <w:rPr>
          <w:color w:val="000000" w:themeColor="text1"/>
        </w:rPr>
        <w:t>frverdugo@udec.cl</w:t>
      </w:r>
      <w:r w:rsidR="00096BAE" w:rsidRPr="00A94A2C">
        <w:rPr>
          <w:color w:val="000000" w:themeColor="text1"/>
        </w:rPr>
        <w:t>)</w:t>
      </w:r>
    </w:p>
    <w:p w14:paraId="784FDD97" w14:textId="77777777" w:rsidR="007C5AB1" w:rsidRPr="00A94A2C" w:rsidRDefault="007C5AB1" w:rsidP="007C5AB1">
      <w:pPr>
        <w:pBdr>
          <w:top w:val="nil"/>
          <w:left w:val="nil"/>
          <w:bottom w:val="nil"/>
          <w:right w:val="nil"/>
          <w:between w:val="nil"/>
        </w:pBdr>
        <w:rPr>
          <w:color w:val="000000"/>
        </w:rPr>
      </w:pPr>
    </w:p>
    <w:p w14:paraId="60F3B8D4" w14:textId="7D69F5AF" w:rsidR="006E4797" w:rsidRPr="00A94A2C" w:rsidRDefault="00551D82" w:rsidP="007C5AB1">
      <w:r w:rsidRPr="00A94A2C">
        <w:rPr>
          <w:b/>
        </w:rPr>
        <w:t>SUMMARY:</w:t>
      </w:r>
      <w:r w:rsidRPr="00A94A2C">
        <w:t xml:space="preserve"> </w:t>
      </w:r>
    </w:p>
    <w:p w14:paraId="1A69C537" w14:textId="274839F8" w:rsidR="00C030C8" w:rsidRPr="00A94A2C" w:rsidRDefault="00C030C8" w:rsidP="007C5AB1">
      <w:pPr>
        <w:rPr>
          <w:color w:val="000000" w:themeColor="text1"/>
        </w:rPr>
      </w:pPr>
      <w:r w:rsidRPr="00A94A2C">
        <w:rPr>
          <w:color w:val="000000" w:themeColor="text1"/>
        </w:rPr>
        <w:t xml:space="preserve">This protocol describes </w:t>
      </w:r>
      <w:r w:rsidR="009D6DEB" w:rsidRPr="00A94A2C">
        <w:rPr>
          <w:color w:val="000000" w:themeColor="text1"/>
        </w:rPr>
        <w:t xml:space="preserve">the fabrication of 3D bone constructs using human osteocytes embedded in </w:t>
      </w:r>
      <w:proofErr w:type="spellStart"/>
      <w:r w:rsidR="00907A6D" w:rsidRPr="00A94A2C">
        <w:t>methacrylated</w:t>
      </w:r>
      <w:proofErr w:type="spellEnd"/>
      <w:r w:rsidR="00907A6D" w:rsidRPr="00A94A2C">
        <w:t xml:space="preserve"> gelatin (</w:t>
      </w:r>
      <w:proofErr w:type="spellStart"/>
      <w:r w:rsidR="009D6DEB" w:rsidRPr="00A94A2C">
        <w:rPr>
          <w:color w:val="000000" w:themeColor="text1"/>
        </w:rPr>
        <w:t>GelMA</w:t>
      </w:r>
      <w:proofErr w:type="spellEnd"/>
      <w:r w:rsidR="00907A6D" w:rsidRPr="00A94A2C">
        <w:rPr>
          <w:color w:val="000000" w:themeColor="text1"/>
        </w:rPr>
        <w:t>)</w:t>
      </w:r>
      <w:r w:rsidR="009D6DEB" w:rsidRPr="00A94A2C">
        <w:rPr>
          <w:color w:val="000000" w:themeColor="text1"/>
        </w:rPr>
        <w:t xml:space="preserve"> hydrogels supplemented with </w:t>
      </w:r>
      <w:r w:rsidRPr="00A94A2C">
        <w:rPr>
          <w:color w:val="000000" w:themeColor="text1"/>
        </w:rPr>
        <w:t>decellularized extracellular matrix</w:t>
      </w:r>
      <w:r w:rsidR="009D6DEB" w:rsidRPr="00A94A2C">
        <w:rPr>
          <w:color w:val="000000" w:themeColor="text1"/>
        </w:rPr>
        <w:t>.</w:t>
      </w:r>
      <w:r w:rsidRPr="00A94A2C">
        <w:rPr>
          <w:color w:val="000000" w:themeColor="text1"/>
        </w:rPr>
        <w:t xml:space="preserve"> </w:t>
      </w:r>
      <w:r w:rsidR="009D6DEB" w:rsidRPr="00A94A2C">
        <w:rPr>
          <w:color w:val="000000" w:themeColor="text1"/>
        </w:rPr>
        <w:t>The method is low-cost, scalable, and compatible with basic laboratory equipment, providing a translational platform for studying musculoskeletal disease processes.</w:t>
      </w:r>
    </w:p>
    <w:p w14:paraId="74EFC8D7" w14:textId="77777777" w:rsidR="006E4797" w:rsidRPr="00A94A2C" w:rsidRDefault="006E4797" w:rsidP="007C5AB1"/>
    <w:p w14:paraId="2DF8E628" w14:textId="76BC954B" w:rsidR="006E4797" w:rsidRPr="00A94A2C" w:rsidRDefault="00551D82" w:rsidP="007C5AB1">
      <w:pPr>
        <w:rPr>
          <w:color w:val="808080"/>
        </w:rPr>
      </w:pPr>
      <w:r w:rsidRPr="00A94A2C">
        <w:rPr>
          <w:b/>
        </w:rPr>
        <w:t>ABSTRACT:</w:t>
      </w:r>
      <w:r w:rsidRPr="00A94A2C">
        <w:t xml:space="preserve"> </w:t>
      </w:r>
    </w:p>
    <w:p w14:paraId="0BCD0651" w14:textId="1D0576D1" w:rsidR="009D6DEB" w:rsidRPr="00A94A2C" w:rsidRDefault="00C030C8" w:rsidP="007C5AB1">
      <w:pPr>
        <w:rPr>
          <w:color w:val="000000" w:themeColor="text1"/>
        </w:rPr>
      </w:pPr>
      <w:r w:rsidRPr="00A94A2C">
        <w:rPr>
          <w:color w:val="000000" w:themeColor="text1"/>
        </w:rPr>
        <w:t xml:space="preserve">Modeling musculoskeletal diseases such as osteoporosis requires </w:t>
      </w:r>
      <w:r w:rsidR="009D6DEB" w:rsidRPr="00A94A2C">
        <w:rPr>
          <w:i/>
          <w:iCs/>
        </w:rPr>
        <w:t>in vitro</w:t>
      </w:r>
      <w:r w:rsidR="009D6DEB" w:rsidRPr="00A94A2C">
        <w:t xml:space="preserve"> </w:t>
      </w:r>
      <w:r w:rsidRPr="00A94A2C">
        <w:rPr>
          <w:color w:val="000000" w:themeColor="text1"/>
        </w:rPr>
        <w:t xml:space="preserve">platforms that accurately </w:t>
      </w:r>
      <w:r w:rsidR="009D6DEB" w:rsidRPr="00A94A2C">
        <w:t xml:space="preserve">reproduce key features </w:t>
      </w:r>
      <w:r w:rsidRPr="00A94A2C">
        <w:rPr>
          <w:color w:val="000000" w:themeColor="text1"/>
        </w:rPr>
        <w:t xml:space="preserve">of human bone biology. Conventional 3D culture systems </w:t>
      </w:r>
      <w:r w:rsidR="009D6DEB" w:rsidRPr="00A94A2C">
        <w:t xml:space="preserve">provide valuable </w:t>
      </w:r>
      <w:r w:rsidRPr="00A94A2C">
        <w:rPr>
          <w:color w:val="000000" w:themeColor="text1"/>
        </w:rPr>
        <w:t>insight into cell</w:t>
      </w:r>
      <w:r w:rsidR="00096BAE" w:rsidRPr="00A94A2C">
        <w:rPr>
          <w:color w:val="000000" w:themeColor="text1"/>
        </w:rPr>
        <w:t>-</w:t>
      </w:r>
      <w:r w:rsidRPr="00A94A2C">
        <w:rPr>
          <w:color w:val="000000" w:themeColor="text1"/>
        </w:rPr>
        <w:t>cell and cell</w:t>
      </w:r>
      <w:r w:rsidR="00096BAE" w:rsidRPr="00A94A2C">
        <w:rPr>
          <w:color w:val="000000" w:themeColor="text1"/>
        </w:rPr>
        <w:t>-</w:t>
      </w:r>
      <w:r w:rsidRPr="00A94A2C">
        <w:rPr>
          <w:color w:val="000000" w:themeColor="text1"/>
        </w:rPr>
        <w:t xml:space="preserve">matrix interactions, but their </w:t>
      </w:r>
      <w:r w:rsidR="009D6DEB" w:rsidRPr="00A94A2C">
        <w:t>dependence</w:t>
      </w:r>
      <w:r w:rsidRPr="00A94A2C">
        <w:rPr>
          <w:color w:val="000000" w:themeColor="text1"/>
        </w:rPr>
        <w:t xml:space="preserve"> on costly materials, bioprinters, </w:t>
      </w:r>
      <w:r w:rsidR="009D6DEB" w:rsidRPr="00A94A2C">
        <w:rPr>
          <w:color w:val="000000" w:themeColor="text1"/>
        </w:rPr>
        <w:t xml:space="preserve">or </w:t>
      </w:r>
      <w:r w:rsidRPr="00A94A2C">
        <w:rPr>
          <w:color w:val="000000" w:themeColor="text1"/>
        </w:rPr>
        <w:t xml:space="preserve">specialized infrastructure limits </w:t>
      </w:r>
      <w:r w:rsidR="00096BAE" w:rsidRPr="00A94A2C">
        <w:rPr>
          <w:color w:val="000000" w:themeColor="text1"/>
        </w:rPr>
        <w:t xml:space="preserve">their </w:t>
      </w:r>
      <w:r w:rsidRPr="00A94A2C">
        <w:rPr>
          <w:color w:val="000000" w:themeColor="text1"/>
        </w:rPr>
        <w:t>broad</w:t>
      </w:r>
      <w:r w:rsidR="009D6DEB" w:rsidRPr="00A94A2C">
        <w:rPr>
          <w:color w:val="000000" w:themeColor="text1"/>
        </w:rPr>
        <w:t>er</w:t>
      </w:r>
      <w:r w:rsidRPr="00A94A2C">
        <w:rPr>
          <w:color w:val="000000" w:themeColor="text1"/>
        </w:rPr>
        <w:t xml:space="preserve"> adoption. Here, we </w:t>
      </w:r>
      <w:r w:rsidR="009D6DEB" w:rsidRPr="00A94A2C">
        <w:t>describe</w:t>
      </w:r>
      <w:r w:rsidRPr="00A94A2C">
        <w:rPr>
          <w:color w:val="000000" w:themeColor="text1"/>
        </w:rPr>
        <w:t xml:space="preserve"> a robust and cost-effective protocol for generating 3D bone constructs using human-derived </w:t>
      </w:r>
      <w:r w:rsidR="009D6DEB" w:rsidRPr="00A94A2C">
        <w:t xml:space="preserve">osteocytes embedded in </w:t>
      </w:r>
      <w:proofErr w:type="spellStart"/>
      <w:r w:rsidR="009D6DEB" w:rsidRPr="00A94A2C">
        <w:t>GelMA</w:t>
      </w:r>
      <w:proofErr w:type="spellEnd"/>
      <w:r w:rsidR="009D6DEB" w:rsidRPr="00A94A2C">
        <w:t xml:space="preserve"> hydrogels</w:t>
      </w:r>
      <w:r w:rsidR="009D6DEB" w:rsidRPr="00A94A2C">
        <w:rPr>
          <w:color w:val="000000" w:themeColor="text1"/>
        </w:rPr>
        <w:t xml:space="preserve">, </w:t>
      </w:r>
      <w:r w:rsidR="009D6DEB" w:rsidRPr="00A94A2C">
        <w:t xml:space="preserve">supplemented with </w:t>
      </w:r>
      <w:r w:rsidRPr="00A94A2C">
        <w:rPr>
          <w:color w:val="000000" w:themeColor="text1"/>
        </w:rPr>
        <w:t>decellularized extracellular matrix (</w:t>
      </w:r>
      <w:proofErr w:type="spellStart"/>
      <w:r w:rsidRPr="00A94A2C">
        <w:rPr>
          <w:color w:val="000000" w:themeColor="text1"/>
        </w:rPr>
        <w:t>dECM</w:t>
      </w:r>
      <w:proofErr w:type="spellEnd"/>
      <w:r w:rsidRPr="00A94A2C">
        <w:rPr>
          <w:color w:val="000000" w:themeColor="text1"/>
        </w:rPr>
        <w:t xml:space="preserve">) obtained from </w:t>
      </w:r>
      <w:r w:rsidR="004275D4" w:rsidRPr="00A94A2C">
        <w:rPr>
          <w:color w:val="000000" w:themeColor="text1"/>
        </w:rPr>
        <w:t xml:space="preserve">donated </w:t>
      </w:r>
      <w:r w:rsidRPr="00A94A2C">
        <w:rPr>
          <w:color w:val="000000" w:themeColor="text1"/>
        </w:rPr>
        <w:t xml:space="preserve">femoral heads. </w:t>
      </w:r>
      <w:r w:rsidR="009D6DEB" w:rsidRPr="00A94A2C">
        <w:rPr>
          <w:color w:val="000000" w:themeColor="text1"/>
        </w:rPr>
        <w:t xml:space="preserve">This pipetting-based method </w:t>
      </w:r>
    </w:p>
    <w:p w14:paraId="6DC9B9B6" w14:textId="0550092A" w:rsidR="00C030C8" w:rsidRPr="00A94A2C" w:rsidRDefault="00C030C8" w:rsidP="007C5AB1">
      <w:pPr>
        <w:rPr>
          <w:color w:val="000000" w:themeColor="text1"/>
        </w:rPr>
      </w:pPr>
      <w:r w:rsidRPr="00A94A2C">
        <w:rPr>
          <w:color w:val="000000" w:themeColor="text1"/>
        </w:rPr>
        <w:t xml:space="preserve">enables </w:t>
      </w:r>
      <w:r w:rsidR="00B81621" w:rsidRPr="00A94A2C">
        <w:rPr>
          <w:color w:val="000000" w:themeColor="text1"/>
        </w:rPr>
        <w:t xml:space="preserve">the fabrication of </w:t>
      </w:r>
      <w:r w:rsidRPr="00A94A2C">
        <w:rPr>
          <w:color w:val="000000" w:themeColor="text1"/>
        </w:rPr>
        <w:t>reproducible</w:t>
      </w:r>
      <w:r w:rsidR="00B81621" w:rsidRPr="00A94A2C">
        <w:rPr>
          <w:color w:val="000000" w:themeColor="text1"/>
        </w:rPr>
        <w:t>,</w:t>
      </w:r>
      <w:r w:rsidRPr="00A94A2C">
        <w:rPr>
          <w:color w:val="000000" w:themeColor="text1"/>
        </w:rPr>
        <w:t xml:space="preserve"> bone-like constructs at physiological</w:t>
      </w:r>
      <w:r w:rsidR="00B81621" w:rsidRPr="00A94A2C">
        <w:rPr>
          <w:color w:val="000000" w:themeColor="text1"/>
        </w:rPr>
        <w:t xml:space="preserve"> temperature (</w:t>
      </w:r>
      <w:r w:rsidR="004275D4" w:rsidRPr="00A94A2C">
        <w:rPr>
          <w:color w:val="000000" w:themeColor="text1"/>
        </w:rPr>
        <w:t>37</w:t>
      </w:r>
      <w:r w:rsidR="00B81621" w:rsidRPr="00A94A2C">
        <w:rPr>
          <w:color w:val="000000" w:themeColor="text1"/>
        </w:rPr>
        <w:t xml:space="preserve"> </w:t>
      </w:r>
      <w:r w:rsidR="000661A1" w:rsidRPr="00A94A2C">
        <w:rPr>
          <w:color w:val="000000" w:themeColor="text1"/>
        </w:rPr>
        <w:t>°</w:t>
      </w:r>
      <w:r w:rsidR="004275D4" w:rsidRPr="00A94A2C">
        <w:rPr>
          <w:color w:val="000000" w:themeColor="text1"/>
        </w:rPr>
        <w:t>C</w:t>
      </w:r>
      <w:r w:rsidR="00B81621" w:rsidRPr="00A94A2C">
        <w:rPr>
          <w:color w:val="000000" w:themeColor="text1"/>
        </w:rPr>
        <w:t>)</w:t>
      </w:r>
      <w:r w:rsidRPr="00A94A2C">
        <w:rPr>
          <w:color w:val="000000" w:themeColor="text1"/>
        </w:rPr>
        <w:t xml:space="preserve">, </w:t>
      </w:r>
      <w:r w:rsidR="00B81621" w:rsidRPr="00A94A2C">
        <w:t>using standard laboratory equipment</w:t>
      </w:r>
      <w:r w:rsidRPr="00A94A2C">
        <w:rPr>
          <w:color w:val="000000" w:themeColor="text1"/>
        </w:rPr>
        <w:t>.</w:t>
      </w:r>
    </w:p>
    <w:p w14:paraId="547C92B7" w14:textId="77777777" w:rsidR="007C5AB1" w:rsidRPr="00A94A2C" w:rsidRDefault="007C5AB1" w:rsidP="007C5AB1">
      <w:pPr>
        <w:rPr>
          <w:color w:val="000000" w:themeColor="text1"/>
        </w:rPr>
      </w:pPr>
    </w:p>
    <w:p w14:paraId="6EE66DAE" w14:textId="7FFBB675" w:rsidR="00C030C8" w:rsidRPr="00A94A2C" w:rsidRDefault="00B81621" w:rsidP="007C5AB1">
      <w:pPr>
        <w:rPr>
          <w:color w:val="000000" w:themeColor="text1"/>
        </w:rPr>
      </w:pPr>
      <w:r w:rsidRPr="00A94A2C">
        <w:t xml:space="preserve">The resulting constructs maintain high viability and structural integrity, supporting downstream applications such as immunofluorescence imaging and molecular assays. </w:t>
      </w:r>
      <w:r w:rsidRPr="00A94A2C">
        <w:rPr>
          <w:color w:val="000000" w:themeColor="text1"/>
        </w:rPr>
        <w:t>T</w:t>
      </w:r>
      <w:r w:rsidR="00C030C8" w:rsidRPr="00A94A2C">
        <w:rPr>
          <w:color w:val="000000" w:themeColor="text1"/>
        </w:rPr>
        <w:t xml:space="preserve">he </w:t>
      </w:r>
      <w:r w:rsidRPr="00A94A2C">
        <w:t>incorporation</w:t>
      </w:r>
      <w:r w:rsidR="00C030C8" w:rsidRPr="00A94A2C">
        <w:rPr>
          <w:color w:val="000000" w:themeColor="text1"/>
        </w:rPr>
        <w:t xml:space="preserve"> of patient-derived </w:t>
      </w:r>
      <w:proofErr w:type="spellStart"/>
      <w:r w:rsidRPr="00A94A2C">
        <w:rPr>
          <w:color w:val="000000" w:themeColor="text1"/>
        </w:rPr>
        <w:t>dECM</w:t>
      </w:r>
      <w:proofErr w:type="spellEnd"/>
      <w:r w:rsidRPr="00A94A2C">
        <w:rPr>
          <w:color w:val="000000" w:themeColor="text1"/>
        </w:rPr>
        <w:t xml:space="preserve"> </w:t>
      </w:r>
      <w:r w:rsidR="00C030C8" w:rsidRPr="00A94A2C">
        <w:rPr>
          <w:color w:val="000000" w:themeColor="text1"/>
        </w:rPr>
        <w:t>enhances translational relevance</w:t>
      </w:r>
      <w:r w:rsidRPr="00A94A2C">
        <w:rPr>
          <w:color w:val="000000" w:themeColor="text1"/>
        </w:rPr>
        <w:t xml:space="preserve"> by</w:t>
      </w:r>
      <w:r w:rsidR="00C030C8" w:rsidRPr="00A94A2C">
        <w:rPr>
          <w:color w:val="000000" w:themeColor="text1"/>
        </w:rPr>
        <w:t xml:space="preserve"> better reflect</w:t>
      </w:r>
      <w:r w:rsidRPr="00A94A2C">
        <w:rPr>
          <w:color w:val="000000" w:themeColor="text1"/>
        </w:rPr>
        <w:t xml:space="preserve">ing human </w:t>
      </w:r>
      <w:r w:rsidR="00C030C8" w:rsidRPr="00A94A2C">
        <w:rPr>
          <w:color w:val="000000" w:themeColor="text1"/>
        </w:rPr>
        <w:t xml:space="preserve">bone remodeling and disease progression. </w:t>
      </w:r>
      <w:r w:rsidRPr="00A94A2C">
        <w:t>This approach provides an accessible,</w:t>
      </w:r>
      <w:r w:rsidRPr="00A94A2C" w:rsidDel="00B81621">
        <w:rPr>
          <w:color w:val="000000" w:themeColor="text1"/>
        </w:rPr>
        <w:t xml:space="preserve"> </w:t>
      </w:r>
      <w:r w:rsidR="00C030C8" w:rsidRPr="00A94A2C">
        <w:rPr>
          <w:color w:val="000000" w:themeColor="text1"/>
        </w:rPr>
        <w:t xml:space="preserve">scalable </w:t>
      </w:r>
      <w:r w:rsidRPr="00A94A2C">
        <w:t>platform</w:t>
      </w:r>
      <w:r w:rsidR="00C030C8" w:rsidRPr="00A94A2C">
        <w:rPr>
          <w:color w:val="000000" w:themeColor="text1"/>
        </w:rPr>
        <w:t xml:space="preserve"> for drug testing, regenerative medicine, and mechanistic studies of bone </w:t>
      </w:r>
      <w:r w:rsidRPr="00A94A2C">
        <w:rPr>
          <w:color w:val="000000" w:themeColor="text1"/>
        </w:rPr>
        <w:t>biology</w:t>
      </w:r>
      <w:r w:rsidR="00C030C8" w:rsidRPr="00A94A2C">
        <w:rPr>
          <w:color w:val="000000" w:themeColor="text1"/>
        </w:rPr>
        <w:t xml:space="preserve">. </w:t>
      </w:r>
      <w:r w:rsidRPr="00A94A2C">
        <w:t>Overall, the</w:t>
      </w:r>
      <w:r w:rsidR="00C030C8" w:rsidRPr="00A94A2C">
        <w:rPr>
          <w:color w:val="000000" w:themeColor="text1"/>
        </w:rPr>
        <w:t xml:space="preserve"> protocol </w:t>
      </w:r>
      <w:r w:rsidRPr="00A94A2C">
        <w:t>offers a practical alternative to high-cost</w:t>
      </w:r>
      <w:r w:rsidRPr="00A94A2C" w:rsidDel="00B81621">
        <w:rPr>
          <w:color w:val="000000" w:themeColor="text1"/>
        </w:rPr>
        <w:t xml:space="preserve"> </w:t>
      </w:r>
      <w:r w:rsidR="00C030C8" w:rsidRPr="00A94A2C">
        <w:rPr>
          <w:color w:val="000000" w:themeColor="text1"/>
        </w:rPr>
        <w:t xml:space="preserve">bioprinting </w:t>
      </w:r>
      <w:r w:rsidRPr="00A94A2C">
        <w:t xml:space="preserve">techniques and can be readily </w:t>
      </w:r>
      <w:r w:rsidRPr="00A94A2C">
        <w:lastRenderedPageBreak/>
        <w:t xml:space="preserve">adapted to other tissue-specific </w:t>
      </w:r>
      <w:proofErr w:type="spellStart"/>
      <w:r w:rsidRPr="00A94A2C">
        <w:t>dECM</w:t>
      </w:r>
      <w:proofErr w:type="spellEnd"/>
      <w:r w:rsidRPr="00A94A2C">
        <w:t xml:space="preserve"> sources</w:t>
      </w:r>
      <w:r w:rsidR="00C030C8" w:rsidRPr="00A94A2C">
        <w:rPr>
          <w:color w:val="000000" w:themeColor="text1"/>
        </w:rPr>
        <w:t>.</w:t>
      </w:r>
      <w:r w:rsidRPr="00A94A2C">
        <w:rPr>
          <w:color w:val="000000" w:themeColor="text1"/>
        </w:rPr>
        <w:t xml:space="preserve">  </w:t>
      </w:r>
    </w:p>
    <w:p w14:paraId="2CF9CD54" w14:textId="77777777" w:rsidR="006E4797" w:rsidRPr="00A94A2C" w:rsidRDefault="006E4797" w:rsidP="007C5AB1"/>
    <w:p w14:paraId="0646E204" w14:textId="297CA393" w:rsidR="006E4797" w:rsidRPr="00A94A2C" w:rsidRDefault="00551D82" w:rsidP="007C5AB1">
      <w:pPr>
        <w:rPr>
          <w:color w:val="808080"/>
        </w:rPr>
      </w:pPr>
      <w:r w:rsidRPr="00A94A2C">
        <w:rPr>
          <w:b/>
        </w:rPr>
        <w:t>INTRODUCTION:</w:t>
      </w:r>
      <w:r w:rsidRPr="00A94A2C">
        <w:t xml:space="preserve"> </w:t>
      </w:r>
    </w:p>
    <w:p w14:paraId="5A633711" w14:textId="19A2A10F" w:rsidR="00FD0396" w:rsidRPr="00A94A2C" w:rsidRDefault="00907A6D" w:rsidP="007C5AB1">
      <w:pPr>
        <w:rPr>
          <w:color w:val="000000" w:themeColor="text1"/>
          <w:lang w:val="en-GB"/>
        </w:rPr>
      </w:pPr>
      <w:r w:rsidRPr="00A94A2C">
        <w:t>Th</w:t>
      </w:r>
      <w:r w:rsidR="00096BAE" w:rsidRPr="00A94A2C">
        <w:t>is method aim</w:t>
      </w:r>
      <w:r w:rsidR="00FD0396" w:rsidRPr="00A94A2C">
        <w:rPr>
          <w:color w:val="000000" w:themeColor="text1"/>
          <w:lang w:val="en-GB"/>
        </w:rPr>
        <w:t>s to establish a cost-effective</w:t>
      </w:r>
      <w:r w:rsidRPr="00A94A2C">
        <w:rPr>
          <w:color w:val="000000" w:themeColor="text1"/>
          <w:lang w:val="en-GB"/>
        </w:rPr>
        <w:t xml:space="preserve"> and </w:t>
      </w:r>
      <w:r w:rsidR="00FD0396" w:rsidRPr="00A94A2C">
        <w:rPr>
          <w:color w:val="000000" w:themeColor="text1"/>
          <w:lang w:val="en-GB"/>
        </w:rPr>
        <w:t xml:space="preserve">reproducible 3D cell culture </w:t>
      </w:r>
      <w:r w:rsidR="004275D4" w:rsidRPr="00A94A2C">
        <w:rPr>
          <w:color w:val="000000" w:themeColor="text1"/>
          <w:lang w:val="en-GB"/>
        </w:rPr>
        <w:t>platform</w:t>
      </w:r>
      <w:r w:rsidR="00FD0396" w:rsidRPr="00A94A2C">
        <w:rPr>
          <w:color w:val="000000" w:themeColor="text1"/>
          <w:lang w:val="en-GB"/>
        </w:rPr>
        <w:t xml:space="preserve"> for </w:t>
      </w:r>
      <w:r w:rsidR="004275D4" w:rsidRPr="00A94A2C">
        <w:rPr>
          <w:color w:val="000000" w:themeColor="text1"/>
          <w:lang w:val="en-GB"/>
        </w:rPr>
        <w:t>modelling</w:t>
      </w:r>
      <w:r w:rsidR="00FD0396" w:rsidRPr="00A94A2C">
        <w:rPr>
          <w:color w:val="000000" w:themeColor="text1"/>
          <w:lang w:val="en-GB"/>
        </w:rPr>
        <w:t xml:space="preserve"> musculoskeletal diseases</w:t>
      </w:r>
      <w:r w:rsidRPr="00A94A2C">
        <w:rPr>
          <w:color w:val="000000" w:themeColor="text1"/>
          <w:lang w:val="en-GB"/>
        </w:rPr>
        <w:t>,</w:t>
      </w:r>
      <w:r w:rsidR="00FD0396" w:rsidRPr="00A94A2C">
        <w:rPr>
          <w:color w:val="000000" w:themeColor="text1"/>
          <w:lang w:val="en-GB"/>
        </w:rPr>
        <w:t xml:space="preserve"> </w:t>
      </w:r>
      <w:r w:rsidRPr="00A94A2C">
        <w:t xml:space="preserve">including </w:t>
      </w:r>
      <w:r w:rsidR="00FD0396" w:rsidRPr="00A94A2C">
        <w:rPr>
          <w:color w:val="000000" w:themeColor="text1"/>
          <w:lang w:val="en-GB"/>
        </w:rPr>
        <w:t>osteoporosis</w:t>
      </w:r>
      <w:r w:rsidRPr="00A94A2C">
        <w:rPr>
          <w:color w:val="000000" w:themeColor="text1"/>
          <w:lang w:val="en-GB"/>
        </w:rPr>
        <w:t>,</w:t>
      </w:r>
      <w:r w:rsidR="00FD0396" w:rsidRPr="00A94A2C">
        <w:rPr>
          <w:color w:val="000000" w:themeColor="text1"/>
          <w:lang w:val="en-GB"/>
        </w:rPr>
        <w:t xml:space="preserve"> by combining</w:t>
      </w:r>
      <w:r w:rsidRPr="00A94A2C">
        <w:rPr>
          <w:color w:val="000000" w:themeColor="text1"/>
          <w:lang w:val="en-GB"/>
        </w:rPr>
        <w:t xml:space="preserve"> </w:t>
      </w:r>
      <w:proofErr w:type="spellStart"/>
      <w:r w:rsidR="00FD0396" w:rsidRPr="00A94A2C">
        <w:rPr>
          <w:color w:val="000000" w:themeColor="text1"/>
          <w:lang w:val="en-GB"/>
        </w:rPr>
        <w:t>GelMA</w:t>
      </w:r>
      <w:proofErr w:type="spellEnd"/>
      <w:r w:rsidR="00FD0396" w:rsidRPr="00A94A2C">
        <w:rPr>
          <w:color w:val="000000" w:themeColor="text1"/>
          <w:lang w:val="en-GB"/>
        </w:rPr>
        <w:t xml:space="preserve"> with </w:t>
      </w:r>
      <w:proofErr w:type="spellStart"/>
      <w:r w:rsidR="00FD0396" w:rsidRPr="00A94A2C">
        <w:rPr>
          <w:color w:val="000000" w:themeColor="text1"/>
          <w:lang w:val="en-GB"/>
        </w:rPr>
        <w:t>dECM</w:t>
      </w:r>
      <w:proofErr w:type="spellEnd"/>
      <w:r w:rsidR="00FD0396" w:rsidRPr="00A94A2C">
        <w:rPr>
          <w:color w:val="000000" w:themeColor="text1"/>
          <w:lang w:val="en-GB"/>
        </w:rPr>
        <w:t xml:space="preserve"> derived from human bone tissue. This </w:t>
      </w:r>
      <w:r w:rsidRPr="00A94A2C">
        <w:t>strategy</w:t>
      </w:r>
      <w:r w:rsidR="00FD0396" w:rsidRPr="00A94A2C">
        <w:rPr>
          <w:color w:val="000000" w:themeColor="text1"/>
          <w:lang w:val="en-GB"/>
        </w:rPr>
        <w:t xml:space="preserve"> enables the generation of </w:t>
      </w:r>
      <w:r w:rsidRPr="00A94A2C">
        <w:t xml:space="preserve">bone-like constructs that more closely replicate the </w:t>
      </w:r>
      <w:r w:rsidR="002617EC" w:rsidRPr="00A94A2C">
        <w:t xml:space="preserve">physiological </w:t>
      </w:r>
      <w:r w:rsidR="002617EC" w:rsidRPr="00A94A2C">
        <w:rPr>
          <w:color w:val="000000" w:themeColor="text1"/>
          <w:lang w:val="en-GB"/>
        </w:rPr>
        <w:t>microenvironment</w:t>
      </w:r>
      <w:r w:rsidR="00FD0396" w:rsidRPr="00A94A2C">
        <w:rPr>
          <w:color w:val="000000" w:themeColor="text1"/>
          <w:lang w:val="en-GB"/>
        </w:rPr>
        <w:t xml:space="preserve"> </w:t>
      </w:r>
      <w:r w:rsidRPr="00A94A2C">
        <w:t xml:space="preserve">than conventional two-dimensional cultures, supporting the study of </w:t>
      </w:r>
      <w:r w:rsidR="00FD0396" w:rsidRPr="00A94A2C">
        <w:rPr>
          <w:color w:val="000000" w:themeColor="text1"/>
          <w:lang w:val="en-GB"/>
        </w:rPr>
        <w:t>cell</w:t>
      </w:r>
      <w:r w:rsidR="00096BAE" w:rsidRPr="00A94A2C">
        <w:rPr>
          <w:color w:val="000000" w:themeColor="text1"/>
          <w:lang w:val="en-GB"/>
        </w:rPr>
        <w:t>-</w:t>
      </w:r>
      <w:r w:rsidR="00FD0396" w:rsidRPr="00A94A2C">
        <w:rPr>
          <w:color w:val="000000" w:themeColor="text1"/>
          <w:lang w:val="en-GB"/>
        </w:rPr>
        <w:t>cell and cell</w:t>
      </w:r>
      <w:r w:rsidR="00096BAE" w:rsidRPr="00A94A2C">
        <w:rPr>
          <w:color w:val="000000" w:themeColor="text1"/>
          <w:lang w:val="en-GB"/>
        </w:rPr>
        <w:t>-</w:t>
      </w:r>
      <w:r w:rsidR="00FD0396" w:rsidRPr="00A94A2C">
        <w:rPr>
          <w:color w:val="000000" w:themeColor="text1"/>
          <w:lang w:val="en-GB"/>
        </w:rPr>
        <w:t xml:space="preserve">matrix interactions under </w:t>
      </w:r>
      <w:r w:rsidRPr="00A94A2C">
        <w:t>under biologically relevant conditions</w:t>
      </w:r>
      <w:r w:rsidR="008E1380" w:rsidRPr="00A94A2C">
        <w:rPr>
          <w:vertAlign w:val="superscript"/>
        </w:rPr>
        <w:t>1</w:t>
      </w:r>
      <w:r w:rsidR="00FD0396" w:rsidRPr="00A94A2C">
        <w:rPr>
          <w:color w:val="000000" w:themeColor="text1"/>
          <w:lang w:val="en-GB"/>
        </w:rPr>
        <w:t xml:space="preserve">. </w:t>
      </w:r>
      <w:r w:rsidRPr="00A94A2C">
        <w:t xml:space="preserve">The use of </w:t>
      </w:r>
      <w:r w:rsidR="00FD0396" w:rsidRPr="00A94A2C">
        <w:rPr>
          <w:color w:val="000000" w:themeColor="text1"/>
          <w:lang w:val="en-GB"/>
        </w:rPr>
        <w:t xml:space="preserve">patient-derived </w:t>
      </w:r>
      <w:r w:rsidRPr="00A94A2C">
        <w:t>osteocytes</w:t>
      </w:r>
      <w:r w:rsidR="00FD0396" w:rsidRPr="00A94A2C">
        <w:rPr>
          <w:color w:val="000000" w:themeColor="text1"/>
          <w:lang w:val="en-GB"/>
        </w:rPr>
        <w:t xml:space="preserve"> and </w:t>
      </w:r>
      <w:r w:rsidRPr="00A94A2C">
        <w:t xml:space="preserve">clinically sourced </w:t>
      </w:r>
      <w:proofErr w:type="spellStart"/>
      <w:r w:rsidRPr="00A94A2C">
        <w:t>dECM</w:t>
      </w:r>
      <w:proofErr w:type="spellEnd"/>
      <w:r w:rsidRPr="00A94A2C">
        <w:t xml:space="preserve"> </w:t>
      </w:r>
      <w:r w:rsidR="00FD0396" w:rsidRPr="00A94A2C">
        <w:rPr>
          <w:color w:val="000000" w:themeColor="text1"/>
          <w:lang w:val="en-GB"/>
        </w:rPr>
        <w:t>from femoral heads</w:t>
      </w:r>
      <w:r w:rsidRPr="00A94A2C">
        <w:t xml:space="preserve"> enhances translational value and provides a practical link between in vitro experimentation and clinical research needs</w:t>
      </w:r>
      <w:r w:rsidR="008E1380" w:rsidRPr="00A94A2C">
        <w:rPr>
          <w:vertAlign w:val="superscript"/>
        </w:rPr>
        <w:t>2</w:t>
      </w:r>
      <w:r w:rsidR="00FD0396" w:rsidRPr="00A94A2C">
        <w:rPr>
          <w:color w:val="000000" w:themeColor="text1"/>
          <w:lang w:val="en-GB"/>
        </w:rPr>
        <w:t>.</w:t>
      </w:r>
    </w:p>
    <w:p w14:paraId="4E0C5355" w14:textId="77777777" w:rsidR="00933A6F" w:rsidRPr="00A94A2C" w:rsidRDefault="00933A6F" w:rsidP="007C5AB1">
      <w:pPr>
        <w:rPr>
          <w:color w:val="000000" w:themeColor="text1"/>
          <w:lang w:val="en-GB"/>
        </w:rPr>
      </w:pPr>
    </w:p>
    <w:p w14:paraId="2B446D88" w14:textId="0F097D6A" w:rsidR="00FD0396" w:rsidRPr="00A94A2C" w:rsidRDefault="00907A6D" w:rsidP="007C5AB1">
      <w:pPr>
        <w:rPr>
          <w:color w:val="000000" w:themeColor="text1"/>
          <w:lang w:val="en-GB"/>
        </w:rPr>
      </w:pPr>
      <w:r w:rsidRPr="00A94A2C">
        <w:t xml:space="preserve">This method was developed to address key </w:t>
      </w:r>
      <w:r w:rsidR="00FD0396" w:rsidRPr="00A94A2C">
        <w:rPr>
          <w:color w:val="000000" w:themeColor="text1"/>
          <w:lang w:val="en-GB"/>
        </w:rPr>
        <w:t xml:space="preserve">limitations of existing 3D culture </w:t>
      </w:r>
      <w:r w:rsidRPr="00A94A2C">
        <w:t xml:space="preserve">and </w:t>
      </w:r>
      <w:proofErr w:type="spellStart"/>
      <w:r w:rsidRPr="00A94A2C">
        <w:t>biofabrication</w:t>
      </w:r>
      <w:proofErr w:type="spellEnd"/>
      <w:r w:rsidRPr="00A94A2C">
        <w:t xml:space="preserve"> </w:t>
      </w:r>
      <w:r w:rsidR="00472E7D" w:rsidRPr="00A94A2C">
        <w:rPr>
          <w:color w:val="000000" w:themeColor="text1"/>
          <w:lang w:val="en-GB"/>
        </w:rPr>
        <w:t>systems, which</w:t>
      </w:r>
      <w:r w:rsidR="00FD0396" w:rsidRPr="00A94A2C">
        <w:rPr>
          <w:color w:val="000000" w:themeColor="text1"/>
          <w:lang w:val="en-GB"/>
        </w:rPr>
        <w:t xml:space="preserve"> often </w:t>
      </w:r>
      <w:r w:rsidR="00472E7D" w:rsidRPr="00A94A2C">
        <w:rPr>
          <w:color w:val="000000" w:themeColor="text1"/>
          <w:lang w:val="en-GB"/>
        </w:rPr>
        <w:t>require</w:t>
      </w:r>
      <w:r w:rsidR="00FD0396" w:rsidRPr="00A94A2C">
        <w:rPr>
          <w:color w:val="000000" w:themeColor="text1"/>
          <w:lang w:val="en-GB"/>
        </w:rPr>
        <w:t xml:space="preserve"> bioprinters</w:t>
      </w:r>
      <w:r w:rsidR="00197B34" w:rsidRPr="00A94A2C">
        <w:rPr>
          <w:color w:val="000000" w:themeColor="text1"/>
          <w:lang w:val="en-GB"/>
        </w:rPr>
        <w:t xml:space="preserve">, </w:t>
      </w:r>
      <w:r w:rsidR="00197B34" w:rsidRPr="00A94A2C">
        <w:t xml:space="preserve">proprietary biomaterials, or costly </w:t>
      </w:r>
      <w:r w:rsidR="00F136DD" w:rsidRPr="00A94A2C">
        <w:rPr>
          <w:color w:val="000000" w:themeColor="text1"/>
          <w:lang w:val="en-GB"/>
        </w:rPr>
        <w:t>consumables (e.g.</w:t>
      </w:r>
      <w:r w:rsidR="00096BAE" w:rsidRPr="00A94A2C">
        <w:rPr>
          <w:color w:val="000000" w:themeColor="text1"/>
          <w:lang w:val="en-GB"/>
        </w:rPr>
        <w:t>,</w:t>
      </w:r>
      <w:r w:rsidR="00F136DD" w:rsidRPr="00A94A2C">
        <w:rPr>
          <w:color w:val="000000" w:themeColor="text1"/>
          <w:lang w:val="en-GB"/>
        </w:rPr>
        <w:t xml:space="preserve"> Matrigel)</w:t>
      </w:r>
      <w:r w:rsidR="00FD0396" w:rsidRPr="00A94A2C">
        <w:rPr>
          <w:color w:val="000000" w:themeColor="text1"/>
          <w:lang w:val="en-GB"/>
        </w:rPr>
        <w:t xml:space="preserve">, </w:t>
      </w:r>
      <w:r w:rsidR="00197B34" w:rsidRPr="00A94A2C">
        <w:t xml:space="preserve">limiting accessibility </w:t>
      </w:r>
      <w:r w:rsidR="00FD0396" w:rsidRPr="00A94A2C">
        <w:rPr>
          <w:color w:val="000000" w:themeColor="text1"/>
          <w:lang w:val="en-GB"/>
        </w:rPr>
        <w:t>accessibility</w:t>
      </w:r>
      <w:r w:rsidR="00197B34" w:rsidRPr="00A94A2C">
        <w:rPr>
          <w:color w:val="000000" w:themeColor="text1"/>
          <w:lang w:val="en-GB"/>
        </w:rPr>
        <w:t xml:space="preserve"> </w:t>
      </w:r>
      <w:r w:rsidR="00197B34" w:rsidRPr="00A94A2C">
        <w:t>in many</w:t>
      </w:r>
      <w:r w:rsidR="008E1380" w:rsidRPr="00A94A2C">
        <w:rPr>
          <w:vertAlign w:val="superscript"/>
        </w:rPr>
        <w:t>3,4</w:t>
      </w:r>
      <w:r w:rsidR="00FD0396" w:rsidRPr="00A94A2C">
        <w:rPr>
          <w:color w:val="000000" w:themeColor="text1"/>
          <w:lang w:val="en-GB"/>
        </w:rPr>
        <w:t xml:space="preserve">. Moreover, </w:t>
      </w:r>
      <w:r w:rsidR="00197B34" w:rsidRPr="00A94A2C">
        <w:t>synthetic hydrogels frequently fail to recapitulate</w:t>
      </w:r>
      <w:r w:rsidR="00FD0396" w:rsidRPr="00A94A2C">
        <w:rPr>
          <w:color w:val="000000" w:themeColor="text1"/>
          <w:lang w:val="en-GB"/>
        </w:rPr>
        <w:t xml:space="preserve"> the </w:t>
      </w:r>
      <w:r w:rsidR="00197B34" w:rsidRPr="00A94A2C">
        <w:t xml:space="preserve">biochemical </w:t>
      </w:r>
      <w:r w:rsidR="00FD0396" w:rsidRPr="00A94A2C">
        <w:rPr>
          <w:color w:val="000000" w:themeColor="text1"/>
          <w:lang w:val="en-GB"/>
        </w:rPr>
        <w:t xml:space="preserve">complexity of </w:t>
      </w:r>
      <w:r w:rsidR="00197B34" w:rsidRPr="00A94A2C">
        <w:t xml:space="preserve">mineralized </w:t>
      </w:r>
      <w:r w:rsidR="00FD0396" w:rsidRPr="00A94A2C">
        <w:rPr>
          <w:color w:val="000000" w:themeColor="text1"/>
          <w:lang w:val="en-GB"/>
        </w:rPr>
        <w:t xml:space="preserve">bone extracellular matrix or the </w:t>
      </w:r>
      <w:r w:rsidR="00197B34" w:rsidRPr="00A94A2C">
        <w:t>behavior of resident osteocytes</w:t>
      </w:r>
      <w:r w:rsidR="008E1380" w:rsidRPr="00A94A2C">
        <w:rPr>
          <w:vertAlign w:val="superscript"/>
        </w:rPr>
        <w:t>5</w:t>
      </w:r>
      <w:r w:rsidR="00FD0396" w:rsidRPr="00A94A2C">
        <w:rPr>
          <w:color w:val="000000" w:themeColor="text1"/>
          <w:lang w:val="en-GB"/>
        </w:rPr>
        <w:t xml:space="preserve">. </w:t>
      </w:r>
      <w:r w:rsidR="00197B34" w:rsidRPr="00A94A2C">
        <w:rPr>
          <w:color w:val="000000" w:themeColor="text1"/>
          <w:lang w:val="en-GB"/>
        </w:rPr>
        <w:t xml:space="preserve">In </w:t>
      </w:r>
      <w:r w:rsidR="00FD0396" w:rsidRPr="00A94A2C">
        <w:rPr>
          <w:color w:val="000000" w:themeColor="text1"/>
          <w:lang w:val="en-GB"/>
        </w:rPr>
        <w:t xml:space="preserve">contrast, this </w:t>
      </w:r>
      <w:r w:rsidR="00197B34" w:rsidRPr="00A94A2C">
        <w:t xml:space="preserve">protocol incorporates </w:t>
      </w:r>
      <w:r w:rsidR="00FD0396" w:rsidRPr="00A94A2C">
        <w:rPr>
          <w:color w:val="000000" w:themeColor="text1"/>
          <w:lang w:val="en-GB"/>
        </w:rPr>
        <w:t>human bone</w:t>
      </w:r>
      <w:r w:rsidR="00197B34" w:rsidRPr="00A94A2C">
        <w:t xml:space="preserve">-derived </w:t>
      </w:r>
      <w:proofErr w:type="spellStart"/>
      <w:r w:rsidR="00197B34" w:rsidRPr="00A94A2C">
        <w:t>dECM</w:t>
      </w:r>
      <w:proofErr w:type="spellEnd"/>
      <w:r w:rsidR="00FD0396" w:rsidRPr="00A94A2C">
        <w:rPr>
          <w:color w:val="000000" w:themeColor="text1"/>
          <w:lang w:val="en-GB"/>
        </w:rPr>
        <w:t xml:space="preserve">, preserving </w:t>
      </w:r>
      <w:r w:rsidR="00CA7EA4" w:rsidRPr="00A94A2C">
        <w:rPr>
          <w:color w:val="000000" w:themeColor="text1"/>
          <w:lang w:val="en-GB"/>
        </w:rPr>
        <w:t xml:space="preserve">mineralized content, </w:t>
      </w:r>
      <w:r w:rsidR="00197B34" w:rsidRPr="00A94A2C">
        <w:t>native proteins</w:t>
      </w:r>
      <w:r w:rsidR="00096BAE" w:rsidRPr="00A94A2C">
        <w:t>,</w:t>
      </w:r>
      <w:r w:rsidR="00197B34" w:rsidRPr="00A94A2C">
        <w:t xml:space="preserve"> and signaling molecules while avoiding the </w:t>
      </w:r>
      <w:r w:rsidR="00FD0396" w:rsidRPr="00A94A2C">
        <w:rPr>
          <w:color w:val="000000" w:themeColor="text1"/>
          <w:lang w:val="en-GB"/>
        </w:rPr>
        <w:t xml:space="preserve">infrastructure </w:t>
      </w:r>
      <w:r w:rsidR="00197B34" w:rsidRPr="00A94A2C">
        <w:t xml:space="preserve">demands associated with </w:t>
      </w:r>
      <w:r w:rsidR="00FD0396" w:rsidRPr="00A94A2C">
        <w:rPr>
          <w:color w:val="000000" w:themeColor="text1"/>
          <w:lang w:val="en-GB"/>
        </w:rPr>
        <w:t>additive manufacturing technologies</w:t>
      </w:r>
      <w:r w:rsidR="008E1380" w:rsidRPr="00A94A2C">
        <w:rPr>
          <w:color w:val="000000" w:themeColor="text1"/>
          <w:vertAlign w:val="superscript"/>
          <w:lang w:val="en-GB"/>
        </w:rPr>
        <w:t>6</w:t>
      </w:r>
      <w:r w:rsidR="00FD0396" w:rsidRPr="00A94A2C">
        <w:rPr>
          <w:color w:val="000000" w:themeColor="text1"/>
          <w:lang w:val="en-GB"/>
        </w:rPr>
        <w:t>.</w:t>
      </w:r>
    </w:p>
    <w:p w14:paraId="0F2EF724" w14:textId="77777777" w:rsidR="007C5AB1" w:rsidRPr="00A94A2C" w:rsidRDefault="007C5AB1" w:rsidP="007C5AB1">
      <w:pPr>
        <w:rPr>
          <w:color w:val="000000" w:themeColor="text1"/>
          <w:lang w:val="en-GB"/>
        </w:rPr>
      </w:pPr>
    </w:p>
    <w:p w14:paraId="7B2AB286" w14:textId="7A1D117D" w:rsidR="00FD0396" w:rsidRPr="00A94A2C" w:rsidRDefault="00197B34" w:rsidP="007C5AB1">
      <w:pPr>
        <w:rPr>
          <w:color w:val="000000" w:themeColor="text1"/>
          <w:lang w:val="en-GB"/>
        </w:rPr>
      </w:pPr>
      <w:r w:rsidRPr="00A94A2C">
        <w:rPr>
          <w:color w:val="000000" w:themeColor="text1"/>
          <w:lang w:val="en-GB"/>
        </w:rPr>
        <w:t>T</w:t>
      </w:r>
      <w:r w:rsidR="00FD0396" w:rsidRPr="00A94A2C">
        <w:rPr>
          <w:color w:val="000000" w:themeColor="text1"/>
          <w:lang w:val="en-GB"/>
        </w:rPr>
        <w:t xml:space="preserve">he combination of </w:t>
      </w:r>
      <w:proofErr w:type="spellStart"/>
      <w:r w:rsidR="00FD0396" w:rsidRPr="00A94A2C">
        <w:rPr>
          <w:color w:val="000000" w:themeColor="text1"/>
          <w:lang w:val="en-GB"/>
        </w:rPr>
        <w:t>GelMA</w:t>
      </w:r>
      <w:proofErr w:type="spellEnd"/>
      <w:r w:rsidR="00FD0396" w:rsidRPr="00A94A2C">
        <w:rPr>
          <w:color w:val="000000" w:themeColor="text1"/>
          <w:lang w:val="en-GB"/>
        </w:rPr>
        <w:t xml:space="preserve"> and </w:t>
      </w:r>
      <w:proofErr w:type="spellStart"/>
      <w:r w:rsidR="00FD0396" w:rsidRPr="00A94A2C">
        <w:rPr>
          <w:color w:val="000000" w:themeColor="text1"/>
          <w:lang w:val="en-GB"/>
        </w:rPr>
        <w:t>dECM</w:t>
      </w:r>
      <w:proofErr w:type="spellEnd"/>
      <w:r w:rsidR="00FD0396" w:rsidRPr="00A94A2C">
        <w:rPr>
          <w:color w:val="000000" w:themeColor="text1"/>
          <w:lang w:val="en-GB"/>
        </w:rPr>
        <w:t xml:space="preserve"> provides several advantages. </w:t>
      </w:r>
      <w:proofErr w:type="spellStart"/>
      <w:r w:rsidR="00FD0396" w:rsidRPr="00A94A2C">
        <w:rPr>
          <w:color w:val="000000" w:themeColor="text1"/>
          <w:lang w:val="en-GB"/>
        </w:rPr>
        <w:t>GelMA</w:t>
      </w:r>
      <w:proofErr w:type="spellEnd"/>
      <w:r w:rsidR="00FD0396" w:rsidRPr="00A94A2C">
        <w:rPr>
          <w:color w:val="000000" w:themeColor="text1"/>
          <w:lang w:val="en-GB"/>
        </w:rPr>
        <w:t xml:space="preserve"> supports cellular adhesion, </w:t>
      </w:r>
      <w:r w:rsidRPr="00A94A2C">
        <w:t>viability</w:t>
      </w:r>
      <w:r w:rsidR="00FD0396" w:rsidRPr="00A94A2C">
        <w:rPr>
          <w:color w:val="000000" w:themeColor="text1"/>
          <w:lang w:val="en-GB"/>
        </w:rPr>
        <w:t>, and differentiation, and can be processed at 37</w:t>
      </w:r>
      <w:r w:rsidRPr="00A94A2C">
        <w:rPr>
          <w:color w:val="000000" w:themeColor="text1"/>
          <w:lang w:val="en-GB"/>
        </w:rPr>
        <w:t xml:space="preserve"> </w:t>
      </w:r>
      <w:r w:rsidR="00FD0396" w:rsidRPr="00A94A2C">
        <w:rPr>
          <w:color w:val="000000" w:themeColor="text1"/>
          <w:lang w:val="en-GB"/>
        </w:rPr>
        <w:t xml:space="preserve">°C, </w:t>
      </w:r>
      <w:r w:rsidRPr="00A94A2C">
        <w:t>enabling</w:t>
      </w:r>
      <w:r w:rsidR="00FD0396" w:rsidRPr="00A94A2C">
        <w:rPr>
          <w:color w:val="000000" w:themeColor="text1"/>
          <w:lang w:val="en-GB"/>
        </w:rPr>
        <w:t xml:space="preserve"> cell </w:t>
      </w:r>
      <w:r w:rsidRPr="00A94A2C">
        <w:t xml:space="preserve">encapsulation without specialized equipment. Crosslinking using low-cost </w:t>
      </w:r>
      <w:r w:rsidR="00096BAE" w:rsidRPr="00A94A2C">
        <w:t>ultraviolet (</w:t>
      </w:r>
      <w:r w:rsidRPr="00A94A2C">
        <w:t>UV</w:t>
      </w:r>
      <w:r w:rsidR="00096BAE" w:rsidRPr="00A94A2C">
        <w:t>)</w:t>
      </w:r>
      <w:r w:rsidRPr="00A94A2C">
        <w:t xml:space="preserve"> sources (365 nm) further increases accessibility</w:t>
      </w:r>
      <w:r w:rsidR="008E1380" w:rsidRPr="00A94A2C">
        <w:rPr>
          <w:vertAlign w:val="superscript"/>
        </w:rPr>
        <w:t>7</w:t>
      </w:r>
      <w:r w:rsidR="00FD0396" w:rsidRPr="00A94A2C">
        <w:rPr>
          <w:color w:val="000000" w:themeColor="text1"/>
          <w:lang w:val="en-GB"/>
        </w:rPr>
        <w:t xml:space="preserve">. </w:t>
      </w:r>
      <w:proofErr w:type="spellStart"/>
      <w:r w:rsidR="00FD0396" w:rsidRPr="00A94A2C">
        <w:rPr>
          <w:color w:val="000000" w:themeColor="text1"/>
          <w:lang w:val="en-GB"/>
        </w:rPr>
        <w:t>dECM</w:t>
      </w:r>
      <w:proofErr w:type="spellEnd"/>
      <w:r w:rsidR="00FD0396" w:rsidRPr="00A94A2C">
        <w:rPr>
          <w:color w:val="000000" w:themeColor="text1"/>
          <w:lang w:val="en-GB"/>
        </w:rPr>
        <w:t xml:space="preserve"> </w:t>
      </w:r>
      <w:r w:rsidRPr="00A94A2C">
        <w:t xml:space="preserve">supplementation </w:t>
      </w:r>
      <w:r w:rsidR="00FD0396" w:rsidRPr="00A94A2C">
        <w:rPr>
          <w:color w:val="000000" w:themeColor="text1"/>
          <w:lang w:val="en-GB"/>
        </w:rPr>
        <w:t xml:space="preserve">enriches the construct with </w:t>
      </w:r>
      <w:r w:rsidR="00814A02" w:rsidRPr="00A94A2C">
        <w:t xml:space="preserve">tissue-specific cues that are absent in </w:t>
      </w:r>
      <w:r w:rsidR="00FD0396" w:rsidRPr="00A94A2C">
        <w:rPr>
          <w:color w:val="000000" w:themeColor="text1"/>
          <w:lang w:val="en-GB"/>
        </w:rPr>
        <w:t xml:space="preserve">synthetic substitutes, </w:t>
      </w:r>
      <w:r w:rsidR="00814A02" w:rsidRPr="00A94A2C">
        <w:rPr>
          <w:color w:val="000000" w:themeColor="text1"/>
          <w:lang w:val="en-GB"/>
        </w:rPr>
        <w:t xml:space="preserve">improving </w:t>
      </w:r>
      <w:r w:rsidR="00FD0396" w:rsidRPr="00A94A2C">
        <w:rPr>
          <w:color w:val="000000" w:themeColor="text1"/>
          <w:lang w:val="en-GB"/>
        </w:rPr>
        <w:t xml:space="preserve">osteogenic </w:t>
      </w:r>
      <w:r w:rsidR="00814A02" w:rsidRPr="00A94A2C">
        <w:t>compatibility and facilitating downstream assays such as immunofluorescence and molecular profiling</w:t>
      </w:r>
      <w:r w:rsidR="008B74D5" w:rsidRPr="00A94A2C">
        <w:rPr>
          <w:vertAlign w:val="superscript"/>
        </w:rPr>
        <w:t>8</w:t>
      </w:r>
      <w:r w:rsidR="00FD0396" w:rsidRPr="00A94A2C">
        <w:rPr>
          <w:color w:val="000000" w:themeColor="text1"/>
          <w:lang w:val="en-GB"/>
        </w:rPr>
        <w:t>.</w:t>
      </w:r>
    </w:p>
    <w:p w14:paraId="303EE221" w14:textId="77777777" w:rsidR="007C5AB1" w:rsidRPr="00A94A2C" w:rsidRDefault="007C5AB1" w:rsidP="007C5AB1">
      <w:pPr>
        <w:rPr>
          <w:color w:val="000000" w:themeColor="text1"/>
          <w:lang w:val="en-GB"/>
        </w:rPr>
      </w:pPr>
    </w:p>
    <w:p w14:paraId="300FC0C2" w14:textId="084B587B" w:rsidR="00FD0396" w:rsidRPr="00A94A2C" w:rsidRDefault="00F136DD" w:rsidP="007C5AB1">
      <w:pPr>
        <w:rPr>
          <w:color w:val="000000" w:themeColor="text1"/>
          <w:lang w:val="en-GB"/>
        </w:rPr>
      </w:pPr>
      <w:r w:rsidRPr="00A94A2C">
        <w:rPr>
          <w:color w:val="000000" w:themeColor="text1"/>
          <w:lang w:val="en-GB"/>
        </w:rPr>
        <w:t>T</w:t>
      </w:r>
      <w:r w:rsidR="00FD0396" w:rsidRPr="00A94A2C">
        <w:rPr>
          <w:color w:val="000000" w:themeColor="text1"/>
          <w:lang w:val="en-GB"/>
        </w:rPr>
        <w:t xml:space="preserve">his method aligns with </w:t>
      </w:r>
      <w:r w:rsidR="00814A02" w:rsidRPr="00A94A2C">
        <w:rPr>
          <w:color w:val="000000" w:themeColor="text1"/>
          <w:lang w:val="en-GB"/>
        </w:rPr>
        <w:t xml:space="preserve">current </w:t>
      </w:r>
      <w:r w:rsidR="00FD0396" w:rsidRPr="00A94A2C">
        <w:rPr>
          <w:color w:val="000000" w:themeColor="text1"/>
          <w:lang w:val="en-GB"/>
        </w:rPr>
        <w:t xml:space="preserve">efforts to develop </w:t>
      </w:r>
      <w:r w:rsidR="00814A02" w:rsidRPr="00A94A2C">
        <w:t xml:space="preserve">human-relevant </w:t>
      </w:r>
      <w:r w:rsidR="00FD0396" w:rsidRPr="00A94A2C">
        <w:rPr>
          <w:color w:val="000000" w:themeColor="text1"/>
          <w:lang w:val="en-GB"/>
        </w:rPr>
        <w:t xml:space="preserve">bone models that </w:t>
      </w:r>
      <w:r w:rsidR="00814A02" w:rsidRPr="00A94A2C">
        <w:t>reduce dependence</w:t>
      </w:r>
      <w:r w:rsidR="00FD0396" w:rsidRPr="00A94A2C">
        <w:rPr>
          <w:color w:val="000000" w:themeColor="text1"/>
          <w:lang w:val="en-GB"/>
        </w:rPr>
        <w:t xml:space="preserve"> </w:t>
      </w:r>
      <w:r w:rsidR="00814A02" w:rsidRPr="00A94A2C">
        <w:rPr>
          <w:color w:val="000000" w:themeColor="text1"/>
          <w:lang w:val="en-GB"/>
        </w:rPr>
        <w:t xml:space="preserve">on </w:t>
      </w:r>
      <w:r w:rsidR="00FD0396" w:rsidRPr="00A94A2C">
        <w:rPr>
          <w:color w:val="000000" w:themeColor="text1"/>
          <w:lang w:val="en-GB"/>
        </w:rPr>
        <w:t>animal studies</w:t>
      </w:r>
      <w:r w:rsidR="00814A02" w:rsidRPr="00A94A2C">
        <w:rPr>
          <w:color w:val="000000" w:themeColor="text1"/>
          <w:lang w:val="en-GB"/>
        </w:rPr>
        <w:t>,</w:t>
      </w:r>
      <w:r w:rsidR="00FD0396" w:rsidRPr="00A94A2C">
        <w:rPr>
          <w:color w:val="000000" w:themeColor="text1"/>
          <w:lang w:val="en-GB"/>
        </w:rPr>
        <w:t xml:space="preserve"> </w:t>
      </w:r>
      <w:r w:rsidR="00814A02" w:rsidRPr="00A94A2C">
        <w:t>whose translational accuracy is often limited by interspecies differences</w:t>
      </w:r>
      <w:r w:rsidR="008E1380" w:rsidRPr="00A94A2C">
        <w:rPr>
          <w:vertAlign w:val="superscript"/>
        </w:rPr>
        <w:t>1,9,10</w:t>
      </w:r>
      <w:r w:rsidR="00FD0396" w:rsidRPr="00A94A2C">
        <w:rPr>
          <w:color w:val="000000" w:themeColor="text1"/>
          <w:lang w:val="en-GB"/>
        </w:rPr>
        <w:t xml:space="preserve">. </w:t>
      </w:r>
      <w:r w:rsidR="00814A02" w:rsidRPr="00A94A2C">
        <w:t xml:space="preserve">The protocol is </w:t>
      </w:r>
      <w:r w:rsidR="00FD0396" w:rsidRPr="00A94A2C">
        <w:rPr>
          <w:color w:val="000000" w:themeColor="text1"/>
          <w:lang w:val="en-GB"/>
        </w:rPr>
        <w:t>consistent with the principles of the 3Rs</w:t>
      </w:r>
      <w:r w:rsidR="008E1380" w:rsidRPr="00A94A2C">
        <w:rPr>
          <w:color w:val="000000" w:themeColor="text1"/>
          <w:vertAlign w:val="superscript"/>
          <w:lang w:val="en-GB"/>
        </w:rPr>
        <w:t>11</w:t>
      </w:r>
      <w:r w:rsidR="00814A02" w:rsidRPr="00A94A2C">
        <w:rPr>
          <w:color w:val="000000" w:themeColor="text1"/>
          <w:lang w:val="en-GB"/>
        </w:rPr>
        <w:t xml:space="preserve">, </w:t>
      </w:r>
      <w:r w:rsidR="008B74D5" w:rsidRPr="00A94A2C">
        <w:rPr>
          <w:color w:val="000000" w:themeColor="text1"/>
          <w:lang w:val="en-GB"/>
        </w:rPr>
        <w:t>and can</w:t>
      </w:r>
      <w:r w:rsidR="00FD0396" w:rsidRPr="00A94A2C">
        <w:rPr>
          <w:color w:val="000000" w:themeColor="text1"/>
          <w:lang w:val="en-GB"/>
        </w:rPr>
        <w:t xml:space="preserve"> be adapted to </w:t>
      </w:r>
      <w:r w:rsidR="00814A02" w:rsidRPr="00A94A2C">
        <w:t xml:space="preserve">generate constructs using </w:t>
      </w:r>
      <w:r w:rsidR="00FD0396" w:rsidRPr="00A94A2C">
        <w:rPr>
          <w:color w:val="000000" w:themeColor="text1"/>
          <w:lang w:val="en-GB"/>
        </w:rPr>
        <w:t xml:space="preserve">other tissue-specific </w:t>
      </w:r>
      <w:proofErr w:type="spellStart"/>
      <w:r w:rsidR="00FD0396" w:rsidRPr="00A94A2C">
        <w:rPr>
          <w:color w:val="000000" w:themeColor="text1"/>
          <w:lang w:val="en-GB"/>
        </w:rPr>
        <w:t>dECMs</w:t>
      </w:r>
      <w:proofErr w:type="spellEnd"/>
      <w:r w:rsidR="00FD0396" w:rsidRPr="00A94A2C">
        <w:rPr>
          <w:color w:val="000000" w:themeColor="text1"/>
          <w:lang w:val="en-GB"/>
        </w:rPr>
        <w:t xml:space="preserve">, </w:t>
      </w:r>
      <w:r w:rsidR="00814A02" w:rsidRPr="00A94A2C">
        <w:t>expanding potential applications to</w:t>
      </w:r>
      <w:r w:rsidR="00FD0396" w:rsidRPr="00A94A2C">
        <w:rPr>
          <w:color w:val="000000" w:themeColor="text1"/>
          <w:lang w:val="en-GB"/>
        </w:rPr>
        <w:t xml:space="preserve"> cartilage, skin, </w:t>
      </w:r>
      <w:r w:rsidR="00814A02" w:rsidRPr="00A94A2C">
        <w:rPr>
          <w:color w:val="000000" w:themeColor="text1"/>
          <w:lang w:val="en-GB"/>
        </w:rPr>
        <w:t xml:space="preserve">and </w:t>
      </w:r>
      <w:r w:rsidR="00FD0396" w:rsidRPr="00A94A2C">
        <w:rPr>
          <w:color w:val="000000" w:themeColor="text1"/>
          <w:lang w:val="en-GB"/>
        </w:rPr>
        <w:t>cardiovascular tissue engineering</w:t>
      </w:r>
      <w:r w:rsidR="008E1380" w:rsidRPr="00A94A2C">
        <w:rPr>
          <w:color w:val="000000" w:themeColor="text1"/>
          <w:vertAlign w:val="superscript"/>
          <w:lang w:val="en-GB"/>
        </w:rPr>
        <w:t>12</w:t>
      </w:r>
      <w:r w:rsidR="00FD0396" w:rsidRPr="00A94A2C">
        <w:rPr>
          <w:color w:val="000000" w:themeColor="text1"/>
          <w:lang w:val="en-GB"/>
        </w:rPr>
        <w:t>.</w:t>
      </w:r>
    </w:p>
    <w:p w14:paraId="26682D70" w14:textId="77777777" w:rsidR="007C5AB1" w:rsidRPr="00A94A2C" w:rsidRDefault="007C5AB1" w:rsidP="007C5AB1">
      <w:pPr>
        <w:rPr>
          <w:color w:val="000000" w:themeColor="text1"/>
          <w:lang w:val="en-GB"/>
        </w:rPr>
      </w:pPr>
    </w:p>
    <w:p w14:paraId="6762928A" w14:textId="5EB3F265" w:rsidR="00FD0396" w:rsidRPr="00A94A2C" w:rsidRDefault="00814A02" w:rsidP="007C5AB1">
      <w:pPr>
        <w:rPr>
          <w:color w:val="000000" w:themeColor="text1"/>
          <w:lang w:val="en-GB"/>
        </w:rPr>
      </w:pPr>
      <w:r w:rsidRPr="00A94A2C">
        <w:t>Overall, t</w:t>
      </w:r>
      <w:r w:rsidR="00FD0396" w:rsidRPr="00A94A2C">
        <w:rPr>
          <w:color w:val="000000" w:themeColor="text1"/>
          <w:lang w:val="en-GB"/>
        </w:rPr>
        <w:t xml:space="preserve">his technique </w:t>
      </w:r>
      <w:r w:rsidRPr="00A94A2C">
        <w:t xml:space="preserve">provides </w:t>
      </w:r>
      <w:r w:rsidR="00FD0396" w:rsidRPr="00A94A2C">
        <w:rPr>
          <w:color w:val="000000" w:themeColor="text1"/>
          <w:lang w:val="en-GB"/>
        </w:rPr>
        <w:t xml:space="preserve">an accessible </w:t>
      </w:r>
      <w:r w:rsidRPr="00A94A2C">
        <w:t xml:space="preserve">and scalable </w:t>
      </w:r>
      <w:r w:rsidR="00FD0396" w:rsidRPr="00A94A2C">
        <w:rPr>
          <w:color w:val="000000" w:themeColor="text1"/>
          <w:lang w:val="en-GB"/>
        </w:rPr>
        <w:t xml:space="preserve">platform </w:t>
      </w:r>
      <w:r w:rsidRPr="00A94A2C">
        <w:t xml:space="preserve">for studying </w:t>
      </w:r>
      <w:r w:rsidR="00FD0396" w:rsidRPr="00A94A2C">
        <w:rPr>
          <w:color w:val="000000" w:themeColor="text1"/>
          <w:lang w:val="en-GB"/>
        </w:rPr>
        <w:t xml:space="preserve">bone biology </w:t>
      </w:r>
      <w:r w:rsidRPr="00A94A2C">
        <w:t>in physiologically relevant conditions</w:t>
      </w:r>
      <w:r w:rsidR="00FD0396" w:rsidRPr="00A94A2C">
        <w:rPr>
          <w:color w:val="000000" w:themeColor="text1"/>
          <w:lang w:val="en-GB"/>
        </w:rPr>
        <w:t xml:space="preserve">. Its compatibility with </w:t>
      </w:r>
      <w:r w:rsidR="00096BAE" w:rsidRPr="00A94A2C">
        <w:rPr>
          <w:color w:val="000000" w:themeColor="text1"/>
          <w:lang w:val="en-GB"/>
        </w:rPr>
        <w:t xml:space="preserve">routine </w:t>
      </w:r>
      <w:r w:rsidR="00FD0396" w:rsidRPr="00A94A2C">
        <w:rPr>
          <w:color w:val="000000" w:themeColor="text1"/>
          <w:lang w:val="en-GB"/>
        </w:rPr>
        <w:t xml:space="preserve">laboratory infrastructure and </w:t>
      </w:r>
      <w:r w:rsidR="003B6E1F" w:rsidRPr="00A94A2C">
        <w:t xml:space="preserve">its capacity to incorporate human </w:t>
      </w:r>
      <w:r w:rsidR="00FD0396" w:rsidRPr="00A94A2C">
        <w:rPr>
          <w:color w:val="000000" w:themeColor="text1"/>
          <w:lang w:val="en-GB"/>
        </w:rPr>
        <w:t xml:space="preserve">clinical samples make it </w:t>
      </w:r>
      <w:r w:rsidR="003B6E1F" w:rsidRPr="00A94A2C">
        <w:t xml:space="preserve">particularly suitable for academic and hospital-based research groups. </w:t>
      </w:r>
      <w:r w:rsidR="003B6E1F" w:rsidRPr="00A94A2C">
        <w:rPr>
          <w:color w:val="000000" w:themeColor="text1"/>
          <w:lang w:val="en-GB"/>
        </w:rPr>
        <w:t>The</w:t>
      </w:r>
      <w:r w:rsidR="00FD0396" w:rsidRPr="00A94A2C">
        <w:rPr>
          <w:color w:val="000000" w:themeColor="text1"/>
          <w:lang w:val="en-GB"/>
        </w:rPr>
        <w:t xml:space="preserve"> method </w:t>
      </w:r>
      <w:r w:rsidR="003B6E1F" w:rsidRPr="00A94A2C">
        <w:rPr>
          <w:color w:val="000000" w:themeColor="text1"/>
          <w:lang w:val="en-GB"/>
        </w:rPr>
        <w:t xml:space="preserve">supports </w:t>
      </w:r>
      <w:r w:rsidR="00FD0396" w:rsidRPr="00A94A2C">
        <w:rPr>
          <w:color w:val="000000" w:themeColor="text1"/>
          <w:lang w:val="en-GB"/>
        </w:rPr>
        <w:t xml:space="preserve">not only </w:t>
      </w:r>
      <w:r w:rsidR="00072D3E" w:rsidRPr="00A94A2C">
        <w:t xml:space="preserve">a platform for further bone </w:t>
      </w:r>
      <w:r w:rsidR="003B6E1F" w:rsidRPr="00A94A2C">
        <w:t xml:space="preserve">studies of bone </w:t>
      </w:r>
      <w:r w:rsidR="00072D3E" w:rsidRPr="00A94A2C">
        <w:t xml:space="preserve">processes </w:t>
      </w:r>
      <w:r w:rsidR="003B6E1F" w:rsidRPr="00A94A2C">
        <w:t>but also</w:t>
      </w:r>
      <w:r w:rsidR="00FD0396" w:rsidRPr="00A94A2C">
        <w:rPr>
          <w:color w:val="000000" w:themeColor="text1"/>
          <w:lang w:val="en-GB"/>
        </w:rPr>
        <w:t xml:space="preserve"> </w:t>
      </w:r>
      <w:r w:rsidR="00072D3E" w:rsidRPr="00A94A2C">
        <w:rPr>
          <w:color w:val="000000" w:themeColor="text1"/>
          <w:lang w:val="en-GB"/>
        </w:rPr>
        <w:t xml:space="preserve">could be a starting point for more </w:t>
      </w:r>
      <w:r w:rsidR="00FD0396" w:rsidRPr="00A94A2C">
        <w:rPr>
          <w:color w:val="000000" w:themeColor="text1"/>
          <w:lang w:val="en-GB"/>
        </w:rPr>
        <w:t xml:space="preserve">translational applications in regenerative medicine and personalized </w:t>
      </w:r>
      <w:r w:rsidR="003B6E1F" w:rsidRPr="00A94A2C">
        <w:t>therapeutic development</w:t>
      </w:r>
      <w:r w:rsidR="00FD0396" w:rsidRPr="00A94A2C">
        <w:rPr>
          <w:color w:val="000000" w:themeColor="text1"/>
          <w:lang w:val="en-GB"/>
        </w:rPr>
        <w:t>.</w:t>
      </w:r>
    </w:p>
    <w:p w14:paraId="48BA6B0A" w14:textId="77777777" w:rsidR="006E4797" w:rsidRPr="00A94A2C" w:rsidRDefault="006E4797" w:rsidP="007C5AB1">
      <w:pPr>
        <w:rPr>
          <w:b/>
          <w:lang w:val="en-GB"/>
        </w:rPr>
      </w:pPr>
    </w:p>
    <w:p w14:paraId="32A92E82" w14:textId="35BC7C2C" w:rsidR="006E4797" w:rsidRPr="00A94A2C" w:rsidRDefault="00551D82" w:rsidP="007C5AB1">
      <w:pPr>
        <w:rPr>
          <w:color w:val="808080"/>
        </w:rPr>
      </w:pPr>
      <w:r w:rsidRPr="00A94A2C">
        <w:rPr>
          <w:b/>
        </w:rPr>
        <w:t>PROTOCOL:</w:t>
      </w:r>
      <w:r w:rsidRPr="00A94A2C">
        <w:t xml:space="preserve"> </w:t>
      </w:r>
    </w:p>
    <w:p w14:paraId="41D53202" w14:textId="5A2C802B" w:rsidR="007C5AB1" w:rsidRPr="00A94A2C" w:rsidRDefault="00C030C8" w:rsidP="007C5AB1">
      <w:pPr>
        <w:pBdr>
          <w:top w:val="nil"/>
          <w:left w:val="nil"/>
          <w:bottom w:val="nil"/>
          <w:right w:val="nil"/>
          <w:between w:val="nil"/>
        </w:pBdr>
        <w:rPr>
          <w:b/>
          <w:bCs/>
          <w:color w:val="000000" w:themeColor="text1"/>
        </w:rPr>
      </w:pPr>
      <w:r w:rsidRPr="00A94A2C">
        <w:rPr>
          <w:color w:val="000000" w:themeColor="text1"/>
        </w:rPr>
        <w:t xml:space="preserve">This study was approved by the Scientific Ethics Committee of the Concepción Health Service. Human bone tissue was obtained from femoral heads donated by patients </w:t>
      </w:r>
      <w:r w:rsidR="00750CC9" w:rsidRPr="00A94A2C">
        <w:t xml:space="preserve">undergoing hip replacement surgery </w:t>
      </w:r>
      <w:r w:rsidRPr="00A94A2C">
        <w:rPr>
          <w:color w:val="000000" w:themeColor="text1"/>
        </w:rPr>
        <w:t xml:space="preserve">at the Traumatology Hospital of Concepción, Chile, </w:t>
      </w:r>
      <w:r w:rsidR="00750CC9" w:rsidRPr="00A94A2C">
        <w:t xml:space="preserve">following </w:t>
      </w:r>
      <w:r w:rsidR="008E1380" w:rsidRPr="00A94A2C">
        <w:t xml:space="preserve">written </w:t>
      </w:r>
      <w:r w:rsidR="008E1380" w:rsidRPr="00A94A2C">
        <w:rPr>
          <w:color w:val="000000" w:themeColor="text1"/>
        </w:rPr>
        <w:lastRenderedPageBreak/>
        <w:t>informed</w:t>
      </w:r>
      <w:r w:rsidRPr="00A94A2C">
        <w:rPr>
          <w:color w:val="000000" w:themeColor="text1"/>
        </w:rPr>
        <w:t xml:space="preserve"> consent</w:t>
      </w:r>
      <w:r w:rsidR="00750CC9" w:rsidRPr="00A94A2C">
        <w:rPr>
          <w:color w:val="000000" w:themeColor="text1"/>
        </w:rPr>
        <w:t xml:space="preserve">. </w:t>
      </w:r>
      <w:r w:rsidR="00750CC9" w:rsidRPr="00A94A2C">
        <w:t xml:space="preserve">Samples were </w:t>
      </w:r>
      <w:r w:rsidRPr="00A94A2C">
        <w:rPr>
          <w:color w:val="000000" w:themeColor="text1"/>
        </w:rPr>
        <w:t xml:space="preserve">stored at −80 °C until use. All procedures </w:t>
      </w:r>
      <w:r w:rsidR="00750CC9" w:rsidRPr="00A94A2C">
        <w:t>complied</w:t>
      </w:r>
      <w:r w:rsidRPr="00A94A2C">
        <w:rPr>
          <w:color w:val="000000" w:themeColor="text1"/>
        </w:rPr>
        <w:t xml:space="preserve"> with institutional guidelines for the ethical use of human tissue in research.</w:t>
      </w:r>
      <w:r w:rsidR="007C5AB1" w:rsidRPr="00A94A2C">
        <w:rPr>
          <w:color w:val="000000" w:themeColor="text1"/>
        </w:rPr>
        <w:t xml:space="preserve"> All human bone tissue was obtained from femoral heads donated by patients at the Traumatology Hospital of Concepción, Chile, following informed consent and with approval from the Scientific Ethics Committee of the Concepción Health Service. All procedures comply with institutional guidelines for human tissue use.</w:t>
      </w:r>
    </w:p>
    <w:p w14:paraId="30C211BD" w14:textId="27964A6F" w:rsidR="00C030C8" w:rsidRPr="00A94A2C" w:rsidRDefault="00C030C8" w:rsidP="007C5AB1">
      <w:pPr>
        <w:pBdr>
          <w:top w:val="nil"/>
          <w:left w:val="nil"/>
          <w:bottom w:val="nil"/>
          <w:right w:val="nil"/>
          <w:between w:val="nil"/>
        </w:pBdr>
        <w:rPr>
          <w:color w:val="000000" w:themeColor="text1"/>
        </w:rPr>
      </w:pPr>
    </w:p>
    <w:p w14:paraId="5407CF7B" w14:textId="6BC1763D" w:rsidR="00C030C8" w:rsidRPr="00A94A2C"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rPr>
      </w:pPr>
      <w:proofErr w:type="spellStart"/>
      <w:r w:rsidRPr="00A94A2C">
        <w:rPr>
          <w:rFonts w:ascii="Calibri" w:hAnsi="Calibri" w:cs="Calibri"/>
          <w:b/>
          <w:bCs/>
          <w:color w:val="000000" w:themeColor="text1"/>
          <w:sz w:val="24"/>
          <w:szCs w:val="24"/>
        </w:rPr>
        <w:t>GelMA</w:t>
      </w:r>
      <w:proofErr w:type="spellEnd"/>
      <w:r w:rsidRPr="00A94A2C">
        <w:rPr>
          <w:rFonts w:ascii="Calibri" w:hAnsi="Calibri" w:cs="Calibri"/>
          <w:b/>
          <w:bCs/>
          <w:color w:val="000000" w:themeColor="text1"/>
          <w:sz w:val="24"/>
          <w:szCs w:val="24"/>
        </w:rPr>
        <w:t xml:space="preserve"> </w:t>
      </w:r>
      <w:r w:rsidR="007C5AB1" w:rsidRPr="00A94A2C">
        <w:rPr>
          <w:rFonts w:ascii="Calibri" w:hAnsi="Calibri" w:cs="Calibri"/>
          <w:b/>
          <w:bCs/>
          <w:color w:val="000000" w:themeColor="text1"/>
          <w:sz w:val="24"/>
          <w:szCs w:val="24"/>
        </w:rPr>
        <w:t>synthesi</w:t>
      </w:r>
      <w:r w:rsidRPr="00A94A2C">
        <w:rPr>
          <w:rFonts w:ascii="Calibri" w:hAnsi="Calibri" w:cs="Calibri"/>
          <w:b/>
          <w:bCs/>
          <w:color w:val="000000" w:themeColor="text1"/>
          <w:sz w:val="24"/>
          <w:szCs w:val="24"/>
        </w:rPr>
        <w:t>s</w:t>
      </w:r>
    </w:p>
    <w:p w14:paraId="59E354BD" w14:textId="77777777" w:rsidR="007C5AB1" w:rsidRPr="00A94A2C" w:rsidRDefault="007C5AB1" w:rsidP="006B1C23">
      <w:pPr>
        <w:pBdr>
          <w:top w:val="nil"/>
          <w:left w:val="nil"/>
          <w:bottom w:val="nil"/>
          <w:right w:val="nil"/>
          <w:between w:val="nil"/>
        </w:pBdr>
        <w:rPr>
          <w:b/>
          <w:bCs/>
          <w:color w:val="000000" w:themeColor="text1"/>
        </w:rPr>
      </w:pPr>
    </w:p>
    <w:p w14:paraId="21DCC046" w14:textId="3100A3E2" w:rsidR="00750CC9"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Dissolve 10 g of </w:t>
      </w:r>
      <w:r w:rsidR="00750CC9" w:rsidRPr="00A94A2C">
        <w:rPr>
          <w:rFonts w:ascii="Calibri" w:hAnsi="Calibri" w:cs="Calibri"/>
          <w:sz w:val="24"/>
          <w:szCs w:val="24"/>
        </w:rPr>
        <w:t xml:space="preserve">type A </w:t>
      </w:r>
      <w:r w:rsidRPr="00A94A2C">
        <w:rPr>
          <w:rFonts w:ascii="Calibri" w:hAnsi="Calibri" w:cs="Calibri"/>
          <w:color w:val="000000" w:themeColor="text1"/>
          <w:sz w:val="24"/>
          <w:szCs w:val="24"/>
        </w:rPr>
        <w:t xml:space="preserve">gelatin A in 100 mL of phosphate-buffered saline (PBS, pH 7.5) at 60 °C </w:t>
      </w:r>
      <w:r w:rsidR="00750CC9" w:rsidRPr="00A94A2C">
        <w:rPr>
          <w:rFonts w:ascii="Calibri" w:hAnsi="Calibri" w:cs="Calibri"/>
          <w:color w:val="000000" w:themeColor="text1"/>
          <w:sz w:val="24"/>
          <w:szCs w:val="24"/>
        </w:rPr>
        <w:t xml:space="preserve">under </w:t>
      </w:r>
      <w:r w:rsidRPr="00A94A2C">
        <w:rPr>
          <w:rFonts w:ascii="Calibri" w:hAnsi="Calibri" w:cs="Calibri"/>
          <w:color w:val="000000" w:themeColor="text1"/>
          <w:sz w:val="24"/>
          <w:szCs w:val="24"/>
        </w:rPr>
        <w:t>constant stirring.</w:t>
      </w:r>
    </w:p>
    <w:p w14:paraId="741D465C" w14:textId="77777777" w:rsidR="007C5AB1" w:rsidRPr="00A94A2C" w:rsidRDefault="007C5AB1" w:rsidP="006B1C23">
      <w:pPr>
        <w:pBdr>
          <w:top w:val="nil"/>
          <w:left w:val="nil"/>
          <w:bottom w:val="nil"/>
          <w:right w:val="nil"/>
          <w:between w:val="nil"/>
        </w:pBdr>
        <w:rPr>
          <w:color w:val="000000" w:themeColor="text1"/>
        </w:rPr>
      </w:pPr>
    </w:p>
    <w:p w14:paraId="6204BE7B" w14:textId="775E79E9" w:rsidR="00750CC9"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Reduce the temperature to 50 °C and add 5 mL of methacrylic anhydride at </w:t>
      </w:r>
      <w:r w:rsidR="00C85117" w:rsidRPr="00A94A2C">
        <w:rPr>
          <w:rFonts w:ascii="Calibri" w:hAnsi="Calibri" w:cs="Calibri"/>
          <w:sz w:val="24"/>
          <w:szCs w:val="24"/>
        </w:rPr>
        <w:t xml:space="preserve">a rate of </w:t>
      </w:r>
      <w:r w:rsidRPr="00A94A2C">
        <w:rPr>
          <w:rFonts w:ascii="Calibri" w:hAnsi="Calibri" w:cs="Calibri"/>
          <w:color w:val="000000" w:themeColor="text1"/>
          <w:sz w:val="24"/>
          <w:szCs w:val="24"/>
        </w:rPr>
        <w:t xml:space="preserve">0.5 mL/min with stirring </w:t>
      </w:r>
      <w:r w:rsidR="00C85117" w:rsidRPr="00A94A2C">
        <w:rPr>
          <w:rFonts w:ascii="Calibri" w:hAnsi="Calibri" w:cs="Calibri"/>
          <w:color w:val="000000" w:themeColor="text1"/>
          <w:sz w:val="24"/>
          <w:szCs w:val="24"/>
        </w:rPr>
        <w:t xml:space="preserve">gently </w:t>
      </w:r>
      <w:r w:rsidRPr="00A94A2C">
        <w:rPr>
          <w:rFonts w:ascii="Calibri" w:hAnsi="Calibri" w:cs="Calibri"/>
          <w:color w:val="000000" w:themeColor="text1"/>
          <w:sz w:val="24"/>
          <w:szCs w:val="24"/>
        </w:rPr>
        <w:t>for 1–3 h.</w:t>
      </w:r>
    </w:p>
    <w:p w14:paraId="2A14380F" w14:textId="77777777" w:rsidR="007C5AB1" w:rsidRPr="00A94A2C" w:rsidRDefault="007C5AB1" w:rsidP="006B1C23">
      <w:pPr>
        <w:pBdr>
          <w:top w:val="nil"/>
          <w:left w:val="nil"/>
          <w:bottom w:val="nil"/>
          <w:right w:val="nil"/>
          <w:between w:val="nil"/>
        </w:pBdr>
        <w:rPr>
          <w:color w:val="000000" w:themeColor="text1"/>
        </w:rPr>
      </w:pPr>
    </w:p>
    <w:p w14:paraId="7A1878F2" w14:textId="7E77E697" w:rsidR="00750CC9"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Dilute the reaction mixture 5× with PBS </w:t>
      </w:r>
      <w:r w:rsidR="00C85117" w:rsidRPr="00A94A2C">
        <w:rPr>
          <w:rFonts w:ascii="Calibri" w:hAnsi="Calibri" w:cs="Calibri"/>
          <w:sz w:val="24"/>
          <w:szCs w:val="24"/>
        </w:rPr>
        <w:t xml:space="preserve">prewarmed </w:t>
      </w:r>
      <w:r w:rsidRPr="00A94A2C">
        <w:rPr>
          <w:rFonts w:ascii="Calibri" w:hAnsi="Calibri" w:cs="Calibri"/>
          <w:color w:val="000000" w:themeColor="text1"/>
          <w:sz w:val="24"/>
          <w:szCs w:val="24"/>
        </w:rPr>
        <w:t>at 40 °C to stop the reaction.</w:t>
      </w:r>
    </w:p>
    <w:p w14:paraId="1AF2CB45" w14:textId="77777777" w:rsidR="007C5AB1" w:rsidRPr="00A94A2C" w:rsidRDefault="007C5AB1" w:rsidP="006B1C23">
      <w:pPr>
        <w:pBdr>
          <w:top w:val="nil"/>
          <w:left w:val="nil"/>
          <w:bottom w:val="nil"/>
          <w:right w:val="nil"/>
          <w:between w:val="nil"/>
        </w:pBdr>
        <w:rPr>
          <w:color w:val="000000" w:themeColor="text1"/>
        </w:rPr>
      </w:pPr>
    </w:p>
    <w:p w14:paraId="37324BDE" w14:textId="58D6197A" w:rsidR="00750CC9"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Dialyze the solution using a 12–14 </w:t>
      </w:r>
      <w:proofErr w:type="spellStart"/>
      <w:r w:rsidRPr="00A94A2C">
        <w:rPr>
          <w:rFonts w:ascii="Calibri" w:hAnsi="Calibri" w:cs="Calibri"/>
          <w:color w:val="000000" w:themeColor="text1"/>
          <w:sz w:val="24"/>
          <w:szCs w:val="24"/>
        </w:rPr>
        <w:t>kDa</w:t>
      </w:r>
      <w:proofErr w:type="spellEnd"/>
      <w:r w:rsidRPr="00A94A2C">
        <w:rPr>
          <w:rFonts w:ascii="Calibri" w:hAnsi="Calibri" w:cs="Calibri"/>
          <w:color w:val="000000" w:themeColor="text1"/>
          <w:sz w:val="24"/>
          <w:szCs w:val="24"/>
        </w:rPr>
        <w:t xml:space="preserve"> membrane </w:t>
      </w:r>
      <w:r w:rsidR="00C85117" w:rsidRPr="00A94A2C">
        <w:rPr>
          <w:rFonts w:ascii="Calibri" w:hAnsi="Calibri" w:cs="Calibri"/>
          <w:sz w:val="24"/>
          <w:szCs w:val="24"/>
        </w:rPr>
        <w:t>against</w:t>
      </w:r>
      <w:r w:rsidRPr="00A94A2C">
        <w:rPr>
          <w:rFonts w:ascii="Calibri" w:hAnsi="Calibri" w:cs="Calibri"/>
          <w:color w:val="000000" w:themeColor="text1"/>
          <w:sz w:val="24"/>
          <w:szCs w:val="24"/>
        </w:rPr>
        <w:t xml:space="preserve"> 3–5 L of distilled water at 40 °C for 5–7 days, replacing the water daily.</w:t>
      </w:r>
    </w:p>
    <w:p w14:paraId="7B67BE12" w14:textId="77777777" w:rsidR="007C5AB1" w:rsidRPr="00A94A2C" w:rsidRDefault="007C5AB1" w:rsidP="006B1C23">
      <w:pPr>
        <w:pBdr>
          <w:top w:val="nil"/>
          <w:left w:val="nil"/>
          <w:bottom w:val="nil"/>
          <w:right w:val="nil"/>
          <w:between w:val="nil"/>
        </w:pBdr>
        <w:rPr>
          <w:color w:val="000000" w:themeColor="text1"/>
        </w:rPr>
      </w:pPr>
    </w:p>
    <w:p w14:paraId="3C30740F" w14:textId="37A26C13" w:rsidR="00C85117" w:rsidRPr="00A94A2C" w:rsidRDefault="00096BAE" w:rsidP="006B1C23">
      <w:pPr>
        <w:pBdr>
          <w:top w:val="nil"/>
          <w:left w:val="nil"/>
          <w:bottom w:val="nil"/>
          <w:right w:val="nil"/>
          <w:between w:val="nil"/>
        </w:pBdr>
      </w:pPr>
      <w:r w:rsidRPr="00A94A2C">
        <w:t>NOTE: (</w:t>
      </w:r>
      <w:r w:rsidR="00C85117" w:rsidRPr="00A94A2C">
        <w:t xml:space="preserve">Critical </w:t>
      </w:r>
      <w:r w:rsidRPr="00A94A2C">
        <w:t>s</w:t>
      </w:r>
      <w:r w:rsidR="00C85117" w:rsidRPr="00A94A2C">
        <w:t>tep</w:t>
      </w:r>
      <w:r w:rsidRPr="00A94A2C">
        <w:t>)</w:t>
      </w:r>
      <w:r w:rsidR="00C85117" w:rsidRPr="00A94A2C">
        <w:t xml:space="preserve"> Ensure complete daily water replacement to remove unreacted methacrylic anhydride.</w:t>
      </w:r>
    </w:p>
    <w:p w14:paraId="523707C8" w14:textId="77777777" w:rsidR="007C5AB1" w:rsidRPr="00A94A2C" w:rsidRDefault="007C5AB1" w:rsidP="006B1C23">
      <w:pPr>
        <w:pBdr>
          <w:top w:val="nil"/>
          <w:left w:val="nil"/>
          <w:bottom w:val="nil"/>
          <w:right w:val="nil"/>
          <w:between w:val="nil"/>
        </w:pBdr>
      </w:pPr>
    </w:p>
    <w:p w14:paraId="4AAF8590" w14:textId="289C4972" w:rsidR="00C030C8"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sz w:val="24"/>
          <w:szCs w:val="24"/>
        </w:rPr>
      </w:pPr>
      <w:r w:rsidRPr="00A94A2C">
        <w:rPr>
          <w:rFonts w:ascii="Calibri" w:hAnsi="Calibri" w:cs="Calibri"/>
          <w:color w:val="000000" w:themeColor="text1"/>
          <w:sz w:val="24"/>
          <w:szCs w:val="24"/>
        </w:rPr>
        <w:t xml:space="preserve">Lyophilize the dialyzed solution for 24 h and store the lyophilized </w:t>
      </w:r>
      <w:proofErr w:type="spellStart"/>
      <w:r w:rsidRPr="00A94A2C">
        <w:rPr>
          <w:rFonts w:ascii="Calibri" w:hAnsi="Calibri" w:cs="Calibri"/>
          <w:color w:val="000000" w:themeColor="text1"/>
          <w:sz w:val="24"/>
          <w:szCs w:val="24"/>
        </w:rPr>
        <w:t>GelMA</w:t>
      </w:r>
      <w:proofErr w:type="spellEnd"/>
      <w:r w:rsidRPr="00A94A2C">
        <w:rPr>
          <w:rFonts w:ascii="Calibri" w:hAnsi="Calibri" w:cs="Calibri"/>
          <w:color w:val="000000" w:themeColor="text1"/>
          <w:sz w:val="24"/>
          <w:szCs w:val="24"/>
        </w:rPr>
        <w:t xml:space="preserve"> at 4 °C</w:t>
      </w:r>
      <w:r w:rsidR="00C85117" w:rsidRPr="00A94A2C">
        <w:rPr>
          <w:rFonts w:ascii="Calibri" w:hAnsi="Calibri" w:cs="Calibri"/>
          <w:sz w:val="24"/>
          <w:szCs w:val="24"/>
        </w:rPr>
        <w:t xml:space="preserve"> </w:t>
      </w:r>
      <w:r w:rsidR="00C85117" w:rsidRPr="00A94A2C">
        <w:rPr>
          <w:rFonts w:ascii="Calibri" w:hAnsi="Calibri" w:cs="Calibri"/>
          <w:color w:val="000000" w:themeColor="text1"/>
          <w:sz w:val="24"/>
          <w:szCs w:val="24"/>
        </w:rPr>
        <w:t>until use</w:t>
      </w:r>
      <w:r w:rsidRPr="00A94A2C">
        <w:rPr>
          <w:rFonts w:ascii="Calibri" w:hAnsi="Calibri" w:cs="Calibri"/>
          <w:color w:val="000000" w:themeColor="text1"/>
          <w:sz w:val="24"/>
          <w:szCs w:val="24"/>
        </w:rPr>
        <w:t>.</w:t>
      </w:r>
    </w:p>
    <w:p w14:paraId="4AA3C406" w14:textId="64126CB3" w:rsidR="00C030C8" w:rsidRPr="00A94A2C" w:rsidRDefault="00C030C8" w:rsidP="006B1C23">
      <w:pPr>
        <w:pBdr>
          <w:top w:val="nil"/>
          <w:left w:val="nil"/>
          <w:bottom w:val="nil"/>
          <w:right w:val="nil"/>
          <w:between w:val="nil"/>
        </w:pBdr>
        <w:rPr>
          <w:color w:val="000000" w:themeColor="text1"/>
        </w:rPr>
      </w:pPr>
    </w:p>
    <w:p w14:paraId="07A3E470" w14:textId="6D18DA82" w:rsidR="00C030C8" w:rsidRPr="00665F86"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rPr>
      </w:pPr>
      <w:proofErr w:type="spellStart"/>
      <w:r w:rsidRPr="00665F86">
        <w:rPr>
          <w:rFonts w:ascii="Calibri" w:hAnsi="Calibri" w:cs="Calibri"/>
          <w:b/>
          <w:bCs/>
          <w:color w:val="000000" w:themeColor="text1"/>
          <w:sz w:val="24"/>
          <w:szCs w:val="24"/>
        </w:rPr>
        <w:t>GelMA</w:t>
      </w:r>
      <w:proofErr w:type="spellEnd"/>
      <w:r w:rsidRPr="00665F86">
        <w:rPr>
          <w:rFonts w:ascii="Calibri" w:hAnsi="Calibri" w:cs="Calibri"/>
          <w:b/>
          <w:bCs/>
          <w:color w:val="000000" w:themeColor="text1"/>
          <w:sz w:val="24"/>
          <w:szCs w:val="24"/>
        </w:rPr>
        <w:t xml:space="preserve"> </w:t>
      </w:r>
      <w:r w:rsidR="007C5AB1" w:rsidRPr="00665F86">
        <w:rPr>
          <w:rFonts w:ascii="Calibri" w:hAnsi="Calibri" w:cs="Calibri"/>
          <w:b/>
          <w:bCs/>
          <w:color w:val="000000" w:themeColor="text1"/>
          <w:sz w:val="24"/>
          <w:szCs w:val="24"/>
        </w:rPr>
        <w:t>hydrogel preparation</w:t>
      </w:r>
    </w:p>
    <w:p w14:paraId="1F5E9AAD" w14:textId="77777777" w:rsidR="008E1380" w:rsidRPr="00A94A2C" w:rsidRDefault="008E1380" w:rsidP="006B1C23">
      <w:pPr>
        <w:pBdr>
          <w:top w:val="nil"/>
          <w:left w:val="nil"/>
          <w:bottom w:val="nil"/>
          <w:right w:val="nil"/>
          <w:between w:val="nil"/>
        </w:pBdr>
        <w:rPr>
          <w:b/>
          <w:bCs/>
          <w:color w:val="000000" w:themeColor="text1"/>
        </w:rPr>
      </w:pPr>
    </w:p>
    <w:p w14:paraId="43EAAA3F" w14:textId="6D83A39C" w:rsidR="00F76C5D"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Prepare 10 mL batches of </w:t>
      </w:r>
      <w:proofErr w:type="spellStart"/>
      <w:r w:rsidRPr="00A94A2C">
        <w:rPr>
          <w:rFonts w:ascii="Calibri" w:hAnsi="Calibri" w:cs="Calibri"/>
          <w:color w:val="000000" w:themeColor="text1"/>
          <w:sz w:val="24"/>
          <w:szCs w:val="24"/>
        </w:rPr>
        <w:t>GelMA</w:t>
      </w:r>
      <w:proofErr w:type="spellEnd"/>
      <w:r w:rsidRPr="00A94A2C">
        <w:rPr>
          <w:rFonts w:ascii="Calibri" w:hAnsi="Calibri" w:cs="Calibri"/>
          <w:color w:val="000000" w:themeColor="text1"/>
          <w:sz w:val="24"/>
          <w:szCs w:val="24"/>
        </w:rPr>
        <w:t xml:space="preserve"> hydrogels at 5, 10, or 15 w/v%.</w:t>
      </w:r>
    </w:p>
    <w:p w14:paraId="4A46459F" w14:textId="77777777" w:rsidR="008E1380" w:rsidRPr="00A94A2C" w:rsidRDefault="008E1380"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1B32A5A4" w14:textId="6E289792" w:rsidR="00F76C5D"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Dissolve 0.5, 1</w:t>
      </w:r>
      <w:r w:rsidR="00F76C5D" w:rsidRPr="00A94A2C">
        <w:rPr>
          <w:rFonts w:ascii="Calibri" w:hAnsi="Calibri" w:cs="Calibri"/>
          <w:color w:val="000000" w:themeColor="text1"/>
          <w:sz w:val="24"/>
          <w:szCs w:val="24"/>
        </w:rPr>
        <w:t>.0</w:t>
      </w:r>
      <w:r w:rsidRPr="00A94A2C">
        <w:rPr>
          <w:rFonts w:ascii="Calibri" w:hAnsi="Calibri" w:cs="Calibri"/>
          <w:color w:val="000000" w:themeColor="text1"/>
          <w:sz w:val="24"/>
          <w:szCs w:val="24"/>
        </w:rPr>
        <w:t xml:space="preserve">, or 1.5 g of lyophilized </w:t>
      </w:r>
      <w:proofErr w:type="spellStart"/>
      <w:r w:rsidRPr="00A94A2C">
        <w:rPr>
          <w:rFonts w:ascii="Calibri" w:hAnsi="Calibri" w:cs="Calibri"/>
          <w:color w:val="000000" w:themeColor="text1"/>
          <w:sz w:val="24"/>
          <w:szCs w:val="24"/>
        </w:rPr>
        <w:t>GelMA</w:t>
      </w:r>
      <w:proofErr w:type="spellEnd"/>
      <w:r w:rsidRPr="00A94A2C">
        <w:rPr>
          <w:rFonts w:ascii="Calibri" w:hAnsi="Calibri" w:cs="Calibri"/>
          <w:color w:val="000000" w:themeColor="text1"/>
          <w:sz w:val="24"/>
          <w:szCs w:val="24"/>
        </w:rPr>
        <w:t xml:space="preserve"> in 9.5 mL of deionized water at 50 °C.</w:t>
      </w:r>
    </w:p>
    <w:p w14:paraId="3DAC6360" w14:textId="77777777" w:rsidR="00096BAE" w:rsidRPr="00A94A2C" w:rsidRDefault="00096BAE"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733F2862" w14:textId="42DD6422" w:rsidR="00F76C5D"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Cool the solution </w:t>
      </w:r>
      <w:r w:rsidR="00096BAE" w:rsidRPr="00A94A2C">
        <w:rPr>
          <w:rFonts w:ascii="Calibri" w:hAnsi="Calibri" w:cs="Calibri"/>
          <w:color w:val="000000" w:themeColor="text1"/>
          <w:sz w:val="24"/>
          <w:szCs w:val="24"/>
        </w:rPr>
        <w:t xml:space="preserve">to </w:t>
      </w:r>
      <w:r w:rsidRPr="00A94A2C">
        <w:rPr>
          <w:rFonts w:ascii="Calibri" w:hAnsi="Calibri" w:cs="Calibri"/>
          <w:color w:val="000000" w:themeColor="text1"/>
          <w:sz w:val="24"/>
          <w:szCs w:val="24"/>
        </w:rPr>
        <w:t>37 °C.</w:t>
      </w:r>
    </w:p>
    <w:p w14:paraId="36679DB7" w14:textId="77777777" w:rsidR="008E1380" w:rsidRPr="00A94A2C" w:rsidRDefault="008E1380"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47ECDB60" w14:textId="42573BED" w:rsidR="00F76C5D" w:rsidRPr="00A94A2C"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Add</w:t>
      </w:r>
      <w:r w:rsidR="00F76C5D" w:rsidRPr="00A94A2C">
        <w:rPr>
          <w:rFonts w:ascii="Calibri" w:hAnsi="Calibri" w:cs="Calibri"/>
          <w:color w:val="000000" w:themeColor="text1"/>
          <w:sz w:val="24"/>
          <w:szCs w:val="24"/>
        </w:rPr>
        <w:t xml:space="preserve"> 0.5 mL of </w:t>
      </w:r>
      <w:proofErr w:type="spellStart"/>
      <w:r w:rsidR="00F76C5D" w:rsidRPr="00A94A2C">
        <w:rPr>
          <w:rFonts w:ascii="Calibri" w:hAnsi="Calibri" w:cs="Calibri"/>
          <w:color w:val="000000" w:themeColor="text1"/>
          <w:sz w:val="24"/>
          <w:szCs w:val="24"/>
        </w:rPr>
        <w:t>Irgacure</w:t>
      </w:r>
      <w:proofErr w:type="spellEnd"/>
      <w:r w:rsidR="00F76C5D" w:rsidRPr="00A94A2C">
        <w:rPr>
          <w:rFonts w:ascii="Calibri" w:hAnsi="Calibri" w:cs="Calibri"/>
          <w:color w:val="000000" w:themeColor="text1"/>
          <w:sz w:val="24"/>
          <w:szCs w:val="24"/>
        </w:rPr>
        <w:t xml:space="preserve"> 2959</w:t>
      </w:r>
      <w:r w:rsidRPr="00A94A2C">
        <w:rPr>
          <w:rFonts w:ascii="Calibri" w:hAnsi="Calibri" w:cs="Calibri"/>
          <w:color w:val="000000" w:themeColor="text1"/>
          <w:sz w:val="24"/>
          <w:szCs w:val="24"/>
        </w:rPr>
        <w:t xml:space="preserve"> </w:t>
      </w:r>
      <w:proofErr w:type="spellStart"/>
      <w:r w:rsidRPr="00A94A2C">
        <w:rPr>
          <w:rFonts w:ascii="Calibri" w:hAnsi="Calibri" w:cs="Calibri"/>
          <w:color w:val="000000" w:themeColor="text1"/>
          <w:sz w:val="24"/>
          <w:szCs w:val="24"/>
        </w:rPr>
        <w:t>photoinitiator</w:t>
      </w:r>
      <w:proofErr w:type="spellEnd"/>
      <w:r w:rsidRPr="00A94A2C">
        <w:rPr>
          <w:rFonts w:ascii="Calibri" w:hAnsi="Calibri" w:cs="Calibri"/>
          <w:color w:val="000000" w:themeColor="text1"/>
          <w:sz w:val="24"/>
          <w:szCs w:val="24"/>
        </w:rPr>
        <w:t xml:space="preserve"> solution (0.5 w/v%</w:t>
      </w:r>
      <w:r w:rsidR="007A4E16" w:rsidRPr="00A94A2C">
        <w:rPr>
          <w:rFonts w:ascii="Calibri" w:hAnsi="Calibri" w:cs="Calibri"/>
          <w:color w:val="000000" w:themeColor="text1"/>
          <w:sz w:val="24"/>
          <w:szCs w:val="24"/>
        </w:rPr>
        <w:t xml:space="preserve"> in absolute ethanol</w:t>
      </w:r>
      <w:r w:rsidRPr="00A94A2C">
        <w:rPr>
          <w:rFonts w:ascii="Calibri" w:hAnsi="Calibri" w:cs="Calibri"/>
          <w:color w:val="000000" w:themeColor="text1"/>
          <w:sz w:val="24"/>
          <w:szCs w:val="24"/>
        </w:rPr>
        <w:t>).</w:t>
      </w:r>
    </w:p>
    <w:p w14:paraId="10E1559F" w14:textId="77777777" w:rsidR="008E1380" w:rsidRPr="00A94A2C" w:rsidRDefault="008E1380"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357F5064" w14:textId="27A2C931" w:rsidR="00C030C8" w:rsidRPr="00A94A2C"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Mix </w:t>
      </w:r>
      <w:r w:rsidR="00C030C8" w:rsidRPr="00A94A2C">
        <w:rPr>
          <w:rFonts w:ascii="Calibri" w:hAnsi="Calibri" w:cs="Calibri"/>
          <w:color w:val="000000" w:themeColor="text1"/>
          <w:sz w:val="24"/>
          <w:szCs w:val="24"/>
        </w:rPr>
        <w:t xml:space="preserve">gently and maintain </w:t>
      </w:r>
      <w:r w:rsidRPr="00A94A2C">
        <w:rPr>
          <w:rFonts w:ascii="Calibri" w:hAnsi="Calibri" w:cs="Calibri"/>
          <w:color w:val="000000" w:themeColor="text1"/>
          <w:sz w:val="24"/>
          <w:szCs w:val="24"/>
        </w:rPr>
        <w:t xml:space="preserve">the solution </w:t>
      </w:r>
      <w:r w:rsidR="00C030C8" w:rsidRPr="00A94A2C">
        <w:rPr>
          <w:rFonts w:ascii="Calibri" w:hAnsi="Calibri" w:cs="Calibri"/>
          <w:color w:val="000000" w:themeColor="text1"/>
          <w:sz w:val="24"/>
          <w:szCs w:val="24"/>
        </w:rPr>
        <w:t xml:space="preserve">at 37 °C until sterile filtration through a 0.22 </w:t>
      </w:r>
      <w:proofErr w:type="spellStart"/>
      <w:r w:rsidR="00C030C8" w:rsidRPr="00A94A2C">
        <w:rPr>
          <w:rFonts w:ascii="Calibri" w:hAnsi="Calibri" w:cs="Calibri"/>
          <w:color w:val="000000" w:themeColor="text1"/>
          <w:sz w:val="24"/>
          <w:szCs w:val="24"/>
        </w:rPr>
        <w:t>μm</w:t>
      </w:r>
      <w:proofErr w:type="spellEnd"/>
      <w:r w:rsidR="00C030C8" w:rsidRPr="00A94A2C">
        <w:rPr>
          <w:rFonts w:ascii="Calibri" w:hAnsi="Calibri" w:cs="Calibri"/>
          <w:color w:val="000000" w:themeColor="text1"/>
          <w:sz w:val="24"/>
          <w:szCs w:val="24"/>
        </w:rPr>
        <w:t xml:space="preserve"> cellulose acetate membrane filter.</w:t>
      </w:r>
    </w:p>
    <w:p w14:paraId="703BCC8A" w14:textId="7094C03D" w:rsidR="00C030C8" w:rsidRPr="00A94A2C" w:rsidRDefault="00C030C8" w:rsidP="006B1C23">
      <w:pPr>
        <w:pBdr>
          <w:top w:val="nil"/>
          <w:left w:val="nil"/>
          <w:bottom w:val="nil"/>
          <w:right w:val="nil"/>
          <w:between w:val="nil"/>
        </w:pBdr>
        <w:rPr>
          <w:color w:val="000000" w:themeColor="text1"/>
        </w:rPr>
      </w:pPr>
    </w:p>
    <w:p w14:paraId="4122BD86" w14:textId="2B0D2B54" w:rsidR="00C030C8" w:rsidRPr="00F614BD"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highlight w:val="yellow"/>
          <w:rPrChange w:id="0" w:author="Author" w:date="2026-04-26T15:39:00Z" w16du:dateUtc="2026-04-26T10:09:00Z">
            <w:rPr>
              <w:rFonts w:ascii="Calibri" w:hAnsi="Calibri" w:cs="Calibri"/>
              <w:b/>
              <w:bCs/>
              <w:color w:val="000000" w:themeColor="text1"/>
              <w:sz w:val="24"/>
              <w:szCs w:val="24"/>
            </w:rPr>
          </w:rPrChange>
        </w:rPr>
      </w:pPr>
      <w:r w:rsidRPr="00F614BD">
        <w:rPr>
          <w:rFonts w:ascii="Calibri" w:hAnsi="Calibri" w:cs="Calibri"/>
          <w:b/>
          <w:bCs/>
          <w:color w:val="000000" w:themeColor="text1"/>
          <w:sz w:val="24"/>
          <w:szCs w:val="24"/>
          <w:highlight w:val="yellow"/>
          <w:rPrChange w:id="1" w:author="Author" w:date="2026-04-26T15:39:00Z" w16du:dateUtc="2026-04-26T10:09:00Z">
            <w:rPr>
              <w:rFonts w:ascii="Calibri" w:hAnsi="Calibri" w:cs="Calibri"/>
              <w:b/>
              <w:bCs/>
              <w:color w:val="000000" w:themeColor="text1"/>
              <w:sz w:val="24"/>
              <w:szCs w:val="24"/>
            </w:rPr>
          </w:rPrChange>
        </w:rPr>
        <w:t xml:space="preserve">Bone </w:t>
      </w:r>
      <w:r w:rsidR="007C5AB1" w:rsidRPr="00F614BD">
        <w:rPr>
          <w:rFonts w:ascii="Calibri" w:hAnsi="Calibri" w:cs="Calibri"/>
          <w:b/>
          <w:bCs/>
          <w:color w:val="000000" w:themeColor="text1"/>
          <w:sz w:val="24"/>
          <w:szCs w:val="24"/>
          <w:highlight w:val="yellow"/>
          <w:rPrChange w:id="2" w:author="Author" w:date="2026-04-26T15:39:00Z" w16du:dateUtc="2026-04-26T10:09:00Z">
            <w:rPr>
              <w:rFonts w:ascii="Calibri" w:hAnsi="Calibri" w:cs="Calibri"/>
              <w:b/>
              <w:bCs/>
              <w:color w:val="000000" w:themeColor="text1"/>
              <w:sz w:val="24"/>
              <w:szCs w:val="24"/>
            </w:rPr>
          </w:rPrChange>
        </w:rPr>
        <w:t xml:space="preserve">decellularization </w:t>
      </w:r>
    </w:p>
    <w:p w14:paraId="57B4D635" w14:textId="77777777" w:rsidR="007A4E16" w:rsidRPr="00F614BD" w:rsidRDefault="007A4E16" w:rsidP="006B1C23">
      <w:pPr>
        <w:pBdr>
          <w:top w:val="nil"/>
          <w:left w:val="nil"/>
          <w:bottom w:val="nil"/>
          <w:right w:val="nil"/>
          <w:between w:val="nil"/>
        </w:pBdr>
        <w:rPr>
          <w:b/>
          <w:bCs/>
          <w:color w:val="000000" w:themeColor="text1"/>
          <w:highlight w:val="yellow"/>
          <w:rPrChange w:id="3" w:author="Author" w:date="2026-04-26T15:39:00Z" w16du:dateUtc="2026-04-26T10:09:00Z">
            <w:rPr>
              <w:b/>
              <w:bCs/>
              <w:color w:val="000000" w:themeColor="text1"/>
            </w:rPr>
          </w:rPrChange>
        </w:rPr>
      </w:pPr>
    </w:p>
    <w:p w14:paraId="5C135CC2" w14:textId="3343F6C7" w:rsidR="007A4E16"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 w:author="Author" w:date="2026-04-26T15:39:00Z" w16du:dateUtc="2026-04-26T10:09:00Z">
            <w:rPr>
              <w:rFonts w:ascii="Calibri" w:hAnsi="Calibri" w:cs="Calibri"/>
              <w:color w:val="000000" w:themeColor="text1"/>
              <w:sz w:val="24"/>
              <w:szCs w:val="24"/>
            </w:rPr>
          </w:rPrChange>
        </w:rPr>
        <w:t>T</w:t>
      </w:r>
      <w:r w:rsidR="00C030C8" w:rsidRPr="00F614BD">
        <w:rPr>
          <w:rFonts w:ascii="Calibri" w:hAnsi="Calibri" w:cs="Calibri"/>
          <w:color w:val="000000" w:themeColor="text1"/>
          <w:sz w:val="24"/>
          <w:szCs w:val="24"/>
          <w:highlight w:val="yellow"/>
          <w:rPrChange w:id="6" w:author="Author" w:date="2026-04-26T15:39:00Z" w16du:dateUtc="2026-04-26T10:09:00Z">
            <w:rPr>
              <w:rFonts w:ascii="Calibri" w:hAnsi="Calibri" w:cs="Calibri"/>
              <w:color w:val="000000" w:themeColor="text1"/>
              <w:sz w:val="24"/>
              <w:szCs w:val="24"/>
            </w:rPr>
          </w:rPrChange>
        </w:rPr>
        <w:t xml:space="preserve">haw femoral heads </w:t>
      </w:r>
      <w:r w:rsidRPr="00F614BD">
        <w:rPr>
          <w:rFonts w:ascii="Calibri" w:hAnsi="Calibri" w:cs="Calibri"/>
          <w:color w:val="000000" w:themeColor="text1"/>
          <w:sz w:val="24"/>
          <w:szCs w:val="24"/>
          <w:highlight w:val="yellow"/>
          <w:rPrChange w:id="7" w:author="Author" w:date="2026-04-26T15:39:00Z" w16du:dateUtc="2026-04-26T10:09:00Z">
            <w:rPr>
              <w:rFonts w:ascii="Calibri" w:hAnsi="Calibri" w:cs="Calibri"/>
              <w:color w:val="000000" w:themeColor="text1"/>
              <w:sz w:val="24"/>
              <w:szCs w:val="24"/>
            </w:rPr>
          </w:rPrChange>
        </w:rPr>
        <w:t xml:space="preserve">gradually </w:t>
      </w:r>
      <w:r w:rsidR="00C030C8" w:rsidRPr="00F614BD">
        <w:rPr>
          <w:rFonts w:ascii="Calibri" w:hAnsi="Calibri" w:cs="Calibri"/>
          <w:color w:val="000000" w:themeColor="text1"/>
          <w:sz w:val="24"/>
          <w:szCs w:val="24"/>
          <w:highlight w:val="yellow"/>
          <w:rPrChange w:id="8" w:author="Author" w:date="2026-04-26T15:39:00Z" w16du:dateUtc="2026-04-26T10:09:00Z">
            <w:rPr>
              <w:rFonts w:ascii="Calibri" w:hAnsi="Calibri" w:cs="Calibri"/>
              <w:color w:val="000000" w:themeColor="text1"/>
              <w:sz w:val="24"/>
              <w:szCs w:val="24"/>
            </w:rPr>
          </w:rPrChange>
        </w:rPr>
        <w:t xml:space="preserve">to 25 °C. Cut </w:t>
      </w:r>
      <w:r w:rsidRPr="00F614BD">
        <w:rPr>
          <w:rFonts w:ascii="Calibri" w:hAnsi="Calibri" w:cs="Calibri"/>
          <w:color w:val="000000" w:themeColor="text1"/>
          <w:sz w:val="24"/>
          <w:szCs w:val="24"/>
          <w:highlight w:val="yellow"/>
          <w:rPrChange w:id="9" w:author="Author" w:date="2026-04-26T15:39:00Z" w16du:dateUtc="2026-04-26T10:09:00Z">
            <w:rPr>
              <w:rFonts w:ascii="Calibri" w:hAnsi="Calibri" w:cs="Calibri"/>
              <w:color w:val="000000" w:themeColor="text1"/>
              <w:sz w:val="24"/>
              <w:szCs w:val="24"/>
            </w:rPr>
          </w:rPrChange>
        </w:rPr>
        <w:t xml:space="preserve">each femoral head </w:t>
      </w:r>
      <w:r w:rsidR="00C030C8" w:rsidRPr="00F614BD">
        <w:rPr>
          <w:rFonts w:ascii="Calibri" w:hAnsi="Calibri" w:cs="Calibri"/>
          <w:color w:val="000000" w:themeColor="text1"/>
          <w:sz w:val="24"/>
          <w:szCs w:val="24"/>
          <w:highlight w:val="yellow"/>
          <w:rPrChange w:id="10" w:author="Author" w:date="2026-04-26T15:39:00Z" w16du:dateUtc="2026-04-26T10:09:00Z">
            <w:rPr>
              <w:rFonts w:ascii="Calibri" w:hAnsi="Calibri" w:cs="Calibri"/>
              <w:color w:val="000000" w:themeColor="text1"/>
              <w:sz w:val="24"/>
              <w:szCs w:val="24"/>
            </w:rPr>
          </w:rPrChange>
        </w:rPr>
        <w:t xml:space="preserve">in half and </w:t>
      </w:r>
      <w:r w:rsidR="008633F0" w:rsidRPr="00F614BD">
        <w:rPr>
          <w:rFonts w:ascii="Calibri" w:hAnsi="Calibri" w:cs="Calibri"/>
          <w:color w:val="000000" w:themeColor="text1"/>
          <w:sz w:val="24"/>
          <w:szCs w:val="24"/>
          <w:highlight w:val="yellow"/>
          <w:rPrChange w:id="11" w:author="Author" w:date="2026-04-26T15:39:00Z" w16du:dateUtc="2026-04-26T10:09:00Z">
            <w:rPr>
              <w:rFonts w:ascii="Calibri" w:hAnsi="Calibri" w:cs="Calibri"/>
              <w:color w:val="000000" w:themeColor="text1"/>
              <w:sz w:val="24"/>
              <w:szCs w:val="24"/>
            </w:rPr>
          </w:rPrChange>
        </w:rPr>
        <w:t xml:space="preserve">then </w:t>
      </w:r>
      <w:r w:rsidR="00C030C8" w:rsidRPr="00F614BD">
        <w:rPr>
          <w:rFonts w:ascii="Calibri" w:hAnsi="Calibri" w:cs="Calibri"/>
          <w:color w:val="000000" w:themeColor="text1"/>
          <w:sz w:val="24"/>
          <w:szCs w:val="24"/>
          <w:highlight w:val="yellow"/>
          <w:rPrChange w:id="12" w:author="Author" w:date="2026-04-26T15:39:00Z" w16du:dateUtc="2026-04-26T10:09:00Z">
            <w:rPr>
              <w:rFonts w:ascii="Calibri" w:hAnsi="Calibri" w:cs="Calibri"/>
              <w:color w:val="000000" w:themeColor="text1"/>
              <w:sz w:val="24"/>
              <w:szCs w:val="24"/>
            </w:rPr>
          </w:rPrChange>
        </w:rPr>
        <w:t>into smaller pieces</w:t>
      </w:r>
      <w:r w:rsidR="00623003" w:rsidRPr="00F614BD">
        <w:rPr>
          <w:rFonts w:ascii="Calibri" w:hAnsi="Calibri" w:cs="Calibri"/>
          <w:color w:val="000000" w:themeColor="text1"/>
          <w:sz w:val="24"/>
          <w:szCs w:val="24"/>
          <w:highlight w:val="yellow"/>
          <w:rPrChange w:id="13" w:author="Author" w:date="2026-04-26T15:39:00Z" w16du:dateUtc="2026-04-26T10:09:00Z">
            <w:rPr>
              <w:rFonts w:ascii="Calibri" w:hAnsi="Calibri" w:cs="Calibri"/>
              <w:color w:val="000000" w:themeColor="text1"/>
              <w:sz w:val="24"/>
              <w:szCs w:val="24"/>
            </w:rPr>
          </w:rPrChange>
        </w:rPr>
        <w:t>.</w:t>
      </w:r>
    </w:p>
    <w:p w14:paraId="7DF58475" w14:textId="77777777" w:rsidR="00096BAE" w:rsidRPr="00F614BD" w:rsidRDefault="00096BAE"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4" w:author="Author" w:date="2026-04-26T15:39:00Z" w16du:dateUtc="2026-04-26T10:09:00Z">
            <w:rPr>
              <w:rFonts w:ascii="Calibri" w:hAnsi="Calibri" w:cs="Calibri"/>
              <w:color w:val="000000" w:themeColor="text1"/>
              <w:sz w:val="24"/>
              <w:szCs w:val="24"/>
            </w:rPr>
          </w:rPrChange>
        </w:rPr>
      </w:pPr>
    </w:p>
    <w:p w14:paraId="212AF300" w14:textId="47481E2F"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1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6" w:author="Author" w:date="2026-04-26T15:39:00Z" w16du:dateUtc="2026-04-26T10:09:00Z">
            <w:rPr>
              <w:rFonts w:ascii="Calibri" w:hAnsi="Calibri" w:cs="Calibri"/>
              <w:color w:val="000000" w:themeColor="text1"/>
              <w:sz w:val="24"/>
              <w:szCs w:val="24"/>
            </w:rPr>
          </w:rPrChange>
        </w:rPr>
        <w:t>Immerse pieces in sterile distilled water at 60 °C and sonicate for 15 min</w:t>
      </w:r>
      <w:r w:rsidR="00B54E7E" w:rsidRPr="00F614BD">
        <w:rPr>
          <w:rFonts w:ascii="Calibri" w:hAnsi="Calibri" w:cs="Calibri"/>
          <w:color w:val="000000" w:themeColor="text1"/>
          <w:sz w:val="24"/>
          <w:szCs w:val="24"/>
          <w:highlight w:val="yellow"/>
          <w:rPrChange w:id="17" w:author="Author" w:date="2026-04-26T15:39:00Z" w16du:dateUtc="2026-04-26T10:09:00Z">
            <w:rPr>
              <w:rFonts w:ascii="Calibri" w:hAnsi="Calibri" w:cs="Calibri"/>
              <w:color w:val="000000" w:themeColor="text1"/>
              <w:sz w:val="24"/>
              <w:szCs w:val="24"/>
            </w:rPr>
          </w:rPrChange>
        </w:rPr>
        <w:t xml:space="preserve"> (40 kHz, continuous)</w:t>
      </w:r>
      <w:r w:rsidRPr="00F614BD">
        <w:rPr>
          <w:rFonts w:ascii="Calibri" w:hAnsi="Calibri" w:cs="Calibri"/>
          <w:color w:val="000000" w:themeColor="text1"/>
          <w:sz w:val="24"/>
          <w:szCs w:val="24"/>
          <w:highlight w:val="yellow"/>
          <w:rPrChange w:id="18" w:author="Author" w:date="2026-04-26T15:39:00Z" w16du:dateUtc="2026-04-26T10:09:00Z">
            <w:rPr>
              <w:rFonts w:ascii="Calibri" w:hAnsi="Calibri" w:cs="Calibri"/>
              <w:color w:val="000000" w:themeColor="text1"/>
              <w:sz w:val="24"/>
              <w:szCs w:val="24"/>
            </w:rPr>
          </w:rPrChange>
        </w:rPr>
        <w:t>.</w:t>
      </w:r>
    </w:p>
    <w:p w14:paraId="69999C18"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9" w:author="Author" w:date="2026-04-26T15:39:00Z" w16du:dateUtc="2026-04-26T10:09:00Z">
            <w:rPr>
              <w:rFonts w:ascii="Calibri" w:hAnsi="Calibri" w:cs="Calibri"/>
              <w:color w:val="000000" w:themeColor="text1"/>
              <w:sz w:val="24"/>
              <w:szCs w:val="24"/>
            </w:rPr>
          </w:rPrChange>
        </w:rPr>
      </w:pPr>
    </w:p>
    <w:p w14:paraId="66DFD02B" w14:textId="34BADDDF" w:rsidR="007A4E16"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0"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1" w:author="Author" w:date="2026-04-26T15:39:00Z" w16du:dateUtc="2026-04-26T10:09:00Z">
            <w:rPr>
              <w:rFonts w:ascii="Calibri" w:hAnsi="Calibri" w:cs="Calibri"/>
              <w:color w:val="000000" w:themeColor="text1"/>
              <w:sz w:val="24"/>
              <w:szCs w:val="24"/>
            </w:rPr>
          </w:rPrChange>
        </w:rPr>
        <w:t xml:space="preserve">Wash samples in 300 mL </w:t>
      </w:r>
      <w:r w:rsidR="00F76C5D" w:rsidRPr="00F614BD">
        <w:rPr>
          <w:rFonts w:ascii="Calibri" w:hAnsi="Calibri" w:cs="Calibri"/>
          <w:color w:val="000000" w:themeColor="text1"/>
          <w:sz w:val="24"/>
          <w:szCs w:val="24"/>
          <w:highlight w:val="yellow"/>
          <w:rPrChange w:id="22" w:author="Author" w:date="2026-04-26T15:39:00Z" w16du:dateUtc="2026-04-26T10:09:00Z">
            <w:rPr>
              <w:rFonts w:ascii="Calibri" w:hAnsi="Calibri" w:cs="Calibri"/>
              <w:color w:val="000000" w:themeColor="text1"/>
              <w:sz w:val="24"/>
              <w:szCs w:val="24"/>
            </w:rPr>
          </w:rPrChange>
        </w:rPr>
        <w:t xml:space="preserve">of </w:t>
      </w:r>
      <w:r w:rsidRPr="00F614BD">
        <w:rPr>
          <w:rFonts w:ascii="Calibri" w:hAnsi="Calibri" w:cs="Calibri"/>
          <w:color w:val="000000" w:themeColor="text1"/>
          <w:sz w:val="24"/>
          <w:szCs w:val="24"/>
          <w:highlight w:val="yellow"/>
          <w:rPrChange w:id="23" w:author="Author" w:date="2026-04-26T15:39:00Z" w16du:dateUtc="2026-04-26T10:09:00Z">
            <w:rPr>
              <w:rFonts w:ascii="Calibri" w:hAnsi="Calibri" w:cs="Calibri"/>
              <w:color w:val="000000" w:themeColor="text1"/>
              <w:sz w:val="24"/>
              <w:szCs w:val="24"/>
            </w:rPr>
          </w:rPrChange>
        </w:rPr>
        <w:t xml:space="preserve">distilled water </w:t>
      </w:r>
      <w:r w:rsidR="00F76C5D" w:rsidRPr="00F614BD">
        <w:rPr>
          <w:rFonts w:ascii="Calibri" w:hAnsi="Calibri" w:cs="Calibri"/>
          <w:color w:val="000000" w:themeColor="text1"/>
          <w:sz w:val="24"/>
          <w:szCs w:val="24"/>
          <w:highlight w:val="yellow"/>
          <w:rPrChange w:id="24" w:author="Author" w:date="2026-04-26T15:39:00Z" w16du:dateUtc="2026-04-26T10:09:00Z">
            <w:rPr>
              <w:rFonts w:ascii="Calibri" w:hAnsi="Calibri" w:cs="Calibri"/>
              <w:color w:val="000000" w:themeColor="text1"/>
              <w:sz w:val="24"/>
              <w:szCs w:val="24"/>
            </w:rPr>
          </w:rPrChange>
        </w:rPr>
        <w:t xml:space="preserve">preheated </w:t>
      </w:r>
      <w:r w:rsidRPr="00F614BD">
        <w:rPr>
          <w:rFonts w:ascii="Calibri" w:hAnsi="Calibri" w:cs="Calibri"/>
          <w:color w:val="000000" w:themeColor="text1"/>
          <w:sz w:val="24"/>
          <w:szCs w:val="24"/>
          <w:highlight w:val="yellow"/>
          <w:rPrChange w:id="25" w:author="Author" w:date="2026-04-26T15:39:00Z" w16du:dateUtc="2026-04-26T10:09:00Z">
            <w:rPr>
              <w:rFonts w:ascii="Calibri" w:hAnsi="Calibri" w:cs="Calibri"/>
              <w:color w:val="000000" w:themeColor="text1"/>
              <w:sz w:val="24"/>
              <w:szCs w:val="24"/>
            </w:rPr>
          </w:rPrChange>
        </w:rPr>
        <w:t>at 60 °C</w:t>
      </w:r>
      <w:r w:rsidR="00F76C5D" w:rsidRPr="00F614BD">
        <w:rPr>
          <w:rFonts w:ascii="Calibri" w:hAnsi="Calibri" w:cs="Calibri"/>
          <w:color w:val="000000" w:themeColor="text1"/>
          <w:sz w:val="24"/>
          <w:szCs w:val="24"/>
          <w:highlight w:val="yellow"/>
          <w:rPrChange w:id="26" w:author="Author" w:date="2026-04-26T15:39:00Z" w16du:dateUtc="2026-04-26T10:09:00Z">
            <w:rPr>
              <w:rFonts w:ascii="Calibri" w:hAnsi="Calibri" w:cs="Calibri"/>
              <w:color w:val="000000" w:themeColor="text1"/>
              <w:sz w:val="24"/>
              <w:szCs w:val="24"/>
            </w:rPr>
          </w:rPrChange>
        </w:rPr>
        <w:t xml:space="preserve"> while </w:t>
      </w:r>
      <w:r w:rsidRPr="00F614BD">
        <w:rPr>
          <w:rFonts w:ascii="Calibri" w:hAnsi="Calibri" w:cs="Calibri"/>
          <w:color w:val="000000" w:themeColor="text1"/>
          <w:sz w:val="24"/>
          <w:szCs w:val="24"/>
          <w:highlight w:val="yellow"/>
          <w:rPrChange w:id="27" w:author="Author" w:date="2026-04-26T15:39:00Z" w16du:dateUtc="2026-04-26T10:09:00Z">
            <w:rPr>
              <w:rFonts w:ascii="Calibri" w:hAnsi="Calibri" w:cs="Calibri"/>
              <w:color w:val="000000" w:themeColor="text1"/>
              <w:sz w:val="24"/>
              <w:szCs w:val="24"/>
            </w:rPr>
          </w:rPrChange>
        </w:rPr>
        <w:t>shaking at 200 rpm for 5 min.</w:t>
      </w:r>
    </w:p>
    <w:p w14:paraId="5047B325" w14:textId="77777777" w:rsidR="00096BAE" w:rsidRPr="00F614BD" w:rsidRDefault="00096BAE"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8" w:author="Author" w:date="2026-04-26T15:39:00Z" w16du:dateUtc="2026-04-26T10:09:00Z">
            <w:rPr>
              <w:rFonts w:ascii="Calibri" w:hAnsi="Calibri" w:cs="Calibri"/>
              <w:color w:val="000000" w:themeColor="text1"/>
              <w:sz w:val="24"/>
              <w:szCs w:val="24"/>
            </w:rPr>
          </w:rPrChange>
        </w:rPr>
      </w:pPr>
    </w:p>
    <w:p w14:paraId="0AD74C3B" w14:textId="167946F1"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9"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0" w:author="Author" w:date="2026-04-26T15:39:00Z" w16du:dateUtc="2026-04-26T10:09:00Z">
            <w:rPr>
              <w:rFonts w:ascii="Calibri" w:hAnsi="Calibri" w:cs="Calibri"/>
              <w:color w:val="000000" w:themeColor="text1"/>
              <w:sz w:val="24"/>
              <w:szCs w:val="24"/>
            </w:rPr>
          </w:rPrChange>
        </w:rPr>
        <w:t xml:space="preserve">Centrifuge at 1850 × </w:t>
      </w:r>
      <w:r w:rsidRPr="00F614BD">
        <w:rPr>
          <w:rFonts w:ascii="Calibri" w:hAnsi="Calibri" w:cs="Calibri"/>
          <w:i/>
          <w:iCs/>
          <w:color w:val="000000" w:themeColor="text1"/>
          <w:sz w:val="24"/>
          <w:szCs w:val="24"/>
          <w:highlight w:val="yellow"/>
          <w:rPrChange w:id="31" w:author="Author" w:date="2026-04-26T15:39:00Z" w16du:dateUtc="2026-04-26T10:09:00Z">
            <w:rPr>
              <w:rFonts w:ascii="Calibri" w:hAnsi="Calibri" w:cs="Calibri"/>
              <w:i/>
              <w:iCs/>
              <w:color w:val="000000" w:themeColor="text1"/>
              <w:sz w:val="24"/>
              <w:szCs w:val="24"/>
            </w:rPr>
          </w:rPrChange>
        </w:rPr>
        <w:t>g</w:t>
      </w:r>
      <w:r w:rsidRPr="00F614BD">
        <w:rPr>
          <w:rFonts w:ascii="Calibri" w:hAnsi="Calibri" w:cs="Calibri"/>
          <w:color w:val="000000" w:themeColor="text1"/>
          <w:sz w:val="24"/>
          <w:szCs w:val="24"/>
          <w:highlight w:val="yellow"/>
          <w:rPrChange w:id="32" w:author="Author" w:date="2026-04-26T15:39:00Z" w16du:dateUtc="2026-04-26T10:09:00Z">
            <w:rPr>
              <w:rFonts w:ascii="Calibri" w:hAnsi="Calibri" w:cs="Calibri"/>
              <w:color w:val="000000" w:themeColor="text1"/>
              <w:sz w:val="24"/>
              <w:szCs w:val="24"/>
            </w:rPr>
          </w:rPrChange>
        </w:rPr>
        <w:t xml:space="preserve"> for 15 min at 25 °C. Repeat </w:t>
      </w:r>
      <w:r w:rsidR="006B1C23" w:rsidRPr="00F614BD">
        <w:rPr>
          <w:rFonts w:ascii="Calibri" w:hAnsi="Calibri" w:cs="Calibri"/>
          <w:color w:val="000000" w:themeColor="text1"/>
          <w:sz w:val="24"/>
          <w:szCs w:val="24"/>
          <w:highlight w:val="yellow"/>
          <w:rPrChange w:id="33" w:author="Author" w:date="2026-04-26T15:39:00Z" w16du:dateUtc="2026-04-26T10:09:00Z">
            <w:rPr>
              <w:rFonts w:ascii="Calibri" w:hAnsi="Calibri" w:cs="Calibri"/>
              <w:color w:val="000000" w:themeColor="text1"/>
              <w:sz w:val="24"/>
              <w:szCs w:val="24"/>
            </w:rPr>
          </w:rPrChange>
        </w:rPr>
        <w:t xml:space="preserve">the </w:t>
      </w:r>
      <w:r w:rsidRPr="00F614BD">
        <w:rPr>
          <w:rFonts w:ascii="Calibri" w:hAnsi="Calibri" w:cs="Calibri"/>
          <w:color w:val="000000" w:themeColor="text1"/>
          <w:sz w:val="24"/>
          <w:szCs w:val="24"/>
          <w:highlight w:val="yellow"/>
          <w:rPrChange w:id="34" w:author="Author" w:date="2026-04-26T15:39:00Z" w16du:dateUtc="2026-04-26T10:09:00Z">
            <w:rPr>
              <w:rFonts w:ascii="Calibri" w:hAnsi="Calibri" w:cs="Calibri"/>
              <w:color w:val="000000" w:themeColor="text1"/>
              <w:sz w:val="24"/>
              <w:szCs w:val="24"/>
            </w:rPr>
          </w:rPrChange>
        </w:rPr>
        <w:t>wash</w:t>
      </w:r>
      <w:r w:rsidR="00F76C5D" w:rsidRPr="00F614BD">
        <w:rPr>
          <w:rFonts w:ascii="Calibri" w:hAnsi="Calibri" w:cs="Calibri"/>
          <w:color w:val="000000" w:themeColor="text1"/>
          <w:sz w:val="24"/>
          <w:szCs w:val="24"/>
          <w:highlight w:val="yellow"/>
          <w:rPrChange w:id="35" w:author="Author" w:date="2026-04-26T15:39:00Z" w16du:dateUtc="2026-04-26T10:09:00Z">
            <w:rPr>
              <w:rFonts w:ascii="Calibri" w:hAnsi="Calibri" w:cs="Calibri"/>
              <w:color w:val="000000" w:themeColor="text1"/>
              <w:sz w:val="24"/>
              <w:szCs w:val="24"/>
            </w:rPr>
          </w:rPrChange>
        </w:rPr>
        <w:t xml:space="preserve"> and </w:t>
      </w:r>
      <w:r w:rsidRPr="00F614BD">
        <w:rPr>
          <w:rFonts w:ascii="Calibri" w:hAnsi="Calibri" w:cs="Calibri"/>
          <w:color w:val="000000" w:themeColor="text1"/>
          <w:sz w:val="24"/>
          <w:szCs w:val="24"/>
          <w:highlight w:val="yellow"/>
          <w:rPrChange w:id="36" w:author="Author" w:date="2026-04-26T15:39:00Z" w16du:dateUtc="2026-04-26T10:09:00Z">
            <w:rPr>
              <w:rFonts w:ascii="Calibri" w:hAnsi="Calibri" w:cs="Calibri"/>
              <w:color w:val="000000" w:themeColor="text1"/>
              <w:sz w:val="24"/>
              <w:szCs w:val="24"/>
            </w:rPr>
          </w:rPrChange>
        </w:rPr>
        <w:t>centrifuge steps three times.</w:t>
      </w:r>
    </w:p>
    <w:p w14:paraId="47E2F689"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7" w:author="Author" w:date="2026-04-26T15:39:00Z" w16du:dateUtc="2026-04-26T10:09:00Z">
            <w:rPr>
              <w:rFonts w:ascii="Calibri" w:hAnsi="Calibri" w:cs="Calibri"/>
              <w:color w:val="000000" w:themeColor="text1"/>
              <w:sz w:val="24"/>
              <w:szCs w:val="24"/>
            </w:rPr>
          </w:rPrChange>
        </w:rPr>
      </w:pPr>
    </w:p>
    <w:p w14:paraId="19CB0224" w14:textId="45A3459F"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8"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9" w:author="Author" w:date="2026-04-26T15:39:00Z" w16du:dateUtc="2026-04-26T10:09:00Z">
            <w:rPr>
              <w:rFonts w:ascii="Calibri" w:hAnsi="Calibri" w:cs="Calibri"/>
              <w:color w:val="000000" w:themeColor="text1"/>
              <w:sz w:val="24"/>
              <w:szCs w:val="24"/>
            </w:rPr>
          </w:rPrChange>
        </w:rPr>
        <w:t xml:space="preserve">Sterilize </w:t>
      </w:r>
      <w:r w:rsidR="00F76C5D" w:rsidRPr="00F614BD">
        <w:rPr>
          <w:rFonts w:ascii="Calibri" w:hAnsi="Calibri" w:cs="Calibri"/>
          <w:color w:val="000000" w:themeColor="text1"/>
          <w:sz w:val="24"/>
          <w:szCs w:val="24"/>
          <w:highlight w:val="yellow"/>
          <w:rPrChange w:id="40" w:author="Author" w:date="2026-04-26T15:39:00Z" w16du:dateUtc="2026-04-26T10:09:00Z">
            <w:rPr>
              <w:rFonts w:ascii="Calibri" w:hAnsi="Calibri" w:cs="Calibri"/>
              <w:color w:val="000000" w:themeColor="text1"/>
              <w:sz w:val="24"/>
              <w:szCs w:val="24"/>
            </w:rPr>
          </w:rPrChange>
        </w:rPr>
        <w:t xml:space="preserve">the tissue </w:t>
      </w:r>
      <w:r w:rsidRPr="00F614BD">
        <w:rPr>
          <w:rFonts w:ascii="Calibri" w:hAnsi="Calibri" w:cs="Calibri"/>
          <w:color w:val="000000" w:themeColor="text1"/>
          <w:sz w:val="24"/>
          <w:szCs w:val="24"/>
          <w:highlight w:val="yellow"/>
          <w:rPrChange w:id="41" w:author="Author" w:date="2026-04-26T15:39:00Z" w16du:dateUtc="2026-04-26T10:09:00Z">
            <w:rPr>
              <w:rFonts w:ascii="Calibri" w:hAnsi="Calibri" w:cs="Calibri"/>
              <w:color w:val="000000" w:themeColor="text1"/>
              <w:sz w:val="24"/>
              <w:szCs w:val="24"/>
            </w:rPr>
          </w:rPrChange>
        </w:rPr>
        <w:t>by sonication</w:t>
      </w:r>
      <w:r w:rsidR="007A4E16" w:rsidRPr="00F614BD">
        <w:rPr>
          <w:rFonts w:ascii="Calibri" w:hAnsi="Calibri" w:cs="Calibri"/>
          <w:color w:val="000000" w:themeColor="text1"/>
          <w:sz w:val="24"/>
          <w:szCs w:val="24"/>
          <w:highlight w:val="yellow"/>
          <w:rPrChange w:id="42" w:author="Author" w:date="2026-04-26T15:39:00Z" w16du:dateUtc="2026-04-26T10:09:00Z">
            <w:rPr>
              <w:rFonts w:ascii="Calibri" w:hAnsi="Calibri" w:cs="Calibri"/>
              <w:color w:val="000000" w:themeColor="text1"/>
              <w:sz w:val="24"/>
              <w:szCs w:val="24"/>
            </w:rPr>
          </w:rPrChange>
        </w:rPr>
        <w:t xml:space="preserve"> (40 kHz, continuous)</w:t>
      </w:r>
      <w:r w:rsidRPr="00F614BD">
        <w:rPr>
          <w:rFonts w:ascii="Calibri" w:hAnsi="Calibri" w:cs="Calibri"/>
          <w:color w:val="000000" w:themeColor="text1"/>
          <w:sz w:val="24"/>
          <w:szCs w:val="24"/>
          <w:highlight w:val="yellow"/>
          <w:rPrChange w:id="43" w:author="Author" w:date="2026-04-26T15:39:00Z" w16du:dateUtc="2026-04-26T10:09:00Z">
            <w:rPr>
              <w:rFonts w:ascii="Calibri" w:hAnsi="Calibri" w:cs="Calibri"/>
              <w:color w:val="000000" w:themeColor="text1"/>
              <w:sz w:val="24"/>
              <w:szCs w:val="24"/>
            </w:rPr>
          </w:rPrChange>
        </w:rPr>
        <w:t xml:space="preserve"> for 10 min at 60 °C in </w:t>
      </w:r>
      <w:r w:rsidR="00F76C5D" w:rsidRPr="00F614BD">
        <w:rPr>
          <w:rFonts w:ascii="Calibri" w:hAnsi="Calibri" w:cs="Calibri"/>
          <w:color w:val="000000" w:themeColor="text1"/>
          <w:sz w:val="24"/>
          <w:szCs w:val="24"/>
          <w:highlight w:val="yellow"/>
          <w:rPrChange w:id="44" w:author="Author" w:date="2026-04-26T15:39:00Z" w16du:dateUtc="2026-04-26T10:09:00Z">
            <w:rPr>
              <w:rFonts w:ascii="Calibri" w:hAnsi="Calibri" w:cs="Calibri"/>
              <w:color w:val="000000" w:themeColor="text1"/>
              <w:sz w:val="24"/>
              <w:szCs w:val="24"/>
            </w:rPr>
          </w:rPrChange>
        </w:rPr>
        <w:t xml:space="preserve">a solution containing </w:t>
      </w:r>
      <w:r w:rsidRPr="00F614BD">
        <w:rPr>
          <w:rFonts w:ascii="Calibri" w:hAnsi="Calibri" w:cs="Calibri"/>
          <w:color w:val="000000" w:themeColor="text1"/>
          <w:sz w:val="24"/>
          <w:szCs w:val="24"/>
          <w:highlight w:val="yellow"/>
          <w:rPrChange w:id="45" w:author="Author" w:date="2026-04-26T15:39:00Z" w16du:dateUtc="2026-04-26T10:09:00Z">
            <w:rPr>
              <w:rFonts w:ascii="Calibri" w:hAnsi="Calibri" w:cs="Calibri"/>
              <w:color w:val="000000" w:themeColor="text1"/>
              <w:sz w:val="24"/>
              <w:szCs w:val="24"/>
            </w:rPr>
          </w:rPrChange>
        </w:rPr>
        <w:t>3% hydrogen peroxide and 0.02% peroxyacetic acid.</w:t>
      </w:r>
    </w:p>
    <w:p w14:paraId="65DDBFC9"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46" w:author="Author" w:date="2026-04-26T15:39:00Z" w16du:dateUtc="2026-04-26T10:09:00Z">
            <w:rPr>
              <w:rFonts w:ascii="Calibri" w:hAnsi="Calibri" w:cs="Calibri"/>
              <w:color w:val="000000" w:themeColor="text1"/>
              <w:sz w:val="24"/>
              <w:szCs w:val="24"/>
            </w:rPr>
          </w:rPrChange>
        </w:rPr>
      </w:pPr>
    </w:p>
    <w:p w14:paraId="79DC43E0" w14:textId="23B2B5D6"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7"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8" w:author="Author" w:date="2026-04-26T15:39:00Z" w16du:dateUtc="2026-04-26T10:09:00Z">
            <w:rPr>
              <w:rFonts w:ascii="Calibri" w:hAnsi="Calibri" w:cs="Calibri"/>
              <w:color w:val="000000" w:themeColor="text1"/>
              <w:sz w:val="24"/>
              <w:szCs w:val="24"/>
            </w:rPr>
          </w:rPrChange>
        </w:rPr>
        <w:t xml:space="preserve">Transfer </w:t>
      </w:r>
      <w:r w:rsidR="00F76C5D" w:rsidRPr="00F614BD">
        <w:rPr>
          <w:rFonts w:ascii="Calibri" w:hAnsi="Calibri" w:cs="Calibri"/>
          <w:color w:val="000000" w:themeColor="text1"/>
          <w:sz w:val="24"/>
          <w:szCs w:val="24"/>
          <w:highlight w:val="yellow"/>
          <w:rPrChange w:id="49" w:author="Author" w:date="2026-04-26T15:39:00Z" w16du:dateUtc="2026-04-26T10:09:00Z">
            <w:rPr>
              <w:rFonts w:ascii="Calibri" w:hAnsi="Calibri" w:cs="Calibri"/>
              <w:color w:val="000000" w:themeColor="text1"/>
              <w:sz w:val="24"/>
              <w:szCs w:val="24"/>
            </w:rPr>
          </w:rPrChange>
        </w:rPr>
        <w:t xml:space="preserve">the tissue </w:t>
      </w:r>
      <w:r w:rsidRPr="00F614BD">
        <w:rPr>
          <w:rFonts w:ascii="Calibri" w:hAnsi="Calibri" w:cs="Calibri"/>
          <w:color w:val="000000" w:themeColor="text1"/>
          <w:sz w:val="24"/>
          <w:szCs w:val="24"/>
          <w:highlight w:val="yellow"/>
          <w:rPrChange w:id="50" w:author="Author" w:date="2026-04-26T15:39:00Z" w16du:dateUtc="2026-04-26T10:09:00Z">
            <w:rPr>
              <w:rFonts w:ascii="Calibri" w:hAnsi="Calibri" w:cs="Calibri"/>
              <w:color w:val="000000" w:themeColor="text1"/>
              <w:sz w:val="24"/>
              <w:szCs w:val="24"/>
            </w:rPr>
          </w:rPrChange>
        </w:rPr>
        <w:t>to 300 mL of 70% ethanol</w:t>
      </w:r>
      <w:r w:rsidR="00F76C5D" w:rsidRPr="00F614BD">
        <w:rPr>
          <w:rFonts w:ascii="Calibri" w:hAnsi="Calibri" w:cs="Calibri"/>
          <w:color w:val="000000" w:themeColor="text1"/>
          <w:sz w:val="24"/>
          <w:szCs w:val="24"/>
          <w:highlight w:val="yellow"/>
          <w:rPrChange w:id="51" w:author="Author" w:date="2026-04-26T15:39:00Z" w16du:dateUtc="2026-04-26T10:09:00Z">
            <w:rPr>
              <w:rFonts w:ascii="Calibri" w:hAnsi="Calibri" w:cs="Calibri"/>
              <w:color w:val="000000" w:themeColor="text1"/>
              <w:sz w:val="24"/>
              <w:szCs w:val="24"/>
            </w:rPr>
          </w:rPrChange>
        </w:rPr>
        <w:t xml:space="preserve"> and</w:t>
      </w:r>
      <w:r w:rsidRPr="00F614BD">
        <w:rPr>
          <w:rFonts w:ascii="Calibri" w:hAnsi="Calibri" w:cs="Calibri"/>
          <w:color w:val="000000" w:themeColor="text1"/>
          <w:sz w:val="24"/>
          <w:szCs w:val="24"/>
          <w:highlight w:val="yellow"/>
          <w:rPrChange w:id="52" w:author="Author" w:date="2026-04-26T15:39:00Z" w16du:dateUtc="2026-04-26T10:09:00Z">
            <w:rPr>
              <w:rFonts w:ascii="Calibri" w:hAnsi="Calibri" w:cs="Calibri"/>
              <w:color w:val="000000" w:themeColor="text1"/>
              <w:sz w:val="24"/>
              <w:szCs w:val="24"/>
            </w:rPr>
          </w:rPrChange>
        </w:rPr>
        <w:t xml:space="preserve"> sonicate </w:t>
      </w:r>
      <w:r w:rsidR="007A4E16" w:rsidRPr="00F614BD">
        <w:rPr>
          <w:rFonts w:ascii="Calibri" w:hAnsi="Calibri" w:cs="Calibri"/>
          <w:color w:val="000000" w:themeColor="text1"/>
          <w:sz w:val="24"/>
          <w:szCs w:val="24"/>
          <w:highlight w:val="yellow"/>
          <w:rPrChange w:id="53" w:author="Author" w:date="2026-04-26T15:39:00Z" w16du:dateUtc="2026-04-26T10:09:00Z">
            <w:rPr>
              <w:rFonts w:ascii="Calibri" w:hAnsi="Calibri" w:cs="Calibri"/>
              <w:color w:val="000000" w:themeColor="text1"/>
              <w:sz w:val="24"/>
              <w:szCs w:val="24"/>
            </w:rPr>
          </w:rPrChange>
        </w:rPr>
        <w:t xml:space="preserve">(40 kHz, continuous) </w:t>
      </w:r>
      <w:r w:rsidRPr="00F614BD">
        <w:rPr>
          <w:rFonts w:ascii="Calibri" w:hAnsi="Calibri" w:cs="Calibri"/>
          <w:color w:val="000000" w:themeColor="text1"/>
          <w:sz w:val="24"/>
          <w:szCs w:val="24"/>
          <w:highlight w:val="yellow"/>
          <w:rPrChange w:id="54" w:author="Author" w:date="2026-04-26T15:39:00Z" w16du:dateUtc="2026-04-26T10:09:00Z">
            <w:rPr>
              <w:rFonts w:ascii="Calibri" w:hAnsi="Calibri" w:cs="Calibri"/>
              <w:color w:val="000000" w:themeColor="text1"/>
              <w:sz w:val="24"/>
              <w:szCs w:val="24"/>
            </w:rPr>
          </w:rPrChange>
        </w:rPr>
        <w:t>for 10 min at 21 °C.</w:t>
      </w:r>
    </w:p>
    <w:p w14:paraId="127B3CCB"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5" w:author="Author" w:date="2026-04-26T15:39:00Z" w16du:dateUtc="2026-04-26T10:09:00Z">
            <w:rPr>
              <w:rFonts w:ascii="Calibri" w:hAnsi="Calibri" w:cs="Calibri"/>
              <w:color w:val="000000" w:themeColor="text1"/>
              <w:sz w:val="24"/>
              <w:szCs w:val="24"/>
            </w:rPr>
          </w:rPrChange>
        </w:rPr>
      </w:pPr>
    </w:p>
    <w:p w14:paraId="6CCD8D07" w14:textId="19F69AC0" w:rsidR="00C030C8"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5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7" w:author="Author" w:date="2026-04-26T15:39:00Z" w16du:dateUtc="2026-04-26T10:09:00Z">
            <w:rPr>
              <w:rFonts w:ascii="Calibri" w:hAnsi="Calibri" w:cs="Calibri"/>
              <w:color w:val="000000" w:themeColor="text1"/>
              <w:sz w:val="24"/>
              <w:szCs w:val="24"/>
            </w:rPr>
          </w:rPrChange>
        </w:rPr>
        <w:t xml:space="preserve">Wash </w:t>
      </w:r>
      <w:r w:rsidR="00F76C5D" w:rsidRPr="00F614BD">
        <w:rPr>
          <w:rFonts w:ascii="Calibri" w:hAnsi="Calibri" w:cs="Calibri"/>
          <w:color w:val="000000" w:themeColor="text1"/>
          <w:sz w:val="24"/>
          <w:szCs w:val="24"/>
          <w:highlight w:val="yellow"/>
          <w:rPrChange w:id="58" w:author="Author" w:date="2026-04-26T15:39:00Z" w16du:dateUtc="2026-04-26T10:09:00Z">
            <w:rPr>
              <w:rFonts w:ascii="Calibri" w:hAnsi="Calibri" w:cs="Calibri"/>
              <w:color w:val="000000" w:themeColor="text1"/>
              <w:sz w:val="24"/>
              <w:szCs w:val="24"/>
            </w:rPr>
          </w:rPrChange>
        </w:rPr>
        <w:t xml:space="preserve">the samples </w:t>
      </w:r>
      <w:r w:rsidRPr="00F614BD">
        <w:rPr>
          <w:rFonts w:ascii="Calibri" w:hAnsi="Calibri" w:cs="Calibri"/>
          <w:color w:val="000000" w:themeColor="text1"/>
          <w:sz w:val="24"/>
          <w:szCs w:val="24"/>
          <w:highlight w:val="yellow"/>
          <w:rPrChange w:id="59" w:author="Author" w:date="2026-04-26T15:39:00Z" w16du:dateUtc="2026-04-26T10:09:00Z">
            <w:rPr>
              <w:rFonts w:ascii="Calibri" w:hAnsi="Calibri" w:cs="Calibri"/>
              <w:color w:val="000000" w:themeColor="text1"/>
              <w:sz w:val="24"/>
              <w:szCs w:val="24"/>
            </w:rPr>
          </w:rPrChange>
        </w:rPr>
        <w:t xml:space="preserve">twice with 300 mL distilled water, shake at 200 rpm for 10 min at 60 °C, </w:t>
      </w:r>
      <w:r w:rsidR="00F76C5D" w:rsidRPr="00F614BD">
        <w:rPr>
          <w:rFonts w:ascii="Calibri" w:hAnsi="Calibri" w:cs="Calibri"/>
          <w:color w:val="000000" w:themeColor="text1"/>
          <w:sz w:val="24"/>
          <w:szCs w:val="24"/>
          <w:highlight w:val="yellow"/>
          <w:rPrChange w:id="60" w:author="Author" w:date="2026-04-26T15:39:00Z" w16du:dateUtc="2026-04-26T10:09:00Z">
            <w:rPr>
              <w:rFonts w:ascii="Calibri" w:hAnsi="Calibri" w:cs="Calibri"/>
              <w:color w:val="000000" w:themeColor="text1"/>
              <w:sz w:val="24"/>
              <w:szCs w:val="24"/>
            </w:rPr>
          </w:rPrChange>
        </w:rPr>
        <w:t xml:space="preserve">and </w:t>
      </w:r>
      <w:r w:rsidRPr="00F614BD">
        <w:rPr>
          <w:rFonts w:ascii="Calibri" w:hAnsi="Calibri" w:cs="Calibri"/>
          <w:color w:val="000000" w:themeColor="text1"/>
          <w:sz w:val="24"/>
          <w:szCs w:val="24"/>
          <w:highlight w:val="yellow"/>
          <w:rPrChange w:id="61" w:author="Author" w:date="2026-04-26T15:39:00Z" w16du:dateUtc="2026-04-26T10:09:00Z">
            <w:rPr>
              <w:rFonts w:ascii="Calibri" w:hAnsi="Calibri" w:cs="Calibri"/>
              <w:color w:val="000000" w:themeColor="text1"/>
              <w:sz w:val="24"/>
              <w:szCs w:val="24"/>
            </w:rPr>
          </w:rPrChange>
        </w:rPr>
        <w:t xml:space="preserve">centrifuge at 1850 × </w:t>
      </w:r>
      <w:r w:rsidRPr="00F614BD">
        <w:rPr>
          <w:rFonts w:ascii="Calibri" w:hAnsi="Calibri" w:cs="Calibri"/>
          <w:i/>
          <w:iCs/>
          <w:color w:val="000000" w:themeColor="text1"/>
          <w:sz w:val="24"/>
          <w:szCs w:val="24"/>
          <w:highlight w:val="yellow"/>
          <w:rPrChange w:id="62" w:author="Author" w:date="2026-04-26T15:39:00Z" w16du:dateUtc="2026-04-26T10:09:00Z">
            <w:rPr>
              <w:rFonts w:ascii="Calibri" w:hAnsi="Calibri" w:cs="Calibri"/>
              <w:i/>
              <w:iCs/>
              <w:color w:val="000000" w:themeColor="text1"/>
              <w:sz w:val="24"/>
              <w:szCs w:val="24"/>
            </w:rPr>
          </w:rPrChange>
        </w:rPr>
        <w:t>g</w:t>
      </w:r>
      <w:r w:rsidRPr="00F614BD">
        <w:rPr>
          <w:rFonts w:ascii="Calibri" w:hAnsi="Calibri" w:cs="Calibri"/>
          <w:color w:val="000000" w:themeColor="text1"/>
          <w:sz w:val="24"/>
          <w:szCs w:val="24"/>
          <w:highlight w:val="yellow"/>
          <w:rPrChange w:id="63" w:author="Author" w:date="2026-04-26T15:39:00Z" w16du:dateUtc="2026-04-26T10:09:00Z">
            <w:rPr>
              <w:rFonts w:ascii="Calibri" w:hAnsi="Calibri" w:cs="Calibri"/>
              <w:color w:val="000000" w:themeColor="text1"/>
              <w:sz w:val="24"/>
              <w:szCs w:val="24"/>
            </w:rPr>
          </w:rPrChange>
        </w:rPr>
        <w:t xml:space="preserve"> for 15 min at 25 °C.</w:t>
      </w:r>
    </w:p>
    <w:p w14:paraId="19625D65"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64" w:author="Author" w:date="2026-04-26T15:39:00Z" w16du:dateUtc="2026-04-26T10:09:00Z">
            <w:rPr>
              <w:rFonts w:ascii="Calibri" w:hAnsi="Calibri" w:cs="Calibri"/>
              <w:color w:val="000000" w:themeColor="text1"/>
              <w:sz w:val="24"/>
              <w:szCs w:val="24"/>
            </w:rPr>
          </w:rPrChange>
        </w:rPr>
      </w:pPr>
    </w:p>
    <w:p w14:paraId="17A2B7DD" w14:textId="7CA09CE2" w:rsidR="00BB73F0" w:rsidRPr="00F614BD" w:rsidRDefault="007A4E16"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6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66" w:author="Author" w:date="2026-04-26T15:39:00Z" w16du:dateUtc="2026-04-26T10:09:00Z">
            <w:rPr>
              <w:rFonts w:ascii="Calibri" w:hAnsi="Calibri" w:cs="Calibri"/>
              <w:color w:val="000000" w:themeColor="text1"/>
              <w:sz w:val="24"/>
              <w:szCs w:val="24"/>
            </w:rPr>
          </w:rPrChange>
        </w:rPr>
        <w:t xml:space="preserve">First, pre-freeze the bone at </w:t>
      </w:r>
      <w:r w:rsidR="006B1C23" w:rsidRPr="00F614BD">
        <w:rPr>
          <w:rFonts w:ascii="Calibri" w:hAnsi="Calibri" w:cs="Calibri"/>
          <w:color w:val="000000" w:themeColor="text1"/>
          <w:sz w:val="24"/>
          <w:szCs w:val="24"/>
          <w:highlight w:val="yellow"/>
          <w:rPrChange w:id="67" w:author="Author" w:date="2026-04-26T15:39:00Z" w16du:dateUtc="2026-04-26T10:09:00Z">
            <w:rPr>
              <w:rFonts w:ascii="Calibri" w:hAnsi="Calibri" w:cs="Calibri"/>
              <w:color w:val="000000" w:themeColor="text1"/>
              <w:sz w:val="24"/>
              <w:szCs w:val="24"/>
            </w:rPr>
          </w:rPrChange>
        </w:rPr>
        <w:t>-</w:t>
      </w:r>
      <w:r w:rsidRPr="00F614BD">
        <w:rPr>
          <w:rFonts w:ascii="Calibri" w:hAnsi="Calibri" w:cs="Calibri"/>
          <w:color w:val="000000" w:themeColor="text1"/>
          <w:sz w:val="24"/>
          <w:szCs w:val="24"/>
          <w:highlight w:val="yellow"/>
          <w:rPrChange w:id="68" w:author="Author" w:date="2026-04-26T15:39:00Z" w16du:dateUtc="2026-04-26T10:09:00Z">
            <w:rPr>
              <w:rFonts w:ascii="Calibri" w:hAnsi="Calibri" w:cs="Calibri"/>
              <w:color w:val="000000" w:themeColor="text1"/>
              <w:sz w:val="24"/>
              <w:szCs w:val="24"/>
            </w:rPr>
          </w:rPrChange>
        </w:rPr>
        <w:t xml:space="preserve">80 °C for 4 h, then </w:t>
      </w:r>
      <w:r w:rsidR="008957B8" w:rsidRPr="00F614BD">
        <w:rPr>
          <w:rFonts w:ascii="Calibri" w:hAnsi="Calibri" w:cs="Calibri"/>
          <w:color w:val="000000" w:themeColor="text1"/>
          <w:sz w:val="24"/>
          <w:szCs w:val="24"/>
          <w:highlight w:val="yellow"/>
          <w:rPrChange w:id="69" w:author="Author" w:date="2026-04-26T15:39:00Z" w16du:dateUtc="2026-04-26T10:09:00Z">
            <w:rPr>
              <w:rFonts w:ascii="Calibri" w:hAnsi="Calibri" w:cs="Calibri"/>
              <w:color w:val="000000" w:themeColor="text1"/>
              <w:sz w:val="24"/>
              <w:szCs w:val="24"/>
            </w:rPr>
          </w:rPrChange>
        </w:rPr>
        <w:t>l</w:t>
      </w:r>
      <w:r w:rsidR="00BB73F0" w:rsidRPr="00F614BD">
        <w:rPr>
          <w:rFonts w:ascii="Calibri" w:hAnsi="Calibri" w:cs="Calibri"/>
          <w:color w:val="000000" w:themeColor="text1"/>
          <w:sz w:val="24"/>
          <w:szCs w:val="24"/>
          <w:highlight w:val="yellow"/>
          <w:rPrChange w:id="70" w:author="Author" w:date="2026-04-26T15:39:00Z" w16du:dateUtc="2026-04-26T10:09:00Z">
            <w:rPr>
              <w:rFonts w:ascii="Calibri" w:hAnsi="Calibri" w:cs="Calibri"/>
              <w:color w:val="000000" w:themeColor="text1"/>
              <w:sz w:val="24"/>
              <w:szCs w:val="24"/>
            </w:rPr>
          </w:rPrChange>
        </w:rPr>
        <w:t xml:space="preserve">yophilize </w:t>
      </w:r>
      <w:r w:rsidR="00F76C5D" w:rsidRPr="00F614BD">
        <w:rPr>
          <w:rFonts w:ascii="Calibri" w:hAnsi="Calibri" w:cs="Calibri"/>
          <w:color w:val="000000" w:themeColor="text1"/>
          <w:sz w:val="24"/>
          <w:szCs w:val="24"/>
          <w:highlight w:val="yellow"/>
          <w:rPrChange w:id="71" w:author="Author" w:date="2026-04-26T15:39:00Z" w16du:dateUtc="2026-04-26T10:09:00Z">
            <w:rPr>
              <w:rFonts w:ascii="Calibri" w:hAnsi="Calibri" w:cs="Calibri"/>
              <w:color w:val="000000" w:themeColor="text1"/>
              <w:sz w:val="24"/>
              <w:szCs w:val="24"/>
            </w:rPr>
          </w:rPrChange>
        </w:rPr>
        <w:t xml:space="preserve">the decellularized bone </w:t>
      </w:r>
      <w:r w:rsidR="00BB73F0" w:rsidRPr="00F614BD">
        <w:rPr>
          <w:rFonts w:ascii="Calibri" w:hAnsi="Calibri" w:cs="Calibri"/>
          <w:color w:val="000000" w:themeColor="text1"/>
          <w:sz w:val="24"/>
          <w:szCs w:val="24"/>
          <w:highlight w:val="yellow"/>
          <w:rPrChange w:id="72" w:author="Author" w:date="2026-04-26T15:39:00Z" w16du:dateUtc="2026-04-26T10:09:00Z">
            <w:rPr>
              <w:rFonts w:ascii="Calibri" w:hAnsi="Calibri" w:cs="Calibri"/>
              <w:color w:val="000000" w:themeColor="text1"/>
              <w:sz w:val="24"/>
              <w:szCs w:val="24"/>
            </w:rPr>
          </w:rPrChange>
        </w:rPr>
        <w:t>for 24 h</w:t>
      </w:r>
      <w:r w:rsidR="00F76C5D" w:rsidRPr="00F614BD">
        <w:rPr>
          <w:rFonts w:ascii="Calibri" w:hAnsi="Calibri" w:cs="Calibri"/>
          <w:color w:val="000000" w:themeColor="text1"/>
          <w:sz w:val="24"/>
          <w:szCs w:val="24"/>
          <w:highlight w:val="yellow"/>
          <w:rPrChange w:id="73" w:author="Author" w:date="2026-04-26T15:39:00Z" w16du:dateUtc="2026-04-26T10:09:00Z">
            <w:rPr>
              <w:rFonts w:ascii="Calibri" w:hAnsi="Calibri" w:cs="Calibri"/>
              <w:color w:val="000000" w:themeColor="text1"/>
              <w:sz w:val="24"/>
              <w:szCs w:val="24"/>
            </w:rPr>
          </w:rPrChange>
        </w:rPr>
        <w:t xml:space="preserve"> in a</w:t>
      </w:r>
      <w:r w:rsidR="00BB73F0" w:rsidRPr="00F614BD">
        <w:rPr>
          <w:rFonts w:ascii="Calibri" w:hAnsi="Calibri" w:cs="Calibri"/>
          <w:color w:val="000000" w:themeColor="text1"/>
          <w:sz w:val="24"/>
          <w:szCs w:val="24"/>
          <w:highlight w:val="yellow"/>
          <w:rPrChange w:id="74" w:author="Author" w:date="2026-04-26T15:39:00Z" w16du:dateUtc="2026-04-26T10:09:00Z">
            <w:rPr>
              <w:rFonts w:ascii="Calibri" w:hAnsi="Calibri" w:cs="Calibri"/>
              <w:color w:val="000000" w:themeColor="text1"/>
              <w:sz w:val="24"/>
              <w:szCs w:val="24"/>
            </w:rPr>
          </w:rPrChange>
        </w:rPr>
        <w:t xml:space="preserve"> </w:t>
      </w:r>
      <w:r w:rsidR="00F76C5D" w:rsidRPr="00F614BD">
        <w:rPr>
          <w:rFonts w:ascii="Calibri" w:hAnsi="Calibri" w:cs="Calibri"/>
          <w:color w:val="000000" w:themeColor="text1"/>
          <w:sz w:val="24"/>
          <w:szCs w:val="24"/>
          <w:highlight w:val="yellow"/>
          <w:rPrChange w:id="75" w:author="Author" w:date="2026-04-26T15:39:00Z" w16du:dateUtc="2026-04-26T10:09:00Z">
            <w:rPr>
              <w:rFonts w:ascii="Calibri" w:hAnsi="Calibri" w:cs="Calibri"/>
              <w:color w:val="000000" w:themeColor="text1"/>
              <w:sz w:val="24"/>
              <w:szCs w:val="24"/>
            </w:rPr>
          </w:rPrChange>
        </w:rPr>
        <w:t>wide-</w:t>
      </w:r>
      <w:r w:rsidR="00BB73F0" w:rsidRPr="00F614BD">
        <w:rPr>
          <w:rFonts w:ascii="Calibri" w:hAnsi="Calibri" w:cs="Calibri"/>
          <w:color w:val="000000" w:themeColor="text1"/>
          <w:sz w:val="24"/>
          <w:szCs w:val="24"/>
          <w:highlight w:val="yellow"/>
          <w:rPrChange w:id="76" w:author="Author" w:date="2026-04-26T15:39:00Z" w16du:dateUtc="2026-04-26T10:09:00Z">
            <w:rPr>
              <w:rFonts w:ascii="Calibri" w:hAnsi="Calibri" w:cs="Calibri"/>
              <w:color w:val="000000" w:themeColor="text1"/>
              <w:sz w:val="24"/>
              <w:szCs w:val="24"/>
            </w:rPr>
          </w:rPrChange>
        </w:rPr>
        <w:t xml:space="preserve">base </w:t>
      </w:r>
      <w:r w:rsidR="00F76C5D" w:rsidRPr="00F614BD">
        <w:rPr>
          <w:rFonts w:ascii="Calibri" w:hAnsi="Calibri" w:cs="Calibri"/>
          <w:color w:val="000000" w:themeColor="text1"/>
          <w:sz w:val="24"/>
          <w:szCs w:val="24"/>
          <w:highlight w:val="yellow"/>
          <w:rPrChange w:id="77" w:author="Author" w:date="2026-04-26T15:39:00Z" w16du:dateUtc="2026-04-26T10:09:00Z">
            <w:rPr>
              <w:rFonts w:ascii="Calibri" w:hAnsi="Calibri" w:cs="Calibri"/>
              <w:color w:val="000000" w:themeColor="text1"/>
              <w:sz w:val="24"/>
              <w:szCs w:val="24"/>
            </w:rPr>
          </w:rPrChange>
        </w:rPr>
        <w:t>to ensure even drying and to avoid excessive sample height</w:t>
      </w:r>
      <w:r w:rsidRPr="00F614BD">
        <w:rPr>
          <w:rFonts w:ascii="Calibri" w:hAnsi="Calibri" w:cs="Calibri"/>
          <w:color w:val="000000" w:themeColor="text1"/>
          <w:sz w:val="24"/>
          <w:szCs w:val="24"/>
          <w:highlight w:val="yellow"/>
          <w:rPrChange w:id="78" w:author="Author" w:date="2026-04-26T15:39:00Z" w16du:dateUtc="2026-04-26T10:09:00Z">
            <w:rPr>
              <w:rFonts w:ascii="Calibri" w:hAnsi="Calibri" w:cs="Calibri"/>
              <w:color w:val="000000" w:themeColor="text1"/>
              <w:sz w:val="24"/>
              <w:szCs w:val="24"/>
            </w:rPr>
          </w:rPrChange>
        </w:rPr>
        <w:t xml:space="preserve"> at 0.05 mbar at -40 to -60 °C. </w:t>
      </w:r>
    </w:p>
    <w:p w14:paraId="49E3F68F" w14:textId="77777777" w:rsidR="007A4E16" w:rsidRPr="00F614BD" w:rsidRDefault="007A4E16"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79" w:author="Author" w:date="2026-04-26T15:39:00Z" w16du:dateUtc="2026-04-26T10:09:00Z">
            <w:rPr>
              <w:rFonts w:ascii="Calibri" w:hAnsi="Calibri" w:cs="Calibri"/>
              <w:color w:val="000000" w:themeColor="text1"/>
              <w:sz w:val="24"/>
              <w:szCs w:val="24"/>
            </w:rPr>
          </w:rPrChange>
        </w:rPr>
      </w:pPr>
    </w:p>
    <w:p w14:paraId="24A82D19" w14:textId="60B0B2F4" w:rsidR="00C030C8"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80"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81" w:author="Author" w:date="2026-04-26T15:39:00Z" w16du:dateUtc="2026-04-26T10:09:00Z">
            <w:rPr>
              <w:rFonts w:ascii="Calibri" w:hAnsi="Calibri" w:cs="Calibri"/>
              <w:color w:val="000000" w:themeColor="text1"/>
              <w:sz w:val="24"/>
              <w:szCs w:val="24"/>
            </w:rPr>
          </w:rPrChange>
        </w:rPr>
        <w:t>NOTE: (</w:t>
      </w:r>
      <w:r w:rsidR="00D657EC" w:rsidRPr="00F614BD">
        <w:rPr>
          <w:rFonts w:ascii="Calibri" w:hAnsi="Calibri" w:cs="Calibri"/>
          <w:color w:val="000000" w:themeColor="text1"/>
          <w:sz w:val="24"/>
          <w:szCs w:val="24"/>
          <w:highlight w:val="yellow"/>
          <w:rPrChange w:id="82" w:author="Author" w:date="2026-04-26T15:39:00Z" w16du:dateUtc="2026-04-26T10:09:00Z">
            <w:rPr>
              <w:rFonts w:ascii="Calibri" w:hAnsi="Calibri" w:cs="Calibri"/>
              <w:color w:val="000000" w:themeColor="text1"/>
              <w:sz w:val="24"/>
              <w:szCs w:val="24"/>
            </w:rPr>
          </w:rPrChange>
        </w:rPr>
        <w:t xml:space="preserve">Critical </w:t>
      </w:r>
      <w:r w:rsidRPr="00F614BD">
        <w:rPr>
          <w:rFonts w:ascii="Calibri" w:hAnsi="Calibri" w:cs="Calibri"/>
          <w:color w:val="000000" w:themeColor="text1"/>
          <w:sz w:val="24"/>
          <w:szCs w:val="24"/>
          <w:highlight w:val="yellow"/>
          <w:rPrChange w:id="83" w:author="Author" w:date="2026-04-26T15:39:00Z" w16du:dateUtc="2026-04-26T10:09:00Z">
            <w:rPr>
              <w:rFonts w:ascii="Calibri" w:hAnsi="Calibri" w:cs="Calibri"/>
              <w:color w:val="000000" w:themeColor="text1"/>
              <w:sz w:val="24"/>
              <w:szCs w:val="24"/>
            </w:rPr>
          </w:rPrChange>
        </w:rPr>
        <w:t>s</w:t>
      </w:r>
      <w:r w:rsidR="00D657EC" w:rsidRPr="00F614BD">
        <w:rPr>
          <w:rFonts w:ascii="Calibri" w:hAnsi="Calibri" w:cs="Calibri"/>
          <w:color w:val="000000" w:themeColor="text1"/>
          <w:sz w:val="24"/>
          <w:szCs w:val="24"/>
          <w:highlight w:val="yellow"/>
          <w:rPrChange w:id="84" w:author="Author" w:date="2026-04-26T15:39:00Z" w16du:dateUtc="2026-04-26T10:09:00Z">
            <w:rPr>
              <w:rFonts w:ascii="Calibri" w:hAnsi="Calibri" w:cs="Calibri"/>
              <w:color w:val="000000" w:themeColor="text1"/>
              <w:sz w:val="24"/>
              <w:szCs w:val="24"/>
            </w:rPr>
          </w:rPrChange>
        </w:rPr>
        <w:t>tep</w:t>
      </w:r>
      <w:r w:rsidRPr="00F614BD">
        <w:rPr>
          <w:rFonts w:ascii="Calibri" w:hAnsi="Calibri" w:cs="Calibri"/>
          <w:color w:val="000000" w:themeColor="text1"/>
          <w:sz w:val="24"/>
          <w:szCs w:val="24"/>
          <w:highlight w:val="yellow"/>
          <w:rPrChange w:id="85" w:author="Author" w:date="2026-04-26T15:39:00Z" w16du:dateUtc="2026-04-26T10:09:00Z">
            <w:rPr>
              <w:rFonts w:ascii="Calibri" w:hAnsi="Calibri" w:cs="Calibri"/>
              <w:color w:val="000000" w:themeColor="text1"/>
              <w:sz w:val="24"/>
              <w:szCs w:val="24"/>
            </w:rPr>
          </w:rPrChange>
        </w:rPr>
        <w:t>)</w:t>
      </w:r>
      <w:r w:rsidR="00F76C5D" w:rsidRPr="00F614BD">
        <w:rPr>
          <w:rFonts w:ascii="Calibri" w:hAnsi="Calibri" w:cs="Calibri"/>
          <w:color w:val="000000" w:themeColor="text1"/>
          <w:sz w:val="24"/>
          <w:szCs w:val="24"/>
          <w:highlight w:val="yellow"/>
          <w:rPrChange w:id="86" w:author="Author" w:date="2026-04-26T15:39:00Z" w16du:dateUtc="2026-04-26T10:09:00Z">
            <w:rPr>
              <w:rFonts w:ascii="Calibri" w:hAnsi="Calibri" w:cs="Calibri"/>
              <w:color w:val="000000" w:themeColor="text1"/>
              <w:sz w:val="24"/>
              <w:szCs w:val="24"/>
            </w:rPr>
          </w:rPrChange>
        </w:rPr>
        <w:t xml:space="preserve"> Ensure the sample does not exceed 2</w:t>
      </w:r>
      <w:r w:rsidRPr="00F614BD">
        <w:rPr>
          <w:rFonts w:ascii="Calibri" w:hAnsi="Calibri" w:cs="Calibri"/>
          <w:color w:val="000000" w:themeColor="text1"/>
          <w:sz w:val="24"/>
          <w:szCs w:val="24"/>
          <w:highlight w:val="yellow"/>
          <w:rPrChange w:id="87" w:author="Author" w:date="2026-04-26T15:39:00Z" w16du:dateUtc="2026-04-26T10:09:00Z">
            <w:rPr>
              <w:rFonts w:ascii="Calibri" w:hAnsi="Calibri" w:cs="Calibri"/>
              <w:color w:val="000000" w:themeColor="text1"/>
              <w:sz w:val="24"/>
              <w:szCs w:val="24"/>
            </w:rPr>
          </w:rPrChange>
        </w:rPr>
        <w:t>–</w:t>
      </w:r>
      <w:r w:rsidR="00F76C5D" w:rsidRPr="00F614BD">
        <w:rPr>
          <w:rFonts w:ascii="Calibri" w:hAnsi="Calibri" w:cs="Calibri"/>
          <w:color w:val="000000" w:themeColor="text1"/>
          <w:sz w:val="24"/>
          <w:szCs w:val="24"/>
          <w:highlight w:val="yellow"/>
          <w:rPrChange w:id="88" w:author="Author" w:date="2026-04-26T15:39:00Z" w16du:dateUtc="2026-04-26T10:09:00Z">
            <w:rPr>
              <w:rFonts w:ascii="Calibri" w:hAnsi="Calibri" w:cs="Calibri"/>
              <w:color w:val="000000" w:themeColor="text1"/>
              <w:sz w:val="24"/>
              <w:szCs w:val="24"/>
            </w:rPr>
          </w:rPrChange>
        </w:rPr>
        <w:t>3 cm in height inside the container to prevent incomplete lyophilization.</w:t>
      </w:r>
    </w:p>
    <w:p w14:paraId="60EC573B" w14:textId="77777777" w:rsidR="00F76C5D" w:rsidRPr="00F614BD" w:rsidRDefault="00F76C5D" w:rsidP="006B1C23">
      <w:pPr>
        <w:pBdr>
          <w:top w:val="nil"/>
          <w:left w:val="nil"/>
          <w:bottom w:val="nil"/>
          <w:right w:val="nil"/>
          <w:between w:val="nil"/>
        </w:pBdr>
        <w:rPr>
          <w:color w:val="000000" w:themeColor="text1"/>
          <w:highlight w:val="yellow"/>
          <w:rPrChange w:id="89" w:author="Author" w:date="2026-04-26T15:39:00Z" w16du:dateUtc="2026-04-26T10:09:00Z">
            <w:rPr>
              <w:color w:val="000000" w:themeColor="text1"/>
            </w:rPr>
          </w:rPrChange>
        </w:rPr>
      </w:pPr>
    </w:p>
    <w:p w14:paraId="62D6CCC1" w14:textId="75CE21D0" w:rsidR="00C030C8" w:rsidRPr="00F614BD"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highlight w:val="yellow"/>
          <w:rPrChange w:id="90" w:author="Author" w:date="2026-04-26T15:39:00Z" w16du:dateUtc="2026-04-26T10:09:00Z">
            <w:rPr>
              <w:rFonts w:ascii="Calibri" w:hAnsi="Calibri" w:cs="Calibri"/>
              <w:b/>
              <w:bCs/>
              <w:color w:val="000000" w:themeColor="text1"/>
              <w:sz w:val="24"/>
              <w:szCs w:val="24"/>
            </w:rPr>
          </w:rPrChange>
        </w:rPr>
      </w:pPr>
      <w:r w:rsidRPr="00F614BD">
        <w:rPr>
          <w:rFonts w:ascii="Calibri" w:hAnsi="Calibri" w:cs="Calibri"/>
          <w:b/>
          <w:bCs/>
          <w:color w:val="000000" w:themeColor="text1"/>
          <w:sz w:val="24"/>
          <w:szCs w:val="24"/>
          <w:highlight w:val="yellow"/>
          <w:rPrChange w:id="91" w:author="Author" w:date="2026-04-26T15:39:00Z" w16du:dateUtc="2026-04-26T10:09:00Z">
            <w:rPr>
              <w:rFonts w:ascii="Calibri" w:hAnsi="Calibri" w:cs="Calibri"/>
              <w:b/>
              <w:bCs/>
              <w:color w:val="000000" w:themeColor="text1"/>
              <w:sz w:val="24"/>
              <w:szCs w:val="24"/>
            </w:rPr>
          </w:rPrChange>
        </w:rPr>
        <w:t xml:space="preserve">Bone </w:t>
      </w:r>
      <w:r w:rsidR="00096BAE" w:rsidRPr="00F614BD">
        <w:rPr>
          <w:rFonts w:ascii="Calibri" w:hAnsi="Calibri" w:cs="Calibri"/>
          <w:b/>
          <w:bCs/>
          <w:color w:val="000000" w:themeColor="text1"/>
          <w:sz w:val="24"/>
          <w:szCs w:val="24"/>
          <w:highlight w:val="yellow"/>
          <w:rPrChange w:id="92" w:author="Author" w:date="2026-04-26T15:39:00Z" w16du:dateUtc="2026-04-26T10:09:00Z">
            <w:rPr>
              <w:rFonts w:ascii="Calibri" w:hAnsi="Calibri" w:cs="Calibri"/>
              <w:b/>
              <w:bCs/>
              <w:color w:val="000000" w:themeColor="text1"/>
              <w:sz w:val="24"/>
              <w:szCs w:val="24"/>
            </w:rPr>
          </w:rPrChange>
        </w:rPr>
        <w:t>microparticle preparation</w:t>
      </w:r>
    </w:p>
    <w:p w14:paraId="4B49622A" w14:textId="77777777" w:rsidR="00D657EC" w:rsidRPr="00F614BD" w:rsidRDefault="00D657EC" w:rsidP="006B1C23">
      <w:pPr>
        <w:pBdr>
          <w:top w:val="nil"/>
          <w:left w:val="nil"/>
          <w:bottom w:val="nil"/>
          <w:right w:val="nil"/>
          <w:between w:val="nil"/>
        </w:pBdr>
        <w:rPr>
          <w:b/>
          <w:bCs/>
          <w:color w:val="000000" w:themeColor="text1"/>
          <w:highlight w:val="yellow"/>
          <w:rPrChange w:id="93" w:author="Author" w:date="2026-04-26T15:39:00Z" w16du:dateUtc="2026-04-26T10:09:00Z">
            <w:rPr>
              <w:b/>
              <w:bCs/>
              <w:color w:val="000000" w:themeColor="text1"/>
            </w:rPr>
          </w:rPrChange>
        </w:rPr>
      </w:pPr>
    </w:p>
    <w:p w14:paraId="20BBD5BC" w14:textId="288923AB" w:rsidR="006B1C23"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9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95" w:author="Author" w:date="2026-04-26T15:39:00Z" w16du:dateUtc="2026-04-26T10:09:00Z">
            <w:rPr>
              <w:rFonts w:ascii="Calibri" w:hAnsi="Calibri" w:cs="Calibri"/>
              <w:color w:val="000000" w:themeColor="text1"/>
              <w:sz w:val="24"/>
              <w:szCs w:val="24"/>
            </w:rPr>
          </w:rPrChange>
        </w:rPr>
        <w:t xml:space="preserve">Place the decellularized bone fragments </w:t>
      </w:r>
      <w:r w:rsidR="00F915EE" w:rsidRPr="00F614BD">
        <w:rPr>
          <w:rFonts w:ascii="Calibri" w:hAnsi="Calibri" w:cs="Calibri"/>
          <w:color w:val="000000" w:themeColor="text1"/>
          <w:sz w:val="24"/>
          <w:szCs w:val="24"/>
          <w:highlight w:val="yellow"/>
          <w:rPrChange w:id="96" w:author="Author" w:date="2026-04-26T15:39:00Z" w16du:dateUtc="2026-04-26T10:09:00Z">
            <w:rPr>
              <w:rFonts w:ascii="Calibri" w:hAnsi="Calibri" w:cs="Calibri"/>
              <w:color w:val="000000" w:themeColor="text1"/>
              <w:sz w:val="24"/>
              <w:szCs w:val="24"/>
            </w:rPr>
          </w:rPrChange>
        </w:rPr>
        <w:t>in 250 m</w:t>
      </w:r>
      <w:r w:rsidR="003A6AF5" w:rsidRPr="00F614BD">
        <w:rPr>
          <w:rFonts w:ascii="Calibri" w:hAnsi="Calibri" w:cs="Calibri"/>
          <w:color w:val="000000" w:themeColor="text1"/>
          <w:sz w:val="24"/>
          <w:szCs w:val="24"/>
          <w:highlight w:val="yellow"/>
          <w:rPrChange w:id="97" w:author="Author" w:date="2026-04-26T15:39:00Z" w16du:dateUtc="2026-04-26T10:09:00Z">
            <w:rPr>
              <w:rFonts w:ascii="Calibri" w:hAnsi="Calibri" w:cs="Calibri"/>
              <w:color w:val="000000" w:themeColor="text1"/>
              <w:sz w:val="24"/>
              <w:szCs w:val="24"/>
            </w:rPr>
          </w:rPrChange>
        </w:rPr>
        <w:t>L</w:t>
      </w:r>
      <w:r w:rsidR="00F915EE" w:rsidRPr="00F614BD">
        <w:rPr>
          <w:rFonts w:ascii="Calibri" w:hAnsi="Calibri" w:cs="Calibri"/>
          <w:color w:val="000000" w:themeColor="text1"/>
          <w:sz w:val="24"/>
          <w:szCs w:val="24"/>
          <w:highlight w:val="yellow"/>
          <w:rPrChange w:id="98" w:author="Author" w:date="2026-04-26T15:39:00Z" w16du:dateUtc="2026-04-26T10:09:00Z">
            <w:rPr>
              <w:rFonts w:ascii="Calibri" w:hAnsi="Calibri" w:cs="Calibri"/>
              <w:color w:val="000000" w:themeColor="text1"/>
              <w:sz w:val="24"/>
              <w:szCs w:val="24"/>
            </w:rPr>
          </w:rPrChange>
        </w:rPr>
        <w:t xml:space="preserve"> Erlenmeyer flasks in the sterilizing solution and </w:t>
      </w:r>
      <w:r w:rsidRPr="00F614BD">
        <w:rPr>
          <w:rFonts w:ascii="Calibri" w:hAnsi="Calibri" w:cs="Calibri"/>
          <w:color w:val="000000" w:themeColor="text1"/>
          <w:sz w:val="24"/>
          <w:szCs w:val="24"/>
          <w:highlight w:val="yellow"/>
          <w:rPrChange w:id="99" w:author="Author" w:date="2026-04-26T15:39:00Z" w16du:dateUtc="2026-04-26T10:09:00Z">
            <w:rPr>
              <w:rFonts w:ascii="Calibri" w:hAnsi="Calibri" w:cs="Calibri"/>
              <w:color w:val="000000" w:themeColor="text1"/>
              <w:sz w:val="24"/>
              <w:szCs w:val="24"/>
            </w:rPr>
          </w:rPrChange>
        </w:rPr>
        <w:t>homogenize</w:t>
      </w:r>
      <w:r w:rsidR="00F915EE" w:rsidRPr="00F614BD">
        <w:rPr>
          <w:rFonts w:ascii="Calibri" w:hAnsi="Calibri" w:cs="Calibri"/>
          <w:color w:val="000000" w:themeColor="text1"/>
          <w:sz w:val="24"/>
          <w:szCs w:val="24"/>
          <w:highlight w:val="yellow"/>
          <w:rPrChange w:id="100" w:author="Author" w:date="2026-04-26T15:39:00Z" w16du:dateUtc="2026-04-26T10:09:00Z">
            <w:rPr>
              <w:rFonts w:ascii="Calibri" w:hAnsi="Calibri" w:cs="Calibri"/>
              <w:color w:val="000000" w:themeColor="text1"/>
              <w:sz w:val="24"/>
              <w:szCs w:val="24"/>
            </w:rPr>
          </w:rPrChange>
        </w:rPr>
        <w:t xml:space="preserve"> using a</w:t>
      </w:r>
      <w:r w:rsidR="006B1C23" w:rsidRPr="00F614BD">
        <w:rPr>
          <w:rFonts w:ascii="Calibri" w:hAnsi="Calibri" w:cs="Calibri"/>
          <w:color w:val="000000" w:themeColor="text1"/>
          <w:sz w:val="24"/>
          <w:szCs w:val="24"/>
          <w:highlight w:val="yellow"/>
          <w:rPrChange w:id="101" w:author="Author" w:date="2026-04-26T15:39:00Z" w16du:dateUtc="2026-04-26T10:09:00Z">
            <w:rPr>
              <w:rFonts w:ascii="Calibri" w:hAnsi="Calibri" w:cs="Calibri"/>
              <w:color w:val="000000" w:themeColor="text1"/>
              <w:sz w:val="24"/>
              <w:szCs w:val="24"/>
            </w:rPr>
          </w:rPrChange>
        </w:rPr>
        <w:t xml:space="preserve"> </w:t>
      </w:r>
      <w:r w:rsidR="00F915EE" w:rsidRPr="00F614BD">
        <w:rPr>
          <w:rFonts w:ascii="Calibri" w:hAnsi="Calibri" w:cs="Calibri"/>
          <w:color w:val="000000" w:themeColor="text1"/>
          <w:sz w:val="24"/>
          <w:szCs w:val="24"/>
          <w:highlight w:val="yellow"/>
          <w:rPrChange w:id="102" w:author="Author" w:date="2026-04-26T15:39:00Z" w16du:dateUtc="2026-04-26T10:09:00Z">
            <w:rPr>
              <w:rFonts w:ascii="Calibri" w:hAnsi="Calibri" w:cs="Calibri"/>
              <w:color w:val="000000" w:themeColor="text1"/>
              <w:sz w:val="24"/>
              <w:szCs w:val="24"/>
            </w:rPr>
          </w:rPrChange>
        </w:rPr>
        <w:t xml:space="preserve">homogenizer until a </w:t>
      </w:r>
      <w:r w:rsidRPr="00F614BD">
        <w:rPr>
          <w:rFonts w:ascii="Calibri" w:hAnsi="Calibri" w:cs="Calibri"/>
          <w:color w:val="000000" w:themeColor="text1"/>
          <w:sz w:val="24"/>
          <w:szCs w:val="24"/>
          <w:highlight w:val="yellow"/>
          <w:rPrChange w:id="103" w:author="Author" w:date="2026-04-26T15:39:00Z" w16du:dateUtc="2026-04-26T10:09:00Z">
            <w:rPr>
              <w:rFonts w:ascii="Calibri" w:hAnsi="Calibri" w:cs="Calibri"/>
              <w:color w:val="000000" w:themeColor="text1"/>
              <w:sz w:val="24"/>
              <w:szCs w:val="24"/>
            </w:rPr>
          </w:rPrChange>
        </w:rPr>
        <w:t xml:space="preserve">uniform </w:t>
      </w:r>
      <w:r w:rsidR="00F915EE" w:rsidRPr="00F614BD">
        <w:rPr>
          <w:rFonts w:ascii="Calibri" w:hAnsi="Calibri" w:cs="Calibri"/>
          <w:color w:val="000000" w:themeColor="text1"/>
          <w:sz w:val="24"/>
          <w:szCs w:val="24"/>
          <w:highlight w:val="yellow"/>
          <w:rPrChange w:id="104" w:author="Author" w:date="2026-04-26T15:39:00Z" w16du:dateUtc="2026-04-26T10:09:00Z">
            <w:rPr>
              <w:rFonts w:ascii="Calibri" w:hAnsi="Calibri" w:cs="Calibri"/>
              <w:color w:val="000000" w:themeColor="text1"/>
              <w:sz w:val="24"/>
              <w:szCs w:val="24"/>
            </w:rPr>
          </w:rPrChange>
        </w:rPr>
        <w:t xml:space="preserve">white solution </w:t>
      </w:r>
      <w:r w:rsidRPr="00F614BD">
        <w:rPr>
          <w:rFonts w:ascii="Calibri" w:hAnsi="Calibri" w:cs="Calibri"/>
          <w:color w:val="000000" w:themeColor="text1"/>
          <w:sz w:val="24"/>
          <w:szCs w:val="24"/>
          <w:highlight w:val="yellow"/>
          <w:rPrChange w:id="105" w:author="Author" w:date="2026-04-26T15:39:00Z" w16du:dateUtc="2026-04-26T10:09:00Z">
            <w:rPr>
              <w:rFonts w:ascii="Calibri" w:hAnsi="Calibri" w:cs="Calibri"/>
              <w:color w:val="000000" w:themeColor="text1"/>
              <w:sz w:val="24"/>
              <w:szCs w:val="24"/>
            </w:rPr>
          </w:rPrChange>
        </w:rPr>
        <w:t xml:space="preserve">is </w:t>
      </w:r>
      <w:r w:rsidR="00F915EE" w:rsidRPr="00F614BD">
        <w:rPr>
          <w:rFonts w:ascii="Calibri" w:hAnsi="Calibri" w:cs="Calibri"/>
          <w:color w:val="000000" w:themeColor="text1"/>
          <w:sz w:val="24"/>
          <w:szCs w:val="24"/>
          <w:highlight w:val="yellow"/>
          <w:rPrChange w:id="106" w:author="Author" w:date="2026-04-26T15:39:00Z" w16du:dateUtc="2026-04-26T10:09:00Z">
            <w:rPr>
              <w:rFonts w:ascii="Calibri" w:hAnsi="Calibri" w:cs="Calibri"/>
              <w:color w:val="000000" w:themeColor="text1"/>
              <w:sz w:val="24"/>
              <w:szCs w:val="24"/>
            </w:rPr>
          </w:rPrChange>
        </w:rPr>
        <w:t>obtained</w:t>
      </w:r>
      <w:r w:rsidR="008633F0" w:rsidRPr="00F614BD">
        <w:rPr>
          <w:rFonts w:ascii="Calibri" w:hAnsi="Calibri" w:cs="Calibri"/>
          <w:color w:val="000000" w:themeColor="text1"/>
          <w:sz w:val="24"/>
          <w:szCs w:val="24"/>
          <w:highlight w:val="yellow"/>
          <w:rPrChange w:id="107"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color w:val="000000" w:themeColor="text1"/>
          <w:sz w:val="24"/>
          <w:szCs w:val="24"/>
          <w:highlight w:val="yellow"/>
          <w:rPrChange w:id="108" w:author="Author" w:date="2026-04-26T15:39:00Z" w16du:dateUtc="2026-04-26T10:09:00Z">
            <w:rPr>
              <w:rFonts w:ascii="Calibri" w:hAnsi="Calibri" w:cs="Calibri"/>
              <w:color w:val="000000" w:themeColor="text1"/>
              <w:sz w:val="24"/>
              <w:szCs w:val="24"/>
            </w:rPr>
          </w:rPrChange>
        </w:rPr>
        <w:t>(</w:t>
      </w:r>
      <w:r w:rsidR="006B1C23" w:rsidRPr="00F614BD">
        <w:rPr>
          <w:rFonts w:ascii="Calibri" w:hAnsi="Calibri" w:cs="Calibri"/>
          <w:b/>
          <w:bCs/>
          <w:color w:val="000000" w:themeColor="text1"/>
          <w:sz w:val="24"/>
          <w:szCs w:val="24"/>
          <w:highlight w:val="yellow"/>
          <w:rPrChange w:id="109" w:author="Author" w:date="2026-04-26T15:39:00Z" w16du:dateUtc="2026-04-26T10:09:00Z">
            <w:rPr>
              <w:rFonts w:ascii="Calibri" w:hAnsi="Calibri" w:cs="Calibri"/>
              <w:b/>
              <w:bCs/>
              <w:color w:val="000000" w:themeColor="text1"/>
              <w:sz w:val="24"/>
              <w:szCs w:val="24"/>
            </w:rPr>
          </w:rPrChange>
        </w:rPr>
        <w:t>Supplementary</w:t>
      </w:r>
      <w:r w:rsidR="006B1C23" w:rsidRPr="00F614BD">
        <w:rPr>
          <w:rFonts w:ascii="Calibri" w:hAnsi="Calibri" w:cs="Calibri"/>
          <w:color w:val="000000" w:themeColor="text1"/>
          <w:sz w:val="24"/>
          <w:szCs w:val="24"/>
          <w:highlight w:val="yellow"/>
          <w:rPrChange w:id="110"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b/>
          <w:bCs/>
          <w:color w:val="000000" w:themeColor="text1"/>
          <w:sz w:val="24"/>
          <w:szCs w:val="24"/>
          <w:highlight w:val="yellow"/>
          <w:rPrChange w:id="111" w:author="Author" w:date="2026-04-26T15:39:00Z" w16du:dateUtc="2026-04-26T10:09:00Z">
            <w:rPr>
              <w:rFonts w:ascii="Calibri" w:hAnsi="Calibri" w:cs="Calibri"/>
              <w:b/>
              <w:bCs/>
              <w:color w:val="000000" w:themeColor="text1"/>
              <w:sz w:val="24"/>
              <w:szCs w:val="24"/>
            </w:rPr>
          </w:rPrChange>
        </w:rPr>
        <w:t>Video 1</w:t>
      </w:r>
      <w:r w:rsidR="006B1C23" w:rsidRPr="00F614BD">
        <w:rPr>
          <w:rFonts w:ascii="Calibri" w:hAnsi="Calibri" w:cs="Calibri"/>
          <w:color w:val="000000" w:themeColor="text1"/>
          <w:sz w:val="24"/>
          <w:szCs w:val="24"/>
          <w:highlight w:val="yellow"/>
          <w:rPrChange w:id="112" w:author="Author" w:date="2026-04-26T15:39:00Z" w16du:dateUtc="2026-04-26T10:09:00Z">
            <w:rPr>
              <w:rFonts w:ascii="Calibri" w:hAnsi="Calibri" w:cs="Calibri"/>
              <w:color w:val="000000" w:themeColor="text1"/>
              <w:sz w:val="24"/>
              <w:szCs w:val="24"/>
            </w:rPr>
          </w:rPrChange>
        </w:rPr>
        <w:t>).</w:t>
      </w:r>
    </w:p>
    <w:p w14:paraId="5C6820F7" w14:textId="77777777"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13" w:author="Author" w:date="2026-04-26T15:39:00Z" w16du:dateUtc="2026-04-26T10:09:00Z">
            <w:rPr>
              <w:rFonts w:ascii="Calibri" w:hAnsi="Calibri" w:cs="Calibri"/>
              <w:color w:val="000000" w:themeColor="text1"/>
              <w:sz w:val="24"/>
              <w:szCs w:val="24"/>
            </w:rPr>
          </w:rPrChange>
        </w:rPr>
      </w:pPr>
    </w:p>
    <w:p w14:paraId="2F0BEED2" w14:textId="4C92ED62" w:rsidR="00F915EE" w:rsidRPr="00F614BD" w:rsidRDefault="008633F0"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1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15" w:author="Author" w:date="2026-04-26T15:39:00Z" w16du:dateUtc="2026-04-26T10:09:00Z">
            <w:rPr>
              <w:rFonts w:ascii="Calibri" w:hAnsi="Calibri" w:cs="Calibri"/>
              <w:color w:val="000000" w:themeColor="text1"/>
              <w:sz w:val="24"/>
              <w:szCs w:val="24"/>
            </w:rPr>
          </w:rPrChange>
        </w:rPr>
        <w:t xml:space="preserve">[Place </w:t>
      </w:r>
      <w:r w:rsidR="006B1C23" w:rsidRPr="00F614BD">
        <w:rPr>
          <w:rFonts w:ascii="Calibri" w:hAnsi="Calibri" w:cs="Calibri"/>
          <w:b/>
          <w:bCs/>
          <w:color w:val="000000" w:themeColor="text1"/>
          <w:sz w:val="24"/>
          <w:szCs w:val="24"/>
          <w:highlight w:val="yellow"/>
          <w:rPrChange w:id="116" w:author="Author" w:date="2026-04-26T15:39:00Z" w16du:dateUtc="2026-04-26T10:09:00Z">
            <w:rPr>
              <w:rFonts w:ascii="Calibri" w:hAnsi="Calibri" w:cs="Calibri"/>
              <w:b/>
              <w:bCs/>
              <w:color w:val="000000" w:themeColor="text1"/>
              <w:sz w:val="24"/>
              <w:szCs w:val="24"/>
            </w:rPr>
          </w:rPrChange>
        </w:rPr>
        <w:t xml:space="preserve">Supplementary </w:t>
      </w:r>
      <w:r w:rsidRPr="00F614BD">
        <w:rPr>
          <w:rFonts w:ascii="Calibri" w:hAnsi="Calibri" w:cs="Calibri"/>
          <w:b/>
          <w:bCs/>
          <w:color w:val="000000" w:themeColor="text1"/>
          <w:sz w:val="24"/>
          <w:szCs w:val="24"/>
          <w:highlight w:val="yellow"/>
          <w:rPrChange w:id="117" w:author="Author" w:date="2026-04-26T15:39:00Z" w16du:dateUtc="2026-04-26T10:09:00Z">
            <w:rPr>
              <w:rFonts w:ascii="Calibri" w:hAnsi="Calibri" w:cs="Calibri"/>
              <w:b/>
              <w:bCs/>
              <w:color w:val="000000" w:themeColor="text1"/>
              <w:sz w:val="24"/>
              <w:szCs w:val="24"/>
            </w:rPr>
          </w:rPrChange>
        </w:rPr>
        <w:t>Video 1</w:t>
      </w:r>
      <w:r w:rsidRPr="00F614BD">
        <w:rPr>
          <w:rFonts w:ascii="Calibri" w:hAnsi="Calibri" w:cs="Calibri"/>
          <w:color w:val="000000" w:themeColor="text1"/>
          <w:sz w:val="24"/>
          <w:szCs w:val="24"/>
          <w:highlight w:val="yellow"/>
          <w:rPrChange w:id="118" w:author="Author" w:date="2026-04-26T15:39:00Z" w16du:dateUtc="2026-04-26T10:09:00Z">
            <w:rPr>
              <w:rFonts w:ascii="Calibri" w:hAnsi="Calibri" w:cs="Calibri"/>
              <w:color w:val="000000" w:themeColor="text1"/>
              <w:sz w:val="24"/>
              <w:szCs w:val="24"/>
            </w:rPr>
          </w:rPrChange>
        </w:rPr>
        <w:t xml:space="preserve"> here]</w:t>
      </w:r>
      <w:r w:rsidR="00F915EE" w:rsidRPr="00F614BD">
        <w:rPr>
          <w:rFonts w:ascii="Calibri" w:hAnsi="Calibri" w:cs="Calibri"/>
          <w:color w:val="000000" w:themeColor="text1"/>
          <w:sz w:val="24"/>
          <w:szCs w:val="24"/>
          <w:highlight w:val="yellow"/>
          <w:rPrChange w:id="119" w:author="Author" w:date="2026-04-26T15:39:00Z" w16du:dateUtc="2026-04-26T10:09:00Z">
            <w:rPr>
              <w:rFonts w:ascii="Calibri" w:hAnsi="Calibri" w:cs="Calibri"/>
              <w:color w:val="000000" w:themeColor="text1"/>
              <w:sz w:val="24"/>
              <w:szCs w:val="24"/>
            </w:rPr>
          </w:rPrChange>
        </w:rPr>
        <w:t xml:space="preserve">. </w:t>
      </w:r>
    </w:p>
    <w:p w14:paraId="3B34CC27" w14:textId="77777777" w:rsidR="00FC0308" w:rsidRPr="00F614BD" w:rsidRDefault="00FC0308"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20" w:author="Author" w:date="2026-04-26T15:39:00Z" w16du:dateUtc="2026-04-26T10:09:00Z">
            <w:rPr>
              <w:rFonts w:ascii="Calibri" w:hAnsi="Calibri" w:cs="Calibri"/>
              <w:color w:val="000000" w:themeColor="text1"/>
              <w:sz w:val="24"/>
              <w:szCs w:val="24"/>
            </w:rPr>
          </w:rPrChange>
        </w:rPr>
      </w:pPr>
    </w:p>
    <w:p w14:paraId="5065C429" w14:textId="22AE78B4" w:rsidR="00F915EE" w:rsidRPr="00F614BD" w:rsidRDefault="00F915EE"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12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22" w:author="Author" w:date="2026-04-26T15:39:00Z" w16du:dateUtc="2026-04-26T10:09:00Z">
            <w:rPr>
              <w:rFonts w:ascii="Calibri" w:hAnsi="Calibri" w:cs="Calibri"/>
              <w:color w:val="000000" w:themeColor="text1"/>
              <w:sz w:val="24"/>
              <w:szCs w:val="24"/>
            </w:rPr>
          </w:rPrChange>
        </w:rPr>
        <w:lastRenderedPageBreak/>
        <w:t>Centrifuge at 1850</w:t>
      </w:r>
      <w:r w:rsidR="00096BAE" w:rsidRPr="00F614BD">
        <w:rPr>
          <w:rFonts w:ascii="Calibri" w:hAnsi="Calibri" w:cs="Calibri"/>
          <w:color w:val="000000" w:themeColor="text1"/>
          <w:sz w:val="24"/>
          <w:szCs w:val="24"/>
          <w:highlight w:val="yellow"/>
          <w:rPrChange w:id="123" w:author="Author" w:date="2026-04-26T15:39:00Z" w16du:dateUtc="2026-04-26T10:09:00Z">
            <w:rPr>
              <w:rFonts w:ascii="Calibri" w:hAnsi="Calibri" w:cs="Calibri"/>
              <w:color w:val="000000" w:themeColor="text1"/>
              <w:sz w:val="24"/>
              <w:szCs w:val="24"/>
            </w:rPr>
          </w:rPrChange>
        </w:rPr>
        <w:t xml:space="preserve"> </w:t>
      </w:r>
      <w:r w:rsidR="00096BAE" w:rsidRPr="00F614BD">
        <w:rPr>
          <w:rFonts w:ascii="Calibri" w:hAnsi="Calibri" w:cs="Calibri"/>
          <w:color w:val="000000" w:themeColor="text1"/>
          <w:sz w:val="24"/>
          <w:szCs w:val="24"/>
          <w:highlight w:val="yellow"/>
          <w:rPrChange w:id="124" w:author="Author" w:date="2026-04-26T15:39:00Z" w16du:dateUtc="2026-04-26T10:09:00Z">
            <w:rPr>
              <w:rFonts w:ascii="Calibri" w:hAnsi="Calibri" w:cs="Calibri"/>
              <w:color w:val="000000" w:themeColor="text1"/>
              <w:sz w:val="24"/>
              <w:szCs w:val="24"/>
            </w:rPr>
          </w:rPrChange>
        </w:rPr>
        <w:sym w:font="Symbol" w:char="F0B4"/>
      </w:r>
      <w:r w:rsidRPr="00F614BD">
        <w:rPr>
          <w:rFonts w:ascii="Calibri" w:hAnsi="Calibri" w:cs="Calibri"/>
          <w:color w:val="000000" w:themeColor="text1"/>
          <w:sz w:val="24"/>
          <w:szCs w:val="24"/>
          <w:highlight w:val="yellow"/>
          <w:rPrChange w:id="125"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i/>
          <w:iCs/>
          <w:color w:val="000000" w:themeColor="text1"/>
          <w:sz w:val="24"/>
          <w:szCs w:val="24"/>
          <w:highlight w:val="yellow"/>
          <w:rPrChange w:id="126" w:author="Author" w:date="2026-04-26T15:39:00Z" w16du:dateUtc="2026-04-26T10:09:00Z">
            <w:rPr>
              <w:rFonts w:ascii="Calibri" w:hAnsi="Calibri" w:cs="Calibri"/>
              <w:i/>
              <w:iCs/>
              <w:color w:val="000000" w:themeColor="text1"/>
              <w:sz w:val="24"/>
              <w:szCs w:val="24"/>
            </w:rPr>
          </w:rPrChange>
        </w:rPr>
        <w:t>g</w:t>
      </w:r>
      <w:r w:rsidR="00096BAE" w:rsidRPr="00F614BD">
        <w:rPr>
          <w:rFonts w:ascii="Calibri" w:hAnsi="Calibri" w:cs="Calibri"/>
          <w:color w:val="000000" w:themeColor="text1"/>
          <w:sz w:val="24"/>
          <w:szCs w:val="24"/>
          <w:highlight w:val="yellow"/>
          <w:rPrChange w:id="127" w:author="Author" w:date="2026-04-26T15:39:00Z" w16du:dateUtc="2026-04-26T10:09:00Z">
            <w:rPr>
              <w:rFonts w:ascii="Calibri" w:hAnsi="Calibri" w:cs="Calibri"/>
              <w:color w:val="000000" w:themeColor="text1"/>
              <w:sz w:val="24"/>
              <w:szCs w:val="24"/>
            </w:rPr>
          </w:rPrChange>
        </w:rPr>
        <w:t xml:space="preserve"> for </w:t>
      </w:r>
      <w:r w:rsidRPr="00F614BD">
        <w:rPr>
          <w:rFonts w:ascii="Calibri" w:hAnsi="Calibri" w:cs="Calibri"/>
          <w:color w:val="000000" w:themeColor="text1"/>
          <w:sz w:val="24"/>
          <w:szCs w:val="24"/>
          <w:highlight w:val="yellow"/>
          <w:rPrChange w:id="128" w:author="Author" w:date="2026-04-26T15:39:00Z" w16du:dateUtc="2026-04-26T10:09:00Z">
            <w:rPr>
              <w:rFonts w:ascii="Calibri" w:hAnsi="Calibri" w:cs="Calibri"/>
              <w:color w:val="000000" w:themeColor="text1"/>
              <w:sz w:val="24"/>
              <w:szCs w:val="24"/>
            </w:rPr>
          </w:rPrChange>
        </w:rPr>
        <w:t>15 min at 25</w:t>
      </w:r>
      <w:r w:rsidR="00096BAE" w:rsidRPr="00F614BD">
        <w:rPr>
          <w:rFonts w:ascii="Calibri" w:hAnsi="Calibri" w:cs="Calibri"/>
          <w:color w:val="000000" w:themeColor="text1"/>
          <w:sz w:val="24"/>
          <w:szCs w:val="24"/>
          <w:highlight w:val="yellow"/>
          <w:rPrChange w:id="12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130" w:author="Author" w:date="2026-04-26T15:39:00Z" w16du:dateUtc="2026-04-26T10:09:00Z">
            <w:rPr>
              <w:rFonts w:ascii="Calibri" w:hAnsi="Calibri" w:cs="Calibri"/>
              <w:color w:val="000000" w:themeColor="text1"/>
              <w:sz w:val="24"/>
              <w:szCs w:val="24"/>
            </w:rPr>
          </w:rPrChange>
        </w:rPr>
        <w:t xml:space="preserve">°C, </w:t>
      </w:r>
      <w:r w:rsidR="00F76C5D" w:rsidRPr="00F614BD">
        <w:rPr>
          <w:rFonts w:ascii="Calibri" w:hAnsi="Calibri" w:cs="Calibri"/>
          <w:color w:val="000000" w:themeColor="text1"/>
          <w:sz w:val="24"/>
          <w:szCs w:val="24"/>
          <w:highlight w:val="yellow"/>
          <w:rPrChange w:id="131" w:author="Author" w:date="2026-04-26T15:39:00Z" w16du:dateUtc="2026-04-26T10:09:00Z">
            <w:rPr>
              <w:rFonts w:ascii="Calibri" w:hAnsi="Calibri" w:cs="Calibri"/>
              <w:color w:val="000000" w:themeColor="text1"/>
              <w:sz w:val="24"/>
              <w:szCs w:val="24"/>
            </w:rPr>
          </w:rPrChange>
        </w:rPr>
        <w:t xml:space="preserve">discard the supernatant, and wash the pellet </w:t>
      </w:r>
      <w:r w:rsidRPr="00F614BD">
        <w:rPr>
          <w:rFonts w:ascii="Calibri" w:hAnsi="Calibri" w:cs="Calibri"/>
          <w:color w:val="000000" w:themeColor="text1"/>
          <w:sz w:val="24"/>
          <w:szCs w:val="24"/>
          <w:highlight w:val="yellow"/>
          <w:rPrChange w:id="132" w:author="Author" w:date="2026-04-26T15:39:00Z" w16du:dateUtc="2026-04-26T10:09:00Z">
            <w:rPr>
              <w:rFonts w:ascii="Calibri" w:hAnsi="Calibri" w:cs="Calibri"/>
              <w:color w:val="000000" w:themeColor="text1"/>
              <w:sz w:val="24"/>
              <w:szCs w:val="24"/>
            </w:rPr>
          </w:rPrChange>
        </w:rPr>
        <w:t xml:space="preserve">twice </w:t>
      </w:r>
      <w:r w:rsidR="00F76C5D" w:rsidRPr="00F614BD">
        <w:rPr>
          <w:rFonts w:ascii="Calibri" w:hAnsi="Calibri" w:cs="Calibri"/>
          <w:color w:val="000000" w:themeColor="text1"/>
          <w:sz w:val="24"/>
          <w:szCs w:val="24"/>
          <w:highlight w:val="yellow"/>
          <w:rPrChange w:id="133" w:author="Author" w:date="2026-04-26T15:39:00Z" w16du:dateUtc="2026-04-26T10:09:00Z">
            <w:rPr>
              <w:rFonts w:ascii="Calibri" w:hAnsi="Calibri" w:cs="Calibri"/>
              <w:color w:val="000000" w:themeColor="text1"/>
              <w:sz w:val="24"/>
              <w:szCs w:val="24"/>
            </w:rPr>
          </w:rPrChange>
        </w:rPr>
        <w:t xml:space="preserve">with </w:t>
      </w:r>
      <w:r w:rsidRPr="00F614BD">
        <w:rPr>
          <w:rFonts w:ascii="Calibri" w:hAnsi="Calibri" w:cs="Calibri"/>
          <w:color w:val="000000" w:themeColor="text1"/>
          <w:sz w:val="24"/>
          <w:szCs w:val="24"/>
          <w:highlight w:val="yellow"/>
          <w:rPrChange w:id="134" w:author="Author" w:date="2026-04-26T15:39:00Z" w16du:dateUtc="2026-04-26T10:09:00Z">
            <w:rPr>
              <w:rFonts w:ascii="Calibri" w:hAnsi="Calibri" w:cs="Calibri"/>
              <w:color w:val="000000" w:themeColor="text1"/>
              <w:sz w:val="24"/>
              <w:szCs w:val="24"/>
            </w:rPr>
          </w:rPrChange>
        </w:rPr>
        <w:t>300 m</w:t>
      </w:r>
      <w:r w:rsidR="003A6AF5" w:rsidRPr="00F614BD">
        <w:rPr>
          <w:rFonts w:ascii="Calibri" w:hAnsi="Calibri" w:cs="Calibri"/>
          <w:color w:val="000000" w:themeColor="text1"/>
          <w:sz w:val="24"/>
          <w:szCs w:val="24"/>
          <w:highlight w:val="yellow"/>
          <w:rPrChange w:id="135" w:author="Author" w:date="2026-04-26T15:39:00Z" w16du:dateUtc="2026-04-26T10:09:00Z">
            <w:rPr>
              <w:rFonts w:ascii="Calibri" w:hAnsi="Calibri" w:cs="Calibri"/>
              <w:color w:val="000000" w:themeColor="text1"/>
              <w:sz w:val="24"/>
              <w:szCs w:val="24"/>
            </w:rPr>
          </w:rPrChange>
        </w:rPr>
        <w:t>L</w:t>
      </w:r>
      <w:r w:rsidRPr="00F614BD">
        <w:rPr>
          <w:rFonts w:ascii="Calibri" w:hAnsi="Calibri" w:cs="Calibri"/>
          <w:color w:val="000000" w:themeColor="text1"/>
          <w:sz w:val="24"/>
          <w:szCs w:val="24"/>
          <w:highlight w:val="yellow"/>
          <w:rPrChange w:id="136" w:author="Author" w:date="2026-04-26T15:39:00Z" w16du:dateUtc="2026-04-26T10:09:00Z">
            <w:rPr>
              <w:rFonts w:ascii="Calibri" w:hAnsi="Calibri" w:cs="Calibri"/>
              <w:color w:val="000000" w:themeColor="text1"/>
              <w:sz w:val="24"/>
              <w:szCs w:val="24"/>
            </w:rPr>
          </w:rPrChange>
        </w:rPr>
        <w:t xml:space="preserve"> distilled water at 25°C </w:t>
      </w:r>
      <w:r w:rsidR="00F76C5D" w:rsidRPr="00F614BD">
        <w:rPr>
          <w:rFonts w:ascii="Calibri" w:hAnsi="Calibri" w:cs="Calibri"/>
          <w:color w:val="000000" w:themeColor="text1"/>
          <w:sz w:val="24"/>
          <w:szCs w:val="24"/>
          <w:highlight w:val="yellow"/>
          <w:rPrChange w:id="137" w:author="Author" w:date="2026-04-26T15:39:00Z" w16du:dateUtc="2026-04-26T10:09:00Z">
            <w:rPr>
              <w:rFonts w:ascii="Calibri" w:hAnsi="Calibri" w:cs="Calibri"/>
              <w:color w:val="000000" w:themeColor="text1"/>
              <w:sz w:val="24"/>
              <w:szCs w:val="24"/>
            </w:rPr>
          </w:rPrChange>
        </w:rPr>
        <w:t xml:space="preserve">under </w:t>
      </w:r>
      <w:r w:rsidRPr="00F614BD">
        <w:rPr>
          <w:rFonts w:ascii="Calibri" w:hAnsi="Calibri" w:cs="Calibri"/>
          <w:color w:val="000000" w:themeColor="text1"/>
          <w:sz w:val="24"/>
          <w:szCs w:val="24"/>
          <w:highlight w:val="yellow"/>
          <w:rPrChange w:id="138" w:author="Author" w:date="2026-04-26T15:39:00Z" w16du:dateUtc="2026-04-26T10:09:00Z">
            <w:rPr>
              <w:rFonts w:ascii="Calibri" w:hAnsi="Calibri" w:cs="Calibri"/>
              <w:color w:val="000000" w:themeColor="text1"/>
              <w:sz w:val="24"/>
              <w:szCs w:val="24"/>
            </w:rPr>
          </w:rPrChange>
        </w:rPr>
        <w:t xml:space="preserve">agitation at 200 rpm for 10 min. </w:t>
      </w:r>
      <w:r w:rsidR="00F76C5D" w:rsidRPr="00F614BD">
        <w:rPr>
          <w:rFonts w:ascii="Calibri" w:hAnsi="Calibri" w:cs="Calibri"/>
          <w:color w:val="000000" w:themeColor="text1"/>
          <w:sz w:val="24"/>
          <w:szCs w:val="24"/>
          <w:highlight w:val="yellow"/>
          <w:rPrChange w:id="139" w:author="Author" w:date="2026-04-26T15:39:00Z" w16du:dateUtc="2026-04-26T10:09:00Z">
            <w:rPr>
              <w:rFonts w:ascii="Calibri" w:hAnsi="Calibri" w:cs="Calibri"/>
              <w:color w:val="000000" w:themeColor="text1"/>
              <w:sz w:val="24"/>
              <w:szCs w:val="24"/>
            </w:rPr>
          </w:rPrChange>
        </w:rPr>
        <w:t>Perform a</w:t>
      </w:r>
      <w:r w:rsidRPr="00F614BD">
        <w:rPr>
          <w:rFonts w:ascii="Calibri" w:hAnsi="Calibri" w:cs="Calibri"/>
          <w:color w:val="000000" w:themeColor="text1"/>
          <w:sz w:val="24"/>
          <w:szCs w:val="24"/>
          <w:highlight w:val="yellow"/>
          <w:rPrChange w:id="140" w:author="Author" w:date="2026-04-26T15:39:00Z" w16du:dateUtc="2026-04-26T10:09:00Z">
            <w:rPr>
              <w:rFonts w:ascii="Calibri" w:hAnsi="Calibri" w:cs="Calibri"/>
              <w:color w:val="000000" w:themeColor="text1"/>
              <w:sz w:val="24"/>
              <w:szCs w:val="24"/>
            </w:rPr>
          </w:rPrChange>
        </w:rPr>
        <w:t xml:space="preserve"> final centrifugation </w:t>
      </w:r>
      <w:proofErr w:type="gramStart"/>
      <w:r w:rsidRPr="00F614BD">
        <w:rPr>
          <w:rFonts w:ascii="Calibri" w:hAnsi="Calibri" w:cs="Calibri"/>
          <w:color w:val="000000" w:themeColor="text1"/>
          <w:sz w:val="24"/>
          <w:szCs w:val="24"/>
          <w:highlight w:val="yellow"/>
          <w:rPrChange w:id="141" w:author="Author" w:date="2026-04-26T15:39:00Z" w16du:dateUtc="2026-04-26T10:09:00Z">
            <w:rPr>
              <w:rFonts w:ascii="Calibri" w:hAnsi="Calibri" w:cs="Calibri"/>
              <w:color w:val="000000" w:themeColor="text1"/>
              <w:sz w:val="24"/>
              <w:szCs w:val="24"/>
            </w:rPr>
          </w:rPrChange>
        </w:rPr>
        <w:t>at</w:t>
      </w:r>
      <w:proofErr w:type="gramEnd"/>
      <w:r w:rsidRPr="00F614BD">
        <w:rPr>
          <w:rFonts w:ascii="Calibri" w:hAnsi="Calibri" w:cs="Calibri"/>
          <w:color w:val="000000" w:themeColor="text1"/>
          <w:sz w:val="24"/>
          <w:szCs w:val="24"/>
          <w:highlight w:val="yellow"/>
          <w:rPrChange w:id="142" w:author="Author" w:date="2026-04-26T15:39:00Z" w16du:dateUtc="2026-04-26T10:09:00Z">
            <w:rPr>
              <w:rFonts w:ascii="Calibri" w:hAnsi="Calibri" w:cs="Calibri"/>
              <w:color w:val="000000" w:themeColor="text1"/>
              <w:sz w:val="24"/>
              <w:szCs w:val="24"/>
            </w:rPr>
          </w:rPrChange>
        </w:rPr>
        <w:t xml:space="preserve"> 1850</w:t>
      </w:r>
      <w:r w:rsidR="006B1C23" w:rsidRPr="00F614BD">
        <w:rPr>
          <w:rFonts w:ascii="Calibri" w:hAnsi="Calibri" w:cs="Calibri"/>
          <w:color w:val="000000" w:themeColor="text1"/>
          <w:sz w:val="24"/>
          <w:szCs w:val="24"/>
          <w:highlight w:val="yellow"/>
          <w:rPrChange w:id="143"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color w:val="000000" w:themeColor="text1"/>
          <w:sz w:val="24"/>
          <w:szCs w:val="24"/>
          <w:highlight w:val="yellow"/>
          <w:rPrChange w:id="144" w:author="Author" w:date="2026-04-26T15:39:00Z" w16du:dateUtc="2026-04-26T10:09:00Z">
            <w:rPr>
              <w:rFonts w:ascii="Calibri" w:hAnsi="Calibri" w:cs="Calibri"/>
              <w:color w:val="000000" w:themeColor="text1"/>
              <w:sz w:val="24"/>
              <w:szCs w:val="24"/>
            </w:rPr>
          </w:rPrChange>
        </w:rPr>
        <w:sym w:font="Symbol" w:char="F0B4"/>
      </w:r>
      <w:r w:rsidR="006B1C23" w:rsidRPr="00F614BD">
        <w:rPr>
          <w:rFonts w:ascii="Calibri" w:hAnsi="Calibri" w:cs="Calibri"/>
          <w:color w:val="000000" w:themeColor="text1"/>
          <w:sz w:val="24"/>
          <w:szCs w:val="24"/>
          <w:highlight w:val="yellow"/>
          <w:rPrChange w:id="145"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i/>
          <w:iCs/>
          <w:color w:val="000000" w:themeColor="text1"/>
          <w:sz w:val="24"/>
          <w:szCs w:val="24"/>
          <w:highlight w:val="yellow"/>
          <w:rPrChange w:id="146" w:author="Author" w:date="2026-04-26T15:39:00Z" w16du:dateUtc="2026-04-26T10:09:00Z">
            <w:rPr>
              <w:rFonts w:ascii="Calibri" w:hAnsi="Calibri" w:cs="Calibri"/>
              <w:i/>
              <w:iCs/>
              <w:color w:val="000000" w:themeColor="text1"/>
              <w:sz w:val="24"/>
              <w:szCs w:val="24"/>
            </w:rPr>
          </w:rPrChange>
        </w:rPr>
        <w:t>g</w:t>
      </w:r>
      <w:r w:rsidR="00F76C5D" w:rsidRPr="00F614BD">
        <w:rPr>
          <w:rFonts w:ascii="Calibri" w:hAnsi="Calibri" w:cs="Calibri"/>
          <w:color w:val="000000" w:themeColor="text1"/>
          <w:sz w:val="24"/>
          <w:szCs w:val="24"/>
          <w:highlight w:val="yellow"/>
          <w:rPrChange w:id="147" w:author="Author" w:date="2026-04-26T15:39:00Z" w16du:dateUtc="2026-04-26T10:09:00Z">
            <w:rPr>
              <w:rFonts w:ascii="Calibri" w:hAnsi="Calibri" w:cs="Calibri"/>
              <w:color w:val="000000" w:themeColor="text1"/>
              <w:sz w:val="24"/>
              <w:szCs w:val="24"/>
            </w:rPr>
          </w:rPrChange>
        </w:rPr>
        <w:t xml:space="preserve"> for </w:t>
      </w:r>
      <w:r w:rsidRPr="00F614BD">
        <w:rPr>
          <w:rFonts w:ascii="Calibri" w:hAnsi="Calibri" w:cs="Calibri"/>
          <w:color w:val="000000" w:themeColor="text1"/>
          <w:sz w:val="24"/>
          <w:szCs w:val="24"/>
          <w:highlight w:val="yellow"/>
          <w:rPrChange w:id="148" w:author="Author" w:date="2026-04-26T15:39:00Z" w16du:dateUtc="2026-04-26T10:09:00Z">
            <w:rPr>
              <w:rFonts w:ascii="Calibri" w:hAnsi="Calibri" w:cs="Calibri"/>
              <w:color w:val="000000" w:themeColor="text1"/>
              <w:sz w:val="24"/>
              <w:szCs w:val="24"/>
            </w:rPr>
          </w:rPrChange>
        </w:rPr>
        <w:t>15 min at 25</w:t>
      </w:r>
      <w:r w:rsidR="006B1C23" w:rsidRPr="00F614BD">
        <w:rPr>
          <w:rFonts w:ascii="Calibri" w:hAnsi="Calibri" w:cs="Calibri"/>
          <w:color w:val="000000" w:themeColor="text1"/>
          <w:sz w:val="24"/>
          <w:szCs w:val="24"/>
          <w:highlight w:val="yellow"/>
          <w:rPrChange w:id="14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150" w:author="Author" w:date="2026-04-26T15:39:00Z" w16du:dateUtc="2026-04-26T10:09:00Z">
            <w:rPr>
              <w:rFonts w:ascii="Calibri" w:hAnsi="Calibri" w:cs="Calibri"/>
              <w:color w:val="000000" w:themeColor="text1"/>
              <w:sz w:val="24"/>
              <w:szCs w:val="24"/>
            </w:rPr>
          </w:rPrChange>
        </w:rPr>
        <w:t xml:space="preserve">°C. </w:t>
      </w:r>
    </w:p>
    <w:p w14:paraId="25464E7E" w14:textId="77777777" w:rsidR="00FC0308" w:rsidRPr="00F614BD" w:rsidRDefault="00FC0308"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51" w:author="Author" w:date="2026-04-26T15:39:00Z" w16du:dateUtc="2026-04-26T10:09:00Z">
            <w:rPr>
              <w:rFonts w:ascii="Calibri" w:hAnsi="Calibri" w:cs="Calibri"/>
              <w:color w:val="000000" w:themeColor="text1"/>
              <w:sz w:val="24"/>
              <w:szCs w:val="24"/>
            </w:rPr>
          </w:rPrChange>
        </w:rPr>
      </w:pPr>
    </w:p>
    <w:p w14:paraId="54747DB3" w14:textId="6E66024D" w:rsidR="00F915EE" w:rsidRPr="00F614BD" w:rsidRDefault="00F915EE"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152"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53" w:author="Author" w:date="2026-04-26T15:39:00Z" w16du:dateUtc="2026-04-26T10:09:00Z">
            <w:rPr>
              <w:rFonts w:ascii="Calibri" w:hAnsi="Calibri" w:cs="Calibri"/>
              <w:color w:val="000000" w:themeColor="text1"/>
              <w:sz w:val="24"/>
              <w:szCs w:val="24"/>
            </w:rPr>
          </w:rPrChange>
        </w:rPr>
        <w:t>Lyophilize</w:t>
      </w:r>
      <w:r w:rsidR="00F76C5D" w:rsidRPr="00F614BD">
        <w:rPr>
          <w:rFonts w:ascii="Calibri" w:hAnsi="Calibri" w:cs="Calibri"/>
          <w:color w:val="000000" w:themeColor="text1"/>
          <w:sz w:val="24"/>
          <w:szCs w:val="24"/>
          <w:highlight w:val="yellow"/>
          <w:rPrChange w:id="154" w:author="Author" w:date="2026-04-26T15:39:00Z" w16du:dateUtc="2026-04-26T10:09:00Z">
            <w:rPr>
              <w:rFonts w:ascii="Calibri" w:hAnsi="Calibri" w:cs="Calibri"/>
              <w:color w:val="000000" w:themeColor="text1"/>
              <w:sz w:val="24"/>
              <w:szCs w:val="24"/>
            </w:rPr>
          </w:rPrChange>
        </w:rPr>
        <w:t xml:space="preserve"> </w:t>
      </w:r>
      <w:r w:rsidR="00FC0308" w:rsidRPr="00F614BD">
        <w:rPr>
          <w:rFonts w:ascii="Calibri" w:hAnsi="Calibri" w:cs="Calibri"/>
          <w:color w:val="000000" w:themeColor="text1"/>
          <w:sz w:val="24"/>
          <w:szCs w:val="24"/>
          <w:highlight w:val="yellow"/>
          <w:rPrChange w:id="155" w:author="Author" w:date="2026-04-26T15:39:00Z" w16du:dateUtc="2026-04-26T10:09:00Z">
            <w:rPr>
              <w:rFonts w:ascii="Calibri" w:hAnsi="Calibri" w:cs="Calibri"/>
              <w:color w:val="000000" w:themeColor="text1"/>
              <w:sz w:val="24"/>
              <w:szCs w:val="24"/>
            </w:rPr>
          </w:rPrChange>
        </w:rPr>
        <w:t xml:space="preserve">(0.05 mbar at -40 to -60 °C) </w:t>
      </w:r>
      <w:r w:rsidR="00F76C5D" w:rsidRPr="00F614BD">
        <w:rPr>
          <w:rFonts w:ascii="Calibri" w:hAnsi="Calibri" w:cs="Calibri"/>
          <w:color w:val="000000" w:themeColor="text1"/>
          <w:sz w:val="24"/>
          <w:szCs w:val="24"/>
          <w:highlight w:val="yellow"/>
          <w:rPrChange w:id="156" w:author="Author" w:date="2026-04-26T15:39:00Z" w16du:dateUtc="2026-04-26T10:09:00Z">
            <w:rPr>
              <w:rFonts w:ascii="Calibri" w:hAnsi="Calibri" w:cs="Calibri"/>
              <w:color w:val="000000" w:themeColor="text1"/>
              <w:sz w:val="24"/>
              <w:szCs w:val="24"/>
            </w:rPr>
          </w:rPrChange>
        </w:rPr>
        <w:t xml:space="preserve">the resulting </w:t>
      </w:r>
      <w:r w:rsidR="00D15E2C" w:rsidRPr="00F614BD">
        <w:rPr>
          <w:rFonts w:ascii="Calibri" w:hAnsi="Calibri" w:cs="Calibri"/>
          <w:color w:val="000000" w:themeColor="text1"/>
          <w:sz w:val="24"/>
          <w:szCs w:val="24"/>
          <w:highlight w:val="yellow"/>
          <w:rPrChange w:id="157" w:author="Author" w:date="2026-04-26T15:39:00Z" w16du:dateUtc="2026-04-26T10:09:00Z">
            <w:rPr>
              <w:rFonts w:ascii="Calibri" w:hAnsi="Calibri" w:cs="Calibri"/>
              <w:color w:val="000000" w:themeColor="text1"/>
              <w:sz w:val="24"/>
              <w:szCs w:val="24"/>
            </w:rPr>
          </w:rPrChange>
        </w:rPr>
        <w:t>material for</w:t>
      </w:r>
      <w:r w:rsidRPr="00F614BD">
        <w:rPr>
          <w:rFonts w:ascii="Calibri" w:hAnsi="Calibri" w:cs="Calibri"/>
          <w:color w:val="000000" w:themeColor="text1"/>
          <w:sz w:val="24"/>
          <w:szCs w:val="24"/>
          <w:highlight w:val="yellow"/>
          <w:rPrChange w:id="158" w:author="Author" w:date="2026-04-26T15:39:00Z" w16du:dateUtc="2026-04-26T10:09:00Z">
            <w:rPr>
              <w:rFonts w:ascii="Calibri" w:hAnsi="Calibri" w:cs="Calibri"/>
              <w:color w:val="000000" w:themeColor="text1"/>
              <w:sz w:val="24"/>
              <w:szCs w:val="24"/>
            </w:rPr>
          </w:rPrChange>
        </w:rPr>
        <w:t xml:space="preserve"> 48 h and store at -80</w:t>
      </w:r>
      <w:r w:rsidR="006B1C23" w:rsidRPr="00F614BD">
        <w:rPr>
          <w:rFonts w:ascii="Calibri" w:hAnsi="Calibri" w:cs="Calibri"/>
          <w:color w:val="000000" w:themeColor="text1"/>
          <w:sz w:val="24"/>
          <w:szCs w:val="24"/>
          <w:highlight w:val="yellow"/>
          <w:rPrChange w:id="15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160" w:author="Author" w:date="2026-04-26T15:39:00Z" w16du:dateUtc="2026-04-26T10:09:00Z">
            <w:rPr>
              <w:rFonts w:ascii="Calibri" w:hAnsi="Calibri" w:cs="Calibri"/>
              <w:color w:val="000000" w:themeColor="text1"/>
              <w:sz w:val="24"/>
              <w:szCs w:val="24"/>
            </w:rPr>
          </w:rPrChange>
        </w:rPr>
        <w:t>°C until use.</w:t>
      </w:r>
    </w:p>
    <w:p w14:paraId="4481583F" w14:textId="77777777" w:rsidR="00FC0308" w:rsidRPr="00F614BD" w:rsidRDefault="00FC0308"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61" w:author="Author" w:date="2026-04-26T15:39:00Z" w16du:dateUtc="2026-04-26T10:09:00Z">
            <w:rPr>
              <w:rFonts w:ascii="Calibri" w:hAnsi="Calibri" w:cs="Calibri"/>
              <w:color w:val="000000" w:themeColor="text1"/>
              <w:sz w:val="24"/>
              <w:szCs w:val="24"/>
            </w:rPr>
          </w:rPrChange>
        </w:rPr>
      </w:pPr>
    </w:p>
    <w:p w14:paraId="294F9582" w14:textId="5A732A66" w:rsidR="006B1C23"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162"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63" w:author="Author" w:date="2026-04-26T15:39:00Z" w16du:dateUtc="2026-04-26T10:09:00Z">
            <w:rPr>
              <w:rFonts w:ascii="Calibri" w:hAnsi="Calibri" w:cs="Calibri"/>
              <w:color w:val="000000" w:themeColor="text1"/>
              <w:sz w:val="24"/>
              <w:szCs w:val="24"/>
            </w:rPr>
          </w:rPrChange>
        </w:rPr>
        <w:t xml:space="preserve">Mechanically mill </w:t>
      </w:r>
      <w:r w:rsidR="00F76C5D" w:rsidRPr="00F614BD">
        <w:rPr>
          <w:rFonts w:ascii="Calibri" w:hAnsi="Calibri" w:cs="Calibri"/>
          <w:color w:val="000000" w:themeColor="text1"/>
          <w:sz w:val="24"/>
          <w:szCs w:val="24"/>
          <w:highlight w:val="yellow"/>
          <w:rPrChange w:id="164" w:author="Author" w:date="2026-04-26T15:39:00Z" w16du:dateUtc="2026-04-26T10:09:00Z">
            <w:rPr>
              <w:rFonts w:ascii="Calibri" w:hAnsi="Calibri" w:cs="Calibri"/>
              <w:color w:val="000000" w:themeColor="text1"/>
              <w:sz w:val="24"/>
              <w:szCs w:val="24"/>
            </w:rPr>
          </w:rPrChange>
        </w:rPr>
        <w:t xml:space="preserve">the lyophilized </w:t>
      </w:r>
      <w:r w:rsidRPr="00F614BD">
        <w:rPr>
          <w:rFonts w:ascii="Calibri" w:hAnsi="Calibri" w:cs="Calibri"/>
          <w:color w:val="000000" w:themeColor="text1"/>
          <w:sz w:val="24"/>
          <w:szCs w:val="24"/>
          <w:highlight w:val="yellow"/>
          <w:rPrChange w:id="165" w:author="Author" w:date="2026-04-26T15:39:00Z" w16du:dateUtc="2026-04-26T10:09:00Z">
            <w:rPr>
              <w:rFonts w:ascii="Calibri" w:hAnsi="Calibri" w:cs="Calibri"/>
              <w:color w:val="000000" w:themeColor="text1"/>
              <w:sz w:val="24"/>
              <w:szCs w:val="24"/>
            </w:rPr>
          </w:rPrChange>
        </w:rPr>
        <w:t xml:space="preserve">cortical or medullary bone using </w:t>
      </w:r>
      <w:r w:rsidR="00F76C5D" w:rsidRPr="00F614BD">
        <w:rPr>
          <w:rFonts w:ascii="Calibri" w:hAnsi="Calibri" w:cs="Calibri"/>
          <w:color w:val="000000" w:themeColor="text1"/>
          <w:sz w:val="24"/>
          <w:szCs w:val="24"/>
          <w:highlight w:val="yellow"/>
          <w:rPrChange w:id="166" w:author="Author" w:date="2026-04-26T15:39:00Z" w16du:dateUtc="2026-04-26T10:09:00Z">
            <w:rPr>
              <w:rFonts w:ascii="Calibri" w:hAnsi="Calibri" w:cs="Calibri"/>
              <w:color w:val="000000" w:themeColor="text1"/>
              <w:sz w:val="24"/>
              <w:szCs w:val="24"/>
            </w:rPr>
          </w:rPrChange>
        </w:rPr>
        <w:t xml:space="preserve">a </w:t>
      </w:r>
      <w:r w:rsidR="00B6244B" w:rsidRPr="00F614BD">
        <w:rPr>
          <w:rFonts w:ascii="Calibri" w:hAnsi="Calibri" w:cs="Calibri"/>
          <w:color w:val="000000" w:themeColor="text1"/>
          <w:sz w:val="24"/>
          <w:szCs w:val="24"/>
          <w:highlight w:val="yellow"/>
          <w:rPrChange w:id="167" w:author="Author" w:date="2026-04-26T15:39:00Z" w16du:dateUtc="2026-04-26T10:09:00Z">
            <w:rPr>
              <w:rFonts w:ascii="Calibri" w:hAnsi="Calibri" w:cs="Calibri"/>
              <w:color w:val="000000" w:themeColor="text1"/>
              <w:sz w:val="24"/>
              <w:szCs w:val="24"/>
            </w:rPr>
          </w:rPrChange>
        </w:rPr>
        <w:t>sterilized ceramic mortar</w:t>
      </w:r>
      <w:r w:rsidR="00EA295F" w:rsidRPr="00F614BD">
        <w:rPr>
          <w:rFonts w:ascii="Calibri" w:hAnsi="Calibri" w:cs="Calibri"/>
          <w:color w:val="000000" w:themeColor="text1"/>
          <w:sz w:val="24"/>
          <w:szCs w:val="24"/>
          <w:highlight w:val="yellow"/>
          <w:rPrChange w:id="168" w:author="Author" w:date="2026-04-26T15:39:00Z" w16du:dateUtc="2026-04-26T10:09:00Z">
            <w:rPr>
              <w:rFonts w:ascii="Calibri" w:hAnsi="Calibri" w:cs="Calibri"/>
              <w:color w:val="000000" w:themeColor="text1"/>
              <w:sz w:val="24"/>
              <w:szCs w:val="24"/>
            </w:rPr>
          </w:rPrChange>
        </w:rPr>
        <w:t xml:space="preserve"> </w:t>
      </w:r>
      <w:r w:rsidR="00F915EE" w:rsidRPr="00F614BD">
        <w:rPr>
          <w:rFonts w:ascii="Calibri" w:hAnsi="Calibri" w:cs="Calibri"/>
          <w:color w:val="000000" w:themeColor="text1"/>
          <w:sz w:val="24"/>
          <w:szCs w:val="24"/>
          <w:highlight w:val="yellow"/>
          <w:rPrChange w:id="169" w:author="Author" w:date="2026-04-26T15:39:00Z" w16du:dateUtc="2026-04-26T10:09:00Z">
            <w:rPr>
              <w:rFonts w:ascii="Calibri" w:hAnsi="Calibri" w:cs="Calibri"/>
              <w:color w:val="000000" w:themeColor="text1"/>
              <w:sz w:val="24"/>
              <w:szCs w:val="24"/>
            </w:rPr>
          </w:rPrChange>
        </w:rPr>
        <w:t xml:space="preserve">until </w:t>
      </w:r>
      <w:r w:rsidR="00F76C5D" w:rsidRPr="00F614BD">
        <w:rPr>
          <w:rFonts w:ascii="Calibri" w:hAnsi="Calibri" w:cs="Calibri"/>
          <w:color w:val="000000" w:themeColor="text1"/>
          <w:sz w:val="24"/>
          <w:szCs w:val="24"/>
          <w:highlight w:val="yellow"/>
          <w:rPrChange w:id="170" w:author="Author" w:date="2026-04-26T15:39:00Z" w16du:dateUtc="2026-04-26T10:09:00Z">
            <w:rPr>
              <w:rFonts w:ascii="Calibri" w:hAnsi="Calibri" w:cs="Calibri"/>
              <w:color w:val="000000" w:themeColor="text1"/>
              <w:sz w:val="24"/>
              <w:szCs w:val="24"/>
            </w:rPr>
          </w:rPrChange>
        </w:rPr>
        <w:t>fine powder is obtained</w:t>
      </w:r>
      <w:r w:rsidR="00F915EE" w:rsidRPr="00F614BD">
        <w:rPr>
          <w:rFonts w:ascii="Calibri" w:hAnsi="Calibri" w:cs="Calibri"/>
          <w:color w:val="000000" w:themeColor="text1"/>
          <w:sz w:val="24"/>
          <w:szCs w:val="24"/>
          <w:highlight w:val="yellow"/>
          <w:rPrChange w:id="171"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color w:val="000000" w:themeColor="text1"/>
          <w:sz w:val="24"/>
          <w:szCs w:val="24"/>
          <w:highlight w:val="yellow"/>
          <w:rPrChange w:id="172" w:author="Author" w:date="2026-04-26T15:39:00Z" w16du:dateUtc="2026-04-26T10:09:00Z">
            <w:rPr>
              <w:rFonts w:ascii="Calibri" w:hAnsi="Calibri" w:cs="Calibri"/>
              <w:color w:val="000000" w:themeColor="text1"/>
              <w:sz w:val="24"/>
              <w:szCs w:val="24"/>
            </w:rPr>
          </w:rPrChange>
        </w:rPr>
        <w:t>(</w:t>
      </w:r>
      <w:r w:rsidR="006B1C23" w:rsidRPr="00F614BD">
        <w:rPr>
          <w:rFonts w:ascii="Calibri" w:hAnsi="Calibri" w:cs="Calibri"/>
          <w:b/>
          <w:bCs/>
          <w:color w:val="000000" w:themeColor="text1"/>
          <w:sz w:val="24"/>
          <w:szCs w:val="24"/>
          <w:highlight w:val="yellow"/>
          <w:rPrChange w:id="173" w:author="Author" w:date="2026-04-26T15:39:00Z" w16du:dateUtc="2026-04-26T10:09:00Z">
            <w:rPr>
              <w:rFonts w:ascii="Calibri" w:hAnsi="Calibri" w:cs="Calibri"/>
              <w:b/>
              <w:bCs/>
              <w:color w:val="000000" w:themeColor="text1"/>
              <w:sz w:val="24"/>
              <w:szCs w:val="24"/>
            </w:rPr>
          </w:rPrChange>
        </w:rPr>
        <w:t>Figure 1</w:t>
      </w:r>
      <w:r w:rsidR="006B1C23" w:rsidRPr="00F614BD">
        <w:rPr>
          <w:rFonts w:ascii="Calibri" w:hAnsi="Calibri" w:cs="Calibri"/>
          <w:color w:val="000000" w:themeColor="text1"/>
          <w:sz w:val="24"/>
          <w:szCs w:val="24"/>
          <w:highlight w:val="yellow"/>
          <w:rPrChange w:id="174" w:author="Author" w:date="2026-04-26T15:39:00Z" w16du:dateUtc="2026-04-26T10:09:00Z">
            <w:rPr>
              <w:rFonts w:ascii="Calibri" w:hAnsi="Calibri" w:cs="Calibri"/>
              <w:color w:val="000000" w:themeColor="text1"/>
              <w:sz w:val="24"/>
              <w:szCs w:val="24"/>
            </w:rPr>
          </w:rPrChange>
        </w:rPr>
        <w:t>).</w:t>
      </w:r>
    </w:p>
    <w:p w14:paraId="2591B6DB" w14:textId="77777777"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75" w:author="Author" w:date="2026-04-26T15:39:00Z" w16du:dateUtc="2026-04-26T10:09:00Z">
            <w:rPr>
              <w:rFonts w:ascii="Calibri" w:hAnsi="Calibri" w:cs="Calibri"/>
              <w:color w:val="000000" w:themeColor="text1"/>
              <w:sz w:val="24"/>
              <w:szCs w:val="24"/>
            </w:rPr>
          </w:rPrChange>
        </w:rPr>
      </w:pPr>
    </w:p>
    <w:p w14:paraId="6133A0D8" w14:textId="40EB7FC6" w:rsidR="00F76C5D" w:rsidRPr="00F614BD" w:rsidRDefault="00EA295F"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7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77" w:author="Author" w:date="2026-04-26T15:39:00Z" w16du:dateUtc="2026-04-26T10:09:00Z">
            <w:rPr>
              <w:rFonts w:ascii="Calibri" w:hAnsi="Calibri" w:cs="Calibri"/>
              <w:color w:val="000000" w:themeColor="text1"/>
              <w:sz w:val="24"/>
              <w:szCs w:val="24"/>
            </w:rPr>
          </w:rPrChange>
        </w:rPr>
        <w:t xml:space="preserve">[Place </w:t>
      </w:r>
      <w:r w:rsidRPr="00F614BD">
        <w:rPr>
          <w:rFonts w:ascii="Calibri" w:hAnsi="Calibri" w:cs="Calibri"/>
          <w:b/>
          <w:bCs/>
          <w:color w:val="000000" w:themeColor="text1"/>
          <w:sz w:val="24"/>
          <w:szCs w:val="24"/>
          <w:highlight w:val="yellow"/>
          <w:rPrChange w:id="178" w:author="Author" w:date="2026-04-26T15:39:00Z" w16du:dateUtc="2026-04-26T10:09:00Z">
            <w:rPr>
              <w:rFonts w:ascii="Calibri" w:hAnsi="Calibri" w:cs="Calibri"/>
              <w:b/>
              <w:bCs/>
              <w:color w:val="000000" w:themeColor="text1"/>
              <w:sz w:val="24"/>
              <w:szCs w:val="24"/>
            </w:rPr>
          </w:rPrChange>
        </w:rPr>
        <w:t>Figure 1</w:t>
      </w:r>
      <w:r w:rsidRPr="00F614BD">
        <w:rPr>
          <w:rFonts w:ascii="Calibri" w:hAnsi="Calibri" w:cs="Calibri"/>
          <w:color w:val="000000" w:themeColor="text1"/>
          <w:sz w:val="24"/>
          <w:szCs w:val="24"/>
          <w:highlight w:val="yellow"/>
          <w:rPrChange w:id="179" w:author="Author" w:date="2026-04-26T15:39:00Z" w16du:dateUtc="2026-04-26T10:09:00Z">
            <w:rPr>
              <w:rFonts w:ascii="Calibri" w:hAnsi="Calibri" w:cs="Calibri"/>
              <w:color w:val="000000" w:themeColor="text1"/>
              <w:sz w:val="24"/>
              <w:szCs w:val="24"/>
            </w:rPr>
          </w:rPrChange>
        </w:rPr>
        <w:t xml:space="preserve"> here]</w:t>
      </w:r>
      <w:r w:rsidR="00C030C8" w:rsidRPr="00F614BD">
        <w:rPr>
          <w:rFonts w:ascii="Calibri" w:hAnsi="Calibri" w:cs="Calibri"/>
          <w:color w:val="000000" w:themeColor="text1"/>
          <w:sz w:val="24"/>
          <w:szCs w:val="24"/>
          <w:highlight w:val="yellow"/>
          <w:rPrChange w:id="180" w:author="Author" w:date="2026-04-26T15:39:00Z" w16du:dateUtc="2026-04-26T10:09:00Z">
            <w:rPr>
              <w:rFonts w:ascii="Calibri" w:hAnsi="Calibri" w:cs="Calibri"/>
              <w:color w:val="000000" w:themeColor="text1"/>
              <w:sz w:val="24"/>
              <w:szCs w:val="24"/>
            </w:rPr>
          </w:rPrChange>
        </w:rPr>
        <w:t>.</w:t>
      </w:r>
    </w:p>
    <w:p w14:paraId="153ECC52"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81" w:author="Author" w:date="2026-04-26T15:39:00Z" w16du:dateUtc="2026-04-26T10:09:00Z">
            <w:rPr>
              <w:rFonts w:ascii="Calibri" w:hAnsi="Calibri" w:cs="Calibri"/>
              <w:color w:val="000000" w:themeColor="text1"/>
              <w:sz w:val="24"/>
              <w:szCs w:val="24"/>
            </w:rPr>
          </w:rPrChange>
        </w:rPr>
      </w:pPr>
    </w:p>
    <w:p w14:paraId="6579FC8D" w14:textId="4827FBB4" w:rsidR="00C030C8" w:rsidRPr="00F614BD" w:rsidRDefault="00F915EE"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182"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183" w:author="Author" w:date="2026-04-26T15:39:00Z" w16du:dateUtc="2026-04-26T10:09:00Z">
            <w:rPr>
              <w:rFonts w:ascii="Calibri" w:hAnsi="Calibri" w:cs="Calibri"/>
              <w:color w:val="000000" w:themeColor="text1"/>
              <w:sz w:val="24"/>
              <w:szCs w:val="24"/>
            </w:rPr>
          </w:rPrChange>
        </w:rPr>
        <w:t>Pass the powder</w:t>
      </w:r>
      <w:r w:rsidR="00C030C8" w:rsidRPr="00F614BD">
        <w:rPr>
          <w:rFonts w:ascii="Calibri" w:hAnsi="Calibri" w:cs="Calibri"/>
          <w:color w:val="000000" w:themeColor="text1"/>
          <w:sz w:val="24"/>
          <w:szCs w:val="24"/>
          <w:highlight w:val="yellow"/>
          <w:rPrChange w:id="184" w:author="Author" w:date="2026-04-26T15:39:00Z" w16du:dateUtc="2026-04-26T10:09:00Z">
            <w:rPr>
              <w:rFonts w:ascii="Calibri" w:hAnsi="Calibri" w:cs="Calibri"/>
              <w:color w:val="000000" w:themeColor="text1"/>
              <w:sz w:val="24"/>
              <w:szCs w:val="24"/>
            </w:rPr>
          </w:rPrChange>
        </w:rPr>
        <w:t xml:space="preserve"> through a 200 </w:t>
      </w:r>
      <w:proofErr w:type="spellStart"/>
      <w:r w:rsidR="00C030C8" w:rsidRPr="00F614BD">
        <w:rPr>
          <w:rFonts w:ascii="Calibri" w:hAnsi="Calibri" w:cs="Calibri"/>
          <w:color w:val="000000" w:themeColor="text1"/>
          <w:sz w:val="24"/>
          <w:szCs w:val="24"/>
          <w:highlight w:val="yellow"/>
          <w:rPrChange w:id="185" w:author="Author" w:date="2026-04-26T15:39:00Z" w16du:dateUtc="2026-04-26T10:09:00Z">
            <w:rPr>
              <w:rFonts w:ascii="Calibri" w:hAnsi="Calibri" w:cs="Calibri"/>
              <w:color w:val="000000" w:themeColor="text1"/>
              <w:sz w:val="24"/>
              <w:szCs w:val="24"/>
            </w:rPr>
          </w:rPrChange>
        </w:rPr>
        <w:t>μm</w:t>
      </w:r>
      <w:proofErr w:type="spellEnd"/>
      <w:r w:rsidR="00C030C8" w:rsidRPr="00F614BD">
        <w:rPr>
          <w:rFonts w:ascii="Calibri" w:hAnsi="Calibri" w:cs="Calibri"/>
          <w:color w:val="000000" w:themeColor="text1"/>
          <w:sz w:val="24"/>
          <w:szCs w:val="24"/>
          <w:highlight w:val="yellow"/>
          <w:rPrChange w:id="186" w:author="Author" w:date="2026-04-26T15:39:00Z" w16du:dateUtc="2026-04-26T10:09:00Z">
            <w:rPr>
              <w:rFonts w:ascii="Calibri" w:hAnsi="Calibri" w:cs="Calibri"/>
              <w:color w:val="000000" w:themeColor="text1"/>
              <w:sz w:val="24"/>
              <w:szCs w:val="24"/>
            </w:rPr>
          </w:rPrChange>
        </w:rPr>
        <w:t xml:space="preserve"> mesh</w:t>
      </w:r>
      <w:r w:rsidRPr="00F614BD">
        <w:rPr>
          <w:rFonts w:ascii="Calibri" w:hAnsi="Calibri" w:cs="Calibri"/>
          <w:color w:val="000000" w:themeColor="text1"/>
          <w:sz w:val="24"/>
          <w:szCs w:val="24"/>
          <w:highlight w:val="yellow"/>
          <w:rPrChange w:id="187" w:author="Author" w:date="2026-04-26T15:39:00Z" w16du:dateUtc="2026-04-26T10:09:00Z">
            <w:rPr>
              <w:rFonts w:ascii="Calibri" w:hAnsi="Calibri" w:cs="Calibri"/>
              <w:color w:val="000000" w:themeColor="text1"/>
              <w:sz w:val="24"/>
              <w:szCs w:val="24"/>
            </w:rPr>
          </w:rPrChange>
        </w:rPr>
        <w:t xml:space="preserve"> or sieve</w:t>
      </w:r>
      <w:r w:rsidR="00C030C8" w:rsidRPr="00F614BD">
        <w:rPr>
          <w:rFonts w:ascii="Calibri" w:hAnsi="Calibri" w:cs="Calibri"/>
          <w:color w:val="000000" w:themeColor="text1"/>
          <w:sz w:val="24"/>
          <w:szCs w:val="24"/>
          <w:highlight w:val="yellow"/>
          <w:rPrChange w:id="188" w:author="Author" w:date="2026-04-26T15:39:00Z" w16du:dateUtc="2026-04-26T10:09:00Z">
            <w:rPr>
              <w:rFonts w:ascii="Calibri" w:hAnsi="Calibri" w:cs="Calibri"/>
              <w:color w:val="000000" w:themeColor="text1"/>
              <w:sz w:val="24"/>
              <w:szCs w:val="24"/>
            </w:rPr>
          </w:rPrChange>
        </w:rPr>
        <w:t>, weigh</w:t>
      </w:r>
      <w:r w:rsidR="00F76C5D" w:rsidRPr="00F614BD">
        <w:rPr>
          <w:rFonts w:ascii="Calibri" w:hAnsi="Calibri" w:cs="Calibri"/>
          <w:color w:val="000000" w:themeColor="text1"/>
          <w:sz w:val="24"/>
          <w:szCs w:val="24"/>
          <w:highlight w:val="yellow"/>
          <w:rPrChange w:id="189" w:author="Author" w:date="2026-04-26T15:39:00Z" w16du:dateUtc="2026-04-26T10:09:00Z">
            <w:rPr>
              <w:rFonts w:ascii="Calibri" w:hAnsi="Calibri" w:cs="Calibri"/>
              <w:color w:val="000000" w:themeColor="text1"/>
              <w:sz w:val="24"/>
              <w:szCs w:val="24"/>
            </w:rPr>
          </w:rPrChange>
        </w:rPr>
        <w:t xml:space="preserve"> the final material</w:t>
      </w:r>
      <w:r w:rsidR="00C030C8" w:rsidRPr="00F614BD">
        <w:rPr>
          <w:rFonts w:ascii="Calibri" w:hAnsi="Calibri" w:cs="Calibri"/>
          <w:color w:val="000000" w:themeColor="text1"/>
          <w:sz w:val="24"/>
          <w:szCs w:val="24"/>
          <w:highlight w:val="yellow"/>
          <w:rPrChange w:id="190" w:author="Author" w:date="2026-04-26T15:39:00Z" w16du:dateUtc="2026-04-26T10:09:00Z">
            <w:rPr>
              <w:rFonts w:ascii="Calibri" w:hAnsi="Calibri" w:cs="Calibri"/>
              <w:color w:val="000000" w:themeColor="text1"/>
              <w:sz w:val="24"/>
              <w:szCs w:val="24"/>
            </w:rPr>
          </w:rPrChange>
        </w:rPr>
        <w:t xml:space="preserve">, and store at </w:t>
      </w:r>
      <w:r w:rsidR="006B1C23" w:rsidRPr="00F614BD">
        <w:rPr>
          <w:rFonts w:ascii="Calibri" w:hAnsi="Calibri" w:cs="Calibri"/>
          <w:color w:val="000000" w:themeColor="text1"/>
          <w:sz w:val="24"/>
          <w:szCs w:val="24"/>
          <w:highlight w:val="yellow"/>
          <w:rPrChange w:id="191" w:author="Author" w:date="2026-04-26T15:39:00Z" w16du:dateUtc="2026-04-26T10:09:00Z">
            <w:rPr>
              <w:rFonts w:ascii="Calibri" w:hAnsi="Calibri" w:cs="Calibri"/>
              <w:color w:val="000000" w:themeColor="text1"/>
              <w:sz w:val="24"/>
              <w:szCs w:val="24"/>
            </w:rPr>
          </w:rPrChange>
        </w:rPr>
        <w:t>-</w:t>
      </w:r>
      <w:r w:rsidR="00C030C8" w:rsidRPr="00F614BD">
        <w:rPr>
          <w:rFonts w:ascii="Calibri" w:hAnsi="Calibri" w:cs="Calibri"/>
          <w:color w:val="000000" w:themeColor="text1"/>
          <w:sz w:val="24"/>
          <w:szCs w:val="24"/>
          <w:highlight w:val="yellow"/>
          <w:rPrChange w:id="192" w:author="Author" w:date="2026-04-26T15:39:00Z" w16du:dateUtc="2026-04-26T10:09:00Z">
            <w:rPr>
              <w:rFonts w:ascii="Calibri" w:hAnsi="Calibri" w:cs="Calibri"/>
              <w:color w:val="000000" w:themeColor="text1"/>
              <w:sz w:val="24"/>
              <w:szCs w:val="24"/>
            </w:rPr>
          </w:rPrChange>
        </w:rPr>
        <w:t>80 °C.</w:t>
      </w:r>
    </w:p>
    <w:p w14:paraId="07B4DF0F" w14:textId="77777777" w:rsidR="00FC0308" w:rsidRPr="00F614BD" w:rsidRDefault="00FC0308"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193" w:author="Author" w:date="2026-04-26T15:39:00Z" w16du:dateUtc="2026-04-26T10:09:00Z">
            <w:rPr>
              <w:rFonts w:ascii="Calibri" w:hAnsi="Calibri" w:cs="Calibri"/>
              <w:color w:val="000000" w:themeColor="text1"/>
              <w:sz w:val="24"/>
              <w:szCs w:val="24"/>
            </w:rPr>
          </w:rPrChange>
        </w:rPr>
      </w:pPr>
    </w:p>
    <w:p w14:paraId="13DA9168" w14:textId="545E4E6A" w:rsidR="00C030C8" w:rsidRPr="00F614BD" w:rsidRDefault="006B1C23" w:rsidP="006B1C23">
      <w:pPr>
        <w:pBdr>
          <w:top w:val="nil"/>
          <w:left w:val="nil"/>
          <w:bottom w:val="nil"/>
          <w:right w:val="nil"/>
          <w:between w:val="nil"/>
        </w:pBdr>
        <w:rPr>
          <w:highlight w:val="yellow"/>
          <w:rPrChange w:id="194" w:author="Author" w:date="2026-04-26T15:39:00Z" w16du:dateUtc="2026-04-26T10:09:00Z">
            <w:rPr/>
          </w:rPrChange>
        </w:rPr>
      </w:pPr>
      <w:r w:rsidRPr="00F614BD">
        <w:rPr>
          <w:rStyle w:val="Strong"/>
          <w:b w:val="0"/>
          <w:bCs w:val="0"/>
          <w:highlight w:val="yellow"/>
          <w:rPrChange w:id="195" w:author="Author" w:date="2026-04-26T15:39:00Z" w16du:dateUtc="2026-04-26T10:09:00Z">
            <w:rPr>
              <w:rStyle w:val="Strong"/>
              <w:b w:val="0"/>
              <w:bCs w:val="0"/>
            </w:rPr>
          </w:rPrChange>
        </w:rPr>
        <w:t>NOTE: (</w:t>
      </w:r>
      <w:r w:rsidR="00D657EC" w:rsidRPr="00F614BD">
        <w:rPr>
          <w:rStyle w:val="Strong"/>
          <w:b w:val="0"/>
          <w:bCs w:val="0"/>
          <w:highlight w:val="yellow"/>
          <w:rPrChange w:id="196" w:author="Author" w:date="2026-04-26T15:39:00Z" w16du:dateUtc="2026-04-26T10:09:00Z">
            <w:rPr>
              <w:rStyle w:val="Strong"/>
              <w:b w:val="0"/>
              <w:bCs w:val="0"/>
            </w:rPr>
          </w:rPrChange>
        </w:rPr>
        <w:t xml:space="preserve">Critical </w:t>
      </w:r>
      <w:r w:rsidRPr="00F614BD">
        <w:rPr>
          <w:rStyle w:val="Strong"/>
          <w:b w:val="0"/>
          <w:bCs w:val="0"/>
          <w:highlight w:val="yellow"/>
          <w:rPrChange w:id="197" w:author="Author" w:date="2026-04-26T15:39:00Z" w16du:dateUtc="2026-04-26T10:09:00Z">
            <w:rPr>
              <w:rStyle w:val="Strong"/>
              <w:b w:val="0"/>
              <w:bCs w:val="0"/>
            </w:rPr>
          </w:rPrChange>
        </w:rPr>
        <w:t>s</w:t>
      </w:r>
      <w:r w:rsidR="00D657EC" w:rsidRPr="00F614BD">
        <w:rPr>
          <w:rStyle w:val="Strong"/>
          <w:b w:val="0"/>
          <w:bCs w:val="0"/>
          <w:highlight w:val="yellow"/>
          <w:rPrChange w:id="198" w:author="Author" w:date="2026-04-26T15:39:00Z" w16du:dateUtc="2026-04-26T10:09:00Z">
            <w:rPr>
              <w:rStyle w:val="Strong"/>
              <w:b w:val="0"/>
              <w:bCs w:val="0"/>
            </w:rPr>
          </w:rPrChange>
        </w:rPr>
        <w:t>tep</w:t>
      </w:r>
      <w:r w:rsidRPr="00F614BD">
        <w:rPr>
          <w:rStyle w:val="Strong"/>
          <w:b w:val="0"/>
          <w:bCs w:val="0"/>
          <w:highlight w:val="yellow"/>
          <w:rPrChange w:id="199" w:author="Author" w:date="2026-04-26T15:39:00Z" w16du:dateUtc="2026-04-26T10:09:00Z">
            <w:rPr>
              <w:rStyle w:val="Strong"/>
              <w:b w:val="0"/>
              <w:bCs w:val="0"/>
            </w:rPr>
          </w:rPrChange>
        </w:rPr>
        <w:t>)</w:t>
      </w:r>
      <w:r w:rsidR="00F76C5D" w:rsidRPr="00F614BD">
        <w:rPr>
          <w:highlight w:val="yellow"/>
          <w:rPrChange w:id="200" w:author="Author" w:date="2026-04-26T15:39:00Z" w16du:dateUtc="2026-04-26T10:09:00Z">
            <w:rPr/>
          </w:rPrChange>
        </w:rPr>
        <w:t xml:space="preserve"> Ensure the powder is completely dry prior to sieving to prevent aggregation and inaccurate particle size selection.</w:t>
      </w:r>
    </w:p>
    <w:p w14:paraId="01483889" w14:textId="77777777" w:rsidR="00F76C5D" w:rsidRPr="00F614BD" w:rsidRDefault="00F76C5D" w:rsidP="006B1C23">
      <w:pPr>
        <w:pBdr>
          <w:top w:val="nil"/>
          <w:left w:val="nil"/>
          <w:bottom w:val="nil"/>
          <w:right w:val="nil"/>
          <w:between w:val="nil"/>
        </w:pBdr>
        <w:rPr>
          <w:color w:val="000000" w:themeColor="text1"/>
          <w:highlight w:val="yellow"/>
          <w:rPrChange w:id="201" w:author="Author" w:date="2026-04-26T15:39:00Z" w16du:dateUtc="2026-04-26T10:09:00Z">
            <w:rPr>
              <w:color w:val="000000" w:themeColor="text1"/>
            </w:rPr>
          </w:rPrChange>
        </w:rPr>
      </w:pPr>
    </w:p>
    <w:p w14:paraId="4308F0A3" w14:textId="40F30AB4" w:rsidR="00C030C8" w:rsidRPr="00F614BD"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highlight w:val="yellow"/>
          <w:rPrChange w:id="202" w:author="Author" w:date="2026-04-26T15:39:00Z" w16du:dateUtc="2026-04-26T10:09:00Z">
            <w:rPr>
              <w:rFonts w:ascii="Calibri" w:hAnsi="Calibri" w:cs="Calibri"/>
              <w:b/>
              <w:bCs/>
              <w:color w:val="000000" w:themeColor="text1"/>
              <w:sz w:val="24"/>
              <w:szCs w:val="24"/>
            </w:rPr>
          </w:rPrChange>
        </w:rPr>
      </w:pPr>
      <w:r w:rsidRPr="00F614BD">
        <w:rPr>
          <w:rFonts w:ascii="Calibri" w:hAnsi="Calibri" w:cs="Calibri"/>
          <w:b/>
          <w:bCs/>
          <w:color w:val="000000" w:themeColor="text1"/>
          <w:sz w:val="24"/>
          <w:szCs w:val="24"/>
          <w:highlight w:val="yellow"/>
          <w:rPrChange w:id="203" w:author="Author" w:date="2026-04-26T15:39:00Z" w16du:dateUtc="2026-04-26T10:09:00Z">
            <w:rPr>
              <w:rFonts w:ascii="Calibri" w:hAnsi="Calibri" w:cs="Calibri"/>
              <w:b/>
              <w:bCs/>
              <w:color w:val="000000" w:themeColor="text1"/>
              <w:sz w:val="24"/>
              <w:szCs w:val="24"/>
            </w:rPr>
          </w:rPrChange>
        </w:rPr>
        <w:t xml:space="preserve">Bone </w:t>
      </w:r>
      <w:r w:rsidR="00096BAE" w:rsidRPr="00F614BD">
        <w:rPr>
          <w:rFonts w:ascii="Calibri" w:hAnsi="Calibri" w:cs="Calibri"/>
          <w:b/>
          <w:bCs/>
          <w:color w:val="000000" w:themeColor="text1"/>
          <w:sz w:val="24"/>
          <w:szCs w:val="24"/>
          <w:highlight w:val="yellow"/>
          <w:rPrChange w:id="204" w:author="Author" w:date="2026-04-26T15:39:00Z" w16du:dateUtc="2026-04-26T10:09:00Z">
            <w:rPr>
              <w:rFonts w:ascii="Calibri" w:hAnsi="Calibri" w:cs="Calibri"/>
              <w:b/>
              <w:bCs/>
              <w:color w:val="000000" w:themeColor="text1"/>
              <w:sz w:val="24"/>
              <w:szCs w:val="24"/>
            </w:rPr>
          </w:rPrChange>
        </w:rPr>
        <w:t>gel fabrication</w:t>
      </w:r>
    </w:p>
    <w:p w14:paraId="24EBE2AA" w14:textId="77777777" w:rsidR="00D657EC" w:rsidRPr="00F614BD" w:rsidRDefault="00D657EC" w:rsidP="006B1C23">
      <w:pPr>
        <w:pBdr>
          <w:top w:val="nil"/>
          <w:left w:val="nil"/>
          <w:bottom w:val="nil"/>
          <w:right w:val="nil"/>
          <w:between w:val="nil"/>
        </w:pBdr>
        <w:rPr>
          <w:b/>
          <w:bCs/>
          <w:color w:val="000000" w:themeColor="text1"/>
          <w:highlight w:val="yellow"/>
          <w:rPrChange w:id="205" w:author="Author" w:date="2026-04-26T15:39:00Z" w16du:dateUtc="2026-04-26T10:09:00Z">
            <w:rPr>
              <w:b/>
              <w:bCs/>
              <w:color w:val="000000" w:themeColor="text1"/>
            </w:rPr>
          </w:rPrChange>
        </w:rPr>
      </w:pPr>
    </w:p>
    <w:p w14:paraId="5E10D0A8" w14:textId="46EE7F32"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0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07" w:author="Author" w:date="2026-04-26T15:39:00Z" w16du:dateUtc="2026-04-26T10:09:00Z">
            <w:rPr>
              <w:rFonts w:ascii="Calibri" w:hAnsi="Calibri" w:cs="Calibri"/>
              <w:color w:val="000000" w:themeColor="text1"/>
              <w:sz w:val="24"/>
              <w:szCs w:val="24"/>
            </w:rPr>
          </w:rPrChange>
        </w:rPr>
        <w:t xml:space="preserve">Prepare 10 w/v% </w:t>
      </w:r>
      <w:proofErr w:type="spellStart"/>
      <w:r w:rsidRPr="00F614BD">
        <w:rPr>
          <w:rFonts w:ascii="Calibri" w:hAnsi="Calibri" w:cs="Calibri"/>
          <w:color w:val="000000" w:themeColor="text1"/>
          <w:sz w:val="24"/>
          <w:szCs w:val="24"/>
          <w:highlight w:val="yellow"/>
          <w:rPrChange w:id="208" w:author="Author" w:date="2026-04-26T15:39:00Z" w16du:dateUtc="2026-04-26T10:09:00Z">
            <w:rPr>
              <w:rFonts w:ascii="Calibri" w:hAnsi="Calibri" w:cs="Calibri"/>
              <w:color w:val="000000" w:themeColor="text1"/>
              <w:sz w:val="24"/>
              <w:szCs w:val="24"/>
            </w:rPr>
          </w:rPrChange>
        </w:rPr>
        <w:t>GelMA</w:t>
      </w:r>
      <w:proofErr w:type="spellEnd"/>
      <w:r w:rsidRPr="00F614BD">
        <w:rPr>
          <w:rFonts w:ascii="Calibri" w:hAnsi="Calibri" w:cs="Calibri"/>
          <w:color w:val="000000" w:themeColor="text1"/>
          <w:sz w:val="24"/>
          <w:szCs w:val="24"/>
          <w:highlight w:val="yellow"/>
          <w:rPrChange w:id="209" w:author="Author" w:date="2026-04-26T15:39:00Z" w16du:dateUtc="2026-04-26T10:09:00Z">
            <w:rPr>
              <w:rFonts w:ascii="Calibri" w:hAnsi="Calibri" w:cs="Calibri"/>
              <w:color w:val="000000" w:themeColor="text1"/>
              <w:sz w:val="24"/>
              <w:szCs w:val="24"/>
            </w:rPr>
          </w:rPrChange>
        </w:rPr>
        <w:t xml:space="preserve"> by dissolving 1 g </w:t>
      </w:r>
      <w:r w:rsidR="00F76C5D" w:rsidRPr="00F614BD">
        <w:rPr>
          <w:rFonts w:ascii="Calibri" w:hAnsi="Calibri" w:cs="Calibri"/>
          <w:color w:val="000000" w:themeColor="text1"/>
          <w:sz w:val="24"/>
          <w:szCs w:val="24"/>
          <w:highlight w:val="yellow"/>
          <w:rPrChange w:id="210" w:author="Author" w:date="2026-04-26T15:39:00Z" w16du:dateUtc="2026-04-26T10:09:00Z">
            <w:rPr>
              <w:rFonts w:ascii="Calibri" w:hAnsi="Calibri" w:cs="Calibri"/>
              <w:color w:val="000000" w:themeColor="text1"/>
              <w:sz w:val="24"/>
              <w:szCs w:val="24"/>
            </w:rPr>
          </w:rPrChange>
        </w:rPr>
        <w:t xml:space="preserve">of </w:t>
      </w:r>
      <w:proofErr w:type="spellStart"/>
      <w:r w:rsidRPr="00F614BD">
        <w:rPr>
          <w:rFonts w:ascii="Calibri" w:hAnsi="Calibri" w:cs="Calibri"/>
          <w:color w:val="000000" w:themeColor="text1"/>
          <w:sz w:val="24"/>
          <w:szCs w:val="24"/>
          <w:highlight w:val="yellow"/>
          <w:rPrChange w:id="211" w:author="Author" w:date="2026-04-26T15:39:00Z" w16du:dateUtc="2026-04-26T10:09:00Z">
            <w:rPr>
              <w:rFonts w:ascii="Calibri" w:hAnsi="Calibri" w:cs="Calibri"/>
              <w:color w:val="000000" w:themeColor="text1"/>
              <w:sz w:val="24"/>
              <w:szCs w:val="24"/>
            </w:rPr>
          </w:rPrChange>
        </w:rPr>
        <w:t>GelMA</w:t>
      </w:r>
      <w:proofErr w:type="spellEnd"/>
      <w:r w:rsidRPr="00F614BD">
        <w:rPr>
          <w:rFonts w:ascii="Calibri" w:hAnsi="Calibri" w:cs="Calibri"/>
          <w:color w:val="000000" w:themeColor="text1"/>
          <w:sz w:val="24"/>
          <w:szCs w:val="24"/>
          <w:highlight w:val="yellow"/>
          <w:rPrChange w:id="212" w:author="Author" w:date="2026-04-26T15:39:00Z" w16du:dateUtc="2026-04-26T10:09:00Z">
            <w:rPr>
              <w:rFonts w:ascii="Calibri" w:hAnsi="Calibri" w:cs="Calibri"/>
              <w:color w:val="000000" w:themeColor="text1"/>
              <w:sz w:val="24"/>
              <w:szCs w:val="24"/>
            </w:rPr>
          </w:rPrChange>
        </w:rPr>
        <w:t xml:space="preserve"> in 9.5 mL deionized water at 50</w:t>
      </w:r>
      <w:r w:rsidR="003A6AF5" w:rsidRPr="00F614BD">
        <w:rPr>
          <w:rFonts w:ascii="Calibri" w:hAnsi="Calibri" w:cs="Calibri"/>
          <w:color w:val="000000" w:themeColor="text1"/>
          <w:sz w:val="24"/>
          <w:szCs w:val="24"/>
          <w:highlight w:val="yellow"/>
          <w:rPrChange w:id="213"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214" w:author="Author" w:date="2026-04-26T15:39:00Z" w16du:dateUtc="2026-04-26T10:09:00Z">
            <w:rPr>
              <w:rFonts w:ascii="Calibri" w:hAnsi="Calibri" w:cs="Calibri"/>
              <w:color w:val="000000" w:themeColor="text1"/>
              <w:sz w:val="24"/>
              <w:szCs w:val="24"/>
            </w:rPr>
          </w:rPrChange>
        </w:rPr>
        <w:t>°C.</w:t>
      </w:r>
    </w:p>
    <w:p w14:paraId="7E293AD6"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15" w:author="Author" w:date="2026-04-26T15:39:00Z" w16du:dateUtc="2026-04-26T10:09:00Z">
            <w:rPr>
              <w:rFonts w:ascii="Calibri" w:hAnsi="Calibri" w:cs="Calibri"/>
              <w:color w:val="000000" w:themeColor="text1"/>
              <w:sz w:val="24"/>
              <w:szCs w:val="24"/>
            </w:rPr>
          </w:rPrChange>
        </w:rPr>
      </w:pPr>
    </w:p>
    <w:p w14:paraId="316BF502" w14:textId="469278E8"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1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17" w:author="Author" w:date="2026-04-26T15:39:00Z" w16du:dateUtc="2026-04-26T10:09:00Z">
            <w:rPr>
              <w:rFonts w:ascii="Calibri" w:hAnsi="Calibri" w:cs="Calibri"/>
              <w:color w:val="000000" w:themeColor="text1"/>
              <w:sz w:val="24"/>
              <w:szCs w:val="24"/>
            </w:rPr>
          </w:rPrChange>
        </w:rPr>
        <w:t xml:space="preserve">Cool </w:t>
      </w:r>
      <w:r w:rsidR="00F76C5D" w:rsidRPr="00F614BD">
        <w:rPr>
          <w:rFonts w:ascii="Calibri" w:hAnsi="Calibri" w:cs="Calibri"/>
          <w:color w:val="000000" w:themeColor="text1"/>
          <w:sz w:val="24"/>
          <w:szCs w:val="24"/>
          <w:highlight w:val="yellow"/>
          <w:rPrChange w:id="218" w:author="Author" w:date="2026-04-26T15:39:00Z" w16du:dateUtc="2026-04-26T10:09:00Z">
            <w:rPr>
              <w:rFonts w:ascii="Calibri" w:hAnsi="Calibri" w:cs="Calibri"/>
              <w:color w:val="000000" w:themeColor="text1"/>
              <w:sz w:val="24"/>
              <w:szCs w:val="24"/>
            </w:rPr>
          </w:rPrChange>
        </w:rPr>
        <w:t xml:space="preserve">the solution </w:t>
      </w:r>
      <w:r w:rsidRPr="00F614BD">
        <w:rPr>
          <w:rFonts w:ascii="Calibri" w:hAnsi="Calibri" w:cs="Calibri"/>
          <w:color w:val="000000" w:themeColor="text1"/>
          <w:sz w:val="24"/>
          <w:szCs w:val="24"/>
          <w:highlight w:val="yellow"/>
          <w:rPrChange w:id="219" w:author="Author" w:date="2026-04-26T15:39:00Z" w16du:dateUtc="2026-04-26T10:09:00Z">
            <w:rPr>
              <w:rFonts w:ascii="Calibri" w:hAnsi="Calibri" w:cs="Calibri"/>
              <w:color w:val="000000" w:themeColor="text1"/>
              <w:sz w:val="24"/>
              <w:szCs w:val="24"/>
            </w:rPr>
          </w:rPrChange>
        </w:rPr>
        <w:t xml:space="preserve">to 37 °C and add </w:t>
      </w:r>
      <w:proofErr w:type="spellStart"/>
      <w:r w:rsidR="006A2B45" w:rsidRPr="00F614BD">
        <w:rPr>
          <w:rFonts w:ascii="Calibri" w:hAnsi="Calibri" w:cs="Calibri"/>
          <w:color w:val="000000" w:themeColor="text1"/>
          <w:sz w:val="24"/>
          <w:szCs w:val="24"/>
          <w:highlight w:val="yellow"/>
          <w:rPrChange w:id="220" w:author="Author" w:date="2026-04-26T15:39:00Z" w16du:dateUtc="2026-04-26T10:09:00Z">
            <w:rPr>
              <w:rFonts w:ascii="Calibri" w:hAnsi="Calibri" w:cs="Calibri"/>
              <w:color w:val="000000" w:themeColor="text1"/>
              <w:sz w:val="24"/>
              <w:szCs w:val="24"/>
            </w:rPr>
          </w:rPrChange>
        </w:rPr>
        <w:t>Irgacure</w:t>
      </w:r>
      <w:proofErr w:type="spellEnd"/>
      <w:r w:rsidR="006A2B45" w:rsidRPr="00F614BD">
        <w:rPr>
          <w:rFonts w:ascii="Calibri" w:hAnsi="Calibri" w:cs="Calibri"/>
          <w:color w:val="000000" w:themeColor="text1"/>
          <w:sz w:val="24"/>
          <w:szCs w:val="24"/>
          <w:highlight w:val="yellow"/>
          <w:rPrChange w:id="221" w:author="Author" w:date="2026-04-26T15:39:00Z" w16du:dateUtc="2026-04-26T10:09:00Z">
            <w:rPr>
              <w:rFonts w:ascii="Calibri" w:hAnsi="Calibri" w:cs="Calibri"/>
              <w:color w:val="000000" w:themeColor="text1"/>
              <w:sz w:val="24"/>
              <w:szCs w:val="24"/>
            </w:rPr>
          </w:rPrChange>
        </w:rPr>
        <w:t xml:space="preserve"> 2959 </w:t>
      </w:r>
      <w:proofErr w:type="spellStart"/>
      <w:r w:rsidRPr="00F614BD">
        <w:rPr>
          <w:rFonts w:ascii="Calibri" w:hAnsi="Calibri" w:cs="Calibri"/>
          <w:color w:val="000000" w:themeColor="text1"/>
          <w:sz w:val="24"/>
          <w:szCs w:val="24"/>
          <w:highlight w:val="yellow"/>
          <w:rPrChange w:id="222" w:author="Author" w:date="2026-04-26T15:39:00Z" w16du:dateUtc="2026-04-26T10:09:00Z">
            <w:rPr>
              <w:rFonts w:ascii="Calibri" w:hAnsi="Calibri" w:cs="Calibri"/>
              <w:color w:val="000000" w:themeColor="text1"/>
              <w:sz w:val="24"/>
              <w:szCs w:val="24"/>
            </w:rPr>
          </w:rPrChange>
        </w:rPr>
        <w:t>photoinitiator</w:t>
      </w:r>
      <w:proofErr w:type="spellEnd"/>
      <w:r w:rsidR="002D4027" w:rsidRPr="00F614BD">
        <w:rPr>
          <w:rFonts w:ascii="Calibri" w:hAnsi="Calibri" w:cs="Calibri"/>
          <w:color w:val="000000" w:themeColor="text1"/>
          <w:sz w:val="24"/>
          <w:szCs w:val="24"/>
          <w:highlight w:val="yellow"/>
          <w:rPrChange w:id="223" w:author="Author" w:date="2026-04-26T15:39:00Z" w16du:dateUtc="2026-04-26T10:09:00Z">
            <w:rPr>
              <w:rFonts w:ascii="Calibri" w:hAnsi="Calibri" w:cs="Calibri"/>
              <w:color w:val="000000" w:themeColor="text1"/>
              <w:sz w:val="24"/>
              <w:szCs w:val="24"/>
            </w:rPr>
          </w:rPrChange>
        </w:rPr>
        <w:t xml:space="preserve"> solution</w:t>
      </w:r>
      <w:r w:rsidRPr="00F614BD">
        <w:rPr>
          <w:rFonts w:ascii="Calibri" w:hAnsi="Calibri" w:cs="Calibri"/>
          <w:color w:val="000000" w:themeColor="text1"/>
          <w:sz w:val="24"/>
          <w:szCs w:val="24"/>
          <w:highlight w:val="yellow"/>
          <w:rPrChange w:id="224" w:author="Author" w:date="2026-04-26T15:39:00Z" w16du:dateUtc="2026-04-26T10:09:00Z">
            <w:rPr>
              <w:rFonts w:ascii="Calibri" w:hAnsi="Calibri" w:cs="Calibri"/>
              <w:color w:val="000000" w:themeColor="text1"/>
              <w:sz w:val="24"/>
              <w:szCs w:val="24"/>
            </w:rPr>
          </w:rPrChange>
        </w:rPr>
        <w:t>.</w:t>
      </w:r>
    </w:p>
    <w:p w14:paraId="06AB733B"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25" w:author="Author" w:date="2026-04-26T15:39:00Z" w16du:dateUtc="2026-04-26T10:09:00Z">
            <w:rPr>
              <w:rFonts w:ascii="Calibri" w:hAnsi="Calibri" w:cs="Calibri"/>
              <w:color w:val="000000" w:themeColor="text1"/>
              <w:sz w:val="24"/>
              <w:szCs w:val="24"/>
            </w:rPr>
          </w:rPrChange>
        </w:rPr>
      </w:pPr>
    </w:p>
    <w:p w14:paraId="7798293D" w14:textId="389CA505"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2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27" w:author="Author" w:date="2026-04-26T15:39:00Z" w16du:dateUtc="2026-04-26T10:09:00Z">
            <w:rPr>
              <w:rFonts w:ascii="Calibri" w:hAnsi="Calibri" w:cs="Calibri"/>
              <w:color w:val="000000" w:themeColor="text1"/>
              <w:sz w:val="24"/>
              <w:szCs w:val="24"/>
            </w:rPr>
          </w:rPrChange>
        </w:rPr>
        <w:t xml:space="preserve">Maintain the solution at 37 °C </w:t>
      </w:r>
      <w:r w:rsidR="00F76C5D" w:rsidRPr="00F614BD">
        <w:rPr>
          <w:rFonts w:ascii="Calibri" w:hAnsi="Calibri" w:cs="Calibri"/>
          <w:color w:val="000000" w:themeColor="text1"/>
          <w:sz w:val="24"/>
          <w:szCs w:val="24"/>
          <w:highlight w:val="yellow"/>
          <w:rPrChange w:id="228" w:author="Author" w:date="2026-04-26T15:39:00Z" w16du:dateUtc="2026-04-26T10:09:00Z">
            <w:rPr>
              <w:rFonts w:ascii="Calibri" w:hAnsi="Calibri" w:cs="Calibri"/>
              <w:color w:val="000000" w:themeColor="text1"/>
              <w:sz w:val="24"/>
              <w:szCs w:val="24"/>
            </w:rPr>
          </w:rPrChange>
        </w:rPr>
        <w:t>and perform sterile filtration using a</w:t>
      </w:r>
      <w:r w:rsidR="00F76C5D" w:rsidRPr="00F614BD" w:rsidDel="00F76C5D">
        <w:rPr>
          <w:rFonts w:ascii="Calibri" w:hAnsi="Calibri" w:cs="Calibri"/>
          <w:color w:val="000000" w:themeColor="text1"/>
          <w:sz w:val="24"/>
          <w:szCs w:val="24"/>
          <w:highlight w:val="yellow"/>
          <w:rPrChange w:id="22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230" w:author="Author" w:date="2026-04-26T15:39:00Z" w16du:dateUtc="2026-04-26T10:09:00Z">
            <w:rPr>
              <w:rFonts w:ascii="Calibri" w:hAnsi="Calibri" w:cs="Calibri"/>
              <w:color w:val="000000" w:themeColor="text1"/>
              <w:sz w:val="24"/>
              <w:szCs w:val="24"/>
            </w:rPr>
          </w:rPrChange>
        </w:rPr>
        <w:t xml:space="preserve">0.22 </w:t>
      </w:r>
      <w:proofErr w:type="spellStart"/>
      <w:r w:rsidRPr="00F614BD">
        <w:rPr>
          <w:rFonts w:ascii="Calibri" w:hAnsi="Calibri" w:cs="Calibri"/>
          <w:color w:val="000000" w:themeColor="text1"/>
          <w:sz w:val="24"/>
          <w:szCs w:val="24"/>
          <w:highlight w:val="yellow"/>
          <w:rPrChange w:id="231" w:author="Author" w:date="2026-04-26T15:39:00Z" w16du:dateUtc="2026-04-26T10:09:00Z">
            <w:rPr>
              <w:rFonts w:ascii="Calibri" w:hAnsi="Calibri" w:cs="Calibri"/>
              <w:color w:val="000000" w:themeColor="text1"/>
              <w:sz w:val="24"/>
              <w:szCs w:val="24"/>
            </w:rPr>
          </w:rPrChange>
        </w:rPr>
        <w:t>μm</w:t>
      </w:r>
      <w:proofErr w:type="spellEnd"/>
      <w:r w:rsidR="006B1C23" w:rsidRPr="00F614BD">
        <w:rPr>
          <w:rFonts w:ascii="Calibri" w:hAnsi="Calibri" w:cs="Calibri"/>
          <w:color w:val="000000" w:themeColor="text1"/>
          <w:sz w:val="24"/>
          <w:szCs w:val="24"/>
          <w:highlight w:val="yellow"/>
          <w:rPrChange w:id="232" w:author="Author" w:date="2026-04-26T15:39:00Z" w16du:dateUtc="2026-04-26T10:09:00Z">
            <w:rPr>
              <w:rFonts w:ascii="Calibri" w:hAnsi="Calibri" w:cs="Calibri"/>
              <w:color w:val="000000" w:themeColor="text1"/>
              <w:sz w:val="24"/>
              <w:szCs w:val="24"/>
            </w:rPr>
          </w:rPrChange>
        </w:rPr>
        <w:t xml:space="preserve"> filter</w:t>
      </w:r>
      <w:r w:rsidRPr="00F614BD">
        <w:rPr>
          <w:rFonts w:ascii="Calibri" w:hAnsi="Calibri" w:cs="Calibri"/>
          <w:color w:val="000000" w:themeColor="text1"/>
          <w:sz w:val="24"/>
          <w:szCs w:val="24"/>
          <w:highlight w:val="yellow"/>
          <w:rPrChange w:id="233" w:author="Author" w:date="2026-04-26T15:39:00Z" w16du:dateUtc="2026-04-26T10:09:00Z">
            <w:rPr>
              <w:rFonts w:ascii="Calibri" w:hAnsi="Calibri" w:cs="Calibri"/>
              <w:color w:val="000000" w:themeColor="text1"/>
              <w:sz w:val="24"/>
              <w:szCs w:val="24"/>
            </w:rPr>
          </w:rPrChange>
        </w:rPr>
        <w:t>.</w:t>
      </w:r>
    </w:p>
    <w:p w14:paraId="7FCC7F7E"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34" w:author="Author" w:date="2026-04-26T15:39:00Z" w16du:dateUtc="2026-04-26T10:09:00Z">
            <w:rPr>
              <w:rFonts w:ascii="Calibri" w:hAnsi="Calibri" w:cs="Calibri"/>
              <w:color w:val="000000" w:themeColor="text1"/>
              <w:sz w:val="24"/>
              <w:szCs w:val="24"/>
            </w:rPr>
          </w:rPrChange>
        </w:rPr>
      </w:pPr>
    </w:p>
    <w:p w14:paraId="21F14ED0" w14:textId="6C73730D" w:rsidR="00F76C5D"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3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36" w:author="Author" w:date="2026-04-26T15:39:00Z" w16du:dateUtc="2026-04-26T10:09:00Z">
            <w:rPr>
              <w:rFonts w:ascii="Calibri" w:hAnsi="Calibri" w:cs="Calibri"/>
              <w:color w:val="000000" w:themeColor="text1"/>
              <w:sz w:val="24"/>
              <w:szCs w:val="24"/>
            </w:rPr>
          </w:rPrChange>
        </w:rPr>
        <w:t>Add decellularized bone microparticles (DBMP) at 1% w/v.</w:t>
      </w:r>
    </w:p>
    <w:p w14:paraId="76B0C61A"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37" w:author="Author" w:date="2026-04-26T15:39:00Z" w16du:dateUtc="2026-04-26T10:09:00Z">
            <w:rPr>
              <w:rFonts w:ascii="Calibri" w:hAnsi="Calibri" w:cs="Calibri"/>
              <w:color w:val="000000" w:themeColor="text1"/>
              <w:sz w:val="24"/>
              <w:szCs w:val="24"/>
            </w:rPr>
          </w:rPrChange>
        </w:rPr>
      </w:pPr>
    </w:p>
    <w:p w14:paraId="49047D59" w14:textId="2411A971" w:rsidR="00C030C8" w:rsidRPr="00F614BD" w:rsidRDefault="00C030C8"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38"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39" w:author="Author" w:date="2026-04-26T15:39:00Z" w16du:dateUtc="2026-04-26T10:09:00Z">
            <w:rPr>
              <w:rFonts w:ascii="Calibri" w:hAnsi="Calibri" w:cs="Calibri"/>
              <w:color w:val="000000" w:themeColor="text1"/>
              <w:sz w:val="24"/>
              <w:szCs w:val="24"/>
            </w:rPr>
          </w:rPrChange>
        </w:rPr>
        <w:t xml:space="preserve">Mix </w:t>
      </w:r>
      <w:r w:rsidR="002D4027" w:rsidRPr="00F614BD">
        <w:rPr>
          <w:rFonts w:ascii="Calibri" w:hAnsi="Calibri" w:cs="Calibri"/>
          <w:color w:val="000000" w:themeColor="text1"/>
          <w:sz w:val="24"/>
          <w:szCs w:val="24"/>
          <w:highlight w:val="yellow"/>
          <w:rPrChange w:id="240" w:author="Author" w:date="2026-04-26T15:39:00Z" w16du:dateUtc="2026-04-26T10:09:00Z">
            <w:rPr>
              <w:rFonts w:ascii="Calibri" w:hAnsi="Calibri" w:cs="Calibri"/>
              <w:color w:val="000000" w:themeColor="text1"/>
              <w:sz w:val="24"/>
              <w:szCs w:val="24"/>
            </w:rPr>
          </w:rPrChange>
        </w:rPr>
        <w:t xml:space="preserve">and pipette </w:t>
      </w:r>
      <w:r w:rsidR="005A0388" w:rsidRPr="00F614BD">
        <w:rPr>
          <w:rFonts w:ascii="Calibri" w:hAnsi="Calibri" w:cs="Calibri"/>
          <w:color w:val="000000" w:themeColor="text1"/>
          <w:sz w:val="24"/>
          <w:szCs w:val="24"/>
          <w:highlight w:val="yellow"/>
          <w:rPrChange w:id="241" w:author="Author" w:date="2026-04-26T15:39:00Z" w16du:dateUtc="2026-04-26T10:09:00Z">
            <w:rPr>
              <w:rFonts w:ascii="Calibri" w:hAnsi="Calibri" w:cs="Calibri"/>
              <w:color w:val="000000" w:themeColor="text1"/>
              <w:sz w:val="24"/>
              <w:szCs w:val="24"/>
            </w:rPr>
          </w:rPrChange>
        </w:rPr>
        <w:t xml:space="preserve">up and down </w:t>
      </w:r>
      <w:r w:rsidR="002D4027" w:rsidRPr="00F614BD">
        <w:rPr>
          <w:rFonts w:ascii="Calibri" w:hAnsi="Calibri" w:cs="Calibri"/>
          <w:color w:val="000000" w:themeColor="text1"/>
          <w:sz w:val="24"/>
          <w:szCs w:val="24"/>
          <w:highlight w:val="yellow"/>
          <w:rPrChange w:id="242" w:author="Author" w:date="2026-04-26T15:39:00Z" w16du:dateUtc="2026-04-26T10:09:00Z">
            <w:rPr>
              <w:rFonts w:ascii="Calibri" w:hAnsi="Calibri" w:cs="Calibri"/>
              <w:color w:val="000000" w:themeColor="text1"/>
              <w:sz w:val="24"/>
              <w:szCs w:val="24"/>
            </w:rPr>
          </w:rPrChange>
        </w:rPr>
        <w:t>carefully, avoid</w:t>
      </w:r>
      <w:r w:rsidR="006B1C23" w:rsidRPr="00F614BD">
        <w:rPr>
          <w:rFonts w:ascii="Calibri" w:hAnsi="Calibri" w:cs="Calibri"/>
          <w:color w:val="000000" w:themeColor="text1"/>
          <w:sz w:val="24"/>
          <w:szCs w:val="24"/>
          <w:highlight w:val="yellow"/>
          <w:rPrChange w:id="243" w:author="Author" w:date="2026-04-26T15:39:00Z" w16du:dateUtc="2026-04-26T10:09:00Z">
            <w:rPr>
              <w:rFonts w:ascii="Calibri" w:hAnsi="Calibri" w:cs="Calibri"/>
              <w:color w:val="000000" w:themeColor="text1"/>
              <w:sz w:val="24"/>
              <w:szCs w:val="24"/>
            </w:rPr>
          </w:rPrChange>
        </w:rPr>
        <w:t>ing</w:t>
      </w:r>
      <w:r w:rsidR="002D4027" w:rsidRPr="00F614BD">
        <w:rPr>
          <w:rFonts w:ascii="Calibri" w:hAnsi="Calibri" w:cs="Calibri"/>
          <w:color w:val="000000" w:themeColor="text1"/>
          <w:sz w:val="24"/>
          <w:szCs w:val="24"/>
          <w:highlight w:val="yellow"/>
          <w:rPrChange w:id="244" w:author="Author" w:date="2026-04-26T15:39:00Z" w16du:dateUtc="2026-04-26T10:09:00Z">
            <w:rPr>
              <w:rFonts w:ascii="Calibri" w:hAnsi="Calibri" w:cs="Calibri"/>
              <w:color w:val="000000" w:themeColor="text1"/>
              <w:sz w:val="24"/>
              <w:szCs w:val="24"/>
            </w:rPr>
          </w:rPrChange>
        </w:rPr>
        <w:t xml:space="preserve"> creating bubbles, </w:t>
      </w:r>
      <w:r w:rsidRPr="00F614BD">
        <w:rPr>
          <w:rFonts w:ascii="Calibri" w:hAnsi="Calibri" w:cs="Calibri"/>
          <w:color w:val="000000" w:themeColor="text1"/>
          <w:sz w:val="24"/>
          <w:szCs w:val="24"/>
          <w:highlight w:val="yellow"/>
          <w:rPrChange w:id="245" w:author="Author" w:date="2026-04-26T15:39:00Z" w16du:dateUtc="2026-04-26T10:09:00Z">
            <w:rPr>
              <w:rFonts w:ascii="Calibri" w:hAnsi="Calibri" w:cs="Calibri"/>
              <w:color w:val="000000" w:themeColor="text1"/>
              <w:sz w:val="24"/>
              <w:szCs w:val="24"/>
            </w:rPr>
          </w:rPrChange>
        </w:rPr>
        <w:t xml:space="preserve">at 40 °C until </w:t>
      </w:r>
      <w:r w:rsidR="006B1C23" w:rsidRPr="00F614BD">
        <w:rPr>
          <w:rFonts w:ascii="Calibri" w:hAnsi="Calibri" w:cs="Calibri"/>
          <w:color w:val="000000" w:themeColor="text1"/>
          <w:sz w:val="24"/>
          <w:szCs w:val="24"/>
          <w:highlight w:val="yellow"/>
          <w:rPrChange w:id="246" w:author="Author" w:date="2026-04-26T15:39:00Z" w16du:dateUtc="2026-04-26T10:09:00Z">
            <w:rPr>
              <w:rFonts w:ascii="Calibri" w:hAnsi="Calibri" w:cs="Calibri"/>
              <w:color w:val="000000" w:themeColor="text1"/>
              <w:sz w:val="24"/>
              <w:szCs w:val="24"/>
            </w:rPr>
          </w:rPrChange>
        </w:rPr>
        <w:t xml:space="preserve">a </w:t>
      </w:r>
      <w:r w:rsidRPr="00F614BD">
        <w:rPr>
          <w:rFonts w:ascii="Calibri" w:hAnsi="Calibri" w:cs="Calibri"/>
          <w:color w:val="000000" w:themeColor="text1"/>
          <w:sz w:val="24"/>
          <w:szCs w:val="24"/>
          <w:highlight w:val="yellow"/>
          <w:rPrChange w:id="247" w:author="Author" w:date="2026-04-26T15:39:00Z" w16du:dateUtc="2026-04-26T10:09:00Z">
            <w:rPr>
              <w:rFonts w:ascii="Calibri" w:hAnsi="Calibri" w:cs="Calibri"/>
              <w:color w:val="000000" w:themeColor="text1"/>
              <w:sz w:val="24"/>
              <w:szCs w:val="24"/>
            </w:rPr>
          </w:rPrChange>
        </w:rPr>
        <w:t xml:space="preserve">homogeneous </w:t>
      </w:r>
      <w:r w:rsidR="00F76C5D" w:rsidRPr="00F614BD">
        <w:rPr>
          <w:rFonts w:ascii="Calibri" w:hAnsi="Calibri" w:cs="Calibri"/>
          <w:color w:val="000000" w:themeColor="text1"/>
          <w:sz w:val="24"/>
          <w:szCs w:val="24"/>
          <w:highlight w:val="yellow"/>
          <w:rPrChange w:id="248" w:author="Author" w:date="2026-04-26T15:39:00Z" w16du:dateUtc="2026-04-26T10:09:00Z">
            <w:rPr>
              <w:rFonts w:ascii="Calibri" w:hAnsi="Calibri" w:cs="Calibri"/>
              <w:color w:val="000000" w:themeColor="text1"/>
              <w:sz w:val="24"/>
              <w:szCs w:val="24"/>
            </w:rPr>
          </w:rPrChange>
        </w:rPr>
        <w:t>suspension is obtained</w:t>
      </w:r>
      <w:r w:rsidR="007C5AB1" w:rsidRPr="00F614BD">
        <w:rPr>
          <w:rFonts w:ascii="Calibri" w:hAnsi="Calibri" w:cs="Calibri"/>
          <w:color w:val="000000" w:themeColor="text1"/>
          <w:sz w:val="24"/>
          <w:szCs w:val="24"/>
          <w:highlight w:val="yellow"/>
          <w:rPrChange w:id="24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250" w:author="Author" w:date="2026-04-26T15:39:00Z" w16du:dateUtc="2026-04-26T10:09:00Z">
            <w:rPr>
              <w:rFonts w:ascii="Calibri" w:hAnsi="Calibri" w:cs="Calibri"/>
              <w:color w:val="000000" w:themeColor="text1"/>
              <w:sz w:val="24"/>
              <w:szCs w:val="24"/>
            </w:rPr>
          </w:rPrChange>
        </w:rPr>
        <w:t xml:space="preserve">to form </w:t>
      </w:r>
      <w:r w:rsidR="006B1C23" w:rsidRPr="00F614BD">
        <w:rPr>
          <w:rFonts w:ascii="Calibri" w:hAnsi="Calibri" w:cs="Calibri"/>
          <w:color w:val="000000" w:themeColor="text1"/>
          <w:sz w:val="24"/>
          <w:szCs w:val="24"/>
          <w:highlight w:val="yellow"/>
          <w:rPrChange w:id="251" w:author="Author" w:date="2026-04-26T15:39:00Z" w16du:dateUtc="2026-04-26T10:09:00Z">
            <w:rPr>
              <w:rFonts w:ascii="Calibri" w:hAnsi="Calibri" w:cs="Calibri"/>
              <w:color w:val="000000" w:themeColor="text1"/>
              <w:sz w:val="24"/>
              <w:szCs w:val="24"/>
            </w:rPr>
          </w:rPrChange>
        </w:rPr>
        <w:t xml:space="preserve">bone gel </w:t>
      </w:r>
      <w:r w:rsidRPr="00F614BD">
        <w:rPr>
          <w:rFonts w:ascii="Calibri" w:hAnsi="Calibri" w:cs="Calibri"/>
          <w:color w:val="000000" w:themeColor="text1"/>
          <w:sz w:val="24"/>
          <w:szCs w:val="24"/>
          <w:highlight w:val="yellow"/>
          <w:rPrChange w:id="252" w:author="Author" w:date="2026-04-26T15:39:00Z" w16du:dateUtc="2026-04-26T10:09:00Z">
            <w:rPr>
              <w:rFonts w:ascii="Calibri" w:hAnsi="Calibri" w:cs="Calibri"/>
              <w:color w:val="000000" w:themeColor="text1"/>
              <w:sz w:val="24"/>
              <w:szCs w:val="24"/>
            </w:rPr>
          </w:rPrChange>
        </w:rPr>
        <w:t>(BG).</w:t>
      </w:r>
    </w:p>
    <w:p w14:paraId="3B38AB61"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53" w:author="Author" w:date="2026-04-26T15:39:00Z" w16du:dateUtc="2026-04-26T10:09:00Z">
            <w:rPr>
              <w:rFonts w:ascii="Calibri" w:hAnsi="Calibri" w:cs="Calibri"/>
              <w:color w:val="000000" w:themeColor="text1"/>
              <w:sz w:val="24"/>
              <w:szCs w:val="24"/>
            </w:rPr>
          </w:rPrChange>
        </w:rPr>
      </w:pPr>
    </w:p>
    <w:p w14:paraId="5403192B" w14:textId="525660E1" w:rsidR="00D84C2E"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5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55" w:author="Author" w:date="2026-04-26T15:39:00Z" w16du:dateUtc="2026-04-26T10:09:00Z">
            <w:rPr>
              <w:rFonts w:ascii="Calibri" w:hAnsi="Calibri" w:cs="Calibri"/>
              <w:color w:val="000000" w:themeColor="text1"/>
              <w:sz w:val="24"/>
              <w:szCs w:val="24"/>
            </w:rPr>
          </w:rPrChange>
        </w:rPr>
        <w:t xml:space="preserve">Store BG </w:t>
      </w:r>
      <w:r w:rsidR="00D84C2E" w:rsidRPr="00F614BD">
        <w:rPr>
          <w:rFonts w:ascii="Calibri" w:hAnsi="Calibri" w:cs="Calibri"/>
          <w:color w:val="000000" w:themeColor="text1"/>
          <w:sz w:val="24"/>
          <w:szCs w:val="24"/>
          <w:highlight w:val="yellow"/>
          <w:rPrChange w:id="256" w:author="Author" w:date="2026-04-26T15:39:00Z" w16du:dateUtc="2026-04-26T10:09:00Z">
            <w:rPr>
              <w:rFonts w:ascii="Calibri" w:hAnsi="Calibri" w:cs="Calibri"/>
              <w:color w:val="000000" w:themeColor="text1"/>
              <w:sz w:val="24"/>
              <w:szCs w:val="24"/>
            </w:rPr>
          </w:rPrChange>
        </w:rPr>
        <w:t>at 4</w:t>
      </w:r>
      <w:r w:rsidR="006B1C23" w:rsidRPr="00F614BD">
        <w:rPr>
          <w:rFonts w:ascii="Calibri" w:hAnsi="Calibri" w:cs="Calibri"/>
          <w:color w:val="000000" w:themeColor="text1"/>
          <w:sz w:val="24"/>
          <w:szCs w:val="24"/>
          <w:highlight w:val="yellow"/>
          <w:rPrChange w:id="257" w:author="Author" w:date="2026-04-26T15:39:00Z" w16du:dateUtc="2026-04-26T10:09:00Z">
            <w:rPr>
              <w:rFonts w:ascii="Calibri" w:hAnsi="Calibri" w:cs="Calibri"/>
              <w:color w:val="000000" w:themeColor="text1"/>
              <w:sz w:val="24"/>
              <w:szCs w:val="24"/>
            </w:rPr>
          </w:rPrChange>
        </w:rPr>
        <w:t xml:space="preserve"> </w:t>
      </w:r>
      <w:r w:rsidR="000661A1" w:rsidRPr="00F614BD">
        <w:rPr>
          <w:rFonts w:ascii="Calibri" w:hAnsi="Calibri" w:cs="Calibri"/>
          <w:color w:val="000000" w:themeColor="text1"/>
          <w:sz w:val="24"/>
          <w:szCs w:val="24"/>
          <w:highlight w:val="yellow"/>
          <w:rPrChange w:id="258" w:author="Author" w:date="2026-04-26T15:39:00Z" w16du:dateUtc="2026-04-26T10:09:00Z">
            <w:rPr>
              <w:rFonts w:ascii="Calibri" w:hAnsi="Calibri" w:cs="Calibri"/>
              <w:color w:val="000000" w:themeColor="text1"/>
              <w:sz w:val="24"/>
              <w:szCs w:val="24"/>
            </w:rPr>
          </w:rPrChange>
        </w:rPr>
        <w:t>°</w:t>
      </w:r>
      <w:r w:rsidR="00D84C2E" w:rsidRPr="00F614BD">
        <w:rPr>
          <w:rFonts w:ascii="Calibri" w:hAnsi="Calibri" w:cs="Calibri"/>
          <w:color w:val="000000" w:themeColor="text1"/>
          <w:sz w:val="24"/>
          <w:szCs w:val="24"/>
          <w:highlight w:val="yellow"/>
          <w:rPrChange w:id="259" w:author="Author" w:date="2026-04-26T15:39:00Z" w16du:dateUtc="2026-04-26T10:09:00Z">
            <w:rPr>
              <w:rFonts w:ascii="Calibri" w:hAnsi="Calibri" w:cs="Calibri"/>
              <w:color w:val="000000" w:themeColor="text1"/>
              <w:sz w:val="24"/>
              <w:szCs w:val="24"/>
            </w:rPr>
          </w:rPrChange>
        </w:rPr>
        <w:t xml:space="preserve">C for </w:t>
      </w:r>
      <w:r w:rsidRPr="00F614BD">
        <w:rPr>
          <w:rFonts w:ascii="Calibri" w:hAnsi="Calibri" w:cs="Calibri"/>
          <w:color w:val="000000" w:themeColor="text1"/>
          <w:sz w:val="24"/>
          <w:szCs w:val="24"/>
          <w:highlight w:val="yellow"/>
          <w:rPrChange w:id="260" w:author="Author" w:date="2026-04-26T15:39:00Z" w16du:dateUtc="2026-04-26T10:09:00Z">
            <w:rPr>
              <w:rFonts w:ascii="Calibri" w:hAnsi="Calibri" w:cs="Calibri"/>
              <w:color w:val="000000" w:themeColor="text1"/>
              <w:sz w:val="24"/>
              <w:szCs w:val="24"/>
            </w:rPr>
          </w:rPrChange>
        </w:rPr>
        <w:t xml:space="preserve">up to </w:t>
      </w:r>
      <w:r w:rsidR="00D84C2E" w:rsidRPr="00F614BD">
        <w:rPr>
          <w:rFonts w:ascii="Calibri" w:hAnsi="Calibri" w:cs="Calibri"/>
          <w:color w:val="000000" w:themeColor="text1"/>
          <w:sz w:val="24"/>
          <w:szCs w:val="24"/>
          <w:highlight w:val="yellow"/>
          <w:rPrChange w:id="261" w:author="Author" w:date="2026-04-26T15:39:00Z" w16du:dateUtc="2026-04-26T10:09:00Z">
            <w:rPr>
              <w:rFonts w:ascii="Calibri" w:hAnsi="Calibri" w:cs="Calibri"/>
              <w:color w:val="000000" w:themeColor="text1"/>
              <w:sz w:val="24"/>
              <w:szCs w:val="24"/>
            </w:rPr>
          </w:rPrChange>
        </w:rPr>
        <w:t xml:space="preserve">2 weeks. </w:t>
      </w:r>
    </w:p>
    <w:p w14:paraId="7FFB7A1A"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62" w:author="Author" w:date="2026-04-26T15:39:00Z" w16du:dateUtc="2026-04-26T10:09:00Z">
            <w:rPr>
              <w:rFonts w:ascii="Calibri" w:hAnsi="Calibri" w:cs="Calibri"/>
              <w:color w:val="000000" w:themeColor="text1"/>
              <w:sz w:val="24"/>
              <w:szCs w:val="24"/>
            </w:rPr>
          </w:rPrChange>
        </w:rPr>
      </w:pPr>
    </w:p>
    <w:p w14:paraId="4C499AE5" w14:textId="71CEAF35" w:rsidR="00C030C8" w:rsidRPr="00F614BD" w:rsidRDefault="006B1C23" w:rsidP="006B1C23">
      <w:pPr>
        <w:pBdr>
          <w:top w:val="nil"/>
          <w:left w:val="nil"/>
          <w:bottom w:val="nil"/>
          <w:right w:val="nil"/>
          <w:between w:val="nil"/>
        </w:pBdr>
        <w:rPr>
          <w:highlight w:val="yellow"/>
          <w:rPrChange w:id="263" w:author="Author" w:date="2026-04-26T15:39:00Z" w16du:dateUtc="2026-04-26T10:09:00Z">
            <w:rPr/>
          </w:rPrChange>
        </w:rPr>
      </w:pPr>
      <w:r w:rsidRPr="00F614BD">
        <w:rPr>
          <w:rStyle w:val="Strong"/>
          <w:b w:val="0"/>
          <w:bCs w:val="0"/>
          <w:highlight w:val="yellow"/>
          <w:rPrChange w:id="264" w:author="Author" w:date="2026-04-26T15:39:00Z" w16du:dateUtc="2026-04-26T10:09:00Z">
            <w:rPr>
              <w:rStyle w:val="Strong"/>
              <w:b w:val="0"/>
              <w:bCs w:val="0"/>
            </w:rPr>
          </w:rPrChange>
        </w:rPr>
        <w:t>NOTE: (</w:t>
      </w:r>
      <w:r w:rsidR="00F76C5D" w:rsidRPr="00F614BD">
        <w:rPr>
          <w:rStyle w:val="Strong"/>
          <w:b w:val="0"/>
          <w:bCs w:val="0"/>
          <w:highlight w:val="yellow"/>
          <w:rPrChange w:id="265" w:author="Author" w:date="2026-04-26T15:39:00Z" w16du:dateUtc="2026-04-26T10:09:00Z">
            <w:rPr>
              <w:rStyle w:val="Strong"/>
              <w:b w:val="0"/>
              <w:bCs w:val="0"/>
            </w:rPr>
          </w:rPrChange>
        </w:rPr>
        <w:t>C</w:t>
      </w:r>
      <w:r w:rsidR="00D657EC" w:rsidRPr="00F614BD">
        <w:rPr>
          <w:rStyle w:val="Strong"/>
          <w:b w:val="0"/>
          <w:bCs w:val="0"/>
          <w:highlight w:val="yellow"/>
          <w:rPrChange w:id="266" w:author="Author" w:date="2026-04-26T15:39:00Z" w16du:dateUtc="2026-04-26T10:09:00Z">
            <w:rPr>
              <w:rStyle w:val="Strong"/>
              <w:b w:val="0"/>
              <w:bCs w:val="0"/>
            </w:rPr>
          </w:rPrChange>
        </w:rPr>
        <w:t>ritical</w:t>
      </w:r>
      <w:r w:rsidR="00F76C5D" w:rsidRPr="00F614BD">
        <w:rPr>
          <w:rStyle w:val="Strong"/>
          <w:b w:val="0"/>
          <w:bCs w:val="0"/>
          <w:highlight w:val="yellow"/>
          <w:rPrChange w:id="267" w:author="Author" w:date="2026-04-26T15:39:00Z" w16du:dateUtc="2026-04-26T10:09:00Z">
            <w:rPr>
              <w:rStyle w:val="Strong"/>
              <w:b w:val="0"/>
              <w:bCs w:val="0"/>
            </w:rPr>
          </w:rPrChange>
        </w:rPr>
        <w:t xml:space="preserve"> </w:t>
      </w:r>
      <w:r w:rsidRPr="00F614BD">
        <w:rPr>
          <w:rStyle w:val="Strong"/>
          <w:b w:val="0"/>
          <w:bCs w:val="0"/>
          <w:highlight w:val="yellow"/>
          <w:rPrChange w:id="268" w:author="Author" w:date="2026-04-26T15:39:00Z" w16du:dateUtc="2026-04-26T10:09:00Z">
            <w:rPr>
              <w:rStyle w:val="Strong"/>
              <w:b w:val="0"/>
              <w:bCs w:val="0"/>
            </w:rPr>
          </w:rPrChange>
        </w:rPr>
        <w:t>s</w:t>
      </w:r>
      <w:r w:rsidR="00D657EC" w:rsidRPr="00F614BD">
        <w:rPr>
          <w:rStyle w:val="Strong"/>
          <w:b w:val="0"/>
          <w:bCs w:val="0"/>
          <w:highlight w:val="yellow"/>
          <w:rPrChange w:id="269" w:author="Author" w:date="2026-04-26T15:39:00Z" w16du:dateUtc="2026-04-26T10:09:00Z">
            <w:rPr>
              <w:rStyle w:val="Strong"/>
              <w:b w:val="0"/>
              <w:bCs w:val="0"/>
            </w:rPr>
          </w:rPrChange>
        </w:rPr>
        <w:t>tep</w:t>
      </w:r>
      <w:r w:rsidRPr="00F614BD">
        <w:rPr>
          <w:rStyle w:val="Strong"/>
          <w:b w:val="0"/>
          <w:bCs w:val="0"/>
          <w:highlight w:val="yellow"/>
          <w:rPrChange w:id="270" w:author="Author" w:date="2026-04-26T15:39:00Z" w16du:dateUtc="2026-04-26T10:09:00Z">
            <w:rPr>
              <w:rStyle w:val="Strong"/>
              <w:b w:val="0"/>
              <w:bCs w:val="0"/>
            </w:rPr>
          </w:rPrChange>
        </w:rPr>
        <w:t>)</w:t>
      </w:r>
      <w:r w:rsidR="00F76C5D" w:rsidRPr="00F614BD">
        <w:rPr>
          <w:highlight w:val="yellow"/>
          <w:rPrChange w:id="271" w:author="Author" w:date="2026-04-26T15:39:00Z" w16du:dateUtc="2026-04-26T10:09:00Z">
            <w:rPr/>
          </w:rPrChange>
        </w:rPr>
        <w:t xml:space="preserve"> Maintain the hydrogel above its gelling temperature (≥37 °C) before cell incorporation to avoid premature solidification.</w:t>
      </w:r>
    </w:p>
    <w:p w14:paraId="78732B2E" w14:textId="77777777" w:rsidR="00F76C5D" w:rsidRPr="00F614BD" w:rsidRDefault="00F76C5D" w:rsidP="006B1C23">
      <w:pPr>
        <w:pBdr>
          <w:top w:val="nil"/>
          <w:left w:val="nil"/>
          <w:bottom w:val="nil"/>
          <w:right w:val="nil"/>
          <w:between w:val="nil"/>
        </w:pBdr>
        <w:rPr>
          <w:color w:val="000000" w:themeColor="text1"/>
          <w:highlight w:val="yellow"/>
          <w:rPrChange w:id="272" w:author="Author" w:date="2026-04-26T15:39:00Z" w16du:dateUtc="2026-04-26T10:09:00Z">
            <w:rPr>
              <w:color w:val="000000" w:themeColor="text1"/>
            </w:rPr>
          </w:rPrChange>
        </w:rPr>
      </w:pPr>
    </w:p>
    <w:p w14:paraId="3EC81BAF" w14:textId="2124795E" w:rsidR="00C030C8" w:rsidRPr="00F614BD"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highlight w:val="yellow"/>
          <w:rPrChange w:id="273" w:author="Author" w:date="2026-04-26T15:39:00Z" w16du:dateUtc="2026-04-26T10:09:00Z">
            <w:rPr>
              <w:rFonts w:ascii="Calibri" w:hAnsi="Calibri" w:cs="Calibri"/>
              <w:b/>
              <w:bCs/>
              <w:color w:val="000000" w:themeColor="text1"/>
              <w:sz w:val="24"/>
              <w:szCs w:val="24"/>
            </w:rPr>
          </w:rPrChange>
        </w:rPr>
      </w:pPr>
      <w:r w:rsidRPr="00F614BD">
        <w:rPr>
          <w:rFonts w:ascii="Calibri" w:hAnsi="Calibri" w:cs="Calibri"/>
          <w:b/>
          <w:bCs/>
          <w:color w:val="000000" w:themeColor="text1"/>
          <w:sz w:val="24"/>
          <w:szCs w:val="24"/>
          <w:highlight w:val="yellow"/>
          <w:rPrChange w:id="274" w:author="Author" w:date="2026-04-26T15:39:00Z" w16du:dateUtc="2026-04-26T10:09:00Z">
            <w:rPr>
              <w:rFonts w:ascii="Calibri" w:hAnsi="Calibri" w:cs="Calibri"/>
              <w:b/>
              <w:bCs/>
              <w:color w:val="000000" w:themeColor="text1"/>
              <w:sz w:val="24"/>
              <w:szCs w:val="24"/>
            </w:rPr>
          </w:rPrChange>
        </w:rPr>
        <w:t xml:space="preserve">Osteocyte </w:t>
      </w:r>
      <w:r w:rsidR="00096BAE" w:rsidRPr="00F614BD">
        <w:rPr>
          <w:rFonts w:ascii="Calibri" w:hAnsi="Calibri" w:cs="Calibri"/>
          <w:b/>
          <w:bCs/>
          <w:color w:val="000000" w:themeColor="text1"/>
          <w:sz w:val="24"/>
          <w:szCs w:val="24"/>
          <w:highlight w:val="yellow"/>
          <w:rPrChange w:id="275" w:author="Author" w:date="2026-04-26T15:39:00Z" w16du:dateUtc="2026-04-26T10:09:00Z">
            <w:rPr>
              <w:rFonts w:ascii="Calibri" w:hAnsi="Calibri" w:cs="Calibri"/>
              <w:b/>
              <w:bCs/>
              <w:color w:val="000000" w:themeColor="text1"/>
              <w:sz w:val="24"/>
              <w:szCs w:val="24"/>
            </w:rPr>
          </w:rPrChange>
        </w:rPr>
        <w:t>primary culture</w:t>
      </w:r>
    </w:p>
    <w:p w14:paraId="598CF193" w14:textId="7E61E757" w:rsidR="00270F27" w:rsidRPr="00F614BD" w:rsidRDefault="00270F27" w:rsidP="006B1C23">
      <w:pPr>
        <w:pBdr>
          <w:top w:val="nil"/>
          <w:left w:val="nil"/>
          <w:bottom w:val="nil"/>
          <w:right w:val="nil"/>
          <w:between w:val="nil"/>
        </w:pBdr>
        <w:rPr>
          <w:color w:val="000000" w:themeColor="text1"/>
          <w:highlight w:val="yellow"/>
          <w:rPrChange w:id="276" w:author="Author" w:date="2026-04-26T15:39:00Z" w16du:dateUtc="2026-04-26T10:09:00Z">
            <w:rPr>
              <w:color w:val="000000" w:themeColor="text1"/>
            </w:rPr>
          </w:rPrChange>
        </w:rPr>
      </w:pPr>
    </w:p>
    <w:p w14:paraId="0F1C6D0C" w14:textId="0F50E165" w:rsidR="00270F27" w:rsidRPr="00F614BD" w:rsidRDefault="00270F27"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77"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78" w:author="Author" w:date="2026-04-26T15:39:00Z" w16du:dateUtc="2026-04-26T10:09:00Z">
            <w:rPr>
              <w:rFonts w:ascii="Calibri" w:hAnsi="Calibri" w:cs="Calibri"/>
              <w:color w:val="000000" w:themeColor="text1"/>
              <w:sz w:val="24"/>
              <w:szCs w:val="24"/>
            </w:rPr>
          </w:rPrChange>
        </w:rPr>
        <w:t xml:space="preserve">Bone </w:t>
      </w:r>
      <w:r w:rsidR="00096BAE" w:rsidRPr="00F614BD">
        <w:rPr>
          <w:rFonts w:ascii="Calibri" w:hAnsi="Calibri" w:cs="Calibri"/>
          <w:color w:val="000000" w:themeColor="text1"/>
          <w:sz w:val="24"/>
          <w:szCs w:val="24"/>
          <w:highlight w:val="yellow"/>
          <w:rPrChange w:id="279" w:author="Author" w:date="2026-04-26T15:39:00Z" w16du:dateUtc="2026-04-26T10:09:00Z">
            <w:rPr>
              <w:rFonts w:ascii="Calibri" w:hAnsi="Calibri" w:cs="Calibri"/>
              <w:color w:val="000000" w:themeColor="text1"/>
              <w:sz w:val="24"/>
              <w:szCs w:val="24"/>
            </w:rPr>
          </w:rPrChange>
        </w:rPr>
        <w:t>marrow extraction and initial washing</w:t>
      </w:r>
    </w:p>
    <w:p w14:paraId="108A7ED4" w14:textId="77777777" w:rsidR="00223B3D" w:rsidRPr="00F614BD" w:rsidRDefault="00223B3D" w:rsidP="006B1C23">
      <w:pPr>
        <w:pBdr>
          <w:top w:val="nil"/>
          <w:left w:val="nil"/>
          <w:bottom w:val="nil"/>
          <w:right w:val="nil"/>
          <w:between w:val="nil"/>
        </w:pBdr>
        <w:rPr>
          <w:b/>
          <w:bCs/>
          <w:color w:val="000000" w:themeColor="text1"/>
          <w:highlight w:val="yellow"/>
          <w:rPrChange w:id="280" w:author="Author" w:date="2026-04-26T15:39:00Z" w16du:dateUtc="2026-04-26T10:09:00Z">
            <w:rPr>
              <w:b/>
              <w:bCs/>
              <w:color w:val="000000" w:themeColor="text1"/>
            </w:rPr>
          </w:rPrChange>
        </w:rPr>
      </w:pPr>
    </w:p>
    <w:p w14:paraId="7C13C623" w14:textId="31F645C5" w:rsidR="006B1C23" w:rsidRPr="00F614BD" w:rsidRDefault="00F76C5D"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8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82" w:author="Author" w:date="2026-04-26T15:39:00Z" w16du:dateUtc="2026-04-26T10:09:00Z">
            <w:rPr>
              <w:rFonts w:ascii="Calibri" w:hAnsi="Calibri" w:cs="Calibri"/>
              <w:color w:val="000000" w:themeColor="text1"/>
              <w:sz w:val="24"/>
              <w:szCs w:val="24"/>
            </w:rPr>
          </w:rPrChange>
        </w:rPr>
        <w:t>E</w:t>
      </w:r>
      <w:r w:rsidR="00270F27" w:rsidRPr="00F614BD">
        <w:rPr>
          <w:rFonts w:ascii="Calibri" w:hAnsi="Calibri" w:cs="Calibri"/>
          <w:color w:val="000000" w:themeColor="text1"/>
          <w:sz w:val="24"/>
          <w:szCs w:val="24"/>
          <w:highlight w:val="yellow"/>
          <w:rPrChange w:id="283" w:author="Author" w:date="2026-04-26T15:39:00Z" w16du:dateUtc="2026-04-26T10:09:00Z">
            <w:rPr>
              <w:rFonts w:ascii="Calibri" w:hAnsi="Calibri" w:cs="Calibri"/>
              <w:color w:val="000000" w:themeColor="text1"/>
              <w:sz w:val="24"/>
              <w:szCs w:val="24"/>
            </w:rPr>
          </w:rPrChange>
        </w:rPr>
        <w:t xml:space="preserve">xtract and mince bone marrow tissue from the interior of </w:t>
      </w:r>
      <w:r w:rsidRPr="00F614BD">
        <w:rPr>
          <w:rFonts w:ascii="Calibri" w:hAnsi="Calibri" w:cs="Calibri"/>
          <w:color w:val="000000" w:themeColor="text1"/>
          <w:sz w:val="24"/>
          <w:szCs w:val="24"/>
          <w:highlight w:val="yellow"/>
          <w:rPrChange w:id="284" w:author="Author" w:date="2026-04-26T15:39:00Z" w16du:dateUtc="2026-04-26T10:09:00Z">
            <w:rPr>
              <w:rFonts w:ascii="Calibri" w:hAnsi="Calibri" w:cs="Calibri"/>
              <w:color w:val="000000" w:themeColor="text1"/>
              <w:sz w:val="24"/>
              <w:szCs w:val="24"/>
            </w:rPr>
          </w:rPrChange>
        </w:rPr>
        <w:t xml:space="preserve">the </w:t>
      </w:r>
      <w:r w:rsidR="00270F27" w:rsidRPr="00F614BD">
        <w:rPr>
          <w:rFonts w:ascii="Calibri" w:hAnsi="Calibri" w:cs="Calibri"/>
          <w:color w:val="000000" w:themeColor="text1"/>
          <w:sz w:val="24"/>
          <w:szCs w:val="24"/>
          <w:highlight w:val="yellow"/>
          <w:rPrChange w:id="285" w:author="Author" w:date="2026-04-26T15:39:00Z" w16du:dateUtc="2026-04-26T10:09:00Z">
            <w:rPr>
              <w:rFonts w:ascii="Calibri" w:hAnsi="Calibri" w:cs="Calibri"/>
              <w:color w:val="000000" w:themeColor="text1"/>
              <w:sz w:val="24"/>
              <w:szCs w:val="24"/>
            </w:rPr>
          </w:rPrChange>
        </w:rPr>
        <w:t>femoral head using sterile surgical instruments</w:t>
      </w:r>
      <w:r w:rsidR="006B1C23" w:rsidRPr="00F614BD">
        <w:rPr>
          <w:rFonts w:ascii="Calibri" w:hAnsi="Calibri" w:cs="Calibri"/>
          <w:color w:val="000000" w:themeColor="text1"/>
          <w:sz w:val="24"/>
          <w:szCs w:val="24"/>
          <w:highlight w:val="yellow"/>
          <w:rPrChange w:id="286"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b/>
          <w:bCs/>
          <w:color w:val="000000" w:themeColor="text1"/>
          <w:sz w:val="24"/>
          <w:szCs w:val="24"/>
          <w:highlight w:val="yellow"/>
          <w:rPrChange w:id="287" w:author="Author" w:date="2026-04-26T15:39:00Z" w16du:dateUtc="2026-04-26T10:09:00Z">
            <w:rPr>
              <w:rFonts w:ascii="Calibri" w:hAnsi="Calibri" w:cs="Calibri"/>
              <w:b/>
              <w:bCs/>
              <w:color w:val="000000" w:themeColor="text1"/>
              <w:sz w:val="24"/>
              <w:szCs w:val="24"/>
            </w:rPr>
          </w:rPrChange>
        </w:rPr>
        <w:t>Figure 2</w:t>
      </w:r>
      <w:r w:rsidR="006B1C23" w:rsidRPr="00F614BD">
        <w:rPr>
          <w:rFonts w:ascii="Calibri" w:hAnsi="Calibri" w:cs="Calibri"/>
          <w:color w:val="000000" w:themeColor="text1"/>
          <w:sz w:val="24"/>
          <w:szCs w:val="24"/>
          <w:highlight w:val="yellow"/>
          <w:rPrChange w:id="288" w:author="Author" w:date="2026-04-26T15:39:00Z" w16du:dateUtc="2026-04-26T10:09:00Z">
            <w:rPr>
              <w:rFonts w:ascii="Calibri" w:hAnsi="Calibri" w:cs="Calibri"/>
              <w:color w:val="000000" w:themeColor="text1"/>
              <w:sz w:val="24"/>
              <w:szCs w:val="24"/>
            </w:rPr>
          </w:rPrChange>
        </w:rPr>
        <w:t>).</w:t>
      </w:r>
      <w:r w:rsidR="00EA295F" w:rsidRPr="00F614BD">
        <w:rPr>
          <w:rFonts w:ascii="Calibri" w:hAnsi="Calibri" w:cs="Calibri"/>
          <w:color w:val="000000" w:themeColor="text1"/>
          <w:sz w:val="24"/>
          <w:szCs w:val="24"/>
          <w:highlight w:val="yellow"/>
          <w:rPrChange w:id="289" w:author="Author" w:date="2026-04-26T15:39:00Z" w16du:dateUtc="2026-04-26T10:09:00Z">
            <w:rPr>
              <w:rFonts w:ascii="Calibri" w:hAnsi="Calibri" w:cs="Calibri"/>
              <w:color w:val="000000" w:themeColor="text1"/>
              <w:sz w:val="24"/>
              <w:szCs w:val="24"/>
            </w:rPr>
          </w:rPrChange>
        </w:rPr>
        <w:t xml:space="preserve"> </w:t>
      </w:r>
    </w:p>
    <w:p w14:paraId="2729273B" w14:textId="77777777"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90" w:author="Author" w:date="2026-04-26T15:39:00Z" w16du:dateUtc="2026-04-26T10:09:00Z">
            <w:rPr>
              <w:rFonts w:ascii="Calibri" w:hAnsi="Calibri" w:cs="Calibri"/>
              <w:color w:val="000000" w:themeColor="text1"/>
              <w:sz w:val="24"/>
              <w:szCs w:val="24"/>
            </w:rPr>
          </w:rPrChange>
        </w:rPr>
      </w:pPr>
    </w:p>
    <w:p w14:paraId="09917204" w14:textId="3A4FEC4D" w:rsidR="00F76C5D" w:rsidRPr="00F614BD" w:rsidRDefault="00EA295F"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9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92" w:author="Author" w:date="2026-04-26T15:39:00Z" w16du:dateUtc="2026-04-26T10:09:00Z">
            <w:rPr>
              <w:rFonts w:ascii="Calibri" w:hAnsi="Calibri" w:cs="Calibri"/>
              <w:color w:val="000000" w:themeColor="text1"/>
              <w:sz w:val="24"/>
              <w:szCs w:val="24"/>
            </w:rPr>
          </w:rPrChange>
        </w:rPr>
        <w:t xml:space="preserve">[Place </w:t>
      </w:r>
      <w:r w:rsidRPr="00F614BD">
        <w:rPr>
          <w:rFonts w:ascii="Calibri" w:hAnsi="Calibri" w:cs="Calibri"/>
          <w:b/>
          <w:bCs/>
          <w:color w:val="000000" w:themeColor="text1"/>
          <w:sz w:val="24"/>
          <w:szCs w:val="24"/>
          <w:highlight w:val="yellow"/>
          <w:rPrChange w:id="293" w:author="Author" w:date="2026-04-26T15:39:00Z" w16du:dateUtc="2026-04-26T10:09:00Z">
            <w:rPr>
              <w:rFonts w:ascii="Calibri" w:hAnsi="Calibri" w:cs="Calibri"/>
              <w:b/>
              <w:bCs/>
              <w:color w:val="000000" w:themeColor="text1"/>
              <w:sz w:val="24"/>
              <w:szCs w:val="24"/>
            </w:rPr>
          </w:rPrChange>
        </w:rPr>
        <w:t>Figure 2</w:t>
      </w:r>
      <w:r w:rsidRPr="00F614BD">
        <w:rPr>
          <w:rFonts w:ascii="Calibri" w:hAnsi="Calibri" w:cs="Calibri"/>
          <w:color w:val="000000" w:themeColor="text1"/>
          <w:sz w:val="24"/>
          <w:szCs w:val="24"/>
          <w:highlight w:val="yellow"/>
          <w:rPrChange w:id="294" w:author="Author" w:date="2026-04-26T15:39:00Z" w16du:dateUtc="2026-04-26T10:09:00Z">
            <w:rPr>
              <w:rFonts w:ascii="Calibri" w:hAnsi="Calibri" w:cs="Calibri"/>
              <w:color w:val="000000" w:themeColor="text1"/>
              <w:sz w:val="24"/>
              <w:szCs w:val="24"/>
            </w:rPr>
          </w:rPrChange>
        </w:rPr>
        <w:t xml:space="preserve"> here]</w:t>
      </w:r>
      <w:r w:rsidR="00270F27" w:rsidRPr="00F614BD">
        <w:rPr>
          <w:rFonts w:ascii="Calibri" w:hAnsi="Calibri" w:cs="Calibri"/>
          <w:color w:val="000000" w:themeColor="text1"/>
          <w:sz w:val="24"/>
          <w:szCs w:val="24"/>
          <w:highlight w:val="yellow"/>
          <w:rPrChange w:id="295" w:author="Author" w:date="2026-04-26T15:39:00Z" w16du:dateUtc="2026-04-26T10:09:00Z">
            <w:rPr>
              <w:rFonts w:ascii="Calibri" w:hAnsi="Calibri" w:cs="Calibri"/>
              <w:color w:val="000000" w:themeColor="text1"/>
              <w:sz w:val="24"/>
              <w:szCs w:val="24"/>
            </w:rPr>
          </w:rPrChange>
        </w:rPr>
        <w:t>.</w:t>
      </w:r>
    </w:p>
    <w:p w14:paraId="76E69801"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96" w:author="Author" w:date="2026-04-26T15:39:00Z" w16du:dateUtc="2026-04-26T10:09:00Z">
            <w:rPr>
              <w:rFonts w:ascii="Calibri" w:hAnsi="Calibri" w:cs="Calibri"/>
              <w:color w:val="000000" w:themeColor="text1"/>
              <w:sz w:val="24"/>
              <w:szCs w:val="24"/>
            </w:rPr>
          </w:rPrChange>
        </w:rPr>
      </w:pPr>
    </w:p>
    <w:p w14:paraId="17038887" w14:textId="4FDF52CF"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297"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298" w:author="Author" w:date="2026-04-26T15:39:00Z" w16du:dateUtc="2026-04-26T10:09:00Z">
            <w:rPr>
              <w:rFonts w:ascii="Calibri" w:hAnsi="Calibri" w:cs="Calibri"/>
              <w:color w:val="000000" w:themeColor="text1"/>
              <w:sz w:val="24"/>
              <w:szCs w:val="24"/>
            </w:rPr>
          </w:rPrChange>
        </w:rPr>
        <w:t>Transfer the minced tissue to a sterile Petri dish.</w:t>
      </w:r>
    </w:p>
    <w:p w14:paraId="041A665F"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299" w:author="Author" w:date="2026-04-26T15:39:00Z" w16du:dateUtc="2026-04-26T10:09:00Z">
            <w:rPr>
              <w:rFonts w:ascii="Calibri" w:hAnsi="Calibri" w:cs="Calibri"/>
              <w:color w:val="000000" w:themeColor="text1"/>
              <w:sz w:val="24"/>
              <w:szCs w:val="24"/>
            </w:rPr>
          </w:rPrChange>
        </w:rPr>
      </w:pPr>
    </w:p>
    <w:p w14:paraId="2FC33B42" w14:textId="4578AA89"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00"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01" w:author="Author" w:date="2026-04-26T15:39:00Z" w16du:dateUtc="2026-04-26T10:09:00Z">
            <w:rPr>
              <w:rFonts w:ascii="Calibri" w:hAnsi="Calibri" w:cs="Calibri"/>
              <w:color w:val="000000" w:themeColor="text1"/>
              <w:sz w:val="24"/>
              <w:szCs w:val="24"/>
            </w:rPr>
          </w:rPrChange>
        </w:rPr>
        <w:t xml:space="preserve">Wash the </w:t>
      </w:r>
      <w:r w:rsidR="00F76C5D" w:rsidRPr="00F614BD">
        <w:rPr>
          <w:rFonts w:ascii="Calibri" w:hAnsi="Calibri" w:cs="Calibri"/>
          <w:color w:val="000000" w:themeColor="text1"/>
          <w:sz w:val="24"/>
          <w:szCs w:val="24"/>
          <w:highlight w:val="yellow"/>
          <w:rPrChange w:id="302" w:author="Author" w:date="2026-04-26T15:39:00Z" w16du:dateUtc="2026-04-26T10:09:00Z">
            <w:rPr>
              <w:rFonts w:ascii="Calibri" w:hAnsi="Calibri" w:cs="Calibri"/>
              <w:color w:val="000000" w:themeColor="text1"/>
              <w:sz w:val="24"/>
              <w:szCs w:val="24"/>
            </w:rPr>
          </w:rPrChange>
        </w:rPr>
        <w:t xml:space="preserve">tissue </w:t>
      </w:r>
      <w:r w:rsidRPr="00F614BD">
        <w:rPr>
          <w:rFonts w:ascii="Calibri" w:hAnsi="Calibri" w:cs="Calibri"/>
          <w:color w:val="000000" w:themeColor="text1"/>
          <w:sz w:val="24"/>
          <w:szCs w:val="24"/>
          <w:highlight w:val="yellow"/>
          <w:rPrChange w:id="303" w:author="Author" w:date="2026-04-26T15:39:00Z" w16du:dateUtc="2026-04-26T10:09:00Z">
            <w:rPr>
              <w:rFonts w:ascii="Calibri" w:hAnsi="Calibri" w:cs="Calibri"/>
              <w:color w:val="000000" w:themeColor="text1"/>
              <w:sz w:val="24"/>
              <w:szCs w:val="24"/>
            </w:rPr>
          </w:rPrChange>
        </w:rPr>
        <w:t xml:space="preserve">three times with α-MEM culture medium supplemented with </w:t>
      </w:r>
      <w:r w:rsidR="006A2B45" w:rsidRPr="00F614BD">
        <w:rPr>
          <w:rFonts w:ascii="Calibri" w:hAnsi="Calibri" w:cs="Calibri"/>
          <w:color w:val="000000" w:themeColor="text1"/>
          <w:sz w:val="24"/>
          <w:szCs w:val="24"/>
          <w:highlight w:val="yellow"/>
          <w:rPrChange w:id="304" w:author="Author" w:date="2026-04-26T15:39:00Z" w16du:dateUtc="2026-04-26T10:09:00Z">
            <w:rPr>
              <w:rFonts w:ascii="Calibri" w:hAnsi="Calibri" w:cs="Calibri"/>
              <w:color w:val="000000" w:themeColor="text1"/>
              <w:sz w:val="24"/>
              <w:szCs w:val="24"/>
            </w:rPr>
          </w:rPrChange>
        </w:rPr>
        <w:t>antibiotic-antimycotic</w:t>
      </w:r>
      <w:r w:rsidR="00F76C5D" w:rsidRPr="00F614BD">
        <w:rPr>
          <w:rFonts w:ascii="Calibri" w:hAnsi="Calibri" w:cs="Calibri"/>
          <w:color w:val="000000" w:themeColor="text1"/>
          <w:sz w:val="24"/>
          <w:szCs w:val="24"/>
          <w:highlight w:val="yellow"/>
          <w:rPrChange w:id="305" w:author="Author" w:date="2026-04-26T15:39:00Z" w16du:dateUtc="2026-04-26T10:09:00Z">
            <w:rPr>
              <w:rFonts w:ascii="Calibri" w:hAnsi="Calibri" w:cs="Calibri"/>
              <w:color w:val="000000" w:themeColor="text1"/>
              <w:sz w:val="24"/>
              <w:szCs w:val="24"/>
            </w:rPr>
          </w:rPrChange>
        </w:rPr>
        <w:t xml:space="preserve"> solution</w:t>
      </w:r>
      <w:r w:rsidR="00D657EC" w:rsidRPr="00F614BD">
        <w:rPr>
          <w:rFonts w:ascii="Calibri" w:hAnsi="Calibri" w:cs="Calibri"/>
          <w:color w:val="000000" w:themeColor="text1"/>
          <w:sz w:val="24"/>
          <w:szCs w:val="24"/>
          <w:highlight w:val="yellow"/>
          <w:rPrChange w:id="306" w:author="Author" w:date="2026-04-26T15:39:00Z" w16du:dateUtc="2026-04-26T10:09:00Z">
            <w:rPr>
              <w:rFonts w:ascii="Calibri" w:hAnsi="Calibri" w:cs="Calibri"/>
              <w:color w:val="000000" w:themeColor="text1"/>
              <w:sz w:val="24"/>
              <w:szCs w:val="24"/>
            </w:rPr>
          </w:rPrChange>
        </w:rPr>
        <w:t xml:space="preserve"> (100 </w:t>
      </w:r>
      <w:proofErr w:type="spellStart"/>
      <w:r w:rsidR="00D657EC" w:rsidRPr="00F614BD">
        <w:rPr>
          <w:rFonts w:ascii="Calibri" w:hAnsi="Calibri" w:cs="Calibri"/>
          <w:color w:val="000000" w:themeColor="text1"/>
          <w:sz w:val="24"/>
          <w:szCs w:val="24"/>
          <w:highlight w:val="yellow"/>
          <w:rPrChange w:id="307" w:author="Author" w:date="2026-04-26T15:39:00Z" w16du:dateUtc="2026-04-26T10:09:00Z">
            <w:rPr>
              <w:rFonts w:ascii="Calibri" w:hAnsi="Calibri" w:cs="Calibri"/>
              <w:color w:val="000000" w:themeColor="text1"/>
              <w:sz w:val="24"/>
              <w:szCs w:val="24"/>
            </w:rPr>
          </w:rPrChange>
        </w:rPr>
        <w:t>μ</w:t>
      </w:r>
      <w:r w:rsidR="006B1C23" w:rsidRPr="00F614BD">
        <w:rPr>
          <w:rFonts w:ascii="Calibri" w:hAnsi="Calibri" w:cs="Calibri"/>
          <w:color w:val="000000" w:themeColor="text1"/>
          <w:sz w:val="24"/>
          <w:szCs w:val="24"/>
          <w:highlight w:val="yellow"/>
          <w:rPrChange w:id="308" w:author="Author" w:date="2026-04-26T15:39:00Z" w16du:dateUtc="2026-04-26T10:09:00Z">
            <w:rPr>
              <w:rFonts w:ascii="Calibri" w:hAnsi="Calibri" w:cs="Calibri"/>
              <w:color w:val="000000" w:themeColor="text1"/>
              <w:sz w:val="24"/>
              <w:szCs w:val="24"/>
            </w:rPr>
          </w:rPrChange>
        </w:rPr>
        <w:t>g</w:t>
      </w:r>
      <w:proofErr w:type="spellEnd"/>
      <w:r w:rsidR="00D657EC" w:rsidRPr="00F614BD">
        <w:rPr>
          <w:rFonts w:ascii="Calibri" w:hAnsi="Calibri" w:cs="Calibri"/>
          <w:color w:val="000000" w:themeColor="text1"/>
          <w:sz w:val="24"/>
          <w:szCs w:val="24"/>
          <w:highlight w:val="yellow"/>
          <w:rPrChange w:id="309" w:author="Author" w:date="2026-04-26T15:39:00Z" w16du:dateUtc="2026-04-26T10:09:00Z">
            <w:rPr>
              <w:rFonts w:ascii="Calibri" w:hAnsi="Calibri" w:cs="Calibri"/>
              <w:color w:val="000000" w:themeColor="text1"/>
              <w:sz w:val="24"/>
              <w:szCs w:val="24"/>
            </w:rPr>
          </w:rPrChange>
        </w:rPr>
        <w:t>/m</w:t>
      </w:r>
      <w:r w:rsidR="003A6AF5" w:rsidRPr="00F614BD">
        <w:rPr>
          <w:rFonts w:ascii="Calibri" w:hAnsi="Calibri" w:cs="Calibri"/>
          <w:color w:val="000000" w:themeColor="text1"/>
          <w:sz w:val="24"/>
          <w:szCs w:val="24"/>
          <w:highlight w:val="yellow"/>
          <w:rPrChange w:id="310" w:author="Author" w:date="2026-04-26T15:39:00Z" w16du:dateUtc="2026-04-26T10:09:00Z">
            <w:rPr>
              <w:rFonts w:ascii="Calibri" w:hAnsi="Calibri" w:cs="Calibri"/>
              <w:color w:val="000000" w:themeColor="text1"/>
              <w:sz w:val="24"/>
              <w:szCs w:val="24"/>
            </w:rPr>
          </w:rPrChange>
        </w:rPr>
        <w:t>L</w:t>
      </w:r>
      <w:r w:rsidR="00D657EC" w:rsidRPr="00F614BD">
        <w:rPr>
          <w:rFonts w:ascii="Calibri" w:hAnsi="Calibri" w:cs="Calibri"/>
          <w:color w:val="000000" w:themeColor="text1"/>
          <w:sz w:val="24"/>
          <w:szCs w:val="24"/>
          <w:highlight w:val="yellow"/>
          <w:rPrChange w:id="311" w:author="Author" w:date="2026-04-26T15:39:00Z" w16du:dateUtc="2026-04-26T10:09:00Z">
            <w:rPr>
              <w:rFonts w:ascii="Calibri" w:hAnsi="Calibri" w:cs="Calibri"/>
              <w:color w:val="000000" w:themeColor="text1"/>
              <w:sz w:val="24"/>
              <w:szCs w:val="24"/>
            </w:rPr>
          </w:rPrChange>
        </w:rPr>
        <w:t xml:space="preserve"> penicillin, 100 </w:t>
      </w:r>
      <w:proofErr w:type="spellStart"/>
      <w:r w:rsidR="00D657EC" w:rsidRPr="00F614BD">
        <w:rPr>
          <w:rFonts w:ascii="Calibri" w:hAnsi="Calibri" w:cs="Calibri"/>
          <w:color w:val="000000" w:themeColor="text1"/>
          <w:sz w:val="24"/>
          <w:szCs w:val="24"/>
          <w:highlight w:val="yellow"/>
          <w:rPrChange w:id="312" w:author="Author" w:date="2026-04-26T15:39:00Z" w16du:dateUtc="2026-04-26T10:09:00Z">
            <w:rPr>
              <w:rFonts w:ascii="Calibri" w:hAnsi="Calibri" w:cs="Calibri"/>
              <w:color w:val="000000" w:themeColor="text1"/>
              <w:sz w:val="24"/>
              <w:szCs w:val="24"/>
            </w:rPr>
          </w:rPrChange>
        </w:rPr>
        <w:t>μg</w:t>
      </w:r>
      <w:proofErr w:type="spellEnd"/>
      <w:r w:rsidR="00D657EC" w:rsidRPr="00F614BD">
        <w:rPr>
          <w:rFonts w:ascii="Calibri" w:hAnsi="Calibri" w:cs="Calibri"/>
          <w:color w:val="000000" w:themeColor="text1"/>
          <w:sz w:val="24"/>
          <w:szCs w:val="24"/>
          <w:highlight w:val="yellow"/>
          <w:rPrChange w:id="313" w:author="Author" w:date="2026-04-26T15:39:00Z" w16du:dateUtc="2026-04-26T10:09:00Z">
            <w:rPr>
              <w:rFonts w:ascii="Calibri" w:hAnsi="Calibri" w:cs="Calibri"/>
              <w:color w:val="000000" w:themeColor="text1"/>
              <w:sz w:val="24"/>
              <w:szCs w:val="24"/>
            </w:rPr>
          </w:rPrChange>
        </w:rPr>
        <w:t xml:space="preserve">/mL streptomycin, 0.25 </w:t>
      </w:r>
      <w:proofErr w:type="spellStart"/>
      <w:r w:rsidR="00D657EC" w:rsidRPr="00F614BD">
        <w:rPr>
          <w:rFonts w:ascii="Calibri" w:hAnsi="Calibri" w:cs="Calibri"/>
          <w:color w:val="000000" w:themeColor="text1"/>
          <w:sz w:val="24"/>
          <w:szCs w:val="24"/>
          <w:highlight w:val="yellow"/>
          <w:rPrChange w:id="314" w:author="Author" w:date="2026-04-26T15:39:00Z" w16du:dateUtc="2026-04-26T10:09:00Z">
            <w:rPr>
              <w:rFonts w:ascii="Calibri" w:hAnsi="Calibri" w:cs="Calibri"/>
              <w:color w:val="000000" w:themeColor="text1"/>
              <w:sz w:val="24"/>
              <w:szCs w:val="24"/>
            </w:rPr>
          </w:rPrChange>
        </w:rPr>
        <w:t>μg</w:t>
      </w:r>
      <w:proofErr w:type="spellEnd"/>
      <w:r w:rsidR="00D657EC" w:rsidRPr="00F614BD">
        <w:rPr>
          <w:rFonts w:ascii="Calibri" w:hAnsi="Calibri" w:cs="Calibri"/>
          <w:color w:val="000000" w:themeColor="text1"/>
          <w:sz w:val="24"/>
          <w:szCs w:val="24"/>
          <w:highlight w:val="yellow"/>
          <w:rPrChange w:id="315" w:author="Author" w:date="2026-04-26T15:39:00Z" w16du:dateUtc="2026-04-26T10:09:00Z">
            <w:rPr>
              <w:rFonts w:ascii="Calibri" w:hAnsi="Calibri" w:cs="Calibri"/>
              <w:color w:val="000000" w:themeColor="text1"/>
              <w:sz w:val="24"/>
              <w:szCs w:val="24"/>
            </w:rPr>
          </w:rPrChange>
        </w:rPr>
        <w:t>/mL amphotericin)</w:t>
      </w:r>
      <w:r w:rsidRPr="00F614BD">
        <w:rPr>
          <w:rFonts w:ascii="Calibri" w:hAnsi="Calibri" w:cs="Calibri"/>
          <w:color w:val="000000" w:themeColor="text1"/>
          <w:sz w:val="24"/>
          <w:szCs w:val="24"/>
          <w:highlight w:val="yellow"/>
          <w:rPrChange w:id="316" w:author="Author" w:date="2026-04-26T15:39:00Z" w16du:dateUtc="2026-04-26T10:09:00Z">
            <w:rPr>
              <w:rFonts w:ascii="Calibri" w:hAnsi="Calibri" w:cs="Calibri"/>
              <w:color w:val="000000" w:themeColor="text1"/>
              <w:sz w:val="24"/>
              <w:szCs w:val="24"/>
            </w:rPr>
          </w:rPrChange>
        </w:rPr>
        <w:t>.</w:t>
      </w:r>
    </w:p>
    <w:p w14:paraId="711E6640"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17" w:author="Author" w:date="2026-04-26T15:39:00Z" w16du:dateUtc="2026-04-26T10:09:00Z">
            <w:rPr>
              <w:rFonts w:ascii="Calibri" w:hAnsi="Calibri" w:cs="Calibri"/>
              <w:color w:val="000000" w:themeColor="text1"/>
              <w:sz w:val="24"/>
              <w:szCs w:val="24"/>
            </w:rPr>
          </w:rPrChange>
        </w:rPr>
      </w:pPr>
    </w:p>
    <w:p w14:paraId="50901444" w14:textId="413333B8" w:rsidR="00270F27"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18"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19" w:author="Author" w:date="2026-04-26T15:39:00Z" w16du:dateUtc="2026-04-26T10:09:00Z">
            <w:rPr>
              <w:rFonts w:ascii="Calibri" w:hAnsi="Calibri" w:cs="Calibri"/>
              <w:color w:val="000000" w:themeColor="text1"/>
              <w:sz w:val="24"/>
              <w:szCs w:val="24"/>
            </w:rPr>
          </w:rPrChange>
        </w:rPr>
        <w:t>Rinse once with Hank’s Balanced Salt Solution (HBSS).</w:t>
      </w:r>
    </w:p>
    <w:p w14:paraId="591D3316"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20" w:author="Author" w:date="2026-04-26T15:39:00Z" w16du:dateUtc="2026-04-26T10:09:00Z">
            <w:rPr>
              <w:rFonts w:ascii="Calibri" w:hAnsi="Calibri" w:cs="Calibri"/>
              <w:color w:val="000000" w:themeColor="text1"/>
              <w:sz w:val="24"/>
              <w:szCs w:val="24"/>
            </w:rPr>
          </w:rPrChange>
        </w:rPr>
      </w:pPr>
    </w:p>
    <w:p w14:paraId="4266434E" w14:textId="02CC9CDB" w:rsidR="00270F27" w:rsidRPr="00F614BD" w:rsidRDefault="006B1C23" w:rsidP="006B1C23">
      <w:pPr>
        <w:pBdr>
          <w:top w:val="nil"/>
          <w:left w:val="nil"/>
          <w:bottom w:val="nil"/>
          <w:right w:val="nil"/>
          <w:between w:val="nil"/>
        </w:pBdr>
        <w:rPr>
          <w:color w:val="000000" w:themeColor="text1"/>
          <w:highlight w:val="yellow"/>
          <w:rPrChange w:id="321" w:author="Author" w:date="2026-04-26T15:39:00Z" w16du:dateUtc="2026-04-26T10:09:00Z">
            <w:rPr>
              <w:color w:val="000000" w:themeColor="text1"/>
            </w:rPr>
          </w:rPrChange>
        </w:rPr>
      </w:pPr>
      <w:r w:rsidRPr="00F614BD">
        <w:rPr>
          <w:color w:val="000000" w:themeColor="text1"/>
          <w:highlight w:val="yellow"/>
          <w:rPrChange w:id="322" w:author="Author" w:date="2026-04-26T15:39:00Z" w16du:dateUtc="2026-04-26T10:09:00Z">
            <w:rPr>
              <w:color w:val="000000" w:themeColor="text1"/>
            </w:rPr>
          </w:rPrChange>
        </w:rPr>
        <w:t>NOTE: (</w:t>
      </w:r>
      <w:r w:rsidR="00F76C5D" w:rsidRPr="00F614BD">
        <w:rPr>
          <w:color w:val="000000" w:themeColor="text1"/>
          <w:highlight w:val="yellow"/>
          <w:rPrChange w:id="323" w:author="Author" w:date="2026-04-26T15:39:00Z" w16du:dateUtc="2026-04-26T10:09:00Z">
            <w:rPr>
              <w:color w:val="000000" w:themeColor="text1"/>
            </w:rPr>
          </w:rPrChange>
        </w:rPr>
        <w:t>C</w:t>
      </w:r>
      <w:r w:rsidR="00D657EC" w:rsidRPr="00F614BD">
        <w:rPr>
          <w:color w:val="000000" w:themeColor="text1"/>
          <w:highlight w:val="yellow"/>
          <w:rPrChange w:id="324" w:author="Author" w:date="2026-04-26T15:39:00Z" w16du:dateUtc="2026-04-26T10:09:00Z">
            <w:rPr>
              <w:color w:val="000000" w:themeColor="text1"/>
            </w:rPr>
          </w:rPrChange>
        </w:rPr>
        <w:t>ritical</w:t>
      </w:r>
      <w:r w:rsidR="00F76C5D" w:rsidRPr="00F614BD">
        <w:rPr>
          <w:color w:val="000000" w:themeColor="text1"/>
          <w:highlight w:val="yellow"/>
          <w:rPrChange w:id="325" w:author="Author" w:date="2026-04-26T15:39:00Z" w16du:dateUtc="2026-04-26T10:09:00Z">
            <w:rPr>
              <w:color w:val="000000" w:themeColor="text1"/>
            </w:rPr>
          </w:rPrChange>
        </w:rPr>
        <w:t xml:space="preserve"> </w:t>
      </w:r>
      <w:r w:rsidRPr="00F614BD">
        <w:rPr>
          <w:color w:val="000000" w:themeColor="text1"/>
          <w:highlight w:val="yellow"/>
          <w:rPrChange w:id="326" w:author="Author" w:date="2026-04-26T15:39:00Z" w16du:dateUtc="2026-04-26T10:09:00Z">
            <w:rPr>
              <w:color w:val="000000" w:themeColor="text1"/>
            </w:rPr>
          </w:rPrChange>
        </w:rPr>
        <w:t>s</w:t>
      </w:r>
      <w:r w:rsidR="00D657EC" w:rsidRPr="00F614BD">
        <w:rPr>
          <w:color w:val="000000" w:themeColor="text1"/>
          <w:highlight w:val="yellow"/>
          <w:rPrChange w:id="327" w:author="Author" w:date="2026-04-26T15:39:00Z" w16du:dateUtc="2026-04-26T10:09:00Z">
            <w:rPr>
              <w:color w:val="000000" w:themeColor="text1"/>
            </w:rPr>
          </w:rPrChange>
        </w:rPr>
        <w:t>tep</w:t>
      </w:r>
      <w:r w:rsidRPr="00F614BD">
        <w:rPr>
          <w:color w:val="000000" w:themeColor="text1"/>
          <w:highlight w:val="yellow"/>
          <w:rPrChange w:id="328" w:author="Author" w:date="2026-04-26T15:39:00Z" w16du:dateUtc="2026-04-26T10:09:00Z">
            <w:rPr>
              <w:color w:val="000000" w:themeColor="text1"/>
            </w:rPr>
          </w:rPrChange>
        </w:rPr>
        <w:t>)</w:t>
      </w:r>
      <w:r w:rsidR="00F76C5D" w:rsidRPr="00F614BD">
        <w:rPr>
          <w:color w:val="000000" w:themeColor="text1"/>
          <w:highlight w:val="yellow"/>
          <w:rPrChange w:id="329" w:author="Author" w:date="2026-04-26T15:39:00Z" w16du:dateUtc="2026-04-26T10:09:00Z">
            <w:rPr>
              <w:color w:val="000000" w:themeColor="text1"/>
            </w:rPr>
          </w:rPrChange>
        </w:rPr>
        <w:t xml:space="preserve"> Minimize time between tissue retrieval and processing to preserve cell viability.</w:t>
      </w:r>
    </w:p>
    <w:p w14:paraId="5E799E39" w14:textId="77777777" w:rsidR="00F76C5D" w:rsidRPr="00F614BD" w:rsidRDefault="00F76C5D" w:rsidP="006B1C23">
      <w:pPr>
        <w:pBdr>
          <w:top w:val="nil"/>
          <w:left w:val="nil"/>
          <w:bottom w:val="nil"/>
          <w:right w:val="nil"/>
          <w:between w:val="nil"/>
        </w:pBdr>
        <w:rPr>
          <w:b/>
          <w:bCs/>
          <w:color w:val="000000" w:themeColor="text1"/>
          <w:highlight w:val="yellow"/>
          <w:rPrChange w:id="330" w:author="Author" w:date="2026-04-26T15:39:00Z" w16du:dateUtc="2026-04-26T10:09:00Z">
            <w:rPr>
              <w:b/>
              <w:bCs/>
              <w:color w:val="000000" w:themeColor="text1"/>
            </w:rPr>
          </w:rPrChange>
        </w:rPr>
      </w:pPr>
    </w:p>
    <w:p w14:paraId="6830CF91" w14:textId="60FD0564" w:rsidR="00270F27" w:rsidRPr="00F614BD" w:rsidRDefault="00270F27"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3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32" w:author="Author" w:date="2026-04-26T15:39:00Z" w16du:dateUtc="2026-04-26T10:09:00Z">
            <w:rPr>
              <w:rFonts w:ascii="Calibri" w:hAnsi="Calibri" w:cs="Calibri"/>
              <w:color w:val="000000" w:themeColor="text1"/>
              <w:sz w:val="24"/>
              <w:szCs w:val="24"/>
            </w:rPr>
          </w:rPrChange>
        </w:rPr>
        <w:t xml:space="preserve">Enzymatic </w:t>
      </w:r>
      <w:r w:rsidR="00096BAE" w:rsidRPr="00F614BD">
        <w:rPr>
          <w:rFonts w:ascii="Calibri" w:hAnsi="Calibri" w:cs="Calibri"/>
          <w:color w:val="000000" w:themeColor="text1"/>
          <w:sz w:val="24"/>
          <w:szCs w:val="24"/>
          <w:highlight w:val="yellow"/>
          <w:rPrChange w:id="333" w:author="Author" w:date="2026-04-26T15:39:00Z" w16du:dateUtc="2026-04-26T10:09:00Z">
            <w:rPr>
              <w:rFonts w:ascii="Calibri" w:hAnsi="Calibri" w:cs="Calibri"/>
              <w:color w:val="000000" w:themeColor="text1"/>
              <w:sz w:val="24"/>
              <w:szCs w:val="24"/>
            </w:rPr>
          </w:rPrChange>
        </w:rPr>
        <w:t>digestion</w:t>
      </w:r>
    </w:p>
    <w:p w14:paraId="2B26DB20" w14:textId="77777777" w:rsidR="00223B3D" w:rsidRPr="00F614BD" w:rsidRDefault="00223B3D" w:rsidP="006B1C23">
      <w:pPr>
        <w:pBdr>
          <w:top w:val="nil"/>
          <w:left w:val="nil"/>
          <w:bottom w:val="nil"/>
          <w:right w:val="nil"/>
          <w:between w:val="nil"/>
        </w:pBdr>
        <w:rPr>
          <w:b/>
          <w:bCs/>
          <w:color w:val="000000" w:themeColor="text1"/>
          <w:highlight w:val="yellow"/>
          <w:rPrChange w:id="334" w:author="Author" w:date="2026-04-26T15:39:00Z" w16du:dateUtc="2026-04-26T10:09:00Z">
            <w:rPr>
              <w:b/>
              <w:bCs/>
              <w:color w:val="000000" w:themeColor="text1"/>
            </w:rPr>
          </w:rPrChange>
        </w:rPr>
      </w:pPr>
    </w:p>
    <w:p w14:paraId="14761A45" w14:textId="65C4C463"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3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36" w:author="Author" w:date="2026-04-26T15:39:00Z" w16du:dateUtc="2026-04-26T10:09:00Z">
            <w:rPr>
              <w:rFonts w:ascii="Calibri" w:hAnsi="Calibri" w:cs="Calibri"/>
              <w:color w:val="000000" w:themeColor="text1"/>
              <w:sz w:val="24"/>
              <w:szCs w:val="24"/>
            </w:rPr>
          </w:rPrChange>
        </w:rPr>
        <w:t>Incubate the tissue in collagenase Type I solution for 25 min at 37 °C with gentle agitation.</w:t>
      </w:r>
    </w:p>
    <w:p w14:paraId="19EFC1D9"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37" w:author="Author" w:date="2026-04-26T15:39:00Z" w16du:dateUtc="2026-04-26T10:09:00Z">
            <w:rPr>
              <w:rFonts w:ascii="Calibri" w:hAnsi="Calibri" w:cs="Calibri"/>
              <w:color w:val="000000" w:themeColor="text1"/>
              <w:sz w:val="24"/>
              <w:szCs w:val="24"/>
            </w:rPr>
          </w:rPrChange>
        </w:rPr>
      </w:pPr>
    </w:p>
    <w:p w14:paraId="1B124857" w14:textId="48AEFBDB"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38"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39" w:author="Author" w:date="2026-04-26T15:39:00Z" w16du:dateUtc="2026-04-26T10:09:00Z">
            <w:rPr>
              <w:rFonts w:ascii="Calibri" w:hAnsi="Calibri" w:cs="Calibri"/>
              <w:color w:val="000000" w:themeColor="text1"/>
              <w:sz w:val="24"/>
              <w:szCs w:val="24"/>
            </w:rPr>
          </w:rPrChange>
        </w:rPr>
        <w:t>Wash with HBSS.</w:t>
      </w:r>
    </w:p>
    <w:p w14:paraId="2F4FB48B"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40" w:author="Author" w:date="2026-04-26T15:39:00Z" w16du:dateUtc="2026-04-26T10:09:00Z">
            <w:rPr>
              <w:rFonts w:ascii="Calibri" w:hAnsi="Calibri" w:cs="Calibri"/>
              <w:color w:val="000000" w:themeColor="text1"/>
              <w:sz w:val="24"/>
              <w:szCs w:val="24"/>
            </w:rPr>
          </w:rPrChange>
        </w:rPr>
      </w:pPr>
    </w:p>
    <w:p w14:paraId="05EDE0F0" w14:textId="7C00DDFE"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4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42" w:author="Author" w:date="2026-04-26T15:39:00Z" w16du:dateUtc="2026-04-26T10:09:00Z">
            <w:rPr>
              <w:rFonts w:ascii="Calibri" w:hAnsi="Calibri" w:cs="Calibri"/>
              <w:color w:val="000000" w:themeColor="text1"/>
              <w:sz w:val="24"/>
              <w:szCs w:val="24"/>
            </w:rPr>
          </w:rPrChange>
        </w:rPr>
        <w:t xml:space="preserve">Repeat steps 6.2.1–6.2.2 two additional times (three </w:t>
      </w:r>
      <w:r w:rsidR="00F76C5D" w:rsidRPr="00F614BD">
        <w:rPr>
          <w:rFonts w:ascii="Calibri" w:hAnsi="Calibri" w:cs="Calibri"/>
          <w:color w:val="000000" w:themeColor="text1"/>
          <w:sz w:val="24"/>
          <w:szCs w:val="24"/>
          <w:highlight w:val="yellow"/>
          <w:rPrChange w:id="343" w:author="Author" w:date="2026-04-26T15:39:00Z" w16du:dateUtc="2026-04-26T10:09:00Z">
            <w:rPr>
              <w:rFonts w:ascii="Calibri" w:hAnsi="Calibri" w:cs="Calibri"/>
              <w:color w:val="000000" w:themeColor="text1"/>
              <w:sz w:val="24"/>
              <w:szCs w:val="24"/>
            </w:rPr>
          </w:rPrChange>
        </w:rPr>
        <w:t xml:space="preserve">total </w:t>
      </w:r>
      <w:r w:rsidRPr="00F614BD">
        <w:rPr>
          <w:rFonts w:ascii="Calibri" w:hAnsi="Calibri" w:cs="Calibri"/>
          <w:color w:val="000000" w:themeColor="text1"/>
          <w:sz w:val="24"/>
          <w:szCs w:val="24"/>
          <w:highlight w:val="yellow"/>
          <w:rPrChange w:id="344" w:author="Author" w:date="2026-04-26T15:39:00Z" w16du:dateUtc="2026-04-26T10:09:00Z">
            <w:rPr>
              <w:rFonts w:ascii="Calibri" w:hAnsi="Calibri" w:cs="Calibri"/>
              <w:color w:val="000000" w:themeColor="text1"/>
              <w:sz w:val="24"/>
              <w:szCs w:val="24"/>
            </w:rPr>
          </w:rPrChange>
        </w:rPr>
        <w:t>collagenase digestions).</w:t>
      </w:r>
    </w:p>
    <w:p w14:paraId="3F7E1739"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45" w:author="Author" w:date="2026-04-26T15:39:00Z" w16du:dateUtc="2026-04-26T10:09:00Z">
            <w:rPr>
              <w:rFonts w:ascii="Calibri" w:hAnsi="Calibri" w:cs="Calibri"/>
              <w:color w:val="000000" w:themeColor="text1"/>
              <w:sz w:val="24"/>
              <w:szCs w:val="24"/>
            </w:rPr>
          </w:rPrChange>
        </w:rPr>
      </w:pPr>
    </w:p>
    <w:p w14:paraId="2E14C855" w14:textId="710B2FDC"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4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47" w:author="Author" w:date="2026-04-26T15:39:00Z" w16du:dateUtc="2026-04-26T10:09:00Z">
            <w:rPr>
              <w:rFonts w:ascii="Calibri" w:hAnsi="Calibri" w:cs="Calibri"/>
              <w:color w:val="000000" w:themeColor="text1"/>
              <w:sz w:val="24"/>
              <w:szCs w:val="24"/>
            </w:rPr>
          </w:rPrChange>
        </w:rPr>
        <w:t xml:space="preserve">Incubate the tissue in 0.5 mM </w:t>
      </w:r>
      <w:r w:rsidR="006B1C23" w:rsidRPr="00F614BD">
        <w:rPr>
          <w:rFonts w:ascii="Calibri" w:hAnsi="Calibri" w:cs="Calibri"/>
          <w:color w:val="000000" w:themeColor="text1"/>
          <w:sz w:val="24"/>
          <w:szCs w:val="24"/>
          <w:highlight w:val="yellow"/>
          <w:rPrChange w:id="348" w:author="Author" w:date="2026-04-26T15:39:00Z" w16du:dateUtc="2026-04-26T10:09:00Z">
            <w:rPr>
              <w:rFonts w:ascii="Calibri" w:hAnsi="Calibri" w:cs="Calibri"/>
              <w:color w:val="000000" w:themeColor="text1"/>
              <w:sz w:val="24"/>
              <w:szCs w:val="24"/>
            </w:rPr>
          </w:rPrChange>
        </w:rPr>
        <w:t>ethylenediaminetetraacetic acid (</w:t>
      </w:r>
      <w:proofErr w:type="gramStart"/>
      <w:r w:rsidR="006B1C23" w:rsidRPr="00F614BD">
        <w:rPr>
          <w:rFonts w:ascii="Calibri" w:hAnsi="Calibri" w:cs="Calibri"/>
          <w:color w:val="000000" w:themeColor="text1"/>
          <w:sz w:val="24"/>
          <w:szCs w:val="24"/>
          <w:highlight w:val="yellow"/>
          <w:rPrChange w:id="349" w:author="Author" w:date="2026-04-26T15:39:00Z" w16du:dateUtc="2026-04-26T10:09:00Z">
            <w:rPr>
              <w:rFonts w:ascii="Calibri" w:hAnsi="Calibri" w:cs="Calibri"/>
              <w:color w:val="000000" w:themeColor="text1"/>
              <w:sz w:val="24"/>
              <w:szCs w:val="24"/>
            </w:rPr>
          </w:rPrChange>
        </w:rPr>
        <w:t>EDTA)</w:t>
      </w:r>
      <w:r w:rsidR="006B1C23" w:rsidRPr="00F614BD" w:rsidDel="006B1C23">
        <w:rPr>
          <w:rFonts w:ascii="Calibri" w:hAnsi="Calibri" w:cs="Calibri"/>
          <w:color w:val="000000" w:themeColor="text1"/>
          <w:sz w:val="24"/>
          <w:szCs w:val="24"/>
          <w:highlight w:val="yellow"/>
          <w:rPrChange w:id="350"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351" w:author="Author" w:date="2026-04-26T15:39:00Z" w16du:dateUtc="2026-04-26T10:09:00Z">
            <w:rPr>
              <w:rFonts w:ascii="Calibri" w:hAnsi="Calibri" w:cs="Calibri"/>
              <w:color w:val="000000" w:themeColor="text1"/>
              <w:sz w:val="24"/>
              <w:szCs w:val="24"/>
            </w:rPr>
          </w:rPrChange>
        </w:rPr>
        <w:t xml:space="preserve"> for</w:t>
      </w:r>
      <w:proofErr w:type="gramEnd"/>
      <w:r w:rsidRPr="00F614BD">
        <w:rPr>
          <w:rFonts w:ascii="Calibri" w:hAnsi="Calibri" w:cs="Calibri"/>
          <w:color w:val="000000" w:themeColor="text1"/>
          <w:sz w:val="24"/>
          <w:szCs w:val="24"/>
          <w:highlight w:val="yellow"/>
          <w:rPrChange w:id="352" w:author="Author" w:date="2026-04-26T15:39:00Z" w16du:dateUtc="2026-04-26T10:09:00Z">
            <w:rPr>
              <w:rFonts w:ascii="Calibri" w:hAnsi="Calibri" w:cs="Calibri"/>
              <w:color w:val="000000" w:themeColor="text1"/>
              <w:sz w:val="24"/>
              <w:szCs w:val="24"/>
            </w:rPr>
          </w:rPrChange>
        </w:rPr>
        <w:t xml:space="preserve"> 25 min at 37 °C.</w:t>
      </w:r>
    </w:p>
    <w:p w14:paraId="6E799EB2"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53" w:author="Author" w:date="2026-04-26T15:39:00Z" w16du:dateUtc="2026-04-26T10:09:00Z">
            <w:rPr>
              <w:rFonts w:ascii="Calibri" w:hAnsi="Calibri" w:cs="Calibri"/>
              <w:color w:val="000000" w:themeColor="text1"/>
              <w:sz w:val="24"/>
              <w:szCs w:val="24"/>
            </w:rPr>
          </w:rPrChange>
        </w:rPr>
      </w:pPr>
    </w:p>
    <w:p w14:paraId="6A10615A" w14:textId="5537F911"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5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55" w:author="Author" w:date="2026-04-26T15:39:00Z" w16du:dateUtc="2026-04-26T10:09:00Z">
            <w:rPr>
              <w:rFonts w:ascii="Calibri" w:hAnsi="Calibri" w:cs="Calibri"/>
              <w:color w:val="000000" w:themeColor="text1"/>
              <w:sz w:val="24"/>
              <w:szCs w:val="24"/>
            </w:rPr>
          </w:rPrChange>
        </w:rPr>
        <w:t xml:space="preserve">Wash with HBSS and repeat </w:t>
      </w:r>
      <w:r w:rsidR="00F76C5D" w:rsidRPr="00F614BD">
        <w:rPr>
          <w:rFonts w:ascii="Calibri" w:hAnsi="Calibri" w:cs="Calibri"/>
          <w:color w:val="000000" w:themeColor="text1"/>
          <w:sz w:val="24"/>
          <w:szCs w:val="24"/>
          <w:highlight w:val="yellow"/>
          <w:rPrChange w:id="356" w:author="Author" w:date="2026-04-26T15:39:00Z" w16du:dateUtc="2026-04-26T10:09:00Z">
            <w:rPr>
              <w:rFonts w:ascii="Calibri" w:hAnsi="Calibri" w:cs="Calibri"/>
              <w:color w:val="000000" w:themeColor="text1"/>
              <w:sz w:val="24"/>
              <w:szCs w:val="24"/>
            </w:rPr>
          </w:rPrChange>
        </w:rPr>
        <w:t xml:space="preserve">the </w:t>
      </w:r>
      <w:r w:rsidRPr="00F614BD">
        <w:rPr>
          <w:rFonts w:ascii="Calibri" w:hAnsi="Calibri" w:cs="Calibri"/>
          <w:color w:val="000000" w:themeColor="text1"/>
          <w:sz w:val="24"/>
          <w:szCs w:val="24"/>
          <w:highlight w:val="yellow"/>
          <w:rPrChange w:id="357" w:author="Author" w:date="2026-04-26T15:39:00Z" w16du:dateUtc="2026-04-26T10:09:00Z">
            <w:rPr>
              <w:rFonts w:ascii="Calibri" w:hAnsi="Calibri" w:cs="Calibri"/>
              <w:color w:val="000000" w:themeColor="text1"/>
              <w:sz w:val="24"/>
              <w:szCs w:val="24"/>
            </w:rPr>
          </w:rPrChange>
        </w:rPr>
        <w:t xml:space="preserve">EDTA </w:t>
      </w:r>
      <w:r w:rsidR="00F76C5D" w:rsidRPr="00F614BD">
        <w:rPr>
          <w:rFonts w:ascii="Calibri" w:hAnsi="Calibri" w:cs="Calibri"/>
          <w:color w:val="000000" w:themeColor="text1"/>
          <w:sz w:val="24"/>
          <w:szCs w:val="24"/>
          <w:highlight w:val="yellow"/>
          <w:rPrChange w:id="358" w:author="Author" w:date="2026-04-26T15:39:00Z" w16du:dateUtc="2026-04-26T10:09:00Z">
            <w:rPr>
              <w:rFonts w:ascii="Calibri" w:hAnsi="Calibri" w:cs="Calibri"/>
              <w:color w:val="000000" w:themeColor="text1"/>
              <w:sz w:val="24"/>
              <w:szCs w:val="24"/>
            </w:rPr>
          </w:rPrChange>
        </w:rPr>
        <w:t>step two additional times</w:t>
      </w:r>
      <w:r w:rsidRPr="00F614BD">
        <w:rPr>
          <w:rFonts w:ascii="Calibri" w:hAnsi="Calibri" w:cs="Calibri"/>
          <w:color w:val="000000" w:themeColor="text1"/>
          <w:sz w:val="24"/>
          <w:szCs w:val="24"/>
          <w:highlight w:val="yellow"/>
          <w:rPrChange w:id="359" w:author="Author" w:date="2026-04-26T15:39:00Z" w16du:dateUtc="2026-04-26T10:09:00Z">
            <w:rPr>
              <w:rFonts w:ascii="Calibri" w:hAnsi="Calibri" w:cs="Calibri"/>
              <w:color w:val="000000" w:themeColor="text1"/>
              <w:sz w:val="24"/>
              <w:szCs w:val="24"/>
            </w:rPr>
          </w:rPrChange>
        </w:rPr>
        <w:t>.</w:t>
      </w:r>
    </w:p>
    <w:p w14:paraId="169C061E"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60" w:author="Author" w:date="2026-04-26T15:39:00Z" w16du:dateUtc="2026-04-26T10:09:00Z">
            <w:rPr>
              <w:rFonts w:ascii="Calibri" w:hAnsi="Calibri" w:cs="Calibri"/>
              <w:color w:val="000000" w:themeColor="text1"/>
              <w:sz w:val="24"/>
              <w:szCs w:val="24"/>
            </w:rPr>
          </w:rPrChange>
        </w:rPr>
      </w:pPr>
    </w:p>
    <w:p w14:paraId="3397CB6A" w14:textId="5F5ADB9D" w:rsidR="00270F27" w:rsidRPr="00F614BD" w:rsidRDefault="00F76C5D"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61"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62" w:author="Author" w:date="2026-04-26T15:39:00Z" w16du:dateUtc="2026-04-26T10:09:00Z">
            <w:rPr>
              <w:rFonts w:ascii="Calibri" w:hAnsi="Calibri" w:cs="Calibri"/>
              <w:color w:val="000000" w:themeColor="text1"/>
              <w:sz w:val="24"/>
              <w:szCs w:val="24"/>
            </w:rPr>
          </w:rPrChange>
        </w:rPr>
        <w:t xml:space="preserve">Perform one final collagenase Type I </w:t>
      </w:r>
      <w:r w:rsidR="00270F27" w:rsidRPr="00F614BD">
        <w:rPr>
          <w:rFonts w:ascii="Calibri" w:hAnsi="Calibri" w:cs="Calibri"/>
          <w:color w:val="000000" w:themeColor="text1"/>
          <w:sz w:val="24"/>
          <w:szCs w:val="24"/>
          <w:highlight w:val="yellow"/>
          <w:rPrChange w:id="363" w:author="Author" w:date="2026-04-26T15:39:00Z" w16du:dateUtc="2026-04-26T10:09:00Z">
            <w:rPr>
              <w:rFonts w:ascii="Calibri" w:hAnsi="Calibri" w:cs="Calibri"/>
              <w:color w:val="000000" w:themeColor="text1"/>
              <w:sz w:val="24"/>
              <w:szCs w:val="24"/>
            </w:rPr>
          </w:rPrChange>
        </w:rPr>
        <w:t>digestion</w:t>
      </w:r>
      <w:r w:rsidRPr="00F614BD">
        <w:rPr>
          <w:rFonts w:ascii="Calibri" w:hAnsi="Calibri" w:cs="Calibri"/>
          <w:color w:val="000000" w:themeColor="text1"/>
          <w:sz w:val="24"/>
          <w:szCs w:val="24"/>
          <w:highlight w:val="yellow"/>
          <w:rPrChange w:id="364" w:author="Author" w:date="2026-04-26T15:39:00Z" w16du:dateUtc="2026-04-26T10:09:00Z">
            <w:rPr>
              <w:rFonts w:ascii="Calibri" w:hAnsi="Calibri" w:cs="Calibri"/>
              <w:color w:val="000000" w:themeColor="text1"/>
              <w:sz w:val="24"/>
              <w:szCs w:val="24"/>
            </w:rPr>
          </w:rPrChange>
        </w:rPr>
        <w:t xml:space="preserve"> (</w:t>
      </w:r>
      <w:r w:rsidR="00270F27" w:rsidRPr="00F614BD">
        <w:rPr>
          <w:rFonts w:ascii="Calibri" w:hAnsi="Calibri" w:cs="Calibri"/>
          <w:color w:val="000000" w:themeColor="text1"/>
          <w:sz w:val="24"/>
          <w:szCs w:val="24"/>
          <w:highlight w:val="yellow"/>
          <w:rPrChange w:id="365" w:author="Author" w:date="2026-04-26T15:39:00Z" w16du:dateUtc="2026-04-26T10:09:00Z">
            <w:rPr>
              <w:rFonts w:ascii="Calibri" w:hAnsi="Calibri" w:cs="Calibri"/>
              <w:color w:val="000000" w:themeColor="text1"/>
              <w:sz w:val="24"/>
              <w:szCs w:val="24"/>
            </w:rPr>
          </w:rPrChange>
        </w:rPr>
        <w:t>25 min at 37 °C</w:t>
      </w:r>
      <w:r w:rsidRPr="00F614BD">
        <w:rPr>
          <w:rFonts w:ascii="Calibri" w:hAnsi="Calibri" w:cs="Calibri"/>
          <w:color w:val="000000" w:themeColor="text1"/>
          <w:sz w:val="24"/>
          <w:szCs w:val="24"/>
          <w:highlight w:val="yellow"/>
          <w:rPrChange w:id="366" w:author="Author" w:date="2026-04-26T15:39:00Z" w16du:dateUtc="2026-04-26T10:09:00Z">
            <w:rPr>
              <w:rFonts w:ascii="Calibri" w:hAnsi="Calibri" w:cs="Calibri"/>
              <w:color w:val="000000" w:themeColor="text1"/>
              <w:sz w:val="24"/>
              <w:szCs w:val="24"/>
            </w:rPr>
          </w:rPrChange>
        </w:rPr>
        <w:t>)</w:t>
      </w:r>
      <w:r w:rsidR="00270F27" w:rsidRPr="00F614BD">
        <w:rPr>
          <w:rFonts w:ascii="Calibri" w:hAnsi="Calibri" w:cs="Calibri"/>
          <w:color w:val="000000" w:themeColor="text1"/>
          <w:sz w:val="24"/>
          <w:szCs w:val="24"/>
          <w:highlight w:val="yellow"/>
          <w:rPrChange w:id="367" w:author="Author" w:date="2026-04-26T15:39:00Z" w16du:dateUtc="2026-04-26T10:09:00Z">
            <w:rPr>
              <w:rFonts w:ascii="Calibri" w:hAnsi="Calibri" w:cs="Calibri"/>
              <w:color w:val="000000" w:themeColor="text1"/>
              <w:sz w:val="24"/>
              <w:szCs w:val="24"/>
            </w:rPr>
          </w:rPrChange>
        </w:rPr>
        <w:t>, followed by a</w:t>
      </w:r>
      <w:r w:rsidRPr="00F614BD">
        <w:rPr>
          <w:rFonts w:ascii="Calibri" w:hAnsi="Calibri" w:cs="Calibri"/>
          <w:color w:val="000000" w:themeColor="text1"/>
          <w:sz w:val="24"/>
          <w:szCs w:val="24"/>
          <w:highlight w:val="yellow"/>
          <w:rPrChange w:id="368" w:author="Author" w:date="2026-04-26T15:39:00Z" w16du:dateUtc="2026-04-26T10:09:00Z">
            <w:rPr>
              <w:rFonts w:ascii="Calibri" w:hAnsi="Calibri" w:cs="Calibri"/>
              <w:color w:val="000000" w:themeColor="text1"/>
              <w:sz w:val="24"/>
              <w:szCs w:val="24"/>
            </w:rPr>
          </w:rPrChange>
        </w:rPr>
        <w:t>n</w:t>
      </w:r>
      <w:r w:rsidR="00270F27" w:rsidRPr="00F614BD">
        <w:rPr>
          <w:rFonts w:ascii="Calibri" w:hAnsi="Calibri" w:cs="Calibri"/>
          <w:color w:val="000000" w:themeColor="text1"/>
          <w:sz w:val="24"/>
          <w:szCs w:val="24"/>
          <w:highlight w:val="yellow"/>
          <w:rPrChange w:id="369" w:author="Author" w:date="2026-04-26T15:39:00Z" w16du:dateUtc="2026-04-26T10:09:00Z">
            <w:rPr>
              <w:rFonts w:ascii="Calibri" w:hAnsi="Calibri" w:cs="Calibri"/>
              <w:color w:val="000000" w:themeColor="text1"/>
              <w:sz w:val="24"/>
              <w:szCs w:val="24"/>
            </w:rPr>
          </w:rPrChange>
        </w:rPr>
        <w:t xml:space="preserve"> HBSS wash.</w:t>
      </w:r>
    </w:p>
    <w:p w14:paraId="5E840BA3"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70" w:author="Author" w:date="2026-04-26T15:39:00Z" w16du:dateUtc="2026-04-26T10:09:00Z">
            <w:rPr>
              <w:rFonts w:ascii="Calibri" w:hAnsi="Calibri" w:cs="Calibri"/>
              <w:color w:val="000000" w:themeColor="text1"/>
              <w:sz w:val="24"/>
              <w:szCs w:val="24"/>
            </w:rPr>
          </w:rPrChange>
        </w:rPr>
      </w:pPr>
    </w:p>
    <w:p w14:paraId="61635DE6" w14:textId="360BC624" w:rsidR="00270F27" w:rsidRPr="00F614BD" w:rsidRDefault="006B1C23" w:rsidP="006B1C23">
      <w:pPr>
        <w:pBdr>
          <w:top w:val="nil"/>
          <w:left w:val="nil"/>
          <w:bottom w:val="nil"/>
          <w:right w:val="nil"/>
          <w:between w:val="nil"/>
        </w:pBdr>
        <w:rPr>
          <w:highlight w:val="yellow"/>
          <w:rPrChange w:id="371" w:author="Author" w:date="2026-04-26T15:39:00Z" w16du:dateUtc="2026-04-26T10:09:00Z">
            <w:rPr/>
          </w:rPrChange>
        </w:rPr>
      </w:pPr>
      <w:r w:rsidRPr="00F614BD">
        <w:rPr>
          <w:highlight w:val="yellow"/>
          <w:rPrChange w:id="372" w:author="Author" w:date="2026-04-26T15:39:00Z" w16du:dateUtc="2026-04-26T10:09:00Z">
            <w:rPr/>
          </w:rPrChange>
        </w:rPr>
        <w:t>NOTE: (</w:t>
      </w:r>
      <w:r w:rsidR="00D657EC" w:rsidRPr="00F614BD">
        <w:rPr>
          <w:highlight w:val="yellow"/>
          <w:rPrChange w:id="373" w:author="Author" w:date="2026-04-26T15:39:00Z" w16du:dateUtc="2026-04-26T10:09:00Z">
            <w:rPr/>
          </w:rPrChange>
        </w:rPr>
        <w:t>Troubleshooting</w:t>
      </w:r>
      <w:r w:rsidRPr="00F614BD">
        <w:rPr>
          <w:highlight w:val="yellow"/>
          <w:rPrChange w:id="374" w:author="Author" w:date="2026-04-26T15:39:00Z" w16du:dateUtc="2026-04-26T10:09:00Z">
            <w:rPr/>
          </w:rPrChange>
        </w:rPr>
        <w:t>)</w:t>
      </w:r>
      <w:r w:rsidR="00D657EC" w:rsidRPr="00F614BD">
        <w:rPr>
          <w:highlight w:val="yellow"/>
          <w:rPrChange w:id="375" w:author="Author" w:date="2026-04-26T15:39:00Z" w16du:dateUtc="2026-04-26T10:09:00Z">
            <w:rPr/>
          </w:rPrChange>
        </w:rPr>
        <w:t xml:space="preserve"> </w:t>
      </w:r>
      <w:r w:rsidR="00F76C5D" w:rsidRPr="00F614BD">
        <w:rPr>
          <w:highlight w:val="yellow"/>
          <w:rPrChange w:id="376" w:author="Author" w:date="2026-04-26T15:39:00Z" w16du:dateUtc="2026-04-26T10:09:00Z">
            <w:rPr/>
          </w:rPrChange>
        </w:rPr>
        <w:t>Incomplete digestion may result in low cell yield; extend enzymatic incubation by 5</w:t>
      </w:r>
      <w:r w:rsidRPr="00F614BD">
        <w:rPr>
          <w:highlight w:val="yellow"/>
          <w:rPrChange w:id="377" w:author="Author" w:date="2026-04-26T15:39:00Z" w16du:dateUtc="2026-04-26T10:09:00Z">
            <w:rPr/>
          </w:rPrChange>
        </w:rPr>
        <w:t>–</w:t>
      </w:r>
      <w:r w:rsidR="00F76C5D" w:rsidRPr="00F614BD">
        <w:rPr>
          <w:highlight w:val="yellow"/>
          <w:rPrChange w:id="378" w:author="Author" w:date="2026-04-26T15:39:00Z" w16du:dateUtc="2026-04-26T10:09:00Z">
            <w:rPr/>
          </w:rPrChange>
        </w:rPr>
        <w:t>10 min if needed.</w:t>
      </w:r>
    </w:p>
    <w:p w14:paraId="3DB757B6" w14:textId="77777777" w:rsidR="00F76C5D" w:rsidRPr="00F614BD" w:rsidRDefault="00F76C5D" w:rsidP="006B1C23">
      <w:pPr>
        <w:pBdr>
          <w:top w:val="nil"/>
          <w:left w:val="nil"/>
          <w:bottom w:val="nil"/>
          <w:right w:val="nil"/>
          <w:between w:val="nil"/>
        </w:pBdr>
        <w:rPr>
          <w:color w:val="000000" w:themeColor="text1"/>
          <w:highlight w:val="yellow"/>
          <w:rPrChange w:id="379" w:author="Author" w:date="2026-04-26T15:39:00Z" w16du:dateUtc="2026-04-26T10:09:00Z">
            <w:rPr>
              <w:color w:val="000000" w:themeColor="text1"/>
            </w:rPr>
          </w:rPrChange>
        </w:rPr>
      </w:pPr>
    </w:p>
    <w:p w14:paraId="3C1629D4" w14:textId="7CBD244C" w:rsidR="00270F27" w:rsidRPr="00F614BD" w:rsidRDefault="00270F27"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80"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81" w:author="Author" w:date="2026-04-26T15:39:00Z" w16du:dateUtc="2026-04-26T10:09:00Z">
            <w:rPr>
              <w:rFonts w:ascii="Calibri" w:hAnsi="Calibri" w:cs="Calibri"/>
              <w:color w:val="000000" w:themeColor="text1"/>
              <w:sz w:val="24"/>
              <w:szCs w:val="24"/>
            </w:rPr>
          </w:rPrChange>
        </w:rPr>
        <w:t xml:space="preserve">Cell </w:t>
      </w:r>
      <w:r w:rsidR="00096BAE" w:rsidRPr="00F614BD">
        <w:rPr>
          <w:rFonts w:ascii="Calibri" w:hAnsi="Calibri" w:cs="Calibri"/>
          <w:color w:val="000000" w:themeColor="text1"/>
          <w:sz w:val="24"/>
          <w:szCs w:val="24"/>
          <w:highlight w:val="yellow"/>
          <w:rPrChange w:id="382" w:author="Author" w:date="2026-04-26T15:39:00Z" w16du:dateUtc="2026-04-26T10:09:00Z">
            <w:rPr>
              <w:rFonts w:ascii="Calibri" w:hAnsi="Calibri" w:cs="Calibri"/>
              <w:color w:val="000000" w:themeColor="text1"/>
              <w:sz w:val="24"/>
              <w:szCs w:val="24"/>
            </w:rPr>
          </w:rPrChange>
        </w:rPr>
        <w:t>recovery and culture</w:t>
      </w:r>
    </w:p>
    <w:p w14:paraId="594ED433" w14:textId="77777777" w:rsidR="00223B3D" w:rsidRPr="00F614BD" w:rsidRDefault="00223B3D" w:rsidP="00665F86">
      <w:pPr>
        <w:pStyle w:val="ListParagraph"/>
        <w:pBdr>
          <w:top w:val="nil"/>
          <w:left w:val="nil"/>
          <w:bottom w:val="nil"/>
          <w:right w:val="nil"/>
          <w:between w:val="nil"/>
        </w:pBdr>
        <w:spacing w:after="0"/>
        <w:ind w:left="0"/>
        <w:rPr>
          <w:rFonts w:ascii="Calibri" w:hAnsi="Calibri" w:cs="Calibri"/>
          <w:b/>
          <w:bCs/>
          <w:color w:val="000000" w:themeColor="text1"/>
          <w:sz w:val="24"/>
          <w:szCs w:val="24"/>
          <w:highlight w:val="yellow"/>
          <w:rPrChange w:id="383" w:author="Author" w:date="2026-04-26T15:39:00Z" w16du:dateUtc="2026-04-26T10:09:00Z">
            <w:rPr>
              <w:rFonts w:ascii="Calibri" w:hAnsi="Calibri" w:cs="Calibri"/>
              <w:b/>
              <w:bCs/>
              <w:color w:val="000000" w:themeColor="text1"/>
              <w:sz w:val="24"/>
              <w:szCs w:val="24"/>
            </w:rPr>
          </w:rPrChange>
        </w:rPr>
      </w:pPr>
    </w:p>
    <w:p w14:paraId="3A460F1D" w14:textId="7F2673E9" w:rsidR="00D657EC"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8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85" w:author="Author" w:date="2026-04-26T15:39:00Z" w16du:dateUtc="2026-04-26T10:09:00Z">
            <w:rPr>
              <w:rFonts w:ascii="Calibri" w:hAnsi="Calibri" w:cs="Calibri"/>
              <w:color w:val="000000" w:themeColor="text1"/>
              <w:sz w:val="24"/>
              <w:szCs w:val="24"/>
            </w:rPr>
          </w:rPrChange>
        </w:rPr>
        <w:lastRenderedPageBreak/>
        <w:t xml:space="preserve">Collect the collagenase solution and </w:t>
      </w:r>
      <w:r w:rsidR="00F76C5D" w:rsidRPr="00F614BD">
        <w:rPr>
          <w:rFonts w:ascii="Calibri" w:hAnsi="Calibri" w:cs="Calibri"/>
          <w:color w:val="000000" w:themeColor="text1"/>
          <w:sz w:val="24"/>
          <w:szCs w:val="24"/>
          <w:highlight w:val="yellow"/>
          <w:rPrChange w:id="386" w:author="Author" w:date="2026-04-26T15:39:00Z" w16du:dateUtc="2026-04-26T10:09:00Z">
            <w:rPr>
              <w:rFonts w:ascii="Calibri" w:hAnsi="Calibri" w:cs="Calibri"/>
              <w:color w:val="000000" w:themeColor="text1"/>
              <w:sz w:val="24"/>
              <w:szCs w:val="24"/>
            </w:rPr>
          </w:rPrChange>
        </w:rPr>
        <w:t>transfer</w:t>
      </w:r>
      <w:r w:rsidRPr="00F614BD">
        <w:rPr>
          <w:rFonts w:ascii="Calibri" w:hAnsi="Calibri" w:cs="Calibri"/>
          <w:color w:val="000000" w:themeColor="text1"/>
          <w:sz w:val="24"/>
          <w:szCs w:val="24"/>
          <w:highlight w:val="yellow"/>
          <w:rPrChange w:id="387" w:author="Author" w:date="2026-04-26T15:39:00Z" w16du:dateUtc="2026-04-26T10:09:00Z">
            <w:rPr>
              <w:rFonts w:ascii="Calibri" w:hAnsi="Calibri" w:cs="Calibri"/>
              <w:color w:val="000000" w:themeColor="text1"/>
              <w:sz w:val="24"/>
              <w:szCs w:val="24"/>
            </w:rPr>
          </w:rPrChange>
        </w:rPr>
        <w:t xml:space="preserve"> the final HBSS wash into a 50 mL centrifuge tube.</w:t>
      </w:r>
    </w:p>
    <w:p w14:paraId="779C4A25" w14:textId="77777777" w:rsidR="00096BAE" w:rsidRPr="00F614BD" w:rsidRDefault="00096BAE"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88" w:author="Author" w:date="2026-04-26T15:39:00Z" w16du:dateUtc="2026-04-26T10:09:00Z">
            <w:rPr>
              <w:rFonts w:ascii="Calibri" w:hAnsi="Calibri" w:cs="Calibri"/>
              <w:color w:val="000000" w:themeColor="text1"/>
              <w:sz w:val="24"/>
              <w:szCs w:val="24"/>
            </w:rPr>
          </w:rPrChange>
        </w:rPr>
      </w:pPr>
    </w:p>
    <w:p w14:paraId="0B05D93B" w14:textId="1F628CD2"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89"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90" w:author="Author" w:date="2026-04-26T15:39:00Z" w16du:dateUtc="2026-04-26T10:09:00Z">
            <w:rPr>
              <w:rFonts w:ascii="Calibri" w:hAnsi="Calibri" w:cs="Calibri"/>
              <w:color w:val="000000" w:themeColor="text1"/>
              <w:sz w:val="24"/>
              <w:szCs w:val="24"/>
            </w:rPr>
          </w:rPrChange>
        </w:rPr>
        <w:t xml:space="preserve">Centrifuge at 1,000 × </w:t>
      </w:r>
      <w:r w:rsidRPr="00F614BD">
        <w:rPr>
          <w:rFonts w:ascii="Calibri" w:hAnsi="Calibri" w:cs="Calibri"/>
          <w:i/>
          <w:iCs/>
          <w:color w:val="000000" w:themeColor="text1"/>
          <w:sz w:val="24"/>
          <w:szCs w:val="24"/>
          <w:highlight w:val="yellow"/>
          <w:rPrChange w:id="391" w:author="Author" w:date="2026-04-26T15:39:00Z" w16du:dateUtc="2026-04-26T10:09:00Z">
            <w:rPr>
              <w:rFonts w:ascii="Calibri" w:hAnsi="Calibri" w:cs="Calibri"/>
              <w:i/>
              <w:iCs/>
              <w:color w:val="000000" w:themeColor="text1"/>
              <w:sz w:val="24"/>
              <w:szCs w:val="24"/>
            </w:rPr>
          </w:rPrChange>
        </w:rPr>
        <w:t>g</w:t>
      </w:r>
      <w:r w:rsidRPr="00F614BD">
        <w:rPr>
          <w:rFonts w:ascii="Calibri" w:hAnsi="Calibri" w:cs="Calibri"/>
          <w:color w:val="000000" w:themeColor="text1"/>
          <w:sz w:val="24"/>
          <w:szCs w:val="24"/>
          <w:highlight w:val="yellow"/>
          <w:rPrChange w:id="392" w:author="Author" w:date="2026-04-26T15:39:00Z" w16du:dateUtc="2026-04-26T10:09:00Z">
            <w:rPr>
              <w:rFonts w:ascii="Calibri" w:hAnsi="Calibri" w:cs="Calibri"/>
              <w:color w:val="000000" w:themeColor="text1"/>
              <w:sz w:val="24"/>
              <w:szCs w:val="24"/>
            </w:rPr>
          </w:rPrChange>
        </w:rPr>
        <w:t xml:space="preserve"> for 5 min at room temperature.</w:t>
      </w:r>
    </w:p>
    <w:p w14:paraId="72C54943"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93" w:author="Author" w:date="2026-04-26T15:39:00Z" w16du:dateUtc="2026-04-26T10:09:00Z">
            <w:rPr>
              <w:rFonts w:ascii="Calibri" w:hAnsi="Calibri" w:cs="Calibri"/>
              <w:color w:val="000000" w:themeColor="text1"/>
              <w:sz w:val="24"/>
              <w:szCs w:val="24"/>
            </w:rPr>
          </w:rPrChange>
        </w:rPr>
      </w:pPr>
    </w:p>
    <w:p w14:paraId="33BFF32E" w14:textId="22C111E2" w:rsidR="00F76C5D"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9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395" w:author="Author" w:date="2026-04-26T15:39:00Z" w16du:dateUtc="2026-04-26T10:09:00Z">
            <w:rPr>
              <w:rFonts w:ascii="Calibri" w:hAnsi="Calibri" w:cs="Calibri"/>
              <w:color w:val="000000" w:themeColor="text1"/>
              <w:sz w:val="24"/>
              <w:szCs w:val="24"/>
            </w:rPr>
          </w:rPrChange>
        </w:rPr>
        <w:t xml:space="preserve">Discard the supernatant and resuspend the pellet in 2 mL </w:t>
      </w:r>
      <w:r w:rsidR="006B1C23" w:rsidRPr="00F614BD">
        <w:rPr>
          <w:rFonts w:ascii="Calibri" w:hAnsi="Calibri" w:cs="Calibri"/>
          <w:color w:val="000000" w:themeColor="text1"/>
          <w:sz w:val="24"/>
          <w:szCs w:val="24"/>
          <w:highlight w:val="yellow"/>
          <w:rPrChange w:id="396" w:author="Author" w:date="2026-04-26T15:39:00Z" w16du:dateUtc="2026-04-26T10:09:00Z">
            <w:rPr>
              <w:rFonts w:ascii="Calibri" w:hAnsi="Calibri" w:cs="Calibri"/>
              <w:color w:val="000000" w:themeColor="text1"/>
              <w:sz w:val="24"/>
              <w:szCs w:val="24"/>
            </w:rPr>
          </w:rPrChange>
        </w:rPr>
        <w:t xml:space="preserve">of </w:t>
      </w:r>
      <w:r w:rsidRPr="00F614BD">
        <w:rPr>
          <w:rFonts w:ascii="Calibri" w:hAnsi="Calibri" w:cs="Calibri"/>
          <w:color w:val="000000" w:themeColor="text1"/>
          <w:sz w:val="24"/>
          <w:szCs w:val="24"/>
          <w:highlight w:val="yellow"/>
          <w:rPrChange w:id="397" w:author="Author" w:date="2026-04-26T15:39:00Z" w16du:dateUtc="2026-04-26T10:09:00Z">
            <w:rPr>
              <w:rFonts w:ascii="Calibri" w:hAnsi="Calibri" w:cs="Calibri"/>
              <w:color w:val="000000" w:themeColor="text1"/>
              <w:sz w:val="24"/>
              <w:szCs w:val="24"/>
            </w:rPr>
          </w:rPrChange>
        </w:rPr>
        <w:t>complete α-MEM.</w:t>
      </w:r>
    </w:p>
    <w:p w14:paraId="41F26B23"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398" w:author="Author" w:date="2026-04-26T15:39:00Z" w16du:dateUtc="2026-04-26T10:09:00Z">
            <w:rPr>
              <w:rFonts w:ascii="Calibri" w:hAnsi="Calibri" w:cs="Calibri"/>
              <w:color w:val="000000" w:themeColor="text1"/>
              <w:sz w:val="24"/>
              <w:szCs w:val="24"/>
            </w:rPr>
          </w:rPrChange>
        </w:rPr>
      </w:pPr>
    </w:p>
    <w:p w14:paraId="394F8BB9" w14:textId="63D7D5EA" w:rsidR="00270F27" w:rsidRPr="00F614BD" w:rsidRDefault="00270F27"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399"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00" w:author="Author" w:date="2026-04-26T15:39:00Z" w16du:dateUtc="2026-04-26T10:09:00Z">
            <w:rPr>
              <w:rFonts w:ascii="Calibri" w:hAnsi="Calibri" w:cs="Calibri"/>
              <w:color w:val="000000" w:themeColor="text1"/>
              <w:sz w:val="24"/>
              <w:szCs w:val="24"/>
            </w:rPr>
          </w:rPrChange>
        </w:rPr>
        <w:t>Seed the cell suspension into two T75 culture flasks and incubate at 37 °C with 5% CO₂.</w:t>
      </w:r>
    </w:p>
    <w:p w14:paraId="0DBF622C"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401" w:author="Author" w:date="2026-04-26T15:39:00Z" w16du:dateUtc="2026-04-26T10:09:00Z">
            <w:rPr>
              <w:rFonts w:ascii="Calibri" w:hAnsi="Calibri" w:cs="Calibri"/>
              <w:color w:val="000000" w:themeColor="text1"/>
              <w:sz w:val="24"/>
              <w:szCs w:val="24"/>
            </w:rPr>
          </w:rPrChange>
        </w:rPr>
      </w:pPr>
    </w:p>
    <w:p w14:paraId="33FB4DB4" w14:textId="055DFCB0" w:rsidR="006B1C23" w:rsidRPr="00F614BD" w:rsidRDefault="00270F27" w:rsidP="006B1C23">
      <w:pPr>
        <w:pBdr>
          <w:top w:val="nil"/>
          <w:left w:val="nil"/>
          <w:bottom w:val="nil"/>
          <w:right w:val="nil"/>
          <w:between w:val="nil"/>
        </w:pBdr>
        <w:rPr>
          <w:color w:val="000000" w:themeColor="text1"/>
          <w:highlight w:val="yellow"/>
          <w:rPrChange w:id="402" w:author="Author" w:date="2026-04-26T15:39:00Z" w16du:dateUtc="2026-04-26T10:09:00Z">
            <w:rPr>
              <w:color w:val="000000" w:themeColor="text1"/>
            </w:rPr>
          </w:rPrChange>
        </w:rPr>
      </w:pPr>
      <w:r w:rsidRPr="00F614BD">
        <w:rPr>
          <w:color w:val="000000" w:themeColor="text1"/>
          <w:highlight w:val="yellow"/>
          <w:rPrChange w:id="403" w:author="Author" w:date="2026-04-26T15:39:00Z" w16du:dateUtc="2026-04-26T10:09:00Z">
            <w:rPr>
              <w:color w:val="000000" w:themeColor="text1"/>
            </w:rPr>
          </w:rPrChange>
        </w:rPr>
        <w:t xml:space="preserve">NOTE: Replace culture medium every 2–3 days until </w:t>
      </w:r>
      <w:r w:rsidR="00D657EC" w:rsidRPr="00F614BD">
        <w:rPr>
          <w:color w:val="000000" w:themeColor="text1"/>
          <w:highlight w:val="yellow"/>
          <w:rPrChange w:id="404" w:author="Author" w:date="2026-04-26T15:39:00Z" w16du:dateUtc="2026-04-26T10:09:00Z">
            <w:rPr>
              <w:color w:val="000000" w:themeColor="text1"/>
            </w:rPr>
          </w:rPrChange>
        </w:rPr>
        <w:t>adequate</w:t>
      </w:r>
      <w:r w:rsidR="00F76C5D" w:rsidRPr="00F614BD">
        <w:rPr>
          <w:color w:val="000000" w:themeColor="text1"/>
          <w:highlight w:val="yellow"/>
          <w:rPrChange w:id="405" w:author="Author" w:date="2026-04-26T15:39:00Z" w16du:dateUtc="2026-04-26T10:09:00Z">
            <w:rPr>
              <w:color w:val="000000" w:themeColor="text1"/>
            </w:rPr>
          </w:rPrChange>
        </w:rPr>
        <w:t xml:space="preserve"> </w:t>
      </w:r>
      <w:r w:rsidRPr="00F614BD">
        <w:rPr>
          <w:color w:val="000000" w:themeColor="text1"/>
          <w:highlight w:val="yellow"/>
          <w:rPrChange w:id="406" w:author="Author" w:date="2026-04-26T15:39:00Z" w16du:dateUtc="2026-04-26T10:09:00Z">
            <w:rPr>
              <w:color w:val="000000" w:themeColor="text1"/>
            </w:rPr>
          </w:rPrChange>
        </w:rPr>
        <w:t xml:space="preserve">confluency </w:t>
      </w:r>
      <w:r w:rsidR="006B1C23" w:rsidRPr="00F614BD">
        <w:rPr>
          <w:color w:val="000000" w:themeColor="text1"/>
          <w:highlight w:val="yellow"/>
          <w:rPrChange w:id="407" w:author="Author" w:date="2026-04-26T15:39:00Z" w16du:dateUtc="2026-04-26T10:09:00Z">
            <w:rPr>
              <w:color w:val="000000" w:themeColor="text1"/>
            </w:rPr>
          </w:rPrChange>
        </w:rPr>
        <w:t>(</w:t>
      </w:r>
      <w:r w:rsidR="006B1C23" w:rsidRPr="00F614BD">
        <w:rPr>
          <w:b/>
          <w:bCs/>
          <w:color w:val="000000" w:themeColor="text1"/>
          <w:highlight w:val="yellow"/>
          <w:rPrChange w:id="408" w:author="Author" w:date="2026-04-26T15:39:00Z" w16du:dateUtc="2026-04-26T10:09:00Z">
            <w:rPr>
              <w:b/>
              <w:bCs/>
              <w:color w:val="000000" w:themeColor="text1"/>
            </w:rPr>
          </w:rPrChange>
        </w:rPr>
        <w:t>Figure 3</w:t>
      </w:r>
      <w:r w:rsidR="006B1C23" w:rsidRPr="00F614BD">
        <w:rPr>
          <w:color w:val="000000" w:themeColor="text1"/>
          <w:highlight w:val="yellow"/>
          <w:rPrChange w:id="409" w:author="Author" w:date="2026-04-26T15:39:00Z" w16du:dateUtc="2026-04-26T10:09:00Z">
            <w:rPr>
              <w:color w:val="000000" w:themeColor="text1"/>
            </w:rPr>
          </w:rPrChange>
        </w:rPr>
        <w:t xml:space="preserve">) </w:t>
      </w:r>
      <w:r w:rsidRPr="00F614BD">
        <w:rPr>
          <w:color w:val="000000" w:themeColor="text1"/>
          <w:highlight w:val="yellow"/>
          <w:rPrChange w:id="410" w:author="Author" w:date="2026-04-26T15:39:00Z" w16du:dateUtc="2026-04-26T10:09:00Z">
            <w:rPr>
              <w:color w:val="000000" w:themeColor="text1"/>
            </w:rPr>
          </w:rPrChange>
        </w:rPr>
        <w:t xml:space="preserve">is </w:t>
      </w:r>
      <w:r w:rsidR="00D657EC" w:rsidRPr="00F614BD">
        <w:rPr>
          <w:color w:val="000000" w:themeColor="text1"/>
          <w:highlight w:val="yellow"/>
          <w:rPrChange w:id="411" w:author="Author" w:date="2026-04-26T15:39:00Z" w16du:dateUtc="2026-04-26T10:09:00Z">
            <w:rPr>
              <w:color w:val="000000" w:themeColor="text1"/>
            </w:rPr>
          </w:rPrChange>
        </w:rPr>
        <w:t>achieved</w:t>
      </w:r>
      <w:r w:rsidR="006B1C23" w:rsidRPr="00F614BD">
        <w:rPr>
          <w:color w:val="000000" w:themeColor="text1"/>
          <w:highlight w:val="yellow"/>
          <w:rPrChange w:id="412" w:author="Author" w:date="2026-04-26T15:39:00Z" w16du:dateUtc="2026-04-26T10:09:00Z">
            <w:rPr>
              <w:color w:val="000000" w:themeColor="text1"/>
            </w:rPr>
          </w:rPrChange>
        </w:rPr>
        <w:t>.</w:t>
      </w:r>
      <w:r w:rsidR="00EA295F" w:rsidRPr="00F614BD">
        <w:rPr>
          <w:color w:val="000000" w:themeColor="text1"/>
          <w:highlight w:val="yellow"/>
          <w:rPrChange w:id="413" w:author="Author" w:date="2026-04-26T15:39:00Z" w16du:dateUtc="2026-04-26T10:09:00Z">
            <w:rPr>
              <w:color w:val="000000" w:themeColor="text1"/>
            </w:rPr>
          </w:rPrChange>
        </w:rPr>
        <w:t xml:space="preserve"> </w:t>
      </w:r>
    </w:p>
    <w:p w14:paraId="174076DB" w14:textId="77777777" w:rsidR="006B1C23" w:rsidRPr="00F614BD" w:rsidRDefault="006B1C23" w:rsidP="006B1C23">
      <w:pPr>
        <w:pBdr>
          <w:top w:val="nil"/>
          <w:left w:val="nil"/>
          <w:bottom w:val="nil"/>
          <w:right w:val="nil"/>
          <w:between w:val="nil"/>
        </w:pBdr>
        <w:rPr>
          <w:color w:val="000000" w:themeColor="text1"/>
          <w:highlight w:val="yellow"/>
          <w:rPrChange w:id="414" w:author="Author" w:date="2026-04-26T15:39:00Z" w16du:dateUtc="2026-04-26T10:09:00Z">
            <w:rPr>
              <w:color w:val="000000" w:themeColor="text1"/>
            </w:rPr>
          </w:rPrChange>
        </w:rPr>
      </w:pPr>
    </w:p>
    <w:p w14:paraId="1DDACFE9" w14:textId="0901705E" w:rsidR="00C030C8" w:rsidRPr="00F614BD" w:rsidRDefault="00EA295F" w:rsidP="006B1C23">
      <w:pPr>
        <w:pBdr>
          <w:top w:val="nil"/>
          <w:left w:val="nil"/>
          <w:bottom w:val="nil"/>
          <w:right w:val="nil"/>
          <w:between w:val="nil"/>
        </w:pBdr>
        <w:rPr>
          <w:color w:val="000000" w:themeColor="text1"/>
          <w:highlight w:val="yellow"/>
          <w:rPrChange w:id="415" w:author="Author" w:date="2026-04-26T15:39:00Z" w16du:dateUtc="2026-04-26T10:09:00Z">
            <w:rPr>
              <w:color w:val="000000" w:themeColor="text1"/>
            </w:rPr>
          </w:rPrChange>
        </w:rPr>
      </w:pPr>
      <w:r w:rsidRPr="00F614BD">
        <w:rPr>
          <w:color w:val="000000" w:themeColor="text1"/>
          <w:highlight w:val="yellow"/>
          <w:rPrChange w:id="416" w:author="Author" w:date="2026-04-26T15:39:00Z" w16du:dateUtc="2026-04-26T10:09:00Z">
            <w:rPr>
              <w:color w:val="000000" w:themeColor="text1"/>
            </w:rPr>
          </w:rPrChange>
        </w:rPr>
        <w:t xml:space="preserve">[Place </w:t>
      </w:r>
      <w:r w:rsidRPr="00F614BD">
        <w:rPr>
          <w:b/>
          <w:color w:val="000000" w:themeColor="text1"/>
          <w:highlight w:val="yellow"/>
          <w:rPrChange w:id="417" w:author="Author" w:date="2026-04-26T15:39:00Z" w16du:dateUtc="2026-04-26T10:09:00Z">
            <w:rPr>
              <w:b/>
              <w:color w:val="000000" w:themeColor="text1"/>
            </w:rPr>
          </w:rPrChange>
        </w:rPr>
        <w:t xml:space="preserve">Figure </w:t>
      </w:r>
      <w:r w:rsidR="006C2787" w:rsidRPr="00F614BD">
        <w:rPr>
          <w:b/>
          <w:color w:val="000000" w:themeColor="text1"/>
          <w:highlight w:val="yellow"/>
          <w:rPrChange w:id="418" w:author="Author" w:date="2026-04-26T15:39:00Z" w16du:dateUtc="2026-04-26T10:09:00Z">
            <w:rPr>
              <w:b/>
              <w:color w:val="000000" w:themeColor="text1"/>
            </w:rPr>
          </w:rPrChange>
        </w:rPr>
        <w:t>3</w:t>
      </w:r>
      <w:r w:rsidRPr="00F614BD">
        <w:rPr>
          <w:color w:val="000000" w:themeColor="text1"/>
          <w:highlight w:val="yellow"/>
          <w:rPrChange w:id="419" w:author="Author" w:date="2026-04-26T15:39:00Z" w16du:dateUtc="2026-04-26T10:09:00Z">
            <w:rPr>
              <w:color w:val="000000" w:themeColor="text1"/>
            </w:rPr>
          </w:rPrChange>
        </w:rPr>
        <w:t xml:space="preserve"> here]</w:t>
      </w:r>
      <w:r w:rsidR="00270F27" w:rsidRPr="00F614BD">
        <w:rPr>
          <w:color w:val="000000" w:themeColor="text1"/>
          <w:highlight w:val="yellow"/>
          <w:rPrChange w:id="420" w:author="Author" w:date="2026-04-26T15:39:00Z" w16du:dateUtc="2026-04-26T10:09:00Z">
            <w:rPr>
              <w:color w:val="000000" w:themeColor="text1"/>
            </w:rPr>
          </w:rPrChange>
        </w:rPr>
        <w:t>.</w:t>
      </w:r>
    </w:p>
    <w:p w14:paraId="6E66CE1F" w14:textId="77777777" w:rsidR="00C030C8" w:rsidRPr="00F614BD" w:rsidRDefault="00C030C8" w:rsidP="006B1C23">
      <w:pPr>
        <w:pBdr>
          <w:top w:val="nil"/>
          <w:left w:val="nil"/>
          <w:bottom w:val="nil"/>
          <w:right w:val="nil"/>
          <w:between w:val="nil"/>
        </w:pBdr>
        <w:rPr>
          <w:color w:val="000000" w:themeColor="text1"/>
          <w:highlight w:val="yellow"/>
          <w:rPrChange w:id="421" w:author="Author" w:date="2026-04-26T15:39:00Z" w16du:dateUtc="2026-04-26T10:09:00Z">
            <w:rPr>
              <w:color w:val="000000" w:themeColor="text1"/>
            </w:rPr>
          </w:rPrChange>
        </w:rPr>
      </w:pPr>
    </w:p>
    <w:p w14:paraId="78FE691A" w14:textId="6A366D26" w:rsidR="00C030C8" w:rsidRPr="00F614BD"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highlight w:val="yellow"/>
          <w:rPrChange w:id="422" w:author="Author" w:date="2026-04-26T15:39:00Z" w16du:dateUtc="2026-04-26T10:09:00Z">
            <w:rPr>
              <w:rFonts w:ascii="Calibri" w:hAnsi="Calibri" w:cs="Calibri"/>
              <w:b/>
              <w:bCs/>
              <w:color w:val="000000" w:themeColor="text1"/>
              <w:sz w:val="24"/>
              <w:szCs w:val="24"/>
            </w:rPr>
          </w:rPrChange>
        </w:rPr>
      </w:pPr>
      <w:r w:rsidRPr="00F614BD">
        <w:rPr>
          <w:rFonts w:ascii="Calibri" w:hAnsi="Calibri" w:cs="Calibri"/>
          <w:b/>
          <w:bCs/>
          <w:color w:val="000000" w:themeColor="text1"/>
          <w:sz w:val="24"/>
          <w:szCs w:val="24"/>
          <w:highlight w:val="yellow"/>
          <w:rPrChange w:id="423" w:author="Author" w:date="2026-04-26T15:39:00Z" w16du:dateUtc="2026-04-26T10:09:00Z">
            <w:rPr>
              <w:rFonts w:ascii="Calibri" w:hAnsi="Calibri" w:cs="Calibri"/>
              <w:b/>
              <w:bCs/>
              <w:color w:val="000000" w:themeColor="text1"/>
              <w:sz w:val="24"/>
              <w:szCs w:val="24"/>
            </w:rPr>
          </w:rPrChange>
        </w:rPr>
        <w:t>3D cell culture</w:t>
      </w:r>
    </w:p>
    <w:p w14:paraId="78449DD8" w14:textId="77777777" w:rsidR="00D657EC" w:rsidRPr="00F614BD" w:rsidRDefault="00D657EC" w:rsidP="006B1C23">
      <w:pPr>
        <w:pBdr>
          <w:top w:val="nil"/>
          <w:left w:val="nil"/>
          <w:bottom w:val="nil"/>
          <w:right w:val="nil"/>
          <w:between w:val="nil"/>
        </w:pBdr>
        <w:rPr>
          <w:b/>
          <w:bCs/>
          <w:color w:val="000000" w:themeColor="text1"/>
          <w:highlight w:val="yellow"/>
          <w:rPrChange w:id="424" w:author="Author" w:date="2026-04-26T15:39:00Z" w16du:dateUtc="2026-04-26T10:09:00Z">
            <w:rPr>
              <w:b/>
              <w:bCs/>
              <w:color w:val="000000" w:themeColor="text1"/>
            </w:rPr>
          </w:rPrChange>
        </w:rPr>
      </w:pPr>
    </w:p>
    <w:p w14:paraId="49789C31" w14:textId="1D9DBBB8" w:rsidR="00F76C5D" w:rsidRPr="00F614BD" w:rsidRDefault="00A85F7A"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2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26" w:author="Author" w:date="2026-04-26T15:39:00Z" w16du:dateUtc="2026-04-26T10:09:00Z">
            <w:rPr>
              <w:rFonts w:ascii="Calibri" w:hAnsi="Calibri" w:cs="Calibri"/>
              <w:color w:val="000000" w:themeColor="text1"/>
              <w:sz w:val="24"/>
              <w:szCs w:val="24"/>
            </w:rPr>
          </w:rPrChange>
        </w:rPr>
        <w:t>Prewarm the amount of</w:t>
      </w:r>
      <w:r w:rsidR="00223B3D" w:rsidRPr="00F614BD">
        <w:rPr>
          <w:rFonts w:ascii="Calibri" w:hAnsi="Calibri" w:cs="Calibri"/>
          <w:color w:val="000000" w:themeColor="text1"/>
          <w:sz w:val="24"/>
          <w:szCs w:val="24"/>
          <w:highlight w:val="yellow"/>
          <w:rPrChange w:id="427" w:author="Author" w:date="2026-04-26T15:39:00Z" w16du:dateUtc="2026-04-26T10:09:00Z">
            <w:rPr>
              <w:rFonts w:ascii="Calibri" w:hAnsi="Calibri" w:cs="Calibri"/>
              <w:color w:val="000000" w:themeColor="text1"/>
              <w:sz w:val="24"/>
              <w:szCs w:val="24"/>
            </w:rPr>
          </w:rPrChange>
        </w:rPr>
        <w:t xml:space="preserve"> </w:t>
      </w:r>
      <w:r w:rsidR="002D4027" w:rsidRPr="00F614BD">
        <w:rPr>
          <w:rFonts w:ascii="Calibri" w:hAnsi="Calibri" w:cs="Calibri"/>
          <w:color w:val="000000" w:themeColor="text1"/>
          <w:sz w:val="24"/>
          <w:szCs w:val="24"/>
          <w:highlight w:val="yellow"/>
          <w:rPrChange w:id="428" w:author="Author" w:date="2026-04-26T15:39:00Z" w16du:dateUtc="2026-04-26T10:09:00Z">
            <w:rPr>
              <w:rFonts w:ascii="Calibri" w:hAnsi="Calibri" w:cs="Calibri"/>
              <w:color w:val="000000" w:themeColor="text1"/>
              <w:sz w:val="24"/>
              <w:szCs w:val="24"/>
            </w:rPr>
          </w:rPrChange>
        </w:rPr>
        <w:t xml:space="preserve">BG </w:t>
      </w:r>
      <w:r w:rsidRPr="00F614BD">
        <w:rPr>
          <w:rFonts w:ascii="Calibri" w:hAnsi="Calibri" w:cs="Calibri"/>
          <w:color w:val="000000" w:themeColor="text1"/>
          <w:sz w:val="24"/>
          <w:szCs w:val="24"/>
          <w:highlight w:val="yellow"/>
          <w:rPrChange w:id="429" w:author="Author" w:date="2026-04-26T15:39:00Z" w16du:dateUtc="2026-04-26T10:09:00Z">
            <w:rPr>
              <w:rFonts w:ascii="Calibri" w:hAnsi="Calibri" w:cs="Calibri"/>
              <w:color w:val="000000" w:themeColor="text1"/>
              <w:sz w:val="24"/>
              <w:szCs w:val="24"/>
            </w:rPr>
          </w:rPrChange>
        </w:rPr>
        <w:t>hydrogel at 37</w:t>
      </w:r>
      <w:r w:rsidR="006B1C23" w:rsidRPr="00F614BD">
        <w:rPr>
          <w:rFonts w:ascii="Calibri" w:hAnsi="Calibri" w:cs="Calibri"/>
          <w:color w:val="000000" w:themeColor="text1"/>
          <w:sz w:val="24"/>
          <w:szCs w:val="24"/>
          <w:highlight w:val="yellow"/>
          <w:rPrChange w:id="430" w:author="Author" w:date="2026-04-26T15:39:00Z" w16du:dateUtc="2026-04-26T10:09:00Z">
            <w:rPr>
              <w:rFonts w:ascii="Calibri" w:hAnsi="Calibri" w:cs="Calibri"/>
              <w:color w:val="000000" w:themeColor="text1"/>
              <w:sz w:val="24"/>
              <w:szCs w:val="24"/>
            </w:rPr>
          </w:rPrChange>
        </w:rPr>
        <w:t xml:space="preserve"> </w:t>
      </w:r>
      <w:r w:rsidR="000661A1" w:rsidRPr="00F614BD">
        <w:rPr>
          <w:rFonts w:ascii="Calibri" w:hAnsi="Calibri" w:cs="Calibri"/>
          <w:color w:val="000000" w:themeColor="text1"/>
          <w:sz w:val="24"/>
          <w:szCs w:val="24"/>
          <w:highlight w:val="yellow"/>
          <w:rPrChange w:id="431" w:author="Author" w:date="2026-04-26T15:39:00Z" w16du:dateUtc="2026-04-26T10:09:00Z">
            <w:rPr>
              <w:rFonts w:ascii="Calibri" w:hAnsi="Calibri" w:cs="Calibri"/>
              <w:color w:val="000000" w:themeColor="text1"/>
              <w:sz w:val="24"/>
              <w:szCs w:val="24"/>
            </w:rPr>
          </w:rPrChange>
        </w:rPr>
        <w:t>°</w:t>
      </w:r>
      <w:r w:rsidRPr="00F614BD">
        <w:rPr>
          <w:rFonts w:ascii="Calibri" w:hAnsi="Calibri" w:cs="Calibri"/>
          <w:color w:val="000000" w:themeColor="text1"/>
          <w:sz w:val="24"/>
          <w:szCs w:val="24"/>
          <w:highlight w:val="yellow"/>
          <w:rPrChange w:id="432" w:author="Author" w:date="2026-04-26T15:39:00Z" w16du:dateUtc="2026-04-26T10:09:00Z">
            <w:rPr>
              <w:rFonts w:ascii="Calibri" w:hAnsi="Calibri" w:cs="Calibri"/>
              <w:color w:val="000000" w:themeColor="text1"/>
              <w:sz w:val="24"/>
              <w:szCs w:val="24"/>
            </w:rPr>
          </w:rPrChange>
        </w:rPr>
        <w:t>C</w:t>
      </w:r>
      <w:r w:rsidR="00F76C5D" w:rsidRPr="00F614BD">
        <w:rPr>
          <w:rFonts w:ascii="Calibri" w:hAnsi="Calibri" w:cs="Calibri"/>
          <w:color w:val="000000" w:themeColor="text1"/>
          <w:sz w:val="24"/>
          <w:szCs w:val="24"/>
          <w:highlight w:val="yellow"/>
          <w:rPrChange w:id="433" w:author="Author" w:date="2026-04-26T15:39:00Z" w16du:dateUtc="2026-04-26T10:09:00Z">
            <w:rPr>
              <w:rFonts w:ascii="Calibri" w:hAnsi="Calibri" w:cs="Calibri"/>
              <w:color w:val="000000" w:themeColor="text1"/>
              <w:sz w:val="24"/>
              <w:szCs w:val="24"/>
            </w:rPr>
          </w:rPrChange>
        </w:rPr>
        <w:t>.</w:t>
      </w:r>
    </w:p>
    <w:p w14:paraId="7B0A039A" w14:textId="77777777" w:rsidR="00D657EC" w:rsidRPr="00F614BD" w:rsidRDefault="00D657EC" w:rsidP="006B1C23">
      <w:pPr>
        <w:pBdr>
          <w:top w:val="nil"/>
          <w:left w:val="nil"/>
          <w:bottom w:val="nil"/>
          <w:right w:val="nil"/>
          <w:between w:val="nil"/>
        </w:pBdr>
        <w:rPr>
          <w:rStyle w:val="Strong"/>
          <w:highlight w:val="yellow"/>
          <w:rPrChange w:id="434" w:author="Author" w:date="2026-04-26T15:39:00Z" w16du:dateUtc="2026-04-26T10:09:00Z">
            <w:rPr>
              <w:rStyle w:val="Strong"/>
            </w:rPr>
          </w:rPrChange>
        </w:rPr>
      </w:pPr>
    </w:p>
    <w:p w14:paraId="715993E2" w14:textId="2F6C5547" w:rsidR="00F76C5D" w:rsidRPr="00F614BD" w:rsidRDefault="006B1C23" w:rsidP="006B1C23">
      <w:pPr>
        <w:pBdr>
          <w:top w:val="nil"/>
          <w:left w:val="nil"/>
          <w:bottom w:val="nil"/>
          <w:right w:val="nil"/>
          <w:between w:val="nil"/>
        </w:pBdr>
        <w:rPr>
          <w:highlight w:val="yellow"/>
          <w:rPrChange w:id="435" w:author="Author" w:date="2026-04-26T15:39:00Z" w16du:dateUtc="2026-04-26T10:09:00Z">
            <w:rPr/>
          </w:rPrChange>
        </w:rPr>
      </w:pPr>
      <w:r w:rsidRPr="00F614BD">
        <w:rPr>
          <w:highlight w:val="yellow"/>
          <w:rPrChange w:id="436" w:author="Author" w:date="2026-04-26T15:39:00Z" w16du:dateUtc="2026-04-26T10:09:00Z">
            <w:rPr/>
          </w:rPrChange>
        </w:rPr>
        <w:t>NOTE: (</w:t>
      </w:r>
      <w:r w:rsidR="00D657EC" w:rsidRPr="00F614BD">
        <w:rPr>
          <w:highlight w:val="yellow"/>
          <w:rPrChange w:id="437" w:author="Author" w:date="2026-04-26T15:39:00Z" w16du:dateUtc="2026-04-26T10:09:00Z">
            <w:rPr/>
          </w:rPrChange>
        </w:rPr>
        <w:t xml:space="preserve">Critical </w:t>
      </w:r>
      <w:r w:rsidRPr="00F614BD">
        <w:rPr>
          <w:highlight w:val="yellow"/>
          <w:rPrChange w:id="438" w:author="Author" w:date="2026-04-26T15:39:00Z" w16du:dateUtc="2026-04-26T10:09:00Z">
            <w:rPr/>
          </w:rPrChange>
        </w:rPr>
        <w:t>s</w:t>
      </w:r>
      <w:r w:rsidR="00D657EC" w:rsidRPr="00F614BD">
        <w:rPr>
          <w:highlight w:val="yellow"/>
          <w:rPrChange w:id="439" w:author="Author" w:date="2026-04-26T15:39:00Z" w16du:dateUtc="2026-04-26T10:09:00Z">
            <w:rPr/>
          </w:rPrChange>
        </w:rPr>
        <w:t>tep</w:t>
      </w:r>
      <w:r w:rsidRPr="00F614BD">
        <w:rPr>
          <w:highlight w:val="yellow"/>
          <w:rPrChange w:id="440" w:author="Author" w:date="2026-04-26T15:39:00Z" w16du:dateUtc="2026-04-26T10:09:00Z">
            <w:rPr/>
          </w:rPrChange>
        </w:rPr>
        <w:t>)</w:t>
      </w:r>
      <w:r w:rsidR="00D657EC" w:rsidRPr="00F614BD">
        <w:rPr>
          <w:highlight w:val="yellow"/>
          <w:rPrChange w:id="441" w:author="Author" w:date="2026-04-26T15:39:00Z" w16du:dateUtc="2026-04-26T10:09:00Z">
            <w:rPr/>
          </w:rPrChange>
        </w:rPr>
        <w:t xml:space="preserve"> </w:t>
      </w:r>
      <w:r w:rsidR="00F76C5D" w:rsidRPr="00F614BD">
        <w:rPr>
          <w:highlight w:val="yellow"/>
          <w:rPrChange w:id="442" w:author="Author" w:date="2026-04-26T15:39:00Z" w16du:dateUtc="2026-04-26T10:09:00Z">
            <w:rPr/>
          </w:rPrChange>
        </w:rPr>
        <w:t>Ensure the working area is free of drafts; cooling accelerates premature gelling.</w:t>
      </w:r>
    </w:p>
    <w:p w14:paraId="60152018" w14:textId="77777777" w:rsidR="00AC32C1" w:rsidRPr="00F614BD" w:rsidRDefault="00AC32C1" w:rsidP="006B1C23">
      <w:pPr>
        <w:pBdr>
          <w:top w:val="nil"/>
          <w:left w:val="nil"/>
          <w:bottom w:val="nil"/>
          <w:right w:val="nil"/>
          <w:between w:val="nil"/>
        </w:pBdr>
        <w:rPr>
          <w:color w:val="000000" w:themeColor="text1"/>
          <w:highlight w:val="yellow"/>
          <w:rPrChange w:id="443" w:author="Author" w:date="2026-04-26T15:39:00Z" w16du:dateUtc="2026-04-26T10:09:00Z">
            <w:rPr>
              <w:color w:val="000000" w:themeColor="text1"/>
            </w:rPr>
          </w:rPrChange>
        </w:rPr>
      </w:pPr>
    </w:p>
    <w:p w14:paraId="487AA9A3" w14:textId="0DD243A5" w:rsidR="00A85F7A" w:rsidRPr="00F614BD" w:rsidRDefault="00A85F7A"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4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45" w:author="Author" w:date="2026-04-26T15:39:00Z" w16du:dateUtc="2026-04-26T10:09:00Z">
            <w:rPr>
              <w:rFonts w:ascii="Calibri" w:hAnsi="Calibri" w:cs="Calibri"/>
              <w:color w:val="000000" w:themeColor="text1"/>
              <w:sz w:val="24"/>
              <w:szCs w:val="24"/>
            </w:rPr>
          </w:rPrChange>
        </w:rPr>
        <w:t xml:space="preserve">Detach </w:t>
      </w:r>
      <w:r w:rsidR="00F76C5D" w:rsidRPr="00F614BD">
        <w:rPr>
          <w:rFonts w:ascii="Calibri" w:hAnsi="Calibri" w:cs="Calibri"/>
          <w:color w:val="000000" w:themeColor="text1"/>
          <w:sz w:val="24"/>
          <w:szCs w:val="24"/>
          <w:highlight w:val="yellow"/>
          <w:rPrChange w:id="446" w:author="Author" w:date="2026-04-26T15:39:00Z" w16du:dateUtc="2026-04-26T10:09:00Z">
            <w:rPr>
              <w:rFonts w:ascii="Calibri" w:hAnsi="Calibri" w:cs="Calibri"/>
              <w:color w:val="000000" w:themeColor="text1"/>
              <w:sz w:val="24"/>
              <w:szCs w:val="24"/>
            </w:rPr>
          </w:rPrChange>
        </w:rPr>
        <w:t>cultured osteocytes</w:t>
      </w:r>
      <w:r w:rsidRPr="00F614BD">
        <w:rPr>
          <w:rFonts w:ascii="Calibri" w:hAnsi="Calibri" w:cs="Calibri"/>
          <w:color w:val="000000" w:themeColor="text1"/>
          <w:sz w:val="24"/>
          <w:szCs w:val="24"/>
          <w:highlight w:val="yellow"/>
          <w:rPrChange w:id="447" w:author="Author" w:date="2026-04-26T15:39:00Z" w16du:dateUtc="2026-04-26T10:09:00Z">
            <w:rPr>
              <w:rFonts w:ascii="Calibri" w:hAnsi="Calibri" w:cs="Calibri"/>
              <w:color w:val="000000" w:themeColor="text1"/>
              <w:sz w:val="24"/>
              <w:szCs w:val="24"/>
            </w:rPr>
          </w:rPrChange>
        </w:rPr>
        <w:t xml:space="preserve"> and centrifuge at 500 </w:t>
      </w:r>
      <w:r w:rsidR="006B1C23" w:rsidRPr="00F614BD">
        <w:rPr>
          <w:rFonts w:ascii="Calibri" w:hAnsi="Calibri" w:cs="Calibri"/>
          <w:color w:val="000000" w:themeColor="text1"/>
          <w:sz w:val="24"/>
          <w:szCs w:val="24"/>
          <w:highlight w:val="yellow"/>
          <w:rPrChange w:id="448" w:author="Author" w:date="2026-04-26T15:39:00Z" w16du:dateUtc="2026-04-26T10:09:00Z">
            <w:rPr>
              <w:rFonts w:ascii="Calibri" w:hAnsi="Calibri" w:cs="Calibri"/>
              <w:color w:val="000000" w:themeColor="text1"/>
              <w:sz w:val="24"/>
              <w:szCs w:val="24"/>
            </w:rPr>
          </w:rPrChange>
        </w:rPr>
        <w:sym w:font="Symbol" w:char="F0B4"/>
      </w:r>
      <w:r w:rsidR="00F76C5D" w:rsidRPr="00F614BD">
        <w:rPr>
          <w:rFonts w:ascii="Calibri" w:hAnsi="Calibri" w:cs="Calibri"/>
          <w:color w:val="000000" w:themeColor="text1"/>
          <w:sz w:val="24"/>
          <w:szCs w:val="24"/>
          <w:highlight w:val="yellow"/>
          <w:rPrChange w:id="449"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i/>
          <w:iCs/>
          <w:color w:val="000000" w:themeColor="text1"/>
          <w:sz w:val="24"/>
          <w:szCs w:val="24"/>
          <w:highlight w:val="yellow"/>
          <w:rPrChange w:id="450" w:author="Author" w:date="2026-04-26T15:39:00Z" w16du:dateUtc="2026-04-26T10:09:00Z">
            <w:rPr>
              <w:rFonts w:ascii="Calibri" w:hAnsi="Calibri" w:cs="Calibri"/>
              <w:i/>
              <w:iCs/>
              <w:color w:val="000000" w:themeColor="text1"/>
              <w:sz w:val="24"/>
              <w:szCs w:val="24"/>
            </w:rPr>
          </w:rPrChange>
        </w:rPr>
        <w:t>g</w:t>
      </w:r>
      <w:r w:rsidRPr="00F614BD">
        <w:rPr>
          <w:rFonts w:ascii="Calibri" w:hAnsi="Calibri" w:cs="Calibri"/>
          <w:color w:val="000000" w:themeColor="text1"/>
          <w:sz w:val="24"/>
          <w:szCs w:val="24"/>
          <w:highlight w:val="yellow"/>
          <w:rPrChange w:id="451" w:author="Author" w:date="2026-04-26T15:39:00Z" w16du:dateUtc="2026-04-26T10:09:00Z">
            <w:rPr>
              <w:rFonts w:ascii="Calibri" w:hAnsi="Calibri" w:cs="Calibri"/>
              <w:color w:val="000000" w:themeColor="text1"/>
              <w:sz w:val="24"/>
              <w:szCs w:val="24"/>
            </w:rPr>
          </w:rPrChange>
        </w:rPr>
        <w:t xml:space="preserve"> </w:t>
      </w:r>
      <w:r w:rsidR="00F76C5D" w:rsidRPr="00F614BD">
        <w:rPr>
          <w:rFonts w:ascii="Calibri" w:hAnsi="Calibri" w:cs="Calibri"/>
          <w:color w:val="000000" w:themeColor="text1"/>
          <w:sz w:val="24"/>
          <w:szCs w:val="24"/>
          <w:highlight w:val="yellow"/>
          <w:rPrChange w:id="452" w:author="Author" w:date="2026-04-26T15:39:00Z" w16du:dateUtc="2026-04-26T10:09:00Z">
            <w:rPr>
              <w:rFonts w:ascii="Calibri" w:hAnsi="Calibri" w:cs="Calibri"/>
              <w:color w:val="000000" w:themeColor="text1"/>
              <w:sz w:val="24"/>
              <w:szCs w:val="24"/>
            </w:rPr>
          </w:rPrChange>
        </w:rPr>
        <w:t xml:space="preserve">for </w:t>
      </w:r>
      <w:r w:rsidRPr="00F614BD">
        <w:rPr>
          <w:rFonts w:ascii="Calibri" w:hAnsi="Calibri" w:cs="Calibri"/>
          <w:color w:val="000000" w:themeColor="text1"/>
          <w:sz w:val="24"/>
          <w:szCs w:val="24"/>
          <w:highlight w:val="yellow"/>
          <w:rPrChange w:id="453" w:author="Author" w:date="2026-04-26T15:39:00Z" w16du:dateUtc="2026-04-26T10:09:00Z">
            <w:rPr>
              <w:rFonts w:ascii="Calibri" w:hAnsi="Calibri" w:cs="Calibri"/>
              <w:color w:val="000000" w:themeColor="text1"/>
              <w:sz w:val="24"/>
              <w:szCs w:val="24"/>
            </w:rPr>
          </w:rPrChange>
        </w:rPr>
        <w:t xml:space="preserve">5 min in </w:t>
      </w:r>
      <w:r w:rsidR="006B1C23" w:rsidRPr="00F614BD">
        <w:rPr>
          <w:rFonts w:ascii="Calibri" w:hAnsi="Calibri" w:cs="Calibri"/>
          <w:color w:val="000000" w:themeColor="text1"/>
          <w:sz w:val="24"/>
          <w:szCs w:val="24"/>
          <w:highlight w:val="yellow"/>
          <w:rPrChange w:id="454" w:author="Author" w:date="2026-04-26T15:39:00Z" w16du:dateUtc="2026-04-26T10:09:00Z">
            <w:rPr>
              <w:rFonts w:ascii="Calibri" w:hAnsi="Calibri" w:cs="Calibri"/>
              <w:color w:val="000000" w:themeColor="text1"/>
              <w:sz w:val="24"/>
              <w:szCs w:val="24"/>
            </w:rPr>
          </w:rPrChange>
        </w:rPr>
        <w:t xml:space="preserve">a </w:t>
      </w:r>
      <w:r w:rsidRPr="00F614BD">
        <w:rPr>
          <w:rFonts w:ascii="Calibri" w:hAnsi="Calibri" w:cs="Calibri"/>
          <w:color w:val="000000" w:themeColor="text1"/>
          <w:sz w:val="24"/>
          <w:szCs w:val="24"/>
          <w:highlight w:val="yellow"/>
          <w:rPrChange w:id="455" w:author="Author" w:date="2026-04-26T15:39:00Z" w16du:dateUtc="2026-04-26T10:09:00Z">
            <w:rPr>
              <w:rFonts w:ascii="Calibri" w:hAnsi="Calibri" w:cs="Calibri"/>
              <w:color w:val="000000" w:themeColor="text1"/>
              <w:sz w:val="24"/>
              <w:szCs w:val="24"/>
            </w:rPr>
          </w:rPrChange>
        </w:rPr>
        <w:t>15</w:t>
      </w:r>
      <w:r w:rsidR="006B1C23" w:rsidRPr="00F614BD">
        <w:rPr>
          <w:rFonts w:ascii="Calibri" w:hAnsi="Calibri" w:cs="Calibri"/>
          <w:color w:val="000000" w:themeColor="text1"/>
          <w:sz w:val="24"/>
          <w:szCs w:val="24"/>
          <w:highlight w:val="yellow"/>
          <w:rPrChange w:id="456"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457" w:author="Author" w:date="2026-04-26T15:39:00Z" w16du:dateUtc="2026-04-26T10:09:00Z">
            <w:rPr>
              <w:rFonts w:ascii="Calibri" w:hAnsi="Calibri" w:cs="Calibri"/>
              <w:color w:val="000000" w:themeColor="text1"/>
              <w:sz w:val="24"/>
              <w:szCs w:val="24"/>
            </w:rPr>
          </w:rPrChange>
        </w:rPr>
        <w:t>mL tube</w:t>
      </w:r>
      <w:r w:rsidR="00F76C5D" w:rsidRPr="00F614BD">
        <w:rPr>
          <w:rFonts w:ascii="Calibri" w:hAnsi="Calibri" w:cs="Calibri"/>
          <w:color w:val="000000" w:themeColor="text1"/>
          <w:sz w:val="24"/>
          <w:szCs w:val="24"/>
          <w:highlight w:val="yellow"/>
          <w:rPrChange w:id="458" w:author="Author" w:date="2026-04-26T15:39:00Z" w16du:dateUtc="2026-04-26T10:09:00Z">
            <w:rPr>
              <w:rFonts w:ascii="Calibri" w:hAnsi="Calibri" w:cs="Calibri"/>
              <w:color w:val="000000" w:themeColor="text1"/>
              <w:sz w:val="24"/>
              <w:szCs w:val="24"/>
            </w:rPr>
          </w:rPrChange>
        </w:rPr>
        <w:t>.</w:t>
      </w:r>
    </w:p>
    <w:p w14:paraId="62AC9720"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459" w:author="Author" w:date="2026-04-26T15:39:00Z" w16du:dateUtc="2026-04-26T10:09:00Z">
            <w:rPr>
              <w:rFonts w:ascii="Calibri" w:hAnsi="Calibri" w:cs="Calibri"/>
              <w:color w:val="000000" w:themeColor="text1"/>
              <w:sz w:val="24"/>
              <w:szCs w:val="24"/>
            </w:rPr>
          </w:rPrChange>
        </w:rPr>
      </w:pPr>
    </w:p>
    <w:p w14:paraId="1026CCDE" w14:textId="5679BD73" w:rsidR="00A85F7A"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60"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61" w:author="Author" w:date="2026-04-26T15:39:00Z" w16du:dateUtc="2026-04-26T10:09:00Z">
            <w:rPr>
              <w:rFonts w:ascii="Calibri" w:hAnsi="Calibri" w:cs="Calibri"/>
              <w:color w:val="000000" w:themeColor="text1"/>
              <w:sz w:val="24"/>
              <w:szCs w:val="24"/>
            </w:rPr>
          </w:rPrChange>
        </w:rPr>
        <w:t xml:space="preserve">Resuspend the </w:t>
      </w:r>
      <w:r w:rsidR="00A85F7A" w:rsidRPr="00F614BD">
        <w:rPr>
          <w:rFonts w:ascii="Calibri" w:hAnsi="Calibri" w:cs="Calibri"/>
          <w:color w:val="000000" w:themeColor="text1"/>
          <w:sz w:val="24"/>
          <w:szCs w:val="24"/>
          <w:highlight w:val="yellow"/>
          <w:rPrChange w:id="462" w:author="Author" w:date="2026-04-26T15:39:00Z" w16du:dateUtc="2026-04-26T10:09:00Z">
            <w:rPr>
              <w:rFonts w:ascii="Calibri" w:hAnsi="Calibri" w:cs="Calibri"/>
              <w:color w:val="000000" w:themeColor="text1"/>
              <w:sz w:val="24"/>
              <w:szCs w:val="24"/>
            </w:rPr>
          </w:rPrChange>
        </w:rPr>
        <w:t xml:space="preserve">pellet </w:t>
      </w:r>
      <w:r w:rsidRPr="00F614BD">
        <w:rPr>
          <w:rFonts w:ascii="Calibri" w:hAnsi="Calibri" w:cs="Calibri"/>
          <w:color w:val="000000" w:themeColor="text1"/>
          <w:sz w:val="24"/>
          <w:szCs w:val="24"/>
          <w:highlight w:val="yellow"/>
          <w:rPrChange w:id="463" w:author="Author" w:date="2026-04-26T15:39:00Z" w16du:dateUtc="2026-04-26T10:09:00Z">
            <w:rPr>
              <w:rFonts w:ascii="Calibri" w:hAnsi="Calibri" w:cs="Calibri"/>
              <w:color w:val="000000" w:themeColor="text1"/>
              <w:sz w:val="24"/>
              <w:szCs w:val="24"/>
            </w:rPr>
          </w:rPrChange>
        </w:rPr>
        <w:t xml:space="preserve">in </w:t>
      </w:r>
      <w:r w:rsidR="00A85F7A" w:rsidRPr="00F614BD">
        <w:rPr>
          <w:rFonts w:ascii="Calibri" w:hAnsi="Calibri" w:cs="Calibri"/>
          <w:color w:val="000000" w:themeColor="text1"/>
          <w:sz w:val="24"/>
          <w:szCs w:val="24"/>
          <w:highlight w:val="yellow"/>
          <w:rPrChange w:id="464" w:author="Author" w:date="2026-04-26T15:39:00Z" w16du:dateUtc="2026-04-26T10:09:00Z">
            <w:rPr>
              <w:rFonts w:ascii="Calibri" w:hAnsi="Calibri" w:cs="Calibri"/>
              <w:color w:val="000000" w:themeColor="text1"/>
              <w:sz w:val="24"/>
              <w:szCs w:val="24"/>
            </w:rPr>
          </w:rPrChange>
        </w:rPr>
        <w:t>200</w:t>
      </w:r>
      <w:r w:rsidR="00D657EC" w:rsidRPr="00F614BD">
        <w:rPr>
          <w:rFonts w:ascii="Calibri" w:hAnsi="Calibri" w:cs="Calibri"/>
          <w:color w:val="000000" w:themeColor="text1"/>
          <w:sz w:val="24"/>
          <w:szCs w:val="24"/>
          <w:highlight w:val="yellow"/>
          <w:rPrChange w:id="465" w:author="Author" w:date="2026-04-26T15:39:00Z" w16du:dateUtc="2026-04-26T10:09:00Z">
            <w:rPr>
              <w:rFonts w:ascii="Calibri" w:hAnsi="Calibri" w:cs="Calibri"/>
              <w:color w:val="000000" w:themeColor="text1"/>
              <w:sz w:val="24"/>
              <w:szCs w:val="24"/>
            </w:rPr>
          </w:rPrChange>
        </w:rPr>
        <w:t xml:space="preserve"> </w:t>
      </w:r>
      <w:proofErr w:type="spellStart"/>
      <w:r w:rsidR="00D657EC" w:rsidRPr="00F614BD">
        <w:rPr>
          <w:rFonts w:ascii="Calibri" w:hAnsi="Calibri" w:cs="Calibri"/>
          <w:color w:val="000000" w:themeColor="text1"/>
          <w:sz w:val="24"/>
          <w:szCs w:val="24"/>
          <w:highlight w:val="yellow"/>
          <w:rPrChange w:id="466" w:author="Author" w:date="2026-04-26T15:39:00Z" w16du:dateUtc="2026-04-26T10:09:00Z">
            <w:rPr>
              <w:rFonts w:ascii="Calibri" w:hAnsi="Calibri" w:cs="Calibri"/>
              <w:color w:val="000000" w:themeColor="text1"/>
              <w:sz w:val="24"/>
              <w:szCs w:val="24"/>
            </w:rPr>
          </w:rPrChange>
        </w:rPr>
        <w:t>μ</w:t>
      </w:r>
      <w:r w:rsidR="00A85F7A" w:rsidRPr="00F614BD">
        <w:rPr>
          <w:rFonts w:ascii="Calibri" w:hAnsi="Calibri" w:cs="Calibri"/>
          <w:color w:val="000000" w:themeColor="text1"/>
          <w:sz w:val="24"/>
          <w:szCs w:val="24"/>
          <w:highlight w:val="yellow"/>
          <w:rPrChange w:id="467" w:author="Author" w:date="2026-04-26T15:39:00Z" w16du:dateUtc="2026-04-26T10:09:00Z">
            <w:rPr>
              <w:rFonts w:ascii="Calibri" w:hAnsi="Calibri" w:cs="Calibri"/>
              <w:color w:val="000000" w:themeColor="text1"/>
              <w:sz w:val="24"/>
              <w:szCs w:val="24"/>
            </w:rPr>
          </w:rPrChange>
        </w:rPr>
        <w:t>L</w:t>
      </w:r>
      <w:proofErr w:type="spellEnd"/>
      <w:r w:rsidR="00A85F7A" w:rsidRPr="00F614BD">
        <w:rPr>
          <w:rFonts w:ascii="Calibri" w:hAnsi="Calibri" w:cs="Calibri"/>
          <w:color w:val="000000" w:themeColor="text1"/>
          <w:sz w:val="24"/>
          <w:szCs w:val="24"/>
          <w:highlight w:val="yellow"/>
          <w:rPrChange w:id="468" w:author="Author" w:date="2026-04-26T15:39:00Z" w16du:dateUtc="2026-04-26T10:09:00Z">
            <w:rPr>
              <w:rFonts w:ascii="Calibri" w:hAnsi="Calibri" w:cs="Calibri"/>
              <w:color w:val="000000" w:themeColor="text1"/>
              <w:sz w:val="24"/>
              <w:szCs w:val="24"/>
            </w:rPr>
          </w:rPrChange>
        </w:rPr>
        <w:t xml:space="preserve"> of </w:t>
      </w:r>
      <w:r w:rsidRPr="00F614BD">
        <w:rPr>
          <w:rFonts w:ascii="Calibri" w:hAnsi="Calibri" w:cs="Calibri"/>
          <w:color w:val="000000" w:themeColor="text1"/>
          <w:sz w:val="24"/>
          <w:szCs w:val="24"/>
          <w:highlight w:val="yellow"/>
          <w:rPrChange w:id="469" w:author="Author" w:date="2026-04-26T15:39:00Z" w16du:dateUtc="2026-04-26T10:09:00Z">
            <w:rPr>
              <w:rFonts w:ascii="Calibri" w:hAnsi="Calibri" w:cs="Calibri"/>
              <w:color w:val="000000" w:themeColor="text1"/>
              <w:sz w:val="24"/>
              <w:szCs w:val="24"/>
            </w:rPr>
          </w:rPrChange>
        </w:rPr>
        <w:t xml:space="preserve">culture medium and mix with the </w:t>
      </w:r>
      <w:r w:rsidR="00223B3D" w:rsidRPr="00F614BD">
        <w:rPr>
          <w:rFonts w:ascii="Calibri" w:hAnsi="Calibri" w:cs="Calibri"/>
          <w:color w:val="000000" w:themeColor="text1"/>
          <w:sz w:val="24"/>
          <w:szCs w:val="24"/>
          <w:highlight w:val="yellow"/>
          <w:rPrChange w:id="470" w:author="Author" w:date="2026-04-26T15:39:00Z" w16du:dateUtc="2026-04-26T10:09:00Z">
            <w:rPr>
              <w:rFonts w:ascii="Calibri" w:hAnsi="Calibri" w:cs="Calibri"/>
              <w:color w:val="000000" w:themeColor="text1"/>
              <w:sz w:val="24"/>
              <w:szCs w:val="24"/>
            </w:rPr>
          </w:rPrChange>
        </w:rPr>
        <w:t>BG</w:t>
      </w:r>
      <w:r w:rsidRPr="00F614BD">
        <w:rPr>
          <w:rFonts w:ascii="Calibri" w:hAnsi="Calibri" w:cs="Calibri"/>
          <w:color w:val="000000" w:themeColor="text1"/>
          <w:sz w:val="24"/>
          <w:szCs w:val="24"/>
          <w:highlight w:val="yellow"/>
          <w:rPrChange w:id="471" w:author="Author" w:date="2026-04-26T15:39:00Z" w16du:dateUtc="2026-04-26T10:09:00Z">
            <w:rPr>
              <w:rFonts w:ascii="Calibri" w:hAnsi="Calibri" w:cs="Calibri"/>
              <w:color w:val="000000" w:themeColor="text1"/>
              <w:sz w:val="24"/>
              <w:szCs w:val="24"/>
            </w:rPr>
          </w:rPrChange>
        </w:rPr>
        <w:t xml:space="preserve"> hydrogel</w:t>
      </w:r>
      <w:r w:rsidR="00C535A3" w:rsidRPr="00F614BD">
        <w:rPr>
          <w:rFonts w:ascii="Calibri" w:hAnsi="Calibri" w:cs="Calibri"/>
          <w:color w:val="000000" w:themeColor="text1"/>
          <w:sz w:val="24"/>
          <w:szCs w:val="24"/>
          <w:highlight w:val="yellow"/>
          <w:rPrChange w:id="472" w:author="Author" w:date="2026-04-26T15:39:00Z" w16du:dateUtc="2026-04-26T10:09:00Z">
            <w:rPr>
              <w:rFonts w:ascii="Calibri" w:hAnsi="Calibri" w:cs="Calibri"/>
              <w:color w:val="000000" w:themeColor="text1"/>
              <w:sz w:val="24"/>
              <w:szCs w:val="24"/>
            </w:rPr>
          </w:rPrChange>
        </w:rPr>
        <w:t xml:space="preserve"> to </w:t>
      </w:r>
      <w:r w:rsidRPr="00F614BD">
        <w:rPr>
          <w:rFonts w:ascii="Calibri" w:hAnsi="Calibri" w:cs="Calibri"/>
          <w:color w:val="000000" w:themeColor="text1"/>
          <w:sz w:val="24"/>
          <w:szCs w:val="24"/>
          <w:highlight w:val="yellow"/>
          <w:rPrChange w:id="473" w:author="Author" w:date="2026-04-26T15:39:00Z" w16du:dateUtc="2026-04-26T10:09:00Z">
            <w:rPr>
              <w:rFonts w:ascii="Calibri" w:hAnsi="Calibri" w:cs="Calibri"/>
              <w:color w:val="000000" w:themeColor="text1"/>
              <w:sz w:val="24"/>
              <w:szCs w:val="24"/>
            </w:rPr>
          </w:rPrChange>
        </w:rPr>
        <w:t xml:space="preserve">obtain </w:t>
      </w:r>
      <w:r w:rsidR="00C535A3" w:rsidRPr="00F614BD">
        <w:rPr>
          <w:rFonts w:ascii="Calibri" w:hAnsi="Calibri" w:cs="Calibri"/>
          <w:color w:val="000000" w:themeColor="text1"/>
          <w:sz w:val="24"/>
          <w:szCs w:val="24"/>
          <w:highlight w:val="yellow"/>
          <w:rPrChange w:id="474" w:author="Author" w:date="2026-04-26T15:39:00Z" w16du:dateUtc="2026-04-26T10:09:00Z">
            <w:rPr>
              <w:rFonts w:ascii="Calibri" w:hAnsi="Calibri" w:cs="Calibri"/>
              <w:color w:val="000000" w:themeColor="text1"/>
              <w:sz w:val="24"/>
              <w:szCs w:val="24"/>
            </w:rPr>
          </w:rPrChange>
        </w:rPr>
        <w:t xml:space="preserve">a </w:t>
      </w:r>
      <w:r w:rsidRPr="00F614BD">
        <w:rPr>
          <w:rFonts w:ascii="Calibri" w:hAnsi="Calibri" w:cs="Calibri"/>
          <w:color w:val="000000" w:themeColor="text1"/>
          <w:sz w:val="24"/>
          <w:szCs w:val="24"/>
          <w:highlight w:val="yellow"/>
          <w:rPrChange w:id="475" w:author="Author" w:date="2026-04-26T15:39:00Z" w16du:dateUtc="2026-04-26T10:09:00Z">
            <w:rPr>
              <w:rFonts w:ascii="Calibri" w:hAnsi="Calibri" w:cs="Calibri"/>
              <w:color w:val="000000" w:themeColor="text1"/>
              <w:sz w:val="24"/>
              <w:szCs w:val="24"/>
            </w:rPr>
          </w:rPrChange>
        </w:rPr>
        <w:t xml:space="preserve">final </w:t>
      </w:r>
      <w:r w:rsidR="00C535A3" w:rsidRPr="00F614BD">
        <w:rPr>
          <w:rFonts w:ascii="Calibri" w:hAnsi="Calibri" w:cs="Calibri"/>
          <w:color w:val="000000" w:themeColor="text1"/>
          <w:sz w:val="24"/>
          <w:szCs w:val="24"/>
          <w:highlight w:val="yellow"/>
          <w:rPrChange w:id="476" w:author="Author" w:date="2026-04-26T15:39:00Z" w16du:dateUtc="2026-04-26T10:09:00Z">
            <w:rPr>
              <w:rFonts w:ascii="Calibri" w:hAnsi="Calibri" w:cs="Calibri"/>
              <w:color w:val="000000" w:themeColor="text1"/>
              <w:sz w:val="24"/>
              <w:szCs w:val="24"/>
            </w:rPr>
          </w:rPrChange>
        </w:rPr>
        <w:t xml:space="preserve">cell density of </w:t>
      </w:r>
      <w:r w:rsidRPr="00F614BD">
        <w:rPr>
          <w:rFonts w:ascii="Calibri" w:hAnsi="Calibri" w:cs="Calibri"/>
          <w:color w:val="000000" w:themeColor="text1"/>
          <w:sz w:val="24"/>
          <w:szCs w:val="24"/>
          <w:highlight w:val="yellow"/>
          <w:rPrChange w:id="477" w:author="Author" w:date="2026-04-26T15:39:00Z" w16du:dateUtc="2026-04-26T10:09:00Z">
            <w:rPr>
              <w:rFonts w:ascii="Calibri" w:hAnsi="Calibri" w:cs="Calibri"/>
              <w:color w:val="000000" w:themeColor="text1"/>
              <w:sz w:val="24"/>
              <w:szCs w:val="24"/>
            </w:rPr>
          </w:rPrChange>
        </w:rPr>
        <w:t xml:space="preserve">at least </w:t>
      </w:r>
      <w:r w:rsidR="00C535A3" w:rsidRPr="00F614BD">
        <w:rPr>
          <w:rFonts w:ascii="Calibri" w:hAnsi="Calibri" w:cs="Calibri"/>
          <w:color w:val="000000" w:themeColor="text1"/>
          <w:sz w:val="24"/>
          <w:szCs w:val="24"/>
          <w:highlight w:val="yellow"/>
          <w:rPrChange w:id="478" w:author="Author" w:date="2026-04-26T15:39:00Z" w16du:dateUtc="2026-04-26T10:09:00Z">
            <w:rPr>
              <w:rFonts w:ascii="Calibri" w:hAnsi="Calibri" w:cs="Calibri"/>
              <w:color w:val="000000" w:themeColor="text1"/>
              <w:sz w:val="24"/>
              <w:szCs w:val="24"/>
            </w:rPr>
          </w:rPrChange>
        </w:rPr>
        <w:t>1000 cells/</w:t>
      </w:r>
      <w:proofErr w:type="spellStart"/>
      <w:r w:rsidR="00D657EC" w:rsidRPr="00F614BD">
        <w:rPr>
          <w:rFonts w:ascii="Calibri" w:hAnsi="Calibri" w:cs="Calibri"/>
          <w:color w:val="000000" w:themeColor="text1"/>
          <w:sz w:val="24"/>
          <w:szCs w:val="24"/>
          <w:highlight w:val="yellow"/>
          <w:rPrChange w:id="479" w:author="Author" w:date="2026-04-26T15:39:00Z" w16du:dateUtc="2026-04-26T10:09:00Z">
            <w:rPr>
              <w:rFonts w:ascii="Calibri" w:hAnsi="Calibri" w:cs="Calibri"/>
              <w:color w:val="000000" w:themeColor="text1"/>
              <w:sz w:val="24"/>
              <w:szCs w:val="24"/>
            </w:rPr>
          </w:rPrChange>
        </w:rPr>
        <w:t>μ</w:t>
      </w:r>
      <w:r w:rsidR="00C535A3" w:rsidRPr="00F614BD">
        <w:rPr>
          <w:rFonts w:ascii="Calibri" w:hAnsi="Calibri" w:cs="Calibri"/>
          <w:color w:val="000000" w:themeColor="text1"/>
          <w:sz w:val="24"/>
          <w:szCs w:val="24"/>
          <w:highlight w:val="yellow"/>
          <w:rPrChange w:id="480" w:author="Author" w:date="2026-04-26T15:39:00Z" w16du:dateUtc="2026-04-26T10:09:00Z">
            <w:rPr>
              <w:rFonts w:ascii="Calibri" w:hAnsi="Calibri" w:cs="Calibri"/>
              <w:color w:val="000000" w:themeColor="text1"/>
              <w:sz w:val="24"/>
              <w:szCs w:val="24"/>
            </w:rPr>
          </w:rPrChange>
        </w:rPr>
        <w:t>L</w:t>
      </w:r>
      <w:proofErr w:type="spellEnd"/>
      <w:r w:rsidR="00223B3D" w:rsidRPr="00F614BD">
        <w:rPr>
          <w:rFonts w:ascii="Calibri" w:hAnsi="Calibri" w:cs="Calibri"/>
          <w:color w:val="000000" w:themeColor="text1"/>
          <w:sz w:val="24"/>
          <w:szCs w:val="24"/>
          <w:highlight w:val="yellow"/>
          <w:rPrChange w:id="481" w:author="Author" w:date="2026-04-26T15:39:00Z" w16du:dateUtc="2026-04-26T10:09:00Z">
            <w:rPr>
              <w:rFonts w:ascii="Calibri" w:hAnsi="Calibri" w:cs="Calibri"/>
              <w:color w:val="000000" w:themeColor="text1"/>
              <w:sz w:val="24"/>
              <w:szCs w:val="24"/>
            </w:rPr>
          </w:rPrChange>
        </w:rPr>
        <w:t xml:space="preserve"> (from now on </w:t>
      </w:r>
      <w:r w:rsidR="006B1C23" w:rsidRPr="00F614BD">
        <w:rPr>
          <w:rFonts w:ascii="Calibri" w:hAnsi="Calibri" w:cs="Calibri"/>
          <w:color w:val="000000" w:themeColor="text1"/>
          <w:sz w:val="24"/>
          <w:szCs w:val="24"/>
          <w:highlight w:val="yellow"/>
          <w:rPrChange w:id="482" w:author="Author" w:date="2026-04-26T15:39:00Z" w16du:dateUtc="2026-04-26T10:09:00Z">
            <w:rPr>
              <w:rFonts w:ascii="Calibri" w:hAnsi="Calibri" w:cs="Calibri"/>
              <w:color w:val="000000" w:themeColor="text1"/>
              <w:sz w:val="24"/>
              <w:szCs w:val="24"/>
            </w:rPr>
          </w:rPrChange>
        </w:rPr>
        <w:t xml:space="preserve">referred to as </w:t>
      </w:r>
      <w:r w:rsidR="00223B3D" w:rsidRPr="00F614BD">
        <w:rPr>
          <w:rFonts w:ascii="Calibri" w:hAnsi="Calibri" w:cs="Calibri"/>
          <w:color w:val="000000" w:themeColor="text1"/>
          <w:sz w:val="24"/>
          <w:szCs w:val="24"/>
          <w:highlight w:val="yellow"/>
          <w:rPrChange w:id="483" w:author="Author" w:date="2026-04-26T15:39:00Z" w16du:dateUtc="2026-04-26T10:09:00Z">
            <w:rPr>
              <w:rFonts w:ascii="Calibri" w:hAnsi="Calibri" w:cs="Calibri"/>
              <w:color w:val="000000" w:themeColor="text1"/>
              <w:sz w:val="24"/>
              <w:szCs w:val="24"/>
            </w:rPr>
          </w:rPrChange>
        </w:rPr>
        <w:t>bioink)</w:t>
      </w:r>
      <w:r w:rsidR="00C535A3" w:rsidRPr="00F614BD">
        <w:rPr>
          <w:rFonts w:ascii="Calibri" w:hAnsi="Calibri" w:cs="Calibri"/>
          <w:color w:val="000000" w:themeColor="text1"/>
          <w:sz w:val="24"/>
          <w:szCs w:val="24"/>
          <w:highlight w:val="yellow"/>
          <w:rPrChange w:id="484" w:author="Author" w:date="2026-04-26T15:39:00Z" w16du:dateUtc="2026-04-26T10:09:00Z">
            <w:rPr>
              <w:rFonts w:ascii="Calibri" w:hAnsi="Calibri" w:cs="Calibri"/>
              <w:color w:val="000000" w:themeColor="text1"/>
              <w:sz w:val="24"/>
              <w:szCs w:val="24"/>
            </w:rPr>
          </w:rPrChange>
        </w:rPr>
        <w:t>.</w:t>
      </w:r>
    </w:p>
    <w:p w14:paraId="1463C30D"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485" w:author="Author" w:date="2026-04-26T15:39:00Z" w16du:dateUtc="2026-04-26T10:09:00Z">
            <w:rPr>
              <w:rFonts w:ascii="Calibri" w:hAnsi="Calibri" w:cs="Calibri"/>
              <w:color w:val="000000" w:themeColor="text1"/>
              <w:sz w:val="24"/>
              <w:szCs w:val="24"/>
            </w:rPr>
          </w:rPrChange>
        </w:rPr>
      </w:pPr>
    </w:p>
    <w:p w14:paraId="60A58BC8" w14:textId="34B34C0E" w:rsidR="00C535A3" w:rsidRPr="00F614BD" w:rsidRDefault="00C535A3"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486"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487" w:author="Author" w:date="2026-04-26T15:39:00Z" w16du:dateUtc="2026-04-26T10:09:00Z">
            <w:rPr>
              <w:rFonts w:ascii="Calibri" w:hAnsi="Calibri" w:cs="Calibri"/>
              <w:color w:val="000000" w:themeColor="text1"/>
              <w:sz w:val="24"/>
              <w:szCs w:val="24"/>
            </w:rPr>
          </w:rPrChange>
        </w:rPr>
        <w:t xml:space="preserve">Aspirate </w:t>
      </w:r>
      <w:r w:rsidR="00223B3D" w:rsidRPr="00F614BD">
        <w:rPr>
          <w:rFonts w:ascii="Calibri" w:hAnsi="Calibri" w:cs="Calibri"/>
          <w:color w:val="000000" w:themeColor="text1"/>
          <w:sz w:val="24"/>
          <w:szCs w:val="24"/>
          <w:highlight w:val="yellow"/>
          <w:rPrChange w:id="488" w:author="Author" w:date="2026-04-26T15:39:00Z" w16du:dateUtc="2026-04-26T10:09:00Z">
            <w:rPr>
              <w:rFonts w:ascii="Calibri" w:hAnsi="Calibri" w:cs="Calibri"/>
              <w:color w:val="000000" w:themeColor="text1"/>
              <w:sz w:val="24"/>
              <w:szCs w:val="24"/>
            </w:rPr>
          </w:rPrChange>
        </w:rPr>
        <w:t xml:space="preserve">50 </w:t>
      </w:r>
      <w:proofErr w:type="spellStart"/>
      <w:r w:rsidR="00223B3D" w:rsidRPr="00F614BD">
        <w:rPr>
          <w:rFonts w:ascii="Calibri" w:hAnsi="Calibri" w:cs="Calibri"/>
          <w:color w:val="000000" w:themeColor="text1"/>
          <w:sz w:val="24"/>
          <w:szCs w:val="24"/>
          <w:highlight w:val="yellow"/>
          <w:rPrChange w:id="489" w:author="Author" w:date="2026-04-26T15:39:00Z" w16du:dateUtc="2026-04-26T10:09:00Z">
            <w:rPr>
              <w:rFonts w:ascii="Calibri" w:hAnsi="Calibri" w:cs="Calibri"/>
              <w:color w:val="000000" w:themeColor="text1"/>
              <w:sz w:val="24"/>
              <w:szCs w:val="24"/>
            </w:rPr>
          </w:rPrChange>
        </w:rPr>
        <w:t>μL</w:t>
      </w:r>
      <w:proofErr w:type="spellEnd"/>
      <w:r w:rsidR="00223B3D" w:rsidRPr="00F614BD">
        <w:rPr>
          <w:rFonts w:ascii="Calibri" w:hAnsi="Calibri" w:cs="Calibri"/>
          <w:color w:val="000000" w:themeColor="text1"/>
          <w:sz w:val="24"/>
          <w:szCs w:val="24"/>
          <w:highlight w:val="yellow"/>
          <w:rPrChange w:id="490"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color w:val="000000" w:themeColor="text1"/>
          <w:sz w:val="24"/>
          <w:szCs w:val="24"/>
          <w:highlight w:val="yellow"/>
          <w:rPrChange w:id="491" w:author="Author" w:date="2026-04-26T15:39:00Z" w16du:dateUtc="2026-04-26T10:09:00Z">
            <w:rPr>
              <w:rFonts w:ascii="Calibri" w:hAnsi="Calibri" w:cs="Calibri"/>
              <w:color w:val="000000" w:themeColor="text1"/>
              <w:sz w:val="24"/>
              <w:szCs w:val="24"/>
            </w:rPr>
          </w:rPrChange>
        </w:rPr>
        <w:t xml:space="preserve">of </w:t>
      </w:r>
      <w:r w:rsidRPr="00F614BD">
        <w:rPr>
          <w:rFonts w:ascii="Calibri" w:hAnsi="Calibri" w:cs="Calibri"/>
          <w:color w:val="000000" w:themeColor="text1"/>
          <w:sz w:val="24"/>
          <w:szCs w:val="24"/>
          <w:highlight w:val="yellow"/>
          <w:rPrChange w:id="492" w:author="Author" w:date="2026-04-26T15:39:00Z" w16du:dateUtc="2026-04-26T10:09:00Z">
            <w:rPr>
              <w:rFonts w:ascii="Calibri" w:hAnsi="Calibri" w:cs="Calibri"/>
              <w:color w:val="000000" w:themeColor="text1"/>
              <w:sz w:val="24"/>
              <w:szCs w:val="24"/>
            </w:rPr>
          </w:rPrChange>
        </w:rPr>
        <w:t xml:space="preserve">the bioink </w:t>
      </w:r>
      <w:r w:rsidR="00F76C5D" w:rsidRPr="00F614BD">
        <w:rPr>
          <w:rFonts w:ascii="Calibri" w:hAnsi="Calibri" w:cs="Calibri"/>
          <w:color w:val="000000" w:themeColor="text1"/>
          <w:sz w:val="24"/>
          <w:szCs w:val="24"/>
          <w:highlight w:val="yellow"/>
          <w:rPrChange w:id="493" w:author="Author" w:date="2026-04-26T15:39:00Z" w16du:dateUtc="2026-04-26T10:09:00Z">
            <w:rPr>
              <w:rFonts w:ascii="Calibri" w:hAnsi="Calibri" w:cs="Calibri"/>
              <w:color w:val="000000" w:themeColor="text1"/>
              <w:sz w:val="24"/>
              <w:szCs w:val="24"/>
            </w:rPr>
          </w:rPrChange>
        </w:rPr>
        <w:t>using a</w:t>
      </w:r>
      <w:r w:rsidR="00F76C5D" w:rsidRPr="00F614BD" w:rsidDel="00F76C5D">
        <w:rPr>
          <w:rFonts w:ascii="Calibri" w:hAnsi="Calibri" w:cs="Calibri"/>
          <w:color w:val="000000" w:themeColor="text1"/>
          <w:sz w:val="24"/>
          <w:szCs w:val="24"/>
          <w:highlight w:val="yellow"/>
          <w:rPrChange w:id="494" w:author="Author" w:date="2026-04-26T15:39:00Z" w16du:dateUtc="2026-04-26T10:09:00Z">
            <w:rPr>
              <w:rFonts w:ascii="Calibri" w:hAnsi="Calibri" w:cs="Calibri"/>
              <w:color w:val="000000" w:themeColor="text1"/>
              <w:sz w:val="24"/>
              <w:szCs w:val="24"/>
            </w:rPr>
          </w:rPrChange>
        </w:rPr>
        <w:t xml:space="preserve"> </w:t>
      </w:r>
      <w:r w:rsidR="00EA295F" w:rsidRPr="00F614BD">
        <w:rPr>
          <w:rFonts w:ascii="Calibri" w:hAnsi="Calibri" w:cs="Calibri"/>
          <w:color w:val="000000" w:themeColor="text1"/>
          <w:sz w:val="24"/>
          <w:szCs w:val="24"/>
          <w:highlight w:val="yellow"/>
          <w:rPrChange w:id="495" w:author="Author" w:date="2026-04-26T15:39:00Z" w16du:dateUtc="2026-04-26T10:09:00Z">
            <w:rPr>
              <w:rFonts w:ascii="Calibri" w:hAnsi="Calibri" w:cs="Calibri"/>
              <w:color w:val="000000" w:themeColor="text1"/>
              <w:sz w:val="24"/>
              <w:szCs w:val="24"/>
            </w:rPr>
          </w:rPrChange>
        </w:rPr>
        <w:t xml:space="preserve">1000 </w:t>
      </w:r>
      <w:proofErr w:type="spellStart"/>
      <w:r w:rsidR="00D657EC" w:rsidRPr="00F614BD">
        <w:rPr>
          <w:rFonts w:ascii="Calibri" w:hAnsi="Calibri" w:cs="Calibri"/>
          <w:color w:val="000000" w:themeColor="text1"/>
          <w:sz w:val="24"/>
          <w:szCs w:val="24"/>
          <w:highlight w:val="yellow"/>
          <w:rPrChange w:id="496" w:author="Author" w:date="2026-04-26T15:39:00Z" w16du:dateUtc="2026-04-26T10:09:00Z">
            <w:rPr>
              <w:rFonts w:ascii="Calibri" w:hAnsi="Calibri" w:cs="Calibri"/>
              <w:color w:val="000000" w:themeColor="text1"/>
              <w:sz w:val="24"/>
              <w:szCs w:val="24"/>
            </w:rPr>
          </w:rPrChange>
        </w:rPr>
        <w:t>μ</w:t>
      </w:r>
      <w:r w:rsidR="00EA295F" w:rsidRPr="00F614BD">
        <w:rPr>
          <w:rFonts w:ascii="Calibri" w:hAnsi="Calibri" w:cs="Calibri"/>
          <w:color w:val="000000" w:themeColor="text1"/>
          <w:sz w:val="24"/>
          <w:szCs w:val="24"/>
          <w:highlight w:val="yellow"/>
          <w:rPrChange w:id="497" w:author="Author" w:date="2026-04-26T15:39:00Z" w16du:dateUtc="2026-04-26T10:09:00Z">
            <w:rPr>
              <w:rFonts w:ascii="Calibri" w:hAnsi="Calibri" w:cs="Calibri"/>
              <w:color w:val="000000" w:themeColor="text1"/>
              <w:sz w:val="24"/>
              <w:szCs w:val="24"/>
            </w:rPr>
          </w:rPrChange>
        </w:rPr>
        <w:t>L</w:t>
      </w:r>
      <w:proofErr w:type="spellEnd"/>
      <w:r w:rsidR="00EA295F" w:rsidRPr="00F614BD">
        <w:rPr>
          <w:rFonts w:ascii="Calibri" w:hAnsi="Calibri" w:cs="Calibri"/>
          <w:color w:val="000000" w:themeColor="text1"/>
          <w:sz w:val="24"/>
          <w:szCs w:val="24"/>
          <w:highlight w:val="yellow"/>
          <w:rPrChange w:id="498" w:author="Author" w:date="2026-04-26T15:39:00Z" w16du:dateUtc="2026-04-26T10:09:00Z">
            <w:rPr>
              <w:rFonts w:ascii="Calibri" w:hAnsi="Calibri" w:cs="Calibri"/>
              <w:color w:val="000000" w:themeColor="text1"/>
              <w:sz w:val="24"/>
              <w:szCs w:val="24"/>
            </w:rPr>
          </w:rPrChange>
        </w:rPr>
        <w:t xml:space="preserve"> pipette</w:t>
      </w:r>
      <w:r w:rsidR="00F76C5D" w:rsidRPr="00F614BD">
        <w:rPr>
          <w:rFonts w:ascii="Calibri" w:hAnsi="Calibri" w:cs="Calibri"/>
          <w:color w:val="000000" w:themeColor="text1"/>
          <w:sz w:val="24"/>
          <w:szCs w:val="24"/>
          <w:highlight w:val="yellow"/>
          <w:rPrChange w:id="499" w:author="Author" w:date="2026-04-26T15:39:00Z" w16du:dateUtc="2026-04-26T10:09:00Z">
            <w:rPr>
              <w:rFonts w:ascii="Calibri" w:hAnsi="Calibri" w:cs="Calibri"/>
              <w:color w:val="000000" w:themeColor="text1"/>
              <w:sz w:val="24"/>
              <w:szCs w:val="24"/>
            </w:rPr>
          </w:rPrChange>
        </w:rPr>
        <w:t xml:space="preserve"> and maintain </w:t>
      </w:r>
      <w:r w:rsidR="00EA295F" w:rsidRPr="00F614BD">
        <w:rPr>
          <w:rFonts w:ascii="Calibri" w:hAnsi="Calibri" w:cs="Calibri"/>
          <w:color w:val="000000" w:themeColor="text1"/>
          <w:sz w:val="24"/>
          <w:szCs w:val="24"/>
          <w:highlight w:val="yellow"/>
          <w:rPrChange w:id="500" w:author="Author" w:date="2026-04-26T15:39:00Z" w16du:dateUtc="2026-04-26T10:09:00Z">
            <w:rPr>
              <w:rFonts w:ascii="Calibri" w:hAnsi="Calibri" w:cs="Calibri"/>
              <w:color w:val="000000" w:themeColor="text1"/>
              <w:sz w:val="24"/>
              <w:szCs w:val="24"/>
            </w:rPr>
          </w:rPrChange>
        </w:rPr>
        <w:t>at 37</w:t>
      </w:r>
      <w:r w:rsidR="006B1C23" w:rsidRPr="00F614BD">
        <w:rPr>
          <w:rFonts w:ascii="Calibri" w:hAnsi="Calibri" w:cs="Calibri"/>
          <w:color w:val="000000" w:themeColor="text1"/>
          <w:sz w:val="24"/>
          <w:szCs w:val="24"/>
          <w:highlight w:val="yellow"/>
          <w:rPrChange w:id="501" w:author="Author" w:date="2026-04-26T15:39:00Z" w16du:dateUtc="2026-04-26T10:09:00Z">
            <w:rPr>
              <w:rFonts w:ascii="Calibri" w:hAnsi="Calibri" w:cs="Calibri"/>
              <w:color w:val="000000" w:themeColor="text1"/>
              <w:sz w:val="24"/>
              <w:szCs w:val="24"/>
            </w:rPr>
          </w:rPrChange>
        </w:rPr>
        <w:t xml:space="preserve"> </w:t>
      </w:r>
      <w:r w:rsidR="000661A1" w:rsidRPr="00F614BD">
        <w:rPr>
          <w:rFonts w:ascii="Calibri" w:hAnsi="Calibri" w:cs="Calibri"/>
          <w:color w:val="000000" w:themeColor="text1"/>
          <w:sz w:val="24"/>
          <w:szCs w:val="24"/>
          <w:highlight w:val="yellow"/>
          <w:rPrChange w:id="502" w:author="Author" w:date="2026-04-26T15:39:00Z" w16du:dateUtc="2026-04-26T10:09:00Z">
            <w:rPr>
              <w:rFonts w:ascii="Calibri" w:hAnsi="Calibri" w:cs="Calibri"/>
              <w:color w:val="000000" w:themeColor="text1"/>
              <w:sz w:val="24"/>
              <w:szCs w:val="24"/>
            </w:rPr>
          </w:rPrChange>
        </w:rPr>
        <w:t>°</w:t>
      </w:r>
      <w:r w:rsidR="00EA295F" w:rsidRPr="00F614BD">
        <w:rPr>
          <w:rFonts w:ascii="Calibri" w:hAnsi="Calibri" w:cs="Calibri"/>
          <w:color w:val="000000" w:themeColor="text1"/>
          <w:sz w:val="24"/>
          <w:szCs w:val="24"/>
          <w:highlight w:val="yellow"/>
          <w:rPrChange w:id="503" w:author="Author" w:date="2026-04-26T15:39:00Z" w16du:dateUtc="2026-04-26T10:09:00Z">
            <w:rPr>
              <w:rFonts w:ascii="Calibri" w:hAnsi="Calibri" w:cs="Calibri"/>
              <w:color w:val="000000" w:themeColor="text1"/>
              <w:sz w:val="24"/>
              <w:szCs w:val="24"/>
            </w:rPr>
          </w:rPrChange>
        </w:rPr>
        <w:t>C</w:t>
      </w:r>
      <w:r w:rsidRPr="00F614BD">
        <w:rPr>
          <w:rFonts w:ascii="Calibri" w:hAnsi="Calibri" w:cs="Calibri"/>
          <w:color w:val="000000" w:themeColor="text1"/>
          <w:sz w:val="24"/>
          <w:szCs w:val="24"/>
          <w:highlight w:val="yellow"/>
          <w:rPrChange w:id="504" w:author="Author" w:date="2026-04-26T15:39:00Z" w16du:dateUtc="2026-04-26T10:09:00Z">
            <w:rPr>
              <w:rFonts w:ascii="Calibri" w:hAnsi="Calibri" w:cs="Calibri"/>
              <w:color w:val="000000" w:themeColor="text1"/>
              <w:sz w:val="24"/>
              <w:szCs w:val="24"/>
            </w:rPr>
          </w:rPrChange>
        </w:rPr>
        <w:t xml:space="preserve"> </w:t>
      </w:r>
      <w:r w:rsidR="00F76C5D" w:rsidRPr="00F614BD">
        <w:rPr>
          <w:rFonts w:ascii="Calibri" w:hAnsi="Calibri" w:cs="Calibri"/>
          <w:color w:val="000000" w:themeColor="text1"/>
          <w:sz w:val="24"/>
          <w:szCs w:val="24"/>
          <w:highlight w:val="yellow"/>
          <w:rPrChange w:id="505" w:author="Author" w:date="2026-04-26T15:39:00Z" w16du:dateUtc="2026-04-26T10:09:00Z">
            <w:rPr>
              <w:rFonts w:ascii="Calibri" w:hAnsi="Calibri" w:cs="Calibri"/>
              <w:color w:val="000000" w:themeColor="text1"/>
              <w:sz w:val="24"/>
              <w:szCs w:val="24"/>
            </w:rPr>
          </w:rPrChange>
        </w:rPr>
        <w:t>until deposition.</w:t>
      </w:r>
    </w:p>
    <w:p w14:paraId="6029A5F8"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06" w:author="Author" w:date="2026-04-26T15:39:00Z" w16du:dateUtc="2026-04-26T10:09:00Z">
            <w:rPr>
              <w:rFonts w:ascii="Calibri" w:hAnsi="Calibri" w:cs="Calibri"/>
              <w:color w:val="000000" w:themeColor="text1"/>
              <w:sz w:val="24"/>
              <w:szCs w:val="24"/>
            </w:rPr>
          </w:rPrChange>
        </w:rPr>
      </w:pPr>
    </w:p>
    <w:p w14:paraId="2E310FF1" w14:textId="19587D56" w:rsidR="006B1C23" w:rsidRPr="00F614BD" w:rsidRDefault="00EA295F"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507"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08" w:author="Author" w:date="2026-04-26T15:39:00Z" w16du:dateUtc="2026-04-26T10:09:00Z">
            <w:rPr>
              <w:rFonts w:ascii="Calibri" w:hAnsi="Calibri" w:cs="Calibri"/>
              <w:color w:val="000000" w:themeColor="text1"/>
              <w:sz w:val="24"/>
              <w:szCs w:val="24"/>
            </w:rPr>
          </w:rPrChange>
        </w:rPr>
        <w:t xml:space="preserve">Pipette 50 </w:t>
      </w:r>
      <w:proofErr w:type="spellStart"/>
      <w:r w:rsidR="00D657EC" w:rsidRPr="00F614BD">
        <w:rPr>
          <w:rFonts w:ascii="Calibri" w:hAnsi="Calibri" w:cs="Calibri"/>
          <w:color w:val="000000" w:themeColor="text1"/>
          <w:sz w:val="24"/>
          <w:szCs w:val="24"/>
          <w:highlight w:val="yellow"/>
          <w:rPrChange w:id="509" w:author="Author" w:date="2026-04-26T15:39:00Z" w16du:dateUtc="2026-04-26T10:09:00Z">
            <w:rPr>
              <w:rFonts w:ascii="Calibri" w:hAnsi="Calibri" w:cs="Calibri"/>
              <w:color w:val="000000" w:themeColor="text1"/>
              <w:sz w:val="24"/>
              <w:szCs w:val="24"/>
            </w:rPr>
          </w:rPrChange>
        </w:rPr>
        <w:t>μ</w:t>
      </w:r>
      <w:r w:rsidRPr="00F614BD">
        <w:rPr>
          <w:rFonts w:ascii="Calibri" w:hAnsi="Calibri" w:cs="Calibri"/>
          <w:color w:val="000000" w:themeColor="text1"/>
          <w:sz w:val="24"/>
          <w:szCs w:val="24"/>
          <w:highlight w:val="yellow"/>
          <w:rPrChange w:id="510" w:author="Author" w:date="2026-04-26T15:39:00Z" w16du:dateUtc="2026-04-26T10:09:00Z">
            <w:rPr>
              <w:rFonts w:ascii="Calibri" w:hAnsi="Calibri" w:cs="Calibri"/>
              <w:color w:val="000000" w:themeColor="text1"/>
              <w:sz w:val="24"/>
              <w:szCs w:val="24"/>
            </w:rPr>
          </w:rPrChange>
        </w:rPr>
        <w:t>L</w:t>
      </w:r>
      <w:proofErr w:type="spellEnd"/>
      <w:r w:rsidRPr="00F614BD">
        <w:rPr>
          <w:rFonts w:ascii="Calibri" w:hAnsi="Calibri" w:cs="Calibri"/>
          <w:color w:val="000000" w:themeColor="text1"/>
          <w:sz w:val="24"/>
          <w:szCs w:val="24"/>
          <w:highlight w:val="yellow"/>
          <w:rPrChange w:id="511" w:author="Author" w:date="2026-04-26T15:39:00Z" w16du:dateUtc="2026-04-26T10:09:00Z">
            <w:rPr>
              <w:rFonts w:ascii="Calibri" w:hAnsi="Calibri" w:cs="Calibri"/>
              <w:color w:val="000000" w:themeColor="text1"/>
              <w:sz w:val="24"/>
              <w:szCs w:val="24"/>
            </w:rPr>
          </w:rPrChange>
        </w:rPr>
        <w:t xml:space="preserve"> </w:t>
      </w:r>
      <w:r w:rsidR="00223B3D" w:rsidRPr="00F614BD">
        <w:rPr>
          <w:rFonts w:ascii="Calibri" w:hAnsi="Calibri" w:cs="Calibri"/>
          <w:color w:val="000000" w:themeColor="text1"/>
          <w:sz w:val="24"/>
          <w:szCs w:val="24"/>
          <w:highlight w:val="yellow"/>
          <w:rPrChange w:id="512" w:author="Author" w:date="2026-04-26T15:39:00Z" w16du:dateUtc="2026-04-26T10:09:00Z">
            <w:rPr>
              <w:rFonts w:ascii="Calibri" w:hAnsi="Calibri" w:cs="Calibri"/>
              <w:color w:val="000000" w:themeColor="text1"/>
              <w:sz w:val="24"/>
              <w:szCs w:val="24"/>
            </w:rPr>
          </w:rPrChange>
        </w:rPr>
        <w:t xml:space="preserve">of the bioink </w:t>
      </w:r>
      <w:r w:rsidR="00F76C5D" w:rsidRPr="00F614BD">
        <w:rPr>
          <w:rFonts w:ascii="Calibri" w:hAnsi="Calibri" w:cs="Calibri"/>
          <w:color w:val="000000" w:themeColor="text1"/>
          <w:sz w:val="24"/>
          <w:szCs w:val="24"/>
          <w:highlight w:val="yellow"/>
          <w:rPrChange w:id="513" w:author="Author" w:date="2026-04-26T15:39:00Z" w16du:dateUtc="2026-04-26T10:09:00Z">
            <w:rPr>
              <w:rFonts w:ascii="Calibri" w:hAnsi="Calibri" w:cs="Calibri"/>
              <w:color w:val="000000" w:themeColor="text1"/>
              <w:sz w:val="24"/>
              <w:szCs w:val="24"/>
            </w:rPr>
          </w:rPrChange>
        </w:rPr>
        <w:t>per construct into each well of the culture plate</w:t>
      </w:r>
      <w:r w:rsidR="00F76C5D" w:rsidRPr="00F614BD" w:rsidDel="00F76C5D">
        <w:rPr>
          <w:rFonts w:ascii="Calibri" w:hAnsi="Calibri" w:cs="Calibri"/>
          <w:color w:val="000000" w:themeColor="text1"/>
          <w:sz w:val="24"/>
          <w:szCs w:val="24"/>
          <w:highlight w:val="yellow"/>
          <w:rPrChange w:id="514"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color w:val="000000" w:themeColor="text1"/>
          <w:sz w:val="24"/>
          <w:szCs w:val="24"/>
          <w:highlight w:val="yellow"/>
          <w:rPrChange w:id="515" w:author="Author" w:date="2026-04-26T15:39:00Z" w16du:dateUtc="2026-04-26T10:09:00Z">
            <w:rPr>
              <w:rFonts w:ascii="Calibri" w:hAnsi="Calibri" w:cs="Calibri"/>
              <w:color w:val="000000" w:themeColor="text1"/>
              <w:sz w:val="24"/>
              <w:szCs w:val="24"/>
            </w:rPr>
          </w:rPrChange>
        </w:rPr>
        <w:t>(</w:t>
      </w:r>
      <w:r w:rsidR="006B1C23" w:rsidRPr="00F614BD">
        <w:rPr>
          <w:rFonts w:ascii="Calibri" w:hAnsi="Calibri" w:cs="Calibri"/>
          <w:b/>
          <w:bCs/>
          <w:color w:val="000000" w:themeColor="text1"/>
          <w:sz w:val="24"/>
          <w:szCs w:val="24"/>
          <w:highlight w:val="yellow"/>
          <w:rPrChange w:id="516" w:author="Author" w:date="2026-04-26T15:39:00Z" w16du:dateUtc="2026-04-26T10:09:00Z">
            <w:rPr>
              <w:rFonts w:ascii="Calibri" w:hAnsi="Calibri" w:cs="Calibri"/>
              <w:b/>
              <w:bCs/>
              <w:color w:val="000000" w:themeColor="text1"/>
              <w:sz w:val="24"/>
              <w:szCs w:val="24"/>
            </w:rPr>
          </w:rPrChange>
        </w:rPr>
        <w:t xml:space="preserve">Supplementary </w:t>
      </w:r>
      <w:r w:rsidR="008C23AA" w:rsidRPr="00F614BD">
        <w:rPr>
          <w:rFonts w:ascii="Calibri" w:hAnsi="Calibri" w:cs="Calibri"/>
          <w:b/>
          <w:bCs/>
          <w:color w:val="000000" w:themeColor="text1"/>
          <w:sz w:val="24"/>
          <w:szCs w:val="24"/>
          <w:highlight w:val="yellow"/>
          <w:rPrChange w:id="517" w:author="Author" w:date="2026-04-26T15:39:00Z" w16du:dateUtc="2026-04-26T10:09:00Z">
            <w:rPr>
              <w:rFonts w:ascii="Calibri" w:hAnsi="Calibri" w:cs="Calibri"/>
              <w:b/>
              <w:bCs/>
              <w:color w:val="000000" w:themeColor="text1"/>
              <w:sz w:val="24"/>
              <w:szCs w:val="24"/>
            </w:rPr>
          </w:rPrChange>
        </w:rPr>
        <w:t xml:space="preserve">Video </w:t>
      </w:r>
      <w:r w:rsidR="008633F0" w:rsidRPr="00F614BD">
        <w:rPr>
          <w:rFonts w:ascii="Calibri" w:hAnsi="Calibri" w:cs="Calibri"/>
          <w:b/>
          <w:bCs/>
          <w:color w:val="000000" w:themeColor="text1"/>
          <w:sz w:val="24"/>
          <w:szCs w:val="24"/>
          <w:highlight w:val="yellow"/>
          <w:rPrChange w:id="518" w:author="Author" w:date="2026-04-26T15:39:00Z" w16du:dateUtc="2026-04-26T10:09:00Z">
            <w:rPr>
              <w:rFonts w:ascii="Calibri" w:hAnsi="Calibri" w:cs="Calibri"/>
              <w:b/>
              <w:bCs/>
              <w:color w:val="000000" w:themeColor="text1"/>
              <w:sz w:val="24"/>
              <w:szCs w:val="24"/>
            </w:rPr>
          </w:rPrChange>
        </w:rPr>
        <w:t>2</w:t>
      </w:r>
      <w:r w:rsidR="006B1C23" w:rsidRPr="00F614BD">
        <w:rPr>
          <w:rFonts w:ascii="Calibri" w:hAnsi="Calibri" w:cs="Calibri"/>
          <w:color w:val="000000" w:themeColor="text1"/>
          <w:sz w:val="24"/>
          <w:szCs w:val="24"/>
          <w:highlight w:val="yellow"/>
          <w:rPrChange w:id="519" w:author="Author" w:date="2026-04-26T15:39:00Z" w16du:dateUtc="2026-04-26T10:09:00Z">
            <w:rPr>
              <w:rFonts w:ascii="Calibri" w:hAnsi="Calibri" w:cs="Calibri"/>
              <w:color w:val="000000" w:themeColor="text1"/>
              <w:sz w:val="24"/>
              <w:szCs w:val="24"/>
            </w:rPr>
          </w:rPrChange>
        </w:rPr>
        <w:t>)</w:t>
      </w:r>
      <w:r w:rsidR="00F76C5D" w:rsidRPr="00F614BD">
        <w:rPr>
          <w:rFonts w:ascii="Calibri" w:hAnsi="Calibri" w:cs="Calibri"/>
          <w:color w:val="000000" w:themeColor="text1"/>
          <w:sz w:val="24"/>
          <w:szCs w:val="24"/>
          <w:highlight w:val="yellow"/>
          <w:rPrChange w:id="520" w:author="Author" w:date="2026-04-26T15:39:00Z" w16du:dateUtc="2026-04-26T10:09:00Z">
            <w:rPr>
              <w:rFonts w:ascii="Calibri" w:hAnsi="Calibri" w:cs="Calibri"/>
              <w:color w:val="000000" w:themeColor="text1"/>
              <w:sz w:val="24"/>
              <w:szCs w:val="24"/>
            </w:rPr>
          </w:rPrChange>
        </w:rPr>
        <w:t>; allow</w:t>
      </w:r>
      <w:r w:rsidR="00F76C5D" w:rsidRPr="00F614BD" w:rsidDel="00F76C5D">
        <w:rPr>
          <w:rFonts w:ascii="Calibri" w:hAnsi="Calibri" w:cs="Calibri"/>
          <w:color w:val="000000" w:themeColor="text1"/>
          <w:sz w:val="24"/>
          <w:szCs w:val="24"/>
          <w:highlight w:val="yellow"/>
          <w:rPrChange w:id="521"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522" w:author="Author" w:date="2026-04-26T15:39:00Z" w16du:dateUtc="2026-04-26T10:09:00Z">
            <w:rPr>
              <w:rFonts w:ascii="Calibri" w:hAnsi="Calibri" w:cs="Calibri"/>
              <w:color w:val="000000" w:themeColor="text1"/>
              <w:sz w:val="24"/>
              <w:szCs w:val="24"/>
            </w:rPr>
          </w:rPrChange>
        </w:rPr>
        <w:t xml:space="preserve">5 </w:t>
      </w:r>
      <w:r w:rsidR="008957B8" w:rsidRPr="00F614BD">
        <w:rPr>
          <w:rFonts w:ascii="Calibri" w:hAnsi="Calibri" w:cs="Calibri"/>
          <w:color w:val="000000" w:themeColor="text1"/>
          <w:sz w:val="24"/>
          <w:szCs w:val="24"/>
          <w:highlight w:val="yellow"/>
          <w:rPrChange w:id="523" w:author="Author" w:date="2026-04-26T15:39:00Z" w16du:dateUtc="2026-04-26T10:09:00Z">
            <w:rPr>
              <w:rFonts w:ascii="Calibri" w:hAnsi="Calibri" w:cs="Calibri"/>
              <w:color w:val="000000" w:themeColor="text1"/>
              <w:sz w:val="24"/>
              <w:szCs w:val="24"/>
            </w:rPr>
          </w:rPrChange>
        </w:rPr>
        <w:t>min approx</w:t>
      </w:r>
      <w:r w:rsidR="006B1C23" w:rsidRPr="00F614BD">
        <w:rPr>
          <w:rFonts w:ascii="Calibri" w:hAnsi="Calibri" w:cs="Calibri"/>
          <w:color w:val="000000" w:themeColor="text1"/>
          <w:sz w:val="24"/>
          <w:szCs w:val="24"/>
          <w:highlight w:val="yellow"/>
          <w:rPrChange w:id="524" w:author="Author" w:date="2026-04-26T15:39:00Z" w16du:dateUtc="2026-04-26T10:09:00Z">
            <w:rPr>
              <w:rFonts w:ascii="Calibri" w:hAnsi="Calibri" w:cs="Calibri"/>
              <w:color w:val="000000" w:themeColor="text1"/>
              <w:sz w:val="24"/>
              <w:szCs w:val="24"/>
            </w:rPr>
          </w:rPrChange>
        </w:rPr>
        <w:t>imately</w:t>
      </w:r>
      <w:r w:rsidR="008957B8" w:rsidRPr="00F614BD">
        <w:rPr>
          <w:rFonts w:ascii="Calibri" w:hAnsi="Calibri" w:cs="Calibri"/>
          <w:color w:val="000000" w:themeColor="text1"/>
          <w:sz w:val="24"/>
          <w:szCs w:val="24"/>
          <w:highlight w:val="yellow"/>
          <w:rPrChange w:id="525" w:author="Author" w:date="2026-04-26T15:39:00Z" w16du:dateUtc="2026-04-26T10:09:00Z">
            <w:rPr>
              <w:rFonts w:ascii="Calibri" w:hAnsi="Calibri" w:cs="Calibri"/>
              <w:color w:val="000000" w:themeColor="text1"/>
              <w:sz w:val="24"/>
              <w:szCs w:val="24"/>
            </w:rPr>
          </w:rPrChange>
        </w:rPr>
        <w:t xml:space="preserve"> </w:t>
      </w:r>
      <w:r w:rsidR="00F76C5D" w:rsidRPr="00F614BD">
        <w:rPr>
          <w:rFonts w:ascii="Calibri" w:hAnsi="Calibri" w:cs="Calibri"/>
          <w:color w:val="000000" w:themeColor="text1"/>
          <w:sz w:val="24"/>
          <w:szCs w:val="24"/>
          <w:highlight w:val="yellow"/>
          <w:rPrChange w:id="526" w:author="Author" w:date="2026-04-26T15:39:00Z" w16du:dateUtc="2026-04-26T10:09:00Z">
            <w:rPr>
              <w:rFonts w:ascii="Calibri" w:hAnsi="Calibri" w:cs="Calibri"/>
              <w:color w:val="000000" w:themeColor="text1"/>
              <w:sz w:val="24"/>
              <w:szCs w:val="24"/>
            </w:rPr>
          </w:rPrChange>
        </w:rPr>
        <w:t>for physical gelation</w:t>
      </w:r>
      <w:r w:rsidR="00F76C5D" w:rsidRPr="00F614BD" w:rsidDel="00F76C5D">
        <w:rPr>
          <w:rFonts w:ascii="Calibri" w:hAnsi="Calibri" w:cs="Calibri"/>
          <w:color w:val="000000" w:themeColor="text1"/>
          <w:sz w:val="24"/>
          <w:szCs w:val="24"/>
          <w:highlight w:val="yellow"/>
          <w:rPrChange w:id="527" w:author="Author" w:date="2026-04-26T15:39:00Z" w16du:dateUtc="2026-04-26T10:09:00Z">
            <w:rPr>
              <w:rFonts w:ascii="Calibri" w:hAnsi="Calibri" w:cs="Calibri"/>
              <w:color w:val="000000" w:themeColor="text1"/>
              <w:sz w:val="24"/>
              <w:szCs w:val="24"/>
            </w:rPr>
          </w:rPrChange>
        </w:rPr>
        <w:t xml:space="preserve"> </w:t>
      </w:r>
      <w:r w:rsidRPr="00F614BD">
        <w:rPr>
          <w:rFonts w:ascii="Calibri" w:hAnsi="Calibri" w:cs="Calibri"/>
          <w:color w:val="000000" w:themeColor="text1"/>
          <w:sz w:val="24"/>
          <w:szCs w:val="24"/>
          <w:highlight w:val="yellow"/>
          <w:rPrChange w:id="528" w:author="Author" w:date="2026-04-26T15:39:00Z" w16du:dateUtc="2026-04-26T10:09:00Z">
            <w:rPr>
              <w:rFonts w:ascii="Calibri" w:hAnsi="Calibri" w:cs="Calibri"/>
              <w:color w:val="000000" w:themeColor="text1"/>
              <w:sz w:val="24"/>
              <w:szCs w:val="24"/>
            </w:rPr>
          </w:rPrChange>
        </w:rPr>
        <w:t>at room temperature</w:t>
      </w:r>
      <w:r w:rsidR="006B1C23" w:rsidRPr="00F614BD">
        <w:rPr>
          <w:rFonts w:ascii="Calibri" w:hAnsi="Calibri" w:cs="Calibri"/>
          <w:color w:val="000000" w:themeColor="text1"/>
          <w:sz w:val="24"/>
          <w:szCs w:val="24"/>
          <w:highlight w:val="yellow"/>
          <w:rPrChange w:id="529" w:author="Author" w:date="2026-04-26T15:39:00Z" w16du:dateUtc="2026-04-26T10:09:00Z">
            <w:rPr>
              <w:rFonts w:ascii="Calibri" w:hAnsi="Calibri" w:cs="Calibri"/>
              <w:color w:val="000000" w:themeColor="text1"/>
              <w:sz w:val="24"/>
              <w:szCs w:val="24"/>
            </w:rPr>
          </w:rPrChange>
        </w:rPr>
        <w:t xml:space="preserve"> (</w:t>
      </w:r>
      <w:r w:rsidR="006B1C23" w:rsidRPr="00F614BD">
        <w:rPr>
          <w:rFonts w:ascii="Calibri" w:hAnsi="Calibri" w:cs="Calibri"/>
          <w:b/>
          <w:bCs/>
          <w:color w:val="000000" w:themeColor="text1"/>
          <w:sz w:val="24"/>
          <w:szCs w:val="24"/>
          <w:highlight w:val="yellow"/>
          <w:rPrChange w:id="530" w:author="Author" w:date="2026-04-26T15:39:00Z" w16du:dateUtc="2026-04-26T10:09:00Z">
            <w:rPr>
              <w:rFonts w:ascii="Calibri" w:hAnsi="Calibri" w:cs="Calibri"/>
              <w:b/>
              <w:bCs/>
              <w:color w:val="000000" w:themeColor="text1"/>
              <w:sz w:val="24"/>
              <w:szCs w:val="24"/>
            </w:rPr>
          </w:rPrChange>
        </w:rPr>
        <w:t>Figure 4</w:t>
      </w:r>
      <w:r w:rsidR="006B1C23" w:rsidRPr="00F614BD">
        <w:rPr>
          <w:rFonts w:ascii="Calibri" w:hAnsi="Calibri" w:cs="Calibri"/>
          <w:color w:val="000000" w:themeColor="text1"/>
          <w:sz w:val="24"/>
          <w:szCs w:val="24"/>
          <w:highlight w:val="yellow"/>
          <w:rPrChange w:id="531" w:author="Author" w:date="2026-04-26T15:39:00Z" w16du:dateUtc="2026-04-26T10:09:00Z">
            <w:rPr>
              <w:rFonts w:ascii="Calibri" w:hAnsi="Calibri" w:cs="Calibri"/>
              <w:color w:val="000000" w:themeColor="text1"/>
              <w:sz w:val="24"/>
              <w:szCs w:val="24"/>
            </w:rPr>
          </w:rPrChange>
        </w:rPr>
        <w:t>)</w:t>
      </w:r>
      <w:r w:rsidRPr="00F614BD">
        <w:rPr>
          <w:rFonts w:ascii="Calibri" w:hAnsi="Calibri" w:cs="Calibri"/>
          <w:color w:val="000000" w:themeColor="text1"/>
          <w:sz w:val="24"/>
          <w:szCs w:val="24"/>
          <w:highlight w:val="yellow"/>
          <w:rPrChange w:id="532" w:author="Author" w:date="2026-04-26T15:39:00Z" w16du:dateUtc="2026-04-26T10:09:00Z">
            <w:rPr>
              <w:rFonts w:ascii="Calibri" w:hAnsi="Calibri" w:cs="Calibri"/>
              <w:color w:val="000000" w:themeColor="text1"/>
              <w:sz w:val="24"/>
              <w:szCs w:val="24"/>
            </w:rPr>
          </w:rPrChange>
        </w:rPr>
        <w:t xml:space="preserve">. </w:t>
      </w:r>
    </w:p>
    <w:p w14:paraId="79C4ACDB" w14:textId="77777777"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33" w:author="Author" w:date="2026-04-26T15:39:00Z" w16du:dateUtc="2026-04-26T10:09:00Z">
            <w:rPr>
              <w:rFonts w:ascii="Calibri" w:hAnsi="Calibri" w:cs="Calibri"/>
              <w:color w:val="000000" w:themeColor="text1"/>
              <w:sz w:val="24"/>
              <w:szCs w:val="24"/>
            </w:rPr>
          </w:rPrChange>
        </w:rPr>
      </w:pPr>
    </w:p>
    <w:p w14:paraId="3AC576C3" w14:textId="7061FA1A" w:rsidR="00C535A3" w:rsidRPr="00F614BD" w:rsidRDefault="00AB6AE2"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3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35" w:author="Author" w:date="2026-04-26T15:39:00Z" w16du:dateUtc="2026-04-26T10:09:00Z">
            <w:rPr>
              <w:rFonts w:ascii="Calibri" w:hAnsi="Calibri" w:cs="Calibri"/>
              <w:color w:val="000000" w:themeColor="text1"/>
              <w:sz w:val="24"/>
              <w:szCs w:val="24"/>
            </w:rPr>
          </w:rPrChange>
        </w:rPr>
        <w:t xml:space="preserve">[Place </w:t>
      </w:r>
      <w:r w:rsidRPr="00F614BD">
        <w:rPr>
          <w:rFonts w:ascii="Calibri" w:hAnsi="Calibri" w:cs="Calibri"/>
          <w:b/>
          <w:bCs/>
          <w:color w:val="000000" w:themeColor="text1"/>
          <w:sz w:val="24"/>
          <w:szCs w:val="24"/>
          <w:highlight w:val="yellow"/>
          <w:rPrChange w:id="536" w:author="Author" w:date="2026-04-26T15:39:00Z" w16du:dateUtc="2026-04-26T10:09:00Z">
            <w:rPr>
              <w:rFonts w:ascii="Calibri" w:hAnsi="Calibri" w:cs="Calibri"/>
              <w:b/>
              <w:bCs/>
              <w:color w:val="000000" w:themeColor="text1"/>
              <w:sz w:val="24"/>
              <w:szCs w:val="24"/>
            </w:rPr>
          </w:rPrChange>
        </w:rPr>
        <w:t>Figure 4</w:t>
      </w:r>
      <w:r w:rsidRPr="00F614BD">
        <w:rPr>
          <w:rFonts w:ascii="Calibri" w:hAnsi="Calibri" w:cs="Calibri"/>
          <w:color w:val="000000" w:themeColor="text1"/>
          <w:sz w:val="24"/>
          <w:szCs w:val="24"/>
          <w:highlight w:val="yellow"/>
          <w:rPrChange w:id="537" w:author="Author" w:date="2026-04-26T15:39:00Z" w16du:dateUtc="2026-04-26T10:09:00Z">
            <w:rPr>
              <w:rFonts w:ascii="Calibri" w:hAnsi="Calibri" w:cs="Calibri"/>
              <w:color w:val="000000" w:themeColor="text1"/>
              <w:sz w:val="24"/>
              <w:szCs w:val="24"/>
            </w:rPr>
          </w:rPrChange>
        </w:rPr>
        <w:t xml:space="preserve"> here]</w:t>
      </w:r>
    </w:p>
    <w:p w14:paraId="6A01E5CF"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38" w:author="Author" w:date="2026-04-26T15:39:00Z" w16du:dateUtc="2026-04-26T10:09:00Z">
            <w:rPr>
              <w:rFonts w:ascii="Calibri" w:hAnsi="Calibri" w:cs="Calibri"/>
              <w:color w:val="000000" w:themeColor="text1"/>
              <w:sz w:val="24"/>
              <w:szCs w:val="24"/>
            </w:rPr>
          </w:rPrChange>
        </w:rPr>
      </w:pPr>
    </w:p>
    <w:p w14:paraId="65E51F8E" w14:textId="657DD0C2"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39"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40" w:author="Author" w:date="2026-04-26T15:39:00Z" w16du:dateUtc="2026-04-26T10:09:00Z">
            <w:rPr>
              <w:rFonts w:ascii="Calibri" w:hAnsi="Calibri" w:cs="Calibri"/>
              <w:color w:val="000000" w:themeColor="text1"/>
              <w:sz w:val="24"/>
              <w:szCs w:val="24"/>
            </w:rPr>
          </w:rPrChange>
        </w:rPr>
        <w:t xml:space="preserve">[Place </w:t>
      </w:r>
      <w:r w:rsidRPr="00F614BD">
        <w:rPr>
          <w:rFonts w:ascii="Calibri" w:hAnsi="Calibri" w:cs="Calibri"/>
          <w:b/>
          <w:bCs/>
          <w:color w:val="000000" w:themeColor="text1"/>
          <w:sz w:val="24"/>
          <w:szCs w:val="24"/>
          <w:highlight w:val="yellow"/>
          <w:rPrChange w:id="541" w:author="Author" w:date="2026-04-26T15:39:00Z" w16du:dateUtc="2026-04-26T10:09:00Z">
            <w:rPr>
              <w:rFonts w:ascii="Calibri" w:hAnsi="Calibri" w:cs="Calibri"/>
              <w:b/>
              <w:bCs/>
              <w:color w:val="000000" w:themeColor="text1"/>
              <w:sz w:val="24"/>
              <w:szCs w:val="24"/>
            </w:rPr>
          </w:rPrChange>
        </w:rPr>
        <w:t xml:space="preserve">Supplementary Video 2 </w:t>
      </w:r>
      <w:r w:rsidRPr="00F614BD">
        <w:rPr>
          <w:rFonts w:ascii="Calibri" w:hAnsi="Calibri" w:cs="Calibri"/>
          <w:color w:val="000000" w:themeColor="text1"/>
          <w:sz w:val="24"/>
          <w:szCs w:val="24"/>
          <w:highlight w:val="yellow"/>
          <w:rPrChange w:id="542" w:author="Author" w:date="2026-04-26T15:39:00Z" w16du:dateUtc="2026-04-26T10:09:00Z">
            <w:rPr>
              <w:rFonts w:ascii="Calibri" w:hAnsi="Calibri" w:cs="Calibri"/>
              <w:color w:val="000000" w:themeColor="text1"/>
              <w:sz w:val="24"/>
              <w:szCs w:val="24"/>
            </w:rPr>
          </w:rPrChange>
        </w:rPr>
        <w:t>here]</w:t>
      </w:r>
    </w:p>
    <w:p w14:paraId="18F812C9" w14:textId="77777777" w:rsidR="006B1C23" w:rsidRPr="00F614BD" w:rsidRDefault="006B1C23"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43" w:author="Author" w:date="2026-04-26T15:39:00Z" w16du:dateUtc="2026-04-26T10:09:00Z">
            <w:rPr>
              <w:rFonts w:ascii="Calibri" w:hAnsi="Calibri" w:cs="Calibri"/>
              <w:color w:val="000000" w:themeColor="text1"/>
              <w:sz w:val="24"/>
              <w:szCs w:val="24"/>
            </w:rPr>
          </w:rPrChange>
        </w:rPr>
      </w:pPr>
    </w:p>
    <w:p w14:paraId="3B013182" w14:textId="41327CB6" w:rsidR="00B42BEF"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544"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45" w:author="Author" w:date="2026-04-26T15:39:00Z" w16du:dateUtc="2026-04-26T10:09:00Z">
            <w:rPr>
              <w:rFonts w:ascii="Calibri" w:hAnsi="Calibri" w:cs="Calibri"/>
              <w:color w:val="000000" w:themeColor="text1"/>
              <w:sz w:val="24"/>
              <w:szCs w:val="24"/>
            </w:rPr>
          </w:rPrChange>
        </w:rPr>
        <w:t>Expose each well to 365 nm</w:t>
      </w:r>
      <w:r w:rsidRPr="00F614BD" w:rsidDel="00F76C5D">
        <w:rPr>
          <w:rFonts w:ascii="Calibri" w:hAnsi="Calibri" w:cs="Calibri"/>
          <w:color w:val="000000" w:themeColor="text1"/>
          <w:sz w:val="24"/>
          <w:szCs w:val="24"/>
          <w:highlight w:val="yellow"/>
          <w:rPrChange w:id="546" w:author="Author" w:date="2026-04-26T15:39:00Z" w16du:dateUtc="2026-04-26T10:09:00Z">
            <w:rPr>
              <w:rFonts w:ascii="Calibri" w:hAnsi="Calibri" w:cs="Calibri"/>
              <w:color w:val="000000" w:themeColor="text1"/>
              <w:sz w:val="24"/>
              <w:szCs w:val="24"/>
            </w:rPr>
          </w:rPrChange>
        </w:rPr>
        <w:t xml:space="preserve"> </w:t>
      </w:r>
      <w:r w:rsidR="00B42BEF" w:rsidRPr="00F614BD">
        <w:rPr>
          <w:rFonts w:ascii="Calibri" w:hAnsi="Calibri" w:cs="Calibri"/>
          <w:color w:val="000000" w:themeColor="text1"/>
          <w:sz w:val="24"/>
          <w:szCs w:val="24"/>
          <w:highlight w:val="yellow"/>
          <w:rPrChange w:id="547" w:author="Author" w:date="2026-04-26T15:39:00Z" w16du:dateUtc="2026-04-26T10:09:00Z">
            <w:rPr>
              <w:rFonts w:ascii="Calibri" w:hAnsi="Calibri" w:cs="Calibri"/>
              <w:color w:val="000000" w:themeColor="text1"/>
              <w:sz w:val="24"/>
              <w:szCs w:val="24"/>
            </w:rPr>
          </w:rPrChange>
        </w:rPr>
        <w:t xml:space="preserve">UV light for 1 min to </w:t>
      </w:r>
      <w:r w:rsidRPr="00F614BD">
        <w:rPr>
          <w:rFonts w:ascii="Calibri" w:hAnsi="Calibri" w:cs="Calibri"/>
          <w:color w:val="000000" w:themeColor="text1"/>
          <w:sz w:val="24"/>
          <w:szCs w:val="24"/>
          <w:highlight w:val="yellow"/>
          <w:rPrChange w:id="548" w:author="Author" w:date="2026-04-26T15:39:00Z" w16du:dateUtc="2026-04-26T10:09:00Z">
            <w:rPr>
              <w:rFonts w:ascii="Calibri" w:hAnsi="Calibri" w:cs="Calibri"/>
              <w:color w:val="000000" w:themeColor="text1"/>
              <w:sz w:val="24"/>
              <w:szCs w:val="24"/>
            </w:rPr>
          </w:rPrChange>
        </w:rPr>
        <w:t xml:space="preserve">achieve </w:t>
      </w:r>
      <w:r w:rsidR="00EA295F" w:rsidRPr="00F614BD">
        <w:rPr>
          <w:rFonts w:ascii="Calibri" w:hAnsi="Calibri" w:cs="Calibri"/>
          <w:color w:val="000000" w:themeColor="text1"/>
          <w:sz w:val="24"/>
          <w:szCs w:val="24"/>
          <w:highlight w:val="yellow"/>
          <w:rPrChange w:id="549" w:author="Author" w:date="2026-04-26T15:39:00Z" w16du:dateUtc="2026-04-26T10:09:00Z">
            <w:rPr>
              <w:rFonts w:ascii="Calibri" w:hAnsi="Calibri" w:cs="Calibri"/>
              <w:color w:val="000000" w:themeColor="text1"/>
              <w:sz w:val="24"/>
              <w:szCs w:val="24"/>
            </w:rPr>
          </w:rPrChange>
        </w:rPr>
        <w:t xml:space="preserve">irreversible </w:t>
      </w:r>
      <w:r w:rsidR="00B42BEF" w:rsidRPr="00F614BD">
        <w:rPr>
          <w:rFonts w:ascii="Calibri" w:hAnsi="Calibri" w:cs="Calibri"/>
          <w:color w:val="000000" w:themeColor="text1"/>
          <w:sz w:val="24"/>
          <w:szCs w:val="24"/>
          <w:highlight w:val="yellow"/>
          <w:rPrChange w:id="550" w:author="Author" w:date="2026-04-26T15:39:00Z" w16du:dateUtc="2026-04-26T10:09:00Z">
            <w:rPr>
              <w:rFonts w:ascii="Calibri" w:hAnsi="Calibri" w:cs="Calibri"/>
              <w:color w:val="000000" w:themeColor="text1"/>
              <w:sz w:val="24"/>
              <w:szCs w:val="24"/>
            </w:rPr>
          </w:rPrChange>
        </w:rPr>
        <w:t>crosslink</w:t>
      </w:r>
      <w:r w:rsidRPr="00F614BD">
        <w:rPr>
          <w:rFonts w:ascii="Calibri" w:hAnsi="Calibri" w:cs="Calibri"/>
          <w:color w:val="000000" w:themeColor="text1"/>
          <w:sz w:val="24"/>
          <w:szCs w:val="24"/>
          <w:highlight w:val="yellow"/>
          <w:rPrChange w:id="551" w:author="Author" w:date="2026-04-26T15:39:00Z" w16du:dateUtc="2026-04-26T10:09:00Z">
            <w:rPr>
              <w:rFonts w:ascii="Calibri" w:hAnsi="Calibri" w:cs="Calibri"/>
              <w:color w:val="000000" w:themeColor="text1"/>
              <w:sz w:val="24"/>
              <w:szCs w:val="24"/>
            </w:rPr>
          </w:rPrChange>
        </w:rPr>
        <w:t>ing</w:t>
      </w:r>
      <w:r w:rsidR="00CA7EA4" w:rsidRPr="00F614BD">
        <w:rPr>
          <w:rFonts w:ascii="Calibri" w:hAnsi="Calibri" w:cs="Calibri"/>
          <w:color w:val="000000" w:themeColor="text1"/>
          <w:sz w:val="24"/>
          <w:szCs w:val="24"/>
          <w:highlight w:val="yellow"/>
          <w:rPrChange w:id="552" w:author="Author" w:date="2026-04-26T15:39:00Z" w16du:dateUtc="2026-04-26T10:09:00Z">
            <w:rPr>
              <w:rFonts w:ascii="Calibri" w:hAnsi="Calibri" w:cs="Calibri"/>
              <w:color w:val="000000" w:themeColor="text1"/>
              <w:sz w:val="24"/>
              <w:szCs w:val="24"/>
            </w:rPr>
          </w:rPrChange>
        </w:rPr>
        <w:t xml:space="preserve"> (0.30 J/cm²)</w:t>
      </w:r>
      <w:r w:rsidR="00EA295F" w:rsidRPr="00F614BD">
        <w:rPr>
          <w:rFonts w:ascii="Calibri" w:hAnsi="Calibri" w:cs="Calibri"/>
          <w:color w:val="000000" w:themeColor="text1"/>
          <w:sz w:val="24"/>
          <w:szCs w:val="24"/>
          <w:highlight w:val="yellow"/>
          <w:rPrChange w:id="553" w:author="Author" w:date="2026-04-26T15:39:00Z" w16du:dateUtc="2026-04-26T10:09:00Z">
            <w:rPr>
              <w:rFonts w:ascii="Calibri" w:hAnsi="Calibri" w:cs="Calibri"/>
              <w:color w:val="000000" w:themeColor="text1"/>
              <w:sz w:val="24"/>
              <w:szCs w:val="24"/>
            </w:rPr>
          </w:rPrChange>
        </w:rPr>
        <w:t xml:space="preserve">. </w:t>
      </w:r>
    </w:p>
    <w:p w14:paraId="5773E7F6" w14:textId="77777777" w:rsidR="00D657EC" w:rsidRPr="00F614BD" w:rsidRDefault="00D657EC" w:rsidP="00665F86">
      <w:pPr>
        <w:pStyle w:val="ListParagraph"/>
        <w:pBdr>
          <w:top w:val="nil"/>
          <w:left w:val="nil"/>
          <w:bottom w:val="nil"/>
          <w:right w:val="nil"/>
          <w:between w:val="nil"/>
        </w:pBdr>
        <w:spacing w:after="0"/>
        <w:ind w:left="0"/>
        <w:rPr>
          <w:rFonts w:ascii="Calibri" w:hAnsi="Calibri" w:cs="Calibri"/>
          <w:color w:val="000000" w:themeColor="text1"/>
          <w:sz w:val="24"/>
          <w:szCs w:val="24"/>
          <w:highlight w:val="yellow"/>
          <w:rPrChange w:id="554" w:author="Author" w:date="2026-04-26T15:39:00Z" w16du:dateUtc="2026-04-26T10:09:00Z">
            <w:rPr>
              <w:rFonts w:ascii="Calibri" w:hAnsi="Calibri" w:cs="Calibri"/>
              <w:color w:val="000000" w:themeColor="text1"/>
              <w:sz w:val="24"/>
              <w:szCs w:val="24"/>
            </w:rPr>
          </w:rPrChange>
        </w:rPr>
      </w:pPr>
    </w:p>
    <w:p w14:paraId="13E0B44E" w14:textId="644C8D2E" w:rsidR="00B42BEF" w:rsidRPr="00F614BD" w:rsidRDefault="00F76C5D"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highlight w:val="yellow"/>
          <w:rPrChange w:id="555" w:author="Author" w:date="2026-04-26T15:39:00Z" w16du:dateUtc="2026-04-26T10:09:00Z">
            <w:rPr>
              <w:rFonts w:ascii="Calibri" w:hAnsi="Calibri" w:cs="Calibri"/>
              <w:color w:val="000000" w:themeColor="text1"/>
              <w:sz w:val="24"/>
              <w:szCs w:val="24"/>
            </w:rPr>
          </w:rPrChange>
        </w:rPr>
      </w:pPr>
      <w:r w:rsidRPr="00F614BD">
        <w:rPr>
          <w:rFonts w:ascii="Calibri" w:hAnsi="Calibri" w:cs="Calibri"/>
          <w:color w:val="000000" w:themeColor="text1"/>
          <w:sz w:val="24"/>
          <w:szCs w:val="24"/>
          <w:highlight w:val="yellow"/>
          <w:rPrChange w:id="556" w:author="Author" w:date="2026-04-26T15:39:00Z" w16du:dateUtc="2026-04-26T10:09:00Z">
            <w:rPr>
              <w:rFonts w:ascii="Calibri" w:hAnsi="Calibri" w:cs="Calibri"/>
              <w:color w:val="000000" w:themeColor="text1"/>
              <w:sz w:val="24"/>
              <w:szCs w:val="24"/>
            </w:rPr>
          </w:rPrChange>
        </w:rPr>
        <w:lastRenderedPageBreak/>
        <w:t>A</w:t>
      </w:r>
      <w:r w:rsidR="00B42BEF" w:rsidRPr="00F614BD">
        <w:rPr>
          <w:rFonts w:ascii="Calibri" w:hAnsi="Calibri" w:cs="Calibri"/>
          <w:color w:val="000000" w:themeColor="text1"/>
          <w:sz w:val="24"/>
          <w:szCs w:val="24"/>
          <w:highlight w:val="yellow"/>
          <w:rPrChange w:id="557" w:author="Author" w:date="2026-04-26T15:39:00Z" w16du:dateUtc="2026-04-26T10:09:00Z">
            <w:rPr>
              <w:rFonts w:ascii="Calibri" w:hAnsi="Calibri" w:cs="Calibri"/>
              <w:color w:val="000000" w:themeColor="text1"/>
              <w:sz w:val="24"/>
              <w:szCs w:val="24"/>
            </w:rPr>
          </w:rPrChange>
        </w:rPr>
        <w:t xml:space="preserve">dd </w:t>
      </w:r>
      <w:r w:rsidRPr="00F614BD">
        <w:rPr>
          <w:rFonts w:ascii="Calibri" w:hAnsi="Calibri" w:cs="Calibri"/>
          <w:color w:val="000000" w:themeColor="text1"/>
          <w:sz w:val="24"/>
          <w:szCs w:val="24"/>
          <w:highlight w:val="yellow"/>
          <w:rPrChange w:id="558" w:author="Author" w:date="2026-04-26T15:39:00Z" w16du:dateUtc="2026-04-26T10:09:00Z">
            <w:rPr>
              <w:rFonts w:ascii="Calibri" w:hAnsi="Calibri" w:cs="Calibri"/>
              <w:color w:val="000000" w:themeColor="text1"/>
              <w:sz w:val="24"/>
              <w:szCs w:val="24"/>
            </w:rPr>
          </w:rPrChange>
        </w:rPr>
        <w:t>culture</w:t>
      </w:r>
      <w:r w:rsidR="00B42BEF" w:rsidRPr="00F614BD">
        <w:rPr>
          <w:rFonts w:ascii="Calibri" w:hAnsi="Calibri" w:cs="Calibri"/>
          <w:color w:val="000000" w:themeColor="text1"/>
          <w:sz w:val="24"/>
          <w:szCs w:val="24"/>
          <w:highlight w:val="yellow"/>
          <w:rPrChange w:id="559" w:author="Author" w:date="2026-04-26T15:39:00Z" w16du:dateUtc="2026-04-26T10:09:00Z">
            <w:rPr>
              <w:rFonts w:ascii="Calibri" w:hAnsi="Calibri" w:cs="Calibri"/>
              <w:color w:val="000000" w:themeColor="text1"/>
              <w:sz w:val="24"/>
              <w:szCs w:val="24"/>
            </w:rPr>
          </w:rPrChange>
        </w:rPr>
        <w:t xml:space="preserve"> medium </w:t>
      </w:r>
      <w:r w:rsidR="006C2475" w:rsidRPr="00F614BD">
        <w:rPr>
          <w:rFonts w:ascii="Calibri" w:hAnsi="Calibri" w:cs="Calibri"/>
          <w:color w:val="000000" w:themeColor="text1"/>
          <w:sz w:val="24"/>
          <w:szCs w:val="24"/>
          <w:highlight w:val="yellow"/>
          <w:rPrChange w:id="560" w:author="Author" w:date="2026-04-26T15:39:00Z" w16du:dateUtc="2026-04-26T10:09:00Z">
            <w:rPr>
              <w:rFonts w:ascii="Calibri" w:hAnsi="Calibri" w:cs="Calibri"/>
              <w:color w:val="000000" w:themeColor="text1"/>
              <w:sz w:val="24"/>
              <w:szCs w:val="24"/>
            </w:rPr>
          </w:rPrChange>
        </w:rPr>
        <w:t xml:space="preserve">and incubate </w:t>
      </w:r>
      <w:r w:rsidRPr="00F614BD">
        <w:rPr>
          <w:rFonts w:ascii="Calibri" w:hAnsi="Calibri" w:cs="Calibri"/>
          <w:color w:val="000000" w:themeColor="text1"/>
          <w:sz w:val="24"/>
          <w:szCs w:val="24"/>
          <w:highlight w:val="yellow"/>
          <w:rPrChange w:id="561" w:author="Author" w:date="2026-04-26T15:39:00Z" w16du:dateUtc="2026-04-26T10:09:00Z">
            <w:rPr>
              <w:rFonts w:ascii="Calibri" w:hAnsi="Calibri" w:cs="Calibri"/>
              <w:color w:val="000000" w:themeColor="text1"/>
              <w:sz w:val="24"/>
              <w:szCs w:val="24"/>
            </w:rPr>
          </w:rPrChange>
        </w:rPr>
        <w:t xml:space="preserve">the constructs </w:t>
      </w:r>
      <w:r w:rsidR="006C2475" w:rsidRPr="00F614BD">
        <w:rPr>
          <w:rFonts w:ascii="Calibri" w:hAnsi="Calibri" w:cs="Calibri"/>
          <w:color w:val="000000" w:themeColor="text1"/>
          <w:sz w:val="24"/>
          <w:szCs w:val="24"/>
          <w:highlight w:val="yellow"/>
          <w:rPrChange w:id="562" w:author="Author" w:date="2026-04-26T15:39:00Z" w16du:dateUtc="2026-04-26T10:09:00Z">
            <w:rPr>
              <w:rFonts w:ascii="Calibri" w:hAnsi="Calibri" w:cs="Calibri"/>
              <w:color w:val="000000" w:themeColor="text1"/>
              <w:sz w:val="24"/>
              <w:szCs w:val="24"/>
            </w:rPr>
          </w:rPrChange>
        </w:rPr>
        <w:t>at 37</w:t>
      </w:r>
      <w:r w:rsidR="006B1C23" w:rsidRPr="00F614BD">
        <w:rPr>
          <w:rFonts w:ascii="Calibri" w:hAnsi="Calibri" w:cs="Calibri"/>
          <w:color w:val="000000" w:themeColor="text1"/>
          <w:sz w:val="24"/>
          <w:szCs w:val="24"/>
          <w:highlight w:val="yellow"/>
          <w:rPrChange w:id="563" w:author="Author" w:date="2026-04-26T15:39:00Z" w16du:dateUtc="2026-04-26T10:09:00Z">
            <w:rPr>
              <w:rFonts w:ascii="Calibri" w:hAnsi="Calibri" w:cs="Calibri"/>
              <w:color w:val="000000" w:themeColor="text1"/>
              <w:sz w:val="24"/>
              <w:szCs w:val="24"/>
            </w:rPr>
          </w:rPrChange>
        </w:rPr>
        <w:t xml:space="preserve"> </w:t>
      </w:r>
      <w:r w:rsidR="000661A1" w:rsidRPr="00F614BD">
        <w:rPr>
          <w:rFonts w:ascii="Calibri" w:hAnsi="Calibri" w:cs="Calibri"/>
          <w:color w:val="000000" w:themeColor="text1"/>
          <w:sz w:val="24"/>
          <w:szCs w:val="24"/>
          <w:highlight w:val="yellow"/>
          <w:rPrChange w:id="564" w:author="Author" w:date="2026-04-26T15:39:00Z" w16du:dateUtc="2026-04-26T10:09:00Z">
            <w:rPr>
              <w:rFonts w:ascii="Calibri" w:hAnsi="Calibri" w:cs="Calibri"/>
              <w:color w:val="000000" w:themeColor="text1"/>
              <w:sz w:val="24"/>
              <w:szCs w:val="24"/>
            </w:rPr>
          </w:rPrChange>
        </w:rPr>
        <w:t>°</w:t>
      </w:r>
      <w:r w:rsidR="006C2475" w:rsidRPr="00F614BD">
        <w:rPr>
          <w:rFonts w:ascii="Calibri" w:hAnsi="Calibri" w:cs="Calibri"/>
          <w:color w:val="000000" w:themeColor="text1"/>
          <w:sz w:val="24"/>
          <w:szCs w:val="24"/>
          <w:highlight w:val="yellow"/>
          <w:rPrChange w:id="565" w:author="Author" w:date="2026-04-26T15:39:00Z" w16du:dateUtc="2026-04-26T10:09:00Z">
            <w:rPr>
              <w:rFonts w:ascii="Calibri" w:hAnsi="Calibri" w:cs="Calibri"/>
              <w:color w:val="000000" w:themeColor="text1"/>
              <w:sz w:val="24"/>
              <w:szCs w:val="24"/>
            </w:rPr>
          </w:rPrChange>
        </w:rPr>
        <w:t>C</w:t>
      </w:r>
      <w:r w:rsidRPr="00F614BD">
        <w:rPr>
          <w:rFonts w:ascii="Calibri" w:hAnsi="Calibri" w:cs="Calibri"/>
          <w:color w:val="000000" w:themeColor="text1"/>
          <w:sz w:val="24"/>
          <w:szCs w:val="24"/>
          <w:highlight w:val="yellow"/>
          <w:rPrChange w:id="566" w:author="Author" w:date="2026-04-26T15:39:00Z" w16du:dateUtc="2026-04-26T10:09:00Z">
            <w:rPr>
              <w:rFonts w:ascii="Calibri" w:hAnsi="Calibri" w:cs="Calibri"/>
              <w:color w:val="000000" w:themeColor="text1"/>
              <w:sz w:val="24"/>
              <w:szCs w:val="24"/>
            </w:rPr>
          </w:rPrChange>
        </w:rPr>
        <w:t>,</w:t>
      </w:r>
      <w:r w:rsidR="006C2475" w:rsidRPr="00F614BD">
        <w:rPr>
          <w:rFonts w:ascii="Calibri" w:hAnsi="Calibri" w:cs="Calibri"/>
          <w:color w:val="000000" w:themeColor="text1"/>
          <w:sz w:val="24"/>
          <w:szCs w:val="24"/>
          <w:highlight w:val="yellow"/>
          <w:rPrChange w:id="567" w:author="Author" w:date="2026-04-26T15:39:00Z" w16du:dateUtc="2026-04-26T10:09:00Z">
            <w:rPr>
              <w:rFonts w:ascii="Calibri" w:hAnsi="Calibri" w:cs="Calibri"/>
              <w:color w:val="000000" w:themeColor="text1"/>
              <w:sz w:val="24"/>
              <w:szCs w:val="24"/>
            </w:rPr>
          </w:rPrChange>
        </w:rPr>
        <w:t xml:space="preserve"> 5% CO</w:t>
      </w:r>
      <w:r w:rsidR="006C2475" w:rsidRPr="00F614BD">
        <w:rPr>
          <w:rFonts w:ascii="Calibri" w:hAnsi="Calibri" w:cs="Calibri"/>
          <w:color w:val="000000" w:themeColor="text1"/>
          <w:sz w:val="24"/>
          <w:szCs w:val="24"/>
          <w:highlight w:val="yellow"/>
          <w:vertAlign w:val="subscript"/>
          <w:rPrChange w:id="568" w:author="Author" w:date="2026-04-26T15:39:00Z" w16du:dateUtc="2026-04-26T10:09:00Z">
            <w:rPr>
              <w:rFonts w:ascii="Calibri" w:hAnsi="Calibri" w:cs="Calibri"/>
              <w:color w:val="000000" w:themeColor="text1"/>
              <w:sz w:val="24"/>
              <w:szCs w:val="24"/>
              <w:vertAlign w:val="subscript"/>
            </w:rPr>
          </w:rPrChange>
        </w:rPr>
        <w:t>2</w:t>
      </w:r>
      <w:r w:rsidR="006C2475" w:rsidRPr="00F614BD">
        <w:rPr>
          <w:rFonts w:ascii="Calibri" w:hAnsi="Calibri" w:cs="Calibri"/>
          <w:color w:val="000000" w:themeColor="text1"/>
          <w:sz w:val="24"/>
          <w:szCs w:val="24"/>
          <w:highlight w:val="yellow"/>
          <w:rPrChange w:id="569" w:author="Author" w:date="2026-04-26T15:39:00Z" w16du:dateUtc="2026-04-26T10:09:00Z">
            <w:rPr>
              <w:rFonts w:ascii="Calibri" w:hAnsi="Calibri" w:cs="Calibri"/>
              <w:color w:val="000000" w:themeColor="text1"/>
              <w:sz w:val="24"/>
              <w:szCs w:val="24"/>
            </w:rPr>
          </w:rPrChange>
        </w:rPr>
        <w:t xml:space="preserve"> for </w:t>
      </w:r>
      <w:r w:rsidR="006B1C23" w:rsidRPr="00F614BD">
        <w:rPr>
          <w:rFonts w:ascii="Calibri" w:hAnsi="Calibri" w:cs="Calibri"/>
          <w:color w:val="000000" w:themeColor="text1"/>
          <w:sz w:val="24"/>
          <w:szCs w:val="24"/>
          <w:highlight w:val="yellow"/>
          <w:rPrChange w:id="570" w:author="Author" w:date="2026-04-26T15:39:00Z" w16du:dateUtc="2026-04-26T10:09:00Z">
            <w:rPr>
              <w:rFonts w:ascii="Calibri" w:hAnsi="Calibri" w:cs="Calibri"/>
              <w:color w:val="000000" w:themeColor="text1"/>
              <w:sz w:val="24"/>
              <w:szCs w:val="24"/>
            </w:rPr>
          </w:rPrChange>
        </w:rPr>
        <w:t>t</w:t>
      </w:r>
      <w:r w:rsidRPr="00F614BD">
        <w:rPr>
          <w:rFonts w:ascii="Calibri" w:hAnsi="Calibri" w:cs="Calibri"/>
          <w:color w:val="000000" w:themeColor="text1"/>
          <w:sz w:val="24"/>
          <w:szCs w:val="24"/>
          <w:highlight w:val="yellow"/>
          <w:rPrChange w:id="571" w:author="Author" w:date="2026-04-26T15:39:00Z" w16du:dateUtc="2026-04-26T10:09:00Z">
            <w:rPr>
              <w:rFonts w:ascii="Calibri" w:hAnsi="Calibri" w:cs="Calibri"/>
              <w:color w:val="000000" w:themeColor="text1"/>
              <w:sz w:val="24"/>
              <w:szCs w:val="24"/>
            </w:rPr>
          </w:rPrChange>
        </w:rPr>
        <w:t>he required time points</w:t>
      </w:r>
      <w:r w:rsidR="006C2475" w:rsidRPr="00F614BD">
        <w:rPr>
          <w:rFonts w:ascii="Calibri" w:hAnsi="Calibri" w:cs="Calibri"/>
          <w:color w:val="000000" w:themeColor="text1"/>
          <w:sz w:val="24"/>
          <w:szCs w:val="24"/>
          <w:highlight w:val="yellow"/>
          <w:rPrChange w:id="572" w:author="Author" w:date="2026-04-26T15:39:00Z" w16du:dateUtc="2026-04-26T10:09:00Z">
            <w:rPr>
              <w:rFonts w:ascii="Calibri" w:hAnsi="Calibri" w:cs="Calibri"/>
              <w:color w:val="000000" w:themeColor="text1"/>
              <w:sz w:val="24"/>
              <w:szCs w:val="24"/>
            </w:rPr>
          </w:rPrChange>
        </w:rPr>
        <w:t xml:space="preserve">. Use </w:t>
      </w:r>
      <w:r w:rsidRPr="00F614BD">
        <w:rPr>
          <w:rFonts w:ascii="Calibri" w:hAnsi="Calibri" w:cs="Calibri"/>
          <w:color w:val="000000" w:themeColor="text1"/>
          <w:sz w:val="24"/>
          <w:szCs w:val="24"/>
          <w:highlight w:val="yellow"/>
          <w:rPrChange w:id="573" w:author="Author" w:date="2026-04-26T15:39:00Z" w16du:dateUtc="2026-04-26T10:09:00Z">
            <w:rPr>
              <w:rFonts w:ascii="Calibri" w:hAnsi="Calibri" w:cs="Calibri"/>
              <w:color w:val="000000" w:themeColor="text1"/>
              <w:sz w:val="24"/>
              <w:szCs w:val="24"/>
            </w:rPr>
          </w:rPrChange>
        </w:rPr>
        <w:t xml:space="preserve">a separate </w:t>
      </w:r>
      <w:r w:rsidR="006C2475" w:rsidRPr="00F614BD">
        <w:rPr>
          <w:rFonts w:ascii="Calibri" w:hAnsi="Calibri" w:cs="Calibri"/>
          <w:color w:val="000000" w:themeColor="text1"/>
          <w:sz w:val="24"/>
          <w:szCs w:val="24"/>
          <w:highlight w:val="yellow"/>
          <w:rPrChange w:id="574" w:author="Author" w:date="2026-04-26T15:39:00Z" w16du:dateUtc="2026-04-26T10:09:00Z">
            <w:rPr>
              <w:rFonts w:ascii="Calibri" w:hAnsi="Calibri" w:cs="Calibri"/>
              <w:color w:val="000000" w:themeColor="text1"/>
              <w:sz w:val="24"/>
              <w:szCs w:val="24"/>
            </w:rPr>
          </w:rPrChange>
        </w:rPr>
        <w:t xml:space="preserve">plate for each time </w:t>
      </w:r>
      <w:r w:rsidRPr="00F614BD">
        <w:rPr>
          <w:rFonts w:ascii="Calibri" w:hAnsi="Calibri" w:cs="Calibri"/>
          <w:color w:val="000000" w:themeColor="text1"/>
          <w:sz w:val="24"/>
          <w:szCs w:val="24"/>
          <w:highlight w:val="yellow"/>
          <w:rPrChange w:id="575" w:author="Author" w:date="2026-04-26T15:39:00Z" w16du:dateUtc="2026-04-26T10:09:00Z">
            <w:rPr>
              <w:rFonts w:ascii="Calibri" w:hAnsi="Calibri" w:cs="Calibri"/>
              <w:color w:val="000000" w:themeColor="text1"/>
              <w:sz w:val="24"/>
              <w:szCs w:val="24"/>
            </w:rPr>
          </w:rPrChange>
        </w:rPr>
        <w:t>point</w:t>
      </w:r>
      <w:r w:rsidR="006C2475" w:rsidRPr="00F614BD">
        <w:rPr>
          <w:rFonts w:ascii="Calibri" w:hAnsi="Calibri" w:cs="Calibri"/>
          <w:color w:val="000000" w:themeColor="text1"/>
          <w:sz w:val="24"/>
          <w:szCs w:val="24"/>
          <w:highlight w:val="yellow"/>
          <w:rPrChange w:id="576" w:author="Author" w:date="2026-04-26T15:39:00Z" w16du:dateUtc="2026-04-26T10:09:00Z">
            <w:rPr>
              <w:rFonts w:ascii="Calibri" w:hAnsi="Calibri" w:cs="Calibri"/>
              <w:color w:val="000000" w:themeColor="text1"/>
              <w:sz w:val="24"/>
              <w:szCs w:val="24"/>
            </w:rPr>
          </w:rPrChange>
        </w:rPr>
        <w:t xml:space="preserve">. </w:t>
      </w:r>
    </w:p>
    <w:p w14:paraId="1E35C0EA" w14:textId="77777777" w:rsidR="00C030C8" w:rsidRPr="00A94A2C" w:rsidRDefault="00C030C8" w:rsidP="006B1C23">
      <w:pPr>
        <w:pBdr>
          <w:top w:val="nil"/>
          <w:left w:val="nil"/>
          <w:bottom w:val="nil"/>
          <w:right w:val="nil"/>
          <w:between w:val="nil"/>
        </w:pBdr>
        <w:rPr>
          <w:color w:val="000000" w:themeColor="text1"/>
        </w:rPr>
      </w:pPr>
    </w:p>
    <w:p w14:paraId="0F368EE7" w14:textId="67D0FCF1" w:rsidR="00C030C8" w:rsidRPr="00665F86" w:rsidRDefault="00C030C8" w:rsidP="00665F86">
      <w:pPr>
        <w:pStyle w:val="ListParagraph"/>
        <w:numPr>
          <w:ilvl w:val="0"/>
          <w:numId w:val="23"/>
        </w:numPr>
        <w:pBdr>
          <w:top w:val="nil"/>
          <w:left w:val="nil"/>
          <w:bottom w:val="nil"/>
          <w:right w:val="nil"/>
          <w:between w:val="nil"/>
        </w:pBdr>
        <w:spacing w:after="0"/>
        <w:ind w:left="0" w:firstLine="0"/>
        <w:rPr>
          <w:rFonts w:ascii="Calibri" w:hAnsi="Calibri" w:cs="Calibri"/>
          <w:b/>
          <w:bCs/>
          <w:color w:val="000000" w:themeColor="text1"/>
          <w:sz w:val="24"/>
          <w:szCs w:val="24"/>
        </w:rPr>
      </w:pPr>
      <w:r w:rsidRPr="00665F86">
        <w:rPr>
          <w:rFonts w:ascii="Calibri" w:hAnsi="Calibri" w:cs="Calibri"/>
          <w:b/>
          <w:bCs/>
          <w:color w:val="000000" w:themeColor="text1"/>
          <w:sz w:val="24"/>
          <w:szCs w:val="24"/>
        </w:rPr>
        <w:t>Biocompatibility testing</w:t>
      </w:r>
    </w:p>
    <w:p w14:paraId="6F11F416" w14:textId="77777777" w:rsidR="00096BAE" w:rsidRPr="00665F86" w:rsidRDefault="00096BAE" w:rsidP="00665F86">
      <w:pPr>
        <w:pStyle w:val="ListParagraph"/>
        <w:pBdr>
          <w:top w:val="nil"/>
          <w:left w:val="nil"/>
          <w:bottom w:val="nil"/>
          <w:right w:val="nil"/>
          <w:between w:val="nil"/>
        </w:pBdr>
        <w:spacing w:after="0"/>
        <w:ind w:left="0"/>
        <w:rPr>
          <w:rFonts w:ascii="Calibri" w:hAnsi="Calibri" w:cs="Calibri"/>
          <w:b/>
          <w:bCs/>
          <w:color w:val="000000" w:themeColor="text1"/>
          <w:sz w:val="24"/>
          <w:szCs w:val="24"/>
        </w:rPr>
      </w:pPr>
    </w:p>
    <w:p w14:paraId="2C319D09" w14:textId="315D1ECD" w:rsidR="00C030C8" w:rsidRPr="00665F86" w:rsidRDefault="00096BAE" w:rsidP="00665F86">
      <w:pPr>
        <w:pStyle w:val="ListParagraph"/>
        <w:numPr>
          <w:ilvl w:val="1"/>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665F86">
        <w:rPr>
          <w:rFonts w:ascii="Calibri" w:hAnsi="Calibri" w:cs="Calibri"/>
          <w:color w:val="000000" w:themeColor="text1"/>
          <w:sz w:val="24"/>
          <w:szCs w:val="24"/>
        </w:rPr>
        <w:t>Live</w:t>
      </w:r>
      <w:r w:rsidR="00C030C8" w:rsidRPr="00665F86">
        <w:rPr>
          <w:rFonts w:ascii="Calibri" w:hAnsi="Calibri" w:cs="Calibri"/>
          <w:color w:val="000000" w:themeColor="text1"/>
          <w:sz w:val="24"/>
          <w:szCs w:val="24"/>
        </w:rPr>
        <w:t>/</w:t>
      </w:r>
      <w:r w:rsidRPr="00665F86">
        <w:rPr>
          <w:rFonts w:ascii="Calibri" w:hAnsi="Calibri" w:cs="Calibri"/>
          <w:color w:val="000000" w:themeColor="text1"/>
          <w:sz w:val="24"/>
          <w:szCs w:val="24"/>
        </w:rPr>
        <w:t xml:space="preserve">dead staining </w:t>
      </w:r>
    </w:p>
    <w:p w14:paraId="0492843A" w14:textId="77777777" w:rsidR="00223B3D" w:rsidRPr="00A94A2C" w:rsidRDefault="00223B3D" w:rsidP="006B1C23">
      <w:pPr>
        <w:pBdr>
          <w:top w:val="nil"/>
          <w:left w:val="nil"/>
          <w:bottom w:val="nil"/>
          <w:right w:val="nil"/>
          <w:between w:val="nil"/>
        </w:pBdr>
        <w:rPr>
          <w:b/>
          <w:bCs/>
          <w:color w:val="000000" w:themeColor="text1"/>
        </w:rPr>
      </w:pPr>
    </w:p>
    <w:p w14:paraId="11E075E9" w14:textId="5784A495"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Culture </w:t>
      </w:r>
      <w:r w:rsidR="00F76C5D" w:rsidRPr="00A94A2C">
        <w:rPr>
          <w:rFonts w:ascii="Calibri" w:hAnsi="Calibri" w:cs="Calibri"/>
          <w:color w:val="000000" w:themeColor="text1"/>
          <w:sz w:val="24"/>
          <w:szCs w:val="24"/>
        </w:rPr>
        <w:t xml:space="preserve">the cell-laden </w:t>
      </w:r>
      <w:r w:rsidRPr="00A94A2C">
        <w:rPr>
          <w:rFonts w:ascii="Calibri" w:hAnsi="Calibri" w:cs="Calibri"/>
          <w:color w:val="000000" w:themeColor="text1"/>
          <w:sz w:val="24"/>
          <w:szCs w:val="24"/>
        </w:rPr>
        <w:t>scaffolds for the desired time intervals.</w:t>
      </w:r>
    </w:p>
    <w:p w14:paraId="42D23F6E" w14:textId="77777777" w:rsidR="00223B3D" w:rsidRPr="00A94A2C" w:rsidRDefault="00223B3D"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7B759E24" w14:textId="16AACBB6"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Wash gently with sterile PBS.</w:t>
      </w:r>
    </w:p>
    <w:p w14:paraId="49594172" w14:textId="77777777" w:rsidR="00223B3D" w:rsidRPr="00A94A2C" w:rsidRDefault="00223B3D"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04F83BE8" w14:textId="42E4B661"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Incubate </w:t>
      </w:r>
      <w:r w:rsidR="00F76C5D" w:rsidRPr="00A94A2C">
        <w:rPr>
          <w:rFonts w:ascii="Calibri" w:hAnsi="Calibri" w:cs="Calibri"/>
          <w:color w:val="000000" w:themeColor="text1"/>
          <w:sz w:val="24"/>
          <w:szCs w:val="24"/>
        </w:rPr>
        <w:t>the constructs</w:t>
      </w:r>
      <w:r w:rsidRPr="00A94A2C">
        <w:rPr>
          <w:rFonts w:ascii="Calibri" w:hAnsi="Calibri" w:cs="Calibri"/>
          <w:color w:val="000000" w:themeColor="text1"/>
          <w:sz w:val="24"/>
          <w:szCs w:val="24"/>
        </w:rPr>
        <w:t xml:space="preserve"> for 30 min in the dark with </w:t>
      </w:r>
      <w:r w:rsidR="006B1C23">
        <w:rPr>
          <w:rFonts w:ascii="Calibri" w:hAnsi="Calibri" w:cs="Calibri"/>
          <w:color w:val="000000" w:themeColor="text1"/>
          <w:sz w:val="24"/>
          <w:szCs w:val="24"/>
        </w:rPr>
        <w:t>l</w:t>
      </w:r>
      <w:r w:rsidR="006B1C23" w:rsidRPr="00A94A2C">
        <w:rPr>
          <w:rFonts w:ascii="Calibri" w:hAnsi="Calibri" w:cs="Calibri"/>
          <w:color w:val="000000" w:themeColor="text1"/>
          <w:sz w:val="24"/>
          <w:szCs w:val="24"/>
        </w:rPr>
        <w:t xml:space="preserve">ive/dead </w:t>
      </w:r>
      <w:r w:rsidRPr="00A94A2C">
        <w:rPr>
          <w:rFonts w:ascii="Calibri" w:hAnsi="Calibri" w:cs="Calibri"/>
          <w:color w:val="000000" w:themeColor="text1"/>
          <w:sz w:val="24"/>
          <w:szCs w:val="24"/>
        </w:rPr>
        <w:t xml:space="preserve">solution </w:t>
      </w:r>
      <w:r w:rsidR="00F76C5D" w:rsidRPr="00A94A2C">
        <w:rPr>
          <w:rFonts w:ascii="Calibri" w:hAnsi="Calibri" w:cs="Calibri"/>
          <w:color w:val="000000" w:themeColor="text1"/>
          <w:sz w:val="24"/>
          <w:szCs w:val="24"/>
        </w:rPr>
        <w:t xml:space="preserve">containing </w:t>
      </w:r>
      <w:r w:rsidRPr="00A94A2C">
        <w:rPr>
          <w:rFonts w:ascii="Calibri" w:hAnsi="Calibri" w:cs="Calibri"/>
          <w:color w:val="000000" w:themeColor="text1"/>
          <w:sz w:val="24"/>
          <w:szCs w:val="24"/>
        </w:rPr>
        <w:t xml:space="preserve">0.2% ethidium homodimer-1 (EthD-1) and 0.05% </w:t>
      </w:r>
      <w:proofErr w:type="spellStart"/>
      <w:r w:rsidRPr="00A94A2C">
        <w:rPr>
          <w:rFonts w:ascii="Calibri" w:hAnsi="Calibri" w:cs="Calibri"/>
          <w:color w:val="000000" w:themeColor="text1"/>
          <w:sz w:val="24"/>
          <w:szCs w:val="24"/>
        </w:rPr>
        <w:t>calcein</w:t>
      </w:r>
      <w:proofErr w:type="spellEnd"/>
      <w:r w:rsidRPr="00A94A2C">
        <w:rPr>
          <w:rFonts w:ascii="Calibri" w:hAnsi="Calibri" w:cs="Calibri"/>
          <w:color w:val="000000" w:themeColor="text1"/>
          <w:sz w:val="24"/>
          <w:szCs w:val="24"/>
        </w:rPr>
        <w:t xml:space="preserve"> AM in PBS.</w:t>
      </w:r>
    </w:p>
    <w:p w14:paraId="54E8E932" w14:textId="77777777" w:rsidR="00223B3D" w:rsidRPr="00A94A2C" w:rsidRDefault="00223B3D"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0365FC86" w14:textId="5B357FCD"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Image immediately using a fluorescence microscope with filters </w:t>
      </w:r>
      <w:r w:rsidR="00F76C5D" w:rsidRPr="00A94A2C">
        <w:rPr>
          <w:rFonts w:ascii="Calibri" w:hAnsi="Calibri" w:cs="Calibri"/>
          <w:color w:val="000000" w:themeColor="text1"/>
          <w:sz w:val="24"/>
          <w:szCs w:val="24"/>
        </w:rPr>
        <w:t xml:space="preserve">for </w:t>
      </w:r>
      <w:proofErr w:type="spellStart"/>
      <w:r w:rsidRPr="00A94A2C">
        <w:rPr>
          <w:rFonts w:ascii="Calibri" w:hAnsi="Calibri" w:cs="Calibri"/>
          <w:color w:val="000000" w:themeColor="text1"/>
          <w:sz w:val="24"/>
          <w:szCs w:val="24"/>
        </w:rPr>
        <w:t>calcein</w:t>
      </w:r>
      <w:proofErr w:type="spellEnd"/>
      <w:r w:rsidRPr="00A94A2C">
        <w:rPr>
          <w:rFonts w:ascii="Calibri" w:hAnsi="Calibri" w:cs="Calibri"/>
          <w:color w:val="000000" w:themeColor="text1"/>
          <w:sz w:val="24"/>
          <w:szCs w:val="24"/>
        </w:rPr>
        <w:t xml:space="preserve"> AM</w:t>
      </w:r>
      <w:r w:rsidR="00F76C5D" w:rsidRPr="00A94A2C">
        <w:rPr>
          <w:rFonts w:ascii="Calibri" w:hAnsi="Calibri" w:cs="Calibri"/>
          <w:color w:val="000000" w:themeColor="text1"/>
          <w:sz w:val="24"/>
          <w:szCs w:val="24"/>
        </w:rPr>
        <w:t xml:space="preserve"> (</w:t>
      </w:r>
      <w:r w:rsidRPr="00A94A2C">
        <w:rPr>
          <w:rFonts w:ascii="Calibri" w:hAnsi="Calibri" w:cs="Calibri"/>
          <w:color w:val="000000" w:themeColor="text1"/>
          <w:sz w:val="24"/>
          <w:szCs w:val="24"/>
        </w:rPr>
        <w:t>~495/515 nm</w:t>
      </w:r>
      <w:r w:rsidR="00F76C5D" w:rsidRPr="00A94A2C">
        <w:rPr>
          <w:rFonts w:ascii="Calibri" w:hAnsi="Calibri" w:cs="Calibri"/>
          <w:color w:val="000000" w:themeColor="text1"/>
          <w:sz w:val="24"/>
          <w:szCs w:val="24"/>
        </w:rPr>
        <w:t>) and</w:t>
      </w:r>
      <w:r w:rsidRPr="00A94A2C">
        <w:rPr>
          <w:rFonts w:ascii="Calibri" w:hAnsi="Calibri" w:cs="Calibri"/>
          <w:color w:val="000000" w:themeColor="text1"/>
          <w:sz w:val="24"/>
          <w:szCs w:val="24"/>
        </w:rPr>
        <w:t xml:space="preserve"> EthD-1</w:t>
      </w:r>
      <w:r w:rsidR="00F76C5D" w:rsidRPr="00A94A2C">
        <w:rPr>
          <w:rFonts w:ascii="Calibri" w:hAnsi="Calibri" w:cs="Calibri"/>
          <w:color w:val="000000" w:themeColor="text1"/>
          <w:sz w:val="24"/>
          <w:szCs w:val="24"/>
        </w:rPr>
        <w:t xml:space="preserve"> </w:t>
      </w:r>
      <w:proofErr w:type="gramStart"/>
      <w:r w:rsidR="00F76C5D" w:rsidRPr="00A94A2C">
        <w:rPr>
          <w:rFonts w:ascii="Calibri" w:hAnsi="Calibri" w:cs="Calibri"/>
          <w:color w:val="000000" w:themeColor="text1"/>
          <w:sz w:val="24"/>
          <w:szCs w:val="24"/>
        </w:rPr>
        <w:t xml:space="preserve">( </w:t>
      </w:r>
      <w:r w:rsidRPr="00A94A2C">
        <w:rPr>
          <w:rFonts w:ascii="Calibri" w:hAnsi="Calibri" w:cs="Calibri"/>
          <w:color w:val="000000" w:themeColor="text1"/>
          <w:sz w:val="24"/>
          <w:szCs w:val="24"/>
        </w:rPr>
        <w:t>~</w:t>
      </w:r>
      <w:proofErr w:type="gramEnd"/>
      <w:r w:rsidRPr="00A94A2C">
        <w:rPr>
          <w:rFonts w:ascii="Calibri" w:hAnsi="Calibri" w:cs="Calibri"/>
          <w:color w:val="000000" w:themeColor="text1"/>
          <w:sz w:val="24"/>
          <w:szCs w:val="24"/>
        </w:rPr>
        <w:t>495/635 nm).</w:t>
      </w:r>
      <w:r w:rsidR="00223B3D" w:rsidRPr="00A94A2C">
        <w:rPr>
          <w:rFonts w:ascii="Calibri" w:hAnsi="Calibri" w:cs="Calibri"/>
          <w:color w:val="000000" w:themeColor="text1"/>
          <w:sz w:val="24"/>
          <w:szCs w:val="24"/>
        </w:rPr>
        <w:t xml:space="preserve"> Standard </w:t>
      </w:r>
      <w:r w:rsidR="006B1C23" w:rsidRPr="006B1C23">
        <w:rPr>
          <w:rFonts w:ascii="Calibri" w:hAnsi="Calibri" w:cs="Calibri"/>
          <w:color w:val="000000" w:themeColor="text1"/>
          <w:sz w:val="24"/>
          <w:szCs w:val="24"/>
        </w:rPr>
        <w:t>fluorescein isothiocyanate</w:t>
      </w:r>
      <w:r w:rsidR="006B1C23">
        <w:rPr>
          <w:rFonts w:ascii="Calibri" w:hAnsi="Calibri" w:cs="Calibri"/>
          <w:color w:val="000000" w:themeColor="text1"/>
          <w:sz w:val="24"/>
          <w:szCs w:val="24"/>
        </w:rPr>
        <w:t xml:space="preserve"> (</w:t>
      </w:r>
      <w:r w:rsidR="00223B3D" w:rsidRPr="00A94A2C">
        <w:rPr>
          <w:rFonts w:ascii="Calibri" w:hAnsi="Calibri" w:cs="Calibri"/>
          <w:color w:val="000000" w:themeColor="text1"/>
          <w:sz w:val="24"/>
          <w:szCs w:val="24"/>
        </w:rPr>
        <w:t>FITC</w:t>
      </w:r>
      <w:r w:rsidR="006B1C23">
        <w:rPr>
          <w:rFonts w:ascii="Calibri" w:hAnsi="Calibri" w:cs="Calibri"/>
          <w:color w:val="000000" w:themeColor="text1"/>
          <w:sz w:val="24"/>
          <w:szCs w:val="24"/>
        </w:rPr>
        <w:t>)</w:t>
      </w:r>
      <w:r w:rsidR="00223B3D" w:rsidRPr="00A94A2C">
        <w:rPr>
          <w:rFonts w:ascii="Calibri" w:hAnsi="Calibri" w:cs="Calibri"/>
          <w:color w:val="000000" w:themeColor="text1"/>
          <w:sz w:val="24"/>
          <w:szCs w:val="24"/>
        </w:rPr>
        <w:t xml:space="preserve"> and Texas Red filter sets </w:t>
      </w:r>
      <w:r w:rsidR="006B1C23">
        <w:rPr>
          <w:rFonts w:ascii="Calibri" w:hAnsi="Calibri" w:cs="Calibri"/>
          <w:color w:val="000000" w:themeColor="text1"/>
          <w:sz w:val="24"/>
          <w:szCs w:val="24"/>
        </w:rPr>
        <w:t xml:space="preserve">are </w:t>
      </w:r>
      <w:r w:rsidR="00223B3D" w:rsidRPr="00A94A2C">
        <w:rPr>
          <w:rFonts w:ascii="Calibri" w:hAnsi="Calibri" w:cs="Calibri"/>
          <w:color w:val="000000" w:themeColor="text1"/>
          <w:sz w:val="24"/>
          <w:szCs w:val="24"/>
        </w:rPr>
        <w:t xml:space="preserve">compatible with </w:t>
      </w:r>
      <w:proofErr w:type="spellStart"/>
      <w:r w:rsidR="00223B3D" w:rsidRPr="00A94A2C">
        <w:rPr>
          <w:rFonts w:ascii="Calibri" w:hAnsi="Calibri" w:cs="Calibri"/>
          <w:color w:val="000000" w:themeColor="text1"/>
          <w:sz w:val="24"/>
          <w:szCs w:val="24"/>
        </w:rPr>
        <w:t>calcein</w:t>
      </w:r>
      <w:proofErr w:type="spellEnd"/>
      <w:r w:rsidR="00223B3D" w:rsidRPr="00A94A2C">
        <w:rPr>
          <w:rFonts w:ascii="Calibri" w:hAnsi="Calibri" w:cs="Calibri"/>
          <w:color w:val="000000" w:themeColor="text1"/>
          <w:sz w:val="24"/>
          <w:szCs w:val="24"/>
        </w:rPr>
        <w:t xml:space="preserve"> AM and EthD-1 detection, respectively.</w:t>
      </w:r>
    </w:p>
    <w:p w14:paraId="7D64F1AD" w14:textId="77777777" w:rsidR="00223B3D" w:rsidRPr="00A94A2C" w:rsidRDefault="00223B3D"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06623E36" w14:textId="2E74D023" w:rsidR="00C030C8" w:rsidRPr="00A94A2C" w:rsidRDefault="00F76C5D"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Identify</w:t>
      </w:r>
      <w:r w:rsidR="00C030C8" w:rsidRPr="00A94A2C">
        <w:rPr>
          <w:rFonts w:ascii="Calibri" w:hAnsi="Calibri" w:cs="Calibri"/>
          <w:color w:val="000000" w:themeColor="text1"/>
          <w:sz w:val="24"/>
          <w:szCs w:val="24"/>
        </w:rPr>
        <w:t xml:space="preserve"> live cells </w:t>
      </w:r>
      <w:r w:rsidRPr="00A94A2C">
        <w:rPr>
          <w:rFonts w:ascii="Calibri" w:hAnsi="Calibri" w:cs="Calibri"/>
          <w:color w:val="000000" w:themeColor="text1"/>
          <w:sz w:val="24"/>
          <w:szCs w:val="24"/>
        </w:rPr>
        <w:t xml:space="preserve">by </w:t>
      </w:r>
      <w:r w:rsidR="00C030C8" w:rsidRPr="00A94A2C">
        <w:rPr>
          <w:rFonts w:ascii="Calibri" w:hAnsi="Calibri" w:cs="Calibri"/>
          <w:color w:val="000000" w:themeColor="text1"/>
          <w:sz w:val="24"/>
          <w:szCs w:val="24"/>
        </w:rPr>
        <w:t>green</w:t>
      </w:r>
      <w:r w:rsidRPr="00A94A2C">
        <w:rPr>
          <w:rFonts w:ascii="Calibri" w:hAnsi="Calibri" w:cs="Calibri"/>
          <w:color w:val="000000" w:themeColor="text1"/>
          <w:sz w:val="24"/>
          <w:szCs w:val="24"/>
        </w:rPr>
        <w:t xml:space="preserve"> </w:t>
      </w:r>
      <w:r w:rsidR="00C030C8" w:rsidRPr="00A94A2C">
        <w:rPr>
          <w:rFonts w:ascii="Calibri" w:hAnsi="Calibri" w:cs="Calibri"/>
          <w:color w:val="000000" w:themeColor="text1"/>
          <w:sz w:val="24"/>
          <w:szCs w:val="24"/>
        </w:rPr>
        <w:t xml:space="preserve">cytoplasmic fluorescence and dead cells </w:t>
      </w:r>
      <w:r w:rsidRPr="00A94A2C">
        <w:rPr>
          <w:rFonts w:ascii="Calibri" w:hAnsi="Calibri" w:cs="Calibri"/>
          <w:color w:val="000000" w:themeColor="text1"/>
          <w:sz w:val="24"/>
          <w:szCs w:val="24"/>
        </w:rPr>
        <w:t xml:space="preserve">by </w:t>
      </w:r>
      <w:r w:rsidR="00C030C8" w:rsidRPr="00A94A2C">
        <w:rPr>
          <w:rFonts w:ascii="Calibri" w:hAnsi="Calibri" w:cs="Calibri"/>
          <w:color w:val="000000" w:themeColor="text1"/>
          <w:sz w:val="24"/>
          <w:szCs w:val="24"/>
        </w:rPr>
        <w:t>red nuclear fluorescence.</w:t>
      </w:r>
    </w:p>
    <w:p w14:paraId="55236203" w14:textId="77777777" w:rsidR="00223B3D" w:rsidRPr="00A94A2C" w:rsidRDefault="00223B3D"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01F94C3A" w14:textId="095A963E" w:rsidR="00C030C8" w:rsidRPr="00A94A2C" w:rsidRDefault="00096BAE" w:rsidP="006B1C23">
      <w:pPr>
        <w:pBdr>
          <w:top w:val="nil"/>
          <w:left w:val="nil"/>
          <w:bottom w:val="nil"/>
          <w:right w:val="nil"/>
          <w:between w:val="nil"/>
        </w:pBdr>
        <w:rPr>
          <w:color w:val="000000" w:themeColor="text1"/>
        </w:rPr>
      </w:pPr>
      <w:r w:rsidRPr="00A94A2C">
        <w:rPr>
          <w:color w:val="000000" w:themeColor="text1"/>
        </w:rPr>
        <w:t xml:space="preserve">NOTE: </w:t>
      </w:r>
      <w:r w:rsidR="00C030C8" w:rsidRPr="00A94A2C">
        <w:rPr>
          <w:color w:val="000000" w:themeColor="text1"/>
        </w:rPr>
        <w:t>Planar images can be processed using ImageJ (Fiji).</w:t>
      </w:r>
      <w:r w:rsidR="00223B3D" w:rsidRPr="00A94A2C">
        <w:rPr>
          <w:color w:val="000000" w:themeColor="text1"/>
        </w:rPr>
        <w:t xml:space="preserve"> The objective lens, exposure time, gain, and illumination intensity were kept </w:t>
      </w:r>
      <w:proofErr w:type="gramStart"/>
      <w:r w:rsidR="00223B3D" w:rsidRPr="00A94A2C">
        <w:rPr>
          <w:color w:val="000000" w:themeColor="text1"/>
        </w:rPr>
        <w:t>constant</w:t>
      </w:r>
      <w:proofErr w:type="gramEnd"/>
      <w:r w:rsidR="00223B3D" w:rsidRPr="00A94A2C">
        <w:rPr>
          <w:color w:val="000000" w:themeColor="text1"/>
        </w:rPr>
        <w:t xml:space="preserve"> for all compared samples and adjusted only to avoid signal saturation.</w:t>
      </w:r>
      <w:r w:rsidR="003E6DA4" w:rsidRPr="00A94A2C">
        <w:rPr>
          <w:color w:val="000000" w:themeColor="text1"/>
        </w:rPr>
        <w:t xml:space="preserve"> To minimize misinterpretation caused by autofluorescence, the same acquisition settings were maintained for all samples within each experiment, and control observations of scaffold/bone microparticle constructs without cells were used to recognize the background fluorescence pattern associated with the biomaterial. These controls allowed us to distinguish particle-derived signal from true rounded cell staining during image interpretation.</w:t>
      </w:r>
    </w:p>
    <w:p w14:paraId="129C5A9A" w14:textId="77777777" w:rsidR="00F670E0" w:rsidRPr="00A94A2C" w:rsidRDefault="00F670E0" w:rsidP="006B1C23">
      <w:pPr>
        <w:pBdr>
          <w:top w:val="nil"/>
          <w:left w:val="nil"/>
          <w:bottom w:val="nil"/>
          <w:right w:val="nil"/>
          <w:between w:val="nil"/>
        </w:pBdr>
        <w:rPr>
          <w:b/>
          <w:bCs/>
          <w:color w:val="000000" w:themeColor="text1"/>
        </w:rPr>
      </w:pPr>
    </w:p>
    <w:p w14:paraId="53EDFFCC" w14:textId="39C36EC1" w:rsidR="00C030C8" w:rsidRPr="00665F86" w:rsidRDefault="00096BAE" w:rsidP="00665F86">
      <w:pPr>
        <w:pStyle w:val="ListParagraph"/>
        <w:numPr>
          <w:ilvl w:val="1"/>
          <w:numId w:val="23"/>
        </w:numPr>
        <w:pBdr>
          <w:top w:val="nil"/>
          <w:left w:val="nil"/>
          <w:bottom w:val="nil"/>
          <w:right w:val="nil"/>
          <w:between w:val="nil"/>
        </w:pBdr>
        <w:spacing w:after="0"/>
        <w:ind w:left="0" w:firstLine="0"/>
        <w:rPr>
          <w:rFonts w:ascii="Calibri" w:hAnsi="Calibri" w:cs="Calibri"/>
          <w:sz w:val="24"/>
          <w:szCs w:val="24"/>
        </w:rPr>
      </w:pPr>
      <w:proofErr w:type="spellStart"/>
      <w:r w:rsidRPr="00665F86">
        <w:rPr>
          <w:rFonts w:ascii="Calibri" w:hAnsi="Calibri" w:cs="Calibri"/>
          <w:color w:val="000000" w:themeColor="text1"/>
          <w:sz w:val="24"/>
          <w:szCs w:val="24"/>
        </w:rPr>
        <w:t>Alamarblue</w:t>
      </w:r>
      <w:proofErr w:type="spellEnd"/>
      <w:r w:rsidRPr="00665F86">
        <w:rPr>
          <w:rFonts w:ascii="Calibri" w:hAnsi="Calibri" w:cs="Calibri"/>
          <w:color w:val="000000" w:themeColor="text1"/>
          <w:sz w:val="24"/>
          <w:szCs w:val="24"/>
        </w:rPr>
        <w:t xml:space="preserve"> </w:t>
      </w:r>
      <w:r w:rsidRPr="00665F86">
        <w:rPr>
          <w:rFonts w:ascii="Calibri" w:hAnsi="Calibri" w:cs="Calibri"/>
          <w:sz w:val="24"/>
          <w:szCs w:val="24"/>
        </w:rPr>
        <w:t>quantification</w:t>
      </w:r>
    </w:p>
    <w:p w14:paraId="73C73860" w14:textId="77777777" w:rsidR="003E6DA4" w:rsidRPr="00A94A2C" w:rsidRDefault="003E6DA4" w:rsidP="006B1C23">
      <w:pPr>
        <w:pBdr>
          <w:top w:val="nil"/>
          <w:left w:val="nil"/>
          <w:bottom w:val="nil"/>
          <w:right w:val="nil"/>
          <w:between w:val="nil"/>
        </w:pBdr>
        <w:rPr>
          <w:b/>
          <w:bCs/>
          <w:color w:val="000000" w:themeColor="text1"/>
        </w:rPr>
      </w:pPr>
    </w:p>
    <w:p w14:paraId="0B8CAB0F" w14:textId="1A1E745B"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Prepare a 5% </w:t>
      </w:r>
      <w:proofErr w:type="spellStart"/>
      <w:r w:rsidR="00096BAE" w:rsidRPr="00A94A2C">
        <w:rPr>
          <w:rFonts w:ascii="Calibri" w:hAnsi="Calibri" w:cs="Calibri"/>
          <w:color w:val="000000" w:themeColor="text1"/>
          <w:sz w:val="24"/>
          <w:szCs w:val="24"/>
        </w:rPr>
        <w:t>alamarblue</w:t>
      </w:r>
      <w:proofErr w:type="spellEnd"/>
      <w:r w:rsidR="00096BAE" w:rsidRPr="00A94A2C">
        <w:rPr>
          <w:rFonts w:ascii="Calibri" w:hAnsi="Calibri" w:cs="Calibri"/>
          <w:color w:val="000000" w:themeColor="text1"/>
          <w:sz w:val="24"/>
          <w:szCs w:val="24"/>
        </w:rPr>
        <w:t xml:space="preserve"> </w:t>
      </w:r>
      <w:r w:rsidRPr="00A94A2C">
        <w:rPr>
          <w:rFonts w:ascii="Calibri" w:hAnsi="Calibri" w:cs="Calibri"/>
          <w:color w:val="000000" w:themeColor="text1"/>
          <w:sz w:val="24"/>
          <w:szCs w:val="24"/>
        </w:rPr>
        <w:t>working solution in complete medium.</w:t>
      </w:r>
    </w:p>
    <w:p w14:paraId="2348B3B6" w14:textId="77777777" w:rsidR="003E6DA4" w:rsidRPr="00A94A2C" w:rsidRDefault="003E6DA4"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3C7FD477" w14:textId="1D628F71"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Incubate scaffolds in </w:t>
      </w:r>
      <w:proofErr w:type="spellStart"/>
      <w:r w:rsidRPr="00A94A2C">
        <w:rPr>
          <w:rFonts w:ascii="Calibri" w:hAnsi="Calibri" w:cs="Calibri"/>
          <w:color w:val="000000" w:themeColor="text1"/>
          <w:sz w:val="24"/>
          <w:szCs w:val="24"/>
        </w:rPr>
        <w:t>alamarBlue</w:t>
      </w:r>
      <w:proofErr w:type="spellEnd"/>
      <w:r w:rsidRPr="00A94A2C">
        <w:rPr>
          <w:rFonts w:ascii="Calibri" w:hAnsi="Calibri" w:cs="Calibri"/>
          <w:color w:val="000000" w:themeColor="text1"/>
          <w:sz w:val="24"/>
          <w:szCs w:val="24"/>
        </w:rPr>
        <w:t xml:space="preserve"> solution for 2.5 h at 37 °C</w:t>
      </w:r>
      <w:r w:rsidR="00F76C5D" w:rsidRPr="00A94A2C">
        <w:rPr>
          <w:rFonts w:ascii="Calibri" w:hAnsi="Calibri" w:cs="Calibri"/>
          <w:color w:val="000000" w:themeColor="text1"/>
          <w:sz w:val="24"/>
          <w:szCs w:val="24"/>
        </w:rPr>
        <w:t xml:space="preserve"> and </w:t>
      </w:r>
      <w:r w:rsidRPr="00A94A2C">
        <w:rPr>
          <w:rFonts w:ascii="Calibri" w:hAnsi="Calibri" w:cs="Calibri"/>
          <w:color w:val="000000" w:themeColor="text1"/>
          <w:sz w:val="24"/>
          <w:szCs w:val="24"/>
        </w:rPr>
        <w:t>5% CO₂, protected from light.</w:t>
      </w:r>
    </w:p>
    <w:p w14:paraId="6A6AD250" w14:textId="77777777" w:rsidR="003E6DA4" w:rsidRPr="00A94A2C" w:rsidRDefault="003E6DA4"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56315E3A" w14:textId="6925A75B"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Transfer 100 </w:t>
      </w:r>
      <w:proofErr w:type="spellStart"/>
      <w:r w:rsidRPr="00A94A2C">
        <w:rPr>
          <w:rFonts w:ascii="Calibri" w:hAnsi="Calibri" w:cs="Calibri"/>
          <w:color w:val="000000" w:themeColor="text1"/>
          <w:sz w:val="24"/>
          <w:szCs w:val="24"/>
        </w:rPr>
        <w:t>μL</w:t>
      </w:r>
      <w:proofErr w:type="spellEnd"/>
      <w:r w:rsidRPr="00A94A2C">
        <w:rPr>
          <w:rFonts w:ascii="Calibri" w:hAnsi="Calibri" w:cs="Calibri"/>
          <w:color w:val="000000" w:themeColor="text1"/>
          <w:sz w:val="24"/>
          <w:szCs w:val="24"/>
        </w:rPr>
        <w:t xml:space="preserve"> of supernatant to a 96-well plate in triplicate</w:t>
      </w:r>
      <w:r w:rsidR="00F76C5D" w:rsidRPr="00A94A2C">
        <w:rPr>
          <w:rFonts w:ascii="Calibri" w:hAnsi="Calibri" w:cs="Calibri"/>
          <w:color w:val="000000" w:themeColor="text1"/>
          <w:sz w:val="24"/>
          <w:szCs w:val="24"/>
        </w:rPr>
        <w:t>, including controls</w:t>
      </w:r>
      <w:r w:rsidRPr="00A94A2C">
        <w:rPr>
          <w:rFonts w:ascii="Calibri" w:hAnsi="Calibri" w:cs="Calibri"/>
          <w:color w:val="000000" w:themeColor="text1"/>
          <w:sz w:val="24"/>
          <w:szCs w:val="24"/>
        </w:rPr>
        <w:t>.</w:t>
      </w:r>
    </w:p>
    <w:p w14:paraId="33A026CF" w14:textId="77777777" w:rsidR="003E6DA4" w:rsidRPr="00A94A2C" w:rsidRDefault="003E6DA4"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191BAA56" w14:textId="64924EEF" w:rsidR="00F76C5D"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t xml:space="preserve">Measure fluorescence at 360/40 nm </w:t>
      </w:r>
      <w:r w:rsidR="00F76C5D" w:rsidRPr="00A94A2C">
        <w:rPr>
          <w:rFonts w:ascii="Calibri" w:hAnsi="Calibri" w:cs="Calibri"/>
          <w:color w:val="000000" w:themeColor="text1"/>
          <w:sz w:val="24"/>
          <w:szCs w:val="24"/>
        </w:rPr>
        <w:t xml:space="preserve">excitation </w:t>
      </w:r>
      <w:r w:rsidRPr="00A94A2C">
        <w:rPr>
          <w:rFonts w:ascii="Calibri" w:hAnsi="Calibri" w:cs="Calibri"/>
          <w:color w:val="000000" w:themeColor="text1"/>
          <w:sz w:val="24"/>
          <w:szCs w:val="24"/>
        </w:rPr>
        <w:t xml:space="preserve">and 460/40 nm </w:t>
      </w:r>
      <w:r w:rsidR="00F76C5D" w:rsidRPr="00A94A2C">
        <w:rPr>
          <w:rFonts w:ascii="Calibri" w:hAnsi="Calibri" w:cs="Calibri"/>
          <w:color w:val="000000" w:themeColor="text1"/>
          <w:sz w:val="24"/>
          <w:szCs w:val="24"/>
        </w:rPr>
        <w:t>emission</w:t>
      </w:r>
      <w:r w:rsidRPr="00A94A2C">
        <w:rPr>
          <w:rFonts w:ascii="Calibri" w:hAnsi="Calibri" w:cs="Calibri"/>
          <w:color w:val="000000" w:themeColor="text1"/>
          <w:sz w:val="24"/>
          <w:szCs w:val="24"/>
        </w:rPr>
        <w:t>.</w:t>
      </w:r>
    </w:p>
    <w:p w14:paraId="72740043" w14:textId="77777777" w:rsidR="003E6DA4" w:rsidRPr="00A94A2C" w:rsidRDefault="003E6DA4" w:rsidP="00665F86">
      <w:pPr>
        <w:pStyle w:val="ListParagraph"/>
        <w:pBdr>
          <w:top w:val="nil"/>
          <w:left w:val="nil"/>
          <w:bottom w:val="nil"/>
          <w:right w:val="nil"/>
          <w:between w:val="nil"/>
        </w:pBdr>
        <w:spacing w:after="0"/>
        <w:ind w:left="0"/>
        <w:rPr>
          <w:rFonts w:ascii="Calibri" w:hAnsi="Calibri" w:cs="Calibri"/>
          <w:color w:val="000000" w:themeColor="text1"/>
          <w:sz w:val="24"/>
          <w:szCs w:val="24"/>
        </w:rPr>
      </w:pPr>
    </w:p>
    <w:p w14:paraId="6C7B0DD3" w14:textId="5BEB10D9" w:rsidR="00C030C8" w:rsidRPr="00A94A2C" w:rsidRDefault="00C030C8" w:rsidP="00665F86">
      <w:pPr>
        <w:pStyle w:val="ListParagraph"/>
        <w:numPr>
          <w:ilvl w:val="2"/>
          <w:numId w:val="23"/>
        </w:numPr>
        <w:pBdr>
          <w:top w:val="nil"/>
          <w:left w:val="nil"/>
          <w:bottom w:val="nil"/>
          <w:right w:val="nil"/>
          <w:between w:val="nil"/>
        </w:pBdr>
        <w:spacing w:after="0"/>
        <w:ind w:left="0" w:firstLine="0"/>
        <w:rPr>
          <w:rFonts w:ascii="Calibri" w:hAnsi="Calibri" w:cs="Calibri"/>
          <w:color w:val="000000" w:themeColor="text1"/>
          <w:sz w:val="24"/>
          <w:szCs w:val="24"/>
        </w:rPr>
      </w:pPr>
      <w:r w:rsidRPr="00A94A2C">
        <w:rPr>
          <w:rFonts w:ascii="Calibri" w:hAnsi="Calibri" w:cs="Calibri"/>
          <w:color w:val="000000" w:themeColor="text1"/>
          <w:sz w:val="24"/>
          <w:szCs w:val="24"/>
        </w:rPr>
        <w:lastRenderedPageBreak/>
        <w:t xml:space="preserve">Normalize </w:t>
      </w:r>
      <w:r w:rsidR="00F76C5D" w:rsidRPr="00A94A2C">
        <w:rPr>
          <w:rFonts w:ascii="Calibri" w:hAnsi="Calibri" w:cs="Calibri"/>
          <w:color w:val="000000" w:themeColor="text1"/>
          <w:sz w:val="24"/>
          <w:szCs w:val="24"/>
        </w:rPr>
        <w:t xml:space="preserve">fluorescence </w:t>
      </w:r>
      <w:r w:rsidRPr="00A94A2C">
        <w:rPr>
          <w:rFonts w:ascii="Calibri" w:hAnsi="Calibri" w:cs="Calibri"/>
          <w:color w:val="000000" w:themeColor="text1"/>
          <w:sz w:val="24"/>
          <w:szCs w:val="24"/>
        </w:rPr>
        <w:t xml:space="preserve">values </w:t>
      </w:r>
      <w:r w:rsidR="00F76C5D" w:rsidRPr="00A94A2C">
        <w:rPr>
          <w:rFonts w:ascii="Calibri" w:hAnsi="Calibri" w:cs="Calibri"/>
          <w:color w:val="000000" w:themeColor="text1"/>
          <w:sz w:val="24"/>
          <w:szCs w:val="24"/>
        </w:rPr>
        <w:t xml:space="preserve">to </w:t>
      </w:r>
      <w:r w:rsidRPr="00A94A2C">
        <w:rPr>
          <w:rFonts w:ascii="Calibri" w:hAnsi="Calibri" w:cs="Calibri"/>
          <w:color w:val="000000" w:themeColor="text1"/>
          <w:sz w:val="24"/>
          <w:szCs w:val="24"/>
        </w:rPr>
        <w:t>controls to determine relative metabolic activity.</w:t>
      </w:r>
      <w:r w:rsidR="00AB6AE2" w:rsidRPr="00A94A2C">
        <w:rPr>
          <w:rFonts w:ascii="Calibri" w:hAnsi="Calibri" w:cs="Calibri"/>
          <w:color w:val="000000" w:themeColor="text1"/>
          <w:sz w:val="24"/>
          <w:szCs w:val="24"/>
        </w:rPr>
        <w:t xml:space="preserve"> </w:t>
      </w:r>
    </w:p>
    <w:p w14:paraId="4015356B" w14:textId="77777777" w:rsidR="006E4797" w:rsidRPr="00A94A2C" w:rsidRDefault="006E4797" w:rsidP="007C5AB1">
      <w:pPr>
        <w:pBdr>
          <w:top w:val="nil"/>
          <w:left w:val="nil"/>
          <w:bottom w:val="nil"/>
          <w:right w:val="nil"/>
          <w:between w:val="nil"/>
        </w:pBdr>
        <w:rPr>
          <w:b/>
          <w:color w:val="000000"/>
        </w:rPr>
      </w:pPr>
    </w:p>
    <w:p w14:paraId="08AF3300" w14:textId="5FA7AED2" w:rsidR="006E4797" w:rsidRPr="00A94A2C" w:rsidRDefault="00551D82" w:rsidP="007C5AB1">
      <w:pPr>
        <w:pBdr>
          <w:top w:val="nil"/>
          <w:left w:val="nil"/>
          <w:bottom w:val="nil"/>
          <w:right w:val="nil"/>
          <w:between w:val="nil"/>
        </w:pBdr>
        <w:rPr>
          <w:b/>
          <w:color w:val="000000"/>
        </w:rPr>
      </w:pPr>
      <w:r w:rsidRPr="00A94A2C">
        <w:rPr>
          <w:b/>
          <w:color w:val="000000"/>
        </w:rPr>
        <w:t xml:space="preserve">REPRESENTATIVE RESULTS: </w:t>
      </w:r>
    </w:p>
    <w:p w14:paraId="32B7BEE4" w14:textId="63F22F7E" w:rsidR="006B1C23" w:rsidRDefault="00966E83" w:rsidP="007C5AB1">
      <w:pPr>
        <w:rPr>
          <w:color w:val="000000" w:themeColor="text1"/>
          <w:lang w:val="en-GB"/>
        </w:rPr>
      </w:pPr>
      <w:r w:rsidRPr="00A94A2C">
        <w:rPr>
          <w:color w:val="000000" w:themeColor="text1"/>
        </w:rPr>
        <w:t>P</w:t>
      </w:r>
      <w:proofErr w:type="spellStart"/>
      <w:r w:rsidR="00644A06" w:rsidRPr="00A94A2C">
        <w:rPr>
          <w:color w:val="000000" w:themeColor="text1"/>
          <w:lang w:val="en-GB"/>
        </w:rPr>
        <w:t>rimary</w:t>
      </w:r>
      <w:proofErr w:type="spellEnd"/>
      <w:r w:rsidR="00644A06" w:rsidRPr="00A94A2C">
        <w:rPr>
          <w:color w:val="000000" w:themeColor="text1"/>
          <w:lang w:val="en-GB"/>
        </w:rPr>
        <w:t xml:space="preserve"> osteocytes were successfully isolated from human femoral heads and </w:t>
      </w:r>
      <w:r w:rsidR="006B1C23">
        <w:rPr>
          <w:color w:val="000000" w:themeColor="text1"/>
          <w:lang w:val="en-GB"/>
        </w:rPr>
        <w:t xml:space="preserve">were </w:t>
      </w:r>
      <w:r w:rsidR="003B6E1F" w:rsidRPr="00A94A2C">
        <w:t xml:space="preserve">detectable in culture </w:t>
      </w:r>
      <w:r w:rsidR="00644A06" w:rsidRPr="00A94A2C">
        <w:rPr>
          <w:color w:val="000000" w:themeColor="text1"/>
          <w:lang w:val="en-GB"/>
        </w:rPr>
        <w:t xml:space="preserve">approximately </w:t>
      </w:r>
      <w:r w:rsidR="006B1C23">
        <w:rPr>
          <w:color w:val="000000" w:themeColor="text1"/>
          <w:lang w:val="en-GB"/>
        </w:rPr>
        <w:t>5</w:t>
      </w:r>
      <w:r w:rsidR="006B1C23" w:rsidRPr="00A94A2C">
        <w:rPr>
          <w:color w:val="000000" w:themeColor="text1"/>
          <w:lang w:val="en-GB"/>
        </w:rPr>
        <w:t xml:space="preserve"> </w:t>
      </w:r>
      <w:r w:rsidR="00644A06" w:rsidRPr="00A94A2C">
        <w:rPr>
          <w:color w:val="000000" w:themeColor="text1"/>
          <w:lang w:val="en-GB"/>
        </w:rPr>
        <w:t>days after extraction</w:t>
      </w:r>
      <w:r w:rsidR="003B6E1F" w:rsidRPr="00A94A2C">
        <w:rPr>
          <w:color w:val="000000" w:themeColor="text1"/>
          <w:lang w:val="en-GB"/>
        </w:rPr>
        <w:t xml:space="preserve">. The cells displayed </w:t>
      </w:r>
      <w:r w:rsidR="00644A06" w:rsidRPr="00A94A2C">
        <w:rPr>
          <w:color w:val="000000" w:themeColor="text1"/>
          <w:lang w:val="en-GB"/>
        </w:rPr>
        <w:t xml:space="preserve">a stellate morphology and </w:t>
      </w:r>
      <w:r w:rsidR="003B6E1F" w:rsidRPr="00A94A2C">
        <w:rPr>
          <w:color w:val="000000" w:themeColor="text1"/>
          <w:lang w:val="en-GB"/>
        </w:rPr>
        <w:t xml:space="preserve">formed </w:t>
      </w:r>
      <w:r w:rsidR="00644A06" w:rsidRPr="00A94A2C">
        <w:rPr>
          <w:color w:val="000000" w:themeColor="text1"/>
          <w:lang w:val="en-GB"/>
        </w:rPr>
        <w:t xml:space="preserve">interconnected networks </w:t>
      </w:r>
      <w:r w:rsidR="003B6E1F" w:rsidRPr="00A94A2C">
        <w:t xml:space="preserve">characteristic of </w:t>
      </w:r>
      <w:r w:rsidR="00644A06" w:rsidRPr="00A94A2C">
        <w:rPr>
          <w:color w:val="000000" w:themeColor="text1"/>
          <w:lang w:val="en-GB"/>
        </w:rPr>
        <w:t>osteocyt</w:t>
      </w:r>
      <w:r w:rsidR="0019747A" w:rsidRPr="00A94A2C">
        <w:rPr>
          <w:color w:val="000000" w:themeColor="text1"/>
          <w:lang w:val="en-GB"/>
        </w:rPr>
        <w:t>e morphology</w:t>
      </w:r>
      <w:r w:rsidR="00644A06" w:rsidRPr="00A94A2C">
        <w:rPr>
          <w:color w:val="000000" w:themeColor="text1"/>
          <w:lang w:val="en-GB"/>
        </w:rPr>
        <w:t>, confirming successful isolation</w:t>
      </w:r>
      <w:r w:rsidR="006B1C23">
        <w:rPr>
          <w:color w:val="000000" w:themeColor="text1"/>
          <w:lang w:val="en-GB"/>
        </w:rPr>
        <w:t>,</w:t>
      </w:r>
      <w:r w:rsidR="003B6E1F" w:rsidRPr="00A94A2C">
        <w:t xml:space="preserve"> attachment,</w:t>
      </w:r>
      <w:r w:rsidR="00644A06" w:rsidRPr="00A94A2C">
        <w:rPr>
          <w:color w:val="000000" w:themeColor="text1"/>
          <w:lang w:val="en-GB"/>
        </w:rPr>
        <w:t xml:space="preserve"> and viability</w:t>
      </w:r>
      <w:r w:rsidR="006B1C23">
        <w:rPr>
          <w:color w:val="000000" w:themeColor="text1"/>
          <w:lang w:val="en-GB"/>
        </w:rPr>
        <w:t xml:space="preserve"> (</w:t>
      </w:r>
      <w:r w:rsidR="006B1C23" w:rsidRPr="00665F86">
        <w:rPr>
          <w:b/>
          <w:bCs/>
          <w:color w:val="000000" w:themeColor="text1"/>
          <w:lang w:val="en-GB"/>
        </w:rPr>
        <w:t>Figure 5</w:t>
      </w:r>
      <w:r w:rsidR="006B1C23">
        <w:rPr>
          <w:color w:val="000000" w:themeColor="text1"/>
          <w:lang w:val="en-GB"/>
        </w:rPr>
        <w:t>).</w:t>
      </w:r>
      <w:r w:rsidR="00AB6AE2" w:rsidRPr="00A94A2C">
        <w:rPr>
          <w:color w:val="000000" w:themeColor="text1"/>
          <w:lang w:val="en-GB"/>
        </w:rPr>
        <w:t xml:space="preserve"> </w:t>
      </w:r>
    </w:p>
    <w:p w14:paraId="23C38D98" w14:textId="77777777" w:rsidR="006B1C23" w:rsidRDefault="006B1C23" w:rsidP="007C5AB1">
      <w:pPr>
        <w:rPr>
          <w:color w:val="000000" w:themeColor="text1"/>
          <w:lang w:val="en-GB"/>
        </w:rPr>
      </w:pPr>
    </w:p>
    <w:p w14:paraId="6945F026" w14:textId="5D14ECBB" w:rsidR="006B1C23" w:rsidRDefault="00AB6AE2" w:rsidP="007C5AB1">
      <w:pPr>
        <w:rPr>
          <w:color w:val="000000" w:themeColor="text1"/>
          <w:lang w:val="en-GB"/>
        </w:rPr>
      </w:pPr>
      <w:r w:rsidRPr="00A94A2C">
        <w:rPr>
          <w:color w:val="000000" w:themeColor="text1"/>
        </w:rPr>
        <w:t xml:space="preserve">[Place </w:t>
      </w:r>
      <w:r w:rsidRPr="00A94A2C">
        <w:rPr>
          <w:b/>
          <w:color w:val="000000" w:themeColor="text1"/>
        </w:rPr>
        <w:t>Figure 5</w:t>
      </w:r>
      <w:r w:rsidRPr="00A94A2C">
        <w:rPr>
          <w:color w:val="000000" w:themeColor="text1"/>
        </w:rPr>
        <w:t xml:space="preserve"> here]</w:t>
      </w:r>
      <w:r w:rsidR="00644A06" w:rsidRPr="00A94A2C">
        <w:rPr>
          <w:color w:val="000000" w:themeColor="text1"/>
          <w:lang w:val="en-GB"/>
        </w:rPr>
        <w:t xml:space="preserve"> </w:t>
      </w:r>
    </w:p>
    <w:p w14:paraId="51D104FF" w14:textId="77777777" w:rsidR="006B1C23" w:rsidRDefault="006B1C23" w:rsidP="007C5AB1">
      <w:pPr>
        <w:rPr>
          <w:color w:val="000000" w:themeColor="text1"/>
          <w:lang w:val="en-GB"/>
        </w:rPr>
      </w:pPr>
    </w:p>
    <w:p w14:paraId="3C369A0A" w14:textId="3E3CDE2E" w:rsidR="00933A6F" w:rsidRPr="00A94A2C" w:rsidRDefault="00343B83" w:rsidP="007C5AB1">
      <w:pPr>
        <w:rPr>
          <w:color w:val="000000" w:themeColor="text1"/>
          <w:lang w:val="en-GB"/>
        </w:rPr>
      </w:pPr>
      <w:r w:rsidRPr="00A94A2C">
        <w:rPr>
          <w:color w:val="000000" w:themeColor="text1"/>
          <w:lang w:val="en-GB"/>
        </w:rPr>
        <w:t xml:space="preserve">Overall, </w:t>
      </w:r>
      <w:r w:rsidR="006B1C23">
        <w:rPr>
          <w:color w:val="000000" w:themeColor="text1"/>
          <w:lang w:val="en-GB"/>
        </w:rPr>
        <w:t>the particle siz</w:t>
      </w:r>
      <w:r w:rsidRPr="00A94A2C">
        <w:rPr>
          <w:color w:val="000000" w:themeColor="text1"/>
          <w:lang w:val="en-GB"/>
        </w:rPr>
        <w:t>e distribution of milled bone was a median of 137.8 (SD ±38.58)</w:t>
      </w:r>
      <w:r w:rsidR="006B1C23">
        <w:rPr>
          <w:color w:val="000000" w:themeColor="text1"/>
          <w:lang w:val="en-GB"/>
        </w:rPr>
        <w:t>. M</w:t>
      </w:r>
      <w:r w:rsidRPr="00A94A2C">
        <w:rPr>
          <w:color w:val="000000" w:themeColor="text1"/>
          <w:lang w:val="en-GB"/>
        </w:rPr>
        <w:t>ore e</w:t>
      </w:r>
      <w:r w:rsidR="009B5E51" w:rsidRPr="00A94A2C">
        <w:rPr>
          <w:color w:val="000000" w:themeColor="text1"/>
          <w:lang w:val="en-GB"/>
        </w:rPr>
        <w:t xml:space="preserve">ssential physicochemical characterizations of the prepared </w:t>
      </w:r>
      <w:proofErr w:type="spellStart"/>
      <w:r w:rsidR="009B5E51" w:rsidRPr="00A94A2C">
        <w:rPr>
          <w:color w:val="000000" w:themeColor="text1"/>
          <w:lang w:val="en-GB"/>
        </w:rPr>
        <w:t>GelMA</w:t>
      </w:r>
      <w:proofErr w:type="spellEnd"/>
      <w:r w:rsidR="00594E3D" w:rsidRPr="00A94A2C">
        <w:rPr>
          <w:color w:val="000000" w:themeColor="text1"/>
          <w:lang w:val="en-GB"/>
        </w:rPr>
        <w:t xml:space="preserve"> (</w:t>
      </w:r>
      <w:proofErr w:type="spellStart"/>
      <w:r w:rsidR="00594E3D" w:rsidRPr="00A94A2C">
        <w:rPr>
          <w:color w:val="000000" w:themeColor="text1"/>
          <w:lang w:val="en-GB"/>
        </w:rPr>
        <w:t>DoM</w:t>
      </w:r>
      <w:proofErr w:type="spellEnd"/>
      <w:r w:rsidR="00594E3D" w:rsidRPr="00A94A2C">
        <w:rPr>
          <w:color w:val="000000" w:themeColor="text1"/>
          <w:lang w:val="en-GB"/>
        </w:rPr>
        <w:t>)</w:t>
      </w:r>
      <w:r w:rsidR="009B5E51" w:rsidRPr="00A94A2C">
        <w:rPr>
          <w:color w:val="000000" w:themeColor="text1"/>
          <w:lang w:val="en-GB"/>
        </w:rPr>
        <w:t xml:space="preserve"> and </w:t>
      </w:r>
      <w:proofErr w:type="spellStart"/>
      <w:r w:rsidR="009B5E51" w:rsidRPr="00A94A2C">
        <w:rPr>
          <w:color w:val="000000" w:themeColor="text1"/>
          <w:lang w:val="en-GB"/>
        </w:rPr>
        <w:t>dECM</w:t>
      </w:r>
      <w:proofErr w:type="spellEnd"/>
      <w:r w:rsidR="009B5E51" w:rsidRPr="00A94A2C">
        <w:rPr>
          <w:color w:val="000000" w:themeColor="text1"/>
          <w:lang w:val="en-GB"/>
        </w:rPr>
        <w:t xml:space="preserve"> are provided in the Supplemental file</w:t>
      </w:r>
      <w:r w:rsidR="006B1C23">
        <w:rPr>
          <w:color w:val="000000" w:themeColor="text1"/>
          <w:lang w:val="en-GB"/>
        </w:rPr>
        <w:t>s (</w:t>
      </w:r>
      <w:r w:rsidR="006B1C23" w:rsidRPr="00665F86">
        <w:rPr>
          <w:b/>
          <w:bCs/>
          <w:color w:val="000000" w:themeColor="text1"/>
          <w:lang w:val="en-GB"/>
        </w:rPr>
        <w:t>Supplementary Figure 1</w:t>
      </w:r>
      <w:r w:rsidR="006B1C23">
        <w:rPr>
          <w:color w:val="000000" w:themeColor="text1"/>
          <w:lang w:val="en-GB"/>
        </w:rPr>
        <w:t xml:space="preserve"> and </w:t>
      </w:r>
      <w:r w:rsidR="006B1C23" w:rsidRPr="00665F86">
        <w:rPr>
          <w:b/>
          <w:bCs/>
          <w:color w:val="000000" w:themeColor="text1"/>
          <w:lang w:val="en-GB"/>
        </w:rPr>
        <w:t>Supplementary Figure 2</w:t>
      </w:r>
      <w:r w:rsidR="006B1C23">
        <w:rPr>
          <w:color w:val="000000" w:themeColor="text1"/>
          <w:lang w:val="en-GB"/>
        </w:rPr>
        <w:t>)</w:t>
      </w:r>
      <w:r w:rsidR="009B5E51" w:rsidRPr="00A94A2C">
        <w:rPr>
          <w:color w:val="000000" w:themeColor="text1"/>
          <w:lang w:val="en-GB"/>
        </w:rPr>
        <w:t xml:space="preserve">. </w:t>
      </w:r>
      <w:r w:rsidR="00644A06" w:rsidRPr="00A94A2C">
        <w:rPr>
          <w:color w:val="000000" w:themeColor="text1"/>
          <w:lang w:val="en-GB"/>
        </w:rPr>
        <w:t xml:space="preserve">Following </w:t>
      </w:r>
      <w:proofErr w:type="spellStart"/>
      <w:r w:rsidR="00644A06" w:rsidRPr="00A94A2C">
        <w:rPr>
          <w:color w:val="000000" w:themeColor="text1"/>
          <w:lang w:val="en-GB"/>
        </w:rPr>
        <w:t>biofabrication</w:t>
      </w:r>
      <w:proofErr w:type="spellEnd"/>
      <w:r w:rsidR="00644A06" w:rsidRPr="00A94A2C">
        <w:rPr>
          <w:color w:val="000000" w:themeColor="text1"/>
          <w:lang w:val="en-GB"/>
        </w:rPr>
        <w:t xml:space="preserve">, the </w:t>
      </w:r>
      <w:r w:rsidR="003B6E1F" w:rsidRPr="00A94A2C">
        <w:t>3D bone-like hydrogels</w:t>
      </w:r>
      <w:r w:rsidR="00644A06" w:rsidRPr="00A94A2C">
        <w:rPr>
          <w:color w:val="000000" w:themeColor="text1"/>
          <w:lang w:val="en-GB"/>
        </w:rPr>
        <w:t xml:space="preserve"> maintained high cell viability over time, as demonstrated by qualitative </w:t>
      </w:r>
      <w:r w:rsidR="006B1C23" w:rsidRPr="00A94A2C">
        <w:rPr>
          <w:color w:val="000000" w:themeColor="text1"/>
          <w:lang w:val="en-GB"/>
        </w:rPr>
        <w:t xml:space="preserve">live/dead </w:t>
      </w:r>
      <w:r w:rsidR="00644A06" w:rsidRPr="00A94A2C">
        <w:rPr>
          <w:color w:val="000000" w:themeColor="text1"/>
          <w:lang w:val="en-GB"/>
        </w:rPr>
        <w:t xml:space="preserve">fluorescence imaging and quantitative metabolic activity </w:t>
      </w:r>
      <w:r w:rsidR="003B6E1F" w:rsidRPr="00A94A2C">
        <w:t xml:space="preserve">measurements using the </w:t>
      </w:r>
      <w:proofErr w:type="spellStart"/>
      <w:r w:rsidR="00594E3D" w:rsidRPr="00A94A2C">
        <w:t>alamarBlue</w:t>
      </w:r>
      <w:proofErr w:type="spellEnd"/>
      <w:r w:rsidR="00594E3D" w:rsidRPr="00A94A2C">
        <w:t xml:space="preserve"> </w:t>
      </w:r>
      <w:r w:rsidR="00594E3D" w:rsidRPr="00A94A2C">
        <w:rPr>
          <w:color w:val="000000" w:themeColor="text1"/>
          <w:lang w:val="en-GB"/>
        </w:rPr>
        <w:t>assay</w:t>
      </w:r>
      <w:r w:rsidR="00644A06" w:rsidRPr="00A94A2C">
        <w:rPr>
          <w:color w:val="000000" w:themeColor="text1"/>
          <w:lang w:val="en-GB"/>
        </w:rPr>
        <w:t xml:space="preserve">. After seven days of culture, </w:t>
      </w:r>
      <w:r w:rsidR="003B6E1F" w:rsidRPr="00A94A2C">
        <w:t xml:space="preserve">strong </w:t>
      </w:r>
      <w:proofErr w:type="spellStart"/>
      <w:r w:rsidR="003B6E1F" w:rsidRPr="00A94A2C">
        <w:t>calcein</w:t>
      </w:r>
      <w:proofErr w:type="spellEnd"/>
      <w:r w:rsidR="003B6E1F" w:rsidRPr="00A94A2C">
        <w:t>-AM fluorescence indicated widespread viable cells</w:t>
      </w:r>
      <w:r w:rsidR="00644A06" w:rsidRPr="00A94A2C">
        <w:rPr>
          <w:color w:val="000000" w:themeColor="text1"/>
          <w:lang w:val="en-GB"/>
        </w:rPr>
        <w:t xml:space="preserve"> throughout the hydrogel matrix, </w:t>
      </w:r>
      <w:r w:rsidR="005C4D65" w:rsidRPr="00A94A2C">
        <w:rPr>
          <w:color w:val="000000" w:themeColor="text1"/>
          <w:lang w:val="en-GB"/>
        </w:rPr>
        <w:t xml:space="preserve">whereas </w:t>
      </w:r>
      <w:r w:rsidR="00644A06" w:rsidRPr="00A94A2C">
        <w:rPr>
          <w:color w:val="000000" w:themeColor="text1"/>
          <w:lang w:val="en-GB"/>
        </w:rPr>
        <w:t xml:space="preserve">minimal </w:t>
      </w:r>
      <w:r w:rsidR="005C4D65" w:rsidRPr="00A94A2C">
        <w:t xml:space="preserve">EthD-1 signal </w:t>
      </w:r>
      <w:r w:rsidR="00644A06" w:rsidRPr="00A94A2C">
        <w:rPr>
          <w:color w:val="000000" w:themeColor="text1"/>
          <w:lang w:val="en-GB"/>
        </w:rPr>
        <w:t>confirmed low cytotoxicity</w:t>
      </w:r>
      <w:r w:rsidR="005D01B4" w:rsidRPr="00A94A2C">
        <w:rPr>
          <w:color w:val="000000" w:themeColor="text1"/>
          <w:lang w:val="en-GB"/>
        </w:rPr>
        <w:t xml:space="preserve"> </w:t>
      </w:r>
      <w:r w:rsidR="006B1C23">
        <w:rPr>
          <w:color w:val="000000" w:themeColor="text1"/>
          <w:lang w:val="en-GB"/>
        </w:rPr>
        <w:t>(</w:t>
      </w:r>
      <w:r w:rsidR="006B1C23" w:rsidRPr="00665F86">
        <w:rPr>
          <w:b/>
          <w:bCs/>
          <w:color w:val="000000" w:themeColor="text1"/>
          <w:lang w:val="en-GB"/>
        </w:rPr>
        <w:t>Figure 6</w:t>
      </w:r>
      <w:r w:rsidR="006B1C23">
        <w:rPr>
          <w:color w:val="000000" w:themeColor="text1"/>
          <w:lang w:val="en-GB"/>
        </w:rPr>
        <w:t>).</w:t>
      </w:r>
    </w:p>
    <w:p w14:paraId="3B00E21B" w14:textId="77777777" w:rsidR="00933A6F" w:rsidRPr="00A94A2C" w:rsidRDefault="00933A6F" w:rsidP="007C5AB1">
      <w:pPr>
        <w:rPr>
          <w:color w:val="000000" w:themeColor="text1"/>
          <w:lang w:val="en-GB"/>
        </w:rPr>
      </w:pPr>
    </w:p>
    <w:p w14:paraId="42716376" w14:textId="39C0F843" w:rsidR="00644A06" w:rsidRPr="00A94A2C" w:rsidRDefault="005D01B4" w:rsidP="007C5AB1">
      <w:pPr>
        <w:rPr>
          <w:color w:val="000000" w:themeColor="text1"/>
          <w:lang w:val="en-GB"/>
        </w:rPr>
      </w:pPr>
      <w:r w:rsidRPr="00A94A2C">
        <w:rPr>
          <w:color w:val="000000" w:themeColor="text1"/>
        </w:rPr>
        <w:t xml:space="preserve">[Place </w:t>
      </w:r>
      <w:r w:rsidRPr="00A94A2C">
        <w:rPr>
          <w:b/>
          <w:color w:val="000000" w:themeColor="text1"/>
        </w:rPr>
        <w:t xml:space="preserve">Figure </w:t>
      </w:r>
      <w:r w:rsidR="00AB6AE2" w:rsidRPr="00A94A2C">
        <w:rPr>
          <w:b/>
          <w:color w:val="000000" w:themeColor="text1"/>
        </w:rPr>
        <w:t>6</w:t>
      </w:r>
      <w:r w:rsidRPr="00A94A2C">
        <w:rPr>
          <w:color w:val="000000" w:themeColor="text1"/>
        </w:rPr>
        <w:t xml:space="preserve"> here]</w:t>
      </w:r>
      <w:r w:rsidR="00644A06" w:rsidRPr="00A94A2C">
        <w:rPr>
          <w:color w:val="000000" w:themeColor="text1"/>
          <w:lang w:val="en-GB"/>
        </w:rPr>
        <w:t>.</w:t>
      </w:r>
    </w:p>
    <w:p w14:paraId="3AA802C5" w14:textId="77777777" w:rsidR="00933A6F" w:rsidRPr="00A94A2C" w:rsidRDefault="00933A6F" w:rsidP="007C5AB1">
      <w:pPr>
        <w:rPr>
          <w:color w:val="000000" w:themeColor="text1"/>
          <w:lang w:val="en-GB"/>
        </w:rPr>
      </w:pPr>
    </w:p>
    <w:p w14:paraId="13018ED8" w14:textId="2431211A" w:rsidR="00644A06" w:rsidRPr="00A94A2C" w:rsidRDefault="00644A06" w:rsidP="007C5AB1">
      <w:pPr>
        <w:rPr>
          <w:color w:val="000000" w:themeColor="text1"/>
          <w:lang w:val="en-GB"/>
        </w:rPr>
      </w:pPr>
      <w:r w:rsidRPr="00A94A2C">
        <w:rPr>
          <w:color w:val="000000" w:themeColor="text1"/>
          <w:lang w:val="en-GB"/>
        </w:rPr>
        <w:t xml:space="preserve">In </w:t>
      </w:r>
      <w:r w:rsidR="005C4D65" w:rsidRPr="00A94A2C">
        <w:t xml:space="preserve">some preparations, </w:t>
      </w:r>
      <w:r w:rsidRPr="00A94A2C">
        <w:rPr>
          <w:color w:val="000000" w:themeColor="text1"/>
          <w:lang w:val="en-GB"/>
        </w:rPr>
        <w:t xml:space="preserve">uneven cell distribution or localized </w:t>
      </w:r>
      <w:r w:rsidR="005C4D65" w:rsidRPr="00A94A2C">
        <w:t>regions of reduced</w:t>
      </w:r>
      <w:r w:rsidRPr="00A94A2C">
        <w:rPr>
          <w:color w:val="000000" w:themeColor="text1"/>
          <w:lang w:val="en-GB"/>
        </w:rPr>
        <w:t xml:space="preserve"> viability were observed, particularly in thicker constructs </w:t>
      </w:r>
      <w:r w:rsidR="005C4D65" w:rsidRPr="00A94A2C">
        <w:t xml:space="preserve">in </w:t>
      </w:r>
      <w:r w:rsidR="00624F10" w:rsidRPr="00A94A2C">
        <w:t xml:space="preserve">which </w:t>
      </w:r>
      <w:r w:rsidR="00624F10" w:rsidRPr="00A94A2C">
        <w:rPr>
          <w:color w:val="000000" w:themeColor="text1"/>
          <w:lang w:val="en-GB"/>
        </w:rPr>
        <w:t>nutrient</w:t>
      </w:r>
      <w:r w:rsidRPr="00A94A2C">
        <w:rPr>
          <w:color w:val="000000" w:themeColor="text1"/>
          <w:lang w:val="en-GB"/>
        </w:rPr>
        <w:t xml:space="preserve"> diffusion </w:t>
      </w:r>
      <w:r w:rsidR="005C4D65" w:rsidRPr="00A94A2C">
        <w:t>may be</w:t>
      </w:r>
      <w:r w:rsidRPr="00A94A2C">
        <w:rPr>
          <w:color w:val="000000" w:themeColor="text1"/>
          <w:lang w:val="en-GB"/>
        </w:rPr>
        <w:t xml:space="preserve"> limited. </w:t>
      </w:r>
      <w:r w:rsidR="005C4D65" w:rsidRPr="00A94A2C">
        <w:t xml:space="preserve">Despite these factors, the method </w:t>
      </w:r>
      <w:r w:rsidRPr="00A94A2C">
        <w:rPr>
          <w:color w:val="000000" w:themeColor="text1"/>
          <w:lang w:val="en-GB"/>
        </w:rPr>
        <w:t>consistent</w:t>
      </w:r>
      <w:r w:rsidR="005C4D65" w:rsidRPr="00A94A2C">
        <w:rPr>
          <w:color w:val="000000" w:themeColor="text1"/>
          <w:lang w:val="en-GB"/>
        </w:rPr>
        <w:t>ly</w:t>
      </w:r>
      <w:r w:rsidRPr="00A94A2C">
        <w:rPr>
          <w:color w:val="000000" w:themeColor="text1"/>
          <w:lang w:val="en-GB"/>
        </w:rPr>
        <w:t xml:space="preserve"> </w:t>
      </w:r>
      <w:r w:rsidR="005C4D65" w:rsidRPr="00A94A2C">
        <w:t>produced constructs with high viability and reproducible cellular network formation across multiple replicates</w:t>
      </w:r>
      <w:r w:rsidRPr="00A94A2C">
        <w:rPr>
          <w:color w:val="000000" w:themeColor="text1"/>
          <w:lang w:val="en-GB"/>
        </w:rPr>
        <w:t>.</w:t>
      </w:r>
    </w:p>
    <w:p w14:paraId="079B5679" w14:textId="77777777" w:rsidR="006E4797" w:rsidRPr="00A94A2C" w:rsidRDefault="006E4797" w:rsidP="007C5AB1">
      <w:pPr>
        <w:rPr>
          <w:color w:val="808080"/>
        </w:rPr>
      </w:pPr>
    </w:p>
    <w:p w14:paraId="6D510784" w14:textId="4CA9FC94" w:rsidR="006E4797" w:rsidRPr="00A94A2C" w:rsidRDefault="00551D82" w:rsidP="007C5AB1">
      <w:pPr>
        <w:rPr>
          <w:color w:val="808080"/>
        </w:rPr>
      </w:pPr>
      <w:r w:rsidRPr="00A94A2C">
        <w:rPr>
          <w:b/>
        </w:rPr>
        <w:t>FIGURE AND TABLE LEGENDS:</w:t>
      </w:r>
      <w:r w:rsidRPr="00A94A2C">
        <w:rPr>
          <w:color w:val="808080"/>
        </w:rPr>
        <w:t xml:space="preserve"> </w:t>
      </w:r>
    </w:p>
    <w:p w14:paraId="589A4F8F" w14:textId="67E9EBEA" w:rsidR="006E4797" w:rsidRPr="00A94A2C" w:rsidRDefault="007222EC" w:rsidP="007C5AB1">
      <w:pPr>
        <w:rPr>
          <w:color w:val="000000" w:themeColor="text1"/>
        </w:rPr>
      </w:pPr>
      <w:r w:rsidRPr="00A94A2C">
        <w:rPr>
          <w:b/>
          <w:bCs/>
          <w:color w:val="000000" w:themeColor="text1"/>
        </w:rPr>
        <w:t>Figure 1</w:t>
      </w:r>
      <w:r w:rsidR="006B1C23">
        <w:rPr>
          <w:b/>
          <w:bCs/>
          <w:color w:val="000000" w:themeColor="text1"/>
        </w:rPr>
        <w:t>:</w:t>
      </w:r>
      <w:r w:rsidRPr="00A94A2C">
        <w:rPr>
          <w:b/>
          <w:bCs/>
          <w:color w:val="000000" w:themeColor="text1"/>
        </w:rPr>
        <w:t xml:space="preserve"> </w:t>
      </w:r>
      <w:r w:rsidR="00F915EE" w:rsidRPr="00A94A2C">
        <w:rPr>
          <w:b/>
          <w:bCs/>
          <w:color w:val="000000" w:themeColor="text1"/>
        </w:rPr>
        <w:t xml:space="preserve">Bone </w:t>
      </w:r>
      <w:r w:rsidR="006B1C23" w:rsidRPr="00A94A2C">
        <w:rPr>
          <w:b/>
          <w:bCs/>
          <w:color w:val="000000" w:themeColor="text1"/>
        </w:rPr>
        <w:t>microparticle prep</w:t>
      </w:r>
      <w:r w:rsidR="00F915EE" w:rsidRPr="00A94A2C">
        <w:rPr>
          <w:b/>
          <w:bCs/>
          <w:color w:val="000000" w:themeColor="text1"/>
        </w:rPr>
        <w:t>aration.</w:t>
      </w:r>
      <w:r w:rsidR="00F915EE" w:rsidRPr="00A94A2C">
        <w:rPr>
          <w:color w:val="000000" w:themeColor="text1"/>
        </w:rPr>
        <w:t xml:space="preserve"> </w:t>
      </w:r>
      <w:r w:rsidR="006B1C23">
        <w:rPr>
          <w:color w:val="000000" w:themeColor="text1"/>
        </w:rPr>
        <w:t>(</w:t>
      </w:r>
      <w:r w:rsidR="006B1C23" w:rsidRPr="00665F86">
        <w:rPr>
          <w:b/>
          <w:bCs/>
          <w:color w:val="000000" w:themeColor="text1"/>
        </w:rPr>
        <w:t>A</w:t>
      </w:r>
      <w:r w:rsidR="006B1C23">
        <w:rPr>
          <w:color w:val="000000" w:themeColor="text1"/>
        </w:rPr>
        <w:t xml:space="preserve">) </w:t>
      </w:r>
      <w:r w:rsidR="00F76C5D" w:rsidRPr="00A94A2C">
        <w:t xml:space="preserve">Decellularized </w:t>
      </w:r>
      <w:r w:rsidR="00F76C5D" w:rsidRPr="00A94A2C">
        <w:rPr>
          <w:color w:val="000000" w:themeColor="text1"/>
        </w:rPr>
        <w:t xml:space="preserve">bone </w:t>
      </w:r>
      <w:r w:rsidR="00F76C5D" w:rsidRPr="00A94A2C">
        <w:t>fragments after</w:t>
      </w:r>
      <w:r w:rsidR="008957B8" w:rsidRPr="00A94A2C">
        <w:t xml:space="preserve"> </w:t>
      </w:r>
      <w:r w:rsidR="00F915EE" w:rsidRPr="00A94A2C">
        <w:rPr>
          <w:color w:val="000000" w:themeColor="text1"/>
        </w:rPr>
        <w:t xml:space="preserve">homogenization </w:t>
      </w:r>
      <w:r w:rsidR="008633F0" w:rsidRPr="00A94A2C">
        <w:rPr>
          <w:color w:val="000000" w:themeColor="text1"/>
        </w:rPr>
        <w:t xml:space="preserve">with OV5 </w:t>
      </w:r>
      <w:r w:rsidR="00F76C5D" w:rsidRPr="00A94A2C">
        <w:t xml:space="preserve">homogenizer </w:t>
      </w:r>
      <w:r w:rsidR="008633F0" w:rsidRPr="00A94A2C">
        <w:rPr>
          <w:color w:val="000000" w:themeColor="text1"/>
        </w:rPr>
        <w:t xml:space="preserve">and </w:t>
      </w:r>
      <w:r w:rsidR="00F76C5D" w:rsidRPr="00A94A2C">
        <w:rPr>
          <w:color w:val="000000" w:themeColor="text1"/>
        </w:rPr>
        <w:t>storage at</w:t>
      </w:r>
      <w:r w:rsidR="008633F0" w:rsidRPr="00A94A2C">
        <w:rPr>
          <w:color w:val="000000" w:themeColor="text1"/>
        </w:rPr>
        <w:t xml:space="preserve"> -80</w:t>
      </w:r>
      <w:r w:rsidR="006B1C23">
        <w:rPr>
          <w:color w:val="000000" w:themeColor="text1"/>
        </w:rPr>
        <w:t xml:space="preserve"> </w:t>
      </w:r>
      <w:r w:rsidR="000661A1" w:rsidRPr="00A94A2C">
        <w:rPr>
          <w:color w:val="000000" w:themeColor="text1"/>
        </w:rPr>
        <w:t>°</w:t>
      </w:r>
      <w:r w:rsidR="008633F0" w:rsidRPr="00A94A2C">
        <w:rPr>
          <w:color w:val="000000" w:themeColor="text1"/>
        </w:rPr>
        <w:t xml:space="preserve">C. </w:t>
      </w:r>
      <w:r w:rsidR="006B1C23">
        <w:rPr>
          <w:color w:val="000000" w:themeColor="text1"/>
        </w:rPr>
        <w:t>(</w:t>
      </w:r>
      <w:proofErr w:type="gramStart"/>
      <w:r w:rsidR="008633F0" w:rsidRPr="00665F86">
        <w:rPr>
          <w:b/>
          <w:bCs/>
          <w:color w:val="000000" w:themeColor="text1"/>
        </w:rPr>
        <w:t>B</w:t>
      </w:r>
      <w:r w:rsidR="006B1C23">
        <w:rPr>
          <w:color w:val="000000" w:themeColor="text1"/>
        </w:rPr>
        <w:t>,</w:t>
      </w:r>
      <w:r w:rsidR="008633F0" w:rsidRPr="00665F86">
        <w:rPr>
          <w:b/>
          <w:bCs/>
          <w:color w:val="000000" w:themeColor="text1"/>
        </w:rPr>
        <w:t>C</w:t>
      </w:r>
      <w:proofErr w:type="gramEnd"/>
      <w:r w:rsidR="006B1C23">
        <w:rPr>
          <w:color w:val="000000" w:themeColor="text1"/>
        </w:rPr>
        <w:t>)</w:t>
      </w:r>
      <w:r w:rsidR="008633F0" w:rsidRPr="00A94A2C">
        <w:rPr>
          <w:color w:val="000000" w:themeColor="text1"/>
        </w:rPr>
        <w:t xml:space="preserve"> </w:t>
      </w:r>
      <w:r w:rsidR="00F76C5D" w:rsidRPr="00A94A2C">
        <w:t>Sterilized c</w:t>
      </w:r>
      <w:r w:rsidR="008633F0" w:rsidRPr="00A94A2C">
        <w:rPr>
          <w:color w:val="000000" w:themeColor="text1"/>
        </w:rPr>
        <w:t xml:space="preserve">eramic mortar </w:t>
      </w:r>
      <w:r w:rsidR="00F76C5D" w:rsidRPr="00A94A2C">
        <w:rPr>
          <w:color w:val="000000" w:themeColor="text1"/>
        </w:rPr>
        <w:t>used to</w:t>
      </w:r>
      <w:r w:rsidR="008633F0" w:rsidRPr="00A94A2C">
        <w:rPr>
          <w:color w:val="000000" w:themeColor="text1"/>
        </w:rPr>
        <w:t xml:space="preserve"> mill decellularized bone into </w:t>
      </w:r>
      <w:r w:rsidR="00F76C5D" w:rsidRPr="00A94A2C">
        <w:rPr>
          <w:color w:val="000000" w:themeColor="text1"/>
        </w:rPr>
        <w:t xml:space="preserve">a fine </w:t>
      </w:r>
      <w:r w:rsidR="008633F0" w:rsidRPr="00A94A2C">
        <w:rPr>
          <w:color w:val="000000" w:themeColor="text1"/>
        </w:rPr>
        <w:t xml:space="preserve">powder. </w:t>
      </w:r>
      <w:r w:rsidR="006B1C23">
        <w:rPr>
          <w:color w:val="000000" w:themeColor="text1"/>
        </w:rPr>
        <w:t>(</w:t>
      </w:r>
      <w:r w:rsidR="008633F0" w:rsidRPr="00665F86">
        <w:rPr>
          <w:b/>
          <w:bCs/>
          <w:color w:val="000000" w:themeColor="text1"/>
        </w:rPr>
        <w:t>D</w:t>
      </w:r>
      <w:r w:rsidR="006B1C23">
        <w:rPr>
          <w:color w:val="000000" w:themeColor="text1"/>
        </w:rPr>
        <w:t>)</w:t>
      </w:r>
      <w:r w:rsidR="008633F0" w:rsidRPr="00A94A2C">
        <w:rPr>
          <w:color w:val="000000" w:themeColor="text1"/>
        </w:rPr>
        <w:t xml:space="preserve"> </w:t>
      </w:r>
      <w:r w:rsidR="00F76C5D" w:rsidRPr="00A94A2C">
        <w:t>Final d</w:t>
      </w:r>
      <w:r w:rsidR="008633F0" w:rsidRPr="00A94A2C">
        <w:rPr>
          <w:color w:val="000000" w:themeColor="text1"/>
        </w:rPr>
        <w:t>ecellularized bone microparticles</w:t>
      </w:r>
      <w:r w:rsidR="00F76C5D" w:rsidRPr="00A94A2C">
        <w:rPr>
          <w:color w:val="000000" w:themeColor="text1"/>
        </w:rPr>
        <w:t xml:space="preserve"> </w:t>
      </w:r>
      <w:r w:rsidR="00F76C5D" w:rsidRPr="00A94A2C">
        <w:t>after sieving</w:t>
      </w:r>
      <w:r w:rsidR="008633F0" w:rsidRPr="00A94A2C">
        <w:rPr>
          <w:color w:val="000000" w:themeColor="text1"/>
        </w:rPr>
        <w:t>.</w:t>
      </w:r>
    </w:p>
    <w:p w14:paraId="50417121" w14:textId="77777777" w:rsidR="009B2C5E" w:rsidRPr="00A94A2C" w:rsidRDefault="009B2C5E" w:rsidP="007C5AB1">
      <w:pPr>
        <w:rPr>
          <w:color w:val="000000" w:themeColor="text1"/>
        </w:rPr>
      </w:pPr>
    </w:p>
    <w:p w14:paraId="27A0FDBF" w14:textId="7BF1D181" w:rsidR="005D01B4" w:rsidRPr="00A94A2C" w:rsidRDefault="005D01B4" w:rsidP="007C5AB1">
      <w:pPr>
        <w:rPr>
          <w:color w:val="000000" w:themeColor="text1"/>
        </w:rPr>
      </w:pPr>
      <w:r w:rsidRPr="00A94A2C">
        <w:rPr>
          <w:b/>
          <w:bCs/>
          <w:color w:val="000000" w:themeColor="text1"/>
        </w:rPr>
        <w:t>Figure 2</w:t>
      </w:r>
      <w:r w:rsidR="006B1C23">
        <w:rPr>
          <w:b/>
          <w:bCs/>
          <w:color w:val="000000" w:themeColor="text1"/>
        </w:rPr>
        <w:t>:</w:t>
      </w:r>
      <w:r w:rsidR="008633F0" w:rsidRPr="00A94A2C">
        <w:rPr>
          <w:b/>
          <w:bCs/>
          <w:color w:val="000000" w:themeColor="text1"/>
        </w:rPr>
        <w:t xml:space="preserve"> Bone marrow tissue retrieval.</w:t>
      </w:r>
      <w:r w:rsidR="008633F0" w:rsidRPr="00A94A2C">
        <w:rPr>
          <w:color w:val="000000" w:themeColor="text1"/>
        </w:rPr>
        <w:t xml:space="preserve"> </w:t>
      </w:r>
      <w:r w:rsidR="006B1C23">
        <w:rPr>
          <w:color w:val="000000" w:themeColor="text1"/>
        </w:rPr>
        <w:t>(</w:t>
      </w:r>
      <w:r w:rsidR="006B1C23" w:rsidRPr="00665F86">
        <w:rPr>
          <w:b/>
          <w:bCs/>
          <w:color w:val="000000" w:themeColor="text1"/>
        </w:rPr>
        <w:t>A</w:t>
      </w:r>
      <w:r w:rsidR="006B1C23">
        <w:rPr>
          <w:color w:val="000000" w:themeColor="text1"/>
        </w:rPr>
        <w:t xml:space="preserve">) </w:t>
      </w:r>
      <w:r w:rsidR="008633F0" w:rsidRPr="00A94A2C">
        <w:rPr>
          <w:color w:val="000000" w:themeColor="text1"/>
        </w:rPr>
        <w:t>Femoral head obtained from hip replacement surgery</w:t>
      </w:r>
      <w:r w:rsidR="00F76C5D" w:rsidRPr="00A94A2C">
        <w:rPr>
          <w:color w:val="000000" w:themeColor="text1"/>
        </w:rPr>
        <w:t xml:space="preserve">, </w:t>
      </w:r>
      <w:r w:rsidR="00F76C5D" w:rsidRPr="00A94A2C">
        <w:t xml:space="preserve">showing the </w:t>
      </w:r>
      <w:r w:rsidR="008633F0" w:rsidRPr="00A94A2C">
        <w:rPr>
          <w:color w:val="000000" w:themeColor="text1"/>
        </w:rPr>
        <w:t>medullar</w:t>
      </w:r>
      <w:r w:rsidR="00F76C5D" w:rsidRPr="00A94A2C">
        <w:rPr>
          <w:color w:val="000000" w:themeColor="text1"/>
        </w:rPr>
        <w:t>y</w:t>
      </w:r>
      <w:r w:rsidR="008633F0" w:rsidRPr="00A94A2C">
        <w:rPr>
          <w:color w:val="000000" w:themeColor="text1"/>
        </w:rPr>
        <w:t xml:space="preserve"> </w:t>
      </w:r>
      <w:r w:rsidR="00F76C5D" w:rsidRPr="00A94A2C">
        <w:rPr>
          <w:color w:val="000000" w:themeColor="text1"/>
        </w:rPr>
        <w:t xml:space="preserve">region </w:t>
      </w:r>
      <w:r w:rsidR="00F76C5D" w:rsidRPr="00A94A2C">
        <w:t>used for cell isolation</w:t>
      </w:r>
      <w:r w:rsidR="008633F0" w:rsidRPr="00A94A2C">
        <w:rPr>
          <w:color w:val="000000" w:themeColor="text1"/>
        </w:rPr>
        <w:t xml:space="preserve">. </w:t>
      </w:r>
      <w:r w:rsidR="006B1C23">
        <w:rPr>
          <w:color w:val="000000" w:themeColor="text1"/>
        </w:rPr>
        <w:t>(</w:t>
      </w:r>
      <w:r w:rsidR="006B1C23" w:rsidRPr="00665F86">
        <w:rPr>
          <w:b/>
          <w:bCs/>
          <w:color w:val="000000" w:themeColor="text1"/>
        </w:rPr>
        <w:t>B</w:t>
      </w:r>
      <w:r w:rsidR="006B1C23">
        <w:rPr>
          <w:color w:val="000000" w:themeColor="text1"/>
        </w:rPr>
        <w:t xml:space="preserve">) </w:t>
      </w:r>
      <w:r w:rsidR="00F76C5D" w:rsidRPr="00A94A2C">
        <w:t xml:space="preserve">Minced </w:t>
      </w:r>
      <w:r w:rsidR="008633F0" w:rsidRPr="00A94A2C">
        <w:rPr>
          <w:color w:val="000000" w:themeColor="text1"/>
        </w:rPr>
        <w:t>medullar</w:t>
      </w:r>
      <w:r w:rsidR="00F76C5D" w:rsidRPr="00A94A2C">
        <w:rPr>
          <w:color w:val="000000" w:themeColor="text1"/>
        </w:rPr>
        <w:t>y</w:t>
      </w:r>
      <w:r w:rsidR="008633F0" w:rsidRPr="00A94A2C">
        <w:rPr>
          <w:color w:val="000000" w:themeColor="text1"/>
        </w:rPr>
        <w:t xml:space="preserve"> bone </w:t>
      </w:r>
      <w:r w:rsidR="00F76C5D" w:rsidRPr="00A94A2C">
        <w:t>pieces placed in a sterile Petri dish prior to enzymatic digestion</w:t>
      </w:r>
      <w:r w:rsidR="008633F0" w:rsidRPr="00A94A2C">
        <w:rPr>
          <w:color w:val="000000" w:themeColor="text1"/>
        </w:rPr>
        <w:t>.</w:t>
      </w:r>
    </w:p>
    <w:p w14:paraId="5107AD61" w14:textId="77777777" w:rsidR="009B2C5E" w:rsidRPr="00A94A2C" w:rsidRDefault="009B2C5E" w:rsidP="007C5AB1">
      <w:pPr>
        <w:rPr>
          <w:b/>
          <w:bCs/>
          <w:color w:val="000000" w:themeColor="text1"/>
        </w:rPr>
      </w:pPr>
    </w:p>
    <w:p w14:paraId="5A7D2527" w14:textId="09C095AE" w:rsidR="005D01B4" w:rsidRPr="00A94A2C" w:rsidRDefault="005D01B4" w:rsidP="007C5AB1">
      <w:pPr>
        <w:rPr>
          <w:color w:val="000000" w:themeColor="text1"/>
        </w:rPr>
      </w:pPr>
      <w:r w:rsidRPr="00A94A2C">
        <w:rPr>
          <w:b/>
          <w:bCs/>
          <w:color w:val="000000" w:themeColor="text1"/>
        </w:rPr>
        <w:t>Figure 3</w:t>
      </w:r>
      <w:r w:rsidR="006B1C23">
        <w:rPr>
          <w:b/>
          <w:bCs/>
          <w:color w:val="000000" w:themeColor="text1"/>
        </w:rPr>
        <w:t>:</w:t>
      </w:r>
      <w:r w:rsidR="008633F0" w:rsidRPr="00A94A2C">
        <w:rPr>
          <w:b/>
          <w:bCs/>
          <w:color w:val="000000" w:themeColor="text1"/>
        </w:rPr>
        <w:t xml:space="preserve"> </w:t>
      </w:r>
      <w:r w:rsidR="00F76C5D" w:rsidRPr="00A94A2C">
        <w:rPr>
          <w:b/>
          <w:bCs/>
        </w:rPr>
        <w:t>Primary osteocyte culture</w:t>
      </w:r>
      <w:r w:rsidR="00F76C5D" w:rsidRPr="00A94A2C">
        <w:t>.</w:t>
      </w:r>
      <w:r w:rsidR="006B1C23">
        <w:rPr>
          <w:color w:val="000000" w:themeColor="text1"/>
        </w:rPr>
        <w:t xml:space="preserve"> </w:t>
      </w:r>
      <w:r w:rsidR="00F76C5D" w:rsidRPr="00A94A2C">
        <w:rPr>
          <w:color w:val="000000" w:themeColor="text1"/>
        </w:rPr>
        <w:t>O</w:t>
      </w:r>
      <w:r w:rsidR="008633F0" w:rsidRPr="00A94A2C">
        <w:rPr>
          <w:color w:val="000000" w:themeColor="text1"/>
        </w:rPr>
        <w:t xml:space="preserve">steocytes attached and </w:t>
      </w:r>
      <w:r w:rsidR="00F76C5D" w:rsidRPr="00A94A2C">
        <w:t>proliferating</w:t>
      </w:r>
      <w:r w:rsidR="008633F0" w:rsidRPr="00A94A2C">
        <w:rPr>
          <w:color w:val="000000" w:themeColor="text1"/>
        </w:rPr>
        <w:t xml:space="preserve"> in </w:t>
      </w:r>
      <w:r w:rsidR="006B1C23">
        <w:rPr>
          <w:color w:val="000000" w:themeColor="text1"/>
        </w:rPr>
        <w:t xml:space="preserve">a </w:t>
      </w:r>
      <w:r w:rsidR="008633F0" w:rsidRPr="00A94A2C">
        <w:rPr>
          <w:color w:val="000000" w:themeColor="text1"/>
        </w:rPr>
        <w:t xml:space="preserve">monolayer </w:t>
      </w:r>
      <w:r w:rsidR="00F76C5D" w:rsidRPr="00A94A2C">
        <w:t>within a</w:t>
      </w:r>
      <w:r w:rsidR="008633F0" w:rsidRPr="00A94A2C">
        <w:rPr>
          <w:color w:val="000000" w:themeColor="text1"/>
        </w:rPr>
        <w:t xml:space="preserve"> T75 </w:t>
      </w:r>
      <w:r w:rsidR="00F76C5D" w:rsidRPr="00A94A2C">
        <w:t>following isolation from human medullary bone</w:t>
      </w:r>
      <w:r w:rsidR="008633F0" w:rsidRPr="00A94A2C">
        <w:rPr>
          <w:color w:val="000000" w:themeColor="text1"/>
        </w:rPr>
        <w:t xml:space="preserve">. </w:t>
      </w:r>
    </w:p>
    <w:p w14:paraId="05914486" w14:textId="77777777" w:rsidR="009B2C5E" w:rsidRPr="00A94A2C" w:rsidRDefault="009B2C5E" w:rsidP="007C5AB1">
      <w:pPr>
        <w:rPr>
          <w:color w:val="000000" w:themeColor="text1"/>
        </w:rPr>
      </w:pPr>
    </w:p>
    <w:p w14:paraId="472958E5" w14:textId="44558FFE" w:rsidR="005D01B4" w:rsidRPr="00A94A2C" w:rsidRDefault="005D01B4" w:rsidP="007C5AB1">
      <w:pPr>
        <w:rPr>
          <w:color w:val="000000" w:themeColor="text1"/>
        </w:rPr>
      </w:pPr>
      <w:r w:rsidRPr="00A94A2C">
        <w:rPr>
          <w:b/>
          <w:bCs/>
          <w:color w:val="000000" w:themeColor="text1"/>
        </w:rPr>
        <w:t>Figure 4</w:t>
      </w:r>
      <w:r w:rsidR="006B1C23">
        <w:rPr>
          <w:b/>
          <w:bCs/>
          <w:color w:val="000000" w:themeColor="text1"/>
        </w:rPr>
        <w:t>:</w:t>
      </w:r>
      <w:r w:rsidR="008633F0" w:rsidRPr="00A94A2C">
        <w:rPr>
          <w:b/>
          <w:bCs/>
          <w:color w:val="000000" w:themeColor="text1"/>
        </w:rPr>
        <w:t xml:space="preserve"> </w:t>
      </w:r>
      <w:r w:rsidR="00F76C5D" w:rsidRPr="00A94A2C">
        <w:rPr>
          <w:b/>
          <w:bCs/>
        </w:rPr>
        <w:t>3D cell culture construct preparation.</w:t>
      </w:r>
      <w:r w:rsidR="006B1C23">
        <w:rPr>
          <w:color w:val="000000" w:themeColor="text1"/>
        </w:rPr>
        <w:t xml:space="preserve"> </w:t>
      </w:r>
      <w:r w:rsidR="008633F0" w:rsidRPr="00A94A2C">
        <w:rPr>
          <w:color w:val="000000" w:themeColor="text1"/>
        </w:rPr>
        <w:t xml:space="preserve">Well plate </w:t>
      </w:r>
      <w:r w:rsidR="00F76C5D" w:rsidRPr="00A94A2C">
        <w:t xml:space="preserve">containing cell-laden </w:t>
      </w:r>
      <w:proofErr w:type="spellStart"/>
      <w:r w:rsidR="00F76C5D" w:rsidRPr="00A94A2C">
        <w:t>GelMA</w:t>
      </w:r>
      <w:proofErr w:type="spellEnd"/>
      <w:r w:rsidR="00F76C5D" w:rsidRPr="00A94A2C">
        <w:t xml:space="preserve"> constructs immediately after pipetting and following UV (365 nm)</w:t>
      </w:r>
      <w:r w:rsidR="008633F0" w:rsidRPr="00A94A2C">
        <w:rPr>
          <w:color w:val="000000" w:themeColor="text1"/>
        </w:rPr>
        <w:t xml:space="preserve"> crosslinking. </w:t>
      </w:r>
    </w:p>
    <w:p w14:paraId="710F9E4A" w14:textId="77777777" w:rsidR="009B2C5E" w:rsidRPr="00A94A2C" w:rsidRDefault="009B2C5E" w:rsidP="007C5AB1">
      <w:pPr>
        <w:rPr>
          <w:color w:val="000000" w:themeColor="text1"/>
        </w:rPr>
      </w:pPr>
    </w:p>
    <w:p w14:paraId="035E9E26" w14:textId="433FC345" w:rsidR="005D01B4" w:rsidRPr="00A94A2C" w:rsidRDefault="005D01B4" w:rsidP="007C5AB1">
      <w:pPr>
        <w:rPr>
          <w:color w:val="000000" w:themeColor="text1"/>
        </w:rPr>
      </w:pPr>
      <w:r w:rsidRPr="00A94A2C">
        <w:rPr>
          <w:b/>
          <w:bCs/>
          <w:color w:val="000000" w:themeColor="text1"/>
        </w:rPr>
        <w:t>Figure 5</w:t>
      </w:r>
      <w:r w:rsidR="006B1C23">
        <w:rPr>
          <w:b/>
          <w:bCs/>
          <w:color w:val="000000" w:themeColor="text1"/>
        </w:rPr>
        <w:t>:</w:t>
      </w:r>
      <w:r w:rsidR="005B5DA1" w:rsidRPr="00A94A2C">
        <w:rPr>
          <w:b/>
          <w:bCs/>
          <w:color w:val="000000" w:themeColor="text1"/>
        </w:rPr>
        <w:t xml:space="preserve"> </w:t>
      </w:r>
      <w:r w:rsidR="005B5DA1" w:rsidRPr="00A94A2C">
        <w:rPr>
          <w:b/>
          <w:bCs/>
        </w:rPr>
        <w:t>Metabolic activity of 3D osteocyte cultures.</w:t>
      </w:r>
      <w:r w:rsidR="006B1C23">
        <w:rPr>
          <w:color w:val="000000" w:themeColor="text1"/>
        </w:rPr>
        <w:t xml:space="preserve"> </w:t>
      </w:r>
      <w:proofErr w:type="spellStart"/>
      <w:r w:rsidR="005B5DA1" w:rsidRPr="00A94A2C">
        <w:rPr>
          <w:color w:val="000000" w:themeColor="text1"/>
        </w:rPr>
        <w:t>A</w:t>
      </w:r>
      <w:r w:rsidR="00F04DD3" w:rsidRPr="00A94A2C">
        <w:rPr>
          <w:color w:val="000000" w:themeColor="text1"/>
        </w:rPr>
        <w:t>lamar</w:t>
      </w:r>
      <w:r w:rsidR="006B1C23">
        <w:rPr>
          <w:color w:val="000000" w:themeColor="text1"/>
        </w:rPr>
        <w:t>b</w:t>
      </w:r>
      <w:r w:rsidR="00F04DD3" w:rsidRPr="00A94A2C">
        <w:rPr>
          <w:color w:val="000000" w:themeColor="text1"/>
        </w:rPr>
        <w:t>lue</w:t>
      </w:r>
      <w:proofErr w:type="spellEnd"/>
      <w:r w:rsidR="00F04DD3" w:rsidRPr="00A94A2C">
        <w:rPr>
          <w:color w:val="000000" w:themeColor="text1"/>
        </w:rPr>
        <w:t xml:space="preserve"> </w:t>
      </w:r>
      <w:r w:rsidR="005B5DA1" w:rsidRPr="00A94A2C">
        <w:t xml:space="preserve">metabolic </w:t>
      </w:r>
      <w:r w:rsidR="005B5DA1" w:rsidRPr="00A94A2C">
        <w:rPr>
          <w:color w:val="000000" w:themeColor="text1"/>
        </w:rPr>
        <w:t xml:space="preserve">assay </w:t>
      </w:r>
      <w:r w:rsidR="005B5DA1" w:rsidRPr="00A94A2C">
        <w:t>for osteocyte-laden constructs at each time interval.</w:t>
      </w:r>
      <w:r w:rsidR="006B1C23">
        <w:rPr>
          <w:color w:val="000000" w:themeColor="text1"/>
        </w:rPr>
        <w:t xml:space="preserve"> </w:t>
      </w:r>
      <w:r w:rsidR="005B5DA1" w:rsidRPr="00A94A2C">
        <w:rPr>
          <w:color w:val="000000" w:themeColor="text1"/>
        </w:rPr>
        <w:t>S</w:t>
      </w:r>
      <w:r w:rsidR="00F04DD3" w:rsidRPr="00A94A2C">
        <w:rPr>
          <w:color w:val="000000" w:themeColor="text1"/>
        </w:rPr>
        <w:t>ignificant difference</w:t>
      </w:r>
      <w:r w:rsidR="005B5DA1" w:rsidRPr="00A94A2C">
        <w:rPr>
          <w:color w:val="000000" w:themeColor="text1"/>
        </w:rPr>
        <w:t>s</w:t>
      </w:r>
      <w:r w:rsidR="00F04DD3" w:rsidRPr="00A94A2C">
        <w:rPr>
          <w:color w:val="000000" w:themeColor="text1"/>
        </w:rPr>
        <w:t xml:space="preserve"> </w:t>
      </w:r>
      <w:r w:rsidR="005B5DA1" w:rsidRPr="00A94A2C">
        <w:t>relative to</w:t>
      </w:r>
      <w:r w:rsidR="00F04DD3" w:rsidRPr="00A94A2C">
        <w:rPr>
          <w:color w:val="000000" w:themeColor="text1"/>
        </w:rPr>
        <w:t xml:space="preserve"> control </w:t>
      </w:r>
      <w:r w:rsidR="005B5DA1" w:rsidRPr="00A94A2C">
        <w:rPr>
          <w:color w:val="000000" w:themeColor="text1"/>
        </w:rPr>
        <w:t xml:space="preserve">are </w:t>
      </w:r>
      <w:r w:rsidR="00F04DD3" w:rsidRPr="00A94A2C">
        <w:rPr>
          <w:color w:val="000000" w:themeColor="text1"/>
        </w:rPr>
        <w:t xml:space="preserve">observed </w:t>
      </w:r>
      <w:r w:rsidR="005B5DA1" w:rsidRPr="00A94A2C">
        <w:lastRenderedPageBreak/>
        <w:t>across</w:t>
      </w:r>
      <w:r w:rsidR="00F04DD3" w:rsidRPr="00A94A2C">
        <w:rPr>
          <w:color w:val="000000" w:themeColor="text1"/>
        </w:rPr>
        <w:t xml:space="preserve"> all replicates</w:t>
      </w:r>
      <w:r w:rsidR="005B5DA1" w:rsidRPr="00A94A2C">
        <w:rPr>
          <w:color w:val="000000" w:themeColor="text1"/>
        </w:rPr>
        <w:t xml:space="preserve"> (</w:t>
      </w:r>
      <w:r w:rsidR="00F04DD3" w:rsidRPr="00A94A2C">
        <w:rPr>
          <w:color w:val="000000" w:themeColor="text1"/>
        </w:rPr>
        <w:t>ANOVA, P</w:t>
      </w:r>
      <w:r w:rsidR="006B1C23">
        <w:rPr>
          <w:color w:val="000000" w:themeColor="text1"/>
        </w:rPr>
        <w:t xml:space="preserve"> </w:t>
      </w:r>
      <w:r w:rsidR="00F04DD3" w:rsidRPr="00A94A2C">
        <w:rPr>
          <w:color w:val="000000" w:themeColor="text1"/>
        </w:rPr>
        <w:t>= 0</w:t>
      </w:r>
      <w:r w:rsidR="006B1C23">
        <w:rPr>
          <w:color w:val="000000" w:themeColor="text1"/>
        </w:rPr>
        <w:t>.</w:t>
      </w:r>
      <w:r w:rsidR="00F04DD3" w:rsidRPr="00A94A2C">
        <w:rPr>
          <w:color w:val="000000" w:themeColor="text1"/>
        </w:rPr>
        <w:t>05</w:t>
      </w:r>
      <w:r w:rsidR="005B5DA1" w:rsidRPr="00A94A2C">
        <w:rPr>
          <w:color w:val="000000" w:themeColor="text1"/>
        </w:rPr>
        <w:t>)</w:t>
      </w:r>
      <w:r w:rsidR="00F04DD3" w:rsidRPr="00A94A2C">
        <w:rPr>
          <w:color w:val="000000" w:themeColor="text1"/>
        </w:rPr>
        <w:t xml:space="preserve">. </w:t>
      </w:r>
    </w:p>
    <w:p w14:paraId="7420808B" w14:textId="77777777" w:rsidR="009B2C5E" w:rsidRPr="00A94A2C" w:rsidRDefault="009B2C5E" w:rsidP="007C5AB1">
      <w:pPr>
        <w:rPr>
          <w:color w:val="000000" w:themeColor="text1"/>
        </w:rPr>
      </w:pPr>
    </w:p>
    <w:p w14:paraId="56B601D5" w14:textId="184F280E" w:rsidR="00F04DD3" w:rsidRPr="00A94A2C" w:rsidRDefault="00F04DD3" w:rsidP="007C5AB1">
      <w:pPr>
        <w:rPr>
          <w:color w:val="000000" w:themeColor="text1"/>
        </w:rPr>
      </w:pPr>
      <w:r w:rsidRPr="00A94A2C">
        <w:rPr>
          <w:b/>
          <w:bCs/>
          <w:color w:val="000000" w:themeColor="text1"/>
        </w:rPr>
        <w:t>Figure 6</w:t>
      </w:r>
      <w:r w:rsidR="006B1C23">
        <w:rPr>
          <w:b/>
          <w:bCs/>
          <w:color w:val="000000" w:themeColor="text1"/>
        </w:rPr>
        <w:t>:</w:t>
      </w:r>
      <w:r w:rsidR="006B1C23" w:rsidRPr="00A94A2C">
        <w:rPr>
          <w:b/>
          <w:bCs/>
          <w:color w:val="000000" w:themeColor="text1"/>
        </w:rPr>
        <w:t xml:space="preserve"> </w:t>
      </w:r>
      <w:r w:rsidRPr="00A94A2C">
        <w:rPr>
          <w:b/>
          <w:bCs/>
          <w:color w:val="000000" w:themeColor="text1"/>
        </w:rPr>
        <w:t>L</w:t>
      </w:r>
      <w:r w:rsidR="006B1C23" w:rsidRPr="00A94A2C">
        <w:rPr>
          <w:b/>
          <w:bCs/>
          <w:color w:val="000000" w:themeColor="text1"/>
        </w:rPr>
        <w:t xml:space="preserve">ive/dead </w:t>
      </w:r>
      <w:r w:rsidR="005B5DA1" w:rsidRPr="00A94A2C">
        <w:rPr>
          <w:b/>
          <w:bCs/>
        </w:rPr>
        <w:t xml:space="preserve">viability </w:t>
      </w:r>
      <w:r w:rsidRPr="00A94A2C">
        <w:rPr>
          <w:b/>
          <w:bCs/>
          <w:color w:val="000000" w:themeColor="text1"/>
        </w:rPr>
        <w:t>assay</w:t>
      </w:r>
      <w:r w:rsidR="005B5DA1" w:rsidRPr="00A94A2C">
        <w:rPr>
          <w:b/>
          <w:bCs/>
          <w:color w:val="000000" w:themeColor="text1"/>
        </w:rPr>
        <w:t xml:space="preserve"> </w:t>
      </w:r>
      <w:r w:rsidR="005B5DA1" w:rsidRPr="00A94A2C">
        <w:rPr>
          <w:b/>
          <w:bCs/>
        </w:rPr>
        <w:t>in 3D constructs</w:t>
      </w:r>
      <w:r w:rsidRPr="00A94A2C">
        <w:rPr>
          <w:color w:val="000000" w:themeColor="text1"/>
        </w:rPr>
        <w:t xml:space="preserve">. </w:t>
      </w:r>
      <w:r w:rsidR="006B1C23">
        <w:rPr>
          <w:color w:val="000000" w:themeColor="text1"/>
        </w:rPr>
        <w:t>(</w:t>
      </w:r>
      <w:r w:rsidRPr="00665F86">
        <w:rPr>
          <w:b/>
          <w:bCs/>
          <w:color w:val="000000" w:themeColor="text1"/>
        </w:rPr>
        <w:t>A</w:t>
      </w:r>
      <w:proofErr w:type="gramStart"/>
      <w:r w:rsidR="003E6DA4" w:rsidRPr="00665F86">
        <w:rPr>
          <w:b/>
          <w:bCs/>
          <w:color w:val="000000" w:themeColor="text1"/>
        </w:rPr>
        <w:t>1</w:t>
      </w:r>
      <w:r w:rsidRPr="00A94A2C">
        <w:rPr>
          <w:color w:val="000000" w:themeColor="text1"/>
        </w:rPr>
        <w:t>,</w:t>
      </w:r>
      <w:r w:rsidRPr="00665F86">
        <w:rPr>
          <w:b/>
          <w:bCs/>
          <w:color w:val="000000" w:themeColor="text1"/>
        </w:rPr>
        <w:t>A</w:t>
      </w:r>
      <w:r w:rsidR="003E6DA4" w:rsidRPr="00665F86">
        <w:rPr>
          <w:b/>
          <w:bCs/>
          <w:color w:val="000000" w:themeColor="text1"/>
        </w:rPr>
        <w:t>2</w:t>
      </w:r>
      <w:r w:rsidRPr="00A94A2C">
        <w:rPr>
          <w:color w:val="000000" w:themeColor="text1"/>
        </w:rPr>
        <w:t>,</w:t>
      </w:r>
      <w:r w:rsidRPr="00665F86">
        <w:rPr>
          <w:b/>
          <w:bCs/>
          <w:color w:val="000000" w:themeColor="text1"/>
        </w:rPr>
        <w:t>A</w:t>
      </w:r>
      <w:proofErr w:type="gramEnd"/>
      <w:r w:rsidR="003E6DA4" w:rsidRPr="00665F86">
        <w:rPr>
          <w:b/>
          <w:bCs/>
          <w:color w:val="000000" w:themeColor="text1"/>
        </w:rPr>
        <w:t>3</w:t>
      </w:r>
      <w:r w:rsidR="006B1C23">
        <w:rPr>
          <w:color w:val="000000" w:themeColor="text1"/>
        </w:rPr>
        <w:t>)</w:t>
      </w:r>
      <w:r w:rsidR="005B5DA1" w:rsidRPr="00A94A2C">
        <w:rPr>
          <w:color w:val="000000" w:themeColor="text1"/>
        </w:rPr>
        <w:t xml:space="preserve"> Viable </w:t>
      </w:r>
      <w:r w:rsidRPr="00A94A2C">
        <w:rPr>
          <w:color w:val="000000" w:themeColor="text1"/>
        </w:rPr>
        <w:t>cell</w:t>
      </w:r>
      <w:r w:rsidR="005B5DA1" w:rsidRPr="00A94A2C">
        <w:rPr>
          <w:color w:val="000000" w:themeColor="text1"/>
        </w:rPr>
        <w:t>s</w:t>
      </w:r>
      <w:r w:rsidRPr="00A94A2C">
        <w:rPr>
          <w:color w:val="000000" w:themeColor="text1"/>
        </w:rPr>
        <w:t xml:space="preserve"> </w:t>
      </w:r>
      <w:r w:rsidR="005B5DA1" w:rsidRPr="00A94A2C">
        <w:t>stained</w:t>
      </w:r>
      <w:r w:rsidRPr="00A94A2C">
        <w:rPr>
          <w:color w:val="000000" w:themeColor="text1"/>
        </w:rPr>
        <w:t xml:space="preserve"> with </w:t>
      </w:r>
      <w:proofErr w:type="spellStart"/>
      <w:r w:rsidRPr="00A94A2C">
        <w:rPr>
          <w:color w:val="000000" w:themeColor="text1"/>
        </w:rPr>
        <w:t>calcein</w:t>
      </w:r>
      <w:proofErr w:type="spellEnd"/>
      <w:r w:rsidRPr="00A94A2C">
        <w:rPr>
          <w:color w:val="000000" w:themeColor="text1"/>
        </w:rPr>
        <w:t xml:space="preserve"> AM (green). </w:t>
      </w:r>
      <w:r w:rsidR="006B1C23">
        <w:rPr>
          <w:color w:val="000000" w:themeColor="text1"/>
        </w:rPr>
        <w:t>(</w:t>
      </w:r>
      <w:r w:rsidRPr="00665F86">
        <w:rPr>
          <w:b/>
          <w:bCs/>
          <w:color w:val="000000" w:themeColor="text1"/>
        </w:rPr>
        <w:t>B</w:t>
      </w:r>
      <w:proofErr w:type="gramStart"/>
      <w:r w:rsidR="003E6DA4" w:rsidRPr="00665F86">
        <w:rPr>
          <w:b/>
          <w:bCs/>
          <w:color w:val="000000" w:themeColor="text1"/>
        </w:rPr>
        <w:t>1</w:t>
      </w:r>
      <w:r w:rsidRPr="00A94A2C">
        <w:rPr>
          <w:color w:val="000000" w:themeColor="text1"/>
        </w:rPr>
        <w:t>,</w:t>
      </w:r>
      <w:r w:rsidRPr="00665F86">
        <w:rPr>
          <w:b/>
          <w:bCs/>
          <w:color w:val="000000" w:themeColor="text1"/>
        </w:rPr>
        <w:t>B</w:t>
      </w:r>
      <w:r w:rsidR="003E6DA4" w:rsidRPr="00665F86">
        <w:rPr>
          <w:b/>
          <w:bCs/>
          <w:color w:val="000000" w:themeColor="text1"/>
        </w:rPr>
        <w:t>2</w:t>
      </w:r>
      <w:r w:rsidRPr="00A94A2C">
        <w:rPr>
          <w:color w:val="000000" w:themeColor="text1"/>
        </w:rPr>
        <w:t>,</w:t>
      </w:r>
      <w:r w:rsidRPr="00665F86">
        <w:rPr>
          <w:b/>
          <w:bCs/>
          <w:color w:val="000000" w:themeColor="text1"/>
        </w:rPr>
        <w:t>B</w:t>
      </w:r>
      <w:proofErr w:type="gramEnd"/>
      <w:r w:rsidR="003E6DA4" w:rsidRPr="00665F86">
        <w:rPr>
          <w:b/>
          <w:bCs/>
          <w:color w:val="000000" w:themeColor="text1"/>
        </w:rPr>
        <w:t>3</w:t>
      </w:r>
      <w:r w:rsidR="006B1C23">
        <w:rPr>
          <w:color w:val="000000" w:themeColor="text1"/>
        </w:rPr>
        <w:t>)</w:t>
      </w:r>
      <w:r w:rsidR="005B5DA1" w:rsidRPr="00A94A2C">
        <w:rPr>
          <w:color w:val="000000" w:themeColor="text1"/>
        </w:rPr>
        <w:t xml:space="preserve"> </w:t>
      </w:r>
      <w:r w:rsidR="005B5DA1" w:rsidRPr="00A94A2C">
        <w:t xml:space="preserve">Dead cells stained with </w:t>
      </w:r>
      <w:r w:rsidRPr="00A94A2C">
        <w:rPr>
          <w:color w:val="000000" w:themeColor="text1"/>
        </w:rPr>
        <w:t xml:space="preserve">ethidium </w:t>
      </w:r>
      <w:r w:rsidR="005B5DA1" w:rsidRPr="00A94A2C">
        <w:t>homodimer-1</w:t>
      </w:r>
      <w:r w:rsidR="005B5DA1" w:rsidRPr="00A94A2C" w:rsidDel="005B5DA1">
        <w:rPr>
          <w:color w:val="000000" w:themeColor="text1"/>
        </w:rPr>
        <w:t xml:space="preserve"> </w:t>
      </w:r>
      <w:r w:rsidRPr="00A94A2C">
        <w:rPr>
          <w:color w:val="000000" w:themeColor="text1"/>
        </w:rPr>
        <w:t xml:space="preserve">(red). </w:t>
      </w:r>
      <w:r w:rsidR="006B1C23">
        <w:rPr>
          <w:color w:val="000000" w:themeColor="text1"/>
        </w:rPr>
        <w:t>(</w:t>
      </w:r>
      <w:r w:rsidRPr="00665F86">
        <w:rPr>
          <w:b/>
          <w:bCs/>
          <w:color w:val="000000" w:themeColor="text1"/>
        </w:rPr>
        <w:t>C</w:t>
      </w:r>
      <w:proofErr w:type="gramStart"/>
      <w:r w:rsidR="003E6DA4" w:rsidRPr="00665F86">
        <w:rPr>
          <w:b/>
          <w:bCs/>
          <w:color w:val="000000" w:themeColor="text1"/>
        </w:rPr>
        <w:t>1</w:t>
      </w:r>
      <w:r w:rsidRPr="00A94A2C">
        <w:rPr>
          <w:color w:val="000000" w:themeColor="text1"/>
        </w:rPr>
        <w:t>,</w:t>
      </w:r>
      <w:r w:rsidRPr="00665F86">
        <w:rPr>
          <w:b/>
          <w:bCs/>
          <w:color w:val="000000" w:themeColor="text1"/>
        </w:rPr>
        <w:t>C</w:t>
      </w:r>
      <w:r w:rsidR="003E6DA4" w:rsidRPr="00665F86">
        <w:rPr>
          <w:b/>
          <w:bCs/>
          <w:color w:val="000000" w:themeColor="text1"/>
        </w:rPr>
        <w:t>2</w:t>
      </w:r>
      <w:r w:rsidRPr="00A94A2C">
        <w:rPr>
          <w:color w:val="000000" w:themeColor="text1"/>
        </w:rPr>
        <w:t>,</w:t>
      </w:r>
      <w:r w:rsidRPr="00665F86">
        <w:rPr>
          <w:b/>
          <w:bCs/>
          <w:color w:val="000000" w:themeColor="text1"/>
        </w:rPr>
        <w:t>C</w:t>
      </w:r>
      <w:proofErr w:type="gramEnd"/>
      <w:r w:rsidR="003E6DA4" w:rsidRPr="00665F86">
        <w:rPr>
          <w:b/>
          <w:bCs/>
          <w:color w:val="000000" w:themeColor="text1"/>
        </w:rPr>
        <w:t>3</w:t>
      </w:r>
      <w:r w:rsidR="006B1C23">
        <w:rPr>
          <w:color w:val="000000" w:themeColor="text1"/>
        </w:rPr>
        <w:t>)</w:t>
      </w:r>
      <w:r w:rsidRPr="00A94A2C">
        <w:rPr>
          <w:color w:val="000000" w:themeColor="text1"/>
        </w:rPr>
        <w:t xml:space="preserve"> Merged images. Each group represents </w:t>
      </w:r>
      <w:r w:rsidR="005B5DA1" w:rsidRPr="00A94A2C">
        <w:t>results from three</w:t>
      </w:r>
      <w:r w:rsidRPr="00A94A2C">
        <w:rPr>
          <w:color w:val="000000" w:themeColor="text1"/>
        </w:rPr>
        <w:t xml:space="preserve"> independent experiments (n</w:t>
      </w:r>
      <w:r w:rsidR="006B1C23">
        <w:rPr>
          <w:color w:val="000000" w:themeColor="text1"/>
        </w:rPr>
        <w:t xml:space="preserve"> </w:t>
      </w:r>
      <w:r w:rsidRPr="00A94A2C">
        <w:rPr>
          <w:color w:val="000000" w:themeColor="text1"/>
        </w:rPr>
        <w:t>=</w:t>
      </w:r>
      <w:r w:rsidR="006B1C23">
        <w:rPr>
          <w:color w:val="000000" w:themeColor="text1"/>
        </w:rPr>
        <w:t xml:space="preserve"> </w:t>
      </w:r>
      <w:r w:rsidRPr="00A94A2C">
        <w:rPr>
          <w:color w:val="000000" w:themeColor="text1"/>
        </w:rPr>
        <w:t>9). Scale bar</w:t>
      </w:r>
      <w:r w:rsidR="006B1C23">
        <w:rPr>
          <w:color w:val="000000" w:themeColor="text1"/>
        </w:rPr>
        <w:t>:</w:t>
      </w:r>
      <w:r w:rsidRPr="00A94A2C">
        <w:rPr>
          <w:color w:val="000000" w:themeColor="text1"/>
        </w:rPr>
        <w:t xml:space="preserve"> 100 µm.</w:t>
      </w:r>
    </w:p>
    <w:p w14:paraId="18F056E0" w14:textId="77777777" w:rsidR="009B2C5E" w:rsidRDefault="009B2C5E" w:rsidP="007C5AB1">
      <w:pPr>
        <w:rPr>
          <w:color w:val="000000" w:themeColor="text1"/>
        </w:rPr>
      </w:pPr>
    </w:p>
    <w:p w14:paraId="20E9FA03" w14:textId="72ED3314" w:rsidR="006B1C23" w:rsidRDefault="006B1C23" w:rsidP="007C5AB1">
      <w:pPr>
        <w:rPr>
          <w:color w:val="000000" w:themeColor="text1"/>
        </w:rPr>
      </w:pPr>
      <w:r w:rsidRPr="00665F86">
        <w:rPr>
          <w:b/>
          <w:bCs/>
          <w:color w:val="000000" w:themeColor="text1"/>
        </w:rPr>
        <w:t>Supplementary Figure 1</w:t>
      </w:r>
      <w:r>
        <w:rPr>
          <w:color w:val="000000" w:themeColor="text1"/>
        </w:rPr>
        <w:t xml:space="preserve">: </w:t>
      </w:r>
      <w:r w:rsidRPr="00665F86">
        <w:rPr>
          <w:b/>
          <w:bCs/>
          <w:color w:val="000000" w:themeColor="text1"/>
        </w:rPr>
        <w:t>Protein content and RNA</w:t>
      </w:r>
      <w:r>
        <w:rPr>
          <w:color w:val="000000" w:themeColor="text1"/>
        </w:rPr>
        <w:t>. (</w:t>
      </w:r>
      <w:r w:rsidRPr="00665F86">
        <w:rPr>
          <w:b/>
          <w:bCs/>
        </w:rPr>
        <w:t>A</w:t>
      </w:r>
      <w:r>
        <w:t>)</w:t>
      </w:r>
      <w:r w:rsidRPr="004959A5">
        <w:t xml:space="preserve"> </w:t>
      </w:r>
      <w:r>
        <w:t>Donated femoral head with a transversal cut in half. (</w:t>
      </w:r>
      <w:r w:rsidRPr="00665F86">
        <w:rPr>
          <w:b/>
          <w:bCs/>
        </w:rPr>
        <w:t>B</w:t>
      </w:r>
      <w:r>
        <w:t>) P</w:t>
      </w:r>
      <w:r w:rsidRPr="004959A5">
        <w:t>rotein content (absorbance)</w:t>
      </w:r>
      <w:r>
        <w:t>.</w:t>
      </w:r>
      <w:r w:rsidRPr="004959A5">
        <w:t xml:space="preserve"> </w:t>
      </w:r>
      <w:r>
        <w:t>(</w:t>
      </w:r>
      <w:r w:rsidRPr="00665F86">
        <w:rPr>
          <w:b/>
          <w:bCs/>
        </w:rPr>
        <w:t>C</w:t>
      </w:r>
      <w:r>
        <w:t>)</w:t>
      </w:r>
      <w:r w:rsidRPr="004959A5">
        <w:t xml:space="preserve"> RNA measurements as a function </w:t>
      </w:r>
      <w:r>
        <w:t>of subsequent</w:t>
      </w:r>
      <w:r w:rsidRPr="004959A5">
        <w:t xml:space="preserve"> washing steps during the decellularization process. </w:t>
      </w:r>
      <w:r>
        <w:t>(</w:t>
      </w:r>
      <w:r w:rsidRPr="00665F86">
        <w:rPr>
          <w:b/>
          <w:bCs/>
        </w:rPr>
        <w:t>D</w:t>
      </w:r>
      <w:r>
        <w:t>)</w:t>
      </w:r>
      <w:r w:rsidRPr="004959A5">
        <w:t xml:space="preserve"> RNA ran on an agarose gel</w:t>
      </w:r>
      <w:r>
        <w:t>.</w:t>
      </w:r>
    </w:p>
    <w:p w14:paraId="1A79F13A" w14:textId="77777777" w:rsidR="006B1C23" w:rsidRDefault="006B1C23" w:rsidP="007C5AB1">
      <w:pPr>
        <w:rPr>
          <w:color w:val="000000" w:themeColor="text1"/>
        </w:rPr>
      </w:pPr>
    </w:p>
    <w:p w14:paraId="4D93180F" w14:textId="3B137B4F" w:rsidR="006B1C23" w:rsidRDefault="006B1C23" w:rsidP="007C5AB1">
      <w:pPr>
        <w:rPr>
          <w:color w:val="000000" w:themeColor="text1"/>
        </w:rPr>
      </w:pPr>
      <w:r w:rsidRPr="00665F86">
        <w:rPr>
          <w:b/>
          <w:bCs/>
          <w:color w:val="000000" w:themeColor="text1"/>
        </w:rPr>
        <w:t xml:space="preserve">Supplementary Figure 2: </w:t>
      </w:r>
      <w:r w:rsidRPr="00665F86">
        <w:rPr>
          <w:b/>
          <w:bCs/>
          <w:vertAlign w:val="superscript"/>
        </w:rPr>
        <w:t>1</w:t>
      </w:r>
      <w:r w:rsidRPr="00665F86">
        <w:rPr>
          <w:b/>
          <w:bCs/>
        </w:rPr>
        <w:t>H-Nuclear magnetic resonance</w:t>
      </w:r>
      <w:r>
        <w:t>.</w:t>
      </w:r>
      <w:r w:rsidRPr="00AD7DF1">
        <w:t xml:space="preserve"> </w:t>
      </w:r>
      <w:r>
        <w:t>(</w:t>
      </w:r>
      <w:r w:rsidRPr="00665F86">
        <w:rPr>
          <w:b/>
          <w:bCs/>
        </w:rPr>
        <w:t>A</w:t>
      </w:r>
      <w:r>
        <w:t>)</w:t>
      </w:r>
      <w:r w:rsidRPr="00AD7DF1">
        <w:t xml:space="preserve"> </w:t>
      </w:r>
      <w:r>
        <w:t>G</w:t>
      </w:r>
      <w:r w:rsidRPr="00AD7DF1">
        <w:t xml:space="preserve">elatin </w:t>
      </w:r>
      <w:proofErr w:type="spellStart"/>
      <w:r w:rsidRPr="00AD7DF1">
        <w:t>precusor</w:t>
      </w:r>
      <w:proofErr w:type="spellEnd"/>
      <w:r w:rsidRPr="00AD7DF1">
        <w:t xml:space="preserve"> and </w:t>
      </w:r>
      <w:r>
        <w:t>(</w:t>
      </w:r>
      <w:r w:rsidRPr="00665F86">
        <w:rPr>
          <w:b/>
          <w:bCs/>
        </w:rPr>
        <w:t>B</w:t>
      </w:r>
      <w:r>
        <w:t>)</w:t>
      </w:r>
      <w:r w:rsidRPr="00AD7DF1">
        <w:t xml:space="preserve"> </w:t>
      </w:r>
      <w:proofErr w:type="spellStart"/>
      <w:r w:rsidRPr="00AD7DF1">
        <w:t>GelMA</w:t>
      </w:r>
      <w:proofErr w:type="spellEnd"/>
      <w:r w:rsidRPr="00AD7DF1">
        <w:t xml:space="preserve"> for quantification of the degree of </w:t>
      </w:r>
      <w:proofErr w:type="spellStart"/>
      <w:r w:rsidRPr="00AD7DF1">
        <w:t>methacrylation</w:t>
      </w:r>
      <w:proofErr w:type="spellEnd"/>
      <w:r w:rsidRPr="00AD7DF1">
        <w:t xml:space="preserve">. </w:t>
      </w:r>
      <w:r w:rsidRPr="004959A5">
        <w:t xml:space="preserve">1H-Nuclear magnetic resonance of Gelatin precursor and </w:t>
      </w:r>
      <w:proofErr w:type="spellStart"/>
      <w:r w:rsidRPr="004959A5">
        <w:t>GelMA</w:t>
      </w:r>
      <w:proofErr w:type="spellEnd"/>
      <w:r w:rsidRPr="004959A5">
        <w:t xml:space="preserve"> for quantification of the degree of </w:t>
      </w:r>
      <w:proofErr w:type="spellStart"/>
      <w:r w:rsidRPr="004959A5">
        <w:t>methacrylation</w:t>
      </w:r>
      <w:proofErr w:type="spellEnd"/>
      <w:r w:rsidRPr="004959A5">
        <w:t xml:space="preserve">. </w:t>
      </w:r>
      <w:r>
        <w:t>D</w:t>
      </w:r>
      <w:r w:rsidRPr="004959A5">
        <w:t xml:space="preserve">egree of </w:t>
      </w:r>
      <w:proofErr w:type="spellStart"/>
      <w:r w:rsidRPr="004959A5">
        <w:t>methacrylation</w:t>
      </w:r>
      <w:proofErr w:type="spellEnd"/>
      <w:r w:rsidRPr="004959A5">
        <w:t xml:space="preserve"> (</w:t>
      </w:r>
      <w:proofErr w:type="spellStart"/>
      <w:r w:rsidRPr="004959A5">
        <w:t>DoM</w:t>
      </w:r>
      <w:proofErr w:type="spellEnd"/>
      <w:r w:rsidRPr="004959A5">
        <w:t>) of ~66 %</w:t>
      </w:r>
      <w:r>
        <w:t xml:space="preserve"> was calculated</w:t>
      </w:r>
      <w:r w:rsidRPr="004959A5">
        <w:t>, depicting aromatic amino acids resonances (7.24-7.51 ppm) that were not chemically modified and green lysine amino acids (3.0</w:t>
      </w:r>
      <w:r>
        <w:t>–</w:t>
      </w:r>
      <w:r w:rsidRPr="004959A5">
        <w:t xml:space="preserve">3.1 ppm). </w:t>
      </w:r>
      <w:r>
        <w:t>M</w:t>
      </w:r>
      <w:r w:rsidRPr="004959A5">
        <w:t>ethacrylate vinyl groups that appear after reaction (5.3</w:t>
      </w:r>
      <w:r>
        <w:t>–</w:t>
      </w:r>
      <w:r w:rsidRPr="004959A5">
        <w:t>5.6 ppm).</w:t>
      </w:r>
    </w:p>
    <w:p w14:paraId="2C89A639" w14:textId="77777777" w:rsidR="006B1C23" w:rsidRPr="00A94A2C" w:rsidRDefault="006B1C23" w:rsidP="007C5AB1">
      <w:pPr>
        <w:rPr>
          <w:color w:val="000000" w:themeColor="text1"/>
        </w:rPr>
      </w:pPr>
    </w:p>
    <w:p w14:paraId="01A3B5C6" w14:textId="5BBE333D" w:rsidR="005D01B4" w:rsidRPr="00A94A2C" w:rsidRDefault="006B1C23" w:rsidP="007C5AB1">
      <w:r>
        <w:rPr>
          <w:b/>
          <w:bCs/>
          <w:color w:val="000000" w:themeColor="text1"/>
        </w:rPr>
        <w:t xml:space="preserve">Supplementary </w:t>
      </w:r>
      <w:r w:rsidR="005D01B4" w:rsidRPr="00A94A2C">
        <w:rPr>
          <w:b/>
          <w:bCs/>
          <w:color w:val="000000" w:themeColor="text1"/>
        </w:rPr>
        <w:t>Video 1</w:t>
      </w:r>
      <w:r>
        <w:rPr>
          <w:b/>
          <w:bCs/>
          <w:color w:val="000000" w:themeColor="text1"/>
        </w:rPr>
        <w:t>:</w:t>
      </w:r>
      <w:r w:rsidR="008633F0" w:rsidRPr="00A94A2C">
        <w:rPr>
          <w:b/>
          <w:bCs/>
          <w:color w:val="000000" w:themeColor="text1"/>
        </w:rPr>
        <w:t xml:space="preserve"> </w:t>
      </w:r>
      <w:r w:rsidR="005B5DA1" w:rsidRPr="00A94A2C">
        <w:rPr>
          <w:b/>
          <w:bCs/>
        </w:rPr>
        <w:t>Bone homogenization procedure</w:t>
      </w:r>
      <w:r w:rsidR="005B5DA1" w:rsidRPr="00A94A2C">
        <w:t>.</w:t>
      </w:r>
      <w:r>
        <w:t xml:space="preserve"> </w:t>
      </w:r>
      <w:r w:rsidR="005B5DA1" w:rsidRPr="00A94A2C">
        <w:rPr>
          <w:color w:val="000000" w:themeColor="text1"/>
        </w:rPr>
        <w:t xml:space="preserve">Homogenization </w:t>
      </w:r>
      <w:r w:rsidR="005B5DA1" w:rsidRPr="00A94A2C">
        <w:t xml:space="preserve">of decellularized bone fragments </w:t>
      </w:r>
      <w:r w:rsidR="008633F0" w:rsidRPr="00A94A2C">
        <w:rPr>
          <w:color w:val="000000" w:themeColor="text1"/>
        </w:rPr>
        <w:t>using a</w:t>
      </w:r>
      <w:r>
        <w:rPr>
          <w:color w:val="000000" w:themeColor="text1"/>
        </w:rPr>
        <w:t xml:space="preserve"> </w:t>
      </w:r>
      <w:r w:rsidR="008633F0" w:rsidRPr="00A94A2C">
        <w:rPr>
          <w:color w:val="000000" w:themeColor="text1"/>
        </w:rPr>
        <w:t xml:space="preserve">homogenizer until </w:t>
      </w:r>
      <w:r w:rsidR="007C6EB5" w:rsidRPr="00A94A2C">
        <w:t>a uniform white suspension is produced.</w:t>
      </w:r>
    </w:p>
    <w:p w14:paraId="1F35E475" w14:textId="77777777" w:rsidR="009B2C5E" w:rsidRPr="00A94A2C" w:rsidRDefault="009B2C5E" w:rsidP="007C5AB1">
      <w:pPr>
        <w:rPr>
          <w:color w:val="000000" w:themeColor="text1"/>
        </w:rPr>
      </w:pPr>
    </w:p>
    <w:p w14:paraId="019D7EB8" w14:textId="25502277" w:rsidR="008633F0" w:rsidRPr="00A94A2C" w:rsidRDefault="006B1C23" w:rsidP="007C5AB1">
      <w:pPr>
        <w:rPr>
          <w:color w:val="000000" w:themeColor="text1"/>
        </w:rPr>
      </w:pPr>
      <w:r>
        <w:rPr>
          <w:b/>
          <w:bCs/>
          <w:color w:val="000000" w:themeColor="text1"/>
        </w:rPr>
        <w:t xml:space="preserve">Supplementary </w:t>
      </w:r>
      <w:r w:rsidR="008633F0" w:rsidRPr="00A94A2C">
        <w:rPr>
          <w:b/>
          <w:bCs/>
          <w:color w:val="000000" w:themeColor="text1"/>
        </w:rPr>
        <w:t>Video 2</w:t>
      </w:r>
      <w:r>
        <w:rPr>
          <w:b/>
          <w:bCs/>
          <w:color w:val="000000" w:themeColor="text1"/>
        </w:rPr>
        <w:t>:</w:t>
      </w:r>
      <w:r w:rsidR="008633F0" w:rsidRPr="00A94A2C">
        <w:rPr>
          <w:b/>
          <w:bCs/>
          <w:color w:val="000000" w:themeColor="text1"/>
        </w:rPr>
        <w:t xml:space="preserve">  </w:t>
      </w:r>
      <w:r w:rsidR="007C6EB5" w:rsidRPr="00A94A2C">
        <w:rPr>
          <w:b/>
          <w:bCs/>
        </w:rPr>
        <w:t>Preparation of 3D cell-laden constructs.</w:t>
      </w:r>
      <w:r>
        <w:t xml:space="preserve"> </w:t>
      </w:r>
      <w:r w:rsidR="007C6EB5" w:rsidRPr="00A94A2C">
        <w:t>Deposition of hydrogel</w:t>
      </w:r>
      <w:r>
        <w:t>-</w:t>
      </w:r>
      <w:r w:rsidR="007C6EB5" w:rsidRPr="00A94A2C">
        <w:t xml:space="preserve">cell mixtures into a 12-well plate </w:t>
      </w:r>
      <w:r w:rsidR="00F04DD3" w:rsidRPr="00A94A2C">
        <w:rPr>
          <w:color w:val="000000" w:themeColor="text1"/>
        </w:rPr>
        <w:t xml:space="preserve">using </w:t>
      </w:r>
      <w:r w:rsidR="007C6EB5" w:rsidRPr="00A94A2C">
        <w:rPr>
          <w:color w:val="000000" w:themeColor="text1"/>
        </w:rPr>
        <w:t xml:space="preserve">a </w:t>
      </w:r>
      <w:r w:rsidR="00F04DD3" w:rsidRPr="00A94A2C">
        <w:rPr>
          <w:color w:val="000000" w:themeColor="text1"/>
        </w:rPr>
        <w:t xml:space="preserve">simple pipetting technique </w:t>
      </w:r>
      <w:r w:rsidR="007C6EB5" w:rsidRPr="00A94A2C">
        <w:t>prior to UV crosslinking</w:t>
      </w:r>
      <w:r w:rsidR="00F04DD3" w:rsidRPr="00A94A2C">
        <w:rPr>
          <w:color w:val="000000" w:themeColor="text1"/>
        </w:rPr>
        <w:t>.</w:t>
      </w:r>
    </w:p>
    <w:p w14:paraId="32EAFD7D" w14:textId="77777777" w:rsidR="006E4797" w:rsidRPr="00A94A2C" w:rsidRDefault="006E4797" w:rsidP="007C5AB1">
      <w:pPr>
        <w:rPr>
          <w:color w:val="808080"/>
        </w:rPr>
      </w:pPr>
    </w:p>
    <w:p w14:paraId="7C0B6465" w14:textId="50825F6E" w:rsidR="006E4797" w:rsidRPr="00A94A2C" w:rsidRDefault="00551D82" w:rsidP="007C5AB1">
      <w:pPr>
        <w:rPr>
          <w:b/>
        </w:rPr>
      </w:pPr>
      <w:r w:rsidRPr="00A94A2C">
        <w:rPr>
          <w:b/>
        </w:rPr>
        <w:t xml:space="preserve">DISCUSSION: </w:t>
      </w:r>
    </w:p>
    <w:p w14:paraId="23BDE48D" w14:textId="52A77214" w:rsidR="00CA7EA4" w:rsidRPr="00A94A2C" w:rsidRDefault="005F4D21" w:rsidP="007C5AB1">
      <w:pPr>
        <w:rPr>
          <w:color w:val="000000"/>
        </w:rPr>
      </w:pPr>
      <w:r w:rsidRPr="00A94A2C">
        <w:t>The presented protocol offers an accessible and translational method for generating 3D bone-like constructs, addressing key limitations of current approaches such as reliance on expensive bioprinters or proprietary matrices</w:t>
      </w:r>
      <w:r w:rsidR="003E6DA4" w:rsidRPr="00A94A2C">
        <w:rPr>
          <w:vertAlign w:val="superscript"/>
        </w:rPr>
        <w:t>13</w:t>
      </w:r>
      <w:r w:rsidR="00230FAD" w:rsidRPr="00A94A2C">
        <w:rPr>
          <w:color w:val="000000"/>
        </w:rPr>
        <w:t>. By combining</w:t>
      </w:r>
      <w:r w:rsidRPr="00A94A2C">
        <w:rPr>
          <w:color w:val="000000"/>
        </w:rPr>
        <w:t xml:space="preserve"> </w:t>
      </w:r>
      <w:proofErr w:type="spellStart"/>
      <w:r w:rsidR="00230FAD" w:rsidRPr="00A94A2C">
        <w:rPr>
          <w:color w:val="000000"/>
        </w:rPr>
        <w:t>GelMA</w:t>
      </w:r>
      <w:proofErr w:type="spellEnd"/>
      <w:r w:rsidR="00230FAD" w:rsidRPr="00A94A2C">
        <w:rPr>
          <w:color w:val="000000"/>
        </w:rPr>
        <w:t xml:space="preserve"> with human</w:t>
      </w:r>
      <w:r w:rsidRPr="00A94A2C">
        <w:rPr>
          <w:color w:val="000000"/>
        </w:rPr>
        <w:t xml:space="preserve"> d</w:t>
      </w:r>
      <w:r w:rsidR="004E6B11" w:rsidRPr="00A94A2C">
        <w:rPr>
          <w:color w:val="000000"/>
        </w:rPr>
        <w:t xml:space="preserve">ecellularized </w:t>
      </w:r>
      <w:r w:rsidRPr="00A94A2C">
        <w:rPr>
          <w:color w:val="000000"/>
        </w:rPr>
        <w:t xml:space="preserve">bone </w:t>
      </w:r>
      <w:r w:rsidR="00230FAD" w:rsidRPr="00A94A2C">
        <w:rPr>
          <w:color w:val="000000"/>
        </w:rPr>
        <w:t>extracellular matrix</w:t>
      </w:r>
      <w:r w:rsidR="003E6DA4" w:rsidRPr="00A94A2C">
        <w:rPr>
          <w:color w:val="000000"/>
          <w:vertAlign w:val="superscript"/>
        </w:rPr>
        <w:t>8</w:t>
      </w:r>
      <w:r w:rsidR="00230FAD" w:rsidRPr="00A94A2C">
        <w:rPr>
          <w:color w:val="000000"/>
        </w:rPr>
        <w:t xml:space="preserve">, physiologically relevant constructs can be fabricated using only standard laboratory </w:t>
      </w:r>
      <w:r w:rsidR="000B35E0" w:rsidRPr="00A94A2C">
        <w:rPr>
          <w:color w:val="000000"/>
        </w:rPr>
        <w:t>equipment</w:t>
      </w:r>
      <w:r w:rsidR="00230FAD" w:rsidRPr="00A94A2C">
        <w:rPr>
          <w:color w:val="000000"/>
        </w:rPr>
        <w:t xml:space="preserve">. This </w:t>
      </w:r>
      <w:r w:rsidR="000B35E0" w:rsidRPr="00A94A2C">
        <w:t xml:space="preserve">simplicity enables adoption in resource-limited environments while preserving essential cues for studying </w:t>
      </w:r>
      <w:r w:rsidR="00230FAD" w:rsidRPr="00A94A2C">
        <w:rPr>
          <w:color w:val="000000"/>
        </w:rPr>
        <w:t>musculoskeletal disease</w:t>
      </w:r>
      <w:r w:rsidR="000B35E0" w:rsidRPr="00A94A2C">
        <w:rPr>
          <w:color w:val="000000"/>
        </w:rPr>
        <w:t xml:space="preserve"> mechanism</w:t>
      </w:r>
      <w:r w:rsidR="00230FAD" w:rsidRPr="00A94A2C">
        <w:rPr>
          <w:color w:val="000000"/>
        </w:rPr>
        <w:t>. The use of primary human osteocytes</w:t>
      </w:r>
      <w:r w:rsidR="008B74D5" w:rsidRPr="00A94A2C">
        <w:rPr>
          <w:color w:val="000000"/>
          <w:vertAlign w:val="superscript"/>
        </w:rPr>
        <w:t>14</w:t>
      </w:r>
      <w:r w:rsidR="008B74D5" w:rsidRPr="00A94A2C">
        <w:rPr>
          <w:color w:val="000000"/>
        </w:rPr>
        <w:t xml:space="preserve"> and</w:t>
      </w:r>
      <w:r w:rsidR="00230FAD" w:rsidRPr="00A94A2C">
        <w:rPr>
          <w:color w:val="000000"/>
        </w:rPr>
        <w:t xml:space="preserve"> clinical bone tissue </w:t>
      </w:r>
      <w:r w:rsidR="000B35E0" w:rsidRPr="00A94A2C">
        <w:t>further strengthens</w:t>
      </w:r>
      <w:r w:rsidR="00230FAD" w:rsidRPr="00A94A2C">
        <w:rPr>
          <w:color w:val="000000"/>
        </w:rPr>
        <w:t xml:space="preserve"> translational </w:t>
      </w:r>
      <w:r w:rsidR="000B35E0" w:rsidRPr="00A94A2C">
        <w:t>applicability by supporting patient-relevant modeling of bone disorders and evaluation of biomaterial responses under near-physiological conditions</w:t>
      </w:r>
      <w:r w:rsidR="003E6DA4" w:rsidRPr="00A94A2C">
        <w:rPr>
          <w:vertAlign w:val="superscript"/>
        </w:rPr>
        <w:t>6,15</w:t>
      </w:r>
      <w:r w:rsidR="00230FAD" w:rsidRPr="00A94A2C">
        <w:rPr>
          <w:color w:val="000000"/>
        </w:rPr>
        <w:t>.</w:t>
      </w:r>
      <w:r w:rsidR="00CA7EA4" w:rsidRPr="00A94A2C">
        <w:rPr>
          <w:color w:val="000000"/>
        </w:rPr>
        <w:t xml:space="preserve"> Using this platform as a foundation, more targeted studies can be developed to investigate defined biological readouts, such as drug response in osteoporotic-derived cells, changes in osteocyte-specific gene expression profiles, and modulation of key markers associated with bone remodeling (e.g., sclerostin or RANKL).</w:t>
      </w:r>
    </w:p>
    <w:p w14:paraId="6DE6FD10" w14:textId="77777777" w:rsidR="00AC32C1" w:rsidRPr="00A94A2C" w:rsidRDefault="00AC32C1" w:rsidP="007C5AB1">
      <w:pPr>
        <w:rPr>
          <w:color w:val="000000"/>
        </w:rPr>
      </w:pPr>
    </w:p>
    <w:p w14:paraId="58E7D413" w14:textId="5C4978E0" w:rsidR="00AC32C1" w:rsidRPr="00A94A2C" w:rsidRDefault="00AC32C1" w:rsidP="007C5AB1">
      <w:pPr>
        <w:rPr>
          <w:color w:val="000000"/>
        </w:rPr>
      </w:pPr>
      <w:r w:rsidRPr="00A94A2C">
        <w:rPr>
          <w:color w:val="000000"/>
        </w:rPr>
        <w:t xml:space="preserve">Several critical steps are essential to ensure reproducibility and material performance. During </w:t>
      </w:r>
      <w:proofErr w:type="spellStart"/>
      <w:r w:rsidRPr="00A94A2C">
        <w:rPr>
          <w:color w:val="000000"/>
        </w:rPr>
        <w:t>GelMA</w:t>
      </w:r>
      <w:proofErr w:type="spellEnd"/>
      <w:r w:rsidRPr="00A94A2C">
        <w:rPr>
          <w:color w:val="000000"/>
        </w:rPr>
        <w:t xml:space="preserve"> synthesis, complete daily water replacement is required to remove residual methacrylic anhydride, as incomplete purification may affect crosslinking efficiency and cytocompatibility. For lyophilization, sample height should not exceed 2–3 cm to ensure uniform drying and prevent residual moisture, which can compromise subsequent processing. Prior to sieving, the decellularized bone powder must be completely dry, as residual moisture promotes aggregation </w:t>
      </w:r>
      <w:r w:rsidRPr="00A94A2C">
        <w:rPr>
          <w:color w:val="000000"/>
        </w:rPr>
        <w:lastRenderedPageBreak/>
        <w:t xml:space="preserve">and leads to inaccurate particle size distribution. During bioink preparation, the hydrogel must be maintained above its gelling temperature </w:t>
      </w:r>
      <w:r w:rsidR="00212F37" w:rsidRPr="00A94A2C">
        <w:rPr>
          <w:color w:val="000000"/>
        </w:rPr>
        <w:t xml:space="preserve">and the plastics associated with their handling </w:t>
      </w:r>
      <w:r w:rsidRPr="00A94A2C">
        <w:rPr>
          <w:color w:val="000000"/>
        </w:rPr>
        <w:t xml:space="preserve">(≥37 °C) to avoid premature solidification and ensure homogeneous cell distribution. Additionally, minimizing the time between tissue retrieval and processing is critical to preserve cell viability, particularly when working with primary human osteocytes. </w:t>
      </w:r>
    </w:p>
    <w:p w14:paraId="1B3AE044" w14:textId="77777777" w:rsidR="00AC32C1" w:rsidRPr="00A94A2C" w:rsidRDefault="00AC32C1" w:rsidP="007C5AB1">
      <w:pPr>
        <w:rPr>
          <w:color w:val="000000"/>
        </w:rPr>
      </w:pPr>
    </w:p>
    <w:p w14:paraId="512EF334" w14:textId="68DE5A31" w:rsidR="00AC32C1" w:rsidRPr="00A94A2C" w:rsidRDefault="00AC32C1" w:rsidP="007C5AB1">
      <w:pPr>
        <w:rPr>
          <w:color w:val="000000"/>
        </w:rPr>
      </w:pPr>
      <w:r w:rsidRPr="00A94A2C">
        <w:rPr>
          <w:color w:val="000000"/>
        </w:rPr>
        <w:t xml:space="preserve">From a technical standpoint, modifications and troubleshooting strategies can improve consistency and data interpretation. Imaging of dense </w:t>
      </w:r>
      <w:r w:rsidR="00212F37" w:rsidRPr="00A94A2C">
        <w:rPr>
          <w:color w:val="000000"/>
        </w:rPr>
        <w:t xml:space="preserve">and mineralized </w:t>
      </w:r>
      <w:r w:rsidRPr="00A94A2C">
        <w:rPr>
          <w:color w:val="000000"/>
        </w:rPr>
        <w:t>3D constructs remains challenging due to optical scattering and depth limitations inherent to hydrogel-based systems</w:t>
      </w:r>
      <w:r w:rsidR="008B74D5" w:rsidRPr="00A94A2C">
        <w:rPr>
          <w:color w:val="000000"/>
          <w:vertAlign w:val="superscript"/>
        </w:rPr>
        <w:t>8,16</w:t>
      </w:r>
      <w:r w:rsidRPr="00A94A2C">
        <w:rPr>
          <w:color w:val="000000"/>
        </w:rPr>
        <w:t>. To address this, standardized acquisition parameters (objective, exposure time, gain, and illumination intensity) were maintained across samples, with adjustments only to avoid signal saturation. Planar image analysis can be performed using ImageJ (Fiji) to enable consistent processing. Given the presence of bone-derived particles, autofluorescence may occur in both live/dead channels; thus, scaffold-only controls were systematically used to identify background signal patterns</w:t>
      </w:r>
      <w:r w:rsidR="00212F37" w:rsidRPr="00A94A2C">
        <w:rPr>
          <w:color w:val="000000"/>
        </w:rPr>
        <w:t xml:space="preserve"> and to differentiate between rounded cell</w:t>
      </w:r>
      <w:r w:rsidR="006458B5">
        <w:rPr>
          <w:color w:val="000000"/>
        </w:rPr>
        <w:t>s immersed</w:t>
      </w:r>
      <w:r w:rsidR="00212F37" w:rsidRPr="00A94A2C">
        <w:rPr>
          <w:color w:val="000000"/>
        </w:rPr>
        <w:t xml:space="preserve"> in the construct</w:t>
      </w:r>
      <w:r w:rsidRPr="00A94A2C">
        <w:rPr>
          <w:color w:val="000000"/>
        </w:rPr>
        <w:t>. This approach allowed reliable distinction between particle-associated fluorescence and true cell-associated staining, based on morphology and spatial distribution, ensuring accurate qualitative assessment of cell viability.</w:t>
      </w:r>
    </w:p>
    <w:p w14:paraId="203E207A" w14:textId="77777777" w:rsidR="00E93AAF" w:rsidRPr="00A94A2C" w:rsidRDefault="00E93AAF" w:rsidP="007C5AB1">
      <w:pPr>
        <w:rPr>
          <w:b/>
          <w:bCs/>
          <w:color w:val="000000"/>
        </w:rPr>
      </w:pPr>
    </w:p>
    <w:p w14:paraId="3DC4CA9C" w14:textId="3537062F" w:rsidR="00230FAD" w:rsidRPr="00A94A2C" w:rsidRDefault="00AC32C1" w:rsidP="007C5AB1">
      <w:pPr>
        <w:rPr>
          <w:color w:val="000000"/>
        </w:rPr>
      </w:pPr>
      <w:r w:rsidRPr="00A94A2C">
        <w:t>Despite its advantages, s</w:t>
      </w:r>
      <w:r w:rsidR="000B35E0" w:rsidRPr="00A94A2C">
        <w:t xml:space="preserve">everal limitations should be considered. Donor variability in bone matrix composition may influence scaffold performance and cell behavior. As terminally differentiated cells, osteocytes exhibit limited proliferative capacity, which may restrict long-term expansion, particularly when derived from osteoporotic tissue. </w:t>
      </w:r>
      <w:r w:rsidR="00072D3E" w:rsidRPr="00A94A2C">
        <w:t xml:space="preserve">In addition, the present study does not include molecular validation of osteocyte identity through specific markers or functional readouts, which should be considered in future work to further confirm cell phenotype and remodeling activity. </w:t>
      </w:r>
      <w:r w:rsidR="000B35E0" w:rsidRPr="00A94A2C">
        <w:t>Imaging and quantification within dense 3D hydrogels remain challenging due to optical scattering and depth-related limitations. These issues underscore the need for standardized handling, thin constructs when possible, and improved imaging strategies</w:t>
      </w:r>
      <w:r w:rsidR="003E6DA4" w:rsidRPr="00A94A2C">
        <w:rPr>
          <w:vertAlign w:val="superscript"/>
        </w:rPr>
        <w:t>8,16</w:t>
      </w:r>
      <w:r w:rsidR="00212F37" w:rsidRPr="00A94A2C">
        <w:t xml:space="preserve">, such as several planes registered by </w:t>
      </w:r>
      <w:proofErr w:type="spellStart"/>
      <w:r w:rsidR="00212F37" w:rsidRPr="00A94A2C">
        <w:t>hyperstack</w:t>
      </w:r>
      <w:proofErr w:type="spellEnd"/>
      <w:r w:rsidR="00212F37" w:rsidRPr="00A94A2C">
        <w:t xml:space="preserve"> confocal acquisition</w:t>
      </w:r>
      <w:r w:rsidR="00230FAD" w:rsidRPr="00A94A2C">
        <w:rPr>
          <w:color w:val="000000"/>
        </w:rPr>
        <w:t xml:space="preserve">. </w:t>
      </w:r>
    </w:p>
    <w:p w14:paraId="3CA53187" w14:textId="77777777" w:rsidR="009B2C5E" w:rsidRPr="00A94A2C" w:rsidRDefault="009B2C5E" w:rsidP="007C5AB1">
      <w:pPr>
        <w:rPr>
          <w:color w:val="000000"/>
        </w:rPr>
      </w:pPr>
    </w:p>
    <w:p w14:paraId="0BEB38EC" w14:textId="1A687337" w:rsidR="006E4797" w:rsidRPr="00A94A2C" w:rsidRDefault="00230FAD" w:rsidP="007C5AB1">
      <w:r w:rsidRPr="00A94A2C">
        <w:rPr>
          <w:color w:val="000000"/>
        </w:rPr>
        <w:t>Compared to traditional 3D culture and bioprinting systems, this method offers a low-cost alternative that retains high biological fidelity</w:t>
      </w:r>
      <w:r w:rsidR="000B35E0" w:rsidRPr="00A94A2C">
        <w:rPr>
          <w:color w:val="000000"/>
        </w:rPr>
        <w:t xml:space="preserve"> </w:t>
      </w:r>
      <w:r w:rsidR="000B35E0" w:rsidRPr="00A94A2C">
        <w:t>while avoiding specialized instrumentation</w:t>
      </w:r>
      <w:r w:rsidRPr="00A94A2C">
        <w:rPr>
          <w:color w:val="000000"/>
        </w:rPr>
        <w:t xml:space="preserve">. </w:t>
      </w:r>
      <w:r w:rsidR="000B35E0" w:rsidRPr="00A94A2C">
        <w:t>Simple pipetting yields constructs with consistent viability and cellular distribution</w:t>
      </w:r>
      <w:r w:rsidR="00CA7EA4" w:rsidRPr="00A94A2C">
        <w:t xml:space="preserve"> to obtain </w:t>
      </w:r>
      <w:r w:rsidR="00CA7EA4" w:rsidRPr="00A94A2C">
        <w:rPr>
          <w:lang w:val="en-GB"/>
        </w:rPr>
        <w:t>osteocyte viability, network formation</w:t>
      </w:r>
      <w:r w:rsidR="006458B5">
        <w:rPr>
          <w:lang w:val="en-GB"/>
        </w:rPr>
        <w:t>,</w:t>
      </w:r>
      <w:r w:rsidR="00CA7EA4" w:rsidRPr="00A94A2C">
        <w:rPr>
          <w:lang w:val="en-GB"/>
        </w:rPr>
        <w:t xml:space="preserve"> and compatibility with downstream assays</w:t>
      </w:r>
      <w:r w:rsidR="000B35E0" w:rsidRPr="00A94A2C">
        <w:t xml:space="preserve">. The biomimetic environment created by combining </w:t>
      </w:r>
      <w:proofErr w:type="spellStart"/>
      <w:r w:rsidR="000B35E0" w:rsidRPr="00A94A2C">
        <w:t>GelMA</w:t>
      </w:r>
      <w:proofErr w:type="spellEnd"/>
      <w:r w:rsidR="000B35E0" w:rsidRPr="00A94A2C">
        <w:t xml:space="preserve"> with bone-derived </w:t>
      </w:r>
      <w:proofErr w:type="spellStart"/>
      <w:r w:rsidR="000B35E0" w:rsidRPr="00A94A2C">
        <w:t>dECM</w:t>
      </w:r>
      <w:proofErr w:type="spellEnd"/>
      <w:r w:rsidR="000B35E0" w:rsidRPr="00A94A2C">
        <w:t xml:space="preserve"> enables </w:t>
      </w:r>
      <w:r w:rsidR="00CA7EA4" w:rsidRPr="00A94A2C">
        <w:t xml:space="preserve">further </w:t>
      </w:r>
      <w:r w:rsidR="000B35E0" w:rsidRPr="00A94A2C">
        <w:t xml:space="preserve">studies of bone remodeling, osteogenesis, </w:t>
      </w:r>
      <w:proofErr w:type="spellStart"/>
      <w:r w:rsidR="000B35E0" w:rsidRPr="00A94A2C">
        <w:t>mechanotransduction</w:t>
      </w:r>
      <w:proofErr w:type="spellEnd"/>
      <w:r w:rsidR="000B35E0" w:rsidRPr="00A94A2C">
        <w:t xml:space="preserve">, and biomaterial interactions. Additionally, the workflow can be adapted to other tissue-specific </w:t>
      </w:r>
      <w:proofErr w:type="spellStart"/>
      <w:r w:rsidR="000B35E0" w:rsidRPr="00A94A2C">
        <w:t>dECMs</w:t>
      </w:r>
      <w:proofErr w:type="spellEnd"/>
      <w:r w:rsidR="000B35E0" w:rsidRPr="00A94A2C">
        <w:t>, broadening potential applications in regenerative medicine and disease modeling, particularly in hospital-based research settings.</w:t>
      </w:r>
    </w:p>
    <w:p w14:paraId="1FA763AB" w14:textId="77777777" w:rsidR="009B2C5E" w:rsidRPr="00A94A2C" w:rsidRDefault="009B2C5E" w:rsidP="007C5AB1">
      <w:pPr>
        <w:rPr>
          <w:color w:val="000000"/>
        </w:rPr>
      </w:pPr>
    </w:p>
    <w:p w14:paraId="59F37CC4" w14:textId="0D1895E0" w:rsidR="006E4797" w:rsidRPr="00A94A2C" w:rsidRDefault="00551D82" w:rsidP="007C5AB1">
      <w:pPr>
        <w:pBdr>
          <w:top w:val="nil"/>
          <w:left w:val="nil"/>
          <w:bottom w:val="nil"/>
          <w:right w:val="nil"/>
          <w:between w:val="nil"/>
        </w:pBdr>
        <w:rPr>
          <w:color w:val="808080"/>
        </w:rPr>
      </w:pPr>
      <w:r w:rsidRPr="00A94A2C">
        <w:rPr>
          <w:b/>
          <w:color w:val="000000"/>
        </w:rPr>
        <w:t>ACKNOWLEDGMENTS</w:t>
      </w:r>
      <w:r w:rsidR="00933A6F" w:rsidRPr="00A94A2C">
        <w:rPr>
          <w:color w:val="808080"/>
        </w:rPr>
        <w:t>:</w:t>
      </w:r>
      <w:r w:rsidRPr="00A94A2C">
        <w:rPr>
          <w:b/>
          <w:color w:val="000000"/>
        </w:rPr>
        <w:t xml:space="preserve"> </w:t>
      </w:r>
    </w:p>
    <w:p w14:paraId="25B2FBBD" w14:textId="54BEBAC5" w:rsidR="006E4797" w:rsidRPr="00A94A2C" w:rsidRDefault="000B35E0" w:rsidP="007C5AB1">
      <w:pPr>
        <w:rPr>
          <w:color w:val="000000" w:themeColor="text1"/>
        </w:rPr>
      </w:pPr>
      <w:r w:rsidRPr="00A94A2C">
        <w:rPr>
          <w:color w:val="000000" w:themeColor="text1"/>
        </w:rPr>
        <w:t xml:space="preserve">The authors </w:t>
      </w:r>
      <w:r w:rsidR="00E37DD9" w:rsidRPr="00A94A2C">
        <w:rPr>
          <w:color w:val="000000" w:themeColor="text1"/>
        </w:rPr>
        <w:t xml:space="preserve">are grateful </w:t>
      </w:r>
      <w:r w:rsidRPr="00A94A2C">
        <w:rPr>
          <w:color w:val="000000" w:themeColor="text1"/>
        </w:rPr>
        <w:t>to</w:t>
      </w:r>
      <w:r w:rsidR="00E37DD9" w:rsidRPr="00A94A2C">
        <w:rPr>
          <w:color w:val="000000" w:themeColor="text1"/>
        </w:rPr>
        <w:t xml:space="preserve"> Dr. Carolina Delgado from the Pathological Anatomy Unit of the University of Concepción for </w:t>
      </w:r>
      <w:r w:rsidRPr="00A94A2C">
        <w:t xml:space="preserve">her support and for providing access to </w:t>
      </w:r>
      <w:r w:rsidR="00E37DD9" w:rsidRPr="00A94A2C">
        <w:rPr>
          <w:color w:val="000000" w:themeColor="text1"/>
        </w:rPr>
        <w:t>microscopy resources.</w:t>
      </w:r>
      <w:r w:rsidR="00A55AFB" w:rsidRPr="00A94A2C">
        <w:rPr>
          <w:color w:val="000000" w:themeColor="text1"/>
        </w:rPr>
        <w:t xml:space="preserve"> </w:t>
      </w:r>
    </w:p>
    <w:p w14:paraId="20B6AD6D" w14:textId="77777777" w:rsidR="00E37DD9" w:rsidRPr="00A94A2C" w:rsidRDefault="00E37DD9" w:rsidP="007C5AB1">
      <w:pPr>
        <w:pBdr>
          <w:top w:val="nil"/>
          <w:left w:val="nil"/>
          <w:bottom w:val="nil"/>
          <w:right w:val="nil"/>
          <w:between w:val="nil"/>
        </w:pBdr>
        <w:rPr>
          <w:b/>
          <w:color w:val="000000"/>
        </w:rPr>
      </w:pPr>
    </w:p>
    <w:p w14:paraId="5E703EBA" w14:textId="7287E3EA" w:rsidR="006E4797" w:rsidRPr="00A94A2C" w:rsidRDefault="00551D82" w:rsidP="007C5AB1">
      <w:pPr>
        <w:pBdr>
          <w:top w:val="nil"/>
          <w:left w:val="nil"/>
          <w:bottom w:val="nil"/>
          <w:right w:val="nil"/>
          <w:between w:val="nil"/>
        </w:pBdr>
        <w:rPr>
          <w:color w:val="808080"/>
        </w:rPr>
      </w:pPr>
      <w:r w:rsidRPr="00A94A2C">
        <w:rPr>
          <w:b/>
          <w:color w:val="000000"/>
        </w:rPr>
        <w:lastRenderedPageBreak/>
        <w:t xml:space="preserve">DISCLOSURES: </w:t>
      </w:r>
    </w:p>
    <w:p w14:paraId="4A7B0E5C" w14:textId="623F7759" w:rsidR="006E4797" w:rsidRPr="00A94A2C" w:rsidRDefault="00933A6F" w:rsidP="007C5AB1">
      <w:pPr>
        <w:rPr>
          <w:color w:val="000000" w:themeColor="text1"/>
        </w:rPr>
      </w:pPr>
      <w:r w:rsidRPr="00A94A2C">
        <w:rPr>
          <w:color w:val="000000" w:themeColor="text1"/>
        </w:rPr>
        <w:t>The authors have nothing to disclose.</w:t>
      </w:r>
    </w:p>
    <w:p w14:paraId="05C9EE5B" w14:textId="77777777" w:rsidR="002C0CEE" w:rsidRPr="00A94A2C" w:rsidRDefault="002C0CEE" w:rsidP="007C5AB1">
      <w:pPr>
        <w:rPr>
          <w:color w:val="000000"/>
        </w:rPr>
      </w:pPr>
    </w:p>
    <w:p w14:paraId="6DE2B73C" w14:textId="26D16AD1" w:rsidR="006E4797" w:rsidRPr="00A94A2C" w:rsidRDefault="00551D82" w:rsidP="007C5AB1">
      <w:pPr>
        <w:rPr>
          <w:color w:val="808080"/>
        </w:rPr>
      </w:pPr>
      <w:r w:rsidRPr="00A94A2C">
        <w:rPr>
          <w:b/>
        </w:rPr>
        <w:t>REFERENCES:</w:t>
      </w:r>
      <w:r w:rsidRPr="00A94A2C">
        <w:t xml:space="preserve"> </w:t>
      </w:r>
    </w:p>
    <w:p w14:paraId="49DC4021" w14:textId="44260C3C"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Horvath P</w:t>
      </w:r>
      <w:r w:rsidR="006458B5" w:rsidRPr="00665F86">
        <w:rPr>
          <w:rFonts w:ascii="Calibri" w:hAnsi="Calibri" w:cs="Calibri"/>
          <w:color w:val="000000" w:themeColor="text1"/>
          <w:sz w:val="24"/>
          <w:szCs w:val="24"/>
        </w:rPr>
        <w:t>.</w:t>
      </w:r>
      <w:r w:rsidRPr="00665F86">
        <w:rPr>
          <w:rFonts w:ascii="Calibri" w:hAnsi="Calibri" w:cs="Calibri"/>
          <w:color w:val="000000" w:themeColor="text1"/>
          <w:sz w:val="24"/>
          <w:szCs w:val="24"/>
        </w:rPr>
        <w:t xml:space="preserve"> et al. Screening out irrelevant cell-based models of disease. Nat Rev Drug </w:t>
      </w:r>
      <w:proofErr w:type="spellStart"/>
      <w:r w:rsidRPr="00665F86">
        <w:rPr>
          <w:rFonts w:ascii="Calibri" w:hAnsi="Calibri" w:cs="Calibri"/>
          <w:color w:val="000000" w:themeColor="text1"/>
          <w:sz w:val="24"/>
          <w:szCs w:val="24"/>
        </w:rPr>
        <w:t>Discov</w:t>
      </w:r>
      <w:proofErr w:type="spellEnd"/>
      <w:r w:rsidRPr="00665F86">
        <w:rPr>
          <w:rFonts w:ascii="Calibri" w:hAnsi="Calibri" w:cs="Calibri"/>
          <w:color w:val="000000" w:themeColor="text1"/>
          <w:sz w:val="24"/>
          <w:szCs w:val="24"/>
        </w:rPr>
        <w:t>. 2016;15(11):751-69.</w:t>
      </w:r>
    </w:p>
    <w:p w14:paraId="219518B8" w14:textId="0FB6A179"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Hatt LP</w:t>
      </w:r>
      <w:r w:rsidR="006458B5" w:rsidRPr="00665F86">
        <w:rPr>
          <w:rFonts w:ascii="Calibri" w:hAnsi="Calibri" w:cs="Calibri"/>
          <w:color w:val="000000" w:themeColor="text1"/>
          <w:sz w:val="24"/>
          <w:szCs w:val="24"/>
        </w:rPr>
        <w:t xml:space="preserve">. </w:t>
      </w:r>
      <w:r w:rsidRPr="00665F86">
        <w:rPr>
          <w:rFonts w:ascii="Calibri" w:hAnsi="Calibri" w:cs="Calibri"/>
          <w:color w:val="000000" w:themeColor="text1"/>
          <w:sz w:val="24"/>
          <w:szCs w:val="24"/>
        </w:rPr>
        <w:t xml:space="preserve">et al. Standard in vitro evaluations of engineered bone substitutes are not sufficient to predict in vivo preclinical model outcomes. Acta </w:t>
      </w:r>
      <w:proofErr w:type="spellStart"/>
      <w:r w:rsidRPr="00665F86">
        <w:rPr>
          <w:rFonts w:ascii="Calibri" w:hAnsi="Calibri" w:cs="Calibri"/>
          <w:color w:val="000000" w:themeColor="text1"/>
          <w:sz w:val="24"/>
          <w:szCs w:val="24"/>
        </w:rPr>
        <w:t>Biomater</w:t>
      </w:r>
      <w:proofErr w:type="spellEnd"/>
      <w:r w:rsidRPr="00665F86">
        <w:rPr>
          <w:rFonts w:ascii="Calibri" w:hAnsi="Calibri" w:cs="Calibri"/>
          <w:color w:val="000000" w:themeColor="text1"/>
          <w:sz w:val="24"/>
          <w:szCs w:val="24"/>
        </w:rPr>
        <w:t xml:space="preserve">. </w:t>
      </w:r>
      <w:proofErr w:type="gramStart"/>
      <w:r w:rsidRPr="00665F86">
        <w:rPr>
          <w:rFonts w:ascii="Calibri" w:hAnsi="Calibri" w:cs="Calibri"/>
          <w:color w:val="000000" w:themeColor="text1"/>
          <w:sz w:val="24"/>
          <w:szCs w:val="24"/>
        </w:rPr>
        <w:t>2023;156:177</w:t>
      </w:r>
      <w:proofErr w:type="gramEnd"/>
      <w:r w:rsidRPr="00665F86">
        <w:rPr>
          <w:rFonts w:ascii="Calibri" w:hAnsi="Calibri" w:cs="Calibri"/>
          <w:color w:val="000000" w:themeColor="text1"/>
          <w:sz w:val="24"/>
          <w:szCs w:val="24"/>
        </w:rPr>
        <w:t>-89.</w:t>
      </w:r>
    </w:p>
    <w:p w14:paraId="6FE1FF71" w14:textId="6C5D53B4"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Kozlowski MT, Crook CJ, Ku HT. Towards organoid culture without Matrigel. Commun Biol. 2021;4(1):1387.</w:t>
      </w:r>
    </w:p>
    <w:p w14:paraId="4C117F85" w14:textId="53611BCC"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Matai I, Kaur G, </w:t>
      </w:r>
      <w:proofErr w:type="spellStart"/>
      <w:r w:rsidRPr="00665F86">
        <w:rPr>
          <w:rFonts w:ascii="Calibri" w:hAnsi="Calibri" w:cs="Calibri"/>
          <w:color w:val="000000" w:themeColor="text1"/>
          <w:sz w:val="24"/>
          <w:szCs w:val="24"/>
        </w:rPr>
        <w:t>Seyedsalehi</w:t>
      </w:r>
      <w:proofErr w:type="spellEnd"/>
      <w:r w:rsidRPr="00665F86">
        <w:rPr>
          <w:rFonts w:ascii="Calibri" w:hAnsi="Calibri" w:cs="Calibri"/>
          <w:color w:val="000000" w:themeColor="text1"/>
          <w:sz w:val="24"/>
          <w:szCs w:val="24"/>
        </w:rPr>
        <w:t xml:space="preserve"> A, McClinton A, Laurencin CT. Progress in 3D bioprinting technology for tissue/organ regenerative engineering. Biomaterials. </w:t>
      </w:r>
      <w:proofErr w:type="gramStart"/>
      <w:r w:rsidRPr="00665F86">
        <w:rPr>
          <w:rFonts w:ascii="Calibri" w:hAnsi="Calibri" w:cs="Calibri"/>
          <w:color w:val="000000" w:themeColor="text1"/>
          <w:sz w:val="24"/>
          <w:szCs w:val="24"/>
        </w:rPr>
        <w:t>2020;226:119536</w:t>
      </w:r>
      <w:proofErr w:type="gramEnd"/>
      <w:r w:rsidRPr="00665F86">
        <w:rPr>
          <w:rFonts w:ascii="Calibri" w:hAnsi="Calibri" w:cs="Calibri"/>
          <w:color w:val="000000" w:themeColor="text1"/>
          <w:sz w:val="24"/>
          <w:szCs w:val="24"/>
        </w:rPr>
        <w:t>.</w:t>
      </w:r>
    </w:p>
    <w:p w14:paraId="5655F9B1" w14:textId="4F74413E"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Sun Q, Choudhary S, Mannion C, Kissin Y, Zilberberg J, Lee WY. Ex vivo replication of phenotypic functions of osteocytes through biomimetic 3D bone tissue construction. Bone. </w:t>
      </w:r>
      <w:proofErr w:type="gramStart"/>
      <w:r w:rsidRPr="00665F86">
        <w:rPr>
          <w:rFonts w:ascii="Calibri" w:hAnsi="Calibri" w:cs="Calibri"/>
          <w:color w:val="000000" w:themeColor="text1"/>
          <w:sz w:val="24"/>
          <w:szCs w:val="24"/>
        </w:rPr>
        <w:t>2018;106:148</w:t>
      </w:r>
      <w:proofErr w:type="gramEnd"/>
      <w:r w:rsidRPr="00665F86">
        <w:rPr>
          <w:rFonts w:ascii="Calibri" w:hAnsi="Calibri" w:cs="Calibri"/>
          <w:color w:val="000000" w:themeColor="text1"/>
          <w:sz w:val="24"/>
          <w:szCs w:val="24"/>
        </w:rPr>
        <w:t>-55.</w:t>
      </w:r>
    </w:p>
    <w:p w14:paraId="3B58D61D" w14:textId="40D38B61"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Metzger W</w:t>
      </w:r>
      <w:r w:rsidR="006458B5" w:rsidRPr="00665F86">
        <w:rPr>
          <w:rFonts w:ascii="Calibri" w:hAnsi="Calibri" w:cs="Calibri"/>
          <w:color w:val="000000" w:themeColor="text1"/>
          <w:sz w:val="24"/>
          <w:szCs w:val="24"/>
        </w:rPr>
        <w:t xml:space="preserve">. </w:t>
      </w:r>
      <w:r w:rsidRPr="00665F86">
        <w:rPr>
          <w:rFonts w:ascii="Calibri" w:hAnsi="Calibri" w:cs="Calibri"/>
          <w:color w:val="000000" w:themeColor="text1"/>
          <w:sz w:val="24"/>
          <w:szCs w:val="24"/>
        </w:rPr>
        <w:t xml:space="preserve">et al. Expansion and differentiation of human primary osteoblasts in two- and three-dimensional culture. Biotech </w:t>
      </w:r>
      <w:proofErr w:type="spellStart"/>
      <w:r w:rsidRPr="00665F86">
        <w:rPr>
          <w:rFonts w:ascii="Calibri" w:hAnsi="Calibri" w:cs="Calibri"/>
          <w:color w:val="000000" w:themeColor="text1"/>
          <w:sz w:val="24"/>
          <w:szCs w:val="24"/>
        </w:rPr>
        <w:t>Histochem</w:t>
      </w:r>
      <w:proofErr w:type="spellEnd"/>
      <w:r w:rsidRPr="00665F86">
        <w:rPr>
          <w:rFonts w:ascii="Calibri" w:hAnsi="Calibri" w:cs="Calibri"/>
          <w:color w:val="000000" w:themeColor="text1"/>
          <w:sz w:val="24"/>
          <w:szCs w:val="24"/>
        </w:rPr>
        <w:t>. 2013;88(2):86-102.</w:t>
      </w:r>
    </w:p>
    <w:p w14:paraId="5A1AF611" w14:textId="0E96DF15"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Walsh CM, </w:t>
      </w:r>
      <w:proofErr w:type="spellStart"/>
      <w:r w:rsidRPr="00665F86">
        <w:rPr>
          <w:rFonts w:ascii="Calibri" w:hAnsi="Calibri" w:cs="Calibri"/>
          <w:color w:val="000000" w:themeColor="text1"/>
          <w:sz w:val="24"/>
          <w:szCs w:val="24"/>
        </w:rPr>
        <w:t>Wychowaniec</w:t>
      </w:r>
      <w:proofErr w:type="spellEnd"/>
      <w:r w:rsidRPr="00665F86">
        <w:rPr>
          <w:rFonts w:ascii="Calibri" w:hAnsi="Calibri" w:cs="Calibri"/>
          <w:color w:val="000000" w:themeColor="text1"/>
          <w:sz w:val="24"/>
          <w:szCs w:val="24"/>
        </w:rPr>
        <w:t xml:space="preserve"> JK, Costello L, Brougham DF, Dooley D. An In </w:t>
      </w:r>
      <w:r w:rsidR="006458B5" w:rsidRPr="00665F86">
        <w:rPr>
          <w:rFonts w:ascii="Calibri" w:hAnsi="Calibri" w:cs="Calibri"/>
          <w:color w:val="000000" w:themeColor="text1"/>
          <w:sz w:val="24"/>
          <w:szCs w:val="24"/>
        </w:rPr>
        <w:t>vitro and ex vivo analysis of the potenti</w:t>
      </w:r>
      <w:r w:rsidRPr="00665F86">
        <w:rPr>
          <w:rFonts w:ascii="Calibri" w:hAnsi="Calibri" w:cs="Calibri"/>
          <w:color w:val="000000" w:themeColor="text1"/>
          <w:sz w:val="24"/>
          <w:szCs w:val="24"/>
        </w:rPr>
        <w:t xml:space="preserve">al of </w:t>
      </w:r>
      <w:proofErr w:type="spellStart"/>
      <w:r w:rsidRPr="00665F86">
        <w:rPr>
          <w:rFonts w:ascii="Calibri" w:hAnsi="Calibri" w:cs="Calibri"/>
          <w:color w:val="000000" w:themeColor="text1"/>
          <w:sz w:val="24"/>
          <w:szCs w:val="24"/>
        </w:rPr>
        <w:t>GelMA</w:t>
      </w:r>
      <w:proofErr w:type="spellEnd"/>
      <w:r w:rsidRPr="00665F86">
        <w:rPr>
          <w:rFonts w:ascii="Calibri" w:hAnsi="Calibri" w:cs="Calibri"/>
          <w:color w:val="000000" w:themeColor="text1"/>
          <w:sz w:val="24"/>
          <w:szCs w:val="24"/>
        </w:rPr>
        <w:t xml:space="preserve"> </w:t>
      </w:r>
      <w:r w:rsidR="006458B5" w:rsidRPr="00665F86">
        <w:rPr>
          <w:rFonts w:ascii="Calibri" w:hAnsi="Calibri" w:cs="Calibri"/>
          <w:color w:val="000000" w:themeColor="text1"/>
          <w:sz w:val="24"/>
          <w:szCs w:val="24"/>
        </w:rPr>
        <w:t>hydrogels as a therapeutic platform for preclinical spinal cord in</w:t>
      </w:r>
      <w:r w:rsidRPr="00665F86">
        <w:rPr>
          <w:rFonts w:ascii="Calibri" w:hAnsi="Calibri" w:cs="Calibri"/>
          <w:color w:val="000000" w:themeColor="text1"/>
          <w:sz w:val="24"/>
          <w:szCs w:val="24"/>
        </w:rPr>
        <w:t xml:space="preserve">jury. Adv </w:t>
      </w:r>
      <w:proofErr w:type="spellStart"/>
      <w:r w:rsidRPr="00665F86">
        <w:rPr>
          <w:rFonts w:ascii="Calibri" w:hAnsi="Calibri" w:cs="Calibri"/>
          <w:color w:val="000000" w:themeColor="text1"/>
          <w:sz w:val="24"/>
          <w:szCs w:val="24"/>
        </w:rPr>
        <w:t>Healthc</w:t>
      </w:r>
      <w:proofErr w:type="spellEnd"/>
      <w:r w:rsidRPr="00665F86">
        <w:rPr>
          <w:rFonts w:ascii="Calibri" w:hAnsi="Calibri" w:cs="Calibri"/>
          <w:color w:val="000000" w:themeColor="text1"/>
          <w:sz w:val="24"/>
          <w:szCs w:val="24"/>
        </w:rPr>
        <w:t xml:space="preserve"> Mater. 2023;12(26</w:t>
      </w:r>
      <w:proofErr w:type="gramStart"/>
      <w:r w:rsidRPr="00665F86">
        <w:rPr>
          <w:rFonts w:ascii="Calibri" w:hAnsi="Calibri" w:cs="Calibri"/>
          <w:color w:val="000000" w:themeColor="text1"/>
          <w:sz w:val="24"/>
          <w:szCs w:val="24"/>
        </w:rPr>
        <w:t>):e</w:t>
      </w:r>
      <w:proofErr w:type="gramEnd"/>
      <w:r w:rsidRPr="00665F86">
        <w:rPr>
          <w:rFonts w:ascii="Calibri" w:hAnsi="Calibri" w:cs="Calibri"/>
          <w:color w:val="000000" w:themeColor="text1"/>
          <w:sz w:val="24"/>
          <w:szCs w:val="24"/>
        </w:rPr>
        <w:t>2300951.</w:t>
      </w:r>
    </w:p>
    <w:p w14:paraId="575EDAB8" w14:textId="4CF8F01C"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Smith CA, Board TN, Rooney P, Eagle MJ, Richardson SM, Hoyland JA. Human decellularized bone scaffolds from aged donors show improved </w:t>
      </w:r>
      <w:proofErr w:type="spellStart"/>
      <w:r w:rsidRPr="00665F86">
        <w:rPr>
          <w:rFonts w:ascii="Calibri" w:hAnsi="Calibri" w:cs="Calibri"/>
          <w:color w:val="000000" w:themeColor="text1"/>
          <w:sz w:val="24"/>
          <w:szCs w:val="24"/>
        </w:rPr>
        <w:t>osteoinductive</w:t>
      </w:r>
      <w:proofErr w:type="spellEnd"/>
      <w:r w:rsidRPr="00665F86">
        <w:rPr>
          <w:rFonts w:ascii="Calibri" w:hAnsi="Calibri" w:cs="Calibri"/>
          <w:color w:val="000000" w:themeColor="text1"/>
          <w:sz w:val="24"/>
          <w:szCs w:val="24"/>
        </w:rPr>
        <w:t xml:space="preserve"> capacity compared to young donor bone. </w:t>
      </w:r>
      <w:proofErr w:type="spellStart"/>
      <w:r w:rsidRPr="00665F86">
        <w:rPr>
          <w:rFonts w:ascii="Calibri" w:hAnsi="Calibri" w:cs="Calibri"/>
          <w:color w:val="000000" w:themeColor="text1"/>
          <w:sz w:val="24"/>
          <w:szCs w:val="24"/>
        </w:rPr>
        <w:t>PLoS</w:t>
      </w:r>
      <w:proofErr w:type="spellEnd"/>
      <w:r w:rsidRPr="00665F86">
        <w:rPr>
          <w:rFonts w:ascii="Calibri" w:hAnsi="Calibri" w:cs="Calibri"/>
          <w:color w:val="000000" w:themeColor="text1"/>
          <w:sz w:val="24"/>
          <w:szCs w:val="24"/>
        </w:rPr>
        <w:t xml:space="preserve"> One. 2017;12(5</w:t>
      </w:r>
      <w:proofErr w:type="gramStart"/>
      <w:r w:rsidRPr="00665F86">
        <w:rPr>
          <w:rFonts w:ascii="Calibri" w:hAnsi="Calibri" w:cs="Calibri"/>
          <w:color w:val="000000" w:themeColor="text1"/>
          <w:sz w:val="24"/>
          <w:szCs w:val="24"/>
        </w:rPr>
        <w:t>):e</w:t>
      </w:r>
      <w:proofErr w:type="gramEnd"/>
      <w:r w:rsidRPr="00665F86">
        <w:rPr>
          <w:rFonts w:ascii="Calibri" w:hAnsi="Calibri" w:cs="Calibri"/>
          <w:color w:val="000000" w:themeColor="text1"/>
          <w:sz w:val="24"/>
          <w:szCs w:val="24"/>
        </w:rPr>
        <w:t>0177416.</w:t>
      </w:r>
    </w:p>
    <w:p w14:paraId="6CF997F0" w14:textId="61D74644"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Ryan SL</w:t>
      </w:r>
      <w:r w:rsidR="006458B5" w:rsidRPr="00665F86">
        <w:rPr>
          <w:rFonts w:ascii="Calibri" w:hAnsi="Calibri" w:cs="Calibri"/>
          <w:color w:val="000000" w:themeColor="text1"/>
          <w:sz w:val="24"/>
          <w:szCs w:val="24"/>
        </w:rPr>
        <w:t xml:space="preserve">. </w:t>
      </w:r>
      <w:r w:rsidRPr="00665F86">
        <w:rPr>
          <w:rFonts w:ascii="Calibri" w:hAnsi="Calibri" w:cs="Calibri"/>
          <w:color w:val="000000" w:themeColor="text1"/>
          <w:sz w:val="24"/>
          <w:szCs w:val="24"/>
        </w:rPr>
        <w:t xml:space="preserve">et al. Drug </w:t>
      </w:r>
      <w:r w:rsidR="006458B5" w:rsidRPr="00665F86">
        <w:rPr>
          <w:rFonts w:ascii="Calibri" w:hAnsi="Calibri" w:cs="Calibri"/>
          <w:color w:val="000000" w:themeColor="text1"/>
          <w:sz w:val="24"/>
          <w:szCs w:val="24"/>
        </w:rPr>
        <w:t>discovery approaches utilizing three-dimensional cell culture</w:t>
      </w:r>
      <w:r w:rsidRPr="00665F86">
        <w:rPr>
          <w:rFonts w:ascii="Calibri" w:hAnsi="Calibri" w:cs="Calibri"/>
          <w:color w:val="000000" w:themeColor="text1"/>
          <w:sz w:val="24"/>
          <w:szCs w:val="24"/>
        </w:rPr>
        <w:t>. Assay Drug Dev Technol. 2016;14(1):19-28.</w:t>
      </w:r>
    </w:p>
    <w:p w14:paraId="3E46BCE3" w14:textId="1FA1E020"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proofErr w:type="spellStart"/>
      <w:r w:rsidRPr="00665F86">
        <w:rPr>
          <w:rFonts w:ascii="Calibri" w:hAnsi="Calibri" w:cs="Calibri"/>
          <w:color w:val="000000" w:themeColor="text1"/>
          <w:sz w:val="24"/>
          <w:szCs w:val="24"/>
        </w:rPr>
        <w:t>Sittampalam</w:t>
      </w:r>
      <w:proofErr w:type="spellEnd"/>
      <w:r w:rsidRPr="00665F86">
        <w:rPr>
          <w:rFonts w:ascii="Calibri" w:hAnsi="Calibri" w:cs="Calibri"/>
          <w:color w:val="000000" w:themeColor="text1"/>
          <w:sz w:val="24"/>
          <w:szCs w:val="24"/>
        </w:rPr>
        <w:t xml:space="preserve"> S</w:t>
      </w:r>
      <w:r w:rsidR="006458B5" w:rsidRPr="00665F86">
        <w:rPr>
          <w:rFonts w:ascii="Calibri" w:hAnsi="Calibri" w:cs="Calibri"/>
          <w:color w:val="000000" w:themeColor="text1"/>
          <w:sz w:val="24"/>
          <w:szCs w:val="24"/>
        </w:rPr>
        <w:t xml:space="preserve">. </w:t>
      </w:r>
      <w:r w:rsidRPr="00665F86">
        <w:rPr>
          <w:rFonts w:ascii="Calibri" w:hAnsi="Calibri" w:cs="Calibri"/>
          <w:color w:val="000000" w:themeColor="text1"/>
          <w:sz w:val="24"/>
          <w:szCs w:val="24"/>
        </w:rPr>
        <w:t>et al. Three-</w:t>
      </w:r>
      <w:r w:rsidR="006458B5" w:rsidRPr="00665F86">
        <w:rPr>
          <w:rFonts w:ascii="Calibri" w:hAnsi="Calibri" w:cs="Calibri"/>
          <w:color w:val="000000" w:themeColor="text1"/>
          <w:sz w:val="24"/>
          <w:szCs w:val="24"/>
        </w:rPr>
        <w:t>dimensional cell culture assays</w:t>
      </w:r>
      <w:r w:rsidRPr="00665F86">
        <w:rPr>
          <w:rFonts w:ascii="Calibri" w:hAnsi="Calibri" w:cs="Calibri"/>
          <w:color w:val="000000" w:themeColor="text1"/>
          <w:sz w:val="24"/>
          <w:szCs w:val="24"/>
        </w:rPr>
        <w:t xml:space="preserve">: Are </w:t>
      </w:r>
      <w:r w:rsidR="006458B5" w:rsidRPr="00665F86">
        <w:rPr>
          <w:rFonts w:ascii="Calibri" w:hAnsi="Calibri" w:cs="Calibri"/>
          <w:color w:val="000000" w:themeColor="text1"/>
          <w:sz w:val="24"/>
          <w:szCs w:val="24"/>
        </w:rPr>
        <w:t xml:space="preserve">they more predictive </w:t>
      </w:r>
      <w:r w:rsidRPr="00665F86">
        <w:rPr>
          <w:rFonts w:ascii="Calibri" w:hAnsi="Calibri" w:cs="Calibri"/>
          <w:color w:val="000000" w:themeColor="text1"/>
          <w:sz w:val="24"/>
          <w:szCs w:val="24"/>
        </w:rPr>
        <w:t xml:space="preserve">of </w:t>
      </w:r>
      <w:r w:rsidR="006458B5" w:rsidRPr="00665F86">
        <w:rPr>
          <w:rFonts w:ascii="Calibri" w:hAnsi="Calibri" w:cs="Calibri"/>
          <w:color w:val="000000" w:themeColor="text1"/>
          <w:sz w:val="24"/>
          <w:szCs w:val="24"/>
        </w:rPr>
        <w:t xml:space="preserve">in vivo efficacy than </w:t>
      </w:r>
      <w:r w:rsidRPr="00665F86">
        <w:rPr>
          <w:rFonts w:ascii="Calibri" w:hAnsi="Calibri" w:cs="Calibri"/>
          <w:color w:val="000000" w:themeColor="text1"/>
          <w:sz w:val="24"/>
          <w:szCs w:val="24"/>
        </w:rPr>
        <w:t xml:space="preserve">2D </w:t>
      </w:r>
      <w:r w:rsidR="006458B5" w:rsidRPr="00665F86">
        <w:rPr>
          <w:rFonts w:ascii="Calibri" w:hAnsi="Calibri" w:cs="Calibri"/>
          <w:color w:val="000000" w:themeColor="text1"/>
          <w:sz w:val="24"/>
          <w:szCs w:val="24"/>
        </w:rPr>
        <w:t>monolayer cell-based assays</w:t>
      </w:r>
      <w:r w:rsidRPr="00665F86">
        <w:rPr>
          <w:rFonts w:ascii="Calibri" w:hAnsi="Calibri" w:cs="Calibri"/>
          <w:color w:val="000000" w:themeColor="text1"/>
          <w:sz w:val="24"/>
          <w:szCs w:val="24"/>
        </w:rPr>
        <w:t>? Assay Drug Dev Technol. 2015;13(5):254-61.</w:t>
      </w:r>
    </w:p>
    <w:p w14:paraId="3AC91D1E" w14:textId="201FEB17"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Knight A. Systematic reviews of animal experiments demonstrate poor human clinical and toxicological utility. Altern Lab Anim. 2007;35(6):641-59.</w:t>
      </w:r>
    </w:p>
    <w:p w14:paraId="506EDAC5" w14:textId="038AA56E"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Crapo PM, Gilbert TW, </w:t>
      </w:r>
      <w:proofErr w:type="spellStart"/>
      <w:r w:rsidRPr="00665F86">
        <w:rPr>
          <w:rFonts w:ascii="Calibri" w:hAnsi="Calibri" w:cs="Calibri"/>
          <w:color w:val="000000" w:themeColor="text1"/>
          <w:sz w:val="24"/>
          <w:szCs w:val="24"/>
        </w:rPr>
        <w:t>Badylak</w:t>
      </w:r>
      <w:proofErr w:type="spellEnd"/>
      <w:r w:rsidRPr="00665F86">
        <w:rPr>
          <w:rFonts w:ascii="Calibri" w:hAnsi="Calibri" w:cs="Calibri"/>
          <w:color w:val="000000" w:themeColor="text1"/>
          <w:sz w:val="24"/>
          <w:szCs w:val="24"/>
        </w:rPr>
        <w:t xml:space="preserve"> SF. An overview of tissue and whole organ decellularization processes. Biomaterials. 2011;32(12):3233-43.</w:t>
      </w:r>
    </w:p>
    <w:p w14:paraId="47CB8D5C" w14:textId="78F918CA"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Schlander M, Hernandez-Villafuerte K, Cheng CY, Mestre-</w:t>
      </w:r>
      <w:proofErr w:type="spellStart"/>
      <w:r w:rsidRPr="00665F86">
        <w:rPr>
          <w:rFonts w:ascii="Calibri" w:hAnsi="Calibri" w:cs="Calibri"/>
          <w:color w:val="000000" w:themeColor="text1"/>
          <w:sz w:val="24"/>
          <w:szCs w:val="24"/>
        </w:rPr>
        <w:t>Ferrandiz</w:t>
      </w:r>
      <w:proofErr w:type="spellEnd"/>
      <w:r w:rsidRPr="00665F86">
        <w:rPr>
          <w:rFonts w:ascii="Calibri" w:hAnsi="Calibri" w:cs="Calibri"/>
          <w:color w:val="000000" w:themeColor="text1"/>
          <w:sz w:val="24"/>
          <w:szCs w:val="24"/>
        </w:rPr>
        <w:t xml:space="preserve"> J, Baumann M. How Much Does It Cost to Research and Develop a New Drug? A Systematic Review and Assessment. Pharmacoeconomics. 2021;39(11):1243-69.</w:t>
      </w:r>
    </w:p>
    <w:p w14:paraId="66FADB6F" w14:textId="0739078E"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Shah KM, Stern MM, Stern AR, Pathak JL, </w:t>
      </w:r>
      <w:proofErr w:type="spellStart"/>
      <w:r w:rsidRPr="00665F86">
        <w:rPr>
          <w:rFonts w:ascii="Calibri" w:hAnsi="Calibri" w:cs="Calibri"/>
          <w:color w:val="000000" w:themeColor="text1"/>
          <w:sz w:val="24"/>
          <w:szCs w:val="24"/>
        </w:rPr>
        <w:t>Bravenboer</w:t>
      </w:r>
      <w:proofErr w:type="spellEnd"/>
      <w:r w:rsidRPr="00665F86">
        <w:rPr>
          <w:rFonts w:ascii="Calibri" w:hAnsi="Calibri" w:cs="Calibri"/>
          <w:color w:val="000000" w:themeColor="text1"/>
          <w:sz w:val="24"/>
          <w:szCs w:val="24"/>
        </w:rPr>
        <w:t xml:space="preserve"> N, Bakker AD. Osteocyte isolation and culture methods. </w:t>
      </w:r>
      <w:proofErr w:type="spellStart"/>
      <w:r w:rsidRPr="00665F86">
        <w:rPr>
          <w:rFonts w:ascii="Calibri" w:hAnsi="Calibri" w:cs="Calibri"/>
          <w:color w:val="000000" w:themeColor="text1"/>
          <w:sz w:val="24"/>
          <w:szCs w:val="24"/>
        </w:rPr>
        <w:t>Bonekey</w:t>
      </w:r>
      <w:proofErr w:type="spellEnd"/>
      <w:r w:rsidRPr="00665F86">
        <w:rPr>
          <w:rFonts w:ascii="Calibri" w:hAnsi="Calibri" w:cs="Calibri"/>
          <w:color w:val="000000" w:themeColor="text1"/>
          <w:sz w:val="24"/>
          <w:szCs w:val="24"/>
        </w:rPr>
        <w:t xml:space="preserve"> Rep. </w:t>
      </w:r>
      <w:proofErr w:type="gramStart"/>
      <w:r w:rsidRPr="00665F86">
        <w:rPr>
          <w:rFonts w:ascii="Calibri" w:hAnsi="Calibri" w:cs="Calibri"/>
          <w:color w:val="000000" w:themeColor="text1"/>
          <w:sz w:val="24"/>
          <w:szCs w:val="24"/>
        </w:rPr>
        <w:t>2016;5:838</w:t>
      </w:r>
      <w:proofErr w:type="gramEnd"/>
      <w:r w:rsidRPr="00665F86">
        <w:rPr>
          <w:rFonts w:ascii="Calibri" w:hAnsi="Calibri" w:cs="Calibri"/>
          <w:color w:val="000000" w:themeColor="text1"/>
          <w:sz w:val="24"/>
          <w:szCs w:val="24"/>
        </w:rPr>
        <w:t>.</w:t>
      </w:r>
    </w:p>
    <w:p w14:paraId="40C1296F" w14:textId="31E383F7" w:rsidR="008E1380" w:rsidRPr="00665F86" w:rsidRDefault="008E1380" w:rsidP="00665F86">
      <w:pPr>
        <w:pStyle w:val="ListParagraph"/>
        <w:numPr>
          <w:ilvl w:val="0"/>
          <w:numId w:val="27"/>
        </w:numPr>
        <w:spacing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Zhang W, Lee WY, Siegel DS, Tolias P, Zilberberg J. Patient-specific 3D microfluidic tissue model for multiple myeloma. Tissue Eng Part C Methods. 2014;20(8):663-70.</w:t>
      </w:r>
    </w:p>
    <w:p w14:paraId="4D5F67AE" w14:textId="004A691C" w:rsidR="008E1380" w:rsidRPr="00665F86" w:rsidRDefault="008E1380" w:rsidP="00665F86">
      <w:pPr>
        <w:pStyle w:val="ListParagraph"/>
        <w:numPr>
          <w:ilvl w:val="0"/>
          <w:numId w:val="27"/>
        </w:numPr>
        <w:spacing w:after="0" w:line="240" w:lineRule="auto"/>
        <w:ind w:left="0" w:firstLine="0"/>
        <w:jc w:val="both"/>
        <w:rPr>
          <w:rFonts w:ascii="Calibri" w:hAnsi="Calibri" w:cs="Calibri"/>
          <w:color w:val="000000" w:themeColor="text1"/>
          <w:sz w:val="24"/>
          <w:szCs w:val="24"/>
        </w:rPr>
      </w:pPr>
      <w:r w:rsidRPr="00665F86">
        <w:rPr>
          <w:rFonts w:ascii="Calibri" w:hAnsi="Calibri" w:cs="Calibri"/>
          <w:color w:val="000000" w:themeColor="text1"/>
          <w:sz w:val="24"/>
          <w:szCs w:val="24"/>
        </w:rPr>
        <w:t xml:space="preserve">Jiang Q, Nagano K, </w:t>
      </w:r>
      <w:proofErr w:type="spellStart"/>
      <w:r w:rsidRPr="00665F86">
        <w:rPr>
          <w:rFonts w:ascii="Calibri" w:hAnsi="Calibri" w:cs="Calibri"/>
          <w:color w:val="000000" w:themeColor="text1"/>
          <w:sz w:val="24"/>
          <w:szCs w:val="24"/>
        </w:rPr>
        <w:t>Moriishi</w:t>
      </w:r>
      <w:proofErr w:type="spellEnd"/>
      <w:r w:rsidRPr="00665F86">
        <w:rPr>
          <w:rFonts w:ascii="Calibri" w:hAnsi="Calibri" w:cs="Calibri"/>
          <w:color w:val="000000" w:themeColor="text1"/>
          <w:sz w:val="24"/>
          <w:szCs w:val="24"/>
        </w:rPr>
        <w:t xml:space="preserve"> T, Komori H, Sakane C, Matsuo Y, et al. Roles of Sp7 in osteoblasts for the proliferation, differentiation, and osteocyte process formation. J </w:t>
      </w:r>
      <w:proofErr w:type="spellStart"/>
      <w:r w:rsidRPr="00665F86">
        <w:rPr>
          <w:rFonts w:ascii="Calibri" w:hAnsi="Calibri" w:cs="Calibri"/>
          <w:color w:val="000000" w:themeColor="text1"/>
          <w:sz w:val="24"/>
          <w:szCs w:val="24"/>
        </w:rPr>
        <w:t>Orthop</w:t>
      </w:r>
      <w:proofErr w:type="spellEnd"/>
      <w:r w:rsidRPr="00665F86">
        <w:rPr>
          <w:rFonts w:ascii="Calibri" w:hAnsi="Calibri" w:cs="Calibri"/>
          <w:color w:val="000000" w:themeColor="text1"/>
          <w:sz w:val="24"/>
          <w:szCs w:val="24"/>
        </w:rPr>
        <w:t xml:space="preserve"> </w:t>
      </w:r>
      <w:proofErr w:type="spellStart"/>
      <w:r w:rsidRPr="00665F86">
        <w:rPr>
          <w:rFonts w:ascii="Calibri" w:hAnsi="Calibri" w:cs="Calibri"/>
          <w:color w:val="000000" w:themeColor="text1"/>
          <w:sz w:val="24"/>
          <w:szCs w:val="24"/>
        </w:rPr>
        <w:t>Translat</w:t>
      </w:r>
      <w:proofErr w:type="spellEnd"/>
      <w:r w:rsidRPr="00665F86">
        <w:rPr>
          <w:rFonts w:ascii="Calibri" w:hAnsi="Calibri" w:cs="Calibri"/>
          <w:color w:val="000000" w:themeColor="text1"/>
          <w:sz w:val="24"/>
          <w:szCs w:val="24"/>
        </w:rPr>
        <w:t xml:space="preserve">. </w:t>
      </w:r>
      <w:proofErr w:type="gramStart"/>
      <w:r w:rsidRPr="00665F86">
        <w:rPr>
          <w:rFonts w:ascii="Calibri" w:hAnsi="Calibri" w:cs="Calibri"/>
          <w:color w:val="000000" w:themeColor="text1"/>
          <w:sz w:val="24"/>
          <w:szCs w:val="24"/>
        </w:rPr>
        <w:t>2024;47:161</w:t>
      </w:r>
      <w:proofErr w:type="gramEnd"/>
      <w:r w:rsidRPr="00665F86">
        <w:rPr>
          <w:rFonts w:ascii="Calibri" w:hAnsi="Calibri" w:cs="Calibri"/>
          <w:color w:val="000000" w:themeColor="text1"/>
          <w:sz w:val="24"/>
          <w:szCs w:val="24"/>
        </w:rPr>
        <w:t>-75.</w:t>
      </w:r>
    </w:p>
    <w:p w14:paraId="402BE500" w14:textId="77777777" w:rsidR="008E1380" w:rsidRPr="00A94A2C" w:rsidRDefault="008E1380" w:rsidP="007C5AB1">
      <w:pPr>
        <w:rPr>
          <w:color w:val="808080"/>
        </w:rPr>
      </w:pPr>
    </w:p>
    <w:p w14:paraId="039C561C" w14:textId="7B2E6B7C" w:rsidR="00516914" w:rsidRPr="00A94A2C" w:rsidRDefault="002C0CEE" w:rsidP="007C5AB1">
      <w:pPr>
        <w:rPr>
          <w:b/>
          <w:color w:val="808080"/>
        </w:rPr>
      </w:pPr>
      <w:r w:rsidRPr="00A94A2C">
        <w:rPr>
          <w:bCs/>
          <w:color w:val="808080" w:themeColor="background1" w:themeShade="80"/>
        </w:rPr>
        <w:fldChar w:fldCharType="begin"/>
      </w:r>
      <w:r w:rsidRPr="00A94A2C">
        <w:rPr>
          <w:bCs/>
          <w:color w:val="808080" w:themeColor="background1" w:themeShade="80"/>
        </w:rPr>
        <w:instrText xml:space="preserve"> ADDIN EN.REFLIST </w:instrText>
      </w:r>
      <w:r w:rsidRPr="00A94A2C">
        <w:rPr>
          <w:bCs/>
          <w:color w:val="808080" w:themeColor="background1" w:themeShade="80"/>
        </w:rPr>
        <w:fldChar w:fldCharType="separate"/>
      </w:r>
      <w:r w:rsidRPr="00A94A2C">
        <w:rPr>
          <w:bCs/>
          <w:color w:val="808080" w:themeColor="background1" w:themeShade="80"/>
        </w:rPr>
        <w:fldChar w:fldCharType="end"/>
      </w:r>
    </w:p>
    <w:sectPr w:rsidR="00516914" w:rsidRPr="00A94A2C"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2739" w14:textId="77777777" w:rsidR="006129D6" w:rsidRDefault="006129D6">
      <w:r>
        <w:separator/>
      </w:r>
    </w:p>
  </w:endnote>
  <w:endnote w:type="continuationSeparator" w:id="0">
    <w:p w14:paraId="016D23F7" w14:textId="77777777" w:rsidR="006129D6" w:rsidRDefault="0061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E6950" w14:textId="77777777" w:rsidR="006129D6" w:rsidRDefault="006129D6">
      <w:r>
        <w:separator/>
      </w:r>
    </w:p>
  </w:footnote>
  <w:footnote w:type="continuationSeparator" w:id="0">
    <w:p w14:paraId="72354248" w14:textId="77777777" w:rsidR="006129D6" w:rsidRDefault="0061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911385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97758"/>
    <w:multiLevelType w:val="hybridMultilevel"/>
    <w:tmpl w:val="00724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6C5176D"/>
    <w:multiLevelType w:val="hybridMultilevel"/>
    <w:tmpl w:val="EA8ED746"/>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715ADC"/>
    <w:multiLevelType w:val="multilevel"/>
    <w:tmpl w:val="8A9636B6"/>
    <w:lvl w:ilvl="0">
      <w:start w:val="1"/>
      <w:numFmt w:val="decimal"/>
      <w:lvlText w:val="%1."/>
      <w:lvlJc w:val="left"/>
      <w:pPr>
        <w:ind w:left="360" w:hanging="360"/>
      </w:pPr>
      <w:rPr>
        <w:rFonts w:ascii="Calibri" w:hAnsi="Calibri" w:cs="Calibri"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4002B7"/>
    <w:multiLevelType w:val="hybridMultilevel"/>
    <w:tmpl w:val="9B5CC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9967E7"/>
    <w:multiLevelType w:val="multilevel"/>
    <w:tmpl w:val="8A9636B6"/>
    <w:lvl w:ilvl="0">
      <w:start w:val="1"/>
      <w:numFmt w:val="decimal"/>
      <w:lvlText w:val="%1."/>
      <w:lvlJc w:val="left"/>
      <w:pPr>
        <w:ind w:left="360" w:hanging="360"/>
      </w:pPr>
      <w:rPr>
        <w:rFonts w:ascii="Calibri" w:hAnsi="Calibri" w:cs="Calibri"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25615925">
    <w:abstractNumId w:val="11"/>
  </w:num>
  <w:num w:numId="2" w16cid:durableId="25835699">
    <w:abstractNumId w:val="16"/>
  </w:num>
  <w:num w:numId="3" w16cid:durableId="325011105">
    <w:abstractNumId w:val="22"/>
  </w:num>
  <w:num w:numId="4" w16cid:durableId="869300089">
    <w:abstractNumId w:val="5"/>
  </w:num>
  <w:num w:numId="5" w16cid:durableId="1875606894">
    <w:abstractNumId w:val="18"/>
  </w:num>
  <w:num w:numId="6" w16cid:durableId="1499880425">
    <w:abstractNumId w:val="21"/>
  </w:num>
  <w:num w:numId="7" w16cid:durableId="667248193">
    <w:abstractNumId w:val="12"/>
  </w:num>
  <w:num w:numId="8" w16cid:durableId="2070882876">
    <w:abstractNumId w:val="14"/>
  </w:num>
  <w:num w:numId="9" w16cid:durableId="1510412633">
    <w:abstractNumId w:val="7"/>
  </w:num>
  <w:num w:numId="10" w16cid:durableId="234903080">
    <w:abstractNumId w:val="13"/>
  </w:num>
  <w:num w:numId="11" w16cid:durableId="1046836051">
    <w:abstractNumId w:val="17"/>
  </w:num>
  <w:num w:numId="12" w16cid:durableId="1421565386">
    <w:abstractNumId w:val="9"/>
  </w:num>
  <w:num w:numId="13" w16cid:durableId="395666766">
    <w:abstractNumId w:val="25"/>
  </w:num>
  <w:num w:numId="14" w16cid:durableId="1407528598">
    <w:abstractNumId w:val="23"/>
  </w:num>
  <w:num w:numId="15" w16cid:durableId="661928860">
    <w:abstractNumId w:val="10"/>
  </w:num>
  <w:num w:numId="16" w16cid:durableId="1789734947">
    <w:abstractNumId w:val="4"/>
  </w:num>
  <w:num w:numId="17" w16cid:durableId="1805006796">
    <w:abstractNumId w:val="3"/>
  </w:num>
  <w:num w:numId="18" w16cid:durableId="941767271">
    <w:abstractNumId w:val="15"/>
  </w:num>
  <w:num w:numId="19" w16cid:durableId="2007245087">
    <w:abstractNumId w:val="8"/>
  </w:num>
  <w:num w:numId="20" w16cid:durableId="2029521082">
    <w:abstractNumId w:val="19"/>
  </w:num>
  <w:num w:numId="21" w16cid:durableId="318383834">
    <w:abstractNumId w:val="0"/>
  </w:num>
  <w:num w:numId="22" w16cid:durableId="1726181587">
    <w:abstractNumId w:val="1"/>
  </w:num>
  <w:num w:numId="23" w16cid:durableId="1324972483">
    <w:abstractNumId w:val="26"/>
  </w:num>
  <w:num w:numId="24" w16cid:durableId="907618432">
    <w:abstractNumId w:val="2"/>
  </w:num>
  <w:num w:numId="25" w16cid:durableId="1670668922">
    <w:abstractNumId w:val="24"/>
  </w:num>
  <w:num w:numId="26" w16cid:durableId="491607493">
    <w:abstractNumId w:val="6"/>
  </w:num>
  <w:num w:numId="27" w16cid:durableId="16596506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removePersonalInformation/>
  <w:hideSpellingErrors/>
  <w:hideGrammaticalError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exep22serd06e22dnpx2fnrxa29sf2fdes&quot;&gt;Tesis&lt;record-ids&gt;&lt;item&gt;10&lt;/item&gt;&lt;item&gt;117&lt;/item&gt;&lt;item&gt;151&lt;/item&gt;&lt;item&gt;336&lt;/item&gt;&lt;item&gt;420&lt;/item&gt;&lt;item&gt;421&lt;/item&gt;&lt;/record-ids&gt;&lt;/item&gt;&lt;/Libraries&gt;"/>
  </w:docVars>
  <w:rsids>
    <w:rsidRoot w:val="006E4797"/>
    <w:rsid w:val="0000515B"/>
    <w:rsid w:val="00006F25"/>
    <w:rsid w:val="00011457"/>
    <w:rsid w:val="00013652"/>
    <w:rsid w:val="00034DD1"/>
    <w:rsid w:val="0004355D"/>
    <w:rsid w:val="00044B21"/>
    <w:rsid w:val="00057B67"/>
    <w:rsid w:val="00061E0E"/>
    <w:rsid w:val="000661A1"/>
    <w:rsid w:val="00072D3E"/>
    <w:rsid w:val="0007506F"/>
    <w:rsid w:val="00076815"/>
    <w:rsid w:val="00081F44"/>
    <w:rsid w:val="00082A5F"/>
    <w:rsid w:val="00096BAE"/>
    <w:rsid w:val="000B1C54"/>
    <w:rsid w:val="000B35E0"/>
    <w:rsid w:val="000B41B6"/>
    <w:rsid w:val="000D114E"/>
    <w:rsid w:val="000E2ABF"/>
    <w:rsid w:val="000E3F21"/>
    <w:rsid w:val="000E4C51"/>
    <w:rsid w:val="000F7994"/>
    <w:rsid w:val="00114818"/>
    <w:rsid w:val="00147CBA"/>
    <w:rsid w:val="0015327B"/>
    <w:rsid w:val="001624E4"/>
    <w:rsid w:val="00163823"/>
    <w:rsid w:val="00181A81"/>
    <w:rsid w:val="00191521"/>
    <w:rsid w:val="00194C04"/>
    <w:rsid w:val="00194CE8"/>
    <w:rsid w:val="001959A2"/>
    <w:rsid w:val="0019747A"/>
    <w:rsid w:val="00197B34"/>
    <w:rsid w:val="001A1CA1"/>
    <w:rsid w:val="001B5248"/>
    <w:rsid w:val="001C5E09"/>
    <w:rsid w:val="001F3109"/>
    <w:rsid w:val="00210DD6"/>
    <w:rsid w:val="00212F37"/>
    <w:rsid w:val="00214319"/>
    <w:rsid w:val="0022178D"/>
    <w:rsid w:val="00223B3D"/>
    <w:rsid w:val="00223DE3"/>
    <w:rsid w:val="00230FAD"/>
    <w:rsid w:val="00231EC6"/>
    <w:rsid w:val="0023296D"/>
    <w:rsid w:val="00232DDC"/>
    <w:rsid w:val="00242E9B"/>
    <w:rsid w:val="00251F51"/>
    <w:rsid w:val="00252077"/>
    <w:rsid w:val="002617EC"/>
    <w:rsid w:val="00270F27"/>
    <w:rsid w:val="00273EDD"/>
    <w:rsid w:val="002800B1"/>
    <w:rsid w:val="002C0CEE"/>
    <w:rsid w:val="002D4027"/>
    <w:rsid w:val="0031658E"/>
    <w:rsid w:val="00343B83"/>
    <w:rsid w:val="00351087"/>
    <w:rsid w:val="003548DA"/>
    <w:rsid w:val="00387CDA"/>
    <w:rsid w:val="003A5297"/>
    <w:rsid w:val="003A53B7"/>
    <w:rsid w:val="003A6AF5"/>
    <w:rsid w:val="003B6E1F"/>
    <w:rsid w:val="003D67E2"/>
    <w:rsid w:val="003E6DA4"/>
    <w:rsid w:val="003F1A6A"/>
    <w:rsid w:val="003F363C"/>
    <w:rsid w:val="0040579A"/>
    <w:rsid w:val="00414ADE"/>
    <w:rsid w:val="004275D4"/>
    <w:rsid w:val="00435F86"/>
    <w:rsid w:val="004361C8"/>
    <w:rsid w:val="00436F4D"/>
    <w:rsid w:val="004620C9"/>
    <w:rsid w:val="00464000"/>
    <w:rsid w:val="00472E7D"/>
    <w:rsid w:val="004767B8"/>
    <w:rsid w:val="0049082E"/>
    <w:rsid w:val="004939EE"/>
    <w:rsid w:val="004969D3"/>
    <w:rsid w:val="004A735D"/>
    <w:rsid w:val="004C0985"/>
    <w:rsid w:val="004D362E"/>
    <w:rsid w:val="004E5B0F"/>
    <w:rsid w:val="004E6B11"/>
    <w:rsid w:val="004F6AD9"/>
    <w:rsid w:val="00513CCF"/>
    <w:rsid w:val="00516914"/>
    <w:rsid w:val="00523182"/>
    <w:rsid w:val="00532E75"/>
    <w:rsid w:val="00546E7F"/>
    <w:rsid w:val="00551D82"/>
    <w:rsid w:val="00552A60"/>
    <w:rsid w:val="00562A48"/>
    <w:rsid w:val="005734D7"/>
    <w:rsid w:val="00575E55"/>
    <w:rsid w:val="00585BF5"/>
    <w:rsid w:val="00594E3D"/>
    <w:rsid w:val="005A0388"/>
    <w:rsid w:val="005A637B"/>
    <w:rsid w:val="005B5DA1"/>
    <w:rsid w:val="005C4D65"/>
    <w:rsid w:val="005D01B4"/>
    <w:rsid w:val="005E1EE7"/>
    <w:rsid w:val="005F4546"/>
    <w:rsid w:val="005F4D21"/>
    <w:rsid w:val="00604100"/>
    <w:rsid w:val="006129D6"/>
    <w:rsid w:val="00615035"/>
    <w:rsid w:val="00622578"/>
    <w:rsid w:val="00623003"/>
    <w:rsid w:val="006239A1"/>
    <w:rsid w:val="00624F10"/>
    <w:rsid w:val="00634672"/>
    <w:rsid w:val="00644A06"/>
    <w:rsid w:val="006458B5"/>
    <w:rsid w:val="00665F86"/>
    <w:rsid w:val="00667ECA"/>
    <w:rsid w:val="006755EE"/>
    <w:rsid w:val="006824BF"/>
    <w:rsid w:val="006A2B45"/>
    <w:rsid w:val="006A45E6"/>
    <w:rsid w:val="006B1C23"/>
    <w:rsid w:val="006B7D36"/>
    <w:rsid w:val="006C2475"/>
    <w:rsid w:val="006C2787"/>
    <w:rsid w:val="006E4797"/>
    <w:rsid w:val="006E7C64"/>
    <w:rsid w:val="00702ADE"/>
    <w:rsid w:val="0070444F"/>
    <w:rsid w:val="00714BE0"/>
    <w:rsid w:val="00716059"/>
    <w:rsid w:val="007222EC"/>
    <w:rsid w:val="0072385D"/>
    <w:rsid w:val="00734F71"/>
    <w:rsid w:val="00736371"/>
    <w:rsid w:val="00743972"/>
    <w:rsid w:val="00750CC9"/>
    <w:rsid w:val="00751D3D"/>
    <w:rsid w:val="007A4BBA"/>
    <w:rsid w:val="007A4E16"/>
    <w:rsid w:val="007B488F"/>
    <w:rsid w:val="007B72A4"/>
    <w:rsid w:val="007C5AB1"/>
    <w:rsid w:val="007C6EB5"/>
    <w:rsid w:val="007D6BE0"/>
    <w:rsid w:val="007E1FAA"/>
    <w:rsid w:val="007E5122"/>
    <w:rsid w:val="007F13E9"/>
    <w:rsid w:val="007F2030"/>
    <w:rsid w:val="00801599"/>
    <w:rsid w:val="008017AE"/>
    <w:rsid w:val="00814A02"/>
    <w:rsid w:val="00814D1A"/>
    <w:rsid w:val="00833B96"/>
    <w:rsid w:val="008425A4"/>
    <w:rsid w:val="008460B3"/>
    <w:rsid w:val="008461C6"/>
    <w:rsid w:val="0085421A"/>
    <w:rsid w:val="0085548D"/>
    <w:rsid w:val="008633F0"/>
    <w:rsid w:val="008957B8"/>
    <w:rsid w:val="008A4859"/>
    <w:rsid w:val="008B2D50"/>
    <w:rsid w:val="008B35D2"/>
    <w:rsid w:val="008B74D5"/>
    <w:rsid w:val="008C23AA"/>
    <w:rsid w:val="008C64B3"/>
    <w:rsid w:val="008D0762"/>
    <w:rsid w:val="008D293E"/>
    <w:rsid w:val="008D51D0"/>
    <w:rsid w:val="008E1380"/>
    <w:rsid w:val="008E19AC"/>
    <w:rsid w:val="008E5248"/>
    <w:rsid w:val="00907A6D"/>
    <w:rsid w:val="00933A6F"/>
    <w:rsid w:val="009409EA"/>
    <w:rsid w:val="00966E83"/>
    <w:rsid w:val="00972FC7"/>
    <w:rsid w:val="009920E0"/>
    <w:rsid w:val="00994F50"/>
    <w:rsid w:val="009B2C5E"/>
    <w:rsid w:val="009B3BB7"/>
    <w:rsid w:val="009B5E51"/>
    <w:rsid w:val="009D6DEB"/>
    <w:rsid w:val="009E2B09"/>
    <w:rsid w:val="00A1684A"/>
    <w:rsid w:val="00A55AFB"/>
    <w:rsid w:val="00A61636"/>
    <w:rsid w:val="00A624BE"/>
    <w:rsid w:val="00A81932"/>
    <w:rsid w:val="00A85F7A"/>
    <w:rsid w:val="00A94A2C"/>
    <w:rsid w:val="00AB4038"/>
    <w:rsid w:val="00AB6AE2"/>
    <w:rsid w:val="00AC32C1"/>
    <w:rsid w:val="00AC6FA6"/>
    <w:rsid w:val="00AE5A67"/>
    <w:rsid w:val="00B03F8B"/>
    <w:rsid w:val="00B067C8"/>
    <w:rsid w:val="00B118F6"/>
    <w:rsid w:val="00B1742C"/>
    <w:rsid w:val="00B318A8"/>
    <w:rsid w:val="00B42BEF"/>
    <w:rsid w:val="00B54E7E"/>
    <w:rsid w:val="00B6244B"/>
    <w:rsid w:val="00B66177"/>
    <w:rsid w:val="00B70A74"/>
    <w:rsid w:val="00B81064"/>
    <w:rsid w:val="00B81621"/>
    <w:rsid w:val="00B87681"/>
    <w:rsid w:val="00BB73F0"/>
    <w:rsid w:val="00BD3767"/>
    <w:rsid w:val="00BE22A2"/>
    <w:rsid w:val="00BE2769"/>
    <w:rsid w:val="00BE5BDD"/>
    <w:rsid w:val="00BF28FE"/>
    <w:rsid w:val="00C02EB9"/>
    <w:rsid w:val="00C030C8"/>
    <w:rsid w:val="00C11D93"/>
    <w:rsid w:val="00C27C71"/>
    <w:rsid w:val="00C366E0"/>
    <w:rsid w:val="00C429B1"/>
    <w:rsid w:val="00C535A3"/>
    <w:rsid w:val="00C550F3"/>
    <w:rsid w:val="00C652D8"/>
    <w:rsid w:val="00C85117"/>
    <w:rsid w:val="00C872B1"/>
    <w:rsid w:val="00C872CE"/>
    <w:rsid w:val="00C875D1"/>
    <w:rsid w:val="00C90F7F"/>
    <w:rsid w:val="00CA7EA4"/>
    <w:rsid w:val="00CB1713"/>
    <w:rsid w:val="00CB1783"/>
    <w:rsid w:val="00CB50E3"/>
    <w:rsid w:val="00CC7624"/>
    <w:rsid w:val="00D039F8"/>
    <w:rsid w:val="00D07A90"/>
    <w:rsid w:val="00D15E2C"/>
    <w:rsid w:val="00D1683E"/>
    <w:rsid w:val="00D2510B"/>
    <w:rsid w:val="00D377DD"/>
    <w:rsid w:val="00D50E31"/>
    <w:rsid w:val="00D57F1F"/>
    <w:rsid w:val="00D657EC"/>
    <w:rsid w:val="00D661BB"/>
    <w:rsid w:val="00D664AE"/>
    <w:rsid w:val="00D77A32"/>
    <w:rsid w:val="00D84C2E"/>
    <w:rsid w:val="00D86D57"/>
    <w:rsid w:val="00D959E7"/>
    <w:rsid w:val="00DA154A"/>
    <w:rsid w:val="00DA3C5C"/>
    <w:rsid w:val="00DC0E61"/>
    <w:rsid w:val="00DC18A7"/>
    <w:rsid w:val="00DC2456"/>
    <w:rsid w:val="00DD0D2A"/>
    <w:rsid w:val="00DD2ED4"/>
    <w:rsid w:val="00DD6A2F"/>
    <w:rsid w:val="00DE08E8"/>
    <w:rsid w:val="00DF3A4E"/>
    <w:rsid w:val="00E03054"/>
    <w:rsid w:val="00E37DD9"/>
    <w:rsid w:val="00E401D5"/>
    <w:rsid w:val="00E77B45"/>
    <w:rsid w:val="00E93AAF"/>
    <w:rsid w:val="00EA295F"/>
    <w:rsid w:val="00EB1E68"/>
    <w:rsid w:val="00EB2DAA"/>
    <w:rsid w:val="00EB77F5"/>
    <w:rsid w:val="00EC0649"/>
    <w:rsid w:val="00EC57F0"/>
    <w:rsid w:val="00ED3A8A"/>
    <w:rsid w:val="00EE1B71"/>
    <w:rsid w:val="00EE483C"/>
    <w:rsid w:val="00F04DD3"/>
    <w:rsid w:val="00F05BE2"/>
    <w:rsid w:val="00F136DD"/>
    <w:rsid w:val="00F17439"/>
    <w:rsid w:val="00F22FB1"/>
    <w:rsid w:val="00F36869"/>
    <w:rsid w:val="00F41DE1"/>
    <w:rsid w:val="00F614BD"/>
    <w:rsid w:val="00F670E0"/>
    <w:rsid w:val="00F72213"/>
    <w:rsid w:val="00F76C5D"/>
    <w:rsid w:val="00F915EE"/>
    <w:rsid w:val="00FA3B53"/>
    <w:rsid w:val="00FA3FFE"/>
    <w:rsid w:val="00FA6C9C"/>
    <w:rsid w:val="00FC0308"/>
    <w:rsid w:val="00FC0B60"/>
    <w:rsid w:val="00FC2A40"/>
    <w:rsid w:val="00FD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059"/>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Mencinsinresolver1">
    <w:name w:val="Mención sin resolver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ar"/>
    <w:rsid w:val="00B03F8B"/>
    <w:pPr>
      <w:jc w:val="center"/>
    </w:pPr>
  </w:style>
  <w:style w:type="character" w:customStyle="1" w:styleId="EndNoteBibliographyTitleCar">
    <w:name w:val="EndNote Bibliography Title Car"/>
    <w:basedOn w:val="DefaultParagraphFont"/>
    <w:link w:val="EndNoteBibliographyTitle"/>
    <w:rsid w:val="00B03F8B"/>
  </w:style>
  <w:style w:type="paragraph" w:customStyle="1" w:styleId="EndNoteBibliography">
    <w:name w:val="EndNote Bibliography"/>
    <w:basedOn w:val="Normal"/>
    <w:link w:val="EndNoteBibliographyCar"/>
    <w:rsid w:val="00B03F8B"/>
  </w:style>
  <w:style w:type="character" w:customStyle="1" w:styleId="EndNoteBibliographyCar">
    <w:name w:val="EndNote Bibliography Car"/>
    <w:basedOn w:val="DefaultParagraphFont"/>
    <w:link w:val="EndNoteBibliography"/>
    <w:rsid w:val="00B03F8B"/>
  </w:style>
  <w:style w:type="character" w:styleId="Strong">
    <w:name w:val="Strong"/>
    <w:basedOn w:val="DefaultParagraphFont"/>
    <w:uiPriority w:val="22"/>
    <w:qFormat/>
    <w:rsid w:val="00C85117"/>
    <w:rPr>
      <w:b/>
      <w:bCs/>
    </w:rPr>
  </w:style>
  <w:style w:type="paragraph" w:styleId="NormalWeb">
    <w:name w:val="Normal (Web)"/>
    <w:basedOn w:val="Normal"/>
    <w:uiPriority w:val="99"/>
    <w:semiHidden/>
    <w:unhideWhenUsed/>
    <w:rsid w:val="00C85117"/>
    <w:pPr>
      <w:widowControl/>
      <w:spacing w:before="100" w:beforeAutospacing="1" w:after="100" w:afterAutospacing="1"/>
      <w:jc w:val="left"/>
    </w:pPr>
    <w:rPr>
      <w:rFonts w:ascii="Times New Roman" w:eastAsia="Times New Roman" w:hAnsi="Times New Roman" w:cs="Times New Roman"/>
      <w:lang w:val="es-CL" w:eastAsia="es-MX"/>
    </w:rPr>
  </w:style>
  <w:style w:type="paragraph" w:styleId="BalloonText">
    <w:name w:val="Balloon Text"/>
    <w:basedOn w:val="Normal"/>
    <w:link w:val="BalloonTextChar"/>
    <w:uiPriority w:val="99"/>
    <w:semiHidden/>
    <w:unhideWhenUsed/>
    <w:rsid w:val="007238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8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7861">
      <w:bodyDiv w:val="1"/>
      <w:marLeft w:val="0"/>
      <w:marRight w:val="0"/>
      <w:marTop w:val="0"/>
      <w:marBottom w:val="0"/>
      <w:divBdr>
        <w:top w:val="none" w:sz="0" w:space="0" w:color="auto"/>
        <w:left w:val="none" w:sz="0" w:space="0" w:color="auto"/>
        <w:bottom w:val="none" w:sz="0" w:space="0" w:color="auto"/>
        <w:right w:val="none" w:sz="0" w:space="0" w:color="auto"/>
      </w:divBdr>
    </w:div>
    <w:div w:id="115952045">
      <w:bodyDiv w:val="1"/>
      <w:marLeft w:val="0"/>
      <w:marRight w:val="0"/>
      <w:marTop w:val="0"/>
      <w:marBottom w:val="0"/>
      <w:divBdr>
        <w:top w:val="none" w:sz="0" w:space="0" w:color="auto"/>
        <w:left w:val="none" w:sz="0" w:space="0" w:color="auto"/>
        <w:bottom w:val="none" w:sz="0" w:space="0" w:color="auto"/>
        <w:right w:val="none" w:sz="0" w:space="0" w:color="auto"/>
      </w:divBdr>
    </w:div>
    <w:div w:id="224682470">
      <w:bodyDiv w:val="1"/>
      <w:marLeft w:val="0"/>
      <w:marRight w:val="0"/>
      <w:marTop w:val="0"/>
      <w:marBottom w:val="0"/>
      <w:divBdr>
        <w:top w:val="none" w:sz="0" w:space="0" w:color="auto"/>
        <w:left w:val="none" w:sz="0" w:space="0" w:color="auto"/>
        <w:bottom w:val="none" w:sz="0" w:space="0" w:color="auto"/>
        <w:right w:val="none" w:sz="0" w:space="0" w:color="auto"/>
      </w:divBdr>
      <w:divsChild>
        <w:div w:id="1124814170">
          <w:marLeft w:val="0"/>
          <w:marRight w:val="0"/>
          <w:marTop w:val="0"/>
          <w:marBottom w:val="0"/>
          <w:divBdr>
            <w:top w:val="none" w:sz="0" w:space="0" w:color="auto"/>
            <w:left w:val="none" w:sz="0" w:space="0" w:color="auto"/>
            <w:bottom w:val="none" w:sz="0" w:space="0" w:color="auto"/>
            <w:right w:val="none" w:sz="0" w:space="0" w:color="auto"/>
          </w:divBdr>
          <w:divsChild>
            <w:div w:id="1714305617">
              <w:marLeft w:val="0"/>
              <w:marRight w:val="0"/>
              <w:marTop w:val="0"/>
              <w:marBottom w:val="0"/>
              <w:divBdr>
                <w:top w:val="none" w:sz="0" w:space="0" w:color="auto"/>
                <w:left w:val="none" w:sz="0" w:space="0" w:color="auto"/>
                <w:bottom w:val="none" w:sz="0" w:space="0" w:color="auto"/>
                <w:right w:val="none" w:sz="0" w:space="0" w:color="auto"/>
              </w:divBdr>
              <w:divsChild>
                <w:div w:id="21461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824353">
      <w:bodyDiv w:val="1"/>
      <w:marLeft w:val="0"/>
      <w:marRight w:val="0"/>
      <w:marTop w:val="0"/>
      <w:marBottom w:val="0"/>
      <w:divBdr>
        <w:top w:val="none" w:sz="0" w:space="0" w:color="auto"/>
        <w:left w:val="none" w:sz="0" w:space="0" w:color="auto"/>
        <w:bottom w:val="none" w:sz="0" w:space="0" w:color="auto"/>
        <w:right w:val="none" w:sz="0" w:space="0" w:color="auto"/>
      </w:divBdr>
    </w:div>
    <w:div w:id="855970593">
      <w:bodyDiv w:val="1"/>
      <w:marLeft w:val="0"/>
      <w:marRight w:val="0"/>
      <w:marTop w:val="0"/>
      <w:marBottom w:val="0"/>
      <w:divBdr>
        <w:top w:val="none" w:sz="0" w:space="0" w:color="auto"/>
        <w:left w:val="none" w:sz="0" w:space="0" w:color="auto"/>
        <w:bottom w:val="none" w:sz="0" w:space="0" w:color="auto"/>
        <w:right w:val="none" w:sz="0" w:space="0" w:color="auto"/>
      </w:divBdr>
    </w:div>
    <w:div w:id="979919131">
      <w:bodyDiv w:val="1"/>
      <w:marLeft w:val="0"/>
      <w:marRight w:val="0"/>
      <w:marTop w:val="0"/>
      <w:marBottom w:val="0"/>
      <w:divBdr>
        <w:top w:val="none" w:sz="0" w:space="0" w:color="auto"/>
        <w:left w:val="none" w:sz="0" w:space="0" w:color="auto"/>
        <w:bottom w:val="none" w:sz="0" w:space="0" w:color="auto"/>
        <w:right w:val="none" w:sz="0" w:space="0" w:color="auto"/>
      </w:divBdr>
    </w:div>
    <w:div w:id="1143160421">
      <w:bodyDiv w:val="1"/>
      <w:marLeft w:val="0"/>
      <w:marRight w:val="0"/>
      <w:marTop w:val="0"/>
      <w:marBottom w:val="0"/>
      <w:divBdr>
        <w:top w:val="none" w:sz="0" w:space="0" w:color="auto"/>
        <w:left w:val="none" w:sz="0" w:space="0" w:color="auto"/>
        <w:bottom w:val="none" w:sz="0" w:space="0" w:color="auto"/>
        <w:right w:val="none" w:sz="0" w:space="0" w:color="auto"/>
      </w:divBdr>
    </w:div>
    <w:div w:id="1568567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3925</Words>
  <Characters>22378</Characters>
  <Application>Microsoft Office Word</Application>
  <DocSecurity>0</DocSecurity>
  <Lines>186</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2026-04-26T10:10:00Z</dcterms:created>
  <dcterms:modified xsi:type="dcterms:W3CDTF">2026-04-26T10:10:00Z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