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38A54A4F" w:rsidR="004E0C5A" w:rsidRPr="00B07A3B" w:rsidRDefault="004E0C5A" w:rsidP="004E0C5A">
      <w:pPr>
        <w:outlineLvl w:val="0"/>
        <w:rPr>
          <w:rFonts w:eastAsia="Times New Roman" w:cstheme="minorHAnsi"/>
          <w:b/>
        </w:rPr>
      </w:pPr>
      <w:bookmarkStart w:id="0" w:name="OLE_LINK2"/>
      <w:r w:rsidRPr="00B07A3B">
        <w:rPr>
          <w:rFonts w:eastAsia="Times New Roman" w:cstheme="minorHAnsi"/>
          <w:b/>
        </w:rPr>
        <w:t xml:space="preserve">Submission ID #: </w:t>
      </w:r>
      <w:r w:rsidR="001172D2">
        <w:rPr>
          <w:rFonts w:eastAsia="Times New Roman" w:cstheme="minorHAnsi"/>
          <w:b/>
        </w:rPr>
        <w:t>70704</w:t>
      </w:r>
    </w:p>
    <w:p w14:paraId="2F6924E5" w14:textId="7D6273E3"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172D2">
        <w:rPr>
          <w:rFonts w:eastAsia="Times New Roman" w:cstheme="minorHAnsi"/>
          <w:b/>
        </w:rPr>
        <w:t>Kathyayani Sridharan</w:t>
      </w:r>
    </w:p>
    <w:p w14:paraId="6FB9233B" w14:textId="3E3AA7D6"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0D170F" w:rsidRPr="00D327B2">
          <w:rPr>
            <w:rStyle w:val="Hyperlink"/>
            <w:rFonts w:eastAsia="Times New Roman" w:cstheme="minorHAnsi"/>
            <w:b/>
          </w:rPr>
          <w:t>https://review.jove.com/account/file-uploader?src=21564768</w:t>
        </w:r>
      </w:hyperlink>
    </w:p>
    <w:p w14:paraId="2C89778F" w14:textId="77777777" w:rsidR="004E0C5A" w:rsidRPr="00B07A3B" w:rsidRDefault="004E0C5A" w:rsidP="004E0C5A">
      <w:pPr>
        <w:outlineLvl w:val="0"/>
        <w:rPr>
          <w:rFonts w:eastAsia="Times New Roman" w:cstheme="minorHAnsi"/>
          <w:b/>
        </w:rPr>
      </w:pPr>
    </w:p>
    <w:p w14:paraId="30BC7CCC" w14:textId="21BF8E7A"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D170F" w:rsidRPr="000D170F">
        <w:rPr>
          <w:rFonts w:eastAsia="Times New Roman" w:cstheme="minorHAnsi"/>
          <w:b/>
          <w:sz w:val="32"/>
          <w:szCs w:val="32"/>
        </w:rPr>
        <w:t xml:space="preserve">Cervical Heterotopic Mouse Heart </w:t>
      </w:r>
      <w:r w:rsidR="00C90BCD">
        <w:rPr>
          <w:rFonts w:eastAsia="Times New Roman" w:cstheme="minorHAnsi"/>
          <w:b/>
          <w:sz w:val="32"/>
          <w:szCs w:val="32"/>
        </w:rPr>
        <w:t>T</w:t>
      </w:r>
      <w:r w:rsidR="000D170F" w:rsidRPr="000D170F">
        <w:rPr>
          <w:rFonts w:eastAsia="Times New Roman" w:cstheme="minorHAnsi"/>
          <w:b/>
          <w:sz w:val="32"/>
          <w:szCs w:val="32"/>
        </w:rPr>
        <w:t xml:space="preserve">ransplantation </w:t>
      </w:r>
      <w:r w:rsidR="000D170F">
        <w:rPr>
          <w:rFonts w:eastAsia="Times New Roman" w:cstheme="minorHAnsi"/>
          <w:b/>
          <w:sz w:val="32"/>
          <w:szCs w:val="32"/>
        </w:rPr>
        <w:t>U</w:t>
      </w:r>
      <w:r w:rsidR="000D170F" w:rsidRPr="000D170F">
        <w:rPr>
          <w:rFonts w:eastAsia="Times New Roman" w:cstheme="minorHAnsi"/>
          <w:b/>
          <w:sz w:val="32"/>
          <w:szCs w:val="32"/>
        </w:rPr>
        <w:t>sing End-to-side Anastomosis Technique to Study Transplant Immunology</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5F3EDF4A" w:rsidR="00D6314B" w:rsidRDefault="000D170F" w:rsidP="00EC3C46">
      <w:pPr>
        <w:outlineLvl w:val="0"/>
        <w:rPr>
          <w:rFonts w:eastAsia="Times New Roman" w:cstheme="minorHAnsi"/>
          <w:b/>
          <w:sz w:val="28"/>
          <w:szCs w:val="28"/>
        </w:rPr>
      </w:pPr>
      <w:r w:rsidRPr="000D170F">
        <w:rPr>
          <w:rFonts w:eastAsia="Times New Roman" w:cstheme="minorHAnsi"/>
          <w:b/>
          <w:sz w:val="28"/>
          <w:szCs w:val="28"/>
        </w:rPr>
        <w:t>Xia Huang</w:t>
      </w:r>
      <w:r w:rsidR="00C90BCD">
        <w:rPr>
          <w:rFonts w:eastAsia="Times New Roman" w:cstheme="minorHAnsi"/>
          <w:b/>
          <w:sz w:val="28"/>
          <w:szCs w:val="28"/>
        </w:rPr>
        <w:t>*</w:t>
      </w:r>
      <w:r w:rsidRPr="000D170F">
        <w:rPr>
          <w:rFonts w:eastAsia="Times New Roman" w:cstheme="minorHAnsi"/>
          <w:b/>
          <w:sz w:val="28"/>
          <w:szCs w:val="28"/>
          <w:vertAlign w:val="superscript"/>
        </w:rPr>
        <w:t>1,2</w:t>
      </w:r>
      <w:r w:rsidRPr="000D170F">
        <w:rPr>
          <w:rFonts w:eastAsia="Times New Roman" w:cstheme="minorHAnsi"/>
          <w:b/>
          <w:sz w:val="28"/>
          <w:szCs w:val="28"/>
        </w:rPr>
        <w:t xml:space="preserve">, </w:t>
      </w:r>
      <w:proofErr w:type="spellStart"/>
      <w:r w:rsidRPr="000D170F">
        <w:rPr>
          <w:rFonts w:eastAsia="Times New Roman" w:cstheme="minorHAnsi"/>
          <w:b/>
          <w:sz w:val="28"/>
          <w:szCs w:val="28"/>
        </w:rPr>
        <w:t>Xingbin</w:t>
      </w:r>
      <w:proofErr w:type="spellEnd"/>
      <w:r w:rsidRPr="000D170F">
        <w:rPr>
          <w:rFonts w:eastAsia="Times New Roman" w:cstheme="minorHAnsi"/>
          <w:b/>
          <w:sz w:val="28"/>
          <w:szCs w:val="28"/>
        </w:rPr>
        <w:t xml:space="preserve"> Xu</w:t>
      </w:r>
      <w:r w:rsidR="00C90BCD">
        <w:rPr>
          <w:rFonts w:eastAsia="Times New Roman" w:cstheme="minorHAnsi"/>
          <w:b/>
          <w:sz w:val="28"/>
          <w:szCs w:val="28"/>
        </w:rPr>
        <w:t>*</w:t>
      </w:r>
      <w:r w:rsidRPr="000D170F">
        <w:rPr>
          <w:rFonts w:eastAsia="Times New Roman" w:cstheme="minorHAnsi"/>
          <w:b/>
          <w:sz w:val="28"/>
          <w:szCs w:val="28"/>
          <w:vertAlign w:val="superscript"/>
        </w:rPr>
        <w:t>3,4</w:t>
      </w:r>
      <w:r w:rsidRPr="000D170F">
        <w:rPr>
          <w:rFonts w:eastAsia="Times New Roman" w:cstheme="minorHAnsi"/>
          <w:b/>
          <w:sz w:val="28"/>
          <w:szCs w:val="28"/>
        </w:rPr>
        <w:t>, Linrui Dai</w:t>
      </w:r>
      <w:r w:rsidR="00C90BCD">
        <w:rPr>
          <w:rFonts w:eastAsia="Times New Roman" w:cstheme="minorHAnsi"/>
          <w:b/>
          <w:sz w:val="28"/>
          <w:szCs w:val="28"/>
        </w:rPr>
        <w:t>*</w:t>
      </w:r>
      <w:r w:rsidRPr="000D170F">
        <w:rPr>
          <w:rFonts w:eastAsia="Times New Roman" w:cstheme="minorHAnsi"/>
          <w:b/>
          <w:sz w:val="28"/>
          <w:szCs w:val="28"/>
          <w:vertAlign w:val="superscript"/>
        </w:rPr>
        <w:t>1,2</w:t>
      </w:r>
      <w:r w:rsidRPr="000D170F">
        <w:rPr>
          <w:rFonts w:eastAsia="Times New Roman" w:cstheme="minorHAnsi"/>
          <w:b/>
          <w:sz w:val="28"/>
          <w:szCs w:val="28"/>
        </w:rPr>
        <w:t>,</w:t>
      </w:r>
      <w:r w:rsidR="00C90BCD" w:rsidRPr="00C90BCD">
        <w:rPr>
          <w:rFonts w:eastAsia="Times New Roman" w:cstheme="minorHAnsi"/>
          <w:b/>
          <w:sz w:val="28"/>
          <w:szCs w:val="28"/>
        </w:rPr>
        <w:t xml:space="preserve"> </w:t>
      </w:r>
      <w:r w:rsidR="00C90BCD" w:rsidRPr="000D170F">
        <w:rPr>
          <w:rFonts w:eastAsia="Times New Roman" w:cstheme="minorHAnsi"/>
          <w:b/>
          <w:sz w:val="28"/>
          <w:szCs w:val="28"/>
        </w:rPr>
        <w:t>Qi Cheng</w:t>
      </w:r>
      <w:r w:rsidR="00C90BCD" w:rsidRPr="000D170F">
        <w:rPr>
          <w:rFonts w:eastAsia="Times New Roman" w:cstheme="minorHAnsi"/>
          <w:b/>
          <w:sz w:val="28"/>
          <w:szCs w:val="28"/>
          <w:vertAlign w:val="superscript"/>
        </w:rPr>
        <w:t>2,3</w:t>
      </w:r>
      <w:r w:rsidRPr="000D170F">
        <w:rPr>
          <w:rFonts w:eastAsia="Times New Roman" w:cstheme="minorHAnsi"/>
          <w:b/>
          <w:sz w:val="28"/>
          <w:szCs w:val="28"/>
        </w:rPr>
        <w:t xml:space="preserve">, </w:t>
      </w:r>
      <w:proofErr w:type="spellStart"/>
      <w:r w:rsidRPr="000D170F">
        <w:rPr>
          <w:rFonts w:eastAsia="Times New Roman" w:cstheme="minorHAnsi"/>
          <w:b/>
          <w:sz w:val="28"/>
          <w:szCs w:val="28"/>
        </w:rPr>
        <w:t>Zipei</w:t>
      </w:r>
      <w:proofErr w:type="spellEnd"/>
      <w:r w:rsidRPr="000D170F">
        <w:rPr>
          <w:rFonts w:eastAsia="Times New Roman" w:cstheme="minorHAnsi"/>
          <w:b/>
          <w:sz w:val="28"/>
          <w:szCs w:val="28"/>
        </w:rPr>
        <w:t xml:space="preserve"> Wang</w:t>
      </w:r>
      <w:r w:rsidRPr="000D170F">
        <w:rPr>
          <w:rFonts w:eastAsia="Times New Roman" w:cstheme="minorHAnsi"/>
          <w:b/>
          <w:sz w:val="28"/>
          <w:szCs w:val="28"/>
          <w:vertAlign w:val="superscript"/>
        </w:rPr>
        <w:t>1,2</w:t>
      </w:r>
    </w:p>
    <w:p w14:paraId="4C9BD5AA" w14:textId="679B9347" w:rsidR="000D170F" w:rsidRPr="006A6B7A" w:rsidRDefault="000D170F" w:rsidP="000D170F">
      <w:pPr>
        <w:rPr>
          <w:lang w:eastAsia="zh-CN"/>
        </w:rPr>
      </w:pPr>
      <w:r w:rsidRPr="006A6B7A">
        <w:rPr>
          <w:vertAlign w:val="superscript"/>
          <w:lang w:eastAsia="zh-CN"/>
        </w:rPr>
        <w:t>1</w:t>
      </w:r>
      <w:r w:rsidRPr="006A6B7A">
        <w:rPr>
          <w:lang w:eastAsia="zh-CN"/>
        </w:rPr>
        <w:t>Institute of Organ Transplantation, Tongji Hospital, Tongji Medical College, Huazhong University of Science and Technology</w:t>
      </w:r>
    </w:p>
    <w:p w14:paraId="1160C383" w14:textId="5CE49402" w:rsidR="000D170F" w:rsidRPr="006A6B7A" w:rsidRDefault="000D170F" w:rsidP="000D170F">
      <w:pPr>
        <w:rPr>
          <w:rFonts w:eastAsiaTheme="minorHAnsi"/>
          <w:lang w:eastAsia="zh-CN"/>
        </w:rPr>
      </w:pPr>
      <w:r w:rsidRPr="006A6B7A">
        <w:rPr>
          <w:vertAlign w:val="superscript"/>
          <w:lang w:eastAsia="zh-CN"/>
        </w:rPr>
        <w:t>2</w:t>
      </w:r>
      <w:r w:rsidRPr="006A6B7A">
        <w:rPr>
          <w:lang w:eastAsia="zh-CN"/>
        </w:rPr>
        <w:t>Key Laboratory of Organ Transplantation, Ministry of Education; NHC Key Laboratory of Organ Transplantation; Key Laboratory of Organ Transplantation, Chinese Academy of Medical Sciences</w:t>
      </w:r>
    </w:p>
    <w:p w14:paraId="48392985" w14:textId="149A425E" w:rsidR="000D170F" w:rsidRPr="006A6B7A" w:rsidRDefault="000D170F" w:rsidP="000D170F">
      <w:pPr>
        <w:rPr>
          <w:lang w:eastAsia="zh-CN"/>
        </w:rPr>
      </w:pPr>
      <w:r w:rsidRPr="006A6B7A">
        <w:rPr>
          <w:vertAlign w:val="superscript"/>
          <w:lang w:eastAsia="zh-CN"/>
        </w:rPr>
        <w:t>3</w:t>
      </w:r>
      <w:r w:rsidRPr="006A6B7A">
        <w:rPr>
          <w:lang w:eastAsia="zh-CN"/>
        </w:rPr>
        <w:t>Division of Hepato-Pancreato-Biliary Surgery, Tongji Hospital, Tongji Medical College, Huazhong University of Science &amp; Technology</w:t>
      </w:r>
    </w:p>
    <w:p w14:paraId="53FA9E3E" w14:textId="5C140CEA" w:rsidR="000D170F" w:rsidRPr="006A6B7A" w:rsidRDefault="000D170F" w:rsidP="000D170F">
      <w:pPr>
        <w:rPr>
          <w:lang w:eastAsia="zh-CN"/>
        </w:rPr>
      </w:pPr>
      <w:r w:rsidRPr="006A6B7A">
        <w:rPr>
          <w:vertAlign w:val="superscript"/>
          <w:lang w:eastAsia="zh-CN"/>
        </w:rPr>
        <w:t>4</w:t>
      </w:r>
      <w:r w:rsidRPr="006A6B7A">
        <w:rPr>
          <w:lang w:eastAsia="zh-CN"/>
        </w:rPr>
        <w:t>Department of Clinical Medicine, Bengbu Medical College</w:t>
      </w:r>
    </w:p>
    <w:p w14:paraId="74A3CDA1" w14:textId="77777777" w:rsidR="00D6314B" w:rsidRDefault="00D6314B" w:rsidP="00EC3C46">
      <w:pPr>
        <w:outlineLvl w:val="0"/>
        <w:rPr>
          <w:rFonts w:eastAsia="Times New Roman" w:cstheme="minorHAnsi"/>
          <w:b/>
          <w:sz w:val="28"/>
          <w:szCs w:val="28"/>
        </w:rPr>
      </w:pPr>
    </w:p>
    <w:p w14:paraId="64A5DC07" w14:textId="06DB10D6" w:rsidR="000D170F" w:rsidRPr="006A6B7A" w:rsidRDefault="000D170F" w:rsidP="000D170F">
      <w:pPr>
        <w:rPr>
          <w:lang w:eastAsia="zh-CN"/>
        </w:rPr>
      </w:pPr>
      <w:r w:rsidRPr="006A6B7A">
        <w:rPr>
          <w:lang w:eastAsia="zh-CN"/>
        </w:rPr>
        <w:t xml:space="preserve">*These authors contributed equally </w:t>
      </w:r>
    </w:p>
    <w:p w14:paraId="02234875" w14:textId="77777777" w:rsidR="000D170F" w:rsidRPr="00B07A3B" w:rsidRDefault="000D170F" w:rsidP="00EC3C4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2761829B" w14:textId="571FE2AD" w:rsidR="000D170F" w:rsidRPr="006A6B7A" w:rsidRDefault="000D170F" w:rsidP="000D170F">
      <w:pPr>
        <w:rPr>
          <w:lang w:eastAsia="zh-CN"/>
        </w:rPr>
      </w:pPr>
      <w:bookmarkStart w:id="1" w:name="_Hlk25233958"/>
      <w:r w:rsidRPr="006A6B7A">
        <w:rPr>
          <w:lang w:eastAsia="zh-CN"/>
        </w:rPr>
        <w:t>Qi Cheng</w:t>
      </w:r>
      <w:r w:rsidRPr="006A6B7A">
        <w:rPr>
          <w:vertAlign w:val="superscript"/>
          <w:lang w:eastAsia="zh-CN"/>
        </w:rPr>
        <w:tab/>
      </w:r>
      <w:r w:rsidRPr="006A6B7A">
        <w:rPr>
          <w:vertAlign w:val="superscript"/>
          <w:lang w:eastAsia="zh-CN"/>
        </w:rPr>
        <w:tab/>
      </w:r>
      <w:r>
        <w:rPr>
          <w:vertAlign w:val="superscript"/>
          <w:lang w:eastAsia="zh-CN"/>
        </w:rPr>
        <w:tab/>
      </w:r>
      <w:r w:rsidRPr="006A6B7A">
        <w:rPr>
          <w:lang w:eastAsia="zh-CN"/>
        </w:rPr>
        <w:t>chengqi@hust.edu.cn</w:t>
      </w:r>
    </w:p>
    <w:p w14:paraId="5196A52A" w14:textId="4F67AB35" w:rsidR="004E0C5A" w:rsidRDefault="000D170F" w:rsidP="000D170F">
      <w:pPr>
        <w:outlineLvl w:val="0"/>
        <w:rPr>
          <w:rFonts w:eastAsia="Times New Roman" w:cstheme="minorHAnsi"/>
        </w:rPr>
      </w:pPr>
      <w:proofErr w:type="spellStart"/>
      <w:r w:rsidRPr="006A6B7A">
        <w:rPr>
          <w:lang w:eastAsia="zh-CN"/>
        </w:rPr>
        <w:t>Zipei</w:t>
      </w:r>
      <w:proofErr w:type="spellEnd"/>
      <w:r w:rsidRPr="006A6B7A">
        <w:rPr>
          <w:lang w:eastAsia="zh-CN"/>
        </w:rPr>
        <w:t xml:space="preserve"> Wang</w:t>
      </w:r>
      <w:r w:rsidRPr="006A6B7A">
        <w:rPr>
          <w:vertAlign w:val="superscript"/>
          <w:lang w:eastAsia="zh-CN"/>
        </w:rPr>
        <w:tab/>
      </w:r>
      <w:r w:rsidRPr="006A6B7A">
        <w:rPr>
          <w:vertAlign w:val="superscript"/>
          <w:lang w:eastAsia="zh-CN"/>
        </w:rPr>
        <w:tab/>
      </w:r>
      <w:r>
        <w:rPr>
          <w:vertAlign w:val="superscript"/>
          <w:lang w:eastAsia="zh-CN"/>
        </w:rPr>
        <w:tab/>
      </w:r>
      <w:r w:rsidRPr="006A6B7A">
        <w:rPr>
          <w:lang w:eastAsia="zh-CN"/>
        </w:rPr>
        <w:t>289213153@qq.com</w:t>
      </w:r>
    </w:p>
    <w:p w14:paraId="1B4B2D7A" w14:textId="77777777" w:rsidR="004E0C5A" w:rsidRPr="00B07A3B" w:rsidRDefault="004E0C5A" w:rsidP="004E0C5A">
      <w:pPr>
        <w:outlineLvl w:val="0"/>
        <w:rPr>
          <w:rFonts w:eastAsia="Times New Roman" w:cstheme="minorHAnsi"/>
        </w:rPr>
      </w:pPr>
    </w:p>
    <w:bookmarkEnd w:id="1"/>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07224145" w14:textId="58AB56E0" w:rsidR="000D170F" w:rsidRPr="006A6B7A" w:rsidRDefault="000D170F" w:rsidP="000D170F">
      <w:pPr>
        <w:rPr>
          <w:vertAlign w:val="superscript"/>
          <w:lang w:eastAsia="zh-CN"/>
        </w:rPr>
      </w:pPr>
      <w:r w:rsidRPr="006A6B7A">
        <w:rPr>
          <w:lang w:eastAsia="zh-CN"/>
        </w:rPr>
        <w:t>Xia Huang</w:t>
      </w:r>
      <w:r w:rsidRPr="006A6B7A">
        <w:rPr>
          <w:lang w:eastAsia="zh-CN"/>
        </w:rPr>
        <w:tab/>
      </w:r>
      <w:r w:rsidRPr="006A6B7A">
        <w:rPr>
          <w:lang w:eastAsia="zh-CN"/>
        </w:rPr>
        <w:tab/>
      </w:r>
      <w:r>
        <w:rPr>
          <w:lang w:eastAsia="zh-CN"/>
        </w:rPr>
        <w:tab/>
      </w:r>
      <w:r w:rsidRPr="006A6B7A">
        <w:rPr>
          <w:lang w:eastAsia="zh-CN"/>
        </w:rPr>
        <w:t>xiahuang@tjh.tjmu.edu.cn</w:t>
      </w:r>
    </w:p>
    <w:p w14:paraId="482EB5B4" w14:textId="4030B6B4" w:rsidR="000D170F" w:rsidRPr="006A6B7A" w:rsidRDefault="000D170F" w:rsidP="000D170F">
      <w:pPr>
        <w:rPr>
          <w:vertAlign w:val="superscript"/>
          <w:lang w:eastAsia="zh-CN"/>
        </w:rPr>
      </w:pPr>
      <w:proofErr w:type="spellStart"/>
      <w:r w:rsidRPr="006A6B7A">
        <w:rPr>
          <w:lang w:eastAsia="zh-CN"/>
        </w:rPr>
        <w:t>Xingbin</w:t>
      </w:r>
      <w:proofErr w:type="spellEnd"/>
      <w:r w:rsidRPr="006A6B7A">
        <w:rPr>
          <w:lang w:eastAsia="zh-CN"/>
        </w:rPr>
        <w:t xml:space="preserve"> Xu</w:t>
      </w:r>
      <w:r w:rsidRPr="006A6B7A">
        <w:rPr>
          <w:lang w:eastAsia="zh-CN"/>
        </w:rPr>
        <w:tab/>
      </w:r>
      <w:r w:rsidRPr="006A6B7A">
        <w:rPr>
          <w:lang w:eastAsia="zh-CN"/>
        </w:rPr>
        <w:tab/>
      </w:r>
      <w:r>
        <w:rPr>
          <w:lang w:eastAsia="zh-CN"/>
        </w:rPr>
        <w:tab/>
      </w:r>
      <w:r w:rsidRPr="006A6B7A">
        <w:rPr>
          <w:lang w:eastAsia="zh-CN"/>
        </w:rPr>
        <w:t>13057905363@163.com</w:t>
      </w:r>
    </w:p>
    <w:p w14:paraId="42FD98BA" w14:textId="27DDDD60" w:rsidR="000D170F" w:rsidRPr="006A6B7A" w:rsidRDefault="000D170F" w:rsidP="000D170F">
      <w:pPr>
        <w:rPr>
          <w:vertAlign w:val="superscript"/>
          <w:lang w:eastAsia="zh-CN"/>
        </w:rPr>
      </w:pPr>
      <w:r w:rsidRPr="006A6B7A">
        <w:rPr>
          <w:lang w:eastAsia="zh-CN"/>
        </w:rPr>
        <w:t>Linrui Dai</w:t>
      </w:r>
      <w:r w:rsidRPr="006A6B7A">
        <w:rPr>
          <w:lang w:eastAsia="zh-CN"/>
        </w:rPr>
        <w:tab/>
      </w:r>
      <w:r w:rsidRPr="006A6B7A">
        <w:rPr>
          <w:lang w:eastAsia="zh-CN"/>
        </w:rPr>
        <w:tab/>
      </w:r>
      <w:r>
        <w:rPr>
          <w:lang w:eastAsia="zh-CN"/>
        </w:rPr>
        <w:tab/>
      </w:r>
      <w:r w:rsidRPr="006A6B7A">
        <w:rPr>
          <w:lang w:eastAsia="zh-CN"/>
        </w:rPr>
        <w:t>825605395@qq.com</w:t>
      </w:r>
    </w:p>
    <w:p w14:paraId="35B7051E" w14:textId="05827861" w:rsidR="000D170F" w:rsidRPr="006A6B7A" w:rsidRDefault="000D170F" w:rsidP="000D170F">
      <w:pPr>
        <w:rPr>
          <w:lang w:eastAsia="zh-CN"/>
        </w:rPr>
      </w:pPr>
      <w:r w:rsidRPr="006A6B7A">
        <w:rPr>
          <w:lang w:eastAsia="zh-CN"/>
        </w:rPr>
        <w:t>Qi Cheng</w:t>
      </w:r>
      <w:r w:rsidRPr="006A6B7A">
        <w:rPr>
          <w:vertAlign w:val="superscript"/>
          <w:lang w:eastAsia="zh-CN"/>
        </w:rPr>
        <w:tab/>
      </w:r>
      <w:r w:rsidRPr="006A6B7A">
        <w:rPr>
          <w:vertAlign w:val="superscript"/>
          <w:lang w:eastAsia="zh-CN"/>
        </w:rPr>
        <w:tab/>
      </w:r>
      <w:r>
        <w:rPr>
          <w:vertAlign w:val="superscript"/>
          <w:lang w:eastAsia="zh-CN"/>
        </w:rPr>
        <w:tab/>
      </w:r>
      <w:r w:rsidRPr="006A6B7A">
        <w:rPr>
          <w:lang w:eastAsia="zh-CN"/>
        </w:rPr>
        <w:t>chengqi@hust.edu.cn</w:t>
      </w:r>
    </w:p>
    <w:p w14:paraId="494C14FB" w14:textId="7950E62B" w:rsidR="000D170F" w:rsidRPr="006A6B7A" w:rsidRDefault="000D170F" w:rsidP="000D170F">
      <w:pPr>
        <w:rPr>
          <w:lang w:eastAsia="zh-CN"/>
        </w:rPr>
      </w:pPr>
      <w:proofErr w:type="spellStart"/>
      <w:r w:rsidRPr="006A6B7A">
        <w:rPr>
          <w:lang w:eastAsia="zh-CN"/>
        </w:rPr>
        <w:t>Zipei</w:t>
      </w:r>
      <w:proofErr w:type="spellEnd"/>
      <w:r w:rsidRPr="006A6B7A">
        <w:rPr>
          <w:lang w:eastAsia="zh-CN"/>
        </w:rPr>
        <w:t xml:space="preserve"> Wang</w:t>
      </w:r>
      <w:r w:rsidRPr="006A6B7A">
        <w:rPr>
          <w:vertAlign w:val="superscript"/>
          <w:lang w:eastAsia="zh-CN"/>
        </w:rPr>
        <w:tab/>
      </w:r>
      <w:r w:rsidRPr="006A6B7A">
        <w:rPr>
          <w:vertAlign w:val="superscript"/>
          <w:lang w:eastAsia="zh-CN"/>
        </w:rPr>
        <w:tab/>
      </w:r>
      <w:r>
        <w:rPr>
          <w:vertAlign w:val="superscript"/>
          <w:lang w:eastAsia="zh-CN"/>
        </w:rPr>
        <w:tab/>
      </w:r>
      <w:r w:rsidRPr="006A6B7A">
        <w:rPr>
          <w:lang w:eastAsia="zh-CN"/>
        </w:rPr>
        <w:t xml:space="preserve">289213153@qq.com </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05801325"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2C1522">
            <w:rPr>
              <w:rFonts w:ascii="Arial" w:hAnsi="Arial" w:cs="Arial"/>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38D7C6DF" w:rsidR="00D34FAF" w:rsidRPr="006D3C9C" w:rsidRDefault="00000000" w:rsidP="00D34FAF">
      <w:pPr>
        <w:ind w:left="720"/>
        <w:rPr>
          <w:rFonts w:eastAsia="Times New Roman" w:cs="Calibri"/>
          <w:color w:val="222222"/>
        </w:rPr>
      </w:pPr>
      <w:sdt>
        <w:sdtPr>
          <w:rPr>
            <w:rFonts w:eastAsia="Times New Roman" w:cstheme="minorHAnsi"/>
            <w:color w:val="000000"/>
          </w:rPr>
          <w:id w:val="153804708"/>
          <w14:checkbox>
            <w14:checked w14:val="1"/>
            <w14:checkedState w14:val="2612" w14:font="MS Gothic"/>
            <w14:uncheckedState w14:val="2610" w14:font="MS Gothic"/>
          </w14:checkbox>
        </w:sdtPr>
        <w:sdtContent>
          <w:r w:rsidR="00445655">
            <w:rPr>
              <w:rFonts w:ascii="MS Gothic" w:eastAsia="MS Gothic" w:hAnsi="MS Gothic" w:cstheme="minorHAnsi" w:hint="eastAsia"/>
              <w:color w:val="000000"/>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 xml:space="preserve">Interviewees self-record interview statements. </w:t>
      </w:r>
      <w:proofErr w:type="spellStart"/>
      <w:r w:rsidR="00D34FAF" w:rsidRPr="006D3C9C">
        <w:rPr>
          <w:rFonts w:eastAsia="Times New Roman" w:cs="Calibri"/>
          <w:color w:val="222222"/>
        </w:rPr>
        <w:t>JoVE</w:t>
      </w:r>
      <w:proofErr w:type="spellEnd"/>
      <w:r w:rsidR="00D34FAF" w:rsidRPr="006D3C9C">
        <w:rPr>
          <w:rFonts w:eastAsia="Times New Roman" w:cs="Calibri"/>
          <w:color w:val="222222"/>
        </w:rPr>
        <w:t xml:space="preser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49290DC6" w:rsidR="00D34FAF" w:rsidRDefault="00000000" w:rsidP="00D34FAF">
      <w:pPr>
        <w:ind w:left="720"/>
        <w:rPr>
          <w:rFonts w:eastAsia="Times New Roman" w:cs="Calibri"/>
          <w:color w:val="222222"/>
        </w:rPr>
      </w:pPr>
      <w:sdt>
        <w:sdtPr>
          <w:rPr>
            <w:rFonts w:eastAsia="Times New Roman" w:cstheme="minorHAnsi"/>
            <w:color w:val="000000"/>
          </w:rPr>
          <w:id w:val="439424719"/>
          <w14:checkbox>
            <w14:checked w14:val="0"/>
            <w14:checkedState w14:val="2612" w14:font="MS Gothic"/>
            <w14:uncheckedState w14:val="2610" w14:font="MS Gothic"/>
          </w14:checkbox>
        </w:sdtPr>
        <w:sdtContent>
          <w:r w:rsidR="00445655">
            <w:rPr>
              <w:rFonts w:ascii="MS Gothic" w:eastAsia="MS Gothic" w:hAnsi="MS Gothic" w:cstheme="minorHAnsi" w:hint="eastAsia"/>
              <w:color w:val="000000"/>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79DE4D11"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445655">
        <w:rPr>
          <w:rFonts w:ascii="Calibri" w:hAnsi="Calibri" w:cs="Calibri"/>
          <w:b/>
          <w:bCs/>
          <w:color w:val="222222"/>
        </w:rPr>
        <w:fldChar w:fldCharType="begin">
          <w:ffData>
            <w:name w:val="Text5"/>
            <w:enabled/>
            <w:calcOnExit w:val="0"/>
            <w:textInput>
              <w:default w:val="MM/DD/YYYY"/>
            </w:textInput>
          </w:ffData>
        </w:fldChar>
      </w:r>
      <w:bookmarkStart w:id="2" w:name="Text5"/>
      <w:r w:rsidR="000A7C4F" w:rsidRPr="00445655">
        <w:rPr>
          <w:rFonts w:ascii="Calibri" w:hAnsi="Calibri" w:cs="Calibri"/>
          <w:b/>
          <w:bCs/>
          <w:color w:val="222222"/>
        </w:rPr>
        <w:instrText xml:space="preserve"> FORMTEXT </w:instrText>
      </w:r>
      <w:r w:rsidR="000A7C4F" w:rsidRPr="00445655">
        <w:rPr>
          <w:rFonts w:ascii="Calibri" w:hAnsi="Calibri" w:cs="Calibri"/>
          <w:b/>
          <w:bCs/>
          <w:color w:val="222222"/>
        </w:rPr>
      </w:r>
      <w:r w:rsidR="000A7C4F" w:rsidRPr="00445655">
        <w:rPr>
          <w:rFonts w:ascii="Calibri" w:hAnsi="Calibri" w:cs="Calibri"/>
          <w:b/>
          <w:bCs/>
          <w:color w:val="222222"/>
        </w:rPr>
        <w:fldChar w:fldCharType="separate"/>
      </w:r>
      <w:r w:rsidR="002C1522" w:rsidRPr="00445655">
        <w:rPr>
          <w:rFonts w:ascii="Calibri" w:hAnsi="Calibri" w:cs="Calibri" w:hint="eastAsia"/>
          <w:b/>
          <w:bCs/>
          <w:noProof/>
          <w:color w:val="222222"/>
          <w:lang w:eastAsia="zh-CN"/>
        </w:rPr>
        <w:t>04</w:t>
      </w:r>
      <w:r w:rsidR="000A7C4F" w:rsidRPr="00445655">
        <w:rPr>
          <w:rFonts w:ascii="Calibri" w:hAnsi="Calibri" w:cs="Calibri"/>
          <w:b/>
          <w:bCs/>
          <w:noProof/>
          <w:color w:val="222222"/>
        </w:rPr>
        <w:t>/</w:t>
      </w:r>
      <w:r w:rsidR="002C1522" w:rsidRPr="00445655">
        <w:rPr>
          <w:rFonts w:ascii="Calibri" w:hAnsi="Calibri" w:cs="Calibri" w:hint="eastAsia"/>
          <w:b/>
          <w:bCs/>
          <w:noProof/>
          <w:color w:val="222222"/>
          <w:lang w:eastAsia="zh-CN"/>
        </w:rPr>
        <w:t>30</w:t>
      </w:r>
      <w:r w:rsidR="000A7C4F" w:rsidRPr="00445655">
        <w:rPr>
          <w:rFonts w:ascii="Calibri" w:hAnsi="Calibri" w:cs="Calibri"/>
          <w:b/>
          <w:bCs/>
          <w:noProof/>
          <w:color w:val="222222"/>
        </w:rPr>
        <w:t>/</w:t>
      </w:r>
      <w:r w:rsidR="002C1522" w:rsidRPr="00445655">
        <w:rPr>
          <w:rFonts w:ascii="Calibri" w:hAnsi="Calibri" w:cs="Calibri" w:hint="eastAsia"/>
          <w:b/>
          <w:bCs/>
          <w:noProof/>
          <w:color w:val="222222"/>
          <w:lang w:eastAsia="zh-CN"/>
        </w:rPr>
        <w:t>2026</w:t>
      </w:r>
      <w:r w:rsidR="000A7C4F" w:rsidRPr="00445655">
        <w:rPr>
          <w:rFonts w:ascii="Calibri" w:hAnsi="Calibri" w:cs="Calibri"/>
          <w:b/>
          <w:bCs/>
          <w:color w:val="222222"/>
        </w:rPr>
        <w:fldChar w:fldCharType="end"/>
      </w:r>
      <w:bookmarkEnd w:id="2"/>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7AA7BBC5" w14:textId="0B71D454" w:rsidR="005F1ADF" w:rsidRDefault="00F0733F" w:rsidP="005F1ADF">
      <w:pPr>
        <w:rPr>
          <w:rFonts w:cstheme="minorHAnsi"/>
          <w:b/>
          <w:sz w:val="22"/>
          <w:szCs w:val="22"/>
        </w:rPr>
      </w:pPr>
      <w:r>
        <w:rPr>
          <w:rFonts w:cstheme="minorHAnsi"/>
          <w:b/>
          <w:sz w:val="22"/>
          <w:szCs w:val="22"/>
        </w:rPr>
        <w:br/>
      </w:r>
      <w:r w:rsidR="005F1ADF">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5C9EDCE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A5656">
        <w:rPr>
          <w:rFonts w:cstheme="minorHAnsi"/>
          <w:bCs/>
          <w:sz w:val="22"/>
          <w:szCs w:val="22"/>
        </w:rPr>
        <w:t>16</w:t>
      </w:r>
    </w:p>
    <w:p w14:paraId="5AAC9C6C" w14:textId="0EF8744A"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6A5656">
        <w:rPr>
          <w:rFonts w:cstheme="minorHAnsi"/>
          <w:bCs/>
          <w:sz w:val="22"/>
          <w:szCs w:val="22"/>
        </w:rPr>
        <w:t>5</w:t>
      </w:r>
      <w:r w:rsidR="00DE633E">
        <w:rPr>
          <w:rFonts w:cstheme="minorHAnsi"/>
          <w:bCs/>
          <w:sz w:val="22"/>
          <w:szCs w:val="22"/>
        </w:rPr>
        <w:t>3</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303E63">
        <w:rPr>
          <w:rFonts w:cstheme="minorHAnsi"/>
          <w:strike/>
          <w:color w:val="000000"/>
        </w:rPr>
        <w:t>Summarize your research focus and the main questions it aims to answer.</w:t>
      </w:r>
    </w:p>
    <w:p w14:paraId="3030C819" w14:textId="2089712B" w:rsidR="009654AF" w:rsidRPr="00D9746E" w:rsidRDefault="002C1522" w:rsidP="002C1522">
      <w:pPr>
        <w:pStyle w:val="ListParagraph"/>
        <w:numPr>
          <w:ilvl w:val="1"/>
          <w:numId w:val="3"/>
        </w:numPr>
        <w:spacing w:before="120"/>
        <w:contextualSpacing w:val="0"/>
        <w:rPr>
          <w:rFonts w:eastAsia="Times New Roman" w:cstheme="minorHAnsi"/>
        </w:rPr>
      </w:pPr>
      <w:bookmarkStart w:id="3" w:name="OLE_LINK1"/>
      <w:r w:rsidRPr="005A7FBD">
        <w:rPr>
          <w:rStyle w:val="AuthorName"/>
          <w:rFonts w:eastAsia="SimSun"/>
          <w:lang w:eastAsia="zh-CN"/>
        </w:rPr>
        <w:t>Cheng Qi</w:t>
      </w:r>
      <w:bookmarkEnd w:id="3"/>
      <w:r w:rsidR="009654AF" w:rsidRPr="002C1522">
        <w:rPr>
          <w:rStyle w:val="AuthorName"/>
          <w:rFonts w:asciiTheme="minorHAnsi" w:eastAsia="Times" w:hAnsiTheme="minorHAnsi" w:cstheme="minorHAnsi"/>
        </w:rPr>
        <w:t>:</w:t>
      </w:r>
      <w:r w:rsidR="009654AF" w:rsidRPr="002C1522">
        <w:rPr>
          <w:rFonts w:cstheme="minorHAnsi"/>
        </w:rPr>
        <w:t xml:space="preserve"> </w:t>
      </w:r>
      <w:r w:rsidR="00FF30D1" w:rsidRPr="00FF30D1">
        <w:t xml:space="preserve">We study transplant immunology using a refined mouse cervical heart transplant </w:t>
      </w:r>
      <w:r w:rsidR="0032471D">
        <w:rPr>
          <w:rFonts w:hint="eastAsia"/>
          <w:lang w:eastAsia="zh-CN"/>
        </w:rPr>
        <w:t xml:space="preserve">model </w:t>
      </w:r>
      <w:r w:rsidR="00FF30D1" w:rsidRPr="00FF30D1">
        <w:t>with end-to-side anastomosis.</w:t>
      </w:r>
    </w:p>
    <w:p w14:paraId="4DF2619A" w14:textId="77777777" w:rsidR="00D9746E" w:rsidRPr="00B07A3B" w:rsidRDefault="00D9746E" w:rsidP="00D9746E">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5A7922F3" w14:textId="77777777" w:rsidR="009654AF" w:rsidRPr="00B07A3B" w:rsidRDefault="009654AF" w:rsidP="009654AF">
      <w:pPr>
        <w:rPr>
          <w:rFonts w:eastAsia="Times New Roman" w:cstheme="minorHAnsi"/>
          <w:b/>
          <w:bCs/>
        </w:rPr>
      </w:pPr>
    </w:p>
    <w:p w14:paraId="743EA322" w14:textId="77777777" w:rsidR="009654AF" w:rsidRPr="00303E63" w:rsidRDefault="009654AF" w:rsidP="009654AF">
      <w:pPr>
        <w:rPr>
          <w:rFonts w:eastAsia="Times New Roman" w:cstheme="minorHAnsi"/>
          <w:strike/>
        </w:rPr>
      </w:pPr>
      <w:r w:rsidRPr="00303E63">
        <w:rPr>
          <w:strike/>
        </w:rPr>
        <w:t>Describe the research gap or limitation in existing methods and how this protocol addresses them.</w:t>
      </w:r>
    </w:p>
    <w:p w14:paraId="1EA39FA5" w14:textId="6AA1BDC6" w:rsidR="009654AF" w:rsidRPr="00D9746E" w:rsidRDefault="005B5DB1" w:rsidP="00D9746E">
      <w:pPr>
        <w:pStyle w:val="ListParagraph"/>
        <w:numPr>
          <w:ilvl w:val="1"/>
          <w:numId w:val="3"/>
        </w:numPr>
        <w:spacing w:before="120" w:after="240"/>
        <w:contextualSpacing w:val="0"/>
        <w:rPr>
          <w:rFonts w:eastAsia="Times New Roman" w:cstheme="minorHAnsi"/>
        </w:rPr>
      </w:pPr>
      <w:proofErr w:type="spellStart"/>
      <w:r w:rsidRPr="00C8640C">
        <w:rPr>
          <w:b/>
          <w:bCs/>
          <w:u w:val="single"/>
          <w:lang w:eastAsia="zh-CN"/>
        </w:rPr>
        <w:t>Zipei</w:t>
      </w:r>
      <w:proofErr w:type="spellEnd"/>
      <w:r w:rsidRPr="00C8640C">
        <w:rPr>
          <w:b/>
          <w:bCs/>
          <w:u w:val="single"/>
          <w:lang w:eastAsia="zh-CN"/>
        </w:rPr>
        <w:t xml:space="preserve"> Wang</w:t>
      </w:r>
      <w:r w:rsidR="009654AF" w:rsidRPr="00C8640C">
        <w:rPr>
          <w:rFonts w:eastAsia="Times New Roman" w:cstheme="minorHAnsi"/>
          <w:b/>
          <w:bCs/>
          <w:u w:val="single"/>
        </w:rPr>
        <w:t>:</w:t>
      </w:r>
      <w:r w:rsidR="009654AF" w:rsidRPr="00B07A3B">
        <w:rPr>
          <w:rFonts w:eastAsia="Times New Roman" w:cstheme="minorHAnsi"/>
        </w:rPr>
        <w:t xml:space="preserve"> </w:t>
      </w:r>
      <w:r w:rsidR="006615DC" w:rsidRPr="006615DC">
        <w:rPr>
          <w:rFonts w:eastAsia="Times New Roman" w:cstheme="minorHAnsi"/>
        </w:rPr>
        <w:t>Compared to traditional cuff method, our end-to-side anastomosis avoids foreign material, preserves brain perfusion, and improves long-term graft survival</w:t>
      </w:r>
      <w:r w:rsidR="005A7FBD" w:rsidRPr="005A7FBD">
        <w:rPr>
          <w:rFonts w:cstheme="minorHAnsi"/>
        </w:rPr>
        <w:t>.</w:t>
      </w:r>
    </w:p>
    <w:p w14:paraId="030D329F" w14:textId="77777777" w:rsidR="00D9746E" w:rsidRPr="00B07A3B" w:rsidRDefault="00D9746E" w:rsidP="00D9746E">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116CBF38" w14:textId="77777777" w:rsidR="00D9746E" w:rsidRDefault="00D9746E" w:rsidP="009654AF">
      <w:pPr>
        <w:spacing w:after="240"/>
        <w:rPr>
          <w:rFonts w:eastAsia="Times New Roman" w:cstheme="minorHAnsi"/>
          <w:b/>
          <w:bCs/>
          <w:sz w:val="28"/>
          <w:szCs w:val="28"/>
        </w:rPr>
      </w:pPr>
    </w:p>
    <w:p w14:paraId="03E631B7" w14:textId="73369E88"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303E63" w:rsidRDefault="009654AF" w:rsidP="009654AF">
      <w:pPr>
        <w:rPr>
          <w:rStyle w:val="AuthorName"/>
          <w:rFonts w:asciiTheme="minorHAnsi" w:eastAsia="Times" w:hAnsiTheme="minorHAnsi" w:cs="Calibri (Body)"/>
          <w:b w:val="0"/>
          <w:strike/>
          <w:u w:val="none"/>
        </w:rPr>
      </w:pPr>
      <w:r w:rsidRPr="00303E63">
        <w:rPr>
          <w:strike/>
        </w:rPr>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3FE243E8" w14:textId="560D6952" w:rsidR="009654AF" w:rsidRPr="00D9746E" w:rsidRDefault="002E4564" w:rsidP="00D9746E">
      <w:pPr>
        <w:pStyle w:val="ListParagraph"/>
        <w:numPr>
          <w:ilvl w:val="1"/>
          <w:numId w:val="45"/>
        </w:numPr>
        <w:spacing w:before="120"/>
        <w:contextualSpacing w:val="0"/>
      </w:pPr>
      <w:r w:rsidRPr="006C1442">
        <w:rPr>
          <w:rStyle w:val="AuthorName"/>
          <w:rFonts w:asciiTheme="minorHAnsi" w:eastAsia="SimSun" w:hAnsiTheme="minorHAnsi" w:cstheme="minorHAnsi" w:hint="eastAsia"/>
          <w:lang w:eastAsia="zh-CN"/>
        </w:rPr>
        <w:t>Cheng Qi</w:t>
      </w:r>
      <w:r w:rsidRPr="006C1442">
        <w:rPr>
          <w:rFonts w:eastAsia="Times New Roman" w:cstheme="minorHAnsi"/>
          <w:b/>
          <w:bCs/>
          <w:u w:val="single"/>
        </w:rPr>
        <w:t>:</w:t>
      </w:r>
      <w:r w:rsidR="006C1442">
        <w:rPr>
          <w:rFonts w:cstheme="minorHAnsi" w:hint="eastAsia"/>
          <w:lang w:eastAsia="zh-CN"/>
        </w:rPr>
        <w:t xml:space="preserve"> </w:t>
      </w:r>
      <w:r w:rsidR="006C1442" w:rsidRPr="006C1442">
        <w:rPr>
          <w:rFonts w:cstheme="minorHAnsi"/>
          <w:lang w:eastAsia="zh-CN"/>
        </w:rPr>
        <w:t>This protocol</w:t>
      </w:r>
      <w:r w:rsidR="006C1442" w:rsidRPr="006C1442">
        <w:rPr>
          <w:rFonts w:eastAsia="Times New Roman" w:cstheme="minorHAnsi"/>
        </w:rPr>
        <w:t xml:space="preserve"> is</w:t>
      </w:r>
      <w:r w:rsidR="006C1442" w:rsidRPr="006C1442">
        <w:rPr>
          <w:rFonts w:cstheme="minorHAnsi"/>
          <w:lang w:eastAsia="zh-CN"/>
        </w:rPr>
        <w:t xml:space="preserve"> particularly </w:t>
      </w:r>
      <w:r w:rsidR="006C1442" w:rsidRPr="006C1442">
        <w:rPr>
          <w:rFonts w:eastAsia="Times New Roman" w:cstheme="minorHAnsi"/>
        </w:rPr>
        <w:t>suitable for</w:t>
      </w:r>
      <w:r w:rsidR="006C1442" w:rsidRPr="006C1442">
        <w:rPr>
          <w:rFonts w:cstheme="minorHAnsi"/>
          <w:lang w:eastAsia="zh-CN"/>
        </w:rPr>
        <w:t xml:space="preserve"> </w:t>
      </w:r>
      <w:proofErr w:type="gramStart"/>
      <w:r w:rsidR="006C1442" w:rsidRPr="006C1442">
        <w:rPr>
          <w:rFonts w:cstheme="minorHAnsi"/>
          <w:lang w:eastAsia="zh-CN"/>
        </w:rPr>
        <w:t>genetically</w:t>
      </w:r>
      <w:proofErr w:type="gramEnd"/>
      <w:r w:rsidR="006C1442" w:rsidRPr="006C1442">
        <w:rPr>
          <w:rFonts w:cstheme="minorHAnsi"/>
          <w:lang w:eastAsia="zh-CN"/>
        </w:rPr>
        <w:t xml:space="preserve"> or drug-induced fragile mice and secondary or combined transplantation.</w:t>
      </w:r>
    </w:p>
    <w:p w14:paraId="7BB654D3" w14:textId="77777777" w:rsidR="00D9746E" w:rsidRPr="00B07A3B" w:rsidRDefault="00D9746E" w:rsidP="00D9746E">
      <w:pPr>
        <w:pStyle w:val="ListParagraph"/>
        <w:numPr>
          <w:ilvl w:val="2"/>
          <w:numId w:val="45"/>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26B679FA" w14:textId="77777777" w:rsidR="006C1442" w:rsidRDefault="006C1442" w:rsidP="006C1442">
      <w:pPr>
        <w:pStyle w:val="ListParagraph"/>
        <w:spacing w:before="120"/>
        <w:ind w:left="907"/>
        <w:contextualSpacing w:val="0"/>
      </w:pPr>
    </w:p>
    <w:p w14:paraId="66540321" w14:textId="77777777" w:rsidR="009654AF" w:rsidRPr="00303E63" w:rsidRDefault="009654AF" w:rsidP="009654AF">
      <w:pPr>
        <w:rPr>
          <w:strike/>
        </w:rPr>
      </w:pPr>
      <w:r w:rsidRPr="00303E63">
        <w:rPr>
          <w:strike/>
        </w:rPr>
        <w:t>Describe the most important consideration or challenge when performing this protocol.</w:t>
      </w:r>
    </w:p>
    <w:p w14:paraId="4008FFC0" w14:textId="0CC38E92" w:rsidR="009654AF" w:rsidRPr="00D9746E" w:rsidRDefault="005B5DB1" w:rsidP="00D9746E">
      <w:pPr>
        <w:pStyle w:val="ListParagraph"/>
        <w:numPr>
          <w:ilvl w:val="1"/>
          <w:numId w:val="45"/>
        </w:numPr>
        <w:spacing w:before="120"/>
        <w:contextualSpacing w:val="0"/>
        <w:rPr>
          <w:rFonts w:eastAsia="Times New Roman" w:cstheme="minorHAnsi"/>
        </w:rPr>
      </w:pPr>
      <w:proofErr w:type="spellStart"/>
      <w:r w:rsidRPr="00C8640C">
        <w:rPr>
          <w:b/>
          <w:bCs/>
          <w:u w:val="single"/>
          <w:lang w:eastAsia="zh-CN"/>
        </w:rPr>
        <w:t>Zipei</w:t>
      </w:r>
      <w:proofErr w:type="spellEnd"/>
      <w:r w:rsidRPr="00C8640C">
        <w:rPr>
          <w:b/>
          <w:bCs/>
          <w:u w:val="single"/>
          <w:lang w:eastAsia="zh-CN"/>
        </w:rPr>
        <w:t xml:space="preserve"> Wang</w:t>
      </w:r>
      <w:r w:rsidR="009654AF" w:rsidRPr="00C8640C">
        <w:rPr>
          <w:rFonts w:eastAsia="Times New Roman" w:cstheme="minorHAnsi"/>
          <w:b/>
          <w:bCs/>
          <w:u w:val="single"/>
        </w:rPr>
        <w:t>:</w:t>
      </w:r>
      <w:r w:rsidR="009654AF" w:rsidRPr="00B07A3B">
        <w:rPr>
          <w:rFonts w:eastAsia="Times New Roman" w:cstheme="minorHAnsi"/>
        </w:rPr>
        <w:t xml:space="preserve"> </w:t>
      </w:r>
      <w:r w:rsidR="006615DC" w:rsidRPr="006615DC">
        <w:rPr>
          <w:rFonts w:eastAsia="Times New Roman" w:cstheme="minorHAnsi"/>
        </w:rPr>
        <w:t>Manual suture o</w:t>
      </w:r>
      <w:r w:rsidR="006615DC">
        <w:rPr>
          <w:rFonts w:cstheme="minorHAnsi" w:hint="eastAsia"/>
          <w:lang w:eastAsia="zh-CN"/>
        </w:rPr>
        <w:t xml:space="preserve">f </w:t>
      </w:r>
      <w:r w:rsidR="006615DC" w:rsidRPr="006615DC">
        <w:rPr>
          <w:rFonts w:cstheme="minorHAnsi"/>
          <w:lang w:eastAsia="zh-CN"/>
        </w:rPr>
        <w:t>tiny cervical vessels</w:t>
      </w:r>
      <w:r w:rsidR="006615DC">
        <w:rPr>
          <w:rFonts w:cstheme="minorHAnsi" w:hint="eastAsia"/>
          <w:lang w:eastAsia="zh-CN"/>
        </w:rPr>
        <w:t xml:space="preserve"> </w:t>
      </w:r>
      <w:r w:rsidR="006615DC" w:rsidRPr="006615DC">
        <w:rPr>
          <w:rFonts w:cstheme="minorHAnsi"/>
        </w:rPr>
        <w:t>is technically challenging; this method suits surgeons with prior abdominal heart transplant experience.</w:t>
      </w:r>
    </w:p>
    <w:p w14:paraId="655C3802" w14:textId="6980EC15" w:rsidR="009654AF" w:rsidRPr="00D9746E" w:rsidRDefault="00D9746E" w:rsidP="00D9746E">
      <w:pPr>
        <w:pStyle w:val="ListParagraph"/>
        <w:numPr>
          <w:ilvl w:val="2"/>
          <w:numId w:val="45"/>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1DDD8636" w14:textId="77777777" w:rsidR="009654AF" w:rsidRPr="00215A95" w:rsidRDefault="009654AF" w:rsidP="009654AF">
      <w:pPr>
        <w:rPr>
          <w:rFonts w:cstheme="minorHAnsi"/>
          <w:b/>
          <w:bCs/>
          <w:lang w:eastAsia="zh-CN"/>
        </w:rPr>
      </w:pPr>
    </w:p>
    <w:p w14:paraId="56728528" w14:textId="77777777" w:rsidR="009654AF" w:rsidRPr="00303E63" w:rsidRDefault="009654AF" w:rsidP="009654AF">
      <w:pPr>
        <w:rPr>
          <w:rFonts w:eastAsia="Times New Roman" w:cstheme="minorHAnsi"/>
          <w:strike/>
          <w:sz w:val="28"/>
          <w:szCs w:val="28"/>
        </w:rPr>
      </w:pPr>
      <w:r w:rsidRPr="00303E63">
        <w:rPr>
          <w:strike/>
        </w:rPr>
        <w:lastRenderedPageBreak/>
        <w:t>How can future studies build on this work? Describe the questions or research directions that can be investigated next.</w:t>
      </w:r>
    </w:p>
    <w:p w14:paraId="026B2A93" w14:textId="2B7C0935" w:rsidR="009654AF" w:rsidRPr="00D9746E" w:rsidRDefault="00E60199" w:rsidP="00D9746E">
      <w:pPr>
        <w:pStyle w:val="ListParagraph"/>
        <w:numPr>
          <w:ilvl w:val="1"/>
          <w:numId w:val="45"/>
        </w:numPr>
        <w:spacing w:before="120"/>
        <w:contextualSpacing w:val="0"/>
        <w:jc w:val="both"/>
        <w:rPr>
          <w:rFonts w:eastAsia="Times New Roman" w:cstheme="minorHAnsi"/>
        </w:rPr>
      </w:pPr>
      <w:r>
        <w:rPr>
          <w:rStyle w:val="AuthorName"/>
          <w:rFonts w:asciiTheme="minorHAnsi" w:eastAsia="SimSun" w:hAnsiTheme="minorHAnsi" w:cstheme="minorHAnsi" w:hint="eastAsia"/>
          <w:lang w:eastAsia="zh-CN"/>
        </w:rPr>
        <w:t>Cheng Qi</w:t>
      </w:r>
      <w:r w:rsidR="009654AF" w:rsidRPr="00B07A3B">
        <w:rPr>
          <w:rFonts w:eastAsia="Times New Roman" w:cstheme="minorHAnsi"/>
          <w:b/>
          <w:bCs/>
          <w:u w:val="single"/>
        </w:rPr>
        <w:t>:</w:t>
      </w:r>
      <w:r w:rsidR="009654AF" w:rsidRPr="00B07A3B">
        <w:rPr>
          <w:rFonts w:eastAsia="Times New Roman" w:cstheme="minorHAnsi"/>
        </w:rPr>
        <w:t xml:space="preserve"> </w:t>
      </w:r>
      <w:r w:rsidR="00BD0CE8">
        <w:rPr>
          <w:rFonts w:cstheme="minorHAnsi"/>
        </w:rPr>
        <w:t xml:space="preserve">Future </w:t>
      </w:r>
      <w:r w:rsidRPr="00E60199">
        <w:rPr>
          <w:rFonts w:cstheme="minorHAnsi"/>
        </w:rPr>
        <w:t>studies can explore tolerance mechanisms, secondary transplantation, combined organ</w:t>
      </w:r>
      <w:r w:rsidR="005B5DB1" w:rsidRPr="005B5DB1">
        <w:rPr>
          <w:rFonts w:cstheme="minorHAnsi"/>
        </w:rPr>
        <w:t xml:space="preserve"> </w:t>
      </w:r>
      <w:r w:rsidR="005B5DB1" w:rsidRPr="00E60199">
        <w:rPr>
          <w:rFonts w:cstheme="minorHAnsi"/>
        </w:rPr>
        <w:t>transplantation</w:t>
      </w:r>
      <w:r w:rsidRPr="00E60199">
        <w:rPr>
          <w:rFonts w:cstheme="minorHAnsi"/>
        </w:rPr>
        <w:t xml:space="preserve"> models, and novel immunosuppressive strategies.</w:t>
      </w:r>
    </w:p>
    <w:p w14:paraId="2BFD2CB0" w14:textId="77777777" w:rsidR="00D9746E" w:rsidRPr="00B07A3B" w:rsidRDefault="00D9746E" w:rsidP="00D9746E">
      <w:pPr>
        <w:pStyle w:val="ListParagraph"/>
        <w:numPr>
          <w:ilvl w:val="2"/>
          <w:numId w:val="45"/>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1F556EAC" w14:textId="77777777" w:rsidR="009C2759" w:rsidRDefault="009C2759" w:rsidP="001E0433">
      <w:pPr>
        <w:pStyle w:val="ListParagraph"/>
        <w:spacing w:before="120" w:after="240"/>
        <w:ind w:left="360"/>
        <w:contextualSpacing w:val="0"/>
        <w:rPr>
          <w:rFonts w:cstheme="minorHAnsi"/>
          <w:b/>
          <w:bCs/>
        </w:rPr>
      </w:pPr>
    </w:p>
    <w:p w14:paraId="1665FD06" w14:textId="36EF8F33"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19333280" w14:textId="2AC6EF6A" w:rsidR="001E0433" w:rsidRDefault="001E0433" w:rsidP="001E0433">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9F2DD1" w:rsidRPr="006A6B7A">
        <w:rPr>
          <w:lang w:eastAsia="zh-CN"/>
        </w:rPr>
        <w:t xml:space="preserve">Animal Ethics Committee of Tongji Hospital </w:t>
      </w:r>
      <w:r w:rsidRPr="00710EA3">
        <w:rPr>
          <w:rFonts w:eastAsia="Times New Roman" w:cstheme="minorHAnsi"/>
        </w:rPr>
        <w:t xml:space="preserve">at </w:t>
      </w:r>
      <w:r w:rsidR="00787576" w:rsidRPr="006A6B7A">
        <w:rPr>
          <w:lang w:eastAsia="zh-CN"/>
        </w:rPr>
        <w:t>Huazhong University of Science and Technology</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bookmarkEnd w:id="0"/>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139664A" w14:textId="1176073F" w:rsidR="00B7050D" w:rsidRDefault="00FB6D25" w:rsidP="00B7050D">
      <w:pPr>
        <w:pStyle w:val="ListParagraph"/>
        <w:spacing w:before="120"/>
        <w:ind w:left="360"/>
        <w:contextualSpacing w:val="0"/>
        <w:rPr>
          <w:rFonts w:cstheme="minorHAnsi"/>
        </w:rPr>
      </w:pPr>
      <w:r w:rsidRPr="00FB6D25">
        <w:rPr>
          <w:rFonts w:cstheme="minorHAnsi"/>
          <w:b/>
          <w:bCs/>
          <w:highlight w:val="cyan"/>
        </w:rPr>
        <w:t xml:space="preserve">NOTE: </w:t>
      </w:r>
      <w:r w:rsidRPr="00FB6D25">
        <w:rPr>
          <w:rFonts w:cstheme="minorHAnsi"/>
          <w:highlight w:val="cyan"/>
        </w:rPr>
        <w:t xml:space="preserve">LAB MEDIA timestamps for protocol were added at the </w:t>
      </w:r>
      <w:proofErr w:type="spellStart"/>
      <w:r w:rsidRPr="00FB6D25">
        <w:rPr>
          <w:rFonts w:cstheme="minorHAnsi"/>
          <w:highlight w:val="cyan"/>
        </w:rPr>
        <w:t>postshoot</w:t>
      </w:r>
      <w:proofErr w:type="spellEnd"/>
      <w:r w:rsidRPr="00FB6D25">
        <w:rPr>
          <w:rFonts w:cstheme="minorHAnsi"/>
          <w:highlight w:val="cyan"/>
        </w:rPr>
        <w:t xml:space="preserve"> stage. Please contact the </w:t>
      </w:r>
      <w:proofErr w:type="spellStart"/>
      <w:r w:rsidRPr="00FB6D25">
        <w:rPr>
          <w:rFonts w:cstheme="minorHAnsi"/>
          <w:highlight w:val="cyan"/>
        </w:rPr>
        <w:t>postshoot</w:t>
      </w:r>
      <w:proofErr w:type="spellEnd"/>
      <w:r w:rsidRPr="00FB6D25">
        <w:rPr>
          <w:rFonts w:cstheme="minorHAnsi"/>
          <w:highlight w:val="cyan"/>
        </w:rPr>
        <w:t xml:space="preserve"> note integrator </w:t>
      </w:r>
      <w:r w:rsidRPr="00716C34">
        <w:rPr>
          <w:rFonts w:cstheme="minorHAnsi"/>
          <w:b/>
          <w:bCs/>
          <w:highlight w:val="cyan"/>
        </w:rPr>
        <w:t>(Kathyayani Sridharan)</w:t>
      </w:r>
      <w:r w:rsidRPr="00FB6D25">
        <w:rPr>
          <w:rFonts w:cstheme="minorHAnsi"/>
          <w:highlight w:val="cyan"/>
        </w:rPr>
        <w:t xml:space="preserve"> for queries regarding lab media.</w:t>
      </w:r>
    </w:p>
    <w:p w14:paraId="7D6308A5" w14:textId="1812C5EC" w:rsidR="00042C3E" w:rsidRDefault="00042C3E" w:rsidP="00B7050D">
      <w:pPr>
        <w:pStyle w:val="ListParagraph"/>
        <w:spacing w:before="120"/>
        <w:ind w:left="360"/>
        <w:contextualSpacing w:val="0"/>
        <w:rPr>
          <w:rFonts w:cstheme="minorHAnsi"/>
          <w:b/>
          <w:bCs/>
        </w:rPr>
      </w:pPr>
      <w:r w:rsidRPr="00B41097">
        <w:rPr>
          <w:rFonts w:cstheme="minorHAnsi"/>
          <w:b/>
          <w:bCs/>
          <w:highlight w:val="green"/>
        </w:rPr>
        <w:t>Note:</w:t>
      </w:r>
      <w:r w:rsidRPr="00B41097">
        <w:rPr>
          <w:rFonts w:cstheme="minorHAnsi"/>
          <w:highlight w:val="green"/>
        </w:rPr>
        <w:t xml:space="preserve"> </w:t>
      </w:r>
      <w:r w:rsidR="00B41097" w:rsidRPr="00B41097">
        <w:rPr>
          <w:rFonts w:cstheme="minorHAnsi"/>
          <w:highlight w:val="green"/>
        </w:rPr>
        <w:t>The narrations and steps are updated as per the LAB MEDIA footage and timestamps provided by the authors. Few additional timestamps from the footage were added at requisite steps for visual and narrative clarity.</w:t>
      </w:r>
      <w:r w:rsidR="00B41097">
        <w:rPr>
          <w:rFonts w:cstheme="minorHAnsi"/>
        </w:rPr>
        <w:t xml:space="preserve"> </w:t>
      </w:r>
    </w:p>
    <w:p w14:paraId="75DFC648" w14:textId="51B8FFC7" w:rsidR="00CE10F2" w:rsidRPr="00B7050D" w:rsidRDefault="005C71DB" w:rsidP="00B7050D">
      <w:pPr>
        <w:pStyle w:val="ListParagraph"/>
        <w:numPr>
          <w:ilvl w:val="0"/>
          <w:numId w:val="3"/>
        </w:numPr>
        <w:spacing w:before="120"/>
        <w:contextualSpacing w:val="0"/>
        <w:rPr>
          <w:rFonts w:cstheme="minorHAnsi"/>
          <w:b/>
          <w:bCs/>
        </w:rPr>
      </w:pPr>
      <w:r w:rsidRPr="00B7050D">
        <w:rPr>
          <w:rFonts w:cstheme="minorHAnsi"/>
          <w:b/>
          <w:bCs/>
        </w:rPr>
        <w:t>Donor Mouse Heart Harvest</w:t>
      </w:r>
    </w:p>
    <w:p w14:paraId="753B71A2" w14:textId="545909EE" w:rsidR="00D7547B" w:rsidRDefault="00D7547B" w:rsidP="00D7547B">
      <w:pPr>
        <w:pStyle w:val="ListParagraph"/>
        <w:spacing w:before="120"/>
        <w:ind w:left="360"/>
        <w:contextualSpacing w:val="0"/>
        <w:rPr>
          <w:rFonts w:cstheme="minorHAnsi"/>
          <w:lang w:eastAsia="zh-CN"/>
        </w:rPr>
      </w:pPr>
      <w:r>
        <w:rPr>
          <w:rFonts w:cstheme="minorHAnsi"/>
          <w:b/>
          <w:bCs/>
        </w:rPr>
        <w:t xml:space="preserve">Demonstrator: </w:t>
      </w:r>
      <w:r w:rsidR="002C1522">
        <w:rPr>
          <w:rFonts w:cstheme="minorHAnsi" w:hint="eastAsia"/>
          <w:lang w:eastAsia="zh-CN"/>
        </w:rPr>
        <w:t>Huang Xia</w:t>
      </w:r>
    </w:p>
    <w:p w14:paraId="24C6B477" w14:textId="2ADF9BA5" w:rsidR="00125924" w:rsidRPr="006039D7" w:rsidRDefault="002B42E7" w:rsidP="006039D7">
      <w:pPr>
        <w:pStyle w:val="ListParagraph"/>
        <w:numPr>
          <w:ilvl w:val="1"/>
          <w:numId w:val="3"/>
        </w:numPr>
        <w:spacing w:before="120"/>
        <w:contextualSpacing w:val="0"/>
        <w:rPr>
          <w:rFonts w:cstheme="minorHAnsi"/>
        </w:rPr>
      </w:pPr>
      <w:r w:rsidRPr="002B42E7">
        <w:rPr>
          <w:color w:val="7030A0"/>
          <w:lang w:val="en-IN"/>
        </w:rPr>
        <w:t xml:space="preserve">To begin, expose the peritoneal cavity of the anesthetized donor mouse </w:t>
      </w:r>
      <w:r w:rsidR="001A1DD0">
        <w:rPr>
          <w:color w:val="7030A0"/>
          <w:lang w:val="en-IN"/>
        </w:rPr>
        <w:t xml:space="preserve">covered </w:t>
      </w:r>
      <w:r w:rsidR="00BF1DF0">
        <w:rPr>
          <w:color w:val="7030A0"/>
          <w:lang w:val="en-IN"/>
        </w:rPr>
        <w:t>with</w:t>
      </w:r>
      <w:r w:rsidR="001A1DD0">
        <w:rPr>
          <w:color w:val="7030A0"/>
          <w:lang w:val="en-IN"/>
        </w:rPr>
        <w:t xml:space="preserve"> a sterile surgical </w:t>
      </w:r>
      <w:r w:rsidR="00FB6D25">
        <w:rPr>
          <w:color w:val="7030A0"/>
          <w:lang w:val="en-IN"/>
        </w:rPr>
        <w:t>gauze</w:t>
      </w:r>
      <w:r>
        <w:rPr>
          <w:color w:val="7030A0"/>
          <w:lang w:val="en-IN"/>
        </w:rPr>
        <w:t xml:space="preserve"> </w:t>
      </w:r>
      <w:r w:rsidRPr="006039D7">
        <w:rPr>
          <w:b/>
          <w:bCs/>
          <w:color w:val="7030A0"/>
          <w:lang w:val="en-IN"/>
        </w:rPr>
        <w:t>[</w:t>
      </w:r>
      <w:r>
        <w:rPr>
          <w:b/>
          <w:bCs/>
          <w:color w:val="7030A0"/>
          <w:lang w:val="en-IN"/>
        </w:rPr>
        <w:t>1-TXT</w:t>
      </w:r>
      <w:r w:rsidRPr="006039D7">
        <w:rPr>
          <w:b/>
          <w:bCs/>
          <w:color w:val="7030A0"/>
          <w:lang w:val="en-IN"/>
        </w:rPr>
        <w:t>]</w:t>
      </w:r>
      <w:r w:rsidRPr="002B42E7">
        <w:rPr>
          <w:color w:val="7030A0"/>
          <w:lang w:val="en-IN"/>
        </w:rPr>
        <w:t>.</w:t>
      </w:r>
      <w:r w:rsidR="00A70A3E" w:rsidRPr="006039D7">
        <w:rPr>
          <w:rFonts w:cstheme="minorHAnsi"/>
          <w:color w:val="7030A0"/>
        </w:rPr>
        <w:t xml:space="preserve"> </w:t>
      </w:r>
    </w:p>
    <w:p w14:paraId="6A8830A5" w14:textId="1A59050B" w:rsidR="00BC60DB" w:rsidRPr="00E425CF" w:rsidRDefault="00E425CF" w:rsidP="00E425CF">
      <w:pPr>
        <w:pStyle w:val="ListParagraph"/>
        <w:numPr>
          <w:ilvl w:val="2"/>
          <w:numId w:val="3"/>
        </w:numPr>
        <w:rPr>
          <w:rFonts w:cstheme="minorHAnsi"/>
        </w:rPr>
      </w:pPr>
      <w:r w:rsidRPr="00E425CF">
        <w:rPr>
          <w:rFonts w:cstheme="minorHAnsi"/>
        </w:rPr>
        <w:t>LAB MEDIA: 70704-screenshot-1.mp4</w:t>
      </w:r>
      <w:r>
        <w:rPr>
          <w:rFonts w:cstheme="minorHAnsi"/>
        </w:rPr>
        <w:t xml:space="preserve">. </w:t>
      </w:r>
      <w:r w:rsidR="00F21393" w:rsidRPr="00E425CF">
        <w:rPr>
          <w:rFonts w:cstheme="minorHAnsi"/>
        </w:rPr>
        <w:t>00:0</w:t>
      </w:r>
      <w:r w:rsidR="00FC6F78" w:rsidRPr="00E425CF">
        <w:rPr>
          <w:rFonts w:cstheme="minorHAnsi"/>
        </w:rPr>
        <w:t>3</w:t>
      </w:r>
      <w:r w:rsidR="00F21393" w:rsidRPr="00E425CF">
        <w:rPr>
          <w:rFonts w:cstheme="minorHAnsi"/>
        </w:rPr>
        <w:t xml:space="preserve"> – 00: 0</w:t>
      </w:r>
      <w:r w:rsidR="00FC6F78" w:rsidRPr="00E425CF">
        <w:rPr>
          <w:rFonts w:cstheme="minorHAnsi"/>
        </w:rPr>
        <w:t>7</w:t>
      </w:r>
    </w:p>
    <w:p w14:paraId="54B0D4E5" w14:textId="0114EEAD" w:rsidR="00CE10F2" w:rsidRPr="00B07A3B" w:rsidRDefault="0090722D" w:rsidP="00333FA4">
      <w:pPr>
        <w:pStyle w:val="ListParagraph"/>
        <w:numPr>
          <w:ilvl w:val="1"/>
          <w:numId w:val="3"/>
        </w:numPr>
        <w:spacing w:before="120"/>
        <w:contextualSpacing w:val="0"/>
        <w:rPr>
          <w:rFonts w:cstheme="minorHAnsi"/>
        </w:rPr>
      </w:pPr>
      <w:r w:rsidRPr="00F04212">
        <w:rPr>
          <w:color w:val="7030A0"/>
          <w:lang w:val="en-IN"/>
        </w:rPr>
        <w:t>Us</w:t>
      </w:r>
      <w:r>
        <w:rPr>
          <w:color w:val="7030A0"/>
          <w:lang w:val="en-IN"/>
        </w:rPr>
        <w:t>e</w:t>
      </w:r>
      <w:r w:rsidRPr="00F04212">
        <w:rPr>
          <w:color w:val="7030A0"/>
          <w:lang w:val="en-IN"/>
        </w:rPr>
        <w:t xml:space="preserve"> a sterile cotton swab moistened with saline</w:t>
      </w:r>
      <w:r>
        <w:rPr>
          <w:color w:val="7030A0"/>
          <w:lang w:val="en-IN"/>
        </w:rPr>
        <w:t xml:space="preserve"> to </w:t>
      </w:r>
      <w:r w:rsidRPr="00F04212">
        <w:rPr>
          <w:color w:val="7030A0"/>
          <w:lang w:val="en-IN"/>
        </w:rPr>
        <w:t xml:space="preserve">gently retract the small intestine to the left </w:t>
      </w:r>
      <w:r w:rsidR="00861083" w:rsidRPr="004C008E">
        <w:rPr>
          <w:b/>
          <w:bCs/>
          <w:color w:val="7030A0"/>
          <w:lang w:val="en-IN"/>
        </w:rPr>
        <w:t>[1]</w:t>
      </w:r>
      <w:r w:rsidR="00861083">
        <w:rPr>
          <w:color w:val="7030A0"/>
          <w:lang w:val="en-IN"/>
        </w:rPr>
        <w:t xml:space="preserve"> and</w:t>
      </w:r>
      <w:r w:rsidRPr="00F04212">
        <w:rPr>
          <w:color w:val="7030A0"/>
          <w:lang w:val="en-IN"/>
        </w:rPr>
        <w:t xml:space="preserve"> expose the abdominal aorta and the inferior vena cava</w:t>
      </w:r>
      <w:r w:rsidR="00861083">
        <w:rPr>
          <w:color w:val="7030A0"/>
          <w:lang w:val="en-IN"/>
        </w:rPr>
        <w:t xml:space="preserve"> </w:t>
      </w:r>
      <w:r w:rsidR="00861083" w:rsidRPr="004C008E">
        <w:rPr>
          <w:b/>
          <w:bCs/>
          <w:color w:val="7030A0"/>
          <w:lang w:val="en-IN"/>
        </w:rPr>
        <w:t>[2]</w:t>
      </w:r>
      <w:r w:rsidR="00861083">
        <w:rPr>
          <w:color w:val="7030A0"/>
          <w:lang w:val="en-IN"/>
        </w:rPr>
        <w:t xml:space="preserve">. </w:t>
      </w:r>
      <w:r w:rsidR="000D1575" w:rsidRPr="000D1575">
        <w:rPr>
          <w:color w:val="7030A0"/>
          <w:lang w:val="en-IN"/>
        </w:rPr>
        <w:t>Inject</w:t>
      </w:r>
      <w:r w:rsidR="006367E9">
        <w:rPr>
          <w:color w:val="7030A0"/>
          <w:lang w:val="en-IN"/>
        </w:rPr>
        <w:t xml:space="preserve"> 0.3 </w:t>
      </w:r>
      <w:proofErr w:type="spellStart"/>
      <w:r w:rsidR="006367E9">
        <w:rPr>
          <w:color w:val="7030A0"/>
          <w:lang w:val="en-IN"/>
        </w:rPr>
        <w:t>milliliters</w:t>
      </w:r>
      <w:proofErr w:type="spellEnd"/>
      <w:r w:rsidR="006367E9">
        <w:rPr>
          <w:color w:val="7030A0"/>
          <w:lang w:val="en-IN"/>
        </w:rPr>
        <w:t xml:space="preserve"> of </w:t>
      </w:r>
      <w:r w:rsidR="000D1575" w:rsidRPr="000D1575">
        <w:rPr>
          <w:color w:val="7030A0"/>
          <w:lang w:val="en-IN"/>
        </w:rPr>
        <w:t xml:space="preserve">heparinized saline into the inferior vena cava </w:t>
      </w:r>
      <w:r w:rsidR="006367E9" w:rsidRPr="004C008E">
        <w:rPr>
          <w:b/>
          <w:bCs/>
          <w:color w:val="7030A0"/>
          <w:lang w:val="en-IN"/>
        </w:rPr>
        <w:t>[3-TXT]</w:t>
      </w:r>
      <w:r w:rsidR="006367E9">
        <w:rPr>
          <w:b/>
          <w:bCs/>
          <w:color w:val="7030A0"/>
          <w:lang w:val="en-IN"/>
        </w:rPr>
        <w:t xml:space="preserve"> </w:t>
      </w:r>
      <w:r w:rsidR="004C008E">
        <w:rPr>
          <w:color w:val="7030A0"/>
          <w:lang w:val="en-IN"/>
        </w:rPr>
        <w:t>and w</w:t>
      </w:r>
      <w:r w:rsidR="000D1575" w:rsidRPr="000D1575">
        <w:rPr>
          <w:color w:val="7030A0"/>
          <w:lang w:val="en-IN"/>
        </w:rPr>
        <w:t xml:space="preserve">ait for </w:t>
      </w:r>
      <w:r w:rsidR="004C008E">
        <w:rPr>
          <w:color w:val="7030A0"/>
          <w:lang w:val="en-IN"/>
        </w:rPr>
        <w:t>one</w:t>
      </w:r>
      <w:r w:rsidR="000D1575" w:rsidRPr="000D1575">
        <w:rPr>
          <w:color w:val="7030A0"/>
          <w:lang w:val="en-IN"/>
        </w:rPr>
        <w:t xml:space="preserve"> minute to allow systemic heparinization</w:t>
      </w:r>
      <w:r w:rsidR="006367E9">
        <w:rPr>
          <w:color w:val="7030A0"/>
          <w:lang w:val="en-IN"/>
        </w:rPr>
        <w:t xml:space="preserve"> </w:t>
      </w:r>
      <w:r w:rsidR="006367E9" w:rsidRPr="004C008E">
        <w:rPr>
          <w:b/>
          <w:bCs/>
          <w:color w:val="7030A0"/>
          <w:lang w:val="en-IN"/>
        </w:rPr>
        <w:t>[4]</w:t>
      </w:r>
      <w:r w:rsidR="000D1575" w:rsidRPr="000D1575">
        <w:rPr>
          <w:color w:val="7030A0"/>
          <w:lang w:val="en-IN"/>
        </w:rPr>
        <w:t xml:space="preserve">. </w:t>
      </w:r>
      <w:r w:rsidR="00E7490D">
        <w:rPr>
          <w:color w:val="7030A0"/>
          <w:lang w:val="en-IN"/>
        </w:rPr>
        <w:t>Use scissors to t</w:t>
      </w:r>
      <w:r w:rsidR="000D1575" w:rsidRPr="000D1575">
        <w:rPr>
          <w:color w:val="7030A0"/>
          <w:lang w:val="en-IN"/>
        </w:rPr>
        <w:t xml:space="preserve">ransect the abdominal aorta and inferior vena cava to exsanguinate the donor </w:t>
      </w:r>
      <w:r w:rsidR="000D1575" w:rsidRPr="004C008E">
        <w:rPr>
          <w:b/>
          <w:bCs/>
          <w:color w:val="7030A0"/>
          <w:lang w:val="en-IN"/>
        </w:rPr>
        <w:t>[</w:t>
      </w:r>
      <w:r w:rsidR="006367E9">
        <w:rPr>
          <w:b/>
          <w:bCs/>
          <w:color w:val="7030A0"/>
          <w:lang w:val="en-IN"/>
        </w:rPr>
        <w:t>5</w:t>
      </w:r>
      <w:r w:rsidR="000D1575" w:rsidRPr="004C008E">
        <w:rPr>
          <w:b/>
          <w:bCs/>
          <w:color w:val="7030A0"/>
          <w:lang w:val="en-IN"/>
        </w:rPr>
        <w:t>]</w:t>
      </w:r>
      <w:r w:rsidR="000D1575" w:rsidRPr="000D1575">
        <w:rPr>
          <w:color w:val="7030A0"/>
          <w:lang w:val="en-IN"/>
        </w:rPr>
        <w:t>.</w:t>
      </w:r>
      <w:r w:rsidR="006367E9">
        <w:rPr>
          <w:color w:val="7030A0"/>
          <w:lang w:val="en-IN"/>
        </w:rPr>
        <w:t xml:space="preserve"> </w:t>
      </w:r>
    </w:p>
    <w:p w14:paraId="2935EBAB" w14:textId="6F8603C2" w:rsidR="00BC60DB" w:rsidRDefault="00E425CF" w:rsidP="00333FA4">
      <w:pPr>
        <w:pStyle w:val="ListParagraph"/>
        <w:numPr>
          <w:ilvl w:val="2"/>
          <w:numId w:val="3"/>
        </w:numPr>
        <w:spacing w:before="120"/>
        <w:contextualSpacing w:val="0"/>
        <w:rPr>
          <w:rFonts w:cstheme="minorHAnsi"/>
        </w:rPr>
      </w:pPr>
      <w:r w:rsidRPr="00E425CF">
        <w:rPr>
          <w:rFonts w:cstheme="minorHAnsi"/>
        </w:rPr>
        <w:t>LAB MEDIA: 70704-screenshot-1.mp4</w:t>
      </w:r>
      <w:r>
        <w:rPr>
          <w:rFonts w:cstheme="minorHAnsi"/>
        </w:rPr>
        <w:t xml:space="preserve">. </w:t>
      </w:r>
      <w:r w:rsidRPr="00E425CF">
        <w:rPr>
          <w:rFonts w:cstheme="minorHAnsi"/>
        </w:rPr>
        <w:t>00:</w:t>
      </w:r>
      <w:r>
        <w:rPr>
          <w:rFonts w:cstheme="minorHAnsi"/>
        </w:rPr>
        <w:t>12</w:t>
      </w:r>
      <w:r w:rsidRPr="00E425CF">
        <w:rPr>
          <w:rFonts w:cstheme="minorHAnsi"/>
        </w:rPr>
        <w:t xml:space="preserve"> – 00: </w:t>
      </w:r>
      <w:r>
        <w:rPr>
          <w:rFonts w:cstheme="minorHAnsi"/>
        </w:rPr>
        <w:t>18</w:t>
      </w:r>
    </w:p>
    <w:p w14:paraId="18324C43" w14:textId="65D5097B" w:rsidR="00BC60DB" w:rsidRDefault="00265D7A" w:rsidP="00BC60DB">
      <w:pPr>
        <w:pStyle w:val="ListParagraph"/>
        <w:numPr>
          <w:ilvl w:val="2"/>
          <w:numId w:val="3"/>
        </w:numPr>
        <w:spacing w:before="120"/>
        <w:contextualSpacing w:val="0"/>
        <w:rPr>
          <w:rFonts w:cstheme="minorHAnsi"/>
        </w:rPr>
      </w:pPr>
      <w:r w:rsidRPr="00E425CF">
        <w:rPr>
          <w:rFonts w:cstheme="minorHAnsi"/>
        </w:rPr>
        <w:t>LAB MEDIA: 70704-screenshot-1.mp4</w:t>
      </w:r>
      <w:r>
        <w:rPr>
          <w:rFonts w:cstheme="minorHAnsi"/>
        </w:rPr>
        <w:t xml:space="preserve">. </w:t>
      </w:r>
      <w:r w:rsidR="000869D6" w:rsidRPr="00265D7A">
        <w:rPr>
          <w:rFonts w:cstheme="minorHAnsi"/>
        </w:rPr>
        <w:t>00:</w:t>
      </w:r>
      <w:r w:rsidRPr="00265D7A">
        <w:rPr>
          <w:rFonts w:cstheme="minorHAnsi"/>
        </w:rPr>
        <w:t>2</w:t>
      </w:r>
      <w:r w:rsidR="006367E9">
        <w:rPr>
          <w:rFonts w:cstheme="minorHAnsi"/>
        </w:rPr>
        <w:t>7</w:t>
      </w:r>
      <w:r w:rsidR="000869D6" w:rsidRPr="00265D7A">
        <w:rPr>
          <w:rFonts w:cstheme="minorHAnsi"/>
        </w:rPr>
        <w:t xml:space="preserve"> – 00: </w:t>
      </w:r>
      <w:r w:rsidR="006367E9">
        <w:rPr>
          <w:rFonts w:cstheme="minorHAnsi"/>
        </w:rPr>
        <w:t>3</w:t>
      </w:r>
      <w:r w:rsidRPr="00265D7A">
        <w:rPr>
          <w:rFonts w:cstheme="minorHAnsi"/>
        </w:rPr>
        <w:t>4</w:t>
      </w:r>
    </w:p>
    <w:p w14:paraId="294E727B" w14:textId="77777777" w:rsidR="00FB6D25" w:rsidRPr="00FB6D25" w:rsidRDefault="006367E9" w:rsidP="00FB6D25">
      <w:pPr>
        <w:pStyle w:val="ListParagraph"/>
        <w:numPr>
          <w:ilvl w:val="2"/>
          <w:numId w:val="3"/>
        </w:numPr>
        <w:spacing w:before="120"/>
        <w:contextualSpacing w:val="0"/>
        <w:rPr>
          <w:rFonts w:cstheme="minorHAnsi"/>
        </w:rPr>
      </w:pPr>
      <w:r w:rsidRPr="00E425CF">
        <w:rPr>
          <w:rFonts w:cstheme="minorHAnsi"/>
        </w:rPr>
        <w:t>LAB MEDIA: 70704-screenshot-1.mp4</w:t>
      </w:r>
      <w:r>
        <w:rPr>
          <w:rFonts w:cstheme="minorHAnsi"/>
        </w:rPr>
        <w:t xml:space="preserve">. </w:t>
      </w:r>
      <w:r w:rsidRPr="006367E9">
        <w:rPr>
          <w:rFonts w:cstheme="minorHAnsi"/>
        </w:rPr>
        <w:t>00:55 – 01: 02</w:t>
      </w:r>
      <w:r w:rsidR="006F0217">
        <w:rPr>
          <w:rFonts w:cstheme="minorHAnsi"/>
        </w:rPr>
        <w:t xml:space="preserve"> </w:t>
      </w:r>
      <w:r w:rsidR="006F0217" w:rsidRPr="00C05CF4">
        <w:rPr>
          <w:rFonts w:cstheme="minorHAnsi"/>
          <w:b/>
          <w:bCs/>
        </w:rPr>
        <w:t xml:space="preserve">TXT: </w:t>
      </w:r>
      <w:r w:rsidR="00C05CF4" w:rsidRPr="00C05CF4">
        <w:rPr>
          <w:rFonts w:cstheme="minorHAnsi"/>
          <w:b/>
          <w:bCs/>
        </w:rPr>
        <w:t>Heparinized saline</w:t>
      </w:r>
      <w:r>
        <w:rPr>
          <w:rFonts w:cstheme="minorHAnsi"/>
          <w:b/>
          <w:bCs/>
        </w:rPr>
        <w:t xml:space="preserve">: </w:t>
      </w:r>
      <w:r w:rsidR="00C05CF4" w:rsidRPr="00C05CF4">
        <w:rPr>
          <w:rFonts w:cstheme="minorHAnsi"/>
          <w:b/>
          <w:bCs/>
        </w:rPr>
        <w:t>300 IU/mL</w:t>
      </w:r>
      <w:r>
        <w:rPr>
          <w:rFonts w:cstheme="minorHAnsi"/>
          <w:b/>
          <w:bCs/>
        </w:rPr>
        <w:t xml:space="preserve"> </w:t>
      </w:r>
    </w:p>
    <w:p w14:paraId="04D5EF5E" w14:textId="418AB37F" w:rsidR="006367E9" w:rsidRPr="00FB6D25" w:rsidRDefault="00FB6D25" w:rsidP="00FB6D25">
      <w:pPr>
        <w:pStyle w:val="ListParagraph"/>
        <w:numPr>
          <w:ilvl w:val="2"/>
          <w:numId w:val="3"/>
        </w:numPr>
        <w:spacing w:before="120"/>
        <w:contextualSpacing w:val="0"/>
        <w:rPr>
          <w:rFonts w:cstheme="minorHAnsi"/>
        </w:rPr>
      </w:pPr>
      <w:r w:rsidRPr="00FB6D25">
        <w:rPr>
          <w:rFonts w:cstheme="minorHAnsi"/>
        </w:rPr>
        <w:t xml:space="preserve">LAB MEDIA: </w:t>
      </w:r>
      <w:r w:rsidR="00C32C07" w:rsidRPr="00FB6D25">
        <w:rPr>
          <w:rFonts w:cstheme="minorHAnsi"/>
        </w:rPr>
        <w:t xml:space="preserve">70704-screenshot-1.mp4. </w:t>
      </w:r>
      <w:r w:rsidR="002C6D8C" w:rsidRPr="00FB6D25">
        <w:rPr>
          <w:rFonts w:cstheme="minorHAnsi"/>
        </w:rPr>
        <w:t xml:space="preserve">01: 42 – 01: 48 </w:t>
      </w:r>
    </w:p>
    <w:p w14:paraId="4BD172C8" w14:textId="6E1D713B" w:rsidR="00BC60DB" w:rsidRPr="00C32C07" w:rsidRDefault="00C32C07" w:rsidP="00333FA4">
      <w:pPr>
        <w:pStyle w:val="ListParagraph"/>
        <w:numPr>
          <w:ilvl w:val="2"/>
          <w:numId w:val="3"/>
        </w:numPr>
        <w:spacing w:before="120"/>
        <w:contextualSpacing w:val="0"/>
        <w:rPr>
          <w:rFonts w:cstheme="minorHAnsi"/>
        </w:rPr>
      </w:pPr>
      <w:r w:rsidRPr="00C32C07">
        <w:rPr>
          <w:rFonts w:cstheme="minorHAnsi"/>
        </w:rPr>
        <w:t xml:space="preserve">LAB MEDIA: 70704-screenshot-1.mp4. </w:t>
      </w:r>
      <w:r w:rsidR="000869D6" w:rsidRPr="00C32C07">
        <w:rPr>
          <w:rFonts w:cstheme="minorHAnsi"/>
          <w:sz w:val="21"/>
          <w:szCs w:val="21"/>
        </w:rPr>
        <w:t>01:49 – 02: 06</w:t>
      </w:r>
    </w:p>
    <w:p w14:paraId="3FC6E81C" w14:textId="53579290" w:rsidR="001D0389" w:rsidRDefault="001D0389" w:rsidP="001D0389">
      <w:pPr>
        <w:pStyle w:val="ListParagraph"/>
        <w:numPr>
          <w:ilvl w:val="1"/>
          <w:numId w:val="3"/>
        </w:numPr>
        <w:rPr>
          <w:iCs w:val="0"/>
          <w:color w:val="000000"/>
          <w:kern w:val="2"/>
          <w:lang w:val="en-IN" w:eastAsia="en-IN"/>
          <w14:ligatures w14:val="standardContextual"/>
        </w:rPr>
      </w:pPr>
      <w:r>
        <w:rPr>
          <w:color w:val="7030A0"/>
        </w:rPr>
        <w:t xml:space="preserve">Use scissors to incise the diaphragm along with the anterior chest wall to create a U-shaped incision through the rib cage and expose the thoracic cavity </w:t>
      </w:r>
      <w:r>
        <w:rPr>
          <w:b/>
          <w:bCs/>
          <w:color w:val="7030A0"/>
        </w:rPr>
        <w:t>[1]</w:t>
      </w:r>
      <w:r>
        <w:rPr>
          <w:color w:val="7030A0"/>
        </w:rPr>
        <w:t xml:space="preserve">. Inject two milliliters of cold saline at four degrees Celsius into the heart through the intrathoracic inferior vena cava to flush residual blood </w:t>
      </w:r>
      <w:r>
        <w:rPr>
          <w:b/>
          <w:bCs/>
          <w:color w:val="7030A0"/>
        </w:rPr>
        <w:t>[2]</w:t>
      </w:r>
      <w:r>
        <w:rPr>
          <w:color w:val="7030A0"/>
        </w:rPr>
        <w:t xml:space="preserve">. Cover the heart with crushed ice and gauze soaked in ice-cold saline and keep the gauze moist with additional ice-cold saline to maintain hypothermia </w:t>
      </w:r>
      <w:r>
        <w:rPr>
          <w:b/>
          <w:bCs/>
          <w:color w:val="7030A0"/>
        </w:rPr>
        <w:t>[3]</w:t>
      </w:r>
      <w:r>
        <w:rPr>
          <w:color w:val="7030A0"/>
        </w:rPr>
        <w:t xml:space="preserve">. </w:t>
      </w:r>
    </w:p>
    <w:p w14:paraId="05CE20E6" w14:textId="622264A3" w:rsidR="00C52594" w:rsidRPr="00E7490D" w:rsidRDefault="00E7490D" w:rsidP="00C52594">
      <w:pPr>
        <w:pStyle w:val="ListParagraph"/>
        <w:numPr>
          <w:ilvl w:val="2"/>
          <w:numId w:val="3"/>
        </w:numPr>
        <w:spacing w:before="120"/>
        <w:contextualSpacing w:val="0"/>
        <w:rPr>
          <w:rFonts w:cstheme="minorHAnsi"/>
        </w:rPr>
      </w:pPr>
      <w:r w:rsidRPr="00E7490D">
        <w:rPr>
          <w:rFonts w:cstheme="minorHAnsi"/>
        </w:rPr>
        <w:t>LAB MEDIA: 70704-screenshot-1</w:t>
      </w:r>
      <w:r w:rsidRPr="007C1BBE">
        <w:rPr>
          <w:rFonts w:cstheme="minorHAnsi"/>
        </w:rPr>
        <w:t xml:space="preserve">. </w:t>
      </w:r>
      <w:r w:rsidR="000869D6" w:rsidRPr="007C1BBE">
        <w:rPr>
          <w:rFonts w:cstheme="minorHAnsi"/>
        </w:rPr>
        <w:t>02:2</w:t>
      </w:r>
      <w:r w:rsidR="007C1BBE" w:rsidRPr="007C1BBE">
        <w:rPr>
          <w:rFonts w:cstheme="minorHAnsi"/>
        </w:rPr>
        <w:t>8</w:t>
      </w:r>
      <w:r w:rsidR="000869D6" w:rsidRPr="007C1BBE">
        <w:rPr>
          <w:rFonts w:cstheme="minorHAnsi"/>
        </w:rPr>
        <w:t xml:space="preserve"> – 03: 1</w:t>
      </w:r>
      <w:r w:rsidR="007C1BBE" w:rsidRPr="007C1BBE">
        <w:rPr>
          <w:rFonts w:cstheme="minorHAnsi"/>
        </w:rPr>
        <w:t xml:space="preserve">2. </w:t>
      </w:r>
      <w:r w:rsidR="007C1BBE" w:rsidRPr="007C1BBE">
        <w:rPr>
          <w:rFonts w:cstheme="minorHAnsi"/>
          <w:i/>
          <w:iCs w:val="0"/>
          <w:color w:val="3333FF"/>
        </w:rPr>
        <w:t>Video Editor: If needed, speed up the video for this.</w:t>
      </w:r>
      <w:r w:rsidR="007C1BBE">
        <w:rPr>
          <w:rFonts w:cstheme="minorHAnsi"/>
          <w:color w:val="FF0000"/>
        </w:rPr>
        <w:t xml:space="preserve"> </w:t>
      </w:r>
    </w:p>
    <w:p w14:paraId="1BF31A19" w14:textId="6F98873F" w:rsidR="00C52594" w:rsidRPr="00E7490D" w:rsidRDefault="007C1BBE" w:rsidP="00C52594">
      <w:pPr>
        <w:pStyle w:val="ListParagraph"/>
        <w:numPr>
          <w:ilvl w:val="2"/>
          <w:numId w:val="3"/>
        </w:numPr>
        <w:spacing w:before="120"/>
        <w:contextualSpacing w:val="0"/>
        <w:rPr>
          <w:rFonts w:cstheme="minorHAnsi"/>
        </w:rPr>
      </w:pPr>
      <w:r w:rsidRPr="00E7490D">
        <w:rPr>
          <w:rFonts w:cstheme="minorHAnsi"/>
        </w:rPr>
        <w:t>LAB MEDIA: 70704-screenshot-1.</w:t>
      </w:r>
      <w:r w:rsidR="000869D6" w:rsidRPr="00E7490D">
        <w:rPr>
          <w:rFonts w:cstheme="minorHAnsi"/>
        </w:rPr>
        <w:t xml:space="preserve"> </w:t>
      </w:r>
      <w:r w:rsidR="000869D6" w:rsidRPr="00E17279">
        <w:rPr>
          <w:rFonts w:cstheme="minorHAnsi"/>
        </w:rPr>
        <w:t>03:5</w:t>
      </w:r>
      <w:r w:rsidR="00E17279" w:rsidRPr="00E17279">
        <w:rPr>
          <w:rFonts w:cstheme="minorHAnsi"/>
        </w:rPr>
        <w:t>9</w:t>
      </w:r>
      <w:r w:rsidR="000869D6" w:rsidRPr="00E17279">
        <w:rPr>
          <w:rFonts w:cstheme="minorHAnsi"/>
        </w:rPr>
        <w:t xml:space="preserve"> – 04: 22</w:t>
      </w:r>
    </w:p>
    <w:p w14:paraId="3830241C" w14:textId="50F7A0F9" w:rsidR="00613277" w:rsidRPr="00E7490D" w:rsidRDefault="001D0389" w:rsidP="00C52594">
      <w:pPr>
        <w:pStyle w:val="ListParagraph"/>
        <w:numPr>
          <w:ilvl w:val="2"/>
          <w:numId w:val="3"/>
        </w:numPr>
        <w:spacing w:before="120"/>
        <w:contextualSpacing w:val="0"/>
        <w:rPr>
          <w:rFonts w:cstheme="minorHAnsi"/>
        </w:rPr>
      </w:pPr>
      <w:r w:rsidRPr="00E7490D">
        <w:rPr>
          <w:rFonts w:cstheme="minorHAnsi"/>
        </w:rPr>
        <w:t>LAB MEDIA: 70704-screenshot-1</w:t>
      </w:r>
      <w:r w:rsidRPr="001D0389">
        <w:rPr>
          <w:rFonts w:cstheme="minorHAnsi"/>
        </w:rPr>
        <w:t xml:space="preserve">. </w:t>
      </w:r>
      <w:r w:rsidR="000869D6" w:rsidRPr="001D0389">
        <w:rPr>
          <w:rFonts w:cstheme="minorHAnsi"/>
        </w:rPr>
        <w:t>04:25 – 04: 51</w:t>
      </w:r>
    </w:p>
    <w:p w14:paraId="57715D87" w14:textId="4A030907" w:rsidR="00F75EFA" w:rsidRPr="00E7490D" w:rsidRDefault="002A2387" w:rsidP="00F75EFA">
      <w:pPr>
        <w:pStyle w:val="ListParagraph"/>
        <w:numPr>
          <w:ilvl w:val="1"/>
          <w:numId w:val="3"/>
        </w:numPr>
        <w:spacing w:before="120"/>
        <w:contextualSpacing w:val="0"/>
        <w:rPr>
          <w:rFonts w:cstheme="minorHAnsi"/>
        </w:rPr>
      </w:pPr>
      <w:r w:rsidRPr="00E7490D">
        <w:rPr>
          <w:rFonts w:cstheme="minorHAnsi"/>
          <w:color w:val="7030A0"/>
          <w:lang w:val="en-IN"/>
        </w:rPr>
        <w:t xml:space="preserve">Identify and isolate the intrathoracic inferior vena cava </w:t>
      </w:r>
      <w:r w:rsidRPr="00E7490D">
        <w:rPr>
          <w:rFonts w:cstheme="minorHAnsi"/>
          <w:b/>
          <w:bCs/>
          <w:color w:val="7030A0"/>
          <w:lang w:val="en-IN"/>
        </w:rPr>
        <w:t>[1]</w:t>
      </w:r>
      <w:r w:rsidRPr="00E7490D">
        <w:rPr>
          <w:rFonts w:cstheme="minorHAnsi"/>
          <w:color w:val="7030A0"/>
          <w:lang w:val="en-IN"/>
        </w:rPr>
        <w:t xml:space="preserve">. Ligate it using a 6-0 </w:t>
      </w:r>
      <w:r w:rsidR="003A78E3" w:rsidRPr="00E7490D">
        <w:rPr>
          <w:rFonts w:cstheme="minorHAnsi"/>
          <w:i/>
          <w:iCs w:val="0"/>
          <w:color w:val="EE0000"/>
          <w:lang w:val="en-IN"/>
        </w:rPr>
        <w:t>(six-oh)</w:t>
      </w:r>
      <w:r w:rsidR="003A78E3" w:rsidRPr="00E7490D">
        <w:rPr>
          <w:rFonts w:cstheme="minorHAnsi"/>
          <w:color w:val="7030A0"/>
          <w:lang w:val="en-IN"/>
        </w:rPr>
        <w:t xml:space="preserve"> </w:t>
      </w:r>
      <w:r w:rsidRPr="00E7490D">
        <w:rPr>
          <w:rFonts w:cstheme="minorHAnsi"/>
          <w:color w:val="7030A0"/>
          <w:lang w:val="en-IN"/>
        </w:rPr>
        <w:t xml:space="preserve">silk suture </w:t>
      </w:r>
      <w:r w:rsidRPr="00E7490D">
        <w:rPr>
          <w:rFonts w:cstheme="minorHAnsi"/>
          <w:b/>
          <w:bCs/>
          <w:color w:val="7030A0"/>
          <w:lang w:val="en-IN"/>
        </w:rPr>
        <w:t>[2]</w:t>
      </w:r>
      <w:r w:rsidRPr="00E7490D">
        <w:rPr>
          <w:rFonts w:cstheme="minorHAnsi"/>
          <w:color w:val="7030A0"/>
          <w:lang w:val="en-IN"/>
        </w:rPr>
        <w:t>. Using micro</w:t>
      </w:r>
      <w:r w:rsidR="003A78E3" w:rsidRPr="00E7490D">
        <w:rPr>
          <w:rFonts w:cstheme="minorHAnsi"/>
          <w:color w:val="7030A0"/>
          <w:lang w:val="en-IN"/>
        </w:rPr>
        <w:t xml:space="preserve"> </w:t>
      </w:r>
      <w:r w:rsidRPr="00E7490D">
        <w:rPr>
          <w:rFonts w:cstheme="minorHAnsi"/>
          <w:color w:val="7030A0"/>
          <w:lang w:val="en-IN"/>
        </w:rPr>
        <w:t xml:space="preserve">scissors, transect </w:t>
      </w:r>
      <w:r w:rsidR="00533445" w:rsidRPr="00E7490D">
        <w:rPr>
          <w:rFonts w:cstheme="minorHAnsi"/>
          <w:color w:val="7030A0"/>
          <w:lang w:val="en-IN"/>
        </w:rPr>
        <w:t xml:space="preserve">the vessel </w:t>
      </w:r>
      <w:r w:rsidRPr="00E7490D">
        <w:rPr>
          <w:rFonts w:cstheme="minorHAnsi"/>
          <w:color w:val="7030A0"/>
          <w:lang w:val="en-IN"/>
        </w:rPr>
        <w:t xml:space="preserve">distal to the ligation </w:t>
      </w:r>
      <w:r w:rsidRPr="00E7490D">
        <w:rPr>
          <w:rFonts w:cstheme="minorHAnsi"/>
          <w:b/>
          <w:bCs/>
          <w:color w:val="7030A0"/>
          <w:lang w:val="en-IN"/>
        </w:rPr>
        <w:t>[3]</w:t>
      </w:r>
      <w:r w:rsidRPr="00E7490D">
        <w:rPr>
          <w:rFonts w:cstheme="minorHAnsi"/>
          <w:color w:val="7030A0"/>
          <w:lang w:val="en-IN"/>
        </w:rPr>
        <w:t xml:space="preserve">. </w:t>
      </w:r>
    </w:p>
    <w:p w14:paraId="40E2E06B" w14:textId="67ED98C3" w:rsidR="00FF2CFC" w:rsidRPr="00E7490D" w:rsidRDefault="008272E5" w:rsidP="00FF2CFC">
      <w:pPr>
        <w:pStyle w:val="ListParagraph"/>
        <w:numPr>
          <w:ilvl w:val="2"/>
          <w:numId w:val="3"/>
        </w:numPr>
        <w:spacing w:before="120"/>
        <w:contextualSpacing w:val="0"/>
        <w:rPr>
          <w:rFonts w:cstheme="minorHAnsi"/>
        </w:rPr>
      </w:pPr>
      <w:r w:rsidRPr="00E7490D">
        <w:rPr>
          <w:rFonts w:cstheme="minorHAnsi"/>
        </w:rPr>
        <w:lastRenderedPageBreak/>
        <w:t>LAB MEDIA: 70704-screenshot-1</w:t>
      </w:r>
      <w:r w:rsidRPr="001D0389">
        <w:rPr>
          <w:rFonts w:cstheme="minorHAnsi"/>
        </w:rPr>
        <w:t>.</w:t>
      </w:r>
      <w:r w:rsidR="000869D6" w:rsidRPr="00E7490D">
        <w:rPr>
          <w:rFonts w:cstheme="minorHAnsi"/>
        </w:rPr>
        <w:t xml:space="preserve"> </w:t>
      </w:r>
      <w:r w:rsidR="000869D6" w:rsidRPr="008272E5">
        <w:rPr>
          <w:rFonts w:cstheme="minorHAnsi"/>
        </w:rPr>
        <w:t>04:5</w:t>
      </w:r>
      <w:r>
        <w:rPr>
          <w:rFonts w:cstheme="minorHAnsi"/>
        </w:rPr>
        <w:t>7</w:t>
      </w:r>
      <w:r w:rsidR="000869D6" w:rsidRPr="008272E5">
        <w:rPr>
          <w:rFonts w:cstheme="minorHAnsi"/>
        </w:rPr>
        <w:t xml:space="preserve"> – 05: 13</w:t>
      </w:r>
    </w:p>
    <w:p w14:paraId="53B515BC" w14:textId="1D6130E5" w:rsidR="00A652A7" w:rsidRPr="008272E5" w:rsidRDefault="008272E5" w:rsidP="00FF2CFC">
      <w:pPr>
        <w:pStyle w:val="ListParagraph"/>
        <w:numPr>
          <w:ilvl w:val="2"/>
          <w:numId w:val="3"/>
        </w:numPr>
        <w:spacing w:before="120"/>
        <w:contextualSpacing w:val="0"/>
        <w:rPr>
          <w:rFonts w:cstheme="minorHAnsi"/>
        </w:rPr>
      </w:pPr>
      <w:r w:rsidRPr="008272E5">
        <w:rPr>
          <w:rFonts w:cstheme="minorHAnsi"/>
        </w:rPr>
        <w:t>LAB MEDIA: 70704-screenshot-1.</w:t>
      </w:r>
      <w:r w:rsidR="000869D6" w:rsidRPr="008272E5">
        <w:rPr>
          <w:rFonts w:cstheme="minorHAnsi"/>
        </w:rPr>
        <w:t xml:space="preserve"> 05:29 – 05: 4</w:t>
      </w:r>
      <w:r>
        <w:rPr>
          <w:rFonts w:cstheme="minorHAnsi"/>
        </w:rPr>
        <w:t>6</w:t>
      </w:r>
    </w:p>
    <w:p w14:paraId="4219A300" w14:textId="62B01048" w:rsidR="00F779EC" w:rsidRPr="00E7490D" w:rsidRDefault="008272E5" w:rsidP="00FF2CFC">
      <w:pPr>
        <w:pStyle w:val="ListParagraph"/>
        <w:numPr>
          <w:ilvl w:val="2"/>
          <w:numId w:val="3"/>
        </w:numPr>
        <w:spacing w:before="120"/>
        <w:contextualSpacing w:val="0"/>
        <w:rPr>
          <w:rFonts w:cstheme="minorHAnsi"/>
        </w:rPr>
      </w:pPr>
      <w:r w:rsidRPr="008272E5">
        <w:rPr>
          <w:rFonts w:cstheme="minorHAnsi"/>
        </w:rPr>
        <w:t>LAB MEDIA: 70704-screenshot-1.</w:t>
      </w:r>
      <w:r w:rsidR="000869D6" w:rsidRPr="00E7490D">
        <w:rPr>
          <w:rFonts w:cstheme="minorHAnsi"/>
        </w:rPr>
        <w:t xml:space="preserve"> </w:t>
      </w:r>
      <w:r w:rsidR="000869D6" w:rsidRPr="008272E5">
        <w:rPr>
          <w:rFonts w:cstheme="minorHAnsi"/>
        </w:rPr>
        <w:t>05:47 – 05: 5</w:t>
      </w:r>
      <w:r w:rsidRPr="008272E5">
        <w:rPr>
          <w:rFonts w:cstheme="minorHAnsi"/>
        </w:rPr>
        <w:t>2</w:t>
      </w:r>
    </w:p>
    <w:p w14:paraId="3AD66345" w14:textId="307973DA" w:rsidR="004C69E0" w:rsidRPr="00E7490D" w:rsidRDefault="004C69E0" w:rsidP="00F75EFA">
      <w:pPr>
        <w:pStyle w:val="ListParagraph"/>
        <w:numPr>
          <w:ilvl w:val="1"/>
          <w:numId w:val="3"/>
        </w:numPr>
        <w:spacing w:before="120"/>
        <w:contextualSpacing w:val="0"/>
        <w:rPr>
          <w:rFonts w:cstheme="minorHAnsi"/>
        </w:rPr>
      </w:pPr>
      <w:r w:rsidRPr="00E7490D">
        <w:rPr>
          <w:rFonts w:cstheme="minorHAnsi"/>
          <w:color w:val="7030A0"/>
          <w:lang w:val="en-IN"/>
        </w:rPr>
        <w:t xml:space="preserve">Identify and remove the thymus to expose the aortic arch and pulmonary artery </w:t>
      </w:r>
      <w:r w:rsidRPr="00E7490D">
        <w:rPr>
          <w:rFonts w:cstheme="minorHAnsi"/>
          <w:b/>
          <w:bCs/>
          <w:color w:val="7030A0"/>
          <w:lang w:val="en-IN"/>
        </w:rPr>
        <w:t>[1]</w:t>
      </w:r>
      <w:r w:rsidRPr="00E7490D">
        <w:rPr>
          <w:rFonts w:cstheme="minorHAnsi"/>
          <w:color w:val="7030A0"/>
          <w:lang w:val="en-IN"/>
        </w:rPr>
        <w:t xml:space="preserve">. Identify and isolate the superior vena cava </w:t>
      </w:r>
      <w:r w:rsidRPr="00E7490D">
        <w:rPr>
          <w:rFonts w:cstheme="minorHAnsi"/>
          <w:b/>
          <w:bCs/>
          <w:color w:val="7030A0"/>
          <w:lang w:val="en-IN"/>
        </w:rPr>
        <w:t>[2]</w:t>
      </w:r>
      <w:r w:rsidRPr="00E7490D">
        <w:rPr>
          <w:rFonts w:cstheme="minorHAnsi"/>
          <w:color w:val="7030A0"/>
          <w:lang w:val="en-IN"/>
        </w:rPr>
        <w:t xml:space="preserve">. Ligate it using a 6-0 silk suture and transect distal to the ligation </w:t>
      </w:r>
      <w:r w:rsidRPr="00E7490D">
        <w:rPr>
          <w:rFonts w:cstheme="minorHAnsi"/>
          <w:b/>
          <w:bCs/>
          <w:color w:val="7030A0"/>
          <w:lang w:val="en-IN"/>
        </w:rPr>
        <w:t>[3]</w:t>
      </w:r>
      <w:r w:rsidRPr="00E7490D">
        <w:rPr>
          <w:rFonts w:cstheme="minorHAnsi"/>
          <w:color w:val="7030A0"/>
          <w:lang w:val="en-IN"/>
        </w:rPr>
        <w:t>.</w:t>
      </w:r>
      <w:r w:rsidR="00FF2CFC" w:rsidRPr="00E7490D">
        <w:rPr>
          <w:rFonts w:cstheme="minorHAnsi"/>
          <w:color w:val="7030A0"/>
          <w:lang w:val="en-IN"/>
        </w:rPr>
        <w:t xml:space="preserve"> </w:t>
      </w:r>
      <w:r w:rsidR="00EE7437">
        <w:rPr>
          <w:rFonts w:cstheme="minorHAnsi"/>
          <w:color w:val="7030A0"/>
          <w:lang w:val="en-IN"/>
        </w:rPr>
        <w:t>Next, i</w:t>
      </w:r>
      <w:r w:rsidR="00FF2CFC" w:rsidRPr="00E7490D">
        <w:rPr>
          <w:rFonts w:cstheme="minorHAnsi"/>
          <w:color w:val="7030A0"/>
          <w:lang w:val="en-IN"/>
        </w:rPr>
        <w:t xml:space="preserve">dentify and isolate the ascending aorta </w:t>
      </w:r>
      <w:r w:rsidR="00FF2CFC" w:rsidRPr="00E7490D">
        <w:rPr>
          <w:rFonts w:cstheme="minorHAnsi"/>
          <w:b/>
          <w:bCs/>
          <w:color w:val="7030A0"/>
          <w:lang w:val="en-IN"/>
        </w:rPr>
        <w:t>[4]</w:t>
      </w:r>
      <w:r w:rsidR="00FF2CFC" w:rsidRPr="00E7490D">
        <w:rPr>
          <w:rFonts w:cstheme="minorHAnsi"/>
          <w:color w:val="7030A0"/>
          <w:lang w:val="en-IN"/>
        </w:rPr>
        <w:t xml:space="preserve">. Transect the aorta proximal to the innominate artery to maximize vessel length </w:t>
      </w:r>
      <w:r w:rsidR="00FF2CFC" w:rsidRPr="00E7490D">
        <w:rPr>
          <w:rFonts w:cstheme="minorHAnsi"/>
          <w:b/>
          <w:bCs/>
          <w:color w:val="7030A0"/>
          <w:lang w:val="en-IN"/>
        </w:rPr>
        <w:t>[5]</w:t>
      </w:r>
      <w:r w:rsidR="00FF2CFC" w:rsidRPr="00E7490D">
        <w:rPr>
          <w:rFonts w:cstheme="minorHAnsi"/>
          <w:color w:val="7030A0"/>
          <w:lang w:val="en-IN"/>
        </w:rPr>
        <w:t>.</w:t>
      </w:r>
    </w:p>
    <w:p w14:paraId="3B76C783" w14:textId="47C6CCC0" w:rsidR="00CC43FE" w:rsidRPr="00E7490D" w:rsidRDefault="007803C7" w:rsidP="00CC43FE">
      <w:pPr>
        <w:pStyle w:val="ListParagraph"/>
        <w:numPr>
          <w:ilvl w:val="2"/>
          <w:numId w:val="3"/>
        </w:numPr>
        <w:spacing w:before="120"/>
        <w:contextualSpacing w:val="0"/>
        <w:rPr>
          <w:rFonts w:cstheme="minorHAnsi"/>
        </w:rPr>
      </w:pPr>
      <w:r w:rsidRPr="008272E5">
        <w:rPr>
          <w:rFonts w:cstheme="minorHAnsi"/>
        </w:rPr>
        <w:t>LAB MEDIA: 70704-screenshot</w:t>
      </w:r>
      <w:r w:rsidRPr="007803C7">
        <w:rPr>
          <w:rFonts w:cstheme="minorHAnsi"/>
        </w:rPr>
        <w:t>-1.</w:t>
      </w:r>
      <w:r w:rsidR="000869D6" w:rsidRPr="007803C7">
        <w:rPr>
          <w:rFonts w:cstheme="minorHAnsi"/>
        </w:rPr>
        <w:t xml:space="preserve"> 06:26 – 06: 4</w:t>
      </w:r>
      <w:r w:rsidRPr="007803C7">
        <w:rPr>
          <w:rFonts w:cstheme="minorHAnsi"/>
        </w:rPr>
        <w:t>5</w:t>
      </w:r>
    </w:p>
    <w:p w14:paraId="0A8F49F4" w14:textId="575A5FBF" w:rsidR="00CC43FE" w:rsidRPr="00E7490D" w:rsidRDefault="00BD33BC" w:rsidP="00CC43FE">
      <w:pPr>
        <w:pStyle w:val="ListParagraph"/>
        <w:numPr>
          <w:ilvl w:val="2"/>
          <w:numId w:val="3"/>
        </w:numPr>
        <w:spacing w:before="120"/>
        <w:contextualSpacing w:val="0"/>
        <w:rPr>
          <w:rFonts w:cstheme="minorHAnsi"/>
        </w:rPr>
      </w:pPr>
      <w:r w:rsidRPr="008272E5">
        <w:rPr>
          <w:rFonts w:cstheme="minorHAnsi"/>
        </w:rPr>
        <w:t>LAB MEDIA: 70704-screenshot</w:t>
      </w:r>
      <w:r w:rsidRPr="007803C7">
        <w:rPr>
          <w:rFonts w:cstheme="minorHAnsi"/>
        </w:rPr>
        <w:t xml:space="preserve">-1. </w:t>
      </w:r>
      <w:r w:rsidR="000869D6" w:rsidRPr="00BD33BC">
        <w:rPr>
          <w:rFonts w:cstheme="minorHAnsi"/>
        </w:rPr>
        <w:t>07:</w:t>
      </w:r>
      <w:r w:rsidRPr="00BD33BC">
        <w:rPr>
          <w:rFonts w:cstheme="minorHAnsi"/>
        </w:rPr>
        <w:t>15</w:t>
      </w:r>
      <w:r w:rsidR="000869D6" w:rsidRPr="00BD33BC">
        <w:rPr>
          <w:rFonts w:cstheme="minorHAnsi"/>
        </w:rPr>
        <w:t xml:space="preserve"> – 07: 2</w:t>
      </w:r>
      <w:r w:rsidRPr="00BD33BC">
        <w:rPr>
          <w:rFonts w:cstheme="minorHAnsi"/>
        </w:rPr>
        <w:t>2</w:t>
      </w:r>
    </w:p>
    <w:p w14:paraId="709775A6" w14:textId="68A6FF81" w:rsidR="002A1D04" w:rsidRPr="00E7490D" w:rsidRDefault="00BD33BC" w:rsidP="00CC43FE">
      <w:pPr>
        <w:pStyle w:val="ListParagraph"/>
        <w:numPr>
          <w:ilvl w:val="2"/>
          <w:numId w:val="3"/>
        </w:numPr>
        <w:spacing w:before="120"/>
        <w:contextualSpacing w:val="0"/>
        <w:rPr>
          <w:rFonts w:cstheme="minorHAnsi"/>
        </w:rPr>
      </w:pPr>
      <w:r w:rsidRPr="008272E5">
        <w:rPr>
          <w:rFonts w:cstheme="minorHAnsi"/>
        </w:rPr>
        <w:t>LAB MEDIA: 70704-screenshot</w:t>
      </w:r>
      <w:r w:rsidRPr="007803C7">
        <w:rPr>
          <w:rFonts w:cstheme="minorHAnsi"/>
        </w:rPr>
        <w:t>-1.</w:t>
      </w:r>
      <w:r w:rsidR="000869D6" w:rsidRPr="00E7490D">
        <w:rPr>
          <w:rFonts w:cstheme="minorHAnsi"/>
        </w:rPr>
        <w:t xml:space="preserve"> </w:t>
      </w:r>
      <w:r w:rsidR="000869D6" w:rsidRPr="00BD33BC">
        <w:rPr>
          <w:rFonts w:cstheme="minorHAnsi"/>
        </w:rPr>
        <w:t>07:27 – 07: 53</w:t>
      </w:r>
    </w:p>
    <w:p w14:paraId="57471942" w14:textId="7575876F" w:rsidR="00281935" w:rsidRPr="00E7490D" w:rsidRDefault="00A231A6" w:rsidP="00CC43FE">
      <w:pPr>
        <w:pStyle w:val="ListParagraph"/>
        <w:numPr>
          <w:ilvl w:val="2"/>
          <w:numId w:val="3"/>
        </w:numPr>
        <w:spacing w:before="120"/>
        <w:contextualSpacing w:val="0"/>
        <w:rPr>
          <w:rFonts w:cstheme="minorHAnsi"/>
        </w:rPr>
      </w:pPr>
      <w:r w:rsidRPr="008272E5">
        <w:rPr>
          <w:rFonts w:cstheme="minorHAnsi"/>
        </w:rPr>
        <w:t>LAB MEDIA: 70704-screenshot</w:t>
      </w:r>
      <w:r w:rsidRPr="00A231A6">
        <w:rPr>
          <w:rFonts w:cstheme="minorHAnsi"/>
        </w:rPr>
        <w:t xml:space="preserve">-1. </w:t>
      </w:r>
      <w:r w:rsidR="000869D6" w:rsidRPr="00A231A6">
        <w:rPr>
          <w:rFonts w:cstheme="minorHAnsi"/>
        </w:rPr>
        <w:t>08:</w:t>
      </w:r>
      <w:r w:rsidRPr="00A231A6">
        <w:rPr>
          <w:rFonts w:cstheme="minorHAnsi"/>
        </w:rPr>
        <w:t>17</w:t>
      </w:r>
      <w:r w:rsidR="000869D6" w:rsidRPr="00A231A6">
        <w:rPr>
          <w:rFonts w:cstheme="minorHAnsi"/>
        </w:rPr>
        <w:t xml:space="preserve"> – 08: 31</w:t>
      </w:r>
    </w:p>
    <w:p w14:paraId="6E74BE2F" w14:textId="731C1A0F" w:rsidR="00133592" w:rsidRPr="00E7490D" w:rsidRDefault="00363E02" w:rsidP="00CC43FE">
      <w:pPr>
        <w:pStyle w:val="ListParagraph"/>
        <w:numPr>
          <w:ilvl w:val="2"/>
          <w:numId w:val="3"/>
        </w:numPr>
        <w:spacing w:before="120"/>
        <w:contextualSpacing w:val="0"/>
        <w:rPr>
          <w:rFonts w:cstheme="minorHAnsi"/>
        </w:rPr>
      </w:pPr>
      <w:r w:rsidRPr="008272E5">
        <w:rPr>
          <w:rFonts w:cstheme="minorHAnsi"/>
        </w:rPr>
        <w:t>LAB MEDIA: 70704-screenshot</w:t>
      </w:r>
      <w:r w:rsidRPr="00A231A6">
        <w:rPr>
          <w:rFonts w:cstheme="minorHAnsi"/>
        </w:rPr>
        <w:t>-1</w:t>
      </w:r>
      <w:r w:rsidRPr="00363E02">
        <w:rPr>
          <w:rFonts w:cstheme="minorHAnsi"/>
        </w:rPr>
        <w:t xml:space="preserve">. </w:t>
      </w:r>
      <w:r w:rsidR="000869D6" w:rsidRPr="00363E02">
        <w:rPr>
          <w:rFonts w:cstheme="minorHAnsi"/>
        </w:rPr>
        <w:t>08:4</w:t>
      </w:r>
      <w:r w:rsidRPr="00363E02">
        <w:rPr>
          <w:rFonts w:cstheme="minorHAnsi"/>
        </w:rPr>
        <w:t>5</w:t>
      </w:r>
      <w:r w:rsidR="000869D6" w:rsidRPr="00363E02">
        <w:rPr>
          <w:rFonts w:cstheme="minorHAnsi"/>
        </w:rPr>
        <w:t xml:space="preserve"> – 08: 55</w:t>
      </w:r>
    </w:p>
    <w:p w14:paraId="5A5DEB9C" w14:textId="50F98776" w:rsidR="00A22BCB" w:rsidRPr="00E7490D" w:rsidRDefault="002E06A3" w:rsidP="00A22BCB">
      <w:pPr>
        <w:pStyle w:val="ListParagraph"/>
        <w:numPr>
          <w:ilvl w:val="1"/>
          <w:numId w:val="3"/>
        </w:numPr>
        <w:spacing w:before="120"/>
        <w:contextualSpacing w:val="0"/>
        <w:rPr>
          <w:rFonts w:cstheme="minorHAnsi"/>
        </w:rPr>
      </w:pPr>
      <w:r w:rsidRPr="00E7490D">
        <w:rPr>
          <w:rFonts w:cstheme="minorHAnsi"/>
          <w:color w:val="7030A0"/>
          <w:lang w:val="en-IN"/>
        </w:rPr>
        <w:t xml:space="preserve">Identify and isolate the pulmonary artery </w:t>
      </w:r>
      <w:r w:rsidRPr="00E7490D">
        <w:rPr>
          <w:rFonts w:cstheme="minorHAnsi"/>
          <w:b/>
          <w:bCs/>
          <w:color w:val="7030A0"/>
          <w:lang w:val="en-IN"/>
        </w:rPr>
        <w:t>[1]</w:t>
      </w:r>
      <w:r w:rsidRPr="00E7490D">
        <w:rPr>
          <w:rFonts w:cstheme="minorHAnsi"/>
          <w:color w:val="7030A0"/>
          <w:lang w:val="en-IN"/>
        </w:rPr>
        <w:t xml:space="preserve">. Transect it just proximal to its bifurcation </w:t>
      </w:r>
      <w:r w:rsidRPr="00E7490D">
        <w:rPr>
          <w:rFonts w:cstheme="minorHAnsi"/>
          <w:b/>
          <w:bCs/>
          <w:color w:val="7030A0"/>
          <w:lang w:val="en-IN"/>
        </w:rPr>
        <w:t>[2]</w:t>
      </w:r>
      <w:r w:rsidRPr="00E7490D">
        <w:rPr>
          <w:rFonts w:cstheme="minorHAnsi"/>
          <w:color w:val="7030A0"/>
          <w:lang w:val="en-IN"/>
        </w:rPr>
        <w:t xml:space="preserve">. Ligate </w:t>
      </w:r>
      <w:r w:rsidR="008F4092" w:rsidRPr="00E7490D">
        <w:rPr>
          <w:rFonts w:cstheme="minorHAnsi"/>
          <w:color w:val="7030A0"/>
          <w:lang w:val="en-IN"/>
        </w:rPr>
        <w:t>all vessels posterior to the heart including the pulmonary veins with a 6-0 silk</w:t>
      </w:r>
      <w:r w:rsidR="00533445" w:rsidRPr="00E7490D">
        <w:rPr>
          <w:rFonts w:cstheme="minorHAnsi"/>
          <w:color w:val="7030A0"/>
          <w:lang w:val="en-IN"/>
        </w:rPr>
        <w:t xml:space="preserve"> suture</w:t>
      </w:r>
      <w:r w:rsidR="008F4092" w:rsidRPr="00E7490D">
        <w:rPr>
          <w:rFonts w:cstheme="minorHAnsi"/>
          <w:color w:val="7030A0"/>
          <w:lang w:val="en-IN"/>
        </w:rPr>
        <w:t xml:space="preserve"> </w:t>
      </w:r>
      <w:r w:rsidR="008F4092" w:rsidRPr="00E7490D">
        <w:rPr>
          <w:rFonts w:cstheme="minorHAnsi"/>
          <w:b/>
          <w:bCs/>
          <w:color w:val="7030A0"/>
          <w:lang w:val="en-IN"/>
        </w:rPr>
        <w:t>[3]</w:t>
      </w:r>
      <w:r w:rsidR="008F4092" w:rsidRPr="00E7490D">
        <w:rPr>
          <w:rFonts w:cstheme="minorHAnsi"/>
          <w:color w:val="7030A0"/>
          <w:lang w:val="en-IN"/>
        </w:rPr>
        <w:t xml:space="preserve">. </w:t>
      </w:r>
    </w:p>
    <w:p w14:paraId="702CC7EB" w14:textId="3EA15990" w:rsidR="00121E2C" w:rsidRPr="00E7490D" w:rsidRDefault="00EE7437" w:rsidP="00121E2C">
      <w:pPr>
        <w:pStyle w:val="ListParagraph"/>
        <w:numPr>
          <w:ilvl w:val="2"/>
          <w:numId w:val="3"/>
        </w:numPr>
        <w:spacing w:before="120"/>
        <w:contextualSpacing w:val="0"/>
        <w:rPr>
          <w:rFonts w:cstheme="minorHAnsi"/>
        </w:rPr>
      </w:pPr>
      <w:r w:rsidRPr="008272E5">
        <w:rPr>
          <w:rFonts w:cstheme="minorHAnsi"/>
        </w:rPr>
        <w:t>LAB MEDIA: 70704-screenshot</w:t>
      </w:r>
      <w:r w:rsidRPr="00A231A6">
        <w:rPr>
          <w:rFonts w:cstheme="minorHAnsi"/>
        </w:rPr>
        <w:t>-</w:t>
      </w:r>
      <w:r w:rsidRPr="00EE7437">
        <w:rPr>
          <w:rFonts w:cstheme="minorHAnsi"/>
        </w:rPr>
        <w:t xml:space="preserve">1. </w:t>
      </w:r>
      <w:r w:rsidR="000869D6" w:rsidRPr="00EE7437">
        <w:rPr>
          <w:rFonts w:cstheme="minorHAnsi"/>
        </w:rPr>
        <w:t>09:1</w:t>
      </w:r>
      <w:r w:rsidRPr="00EE7437">
        <w:rPr>
          <w:rFonts w:cstheme="minorHAnsi"/>
        </w:rPr>
        <w:t>4</w:t>
      </w:r>
      <w:r w:rsidR="000869D6" w:rsidRPr="00EE7437">
        <w:rPr>
          <w:rFonts w:cstheme="minorHAnsi"/>
        </w:rPr>
        <w:t xml:space="preserve"> – 09: 26</w:t>
      </w:r>
    </w:p>
    <w:p w14:paraId="04961305" w14:textId="3450ACC4" w:rsidR="004C009C" w:rsidRPr="00A27CB9" w:rsidRDefault="00A27CB9" w:rsidP="00121E2C">
      <w:pPr>
        <w:pStyle w:val="ListParagraph"/>
        <w:numPr>
          <w:ilvl w:val="2"/>
          <w:numId w:val="3"/>
        </w:numPr>
        <w:spacing w:before="120"/>
        <w:contextualSpacing w:val="0"/>
        <w:rPr>
          <w:rFonts w:cstheme="minorHAnsi"/>
        </w:rPr>
      </w:pPr>
      <w:r w:rsidRPr="00A27CB9">
        <w:rPr>
          <w:rFonts w:cstheme="minorHAnsi"/>
        </w:rPr>
        <w:t>LAB MEDIA: 70704-screenshot-1.</w:t>
      </w:r>
      <w:r w:rsidR="000869D6" w:rsidRPr="00A27CB9">
        <w:rPr>
          <w:rFonts w:cstheme="minorHAnsi"/>
        </w:rPr>
        <w:t xml:space="preserve"> 09:3</w:t>
      </w:r>
      <w:r w:rsidRPr="00A27CB9">
        <w:rPr>
          <w:rFonts w:cstheme="minorHAnsi"/>
        </w:rPr>
        <w:t>9</w:t>
      </w:r>
      <w:r w:rsidR="000869D6" w:rsidRPr="00A27CB9">
        <w:rPr>
          <w:rFonts w:cstheme="minorHAnsi"/>
        </w:rPr>
        <w:t xml:space="preserve"> – 09: 50</w:t>
      </w:r>
    </w:p>
    <w:p w14:paraId="4FC6D627" w14:textId="11A6573D" w:rsidR="008B5286" w:rsidRPr="00E7490D" w:rsidRDefault="00FC6291" w:rsidP="008B5286">
      <w:pPr>
        <w:pStyle w:val="ListParagraph"/>
        <w:numPr>
          <w:ilvl w:val="2"/>
          <w:numId w:val="3"/>
        </w:numPr>
        <w:spacing w:before="120"/>
        <w:contextualSpacing w:val="0"/>
        <w:rPr>
          <w:rFonts w:cstheme="minorHAnsi"/>
        </w:rPr>
      </w:pPr>
      <w:r w:rsidRPr="00A27CB9">
        <w:rPr>
          <w:rFonts w:cstheme="minorHAnsi"/>
        </w:rPr>
        <w:t xml:space="preserve">LAB MEDIA: 70704-screenshot-1. </w:t>
      </w:r>
      <w:r w:rsidR="000869D6" w:rsidRPr="00FC6291">
        <w:rPr>
          <w:rFonts w:cstheme="minorHAnsi"/>
        </w:rPr>
        <w:t>10:05 – 10: 30</w:t>
      </w:r>
    </w:p>
    <w:p w14:paraId="05927695" w14:textId="15958454" w:rsidR="00096220" w:rsidRDefault="00096220" w:rsidP="00096220">
      <w:pPr>
        <w:pStyle w:val="ListParagraph"/>
        <w:numPr>
          <w:ilvl w:val="1"/>
          <w:numId w:val="3"/>
        </w:numPr>
        <w:rPr>
          <w:iCs w:val="0"/>
          <w:color w:val="000000"/>
          <w:kern w:val="2"/>
          <w:lang w:val="en-IN" w:eastAsia="en-IN"/>
          <w14:ligatures w14:val="standardContextual"/>
        </w:rPr>
      </w:pPr>
      <w:r>
        <w:rPr>
          <w:color w:val="7030A0"/>
        </w:rPr>
        <w:t xml:space="preserve">Use micro scissors to carefully </w:t>
      </w:r>
      <w:proofErr w:type="gramStart"/>
      <w:r>
        <w:rPr>
          <w:color w:val="7030A0"/>
        </w:rPr>
        <w:t>excise</w:t>
      </w:r>
      <w:proofErr w:type="gramEnd"/>
      <w:r>
        <w:rPr>
          <w:color w:val="7030A0"/>
        </w:rPr>
        <w:t xml:space="preserve"> the heart </w:t>
      </w:r>
      <w:r>
        <w:rPr>
          <w:b/>
          <w:bCs/>
          <w:color w:val="7030A0"/>
        </w:rPr>
        <w:t>[1]</w:t>
      </w:r>
      <w:r>
        <w:rPr>
          <w:color w:val="7030A0"/>
        </w:rPr>
        <w:t xml:space="preserve">. Use </w:t>
      </w:r>
      <w:proofErr w:type="spellStart"/>
      <w:r>
        <w:rPr>
          <w:color w:val="7030A0"/>
        </w:rPr>
        <w:t>microscissors</w:t>
      </w:r>
      <w:proofErr w:type="spellEnd"/>
      <w:r>
        <w:rPr>
          <w:color w:val="7030A0"/>
        </w:rPr>
        <w:t xml:space="preserve"> to carefully remove the attached lung tissue and any excess surrounding tissue </w:t>
      </w:r>
      <w:r w:rsidRPr="00096220">
        <w:rPr>
          <w:b/>
          <w:bCs/>
          <w:color w:val="7030A0"/>
        </w:rPr>
        <w:t>[2]</w:t>
      </w:r>
      <w:r>
        <w:rPr>
          <w:color w:val="7030A0"/>
        </w:rPr>
        <w:t xml:space="preserve">. Gently transfer the heart into cold saline at four degrees Celsius placed on ice for storage until transplantation </w:t>
      </w:r>
      <w:r>
        <w:rPr>
          <w:b/>
          <w:bCs/>
          <w:color w:val="7030A0"/>
        </w:rPr>
        <w:t>[3]</w:t>
      </w:r>
      <w:r>
        <w:rPr>
          <w:color w:val="7030A0"/>
        </w:rPr>
        <w:t>.</w:t>
      </w:r>
    </w:p>
    <w:p w14:paraId="548BBC8D" w14:textId="77777777" w:rsidR="00277ED0" w:rsidRDefault="00A53AF3" w:rsidP="00277ED0">
      <w:pPr>
        <w:pStyle w:val="ListParagraph"/>
        <w:numPr>
          <w:ilvl w:val="2"/>
          <w:numId w:val="3"/>
        </w:numPr>
        <w:spacing w:before="120"/>
        <w:contextualSpacing w:val="0"/>
        <w:rPr>
          <w:rFonts w:cstheme="minorHAnsi"/>
        </w:rPr>
      </w:pPr>
      <w:r w:rsidRPr="00A27CB9">
        <w:rPr>
          <w:rFonts w:cstheme="minorHAnsi"/>
        </w:rPr>
        <w:t>LAB MEDIA: 70704-screenshot-1.</w:t>
      </w:r>
      <w:r w:rsidR="00337E18" w:rsidRPr="00E7490D">
        <w:rPr>
          <w:rFonts w:cstheme="minorHAnsi"/>
        </w:rPr>
        <w:t xml:space="preserve"> </w:t>
      </w:r>
      <w:r w:rsidR="00337E18" w:rsidRPr="00A53AF3">
        <w:rPr>
          <w:rFonts w:cstheme="minorHAnsi"/>
        </w:rPr>
        <w:t>10:3</w:t>
      </w:r>
      <w:r w:rsidRPr="00A53AF3">
        <w:rPr>
          <w:rFonts w:cstheme="minorHAnsi"/>
        </w:rPr>
        <w:t>2</w:t>
      </w:r>
      <w:r w:rsidR="00337E18" w:rsidRPr="00A53AF3">
        <w:rPr>
          <w:rFonts w:cstheme="minorHAnsi"/>
        </w:rPr>
        <w:t xml:space="preserve"> – 10: 43</w:t>
      </w:r>
    </w:p>
    <w:p w14:paraId="4E40C7EF" w14:textId="334524B6" w:rsidR="00096220" w:rsidRPr="00277ED0" w:rsidRDefault="00096220" w:rsidP="00277ED0">
      <w:pPr>
        <w:pStyle w:val="ListParagraph"/>
        <w:numPr>
          <w:ilvl w:val="2"/>
          <w:numId w:val="3"/>
        </w:numPr>
        <w:spacing w:before="120"/>
        <w:contextualSpacing w:val="0"/>
        <w:rPr>
          <w:rFonts w:cstheme="minorHAnsi"/>
        </w:rPr>
      </w:pPr>
      <w:r w:rsidRPr="00277ED0">
        <w:rPr>
          <w:rFonts w:cstheme="minorHAnsi"/>
        </w:rPr>
        <w:t>LAB MEDIA: 70704-screenshot-1. 10:47 – 11: 03</w:t>
      </w:r>
    </w:p>
    <w:p w14:paraId="3EBFD46E" w14:textId="7B25B687" w:rsidR="00911D36" w:rsidRPr="00B7083B" w:rsidRDefault="00C06009" w:rsidP="00121E2C">
      <w:pPr>
        <w:pStyle w:val="ListParagraph"/>
        <w:numPr>
          <w:ilvl w:val="2"/>
          <w:numId w:val="3"/>
        </w:numPr>
        <w:spacing w:before="120"/>
        <w:contextualSpacing w:val="0"/>
        <w:rPr>
          <w:rFonts w:cstheme="minorHAnsi"/>
        </w:rPr>
      </w:pPr>
      <w:r w:rsidRPr="00B7083B">
        <w:rPr>
          <w:rFonts w:cstheme="minorHAnsi"/>
        </w:rPr>
        <w:t xml:space="preserve">LAB MEDIA: 70704-screenshot-1. </w:t>
      </w:r>
      <w:r w:rsidR="00337E18" w:rsidRPr="00B7083B">
        <w:rPr>
          <w:rFonts w:cstheme="minorHAnsi"/>
        </w:rPr>
        <w:t>11:</w:t>
      </w:r>
      <w:r w:rsidRPr="00B7083B">
        <w:rPr>
          <w:rFonts w:cstheme="minorHAnsi"/>
        </w:rPr>
        <w:t>2</w:t>
      </w:r>
      <w:r w:rsidR="00337E18" w:rsidRPr="00B7083B">
        <w:rPr>
          <w:rFonts w:cstheme="minorHAnsi"/>
        </w:rPr>
        <w:t>8 – 11: 4</w:t>
      </w:r>
      <w:r w:rsidRPr="00B7083B">
        <w:rPr>
          <w:rFonts w:cstheme="minorHAnsi"/>
        </w:rPr>
        <w:t>2</w:t>
      </w:r>
    </w:p>
    <w:p w14:paraId="1F99A483" w14:textId="71D72CB3" w:rsidR="00CE10F2" w:rsidRDefault="00BF7E91" w:rsidP="00024322">
      <w:pPr>
        <w:pStyle w:val="ListParagraph"/>
        <w:numPr>
          <w:ilvl w:val="0"/>
          <w:numId w:val="3"/>
        </w:numPr>
        <w:spacing w:before="360" w:after="240"/>
        <w:contextualSpacing w:val="0"/>
        <w:rPr>
          <w:rFonts w:cstheme="minorHAnsi"/>
          <w:b/>
          <w:bCs/>
        </w:rPr>
      </w:pPr>
      <w:r>
        <w:rPr>
          <w:rFonts w:cstheme="minorHAnsi"/>
          <w:b/>
          <w:bCs/>
        </w:rPr>
        <w:t xml:space="preserve">Recipient </w:t>
      </w:r>
      <w:r w:rsidRPr="00BF7E91">
        <w:rPr>
          <w:rFonts w:cstheme="minorHAnsi"/>
          <w:b/>
          <w:bCs/>
        </w:rPr>
        <w:t>End-to-side Anastomosis</w:t>
      </w:r>
      <w:r>
        <w:rPr>
          <w:rFonts w:cstheme="minorHAnsi"/>
          <w:b/>
          <w:bCs/>
        </w:rPr>
        <w:t xml:space="preserve"> and Reperfusion</w:t>
      </w:r>
    </w:p>
    <w:p w14:paraId="2584F74C" w14:textId="77777777" w:rsidR="003E41EC" w:rsidRPr="003E41EC" w:rsidRDefault="002764F6" w:rsidP="003E41EC">
      <w:pPr>
        <w:pStyle w:val="ListParagraph"/>
        <w:numPr>
          <w:ilvl w:val="1"/>
          <w:numId w:val="3"/>
        </w:numPr>
        <w:spacing w:before="120"/>
        <w:contextualSpacing w:val="0"/>
        <w:rPr>
          <w:rFonts w:cstheme="minorHAnsi"/>
        </w:rPr>
      </w:pPr>
      <w:r w:rsidRPr="002764F6">
        <w:rPr>
          <w:color w:val="7030A0"/>
        </w:rPr>
        <w:t xml:space="preserve">Through the longitudinal neck incision on the anesthetized recipient mouse, carefully excise the </w:t>
      </w:r>
      <w:r>
        <w:rPr>
          <w:color w:val="7030A0"/>
        </w:rPr>
        <w:t xml:space="preserve">right </w:t>
      </w:r>
      <w:r w:rsidRPr="002764F6">
        <w:rPr>
          <w:color w:val="7030A0"/>
        </w:rPr>
        <w:t xml:space="preserve">submandibular gland using forceps and a </w:t>
      </w:r>
      <w:proofErr w:type="spellStart"/>
      <w:r w:rsidRPr="002764F6">
        <w:rPr>
          <w:color w:val="7030A0"/>
        </w:rPr>
        <w:t>microcautery</w:t>
      </w:r>
      <w:proofErr w:type="spellEnd"/>
      <w:r w:rsidRPr="002764F6">
        <w:rPr>
          <w:color w:val="7030A0"/>
        </w:rPr>
        <w:t xml:space="preserve"> pen</w:t>
      </w:r>
      <w:r>
        <w:rPr>
          <w:color w:val="7030A0"/>
          <w:lang w:val="en-IN"/>
        </w:rPr>
        <w:t xml:space="preserve"> </w:t>
      </w:r>
      <w:r w:rsidR="00F1052D" w:rsidRPr="00F04212">
        <w:rPr>
          <w:b/>
          <w:bCs/>
          <w:color w:val="7030A0"/>
          <w:lang w:val="en-IN"/>
        </w:rPr>
        <w:t>[</w:t>
      </w:r>
      <w:r>
        <w:rPr>
          <w:b/>
          <w:bCs/>
          <w:color w:val="7030A0"/>
          <w:lang w:val="en-IN"/>
        </w:rPr>
        <w:t>1</w:t>
      </w:r>
      <w:r w:rsidR="00F1052D" w:rsidRPr="00F04212">
        <w:rPr>
          <w:b/>
          <w:bCs/>
          <w:color w:val="7030A0"/>
          <w:lang w:val="en-IN"/>
        </w:rPr>
        <w:t>]</w:t>
      </w:r>
      <w:r w:rsidR="00F1052D" w:rsidRPr="00F04212">
        <w:rPr>
          <w:color w:val="7030A0"/>
          <w:lang w:val="en-IN"/>
        </w:rPr>
        <w:t xml:space="preserve">. </w:t>
      </w:r>
      <w:r w:rsidR="006F0B0D">
        <w:rPr>
          <w:color w:val="7030A0"/>
          <w:lang w:val="en-IN"/>
        </w:rPr>
        <w:t>Next, m</w:t>
      </w:r>
      <w:r w:rsidR="00C651CE" w:rsidRPr="00F04212">
        <w:rPr>
          <w:color w:val="7030A0"/>
          <w:lang w:val="en-IN"/>
        </w:rPr>
        <w:t xml:space="preserve">obilize the external jugular vein by cauterizing its branches </w:t>
      </w:r>
      <w:r w:rsidR="00C651CE" w:rsidRPr="00F04212">
        <w:rPr>
          <w:b/>
          <w:bCs/>
          <w:color w:val="7030A0"/>
          <w:lang w:val="en-IN"/>
        </w:rPr>
        <w:t>[2]</w:t>
      </w:r>
      <w:r w:rsidR="00C651CE" w:rsidRPr="00F04212">
        <w:rPr>
          <w:color w:val="7030A0"/>
          <w:lang w:val="en-IN"/>
        </w:rPr>
        <w:t xml:space="preserve">. </w:t>
      </w:r>
      <w:r w:rsidR="00F1052D" w:rsidRPr="00F04212">
        <w:rPr>
          <w:color w:val="7030A0"/>
          <w:lang w:val="en-IN"/>
        </w:rPr>
        <w:t xml:space="preserve">Transect the right sternocleidomastoid muscle to create a sufficient pocket for donor heart implantation </w:t>
      </w:r>
      <w:r w:rsidR="00F1052D" w:rsidRPr="00F04212">
        <w:rPr>
          <w:b/>
          <w:bCs/>
          <w:color w:val="7030A0"/>
          <w:lang w:val="en-IN"/>
        </w:rPr>
        <w:t>[</w:t>
      </w:r>
      <w:r w:rsidR="00F1052D">
        <w:rPr>
          <w:b/>
          <w:bCs/>
          <w:color w:val="7030A0"/>
          <w:lang w:val="en-IN"/>
        </w:rPr>
        <w:t>3</w:t>
      </w:r>
      <w:r w:rsidR="00F1052D" w:rsidRPr="00F04212">
        <w:rPr>
          <w:b/>
          <w:bCs/>
          <w:color w:val="7030A0"/>
          <w:lang w:val="en-IN"/>
        </w:rPr>
        <w:t>]</w:t>
      </w:r>
      <w:r w:rsidR="00F1052D" w:rsidRPr="00F04212">
        <w:rPr>
          <w:color w:val="7030A0"/>
          <w:lang w:val="en-IN"/>
        </w:rPr>
        <w:t>.</w:t>
      </w:r>
      <w:r w:rsidR="00337E18">
        <w:rPr>
          <w:color w:val="7030A0"/>
          <w:lang w:val="en-IN"/>
        </w:rPr>
        <w:t xml:space="preserve"> </w:t>
      </w:r>
      <w:r w:rsidR="00EB002A" w:rsidRPr="00F04212">
        <w:rPr>
          <w:color w:val="7030A0"/>
          <w:lang w:val="en-IN"/>
        </w:rPr>
        <w:t xml:space="preserve">Isolate the common carotid artery while avoiding damage to the </w:t>
      </w:r>
      <w:proofErr w:type="spellStart"/>
      <w:r w:rsidR="00EB002A" w:rsidRPr="00F04212">
        <w:rPr>
          <w:color w:val="7030A0"/>
          <w:lang w:val="en-IN"/>
        </w:rPr>
        <w:t>vagus</w:t>
      </w:r>
      <w:proofErr w:type="spellEnd"/>
      <w:r w:rsidR="00EB002A" w:rsidRPr="00F04212">
        <w:rPr>
          <w:color w:val="7030A0"/>
          <w:lang w:val="en-IN"/>
        </w:rPr>
        <w:t xml:space="preserve"> nerve </w:t>
      </w:r>
      <w:r w:rsidR="00EB002A" w:rsidRPr="00F04212">
        <w:rPr>
          <w:b/>
          <w:bCs/>
          <w:color w:val="7030A0"/>
          <w:lang w:val="en-IN"/>
        </w:rPr>
        <w:t>[</w:t>
      </w:r>
      <w:r w:rsidR="00EB002A">
        <w:rPr>
          <w:b/>
          <w:bCs/>
          <w:color w:val="7030A0"/>
          <w:lang w:val="en-IN"/>
        </w:rPr>
        <w:t>4</w:t>
      </w:r>
      <w:r w:rsidR="00EB002A" w:rsidRPr="00F04212">
        <w:rPr>
          <w:b/>
          <w:bCs/>
          <w:color w:val="7030A0"/>
          <w:lang w:val="en-IN"/>
        </w:rPr>
        <w:t>]</w:t>
      </w:r>
      <w:r w:rsidR="00EB002A" w:rsidRPr="00F04212">
        <w:rPr>
          <w:color w:val="7030A0"/>
          <w:lang w:val="en-IN"/>
        </w:rPr>
        <w:t>.</w:t>
      </w:r>
    </w:p>
    <w:p w14:paraId="2C1F6857" w14:textId="77777777" w:rsidR="003E41EC" w:rsidRPr="00C915A1" w:rsidRDefault="003E41EC" w:rsidP="003E41EC">
      <w:pPr>
        <w:pStyle w:val="ListParagraph"/>
        <w:numPr>
          <w:ilvl w:val="2"/>
          <w:numId w:val="3"/>
        </w:numPr>
        <w:spacing w:before="120"/>
        <w:contextualSpacing w:val="0"/>
        <w:rPr>
          <w:rFonts w:cstheme="minorHAnsi"/>
        </w:rPr>
      </w:pPr>
      <w:r w:rsidRPr="00C651CE">
        <w:rPr>
          <w:rFonts w:cstheme="minorHAnsi"/>
        </w:rPr>
        <w:t xml:space="preserve">LAB MEDIA: </w:t>
      </w:r>
      <w:r w:rsidRPr="00BF2CEA">
        <w:rPr>
          <w:rFonts w:cstheme="minorHAnsi"/>
        </w:rPr>
        <w:t>70704-screenshot-2(a)</w:t>
      </w:r>
      <w:r w:rsidRPr="00C651CE">
        <w:rPr>
          <w:rFonts w:cstheme="minorHAnsi"/>
        </w:rPr>
        <w:t>. 00:43 – 00:48; 01:08 –</w:t>
      </w:r>
      <w:r>
        <w:rPr>
          <w:rFonts w:cstheme="minorHAnsi"/>
        </w:rPr>
        <w:t xml:space="preserve"> </w:t>
      </w:r>
      <w:r w:rsidRPr="00C651CE">
        <w:rPr>
          <w:rFonts w:cstheme="minorHAnsi"/>
        </w:rPr>
        <w:t>01:17; 01:39</w:t>
      </w:r>
      <w:r>
        <w:rPr>
          <w:rFonts w:cstheme="minorHAnsi"/>
        </w:rPr>
        <w:t xml:space="preserve"> </w:t>
      </w:r>
      <w:r w:rsidRPr="00C651CE">
        <w:rPr>
          <w:rFonts w:cstheme="minorHAnsi"/>
        </w:rPr>
        <w:t>– 01: 56</w:t>
      </w:r>
      <w:r w:rsidRPr="00C651CE">
        <w:rPr>
          <w:rFonts w:ascii="Times New Roman" w:hAnsi="Times New Roman" w:cs="Times New Roman"/>
          <w:sz w:val="21"/>
          <w:szCs w:val="21"/>
        </w:rPr>
        <w:t xml:space="preserve"> </w:t>
      </w:r>
    </w:p>
    <w:p w14:paraId="4BF28C33" w14:textId="77777777" w:rsidR="003E41EC" w:rsidRPr="00C915A1" w:rsidRDefault="003E41EC" w:rsidP="003E41EC">
      <w:pPr>
        <w:pStyle w:val="ListParagraph"/>
        <w:numPr>
          <w:ilvl w:val="2"/>
          <w:numId w:val="3"/>
        </w:numPr>
        <w:spacing w:before="120"/>
        <w:contextualSpacing w:val="0"/>
        <w:rPr>
          <w:rFonts w:cstheme="minorHAnsi"/>
        </w:rPr>
      </w:pPr>
      <w:r w:rsidRPr="00C915A1">
        <w:rPr>
          <w:rFonts w:cstheme="minorHAnsi"/>
        </w:rPr>
        <w:lastRenderedPageBreak/>
        <w:t>LAB MEDIA: 70704-screenshot-2(a). 03:21 – 03:25; 03:35– 03: 39; 04:29– 04: 36; 06:30– 06: 40</w:t>
      </w:r>
    </w:p>
    <w:p w14:paraId="32F95C04" w14:textId="77777777" w:rsidR="003E41EC" w:rsidRDefault="003E41EC" w:rsidP="003E41EC">
      <w:pPr>
        <w:pStyle w:val="ListParagraph"/>
        <w:numPr>
          <w:ilvl w:val="2"/>
          <w:numId w:val="3"/>
        </w:numPr>
        <w:spacing w:before="120"/>
        <w:contextualSpacing w:val="0"/>
        <w:rPr>
          <w:rFonts w:cstheme="minorHAnsi"/>
        </w:rPr>
      </w:pPr>
      <w:r w:rsidRPr="00C915A1">
        <w:rPr>
          <w:rFonts w:cstheme="minorHAnsi"/>
        </w:rPr>
        <w:t>LAB MEDIA: 70704-screenshot-2(a).</w:t>
      </w:r>
      <w:r>
        <w:rPr>
          <w:rFonts w:cstheme="minorHAnsi"/>
          <w:lang w:eastAsia="zh-CN"/>
        </w:rPr>
        <w:t xml:space="preserve"> 06:51 </w:t>
      </w:r>
      <w:r w:rsidRPr="00C915A1">
        <w:rPr>
          <w:rFonts w:cstheme="minorHAnsi"/>
        </w:rPr>
        <w:t xml:space="preserve">– </w:t>
      </w:r>
      <w:r>
        <w:rPr>
          <w:rFonts w:cstheme="minorHAnsi"/>
        </w:rPr>
        <w:t xml:space="preserve">07:00; 07:16 </w:t>
      </w:r>
      <w:r w:rsidRPr="00C915A1">
        <w:rPr>
          <w:rFonts w:cstheme="minorHAnsi"/>
        </w:rPr>
        <w:t>–</w:t>
      </w:r>
      <w:r>
        <w:rPr>
          <w:rFonts w:cstheme="minorHAnsi"/>
        </w:rPr>
        <w:t xml:space="preserve"> 07:21; 07:58 </w:t>
      </w:r>
      <w:r w:rsidRPr="00C915A1">
        <w:rPr>
          <w:rFonts w:cstheme="minorHAnsi"/>
        </w:rPr>
        <w:t xml:space="preserve">– </w:t>
      </w:r>
      <w:r>
        <w:rPr>
          <w:rFonts w:cstheme="minorHAnsi"/>
        </w:rPr>
        <w:t>08: 02</w:t>
      </w:r>
      <w:r w:rsidRPr="00C915A1">
        <w:rPr>
          <w:rFonts w:cstheme="minorHAnsi"/>
        </w:rPr>
        <w:t xml:space="preserve"> </w:t>
      </w:r>
    </w:p>
    <w:p w14:paraId="234BD6FA" w14:textId="77777777" w:rsidR="003E41EC" w:rsidRPr="003E41EC" w:rsidRDefault="003E41EC" w:rsidP="003E41EC">
      <w:pPr>
        <w:pStyle w:val="ListParagraph"/>
        <w:numPr>
          <w:ilvl w:val="2"/>
          <w:numId w:val="3"/>
        </w:numPr>
        <w:rPr>
          <w:rFonts w:ascii="Times New Roman" w:hAnsi="Times New Roman" w:cs="Times New Roman"/>
          <w:sz w:val="21"/>
          <w:szCs w:val="21"/>
        </w:rPr>
      </w:pPr>
      <w:r w:rsidRPr="00FD2D00">
        <w:rPr>
          <w:rFonts w:cstheme="minorHAnsi"/>
        </w:rPr>
        <w:t>LAB MEDIA: 70704-screenshot-2(b). 2:28 – 2:31; 2:46 – 2:48</w:t>
      </w:r>
    </w:p>
    <w:p w14:paraId="5DDE6C32" w14:textId="77777777" w:rsidR="003E41EC" w:rsidRPr="003E41EC" w:rsidRDefault="003E41EC" w:rsidP="003E41EC">
      <w:pPr>
        <w:pStyle w:val="ListParagraph"/>
        <w:spacing w:before="120"/>
        <w:ind w:left="1627"/>
        <w:contextualSpacing w:val="0"/>
        <w:rPr>
          <w:rFonts w:cstheme="minorHAnsi"/>
        </w:rPr>
      </w:pPr>
    </w:p>
    <w:p w14:paraId="51E6D773" w14:textId="34FA9181" w:rsidR="001E5B44" w:rsidRPr="00E50913" w:rsidRDefault="001E5B44" w:rsidP="00E50913">
      <w:pPr>
        <w:pStyle w:val="ListParagraph"/>
        <w:numPr>
          <w:ilvl w:val="1"/>
          <w:numId w:val="3"/>
        </w:numPr>
        <w:spacing w:before="120"/>
        <w:contextualSpacing w:val="0"/>
        <w:rPr>
          <w:rFonts w:cstheme="minorHAnsi"/>
        </w:rPr>
      </w:pPr>
      <w:r w:rsidRPr="00E50913">
        <w:rPr>
          <w:color w:val="7030A0"/>
          <w:lang w:val="en-IN"/>
        </w:rPr>
        <w:t xml:space="preserve">Use two microvascular clamps to first clamp the cranial ends of the vessels </w:t>
      </w:r>
      <w:r w:rsidRPr="00E50913">
        <w:rPr>
          <w:b/>
          <w:bCs/>
          <w:color w:val="7030A0"/>
          <w:lang w:val="en-IN"/>
        </w:rPr>
        <w:t>[1]</w:t>
      </w:r>
      <w:r w:rsidRPr="00E50913">
        <w:rPr>
          <w:color w:val="7030A0"/>
          <w:lang w:val="en-IN"/>
        </w:rPr>
        <w:t xml:space="preserve">, then the caudal ends to simultaneously occlude the external jugular vein and common carotid artery for anastomosis and reduced tracheal compression </w:t>
      </w:r>
      <w:r w:rsidRPr="00E50913">
        <w:rPr>
          <w:b/>
          <w:bCs/>
          <w:color w:val="7030A0"/>
          <w:lang w:val="en-IN"/>
        </w:rPr>
        <w:t>[2]</w:t>
      </w:r>
      <w:r w:rsidRPr="00E50913">
        <w:rPr>
          <w:color w:val="7030A0"/>
          <w:lang w:val="en-IN"/>
        </w:rPr>
        <w:t>.</w:t>
      </w:r>
    </w:p>
    <w:p w14:paraId="57685FA8" w14:textId="2183AB63" w:rsidR="001E53AD" w:rsidRDefault="00E50913" w:rsidP="00276A0E">
      <w:pPr>
        <w:pStyle w:val="ListParagraph"/>
        <w:numPr>
          <w:ilvl w:val="2"/>
          <w:numId w:val="3"/>
        </w:numPr>
        <w:spacing w:before="120"/>
        <w:contextualSpacing w:val="0"/>
        <w:rPr>
          <w:rFonts w:cstheme="minorHAnsi"/>
        </w:rPr>
      </w:pPr>
      <w:r w:rsidRPr="003E41EC">
        <w:rPr>
          <w:rFonts w:cstheme="minorHAnsi"/>
        </w:rPr>
        <w:t xml:space="preserve">LAB MEDIA: 70704-screenshot-2(b). </w:t>
      </w:r>
      <w:r w:rsidR="00337E18" w:rsidRPr="00E50913">
        <w:rPr>
          <w:rFonts w:cstheme="minorHAnsi"/>
        </w:rPr>
        <w:t>3:52– 4: 12</w:t>
      </w:r>
    </w:p>
    <w:p w14:paraId="2AFA3F38" w14:textId="26A29C77" w:rsidR="0089700F" w:rsidRDefault="00E50913" w:rsidP="0089700F">
      <w:pPr>
        <w:pStyle w:val="ListParagraph"/>
        <w:numPr>
          <w:ilvl w:val="2"/>
          <w:numId w:val="3"/>
        </w:numPr>
        <w:spacing w:before="120"/>
        <w:contextualSpacing w:val="0"/>
        <w:rPr>
          <w:rFonts w:cstheme="minorHAnsi"/>
        </w:rPr>
      </w:pPr>
      <w:r w:rsidRPr="003E41EC">
        <w:rPr>
          <w:rFonts w:cstheme="minorHAnsi"/>
        </w:rPr>
        <w:t xml:space="preserve">LAB MEDIA: 70704-screenshot-2(b). </w:t>
      </w:r>
      <w:r w:rsidR="00337E18" w:rsidRPr="00E50913">
        <w:rPr>
          <w:rFonts w:cstheme="minorHAnsi"/>
        </w:rPr>
        <w:t>4:32– 4: 37</w:t>
      </w:r>
    </w:p>
    <w:p w14:paraId="69D98F11" w14:textId="77777777" w:rsidR="00BD0CE8" w:rsidRDefault="00BD0CE8" w:rsidP="00BD0CE8">
      <w:pPr>
        <w:pStyle w:val="ListParagraph"/>
        <w:spacing w:before="120"/>
        <w:ind w:left="1627"/>
        <w:contextualSpacing w:val="0"/>
        <w:rPr>
          <w:rFonts w:cstheme="minorHAnsi"/>
        </w:rPr>
      </w:pPr>
    </w:p>
    <w:p w14:paraId="7C7789BC" w14:textId="56EA64EA" w:rsidR="00A1466C" w:rsidRPr="00466C35" w:rsidRDefault="00DD5334" w:rsidP="00A1466C">
      <w:pPr>
        <w:pStyle w:val="ListParagraph"/>
        <w:numPr>
          <w:ilvl w:val="1"/>
          <w:numId w:val="3"/>
        </w:numPr>
        <w:spacing w:before="120"/>
        <w:contextualSpacing w:val="0"/>
        <w:rPr>
          <w:rFonts w:cstheme="minorHAnsi"/>
        </w:rPr>
      </w:pPr>
      <w:r>
        <w:rPr>
          <w:rFonts w:cstheme="minorHAnsi"/>
          <w:color w:val="7030A0"/>
        </w:rPr>
        <w:t xml:space="preserve">After rotating the mouse </w:t>
      </w:r>
      <w:r>
        <w:rPr>
          <w:color w:val="7030A0"/>
          <w:lang w:val="en-IN"/>
        </w:rPr>
        <w:t>ninety</w:t>
      </w:r>
      <w:r w:rsidRPr="00F04212">
        <w:rPr>
          <w:color w:val="7030A0"/>
          <w:lang w:val="en-IN"/>
        </w:rPr>
        <w:t xml:space="preserve"> degrees clockwise</w:t>
      </w:r>
      <w:r w:rsidR="00AB7927">
        <w:rPr>
          <w:color w:val="7030A0"/>
          <w:lang w:val="en-IN"/>
        </w:rPr>
        <w:t xml:space="preserve"> </w:t>
      </w:r>
      <w:r w:rsidR="00AB7927" w:rsidRPr="00166574">
        <w:rPr>
          <w:b/>
          <w:bCs/>
          <w:color w:val="7030A0"/>
          <w:lang w:val="en-IN"/>
        </w:rPr>
        <w:t>[1]</w:t>
      </w:r>
      <w:r>
        <w:rPr>
          <w:color w:val="7030A0"/>
          <w:lang w:val="en-IN"/>
        </w:rPr>
        <w:t>, u</w:t>
      </w:r>
      <w:r w:rsidR="006479C9" w:rsidRPr="005509A3">
        <w:rPr>
          <w:rFonts w:cstheme="minorHAnsi"/>
          <w:color w:val="7030A0"/>
        </w:rPr>
        <w:t xml:space="preserve">se an 11-0 </w:t>
      </w:r>
      <w:r w:rsidR="001325E8" w:rsidRPr="001325E8">
        <w:rPr>
          <w:rFonts w:cstheme="minorHAnsi"/>
          <w:i/>
          <w:iCs w:val="0"/>
          <w:color w:val="EE0000"/>
        </w:rPr>
        <w:t>(eleven-oh)</w:t>
      </w:r>
      <w:r w:rsidR="001325E8">
        <w:rPr>
          <w:rFonts w:cstheme="minorHAnsi"/>
          <w:color w:val="7030A0"/>
        </w:rPr>
        <w:t xml:space="preserve"> </w:t>
      </w:r>
      <w:r w:rsidR="006479C9" w:rsidRPr="005509A3">
        <w:rPr>
          <w:rFonts w:cstheme="minorHAnsi"/>
          <w:color w:val="7030A0"/>
        </w:rPr>
        <w:t xml:space="preserve">suture </w:t>
      </w:r>
      <w:r>
        <w:rPr>
          <w:rFonts w:cstheme="minorHAnsi"/>
          <w:color w:val="7030A0"/>
        </w:rPr>
        <w:t xml:space="preserve">to </w:t>
      </w:r>
      <w:r w:rsidR="006479C9" w:rsidRPr="005509A3">
        <w:rPr>
          <w:rFonts w:cstheme="minorHAnsi"/>
          <w:color w:val="7030A0"/>
        </w:rPr>
        <w:t xml:space="preserve">pass the needle through the vessel wall </w:t>
      </w:r>
      <w:r>
        <w:rPr>
          <w:rFonts w:cstheme="minorHAnsi"/>
          <w:color w:val="7030A0"/>
        </w:rPr>
        <w:t>and</w:t>
      </w:r>
      <w:r w:rsidR="00EC1521" w:rsidRPr="005509A3">
        <w:rPr>
          <w:rFonts w:cstheme="minorHAnsi"/>
          <w:color w:val="7030A0"/>
        </w:rPr>
        <w:t xml:space="preserve"> lift it </w:t>
      </w:r>
      <w:r w:rsidR="006479C9" w:rsidRPr="005509A3">
        <w:rPr>
          <w:rFonts w:cstheme="minorHAnsi"/>
          <w:color w:val="7030A0"/>
        </w:rPr>
        <w:t>at a distance roughly equal to the donor vessel’s diameter</w:t>
      </w:r>
      <w:r w:rsidR="006205BD" w:rsidRPr="005509A3">
        <w:rPr>
          <w:rFonts w:cstheme="minorHAnsi"/>
          <w:color w:val="7030A0"/>
        </w:rPr>
        <w:t xml:space="preserve"> </w:t>
      </w:r>
      <w:r w:rsidR="006205BD" w:rsidRPr="005509A3">
        <w:rPr>
          <w:rFonts w:cstheme="minorHAnsi"/>
          <w:b/>
          <w:bCs/>
          <w:color w:val="7030A0"/>
        </w:rPr>
        <w:t>[</w:t>
      </w:r>
      <w:r w:rsidR="00166574">
        <w:rPr>
          <w:rFonts w:cstheme="minorHAnsi"/>
          <w:b/>
          <w:bCs/>
          <w:color w:val="7030A0"/>
        </w:rPr>
        <w:t>2</w:t>
      </w:r>
      <w:r w:rsidR="006205BD" w:rsidRPr="005509A3">
        <w:rPr>
          <w:rFonts w:cstheme="minorHAnsi"/>
          <w:b/>
          <w:bCs/>
          <w:color w:val="7030A0"/>
        </w:rPr>
        <w:t>]</w:t>
      </w:r>
      <w:r w:rsidR="006205BD" w:rsidRPr="005509A3">
        <w:rPr>
          <w:rFonts w:cstheme="minorHAnsi"/>
          <w:color w:val="7030A0"/>
        </w:rPr>
        <w:t xml:space="preserve">. </w:t>
      </w:r>
      <w:r w:rsidR="005509A3" w:rsidRPr="00F04212">
        <w:rPr>
          <w:color w:val="7030A0"/>
          <w:lang w:val="en-IN"/>
        </w:rPr>
        <w:t>Us</w:t>
      </w:r>
      <w:r w:rsidR="005509A3">
        <w:rPr>
          <w:color w:val="7030A0"/>
          <w:lang w:val="en-IN"/>
        </w:rPr>
        <w:t>e</w:t>
      </w:r>
      <w:r w:rsidR="005509A3" w:rsidRPr="00F04212">
        <w:rPr>
          <w:color w:val="7030A0"/>
          <w:lang w:val="en-IN"/>
        </w:rPr>
        <w:t xml:space="preserve"> micro</w:t>
      </w:r>
      <w:r w:rsidR="001325E8">
        <w:rPr>
          <w:color w:val="7030A0"/>
          <w:lang w:val="en-IN"/>
        </w:rPr>
        <w:t xml:space="preserve"> </w:t>
      </w:r>
      <w:r w:rsidR="005509A3" w:rsidRPr="00F04212">
        <w:rPr>
          <w:color w:val="7030A0"/>
          <w:lang w:val="en-IN"/>
        </w:rPr>
        <w:t>scissors</w:t>
      </w:r>
      <w:r w:rsidR="005509A3">
        <w:rPr>
          <w:color w:val="7030A0"/>
          <w:lang w:val="en-IN"/>
        </w:rPr>
        <w:t xml:space="preserve"> to </w:t>
      </w:r>
      <w:r w:rsidR="005509A3" w:rsidRPr="00F04212">
        <w:rPr>
          <w:color w:val="7030A0"/>
          <w:lang w:val="en-IN"/>
        </w:rPr>
        <w:t xml:space="preserve">excise a small portion of the vessel wall to create an anastomotic window </w:t>
      </w:r>
      <w:r w:rsidR="005509A3" w:rsidRPr="00F04212">
        <w:rPr>
          <w:b/>
          <w:bCs/>
          <w:color w:val="7030A0"/>
          <w:lang w:val="en-IN"/>
        </w:rPr>
        <w:t>[</w:t>
      </w:r>
      <w:r w:rsidR="00166574">
        <w:rPr>
          <w:b/>
          <w:bCs/>
          <w:color w:val="7030A0"/>
          <w:lang w:val="en-IN"/>
        </w:rPr>
        <w:t>3</w:t>
      </w:r>
      <w:r w:rsidR="005509A3" w:rsidRPr="00F04212">
        <w:rPr>
          <w:b/>
          <w:bCs/>
          <w:color w:val="7030A0"/>
          <w:lang w:val="en-IN"/>
        </w:rPr>
        <w:t>]</w:t>
      </w:r>
      <w:r w:rsidR="005509A3" w:rsidRPr="00F04212">
        <w:rPr>
          <w:color w:val="7030A0"/>
          <w:lang w:val="en-IN"/>
        </w:rPr>
        <w:t>.</w:t>
      </w:r>
      <w:r w:rsidR="00072E04">
        <w:rPr>
          <w:color w:val="7030A0"/>
          <w:lang w:val="en-IN"/>
        </w:rPr>
        <w:t xml:space="preserve"> </w:t>
      </w:r>
      <w:r w:rsidR="00072E04" w:rsidRPr="00072E04">
        <w:rPr>
          <w:color w:val="7030A0"/>
          <w:lang w:val="en-IN"/>
        </w:rPr>
        <w:t xml:space="preserve">Flush the lumen with heparinized saline to remove residual blood clots </w:t>
      </w:r>
      <w:r w:rsidR="00072E04" w:rsidRPr="00072E04">
        <w:rPr>
          <w:b/>
          <w:bCs/>
          <w:color w:val="7030A0"/>
          <w:lang w:val="en-IN"/>
        </w:rPr>
        <w:t>[4]</w:t>
      </w:r>
      <w:r w:rsidR="00072E04" w:rsidRPr="00072E04">
        <w:rPr>
          <w:color w:val="7030A0"/>
          <w:lang w:val="en-IN"/>
        </w:rPr>
        <w:t>.</w:t>
      </w:r>
    </w:p>
    <w:p w14:paraId="66D682EE" w14:textId="7A605D7E" w:rsidR="00166574" w:rsidRPr="00166574" w:rsidRDefault="00166574" w:rsidP="00166574">
      <w:pPr>
        <w:pStyle w:val="ListParagraph"/>
        <w:numPr>
          <w:ilvl w:val="2"/>
          <w:numId w:val="3"/>
        </w:numPr>
        <w:spacing w:before="120"/>
        <w:rPr>
          <w:rFonts w:cstheme="minorHAnsi"/>
        </w:rPr>
      </w:pPr>
      <w:r w:rsidRPr="00166574">
        <w:rPr>
          <w:rFonts w:cstheme="minorHAnsi"/>
        </w:rPr>
        <w:t>LAB MEDIA: 70704-screenshot-2(b). 5:16– 5:19</w:t>
      </w:r>
    </w:p>
    <w:p w14:paraId="28B6AABE" w14:textId="77777777" w:rsidR="00166574" w:rsidRPr="00166574" w:rsidRDefault="00DD5334" w:rsidP="006F7B1F">
      <w:pPr>
        <w:pStyle w:val="ListParagraph"/>
        <w:numPr>
          <w:ilvl w:val="2"/>
          <w:numId w:val="3"/>
        </w:numPr>
        <w:spacing w:before="120"/>
        <w:contextualSpacing w:val="0"/>
        <w:rPr>
          <w:rFonts w:cstheme="minorHAnsi"/>
        </w:rPr>
      </w:pPr>
      <w:r w:rsidRPr="00166574">
        <w:rPr>
          <w:rFonts w:cstheme="minorHAnsi"/>
        </w:rPr>
        <w:t>LAB MEDIA: 70704-screenshot-2(b).</w:t>
      </w:r>
      <w:r w:rsidR="00337E18" w:rsidRPr="00166574">
        <w:rPr>
          <w:rFonts w:cstheme="minorHAnsi"/>
        </w:rPr>
        <w:t xml:space="preserve"> 5:57– 6: 20</w:t>
      </w:r>
    </w:p>
    <w:p w14:paraId="569B9222" w14:textId="07DBCD6C" w:rsidR="00466C35" w:rsidRDefault="00166574" w:rsidP="006F7B1F">
      <w:pPr>
        <w:pStyle w:val="ListParagraph"/>
        <w:numPr>
          <w:ilvl w:val="2"/>
          <w:numId w:val="3"/>
        </w:numPr>
        <w:spacing w:before="120"/>
        <w:contextualSpacing w:val="0"/>
        <w:rPr>
          <w:rFonts w:cstheme="minorHAnsi"/>
        </w:rPr>
      </w:pPr>
      <w:r w:rsidRPr="00166574">
        <w:rPr>
          <w:rFonts w:cstheme="minorHAnsi"/>
        </w:rPr>
        <w:t xml:space="preserve">LAB MEDIA: 70704-screenshot-2(b). </w:t>
      </w:r>
      <w:r w:rsidR="00337E18" w:rsidRPr="00166574">
        <w:rPr>
          <w:rFonts w:cstheme="minorHAnsi"/>
        </w:rPr>
        <w:t>6:2</w:t>
      </w:r>
      <w:r w:rsidRPr="00166574">
        <w:rPr>
          <w:rFonts w:cstheme="minorHAnsi"/>
        </w:rPr>
        <w:t>2</w:t>
      </w:r>
      <w:r w:rsidR="00337E18" w:rsidRPr="00166574">
        <w:rPr>
          <w:rFonts w:cstheme="minorHAnsi"/>
        </w:rPr>
        <w:t xml:space="preserve">– 6: </w:t>
      </w:r>
      <w:r w:rsidRPr="00166574">
        <w:rPr>
          <w:rFonts w:cstheme="minorHAnsi"/>
        </w:rPr>
        <w:t>29</w:t>
      </w:r>
    </w:p>
    <w:p w14:paraId="59471063" w14:textId="07E7B4EB" w:rsidR="00311C8C" w:rsidRPr="00166574" w:rsidRDefault="00311C8C" w:rsidP="006F7B1F">
      <w:pPr>
        <w:pStyle w:val="ListParagraph"/>
        <w:numPr>
          <w:ilvl w:val="2"/>
          <w:numId w:val="3"/>
        </w:numPr>
        <w:spacing w:before="120"/>
        <w:contextualSpacing w:val="0"/>
        <w:rPr>
          <w:rFonts w:cstheme="minorHAnsi"/>
        </w:rPr>
      </w:pPr>
      <w:r w:rsidRPr="00166574">
        <w:rPr>
          <w:rFonts w:cstheme="minorHAnsi"/>
        </w:rPr>
        <w:t xml:space="preserve">LAB MEDIA: 70704-screenshot-2(b). </w:t>
      </w:r>
      <w:r w:rsidRPr="00311C8C">
        <w:rPr>
          <w:rFonts w:cstheme="minorHAnsi"/>
        </w:rPr>
        <w:t>6:3</w:t>
      </w:r>
      <w:r>
        <w:rPr>
          <w:rFonts w:cstheme="minorHAnsi"/>
        </w:rPr>
        <w:t>5</w:t>
      </w:r>
      <w:r w:rsidRPr="00311C8C">
        <w:rPr>
          <w:rFonts w:cstheme="minorHAnsi"/>
        </w:rPr>
        <w:t>– 6: 48</w:t>
      </w:r>
    </w:p>
    <w:p w14:paraId="78461440" w14:textId="3B54C6B5" w:rsidR="00393A7B" w:rsidRPr="000D5FB9" w:rsidRDefault="00826D9E" w:rsidP="00393A7B">
      <w:pPr>
        <w:pStyle w:val="ListParagraph"/>
        <w:numPr>
          <w:ilvl w:val="1"/>
          <w:numId w:val="3"/>
        </w:numPr>
        <w:spacing w:before="120"/>
        <w:contextualSpacing w:val="0"/>
        <w:rPr>
          <w:rFonts w:cstheme="minorHAnsi"/>
        </w:rPr>
      </w:pPr>
      <w:r>
        <w:rPr>
          <w:color w:val="7030A0"/>
          <w:lang w:val="en-IN"/>
        </w:rPr>
        <w:t xml:space="preserve">Rotate the mouse again </w:t>
      </w:r>
      <w:r w:rsidRPr="00826D9E">
        <w:rPr>
          <w:b/>
          <w:bCs/>
          <w:color w:val="7030A0"/>
          <w:lang w:val="en-IN"/>
        </w:rPr>
        <w:t>[1]</w:t>
      </w:r>
      <w:r>
        <w:rPr>
          <w:color w:val="7030A0"/>
          <w:lang w:val="en-IN"/>
        </w:rPr>
        <w:t xml:space="preserve"> to p</w:t>
      </w:r>
      <w:r w:rsidR="00AF21A1" w:rsidRPr="00F04212">
        <w:rPr>
          <w:color w:val="7030A0"/>
          <w:lang w:val="en-IN"/>
        </w:rPr>
        <w:t xml:space="preserve">lace the donor heart in the cervical pocket </w:t>
      </w:r>
      <w:r w:rsidR="00AF21A1" w:rsidRPr="00F04212">
        <w:rPr>
          <w:b/>
          <w:bCs/>
          <w:color w:val="7030A0"/>
          <w:lang w:val="en-IN"/>
        </w:rPr>
        <w:t>[</w:t>
      </w:r>
      <w:r w:rsidR="007F3B74">
        <w:rPr>
          <w:b/>
          <w:bCs/>
          <w:color w:val="7030A0"/>
          <w:lang w:val="en-IN"/>
        </w:rPr>
        <w:t>2</w:t>
      </w:r>
      <w:r w:rsidR="00AF21A1" w:rsidRPr="00F04212">
        <w:rPr>
          <w:b/>
          <w:bCs/>
          <w:color w:val="7030A0"/>
          <w:lang w:val="en-IN"/>
        </w:rPr>
        <w:t>]</w:t>
      </w:r>
      <w:r w:rsidR="00AF21A1" w:rsidRPr="00F04212">
        <w:rPr>
          <w:color w:val="7030A0"/>
          <w:lang w:val="en-IN"/>
        </w:rPr>
        <w:t xml:space="preserve">. Anchor the donor ascending aorta to the recipient common carotid artery using two 11-0 sutures at proximal and distal ends </w:t>
      </w:r>
      <w:r w:rsidR="00AF21A1" w:rsidRPr="00F04212">
        <w:rPr>
          <w:b/>
          <w:bCs/>
          <w:color w:val="7030A0"/>
          <w:lang w:val="en-IN"/>
        </w:rPr>
        <w:t>[</w:t>
      </w:r>
      <w:r w:rsidR="00042C3E">
        <w:rPr>
          <w:b/>
          <w:bCs/>
          <w:color w:val="7030A0"/>
          <w:lang w:val="en-IN"/>
        </w:rPr>
        <w:t>3</w:t>
      </w:r>
      <w:r w:rsidR="00AF21A1" w:rsidRPr="00F04212">
        <w:rPr>
          <w:b/>
          <w:bCs/>
          <w:color w:val="7030A0"/>
          <w:lang w:val="en-IN"/>
        </w:rPr>
        <w:t>]</w:t>
      </w:r>
      <w:r w:rsidR="00AF21A1" w:rsidRPr="00F04212">
        <w:rPr>
          <w:color w:val="7030A0"/>
          <w:lang w:val="en-IN"/>
        </w:rPr>
        <w:t xml:space="preserve">. Position the heart on the right side and cover it with wet sterile gauze </w:t>
      </w:r>
      <w:r w:rsidR="00AF21A1" w:rsidRPr="00F04212">
        <w:rPr>
          <w:b/>
          <w:bCs/>
          <w:color w:val="7030A0"/>
          <w:lang w:val="en-IN"/>
        </w:rPr>
        <w:t>[</w:t>
      </w:r>
      <w:r w:rsidR="00042C3E">
        <w:rPr>
          <w:b/>
          <w:bCs/>
          <w:color w:val="7030A0"/>
          <w:lang w:val="en-IN"/>
        </w:rPr>
        <w:t>4</w:t>
      </w:r>
      <w:r w:rsidR="00AF21A1" w:rsidRPr="00F04212">
        <w:rPr>
          <w:b/>
          <w:bCs/>
          <w:color w:val="7030A0"/>
          <w:lang w:val="en-IN"/>
        </w:rPr>
        <w:t>]</w:t>
      </w:r>
      <w:r w:rsidR="00AF21A1" w:rsidRPr="00F04212">
        <w:rPr>
          <w:color w:val="7030A0"/>
          <w:lang w:val="en-IN"/>
        </w:rPr>
        <w:t>.</w:t>
      </w:r>
      <w:r w:rsidR="00DD3484" w:rsidRPr="00DD3484">
        <w:rPr>
          <w:color w:val="7030A0"/>
          <w:lang w:val="en-IN"/>
        </w:rPr>
        <w:t xml:space="preserve"> </w:t>
      </w:r>
      <w:r w:rsidR="00DD3484" w:rsidRPr="00F04212">
        <w:rPr>
          <w:color w:val="7030A0"/>
          <w:lang w:val="en-IN"/>
        </w:rPr>
        <w:t xml:space="preserve">Using the distal suture, perform a continuous running suture on the posterior walls in a distal-to-proximal direction with </w:t>
      </w:r>
      <w:r w:rsidR="001325E8">
        <w:rPr>
          <w:color w:val="7030A0"/>
          <w:lang w:val="en-IN"/>
        </w:rPr>
        <w:t>six to eight</w:t>
      </w:r>
      <w:r w:rsidR="00DD3484" w:rsidRPr="00F04212">
        <w:rPr>
          <w:color w:val="7030A0"/>
          <w:lang w:val="en-IN"/>
        </w:rPr>
        <w:t xml:space="preserve"> stitches </w:t>
      </w:r>
      <w:r w:rsidR="00DD3484" w:rsidRPr="00F04212">
        <w:rPr>
          <w:b/>
          <w:bCs/>
          <w:color w:val="7030A0"/>
          <w:lang w:val="en-IN"/>
        </w:rPr>
        <w:t>[</w:t>
      </w:r>
      <w:r w:rsidR="00042C3E">
        <w:rPr>
          <w:b/>
          <w:bCs/>
          <w:color w:val="7030A0"/>
          <w:lang w:val="en-IN"/>
        </w:rPr>
        <w:t>5</w:t>
      </w:r>
      <w:r w:rsidR="00DD3484" w:rsidRPr="00F04212">
        <w:rPr>
          <w:b/>
          <w:bCs/>
          <w:color w:val="7030A0"/>
          <w:lang w:val="en-IN"/>
        </w:rPr>
        <w:t>]</w:t>
      </w:r>
      <w:r w:rsidR="00DD3484" w:rsidRPr="00F04212">
        <w:rPr>
          <w:color w:val="7030A0"/>
          <w:lang w:val="en-IN"/>
        </w:rPr>
        <w:t>.</w:t>
      </w:r>
      <w:r w:rsidR="00FC6F78">
        <w:rPr>
          <w:color w:val="7030A0"/>
          <w:lang w:val="en-IN"/>
        </w:rPr>
        <w:t xml:space="preserve"> </w:t>
      </w:r>
    </w:p>
    <w:p w14:paraId="6EEE1E7F" w14:textId="08F79C49" w:rsidR="00826D9E" w:rsidRDefault="00826D9E" w:rsidP="000D5FB9">
      <w:pPr>
        <w:pStyle w:val="ListParagraph"/>
        <w:numPr>
          <w:ilvl w:val="2"/>
          <w:numId w:val="3"/>
        </w:numPr>
        <w:spacing w:before="120"/>
        <w:rPr>
          <w:rFonts w:cstheme="minorHAnsi"/>
        </w:rPr>
      </w:pPr>
      <w:r w:rsidRPr="00166574">
        <w:rPr>
          <w:rFonts w:cstheme="minorHAnsi"/>
        </w:rPr>
        <w:t xml:space="preserve">LAB MEDIA: 70704-screenshot-2(b). </w:t>
      </w:r>
      <w:r w:rsidRPr="00311C8C">
        <w:rPr>
          <w:rFonts w:cstheme="minorHAnsi"/>
        </w:rPr>
        <w:t>6:</w:t>
      </w:r>
      <w:r>
        <w:rPr>
          <w:rFonts w:cstheme="minorHAnsi"/>
        </w:rPr>
        <w:t>51</w:t>
      </w:r>
      <w:r w:rsidRPr="00311C8C">
        <w:rPr>
          <w:rFonts w:cstheme="minorHAnsi"/>
        </w:rPr>
        <w:t>– 6:</w:t>
      </w:r>
      <w:r>
        <w:rPr>
          <w:rFonts w:cstheme="minorHAnsi"/>
        </w:rPr>
        <w:t>53</w:t>
      </w:r>
    </w:p>
    <w:p w14:paraId="0DAA6A99" w14:textId="619E381E" w:rsidR="000D5FB9" w:rsidRPr="00826D9E" w:rsidRDefault="00826D9E" w:rsidP="000D5FB9">
      <w:pPr>
        <w:pStyle w:val="ListParagraph"/>
        <w:numPr>
          <w:ilvl w:val="2"/>
          <w:numId w:val="3"/>
        </w:numPr>
        <w:spacing w:before="120"/>
        <w:rPr>
          <w:rFonts w:cstheme="minorHAnsi"/>
        </w:rPr>
      </w:pPr>
      <w:r w:rsidRPr="00826D9E">
        <w:rPr>
          <w:rFonts w:cstheme="minorHAnsi"/>
        </w:rPr>
        <w:t>LAB MEDIA: 70704-screenshot-2(b).</w:t>
      </w:r>
      <w:r w:rsidR="00337E18" w:rsidRPr="00826D9E">
        <w:rPr>
          <w:rFonts w:cstheme="minorHAnsi"/>
        </w:rPr>
        <w:t xml:space="preserve"> 7:15– 7: 17</w:t>
      </w:r>
    </w:p>
    <w:p w14:paraId="5DC81F29" w14:textId="0E5779EF" w:rsidR="000D5FB9" w:rsidRPr="007F3B74" w:rsidRDefault="007F3B74" w:rsidP="000D5FB9">
      <w:pPr>
        <w:pStyle w:val="ListParagraph"/>
        <w:numPr>
          <w:ilvl w:val="2"/>
          <w:numId w:val="3"/>
        </w:numPr>
        <w:spacing w:before="120"/>
        <w:rPr>
          <w:rFonts w:cstheme="minorHAnsi"/>
        </w:rPr>
      </w:pPr>
      <w:r w:rsidRPr="007F3B74">
        <w:rPr>
          <w:rFonts w:cstheme="minorHAnsi"/>
        </w:rPr>
        <w:t>LAB MEDIA: 70704-screenshot-3.</w:t>
      </w:r>
      <w:r w:rsidR="00337E18" w:rsidRPr="007F3B74">
        <w:rPr>
          <w:rFonts w:cstheme="minorHAnsi"/>
        </w:rPr>
        <w:t xml:space="preserve"> 00:54– 01: 02</w:t>
      </w:r>
      <w:r w:rsidRPr="007F3B74">
        <w:rPr>
          <w:rFonts w:cstheme="minorHAnsi"/>
        </w:rPr>
        <w:t xml:space="preserve">; </w:t>
      </w:r>
      <w:r w:rsidR="00337E18" w:rsidRPr="007F3B74">
        <w:rPr>
          <w:rFonts w:cstheme="minorHAnsi"/>
        </w:rPr>
        <w:t>02:10– 02: 20</w:t>
      </w:r>
    </w:p>
    <w:p w14:paraId="5B85EA5E" w14:textId="0F44C2C1" w:rsidR="00DD3484" w:rsidRPr="008D5A97" w:rsidRDefault="008D5A97" w:rsidP="00DD3484">
      <w:pPr>
        <w:pStyle w:val="ListParagraph"/>
        <w:numPr>
          <w:ilvl w:val="2"/>
          <w:numId w:val="3"/>
        </w:numPr>
        <w:spacing w:before="120"/>
        <w:contextualSpacing w:val="0"/>
        <w:rPr>
          <w:rFonts w:cstheme="minorHAnsi"/>
        </w:rPr>
      </w:pPr>
      <w:r w:rsidRPr="008D5A97">
        <w:rPr>
          <w:rFonts w:cstheme="minorHAnsi"/>
        </w:rPr>
        <w:t>LAB MEDIA: 70704-screenshot-3.</w:t>
      </w:r>
      <w:r w:rsidR="00337E18" w:rsidRPr="008D5A97">
        <w:rPr>
          <w:rFonts w:cstheme="minorHAnsi"/>
        </w:rPr>
        <w:t xml:space="preserve"> 02:2</w:t>
      </w:r>
      <w:r w:rsidRPr="008D5A97">
        <w:rPr>
          <w:rFonts w:cstheme="minorHAnsi"/>
        </w:rPr>
        <w:t>1</w:t>
      </w:r>
      <w:r w:rsidR="00337E18" w:rsidRPr="008D5A97">
        <w:rPr>
          <w:rFonts w:cstheme="minorHAnsi"/>
        </w:rPr>
        <w:t>– 02: 2</w:t>
      </w:r>
      <w:r w:rsidRPr="008D5A97">
        <w:rPr>
          <w:rFonts w:cstheme="minorHAnsi"/>
        </w:rPr>
        <w:t>9</w:t>
      </w:r>
    </w:p>
    <w:p w14:paraId="58065641" w14:textId="1F56FABF" w:rsidR="00DD3484" w:rsidRPr="00CD359C" w:rsidRDefault="00D912AB" w:rsidP="00DD3484">
      <w:pPr>
        <w:pStyle w:val="ListParagraph"/>
        <w:numPr>
          <w:ilvl w:val="2"/>
          <w:numId w:val="3"/>
        </w:numPr>
        <w:spacing w:before="120"/>
        <w:contextualSpacing w:val="0"/>
        <w:rPr>
          <w:rFonts w:cstheme="minorHAnsi"/>
        </w:rPr>
      </w:pPr>
      <w:r w:rsidRPr="00CD359C">
        <w:rPr>
          <w:rFonts w:cstheme="minorHAnsi"/>
        </w:rPr>
        <w:t>LAB MEDIA: 70704-screenshot-3. 03:20 – 03:28; 04:45 – 04:57; 05:27 – 05:42</w:t>
      </w:r>
      <w:r w:rsidR="00CD359C" w:rsidRPr="00CD359C">
        <w:rPr>
          <w:rFonts w:cstheme="minorHAnsi"/>
        </w:rPr>
        <w:t xml:space="preserve">; </w:t>
      </w:r>
      <w:r w:rsidR="00FC6F78" w:rsidRPr="00CD359C">
        <w:rPr>
          <w:rFonts w:cstheme="minorHAnsi"/>
        </w:rPr>
        <w:t>05:45– 05: 48</w:t>
      </w:r>
    </w:p>
    <w:p w14:paraId="63CC82FB" w14:textId="591B896C" w:rsidR="00072A30" w:rsidRPr="00C71C6B" w:rsidRDefault="00072A30" w:rsidP="00072A30">
      <w:pPr>
        <w:pStyle w:val="ListParagraph"/>
        <w:numPr>
          <w:ilvl w:val="1"/>
          <w:numId w:val="3"/>
        </w:numPr>
        <w:spacing w:before="120"/>
        <w:contextualSpacing w:val="0"/>
        <w:rPr>
          <w:rFonts w:cstheme="minorHAnsi"/>
        </w:rPr>
      </w:pPr>
      <w:r w:rsidRPr="00F04212">
        <w:rPr>
          <w:color w:val="7030A0"/>
          <w:lang w:val="en-IN"/>
        </w:rPr>
        <w:t xml:space="preserve">Rotate the </w:t>
      </w:r>
      <w:r w:rsidR="00BB7BB9">
        <w:rPr>
          <w:color w:val="7030A0"/>
          <w:lang w:val="en-IN"/>
        </w:rPr>
        <w:t>mouse</w:t>
      </w:r>
      <w:r w:rsidRPr="00F04212">
        <w:rPr>
          <w:color w:val="7030A0"/>
          <w:lang w:val="en-IN"/>
        </w:rPr>
        <w:t xml:space="preserve"> </w:t>
      </w:r>
      <w:r w:rsidR="000414E0">
        <w:rPr>
          <w:color w:val="7030A0"/>
          <w:lang w:val="en-IN"/>
        </w:rPr>
        <w:t>one hundred and eighty</w:t>
      </w:r>
      <w:r w:rsidRPr="00F04212">
        <w:rPr>
          <w:color w:val="7030A0"/>
          <w:lang w:val="en-IN"/>
        </w:rPr>
        <w:t xml:space="preserve"> degrees </w:t>
      </w:r>
      <w:r w:rsidRPr="00F04212">
        <w:rPr>
          <w:b/>
          <w:bCs/>
          <w:color w:val="7030A0"/>
          <w:lang w:val="en-IN"/>
        </w:rPr>
        <w:t>[1</w:t>
      </w:r>
      <w:r w:rsidR="00BB7BB9" w:rsidRPr="00BB7BB9">
        <w:rPr>
          <w:b/>
          <w:bCs/>
          <w:color w:val="7030A0"/>
          <w:lang w:val="en-IN"/>
        </w:rPr>
        <w:t>]</w:t>
      </w:r>
      <w:r w:rsidR="00BB7BB9" w:rsidRPr="00BB7BB9">
        <w:rPr>
          <w:color w:val="7030A0"/>
          <w:lang w:val="en-IN"/>
        </w:rPr>
        <w:t>.</w:t>
      </w:r>
      <w:r w:rsidR="005A5606">
        <w:rPr>
          <w:color w:val="7030A0"/>
          <w:lang w:val="en-IN"/>
        </w:rPr>
        <w:t xml:space="preserve"> </w:t>
      </w:r>
      <w:r w:rsidR="005A5606" w:rsidRPr="00F04212">
        <w:rPr>
          <w:color w:val="7030A0"/>
          <w:lang w:val="en-IN"/>
        </w:rPr>
        <w:t xml:space="preserve">Reflect the donor heart to the left and cover it with wet sterile gauze </w:t>
      </w:r>
      <w:r w:rsidR="005A5606" w:rsidRPr="00F04212">
        <w:rPr>
          <w:b/>
          <w:bCs/>
          <w:color w:val="7030A0"/>
          <w:lang w:val="en-IN"/>
        </w:rPr>
        <w:t>[2]</w:t>
      </w:r>
      <w:r w:rsidR="005A5606" w:rsidRPr="00F04212">
        <w:rPr>
          <w:color w:val="7030A0"/>
          <w:lang w:val="en-IN"/>
        </w:rPr>
        <w:t xml:space="preserve">. </w:t>
      </w:r>
      <w:r w:rsidR="00066CDF">
        <w:rPr>
          <w:color w:val="7030A0"/>
          <w:lang w:val="en-IN"/>
        </w:rPr>
        <w:t>F</w:t>
      </w:r>
      <w:r w:rsidR="00066CDF" w:rsidRPr="00F04212">
        <w:rPr>
          <w:color w:val="7030A0"/>
          <w:lang w:val="en-IN"/>
        </w:rPr>
        <w:t>lush the lumen with saline</w:t>
      </w:r>
      <w:r w:rsidR="00066CDF">
        <w:rPr>
          <w:color w:val="7030A0"/>
          <w:lang w:val="en-IN"/>
        </w:rPr>
        <w:t xml:space="preserve"> </w:t>
      </w:r>
      <w:r w:rsidR="00066CDF" w:rsidRPr="00066CDF">
        <w:rPr>
          <w:b/>
          <w:bCs/>
          <w:color w:val="7030A0"/>
          <w:lang w:val="en-IN"/>
        </w:rPr>
        <w:t>[3]</w:t>
      </w:r>
      <w:r w:rsidR="00066CDF">
        <w:rPr>
          <w:color w:val="7030A0"/>
          <w:lang w:val="en-IN"/>
        </w:rPr>
        <w:t>. Perform</w:t>
      </w:r>
      <w:r w:rsidR="005A5606" w:rsidRPr="00F04212">
        <w:rPr>
          <w:color w:val="7030A0"/>
          <w:lang w:val="en-IN"/>
        </w:rPr>
        <w:t xml:space="preserve"> the anterior wall anastomosis in a proximal-to-distal direction </w:t>
      </w:r>
      <w:r w:rsidR="00B97FC6" w:rsidRPr="00F04212">
        <w:rPr>
          <w:color w:val="7030A0"/>
          <w:lang w:val="en-IN"/>
        </w:rPr>
        <w:t xml:space="preserve">with </w:t>
      </w:r>
      <w:r w:rsidR="00B97FC6">
        <w:rPr>
          <w:color w:val="7030A0"/>
          <w:lang w:val="en-IN"/>
        </w:rPr>
        <w:t>six to eight</w:t>
      </w:r>
      <w:r w:rsidR="00B97FC6" w:rsidRPr="00F04212">
        <w:rPr>
          <w:color w:val="7030A0"/>
          <w:lang w:val="en-IN"/>
        </w:rPr>
        <w:t xml:space="preserve"> stitches</w:t>
      </w:r>
      <w:r w:rsidR="00B97FC6">
        <w:rPr>
          <w:color w:val="7030A0"/>
          <w:lang w:val="en-IN"/>
        </w:rPr>
        <w:t xml:space="preserve"> </w:t>
      </w:r>
      <w:r w:rsidR="005A5606" w:rsidRPr="00F04212">
        <w:rPr>
          <w:b/>
          <w:bCs/>
          <w:color w:val="7030A0"/>
          <w:lang w:val="en-IN"/>
        </w:rPr>
        <w:t>[</w:t>
      </w:r>
      <w:r w:rsidR="00434DF7">
        <w:rPr>
          <w:b/>
          <w:bCs/>
          <w:color w:val="7030A0"/>
          <w:lang w:val="en-IN"/>
        </w:rPr>
        <w:t>4</w:t>
      </w:r>
      <w:r w:rsidR="005A5606" w:rsidRPr="00F04212">
        <w:rPr>
          <w:b/>
          <w:bCs/>
          <w:color w:val="7030A0"/>
          <w:lang w:val="en-IN"/>
        </w:rPr>
        <w:t>]</w:t>
      </w:r>
      <w:r w:rsidR="005A5606" w:rsidRPr="00F04212">
        <w:rPr>
          <w:color w:val="7030A0"/>
          <w:lang w:val="en-IN"/>
        </w:rPr>
        <w:t>.</w:t>
      </w:r>
      <w:r w:rsidR="00066CDF">
        <w:rPr>
          <w:color w:val="7030A0"/>
          <w:lang w:val="en-IN"/>
        </w:rPr>
        <w:t xml:space="preserve"> </w:t>
      </w:r>
    </w:p>
    <w:p w14:paraId="6FCC23D2" w14:textId="4C5DAA2E" w:rsidR="00C71C6B" w:rsidRPr="0007289E" w:rsidRDefault="0007289E" w:rsidP="00C71C6B">
      <w:pPr>
        <w:pStyle w:val="ListParagraph"/>
        <w:numPr>
          <w:ilvl w:val="2"/>
          <w:numId w:val="3"/>
        </w:numPr>
        <w:spacing w:before="120"/>
        <w:rPr>
          <w:rFonts w:cstheme="minorHAnsi"/>
        </w:rPr>
      </w:pPr>
      <w:r w:rsidRPr="0007289E">
        <w:rPr>
          <w:rFonts w:cstheme="minorHAnsi"/>
        </w:rPr>
        <w:lastRenderedPageBreak/>
        <w:t>LAB MEDIA: 70704-screenshot-3.</w:t>
      </w:r>
      <w:r w:rsidR="00FC6F78" w:rsidRPr="0007289E">
        <w:rPr>
          <w:rFonts w:cstheme="minorHAnsi"/>
        </w:rPr>
        <w:t xml:space="preserve"> 05:5</w:t>
      </w:r>
      <w:r w:rsidRPr="0007289E">
        <w:rPr>
          <w:rFonts w:cstheme="minorHAnsi"/>
        </w:rPr>
        <w:t>6</w:t>
      </w:r>
      <w:r w:rsidR="00FC6F78" w:rsidRPr="0007289E">
        <w:rPr>
          <w:rFonts w:cstheme="minorHAnsi"/>
        </w:rPr>
        <w:t>– 05: 58</w:t>
      </w:r>
    </w:p>
    <w:p w14:paraId="058711E6" w14:textId="3F178E8A" w:rsidR="00C71C6B" w:rsidRPr="0007289E" w:rsidRDefault="0007289E" w:rsidP="00C71C6B">
      <w:pPr>
        <w:pStyle w:val="ListParagraph"/>
        <w:numPr>
          <w:ilvl w:val="2"/>
          <w:numId w:val="3"/>
        </w:numPr>
        <w:spacing w:before="120"/>
        <w:rPr>
          <w:rFonts w:cstheme="minorHAnsi"/>
        </w:rPr>
      </w:pPr>
      <w:r w:rsidRPr="0007289E">
        <w:rPr>
          <w:rFonts w:cstheme="minorHAnsi"/>
        </w:rPr>
        <w:t xml:space="preserve">LAB MEDIA: 70704-screenshot-3. </w:t>
      </w:r>
      <w:r w:rsidR="00FC6F78" w:rsidRPr="0007289E">
        <w:rPr>
          <w:rFonts w:cstheme="minorHAnsi"/>
        </w:rPr>
        <w:t>06:36– 06: 43</w:t>
      </w:r>
    </w:p>
    <w:p w14:paraId="155EC592" w14:textId="7ACCD5C0" w:rsidR="00066CDF" w:rsidRPr="00066CDF" w:rsidRDefault="00066CDF" w:rsidP="00066CDF">
      <w:pPr>
        <w:pStyle w:val="ListParagraph"/>
        <w:numPr>
          <w:ilvl w:val="2"/>
          <w:numId w:val="3"/>
        </w:numPr>
        <w:spacing w:before="120"/>
        <w:rPr>
          <w:rFonts w:cstheme="minorHAnsi"/>
        </w:rPr>
      </w:pPr>
      <w:r w:rsidRPr="00066CDF">
        <w:rPr>
          <w:rFonts w:cstheme="minorHAnsi"/>
        </w:rPr>
        <w:t xml:space="preserve">LAB MEDIA: 70704-screenshot-4(a). 01:07– 01: 10 </w:t>
      </w:r>
    </w:p>
    <w:p w14:paraId="2B7E99B9" w14:textId="685B65D7" w:rsidR="006E0A46" w:rsidRDefault="00A305A8" w:rsidP="00C71C6B">
      <w:pPr>
        <w:pStyle w:val="ListParagraph"/>
        <w:numPr>
          <w:ilvl w:val="2"/>
          <w:numId w:val="3"/>
        </w:numPr>
        <w:spacing w:before="120"/>
        <w:rPr>
          <w:rFonts w:cstheme="minorHAnsi"/>
        </w:rPr>
      </w:pPr>
      <w:r w:rsidRPr="00A305A8">
        <w:rPr>
          <w:rFonts w:cstheme="minorHAnsi"/>
        </w:rPr>
        <w:t xml:space="preserve">LAB MEDIA: 70704-screenshot-4(a). </w:t>
      </w:r>
      <w:r w:rsidR="00FC6F78" w:rsidRPr="00A305A8">
        <w:rPr>
          <w:rFonts w:cstheme="minorHAnsi"/>
        </w:rPr>
        <w:t xml:space="preserve">02:27– 02: 35 </w:t>
      </w:r>
    </w:p>
    <w:p w14:paraId="631D4BAA" w14:textId="77777777" w:rsidR="00DB4264" w:rsidRPr="00A305A8" w:rsidRDefault="00DB4264" w:rsidP="00DB4264">
      <w:pPr>
        <w:pStyle w:val="ListParagraph"/>
        <w:spacing w:before="120"/>
        <w:ind w:left="1627"/>
        <w:rPr>
          <w:rFonts w:cstheme="minorHAnsi"/>
        </w:rPr>
      </w:pPr>
    </w:p>
    <w:p w14:paraId="6B1F1FB0" w14:textId="57ACE2F8" w:rsidR="003309DA" w:rsidRPr="00FB2927" w:rsidRDefault="003309DA" w:rsidP="003309DA">
      <w:pPr>
        <w:pStyle w:val="ListParagraph"/>
        <w:numPr>
          <w:ilvl w:val="1"/>
          <w:numId w:val="3"/>
        </w:numPr>
        <w:spacing w:before="120"/>
        <w:rPr>
          <w:rFonts w:cstheme="minorHAnsi"/>
        </w:rPr>
      </w:pPr>
      <w:r w:rsidRPr="00F04212">
        <w:rPr>
          <w:color w:val="7030A0"/>
          <w:lang w:val="en-IN"/>
        </w:rPr>
        <w:t xml:space="preserve">Make a longitudinal incision on the external jugular vein matching the diameter of the donor pulmonary artery </w:t>
      </w:r>
      <w:r w:rsidRPr="00F04212">
        <w:rPr>
          <w:b/>
          <w:bCs/>
          <w:color w:val="7030A0"/>
          <w:lang w:val="en-IN"/>
        </w:rPr>
        <w:t>[1]</w:t>
      </w:r>
      <w:r w:rsidRPr="00F04212">
        <w:rPr>
          <w:color w:val="7030A0"/>
          <w:lang w:val="en-IN"/>
        </w:rPr>
        <w:t>. Flush the lumen with heparinized saline to</w:t>
      </w:r>
      <w:r>
        <w:rPr>
          <w:lang w:val="en-IN"/>
        </w:rPr>
        <w:t xml:space="preserve"> </w:t>
      </w:r>
      <w:r w:rsidRPr="00827AE0">
        <w:rPr>
          <w:color w:val="7030A0"/>
          <w:lang w:val="en-IN"/>
        </w:rPr>
        <w:t>thoroughly</w:t>
      </w:r>
      <w:r w:rsidRPr="00F04212">
        <w:rPr>
          <w:color w:val="7030A0"/>
          <w:lang w:val="en-IN"/>
        </w:rPr>
        <w:t xml:space="preserve"> remove residual blood </w:t>
      </w:r>
      <w:r w:rsidRPr="00F04212">
        <w:rPr>
          <w:b/>
          <w:bCs/>
          <w:color w:val="7030A0"/>
          <w:lang w:val="en-IN"/>
        </w:rPr>
        <w:t>[2]</w:t>
      </w:r>
      <w:r w:rsidRPr="00F04212">
        <w:rPr>
          <w:color w:val="7030A0"/>
          <w:lang w:val="en-IN"/>
        </w:rPr>
        <w:t>.</w:t>
      </w:r>
      <w:r w:rsidR="00B46875">
        <w:rPr>
          <w:color w:val="7030A0"/>
          <w:lang w:val="en-IN"/>
        </w:rPr>
        <w:t xml:space="preserve"> </w:t>
      </w:r>
      <w:r w:rsidR="00B46875" w:rsidRPr="00F04212">
        <w:rPr>
          <w:color w:val="7030A0"/>
          <w:lang w:val="en-IN"/>
        </w:rPr>
        <w:t xml:space="preserve">Anchor the donor pulmonary artery to the recipient external jugular vein using two 11-0 sutures at proximal and distal ends </w:t>
      </w:r>
      <w:r w:rsidR="00B46875" w:rsidRPr="00F04212">
        <w:rPr>
          <w:b/>
          <w:bCs/>
          <w:color w:val="7030A0"/>
          <w:lang w:val="en-IN"/>
        </w:rPr>
        <w:t>[</w:t>
      </w:r>
      <w:r w:rsidR="00B46875">
        <w:rPr>
          <w:b/>
          <w:bCs/>
          <w:color w:val="7030A0"/>
          <w:lang w:val="en-IN"/>
        </w:rPr>
        <w:t>3</w:t>
      </w:r>
      <w:r w:rsidR="00B46875" w:rsidRPr="00F04212">
        <w:rPr>
          <w:b/>
          <w:bCs/>
          <w:color w:val="7030A0"/>
          <w:lang w:val="en-IN"/>
        </w:rPr>
        <w:t>]</w:t>
      </w:r>
      <w:r w:rsidR="00B46875" w:rsidRPr="00F04212">
        <w:rPr>
          <w:color w:val="7030A0"/>
          <w:lang w:val="en-IN"/>
        </w:rPr>
        <w:t>.</w:t>
      </w:r>
      <w:r w:rsidR="007B5D24">
        <w:rPr>
          <w:color w:val="7030A0"/>
          <w:lang w:val="en-IN"/>
        </w:rPr>
        <w:t xml:space="preserve"> </w:t>
      </w:r>
      <w:r w:rsidR="007B5D24" w:rsidRPr="00F04212">
        <w:rPr>
          <w:color w:val="7030A0"/>
          <w:lang w:val="en-IN"/>
        </w:rPr>
        <w:t xml:space="preserve">Using the proximal suture, continuously suture the posterior walls in a proximal-to-distal direction with </w:t>
      </w:r>
      <w:r w:rsidR="000414E0">
        <w:rPr>
          <w:color w:val="7030A0"/>
          <w:lang w:val="en-IN"/>
        </w:rPr>
        <w:t>five to seven</w:t>
      </w:r>
      <w:r w:rsidR="007B5D24" w:rsidRPr="00F04212">
        <w:rPr>
          <w:color w:val="7030A0"/>
          <w:lang w:val="en-IN"/>
        </w:rPr>
        <w:t xml:space="preserve"> stitches </w:t>
      </w:r>
      <w:r w:rsidR="007B5D24" w:rsidRPr="00F04212">
        <w:rPr>
          <w:b/>
          <w:bCs/>
          <w:color w:val="7030A0"/>
          <w:lang w:val="en-IN"/>
        </w:rPr>
        <w:t>[</w:t>
      </w:r>
      <w:r w:rsidR="007B5D24">
        <w:rPr>
          <w:b/>
          <w:bCs/>
          <w:color w:val="7030A0"/>
          <w:lang w:val="en-IN"/>
        </w:rPr>
        <w:t>4</w:t>
      </w:r>
      <w:r w:rsidR="007B5D24" w:rsidRPr="00F04212">
        <w:rPr>
          <w:b/>
          <w:bCs/>
          <w:color w:val="7030A0"/>
          <w:lang w:val="en-IN"/>
        </w:rPr>
        <w:t>]</w:t>
      </w:r>
      <w:r w:rsidR="007B5D24" w:rsidRPr="00F04212">
        <w:rPr>
          <w:color w:val="7030A0"/>
          <w:lang w:val="en-IN"/>
        </w:rPr>
        <w:t>.</w:t>
      </w:r>
      <w:r w:rsidR="00FC6F78">
        <w:rPr>
          <w:color w:val="7030A0"/>
          <w:lang w:val="en-IN"/>
        </w:rPr>
        <w:t xml:space="preserve"> </w:t>
      </w:r>
    </w:p>
    <w:p w14:paraId="3A7BD327" w14:textId="1171E31B" w:rsidR="00FB2927" w:rsidRPr="0056614A" w:rsidRDefault="00B97FC6" w:rsidP="00FB2927">
      <w:pPr>
        <w:pStyle w:val="ListParagraph"/>
        <w:numPr>
          <w:ilvl w:val="2"/>
          <w:numId w:val="3"/>
        </w:numPr>
        <w:spacing w:before="120"/>
        <w:rPr>
          <w:rFonts w:cstheme="minorHAnsi"/>
        </w:rPr>
      </w:pPr>
      <w:r w:rsidRPr="0056614A">
        <w:rPr>
          <w:rFonts w:cstheme="minorHAnsi"/>
        </w:rPr>
        <w:t xml:space="preserve">LAB MEDIA: 70704-screenshot-4(a). </w:t>
      </w:r>
      <w:r w:rsidR="00FC6F78" w:rsidRPr="0056614A">
        <w:rPr>
          <w:rFonts w:cstheme="minorHAnsi"/>
        </w:rPr>
        <w:t>03:48– 03: 53</w:t>
      </w:r>
    </w:p>
    <w:p w14:paraId="5BA5327E" w14:textId="2BAD983A" w:rsidR="00FB2927" w:rsidRPr="0056614A" w:rsidRDefault="00B97FC6" w:rsidP="00FB2927">
      <w:pPr>
        <w:pStyle w:val="ListParagraph"/>
        <w:numPr>
          <w:ilvl w:val="2"/>
          <w:numId w:val="3"/>
        </w:numPr>
        <w:spacing w:before="120"/>
        <w:rPr>
          <w:rFonts w:cstheme="minorHAnsi"/>
        </w:rPr>
      </w:pPr>
      <w:r w:rsidRPr="0056614A">
        <w:rPr>
          <w:rFonts w:cstheme="minorHAnsi"/>
        </w:rPr>
        <w:t>LAB MEDIA: 70704-screenshot-4(a)</w:t>
      </w:r>
      <w:r w:rsidR="00AF04D7" w:rsidRPr="0056614A">
        <w:rPr>
          <w:rFonts w:cstheme="minorHAnsi"/>
          <w:lang w:val="en-IN"/>
        </w:rPr>
        <w:t>.</w:t>
      </w:r>
      <w:r w:rsidR="00FC6F78" w:rsidRPr="0056614A">
        <w:rPr>
          <w:rFonts w:cstheme="minorHAnsi"/>
          <w:lang w:val="en-IN"/>
        </w:rPr>
        <w:t xml:space="preserve"> </w:t>
      </w:r>
      <w:r w:rsidR="00FC6F78" w:rsidRPr="0056614A">
        <w:rPr>
          <w:rFonts w:cstheme="minorHAnsi"/>
        </w:rPr>
        <w:t>04:08– 04: 12</w:t>
      </w:r>
    </w:p>
    <w:p w14:paraId="0446BEB5" w14:textId="0D8DEDD8" w:rsidR="00AF04D7" w:rsidRPr="0056614A" w:rsidRDefault="00B97FC6" w:rsidP="00FB2927">
      <w:pPr>
        <w:pStyle w:val="ListParagraph"/>
        <w:numPr>
          <w:ilvl w:val="2"/>
          <w:numId w:val="3"/>
        </w:numPr>
        <w:spacing w:before="120"/>
        <w:rPr>
          <w:rFonts w:cstheme="minorHAnsi"/>
        </w:rPr>
      </w:pPr>
      <w:r w:rsidRPr="0056614A">
        <w:rPr>
          <w:rFonts w:cstheme="minorHAnsi"/>
        </w:rPr>
        <w:t>LAB MEDIA: 70704-screenshot-4(a)</w:t>
      </w:r>
      <w:r w:rsidR="00AF04D7" w:rsidRPr="0056614A">
        <w:rPr>
          <w:rFonts w:cstheme="minorHAnsi"/>
        </w:rPr>
        <w:t>.</w:t>
      </w:r>
      <w:r w:rsidR="00FC6F78" w:rsidRPr="0056614A">
        <w:rPr>
          <w:rFonts w:cstheme="minorHAnsi"/>
        </w:rPr>
        <w:t xml:space="preserve"> 05:56– 06: 07</w:t>
      </w:r>
      <w:r w:rsidRPr="0056614A">
        <w:rPr>
          <w:rFonts w:cstheme="minorHAnsi"/>
        </w:rPr>
        <w:t xml:space="preserve">; </w:t>
      </w:r>
      <w:r w:rsidR="00FC6F78" w:rsidRPr="0056614A">
        <w:rPr>
          <w:rFonts w:cstheme="minorHAnsi"/>
        </w:rPr>
        <w:t>08:</w:t>
      </w:r>
      <w:r w:rsidRPr="0056614A">
        <w:rPr>
          <w:rFonts w:cstheme="minorHAnsi"/>
        </w:rPr>
        <w:t>16</w:t>
      </w:r>
      <w:r w:rsidR="00FC6F78" w:rsidRPr="0056614A">
        <w:rPr>
          <w:rFonts w:cstheme="minorHAnsi"/>
        </w:rPr>
        <w:t>– 08: 30</w:t>
      </w:r>
    </w:p>
    <w:p w14:paraId="1E0250A8" w14:textId="2A4037CF" w:rsidR="00AF04D7" w:rsidRDefault="00BF3C3D" w:rsidP="003D07A0">
      <w:pPr>
        <w:pStyle w:val="ListParagraph"/>
        <w:numPr>
          <w:ilvl w:val="2"/>
          <w:numId w:val="3"/>
        </w:numPr>
        <w:rPr>
          <w:rFonts w:cstheme="minorHAnsi"/>
        </w:rPr>
      </w:pPr>
      <w:r w:rsidRPr="0056614A">
        <w:rPr>
          <w:rFonts w:cstheme="minorHAnsi"/>
        </w:rPr>
        <w:t>LAB MEDIA: 70704-screenshot-4(a)</w:t>
      </w:r>
      <w:r w:rsidR="003D07A0" w:rsidRPr="0056614A">
        <w:rPr>
          <w:rFonts w:cstheme="minorHAnsi"/>
        </w:rPr>
        <w:t>.</w:t>
      </w:r>
      <w:r w:rsidR="00FC6F78" w:rsidRPr="0056614A">
        <w:rPr>
          <w:rFonts w:cstheme="minorHAnsi"/>
        </w:rPr>
        <w:t xml:space="preserve"> </w:t>
      </w:r>
      <w:r w:rsidRPr="0056614A">
        <w:rPr>
          <w:rFonts w:cstheme="minorHAnsi"/>
        </w:rPr>
        <w:t>09</w:t>
      </w:r>
      <w:r w:rsidR="00FC6F78" w:rsidRPr="0056614A">
        <w:rPr>
          <w:rFonts w:cstheme="minorHAnsi"/>
        </w:rPr>
        <w:t>:</w:t>
      </w:r>
      <w:r w:rsidRPr="0056614A">
        <w:rPr>
          <w:rFonts w:cstheme="minorHAnsi"/>
        </w:rPr>
        <w:t>5</w:t>
      </w:r>
      <w:r w:rsidR="00FC6F78" w:rsidRPr="0056614A">
        <w:rPr>
          <w:rFonts w:cstheme="minorHAnsi"/>
        </w:rPr>
        <w:t>0– 10: 05</w:t>
      </w:r>
    </w:p>
    <w:p w14:paraId="39A486A3" w14:textId="77777777" w:rsidR="00CF6E04" w:rsidRPr="0056614A" w:rsidRDefault="00CF6E04" w:rsidP="00CF6E04">
      <w:pPr>
        <w:pStyle w:val="ListParagraph"/>
        <w:ind w:left="1627"/>
        <w:rPr>
          <w:rFonts w:cstheme="minorHAnsi"/>
        </w:rPr>
      </w:pPr>
    </w:p>
    <w:p w14:paraId="26881ED4" w14:textId="79C13B07" w:rsidR="003D07A0" w:rsidRPr="003C5614" w:rsidRDefault="00FB5209" w:rsidP="003D07A0">
      <w:pPr>
        <w:pStyle w:val="ListParagraph"/>
        <w:numPr>
          <w:ilvl w:val="1"/>
          <w:numId w:val="3"/>
        </w:numPr>
        <w:rPr>
          <w:rFonts w:cstheme="minorHAnsi"/>
        </w:rPr>
      </w:pPr>
      <w:r w:rsidRPr="00F04212">
        <w:rPr>
          <w:color w:val="7030A0"/>
          <w:lang w:val="en-IN"/>
        </w:rPr>
        <w:t xml:space="preserve">Continue suturing the anterior walls from outside in a distal-to-proximal direction and </w:t>
      </w:r>
      <w:r w:rsidR="00CF6E04" w:rsidRPr="00F04212">
        <w:rPr>
          <w:color w:val="7030A0"/>
          <w:lang w:val="en-IN"/>
        </w:rPr>
        <w:t>after flushing the lumen with saline</w:t>
      </w:r>
      <w:r w:rsidR="00CF6E04">
        <w:rPr>
          <w:color w:val="7030A0"/>
          <w:lang w:val="en-IN"/>
        </w:rPr>
        <w:t xml:space="preserve">, </w:t>
      </w:r>
      <w:r w:rsidRPr="00F04212">
        <w:rPr>
          <w:color w:val="7030A0"/>
          <w:lang w:val="en-IN"/>
        </w:rPr>
        <w:t xml:space="preserve">tie at the proximal apex </w:t>
      </w:r>
      <w:r w:rsidRPr="00F04212">
        <w:rPr>
          <w:b/>
          <w:bCs/>
          <w:color w:val="7030A0"/>
          <w:lang w:val="en-IN"/>
        </w:rPr>
        <w:t>[1]</w:t>
      </w:r>
      <w:r w:rsidRPr="00F04212">
        <w:rPr>
          <w:color w:val="7030A0"/>
          <w:lang w:val="en-IN"/>
        </w:rPr>
        <w:t>.</w:t>
      </w:r>
      <w:r>
        <w:rPr>
          <w:color w:val="7030A0"/>
          <w:lang w:val="en-IN"/>
        </w:rPr>
        <w:t xml:space="preserve"> </w:t>
      </w:r>
      <w:r w:rsidR="00396CE6">
        <w:rPr>
          <w:color w:val="7030A0"/>
          <w:lang w:val="en-IN"/>
        </w:rPr>
        <w:t xml:space="preserve">After covering the sutures with sterile cotton, rotate the mouse </w:t>
      </w:r>
      <w:r w:rsidR="00396CE6" w:rsidRPr="009B2068">
        <w:rPr>
          <w:b/>
          <w:bCs/>
          <w:color w:val="7030A0"/>
          <w:lang w:val="en-IN"/>
        </w:rPr>
        <w:t>[2]</w:t>
      </w:r>
      <w:r w:rsidR="00396CE6">
        <w:rPr>
          <w:color w:val="7030A0"/>
          <w:lang w:val="en-IN"/>
        </w:rPr>
        <w:t xml:space="preserve"> and r</w:t>
      </w:r>
      <w:r w:rsidR="00873AF5" w:rsidRPr="00F04212">
        <w:rPr>
          <w:color w:val="7030A0"/>
          <w:lang w:val="en-IN"/>
        </w:rPr>
        <w:t xml:space="preserve">elease the distal clamp first followed by the proximal clamp to initiate reperfusion </w:t>
      </w:r>
      <w:r w:rsidR="00873AF5" w:rsidRPr="00F04212">
        <w:rPr>
          <w:b/>
          <w:bCs/>
          <w:color w:val="7030A0"/>
          <w:lang w:val="en-IN"/>
        </w:rPr>
        <w:t>[</w:t>
      </w:r>
      <w:r w:rsidR="008E3999">
        <w:rPr>
          <w:b/>
          <w:bCs/>
          <w:color w:val="7030A0"/>
          <w:lang w:val="en-IN"/>
        </w:rPr>
        <w:t>3</w:t>
      </w:r>
      <w:r w:rsidR="00873AF5" w:rsidRPr="00F04212">
        <w:rPr>
          <w:b/>
          <w:bCs/>
          <w:color w:val="7030A0"/>
          <w:lang w:val="en-IN"/>
        </w:rPr>
        <w:t>]</w:t>
      </w:r>
      <w:r w:rsidR="00873AF5" w:rsidRPr="00F04212">
        <w:rPr>
          <w:color w:val="7030A0"/>
          <w:lang w:val="en-IN"/>
        </w:rPr>
        <w:t xml:space="preserve">. Observe the cardiac graft turning red and regaining normal rhythm and contraction within </w:t>
      </w:r>
      <w:r w:rsidR="000414E0">
        <w:rPr>
          <w:color w:val="7030A0"/>
          <w:lang w:val="en-IN"/>
        </w:rPr>
        <w:t>one to two</w:t>
      </w:r>
      <w:r w:rsidR="00873AF5" w:rsidRPr="00F04212">
        <w:rPr>
          <w:color w:val="7030A0"/>
          <w:lang w:val="en-IN"/>
        </w:rPr>
        <w:t xml:space="preserve"> minutes </w:t>
      </w:r>
      <w:r w:rsidR="00873AF5" w:rsidRPr="00F04212">
        <w:rPr>
          <w:b/>
          <w:bCs/>
          <w:color w:val="7030A0"/>
          <w:lang w:val="en-IN"/>
        </w:rPr>
        <w:t>[</w:t>
      </w:r>
      <w:r w:rsidR="008E3999">
        <w:rPr>
          <w:b/>
          <w:bCs/>
          <w:color w:val="7030A0"/>
          <w:lang w:val="en-IN"/>
        </w:rPr>
        <w:t>4</w:t>
      </w:r>
      <w:r w:rsidR="00873AF5" w:rsidRPr="00F04212">
        <w:rPr>
          <w:b/>
          <w:bCs/>
          <w:color w:val="7030A0"/>
          <w:lang w:val="en-IN"/>
        </w:rPr>
        <w:t>]</w:t>
      </w:r>
      <w:r w:rsidR="00873AF5" w:rsidRPr="00F04212">
        <w:rPr>
          <w:color w:val="7030A0"/>
          <w:lang w:val="en-IN"/>
        </w:rPr>
        <w:t>.</w:t>
      </w:r>
      <w:r w:rsidR="00873AF5">
        <w:rPr>
          <w:color w:val="7030A0"/>
          <w:lang w:val="en-IN"/>
        </w:rPr>
        <w:t xml:space="preserve"> </w:t>
      </w:r>
      <w:r w:rsidR="00FC6F78">
        <w:rPr>
          <w:color w:val="7030A0"/>
          <w:lang w:val="en-IN"/>
        </w:rPr>
        <w:t xml:space="preserve"> </w:t>
      </w:r>
    </w:p>
    <w:p w14:paraId="76AB31A7" w14:textId="2BA4ED27" w:rsidR="003C5614" w:rsidRDefault="00CF6E04" w:rsidP="003C5614">
      <w:pPr>
        <w:pStyle w:val="ListParagraph"/>
        <w:numPr>
          <w:ilvl w:val="2"/>
          <w:numId w:val="3"/>
        </w:numPr>
        <w:rPr>
          <w:rFonts w:cstheme="minorHAnsi"/>
        </w:rPr>
      </w:pPr>
      <w:r w:rsidRPr="00396CE6">
        <w:rPr>
          <w:rFonts w:cstheme="minorHAnsi"/>
        </w:rPr>
        <w:t xml:space="preserve">LAB MEDIA: 70704-screenshot-4(b). </w:t>
      </w:r>
      <w:r w:rsidR="00FC6F78" w:rsidRPr="00396CE6">
        <w:rPr>
          <w:rFonts w:cstheme="minorHAnsi"/>
        </w:rPr>
        <w:t>0:</w:t>
      </w:r>
      <w:r w:rsidRPr="00396CE6">
        <w:rPr>
          <w:rFonts w:cstheme="minorHAnsi"/>
        </w:rPr>
        <w:t>14</w:t>
      </w:r>
      <w:r w:rsidR="00FC6F78" w:rsidRPr="00396CE6">
        <w:rPr>
          <w:rFonts w:cstheme="minorHAnsi"/>
        </w:rPr>
        <w:t>– 0: 2</w:t>
      </w:r>
      <w:r w:rsidRPr="00396CE6">
        <w:rPr>
          <w:rFonts w:cstheme="minorHAnsi"/>
        </w:rPr>
        <w:t>8; 1:01–1:12</w:t>
      </w:r>
    </w:p>
    <w:p w14:paraId="15F04670" w14:textId="026686CC" w:rsidR="00F30285" w:rsidRPr="00396CE6" w:rsidRDefault="00F30285" w:rsidP="003C5614">
      <w:pPr>
        <w:pStyle w:val="ListParagraph"/>
        <w:numPr>
          <w:ilvl w:val="2"/>
          <w:numId w:val="3"/>
        </w:numPr>
        <w:rPr>
          <w:rFonts w:cstheme="minorHAnsi"/>
        </w:rPr>
      </w:pPr>
      <w:r>
        <w:rPr>
          <w:rFonts w:cstheme="minorHAnsi"/>
        </w:rPr>
        <w:t xml:space="preserve">LAB MEDIA: </w:t>
      </w:r>
      <w:r w:rsidRPr="00396CE6">
        <w:rPr>
          <w:rFonts w:cstheme="minorHAnsi"/>
        </w:rPr>
        <w:t>70704-screenshot-4(b).</w:t>
      </w:r>
      <w:r>
        <w:rPr>
          <w:rFonts w:cstheme="minorHAnsi"/>
        </w:rPr>
        <w:t xml:space="preserve"> </w:t>
      </w:r>
      <w:r w:rsidR="009B2068">
        <w:rPr>
          <w:rFonts w:cstheme="minorHAnsi"/>
        </w:rPr>
        <w:t>2:37</w:t>
      </w:r>
      <w:r w:rsidR="009B2068" w:rsidRPr="00396CE6">
        <w:rPr>
          <w:rFonts w:cstheme="minorHAnsi"/>
        </w:rPr>
        <w:t xml:space="preserve">– </w:t>
      </w:r>
      <w:r w:rsidR="009B2068">
        <w:rPr>
          <w:rFonts w:cstheme="minorHAnsi"/>
        </w:rPr>
        <w:t>2:39; 2:45</w:t>
      </w:r>
      <w:r w:rsidR="009B2068" w:rsidRPr="00396CE6">
        <w:rPr>
          <w:rFonts w:cstheme="minorHAnsi"/>
        </w:rPr>
        <w:t xml:space="preserve">– </w:t>
      </w:r>
      <w:r w:rsidR="009B2068">
        <w:rPr>
          <w:rFonts w:cstheme="minorHAnsi"/>
        </w:rPr>
        <w:t xml:space="preserve">2:49 </w:t>
      </w:r>
    </w:p>
    <w:p w14:paraId="2A40D856" w14:textId="35E26DA3" w:rsidR="00D67DF8" w:rsidRPr="009B2068" w:rsidRDefault="00CF6E04" w:rsidP="00D67DF8">
      <w:pPr>
        <w:pStyle w:val="ListParagraph"/>
        <w:numPr>
          <w:ilvl w:val="2"/>
          <w:numId w:val="3"/>
        </w:numPr>
        <w:rPr>
          <w:rFonts w:cstheme="minorHAnsi"/>
        </w:rPr>
      </w:pPr>
      <w:r w:rsidRPr="009B2068">
        <w:rPr>
          <w:rFonts w:cstheme="minorHAnsi"/>
        </w:rPr>
        <w:t xml:space="preserve">LAB MEDIA: 70704-screenshot-4(b). </w:t>
      </w:r>
      <w:r w:rsidR="00FC6F78" w:rsidRPr="009B2068">
        <w:rPr>
          <w:rFonts w:cstheme="minorHAnsi"/>
        </w:rPr>
        <w:t>2:57– 3: 05</w:t>
      </w:r>
    </w:p>
    <w:p w14:paraId="14B83516" w14:textId="3D34932C" w:rsidR="00D67DF8" w:rsidRDefault="008E3999" w:rsidP="00D67DF8">
      <w:pPr>
        <w:pStyle w:val="ListParagraph"/>
        <w:numPr>
          <w:ilvl w:val="2"/>
          <w:numId w:val="3"/>
        </w:numPr>
        <w:rPr>
          <w:rFonts w:cstheme="minorHAnsi"/>
        </w:rPr>
      </w:pPr>
      <w:r w:rsidRPr="008E3999">
        <w:rPr>
          <w:rFonts w:cstheme="minorHAnsi"/>
        </w:rPr>
        <w:t xml:space="preserve">LAB MEDIA: 70704-screenshot-4(b). </w:t>
      </w:r>
      <w:r w:rsidR="00FC6F78" w:rsidRPr="008E3999">
        <w:rPr>
          <w:rFonts w:cstheme="minorHAnsi"/>
        </w:rPr>
        <w:t>7:50– 7: 59</w:t>
      </w:r>
    </w:p>
    <w:p w14:paraId="603A8C79" w14:textId="77777777" w:rsidR="008E3999" w:rsidRDefault="008E3999" w:rsidP="008E3999">
      <w:pPr>
        <w:pStyle w:val="ListParagraph"/>
        <w:ind w:left="1627"/>
        <w:rPr>
          <w:rFonts w:cstheme="minorHAnsi"/>
        </w:rPr>
      </w:pPr>
    </w:p>
    <w:p w14:paraId="393E8075" w14:textId="6BF8A1AD" w:rsidR="008E3999" w:rsidRPr="008E3999" w:rsidRDefault="008E3999" w:rsidP="008E3999">
      <w:pPr>
        <w:pStyle w:val="ListParagraph"/>
        <w:numPr>
          <w:ilvl w:val="1"/>
          <w:numId w:val="3"/>
        </w:numPr>
        <w:rPr>
          <w:rFonts w:cstheme="minorHAnsi"/>
        </w:rPr>
      </w:pPr>
      <w:r w:rsidRPr="00F04212">
        <w:rPr>
          <w:color w:val="7030A0"/>
          <w:lang w:val="en-IN"/>
        </w:rPr>
        <w:t>Confirm haemostasis and position the cardiac graft within the subcutaneous pocket</w:t>
      </w:r>
      <w:r>
        <w:rPr>
          <w:color w:val="7030A0"/>
          <w:lang w:val="en-IN"/>
        </w:rPr>
        <w:t xml:space="preserve"> </w:t>
      </w:r>
      <w:r w:rsidRPr="00F04212">
        <w:rPr>
          <w:b/>
          <w:bCs/>
          <w:color w:val="7030A0"/>
          <w:lang w:val="en-IN"/>
        </w:rPr>
        <w:t>[</w:t>
      </w:r>
      <w:r>
        <w:rPr>
          <w:b/>
          <w:bCs/>
          <w:color w:val="7030A0"/>
          <w:lang w:val="en-IN"/>
        </w:rPr>
        <w:t>1</w:t>
      </w:r>
      <w:r w:rsidRPr="00F04212">
        <w:rPr>
          <w:b/>
          <w:bCs/>
          <w:color w:val="7030A0"/>
          <w:lang w:val="en-IN"/>
        </w:rPr>
        <w:t>]</w:t>
      </w:r>
      <w:r w:rsidRPr="00F04212">
        <w:rPr>
          <w:color w:val="7030A0"/>
          <w:lang w:val="en-IN"/>
        </w:rPr>
        <w:t>. Close the skin incision using 5-0</w:t>
      </w:r>
      <w:r>
        <w:rPr>
          <w:color w:val="7030A0"/>
          <w:lang w:val="en-IN"/>
        </w:rPr>
        <w:t xml:space="preserve"> </w:t>
      </w:r>
      <w:r w:rsidRPr="000414E0">
        <w:rPr>
          <w:i/>
          <w:iCs w:val="0"/>
          <w:color w:val="EE0000"/>
          <w:lang w:val="en-IN"/>
        </w:rPr>
        <w:t>(five-oh)</w:t>
      </w:r>
      <w:r w:rsidRPr="00F04212">
        <w:rPr>
          <w:color w:val="7030A0"/>
          <w:lang w:val="en-IN"/>
        </w:rPr>
        <w:t xml:space="preserve"> sutures </w:t>
      </w:r>
      <w:r w:rsidRPr="00F04212">
        <w:rPr>
          <w:b/>
          <w:bCs/>
          <w:color w:val="7030A0"/>
          <w:lang w:val="en-IN"/>
        </w:rPr>
        <w:t>[</w:t>
      </w:r>
      <w:r>
        <w:rPr>
          <w:b/>
          <w:bCs/>
          <w:color w:val="7030A0"/>
          <w:lang w:val="en-IN"/>
        </w:rPr>
        <w:t>2</w:t>
      </w:r>
      <w:r w:rsidRPr="00F04212">
        <w:rPr>
          <w:b/>
          <w:bCs/>
          <w:color w:val="7030A0"/>
          <w:lang w:val="en-IN"/>
        </w:rPr>
        <w:t>]</w:t>
      </w:r>
      <w:r w:rsidR="00FD4C75" w:rsidRPr="00FD4C75">
        <w:rPr>
          <w:color w:val="7030A0"/>
          <w:lang w:val="en-IN"/>
        </w:rPr>
        <w:t>.</w:t>
      </w:r>
    </w:p>
    <w:p w14:paraId="7C4B0235" w14:textId="0431094A" w:rsidR="00370DE4" w:rsidRPr="00931C81" w:rsidRDefault="00931C81" w:rsidP="00370DE4">
      <w:pPr>
        <w:pStyle w:val="ListParagraph"/>
        <w:numPr>
          <w:ilvl w:val="2"/>
          <w:numId w:val="3"/>
        </w:numPr>
        <w:rPr>
          <w:rFonts w:cstheme="minorHAnsi"/>
        </w:rPr>
      </w:pPr>
      <w:r w:rsidRPr="00931C81">
        <w:rPr>
          <w:rFonts w:cstheme="minorHAnsi"/>
        </w:rPr>
        <w:t xml:space="preserve">LAB MEDIA: 70704-screenshot-4(b). </w:t>
      </w:r>
      <w:r w:rsidR="008E3999" w:rsidRPr="00931C81">
        <w:rPr>
          <w:rFonts w:cstheme="minorHAnsi"/>
        </w:rPr>
        <w:t xml:space="preserve">8:20– 8:25; </w:t>
      </w:r>
      <w:r w:rsidR="00FC6F78" w:rsidRPr="00931C81">
        <w:rPr>
          <w:rFonts w:cstheme="minorHAnsi"/>
        </w:rPr>
        <w:t>8:44– 8: 46</w:t>
      </w:r>
    </w:p>
    <w:p w14:paraId="64A0AB87" w14:textId="4EDAC2EF" w:rsidR="00370DE4" w:rsidRPr="00931C81" w:rsidRDefault="00931C81" w:rsidP="00370DE4">
      <w:pPr>
        <w:pStyle w:val="ListParagraph"/>
        <w:numPr>
          <w:ilvl w:val="2"/>
          <w:numId w:val="3"/>
        </w:numPr>
        <w:rPr>
          <w:rFonts w:cstheme="minorHAnsi"/>
        </w:rPr>
      </w:pPr>
      <w:r w:rsidRPr="00931C81">
        <w:rPr>
          <w:rFonts w:cstheme="minorHAnsi"/>
        </w:rPr>
        <w:t>LAB MEDIA: 70704-screenshot-5.</w:t>
      </w:r>
      <w:r w:rsidR="00FC6F78" w:rsidRPr="00931C81">
        <w:rPr>
          <w:rFonts w:cstheme="minorHAnsi"/>
        </w:rPr>
        <w:t xml:space="preserve"> 02:0</w:t>
      </w:r>
      <w:r w:rsidRPr="00931C81">
        <w:rPr>
          <w:rFonts w:cstheme="minorHAnsi"/>
        </w:rPr>
        <w:t>2</w:t>
      </w:r>
      <w:r w:rsidR="00FC6F78" w:rsidRPr="00931C81">
        <w:rPr>
          <w:rFonts w:cstheme="minorHAnsi"/>
        </w:rPr>
        <w:t>– 02: 1</w:t>
      </w:r>
      <w:r w:rsidRPr="00931C81">
        <w:rPr>
          <w:rFonts w:cstheme="minorHAnsi"/>
        </w:rPr>
        <w:t>1</w:t>
      </w:r>
      <w:r w:rsidR="00FC6F78" w:rsidRPr="00931C81">
        <w:rPr>
          <w:rFonts w:cstheme="minorHAnsi"/>
        </w:rPr>
        <w:t xml:space="preserve"> </w:t>
      </w:r>
    </w:p>
    <w:p w14:paraId="7BAE0E17" w14:textId="5500D83C" w:rsidR="00BC60DB" w:rsidRPr="00BC60DB" w:rsidRDefault="00BC60DB" w:rsidP="00DC7027">
      <w:pPr>
        <w:pStyle w:val="ListParagraph"/>
        <w:spacing w:before="120"/>
        <w:ind w:left="1627"/>
        <w:contextualSpacing w:val="0"/>
        <w:rPr>
          <w:rFonts w:cstheme="minorHAnsi"/>
        </w:rPr>
      </w:pPr>
    </w:p>
    <w:p w14:paraId="0CD5CBFA" w14:textId="77777777" w:rsidR="00F5533C" w:rsidRDefault="00F5533C">
      <w:pPr>
        <w:rPr>
          <w:rFonts w:eastAsia="Times New Roman" w:cstheme="minorHAnsi"/>
          <w:sz w:val="52"/>
        </w:rPr>
      </w:pPr>
      <w:r>
        <w:rPr>
          <w:rFonts w:cstheme="minorHAnsi"/>
        </w:rPr>
        <w:br w:type="page"/>
      </w:r>
    </w:p>
    <w:p w14:paraId="3AF598C5" w14:textId="764D417A" w:rsidR="001E0433" w:rsidRPr="00B07A3B" w:rsidRDefault="001E0433" w:rsidP="001E0433">
      <w:pPr>
        <w:pStyle w:val="Heading1"/>
        <w:rPr>
          <w:rFonts w:cstheme="minorHAnsi"/>
        </w:rPr>
      </w:pPr>
      <w:r w:rsidRPr="00B07A3B">
        <w:rPr>
          <w:rFonts w:cstheme="minorHAnsi"/>
        </w:rPr>
        <w:lastRenderedPageBreak/>
        <w:t>Results</w:t>
      </w:r>
    </w:p>
    <w:p w14:paraId="0E9F731F" w14:textId="51B1784A" w:rsidR="001E0433" w:rsidRPr="00CB7BEE" w:rsidRDefault="001E0433" w:rsidP="00CB7BEE">
      <w:pPr>
        <w:pStyle w:val="ListParagraph"/>
        <w:numPr>
          <w:ilvl w:val="0"/>
          <w:numId w:val="3"/>
        </w:numPr>
        <w:spacing w:before="240"/>
        <w:outlineLvl w:val="0"/>
        <w:rPr>
          <w:rFonts w:cstheme="minorHAnsi"/>
          <w:lang w:eastAsia="zh-TW"/>
        </w:rPr>
      </w:pPr>
      <w:r>
        <w:rPr>
          <w:rFonts w:cstheme="minorHAnsi"/>
          <w:b/>
        </w:rPr>
        <w:t xml:space="preserve">Results </w:t>
      </w:r>
    </w:p>
    <w:p w14:paraId="06E8A171" w14:textId="1523E515" w:rsidR="001E0433" w:rsidRPr="00B07A3B" w:rsidRDefault="00FD2F90" w:rsidP="001E0433">
      <w:pPr>
        <w:pStyle w:val="ListParagraph"/>
        <w:numPr>
          <w:ilvl w:val="1"/>
          <w:numId w:val="3"/>
        </w:numPr>
        <w:spacing w:before="120"/>
        <w:contextualSpacing w:val="0"/>
        <w:outlineLvl w:val="0"/>
        <w:rPr>
          <w:rFonts w:cstheme="minorHAnsi"/>
        </w:rPr>
      </w:pPr>
      <w:r w:rsidRPr="00CB7BEE">
        <w:rPr>
          <w:rFonts w:cstheme="minorHAnsi"/>
          <w:color w:val="7030A0"/>
        </w:rPr>
        <w:t xml:space="preserve">Survival analysis of </w:t>
      </w:r>
      <w:r w:rsidR="003E2C61" w:rsidRPr="00CB7BEE">
        <w:rPr>
          <w:rFonts w:cstheme="minorHAnsi"/>
          <w:color w:val="7030A0"/>
        </w:rPr>
        <w:t xml:space="preserve">ten syngeneic and ten allogenic </w:t>
      </w:r>
      <w:r w:rsidR="00D458F7" w:rsidRPr="00CB7BEE">
        <w:rPr>
          <w:color w:val="7030A0"/>
          <w:lang w:eastAsia="zh-CN"/>
        </w:rPr>
        <w:t>recipients</w:t>
      </w:r>
      <w:r w:rsidR="00090869" w:rsidRPr="00CB7BEE">
        <w:rPr>
          <w:color w:val="7030A0"/>
          <w:lang w:eastAsia="zh-CN"/>
        </w:rPr>
        <w:t xml:space="preserve"> showed that recipients of </w:t>
      </w:r>
      <w:r w:rsidR="00090869" w:rsidRPr="00CB7BEE">
        <w:rPr>
          <w:bCs/>
          <w:color w:val="7030A0"/>
          <w:lang w:eastAsia="zh-CN"/>
        </w:rPr>
        <w:t xml:space="preserve">syngeneic grafts survived for over </w:t>
      </w:r>
      <w:r w:rsidR="00F20B04">
        <w:rPr>
          <w:bCs/>
          <w:color w:val="7030A0"/>
          <w:lang w:eastAsia="zh-CN"/>
        </w:rPr>
        <w:t>hundred</w:t>
      </w:r>
      <w:r w:rsidR="00090869" w:rsidRPr="00CB7BEE">
        <w:rPr>
          <w:bCs/>
          <w:color w:val="7030A0"/>
          <w:lang w:eastAsia="zh-CN"/>
        </w:rPr>
        <w:t xml:space="preserve"> days with normal</w:t>
      </w:r>
      <w:r w:rsidR="00090869" w:rsidRPr="00CB7BEE">
        <w:rPr>
          <w:color w:val="7030A0"/>
          <w:lang w:eastAsia="zh-CN"/>
        </w:rPr>
        <w:t xml:space="preserve"> contraction rhythm and</w:t>
      </w:r>
      <w:r w:rsidR="00090869" w:rsidRPr="00CB7BEE">
        <w:rPr>
          <w:color w:val="7030A0"/>
        </w:rPr>
        <w:t xml:space="preserve"> </w:t>
      </w:r>
      <w:r w:rsidR="00090869" w:rsidRPr="00CB7BEE">
        <w:rPr>
          <w:color w:val="7030A0"/>
          <w:lang w:eastAsia="zh-CN"/>
        </w:rPr>
        <w:t>strength</w:t>
      </w:r>
      <w:r w:rsidR="00090869" w:rsidRPr="00CB7BEE">
        <w:rPr>
          <w:bCs/>
          <w:color w:val="7030A0"/>
          <w:lang w:eastAsia="zh-CN"/>
        </w:rPr>
        <w:t xml:space="preserve"> </w:t>
      </w:r>
      <w:r w:rsidR="00090869" w:rsidRPr="00CB7BEE">
        <w:rPr>
          <w:b/>
          <w:color w:val="7030A0"/>
          <w:lang w:eastAsia="zh-CN"/>
        </w:rPr>
        <w:t>[1]</w:t>
      </w:r>
      <w:r w:rsidR="00090869" w:rsidRPr="00CB7BEE">
        <w:rPr>
          <w:bCs/>
          <w:color w:val="7030A0"/>
          <w:lang w:eastAsia="zh-CN"/>
        </w:rPr>
        <w:t xml:space="preserve">. </w:t>
      </w:r>
      <w:r w:rsidR="004D753A" w:rsidRPr="00CB7BEE">
        <w:rPr>
          <w:bCs/>
          <w:color w:val="7030A0"/>
          <w:lang w:eastAsia="zh-CN"/>
        </w:rPr>
        <w:t xml:space="preserve">In contrast, </w:t>
      </w:r>
      <w:r w:rsidR="00871B3C" w:rsidRPr="00CB7BEE">
        <w:rPr>
          <w:bCs/>
          <w:color w:val="7030A0"/>
          <w:lang w:eastAsia="zh-CN"/>
        </w:rPr>
        <w:t xml:space="preserve">recipients with </w:t>
      </w:r>
      <w:r w:rsidR="004D753A" w:rsidRPr="00CB7BEE">
        <w:rPr>
          <w:bCs/>
          <w:color w:val="7030A0"/>
          <w:lang w:eastAsia="zh-CN"/>
        </w:rPr>
        <w:t>allogeneic grafts</w:t>
      </w:r>
      <w:r w:rsidR="00871B3C" w:rsidRPr="00CB7BEE">
        <w:rPr>
          <w:bCs/>
          <w:color w:val="7030A0"/>
          <w:lang w:eastAsia="zh-CN"/>
        </w:rPr>
        <w:t xml:space="preserve"> showed</w:t>
      </w:r>
      <w:r w:rsidR="004D753A" w:rsidRPr="00CB7BEE">
        <w:rPr>
          <w:bCs/>
          <w:color w:val="7030A0"/>
          <w:lang w:eastAsia="zh-CN"/>
        </w:rPr>
        <w:t xml:space="preserve"> typical reject</w:t>
      </w:r>
      <w:r w:rsidR="00871B3C" w:rsidRPr="00CB7BEE">
        <w:rPr>
          <w:bCs/>
          <w:color w:val="7030A0"/>
          <w:lang w:eastAsia="zh-CN"/>
        </w:rPr>
        <w:t>ion</w:t>
      </w:r>
      <w:r w:rsidR="004D753A" w:rsidRPr="00CB7BEE">
        <w:rPr>
          <w:bCs/>
          <w:color w:val="7030A0"/>
          <w:lang w:eastAsia="zh-CN"/>
        </w:rPr>
        <w:t xml:space="preserve"> within </w:t>
      </w:r>
      <w:r w:rsidR="00F20B04">
        <w:rPr>
          <w:bCs/>
          <w:color w:val="7030A0"/>
          <w:lang w:eastAsia="zh-CN"/>
        </w:rPr>
        <w:t>six to eight</w:t>
      </w:r>
      <w:r w:rsidR="004D753A" w:rsidRPr="00CB7BEE">
        <w:rPr>
          <w:bCs/>
          <w:color w:val="7030A0"/>
          <w:lang w:eastAsia="zh-CN"/>
        </w:rPr>
        <w:t xml:space="preserve"> days post-transplantation</w:t>
      </w:r>
      <w:r w:rsidR="00871B3C" w:rsidRPr="00CB7BEE">
        <w:rPr>
          <w:bCs/>
          <w:color w:val="7030A0"/>
          <w:lang w:eastAsia="zh-CN"/>
        </w:rPr>
        <w:t xml:space="preserve"> </w:t>
      </w:r>
      <w:r w:rsidR="00871B3C" w:rsidRPr="00CB7BEE">
        <w:rPr>
          <w:b/>
          <w:color w:val="7030A0"/>
          <w:lang w:eastAsia="zh-CN"/>
        </w:rPr>
        <w:t>[2]</w:t>
      </w:r>
      <w:r w:rsidR="004D753A" w:rsidRPr="00CB7BEE">
        <w:rPr>
          <w:bCs/>
          <w:color w:val="7030A0"/>
          <w:lang w:eastAsia="zh-CN"/>
        </w:rPr>
        <w:t>.</w:t>
      </w:r>
    </w:p>
    <w:p w14:paraId="2586333C" w14:textId="066E2942" w:rsidR="001E0433" w:rsidRPr="007F50C9" w:rsidRDefault="001E0433" w:rsidP="001E0433">
      <w:pPr>
        <w:pStyle w:val="ListParagraph"/>
        <w:numPr>
          <w:ilvl w:val="2"/>
          <w:numId w:val="3"/>
        </w:numPr>
        <w:spacing w:before="120"/>
        <w:contextualSpacing w:val="0"/>
        <w:outlineLvl w:val="0"/>
        <w:rPr>
          <w:rFonts w:cstheme="minorHAnsi"/>
        </w:rPr>
      </w:pPr>
      <w:r w:rsidRPr="00B07A3B">
        <w:rPr>
          <w:rFonts w:cstheme="minorHAnsi"/>
        </w:rPr>
        <w:t>LAB MEDIA:</w:t>
      </w:r>
      <w:r w:rsidR="00E82647">
        <w:rPr>
          <w:rFonts w:cstheme="minorHAnsi"/>
        </w:rPr>
        <w:t xml:space="preserve"> Figure 2: </w:t>
      </w:r>
      <w:r w:rsidR="00E82647" w:rsidRPr="007F50C9">
        <w:rPr>
          <w:rFonts w:cstheme="minorHAnsi"/>
          <w:i/>
          <w:iCs w:val="0"/>
          <w:color w:val="3333FF"/>
        </w:rPr>
        <w:t>Video Editor: Please emphasize the blue line</w:t>
      </w:r>
      <w:r w:rsidR="008659C5" w:rsidRPr="007F50C9">
        <w:rPr>
          <w:rFonts w:cstheme="minorHAnsi"/>
          <w:i/>
          <w:iCs w:val="0"/>
          <w:color w:val="3333FF"/>
        </w:rPr>
        <w:t xml:space="preserve"> in the graph and X</w:t>
      </w:r>
      <w:r w:rsidR="007F50C9" w:rsidRPr="007F50C9">
        <w:rPr>
          <w:rFonts w:cstheme="minorHAnsi"/>
          <w:i/>
          <w:iCs w:val="0"/>
          <w:color w:val="3333FF"/>
        </w:rPr>
        <w:t>-axis simultaneously.</w:t>
      </w:r>
    </w:p>
    <w:p w14:paraId="7E13C40B" w14:textId="04E7A420" w:rsidR="007F50C9" w:rsidRPr="00597025" w:rsidRDefault="007F50C9" w:rsidP="00597025">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2: </w:t>
      </w:r>
      <w:r w:rsidRPr="007F50C9">
        <w:rPr>
          <w:rFonts w:cstheme="minorHAnsi"/>
          <w:i/>
          <w:iCs w:val="0"/>
          <w:color w:val="3333FF"/>
        </w:rPr>
        <w:t xml:space="preserve">Video Editor: Please emphasize the </w:t>
      </w:r>
      <w:r>
        <w:rPr>
          <w:rFonts w:cstheme="minorHAnsi"/>
          <w:i/>
          <w:iCs w:val="0"/>
          <w:color w:val="3333FF"/>
        </w:rPr>
        <w:t>orange</w:t>
      </w:r>
      <w:r w:rsidRPr="007F50C9">
        <w:rPr>
          <w:rFonts w:cstheme="minorHAnsi"/>
          <w:i/>
          <w:iCs w:val="0"/>
          <w:color w:val="3333FF"/>
        </w:rPr>
        <w:t xml:space="preserve"> line in the graph and X-axis simultaneously.</w:t>
      </w:r>
    </w:p>
    <w:p w14:paraId="28684DB4" w14:textId="3B4822B9" w:rsidR="001E0433" w:rsidRDefault="007650C7" w:rsidP="001E0433">
      <w:pPr>
        <w:pStyle w:val="ListParagraph"/>
        <w:numPr>
          <w:ilvl w:val="1"/>
          <w:numId w:val="3"/>
        </w:numPr>
        <w:spacing w:before="120"/>
        <w:contextualSpacing w:val="0"/>
        <w:outlineLvl w:val="0"/>
        <w:rPr>
          <w:rFonts w:cstheme="minorHAnsi"/>
        </w:rPr>
      </w:pPr>
      <w:r w:rsidRPr="00D72FC8">
        <w:rPr>
          <w:rFonts w:cstheme="minorHAnsi"/>
          <w:color w:val="7030A0"/>
        </w:rPr>
        <w:t xml:space="preserve">Histological evaluation revealed that syngeneic grafts maintained intact myocardial architecture without inflammation or graft vasculopathy at post-operative days seven </w:t>
      </w:r>
      <w:r w:rsidR="00A92DBF" w:rsidRPr="00D72FC8">
        <w:rPr>
          <w:rFonts w:cstheme="minorHAnsi"/>
          <w:b/>
          <w:bCs/>
          <w:color w:val="7030A0"/>
        </w:rPr>
        <w:t>[1]</w:t>
      </w:r>
      <w:r w:rsidR="00A92DBF" w:rsidRPr="00D72FC8">
        <w:rPr>
          <w:rFonts w:cstheme="minorHAnsi"/>
          <w:color w:val="7030A0"/>
        </w:rPr>
        <w:t xml:space="preserve"> </w:t>
      </w:r>
      <w:r w:rsidRPr="00D72FC8">
        <w:rPr>
          <w:rFonts w:cstheme="minorHAnsi"/>
          <w:color w:val="7030A0"/>
        </w:rPr>
        <w:t xml:space="preserve">and hundred </w:t>
      </w:r>
      <w:r w:rsidRPr="00D72FC8">
        <w:rPr>
          <w:rFonts w:cstheme="minorHAnsi"/>
          <w:b/>
          <w:bCs/>
          <w:color w:val="7030A0"/>
        </w:rPr>
        <w:t>[</w:t>
      </w:r>
      <w:r w:rsidR="00A92DBF" w:rsidRPr="00D72FC8">
        <w:rPr>
          <w:rFonts w:cstheme="minorHAnsi"/>
          <w:b/>
          <w:bCs/>
          <w:color w:val="7030A0"/>
        </w:rPr>
        <w:t>2</w:t>
      </w:r>
      <w:r w:rsidRPr="00D72FC8">
        <w:rPr>
          <w:rFonts w:cstheme="minorHAnsi"/>
          <w:b/>
          <w:bCs/>
          <w:color w:val="7030A0"/>
        </w:rPr>
        <w:t>]</w:t>
      </w:r>
      <w:r w:rsidRPr="00D72FC8">
        <w:rPr>
          <w:rFonts w:cstheme="minorHAnsi"/>
          <w:color w:val="7030A0"/>
        </w:rPr>
        <w:t xml:space="preserve">. Conversely, allogeneic grafts at </w:t>
      </w:r>
      <w:r w:rsidR="0027628D" w:rsidRPr="00D72FC8">
        <w:rPr>
          <w:rFonts w:cstheme="minorHAnsi"/>
          <w:color w:val="7030A0"/>
        </w:rPr>
        <w:t>post-operative day seven</w:t>
      </w:r>
      <w:r w:rsidR="0027628D" w:rsidRPr="00D72FC8">
        <w:rPr>
          <w:rFonts w:cstheme="minorHAnsi"/>
          <w:b/>
          <w:bCs/>
          <w:color w:val="7030A0"/>
        </w:rPr>
        <w:t xml:space="preserve"> </w:t>
      </w:r>
      <w:r w:rsidRPr="00D72FC8">
        <w:rPr>
          <w:rFonts w:cstheme="minorHAnsi"/>
          <w:color w:val="7030A0"/>
        </w:rPr>
        <w:t>exhibited severe acute cellular rejection, marked by massive lymphocyte infiltration, cardiomyocyte edema, and necrosis</w:t>
      </w:r>
      <w:r w:rsidR="0027628D" w:rsidRPr="00D72FC8">
        <w:rPr>
          <w:rFonts w:cstheme="minorHAnsi"/>
          <w:color w:val="7030A0"/>
        </w:rPr>
        <w:t xml:space="preserve"> </w:t>
      </w:r>
      <w:r w:rsidR="0027628D" w:rsidRPr="00D72FC8">
        <w:rPr>
          <w:rFonts w:cstheme="minorHAnsi"/>
          <w:b/>
          <w:bCs/>
          <w:color w:val="7030A0"/>
        </w:rPr>
        <w:t>[</w:t>
      </w:r>
      <w:r w:rsidR="00A92DBF" w:rsidRPr="00D72FC8">
        <w:rPr>
          <w:rFonts w:cstheme="minorHAnsi"/>
          <w:b/>
          <w:bCs/>
          <w:color w:val="7030A0"/>
        </w:rPr>
        <w:t>3</w:t>
      </w:r>
      <w:r w:rsidR="0027628D" w:rsidRPr="00D72FC8">
        <w:rPr>
          <w:rFonts w:cstheme="minorHAnsi"/>
          <w:b/>
          <w:bCs/>
          <w:color w:val="7030A0"/>
        </w:rPr>
        <w:t>]</w:t>
      </w:r>
      <w:r w:rsidRPr="00D72FC8">
        <w:rPr>
          <w:rFonts w:cstheme="minorHAnsi"/>
          <w:color w:val="7030A0"/>
        </w:rPr>
        <w:t>.</w:t>
      </w:r>
    </w:p>
    <w:p w14:paraId="765642A7" w14:textId="4FB381C4" w:rsidR="00CE1B90" w:rsidRDefault="00A92DBF" w:rsidP="00A92DBF">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3</w:t>
      </w:r>
      <w:r w:rsidR="00CE1B90">
        <w:rPr>
          <w:rFonts w:cstheme="minorHAnsi"/>
        </w:rPr>
        <w:t>A</w:t>
      </w:r>
    </w:p>
    <w:p w14:paraId="14AFAD5C" w14:textId="5B59AC7D" w:rsidR="00CE1B90" w:rsidRDefault="00CE1B90" w:rsidP="00CE1B90">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3B</w:t>
      </w:r>
    </w:p>
    <w:p w14:paraId="4479C21D" w14:textId="5BBB4BD6" w:rsidR="001E0433" w:rsidRDefault="00CE1B90" w:rsidP="00CE1B90">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3C</w:t>
      </w:r>
    </w:p>
    <w:p w14:paraId="33821BF5" w14:textId="77777777" w:rsidR="00F5533C" w:rsidRDefault="00F5533C" w:rsidP="00F5533C">
      <w:pPr>
        <w:spacing w:before="120"/>
        <w:outlineLvl w:val="0"/>
        <w:rPr>
          <w:rFonts w:cstheme="minorHAnsi"/>
        </w:rPr>
      </w:pPr>
    </w:p>
    <w:p w14:paraId="711923AE" w14:textId="71CBD39D" w:rsidR="00F5533C" w:rsidRPr="00F5533C" w:rsidRDefault="00F5533C" w:rsidP="00F5533C">
      <w:pPr>
        <w:spacing w:before="120"/>
        <w:outlineLvl w:val="0"/>
        <w:rPr>
          <w:rFonts w:cstheme="minorHAnsi"/>
          <w:b/>
          <w:bCs/>
        </w:rPr>
      </w:pPr>
      <w:r w:rsidRPr="00F5533C">
        <w:rPr>
          <w:rFonts w:cstheme="minorHAnsi"/>
          <w:b/>
          <w:bCs/>
        </w:rPr>
        <w:t>Pronunciation Guide:</w:t>
      </w:r>
    </w:p>
    <w:p w14:paraId="3C153715"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Peritoneal</w:t>
      </w:r>
      <w:r w:rsidRPr="00F5533C">
        <w:rPr>
          <w:rFonts w:cstheme="minorHAnsi"/>
          <w:lang w:val="en-IN"/>
        </w:rPr>
        <w:br/>
        <w:t xml:space="preserve">Pronunciation link: </w:t>
      </w:r>
      <w:hyperlink r:id="rId9" w:history="1">
        <w:r w:rsidRPr="00F5533C">
          <w:rPr>
            <w:rStyle w:val="Hyperlink"/>
            <w:rFonts w:cstheme="minorHAnsi"/>
            <w:lang w:val="en-IN"/>
          </w:rPr>
          <w:t>https://www.merriam-webster.com/dictionary/peritoneal</w:t>
        </w:r>
      </w:hyperlink>
      <w:r w:rsidRPr="00F5533C">
        <w:rPr>
          <w:rFonts w:cstheme="minorHAnsi"/>
          <w:lang w:val="en-IN"/>
        </w:rPr>
        <w:br/>
        <w:t>IPA: /ˌper.</w:t>
      </w:r>
      <w:proofErr w:type="gramStart"/>
      <w:r w:rsidRPr="00F5533C">
        <w:rPr>
          <w:rFonts w:cstheme="minorHAnsi"/>
          <w:lang w:val="en-IN"/>
        </w:rPr>
        <w:t>ə.</w:t>
      </w:r>
      <w:proofErr w:type="spellStart"/>
      <w:r w:rsidRPr="00F5533C">
        <w:rPr>
          <w:rFonts w:cstheme="minorHAnsi"/>
          <w:lang w:val="en-IN"/>
        </w:rPr>
        <w:t>təˈni</w:t>
      </w:r>
      <w:proofErr w:type="spellEnd"/>
      <w:r w:rsidRPr="00F5533C">
        <w:rPr>
          <w:rFonts w:cstheme="minorHAnsi"/>
          <w:lang w:val="en-IN"/>
        </w:rPr>
        <w:t>ː</w:t>
      </w:r>
      <w:proofErr w:type="gramEnd"/>
      <w:r w:rsidRPr="00F5533C">
        <w:rPr>
          <w:rFonts w:cstheme="minorHAnsi"/>
          <w:lang w:val="en-IN"/>
        </w:rPr>
        <w:t>.</w:t>
      </w:r>
      <w:proofErr w:type="spellStart"/>
      <w:r w:rsidRPr="00F5533C">
        <w:rPr>
          <w:rFonts w:cstheme="minorHAnsi"/>
          <w:lang w:val="en-IN"/>
        </w:rPr>
        <w:t>əl</w:t>
      </w:r>
      <w:proofErr w:type="spell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peh·ruh·tuh·nee·uhl</w:t>
      </w:r>
      <w:proofErr w:type="spellEnd"/>
    </w:p>
    <w:p w14:paraId="14EF0496"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Anesthetized</w:t>
      </w:r>
      <w:r w:rsidRPr="00F5533C">
        <w:rPr>
          <w:rFonts w:cstheme="minorHAnsi"/>
          <w:lang w:val="en-IN"/>
        </w:rPr>
        <w:br/>
        <w:t xml:space="preserve">Pronunciation link: </w:t>
      </w:r>
      <w:hyperlink r:id="rId10" w:history="1">
        <w:r w:rsidRPr="00F5533C">
          <w:rPr>
            <w:rStyle w:val="Hyperlink"/>
            <w:rFonts w:cstheme="minorHAnsi"/>
            <w:lang w:val="en-IN"/>
          </w:rPr>
          <w:t>https://www.merriam-webster.com/dictionary/anesthetized</w:t>
        </w:r>
      </w:hyperlink>
      <w:r w:rsidRPr="00F5533C">
        <w:rPr>
          <w:rFonts w:cstheme="minorHAnsi"/>
          <w:lang w:val="en-IN"/>
        </w:rPr>
        <w:br/>
        <w:t>IPA: /</w:t>
      </w:r>
      <w:proofErr w:type="spellStart"/>
      <w:proofErr w:type="gramStart"/>
      <w:r w:rsidRPr="00F5533C">
        <w:rPr>
          <w:rFonts w:cstheme="minorHAnsi"/>
          <w:lang w:val="en-IN"/>
        </w:rPr>
        <w:t>əˈnes.θ</w:t>
      </w:r>
      <w:proofErr w:type="gramEnd"/>
      <w:r w:rsidRPr="00F5533C">
        <w:rPr>
          <w:rFonts w:cstheme="minorHAnsi"/>
          <w:lang w:val="en-IN"/>
        </w:rPr>
        <w:t>əˌtaɪzd</w:t>
      </w:r>
      <w:proofErr w:type="spell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uh·ness·thuh·tyzd</w:t>
      </w:r>
      <w:proofErr w:type="spellEnd"/>
    </w:p>
    <w:p w14:paraId="308FADCF"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Inferior</w:t>
      </w:r>
      <w:r w:rsidRPr="00F5533C">
        <w:rPr>
          <w:rFonts w:cstheme="minorHAnsi"/>
          <w:lang w:val="en-IN"/>
        </w:rPr>
        <w:br/>
        <w:t xml:space="preserve">Pronunciation link: </w:t>
      </w:r>
      <w:hyperlink r:id="rId11" w:history="1">
        <w:r w:rsidRPr="00F5533C">
          <w:rPr>
            <w:rStyle w:val="Hyperlink"/>
            <w:rFonts w:cstheme="minorHAnsi"/>
            <w:lang w:val="en-IN"/>
          </w:rPr>
          <w:t>https://www.merriam-webster.com/dictionary/inferior</w:t>
        </w:r>
      </w:hyperlink>
      <w:r w:rsidRPr="00F5533C">
        <w:rPr>
          <w:rFonts w:cstheme="minorHAnsi"/>
          <w:lang w:val="en-IN"/>
        </w:rPr>
        <w:br/>
        <w:t>IPA: /</w:t>
      </w:r>
      <w:proofErr w:type="spellStart"/>
      <w:r w:rsidRPr="00F5533C">
        <w:rPr>
          <w:rFonts w:cstheme="minorHAnsi"/>
          <w:lang w:val="en-IN"/>
        </w:rPr>
        <w:t>ɪnˈfɪr.</w:t>
      </w:r>
      <w:proofErr w:type="gramStart"/>
      <w:r w:rsidRPr="00F5533C">
        <w:rPr>
          <w:rFonts w:cstheme="minorHAnsi"/>
          <w:lang w:val="en-IN"/>
        </w:rPr>
        <w:t>i.ər</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in·feer·ee·uhr</w:t>
      </w:r>
      <w:proofErr w:type="spellEnd"/>
    </w:p>
    <w:p w14:paraId="130BA456"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Vena cava</w:t>
      </w:r>
      <w:r w:rsidRPr="00F5533C">
        <w:rPr>
          <w:rFonts w:cstheme="minorHAnsi"/>
          <w:lang w:val="en-IN"/>
        </w:rPr>
        <w:br/>
        <w:t xml:space="preserve">Pronunciation link: </w:t>
      </w:r>
      <w:hyperlink r:id="rId12" w:history="1">
        <w:r w:rsidRPr="00F5533C">
          <w:rPr>
            <w:rStyle w:val="Hyperlink"/>
            <w:rFonts w:cstheme="minorHAnsi"/>
            <w:lang w:val="en-IN"/>
          </w:rPr>
          <w:t>https://www.merriam-webster.com/dictionary/vena%20cava</w:t>
        </w:r>
      </w:hyperlink>
      <w:r w:rsidRPr="00F5533C">
        <w:rPr>
          <w:rFonts w:cstheme="minorHAnsi"/>
          <w:lang w:val="en-IN"/>
        </w:rPr>
        <w:br/>
      </w:r>
      <w:r w:rsidRPr="00F5533C">
        <w:rPr>
          <w:rFonts w:cstheme="minorHAnsi"/>
          <w:lang w:val="en-IN"/>
        </w:rPr>
        <w:lastRenderedPageBreak/>
        <w:t>IPA: /</w:t>
      </w:r>
      <w:proofErr w:type="gramStart"/>
      <w:r w:rsidRPr="00F5533C">
        <w:rPr>
          <w:rFonts w:cstheme="minorHAnsi"/>
          <w:lang w:val="en-IN"/>
        </w:rPr>
        <w:t>ˌviː.</w:t>
      </w:r>
      <w:proofErr w:type="spellStart"/>
      <w:r w:rsidRPr="00F5533C">
        <w:rPr>
          <w:rFonts w:cstheme="minorHAnsi"/>
          <w:lang w:val="en-IN"/>
        </w:rPr>
        <w:t>nə</w:t>
      </w:r>
      <w:proofErr w:type="spellEnd"/>
      <w:proofErr w:type="gramEnd"/>
      <w:r w:rsidRPr="00F5533C">
        <w:rPr>
          <w:rFonts w:cstheme="minorHAnsi"/>
          <w:lang w:val="en-IN"/>
        </w:rPr>
        <w:t xml:space="preserve"> </w:t>
      </w:r>
      <w:proofErr w:type="gramStart"/>
      <w:r w:rsidRPr="00F5533C">
        <w:rPr>
          <w:rFonts w:cstheme="minorHAnsi"/>
          <w:lang w:val="en-IN"/>
        </w:rPr>
        <w:t>ˈ</w:t>
      </w:r>
      <w:proofErr w:type="spellStart"/>
      <w:r w:rsidRPr="00F5533C">
        <w:rPr>
          <w:rFonts w:cstheme="minorHAnsi"/>
          <w:lang w:val="en-IN"/>
        </w:rPr>
        <w:t>keɪ.və</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vee·nuh</w:t>
      </w:r>
      <w:proofErr w:type="spellEnd"/>
      <w:r w:rsidRPr="00F5533C">
        <w:rPr>
          <w:rFonts w:cstheme="minorHAnsi"/>
          <w:lang w:val="en-IN"/>
        </w:rPr>
        <w:t xml:space="preserve"> </w:t>
      </w:r>
      <w:proofErr w:type="spellStart"/>
      <w:r w:rsidRPr="00F5533C">
        <w:rPr>
          <w:rFonts w:cstheme="minorHAnsi"/>
          <w:lang w:val="en-IN"/>
        </w:rPr>
        <w:t>kay·vuh</w:t>
      </w:r>
      <w:proofErr w:type="spellEnd"/>
    </w:p>
    <w:p w14:paraId="40AC2B51"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Heparinized</w:t>
      </w:r>
      <w:r w:rsidRPr="00F5533C">
        <w:rPr>
          <w:rFonts w:cstheme="minorHAnsi"/>
          <w:lang w:val="en-IN"/>
        </w:rPr>
        <w:br/>
        <w:t xml:space="preserve">Pronunciation link: </w:t>
      </w:r>
      <w:hyperlink r:id="rId13" w:history="1">
        <w:r w:rsidRPr="00F5533C">
          <w:rPr>
            <w:rStyle w:val="Hyperlink"/>
            <w:rFonts w:cstheme="minorHAnsi"/>
            <w:lang w:val="en-IN"/>
          </w:rPr>
          <w:t>https://www.merriam-webster.com/dictionary/heparinize</w:t>
        </w:r>
      </w:hyperlink>
      <w:r w:rsidRPr="00F5533C">
        <w:rPr>
          <w:rFonts w:cstheme="minorHAnsi"/>
          <w:lang w:val="en-IN"/>
        </w:rPr>
        <w:br/>
        <w:t>IPA: /</w:t>
      </w:r>
      <w:proofErr w:type="spellStart"/>
      <w:proofErr w:type="gramStart"/>
      <w:r w:rsidRPr="00F5533C">
        <w:rPr>
          <w:rFonts w:cstheme="minorHAnsi"/>
          <w:lang w:val="en-IN"/>
        </w:rPr>
        <w:t>hɪˈper.əˌnaɪzd</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hih·pehr·uh·nyzd</w:t>
      </w:r>
      <w:proofErr w:type="spellEnd"/>
    </w:p>
    <w:p w14:paraId="2806A57C"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Systemic</w:t>
      </w:r>
      <w:r w:rsidRPr="00F5533C">
        <w:rPr>
          <w:rFonts w:cstheme="minorHAnsi"/>
          <w:lang w:val="en-IN"/>
        </w:rPr>
        <w:br/>
        <w:t xml:space="preserve">Pronunciation link: </w:t>
      </w:r>
      <w:hyperlink r:id="rId14" w:history="1">
        <w:r w:rsidRPr="00F5533C">
          <w:rPr>
            <w:rStyle w:val="Hyperlink"/>
            <w:rFonts w:cstheme="minorHAnsi"/>
            <w:lang w:val="en-IN"/>
          </w:rPr>
          <w:t>https://www.merriam-webster.com/dictionary/systemic</w:t>
        </w:r>
      </w:hyperlink>
      <w:r w:rsidRPr="00F5533C">
        <w:rPr>
          <w:rFonts w:cstheme="minorHAnsi"/>
          <w:lang w:val="en-IN"/>
        </w:rPr>
        <w:br/>
        <w:t>IPA: /</w:t>
      </w:r>
      <w:proofErr w:type="spellStart"/>
      <w:proofErr w:type="gramStart"/>
      <w:r w:rsidRPr="00F5533C">
        <w:rPr>
          <w:rFonts w:cstheme="minorHAnsi"/>
          <w:lang w:val="en-IN"/>
        </w:rPr>
        <w:t>sɪˈste.mɪk</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sih·steh·mik</w:t>
      </w:r>
      <w:proofErr w:type="spellEnd"/>
    </w:p>
    <w:p w14:paraId="22073E78"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Exsanguinate</w:t>
      </w:r>
      <w:r w:rsidRPr="00F5533C">
        <w:rPr>
          <w:rFonts w:cstheme="minorHAnsi"/>
          <w:lang w:val="en-IN"/>
        </w:rPr>
        <w:br/>
        <w:t xml:space="preserve">Pronunciation link: </w:t>
      </w:r>
      <w:hyperlink r:id="rId15" w:history="1">
        <w:r w:rsidRPr="00F5533C">
          <w:rPr>
            <w:rStyle w:val="Hyperlink"/>
            <w:rFonts w:cstheme="minorHAnsi"/>
            <w:lang w:val="en-IN"/>
          </w:rPr>
          <w:t>https://www.merriam-webster.com/dictionary/exsanguinate</w:t>
        </w:r>
      </w:hyperlink>
      <w:r w:rsidRPr="00F5533C">
        <w:rPr>
          <w:rFonts w:cstheme="minorHAnsi"/>
          <w:lang w:val="en-IN"/>
        </w:rPr>
        <w:br/>
        <w:t>IPA: /</w:t>
      </w:r>
      <w:proofErr w:type="spellStart"/>
      <w:proofErr w:type="gramStart"/>
      <w:r w:rsidRPr="00F5533C">
        <w:rPr>
          <w:rFonts w:cstheme="minorHAnsi"/>
          <w:lang w:val="en-IN"/>
        </w:rPr>
        <w:t>ekˈsæŋ.ɡwəˌneɪt</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ek·sang·gwuh·nayt</w:t>
      </w:r>
      <w:proofErr w:type="spellEnd"/>
    </w:p>
    <w:p w14:paraId="0AF452D2"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Diaphragm</w:t>
      </w:r>
      <w:r w:rsidRPr="00F5533C">
        <w:rPr>
          <w:rFonts w:cstheme="minorHAnsi"/>
          <w:lang w:val="en-IN"/>
        </w:rPr>
        <w:br/>
        <w:t xml:space="preserve">Pronunciation link: </w:t>
      </w:r>
      <w:hyperlink r:id="rId16" w:history="1">
        <w:r w:rsidRPr="00F5533C">
          <w:rPr>
            <w:rStyle w:val="Hyperlink"/>
            <w:rFonts w:cstheme="minorHAnsi"/>
            <w:lang w:val="en-IN"/>
          </w:rPr>
          <w:t>https://www.merriam-webster.com/dictionary/diaphragm</w:t>
        </w:r>
      </w:hyperlink>
      <w:r w:rsidRPr="00F5533C">
        <w:rPr>
          <w:rFonts w:cstheme="minorHAnsi"/>
          <w:lang w:val="en-IN"/>
        </w:rPr>
        <w:br/>
        <w:t>IPA: /</w:t>
      </w:r>
      <w:proofErr w:type="gramStart"/>
      <w:r w:rsidRPr="00F5533C">
        <w:rPr>
          <w:rFonts w:cstheme="minorHAnsi"/>
          <w:lang w:val="en-IN"/>
        </w:rPr>
        <w:t>ˈ</w:t>
      </w:r>
      <w:proofErr w:type="spellStart"/>
      <w:r w:rsidRPr="00F5533C">
        <w:rPr>
          <w:rFonts w:cstheme="minorHAnsi"/>
          <w:lang w:val="en-IN"/>
        </w:rPr>
        <w:t>daɪ.əˌfræm</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dye·uh·fram</w:t>
      </w:r>
      <w:proofErr w:type="spellEnd"/>
    </w:p>
    <w:p w14:paraId="5A19F1DE"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Thoracic</w:t>
      </w:r>
      <w:r w:rsidRPr="00F5533C">
        <w:rPr>
          <w:rFonts w:cstheme="minorHAnsi"/>
          <w:lang w:val="en-IN"/>
        </w:rPr>
        <w:br/>
        <w:t xml:space="preserve">Pronunciation link: </w:t>
      </w:r>
      <w:hyperlink r:id="rId17" w:history="1">
        <w:r w:rsidRPr="00F5533C">
          <w:rPr>
            <w:rStyle w:val="Hyperlink"/>
            <w:rFonts w:cstheme="minorHAnsi"/>
            <w:lang w:val="en-IN"/>
          </w:rPr>
          <w:t>https://www.merriam-webster.com/dictionary/thoracic</w:t>
        </w:r>
      </w:hyperlink>
      <w:r w:rsidRPr="00F5533C">
        <w:rPr>
          <w:rFonts w:cstheme="minorHAnsi"/>
          <w:lang w:val="en-IN"/>
        </w:rPr>
        <w:br/>
        <w:t>IPA: /</w:t>
      </w:r>
      <w:proofErr w:type="spellStart"/>
      <w:r w:rsidRPr="00F5533C">
        <w:rPr>
          <w:rFonts w:cstheme="minorHAnsi"/>
          <w:lang w:val="en-IN"/>
        </w:rPr>
        <w:t>θ</w:t>
      </w:r>
      <w:proofErr w:type="gramStart"/>
      <w:r w:rsidRPr="00F5533C">
        <w:rPr>
          <w:rFonts w:cstheme="minorHAnsi"/>
          <w:lang w:val="en-IN"/>
        </w:rPr>
        <w:t>əˈræs.ɪk</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thuh·rass·ik</w:t>
      </w:r>
      <w:proofErr w:type="spellEnd"/>
    </w:p>
    <w:p w14:paraId="3060B89A"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Intrathoracic</w:t>
      </w:r>
      <w:r w:rsidRPr="00F5533C">
        <w:rPr>
          <w:rFonts w:cstheme="minorHAnsi"/>
          <w:lang w:val="en-IN"/>
        </w:rPr>
        <w:br/>
        <w:t xml:space="preserve">Pronunciation link: </w:t>
      </w:r>
      <w:hyperlink r:id="rId18" w:history="1">
        <w:r w:rsidRPr="00F5533C">
          <w:rPr>
            <w:rStyle w:val="Hyperlink"/>
            <w:rFonts w:cstheme="minorHAnsi"/>
            <w:lang w:val="en-IN"/>
          </w:rPr>
          <w:t>https://www.howtopronounce.com/intrathoracic</w:t>
        </w:r>
      </w:hyperlink>
      <w:r w:rsidRPr="00F5533C">
        <w:rPr>
          <w:rFonts w:cstheme="minorHAnsi"/>
          <w:lang w:val="en-IN"/>
        </w:rPr>
        <w:br/>
        <w:t>IPA: /</w:t>
      </w:r>
      <w:proofErr w:type="gramStart"/>
      <w:r w:rsidRPr="00F5533C">
        <w:rPr>
          <w:rFonts w:cstheme="minorHAnsi"/>
          <w:lang w:val="en-IN"/>
        </w:rPr>
        <w:t>ˌ</w:t>
      </w:r>
      <w:proofErr w:type="spellStart"/>
      <w:r w:rsidRPr="00F5533C">
        <w:rPr>
          <w:rFonts w:cstheme="minorHAnsi"/>
          <w:lang w:val="en-IN"/>
        </w:rPr>
        <w:t>ɪn.trə</w:t>
      </w:r>
      <w:proofErr w:type="gramEnd"/>
      <w:r w:rsidRPr="00F5533C">
        <w:rPr>
          <w:rFonts w:cstheme="minorHAnsi"/>
          <w:lang w:val="en-IN"/>
        </w:rPr>
        <w:t>.θ</w:t>
      </w:r>
      <w:proofErr w:type="gramStart"/>
      <w:r w:rsidRPr="00F5533C">
        <w:rPr>
          <w:rFonts w:cstheme="minorHAnsi"/>
          <w:lang w:val="en-IN"/>
        </w:rPr>
        <w:t>əˈræs.ɪk</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in·truh·thuh·rass·ik</w:t>
      </w:r>
      <w:proofErr w:type="spellEnd"/>
    </w:p>
    <w:p w14:paraId="0996B574"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Hypothermia</w:t>
      </w:r>
      <w:r w:rsidRPr="00F5533C">
        <w:rPr>
          <w:rFonts w:cstheme="minorHAnsi"/>
          <w:lang w:val="en-IN"/>
        </w:rPr>
        <w:br/>
        <w:t xml:space="preserve">Pronunciation link: </w:t>
      </w:r>
      <w:hyperlink r:id="rId19" w:history="1">
        <w:r w:rsidRPr="00F5533C">
          <w:rPr>
            <w:rStyle w:val="Hyperlink"/>
            <w:rFonts w:cstheme="minorHAnsi"/>
            <w:lang w:val="en-IN"/>
          </w:rPr>
          <w:t>https://www.merriam-webster.com/dictionary/hypothermia</w:t>
        </w:r>
      </w:hyperlink>
      <w:r w:rsidRPr="00F5533C">
        <w:rPr>
          <w:rFonts w:cstheme="minorHAnsi"/>
          <w:lang w:val="en-IN"/>
        </w:rPr>
        <w:br/>
        <w:t>IPA: /</w:t>
      </w:r>
      <w:proofErr w:type="gramStart"/>
      <w:r w:rsidRPr="00F5533C">
        <w:rPr>
          <w:rFonts w:cstheme="minorHAnsi"/>
          <w:lang w:val="en-IN"/>
        </w:rPr>
        <w:t>ˌhaɪ.</w:t>
      </w:r>
      <w:proofErr w:type="spellStart"/>
      <w:r w:rsidRPr="00F5533C">
        <w:rPr>
          <w:rFonts w:cstheme="minorHAnsi"/>
          <w:lang w:val="en-IN"/>
        </w:rPr>
        <w:t>pəˈ</w:t>
      </w:r>
      <w:proofErr w:type="gramEnd"/>
      <w:r w:rsidRPr="00F5533C">
        <w:rPr>
          <w:rFonts w:cstheme="minorHAnsi"/>
          <w:lang w:val="en-IN"/>
        </w:rPr>
        <w:t>θɝ</w:t>
      </w:r>
      <w:proofErr w:type="spellEnd"/>
      <w:r w:rsidRPr="00F5533C">
        <w:rPr>
          <w:rFonts w:cstheme="minorHAnsi"/>
          <w:lang w:val="en-IN"/>
        </w:rPr>
        <w:t>ː.</w:t>
      </w:r>
      <w:proofErr w:type="spellStart"/>
      <w:proofErr w:type="gramStart"/>
      <w:r w:rsidRPr="00F5533C">
        <w:rPr>
          <w:rFonts w:cstheme="minorHAnsi"/>
          <w:lang w:val="en-IN"/>
        </w:rPr>
        <w:t>mi.ə</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hy·puh·thur·mee·uh</w:t>
      </w:r>
      <w:proofErr w:type="spellEnd"/>
    </w:p>
    <w:p w14:paraId="75BBDDE2"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Ligate</w:t>
      </w:r>
      <w:r w:rsidRPr="00F5533C">
        <w:rPr>
          <w:rFonts w:cstheme="minorHAnsi"/>
          <w:lang w:val="en-IN"/>
        </w:rPr>
        <w:br/>
        <w:t xml:space="preserve">Pronunciation link: </w:t>
      </w:r>
      <w:hyperlink r:id="rId20" w:history="1">
        <w:r w:rsidRPr="00F5533C">
          <w:rPr>
            <w:rStyle w:val="Hyperlink"/>
            <w:rFonts w:cstheme="minorHAnsi"/>
            <w:lang w:val="en-IN"/>
          </w:rPr>
          <w:t>https://www.merriam-webster.com/dictionary/ligate</w:t>
        </w:r>
      </w:hyperlink>
      <w:r w:rsidRPr="00F5533C">
        <w:rPr>
          <w:rFonts w:cstheme="minorHAnsi"/>
          <w:lang w:val="en-IN"/>
        </w:rPr>
        <w:br/>
        <w:t>IPA: /ˈ</w:t>
      </w:r>
      <w:proofErr w:type="spellStart"/>
      <w:r w:rsidRPr="00F5533C">
        <w:rPr>
          <w:rFonts w:cstheme="minorHAnsi"/>
          <w:lang w:val="en-IN"/>
        </w:rPr>
        <w:t>laɪˌɡeɪt</w:t>
      </w:r>
      <w:proofErr w:type="spell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lye·gayt</w:t>
      </w:r>
      <w:proofErr w:type="spellEnd"/>
    </w:p>
    <w:p w14:paraId="433C1087"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Transect</w:t>
      </w:r>
      <w:r w:rsidRPr="00F5533C">
        <w:rPr>
          <w:rFonts w:cstheme="minorHAnsi"/>
          <w:lang w:val="en-IN"/>
        </w:rPr>
        <w:br/>
        <w:t xml:space="preserve">Pronunciation link: </w:t>
      </w:r>
      <w:hyperlink r:id="rId21" w:history="1">
        <w:r w:rsidRPr="00F5533C">
          <w:rPr>
            <w:rStyle w:val="Hyperlink"/>
            <w:rFonts w:cstheme="minorHAnsi"/>
            <w:lang w:val="en-IN"/>
          </w:rPr>
          <w:t>https://www.merriam-webster.com/dictionary/transect</w:t>
        </w:r>
      </w:hyperlink>
      <w:r w:rsidRPr="00F5533C">
        <w:rPr>
          <w:rFonts w:cstheme="minorHAnsi"/>
          <w:lang w:val="en-IN"/>
        </w:rPr>
        <w:br/>
        <w:t>IPA: /</w:t>
      </w:r>
      <w:proofErr w:type="spellStart"/>
      <w:r w:rsidRPr="00F5533C">
        <w:rPr>
          <w:rFonts w:cstheme="minorHAnsi"/>
          <w:lang w:val="en-IN"/>
        </w:rPr>
        <w:t>trænˈsekt</w:t>
      </w:r>
      <w:proofErr w:type="spell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tran·sekt</w:t>
      </w:r>
      <w:proofErr w:type="spellEnd"/>
    </w:p>
    <w:p w14:paraId="7252D465"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lastRenderedPageBreak/>
        <w:t>Thymus</w:t>
      </w:r>
      <w:r w:rsidRPr="00F5533C">
        <w:rPr>
          <w:rFonts w:cstheme="minorHAnsi"/>
          <w:lang w:val="en-IN"/>
        </w:rPr>
        <w:br/>
        <w:t xml:space="preserve">Pronunciation link: </w:t>
      </w:r>
      <w:hyperlink r:id="rId22" w:history="1">
        <w:r w:rsidRPr="00F5533C">
          <w:rPr>
            <w:rStyle w:val="Hyperlink"/>
            <w:rFonts w:cstheme="minorHAnsi"/>
            <w:lang w:val="en-IN"/>
          </w:rPr>
          <w:t>https://www.merriam-webster.com/dictionary/thymus</w:t>
        </w:r>
      </w:hyperlink>
      <w:r w:rsidRPr="00F5533C">
        <w:rPr>
          <w:rFonts w:cstheme="minorHAnsi"/>
          <w:lang w:val="en-IN"/>
        </w:rPr>
        <w:br/>
        <w:t>IPA: /ˈ</w:t>
      </w:r>
      <w:proofErr w:type="spellStart"/>
      <w:r w:rsidRPr="00F5533C">
        <w:rPr>
          <w:rFonts w:cstheme="minorHAnsi"/>
          <w:lang w:val="en-IN"/>
        </w:rPr>
        <w:t>θ</w:t>
      </w:r>
      <w:proofErr w:type="gramStart"/>
      <w:r w:rsidRPr="00F5533C">
        <w:rPr>
          <w:rFonts w:cstheme="minorHAnsi"/>
          <w:lang w:val="en-IN"/>
        </w:rPr>
        <w:t>aɪ.məs</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thy·muhs</w:t>
      </w:r>
      <w:proofErr w:type="spellEnd"/>
    </w:p>
    <w:p w14:paraId="6EAB2039"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Pulmonary</w:t>
      </w:r>
      <w:r w:rsidRPr="00F5533C">
        <w:rPr>
          <w:rFonts w:cstheme="minorHAnsi"/>
          <w:lang w:val="en-IN"/>
        </w:rPr>
        <w:br/>
        <w:t xml:space="preserve">Pronunciation link: </w:t>
      </w:r>
      <w:hyperlink r:id="rId23" w:history="1">
        <w:r w:rsidRPr="00F5533C">
          <w:rPr>
            <w:rStyle w:val="Hyperlink"/>
            <w:rFonts w:cstheme="minorHAnsi"/>
            <w:lang w:val="en-IN"/>
          </w:rPr>
          <w:t>https://www.merriam-webster.com/dictionary/pulmonary</w:t>
        </w:r>
      </w:hyperlink>
      <w:r w:rsidRPr="00F5533C">
        <w:rPr>
          <w:rFonts w:cstheme="minorHAnsi"/>
          <w:lang w:val="en-IN"/>
        </w:rPr>
        <w:br/>
        <w:t>IPA: /</w:t>
      </w:r>
      <w:proofErr w:type="gramStart"/>
      <w:r w:rsidRPr="00F5533C">
        <w:rPr>
          <w:rFonts w:cstheme="minorHAnsi"/>
          <w:lang w:val="en-IN"/>
        </w:rPr>
        <w:t>ˈ</w:t>
      </w:r>
      <w:proofErr w:type="spellStart"/>
      <w:r w:rsidRPr="00F5533C">
        <w:rPr>
          <w:rFonts w:cstheme="minorHAnsi"/>
          <w:lang w:val="en-IN"/>
        </w:rPr>
        <w:t>pʊl.məˌner</w:t>
      </w:r>
      <w:proofErr w:type="gramEnd"/>
      <w:r w:rsidRPr="00F5533C">
        <w:rPr>
          <w:rFonts w:cstheme="minorHAnsi"/>
          <w:lang w:val="en-IN"/>
        </w:rPr>
        <w:t>.i</w:t>
      </w:r>
      <w:proofErr w:type="spell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puul·muh·nair·ee</w:t>
      </w:r>
      <w:proofErr w:type="spellEnd"/>
    </w:p>
    <w:p w14:paraId="36001C86"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Bifurcation</w:t>
      </w:r>
      <w:r w:rsidRPr="00F5533C">
        <w:rPr>
          <w:rFonts w:cstheme="minorHAnsi"/>
          <w:lang w:val="en-IN"/>
        </w:rPr>
        <w:br/>
        <w:t xml:space="preserve">Pronunciation link: </w:t>
      </w:r>
      <w:hyperlink r:id="rId24" w:history="1">
        <w:r w:rsidRPr="00F5533C">
          <w:rPr>
            <w:rStyle w:val="Hyperlink"/>
            <w:rFonts w:cstheme="minorHAnsi"/>
            <w:lang w:val="en-IN"/>
          </w:rPr>
          <w:t>https://www.merriam-webster.com/dictionary/bifurcation</w:t>
        </w:r>
      </w:hyperlink>
      <w:r w:rsidRPr="00F5533C">
        <w:rPr>
          <w:rFonts w:cstheme="minorHAnsi"/>
          <w:lang w:val="en-IN"/>
        </w:rPr>
        <w:br/>
        <w:t>IPA: /</w:t>
      </w:r>
      <w:proofErr w:type="gramStart"/>
      <w:r w:rsidRPr="00F5533C">
        <w:rPr>
          <w:rFonts w:cstheme="minorHAnsi"/>
          <w:lang w:val="en-IN"/>
        </w:rPr>
        <w:t>ˌ</w:t>
      </w:r>
      <w:proofErr w:type="spellStart"/>
      <w:r w:rsidRPr="00F5533C">
        <w:rPr>
          <w:rFonts w:cstheme="minorHAnsi"/>
          <w:lang w:val="en-IN"/>
        </w:rPr>
        <w:t>baɪ.fɚˈkeɪ</w:t>
      </w:r>
      <w:proofErr w:type="gramEnd"/>
      <w:r w:rsidRPr="00F5533C">
        <w:rPr>
          <w:rFonts w:cstheme="minorHAnsi"/>
          <w:lang w:val="en-IN"/>
        </w:rPr>
        <w:t>.ʃən</w:t>
      </w:r>
      <w:proofErr w:type="spell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by·fur·kay·shuhn</w:t>
      </w:r>
      <w:proofErr w:type="spellEnd"/>
    </w:p>
    <w:p w14:paraId="3D531739"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Anastomosis</w:t>
      </w:r>
      <w:r w:rsidRPr="00F5533C">
        <w:rPr>
          <w:rFonts w:cstheme="minorHAnsi"/>
          <w:lang w:val="en-IN"/>
        </w:rPr>
        <w:br/>
        <w:t xml:space="preserve">Pronunciation link: </w:t>
      </w:r>
      <w:hyperlink r:id="rId25" w:history="1">
        <w:r w:rsidRPr="00F5533C">
          <w:rPr>
            <w:rStyle w:val="Hyperlink"/>
            <w:rFonts w:cstheme="minorHAnsi"/>
            <w:lang w:val="en-IN"/>
          </w:rPr>
          <w:t>https://www.merriam-webster.com/dictionary/anastomosis</w:t>
        </w:r>
      </w:hyperlink>
      <w:r w:rsidRPr="00F5533C">
        <w:rPr>
          <w:rFonts w:cstheme="minorHAnsi"/>
          <w:lang w:val="en-IN"/>
        </w:rPr>
        <w:br/>
        <w:t>IPA: /</w:t>
      </w:r>
      <w:proofErr w:type="spellStart"/>
      <w:proofErr w:type="gramStart"/>
      <w:r w:rsidRPr="00F5533C">
        <w:rPr>
          <w:rFonts w:cstheme="minorHAnsi"/>
          <w:lang w:val="en-IN"/>
        </w:rPr>
        <w:t>əˌnæs.təˈmoʊ</w:t>
      </w:r>
      <w:proofErr w:type="gramEnd"/>
      <w:r w:rsidRPr="00F5533C">
        <w:rPr>
          <w:rFonts w:cstheme="minorHAnsi"/>
          <w:lang w:val="en-IN"/>
        </w:rPr>
        <w:t>.sɪs</w:t>
      </w:r>
      <w:proofErr w:type="spell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uh·nass·tuh·moh·suhs</w:t>
      </w:r>
      <w:proofErr w:type="spellEnd"/>
    </w:p>
    <w:p w14:paraId="37AEB7AE"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Reperfusion</w:t>
      </w:r>
      <w:r w:rsidRPr="00F5533C">
        <w:rPr>
          <w:rFonts w:cstheme="minorHAnsi"/>
          <w:lang w:val="en-IN"/>
        </w:rPr>
        <w:br/>
        <w:t xml:space="preserve">Pronunciation link: </w:t>
      </w:r>
      <w:hyperlink r:id="rId26" w:history="1">
        <w:r w:rsidRPr="00F5533C">
          <w:rPr>
            <w:rStyle w:val="Hyperlink"/>
            <w:rFonts w:cstheme="minorHAnsi"/>
            <w:lang w:val="en-IN"/>
          </w:rPr>
          <w:t>https://www.merriam-webster.com/dictionary/reperfusion</w:t>
        </w:r>
      </w:hyperlink>
      <w:r w:rsidRPr="00F5533C">
        <w:rPr>
          <w:rFonts w:cstheme="minorHAnsi"/>
          <w:lang w:val="en-IN"/>
        </w:rPr>
        <w:br/>
        <w:t>IPA: /</w:t>
      </w:r>
      <w:proofErr w:type="gramStart"/>
      <w:r w:rsidRPr="00F5533C">
        <w:rPr>
          <w:rFonts w:cstheme="minorHAnsi"/>
          <w:lang w:val="en-IN"/>
        </w:rPr>
        <w:t>ˌ</w:t>
      </w:r>
      <w:proofErr w:type="spellStart"/>
      <w:r w:rsidRPr="00F5533C">
        <w:rPr>
          <w:rFonts w:cstheme="minorHAnsi"/>
          <w:lang w:val="en-IN"/>
        </w:rPr>
        <w:t>ri</w:t>
      </w:r>
      <w:proofErr w:type="spellEnd"/>
      <w:r w:rsidRPr="00F5533C">
        <w:rPr>
          <w:rFonts w:cstheme="minorHAnsi"/>
          <w:lang w:val="en-IN"/>
        </w:rPr>
        <w:t>ː.</w:t>
      </w:r>
      <w:proofErr w:type="spellStart"/>
      <w:r w:rsidRPr="00F5533C">
        <w:rPr>
          <w:rFonts w:cstheme="minorHAnsi"/>
          <w:lang w:val="en-IN"/>
        </w:rPr>
        <w:t>pɚˈfju</w:t>
      </w:r>
      <w:proofErr w:type="spellEnd"/>
      <w:r w:rsidRPr="00F5533C">
        <w:rPr>
          <w:rFonts w:cstheme="minorHAnsi"/>
          <w:lang w:val="en-IN"/>
        </w:rPr>
        <w:t>ː</w:t>
      </w:r>
      <w:proofErr w:type="gramEnd"/>
      <w:r w:rsidRPr="00F5533C">
        <w:rPr>
          <w:rFonts w:cstheme="minorHAnsi"/>
          <w:lang w:val="en-IN"/>
        </w:rPr>
        <w:t>.</w:t>
      </w:r>
      <w:proofErr w:type="spellStart"/>
      <w:r w:rsidRPr="00F5533C">
        <w:rPr>
          <w:rFonts w:cstheme="minorHAnsi"/>
          <w:lang w:val="en-IN"/>
        </w:rPr>
        <w:t>ʒən</w:t>
      </w:r>
      <w:proofErr w:type="spell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ree·pur·fyoo·zhuhn</w:t>
      </w:r>
      <w:proofErr w:type="spellEnd"/>
    </w:p>
    <w:p w14:paraId="44C95D1C"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Submandibular</w:t>
      </w:r>
      <w:r w:rsidRPr="00F5533C">
        <w:rPr>
          <w:rFonts w:cstheme="minorHAnsi"/>
          <w:lang w:val="en-IN"/>
        </w:rPr>
        <w:br/>
        <w:t xml:space="preserve">Pronunciation link: </w:t>
      </w:r>
      <w:hyperlink r:id="rId27" w:history="1">
        <w:r w:rsidRPr="00F5533C">
          <w:rPr>
            <w:rStyle w:val="Hyperlink"/>
            <w:rFonts w:cstheme="minorHAnsi"/>
            <w:lang w:val="en-IN"/>
          </w:rPr>
          <w:t>https://www.merriam-webster.com/medical/submandibular</w:t>
        </w:r>
      </w:hyperlink>
      <w:r w:rsidRPr="00F5533C">
        <w:rPr>
          <w:rFonts w:cstheme="minorHAnsi"/>
          <w:lang w:val="en-IN"/>
        </w:rPr>
        <w:br/>
        <w:t>IPA: /</w:t>
      </w:r>
      <w:proofErr w:type="gramStart"/>
      <w:r w:rsidRPr="00F5533C">
        <w:rPr>
          <w:rFonts w:cstheme="minorHAnsi"/>
          <w:lang w:val="en-IN"/>
        </w:rPr>
        <w:t>ˌ</w:t>
      </w:r>
      <w:proofErr w:type="spellStart"/>
      <w:r w:rsidRPr="00F5533C">
        <w:rPr>
          <w:rFonts w:cstheme="minorHAnsi"/>
          <w:lang w:val="en-IN"/>
        </w:rPr>
        <w:t>sʌb.mænˈdɪb</w:t>
      </w:r>
      <w:proofErr w:type="gramEnd"/>
      <w:r w:rsidRPr="00F5533C">
        <w:rPr>
          <w:rFonts w:cstheme="minorHAnsi"/>
          <w:lang w:val="en-IN"/>
        </w:rPr>
        <w:t>.</w:t>
      </w:r>
      <w:proofErr w:type="gramStart"/>
      <w:r w:rsidRPr="00F5533C">
        <w:rPr>
          <w:rFonts w:cstheme="minorHAnsi"/>
          <w:lang w:val="en-IN"/>
        </w:rPr>
        <w:t>jə.lɚ</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sub·man·dib·yuh·luhr</w:t>
      </w:r>
      <w:proofErr w:type="spellEnd"/>
    </w:p>
    <w:p w14:paraId="7C05DF46"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Sternocleidomastoid</w:t>
      </w:r>
      <w:r w:rsidRPr="00F5533C">
        <w:rPr>
          <w:rFonts w:cstheme="minorHAnsi"/>
          <w:lang w:val="en-IN"/>
        </w:rPr>
        <w:br/>
        <w:t xml:space="preserve">Pronunciation link: </w:t>
      </w:r>
      <w:hyperlink r:id="rId28" w:history="1">
        <w:r w:rsidRPr="00F5533C">
          <w:rPr>
            <w:rStyle w:val="Hyperlink"/>
            <w:rFonts w:cstheme="minorHAnsi"/>
            <w:lang w:val="en-IN"/>
          </w:rPr>
          <w:t>https://www.merriam-webster.com/medical/sternocleidomastoid</w:t>
        </w:r>
      </w:hyperlink>
      <w:r w:rsidRPr="00F5533C">
        <w:rPr>
          <w:rFonts w:cstheme="minorHAnsi"/>
          <w:lang w:val="en-IN"/>
        </w:rPr>
        <w:br/>
        <w:t>IPA: /</w:t>
      </w:r>
      <w:proofErr w:type="gramStart"/>
      <w:r w:rsidRPr="00F5533C">
        <w:rPr>
          <w:rFonts w:cstheme="minorHAnsi"/>
          <w:lang w:val="en-IN"/>
        </w:rPr>
        <w:t>ˌ</w:t>
      </w:r>
      <w:proofErr w:type="spellStart"/>
      <w:r w:rsidRPr="00F5533C">
        <w:rPr>
          <w:rFonts w:cstheme="minorHAnsi"/>
          <w:lang w:val="en-IN"/>
        </w:rPr>
        <w:t>stɝ</w:t>
      </w:r>
      <w:proofErr w:type="spellEnd"/>
      <w:r w:rsidRPr="00F5533C">
        <w:rPr>
          <w:rFonts w:cstheme="minorHAnsi"/>
          <w:lang w:val="en-IN"/>
        </w:rPr>
        <w:t>ː.</w:t>
      </w:r>
      <w:proofErr w:type="spellStart"/>
      <w:r w:rsidRPr="00F5533C">
        <w:rPr>
          <w:rFonts w:cstheme="minorHAnsi"/>
          <w:lang w:val="en-IN"/>
        </w:rPr>
        <w:t>noʊˌklaɪ</w:t>
      </w:r>
      <w:proofErr w:type="gramEnd"/>
      <w:r w:rsidRPr="00F5533C">
        <w:rPr>
          <w:rFonts w:cstheme="minorHAnsi"/>
          <w:lang w:val="en-IN"/>
        </w:rPr>
        <w:t>.</w:t>
      </w:r>
      <w:proofErr w:type="gramStart"/>
      <w:r w:rsidRPr="00F5533C">
        <w:rPr>
          <w:rFonts w:cstheme="minorHAnsi"/>
          <w:lang w:val="en-IN"/>
        </w:rPr>
        <w:t>doʊˈmæs.tɔɪd</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stur·noh·kly·doh·mass·toyd</w:t>
      </w:r>
      <w:proofErr w:type="spellEnd"/>
    </w:p>
    <w:p w14:paraId="0853740C" w14:textId="77777777" w:rsidR="00F5533C" w:rsidRPr="00F5533C" w:rsidRDefault="00F5533C" w:rsidP="00F5533C">
      <w:pPr>
        <w:numPr>
          <w:ilvl w:val="0"/>
          <w:numId w:val="48"/>
        </w:numPr>
        <w:spacing w:before="120"/>
        <w:outlineLvl w:val="0"/>
        <w:rPr>
          <w:rFonts w:cstheme="minorHAnsi"/>
          <w:lang w:val="en-IN"/>
        </w:rPr>
      </w:pPr>
      <w:r w:rsidRPr="00F5533C">
        <w:rPr>
          <w:rFonts w:cstheme="minorHAnsi"/>
          <w:lang w:val="en-IN"/>
        </w:rPr>
        <w:t>Carotid</w:t>
      </w:r>
      <w:r w:rsidRPr="00F5533C">
        <w:rPr>
          <w:rFonts w:cstheme="minorHAnsi"/>
          <w:lang w:val="en-IN"/>
        </w:rPr>
        <w:br/>
        <w:t xml:space="preserve">Pronunciation link: </w:t>
      </w:r>
      <w:hyperlink r:id="rId29" w:history="1">
        <w:r w:rsidRPr="00F5533C">
          <w:rPr>
            <w:rStyle w:val="Hyperlink"/>
            <w:rFonts w:cstheme="minorHAnsi"/>
            <w:lang w:val="en-IN"/>
          </w:rPr>
          <w:t>https://www.merriam-webster.com/dictionary/carotid</w:t>
        </w:r>
      </w:hyperlink>
      <w:r w:rsidRPr="00F5533C">
        <w:rPr>
          <w:rFonts w:cstheme="minorHAnsi"/>
          <w:lang w:val="en-IN"/>
        </w:rPr>
        <w:br/>
        <w:t>IPA: /</w:t>
      </w:r>
      <w:proofErr w:type="spellStart"/>
      <w:proofErr w:type="gramStart"/>
      <w:r w:rsidRPr="00F5533C">
        <w:rPr>
          <w:rFonts w:cstheme="minorHAnsi"/>
          <w:lang w:val="en-IN"/>
        </w:rPr>
        <w:t>kəˈrɑ</w:t>
      </w:r>
      <w:proofErr w:type="spellEnd"/>
      <w:r w:rsidRPr="00F5533C">
        <w:rPr>
          <w:rFonts w:cstheme="minorHAnsi"/>
          <w:lang w:val="en-IN"/>
        </w:rPr>
        <w:t>ː.</w:t>
      </w:r>
      <w:proofErr w:type="spellStart"/>
      <w:r w:rsidRPr="00F5533C">
        <w:rPr>
          <w:rFonts w:cstheme="minorHAnsi"/>
          <w:lang w:val="en-IN"/>
        </w:rPr>
        <w:t>t̬ɪd</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kuh·raa·tid</w:t>
      </w:r>
      <w:proofErr w:type="spellEnd"/>
    </w:p>
    <w:p w14:paraId="0497AE54" w14:textId="77777777" w:rsidR="00F5533C" w:rsidRPr="00F5533C" w:rsidRDefault="00F5533C" w:rsidP="00F5533C">
      <w:pPr>
        <w:numPr>
          <w:ilvl w:val="0"/>
          <w:numId w:val="48"/>
        </w:numPr>
        <w:spacing w:before="120"/>
        <w:outlineLvl w:val="0"/>
        <w:rPr>
          <w:rFonts w:cstheme="minorHAnsi"/>
          <w:lang w:val="en-IN"/>
        </w:rPr>
      </w:pPr>
      <w:proofErr w:type="spellStart"/>
      <w:r w:rsidRPr="00F5533C">
        <w:rPr>
          <w:rFonts w:cstheme="minorHAnsi"/>
          <w:lang w:val="en-IN"/>
        </w:rPr>
        <w:t>Vagus</w:t>
      </w:r>
      <w:proofErr w:type="spellEnd"/>
      <w:r w:rsidRPr="00F5533C">
        <w:rPr>
          <w:rFonts w:cstheme="minorHAnsi"/>
          <w:lang w:val="en-IN"/>
        </w:rPr>
        <w:br/>
        <w:t xml:space="preserve">Pronunciation link: </w:t>
      </w:r>
      <w:hyperlink r:id="rId30" w:history="1">
        <w:r w:rsidRPr="00F5533C">
          <w:rPr>
            <w:rStyle w:val="Hyperlink"/>
            <w:rFonts w:cstheme="minorHAnsi"/>
            <w:lang w:val="en-IN"/>
          </w:rPr>
          <w:t>https://www.merriam-webster.com/dictionary/vagus</w:t>
        </w:r>
      </w:hyperlink>
      <w:r w:rsidRPr="00F5533C">
        <w:rPr>
          <w:rFonts w:cstheme="minorHAnsi"/>
          <w:lang w:val="en-IN"/>
        </w:rPr>
        <w:br/>
        <w:t>IPA: /</w:t>
      </w:r>
      <w:proofErr w:type="gramStart"/>
      <w:r w:rsidRPr="00F5533C">
        <w:rPr>
          <w:rFonts w:cstheme="minorHAnsi"/>
          <w:lang w:val="en-IN"/>
        </w:rPr>
        <w:t>ˈ</w:t>
      </w:r>
      <w:proofErr w:type="spellStart"/>
      <w:r w:rsidRPr="00F5533C">
        <w:rPr>
          <w:rFonts w:cstheme="minorHAnsi"/>
          <w:lang w:val="en-IN"/>
        </w:rPr>
        <w:t>veɪ.ɡəs</w:t>
      </w:r>
      <w:proofErr w:type="spellEnd"/>
      <w:proofErr w:type="gramEnd"/>
      <w:r w:rsidRPr="00F5533C">
        <w:rPr>
          <w:rFonts w:cstheme="minorHAnsi"/>
          <w:lang w:val="en-IN"/>
        </w:rPr>
        <w:t>/</w:t>
      </w:r>
      <w:r w:rsidRPr="00F5533C">
        <w:rPr>
          <w:rFonts w:cstheme="minorHAnsi"/>
          <w:lang w:val="en-IN"/>
        </w:rPr>
        <w:br/>
        <w:t xml:space="preserve">Phonetic Spelling: </w:t>
      </w:r>
      <w:proofErr w:type="spellStart"/>
      <w:r w:rsidRPr="00F5533C">
        <w:rPr>
          <w:rFonts w:cstheme="minorHAnsi"/>
          <w:lang w:val="en-IN"/>
        </w:rPr>
        <w:t>vay·guhs</w:t>
      </w:r>
      <w:proofErr w:type="spellEnd"/>
    </w:p>
    <w:p w14:paraId="0E29E28C" w14:textId="77777777" w:rsidR="00F5533C" w:rsidRPr="00F5533C" w:rsidRDefault="00F5533C" w:rsidP="00F5533C">
      <w:pPr>
        <w:spacing w:before="120"/>
        <w:outlineLvl w:val="0"/>
        <w:rPr>
          <w:rFonts w:cstheme="minorHAnsi"/>
        </w:rPr>
      </w:pP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31"/>
      <w:footerReference w:type="even" r:id="rId32"/>
      <w:footerReference w:type="default" r:id="rId3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E96EF" w14:textId="77777777" w:rsidR="003E4425" w:rsidRDefault="003E4425">
      <w:r>
        <w:separator/>
      </w:r>
    </w:p>
    <w:p w14:paraId="26D12E90" w14:textId="77777777" w:rsidR="003E4425" w:rsidRDefault="003E4425"/>
  </w:endnote>
  <w:endnote w:type="continuationSeparator" w:id="0">
    <w:p w14:paraId="4B589DA7" w14:textId="77777777" w:rsidR="003E4425" w:rsidRDefault="003E4425">
      <w:r>
        <w:continuationSeparator/>
      </w:r>
    </w:p>
    <w:p w14:paraId="21A4F965" w14:textId="77777777" w:rsidR="003E4425" w:rsidRDefault="003E44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87E0905" w:rsidR="00ED23F4" w:rsidRPr="00790E8C" w:rsidRDefault="00336C61" w:rsidP="00DE633E">
    <w:pPr>
      <w:pStyle w:val="Footer"/>
      <w:tabs>
        <w:tab w:val="clear" w:pos="8640"/>
        <w:tab w:val="right" w:pos="9360"/>
      </w:tabs>
      <w:spacing w:before="120"/>
      <w:ind w:right="284"/>
      <w:jc w:val="both"/>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42C3E">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00D02AC1">
      <w:rPr>
        <w:rFonts w:cstheme="minorHAnsi"/>
      </w:rPr>
      <w:t xml:space="preserve"> </w:t>
    </w:r>
    <w:r w:rsidRPr="000E236A">
      <w:rPr>
        <w:rFonts w:cstheme="minorHAnsi"/>
      </w:rPr>
      <w:tab/>
    </w:r>
    <w:r w:rsidR="00D02AC1">
      <w:rPr>
        <w:rFonts w:cstheme="minorHAnsi"/>
      </w:rPr>
      <w:t xml:space="preserve">April 20, </w:t>
    </w:r>
    <w:proofErr w:type="gramStart"/>
    <w:r w:rsidR="00D02AC1">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43DF6" w14:textId="77777777" w:rsidR="003E4425" w:rsidRDefault="003E4425">
      <w:r>
        <w:separator/>
      </w:r>
    </w:p>
    <w:p w14:paraId="78C9FA34" w14:textId="77777777" w:rsidR="003E4425" w:rsidRDefault="003E4425"/>
  </w:footnote>
  <w:footnote w:type="continuationSeparator" w:id="0">
    <w:p w14:paraId="00DEFF5E" w14:textId="77777777" w:rsidR="003E4425" w:rsidRDefault="003E4425">
      <w:r>
        <w:continuationSeparator/>
      </w:r>
    </w:p>
    <w:p w14:paraId="05F76EBA" w14:textId="77777777" w:rsidR="003E4425" w:rsidRDefault="003E44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EBB40" w14:textId="005FACE3" w:rsidR="00ED23F4" w:rsidRDefault="00336C61" w:rsidP="00DE633E">
    <w:pPr>
      <w:pStyle w:val="Header"/>
      <w:tabs>
        <w:tab w:val="clear" w:pos="4320"/>
        <w:tab w:val="clear" w:pos="8640"/>
        <w:tab w:val="center" w:pos="4680"/>
      </w:tabs>
      <w:spacing w:before="240"/>
      <w:ind w:left="-510" w:firstLine="2880"/>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4" w:name="_Hlk161771130"/>
    <w:bookmarkStart w:id="5" w:name="_Hlk161737265"/>
    <w:r w:rsidR="00D02AC1" w:rsidRPr="00D76A81">
      <w:rPr>
        <w:rFonts w:ascii="Calibri" w:eastAsia="Aptos" w:hAnsi="Calibri" w:cs="Calibri"/>
        <w:b/>
        <w:color w:val="00B050"/>
        <w:kern w:val="2"/>
        <w:sz w:val="28"/>
        <w:szCs w:val="28"/>
        <w:u w:val="single"/>
        <w:lang w:val="en-IN"/>
        <w14:ligatures w14:val="standardContextual"/>
      </w:rPr>
      <w:t>FINAL SCRIPT: APPROVED FOR FILMIN</w:t>
    </w:r>
    <w:bookmarkEnd w:id="4"/>
    <w:bookmarkEnd w:id="5"/>
    <w:r w:rsidR="00D02AC1">
      <w:rPr>
        <w:rFonts w:ascii="Calibri" w:eastAsia="Aptos" w:hAnsi="Calibri" w:cs="Calibri"/>
        <w:b/>
        <w:color w:val="00B050"/>
        <w:kern w:val="2"/>
        <w:sz w:val="28"/>
        <w:szCs w:val="28"/>
        <w:u w:val="single"/>
        <w:lang w:val="en-IN"/>
        <w14:ligatures w14:val="standardContextual"/>
      </w:rPr>
      <w:t>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7CD63DA"/>
    <w:multiLevelType w:val="multilevel"/>
    <w:tmpl w:val="D72E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022F71"/>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1EE9168A"/>
    <w:multiLevelType w:val="multilevel"/>
    <w:tmpl w:val="C9208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EAD2593"/>
    <w:multiLevelType w:val="multilevel"/>
    <w:tmpl w:val="A27ABE1E"/>
    <w:lvl w:ilvl="0">
      <w:start w:val="1"/>
      <w:numFmt w:val="decimal"/>
      <w:lvlText w:val="%1."/>
      <w:lvlJc w:val="left"/>
      <w:pPr>
        <w:ind w:left="360" w:hanging="360"/>
      </w:pPr>
      <w:rPr>
        <w:rFonts w:ascii="Calibri" w:hAnsi="Calibri" w:hint="default"/>
        <w:b/>
        <w:i w:val="0"/>
        <w:sz w:val="24"/>
      </w:rPr>
    </w:lvl>
    <w:lvl w:ilvl="1">
      <w:start w:val="3"/>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C54C682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AAA0E68"/>
    <w:multiLevelType w:val="multilevel"/>
    <w:tmpl w:val="C9147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30"/>
  </w:num>
  <w:num w:numId="5" w16cid:durableId="209999702">
    <w:abstractNumId w:val="16"/>
  </w:num>
  <w:num w:numId="6" w16cid:durableId="1459685572">
    <w:abstractNumId w:val="33"/>
  </w:num>
  <w:num w:numId="7" w16cid:durableId="228031132">
    <w:abstractNumId w:val="41"/>
  </w:num>
  <w:num w:numId="8" w16cid:durableId="1597859644">
    <w:abstractNumId w:val="13"/>
  </w:num>
  <w:num w:numId="9" w16cid:durableId="784496459">
    <w:abstractNumId w:val="20"/>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1"/>
  </w:num>
  <w:num w:numId="19" w16cid:durableId="1729379947">
    <w:abstractNumId w:val="29"/>
  </w:num>
  <w:num w:numId="20" w16cid:durableId="18824919">
    <w:abstractNumId w:val="22"/>
  </w:num>
  <w:num w:numId="21" w16cid:durableId="1170372592">
    <w:abstractNumId w:val="21"/>
  </w:num>
  <w:num w:numId="22" w16cid:durableId="1461454741">
    <w:abstractNumId w:val="10"/>
  </w:num>
  <w:num w:numId="23" w16cid:durableId="1354306633">
    <w:abstractNumId w:val="19"/>
  </w:num>
  <w:num w:numId="24" w16cid:durableId="279800298">
    <w:abstractNumId w:val="34"/>
  </w:num>
  <w:num w:numId="25" w16cid:durableId="305820415">
    <w:abstractNumId w:val="15"/>
  </w:num>
  <w:num w:numId="26" w16cid:durableId="1024021112">
    <w:abstractNumId w:val="28"/>
  </w:num>
  <w:num w:numId="27" w16cid:durableId="848561004">
    <w:abstractNumId w:val="25"/>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8"/>
  </w:num>
  <w:num w:numId="39" w16cid:durableId="172493793">
    <w:abstractNumId w:val="39"/>
  </w:num>
  <w:num w:numId="40" w16cid:durableId="1162430656">
    <w:abstractNumId w:val="24"/>
  </w:num>
  <w:num w:numId="41" w16cid:durableId="857502586">
    <w:abstractNumId w:val="26"/>
  </w:num>
  <w:num w:numId="42" w16cid:durableId="829755101">
    <w:abstractNumId w:val="32"/>
  </w:num>
  <w:num w:numId="43" w16cid:durableId="424616192">
    <w:abstractNumId w:val="14"/>
  </w:num>
  <w:num w:numId="44" w16cid:durableId="980621467">
    <w:abstractNumId w:val="12"/>
  </w:num>
  <w:num w:numId="45" w16cid:durableId="252861557">
    <w:abstractNumId w:val="23"/>
  </w:num>
  <w:num w:numId="46" w16cid:durableId="1702901373">
    <w:abstractNumId w:val="17"/>
  </w:num>
  <w:num w:numId="47" w16cid:durableId="535390306">
    <w:abstractNumId w:val="40"/>
  </w:num>
  <w:num w:numId="48" w16cid:durableId="195115947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4C89"/>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14E0"/>
    <w:rsid w:val="00042C3E"/>
    <w:rsid w:val="00043807"/>
    <w:rsid w:val="000444A6"/>
    <w:rsid w:val="00045B72"/>
    <w:rsid w:val="00055137"/>
    <w:rsid w:val="0005548A"/>
    <w:rsid w:val="00056D0F"/>
    <w:rsid w:val="00066CDF"/>
    <w:rsid w:val="0007289E"/>
    <w:rsid w:val="00072A30"/>
    <w:rsid w:val="00072E04"/>
    <w:rsid w:val="00073A87"/>
    <w:rsid w:val="00074929"/>
    <w:rsid w:val="00074FCB"/>
    <w:rsid w:val="00083792"/>
    <w:rsid w:val="00085F90"/>
    <w:rsid w:val="0008613B"/>
    <w:rsid w:val="000869D6"/>
    <w:rsid w:val="00090869"/>
    <w:rsid w:val="00090BAC"/>
    <w:rsid w:val="00096220"/>
    <w:rsid w:val="000972F5"/>
    <w:rsid w:val="000A6D25"/>
    <w:rsid w:val="000A7C4F"/>
    <w:rsid w:val="000B0B1A"/>
    <w:rsid w:val="000B2085"/>
    <w:rsid w:val="000B387A"/>
    <w:rsid w:val="000B4E9A"/>
    <w:rsid w:val="000B56A7"/>
    <w:rsid w:val="000C27AE"/>
    <w:rsid w:val="000C39AF"/>
    <w:rsid w:val="000C448E"/>
    <w:rsid w:val="000D065F"/>
    <w:rsid w:val="000D1575"/>
    <w:rsid w:val="000D170F"/>
    <w:rsid w:val="000D17E8"/>
    <w:rsid w:val="000D2C59"/>
    <w:rsid w:val="000D35D9"/>
    <w:rsid w:val="000D5FB9"/>
    <w:rsid w:val="000D67E3"/>
    <w:rsid w:val="000E1C29"/>
    <w:rsid w:val="000E236A"/>
    <w:rsid w:val="000E548E"/>
    <w:rsid w:val="000E6166"/>
    <w:rsid w:val="000F05F6"/>
    <w:rsid w:val="000F1A61"/>
    <w:rsid w:val="000F5F7F"/>
    <w:rsid w:val="001016BD"/>
    <w:rsid w:val="00106F46"/>
    <w:rsid w:val="001115D1"/>
    <w:rsid w:val="0011694E"/>
    <w:rsid w:val="001172D2"/>
    <w:rsid w:val="00121E2C"/>
    <w:rsid w:val="00123D93"/>
    <w:rsid w:val="00125924"/>
    <w:rsid w:val="00126973"/>
    <w:rsid w:val="001302B1"/>
    <w:rsid w:val="001325E8"/>
    <w:rsid w:val="001331E3"/>
    <w:rsid w:val="00133592"/>
    <w:rsid w:val="00143557"/>
    <w:rsid w:val="001469E6"/>
    <w:rsid w:val="00151824"/>
    <w:rsid w:val="001528A5"/>
    <w:rsid w:val="00160413"/>
    <w:rsid w:val="00162D51"/>
    <w:rsid w:val="001630D9"/>
    <w:rsid w:val="00166574"/>
    <w:rsid w:val="00172E91"/>
    <w:rsid w:val="00176D6F"/>
    <w:rsid w:val="00177B33"/>
    <w:rsid w:val="001819E3"/>
    <w:rsid w:val="00182412"/>
    <w:rsid w:val="00184EF9"/>
    <w:rsid w:val="00191718"/>
    <w:rsid w:val="00191A77"/>
    <w:rsid w:val="00192124"/>
    <w:rsid w:val="001A1DD0"/>
    <w:rsid w:val="001A66D1"/>
    <w:rsid w:val="001A7997"/>
    <w:rsid w:val="001B055D"/>
    <w:rsid w:val="001B1537"/>
    <w:rsid w:val="001B154A"/>
    <w:rsid w:val="001B3024"/>
    <w:rsid w:val="001B38A7"/>
    <w:rsid w:val="001B5C46"/>
    <w:rsid w:val="001C3C85"/>
    <w:rsid w:val="001C5DB5"/>
    <w:rsid w:val="001C7BBC"/>
    <w:rsid w:val="001D0389"/>
    <w:rsid w:val="001D66A5"/>
    <w:rsid w:val="001E0433"/>
    <w:rsid w:val="001E2225"/>
    <w:rsid w:val="001E230F"/>
    <w:rsid w:val="001E52A3"/>
    <w:rsid w:val="001E53AD"/>
    <w:rsid w:val="001E5B44"/>
    <w:rsid w:val="001F0890"/>
    <w:rsid w:val="001F615E"/>
    <w:rsid w:val="002105BC"/>
    <w:rsid w:val="00214268"/>
    <w:rsid w:val="00215A95"/>
    <w:rsid w:val="0021707F"/>
    <w:rsid w:val="002301ED"/>
    <w:rsid w:val="002422D6"/>
    <w:rsid w:val="00244CDB"/>
    <w:rsid w:val="00247BFF"/>
    <w:rsid w:val="00250980"/>
    <w:rsid w:val="0025310D"/>
    <w:rsid w:val="002544F1"/>
    <w:rsid w:val="002553AE"/>
    <w:rsid w:val="002617AD"/>
    <w:rsid w:val="00262E38"/>
    <w:rsid w:val="002632C2"/>
    <w:rsid w:val="00263B60"/>
    <w:rsid w:val="00264483"/>
    <w:rsid w:val="00264B3C"/>
    <w:rsid w:val="00265C44"/>
    <w:rsid w:val="00265D7A"/>
    <w:rsid w:val="00265EAD"/>
    <w:rsid w:val="00265F76"/>
    <w:rsid w:val="00271308"/>
    <w:rsid w:val="0027628D"/>
    <w:rsid w:val="002764F6"/>
    <w:rsid w:val="00276A0E"/>
    <w:rsid w:val="002773BA"/>
    <w:rsid w:val="00277C90"/>
    <w:rsid w:val="00277ED0"/>
    <w:rsid w:val="00277F11"/>
    <w:rsid w:val="0028189A"/>
    <w:rsid w:val="00281935"/>
    <w:rsid w:val="00283E3E"/>
    <w:rsid w:val="00287206"/>
    <w:rsid w:val="002929B8"/>
    <w:rsid w:val="00294464"/>
    <w:rsid w:val="002A1D04"/>
    <w:rsid w:val="002A2387"/>
    <w:rsid w:val="002A2775"/>
    <w:rsid w:val="002A4739"/>
    <w:rsid w:val="002A6FCF"/>
    <w:rsid w:val="002A7F8B"/>
    <w:rsid w:val="002B009A"/>
    <w:rsid w:val="002B025E"/>
    <w:rsid w:val="002B0D88"/>
    <w:rsid w:val="002B1A8D"/>
    <w:rsid w:val="002B26D4"/>
    <w:rsid w:val="002B42E7"/>
    <w:rsid w:val="002B55D9"/>
    <w:rsid w:val="002C1522"/>
    <w:rsid w:val="002C54DB"/>
    <w:rsid w:val="002C6D8C"/>
    <w:rsid w:val="002D52A1"/>
    <w:rsid w:val="002E06A3"/>
    <w:rsid w:val="002E4564"/>
    <w:rsid w:val="002E7521"/>
    <w:rsid w:val="002F0D42"/>
    <w:rsid w:val="002F3829"/>
    <w:rsid w:val="002F38CF"/>
    <w:rsid w:val="003036C1"/>
    <w:rsid w:val="00303E63"/>
    <w:rsid w:val="00305187"/>
    <w:rsid w:val="0030618C"/>
    <w:rsid w:val="00311C8C"/>
    <w:rsid w:val="00312129"/>
    <w:rsid w:val="003138D4"/>
    <w:rsid w:val="003176C4"/>
    <w:rsid w:val="00320715"/>
    <w:rsid w:val="00322997"/>
    <w:rsid w:val="00322C71"/>
    <w:rsid w:val="0032471D"/>
    <w:rsid w:val="003309DA"/>
    <w:rsid w:val="00330F1B"/>
    <w:rsid w:val="00333FA4"/>
    <w:rsid w:val="0033546A"/>
    <w:rsid w:val="00336C61"/>
    <w:rsid w:val="00337E18"/>
    <w:rsid w:val="00340166"/>
    <w:rsid w:val="00341A55"/>
    <w:rsid w:val="00342CC4"/>
    <w:rsid w:val="00342D7B"/>
    <w:rsid w:val="0034684D"/>
    <w:rsid w:val="0034703B"/>
    <w:rsid w:val="003503D0"/>
    <w:rsid w:val="00350BD5"/>
    <w:rsid w:val="003513A5"/>
    <w:rsid w:val="00355D9B"/>
    <w:rsid w:val="00357FB7"/>
    <w:rsid w:val="00363153"/>
    <w:rsid w:val="00363E02"/>
    <w:rsid w:val="00364212"/>
    <w:rsid w:val="00364249"/>
    <w:rsid w:val="00370DE4"/>
    <w:rsid w:val="00371285"/>
    <w:rsid w:val="003825DF"/>
    <w:rsid w:val="0038502C"/>
    <w:rsid w:val="00386777"/>
    <w:rsid w:val="00393A7B"/>
    <w:rsid w:val="00393CD7"/>
    <w:rsid w:val="003949D6"/>
    <w:rsid w:val="00395684"/>
    <w:rsid w:val="00396CE6"/>
    <w:rsid w:val="003A1109"/>
    <w:rsid w:val="003A2439"/>
    <w:rsid w:val="003A49C2"/>
    <w:rsid w:val="003A6C0F"/>
    <w:rsid w:val="003A78E3"/>
    <w:rsid w:val="003B3E2A"/>
    <w:rsid w:val="003B55E5"/>
    <w:rsid w:val="003B5E26"/>
    <w:rsid w:val="003C1044"/>
    <w:rsid w:val="003C32EC"/>
    <w:rsid w:val="003C5614"/>
    <w:rsid w:val="003D07A0"/>
    <w:rsid w:val="003D0847"/>
    <w:rsid w:val="003D0FD6"/>
    <w:rsid w:val="003E2BC9"/>
    <w:rsid w:val="003E2C61"/>
    <w:rsid w:val="003E41EC"/>
    <w:rsid w:val="003E4425"/>
    <w:rsid w:val="003F3397"/>
    <w:rsid w:val="003F4B52"/>
    <w:rsid w:val="004001E9"/>
    <w:rsid w:val="004034B6"/>
    <w:rsid w:val="00406963"/>
    <w:rsid w:val="004114EA"/>
    <w:rsid w:val="00414B4F"/>
    <w:rsid w:val="00416FB4"/>
    <w:rsid w:val="00417E01"/>
    <w:rsid w:val="00426350"/>
    <w:rsid w:val="004333E1"/>
    <w:rsid w:val="004340AE"/>
    <w:rsid w:val="00434D51"/>
    <w:rsid w:val="00434DF7"/>
    <w:rsid w:val="00440FFA"/>
    <w:rsid w:val="004425EC"/>
    <w:rsid w:val="00443E8B"/>
    <w:rsid w:val="00445550"/>
    <w:rsid w:val="00445655"/>
    <w:rsid w:val="00450B27"/>
    <w:rsid w:val="00452267"/>
    <w:rsid w:val="00453116"/>
    <w:rsid w:val="00455510"/>
    <w:rsid w:val="00455638"/>
    <w:rsid w:val="004566CC"/>
    <w:rsid w:val="00456A5D"/>
    <w:rsid w:val="0046452A"/>
    <w:rsid w:val="00464D72"/>
    <w:rsid w:val="00466C35"/>
    <w:rsid w:val="00472752"/>
    <w:rsid w:val="0047306D"/>
    <w:rsid w:val="00473E1C"/>
    <w:rsid w:val="0048283A"/>
    <w:rsid w:val="00482D4C"/>
    <w:rsid w:val="00483E1B"/>
    <w:rsid w:val="0048649C"/>
    <w:rsid w:val="00487367"/>
    <w:rsid w:val="00491B01"/>
    <w:rsid w:val="00493A57"/>
    <w:rsid w:val="004C008E"/>
    <w:rsid w:val="004C009C"/>
    <w:rsid w:val="004C1095"/>
    <w:rsid w:val="004C2DAD"/>
    <w:rsid w:val="004C69E0"/>
    <w:rsid w:val="004D2E69"/>
    <w:rsid w:val="004D4A4F"/>
    <w:rsid w:val="004D5C8C"/>
    <w:rsid w:val="004D753A"/>
    <w:rsid w:val="004D7B6B"/>
    <w:rsid w:val="004E0C5A"/>
    <w:rsid w:val="004E2BE1"/>
    <w:rsid w:val="004E35F1"/>
    <w:rsid w:val="004E3F8E"/>
    <w:rsid w:val="004E4801"/>
    <w:rsid w:val="004E5008"/>
    <w:rsid w:val="004F0511"/>
    <w:rsid w:val="004F664D"/>
    <w:rsid w:val="00500809"/>
    <w:rsid w:val="00511F52"/>
    <w:rsid w:val="00513853"/>
    <w:rsid w:val="005162F4"/>
    <w:rsid w:val="005173BE"/>
    <w:rsid w:val="0052184A"/>
    <w:rsid w:val="00524258"/>
    <w:rsid w:val="00530DD9"/>
    <w:rsid w:val="005320E4"/>
    <w:rsid w:val="00533445"/>
    <w:rsid w:val="00534B83"/>
    <w:rsid w:val="005363E2"/>
    <w:rsid w:val="00536D89"/>
    <w:rsid w:val="00544E06"/>
    <w:rsid w:val="005463CB"/>
    <w:rsid w:val="005509A3"/>
    <w:rsid w:val="00557116"/>
    <w:rsid w:val="0055763A"/>
    <w:rsid w:val="00557FAC"/>
    <w:rsid w:val="005611F3"/>
    <w:rsid w:val="00565757"/>
    <w:rsid w:val="0056614A"/>
    <w:rsid w:val="005829FA"/>
    <w:rsid w:val="00585ECC"/>
    <w:rsid w:val="0058658A"/>
    <w:rsid w:val="00586E51"/>
    <w:rsid w:val="00597025"/>
    <w:rsid w:val="00597FDA"/>
    <w:rsid w:val="005A02B6"/>
    <w:rsid w:val="005A09D8"/>
    <w:rsid w:val="005A1F5E"/>
    <w:rsid w:val="005A3157"/>
    <w:rsid w:val="005A33C6"/>
    <w:rsid w:val="005A3F8F"/>
    <w:rsid w:val="005A5606"/>
    <w:rsid w:val="005A5877"/>
    <w:rsid w:val="005A5F42"/>
    <w:rsid w:val="005A62D4"/>
    <w:rsid w:val="005A7FBD"/>
    <w:rsid w:val="005B5DB1"/>
    <w:rsid w:val="005B6859"/>
    <w:rsid w:val="005C0142"/>
    <w:rsid w:val="005C6D1E"/>
    <w:rsid w:val="005C71DB"/>
    <w:rsid w:val="005D0F8B"/>
    <w:rsid w:val="005D783F"/>
    <w:rsid w:val="005D7DCE"/>
    <w:rsid w:val="005E2B7E"/>
    <w:rsid w:val="005F18A3"/>
    <w:rsid w:val="005F1ADF"/>
    <w:rsid w:val="005F57F3"/>
    <w:rsid w:val="005F6487"/>
    <w:rsid w:val="00601E9D"/>
    <w:rsid w:val="006035F1"/>
    <w:rsid w:val="006039D7"/>
    <w:rsid w:val="00604177"/>
    <w:rsid w:val="00613277"/>
    <w:rsid w:val="006137EC"/>
    <w:rsid w:val="0061380D"/>
    <w:rsid w:val="0061510E"/>
    <w:rsid w:val="006159A5"/>
    <w:rsid w:val="006161F3"/>
    <w:rsid w:val="006205BD"/>
    <w:rsid w:val="00622BE8"/>
    <w:rsid w:val="0063342E"/>
    <w:rsid w:val="006346FE"/>
    <w:rsid w:val="006367E9"/>
    <w:rsid w:val="00637544"/>
    <w:rsid w:val="006402D4"/>
    <w:rsid w:val="006446A3"/>
    <w:rsid w:val="00645A61"/>
    <w:rsid w:val="00645B93"/>
    <w:rsid w:val="00646050"/>
    <w:rsid w:val="0064789E"/>
    <w:rsid w:val="006479C9"/>
    <w:rsid w:val="00652165"/>
    <w:rsid w:val="00654735"/>
    <w:rsid w:val="006556DE"/>
    <w:rsid w:val="006565A0"/>
    <w:rsid w:val="006579DD"/>
    <w:rsid w:val="00660315"/>
    <w:rsid w:val="0066127A"/>
    <w:rsid w:val="006615DC"/>
    <w:rsid w:val="006617AB"/>
    <w:rsid w:val="00663E85"/>
    <w:rsid w:val="00664850"/>
    <w:rsid w:val="0067274F"/>
    <w:rsid w:val="006735B0"/>
    <w:rsid w:val="006801B1"/>
    <w:rsid w:val="00682FD4"/>
    <w:rsid w:val="0069665E"/>
    <w:rsid w:val="006A0250"/>
    <w:rsid w:val="006A14A2"/>
    <w:rsid w:val="006A21CB"/>
    <w:rsid w:val="006A528B"/>
    <w:rsid w:val="006A5656"/>
    <w:rsid w:val="006A6324"/>
    <w:rsid w:val="006B2573"/>
    <w:rsid w:val="006B290F"/>
    <w:rsid w:val="006C08AE"/>
    <w:rsid w:val="006C0E87"/>
    <w:rsid w:val="006C1442"/>
    <w:rsid w:val="006C1A3B"/>
    <w:rsid w:val="006C4093"/>
    <w:rsid w:val="006C72AD"/>
    <w:rsid w:val="006D1F9B"/>
    <w:rsid w:val="006D3AC7"/>
    <w:rsid w:val="006D7676"/>
    <w:rsid w:val="006E0A46"/>
    <w:rsid w:val="006E16D4"/>
    <w:rsid w:val="006F00AD"/>
    <w:rsid w:val="006F0217"/>
    <w:rsid w:val="006F06AF"/>
    <w:rsid w:val="006F0B0D"/>
    <w:rsid w:val="006F2681"/>
    <w:rsid w:val="00704F3B"/>
    <w:rsid w:val="0071093B"/>
    <w:rsid w:val="00710EA3"/>
    <w:rsid w:val="00711257"/>
    <w:rsid w:val="0071156C"/>
    <w:rsid w:val="0071294C"/>
    <w:rsid w:val="00716A9B"/>
    <w:rsid w:val="00716C34"/>
    <w:rsid w:val="007242D1"/>
    <w:rsid w:val="00724E3B"/>
    <w:rsid w:val="00730855"/>
    <w:rsid w:val="00731E5D"/>
    <w:rsid w:val="00744F6C"/>
    <w:rsid w:val="00745D4B"/>
    <w:rsid w:val="007460F6"/>
    <w:rsid w:val="00746865"/>
    <w:rsid w:val="007474E4"/>
    <w:rsid w:val="007537E2"/>
    <w:rsid w:val="007548F3"/>
    <w:rsid w:val="007574EC"/>
    <w:rsid w:val="007650C7"/>
    <w:rsid w:val="0077071A"/>
    <w:rsid w:val="00772548"/>
    <w:rsid w:val="00777388"/>
    <w:rsid w:val="007802D2"/>
    <w:rsid w:val="007803C7"/>
    <w:rsid w:val="0078251A"/>
    <w:rsid w:val="00787576"/>
    <w:rsid w:val="00787EB4"/>
    <w:rsid w:val="00790E8C"/>
    <w:rsid w:val="00792591"/>
    <w:rsid w:val="007A149A"/>
    <w:rsid w:val="007A4E1D"/>
    <w:rsid w:val="007B0B10"/>
    <w:rsid w:val="007B0FBB"/>
    <w:rsid w:val="007B3E0E"/>
    <w:rsid w:val="007B5D24"/>
    <w:rsid w:val="007B72C5"/>
    <w:rsid w:val="007C1BBE"/>
    <w:rsid w:val="007C6934"/>
    <w:rsid w:val="007D4222"/>
    <w:rsid w:val="007D61A8"/>
    <w:rsid w:val="007F2D75"/>
    <w:rsid w:val="007F3B74"/>
    <w:rsid w:val="007F48D4"/>
    <w:rsid w:val="007F50C9"/>
    <w:rsid w:val="00802635"/>
    <w:rsid w:val="00804C75"/>
    <w:rsid w:val="00806B1B"/>
    <w:rsid w:val="00817D9F"/>
    <w:rsid w:val="00824A7C"/>
    <w:rsid w:val="00826D9E"/>
    <w:rsid w:val="008272E5"/>
    <w:rsid w:val="00827AE0"/>
    <w:rsid w:val="00832FA5"/>
    <w:rsid w:val="00833025"/>
    <w:rsid w:val="00835374"/>
    <w:rsid w:val="0083566C"/>
    <w:rsid w:val="00835A48"/>
    <w:rsid w:val="00836659"/>
    <w:rsid w:val="008373A7"/>
    <w:rsid w:val="008459FC"/>
    <w:rsid w:val="00845D2C"/>
    <w:rsid w:val="00851B3E"/>
    <w:rsid w:val="00851C4B"/>
    <w:rsid w:val="00854994"/>
    <w:rsid w:val="00860BC3"/>
    <w:rsid w:val="00861083"/>
    <w:rsid w:val="008659C5"/>
    <w:rsid w:val="00871B3C"/>
    <w:rsid w:val="00873AF5"/>
    <w:rsid w:val="00873D1A"/>
    <w:rsid w:val="00875BE8"/>
    <w:rsid w:val="00877B88"/>
    <w:rsid w:val="0088113B"/>
    <w:rsid w:val="0089700F"/>
    <w:rsid w:val="008A0177"/>
    <w:rsid w:val="008A7A3E"/>
    <w:rsid w:val="008B097D"/>
    <w:rsid w:val="008B5286"/>
    <w:rsid w:val="008C4FAD"/>
    <w:rsid w:val="008C7BDD"/>
    <w:rsid w:val="008D2A6A"/>
    <w:rsid w:val="008D52FB"/>
    <w:rsid w:val="008D58EC"/>
    <w:rsid w:val="008D5A97"/>
    <w:rsid w:val="008E3999"/>
    <w:rsid w:val="008E74F7"/>
    <w:rsid w:val="008F239E"/>
    <w:rsid w:val="008F4092"/>
    <w:rsid w:val="008F7754"/>
    <w:rsid w:val="0090117D"/>
    <w:rsid w:val="009055DD"/>
    <w:rsid w:val="00906EFB"/>
    <w:rsid w:val="0090722D"/>
    <w:rsid w:val="009114D8"/>
    <w:rsid w:val="00911D36"/>
    <w:rsid w:val="009149A4"/>
    <w:rsid w:val="00914BB3"/>
    <w:rsid w:val="00916F12"/>
    <w:rsid w:val="009212DD"/>
    <w:rsid w:val="00921AB9"/>
    <w:rsid w:val="0092659A"/>
    <w:rsid w:val="00927B12"/>
    <w:rsid w:val="00927F85"/>
    <w:rsid w:val="009301B8"/>
    <w:rsid w:val="00931C81"/>
    <w:rsid w:val="00931CAD"/>
    <w:rsid w:val="00931D78"/>
    <w:rsid w:val="00937E3E"/>
    <w:rsid w:val="009413C4"/>
    <w:rsid w:val="00941F06"/>
    <w:rsid w:val="009431F3"/>
    <w:rsid w:val="00946F18"/>
    <w:rsid w:val="00947092"/>
    <w:rsid w:val="00951A8E"/>
    <w:rsid w:val="009534F2"/>
    <w:rsid w:val="009538A4"/>
    <w:rsid w:val="00953F3B"/>
    <w:rsid w:val="00954870"/>
    <w:rsid w:val="00954FA6"/>
    <w:rsid w:val="00962168"/>
    <w:rsid w:val="009625B1"/>
    <w:rsid w:val="009654AF"/>
    <w:rsid w:val="00966E0E"/>
    <w:rsid w:val="00966F67"/>
    <w:rsid w:val="00976DDF"/>
    <w:rsid w:val="009809C5"/>
    <w:rsid w:val="00985F44"/>
    <w:rsid w:val="00987081"/>
    <w:rsid w:val="009901A9"/>
    <w:rsid w:val="00997611"/>
    <w:rsid w:val="009979E7"/>
    <w:rsid w:val="009A0E7C"/>
    <w:rsid w:val="009A2C33"/>
    <w:rsid w:val="009A3CBD"/>
    <w:rsid w:val="009A5C73"/>
    <w:rsid w:val="009A67CF"/>
    <w:rsid w:val="009B2068"/>
    <w:rsid w:val="009B2183"/>
    <w:rsid w:val="009B3807"/>
    <w:rsid w:val="009B4EE3"/>
    <w:rsid w:val="009B7052"/>
    <w:rsid w:val="009C041E"/>
    <w:rsid w:val="009C2062"/>
    <w:rsid w:val="009C2759"/>
    <w:rsid w:val="009C7B9A"/>
    <w:rsid w:val="009D21B9"/>
    <w:rsid w:val="009E4241"/>
    <w:rsid w:val="009F0554"/>
    <w:rsid w:val="009F2DD1"/>
    <w:rsid w:val="009F356C"/>
    <w:rsid w:val="009F51F2"/>
    <w:rsid w:val="00A0518C"/>
    <w:rsid w:val="00A05E2F"/>
    <w:rsid w:val="00A07468"/>
    <w:rsid w:val="00A1466C"/>
    <w:rsid w:val="00A20DA8"/>
    <w:rsid w:val="00A218EC"/>
    <w:rsid w:val="00A22BCB"/>
    <w:rsid w:val="00A231A6"/>
    <w:rsid w:val="00A27CB9"/>
    <w:rsid w:val="00A305A8"/>
    <w:rsid w:val="00A310D7"/>
    <w:rsid w:val="00A3138F"/>
    <w:rsid w:val="00A319BE"/>
    <w:rsid w:val="00A31F9A"/>
    <w:rsid w:val="00A354D1"/>
    <w:rsid w:val="00A40760"/>
    <w:rsid w:val="00A44EFB"/>
    <w:rsid w:val="00A52E47"/>
    <w:rsid w:val="00A53AF3"/>
    <w:rsid w:val="00A53E71"/>
    <w:rsid w:val="00A5406D"/>
    <w:rsid w:val="00A55424"/>
    <w:rsid w:val="00A60320"/>
    <w:rsid w:val="00A61AF4"/>
    <w:rsid w:val="00A652A7"/>
    <w:rsid w:val="00A70A3E"/>
    <w:rsid w:val="00A72FC5"/>
    <w:rsid w:val="00A730E3"/>
    <w:rsid w:val="00A77CF6"/>
    <w:rsid w:val="00A8458C"/>
    <w:rsid w:val="00A84BA8"/>
    <w:rsid w:val="00A84C50"/>
    <w:rsid w:val="00A91283"/>
    <w:rsid w:val="00A92DBF"/>
    <w:rsid w:val="00AA132F"/>
    <w:rsid w:val="00AA5F3F"/>
    <w:rsid w:val="00AB3338"/>
    <w:rsid w:val="00AB7927"/>
    <w:rsid w:val="00AC16C3"/>
    <w:rsid w:val="00AC5EF4"/>
    <w:rsid w:val="00AC63FC"/>
    <w:rsid w:val="00AD1819"/>
    <w:rsid w:val="00AD2572"/>
    <w:rsid w:val="00AD318D"/>
    <w:rsid w:val="00AD3B12"/>
    <w:rsid w:val="00AD3B41"/>
    <w:rsid w:val="00AD4F04"/>
    <w:rsid w:val="00AE11E8"/>
    <w:rsid w:val="00AE2480"/>
    <w:rsid w:val="00AE78FB"/>
    <w:rsid w:val="00AF04D7"/>
    <w:rsid w:val="00AF0D63"/>
    <w:rsid w:val="00AF21A1"/>
    <w:rsid w:val="00AF3977"/>
    <w:rsid w:val="00AF623F"/>
    <w:rsid w:val="00AF78D8"/>
    <w:rsid w:val="00B00219"/>
    <w:rsid w:val="00B00969"/>
    <w:rsid w:val="00B0143B"/>
    <w:rsid w:val="00B0394A"/>
    <w:rsid w:val="00B04340"/>
    <w:rsid w:val="00B062AE"/>
    <w:rsid w:val="00B07A3B"/>
    <w:rsid w:val="00B10A1A"/>
    <w:rsid w:val="00B13941"/>
    <w:rsid w:val="00B1585B"/>
    <w:rsid w:val="00B178F3"/>
    <w:rsid w:val="00B340A8"/>
    <w:rsid w:val="00B3428E"/>
    <w:rsid w:val="00B36993"/>
    <w:rsid w:val="00B40E12"/>
    <w:rsid w:val="00B41097"/>
    <w:rsid w:val="00B435B8"/>
    <w:rsid w:val="00B4499C"/>
    <w:rsid w:val="00B46875"/>
    <w:rsid w:val="00B5116D"/>
    <w:rsid w:val="00B52045"/>
    <w:rsid w:val="00B6201D"/>
    <w:rsid w:val="00B653B7"/>
    <w:rsid w:val="00B65A0D"/>
    <w:rsid w:val="00B65D2A"/>
    <w:rsid w:val="00B66A14"/>
    <w:rsid w:val="00B7050D"/>
    <w:rsid w:val="00B7083B"/>
    <w:rsid w:val="00B7250F"/>
    <w:rsid w:val="00B75553"/>
    <w:rsid w:val="00B807E5"/>
    <w:rsid w:val="00B847A0"/>
    <w:rsid w:val="00B87BC5"/>
    <w:rsid w:val="00B87C8A"/>
    <w:rsid w:val="00B97FC6"/>
    <w:rsid w:val="00BA4A8E"/>
    <w:rsid w:val="00BA553A"/>
    <w:rsid w:val="00BB0D99"/>
    <w:rsid w:val="00BB7BB9"/>
    <w:rsid w:val="00BC3F28"/>
    <w:rsid w:val="00BC60DB"/>
    <w:rsid w:val="00BC6DA7"/>
    <w:rsid w:val="00BD0CE8"/>
    <w:rsid w:val="00BD2976"/>
    <w:rsid w:val="00BD33BC"/>
    <w:rsid w:val="00BD4346"/>
    <w:rsid w:val="00BE051D"/>
    <w:rsid w:val="00BE4E57"/>
    <w:rsid w:val="00BE756D"/>
    <w:rsid w:val="00BF1DF0"/>
    <w:rsid w:val="00BF2674"/>
    <w:rsid w:val="00BF2B34"/>
    <w:rsid w:val="00BF2CEA"/>
    <w:rsid w:val="00BF3C3D"/>
    <w:rsid w:val="00BF693C"/>
    <w:rsid w:val="00BF7E91"/>
    <w:rsid w:val="00C00F3F"/>
    <w:rsid w:val="00C02338"/>
    <w:rsid w:val="00C035C7"/>
    <w:rsid w:val="00C05CF4"/>
    <w:rsid w:val="00C06009"/>
    <w:rsid w:val="00C072CC"/>
    <w:rsid w:val="00C12062"/>
    <w:rsid w:val="00C1637A"/>
    <w:rsid w:val="00C247B0"/>
    <w:rsid w:val="00C2620F"/>
    <w:rsid w:val="00C2744B"/>
    <w:rsid w:val="00C32C07"/>
    <w:rsid w:val="00C33F30"/>
    <w:rsid w:val="00C34F4C"/>
    <w:rsid w:val="00C52594"/>
    <w:rsid w:val="00C602B2"/>
    <w:rsid w:val="00C651CE"/>
    <w:rsid w:val="00C70C90"/>
    <w:rsid w:val="00C71C6B"/>
    <w:rsid w:val="00C729CB"/>
    <w:rsid w:val="00C7374B"/>
    <w:rsid w:val="00C8109F"/>
    <w:rsid w:val="00C8225C"/>
    <w:rsid w:val="00C82679"/>
    <w:rsid w:val="00C836F3"/>
    <w:rsid w:val="00C8597C"/>
    <w:rsid w:val="00C8640C"/>
    <w:rsid w:val="00C90BCD"/>
    <w:rsid w:val="00C915A1"/>
    <w:rsid w:val="00C9250E"/>
    <w:rsid w:val="00C931BB"/>
    <w:rsid w:val="00C9492F"/>
    <w:rsid w:val="00C97B11"/>
    <w:rsid w:val="00CA7743"/>
    <w:rsid w:val="00CB039A"/>
    <w:rsid w:val="00CB0B79"/>
    <w:rsid w:val="00CB0EED"/>
    <w:rsid w:val="00CB5DE5"/>
    <w:rsid w:val="00CB7BEE"/>
    <w:rsid w:val="00CC0C58"/>
    <w:rsid w:val="00CC29BF"/>
    <w:rsid w:val="00CC43FE"/>
    <w:rsid w:val="00CD359C"/>
    <w:rsid w:val="00CD515D"/>
    <w:rsid w:val="00CD63B8"/>
    <w:rsid w:val="00CD7F92"/>
    <w:rsid w:val="00CE10F2"/>
    <w:rsid w:val="00CE1B90"/>
    <w:rsid w:val="00CE4904"/>
    <w:rsid w:val="00CF2130"/>
    <w:rsid w:val="00CF22F6"/>
    <w:rsid w:val="00CF6830"/>
    <w:rsid w:val="00CF6E04"/>
    <w:rsid w:val="00CF771C"/>
    <w:rsid w:val="00D00EF4"/>
    <w:rsid w:val="00D02AC1"/>
    <w:rsid w:val="00D103FE"/>
    <w:rsid w:val="00D10BFA"/>
    <w:rsid w:val="00D10F00"/>
    <w:rsid w:val="00D150D8"/>
    <w:rsid w:val="00D2190A"/>
    <w:rsid w:val="00D30007"/>
    <w:rsid w:val="00D300CE"/>
    <w:rsid w:val="00D32320"/>
    <w:rsid w:val="00D34FAF"/>
    <w:rsid w:val="00D37C1A"/>
    <w:rsid w:val="00D406D6"/>
    <w:rsid w:val="00D458F7"/>
    <w:rsid w:val="00D45AF7"/>
    <w:rsid w:val="00D466AF"/>
    <w:rsid w:val="00D473BF"/>
    <w:rsid w:val="00D47642"/>
    <w:rsid w:val="00D51335"/>
    <w:rsid w:val="00D5169F"/>
    <w:rsid w:val="00D6314B"/>
    <w:rsid w:val="00D63401"/>
    <w:rsid w:val="00D662C7"/>
    <w:rsid w:val="00D67DF8"/>
    <w:rsid w:val="00D712A3"/>
    <w:rsid w:val="00D72FC8"/>
    <w:rsid w:val="00D737AA"/>
    <w:rsid w:val="00D75084"/>
    <w:rsid w:val="00D7547B"/>
    <w:rsid w:val="00D758A8"/>
    <w:rsid w:val="00D7779D"/>
    <w:rsid w:val="00D853FC"/>
    <w:rsid w:val="00D912AB"/>
    <w:rsid w:val="00D95C4C"/>
    <w:rsid w:val="00D9746E"/>
    <w:rsid w:val="00DA117F"/>
    <w:rsid w:val="00DA17FB"/>
    <w:rsid w:val="00DA3541"/>
    <w:rsid w:val="00DB11D6"/>
    <w:rsid w:val="00DB16A4"/>
    <w:rsid w:val="00DB4264"/>
    <w:rsid w:val="00DB7EBA"/>
    <w:rsid w:val="00DC058D"/>
    <w:rsid w:val="00DC1E08"/>
    <w:rsid w:val="00DC1E10"/>
    <w:rsid w:val="00DC2504"/>
    <w:rsid w:val="00DC311D"/>
    <w:rsid w:val="00DC7027"/>
    <w:rsid w:val="00DC7C84"/>
    <w:rsid w:val="00DC7D3A"/>
    <w:rsid w:val="00DD231A"/>
    <w:rsid w:val="00DD2CF9"/>
    <w:rsid w:val="00DD3484"/>
    <w:rsid w:val="00DD5334"/>
    <w:rsid w:val="00DE0E89"/>
    <w:rsid w:val="00DE2554"/>
    <w:rsid w:val="00DE2882"/>
    <w:rsid w:val="00DE3DA4"/>
    <w:rsid w:val="00DE46DB"/>
    <w:rsid w:val="00DE633E"/>
    <w:rsid w:val="00DE66F3"/>
    <w:rsid w:val="00DF0865"/>
    <w:rsid w:val="00DF307B"/>
    <w:rsid w:val="00DF3A1B"/>
    <w:rsid w:val="00E02187"/>
    <w:rsid w:val="00E044FB"/>
    <w:rsid w:val="00E04EFB"/>
    <w:rsid w:val="00E072C2"/>
    <w:rsid w:val="00E12787"/>
    <w:rsid w:val="00E17279"/>
    <w:rsid w:val="00E24673"/>
    <w:rsid w:val="00E246D8"/>
    <w:rsid w:val="00E24898"/>
    <w:rsid w:val="00E25BB7"/>
    <w:rsid w:val="00E355EE"/>
    <w:rsid w:val="00E35FB3"/>
    <w:rsid w:val="00E425CF"/>
    <w:rsid w:val="00E44C46"/>
    <w:rsid w:val="00E47B65"/>
    <w:rsid w:val="00E50913"/>
    <w:rsid w:val="00E517FE"/>
    <w:rsid w:val="00E5412E"/>
    <w:rsid w:val="00E60199"/>
    <w:rsid w:val="00E65758"/>
    <w:rsid w:val="00E662CA"/>
    <w:rsid w:val="00E70CAC"/>
    <w:rsid w:val="00E7490D"/>
    <w:rsid w:val="00E8076C"/>
    <w:rsid w:val="00E82647"/>
    <w:rsid w:val="00E87DA4"/>
    <w:rsid w:val="00E92A59"/>
    <w:rsid w:val="00EA1572"/>
    <w:rsid w:val="00EA15F6"/>
    <w:rsid w:val="00EA20E5"/>
    <w:rsid w:val="00EA2756"/>
    <w:rsid w:val="00EA4B94"/>
    <w:rsid w:val="00EA60D4"/>
    <w:rsid w:val="00EB002A"/>
    <w:rsid w:val="00EB11E2"/>
    <w:rsid w:val="00EB6263"/>
    <w:rsid w:val="00EC098C"/>
    <w:rsid w:val="00EC1521"/>
    <w:rsid w:val="00EC1615"/>
    <w:rsid w:val="00EC3C46"/>
    <w:rsid w:val="00EC69FF"/>
    <w:rsid w:val="00ED00F1"/>
    <w:rsid w:val="00ED23F4"/>
    <w:rsid w:val="00ED592D"/>
    <w:rsid w:val="00ED6BCD"/>
    <w:rsid w:val="00EE00CF"/>
    <w:rsid w:val="00EE1E2F"/>
    <w:rsid w:val="00EE39ED"/>
    <w:rsid w:val="00EE4460"/>
    <w:rsid w:val="00EE7437"/>
    <w:rsid w:val="00EF113A"/>
    <w:rsid w:val="00EF4E2B"/>
    <w:rsid w:val="00F0293A"/>
    <w:rsid w:val="00F045D1"/>
    <w:rsid w:val="00F04E9E"/>
    <w:rsid w:val="00F0733F"/>
    <w:rsid w:val="00F07352"/>
    <w:rsid w:val="00F1052D"/>
    <w:rsid w:val="00F10CF8"/>
    <w:rsid w:val="00F10FAD"/>
    <w:rsid w:val="00F11C5C"/>
    <w:rsid w:val="00F146E3"/>
    <w:rsid w:val="00F153F4"/>
    <w:rsid w:val="00F16133"/>
    <w:rsid w:val="00F1760B"/>
    <w:rsid w:val="00F17739"/>
    <w:rsid w:val="00F20B04"/>
    <w:rsid w:val="00F21393"/>
    <w:rsid w:val="00F21F54"/>
    <w:rsid w:val="00F22F5E"/>
    <w:rsid w:val="00F241B5"/>
    <w:rsid w:val="00F30285"/>
    <w:rsid w:val="00F3061E"/>
    <w:rsid w:val="00F32EF4"/>
    <w:rsid w:val="00F35094"/>
    <w:rsid w:val="00F41CDF"/>
    <w:rsid w:val="00F4412A"/>
    <w:rsid w:val="00F54027"/>
    <w:rsid w:val="00F5533C"/>
    <w:rsid w:val="00F56A75"/>
    <w:rsid w:val="00F60B45"/>
    <w:rsid w:val="00F60C18"/>
    <w:rsid w:val="00F64FB6"/>
    <w:rsid w:val="00F67458"/>
    <w:rsid w:val="00F728FB"/>
    <w:rsid w:val="00F75EFA"/>
    <w:rsid w:val="00F7663A"/>
    <w:rsid w:val="00F76A1C"/>
    <w:rsid w:val="00F779EC"/>
    <w:rsid w:val="00F80FD0"/>
    <w:rsid w:val="00F83448"/>
    <w:rsid w:val="00F8345C"/>
    <w:rsid w:val="00F86443"/>
    <w:rsid w:val="00F95E8D"/>
    <w:rsid w:val="00F96D3B"/>
    <w:rsid w:val="00FA1A9D"/>
    <w:rsid w:val="00FA532D"/>
    <w:rsid w:val="00FA7A79"/>
    <w:rsid w:val="00FA7D51"/>
    <w:rsid w:val="00FB0F8D"/>
    <w:rsid w:val="00FB2927"/>
    <w:rsid w:val="00FB5209"/>
    <w:rsid w:val="00FB6D25"/>
    <w:rsid w:val="00FC1DA2"/>
    <w:rsid w:val="00FC231E"/>
    <w:rsid w:val="00FC6291"/>
    <w:rsid w:val="00FC6F78"/>
    <w:rsid w:val="00FD1497"/>
    <w:rsid w:val="00FD2D00"/>
    <w:rsid w:val="00FD2F90"/>
    <w:rsid w:val="00FD4C75"/>
    <w:rsid w:val="00FE059A"/>
    <w:rsid w:val="00FF2CFC"/>
    <w:rsid w:val="00FF30D1"/>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heparinize" TargetMode="External"/><Relationship Id="rId18" Type="http://schemas.openxmlformats.org/officeDocument/2006/relationships/hyperlink" Target="https://www.howtopronounce.com/intrathoracic" TargetMode="External"/><Relationship Id="rId26" Type="http://schemas.openxmlformats.org/officeDocument/2006/relationships/hyperlink" Target="https://www.merriam-webster.com/dictionary/reperfusion" TargetMode="External"/><Relationship Id="rId3" Type="http://schemas.openxmlformats.org/officeDocument/2006/relationships/styles" Target="styles.xml"/><Relationship Id="rId21" Type="http://schemas.openxmlformats.org/officeDocument/2006/relationships/hyperlink" Target="https://www.merriam-webster.com/dictionary/transect"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erriam-webster.com/dictionary/vena%20cava" TargetMode="External"/><Relationship Id="rId17" Type="http://schemas.openxmlformats.org/officeDocument/2006/relationships/hyperlink" Target="https://www.merriam-webster.com/dictionary/thoracic" TargetMode="External"/><Relationship Id="rId25" Type="http://schemas.openxmlformats.org/officeDocument/2006/relationships/hyperlink" Target="https://www.merriam-webster.com/dictionary/anastomosis"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merriam-webster.com/dictionary/diaphragm" TargetMode="External"/><Relationship Id="rId20" Type="http://schemas.openxmlformats.org/officeDocument/2006/relationships/hyperlink" Target="https://www.merriam-webster.com/dictionary/ligate" TargetMode="External"/><Relationship Id="rId29" Type="http://schemas.openxmlformats.org/officeDocument/2006/relationships/hyperlink" Target="https://www.merriam-webster.com/dictionary/caroti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rriam-webster.com/dictionary/inferior" TargetMode="External"/><Relationship Id="rId24" Type="http://schemas.openxmlformats.org/officeDocument/2006/relationships/hyperlink" Target="https://www.merriam-webster.com/dictionary/bifurcation"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erriam-webster.com/dictionary/exsanguinate" TargetMode="External"/><Relationship Id="rId23" Type="http://schemas.openxmlformats.org/officeDocument/2006/relationships/hyperlink" Target="https://www.merriam-webster.com/dictionary/pulmonary" TargetMode="External"/><Relationship Id="rId28" Type="http://schemas.openxmlformats.org/officeDocument/2006/relationships/hyperlink" Target="https://www.merriam-webster.com/medical/sternocleidomastoid" TargetMode="External"/><Relationship Id="rId10" Type="http://schemas.openxmlformats.org/officeDocument/2006/relationships/hyperlink" Target="https://www.merriam-webster.com/dictionary/anesthetized" TargetMode="External"/><Relationship Id="rId19" Type="http://schemas.openxmlformats.org/officeDocument/2006/relationships/hyperlink" Target="https://www.merriam-webster.com/dictionary/hypothermia"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erriam-webster.com/dictionary/peritoneal" TargetMode="External"/><Relationship Id="rId14" Type="http://schemas.openxmlformats.org/officeDocument/2006/relationships/hyperlink" Target="https://www.merriam-webster.com/dictionary/systemic" TargetMode="External"/><Relationship Id="rId22" Type="http://schemas.openxmlformats.org/officeDocument/2006/relationships/hyperlink" Target="https://www.merriam-webster.com/dictionary/thymus" TargetMode="External"/><Relationship Id="rId27" Type="http://schemas.openxmlformats.org/officeDocument/2006/relationships/hyperlink" Target="https://www.merriam-webster.com/medical/submandibular" TargetMode="External"/><Relationship Id="rId30" Type="http://schemas.openxmlformats.org/officeDocument/2006/relationships/hyperlink" Target="https://www.merriam-webster.com/dictionary/vagus" TargetMode="External"/><Relationship Id="rId35" Type="http://schemas.openxmlformats.org/officeDocument/2006/relationships/theme" Target="theme/theme1.xml"/><Relationship Id="rId8" Type="http://schemas.openxmlformats.org/officeDocument/2006/relationships/hyperlink" Target="https://review.jove.com/account/file-uploader?src=2156476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23941-D3CD-40DA-88DB-2212CE0D9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1390</TotalTime>
  <Pages>12</Pages>
  <Words>2643</Words>
  <Characters>15097</Characters>
  <Application>Microsoft Office Word</Application>
  <DocSecurity>0</DocSecurity>
  <Lines>335</Lines>
  <Paragraphs>194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17546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86</cp:revision>
  <dcterms:created xsi:type="dcterms:W3CDTF">2026-05-03T10:56:00Z</dcterms:created>
  <dcterms:modified xsi:type="dcterms:W3CDTF">2026-05-20T05:09:00Z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