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8F94D4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C6A2C">
        <w:rPr>
          <w:rFonts w:eastAsia="Times New Roman" w:cstheme="minorHAnsi"/>
          <w:b/>
        </w:rPr>
        <w:t>70610</w:t>
      </w:r>
    </w:p>
    <w:p w14:paraId="2F6924E5" w14:textId="37951FA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C6A2C">
        <w:rPr>
          <w:rFonts w:eastAsia="Times New Roman" w:cstheme="minorHAnsi"/>
          <w:b/>
        </w:rPr>
        <w:t>Poornima G</w:t>
      </w:r>
    </w:p>
    <w:p w14:paraId="6FB9233B" w14:textId="06C637D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B55486" w:rsidRPr="00631371">
          <w:rPr>
            <w:rStyle w:val="Hyperlink"/>
            <w:rFonts w:eastAsia="Times New Roman" w:cstheme="minorHAnsi"/>
            <w:b/>
          </w:rPr>
          <w:t>https://review.jove.com/account/file-uploader?src=21536098</w:t>
        </w:r>
      </w:hyperlink>
      <w:r w:rsidR="00B55486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556C95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C6A2C" w:rsidRPr="008C6A2C">
        <w:rPr>
          <w:rStyle w:val="ArticleTitle"/>
          <w:rFonts w:cstheme="minorHAnsi"/>
        </w:rPr>
        <w:t>Low-Cost Alternative for Examining Social Preference in Zebrafish (</w:t>
      </w:r>
      <w:r w:rsidR="008C6A2C" w:rsidRPr="008C6A2C">
        <w:rPr>
          <w:rStyle w:val="ArticleTitle"/>
          <w:rFonts w:cstheme="minorHAnsi"/>
          <w:i/>
          <w:iCs/>
        </w:rPr>
        <w:t>Danio rerio</w:t>
      </w:r>
      <w:r w:rsidR="008C6A2C" w:rsidRPr="008C6A2C">
        <w:rPr>
          <w:rStyle w:val="ArticleTitle"/>
          <w:rFonts w:cstheme="minorHAnsi"/>
        </w:rPr>
        <w:t xml:space="preserve">) Using the 3-Chamber Open-Tank Free-Swim Task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53B4A3B" w14:textId="77777777" w:rsidR="008C6A2C" w:rsidRPr="008C6A2C" w:rsidRDefault="008C6A2C" w:rsidP="008C6A2C">
      <w:pPr>
        <w:tabs>
          <w:tab w:val="left" w:pos="1116"/>
        </w:tabs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8C6A2C">
        <w:rPr>
          <w:rFonts w:eastAsia="Times New Roman" w:cstheme="minorHAnsi"/>
          <w:b/>
          <w:sz w:val="28"/>
          <w:szCs w:val="28"/>
        </w:rPr>
        <w:t>Andrew Velkey</w:t>
      </w:r>
      <w:r w:rsidRPr="008C6A2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C6A2C">
        <w:rPr>
          <w:rFonts w:eastAsia="Times New Roman" w:cstheme="minorHAnsi"/>
          <w:b/>
          <w:sz w:val="28"/>
          <w:szCs w:val="28"/>
        </w:rPr>
        <w:t>, Kaitlyn Kinslow</w:t>
      </w:r>
      <w:r w:rsidRPr="008C6A2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C6A2C">
        <w:rPr>
          <w:rFonts w:eastAsia="Times New Roman" w:cstheme="minorHAnsi"/>
          <w:b/>
          <w:sz w:val="28"/>
          <w:szCs w:val="28"/>
        </w:rPr>
        <w:t>, Jamie Martin</w:t>
      </w:r>
      <w:r w:rsidRPr="008C6A2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C6A2C">
        <w:rPr>
          <w:rFonts w:eastAsia="Times New Roman" w:cstheme="minorHAnsi"/>
          <w:b/>
          <w:sz w:val="28"/>
          <w:szCs w:val="28"/>
        </w:rPr>
        <w:t>, Ethan Hoffman</w:t>
      </w:r>
      <w:r w:rsidRPr="008C6A2C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8C6A2C">
        <w:rPr>
          <w:rFonts w:eastAsia="Times New Roman" w:cstheme="minorHAnsi"/>
          <w:b/>
          <w:sz w:val="28"/>
          <w:szCs w:val="28"/>
        </w:rPr>
        <w:t>, Megan Bowers</w:t>
      </w:r>
      <w:r w:rsidRPr="008C6A2C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8C6A2C">
        <w:rPr>
          <w:rFonts w:eastAsia="Times New Roman" w:cstheme="minorHAnsi"/>
          <w:b/>
          <w:sz w:val="28"/>
          <w:szCs w:val="28"/>
        </w:rPr>
        <w:t>, Mikaela Scott</w:t>
      </w:r>
      <w:r w:rsidRPr="008C6A2C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8C6A2C">
        <w:rPr>
          <w:rFonts w:eastAsia="Times New Roman" w:cstheme="minorHAnsi"/>
          <w:b/>
          <w:sz w:val="28"/>
          <w:szCs w:val="28"/>
        </w:rPr>
        <w:t>, Katie Wiens</w:t>
      </w:r>
      <w:r w:rsidRPr="008C6A2C">
        <w:rPr>
          <w:rFonts w:eastAsia="Times New Roman" w:cstheme="minorHAnsi"/>
          <w:b/>
          <w:sz w:val="28"/>
          <w:szCs w:val="28"/>
          <w:vertAlign w:val="superscript"/>
        </w:rPr>
        <w:t>4</w:t>
      </w:r>
    </w:p>
    <w:p w14:paraId="1E9B6FFC" w14:textId="77777777" w:rsidR="008C6A2C" w:rsidRPr="008C6A2C" w:rsidRDefault="008C6A2C" w:rsidP="008C6A2C">
      <w:pPr>
        <w:tabs>
          <w:tab w:val="left" w:pos="1116"/>
        </w:tabs>
        <w:outlineLvl w:val="0"/>
        <w:rPr>
          <w:rFonts w:eastAsia="Times New Roman" w:cstheme="minorHAnsi"/>
          <w:bCs/>
          <w:sz w:val="28"/>
          <w:szCs w:val="28"/>
        </w:rPr>
      </w:pPr>
    </w:p>
    <w:p w14:paraId="4C23E0AB" w14:textId="77777777" w:rsidR="008C6A2C" w:rsidRPr="008C6A2C" w:rsidRDefault="008C6A2C" w:rsidP="008C6A2C">
      <w:pPr>
        <w:tabs>
          <w:tab w:val="left" w:pos="1116"/>
        </w:tabs>
        <w:outlineLvl w:val="0"/>
        <w:rPr>
          <w:rFonts w:eastAsia="Times New Roman" w:cstheme="minorHAnsi"/>
          <w:bCs/>
          <w:sz w:val="28"/>
          <w:szCs w:val="28"/>
        </w:rPr>
      </w:pPr>
      <w:r w:rsidRPr="008C6A2C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8C6A2C">
        <w:rPr>
          <w:rFonts w:eastAsia="Times New Roman" w:cstheme="minorHAnsi"/>
          <w:bCs/>
          <w:sz w:val="28"/>
          <w:szCs w:val="28"/>
        </w:rPr>
        <w:t xml:space="preserve">Neuroscience Program, College of Natural and Behavioral Sciences, Christopher Newport University </w:t>
      </w:r>
    </w:p>
    <w:p w14:paraId="176EEABF" w14:textId="77777777" w:rsidR="008C6A2C" w:rsidRPr="008C6A2C" w:rsidRDefault="008C6A2C" w:rsidP="008C6A2C">
      <w:pPr>
        <w:tabs>
          <w:tab w:val="left" w:pos="1116"/>
        </w:tabs>
        <w:outlineLvl w:val="0"/>
        <w:rPr>
          <w:rFonts w:eastAsia="Times New Roman" w:cstheme="minorHAnsi"/>
          <w:bCs/>
          <w:sz w:val="28"/>
          <w:szCs w:val="28"/>
        </w:rPr>
      </w:pPr>
      <w:r w:rsidRPr="008C6A2C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8C6A2C">
        <w:rPr>
          <w:rFonts w:eastAsia="Times New Roman" w:cstheme="minorHAnsi"/>
          <w:bCs/>
          <w:sz w:val="28"/>
          <w:szCs w:val="28"/>
        </w:rPr>
        <w:t>Cellular, Molecular, and Physiological Biology Program - College of Natural and Behavioral Sciences, Christopher Newport University</w:t>
      </w:r>
    </w:p>
    <w:p w14:paraId="15306713" w14:textId="77777777" w:rsidR="008C6A2C" w:rsidRPr="008C6A2C" w:rsidRDefault="008C6A2C" w:rsidP="008C6A2C">
      <w:pPr>
        <w:tabs>
          <w:tab w:val="left" w:pos="1116"/>
        </w:tabs>
        <w:outlineLvl w:val="0"/>
        <w:rPr>
          <w:rFonts w:eastAsia="Times New Roman" w:cstheme="minorHAnsi"/>
          <w:bCs/>
          <w:sz w:val="28"/>
          <w:szCs w:val="28"/>
        </w:rPr>
      </w:pPr>
      <w:r w:rsidRPr="008C6A2C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8C6A2C">
        <w:rPr>
          <w:rFonts w:eastAsia="Times New Roman" w:cstheme="minorHAnsi"/>
          <w:bCs/>
          <w:sz w:val="28"/>
          <w:szCs w:val="28"/>
        </w:rPr>
        <w:t xml:space="preserve">High School Program, Governor’s School for Science and Technology - New Horizons Regional Educational Center </w:t>
      </w:r>
    </w:p>
    <w:p w14:paraId="7CEEF487" w14:textId="77777777" w:rsidR="008C6A2C" w:rsidRPr="008C6A2C" w:rsidRDefault="008C6A2C" w:rsidP="008C6A2C">
      <w:pPr>
        <w:tabs>
          <w:tab w:val="left" w:pos="1116"/>
        </w:tabs>
        <w:outlineLvl w:val="0"/>
        <w:rPr>
          <w:rFonts w:eastAsia="Times New Roman" w:cstheme="minorHAnsi"/>
          <w:bCs/>
          <w:sz w:val="28"/>
          <w:szCs w:val="28"/>
        </w:rPr>
      </w:pPr>
      <w:r w:rsidRPr="008C6A2C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8C6A2C">
        <w:rPr>
          <w:rFonts w:eastAsia="Times New Roman" w:cstheme="minorHAnsi"/>
          <w:bCs/>
          <w:sz w:val="28"/>
          <w:szCs w:val="28"/>
        </w:rPr>
        <w:t xml:space="preserve">Science Department, School of Health and Natural Sciences, Bay Path University </w:t>
      </w:r>
    </w:p>
    <w:p w14:paraId="7627DAD2" w14:textId="77777777" w:rsidR="008C6A2C" w:rsidRPr="008C6A2C" w:rsidRDefault="008C6A2C" w:rsidP="008C6A2C">
      <w:pPr>
        <w:tabs>
          <w:tab w:val="left" w:pos="1116"/>
        </w:tabs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6EE875F1" w:rsidR="00D6314B" w:rsidRDefault="00D6314B" w:rsidP="008C6A2C">
      <w:pPr>
        <w:tabs>
          <w:tab w:val="left" w:pos="1116"/>
        </w:tabs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AE61912" w14:textId="77777777" w:rsidR="00B55486" w:rsidRPr="00B55486" w:rsidRDefault="00B55486" w:rsidP="00B55486">
      <w:pPr>
        <w:outlineLvl w:val="0"/>
        <w:rPr>
          <w:rFonts w:cstheme="minorHAnsi"/>
          <w:bCs/>
        </w:rPr>
      </w:pPr>
      <w:bookmarkStart w:id="0" w:name="_Hlk25233958"/>
      <w:r w:rsidRPr="00B55486">
        <w:rPr>
          <w:rFonts w:cstheme="minorHAnsi"/>
          <w:bCs/>
        </w:rPr>
        <w:t>Andrew Velkey</w:t>
      </w:r>
      <w:r w:rsidRPr="00B55486">
        <w:rPr>
          <w:rFonts w:cstheme="minorHAnsi"/>
          <w:bCs/>
        </w:rPr>
        <w:tab/>
        <w:t>avelkey@cnu.edu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5E29A6D" w14:textId="72F64468" w:rsidR="00B55486" w:rsidRPr="00B55486" w:rsidRDefault="00B55486" w:rsidP="00B55486">
      <w:pPr>
        <w:outlineLvl w:val="0"/>
        <w:rPr>
          <w:rFonts w:cstheme="minorHAnsi"/>
          <w:bCs/>
        </w:rPr>
      </w:pPr>
      <w:r w:rsidRPr="00B55486">
        <w:rPr>
          <w:rFonts w:cstheme="minorHAnsi"/>
          <w:bCs/>
        </w:rPr>
        <w:t>Andrew Velkey</w:t>
      </w:r>
      <w:r w:rsidRPr="00B55486">
        <w:rPr>
          <w:rFonts w:cstheme="minorHAnsi"/>
          <w:bCs/>
        </w:rPr>
        <w:tab/>
        <w:t>avelkey@cnu.edu</w:t>
      </w:r>
    </w:p>
    <w:p w14:paraId="514B23E9" w14:textId="7B4DCE74" w:rsidR="00B55486" w:rsidRPr="00B55486" w:rsidRDefault="00B55486" w:rsidP="00B55486">
      <w:pPr>
        <w:outlineLvl w:val="0"/>
        <w:rPr>
          <w:rFonts w:cstheme="minorHAnsi"/>
          <w:bCs/>
        </w:rPr>
      </w:pPr>
      <w:r w:rsidRPr="00B55486">
        <w:rPr>
          <w:rFonts w:cstheme="minorHAnsi"/>
          <w:bCs/>
        </w:rPr>
        <w:t>Kaitlyn Kinslow</w:t>
      </w:r>
      <w:r w:rsidRPr="00B55486">
        <w:rPr>
          <w:rFonts w:cstheme="minorHAnsi"/>
          <w:bCs/>
        </w:rPr>
        <w:tab/>
        <w:t>kaitlyn.kinslow.23@cnu.edu</w:t>
      </w:r>
    </w:p>
    <w:p w14:paraId="4AAD7317" w14:textId="00709D43" w:rsidR="00B55486" w:rsidRPr="00B55486" w:rsidRDefault="00B55486" w:rsidP="00B55486">
      <w:pPr>
        <w:outlineLvl w:val="0"/>
        <w:rPr>
          <w:rFonts w:cstheme="minorHAnsi"/>
          <w:bCs/>
        </w:rPr>
      </w:pPr>
      <w:r w:rsidRPr="00B55486">
        <w:rPr>
          <w:rFonts w:cstheme="minorHAnsi"/>
          <w:bCs/>
        </w:rPr>
        <w:t xml:space="preserve">Jamie Martin </w:t>
      </w:r>
      <w:r w:rsidRPr="00B55486">
        <w:rPr>
          <w:rFonts w:cstheme="minorHAnsi"/>
          <w:bCs/>
        </w:rPr>
        <w:tab/>
      </w:r>
      <w:r w:rsidRPr="00B55486">
        <w:rPr>
          <w:rFonts w:cstheme="minorHAnsi"/>
          <w:bCs/>
        </w:rPr>
        <w:tab/>
        <w:t>cara.martin.21@cnu.edu</w:t>
      </w:r>
    </w:p>
    <w:p w14:paraId="7B252433" w14:textId="15C9F960" w:rsidR="00B55486" w:rsidRPr="00B55486" w:rsidRDefault="00B55486" w:rsidP="00B55486">
      <w:pPr>
        <w:outlineLvl w:val="0"/>
        <w:rPr>
          <w:rFonts w:cstheme="minorHAnsi"/>
          <w:bCs/>
        </w:rPr>
      </w:pPr>
      <w:r w:rsidRPr="00B55486">
        <w:rPr>
          <w:rFonts w:cstheme="minorHAnsi"/>
          <w:bCs/>
        </w:rPr>
        <w:t xml:space="preserve">Ethan Hoffman </w:t>
      </w:r>
      <w:r w:rsidRPr="00B55486">
        <w:rPr>
          <w:rFonts w:cstheme="minorHAnsi"/>
          <w:bCs/>
        </w:rPr>
        <w:tab/>
        <w:t xml:space="preserve">ethan.hoffman.20@cnu.edu </w:t>
      </w:r>
    </w:p>
    <w:p w14:paraId="5AEAB97A" w14:textId="56C31A04" w:rsidR="00B55486" w:rsidRPr="00B55486" w:rsidRDefault="00B55486" w:rsidP="00B55486">
      <w:pPr>
        <w:outlineLvl w:val="0"/>
        <w:rPr>
          <w:rFonts w:cstheme="minorHAnsi"/>
          <w:bCs/>
        </w:rPr>
      </w:pPr>
      <w:r w:rsidRPr="00B55486">
        <w:rPr>
          <w:rFonts w:cstheme="minorHAnsi"/>
          <w:bCs/>
        </w:rPr>
        <w:t>Megan Bowers</w:t>
      </w:r>
      <w:r w:rsidRPr="00B55486">
        <w:rPr>
          <w:rFonts w:cstheme="minorHAnsi"/>
          <w:bCs/>
        </w:rPr>
        <w:tab/>
        <w:t xml:space="preserve">megan.bowers.21@cnu.edu </w:t>
      </w:r>
    </w:p>
    <w:p w14:paraId="79DA6E62" w14:textId="7BCF3221" w:rsidR="00B55486" w:rsidRPr="00B55486" w:rsidRDefault="00B55486" w:rsidP="00B55486">
      <w:pPr>
        <w:outlineLvl w:val="0"/>
        <w:rPr>
          <w:rFonts w:cstheme="minorHAnsi"/>
          <w:bCs/>
        </w:rPr>
      </w:pPr>
      <w:r w:rsidRPr="00B55486">
        <w:rPr>
          <w:rFonts w:cstheme="minorHAnsi"/>
          <w:bCs/>
        </w:rPr>
        <w:t>Mikaela Scott</w:t>
      </w:r>
      <w:r w:rsidRPr="00B55486">
        <w:rPr>
          <w:rFonts w:cstheme="minorHAnsi"/>
          <w:bCs/>
        </w:rPr>
        <w:tab/>
      </w:r>
      <w:r w:rsidRPr="00B55486">
        <w:rPr>
          <w:rFonts w:cstheme="minorHAnsi"/>
          <w:bCs/>
        </w:rPr>
        <w:tab/>
        <w:t>mikaela.scott@nhrec.org</w:t>
      </w:r>
    </w:p>
    <w:p w14:paraId="60B95108" w14:textId="45667163" w:rsidR="00C70C90" w:rsidRPr="004F6CCB" w:rsidRDefault="00B55486" w:rsidP="00B7765C">
      <w:pPr>
        <w:outlineLvl w:val="0"/>
        <w:rPr>
          <w:rFonts w:cstheme="minorHAnsi"/>
          <w:bCs/>
        </w:rPr>
      </w:pPr>
      <w:r w:rsidRPr="00B55486">
        <w:rPr>
          <w:rFonts w:cstheme="minorHAnsi"/>
          <w:bCs/>
        </w:rPr>
        <w:t>Katie Wiens</w:t>
      </w:r>
      <w:r w:rsidRPr="00B55486">
        <w:rPr>
          <w:rFonts w:cstheme="minorHAnsi"/>
          <w:bCs/>
        </w:rPr>
        <w:tab/>
      </w:r>
      <w:r w:rsidRPr="00B55486">
        <w:rPr>
          <w:rFonts w:cstheme="minorHAnsi"/>
          <w:bCs/>
        </w:rPr>
        <w:tab/>
        <w:t>kwiens@baypath.edu</w:t>
      </w:r>
      <w:r w:rsidR="00C70C90"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E6C3A5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464575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4077AC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464575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8758E0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34899">
        <w:rPr>
          <w:rFonts w:eastAsia="Times New Roman" w:cstheme="minorHAnsi"/>
          <w:b/>
          <w:bCs/>
        </w:rPr>
        <w:t>Yes</w:t>
      </w:r>
    </w:p>
    <w:p w14:paraId="63770740" w14:textId="0D6F502E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234899">
        <w:rPr>
          <w:rFonts w:eastAsia="Times New Roman" w:cstheme="minorHAnsi"/>
        </w:rPr>
        <w:t>5</w:t>
      </w:r>
      <w:r w:rsidR="003C5DE7">
        <w:rPr>
          <w:rFonts w:eastAsia="Times New Roman" w:cstheme="minorHAnsi"/>
        </w:rPr>
        <w:t>-</w:t>
      </w:r>
      <w:r w:rsidR="00234899">
        <w:rPr>
          <w:rFonts w:eastAsia="Times New Roman" w:cstheme="minorHAnsi"/>
        </w:rPr>
        <w:t xml:space="preserve">Minute walk, approximately .3 miles. 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AEB428B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234899">
        <w:rPr>
          <w:rFonts w:eastAsia="Times New Roman" w:cstheme="minorHAnsi"/>
          <w:b/>
          <w:bCs/>
        </w:rPr>
        <w:t>Yes</w:t>
      </w:r>
      <w:r w:rsidR="003C5DE7">
        <w:rPr>
          <w:rFonts w:eastAsia="Times New Roman" w:cstheme="minorHAnsi"/>
          <w:b/>
          <w:bCs/>
        </w:rPr>
        <w:t>.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4723D38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827D8F">
        <w:rPr>
          <w:rFonts w:cstheme="minorHAnsi"/>
          <w:bCs/>
          <w:sz w:val="22"/>
          <w:szCs w:val="22"/>
        </w:rPr>
        <w:t>23</w:t>
      </w:r>
    </w:p>
    <w:p w14:paraId="5AAC9C6C" w14:textId="0FF3AA2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827D8F">
        <w:rPr>
          <w:rFonts w:cstheme="minorHAnsi"/>
          <w:bCs/>
          <w:sz w:val="22"/>
          <w:szCs w:val="22"/>
        </w:rPr>
        <w:t xml:space="preserve">58 (45 </w:t>
      </w:r>
      <w:r w:rsidR="00415D41">
        <w:rPr>
          <w:rFonts w:cstheme="minorHAnsi"/>
          <w:bCs/>
          <w:sz w:val="22"/>
          <w:szCs w:val="22"/>
        </w:rPr>
        <w:t>SC</w:t>
      </w:r>
      <w:r w:rsidR="003C5DE7">
        <w:rPr>
          <w:rFonts w:cstheme="minorHAnsi"/>
          <w:bCs/>
          <w:sz w:val="22"/>
          <w:szCs w:val="22"/>
        </w:rPr>
        <w:t>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8E5D189" w:rsidR="007D61A8" w:rsidRPr="00415D41" w:rsidRDefault="0023489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Mikaela Scott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rPr>
          <w:rFonts w:cstheme="minorHAnsi"/>
        </w:rPr>
        <w:t xml:space="preserve">This protocol validates a </w:t>
      </w:r>
      <w:r w:rsidR="00415D41">
        <w:rPr>
          <w:rFonts w:cstheme="minorHAnsi"/>
        </w:rPr>
        <w:t>low-cost and open-source</w:t>
      </w:r>
      <w:r>
        <w:rPr>
          <w:rFonts w:cstheme="minorHAnsi"/>
        </w:rPr>
        <w:t xml:space="preserve">, </w:t>
      </w:r>
      <w:r w:rsidR="003C5DE7">
        <w:rPr>
          <w:rFonts w:cstheme="minorHAnsi"/>
        </w:rPr>
        <w:t>three-</w:t>
      </w:r>
      <w:r>
        <w:rPr>
          <w:rFonts w:cstheme="minorHAnsi"/>
        </w:rPr>
        <w:t xml:space="preserve">chamber </w:t>
      </w:r>
      <w:r w:rsidR="003C5DE7">
        <w:rPr>
          <w:rFonts w:cstheme="minorHAnsi"/>
        </w:rPr>
        <w:t>open-</w:t>
      </w:r>
      <w:r>
        <w:rPr>
          <w:rFonts w:cstheme="minorHAnsi"/>
        </w:rPr>
        <w:t xml:space="preserve">tank </w:t>
      </w:r>
      <w:r w:rsidR="003C5DE7">
        <w:rPr>
          <w:rFonts w:cstheme="minorHAnsi"/>
        </w:rPr>
        <w:t xml:space="preserve">free </w:t>
      </w:r>
      <w:r>
        <w:rPr>
          <w:rFonts w:cstheme="minorHAnsi"/>
        </w:rPr>
        <w:t xml:space="preserve">swim task investigating social preference in zebrafish. </w:t>
      </w:r>
    </w:p>
    <w:p w14:paraId="08C98A0C" w14:textId="006E3258" w:rsidR="00415D41" w:rsidRPr="00B07A3B" w:rsidRDefault="00415D41" w:rsidP="00415D4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415D41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61DDDE3" w:rsidR="00D75084" w:rsidRPr="00415D41" w:rsidRDefault="00234899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Kaitlyn Kinslow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This protocol can be used with vari</w:t>
      </w:r>
      <w:r w:rsidR="003C5DE7">
        <w:rPr>
          <w:rFonts w:cstheme="minorHAnsi"/>
        </w:rPr>
        <w:t>ous</w:t>
      </w:r>
      <w:r>
        <w:rPr>
          <w:rFonts w:cstheme="minorHAnsi"/>
        </w:rPr>
        <w:t xml:space="preserve"> </w:t>
      </w:r>
      <w:r w:rsidR="001312C6">
        <w:rPr>
          <w:rFonts w:cstheme="minorHAnsi"/>
        </w:rPr>
        <w:t>species and</w:t>
      </w:r>
      <w:r>
        <w:rPr>
          <w:rFonts w:cstheme="minorHAnsi"/>
        </w:rPr>
        <w:t xml:space="preserve"> allows undergraduate researcher</w:t>
      </w:r>
      <w:r w:rsidR="003C5DE7">
        <w:rPr>
          <w:rFonts w:cstheme="minorHAnsi"/>
        </w:rPr>
        <w:t>s</w:t>
      </w:r>
      <w:r>
        <w:rPr>
          <w:rFonts w:cstheme="minorHAnsi"/>
        </w:rPr>
        <w:t xml:space="preserve"> to investigate social preference with minimal resources. </w:t>
      </w:r>
    </w:p>
    <w:p w14:paraId="47C3E153" w14:textId="64D7A9C6" w:rsidR="00415D41" w:rsidRPr="00D75084" w:rsidRDefault="00415D41" w:rsidP="00415D41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415D41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61EC597E" w:rsidR="00D75084" w:rsidRPr="00415D41" w:rsidRDefault="0023489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Mikaela Scott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415D41">
        <w:rPr>
          <w:rFonts w:eastAsia="Times New Roman" w:cstheme="minorHAnsi"/>
        </w:rPr>
        <w:t>This protocol can be used by r</w:t>
      </w:r>
      <w:r>
        <w:rPr>
          <w:rFonts w:cstheme="minorHAnsi"/>
        </w:rPr>
        <w:t xml:space="preserve">esearchers </w:t>
      </w:r>
      <w:r w:rsidR="00415D41">
        <w:rPr>
          <w:rFonts w:cstheme="minorHAnsi"/>
        </w:rPr>
        <w:t xml:space="preserve">to </w:t>
      </w:r>
      <w:r>
        <w:rPr>
          <w:rFonts w:cstheme="minorHAnsi"/>
        </w:rPr>
        <w:t>investigate a zebrafish’</w:t>
      </w:r>
      <w:r w:rsidR="003C5DE7">
        <w:rPr>
          <w:rFonts w:cstheme="minorHAnsi"/>
        </w:rPr>
        <w:t>s</w:t>
      </w:r>
      <w:r>
        <w:rPr>
          <w:rFonts w:cstheme="minorHAnsi"/>
        </w:rPr>
        <w:t xml:space="preserve"> tendency to </w:t>
      </w:r>
      <w:r w:rsidR="003C5DE7">
        <w:rPr>
          <w:rFonts w:cstheme="minorHAnsi"/>
        </w:rPr>
        <w:t xml:space="preserve">visually </w:t>
      </w:r>
      <w:r>
        <w:rPr>
          <w:rFonts w:cstheme="minorHAnsi"/>
        </w:rPr>
        <w:t xml:space="preserve">engage with two different </w:t>
      </w:r>
      <w:r w:rsidR="003C5DE7">
        <w:rPr>
          <w:rFonts w:cstheme="minorHAnsi"/>
        </w:rPr>
        <w:t xml:space="preserve">social </w:t>
      </w:r>
      <w:r>
        <w:rPr>
          <w:rFonts w:cstheme="minorHAnsi"/>
        </w:rPr>
        <w:t>stimul</w:t>
      </w:r>
      <w:r w:rsidR="003C5DE7">
        <w:rPr>
          <w:rFonts w:cstheme="minorHAnsi"/>
        </w:rPr>
        <w:t>i and determine which stimulus is preferred</w:t>
      </w:r>
      <w:r>
        <w:rPr>
          <w:rFonts w:cstheme="minorHAnsi"/>
        </w:rPr>
        <w:t xml:space="preserve">.  </w:t>
      </w:r>
    </w:p>
    <w:p w14:paraId="60DE35A9" w14:textId="788A2CF7" w:rsidR="00415D41" w:rsidRPr="00D75084" w:rsidRDefault="00415D41" w:rsidP="00415D4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415D41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Default="0071156C" w:rsidP="007D61A8">
      <w:pPr>
        <w:rPr>
          <w:rFonts w:eastAsia="Times New Roman" w:cstheme="minorHAnsi"/>
          <w:b/>
          <w:bCs/>
        </w:rPr>
      </w:pPr>
    </w:p>
    <w:p w14:paraId="4176E7B3" w14:textId="77777777" w:rsidR="00415D41" w:rsidRPr="00AF3977" w:rsidRDefault="00415D41" w:rsidP="00415D41">
      <w:pPr>
        <w:ind w:left="360"/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708612D6" w:rsidR="00333FA4" w:rsidRPr="00415D41" w:rsidRDefault="0023489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Kaitlyn Kinslow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630462">
        <w:rPr>
          <w:rFonts w:cstheme="minorHAnsi"/>
        </w:rPr>
        <w:t>Researchers</w:t>
      </w:r>
      <w:r w:rsidR="003C5DE7">
        <w:rPr>
          <w:rFonts w:cstheme="minorHAnsi"/>
        </w:rPr>
        <w:t xml:space="preserve"> can </w:t>
      </w:r>
      <w:r w:rsidR="00630462">
        <w:rPr>
          <w:rFonts w:cstheme="minorHAnsi"/>
        </w:rPr>
        <w:t>use different species</w:t>
      </w:r>
      <w:r w:rsidR="003C5DE7">
        <w:rPr>
          <w:rFonts w:cstheme="minorHAnsi"/>
        </w:rPr>
        <w:t xml:space="preserve"> or stimulus configurations as well as </w:t>
      </w:r>
      <w:r w:rsidR="00630462">
        <w:rPr>
          <w:rFonts w:cstheme="minorHAnsi"/>
        </w:rPr>
        <w:t xml:space="preserve">investigate </w:t>
      </w:r>
      <w:r w:rsidR="003C5DE7">
        <w:rPr>
          <w:rFonts w:cstheme="minorHAnsi"/>
        </w:rPr>
        <w:t xml:space="preserve">other </w:t>
      </w:r>
      <w:r w:rsidR="00630462">
        <w:rPr>
          <w:rFonts w:cstheme="minorHAnsi"/>
        </w:rPr>
        <w:t>respon</w:t>
      </w:r>
      <w:r w:rsidR="003C5DE7">
        <w:rPr>
          <w:rFonts w:cstheme="minorHAnsi"/>
        </w:rPr>
        <w:t>ses such as darting or erratic swimming.</w:t>
      </w:r>
    </w:p>
    <w:p w14:paraId="744F3636" w14:textId="6A4EB9CB" w:rsidR="00415D41" w:rsidRPr="00B07A3B" w:rsidRDefault="00415D41" w:rsidP="00415D4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415D41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76BFB585" w:rsidR="00333FA4" w:rsidRPr="00415D41" w:rsidRDefault="0023489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Mikaela Scott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630462">
        <w:rPr>
          <w:rFonts w:cstheme="minorHAnsi"/>
        </w:rPr>
        <w:t>The system offers a platform to study translational models for social</w:t>
      </w:r>
      <w:r w:rsidR="003C5DE7">
        <w:rPr>
          <w:rFonts w:cstheme="minorHAnsi"/>
        </w:rPr>
        <w:t xml:space="preserve"> functionability</w:t>
      </w:r>
      <w:r w:rsidR="001312C6">
        <w:rPr>
          <w:rFonts w:cstheme="minorHAnsi"/>
        </w:rPr>
        <w:t xml:space="preserve"> and</w:t>
      </w:r>
      <w:r w:rsidR="00630462">
        <w:rPr>
          <w:rFonts w:cstheme="minorHAnsi"/>
        </w:rPr>
        <w:t xml:space="preserve"> could explore pharmacological </w:t>
      </w:r>
      <w:r w:rsidR="001312C6">
        <w:rPr>
          <w:rFonts w:cstheme="minorHAnsi"/>
        </w:rPr>
        <w:t>and</w:t>
      </w:r>
      <w:r w:rsidR="00630462">
        <w:rPr>
          <w:rFonts w:cstheme="minorHAnsi"/>
        </w:rPr>
        <w:t xml:space="preserve"> environmental manipulations. </w:t>
      </w:r>
    </w:p>
    <w:p w14:paraId="068E5ADD" w14:textId="7005B49E" w:rsidR="00415D41" w:rsidRPr="00D75084" w:rsidRDefault="00415D41" w:rsidP="00415D4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415D41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8D82275" w14:textId="77777777" w:rsidR="00415D41" w:rsidRDefault="00415D41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7A4B758" w14:textId="77777777" w:rsidR="00415D41" w:rsidRDefault="00415D41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0C3FB80E" w14:textId="77777777" w:rsidR="00415D41" w:rsidRPr="0062081E" w:rsidRDefault="00415D41" w:rsidP="00415D41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0384992D" w14:textId="77777777" w:rsidR="00415D41" w:rsidRPr="0062081E" w:rsidRDefault="00415D41" w:rsidP="00415D4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0F50DA5" w14:textId="77777777" w:rsidR="00415D41" w:rsidRPr="0062081E" w:rsidRDefault="00415D41" w:rsidP="00415D41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2419328F" w14:textId="77777777" w:rsidR="00415D41" w:rsidRPr="0062081E" w:rsidRDefault="00415D41" w:rsidP="00415D4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5B55397" w14:textId="77777777" w:rsidR="00415D41" w:rsidRPr="0062081E" w:rsidRDefault="00415D41" w:rsidP="00415D4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4854B82C" w14:textId="77777777" w:rsidR="00415D41" w:rsidRPr="0062081E" w:rsidRDefault="00415D41" w:rsidP="00415D4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752A549C" w14:textId="77777777" w:rsidR="00415D41" w:rsidRPr="0062081E" w:rsidRDefault="00415D41" w:rsidP="00415D4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73FCE2B3" w14:textId="77777777" w:rsidR="00415D41" w:rsidRDefault="00415D41" w:rsidP="00415D41">
      <w:pPr>
        <w:spacing w:before="120"/>
        <w:rPr>
          <w:rFonts w:ascii="Calibri" w:hAnsi="Calibri" w:cs="Calibri"/>
          <w:lang w:val="en-IN"/>
        </w:rPr>
      </w:pPr>
    </w:p>
    <w:p w14:paraId="4791DAF2" w14:textId="77777777" w:rsidR="00415D41" w:rsidRPr="0062081E" w:rsidRDefault="00415D41" w:rsidP="00415D41">
      <w:pPr>
        <w:spacing w:before="120"/>
        <w:rPr>
          <w:rFonts w:ascii="Calibri" w:hAnsi="Calibri" w:cs="Calibri"/>
          <w:lang w:val="en-IN"/>
        </w:rPr>
      </w:pPr>
    </w:p>
    <w:p w14:paraId="418961BC" w14:textId="77777777" w:rsidR="00415D41" w:rsidRPr="002D2798" w:rsidRDefault="00415D41" w:rsidP="00415D41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17ACBB86" w14:textId="52167C69" w:rsidR="00415D41" w:rsidRPr="00415D41" w:rsidRDefault="00415D41" w:rsidP="00415D41">
      <w:pPr>
        <w:pStyle w:val="ListParagraph"/>
        <w:numPr>
          <w:ilvl w:val="1"/>
          <w:numId w:val="3"/>
        </w:numPr>
        <w:rPr>
          <w:rStyle w:val="AuthorName"/>
          <w:rFonts w:eastAsia="Times"/>
        </w:rPr>
      </w:pPr>
      <w:r w:rsidRPr="00415D41">
        <w:rPr>
          <w:rStyle w:val="AuthorName"/>
          <w:rFonts w:eastAsia="Times"/>
        </w:rPr>
        <w:t>Kaitlyn Kinslow</w:t>
      </w:r>
      <w:r w:rsidRPr="00415D41">
        <w:rPr>
          <w:rFonts w:ascii="Calibri" w:eastAsia="Times New Roman" w:hAnsi="Calibri" w:cs="Calibri"/>
          <w:b/>
          <w:bCs/>
        </w:rPr>
        <w:t>,</w:t>
      </w:r>
      <w:r w:rsidRPr="00415D41">
        <w:rPr>
          <w:rFonts w:ascii="Calibri" w:eastAsia="Times New Roman" w:hAnsi="Calibri" w:cs="Calibri"/>
        </w:rPr>
        <w:t xml:space="preserve"> </w:t>
      </w:r>
      <w:r w:rsidRPr="00415D41">
        <w:rPr>
          <w:rStyle w:val="AuthorName"/>
          <w:rFonts w:eastAsia="Times"/>
        </w:rPr>
        <w:t>Undergraduate Researcher – Christopher Newport University</w:t>
      </w:r>
    </w:p>
    <w:p w14:paraId="4E7751BF" w14:textId="54E95D4A" w:rsidR="00415D41" w:rsidRDefault="00415D41" w:rsidP="00415D41">
      <w:pPr>
        <w:pStyle w:val="ListParagraph"/>
        <w:spacing w:before="120"/>
        <w:ind w:left="907"/>
        <w:contextualSpacing w:val="0"/>
        <w:rPr>
          <w:rFonts w:ascii="Calibri" w:hAnsi="Calibri" w:cs="Calibri"/>
        </w:rPr>
      </w:pPr>
      <w:r w:rsidRPr="0062081E">
        <w:rPr>
          <w:rFonts w:ascii="Calibri" w:hAnsi="Calibri" w:cs="Calibri"/>
        </w:rPr>
        <w:t>: (authors will present their testimonial statements live)</w:t>
      </w:r>
    </w:p>
    <w:p w14:paraId="3AF9F79E" w14:textId="64348A07" w:rsidR="00415D41" w:rsidRDefault="00415D41" w:rsidP="00415D41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415D41">
        <w:rPr>
          <w:rFonts w:ascii="Calibri" w:hAnsi="Calibri" w:cs="Calibri"/>
        </w:rPr>
        <w:t>INTERVIEW: Named talent says the statement above in an interview-style shot, looking slightly off-camera</w:t>
      </w:r>
    </w:p>
    <w:p w14:paraId="5D162EA0" w14:textId="37079847" w:rsidR="00415D41" w:rsidRPr="0062081E" w:rsidRDefault="00415D41" w:rsidP="00415D41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  <w:r>
        <w:rPr>
          <w:rFonts w:ascii="Calibri" w:hAnsi="Calibri" w:cs="Calibri"/>
        </w:rPr>
        <w:tab/>
      </w:r>
    </w:p>
    <w:p w14:paraId="5287EE2B" w14:textId="77777777" w:rsidR="00415D41" w:rsidRPr="0062081E" w:rsidRDefault="00415D41" w:rsidP="00415D41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43C8C309" w14:textId="18E73A66" w:rsidR="00415D41" w:rsidRPr="00415D41" w:rsidRDefault="00415D41" w:rsidP="00415D41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415D41">
        <w:rPr>
          <w:rStyle w:val="BodyText"/>
          <w:rFonts w:ascii="Calibri" w:hAnsi="Calibri" w:cs="Calibri"/>
          <w:b/>
          <w:color w:val="auto"/>
          <w:u w:val="single"/>
        </w:rPr>
        <w:t>Mikaela Scott, High School Researcher – Governor’s School for Science &amp; Technology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DA1FB6F" w14:textId="1B4DA67A" w:rsidR="00415D41" w:rsidRPr="00B3483F" w:rsidRDefault="00415D41" w:rsidP="00415D41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415D41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20F8EB91" w14:textId="77777777" w:rsidR="00415D41" w:rsidRPr="0062081E" w:rsidRDefault="00415D41" w:rsidP="00415D41">
      <w:pPr>
        <w:rPr>
          <w:rFonts w:ascii="Calibri" w:hAnsi="Calibri" w:cs="Calibri"/>
        </w:rPr>
      </w:pPr>
    </w:p>
    <w:p w14:paraId="4FD5D05C" w14:textId="56AEB6B9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537D883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</w:t>
      </w:r>
      <w:r w:rsidR="00B7765C" w:rsidRPr="00B7765C">
        <w:rPr>
          <w:rFonts w:eastAsia="Times New Roman" w:cstheme="minorHAnsi"/>
        </w:rPr>
        <w:t xml:space="preserve">at </w:t>
      </w:r>
      <w:r w:rsidR="00B7765C">
        <w:rPr>
          <w:rFonts w:eastAsia="Times New Roman" w:cstheme="minorHAnsi"/>
        </w:rPr>
        <w:t xml:space="preserve">the </w:t>
      </w:r>
      <w:r w:rsidR="00B7765C" w:rsidRPr="00B7765C">
        <w:rPr>
          <w:rFonts w:eastAsia="Times New Roman" w:cstheme="minorHAnsi"/>
        </w:rPr>
        <w:t xml:space="preserve">Christopher Newport University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784DCDE" w:rsidR="00CE10F2" w:rsidRDefault="00D6597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6597A">
        <w:rPr>
          <w:rFonts w:cstheme="minorHAnsi"/>
          <w:b/>
          <w:bCs/>
        </w:rPr>
        <w:t>OBS Studio Configuration for Zebrafish Behavioral Video Acquisition</w:t>
      </w:r>
    </w:p>
    <w:p w14:paraId="314C5FBA" w14:textId="563F2979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415D41">
        <w:rPr>
          <w:rFonts w:cstheme="minorHAnsi"/>
          <w:b/>
          <w:bCs/>
        </w:rPr>
        <w:t>s:</w:t>
      </w:r>
      <w:r>
        <w:rPr>
          <w:rFonts w:cstheme="minorHAnsi"/>
          <w:b/>
          <w:bCs/>
        </w:rPr>
        <w:t xml:space="preserve"> </w:t>
      </w:r>
      <w:r w:rsidR="00630462">
        <w:rPr>
          <w:rFonts w:cstheme="minorHAnsi"/>
        </w:rPr>
        <w:t>Mikaela Scott and Kaitlyn Kinslow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5D95641" w14:textId="6DCBE02A" w:rsidR="004F204D" w:rsidRPr="004F204D" w:rsidRDefault="004F204D" w:rsidP="00D17929">
      <w:pPr>
        <w:pStyle w:val="ListParagraph"/>
        <w:numPr>
          <w:ilvl w:val="1"/>
          <w:numId w:val="3"/>
        </w:numPr>
        <w:spacing w:before="120"/>
        <w:contextualSpacing w:val="0"/>
        <w:rPr>
          <w:color w:val="7030A0"/>
        </w:rPr>
      </w:pPr>
      <w:r w:rsidRPr="004F204D">
        <w:rPr>
          <w:color w:val="7030A0"/>
        </w:rPr>
        <w:t xml:space="preserve">To begin, prepare the 3-chamber open-tank free-swim task apparatus </w:t>
      </w:r>
      <w:r w:rsidRPr="004F204D">
        <w:rPr>
          <w:b/>
          <w:bCs/>
          <w:color w:val="7030A0"/>
        </w:rPr>
        <w:t>[1]</w:t>
      </w:r>
      <w:r w:rsidRPr="004F204D">
        <w:rPr>
          <w:color w:val="7030A0"/>
        </w:rPr>
        <w:t xml:space="preserve"> with a center experimental chamber and 2 flanking stimulus chambers </w:t>
      </w:r>
      <w:r w:rsidRPr="004F204D">
        <w:rPr>
          <w:b/>
          <w:bCs/>
          <w:color w:val="7030A0"/>
        </w:rPr>
        <w:t>[2]</w:t>
      </w:r>
      <w:r w:rsidRPr="004F204D">
        <w:rPr>
          <w:color w:val="7030A0"/>
        </w:rPr>
        <w:t xml:space="preserve">. Install the backlighting system, opaque dividers, and polarizing filters to optimize visual isolation and video contrast </w:t>
      </w:r>
      <w:r w:rsidRPr="004F204D">
        <w:rPr>
          <w:b/>
          <w:bCs/>
          <w:color w:val="7030A0"/>
        </w:rPr>
        <w:t>[3]</w:t>
      </w:r>
      <w:r w:rsidRPr="004F204D">
        <w:rPr>
          <w:color w:val="7030A0"/>
        </w:rPr>
        <w:t xml:space="preserve">. Mount and align the cameras in front of the chambers using the camera support frame </w:t>
      </w:r>
      <w:r w:rsidRPr="004F204D">
        <w:rPr>
          <w:b/>
          <w:bCs/>
          <w:color w:val="7030A0"/>
        </w:rPr>
        <w:t>[4]</w:t>
      </w:r>
      <w:r w:rsidRPr="004F204D">
        <w:rPr>
          <w:color w:val="7030A0"/>
        </w:rPr>
        <w:t xml:space="preserve">. Prepare the testing environment with blackout curtains and stable holding conditions before initiating behavioral testing </w:t>
      </w:r>
      <w:r w:rsidRPr="004F204D">
        <w:rPr>
          <w:b/>
          <w:bCs/>
          <w:color w:val="7030A0"/>
        </w:rPr>
        <w:t>[5]</w:t>
      </w:r>
      <w:r w:rsidRPr="004F204D">
        <w:rPr>
          <w:color w:val="7030A0"/>
        </w:rPr>
        <w:t>.</w:t>
      </w:r>
    </w:p>
    <w:p w14:paraId="4DCEC0B2" w14:textId="77777777" w:rsidR="004F204D" w:rsidRPr="004F204D" w:rsidRDefault="004F204D" w:rsidP="004F204D"/>
    <w:p w14:paraId="7E6B028E" w14:textId="62C080C8" w:rsidR="004F204D" w:rsidRPr="004F204D" w:rsidRDefault="004F204D" w:rsidP="004F204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F204D">
        <w:t xml:space="preserve">WIDE: Talent showing the complete 3-chamber open-tank free-swim task apparatus. </w:t>
      </w:r>
    </w:p>
    <w:p w14:paraId="6A0FA9E3" w14:textId="0B44A026" w:rsidR="004F204D" w:rsidRPr="004F204D" w:rsidRDefault="004F204D" w:rsidP="004F204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F204D">
        <w:t>Close</w:t>
      </w:r>
      <w:r w:rsidRPr="004F204D">
        <w:rPr>
          <w:rFonts w:cstheme="minorHAnsi"/>
        </w:rPr>
        <w:t xml:space="preserve">-up of the apparatus and pointing to the </w:t>
      </w:r>
      <w:r w:rsidRPr="004F204D">
        <w:t>central experimental chamber and 2 flanking stimulus chambers.</w:t>
      </w:r>
    </w:p>
    <w:p w14:paraId="542C353D" w14:textId="11A11F16" w:rsidR="004F204D" w:rsidRPr="004F204D" w:rsidRDefault="004F204D" w:rsidP="004F204D">
      <w:pPr>
        <w:pStyle w:val="ShotDescription"/>
        <w:numPr>
          <w:ilvl w:val="2"/>
          <w:numId w:val="3"/>
        </w:numPr>
      </w:pPr>
      <w:r w:rsidRPr="004F204D">
        <w:t>Talent positioning or adjusting the positions of the backlighting system, opaque dividers, and polarizing filters around the chambers.</w:t>
      </w:r>
    </w:p>
    <w:p w14:paraId="3F033EB3" w14:textId="7EB2E4BA" w:rsidR="004F204D" w:rsidRPr="004F204D" w:rsidRDefault="004F204D" w:rsidP="004F204D">
      <w:pPr>
        <w:pStyle w:val="ShotDescription"/>
        <w:numPr>
          <w:ilvl w:val="2"/>
          <w:numId w:val="3"/>
        </w:numPr>
      </w:pPr>
      <w:r w:rsidRPr="004F204D">
        <w:t>Talent mounting the camera on the camera support frame in front of the chambers.</w:t>
      </w:r>
    </w:p>
    <w:p w14:paraId="7A893530" w14:textId="7ECECA4D" w:rsidR="004F204D" w:rsidRPr="004F204D" w:rsidRDefault="004F204D" w:rsidP="004F204D">
      <w:pPr>
        <w:pStyle w:val="ShotDescription"/>
        <w:numPr>
          <w:ilvl w:val="2"/>
          <w:numId w:val="3"/>
        </w:numPr>
      </w:pPr>
      <w:r w:rsidRPr="004F204D">
        <w:t>Talent drawing the blackout curtains in the testing area.</w:t>
      </w:r>
    </w:p>
    <w:p w14:paraId="7CCA5C4F" w14:textId="77777777" w:rsidR="004F204D" w:rsidRPr="004F204D" w:rsidRDefault="004F204D" w:rsidP="004F204D"/>
    <w:p w14:paraId="7A4435DC" w14:textId="77777777" w:rsidR="004F204D" w:rsidRPr="004F204D" w:rsidRDefault="004F204D" w:rsidP="004F204D"/>
    <w:p w14:paraId="25D3402B" w14:textId="442EDB9A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For configuring the acquisition software, download </w:t>
      </w:r>
      <w:r w:rsidRPr="004F204D">
        <w:rPr>
          <w:b/>
          <w:bCs/>
          <w:lang w:eastAsia="en-IN"/>
        </w:rPr>
        <w:t>Open Broadcaster Software</w:t>
      </w:r>
      <w:r w:rsidRPr="004F204D">
        <w:rPr>
          <w:lang w:eastAsia="en-IN"/>
        </w:rPr>
        <w:t xml:space="preserve"> and install it on a Windows-operated local computer </w:t>
      </w:r>
      <w:r w:rsidRPr="004F204D">
        <w:rPr>
          <w:b/>
          <w:bCs/>
          <w:lang w:eastAsia="en-IN"/>
        </w:rPr>
        <w:t>[1]</w:t>
      </w:r>
      <w:r w:rsidRPr="004F204D">
        <w:rPr>
          <w:lang w:eastAsia="en-IN"/>
        </w:rPr>
        <w:t xml:space="preserve">. Launch </w:t>
      </w:r>
      <w:r w:rsidRPr="004F204D">
        <w:rPr>
          <w:b/>
          <w:bCs/>
          <w:lang w:eastAsia="en-IN"/>
        </w:rPr>
        <w:t>Open Broadcaster Software Studio</w:t>
      </w:r>
      <w:r w:rsidRPr="004F204D">
        <w:rPr>
          <w:lang w:eastAsia="en-IN"/>
        </w:rPr>
        <w:t xml:space="preserve"> </w:t>
      </w:r>
      <w:r w:rsidRPr="004F204D">
        <w:rPr>
          <w:b/>
          <w:bCs/>
          <w:lang w:eastAsia="en-IN"/>
        </w:rPr>
        <w:t>[2]</w:t>
      </w:r>
      <w:r w:rsidRPr="004F204D">
        <w:rPr>
          <w:lang w:eastAsia="en-IN"/>
        </w:rPr>
        <w:t xml:space="preserve"> and run the </w:t>
      </w:r>
      <w:r w:rsidRPr="004F204D">
        <w:rPr>
          <w:b/>
          <w:bCs/>
          <w:lang w:eastAsia="en-IN"/>
        </w:rPr>
        <w:t>Auto-Configuration Wizard</w:t>
      </w:r>
      <w:r w:rsidRPr="004F204D">
        <w:rPr>
          <w:lang w:eastAsia="en-IN"/>
        </w:rPr>
        <w:t xml:space="preserve"> to optimize the settings for the specific recording needs, hardware resources, and network conditions </w:t>
      </w:r>
      <w:r w:rsidRPr="004F204D">
        <w:rPr>
          <w:b/>
          <w:bCs/>
          <w:lang w:eastAsia="en-IN"/>
        </w:rPr>
        <w:t>[3]</w:t>
      </w:r>
      <w:r w:rsidRPr="004F204D">
        <w:rPr>
          <w:lang w:eastAsia="en-IN"/>
        </w:rPr>
        <w:t>.</w:t>
      </w:r>
    </w:p>
    <w:p w14:paraId="34518637" w14:textId="52F65CD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Open Broadcaster Software being downloaded and installed on a Windows-operated local computer.</w:t>
      </w:r>
    </w:p>
    <w:p w14:paraId="3696C898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Open Broadcaster Software Studio launching.</w:t>
      </w:r>
    </w:p>
    <w:p w14:paraId="519A362D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The </w:t>
      </w:r>
      <w:r w:rsidRPr="004F204D">
        <w:rPr>
          <w:b/>
          <w:bCs/>
          <w:lang w:val="en-IN" w:eastAsia="en-IN"/>
        </w:rPr>
        <w:t>Auto-Configuration Wizard</w:t>
      </w:r>
      <w:r w:rsidRPr="004F204D">
        <w:rPr>
          <w:lang w:val="en-IN" w:eastAsia="en-IN"/>
        </w:rPr>
        <w:t xml:space="preserve"> running in Open Broadcaster Software Studio.</w:t>
      </w:r>
    </w:p>
    <w:p w14:paraId="0E899D44" w14:textId="737D3CAC" w:rsidR="00827D8F" w:rsidRPr="00827D8F" w:rsidRDefault="00827D8F" w:rsidP="00827D8F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1" w:name="_Hlk162020732"/>
      <w:bookmarkStart w:id="2" w:name="_Hlk203170338"/>
      <w:bookmarkStart w:id="3" w:name="_Hlk162020892"/>
      <w:bookmarkStart w:id="4" w:name="_Hlk203166143"/>
      <w:r w:rsidRPr="00827D8F">
        <w:rPr>
          <w:rFonts w:ascii="Calibri" w:hAnsi="Calibri" w:cs="Calibri"/>
          <w:b/>
          <w:bCs/>
          <w:color w:val="000000"/>
          <w:highlight w:val="yellow"/>
        </w:rPr>
        <w:lastRenderedPageBreak/>
        <w:t>Authors</w:t>
      </w:r>
      <w:r w:rsidRPr="00827D8F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1"/>
      <w:r w:rsidRPr="00827D8F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2"/>
      <w:r w:rsidRPr="00827D8F">
        <w:rPr>
          <w:rFonts w:ascii="Calibri" w:hAnsi="Calibri" w:cs="Calibri"/>
          <w:b/>
          <w:bCs/>
          <w:color w:val="000000"/>
        </w:rPr>
        <w:t xml:space="preserve">: </w:t>
      </w:r>
      <w:bookmarkEnd w:id="3"/>
      <w:r w:rsidR="008C6A2C">
        <w:rPr>
          <w:rFonts w:ascii="Calibri" w:hAnsi="Calibri" w:cs="Calibri"/>
          <w:b/>
          <w:bCs/>
          <w:color w:val="000000"/>
        </w:rPr>
        <w:fldChar w:fldCharType="begin"/>
      </w:r>
      <w:r w:rsidR="008C6A2C">
        <w:rPr>
          <w:rFonts w:ascii="Calibri" w:hAnsi="Calibri" w:cs="Calibri"/>
          <w:b/>
          <w:bCs/>
          <w:color w:val="000000"/>
        </w:rPr>
        <w:instrText>HYPERLINK "</w:instrText>
      </w:r>
      <w:r w:rsidR="008C6A2C" w:rsidRPr="008C6A2C">
        <w:rPr>
          <w:rFonts w:ascii="Calibri" w:hAnsi="Calibri" w:cs="Calibri"/>
          <w:b/>
          <w:bCs/>
          <w:color w:val="000000"/>
        </w:rPr>
        <w:instrText>https://review.jove.com/account/file-uploader?src=21536098</w:instrText>
      </w:r>
      <w:r w:rsidR="008C6A2C">
        <w:rPr>
          <w:rFonts w:ascii="Calibri" w:hAnsi="Calibri" w:cs="Calibri"/>
          <w:b/>
          <w:bCs/>
          <w:color w:val="000000"/>
        </w:rPr>
        <w:instrText>"</w:instrText>
      </w:r>
      <w:r w:rsidR="008C6A2C">
        <w:rPr>
          <w:rFonts w:ascii="Calibri" w:hAnsi="Calibri" w:cs="Calibri"/>
          <w:b/>
          <w:bCs/>
          <w:color w:val="000000"/>
        </w:rPr>
      </w:r>
      <w:r w:rsidR="008C6A2C">
        <w:rPr>
          <w:rFonts w:ascii="Calibri" w:hAnsi="Calibri" w:cs="Calibri"/>
          <w:b/>
          <w:bCs/>
          <w:color w:val="000000"/>
        </w:rPr>
        <w:fldChar w:fldCharType="separate"/>
      </w:r>
      <w:r w:rsidR="008C6A2C" w:rsidRPr="00523926">
        <w:rPr>
          <w:rStyle w:val="Hyperlink"/>
          <w:rFonts w:ascii="Calibri" w:hAnsi="Calibri" w:cs="Calibri"/>
          <w:b/>
          <w:bCs/>
        </w:rPr>
        <w:t>https://review.jove.com/account/file-uploader?src=21536098</w:t>
      </w:r>
      <w:r w:rsidR="008C6A2C">
        <w:rPr>
          <w:rFonts w:ascii="Calibri" w:hAnsi="Calibri" w:cs="Calibri"/>
          <w:b/>
          <w:bCs/>
          <w:color w:val="000000"/>
        </w:rPr>
        <w:fldChar w:fldCharType="end"/>
      </w:r>
      <w:r w:rsidR="008C6A2C">
        <w:rPr>
          <w:rFonts w:ascii="Calibri" w:hAnsi="Calibri" w:cs="Calibri"/>
          <w:b/>
          <w:bCs/>
          <w:color w:val="000000"/>
        </w:rPr>
        <w:t xml:space="preserve"> </w:t>
      </w:r>
    </w:p>
    <w:bookmarkEnd w:id="4"/>
    <w:p w14:paraId="567BA70C" w14:textId="77777777" w:rsidR="004F204D" w:rsidRPr="004F204D" w:rsidRDefault="004F204D" w:rsidP="004F204D">
      <w:pPr>
        <w:pStyle w:val="ShotDescription"/>
        <w:ind w:firstLine="0"/>
        <w:rPr>
          <w:lang w:val="en-IN" w:eastAsia="en-IN"/>
        </w:rPr>
      </w:pPr>
    </w:p>
    <w:p w14:paraId="241D36B7" w14:textId="141DB14B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Verify the basic settings before camera configuration </w:t>
      </w:r>
      <w:r w:rsidRPr="004F204D">
        <w:rPr>
          <w:b/>
          <w:bCs/>
          <w:lang w:eastAsia="en-IN"/>
        </w:rPr>
        <w:t>[1]</w:t>
      </w:r>
      <w:r w:rsidRPr="004F204D">
        <w:rPr>
          <w:lang w:eastAsia="en-IN"/>
        </w:rPr>
        <w:t xml:space="preserve">. Set the </w:t>
      </w:r>
      <w:r w:rsidRPr="004F204D">
        <w:rPr>
          <w:b/>
          <w:bCs/>
          <w:lang w:eastAsia="en-IN"/>
        </w:rPr>
        <w:t xml:space="preserve">Base (Canvas) Resolution </w:t>
      </w:r>
      <w:r w:rsidRPr="004F204D">
        <w:rPr>
          <w:i/>
          <w:iCs/>
          <w:color w:val="EE0000"/>
          <w:lang w:eastAsia="en-IN"/>
        </w:rPr>
        <w:t>(base canvas resolution)</w:t>
      </w:r>
      <w:r w:rsidRPr="004F204D">
        <w:rPr>
          <w:lang w:eastAsia="en-IN"/>
        </w:rPr>
        <w:t xml:space="preserve"> to match the display resolution </w:t>
      </w:r>
      <w:r w:rsidRPr="004F204D">
        <w:rPr>
          <w:b/>
          <w:bCs/>
          <w:lang w:eastAsia="en-IN"/>
        </w:rPr>
        <w:t>[2]</w:t>
      </w:r>
      <w:r w:rsidRPr="004F204D">
        <w:rPr>
          <w:lang w:eastAsia="en-IN"/>
        </w:rPr>
        <w:t xml:space="preserve"> and set the </w:t>
      </w:r>
      <w:r w:rsidRPr="004F204D">
        <w:rPr>
          <w:b/>
          <w:bCs/>
          <w:lang w:eastAsia="en-IN"/>
        </w:rPr>
        <w:t xml:space="preserve">Output (Scaled) Resolution </w:t>
      </w:r>
      <w:r w:rsidRPr="004F204D">
        <w:rPr>
          <w:i/>
          <w:iCs/>
          <w:color w:val="EE0000"/>
          <w:lang w:eastAsia="en-IN"/>
        </w:rPr>
        <w:t>(output scaled resolution)</w:t>
      </w:r>
      <w:r w:rsidRPr="004F204D">
        <w:rPr>
          <w:b/>
          <w:bCs/>
          <w:lang w:eastAsia="en-IN"/>
        </w:rPr>
        <w:t xml:space="preserve"> </w:t>
      </w:r>
      <w:r w:rsidRPr="004F204D">
        <w:rPr>
          <w:lang w:eastAsia="en-IN"/>
        </w:rPr>
        <w:t xml:space="preserve">to the desired recording resolution, such as 720 pixels </w:t>
      </w:r>
      <w:r w:rsidRPr="004F204D">
        <w:rPr>
          <w:b/>
          <w:bCs/>
          <w:lang w:eastAsia="en-IN"/>
        </w:rPr>
        <w:t>[3]</w:t>
      </w:r>
      <w:r w:rsidRPr="004F204D">
        <w:rPr>
          <w:lang w:eastAsia="en-IN"/>
        </w:rPr>
        <w:t>.</w:t>
      </w:r>
    </w:p>
    <w:p w14:paraId="0FC8C035" w14:textId="017954A6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opening the basic settings panel.</w:t>
      </w:r>
    </w:p>
    <w:p w14:paraId="23826DCC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The </w:t>
      </w:r>
      <w:r w:rsidRPr="004F204D">
        <w:rPr>
          <w:b/>
          <w:bCs/>
          <w:lang w:val="en-IN" w:eastAsia="en-IN"/>
        </w:rPr>
        <w:t>Base (Canvas) Resolution</w:t>
      </w:r>
      <w:r w:rsidRPr="004F204D">
        <w:rPr>
          <w:lang w:val="en-IN" w:eastAsia="en-IN"/>
        </w:rPr>
        <w:t xml:space="preserve"> being set to match the display resolution.</w:t>
      </w:r>
    </w:p>
    <w:p w14:paraId="5DBAFBF5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The </w:t>
      </w:r>
      <w:r w:rsidRPr="004F204D">
        <w:rPr>
          <w:b/>
          <w:bCs/>
          <w:lang w:val="en-IN" w:eastAsia="en-IN"/>
        </w:rPr>
        <w:t>Output (Scaled) Resolution</w:t>
      </w:r>
      <w:r w:rsidRPr="004F204D">
        <w:rPr>
          <w:lang w:val="en-IN" w:eastAsia="en-IN"/>
        </w:rPr>
        <w:t xml:space="preserve"> being set to 720 pixels.</w:t>
      </w:r>
    </w:p>
    <w:p w14:paraId="0320915B" w14:textId="77777777" w:rsidR="004F204D" w:rsidRPr="004F204D" w:rsidRDefault="004F204D" w:rsidP="004F204D">
      <w:pPr>
        <w:pStyle w:val="ShotDescription"/>
        <w:ind w:firstLine="0"/>
        <w:rPr>
          <w:lang w:val="en-IN" w:eastAsia="en-IN"/>
        </w:rPr>
      </w:pPr>
    </w:p>
    <w:p w14:paraId="6960BF77" w14:textId="2EFC9C19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Then, create a scene by right-clicking in the </w:t>
      </w:r>
      <w:r w:rsidRPr="004F204D">
        <w:rPr>
          <w:b/>
          <w:bCs/>
          <w:lang w:eastAsia="en-IN"/>
        </w:rPr>
        <w:t>Scenes</w:t>
      </w:r>
      <w:r w:rsidRPr="004F204D">
        <w:rPr>
          <w:lang w:eastAsia="en-IN"/>
        </w:rPr>
        <w:t xml:space="preserve"> box </w:t>
      </w:r>
      <w:r w:rsidRPr="004F204D">
        <w:rPr>
          <w:b/>
          <w:bCs/>
          <w:lang w:eastAsia="en-IN"/>
        </w:rPr>
        <w:t>[1]</w:t>
      </w:r>
      <w:r w:rsidRPr="004F204D">
        <w:rPr>
          <w:lang w:eastAsia="en-IN"/>
        </w:rPr>
        <w:t xml:space="preserve">. Assign a name to the scene </w:t>
      </w:r>
      <w:r w:rsidRPr="004F204D">
        <w:rPr>
          <w:b/>
          <w:bCs/>
          <w:lang w:eastAsia="en-IN"/>
        </w:rPr>
        <w:t>[2]</w:t>
      </w:r>
      <w:r w:rsidRPr="004F204D">
        <w:rPr>
          <w:lang w:eastAsia="en-IN"/>
        </w:rPr>
        <w:t xml:space="preserve"> and use it to define the stream layout </w:t>
      </w:r>
      <w:r w:rsidRPr="004F204D">
        <w:rPr>
          <w:b/>
          <w:bCs/>
          <w:lang w:eastAsia="en-IN"/>
        </w:rPr>
        <w:t>[3]</w:t>
      </w:r>
      <w:r w:rsidRPr="004F204D">
        <w:rPr>
          <w:lang w:eastAsia="en-IN"/>
        </w:rPr>
        <w:t>.</w:t>
      </w:r>
    </w:p>
    <w:p w14:paraId="3F9E33CA" w14:textId="231A9126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A new scene being created by right-clicking in the </w:t>
      </w:r>
      <w:r w:rsidRPr="004F204D">
        <w:rPr>
          <w:b/>
          <w:bCs/>
          <w:lang w:val="en-IN" w:eastAsia="en-IN"/>
        </w:rPr>
        <w:t>Scenes</w:t>
      </w:r>
      <w:r w:rsidRPr="004F204D">
        <w:rPr>
          <w:lang w:val="en-IN" w:eastAsia="en-IN"/>
        </w:rPr>
        <w:t xml:space="preserve"> box .</w:t>
      </w:r>
    </w:p>
    <w:p w14:paraId="33359404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A name being assigned to the scene.</w:t>
      </w:r>
    </w:p>
    <w:p w14:paraId="297C29CF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The scene layout being configured.</w:t>
      </w:r>
    </w:p>
    <w:p w14:paraId="2E470389" w14:textId="77777777" w:rsidR="004F204D" w:rsidRPr="004F204D" w:rsidRDefault="004F204D" w:rsidP="004F204D">
      <w:pPr>
        <w:pStyle w:val="ShotDescription"/>
        <w:ind w:firstLine="0"/>
        <w:rPr>
          <w:lang w:val="en-IN" w:eastAsia="en-IN"/>
        </w:rPr>
      </w:pPr>
    </w:p>
    <w:p w14:paraId="1B5CA133" w14:textId="2734B0A0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Add a new source by right-clicking in the </w:t>
      </w:r>
      <w:r w:rsidRPr="004F204D">
        <w:rPr>
          <w:b/>
          <w:bCs/>
          <w:lang w:eastAsia="en-IN"/>
        </w:rPr>
        <w:t>Sources</w:t>
      </w:r>
      <w:r w:rsidRPr="004F204D">
        <w:rPr>
          <w:lang w:eastAsia="en-IN"/>
        </w:rPr>
        <w:t xml:space="preserve"> box  </w:t>
      </w:r>
      <w:r w:rsidRPr="004F204D">
        <w:rPr>
          <w:b/>
          <w:bCs/>
          <w:lang w:eastAsia="en-IN"/>
        </w:rPr>
        <w:t>[1]</w:t>
      </w:r>
      <w:r>
        <w:rPr>
          <w:lang w:eastAsia="en-IN"/>
        </w:rPr>
        <w:t xml:space="preserve"> and s</w:t>
      </w:r>
      <w:r w:rsidRPr="004F204D">
        <w:rPr>
          <w:lang w:eastAsia="en-IN"/>
        </w:rPr>
        <w:t xml:space="preserve">elect </w:t>
      </w:r>
      <w:r w:rsidRPr="004F204D">
        <w:rPr>
          <w:b/>
          <w:bCs/>
          <w:lang w:eastAsia="en-IN"/>
        </w:rPr>
        <w:t>Video Capture Device</w:t>
      </w:r>
      <w:r w:rsidRPr="004F204D">
        <w:rPr>
          <w:lang w:eastAsia="en-IN"/>
        </w:rPr>
        <w:t xml:space="preserve"> to add a webcam </w:t>
      </w:r>
      <w:r w:rsidRPr="004F204D">
        <w:rPr>
          <w:b/>
          <w:bCs/>
          <w:lang w:eastAsia="en-IN"/>
        </w:rPr>
        <w:t>[2]</w:t>
      </w:r>
      <w:r w:rsidRPr="004F204D">
        <w:rPr>
          <w:lang w:eastAsia="en-IN"/>
        </w:rPr>
        <w:t xml:space="preserve">. Assign each camera a distinct name, such as </w:t>
      </w:r>
      <w:r w:rsidRPr="004F204D">
        <w:rPr>
          <w:b/>
          <w:bCs/>
          <w:lang w:eastAsia="en-IN"/>
        </w:rPr>
        <w:t>camera-left</w:t>
      </w:r>
      <w:r w:rsidRPr="004F204D">
        <w:rPr>
          <w:lang w:eastAsia="en-IN"/>
        </w:rPr>
        <w:t xml:space="preserve">, </w:t>
      </w:r>
      <w:r w:rsidRPr="004F204D">
        <w:rPr>
          <w:b/>
          <w:bCs/>
          <w:lang w:eastAsia="en-IN"/>
        </w:rPr>
        <w:t>camera-center</w:t>
      </w:r>
      <w:r w:rsidRPr="004F204D">
        <w:rPr>
          <w:lang w:eastAsia="en-IN"/>
        </w:rPr>
        <w:t xml:space="preserve">, and </w:t>
      </w:r>
      <w:r w:rsidRPr="004F204D">
        <w:rPr>
          <w:b/>
          <w:bCs/>
          <w:lang w:eastAsia="en-IN"/>
        </w:rPr>
        <w:t>camera-right</w:t>
      </w:r>
      <w:r w:rsidRPr="004F204D">
        <w:rPr>
          <w:lang w:eastAsia="en-IN"/>
        </w:rPr>
        <w:t xml:space="preserve"> </w:t>
      </w:r>
      <w:r w:rsidRPr="004F204D">
        <w:rPr>
          <w:b/>
          <w:bCs/>
          <w:lang w:eastAsia="en-IN"/>
        </w:rPr>
        <w:t>[3]</w:t>
      </w:r>
      <w:r w:rsidRPr="004F204D">
        <w:rPr>
          <w:lang w:eastAsia="en-IN"/>
        </w:rPr>
        <w:t>.</w:t>
      </w:r>
    </w:p>
    <w:p w14:paraId="4BA0E171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A new source being added from the </w:t>
      </w:r>
      <w:r w:rsidRPr="004F204D">
        <w:rPr>
          <w:b/>
          <w:bCs/>
          <w:lang w:val="en-IN" w:eastAsia="en-IN"/>
        </w:rPr>
        <w:t>Sources</w:t>
      </w:r>
      <w:r w:rsidRPr="004F204D">
        <w:rPr>
          <w:lang w:val="en-IN" w:eastAsia="en-IN"/>
        </w:rPr>
        <w:t xml:space="preserve"> box.</w:t>
      </w:r>
    </w:p>
    <w:p w14:paraId="75F58390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</w:t>
      </w:r>
      <w:r w:rsidRPr="004F204D">
        <w:rPr>
          <w:b/>
          <w:bCs/>
          <w:lang w:val="en-IN" w:eastAsia="en-IN"/>
        </w:rPr>
        <w:t>Video Capture Device</w:t>
      </w:r>
      <w:r w:rsidRPr="004F204D">
        <w:rPr>
          <w:lang w:val="en-IN" w:eastAsia="en-IN"/>
        </w:rPr>
        <w:t xml:space="preserve"> being selected to add a webcam.</w:t>
      </w:r>
    </w:p>
    <w:p w14:paraId="66C53182" w14:textId="77777777" w:rsid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Distinct names being assigned to each camera, such as </w:t>
      </w:r>
      <w:r w:rsidRPr="004F204D">
        <w:rPr>
          <w:b/>
          <w:bCs/>
          <w:lang w:val="en-IN" w:eastAsia="en-IN"/>
        </w:rPr>
        <w:t>camera-left</w:t>
      </w:r>
      <w:r w:rsidRPr="004F204D">
        <w:rPr>
          <w:lang w:val="en-IN" w:eastAsia="en-IN"/>
        </w:rPr>
        <w:t xml:space="preserve">, </w:t>
      </w:r>
      <w:r w:rsidRPr="004F204D">
        <w:rPr>
          <w:b/>
          <w:bCs/>
          <w:lang w:val="en-IN" w:eastAsia="en-IN"/>
        </w:rPr>
        <w:t>camera-center</w:t>
      </w:r>
      <w:r w:rsidRPr="004F204D">
        <w:rPr>
          <w:lang w:val="en-IN" w:eastAsia="en-IN"/>
        </w:rPr>
        <w:t xml:space="preserve">, and </w:t>
      </w:r>
      <w:r w:rsidRPr="004F204D">
        <w:rPr>
          <w:b/>
          <w:bCs/>
          <w:lang w:val="en-IN" w:eastAsia="en-IN"/>
        </w:rPr>
        <w:t>camera-right</w:t>
      </w:r>
      <w:r w:rsidRPr="004F204D">
        <w:rPr>
          <w:lang w:val="en-IN" w:eastAsia="en-IN"/>
        </w:rPr>
        <w:t>.</w:t>
      </w:r>
    </w:p>
    <w:p w14:paraId="45E82F05" w14:textId="77777777" w:rsidR="004F204D" w:rsidRPr="004F204D" w:rsidRDefault="004F204D" w:rsidP="004F204D">
      <w:pPr>
        <w:pStyle w:val="ShotDescription"/>
        <w:ind w:firstLine="0"/>
        <w:rPr>
          <w:lang w:val="en-IN" w:eastAsia="en-IN"/>
        </w:rPr>
      </w:pPr>
    </w:p>
    <w:p w14:paraId="36092E5B" w14:textId="77777777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Repeat the process for additional cameras or sources as needed </w:t>
      </w:r>
      <w:r w:rsidRPr="004F204D">
        <w:rPr>
          <w:b/>
          <w:bCs/>
          <w:lang w:eastAsia="en-IN"/>
        </w:rPr>
        <w:t>[1]</w:t>
      </w:r>
      <w:r w:rsidRPr="004F204D">
        <w:rPr>
          <w:lang w:eastAsia="en-IN"/>
        </w:rPr>
        <w:t>.</w:t>
      </w:r>
    </w:p>
    <w:p w14:paraId="194422A4" w14:textId="77777777" w:rsid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Additional cameras or sources being added.</w:t>
      </w:r>
    </w:p>
    <w:p w14:paraId="6AC8A835" w14:textId="77777777" w:rsidR="004F204D" w:rsidRPr="004F204D" w:rsidRDefault="004F204D" w:rsidP="004F204D">
      <w:pPr>
        <w:pStyle w:val="ShotDescription"/>
        <w:ind w:firstLine="0"/>
        <w:rPr>
          <w:lang w:val="en-IN" w:eastAsia="en-IN"/>
        </w:rPr>
      </w:pPr>
    </w:p>
    <w:p w14:paraId="65F1AF4A" w14:textId="77777777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Position and resize the sources in the preview window </w:t>
      </w:r>
      <w:r w:rsidRPr="004F204D">
        <w:rPr>
          <w:b/>
          <w:bCs/>
          <w:lang w:eastAsia="en-IN"/>
        </w:rPr>
        <w:t>[1]</w:t>
      </w:r>
      <w:r w:rsidRPr="004F204D">
        <w:rPr>
          <w:lang w:eastAsia="en-IN"/>
        </w:rPr>
        <w:t xml:space="preserve">. Ensure that the camera is visible by confirming that it is listed above the other sources in the </w:t>
      </w:r>
      <w:r w:rsidRPr="004F204D">
        <w:rPr>
          <w:b/>
          <w:bCs/>
          <w:lang w:eastAsia="en-IN"/>
        </w:rPr>
        <w:t>Sources</w:t>
      </w:r>
      <w:r w:rsidRPr="004F204D">
        <w:rPr>
          <w:lang w:eastAsia="en-IN"/>
        </w:rPr>
        <w:t xml:space="preserve"> list </w:t>
      </w:r>
      <w:r w:rsidRPr="004F204D">
        <w:rPr>
          <w:b/>
          <w:bCs/>
          <w:lang w:eastAsia="en-IN"/>
        </w:rPr>
        <w:t>[2]</w:t>
      </w:r>
      <w:r w:rsidRPr="004F204D">
        <w:rPr>
          <w:lang w:eastAsia="en-IN"/>
        </w:rPr>
        <w:t>.</w:t>
      </w:r>
    </w:p>
    <w:p w14:paraId="03DE8F31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Sources being positioned and resized in the preview window.</w:t>
      </w:r>
    </w:p>
    <w:p w14:paraId="0C27EE18" w14:textId="066A8A16" w:rsid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lastRenderedPageBreak/>
        <w:t>SCREEN</w:t>
      </w:r>
      <w:r w:rsidRPr="004F204D">
        <w:rPr>
          <w:lang w:val="en-IN" w:eastAsia="en-IN"/>
        </w:rPr>
        <w:t xml:space="preserve">: </w:t>
      </w:r>
      <w:r>
        <w:rPr>
          <w:lang w:val="en-IN" w:eastAsia="en-IN"/>
        </w:rPr>
        <w:t>Cursor hovering over the</w:t>
      </w:r>
      <w:r w:rsidRPr="004F204D">
        <w:rPr>
          <w:lang w:val="en-IN" w:eastAsia="en-IN"/>
        </w:rPr>
        <w:t xml:space="preserve"> camera listed above the other sources in the </w:t>
      </w:r>
      <w:r w:rsidRPr="004F204D">
        <w:rPr>
          <w:b/>
          <w:bCs/>
          <w:lang w:val="en-IN" w:eastAsia="en-IN"/>
        </w:rPr>
        <w:t>Sources</w:t>
      </w:r>
      <w:r w:rsidRPr="004F204D">
        <w:rPr>
          <w:lang w:val="en-IN" w:eastAsia="en-IN"/>
        </w:rPr>
        <w:t xml:space="preserve"> list.</w:t>
      </w:r>
    </w:p>
    <w:p w14:paraId="759BDDEC" w14:textId="77777777" w:rsidR="004F204D" w:rsidRPr="004F204D" w:rsidRDefault="004F204D" w:rsidP="004F204D">
      <w:pPr>
        <w:pStyle w:val="ShotDescription"/>
        <w:ind w:firstLine="0"/>
        <w:rPr>
          <w:lang w:val="en-IN" w:eastAsia="en-IN"/>
        </w:rPr>
      </w:pPr>
    </w:p>
    <w:p w14:paraId="72E5D765" w14:textId="43837D33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To center the camera view on the canvas, select the source in the </w:t>
      </w:r>
      <w:r w:rsidRPr="004F204D">
        <w:rPr>
          <w:b/>
          <w:bCs/>
          <w:lang w:eastAsia="en-IN"/>
        </w:rPr>
        <w:t>Sources</w:t>
      </w:r>
      <w:r w:rsidRPr="004F204D">
        <w:rPr>
          <w:lang w:eastAsia="en-IN"/>
        </w:rPr>
        <w:t xml:space="preserve"> list until a red bounding box appears </w:t>
      </w:r>
      <w:r w:rsidRPr="004F204D">
        <w:rPr>
          <w:b/>
          <w:bCs/>
          <w:lang w:eastAsia="en-IN"/>
        </w:rPr>
        <w:t>[1]</w:t>
      </w:r>
      <w:r w:rsidRPr="004F204D">
        <w:rPr>
          <w:lang w:eastAsia="en-IN"/>
        </w:rPr>
        <w:t xml:space="preserve">. Press </w:t>
      </w:r>
      <w:r w:rsidRPr="004F204D">
        <w:rPr>
          <w:b/>
          <w:bCs/>
          <w:lang w:eastAsia="en-IN"/>
        </w:rPr>
        <w:t>Control+D</w:t>
      </w:r>
      <w:r>
        <w:rPr>
          <w:b/>
          <w:bCs/>
          <w:lang w:eastAsia="en-IN"/>
        </w:rPr>
        <w:t xml:space="preserve"> </w:t>
      </w:r>
      <w:r w:rsidRPr="004F204D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control plus D</w:t>
      </w:r>
      <w:r w:rsidRPr="004F204D">
        <w:rPr>
          <w:i/>
          <w:iCs/>
          <w:color w:val="EE0000"/>
          <w:lang w:eastAsia="en-IN"/>
        </w:rPr>
        <w:t>)</w:t>
      </w:r>
      <w:r w:rsidRPr="004F204D">
        <w:rPr>
          <w:lang w:eastAsia="en-IN"/>
        </w:rPr>
        <w:t xml:space="preserve"> to apply </w:t>
      </w:r>
      <w:r w:rsidRPr="004F204D">
        <w:rPr>
          <w:b/>
          <w:bCs/>
          <w:lang w:eastAsia="en-IN"/>
        </w:rPr>
        <w:t>Center to Screen</w:t>
      </w:r>
      <w:r w:rsidRPr="004F204D">
        <w:rPr>
          <w:lang w:eastAsia="en-IN"/>
        </w:rPr>
        <w:t xml:space="preserve"> </w:t>
      </w:r>
      <w:r w:rsidRPr="004F204D">
        <w:rPr>
          <w:b/>
          <w:bCs/>
          <w:lang w:eastAsia="en-IN"/>
        </w:rPr>
        <w:t>[2]</w:t>
      </w:r>
      <w:r w:rsidRPr="004F204D">
        <w:rPr>
          <w:lang w:eastAsia="en-IN"/>
        </w:rPr>
        <w:t>.</w:t>
      </w:r>
    </w:p>
    <w:p w14:paraId="7685453C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The source being selected in the </w:t>
      </w:r>
      <w:r w:rsidRPr="004F204D">
        <w:rPr>
          <w:b/>
          <w:bCs/>
          <w:lang w:val="en-IN" w:eastAsia="en-IN"/>
        </w:rPr>
        <w:t>Sources</w:t>
      </w:r>
      <w:r w:rsidRPr="004F204D">
        <w:rPr>
          <w:lang w:val="en-IN" w:eastAsia="en-IN"/>
        </w:rPr>
        <w:t xml:space="preserve"> list and the red bounding box appearing.</w:t>
      </w:r>
    </w:p>
    <w:p w14:paraId="71BDFF43" w14:textId="77777777" w:rsid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</w:t>
      </w:r>
      <w:r w:rsidRPr="004F204D">
        <w:rPr>
          <w:b/>
          <w:bCs/>
          <w:lang w:val="en-IN" w:eastAsia="en-IN"/>
        </w:rPr>
        <w:t>Control+D</w:t>
      </w:r>
      <w:r w:rsidRPr="004F204D">
        <w:rPr>
          <w:lang w:val="en-IN" w:eastAsia="en-IN"/>
        </w:rPr>
        <w:t xml:space="preserve"> being pressed to apply </w:t>
      </w:r>
      <w:r w:rsidRPr="004F204D">
        <w:rPr>
          <w:b/>
          <w:bCs/>
          <w:lang w:val="en-IN" w:eastAsia="en-IN"/>
        </w:rPr>
        <w:t>Center to Screen</w:t>
      </w:r>
      <w:r w:rsidRPr="004F204D">
        <w:rPr>
          <w:lang w:val="en-IN" w:eastAsia="en-IN"/>
        </w:rPr>
        <w:t>.</w:t>
      </w:r>
    </w:p>
    <w:p w14:paraId="52400FEB" w14:textId="77777777" w:rsidR="004F204D" w:rsidRPr="004F204D" w:rsidRDefault="004F204D" w:rsidP="004F204D">
      <w:pPr>
        <w:pStyle w:val="ShotDescription"/>
        <w:ind w:firstLine="0"/>
        <w:rPr>
          <w:lang w:val="en-IN" w:eastAsia="en-IN"/>
        </w:rPr>
      </w:pPr>
    </w:p>
    <w:p w14:paraId="20F69FE8" w14:textId="265DB3D0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Fill the entire screen with a source by pressing </w:t>
      </w:r>
      <w:r w:rsidRPr="004F204D">
        <w:rPr>
          <w:b/>
          <w:bCs/>
          <w:lang w:eastAsia="en-IN"/>
        </w:rPr>
        <w:t>Control+F</w:t>
      </w:r>
      <w:r w:rsidRPr="004F204D">
        <w:rPr>
          <w:lang w:eastAsia="en-IN"/>
        </w:rPr>
        <w:t xml:space="preserve"> </w:t>
      </w:r>
      <w:r w:rsidRPr="004F204D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control plus F</w:t>
      </w:r>
      <w:r w:rsidRPr="004F204D">
        <w:rPr>
          <w:i/>
          <w:iCs/>
          <w:color w:val="EE0000"/>
          <w:lang w:eastAsia="en-IN"/>
        </w:rPr>
        <w:t>)</w:t>
      </w:r>
      <w:r w:rsidRPr="004F204D">
        <w:rPr>
          <w:lang w:eastAsia="en-IN"/>
        </w:rPr>
        <w:t xml:space="preserve"> to apply </w:t>
      </w:r>
      <w:r w:rsidRPr="004F204D">
        <w:rPr>
          <w:b/>
          <w:bCs/>
          <w:lang w:eastAsia="en-IN"/>
        </w:rPr>
        <w:t>Fit to Screen</w:t>
      </w:r>
      <w:r w:rsidRPr="004F204D">
        <w:rPr>
          <w:lang w:eastAsia="en-IN"/>
        </w:rPr>
        <w:t xml:space="preserve"> or </w:t>
      </w:r>
      <w:r w:rsidRPr="004F204D">
        <w:rPr>
          <w:b/>
          <w:bCs/>
          <w:lang w:eastAsia="en-IN"/>
        </w:rPr>
        <w:t>Control+S</w:t>
      </w:r>
      <w:r w:rsidRPr="004F204D">
        <w:rPr>
          <w:lang w:eastAsia="en-IN"/>
        </w:rPr>
        <w:t xml:space="preserve"> </w:t>
      </w:r>
      <w:r w:rsidRPr="004F204D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control plus S</w:t>
      </w:r>
      <w:r w:rsidRPr="004F204D">
        <w:rPr>
          <w:i/>
          <w:iCs/>
          <w:color w:val="EE0000"/>
          <w:lang w:eastAsia="en-IN"/>
        </w:rPr>
        <w:t>)</w:t>
      </w:r>
      <w:r w:rsidRPr="004F204D">
        <w:rPr>
          <w:lang w:eastAsia="en-IN"/>
        </w:rPr>
        <w:t xml:space="preserve"> to apply </w:t>
      </w:r>
      <w:r w:rsidRPr="004F204D">
        <w:rPr>
          <w:b/>
          <w:bCs/>
          <w:lang w:eastAsia="en-IN"/>
        </w:rPr>
        <w:t>Stretch to Screen</w:t>
      </w:r>
      <w:r w:rsidRPr="004F204D">
        <w:rPr>
          <w:lang w:eastAsia="en-IN"/>
        </w:rPr>
        <w:t xml:space="preserve">, if desired </w:t>
      </w:r>
      <w:r w:rsidRPr="004F204D">
        <w:rPr>
          <w:b/>
          <w:bCs/>
          <w:lang w:eastAsia="en-IN"/>
        </w:rPr>
        <w:t>[1]</w:t>
      </w:r>
      <w:r w:rsidRPr="004F204D">
        <w:rPr>
          <w:lang w:eastAsia="en-IN"/>
        </w:rPr>
        <w:t xml:space="preserve">. Crop the source by holding the </w:t>
      </w:r>
      <w:r w:rsidRPr="004F204D">
        <w:rPr>
          <w:b/>
          <w:bCs/>
          <w:lang w:eastAsia="en-IN"/>
        </w:rPr>
        <w:t>Alt</w:t>
      </w:r>
      <w:r w:rsidRPr="004F204D">
        <w:rPr>
          <w:lang w:eastAsia="en-IN"/>
        </w:rPr>
        <w:t xml:space="preserve"> key while dragging the bounding box </w:t>
      </w:r>
      <w:r w:rsidRPr="004F204D">
        <w:rPr>
          <w:b/>
          <w:bCs/>
          <w:lang w:eastAsia="en-IN"/>
        </w:rPr>
        <w:t>[2]</w:t>
      </w:r>
      <w:r w:rsidRPr="004F204D">
        <w:rPr>
          <w:lang w:eastAsia="en-IN"/>
        </w:rPr>
        <w:t xml:space="preserve">. Verify the cropping by confirming that the edges turn green </w:t>
      </w:r>
      <w:r w:rsidRPr="004F204D">
        <w:rPr>
          <w:b/>
          <w:bCs/>
          <w:lang w:eastAsia="en-IN"/>
        </w:rPr>
        <w:t>[3]</w:t>
      </w:r>
      <w:r w:rsidRPr="004F204D">
        <w:rPr>
          <w:lang w:eastAsia="en-IN"/>
        </w:rPr>
        <w:t>.</w:t>
      </w:r>
    </w:p>
    <w:p w14:paraId="306156C8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Control+F applying Fit to Screen or Control+S applying Stretch to Screen.</w:t>
      </w:r>
    </w:p>
    <w:p w14:paraId="214B05C8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The </w:t>
      </w:r>
      <w:r w:rsidRPr="004F204D">
        <w:rPr>
          <w:b/>
          <w:bCs/>
          <w:lang w:val="en-IN" w:eastAsia="en-IN"/>
        </w:rPr>
        <w:t>Alt</w:t>
      </w:r>
      <w:r w:rsidRPr="004F204D">
        <w:rPr>
          <w:lang w:val="en-IN" w:eastAsia="en-IN"/>
        </w:rPr>
        <w:t xml:space="preserve"> key being held while the bounding box is dragged to crop the source.</w:t>
      </w:r>
    </w:p>
    <w:p w14:paraId="56299C4D" w14:textId="71B08619" w:rsid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</w:t>
      </w:r>
      <w:r w:rsidR="00112E5B">
        <w:rPr>
          <w:lang w:val="en-IN" w:eastAsia="en-IN"/>
        </w:rPr>
        <w:t>Cursor hovering over the</w:t>
      </w:r>
      <w:r w:rsidRPr="004F204D">
        <w:rPr>
          <w:lang w:val="en-IN" w:eastAsia="en-IN"/>
        </w:rPr>
        <w:t xml:space="preserve"> cropped source with green edges.</w:t>
      </w:r>
    </w:p>
    <w:p w14:paraId="78A1CE38" w14:textId="77777777" w:rsidR="00112E5B" w:rsidRPr="004F204D" w:rsidRDefault="00112E5B" w:rsidP="00112E5B">
      <w:pPr>
        <w:pStyle w:val="ShotDescription"/>
        <w:ind w:firstLine="0"/>
        <w:rPr>
          <w:lang w:val="en-IN" w:eastAsia="en-IN"/>
        </w:rPr>
      </w:pPr>
    </w:p>
    <w:p w14:paraId="155E1D3A" w14:textId="6E2CC5FC" w:rsidR="004F204D" w:rsidRPr="004F204D" w:rsidRDefault="00112E5B" w:rsidP="004F204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4F204D" w:rsidRPr="004F204D">
        <w:rPr>
          <w:lang w:eastAsia="en-IN"/>
        </w:rPr>
        <w:t>djust</w:t>
      </w:r>
      <w:r>
        <w:rPr>
          <w:lang w:eastAsia="en-IN"/>
        </w:rPr>
        <w:t xml:space="preserve"> the</w:t>
      </w:r>
      <w:r w:rsidR="004F204D" w:rsidRPr="004F204D">
        <w:rPr>
          <w:lang w:eastAsia="en-IN"/>
        </w:rPr>
        <w:t xml:space="preserve"> video properties, such as brightness and contrast, by double-clicking the selected camera in the </w:t>
      </w:r>
      <w:r w:rsidR="004F204D" w:rsidRPr="004F204D">
        <w:rPr>
          <w:b/>
          <w:bCs/>
          <w:lang w:eastAsia="en-IN"/>
        </w:rPr>
        <w:t>Sources</w:t>
      </w:r>
      <w:r w:rsidR="004F204D" w:rsidRPr="004F204D">
        <w:rPr>
          <w:lang w:eastAsia="en-IN"/>
        </w:rPr>
        <w:t xml:space="preserve"> list </w:t>
      </w:r>
      <w:r w:rsidR="004F204D" w:rsidRPr="004F204D">
        <w:rPr>
          <w:b/>
          <w:bCs/>
          <w:lang w:eastAsia="en-IN"/>
        </w:rPr>
        <w:t>[1]</w:t>
      </w:r>
      <w:r w:rsidR="004F204D" w:rsidRPr="004F204D">
        <w:rPr>
          <w:lang w:eastAsia="en-IN"/>
        </w:rPr>
        <w:t xml:space="preserve">. Select </w:t>
      </w:r>
      <w:r w:rsidR="004F204D" w:rsidRPr="004F204D">
        <w:rPr>
          <w:b/>
          <w:bCs/>
          <w:lang w:eastAsia="en-IN"/>
        </w:rPr>
        <w:t>Configure Video</w:t>
      </w:r>
      <w:r w:rsidR="004F204D" w:rsidRPr="004F204D">
        <w:rPr>
          <w:lang w:eastAsia="en-IN"/>
        </w:rPr>
        <w:t xml:space="preserve"> </w:t>
      </w:r>
      <w:r w:rsidR="004F204D" w:rsidRPr="004F204D">
        <w:rPr>
          <w:b/>
          <w:bCs/>
          <w:lang w:eastAsia="en-IN"/>
        </w:rPr>
        <w:t>[2]</w:t>
      </w:r>
      <w:r w:rsidR="004F204D" w:rsidRPr="004F204D">
        <w:rPr>
          <w:lang w:eastAsia="en-IN"/>
        </w:rPr>
        <w:t xml:space="preserve"> and modify the settings using the properties menu </w:t>
      </w:r>
      <w:r w:rsidR="004F204D" w:rsidRPr="004F204D">
        <w:rPr>
          <w:b/>
          <w:bCs/>
          <w:lang w:eastAsia="en-IN"/>
        </w:rPr>
        <w:t>[3]</w:t>
      </w:r>
      <w:r w:rsidR="004F204D" w:rsidRPr="004F204D">
        <w:rPr>
          <w:lang w:eastAsia="en-IN"/>
        </w:rPr>
        <w:t>.</w:t>
      </w:r>
    </w:p>
    <w:p w14:paraId="5693F915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The selected camera being double-clicked in the </w:t>
      </w:r>
      <w:r w:rsidRPr="004F204D">
        <w:rPr>
          <w:b/>
          <w:bCs/>
          <w:lang w:val="en-IN" w:eastAsia="en-IN"/>
        </w:rPr>
        <w:t>Sources</w:t>
      </w:r>
      <w:r w:rsidRPr="004F204D">
        <w:rPr>
          <w:lang w:val="en-IN" w:eastAsia="en-IN"/>
        </w:rPr>
        <w:t xml:space="preserve"> list.</w:t>
      </w:r>
    </w:p>
    <w:p w14:paraId="05C7919E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</w:t>
      </w:r>
      <w:r w:rsidRPr="004F204D">
        <w:rPr>
          <w:b/>
          <w:bCs/>
          <w:lang w:val="en-IN" w:eastAsia="en-IN"/>
        </w:rPr>
        <w:t>Configure Video</w:t>
      </w:r>
      <w:r w:rsidRPr="004F204D">
        <w:rPr>
          <w:lang w:val="en-IN" w:eastAsia="en-IN"/>
        </w:rPr>
        <w:t xml:space="preserve"> being selected.</w:t>
      </w:r>
    </w:p>
    <w:p w14:paraId="542A1EF5" w14:textId="77777777" w:rsid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Brightness and contrast settings being adjusted in the properties menu.</w:t>
      </w:r>
    </w:p>
    <w:p w14:paraId="0C4CDC4B" w14:textId="77777777" w:rsidR="00112E5B" w:rsidRDefault="00112E5B" w:rsidP="00112E5B">
      <w:pPr>
        <w:pStyle w:val="ShotDescription"/>
        <w:ind w:firstLine="0"/>
        <w:rPr>
          <w:lang w:val="en-IN" w:eastAsia="en-IN"/>
        </w:rPr>
      </w:pPr>
    </w:p>
    <w:p w14:paraId="0C521220" w14:textId="77777777" w:rsidR="00112E5B" w:rsidRDefault="00112E5B" w:rsidP="00112E5B">
      <w:pPr>
        <w:pStyle w:val="ShotDescription"/>
        <w:ind w:firstLine="0"/>
        <w:rPr>
          <w:lang w:val="en-IN" w:eastAsia="en-IN"/>
        </w:rPr>
      </w:pPr>
    </w:p>
    <w:p w14:paraId="39B84ADC" w14:textId="518D5BC9" w:rsidR="00112E5B" w:rsidRPr="00D6597A" w:rsidRDefault="00D6597A" w:rsidP="00D6597A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D6597A">
        <w:rPr>
          <w:b/>
          <w:bCs/>
          <w:lang w:val="en-IN" w:eastAsia="en-IN"/>
        </w:rPr>
        <w:t xml:space="preserve">Acclimation of Adult Zebrafish in the 3-Chamber Open-Tank </w:t>
      </w:r>
    </w:p>
    <w:p w14:paraId="2C1C3EC4" w14:textId="4869D3EC" w:rsidR="00827D8F" w:rsidRDefault="00827D8F" w:rsidP="00827D8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30462">
        <w:rPr>
          <w:rFonts w:cstheme="minorHAnsi"/>
        </w:rPr>
        <w:t>Kaitlyn Kinslow</w:t>
      </w:r>
      <w:r>
        <w:rPr>
          <w:rFonts w:cstheme="minorHAnsi"/>
        </w:rPr>
        <w:t xml:space="preserve"> </w:t>
      </w:r>
    </w:p>
    <w:p w14:paraId="5F8201FE" w14:textId="77777777" w:rsidR="00112E5B" w:rsidRPr="004F204D" w:rsidRDefault="00112E5B" w:rsidP="00112E5B">
      <w:pPr>
        <w:pStyle w:val="ShotDescription"/>
        <w:ind w:firstLine="0"/>
        <w:rPr>
          <w:lang w:val="en-IN" w:eastAsia="en-IN"/>
        </w:rPr>
      </w:pPr>
    </w:p>
    <w:p w14:paraId="6EF27E8F" w14:textId="63DEF66C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Fill all 3 chambers with water from the housing tanks </w:t>
      </w:r>
      <w:r w:rsidRPr="004F204D">
        <w:rPr>
          <w:b/>
          <w:bCs/>
          <w:lang w:eastAsia="en-IN"/>
        </w:rPr>
        <w:t>[1]</w:t>
      </w:r>
      <w:r w:rsidRPr="004F204D">
        <w:rPr>
          <w:lang w:eastAsia="en-IN"/>
        </w:rPr>
        <w:t xml:space="preserve">. Place opaque barriers between the chambers and leave them in place throughout the acclimation period </w:t>
      </w:r>
      <w:r w:rsidRPr="004F204D">
        <w:rPr>
          <w:b/>
          <w:bCs/>
          <w:lang w:eastAsia="en-IN"/>
        </w:rPr>
        <w:t>[2]</w:t>
      </w:r>
      <w:r w:rsidRPr="004F204D">
        <w:rPr>
          <w:lang w:eastAsia="en-IN"/>
        </w:rPr>
        <w:t xml:space="preserve">. Transfer 1 </w:t>
      </w:r>
      <w:r w:rsidR="00112E5B" w:rsidRPr="00112E5B">
        <w:rPr>
          <w:lang w:eastAsia="en-IN"/>
        </w:rPr>
        <w:t xml:space="preserve">adult </w:t>
      </w:r>
      <w:r w:rsidR="008C6A2C" w:rsidRPr="008C6A2C">
        <w:rPr>
          <w:rStyle w:val="ArticleTitle"/>
          <w:rFonts w:cstheme="minorHAnsi"/>
          <w:b w:val="0"/>
          <w:bCs/>
          <w:i/>
          <w:iCs/>
          <w:sz w:val="24"/>
        </w:rPr>
        <w:t>Danio rerio</w:t>
      </w:r>
      <w:r w:rsidR="008C6A2C">
        <w:rPr>
          <w:rStyle w:val="ArticleTitle"/>
          <w:rFonts w:cstheme="minorHAnsi"/>
          <w:i/>
          <w:iCs/>
        </w:rPr>
        <w:t xml:space="preserve"> </w:t>
      </w:r>
      <w:r w:rsidRPr="004F204D">
        <w:rPr>
          <w:lang w:eastAsia="en-IN"/>
        </w:rPr>
        <w:t>to the cent</w:t>
      </w:r>
      <w:r w:rsidR="00112E5B">
        <w:rPr>
          <w:lang w:eastAsia="en-IN"/>
        </w:rPr>
        <w:t>ral</w:t>
      </w:r>
      <w:r w:rsidRPr="004F204D">
        <w:rPr>
          <w:lang w:eastAsia="en-IN"/>
        </w:rPr>
        <w:t xml:space="preserve"> chamber and allow the </w:t>
      </w:r>
      <w:r w:rsidR="00112E5B">
        <w:rPr>
          <w:lang w:eastAsia="en-IN"/>
        </w:rPr>
        <w:t>animal</w:t>
      </w:r>
      <w:r w:rsidRPr="004F204D">
        <w:rPr>
          <w:lang w:eastAsia="en-IN"/>
        </w:rPr>
        <w:t xml:space="preserve"> to acclimate </w:t>
      </w:r>
      <w:r w:rsidRPr="004F204D">
        <w:rPr>
          <w:lang w:eastAsia="en-IN"/>
        </w:rPr>
        <w:lastRenderedPageBreak/>
        <w:t xml:space="preserve">for a minimum of 1 hour </w:t>
      </w:r>
      <w:r w:rsidRPr="004F204D">
        <w:rPr>
          <w:b/>
          <w:bCs/>
          <w:lang w:eastAsia="en-IN"/>
        </w:rPr>
        <w:t>[</w:t>
      </w:r>
      <w:r w:rsidR="00646EF3">
        <w:rPr>
          <w:b/>
          <w:bCs/>
          <w:lang w:eastAsia="en-IN"/>
        </w:rPr>
        <w:t>3</w:t>
      </w:r>
      <w:r w:rsidR="008C6A2C">
        <w:rPr>
          <w:b/>
          <w:bCs/>
          <w:lang w:eastAsia="en-IN"/>
        </w:rPr>
        <w:t>-TXT</w:t>
      </w:r>
      <w:r w:rsidRPr="004F204D">
        <w:rPr>
          <w:b/>
          <w:bCs/>
          <w:lang w:eastAsia="en-IN"/>
        </w:rPr>
        <w:t>]</w:t>
      </w:r>
      <w:r w:rsidRPr="004F204D">
        <w:rPr>
          <w:lang w:eastAsia="en-IN"/>
        </w:rPr>
        <w:t>.</w:t>
      </w:r>
    </w:p>
    <w:p w14:paraId="67EE20D1" w14:textId="37DA4C20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F204D">
        <w:rPr>
          <w:lang w:val="en-IN" w:eastAsia="en-IN"/>
        </w:rPr>
        <w:t>Talent filling all 3 chambers with water from the housing tanks.</w:t>
      </w:r>
    </w:p>
    <w:p w14:paraId="356DEF48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F204D">
        <w:rPr>
          <w:lang w:val="en-IN" w:eastAsia="en-IN"/>
        </w:rPr>
        <w:t>Talent placing opaque barriers between the chambers.</w:t>
      </w:r>
    </w:p>
    <w:p w14:paraId="55817293" w14:textId="5026DAA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F204D">
        <w:rPr>
          <w:lang w:val="en-IN" w:eastAsia="en-IN"/>
        </w:rPr>
        <w:t xml:space="preserve">Talent transferring 1 </w:t>
      </w:r>
      <w:r w:rsidR="00112E5B">
        <w:rPr>
          <w:lang w:val="en-IN" w:eastAsia="en-IN"/>
        </w:rPr>
        <w:t>zebrafish</w:t>
      </w:r>
      <w:r w:rsidRPr="004F204D">
        <w:rPr>
          <w:lang w:val="en-IN" w:eastAsia="en-IN"/>
        </w:rPr>
        <w:t xml:space="preserve"> to the center experimental chamber.</w:t>
      </w:r>
      <w:r w:rsidR="008C6A2C">
        <w:rPr>
          <w:lang w:val="en-IN" w:eastAsia="en-IN"/>
        </w:rPr>
        <w:t xml:space="preserve"> </w:t>
      </w:r>
    </w:p>
    <w:p w14:paraId="4DB487BC" w14:textId="77777777" w:rsidR="00646EF3" w:rsidRDefault="00646EF3" w:rsidP="00646EF3">
      <w:pPr>
        <w:pStyle w:val="Narration"/>
        <w:ind w:firstLine="0"/>
        <w:rPr>
          <w:lang w:eastAsia="en-IN"/>
        </w:rPr>
      </w:pPr>
    </w:p>
    <w:p w14:paraId="665BD68A" w14:textId="34F246EA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>At the beginning of the acclimation period</w:t>
      </w:r>
      <w:r w:rsidR="00344E9E">
        <w:rPr>
          <w:lang w:eastAsia="en-IN"/>
        </w:rPr>
        <w:t>, p</w:t>
      </w:r>
      <w:r w:rsidR="00646EF3">
        <w:rPr>
          <w:lang w:eastAsia="en-IN"/>
        </w:rPr>
        <w:t>lace</w:t>
      </w:r>
      <w:r w:rsidRPr="004F204D">
        <w:rPr>
          <w:lang w:eastAsia="en-IN"/>
        </w:rPr>
        <w:t xml:space="preserve"> the artificial social stimuli in the </w:t>
      </w:r>
      <w:r w:rsidR="00646EF3">
        <w:rPr>
          <w:lang w:eastAsia="en-IN"/>
        </w:rPr>
        <w:t xml:space="preserve">flanking </w:t>
      </w:r>
      <w:r w:rsidRPr="004F204D">
        <w:rPr>
          <w:lang w:eastAsia="en-IN"/>
        </w:rPr>
        <w:t xml:space="preserve">left stimulus chamber </w:t>
      </w:r>
      <w:r w:rsidRPr="004F204D">
        <w:rPr>
          <w:b/>
          <w:bCs/>
          <w:lang w:eastAsia="en-IN"/>
        </w:rPr>
        <w:t>[2]</w:t>
      </w:r>
      <w:r w:rsidRPr="004F204D">
        <w:rPr>
          <w:lang w:eastAsia="en-IN"/>
        </w:rPr>
        <w:t>. T</w:t>
      </w:r>
      <w:r w:rsidR="00344E9E">
        <w:rPr>
          <w:lang w:eastAsia="en-IN"/>
        </w:rPr>
        <w:t>hen, t</w:t>
      </w:r>
      <w:r w:rsidRPr="004F204D">
        <w:rPr>
          <w:lang w:eastAsia="en-IN"/>
        </w:rPr>
        <w:t xml:space="preserve">ransfer a small shoal of 4 fish, consisting of 2 males and 2 females of similar size, age, and familiarity, to the right stimulus chamber </w:t>
      </w:r>
      <w:r w:rsidRPr="004F204D">
        <w:rPr>
          <w:b/>
          <w:bCs/>
          <w:lang w:eastAsia="en-IN"/>
        </w:rPr>
        <w:t>[3]</w:t>
      </w:r>
      <w:r w:rsidRPr="004F204D">
        <w:rPr>
          <w:lang w:eastAsia="en-IN"/>
        </w:rPr>
        <w:t>.</w:t>
      </w:r>
    </w:p>
    <w:p w14:paraId="46356B1C" w14:textId="1FB3A4DD" w:rsidR="004F204D" w:rsidRPr="00344E9E" w:rsidRDefault="004F204D" w:rsidP="007722F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4E9E">
        <w:rPr>
          <w:lang w:val="en-IN" w:eastAsia="en-IN"/>
        </w:rPr>
        <w:t>Talent placing the artificial social stimuli in the left stimulus chamber.</w:t>
      </w:r>
    </w:p>
    <w:p w14:paraId="0A5AF79A" w14:textId="77777777" w:rsid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F204D">
        <w:rPr>
          <w:lang w:val="en-IN" w:eastAsia="en-IN"/>
        </w:rPr>
        <w:t>Talent transferring the shoal of 4 fish to the right stimulus chamber.</w:t>
      </w:r>
    </w:p>
    <w:p w14:paraId="2BD18F06" w14:textId="77777777" w:rsidR="00344E9E" w:rsidRPr="004F204D" w:rsidRDefault="00344E9E" w:rsidP="00344E9E">
      <w:pPr>
        <w:pStyle w:val="ShotDescription"/>
        <w:ind w:firstLine="0"/>
        <w:rPr>
          <w:lang w:val="en-IN" w:eastAsia="en-IN"/>
        </w:rPr>
      </w:pPr>
    </w:p>
    <w:p w14:paraId="4A751784" w14:textId="77777777" w:rsidR="008C6A2C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During acclimation, supply all chambers containing live animals with a submersible heater set at 26 degrees Celsius, a bubbler stone connected to the aquarium air pump, and a tank lid to maintain stable holding conditions </w:t>
      </w:r>
      <w:r w:rsidRPr="004F204D">
        <w:rPr>
          <w:b/>
          <w:bCs/>
          <w:lang w:eastAsia="en-IN"/>
        </w:rPr>
        <w:t>[1]</w:t>
      </w:r>
      <w:r w:rsidRPr="004F204D">
        <w:rPr>
          <w:lang w:eastAsia="en-IN"/>
        </w:rPr>
        <w:t>.</w:t>
      </w:r>
    </w:p>
    <w:p w14:paraId="78876131" w14:textId="77777777" w:rsidR="008C6A2C" w:rsidRPr="004F204D" w:rsidRDefault="008C6A2C" w:rsidP="008C6A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F204D">
        <w:rPr>
          <w:lang w:val="en-IN" w:eastAsia="en-IN"/>
        </w:rPr>
        <w:t>Talent placing the submersible heater, bubbler stone connected to the aquarium air pump, and tank lid on all chambers containing live animals.</w:t>
      </w:r>
    </w:p>
    <w:p w14:paraId="052F0960" w14:textId="77777777" w:rsidR="008C6A2C" w:rsidRDefault="008C6A2C" w:rsidP="008C6A2C">
      <w:pPr>
        <w:pStyle w:val="Narration"/>
        <w:ind w:firstLine="0"/>
        <w:rPr>
          <w:lang w:eastAsia="en-IN"/>
        </w:rPr>
      </w:pPr>
    </w:p>
    <w:p w14:paraId="0F1FE736" w14:textId="77777777" w:rsidR="008C6A2C" w:rsidRDefault="008C6A2C" w:rsidP="008C6A2C">
      <w:pPr>
        <w:pStyle w:val="Narration"/>
        <w:ind w:firstLine="0"/>
        <w:rPr>
          <w:lang w:eastAsia="en-IN"/>
        </w:rPr>
      </w:pPr>
    </w:p>
    <w:p w14:paraId="4D74729B" w14:textId="1F22E83C" w:rsidR="008C6A2C" w:rsidRPr="008C6A2C" w:rsidRDefault="008C6A2C" w:rsidP="008C6A2C">
      <w:pPr>
        <w:pStyle w:val="Narration"/>
        <w:numPr>
          <w:ilvl w:val="0"/>
          <w:numId w:val="3"/>
        </w:numPr>
        <w:rPr>
          <w:b/>
          <w:bCs/>
          <w:color w:val="auto"/>
          <w:lang w:eastAsia="en-IN"/>
        </w:rPr>
      </w:pPr>
      <w:r w:rsidRPr="008C6A2C">
        <w:rPr>
          <w:b/>
          <w:bCs/>
          <w:color w:val="auto"/>
          <w:lang w:eastAsia="en-IN"/>
        </w:rPr>
        <w:t>Experimental Social Preference Testing in Adult Zebrafish</w:t>
      </w:r>
    </w:p>
    <w:p w14:paraId="075D905C" w14:textId="77777777" w:rsidR="008C6A2C" w:rsidRDefault="008C6A2C" w:rsidP="008C6A2C">
      <w:pPr>
        <w:pStyle w:val="ListParagraph"/>
        <w:rPr>
          <w:lang w:eastAsia="en-IN"/>
        </w:rPr>
      </w:pPr>
    </w:p>
    <w:p w14:paraId="5ED98E09" w14:textId="55F5B02C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Remove the heaters and bubbler stones before initiating the experimental session </w:t>
      </w:r>
      <w:r w:rsidRPr="004F204D">
        <w:rPr>
          <w:b/>
          <w:bCs/>
          <w:lang w:eastAsia="en-IN"/>
        </w:rPr>
        <w:t>[2]</w:t>
      </w:r>
      <w:r w:rsidRPr="004F204D">
        <w:rPr>
          <w:lang w:eastAsia="en-IN"/>
        </w:rPr>
        <w:t>.</w:t>
      </w:r>
    </w:p>
    <w:p w14:paraId="131BCCBA" w14:textId="77777777" w:rsid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F204D">
        <w:rPr>
          <w:lang w:val="en-IN" w:eastAsia="en-IN"/>
        </w:rPr>
        <w:t>Talent removing the heaters and bubbler stones before initiating the experimental session.</w:t>
      </w:r>
    </w:p>
    <w:p w14:paraId="4F325D4B" w14:textId="77777777" w:rsidR="00344E9E" w:rsidRPr="004F204D" w:rsidRDefault="00344E9E" w:rsidP="00344E9E">
      <w:pPr>
        <w:pStyle w:val="ShotDescription"/>
        <w:ind w:firstLine="0"/>
        <w:rPr>
          <w:lang w:val="en-IN" w:eastAsia="en-IN"/>
        </w:rPr>
      </w:pPr>
    </w:p>
    <w:p w14:paraId="2C89B724" w14:textId="77777777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commentRangeStart w:id="5"/>
      <w:commentRangeStart w:id="6"/>
      <w:commentRangeStart w:id="7"/>
      <w:r w:rsidRPr="004F204D">
        <w:rPr>
          <w:lang w:eastAsia="en-IN"/>
        </w:rPr>
        <w:t xml:space="preserve">Place the social stimuli being tested in each flanking tank </w:t>
      </w:r>
      <w:r w:rsidRPr="004F204D">
        <w:rPr>
          <w:b/>
          <w:bCs/>
          <w:lang w:eastAsia="en-IN"/>
        </w:rPr>
        <w:t>[1]</w:t>
      </w:r>
      <w:r w:rsidRPr="004F204D">
        <w:rPr>
          <w:lang w:eastAsia="en-IN"/>
        </w:rPr>
        <w:t xml:space="preserve">. Transfer the test subject to the center tank </w:t>
      </w:r>
      <w:r w:rsidRPr="004F204D">
        <w:rPr>
          <w:b/>
          <w:bCs/>
          <w:lang w:eastAsia="en-IN"/>
        </w:rPr>
        <w:t>[2]</w:t>
      </w:r>
      <w:r w:rsidRPr="004F204D">
        <w:rPr>
          <w:lang w:eastAsia="en-IN"/>
        </w:rPr>
        <w:t xml:space="preserve">. </w:t>
      </w:r>
      <w:commentRangeEnd w:id="5"/>
      <w:r w:rsidR="00344E9E" w:rsidRPr="004F204D">
        <w:rPr>
          <w:rStyle w:val="CommentReference"/>
          <w:sz w:val="24"/>
          <w:szCs w:val="24"/>
          <w:lang w:eastAsia="en-IN"/>
        </w:rPr>
        <w:commentReference w:id="5"/>
      </w:r>
      <w:commentRangeEnd w:id="6"/>
      <w:r w:rsidR="00344E9E" w:rsidRPr="004F204D">
        <w:rPr>
          <w:rStyle w:val="CommentReference"/>
          <w:sz w:val="24"/>
          <w:szCs w:val="24"/>
          <w:lang w:eastAsia="en-IN"/>
        </w:rPr>
        <w:commentReference w:id="6"/>
      </w:r>
      <w:commentRangeEnd w:id="7"/>
      <w:r w:rsidR="0035090F" w:rsidRPr="004F204D">
        <w:rPr>
          <w:rStyle w:val="CommentReference"/>
          <w:sz w:val="24"/>
          <w:szCs w:val="24"/>
          <w:lang w:eastAsia="en-IN"/>
        </w:rPr>
        <w:commentReference w:id="7"/>
      </w:r>
      <w:r w:rsidRPr="004F204D">
        <w:rPr>
          <w:lang w:eastAsia="en-IN"/>
        </w:rPr>
        <w:t xml:space="preserve">Use the single camera on the center tank to record video for each test subject </w:t>
      </w:r>
      <w:r w:rsidRPr="004F204D">
        <w:rPr>
          <w:b/>
          <w:bCs/>
          <w:lang w:eastAsia="en-IN"/>
        </w:rPr>
        <w:t>[3]</w:t>
      </w:r>
      <w:r w:rsidRPr="004F204D">
        <w:rPr>
          <w:lang w:eastAsia="en-IN"/>
        </w:rPr>
        <w:t>.</w:t>
      </w:r>
    </w:p>
    <w:p w14:paraId="3A43A311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F204D">
        <w:rPr>
          <w:lang w:val="en-IN" w:eastAsia="en-IN"/>
        </w:rPr>
        <w:t>WIDE: Talent placing the social stimuli in each flanking tank.</w:t>
      </w:r>
    </w:p>
    <w:p w14:paraId="4FD3857D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F204D">
        <w:rPr>
          <w:lang w:val="en-IN" w:eastAsia="en-IN"/>
        </w:rPr>
        <w:t>Talent transferring the test subject to the center tank.</w:t>
      </w:r>
    </w:p>
    <w:p w14:paraId="00B4DCBD" w14:textId="7557132F" w:rsidR="004F204D" w:rsidRDefault="00344E9E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starting the camera and Shot of t</w:t>
      </w:r>
      <w:r w:rsidR="004F204D" w:rsidRPr="004F204D">
        <w:rPr>
          <w:lang w:val="en-IN" w:eastAsia="en-IN"/>
        </w:rPr>
        <w:t>he single camera on the center tank recording video for the test subject.</w:t>
      </w:r>
    </w:p>
    <w:p w14:paraId="41F0B798" w14:textId="77777777" w:rsidR="00344E9E" w:rsidRPr="004F204D" w:rsidRDefault="00344E9E" w:rsidP="00344E9E">
      <w:pPr>
        <w:pStyle w:val="ShotDescription"/>
        <w:ind w:firstLine="0"/>
        <w:rPr>
          <w:lang w:val="en-IN" w:eastAsia="en-IN"/>
        </w:rPr>
      </w:pPr>
    </w:p>
    <w:p w14:paraId="3584E759" w14:textId="07548814" w:rsidR="004F204D" w:rsidRPr="004F204D" w:rsidRDefault="00344E9E" w:rsidP="004F204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>Launch</w:t>
      </w:r>
      <w:r w:rsidR="004F204D" w:rsidRPr="004F204D">
        <w:rPr>
          <w:lang w:eastAsia="en-IN"/>
        </w:rPr>
        <w:t xml:space="preserve"> </w:t>
      </w:r>
      <w:r w:rsidR="004F204D" w:rsidRPr="00344E9E">
        <w:rPr>
          <w:b/>
          <w:bCs/>
          <w:lang w:eastAsia="en-IN"/>
        </w:rPr>
        <w:t>Open Broadcaster Software Studio</w:t>
      </w:r>
      <w:r w:rsidR="004F204D" w:rsidRPr="004F204D">
        <w:rPr>
          <w:lang w:eastAsia="en-IN"/>
        </w:rPr>
        <w:t xml:space="preserve"> </w:t>
      </w:r>
      <w:r>
        <w:rPr>
          <w:lang w:eastAsia="en-IN"/>
        </w:rPr>
        <w:t>and r</w:t>
      </w:r>
      <w:r w:rsidR="004F204D" w:rsidRPr="004F204D">
        <w:rPr>
          <w:lang w:eastAsia="en-IN"/>
        </w:rPr>
        <w:t>esize the centr</w:t>
      </w:r>
      <w:r>
        <w:rPr>
          <w:lang w:eastAsia="en-IN"/>
        </w:rPr>
        <w:t>al</w:t>
      </w:r>
      <w:r w:rsidR="004F204D" w:rsidRPr="004F204D">
        <w:rPr>
          <w:lang w:eastAsia="en-IN"/>
        </w:rPr>
        <w:t xml:space="preserve"> camera view to fill the screen by clicking and dragging the </w:t>
      </w:r>
      <w:r>
        <w:rPr>
          <w:lang w:eastAsia="en-IN"/>
        </w:rPr>
        <w:t xml:space="preserve">video </w:t>
      </w:r>
      <w:r w:rsidR="004F204D" w:rsidRPr="004F204D">
        <w:rPr>
          <w:lang w:eastAsia="en-IN"/>
        </w:rPr>
        <w:t xml:space="preserve">corners </w:t>
      </w:r>
      <w:r w:rsidR="004F204D" w:rsidRPr="004F204D">
        <w:rPr>
          <w:b/>
          <w:bCs/>
          <w:lang w:eastAsia="en-IN"/>
        </w:rPr>
        <w:t>[2]</w:t>
      </w:r>
      <w:r w:rsidR="004F204D" w:rsidRPr="004F204D">
        <w:rPr>
          <w:lang w:eastAsia="en-IN"/>
        </w:rPr>
        <w:t xml:space="preserve">. </w:t>
      </w:r>
      <w:r>
        <w:rPr>
          <w:lang w:eastAsia="en-IN"/>
        </w:rPr>
        <w:t>Then, s</w:t>
      </w:r>
      <w:r w:rsidR="004F204D" w:rsidRPr="004F204D">
        <w:rPr>
          <w:lang w:eastAsia="en-IN"/>
        </w:rPr>
        <w:t xml:space="preserve">elect </w:t>
      </w:r>
      <w:r w:rsidR="004F204D" w:rsidRPr="004F204D">
        <w:rPr>
          <w:b/>
          <w:bCs/>
          <w:lang w:eastAsia="en-IN"/>
        </w:rPr>
        <w:t>Start Recording</w:t>
      </w:r>
      <w:r w:rsidR="004F204D" w:rsidRPr="004F204D">
        <w:rPr>
          <w:lang w:eastAsia="en-IN"/>
        </w:rPr>
        <w:t xml:space="preserve"> under </w:t>
      </w:r>
      <w:r w:rsidR="004F204D" w:rsidRPr="004F204D">
        <w:rPr>
          <w:b/>
          <w:bCs/>
          <w:lang w:eastAsia="en-IN"/>
        </w:rPr>
        <w:t>Controls</w:t>
      </w:r>
      <w:r w:rsidR="004F204D" w:rsidRPr="004F204D">
        <w:rPr>
          <w:lang w:eastAsia="en-IN"/>
        </w:rPr>
        <w:t xml:space="preserve"> </w:t>
      </w:r>
      <w:r w:rsidR="004F204D" w:rsidRPr="004F204D">
        <w:rPr>
          <w:b/>
          <w:bCs/>
          <w:lang w:eastAsia="en-IN"/>
        </w:rPr>
        <w:t>[3]</w:t>
      </w:r>
      <w:r w:rsidR="004F204D" w:rsidRPr="004F204D">
        <w:rPr>
          <w:lang w:eastAsia="en-IN"/>
        </w:rPr>
        <w:t>.</w:t>
      </w:r>
    </w:p>
    <w:p w14:paraId="517BFC90" w14:textId="75121305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</w:t>
      </w:r>
      <w:r w:rsidR="00344E9E">
        <w:rPr>
          <w:lang w:val="en-IN" w:eastAsia="en-IN"/>
        </w:rPr>
        <w:t>Opening OBS and t</w:t>
      </w:r>
      <w:r w:rsidRPr="004F204D">
        <w:rPr>
          <w:lang w:val="en-IN" w:eastAsia="en-IN"/>
        </w:rPr>
        <w:t>he center camera view being resized to fill the screen by dragging the video corners.</w:t>
      </w:r>
    </w:p>
    <w:p w14:paraId="1C94FD4D" w14:textId="77777777" w:rsid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</w:t>
      </w:r>
      <w:r w:rsidRPr="004F204D">
        <w:rPr>
          <w:b/>
          <w:bCs/>
          <w:lang w:val="en-IN" w:eastAsia="en-IN"/>
        </w:rPr>
        <w:t>Start Recording</w:t>
      </w:r>
      <w:r w:rsidRPr="004F204D">
        <w:rPr>
          <w:lang w:val="en-IN" w:eastAsia="en-IN"/>
        </w:rPr>
        <w:t xml:space="preserve"> being selected under </w:t>
      </w:r>
      <w:r w:rsidRPr="004F204D">
        <w:rPr>
          <w:b/>
          <w:bCs/>
          <w:lang w:val="en-IN" w:eastAsia="en-IN"/>
        </w:rPr>
        <w:t>Controls</w:t>
      </w:r>
      <w:r w:rsidRPr="004F204D">
        <w:rPr>
          <w:lang w:val="en-IN" w:eastAsia="en-IN"/>
        </w:rPr>
        <w:t>.</w:t>
      </w:r>
    </w:p>
    <w:p w14:paraId="6931A315" w14:textId="77777777" w:rsidR="00344E9E" w:rsidRPr="004F204D" w:rsidRDefault="00344E9E" w:rsidP="00344E9E">
      <w:pPr>
        <w:pStyle w:val="ShotDescription"/>
        <w:ind w:firstLine="0"/>
        <w:rPr>
          <w:lang w:val="en-IN" w:eastAsia="en-IN"/>
        </w:rPr>
      </w:pPr>
    </w:p>
    <w:p w14:paraId="1AC63669" w14:textId="7E773948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Immediately after recording is initiated, remove the opaque barriers using the pulley-string system </w:t>
      </w:r>
      <w:r w:rsidR="00344E9E" w:rsidRPr="00344E9E">
        <w:rPr>
          <w:lang w:eastAsia="en-IN"/>
        </w:rPr>
        <w:t>and c</w:t>
      </w:r>
      <w:r w:rsidRPr="004F204D">
        <w:rPr>
          <w:lang w:eastAsia="en-IN"/>
        </w:rPr>
        <w:t xml:space="preserve">ontinue recording for 10 minutes </w:t>
      </w:r>
      <w:r w:rsidRPr="004F204D">
        <w:rPr>
          <w:b/>
          <w:bCs/>
          <w:lang w:eastAsia="en-IN"/>
        </w:rPr>
        <w:t>[</w:t>
      </w:r>
      <w:r w:rsidR="00344E9E">
        <w:rPr>
          <w:b/>
          <w:bCs/>
          <w:lang w:eastAsia="en-IN"/>
        </w:rPr>
        <w:t>1</w:t>
      </w:r>
      <w:r w:rsidRPr="004F204D">
        <w:rPr>
          <w:b/>
          <w:bCs/>
          <w:lang w:eastAsia="en-IN"/>
        </w:rPr>
        <w:t>]</w:t>
      </w:r>
      <w:r w:rsidRPr="004F204D">
        <w:rPr>
          <w:lang w:eastAsia="en-IN"/>
        </w:rPr>
        <w:t>.</w:t>
      </w:r>
    </w:p>
    <w:p w14:paraId="41221FE7" w14:textId="3B51B16F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F204D">
        <w:rPr>
          <w:lang w:val="en-IN" w:eastAsia="en-IN"/>
        </w:rPr>
        <w:t>Talent removing the opaque barriers using the pulley-string system</w:t>
      </w:r>
      <w:r w:rsidR="00344E9E">
        <w:rPr>
          <w:lang w:val="en-IN" w:eastAsia="en-IN"/>
        </w:rPr>
        <w:t xml:space="preserve"> and observing the tank</w:t>
      </w:r>
      <w:r w:rsidR="008744B0">
        <w:rPr>
          <w:lang w:val="en-IN" w:eastAsia="en-IN"/>
        </w:rPr>
        <w:t>/pointing to the freely moving zebrafish in the tank</w:t>
      </w:r>
      <w:r w:rsidRPr="004F204D">
        <w:rPr>
          <w:lang w:val="en-IN" w:eastAsia="en-IN"/>
        </w:rPr>
        <w:t>.</w:t>
      </w:r>
    </w:p>
    <w:p w14:paraId="25239870" w14:textId="77777777" w:rsidR="008744B0" w:rsidRPr="004F204D" w:rsidRDefault="008744B0" w:rsidP="008744B0">
      <w:pPr>
        <w:pStyle w:val="ShotDescription"/>
        <w:ind w:firstLine="0"/>
        <w:rPr>
          <w:lang w:val="en-IN" w:eastAsia="en-IN"/>
        </w:rPr>
      </w:pPr>
    </w:p>
    <w:p w14:paraId="7D5D8F08" w14:textId="77777777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End the session by selecting </w:t>
      </w:r>
      <w:r w:rsidRPr="004F204D">
        <w:rPr>
          <w:b/>
          <w:bCs/>
          <w:lang w:eastAsia="en-IN"/>
        </w:rPr>
        <w:t>Stop Recording</w:t>
      </w:r>
      <w:r w:rsidRPr="004F204D">
        <w:rPr>
          <w:lang w:eastAsia="en-IN"/>
        </w:rPr>
        <w:t xml:space="preserve"> under </w:t>
      </w:r>
      <w:r w:rsidRPr="004F204D">
        <w:rPr>
          <w:b/>
          <w:bCs/>
          <w:lang w:eastAsia="en-IN"/>
        </w:rPr>
        <w:t>Controls</w:t>
      </w:r>
      <w:r w:rsidRPr="004F204D">
        <w:rPr>
          <w:lang w:eastAsia="en-IN"/>
        </w:rPr>
        <w:t xml:space="preserve"> </w:t>
      </w:r>
      <w:r w:rsidRPr="004F204D">
        <w:rPr>
          <w:b/>
          <w:bCs/>
          <w:lang w:eastAsia="en-IN"/>
        </w:rPr>
        <w:t>[1]</w:t>
      </w:r>
      <w:r w:rsidRPr="004F204D">
        <w:rPr>
          <w:lang w:eastAsia="en-IN"/>
        </w:rPr>
        <w:t xml:space="preserve">. Access the recorded sessions by selecting </w:t>
      </w:r>
      <w:r w:rsidRPr="004F204D">
        <w:rPr>
          <w:b/>
          <w:bCs/>
          <w:lang w:eastAsia="en-IN"/>
        </w:rPr>
        <w:t>File</w:t>
      </w:r>
      <w:r w:rsidRPr="004F204D">
        <w:rPr>
          <w:lang w:eastAsia="en-IN"/>
        </w:rPr>
        <w:t xml:space="preserve"> in the top-left menu and choosing </w:t>
      </w:r>
      <w:r w:rsidRPr="004F204D">
        <w:rPr>
          <w:b/>
          <w:bCs/>
          <w:lang w:eastAsia="en-IN"/>
        </w:rPr>
        <w:t>Show Recordings</w:t>
      </w:r>
      <w:r w:rsidRPr="004F204D">
        <w:rPr>
          <w:lang w:eastAsia="en-IN"/>
        </w:rPr>
        <w:t xml:space="preserve"> from the drop-down menu </w:t>
      </w:r>
      <w:r w:rsidRPr="004F204D">
        <w:rPr>
          <w:b/>
          <w:bCs/>
          <w:lang w:eastAsia="en-IN"/>
        </w:rPr>
        <w:t>[2]</w:t>
      </w:r>
      <w:r w:rsidRPr="004F204D">
        <w:rPr>
          <w:lang w:eastAsia="en-IN"/>
        </w:rPr>
        <w:t>.</w:t>
      </w:r>
    </w:p>
    <w:p w14:paraId="0945292F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</w:t>
      </w:r>
      <w:r w:rsidRPr="004F204D">
        <w:rPr>
          <w:b/>
          <w:bCs/>
          <w:lang w:val="en-IN" w:eastAsia="en-IN"/>
        </w:rPr>
        <w:t>Stop Recording</w:t>
      </w:r>
      <w:r w:rsidRPr="004F204D">
        <w:rPr>
          <w:lang w:val="en-IN" w:eastAsia="en-IN"/>
        </w:rPr>
        <w:t xml:space="preserve"> being selected under </w:t>
      </w:r>
      <w:r w:rsidRPr="004F204D">
        <w:rPr>
          <w:b/>
          <w:bCs/>
          <w:lang w:val="en-IN" w:eastAsia="en-IN"/>
        </w:rPr>
        <w:t>Controls</w:t>
      </w:r>
      <w:r w:rsidRPr="004F204D">
        <w:rPr>
          <w:lang w:val="en-IN" w:eastAsia="en-IN"/>
        </w:rPr>
        <w:t>.</w:t>
      </w:r>
    </w:p>
    <w:p w14:paraId="3D49AC8B" w14:textId="77777777" w:rsid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</w:t>
      </w:r>
      <w:r w:rsidRPr="004F204D">
        <w:rPr>
          <w:b/>
          <w:bCs/>
          <w:lang w:val="en-IN" w:eastAsia="en-IN"/>
        </w:rPr>
        <w:t>File &gt; Show Recordings</w:t>
      </w:r>
      <w:r w:rsidRPr="004F204D">
        <w:rPr>
          <w:lang w:val="en-IN" w:eastAsia="en-IN"/>
        </w:rPr>
        <w:t xml:space="preserve"> being selected from the top-left menu.</w:t>
      </w:r>
    </w:p>
    <w:p w14:paraId="486971C4" w14:textId="77777777" w:rsidR="008744B0" w:rsidRDefault="008744B0" w:rsidP="008744B0">
      <w:pPr>
        <w:pStyle w:val="ShotDescription"/>
        <w:ind w:firstLine="0"/>
        <w:rPr>
          <w:lang w:val="en-IN" w:eastAsia="en-IN"/>
        </w:rPr>
      </w:pPr>
    </w:p>
    <w:p w14:paraId="6BBC92BA" w14:textId="77777777" w:rsidR="008744B0" w:rsidRDefault="008744B0" w:rsidP="008744B0">
      <w:pPr>
        <w:pStyle w:val="ShotDescription"/>
        <w:ind w:firstLine="0"/>
        <w:rPr>
          <w:lang w:val="en-IN" w:eastAsia="en-IN"/>
        </w:rPr>
      </w:pPr>
    </w:p>
    <w:p w14:paraId="45190F13" w14:textId="659D06C6" w:rsidR="008744B0" w:rsidRPr="008C6A2C" w:rsidRDefault="008C6A2C" w:rsidP="008C6A2C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8C6A2C">
        <w:rPr>
          <w:b/>
          <w:bCs/>
          <w:lang w:val="en-IN" w:eastAsia="en-IN"/>
        </w:rPr>
        <w:t>Motion Tracking and Behavioral Analysis of Zebrafish Social Preference</w:t>
      </w:r>
    </w:p>
    <w:p w14:paraId="0EB8CADB" w14:textId="74114D7D" w:rsidR="00827D8F" w:rsidRDefault="00827D8F" w:rsidP="00827D8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30462">
        <w:rPr>
          <w:rFonts w:cstheme="minorHAnsi"/>
        </w:rPr>
        <w:t>Kaitlyn Kinslow</w:t>
      </w:r>
      <w:r>
        <w:rPr>
          <w:rFonts w:cstheme="minorHAnsi"/>
        </w:rPr>
        <w:t xml:space="preserve"> </w:t>
      </w:r>
    </w:p>
    <w:p w14:paraId="33A4773E" w14:textId="77777777" w:rsidR="008744B0" w:rsidRPr="004F204D" w:rsidRDefault="008744B0" w:rsidP="008744B0">
      <w:pPr>
        <w:pStyle w:val="ShotDescription"/>
        <w:ind w:firstLine="0"/>
        <w:rPr>
          <w:lang w:val="en-IN" w:eastAsia="en-IN"/>
        </w:rPr>
      </w:pPr>
    </w:p>
    <w:p w14:paraId="15694751" w14:textId="53076E5F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Load 4 to 5 videos </w:t>
      </w:r>
      <w:r w:rsidR="008744B0">
        <w:rPr>
          <w:lang w:eastAsia="en-IN"/>
        </w:rPr>
        <w:t xml:space="preserve">into a </w:t>
      </w:r>
      <w:r w:rsidR="008744B0" w:rsidRPr="008744B0">
        <w:rPr>
          <w:lang w:eastAsia="en-IN"/>
        </w:rPr>
        <w:t>motion-analysis software application</w:t>
      </w:r>
      <w:r w:rsidR="008744B0">
        <w:rPr>
          <w:lang w:eastAsia="en-IN"/>
        </w:rPr>
        <w:t>, such as DeepLabCut</w:t>
      </w:r>
      <w:r w:rsidRPr="004F204D">
        <w:rPr>
          <w:lang w:eastAsia="en-IN"/>
        </w:rPr>
        <w:t xml:space="preserve"> </w:t>
      </w:r>
      <w:r w:rsidRPr="004F204D">
        <w:rPr>
          <w:b/>
          <w:bCs/>
          <w:lang w:eastAsia="en-IN"/>
        </w:rPr>
        <w:t>[1]</w:t>
      </w:r>
      <w:r w:rsidR="008744B0">
        <w:rPr>
          <w:b/>
          <w:bCs/>
          <w:lang w:eastAsia="en-IN"/>
        </w:rPr>
        <w:t xml:space="preserve"> </w:t>
      </w:r>
      <w:r w:rsidR="008744B0" w:rsidRPr="008744B0">
        <w:rPr>
          <w:lang w:eastAsia="en-IN"/>
        </w:rPr>
        <w:t>and</w:t>
      </w:r>
      <w:r w:rsidRPr="004F204D">
        <w:rPr>
          <w:lang w:eastAsia="en-IN"/>
        </w:rPr>
        <w:t xml:space="preserve"> </w:t>
      </w:r>
      <w:r w:rsidR="008744B0">
        <w:rPr>
          <w:lang w:eastAsia="en-IN"/>
        </w:rPr>
        <w:t>e</w:t>
      </w:r>
      <w:r w:rsidRPr="004F204D">
        <w:rPr>
          <w:lang w:eastAsia="en-IN"/>
        </w:rPr>
        <w:t xml:space="preserve">xtract 20 to 30 frames from each video </w:t>
      </w:r>
      <w:r w:rsidRPr="004F204D">
        <w:rPr>
          <w:b/>
          <w:bCs/>
          <w:lang w:eastAsia="en-IN"/>
        </w:rPr>
        <w:t>[2]</w:t>
      </w:r>
      <w:r w:rsidRPr="004F204D">
        <w:rPr>
          <w:lang w:eastAsia="en-IN"/>
        </w:rPr>
        <w:t xml:space="preserve">. Define at least 3 primary tracking points, such as the head, trunk, and tail </w:t>
      </w:r>
      <w:r w:rsidRPr="004F204D">
        <w:rPr>
          <w:b/>
          <w:bCs/>
          <w:lang w:eastAsia="en-IN"/>
        </w:rPr>
        <w:t>[3]</w:t>
      </w:r>
      <w:r w:rsidRPr="004F204D">
        <w:rPr>
          <w:lang w:eastAsia="en-IN"/>
        </w:rPr>
        <w:t xml:space="preserve">. Train the network to track these points across the frames </w:t>
      </w:r>
      <w:r w:rsidRPr="004F204D">
        <w:rPr>
          <w:b/>
          <w:bCs/>
          <w:lang w:eastAsia="en-IN"/>
        </w:rPr>
        <w:t>[4]</w:t>
      </w:r>
      <w:r w:rsidRPr="004F204D">
        <w:rPr>
          <w:lang w:eastAsia="en-IN"/>
        </w:rPr>
        <w:t>.</w:t>
      </w:r>
    </w:p>
    <w:p w14:paraId="02E1A38E" w14:textId="0BDDDB5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4 to 5 videos being loaded into DeepLabCut for model training.</w:t>
      </w:r>
    </w:p>
    <w:p w14:paraId="254C29BF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20 to 30 frames being extracted from each video.</w:t>
      </w:r>
    </w:p>
    <w:p w14:paraId="75EA4FD7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Primary tracking points, such as the head, trunk, and tail, being defined.</w:t>
      </w:r>
    </w:p>
    <w:p w14:paraId="3905D894" w14:textId="77777777" w:rsid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The network being trained to track the defined points across the frames.</w:t>
      </w:r>
    </w:p>
    <w:p w14:paraId="3A1AF507" w14:textId="77777777" w:rsidR="008744B0" w:rsidRPr="004F204D" w:rsidRDefault="008744B0" w:rsidP="008744B0">
      <w:pPr>
        <w:pStyle w:val="ShotDescription"/>
        <w:ind w:firstLine="0"/>
        <w:rPr>
          <w:lang w:val="en-IN" w:eastAsia="en-IN"/>
        </w:rPr>
      </w:pPr>
    </w:p>
    <w:p w14:paraId="305267C7" w14:textId="3722E804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Use a ResNet-101-based neural network to train the model </w:t>
      </w:r>
      <w:r w:rsidRPr="004F204D">
        <w:rPr>
          <w:b/>
          <w:bCs/>
          <w:lang w:eastAsia="en-IN"/>
        </w:rPr>
        <w:t>[1]</w:t>
      </w:r>
      <w:r w:rsidRPr="004F204D">
        <w:rPr>
          <w:lang w:eastAsia="en-IN"/>
        </w:rPr>
        <w:t>. Determine the number of iterations required to complete training</w:t>
      </w:r>
      <w:r w:rsidR="008744B0">
        <w:rPr>
          <w:lang w:eastAsia="en-IN"/>
        </w:rPr>
        <w:t xml:space="preserve"> </w:t>
      </w:r>
      <w:r w:rsidRPr="004F204D">
        <w:rPr>
          <w:b/>
          <w:bCs/>
          <w:lang w:eastAsia="en-IN"/>
        </w:rPr>
        <w:t>[2]</w:t>
      </w:r>
      <w:r w:rsidR="008744B0">
        <w:rPr>
          <w:lang w:eastAsia="en-IN"/>
        </w:rPr>
        <w:t xml:space="preserve"> and d</w:t>
      </w:r>
      <w:r w:rsidRPr="004F204D">
        <w:rPr>
          <w:lang w:eastAsia="en-IN"/>
        </w:rPr>
        <w:t xml:space="preserve">etermine a p-cutoff value between </w:t>
      </w:r>
      <w:r w:rsidRPr="004F204D">
        <w:rPr>
          <w:lang w:eastAsia="en-IN"/>
        </w:rPr>
        <w:lastRenderedPageBreak/>
        <w:t xml:space="preserve">0.5 and 1 </w:t>
      </w:r>
      <w:r w:rsidRPr="004F204D">
        <w:rPr>
          <w:b/>
          <w:bCs/>
          <w:lang w:eastAsia="en-IN"/>
        </w:rPr>
        <w:t>[3]</w:t>
      </w:r>
      <w:r w:rsidRPr="004F204D">
        <w:rPr>
          <w:lang w:eastAsia="en-IN"/>
        </w:rPr>
        <w:t>.</w:t>
      </w:r>
    </w:p>
    <w:p w14:paraId="6464181B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A ResNet-101-based neural network being selected for model training.</w:t>
      </w:r>
    </w:p>
    <w:p w14:paraId="6EFDA357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The number of training iterations being set between 100,000 and 200,000.</w:t>
      </w:r>
    </w:p>
    <w:p w14:paraId="13703127" w14:textId="77777777" w:rsid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A p-cutoff value being set between 0.5 and 1.</w:t>
      </w:r>
    </w:p>
    <w:p w14:paraId="156F616A" w14:textId="77777777" w:rsidR="008744B0" w:rsidRPr="004F204D" w:rsidRDefault="008744B0" w:rsidP="008744B0">
      <w:pPr>
        <w:pStyle w:val="ShotDescription"/>
        <w:ind w:firstLine="0"/>
        <w:rPr>
          <w:lang w:val="en-IN" w:eastAsia="en-IN"/>
        </w:rPr>
      </w:pPr>
    </w:p>
    <w:p w14:paraId="521A520D" w14:textId="4E23DE36" w:rsidR="004F204D" w:rsidRPr="004F204D" w:rsidRDefault="008744B0" w:rsidP="004F204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d</w:t>
      </w:r>
      <w:r w:rsidR="004F204D" w:rsidRPr="004F204D">
        <w:rPr>
          <w:lang w:eastAsia="en-IN"/>
        </w:rPr>
        <w:t xml:space="preserve">eploy the fully trained DeepLabCut model on the remaining experimental videos </w:t>
      </w:r>
      <w:r w:rsidR="004F204D" w:rsidRPr="004F204D">
        <w:rPr>
          <w:b/>
          <w:bCs/>
          <w:lang w:eastAsia="en-IN"/>
        </w:rPr>
        <w:t>[1]</w:t>
      </w:r>
      <w:r>
        <w:rPr>
          <w:lang w:eastAsia="en-IN"/>
        </w:rPr>
        <w:t xml:space="preserve"> and e</w:t>
      </w:r>
      <w:r w:rsidR="004F204D" w:rsidRPr="004F204D">
        <w:rPr>
          <w:lang w:eastAsia="en-IN"/>
        </w:rPr>
        <w:t>xtract positional data for each trial</w:t>
      </w:r>
      <w:r>
        <w:rPr>
          <w:lang w:eastAsia="en-IN"/>
        </w:rPr>
        <w:t>, f</w:t>
      </w:r>
      <w:r w:rsidR="004F204D" w:rsidRPr="004F204D">
        <w:rPr>
          <w:lang w:eastAsia="en-IN"/>
        </w:rPr>
        <w:t>ollow</w:t>
      </w:r>
      <w:r>
        <w:rPr>
          <w:lang w:eastAsia="en-IN"/>
        </w:rPr>
        <w:t>ing</w:t>
      </w:r>
      <w:r w:rsidR="004F204D" w:rsidRPr="004F204D">
        <w:rPr>
          <w:lang w:eastAsia="en-IN"/>
        </w:rPr>
        <w:t xml:space="preserve"> the user guide </w:t>
      </w:r>
      <w:r w:rsidR="004F204D" w:rsidRPr="004F204D">
        <w:rPr>
          <w:b/>
          <w:bCs/>
          <w:lang w:eastAsia="en-IN"/>
        </w:rPr>
        <w:t>[</w:t>
      </w:r>
      <w:r>
        <w:rPr>
          <w:b/>
          <w:bCs/>
          <w:lang w:eastAsia="en-IN"/>
        </w:rPr>
        <w:t>2-TXT</w:t>
      </w:r>
      <w:r w:rsidR="004F204D" w:rsidRPr="004F204D">
        <w:rPr>
          <w:b/>
          <w:bCs/>
          <w:lang w:eastAsia="en-IN"/>
        </w:rPr>
        <w:t>]</w:t>
      </w:r>
      <w:r w:rsidR="004F204D" w:rsidRPr="004F204D">
        <w:rPr>
          <w:lang w:eastAsia="en-IN"/>
        </w:rPr>
        <w:t>.</w:t>
      </w:r>
    </w:p>
    <w:p w14:paraId="56CA8EFE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The fully trained DeepLabCut model being deployed on the remaining experimental videos.</w:t>
      </w:r>
    </w:p>
    <w:p w14:paraId="33DC910C" w14:textId="4177C5B2" w:rsidR="004F204D" w:rsidRPr="008744B0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8744B0">
        <w:rPr>
          <w:lang w:val="en-IN" w:eastAsia="en-IN"/>
        </w:rPr>
        <w:t>: Positional data being extracted for each trial.</w:t>
      </w:r>
      <w:r w:rsidR="008744B0" w:rsidRPr="008744B0">
        <w:rPr>
          <w:lang w:val="en-IN" w:eastAsia="en-IN"/>
        </w:rPr>
        <w:t xml:space="preserve"> </w:t>
      </w:r>
      <w:r w:rsidR="008744B0" w:rsidRPr="008744B0">
        <w:rPr>
          <w:b/>
          <w:bCs/>
          <w:lang w:val="en-IN" w:eastAsia="en-IN"/>
        </w:rPr>
        <w:t xml:space="preserve">TXT: </w:t>
      </w:r>
      <w:r w:rsidR="008744B0" w:rsidRPr="008744B0">
        <w:rPr>
          <w:rFonts w:asciiTheme="minorHAnsi" w:hAnsiTheme="minorHAnsi" w:cstheme="minorBidi"/>
          <w:color w:val="auto"/>
          <w:sz w:val="22"/>
          <w:szCs w:val="22"/>
        </w:rPr>
        <w:fldChar w:fldCharType="begin"/>
      </w:r>
      <w:r w:rsidR="008744B0" w:rsidRPr="008744B0">
        <w:rPr>
          <w:b/>
          <w:bCs/>
        </w:rPr>
        <w:instrText>HYPERLINK "https://deeplabcut.github.io/DeepLabCut/docs/beginner-guides/Training-Evaluation.html"</w:instrText>
      </w:r>
      <w:r w:rsidR="008744B0" w:rsidRPr="008744B0">
        <w:rPr>
          <w:rFonts w:asciiTheme="minorHAnsi" w:hAnsiTheme="minorHAnsi" w:cstheme="minorBidi"/>
          <w:color w:val="auto"/>
          <w:sz w:val="22"/>
          <w:szCs w:val="22"/>
        </w:rPr>
      </w:r>
      <w:r w:rsidR="008744B0" w:rsidRPr="008744B0">
        <w:rPr>
          <w:rFonts w:asciiTheme="minorHAnsi" w:hAnsiTheme="minorHAnsi" w:cstheme="minorBidi"/>
          <w:color w:val="auto"/>
          <w:sz w:val="22"/>
          <w:szCs w:val="22"/>
          <w:rPrChange w:id="8" w:author="Author" w:date="2026-04-30T09:04:00Z">
            <w:rPr>
              <w:rStyle w:val="Hyperlink"/>
              <w:b/>
              <w:bCs/>
            </w:rPr>
          </w:rPrChange>
        </w:rPr>
        <w:fldChar w:fldCharType="separate"/>
      </w:r>
      <w:r w:rsidR="008744B0" w:rsidRPr="008744B0">
        <w:rPr>
          <w:rStyle w:val="Hyperlink"/>
          <w:b/>
          <w:bCs/>
        </w:rPr>
        <w:t>https://deeplabcut.github.io/DeepLabCut/docs/beginner-guides/Training-Evaluation.html</w:t>
      </w:r>
      <w:r w:rsidR="008744B0" w:rsidRPr="008744B0">
        <w:rPr>
          <w:rStyle w:val="Hyperlink"/>
          <w:b/>
          <w:bCs/>
        </w:rPr>
        <w:fldChar w:fldCharType="end"/>
      </w:r>
    </w:p>
    <w:p w14:paraId="29C7BF35" w14:textId="77777777" w:rsidR="008744B0" w:rsidRPr="004F204D" w:rsidRDefault="008744B0" w:rsidP="008744B0">
      <w:pPr>
        <w:pStyle w:val="ShotDescription"/>
        <w:ind w:firstLine="0"/>
        <w:rPr>
          <w:lang w:val="en-IN" w:eastAsia="en-IN"/>
        </w:rPr>
      </w:pPr>
    </w:p>
    <w:p w14:paraId="595707EF" w14:textId="1F5E050B" w:rsidR="004F204D" w:rsidRPr="004F204D" w:rsidRDefault="008744B0" w:rsidP="004F204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u</w:t>
      </w:r>
      <w:r w:rsidR="004F204D" w:rsidRPr="004F204D">
        <w:rPr>
          <w:lang w:eastAsia="en-IN"/>
        </w:rPr>
        <w:t xml:space="preserve">se </w:t>
      </w:r>
      <w:r>
        <w:rPr>
          <w:lang w:eastAsia="en-IN"/>
        </w:rPr>
        <w:t xml:space="preserve">a </w:t>
      </w:r>
      <w:r w:rsidR="004F204D" w:rsidRPr="004F204D">
        <w:rPr>
          <w:lang w:eastAsia="en-IN"/>
        </w:rPr>
        <w:t xml:space="preserve">coding software, such as Python, to define and analyze movement across the 3 vertical arena zones of equal width to quantify preference </w:t>
      </w:r>
      <w:r w:rsidR="004F204D" w:rsidRPr="004F204D">
        <w:rPr>
          <w:b/>
          <w:bCs/>
          <w:lang w:eastAsia="en-IN"/>
        </w:rPr>
        <w:t>[1]</w:t>
      </w:r>
      <w:r w:rsidR="004F204D" w:rsidRPr="004F204D">
        <w:rPr>
          <w:lang w:eastAsia="en-IN"/>
        </w:rPr>
        <w:t xml:space="preserve">. Measure the time in each zone using at least 2 body points within the identified zone to reduce tracking noise </w:t>
      </w:r>
      <w:r w:rsidR="004F204D" w:rsidRPr="004F204D">
        <w:rPr>
          <w:b/>
          <w:bCs/>
          <w:lang w:eastAsia="en-IN"/>
        </w:rPr>
        <w:t>[2]</w:t>
      </w:r>
      <w:r w:rsidR="004F204D" w:rsidRPr="004F204D">
        <w:rPr>
          <w:lang w:eastAsia="en-IN"/>
        </w:rPr>
        <w:t xml:space="preserve">. Calculate the total time in each zone </w:t>
      </w:r>
      <w:r>
        <w:rPr>
          <w:lang w:eastAsia="en-IN"/>
        </w:rPr>
        <w:t xml:space="preserve">by dividing the </w:t>
      </w:r>
      <w:r w:rsidR="004F204D" w:rsidRPr="004F204D">
        <w:rPr>
          <w:lang w:eastAsia="en-IN"/>
        </w:rPr>
        <w:t xml:space="preserve">total frames in </w:t>
      </w:r>
      <w:r w:rsidR="00827D8F">
        <w:rPr>
          <w:lang w:eastAsia="en-IN"/>
        </w:rPr>
        <w:t xml:space="preserve">the </w:t>
      </w:r>
      <w:r w:rsidR="004F204D" w:rsidRPr="004F204D">
        <w:rPr>
          <w:lang w:eastAsia="en-IN"/>
        </w:rPr>
        <w:t xml:space="preserve">zone by the total frame count </w:t>
      </w:r>
      <w:r w:rsidR="004F204D" w:rsidRPr="004F204D">
        <w:rPr>
          <w:b/>
          <w:bCs/>
          <w:lang w:eastAsia="en-IN"/>
        </w:rPr>
        <w:t>[3]</w:t>
      </w:r>
      <w:r w:rsidR="004F204D" w:rsidRPr="004F204D">
        <w:rPr>
          <w:lang w:eastAsia="en-IN"/>
        </w:rPr>
        <w:t>.</w:t>
      </w:r>
    </w:p>
    <w:p w14:paraId="7AD831FD" w14:textId="2C446C33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defin</w:t>
      </w:r>
      <w:r w:rsidR="008744B0">
        <w:rPr>
          <w:lang w:val="en-IN" w:eastAsia="en-IN"/>
        </w:rPr>
        <w:t>ing</w:t>
      </w:r>
      <w:r w:rsidRPr="004F204D">
        <w:rPr>
          <w:lang w:val="en-IN" w:eastAsia="en-IN"/>
        </w:rPr>
        <w:t xml:space="preserve"> and analyz</w:t>
      </w:r>
      <w:r w:rsidR="008744B0">
        <w:rPr>
          <w:lang w:val="en-IN" w:eastAsia="en-IN"/>
        </w:rPr>
        <w:t xml:space="preserve">ing </w:t>
      </w:r>
      <w:r w:rsidRPr="004F204D">
        <w:rPr>
          <w:lang w:val="en-IN" w:eastAsia="en-IN"/>
        </w:rPr>
        <w:t>movement across the 3 vertical arena zones</w:t>
      </w:r>
      <w:r w:rsidR="008744B0">
        <w:rPr>
          <w:lang w:val="en-IN" w:eastAsia="en-IN"/>
        </w:rPr>
        <w:t xml:space="preserve"> in Python</w:t>
      </w:r>
      <w:r w:rsidRPr="004F204D">
        <w:rPr>
          <w:lang w:val="en-IN" w:eastAsia="en-IN"/>
        </w:rPr>
        <w:t>.</w:t>
      </w:r>
    </w:p>
    <w:p w14:paraId="5302B2C4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Time in each zone being measured using at least 2 body points within the identified zone.</w:t>
      </w:r>
    </w:p>
    <w:p w14:paraId="2990ECC9" w14:textId="77777777" w:rsid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The total time in zone formula being applied for the analysis.</w:t>
      </w:r>
    </w:p>
    <w:p w14:paraId="4DD9F691" w14:textId="77777777" w:rsidR="00827D8F" w:rsidRPr="004F204D" w:rsidRDefault="00827D8F" w:rsidP="00827D8F">
      <w:pPr>
        <w:pStyle w:val="ShotDescription"/>
        <w:ind w:firstLine="0"/>
        <w:rPr>
          <w:lang w:val="en-IN" w:eastAsia="en-IN"/>
        </w:rPr>
      </w:pPr>
    </w:p>
    <w:p w14:paraId="37D89DDB" w14:textId="77777777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Use the same coding software to define and measure the time spent motionless, such as freezing </w:t>
      </w:r>
      <w:r w:rsidRPr="004F204D">
        <w:rPr>
          <w:b/>
          <w:bCs/>
          <w:lang w:eastAsia="en-IN"/>
        </w:rPr>
        <w:t>[1]</w:t>
      </w:r>
      <w:r w:rsidRPr="004F204D">
        <w:rPr>
          <w:lang w:eastAsia="en-IN"/>
        </w:rPr>
        <w:t xml:space="preserve">. Define the movement threshold at 2 to 5 pixels per frame with a minimum consecutive frame count of 15 frames </w:t>
      </w:r>
      <w:r w:rsidRPr="004F204D">
        <w:rPr>
          <w:b/>
          <w:bCs/>
          <w:lang w:eastAsia="en-IN"/>
        </w:rPr>
        <w:t>[2]</w:t>
      </w:r>
      <w:r w:rsidRPr="004F204D">
        <w:rPr>
          <w:lang w:eastAsia="en-IN"/>
        </w:rPr>
        <w:t>.</w:t>
      </w:r>
    </w:p>
    <w:p w14:paraId="0C2CB54D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Coding software being used to define and measure the time spent motionless.</w:t>
      </w:r>
    </w:p>
    <w:p w14:paraId="2A33FD2D" w14:textId="77777777" w:rsid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The movement threshold being set at 2 to 5 pixels per frame with a minimum consecutive frame count of 15 frames.</w:t>
      </w:r>
    </w:p>
    <w:p w14:paraId="0F26F6AD" w14:textId="77777777" w:rsidR="00827D8F" w:rsidRPr="004F204D" w:rsidRDefault="00827D8F" w:rsidP="00827D8F">
      <w:pPr>
        <w:pStyle w:val="ShotDescription"/>
        <w:ind w:firstLine="0"/>
        <w:rPr>
          <w:lang w:val="en-IN" w:eastAsia="en-IN"/>
        </w:rPr>
      </w:pPr>
    </w:p>
    <w:p w14:paraId="278475A6" w14:textId="1C28EC58" w:rsidR="004F204D" w:rsidRPr="004F204D" w:rsidRDefault="00827D8F" w:rsidP="004F204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c</w:t>
      </w:r>
      <w:r w:rsidR="004F204D" w:rsidRPr="004F204D">
        <w:rPr>
          <w:lang w:eastAsia="en-IN"/>
        </w:rPr>
        <w:t xml:space="preserve">ompile and export the measurements for statistical analysis and visualization </w:t>
      </w:r>
      <w:r w:rsidR="004F204D" w:rsidRPr="004F204D">
        <w:rPr>
          <w:b/>
          <w:bCs/>
          <w:lang w:eastAsia="en-IN"/>
        </w:rPr>
        <w:t>[1]</w:t>
      </w:r>
      <w:r w:rsidR="004F204D" w:rsidRPr="004F204D">
        <w:rPr>
          <w:lang w:eastAsia="en-IN"/>
        </w:rPr>
        <w:t>.</w:t>
      </w:r>
    </w:p>
    <w:p w14:paraId="09689C4F" w14:textId="03E2BEEB" w:rsidR="00495959" w:rsidRPr="00827D8F" w:rsidRDefault="004F204D" w:rsidP="00827D8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lastRenderedPageBreak/>
        <w:t>SCREEN</w:t>
      </w:r>
      <w:r w:rsidRPr="004F204D">
        <w:rPr>
          <w:lang w:val="en-IN" w:eastAsia="en-IN"/>
        </w:rPr>
        <w:t>: Measurements being compiled and exported.</w:t>
      </w:r>
      <w:r w:rsidR="00495959" w:rsidRPr="00827D8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21FF463" w14:textId="7BF6AA89" w:rsidR="00827D8F" w:rsidRDefault="00827D8F" w:rsidP="00827D8F">
      <w:pPr>
        <w:pStyle w:val="Narration"/>
        <w:numPr>
          <w:ilvl w:val="1"/>
          <w:numId w:val="3"/>
        </w:numPr>
      </w:pPr>
      <w:r>
        <w:t xml:space="preserve">Subjects spent significantly more session time in the right zone closest to the live shoal </w:t>
      </w:r>
      <w:r w:rsidRPr="00023A5A">
        <w:rPr>
          <w:b/>
        </w:rPr>
        <w:t>[1</w:t>
      </w:r>
      <w:r w:rsidR="00850529">
        <w:rPr>
          <w:b/>
        </w:rPr>
        <w:t>-TXT</w:t>
      </w:r>
      <w:r w:rsidRPr="00023A5A">
        <w:rPr>
          <w:b/>
        </w:rPr>
        <w:t>]</w:t>
      </w:r>
      <w:r>
        <w:t xml:space="preserve"> than in the middle zone </w:t>
      </w:r>
      <w:r w:rsidRPr="00023A5A">
        <w:rPr>
          <w:b/>
        </w:rPr>
        <w:t>[2]</w:t>
      </w:r>
      <w:r>
        <w:t xml:space="preserve"> or the left zone closest to the artificial mobile stimulus </w:t>
      </w:r>
      <w:r w:rsidRPr="00023A5A">
        <w:rPr>
          <w:b/>
        </w:rPr>
        <w:t>[3]</w:t>
      </w:r>
      <w:r>
        <w:t xml:space="preserve">. </w:t>
      </w:r>
      <w:r w:rsidRPr="00827D8F">
        <w:t xml:space="preserve">The difference in time spent between the middle zone and the left zone was not statistically significant </w:t>
      </w:r>
      <w:r w:rsidRPr="00827D8F">
        <w:rPr>
          <w:b/>
          <w:bCs/>
        </w:rPr>
        <w:t>[</w:t>
      </w:r>
      <w:r>
        <w:rPr>
          <w:b/>
          <w:bCs/>
        </w:rPr>
        <w:t>4</w:t>
      </w:r>
      <w:r w:rsidRPr="00827D8F">
        <w:rPr>
          <w:b/>
          <w:bCs/>
        </w:rPr>
        <w:t>]</w:t>
      </w:r>
      <w:r>
        <w:t>.</w:t>
      </w:r>
    </w:p>
    <w:p w14:paraId="5EEF60D7" w14:textId="1654E192" w:rsidR="00827D8F" w:rsidRDefault="00827D8F" w:rsidP="00827D8F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827D8F">
        <w:rPr>
          <w:i/>
          <w:iCs/>
          <w:color w:val="3333FF"/>
        </w:rPr>
        <w:t>Video editor: Highlight the bar labeled Right-Live Shoal</w:t>
      </w:r>
      <w:r>
        <w:t>.</w:t>
      </w:r>
      <w:r w:rsidR="00850529">
        <w:t xml:space="preserve"> </w:t>
      </w:r>
      <w:r w:rsidR="00850529" w:rsidRPr="00850529">
        <w:rPr>
          <w:b/>
          <w:bCs/>
        </w:rPr>
        <w:t xml:space="preserve">TXT: (N = 23, 11 males and 12 females) </w:t>
      </w:r>
    </w:p>
    <w:p w14:paraId="20630102" w14:textId="77777777" w:rsidR="00827D8F" w:rsidRDefault="00827D8F" w:rsidP="00827D8F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827D8F">
        <w:rPr>
          <w:i/>
          <w:iCs/>
          <w:color w:val="3333FF"/>
        </w:rPr>
        <w:t>Video editor: Highlight the bar labeled Middle</w:t>
      </w:r>
      <w:r>
        <w:t>.</w:t>
      </w:r>
    </w:p>
    <w:p w14:paraId="112A6898" w14:textId="77777777" w:rsidR="00827D8F" w:rsidRDefault="00827D8F" w:rsidP="00827D8F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827D8F">
        <w:rPr>
          <w:i/>
          <w:iCs/>
          <w:color w:val="3333FF"/>
        </w:rPr>
        <w:t>Video editor: Highlight the bar labeled Left-Mobile</w:t>
      </w:r>
      <w:r>
        <w:t>.</w:t>
      </w:r>
    </w:p>
    <w:p w14:paraId="22FB51E8" w14:textId="0F15400A" w:rsidR="00827D8F" w:rsidRDefault="00827D8F" w:rsidP="00827D8F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827D8F">
        <w:rPr>
          <w:i/>
          <w:iCs/>
          <w:color w:val="3333FF"/>
        </w:rPr>
        <w:t>Video editor: Highlight the comparison line between Middle and Left-Mobile labeled (ns).</w:t>
      </w:r>
    </w:p>
    <w:p w14:paraId="1E81FE16" w14:textId="77777777" w:rsidR="00827D8F" w:rsidRDefault="00827D8F" w:rsidP="00827D8F"/>
    <w:p w14:paraId="7BFD4C6F" w14:textId="3D46895D" w:rsidR="00827D8F" w:rsidRDefault="00827D8F" w:rsidP="00827D8F">
      <w:pPr>
        <w:pStyle w:val="Narration"/>
        <w:numPr>
          <w:ilvl w:val="1"/>
          <w:numId w:val="3"/>
        </w:numPr>
      </w:pPr>
      <w:r>
        <w:t xml:space="preserve">Subjects spent significantly less session time motionless in the middle zone </w:t>
      </w:r>
      <w:r w:rsidRPr="00023A5A">
        <w:rPr>
          <w:b/>
        </w:rPr>
        <w:t>[1]</w:t>
      </w:r>
      <w:r>
        <w:t xml:space="preserve"> than in the right zone closest to the live shoal </w:t>
      </w:r>
      <w:r w:rsidRPr="00023A5A">
        <w:rPr>
          <w:b/>
        </w:rPr>
        <w:t>[2]</w:t>
      </w:r>
      <w:r>
        <w:t xml:space="preserve"> or the left zone closest to the mobile </w:t>
      </w:r>
      <w:r w:rsidRPr="00023A5A">
        <w:rPr>
          <w:b/>
        </w:rPr>
        <w:t>[3]</w:t>
      </w:r>
      <w:r>
        <w:t>.</w:t>
      </w:r>
    </w:p>
    <w:p w14:paraId="3F6A323D" w14:textId="77777777" w:rsidR="00827D8F" w:rsidRDefault="00827D8F" w:rsidP="00827D8F">
      <w:pPr>
        <w:pStyle w:val="ShotDescription"/>
        <w:numPr>
          <w:ilvl w:val="2"/>
          <w:numId w:val="3"/>
        </w:numPr>
      </w:pPr>
      <w:r>
        <w:t xml:space="preserve">LAB MEDIA: Figure 3B. </w:t>
      </w:r>
      <w:r w:rsidRPr="00827D8F">
        <w:rPr>
          <w:i/>
          <w:iCs/>
          <w:color w:val="3333FF"/>
        </w:rPr>
        <w:t>Video editor: Highlight the bar labeled Middle</w:t>
      </w:r>
      <w:r>
        <w:t>.</w:t>
      </w:r>
    </w:p>
    <w:p w14:paraId="681627FF" w14:textId="77777777" w:rsidR="00827D8F" w:rsidRDefault="00827D8F" w:rsidP="00827D8F">
      <w:pPr>
        <w:pStyle w:val="ShotDescription"/>
        <w:numPr>
          <w:ilvl w:val="2"/>
          <w:numId w:val="3"/>
        </w:numPr>
      </w:pPr>
      <w:r>
        <w:t xml:space="preserve">LAB MEDIA: Figure 3B. </w:t>
      </w:r>
      <w:r w:rsidRPr="00827D8F">
        <w:rPr>
          <w:i/>
          <w:iCs/>
          <w:color w:val="3333FF"/>
        </w:rPr>
        <w:t>Video editor: Highlight the bar labeled Right-Live Shoal</w:t>
      </w:r>
      <w:r>
        <w:t>.</w:t>
      </w:r>
    </w:p>
    <w:p w14:paraId="350959AC" w14:textId="77777777" w:rsidR="00827D8F" w:rsidRDefault="00827D8F" w:rsidP="00827D8F">
      <w:pPr>
        <w:pStyle w:val="ShotDescription"/>
        <w:numPr>
          <w:ilvl w:val="2"/>
          <w:numId w:val="3"/>
        </w:numPr>
      </w:pPr>
      <w:r>
        <w:t xml:space="preserve">LAB MEDIA: Figure 3B. </w:t>
      </w:r>
      <w:r w:rsidRPr="00827D8F">
        <w:rPr>
          <w:i/>
          <w:iCs/>
          <w:color w:val="3333FF"/>
        </w:rPr>
        <w:t>Video editor: Highlight the bar labeled Left-Mobile</w:t>
      </w:r>
      <w:r>
        <w:t>.</w:t>
      </w:r>
    </w:p>
    <w:p w14:paraId="4392A9DB" w14:textId="77777777" w:rsidR="004F6CCB" w:rsidRDefault="004F6CCB" w:rsidP="004F6CCB">
      <w:pPr>
        <w:rPr>
          <w:rFonts w:ascii="Calibri" w:hAnsi="Calibri" w:cs="Calibri"/>
        </w:rPr>
      </w:pPr>
    </w:p>
    <w:p w14:paraId="6C8B1497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9" w:name="_Hlk215154137"/>
      <w:bookmarkStart w:id="10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2EA1E37C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3A0E4F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1E7D88B1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0F1AC6A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62704E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98439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30A2594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F47E98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64D7FA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4CC31A9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73E0C6C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7E0E66E" w14:textId="76143FCD" w:rsidR="004F6CCB" w:rsidRPr="009D12C2" w:rsidRDefault="0035090F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35090F">
        <w:rPr>
          <w:rFonts w:ascii="Arial" w:eastAsia="Times New Roman" w:hAnsi="Arial" w:cs="Arial"/>
          <w:b/>
          <w:bCs/>
          <w:color w:val="222222"/>
        </w:rPr>
        <w:t xml:space="preserve">Watch </w:t>
      </w:r>
      <w:r w:rsidRPr="0035090F">
        <w:rPr>
          <w:rFonts w:ascii="Arial" w:eastAsia="Times New Roman" w:hAnsi="Arial" w:cs="Arial"/>
          <w:b/>
          <w:bCs/>
          <w:color w:val="222222"/>
        </w:rPr>
        <w:t>this video and apply the settings while capturing the screen</w:t>
      </w:r>
      <w:r>
        <w:rPr>
          <w:rFonts w:ascii="Arial" w:eastAsia="Times New Roman" w:hAnsi="Arial" w:cs="Arial"/>
          <w:b/>
          <w:bCs/>
          <w:color w:val="222222"/>
        </w:rPr>
        <w:t xml:space="preserve"> to obtain high quality videos</w:t>
      </w:r>
      <w:r w:rsidRPr="0035090F">
        <w:rPr>
          <w:rFonts w:ascii="Arial" w:eastAsia="Times New Roman" w:hAnsi="Arial" w:cs="Arial"/>
          <w:b/>
          <w:bCs/>
          <w:color w:val="222222"/>
        </w:rPr>
        <w:t xml:space="preserve">: </w:t>
      </w:r>
      <w:hyperlink r:id="rId15" w:history="1">
        <w:r w:rsidRPr="005F4ED0">
          <w:rPr>
            <w:rStyle w:val="Hyperlink"/>
            <w:rFonts w:ascii="Arial" w:eastAsia="Times New Roman" w:hAnsi="Arial" w:cs="Arial"/>
            <w:b/>
            <w:bCs/>
          </w:rPr>
          <w:t>https://www.youtube.com/watch?v=Y67dM1kKcTE</w:t>
        </w:r>
      </w:hyperlink>
      <w:r>
        <w:rPr>
          <w:rFonts w:ascii="Arial" w:eastAsia="Times New Roman" w:hAnsi="Arial" w:cs="Arial"/>
          <w:b/>
          <w:bCs/>
          <w:color w:val="222222"/>
        </w:rPr>
        <w:t xml:space="preserve"> </w:t>
      </w:r>
      <w:bookmarkEnd w:id="9"/>
      <w:bookmarkEnd w:id="10"/>
    </w:p>
    <w:sectPr w:rsidR="004F6CCB" w:rsidRPr="009D12C2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5" w:author="Poornima  G" w:date="2026-05-09T16:06:00Z" w:initials="PG">
    <w:p w14:paraId="5A31DE5C" w14:textId="77777777" w:rsidR="00344E9E" w:rsidRDefault="00344E9E" w:rsidP="00344E9E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 xml:space="preserve">Authors: Are the acclimation stimuli removed before this step?  Are different or fresh stimuli added here? </w:t>
      </w:r>
    </w:p>
  </w:comment>
  <w:comment w:id="6" w:author="Poornima  G" w:date="2026-05-09T16:07:00Z" w:initials="PG">
    <w:p w14:paraId="34065749" w14:textId="77777777" w:rsidR="00344E9E" w:rsidRDefault="00344E9E" w:rsidP="00344E9E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highlight w:val="yellow"/>
          <w:lang w:val="en-IN"/>
        </w:rPr>
        <w:t>And the subject is already placed in the central tank during acclimation. So I think it is better to remove these steps</w:t>
      </w:r>
    </w:p>
  </w:comment>
  <w:comment w:id="7" w:author="Poornima  G" w:date="2026-05-24T19:20:00Z" w:initials="PG">
    <w:p w14:paraId="488D437C" w14:textId="77777777" w:rsidR="0035090F" w:rsidRDefault="0035090F" w:rsidP="0035090F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check these 2 points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A31DE5C" w15:done="0"/>
  <w15:commentEx w15:paraId="34065749" w15:paraIdParent="5A31DE5C" w15:done="0"/>
  <w15:commentEx w15:paraId="488D437C" w15:paraIdParent="5A31DE5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98E89E8" w16cex:dateUtc="2026-05-09T10:36:00Z"/>
  <w16cex:commentExtensible w16cex:durableId="05803CDA" w16cex:dateUtc="2026-05-09T10:37:00Z"/>
  <w16cex:commentExtensible w16cex:durableId="0150D243" w16cex:dateUtc="2026-05-24T13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31DE5C" w16cid:durableId="098E89E8"/>
  <w16cid:commentId w16cid:paraId="34065749" w16cid:durableId="05803CDA"/>
  <w16cid:commentId w16cid:paraId="488D437C" w16cid:durableId="0150D24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93B1F" w14:textId="77777777" w:rsidR="005B1D07" w:rsidRDefault="005B1D07">
      <w:r>
        <w:separator/>
      </w:r>
    </w:p>
    <w:p w14:paraId="078DFF57" w14:textId="77777777" w:rsidR="005B1D07" w:rsidRDefault="005B1D07"/>
  </w:endnote>
  <w:endnote w:type="continuationSeparator" w:id="0">
    <w:p w14:paraId="47B6D424" w14:textId="77777777" w:rsidR="005B1D07" w:rsidRDefault="005B1D07">
      <w:r>
        <w:continuationSeparator/>
      </w:r>
    </w:p>
    <w:p w14:paraId="4BF540D2" w14:textId="77777777" w:rsidR="005B1D07" w:rsidRDefault="005B1D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861DFD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15D4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35090F">
      <w:rPr>
        <w:rFonts w:cstheme="minorHAnsi"/>
      </w:rPr>
      <w:t xml:space="preserve"> May 24, 2026 </w:t>
    </w:r>
    <w:r w:rsidR="0035090F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4C09D" w14:textId="77777777" w:rsidR="005B1D07" w:rsidRDefault="005B1D07">
      <w:r>
        <w:separator/>
      </w:r>
    </w:p>
    <w:p w14:paraId="59CE2C30" w14:textId="77777777" w:rsidR="005B1D07" w:rsidRDefault="005B1D07"/>
  </w:footnote>
  <w:footnote w:type="continuationSeparator" w:id="0">
    <w:p w14:paraId="799A323C" w14:textId="77777777" w:rsidR="005B1D07" w:rsidRDefault="005B1D07">
      <w:r>
        <w:continuationSeparator/>
      </w:r>
    </w:p>
    <w:p w14:paraId="2B862E98" w14:textId="77777777" w:rsidR="005B1D07" w:rsidRDefault="005B1D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FD1E1E1" w:rsidR="00336C61" w:rsidRPr="006D3AC7" w:rsidRDefault="00336C61" w:rsidP="0035090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1" w:name="_Hlk161771130"/>
    <w:r w:rsidR="0035090F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27C8"/>
    <w:rsid w:val="0009624C"/>
    <w:rsid w:val="000A2498"/>
    <w:rsid w:val="000B0B1A"/>
    <w:rsid w:val="000B2085"/>
    <w:rsid w:val="000B387A"/>
    <w:rsid w:val="000B4E9A"/>
    <w:rsid w:val="000B60C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2E5B"/>
    <w:rsid w:val="00113F3E"/>
    <w:rsid w:val="0011473F"/>
    <w:rsid w:val="00125924"/>
    <w:rsid w:val="00126973"/>
    <w:rsid w:val="001302B1"/>
    <w:rsid w:val="001312C6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489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373D"/>
    <w:rsid w:val="00344E9E"/>
    <w:rsid w:val="0034684D"/>
    <w:rsid w:val="00347FE0"/>
    <w:rsid w:val="0035090F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5DE7"/>
    <w:rsid w:val="003D0847"/>
    <w:rsid w:val="003D0FD6"/>
    <w:rsid w:val="003D2A7A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15D41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0C98"/>
    <w:rsid w:val="00453116"/>
    <w:rsid w:val="00454D14"/>
    <w:rsid w:val="00455510"/>
    <w:rsid w:val="00455638"/>
    <w:rsid w:val="004566CC"/>
    <w:rsid w:val="00456A5D"/>
    <w:rsid w:val="0046452A"/>
    <w:rsid w:val="00464575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04D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1D07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0462"/>
    <w:rsid w:val="006346FE"/>
    <w:rsid w:val="00637544"/>
    <w:rsid w:val="006402D4"/>
    <w:rsid w:val="006446A3"/>
    <w:rsid w:val="00645A61"/>
    <w:rsid w:val="00645B93"/>
    <w:rsid w:val="00646050"/>
    <w:rsid w:val="00646EF3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7D8F"/>
    <w:rsid w:val="00831E2A"/>
    <w:rsid w:val="00831FBF"/>
    <w:rsid w:val="00832FA5"/>
    <w:rsid w:val="00833C0A"/>
    <w:rsid w:val="0083566C"/>
    <w:rsid w:val="00836659"/>
    <w:rsid w:val="008373A7"/>
    <w:rsid w:val="008459FC"/>
    <w:rsid w:val="00850529"/>
    <w:rsid w:val="00851B3E"/>
    <w:rsid w:val="00851C4B"/>
    <w:rsid w:val="00854994"/>
    <w:rsid w:val="00860BC3"/>
    <w:rsid w:val="008672DA"/>
    <w:rsid w:val="00871F2E"/>
    <w:rsid w:val="00873D1A"/>
    <w:rsid w:val="008744B0"/>
    <w:rsid w:val="00875BE8"/>
    <w:rsid w:val="00877B88"/>
    <w:rsid w:val="0088113B"/>
    <w:rsid w:val="008A0177"/>
    <w:rsid w:val="008A413E"/>
    <w:rsid w:val="008A7A3E"/>
    <w:rsid w:val="008C642C"/>
    <w:rsid w:val="008C6A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58F5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642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5486"/>
    <w:rsid w:val="00B60E0A"/>
    <w:rsid w:val="00B6201D"/>
    <w:rsid w:val="00B653B7"/>
    <w:rsid w:val="00B66A14"/>
    <w:rsid w:val="00B7250F"/>
    <w:rsid w:val="00B7765C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3AC9"/>
    <w:rsid w:val="00C34F4C"/>
    <w:rsid w:val="00C428F1"/>
    <w:rsid w:val="00C50118"/>
    <w:rsid w:val="00C5724A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597A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5A7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F204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F204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F204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F204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F204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F204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536098" TargetMode="Externa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Y67dM1kKcTE" TargetMode="Externa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2EE16-F79B-4FC9-B328-420C6FCEC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2810</Words>
  <Characters>16021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18794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2026-05-24T13:55:00Z</dcterms:created>
  <dcterms:modified xsi:type="dcterms:W3CDTF">2026-05-24T13:55:00Z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