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241B" w14:textId="57CD2E6E" w:rsidR="006E4797" w:rsidRPr="0062285D" w:rsidRDefault="00551D8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TITLE:</w:t>
      </w:r>
      <w:r w:rsidRPr="0062285D">
        <w:rPr>
          <w:rFonts w:asciiTheme="majorHAnsi" w:hAnsiTheme="majorHAnsi" w:cstheme="majorHAnsi"/>
        </w:rPr>
        <w:t xml:space="preserve"> </w:t>
      </w:r>
    </w:p>
    <w:p w14:paraId="06C0C87E" w14:textId="16DA1400" w:rsidR="006E4797" w:rsidRPr="0062285D" w:rsidRDefault="00B51B79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Metabolic Labeling of </w:t>
      </w:r>
      <w:r w:rsidR="00050E87" w:rsidRPr="0062285D">
        <w:rPr>
          <w:rFonts w:asciiTheme="majorHAnsi" w:hAnsiTheme="majorHAnsi" w:cstheme="majorHAnsi"/>
          <w:bCs/>
        </w:rPr>
        <w:t xml:space="preserve">the </w:t>
      </w:r>
      <w:r w:rsidRPr="0062285D">
        <w:rPr>
          <w:rFonts w:asciiTheme="majorHAnsi" w:hAnsiTheme="majorHAnsi" w:cstheme="majorHAnsi"/>
          <w:bCs/>
        </w:rPr>
        <w:t>Nascent Transcript</w:t>
      </w:r>
      <w:r w:rsidR="00CD1D00" w:rsidRPr="0062285D">
        <w:rPr>
          <w:rFonts w:asciiTheme="majorHAnsi" w:hAnsiTheme="majorHAnsi" w:cstheme="majorHAnsi"/>
          <w:bCs/>
        </w:rPr>
        <w:t>ome</w:t>
      </w:r>
      <w:r w:rsidRPr="0062285D">
        <w:rPr>
          <w:rFonts w:asciiTheme="majorHAnsi" w:hAnsiTheme="majorHAnsi" w:cstheme="majorHAnsi"/>
          <w:bCs/>
        </w:rPr>
        <w:t xml:space="preserve"> in </w:t>
      </w:r>
      <w:r w:rsidR="00A42335" w:rsidRPr="0062285D">
        <w:rPr>
          <w:rFonts w:asciiTheme="majorHAnsi" w:hAnsiTheme="majorHAnsi" w:cstheme="majorHAnsi"/>
          <w:bCs/>
          <w:i/>
          <w:iCs/>
        </w:rPr>
        <w:t xml:space="preserve">Xenopus </w:t>
      </w:r>
      <w:r w:rsidRPr="0062285D">
        <w:rPr>
          <w:rFonts w:asciiTheme="majorHAnsi" w:hAnsiTheme="majorHAnsi" w:cstheme="majorHAnsi"/>
          <w:bCs/>
        </w:rPr>
        <w:t>Early Embryogenesis</w:t>
      </w:r>
    </w:p>
    <w:p w14:paraId="1EE1D447" w14:textId="77777777" w:rsidR="00B51B79" w:rsidRPr="0062285D" w:rsidRDefault="00B51B79" w:rsidP="008C289B">
      <w:pPr>
        <w:rPr>
          <w:rFonts w:asciiTheme="majorHAnsi" w:hAnsiTheme="majorHAnsi" w:cstheme="majorHAnsi"/>
          <w:b/>
        </w:rPr>
      </w:pPr>
    </w:p>
    <w:p w14:paraId="2CD8481E" w14:textId="462D0B79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 xml:space="preserve">AUTHORS AND AFFILIATIONS: </w:t>
      </w:r>
    </w:p>
    <w:p w14:paraId="141ABDE5" w14:textId="33213C0A" w:rsidR="006E4797" w:rsidRPr="0062285D" w:rsidRDefault="00FC562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 xml:space="preserve">Chuan Qin, </w:t>
      </w:r>
      <w:r w:rsidR="00B51B79" w:rsidRPr="0062285D">
        <w:rPr>
          <w:rFonts w:asciiTheme="majorHAnsi" w:hAnsiTheme="majorHAnsi" w:cstheme="majorHAnsi"/>
        </w:rPr>
        <w:t>Hui Chen</w:t>
      </w:r>
    </w:p>
    <w:p w14:paraId="09D03EA9" w14:textId="77777777" w:rsidR="00BF0F8A" w:rsidRPr="0062285D" w:rsidRDefault="00BF0F8A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vertAlign w:val="superscript"/>
        </w:rPr>
      </w:pPr>
    </w:p>
    <w:p w14:paraId="1C591435" w14:textId="1D090C26" w:rsidR="00B51B79" w:rsidRPr="0062285D" w:rsidRDefault="00B51B79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>Department of Biological Sciences, University</w:t>
      </w:r>
      <w:r w:rsidR="00BF0F8A" w:rsidRPr="0062285D">
        <w:rPr>
          <w:rFonts w:asciiTheme="majorHAnsi" w:hAnsiTheme="majorHAnsi" w:cstheme="majorHAnsi"/>
        </w:rPr>
        <w:t xml:space="preserve"> of</w:t>
      </w:r>
      <w:r w:rsidRPr="0062285D">
        <w:rPr>
          <w:rFonts w:asciiTheme="majorHAnsi" w:hAnsiTheme="majorHAnsi" w:cstheme="majorHAnsi"/>
        </w:rPr>
        <w:t xml:space="preserve"> South Carolina, Columbia, SC 29208</w:t>
      </w:r>
      <w:r w:rsidR="00BF0F8A" w:rsidRPr="0062285D">
        <w:rPr>
          <w:rFonts w:asciiTheme="majorHAnsi" w:hAnsiTheme="majorHAnsi" w:cstheme="majorHAnsi"/>
        </w:rPr>
        <w:t>, USA</w:t>
      </w:r>
    </w:p>
    <w:p w14:paraId="6481C2BF" w14:textId="77777777" w:rsidR="00083A2B" w:rsidRPr="0062285D" w:rsidRDefault="00083A2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5D1FEA34" w14:textId="77777777" w:rsidR="00BF0F8A" w:rsidRPr="0062285D" w:rsidRDefault="00BF0F8A" w:rsidP="00EA501D">
      <w:pPr>
        <w:rPr>
          <w:rFonts w:asciiTheme="majorHAnsi" w:hAnsiTheme="majorHAnsi" w:cstheme="majorHAnsi"/>
          <w:bCs/>
        </w:rPr>
      </w:pPr>
      <w:hyperlink r:id="rId7" w:history="1"/>
      <w:r w:rsidRPr="0062285D">
        <w:rPr>
          <w:rFonts w:asciiTheme="majorHAnsi" w:hAnsiTheme="majorHAnsi" w:cstheme="majorHAnsi"/>
          <w:bCs/>
        </w:rPr>
        <w:t>Email addresses of co-authors:</w:t>
      </w:r>
    </w:p>
    <w:p w14:paraId="652A5812" w14:textId="09BD4E91" w:rsidR="00BF0F8A" w:rsidRPr="0062285D" w:rsidRDefault="00BF0F8A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>Chuan Qin</w:t>
      </w:r>
      <w:r w:rsidRPr="0062285D">
        <w:rPr>
          <w:rFonts w:asciiTheme="majorHAnsi" w:hAnsiTheme="majorHAnsi" w:cstheme="majorHAnsi"/>
        </w:rPr>
        <w:tab/>
      </w:r>
      <w:r w:rsidRPr="0062285D">
        <w:rPr>
          <w:rFonts w:asciiTheme="majorHAnsi" w:hAnsiTheme="majorHAnsi" w:cstheme="majorHAnsi"/>
        </w:rPr>
        <w:tab/>
        <w:t>(chuanq@mailbox.sc.edu)</w:t>
      </w:r>
    </w:p>
    <w:p w14:paraId="5CB481C7" w14:textId="77777777" w:rsidR="00BF0F8A" w:rsidRPr="0062285D" w:rsidRDefault="00BF0F8A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7B8EA051" w14:textId="77777777" w:rsidR="00BF0F8A" w:rsidRPr="0062285D" w:rsidRDefault="00083A2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 xml:space="preserve">Corresponding author: </w:t>
      </w:r>
    </w:p>
    <w:p w14:paraId="73CFA342" w14:textId="484529B4" w:rsidR="00083A2B" w:rsidRPr="0062285D" w:rsidRDefault="00083A2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 xml:space="preserve">Hui Chen </w:t>
      </w:r>
      <w:r w:rsidR="00BF0F8A" w:rsidRPr="0062285D">
        <w:rPr>
          <w:rFonts w:asciiTheme="majorHAnsi" w:hAnsiTheme="majorHAnsi" w:cstheme="majorHAnsi"/>
        </w:rPr>
        <w:tab/>
      </w:r>
      <w:r w:rsidR="00BF0F8A" w:rsidRPr="0062285D">
        <w:rPr>
          <w:rFonts w:asciiTheme="majorHAnsi" w:hAnsiTheme="majorHAnsi" w:cstheme="majorHAnsi"/>
        </w:rPr>
        <w:tab/>
        <w:t>(huic@sc.edu)</w:t>
      </w:r>
    </w:p>
    <w:p w14:paraId="23630CDD" w14:textId="77777777" w:rsidR="00083A2B" w:rsidRPr="0062285D" w:rsidRDefault="00083A2B" w:rsidP="008C289B">
      <w:pPr>
        <w:rPr>
          <w:rFonts w:asciiTheme="majorHAnsi" w:hAnsiTheme="majorHAnsi" w:cstheme="majorHAnsi"/>
          <w:b/>
        </w:rPr>
      </w:pPr>
    </w:p>
    <w:p w14:paraId="60F3B8D4" w14:textId="73B289F2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SUMMARY:</w:t>
      </w:r>
      <w:r w:rsidRPr="0062285D">
        <w:rPr>
          <w:rFonts w:asciiTheme="majorHAnsi" w:hAnsiTheme="majorHAnsi" w:cstheme="majorHAnsi"/>
        </w:rPr>
        <w:t xml:space="preserve"> </w:t>
      </w:r>
    </w:p>
    <w:p w14:paraId="74EFC8D7" w14:textId="37466600" w:rsidR="006E4797" w:rsidRPr="0062285D" w:rsidRDefault="00B95716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 xml:space="preserve">We provide detailed methods to metabolically label </w:t>
      </w:r>
      <w:r w:rsidR="00CD1D00" w:rsidRPr="0062285D">
        <w:rPr>
          <w:rFonts w:asciiTheme="majorHAnsi" w:hAnsiTheme="majorHAnsi" w:cstheme="majorHAnsi"/>
        </w:rPr>
        <w:t xml:space="preserve">and purify </w:t>
      </w:r>
      <w:r w:rsidRPr="0062285D">
        <w:rPr>
          <w:rFonts w:asciiTheme="majorHAnsi" w:hAnsiTheme="majorHAnsi" w:cstheme="majorHAnsi"/>
        </w:rPr>
        <w:t xml:space="preserve">nascent transcripts </w:t>
      </w:r>
      <w:r w:rsidR="00CD1D00" w:rsidRPr="0062285D">
        <w:rPr>
          <w:rFonts w:asciiTheme="majorHAnsi" w:hAnsiTheme="majorHAnsi" w:cstheme="majorHAnsi"/>
        </w:rPr>
        <w:t xml:space="preserve">for transcriptome analysis </w:t>
      </w:r>
      <w:r w:rsidR="00B642A9" w:rsidRPr="0062285D">
        <w:rPr>
          <w:rFonts w:asciiTheme="majorHAnsi" w:hAnsiTheme="majorHAnsi" w:cstheme="majorHAnsi"/>
        </w:rPr>
        <w:t>in</w:t>
      </w:r>
      <w:r w:rsidR="00AA0CDB" w:rsidRPr="0062285D">
        <w:rPr>
          <w:rFonts w:asciiTheme="majorHAnsi" w:hAnsiTheme="majorHAnsi" w:cstheme="majorHAnsi"/>
        </w:rPr>
        <w:t xml:space="preserve"> </w:t>
      </w:r>
      <w:r w:rsidR="00AA0CDB" w:rsidRPr="0062285D">
        <w:rPr>
          <w:rFonts w:asciiTheme="majorHAnsi" w:hAnsiTheme="majorHAnsi" w:cstheme="majorHAnsi"/>
          <w:i/>
          <w:iCs/>
        </w:rPr>
        <w:t>Xenopus</w:t>
      </w:r>
      <w:r w:rsidR="00B642A9" w:rsidRPr="0062285D">
        <w:rPr>
          <w:rFonts w:asciiTheme="majorHAnsi" w:hAnsiTheme="majorHAnsi" w:cstheme="majorHAnsi"/>
          <w:i/>
          <w:iCs/>
        </w:rPr>
        <w:t xml:space="preserve"> </w:t>
      </w:r>
      <w:r w:rsidR="00B642A9" w:rsidRPr="0062285D">
        <w:rPr>
          <w:rFonts w:asciiTheme="majorHAnsi" w:hAnsiTheme="majorHAnsi" w:cstheme="majorHAnsi"/>
        </w:rPr>
        <w:t>early embryos using 5-ethynyl-uridine (5-EU).</w:t>
      </w:r>
    </w:p>
    <w:p w14:paraId="2901BB8E" w14:textId="77777777" w:rsidR="00B95716" w:rsidRPr="0062285D" w:rsidRDefault="00B95716" w:rsidP="008C289B">
      <w:pPr>
        <w:rPr>
          <w:rFonts w:asciiTheme="majorHAnsi" w:hAnsiTheme="majorHAnsi" w:cstheme="majorHAnsi"/>
        </w:rPr>
      </w:pPr>
    </w:p>
    <w:p w14:paraId="2DF8E628" w14:textId="2136583D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ABSTRACT:</w:t>
      </w:r>
      <w:r w:rsidRPr="0062285D">
        <w:rPr>
          <w:rFonts w:asciiTheme="majorHAnsi" w:hAnsiTheme="majorHAnsi" w:cstheme="majorHAnsi"/>
        </w:rPr>
        <w:t xml:space="preserve"> </w:t>
      </w:r>
    </w:p>
    <w:p w14:paraId="2CF9CD54" w14:textId="343948C3" w:rsidR="006E4797" w:rsidRPr="0062285D" w:rsidRDefault="008239D3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 xml:space="preserve">Early embryogenesis requires new transcription of zygotic genes from the </w:t>
      </w:r>
      <w:r w:rsidR="004D50CA" w:rsidRPr="0062285D">
        <w:rPr>
          <w:rFonts w:asciiTheme="majorHAnsi" w:hAnsiTheme="majorHAnsi" w:cstheme="majorHAnsi"/>
        </w:rPr>
        <w:t xml:space="preserve">initially </w:t>
      </w:r>
      <w:r w:rsidRPr="0062285D">
        <w:rPr>
          <w:rFonts w:asciiTheme="majorHAnsi" w:hAnsiTheme="majorHAnsi" w:cstheme="majorHAnsi"/>
        </w:rPr>
        <w:t>dormant zygotic genome after fertilization</w:t>
      </w:r>
      <w:r w:rsidR="0070499D" w:rsidRPr="0062285D">
        <w:rPr>
          <w:rFonts w:asciiTheme="majorHAnsi" w:hAnsiTheme="majorHAnsi" w:cstheme="majorHAnsi"/>
        </w:rPr>
        <w:t>.</w:t>
      </w:r>
      <w:r w:rsidRPr="0062285D">
        <w:rPr>
          <w:rFonts w:asciiTheme="majorHAnsi" w:hAnsiTheme="majorHAnsi" w:cstheme="majorHAnsi"/>
        </w:rPr>
        <w:t xml:space="preserve"> </w:t>
      </w:r>
      <w:r w:rsidR="0070499D" w:rsidRPr="0062285D">
        <w:rPr>
          <w:rFonts w:asciiTheme="majorHAnsi" w:hAnsiTheme="majorHAnsi" w:cstheme="majorHAnsi"/>
        </w:rPr>
        <w:t xml:space="preserve">A </w:t>
      </w:r>
      <w:r w:rsidRPr="0062285D">
        <w:rPr>
          <w:rFonts w:asciiTheme="majorHAnsi" w:hAnsiTheme="majorHAnsi" w:cstheme="majorHAnsi"/>
        </w:rPr>
        <w:t xml:space="preserve">major challenge has been to accurately detect the new transcripts and determine their time </w:t>
      </w:r>
      <w:r w:rsidR="00011B59" w:rsidRPr="0062285D">
        <w:rPr>
          <w:rFonts w:asciiTheme="majorHAnsi" w:hAnsiTheme="majorHAnsi" w:cstheme="majorHAnsi"/>
        </w:rPr>
        <w:t>of expression</w:t>
      </w:r>
      <w:r w:rsidRPr="0062285D">
        <w:rPr>
          <w:rFonts w:asciiTheme="majorHAnsi" w:hAnsiTheme="majorHAnsi" w:cstheme="majorHAnsi"/>
        </w:rPr>
        <w:t xml:space="preserve"> during zygotic genome activation (ZGA). Here</w:t>
      </w:r>
      <w:r w:rsidR="00011B59" w:rsidRPr="0062285D">
        <w:rPr>
          <w:rFonts w:asciiTheme="majorHAnsi" w:hAnsiTheme="majorHAnsi" w:cstheme="majorHAnsi"/>
        </w:rPr>
        <w:t>,</w:t>
      </w:r>
      <w:r w:rsidRPr="0062285D">
        <w:rPr>
          <w:rFonts w:asciiTheme="majorHAnsi" w:hAnsiTheme="majorHAnsi" w:cstheme="majorHAnsi"/>
        </w:rPr>
        <w:t xml:space="preserve"> we provide detailed procedures </w:t>
      </w:r>
      <w:r w:rsidR="00011B59" w:rsidRPr="0062285D">
        <w:rPr>
          <w:rFonts w:asciiTheme="majorHAnsi" w:hAnsiTheme="majorHAnsi" w:cstheme="majorHAnsi"/>
        </w:rPr>
        <w:t>f</w:t>
      </w:r>
      <w:r w:rsidRPr="0062285D">
        <w:rPr>
          <w:rFonts w:asciiTheme="majorHAnsi" w:hAnsiTheme="majorHAnsi" w:cstheme="majorHAnsi"/>
        </w:rPr>
        <w:t>o</w:t>
      </w:r>
      <w:r w:rsidR="00011B59" w:rsidRPr="0062285D">
        <w:rPr>
          <w:rFonts w:asciiTheme="majorHAnsi" w:hAnsiTheme="majorHAnsi" w:cstheme="majorHAnsi"/>
        </w:rPr>
        <w:t>r</w:t>
      </w:r>
      <w:r w:rsidRPr="0062285D">
        <w:rPr>
          <w:rFonts w:asciiTheme="majorHAnsi" w:hAnsiTheme="majorHAnsi" w:cstheme="majorHAnsi"/>
        </w:rPr>
        <w:t xml:space="preserve"> </w:t>
      </w:r>
      <w:r w:rsidR="00E875BC" w:rsidRPr="0062285D">
        <w:rPr>
          <w:rFonts w:asciiTheme="majorHAnsi" w:hAnsiTheme="majorHAnsi" w:cstheme="majorHAnsi"/>
        </w:rPr>
        <w:t>metabolic</w:t>
      </w:r>
      <w:r w:rsidRPr="0062285D">
        <w:rPr>
          <w:rFonts w:asciiTheme="majorHAnsi" w:hAnsiTheme="majorHAnsi" w:cstheme="majorHAnsi"/>
        </w:rPr>
        <w:t xml:space="preserve"> labeling</w:t>
      </w:r>
      <w:r w:rsidR="004D0D70" w:rsidRPr="0062285D">
        <w:rPr>
          <w:rFonts w:asciiTheme="majorHAnsi" w:hAnsiTheme="majorHAnsi" w:cstheme="majorHAnsi"/>
        </w:rPr>
        <w:t xml:space="preserve"> of</w:t>
      </w:r>
      <w:r w:rsidRPr="0062285D">
        <w:rPr>
          <w:rFonts w:asciiTheme="majorHAnsi" w:hAnsiTheme="majorHAnsi" w:cstheme="majorHAnsi"/>
        </w:rPr>
        <w:t xml:space="preserve"> the nascent transcripts by 5-ethynyl-uridine (5-EU) in early </w:t>
      </w:r>
      <w:r w:rsidR="00E91FAF" w:rsidRPr="0062285D">
        <w:rPr>
          <w:rFonts w:asciiTheme="majorHAnsi" w:hAnsiTheme="majorHAnsi" w:cstheme="majorHAnsi"/>
          <w:i/>
          <w:iCs/>
        </w:rPr>
        <w:t>Xenopus laevis</w:t>
      </w:r>
      <w:r w:rsidR="00E91FAF" w:rsidRPr="0062285D">
        <w:rPr>
          <w:rFonts w:asciiTheme="majorHAnsi" w:hAnsiTheme="majorHAnsi" w:cstheme="majorHAnsi"/>
        </w:rPr>
        <w:t xml:space="preserve"> </w:t>
      </w:r>
      <w:r w:rsidRPr="0062285D">
        <w:rPr>
          <w:rFonts w:asciiTheme="majorHAnsi" w:hAnsiTheme="majorHAnsi" w:cstheme="majorHAnsi"/>
        </w:rPr>
        <w:t xml:space="preserve">embryos. After fertilization, 5-EU </w:t>
      </w:r>
      <w:r w:rsidR="00794E16" w:rsidRPr="0062285D">
        <w:rPr>
          <w:rFonts w:asciiTheme="majorHAnsi" w:hAnsiTheme="majorHAnsi" w:cstheme="majorHAnsi"/>
        </w:rPr>
        <w:t xml:space="preserve">is </w:t>
      </w:r>
      <w:r w:rsidRPr="0062285D">
        <w:rPr>
          <w:rFonts w:asciiTheme="majorHAnsi" w:hAnsiTheme="majorHAnsi" w:cstheme="majorHAnsi"/>
        </w:rPr>
        <w:t xml:space="preserve">microinjected into the </w:t>
      </w:r>
      <w:r w:rsidR="00794E16" w:rsidRPr="0062285D">
        <w:rPr>
          <w:rFonts w:asciiTheme="majorHAnsi" w:hAnsiTheme="majorHAnsi" w:cstheme="majorHAnsi"/>
        </w:rPr>
        <w:t xml:space="preserve">1-cell stage </w:t>
      </w:r>
      <w:r w:rsidRPr="0062285D">
        <w:rPr>
          <w:rFonts w:asciiTheme="majorHAnsi" w:hAnsiTheme="majorHAnsi" w:cstheme="majorHAnsi"/>
        </w:rPr>
        <w:t>embryos</w:t>
      </w:r>
      <w:r w:rsidR="00547017" w:rsidRPr="0062285D">
        <w:rPr>
          <w:rFonts w:asciiTheme="majorHAnsi" w:hAnsiTheme="majorHAnsi" w:cstheme="majorHAnsi"/>
        </w:rPr>
        <w:t xml:space="preserve"> to metabolically label</w:t>
      </w:r>
      <w:r w:rsidRPr="0062285D">
        <w:rPr>
          <w:rFonts w:asciiTheme="majorHAnsi" w:hAnsiTheme="majorHAnsi" w:cstheme="majorHAnsi"/>
        </w:rPr>
        <w:t xml:space="preserve"> the newly transcribed RNAs</w:t>
      </w:r>
      <w:r w:rsidR="00CB4726" w:rsidRPr="0062285D">
        <w:rPr>
          <w:rFonts w:asciiTheme="majorHAnsi" w:hAnsiTheme="majorHAnsi" w:cstheme="majorHAnsi"/>
        </w:rPr>
        <w:t xml:space="preserve"> during ZGA</w:t>
      </w:r>
      <w:r w:rsidRPr="0062285D">
        <w:rPr>
          <w:rFonts w:asciiTheme="majorHAnsi" w:hAnsiTheme="majorHAnsi" w:cstheme="majorHAnsi"/>
        </w:rPr>
        <w:t xml:space="preserve">. The nascent EU-RNAs </w:t>
      </w:r>
      <w:r w:rsidR="00E05536" w:rsidRPr="0062285D">
        <w:rPr>
          <w:rFonts w:asciiTheme="majorHAnsi" w:hAnsiTheme="majorHAnsi" w:cstheme="majorHAnsi"/>
        </w:rPr>
        <w:t>are</w:t>
      </w:r>
      <w:r w:rsidR="001F215A" w:rsidRPr="0062285D">
        <w:rPr>
          <w:rFonts w:asciiTheme="majorHAnsi" w:hAnsiTheme="majorHAnsi" w:cstheme="majorHAnsi"/>
        </w:rPr>
        <w:t xml:space="preserve"> </w:t>
      </w:r>
      <w:r w:rsidR="00011B59" w:rsidRPr="0062285D">
        <w:rPr>
          <w:rFonts w:asciiTheme="majorHAnsi" w:hAnsiTheme="majorHAnsi" w:cstheme="majorHAnsi"/>
        </w:rPr>
        <w:t xml:space="preserve">subsequently </w:t>
      </w:r>
      <w:r w:rsidRPr="0062285D">
        <w:rPr>
          <w:rFonts w:asciiTheme="majorHAnsi" w:hAnsiTheme="majorHAnsi" w:cstheme="majorHAnsi"/>
        </w:rPr>
        <w:t xml:space="preserve">purified after biotinylation via click chemistry-mediated reactions, and the nascent transcriptome </w:t>
      </w:r>
      <w:r w:rsidR="00E05536" w:rsidRPr="0062285D">
        <w:rPr>
          <w:rFonts w:asciiTheme="majorHAnsi" w:hAnsiTheme="majorHAnsi" w:cstheme="majorHAnsi"/>
        </w:rPr>
        <w:t>is</w:t>
      </w:r>
      <w:r w:rsidRPr="0062285D">
        <w:rPr>
          <w:rFonts w:asciiTheme="majorHAnsi" w:hAnsiTheme="majorHAnsi" w:cstheme="majorHAnsi"/>
        </w:rPr>
        <w:t xml:space="preserve"> determined using next-generation sequencing. Importantly, </w:t>
      </w:r>
      <w:r w:rsidR="003B5089" w:rsidRPr="0062285D">
        <w:rPr>
          <w:rFonts w:asciiTheme="majorHAnsi" w:hAnsiTheme="majorHAnsi" w:cstheme="majorHAnsi"/>
        </w:rPr>
        <w:t xml:space="preserve">this </w:t>
      </w:r>
      <w:r w:rsidR="00D463CF" w:rsidRPr="0062285D">
        <w:rPr>
          <w:rFonts w:asciiTheme="majorHAnsi" w:hAnsiTheme="majorHAnsi" w:cstheme="majorHAnsi"/>
        </w:rPr>
        <w:t>method</w:t>
      </w:r>
      <w:r w:rsidR="003B5089" w:rsidRPr="0062285D">
        <w:rPr>
          <w:rFonts w:asciiTheme="majorHAnsi" w:hAnsiTheme="majorHAnsi" w:cstheme="majorHAnsi"/>
        </w:rPr>
        <w:t xml:space="preserve"> has</w:t>
      </w:r>
      <w:r w:rsidRPr="0062285D">
        <w:rPr>
          <w:rFonts w:asciiTheme="majorHAnsi" w:hAnsiTheme="majorHAnsi" w:cstheme="majorHAnsi"/>
        </w:rPr>
        <w:t xml:space="preserve"> high sensitivity and specificity </w:t>
      </w:r>
      <w:r w:rsidR="003B5089" w:rsidRPr="0062285D">
        <w:rPr>
          <w:rFonts w:asciiTheme="majorHAnsi" w:hAnsiTheme="majorHAnsi" w:cstheme="majorHAnsi"/>
        </w:rPr>
        <w:t xml:space="preserve">that </w:t>
      </w:r>
      <w:r w:rsidR="00011B59" w:rsidRPr="0062285D">
        <w:rPr>
          <w:rFonts w:asciiTheme="majorHAnsi" w:hAnsiTheme="majorHAnsi" w:cstheme="majorHAnsi"/>
        </w:rPr>
        <w:t>allow</w:t>
      </w:r>
      <w:r w:rsidRPr="0062285D">
        <w:rPr>
          <w:rFonts w:asciiTheme="majorHAnsi" w:hAnsiTheme="majorHAnsi" w:cstheme="majorHAnsi"/>
        </w:rPr>
        <w:t xml:space="preserve"> </w:t>
      </w:r>
      <w:r w:rsidR="006E1EB9" w:rsidRPr="0062285D">
        <w:rPr>
          <w:rFonts w:asciiTheme="majorHAnsi" w:hAnsiTheme="majorHAnsi" w:cstheme="majorHAnsi"/>
        </w:rPr>
        <w:t xml:space="preserve">the </w:t>
      </w:r>
      <w:r w:rsidRPr="0062285D">
        <w:rPr>
          <w:rFonts w:asciiTheme="majorHAnsi" w:hAnsiTheme="majorHAnsi" w:cstheme="majorHAnsi"/>
        </w:rPr>
        <w:t xml:space="preserve">characterization of </w:t>
      </w:r>
      <w:r w:rsidR="00C45D8E" w:rsidRPr="0062285D">
        <w:rPr>
          <w:rFonts w:asciiTheme="majorHAnsi" w:hAnsiTheme="majorHAnsi" w:cstheme="majorHAnsi"/>
        </w:rPr>
        <w:t xml:space="preserve">lowly </w:t>
      </w:r>
      <w:r w:rsidRPr="0062285D">
        <w:rPr>
          <w:rFonts w:asciiTheme="majorHAnsi" w:hAnsiTheme="majorHAnsi" w:cstheme="majorHAnsi"/>
        </w:rPr>
        <w:t>activ</w:t>
      </w:r>
      <w:r w:rsidR="00C45D8E" w:rsidRPr="0062285D">
        <w:rPr>
          <w:rFonts w:asciiTheme="majorHAnsi" w:hAnsiTheme="majorHAnsi" w:cstheme="majorHAnsi"/>
        </w:rPr>
        <w:t>ated</w:t>
      </w:r>
      <w:r w:rsidRPr="0062285D">
        <w:rPr>
          <w:rFonts w:asciiTheme="majorHAnsi" w:hAnsiTheme="majorHAnsi" w:cstheme="majorHAnsi"/>
        </w:rPr>
        <w:t xml:space="preserve"> genes. Thus, </w:t>
      </w:r>
      <w:r w:rsidR="00D463CF" w:rsidRPr="0062285D">
        <w:rPr>
          <w:rFonts w:asciiTheme="majorHAnsi" w:hAnsiTheme="majorHAnsi" w:cstheme="majorHAnsi"/>
        </w:rPr>
        <w:t xml:space="preserve">this approach </w:t>
      </w:r>
      <w:r w:rsidRPr="0062285D">
        <w:rPr>
          <w:rFonts w:asciiTheme="majorHAnsi" w:hAnsiTheme="majorHAnsi" w:cstheme="majorHAnsi"/>
        </w:rPr>
        <w:t xml:space="preserve">provides a powerful tool </w:t>
      </w:r>
      <w:r w:rsidR="0012489C" w:rsidRPr="0062285D">
        <w:rPr>
          <w:rFonts w:asciiTheme="majorHAnsi" w:hAnsiTheme="majorHAnsi" w:cstheme="majorHAnsi"/>
        </w:rPr>
        <w:t xml:space="preserve">to </w:t>
      </w:r>
      <w:r w:rsidRPr="0062285D">
        <w:rPr>
          <w:rFonts w:asciiTheme="majorHAnsi" w:hAnsiTheme="majorHAnsi" w:cstheme="majorHAnsi"/>
        </w:rPr>
        <w:t>study</w:t>
      </w:r>
      <w:r w:rsidR="001B38FF" w:rsidRPr="0062285D">
        <w:rPr>
          <w:rFonts w:asciiTheme="majorHAnsi" w:hAnsiTheme="majorHAnsi" w:cstheme="majorHAnsi"/>
        </w:rPr>
        <w:t xml:space="preserve"> </w:t>
      </w:r>
      <w:r w:rsidRPr="0062285D">
        <w:rPr>
          <w:rFonts w:asciiTheme="majorHAnsi" w:hAnsiTheme="majorHAnsi" w:cstheme="majorHAnsi"/>
        </w:rPr>
        <w:t>the dynamics of gene transcription during early development</w:t>
      </w:r>
      <w:r w:rsidR="00011B59" w:rsidRPr="0062285D">
        <w:rPr>
          <w:rFonts w:asciiTheme="majorHAnsi" w:hAnsiTheme="majorHAnsi" w:cstheme="majorHAnsi"/>
        </w:rPr>
        <w:t>,</w:t>
      </w:r>
      <w:r w:rsidRPr="0062285D">
        <w:rPr>
          <w:rFonts w:asciiTheme="majorHAnsi" w:hAnsiTheme="majorHAnsi" w:cstheme="majorHAnsi"/>
        </w:rPr>
        <w:t xml:space="preserve"> </w:t>
      </w:r>
      <w:r w:rsidR="00AC2AC3" w:rsidRPr="0062285D">
        <w:rPr>
          <w:rFonts w:asciiTheme="majorHAnsi" w:hAnsiTheme="majorHAnsi" w:cstheme="majorHAnsi"/>
        </w:rPr>
        <w:t>and</w:t>
      </w:r>
      <w:r w:rsidR="0012489C" w:rsidRPr="0062285D">
        <w:rPr>
          <w:rFonts w:asciiTheme="majorHAnsi" w:hAnsiTheme="majorHAnsi" w:cstheme="majorHAnsi"/>
        </w:rPr>
        <w:t xml:space="preserve"> it</w:t>
      </w:r>
      <w:r w:rsidR="00AC2AC3" w:rsidRPr="0062285D">
        <w:rPr>
          <w:rFonts w:asciiTheme="majorHAnsi" w:hAnsiTheme="majorHAnsi" w:cstheme="majorHAnsi"/>
        </w:rPr>
        <w:t xml:space="preserve"> can be </w:t>
      </w:r>
      <w:r w:rsidR="00011B59" w:rsidRPr="0062285D">
        <w:rPr>
          <w:rFonts w:asciiTheme="majorHAnsi" w:hAnsiTheme="majorHAnsi" w:cstheme="majorHAnsi"/>
        </w:rPr>
        <w:t xml:space="preserve">generalized </w:t>
      </w:r>
      <w:r w:rsidR="00AC2AC3" w:rsidRPr="0062285D">
        <w:rPr>
          <w:rFonts w:asciiTheme="majorHAnsi" w:hAnsiTheme="majorHAnsi" w:cstheme="majorHAnsi"/>
        </w:rPr>
        <w:t>to other embryonic systems or tissues</w:t>
      </w:r>
      <w:r w:rsidRPr="0062285D">
        <w:rPr>
          <w:rFonts w:asciiTheme="majorHAnsi" w:hAnsiTheme="majorHAnsi" w:cstheme="majorHAnsi"/>
        </w:rPr>
        <w:t>.</w:t>
      </w:r>
    </w:p>
    <w:p w14:paraId="5FC59424" w14:textId="77777777" w:rsidR="008239D3" w:rsidRPr="0062285D" w:rsidRDefault="008239D3" w:rsidP="008C289B">
      <w:pPr>
        <w:rPr>
          <w:rFonts w:asciiTheme="majorHAnsi" w:hAnsiTheme="majorHAnsi" w:cstheme="majorHAnsi"/>
        </w:rPr>
      </w:pPr>
    </w:p>
    <w:p w14:paraId="0646E204" w14:textId="479EEFBA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INTRODUCTION:</w:t>
      </w:r>
      <w:r w:rsidRPr="0062285D">
        <w:rPr>
          <w:rFonts w:asciiTheme="majorHAnsi" w:hAnsiTheme="majorHAnsi" w:cstheme="majorHAnsi"/>
        </w:rPr>
        <w:t xml:space="preserve"> </w:t>
      </w:r>
    </w:p>
    <w:p w14:paraId="48BA6B0A" w14:textId="7C577A0E" w:rsidR="006E4797" w:rsidRPr="0062285D" w:rsidRDefault="0076645D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Following fertilization, the embryo is under the control of maternal factors deposited in the egg, while the zygotic genome is transcriptionally silent </w:t>
      </w:r>
      <w:r w:rsidR="00B5651F" w:rsidRPr="0062285D">
        <w:rPr>
          <w:rFonts w:asciiTheme="majorHAnsi" w:hAnsiTheme="majorHAnsi" w:cstheme="majorHAnsi"/>
          <w:bCs/>
        </w:rPr>
        <w:t xml:space="preserve">for </w:t>
      </w:r>
      <w:r w:rsidR="00216299" w:rsidRPr="0062285D">
        <w:rPr>
          <w:rFonts w:asciiTheme="majorHAnsi" w:hAnsiTheme="majorHAnsi" w:cstheme="majorHAnsi"/>
          <w:bCs/>
        </w:rPr>
        <w:t>a period</w:t>
      </w:r>
      <w:r w:rsidR="00B5651F" w:rsidRPr="0062285D">
        <w:rPr>
          <w:rFonts w:asciiTheme="majorHAnsi" w:hAnsiTheme="majorHAnsi" w:cstheme="majorHAnsi"/>
          <w:bCs/>
        </w:rPr>
        <w:t>;</w:t>
      </w:r>
      <w:r w:rsidR="00216299" w:rsidRPr="0062285D">
        <w:rPr>
          <w:rFonts w:asciiTheme="majorHAnsi" w:hAnsiTheme="majorHAnsi" w:cstheme="majorHAnsi"/>
          <w:bCs/>
        </w:rPr>
        <w:t xml:space="preserve"> </w:t>
      </w:r>
      <w:r w:rsidRPr="0062285D">
        <w:rPr>
          <w:rFonts w:asciiTheme="majorHAnsi" w:hAnsiTheme="majorHAnsi" w:cstheme="majorHAnsi"/>
          <w:bCs/>
        </w:rPr>
        <w:t xml:space="preserve">it is </w:t>
      </w:r>
      <w:r w:rsidR="009C133A" w:rsidRPr="0062285D">
        <w:rPr>
          <w:rFonts w:asciiTheme="majorHAnsi" w:hAnsiTheme="majorHAnsi" w:cstheme="majorHAnsi"/>
          <w:bCs/>
        </w:rPr>
        <w:t>activated</w:t>
      </w:r>
      <w:r w:rsidRPr="0062285D">
        <w:rPr>
          <w:rFonts w:asciiTheme="majorHAnsi" w:hAnsiTheme="majorHAnsi" w:cstheme="majorHAnsi"/>
          <w:bCs/>
        </w:rPr>
        <w:t xml:space="preserve"> to transcribe </w:t>
      </w:r>
      <w:r w:rsidR="00216299" w:rsidRPr="0062285D">
        <w:rPr>
          <w:rFonts w:asciiTheme="majorHAnsi" w:hAnsiTheme="majorHAnsi" w:cstheme="majorHAnsi"/>
          <w:bCs/>
        </w:rPr>
        <w:t xml:space="preserve">hundreds </w:t>
      </w:r>
      <w:r w:rsidR="0029783C" w:rsidRPr="0062285D">
        <w:rPr>
          <w:rFonts w:asciiTheme="majorHAnsi" w:hAnsiTheme="majorHAnsi" w:cstheme="majorHAnsi"/>
        </w:rPr>
        <w:t xml:space="preserve">to thousands </w:t>
      </w:r>
      <w:r w:rsidR="00216299" w:rsidRPr="0062285D">
        <w:rPr>
          <w:rFonts w:asciiTheme="majorHAnsi" w:hAnsiTheme="majorHAnsi" w:cstheme="majorHAnsi"/>
          <w:bCs/>
        </w:rPr>
        <w:t>of</w:t>
      </w:r>
      <w:r w:rsidRPr="0062285D">
        <w:rPr>
          <w:rFonts w:asciiTheme="majorHAnsi" w:hAnsiTheme="majorHAnsi" w:cstheme="majorHAnsi"/>
          <w:bCs/>
        </w:rPr>
        <w:t xml:space="preserve"> genes </w:t>
      </w:r>
      <w:r w:rsidR="00216299" w:rsidRPr="0062285D">
        <w:rPr>
          <w:rFonts w:asciiTheme="majorHAnsi" w:hAnsiTheme="majorHAnsi" w:cstheme="majorHAnsi"/>
          <w:bCs/>
        </w:rPr>
        <w:t xml:space="preserve">that are </w:t>
      </w:r>
      <w:r w:rsidRPr="0062285D">
        <w:rPr>
          <w:rFonts w:asciiTheme="majorHAnsi" w:hAnsiTheme="majorHAnsi" w:cstheme="majorHAnsi"/>
          <w:bCs/>
        </w:rPr>
        <w:t>essential for subsequent development, including cell fate specification and germ layer formation</w:t>
      </w:r>
      <w:r w:rsidR="008B71B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PEVuZE5vdGU+PENpdGU+PEF1dGhvcj5MZWU8L0F1dGhvcj48WWVhcj4yMDE0PC9ZZWFyPjxSZWNO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</w:fldData>
        </w:fldChar>
      </w:r>
      <w:r w:rsidR="0004023E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04023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PEVuZE5vdGU+PENpdGU+PEF1dGhvcj5MZWU8L0F1dGhvcj48WWVhcj4yMDE0PC9ZZWFyPjxSZWNO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</w:fldData>
        </w:fldChar>
      </w:r>
      <w:r w:rsidR="0004023E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04023E" w:rsidRPr="0062285D">
        <w:rPr>
          <w:rFonts w:asciiTheme="majorHAnsi" w:hAnsiTheme="majorHAnsi" w:cstheme="majorHAnsi"/>
          <w:bCs/>
        </w:rPr>
      </w:r>
      <w:r w:rsidR="0004023E" w:rsidRPr="0062285D">
        <w:rPr>
          <w:rFonts w:asciiTheme="majorHAnsi" w:hAnsiTheme="majorHAnsi" w:cstheme="majorHAnsi"/>
          <w:bCs/>
        </w:rPr>
        <w:fldChar w:fldCharType="end"/>
      </w:r>
      <w:r w:rsidR="008B71BE" w:rsidRPr="0062285D">
        <w:rPr>
          <w:rFonts w:asciiTheme="majorHAnsi" w:hAnsiTheme="majorHAnsi" w:cstheme="majorHAnsi"/>
          <w:bCs/>
        </w:rPr>
      </w:r>
      <w:r w:rsidR="008B71BE" w:rsidRPr="0062285D">
        <w:rPr>
          <w:rFonts w:asciiTheme="majorHAnsi" w:hAnsiTheme="majorHAnsi" w:cstheme="majorHAnsi"/>
          <w:bCs/>
        </w:rPr>
        <w:fldChar w:fldCharType="separate"/>
      </w:r>
      <w:r w:rsidR="001D414C" w:rsidRPr="0062285D">
        <w:rPr>
          <w:rFonts w:asciiTheme="majorHAnsi" w:hAnsiTheme="majorHAnsi" w:cstheme="majorHAnsi"/>
          <w:bCs/>
          <w:noProof/>
          <w:vertAlign w:val="superscript"/>
        </w:rPr>
        <w:t>1</w:t>
      </w:r>
      <w:r w:rsidR="00011B59" w:rsidRPr="0062285D">
        <w:rPr>
          <w:rFonts w:asciiTheme="majorHAnsi" w:hAnsiTheme="majorHAnsi" w:cstheme="majorHAnsi"/>
          <w:bCs/>
          <w:noProof/>
          <w:vertAlign w:val="superscript"/>
        </w:rPr>
        <w:t>–</w:t>
      </w:r>
      <w:r w:rsidR="001D414C" w:rsidRPr="0062285D">
        <w:rPr>
          <w:rFonts w:asciiTheme="majorHAnsi" w:hAnsiTheme="majorHAnsi" w:cstheme="majorHAnsi"/>
          <w:bCs/>
          <w:noProof/>
          <w:vertAlign w:val="superscript"/>
        </w:rPr>
        <w:t>6</w:t>
      </w:r>
      <w:r w:rsidR="008B71BE" w:rsidRPr="0062285D">
        <w:rPr>
          <w:rFonts w:asciiTheme="majorHAnsi" w:hAnsiTheme="majorHAnsi" w:cstheme="majorHAnsi"/>
          <w:bCs/>
        </w:rPr>
        <w:fldChar w:fldCharType="end"/>
      </w:r>
      <w:r w:rsidRPr="0062285D">
        <w:rPr>
          <w:rFonts w:asciiTheme="majorHAnsi" w:hAnsiTheme="majorHAnsi" w:cstheme="majorHAnsi"/>
          <w:bCs/>
        </w:rPr>
        <w:t xml:space="preserve">. </w:t>
      </w:r>
      <w:r w:rsidR="00216299" w:rsidRPr="0062285D">
        <w:rPr>
          <w:rFonts w:asciiTheme="majorHAnsi" w:hAnsiTheme="majorHAnsi" w:cstheme="majorHAnsi"/>
          <w:bCs/>
        </w:rPr>
        <w:t>This phenomenon of zygotic genome activation (ZGA) during the maternal-to-zygotic transition (MZT) is highly conserved in all metazoan species, although the timing of ZGA varies among species</w:t>
      </w:r>
      <w:r w:rsidR="00E22AB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PEVuZE5vdGU+PENpdGU+PEF1dGhvcj5WYXN0ZW5ob3V3PC9BdXRob3I+PFllYXI+MjAxOTwvWWVh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</w:fldData>
        </w:fldChar>
      </w:r>
      <w:r w:rsidR="0004023E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04023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PEVuZE5vdGU+PENpdGU+PEF1dGhvcj5WYXN0ZW5ob3V3PC9BdXRob3I+PFllYXI+MjAxOTwvWWVh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</w:fldData>
        </w:fldChar>
      </w:r>
      <w:r w:rsidR="0004023E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04023E" w:rsidRPr="0062285D">
        <w:rPr>
          <w:rFonts w:asciiTheme="majorHAnsi" w:hAnsiTheme="majorHAnsi" w:cstheme="majorHAnsi"/>
          <w:bCs/>
        </w:rPr>
      </w:r>
      <w:r w:rsidR="0004023E" w:rsidRPr="0062285D">
        <w:rPr>
          <w:rFonts w:asciiTheme="majorHAnsi" w:hAnsiTheme="majorHAnsi" w:cstheme="majorHAnsi"/>
          <w:bCs/>
        </w:rPr>
        <w:fldChar w:fldCharType="end"/>
      </w:r>
      <w:r w:rsidR="00E22ABE" w:rsidRPr="0062285D">
        <w:rPr>
          <w:rFonts w:asciiTheme="majorHAnsi" w:hAnsiTheme="majorHAnsi" w:cstheme="majorHAnsi"/>
          <w:bCs/>
        </w:rPr>
      </w:r>
      <w:r w:rsidR="00E22ABE" w:rsidRPr="0062285D">
        <w:rPr>
          <w:rFonts w:asciiTheme="majorHAnsi" w:hAnsiTheme="majorHAnsi" w:cstheme="majorHAnsi"/>
          <w:bCs/>
        </w:rPr>
        <w:fldChar w:fldCharType="separate"/>
      </w:r>
      <w:r w:rsidR="0004023E" w:rsidRPr="0062285D">
        <w:rPr>
          <w:rFonts w:asciiTheme="majorHAnsi" w:hAnsiTheme="majorHAnsi" w:cstheme="majorHAnsi"/>
          <w:bCs/>
          <w:noProof/>
          <w:vertAlign w:val="superscript"/>
        </w:rPr>
        <w:t>1</w:t>
      </w:r>
      <w:r w:rsidR="00011B59" w:rsidRPr="0062285D">
        <w:rPr>
          <w:rFonts w:asciiTheme="majorHAnsi" w:hAnsiTheme="majorHAnsi" w:cstheme="majorHAnsi"/>
          <w:bCs/>
          <w:noProof/>
          <w:vertAlign w:val="superscript"/>
        </w:rPr>
        <w:t>–</w:t>
      </w:r>
      <w:r w:rsidR="0004023E" w:rsidRPr="0062285D">
        <w:rPr>
          <w:rFonts w:asciiTheme="majorHAnsi" w:hAnsiTheme="majorHAnsi" w:cstheme="majorHAnsi"/>
          <w:bCs/>
          <w:noProof/>
          <w:vertAlign w:val="superscript"/>
        </w:rPr>
        <w:t>6</w:t>
      </w:r>
      <w:r w:rsidR="00E22ABE" w:rsidRPr="0062285D">
        <w:rPr>
          <w:rFonts w:asciiTheme="majorHAnsi" w:hAnsiTheme="majorHAnsi" w:cstheme="majorHAnsi"/>
          <w:bCs/>
        </w:rPr>
        <w:fldChar w:fldCharType="end"/>
      </w:r>
      <w:r w:rsidR="00216299" w:rsidRPr="0062285D">
        <w:rPr>
          <w:rFonts w:asciiTheme="majorHAnsi" w:hAnsiTheme="majorHAnsi" w:cstheme="majorHAnsi"/>
          <w:bCs/>
        </w:rPr>
        <w:t xml:space="preserve">. </w:t>
      </w:r>
      <w:r w:rsidR="00AC25E3" w:rsidRPr="0062285D">
        <w:rPr>
          <w:rFonts w:asciiTheme="majorHAnsi" w:hAnsiTheme="majorHAnsi" w:cstheme="majorHAnsi"/>
          <w:bCs/>
        </w:rPr>
        <w:t xml:space="preserve">Understanding how ZGA is regulated is not </w:t>
      </w:r>
      <w:r w:rsidR="00436A79" w:rsidRPr="0062285D">
        <w:rPr>
          <w:rFonts w:asciiTheme="majorHAnsi" w:hAnsiTheme="majorHAnsi" w:cstheme="majorHAnsi"/>
          <w:bCs/>
        </w:rPr>
        <w:t>only</w:t>
      </w:r>
      <w:r w:rsidR="00AC25E3" w:rsidRPr="0062285D">
        <w:rPr>
          <w:rFonts w:asciiTheme="majorHAnsi" w:hAnsiTheme="majorHAnsi" w:cstheme="majorHAnsi"/>
          <w:bCs/>
        </w:rPr>
        <w:t xml:space="preserve"> important for our understanding of the fundamental principles of early development but also offers </w:t>
      </w:r>
      <w:r w:rsidR="0032395D" w:rsidRPr="0062285D">
        <w:rPr>
          <w:rFonts w:asciiTheme="majorHAnsi" w:hAnsiTheme="majorHAnsi" w:cstheme="majorHAnsi"/>
          <w:bCs/>
        </w:rPr>
        <w:t>potential</w:t>
      </w:r>
      <w:r w:rsidR="00AC25E3" w:rsidRPr="0062285D">
        <w:rPr>
          <w:rFonts w:asciiTheme="majorHAnsi" w:hAnsiTheme="majorHAnsi" w:cstheme="majorHAnsi"/>
          <w:bCs/>
        </w:rPr>
        <w:t xml:space="preserve"> for developing novel strategies for diagnosing and treating developmental disorders and increasing reproductive health.</w:t>
      </w:r>
    </w:p>
    <w:p w14:paraId="16E320E1" w14:textId="77777777" w:rsidR="00D155BF" w:rsidRPr="0062285D" w:rsidRDefault="00D155BF" w:rsidP="008C289B">
      <w:pPr>
        <w:rPr>
          <w:rFonts w:asciiTheme="majorHAnsi" w:hAnsiTheme="majorHAnsi" w:cstheme="majorHAnsi"/>
          <w:bCs/>
        </w:rPr>
      </w:pPr>
    </w:p>
    <w:p w14:paraId="458B728E" w14:textId="42F2673E" w:rsidR="00D155BF" w:rsidRPr="0062285D" w:rsidRDefault="00952A7B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>A</w:t>
      </w:r>
      <w:r w:rsidR="009811BE" w:rsidRPr="0062285D">
        <w:rPr>
          <w:rFonts w:asciiTheme="majorHAnsi" w:hAnsiTheme="majorHAnsi" w:cstheme="majorHAnsi"/>
        </w:rPr>
        <w:t xml:space="preserve"> major challenge</w:t>
      </w:r>
      <w:r w:rsidR="00283ABB" w:rsidRPr="0062285D">
        <w:rPr>
          <w:rFonts w:asciiTheme="majorHAnsi" w:hAnsiTheme="majorHAnsi" w:cstheme="majorHAnsi"/>
        </w:rPr>
        <w:t xml:space="preserve"> of studying ZGA </w:t>
      </w:r>
      <w:r w:rsidR="009811BE" w:rsidRPr="0062285D">
        <w:rPr>
          <w:rFonts w:asciiTheme="majorHAnsi" w:hAnsiTheme="majorHAnsi" w:cstheme="majorHAnsi"/>
        </w:rPr>
        <w:t xml:space="preserve">has been to accurately detect new transcripts and determine their </w:t>
      </w:r>
      <w:r w:rsidR="00CB08E0" w:rsidRPr="0062285D">
        <w:rPr>
          <w:rFonts w:asciiTheme="majorHAnsi" w:hAnsiTheme="majorHAnsi" w:cstheme="majorHAnsi"/>
        </w:rPr>
        <w:t xml:space="preserve">onset </w:t>
      </w:r>
      <w:r w:rsidR="009811BE" w:rsidRPr="0062285D">
        <w:rPr>
          <w:rFonts w:asciiTheme="majorHAnsi" w:hAnsiTheme="majorHAnsi" w:cstheme="majorHAnsi"/>
        </w:rPr>
        <w:t>time during zygotic genome activation (ZGA).</w:t>
      </w:r>
      <w:r w:rsidRPr="0062285D">
        <w:rPr>
          <w:rFonts w:asciiTheme="majorHAnsi" w:hAnsiTheme="majorHAnsi" w:cstheme="majorHAnsi"/>
        </w:rPr>
        <w:t xml:space="preserve"> Due to the predominance of maternal </w:t>
      </w:r>
      <w:r w:rsidRPr="0062285D">
        <w:rPr>
          <w:rFonts w:asciiTheme="majorHAnsi" w:hAnsiTheme="majorHAnsi" w:cstheme="majorHAnsi"/>
        </w:rPr>
        <w:lastRenderedPageBreak/>
        <w:t>transcripts in early embryos</w:t>
      </w:r>
      <w:r w:rsidR="00E81238" w:rsidRPr="0062285D">
        <w:rPr>
          <w:rFonts w:asciiTheme="majorHAnsi" w:hAnsiTheme="majorHAnsi" w:cstheme="majorHAnsi"/>
        </w:rPr>
        <w:fldChar w:fldCharType="begin"/>
      </w:r>
      <w:r w:rsidR="00E22ABE" w:rsidRPr="0062285D">
        <w:rPr>
          <w:rFonts w:asciiTheme="majorHAnsi" w:hAnsiTheme="majorHAnsi" w:cstheme="majorHAnsi"/>
        </w:rPr>
        <w:instrText xml:space="preserve"> ADDIN EN.CITE &lt;EndNote&gt;&lt;Cite&gt;&lt;Author&gt;Schier&lt;/Author&gt;&lt;Year&gt;2007&lt;/Year&gt;&lt;RecNum&gt;1462&lt;/RecNum&gt;&lt;DisplayText&gt;&lt;style face="superscript"&gt;7&lt;/style&gt;&lt;/DisplayText&gt;&lt;record&gt;&lt;rec-number&gt;1462&lt;/rec-number&gt;&lt;foreign-keys&gt;&lt;key app="EN" db-id="9f9f5vdwbssx0pe9esbpsfv7rszarvvxf2er" timestamp="1577979042"&gt;1462&lt;/key&gt;&lt;/foreign-keys&gt;&lt;ref-type name="Journal Article"&gt;17&lt;/ref-type&gt;&lt;contributors&gt;&lt;authors&gt;&lt;author&gt;Schier, A. F.&lt;/author&gt;&lt;/authors&gt;&lt;/contributors&gt;&lt;auth-address&gt;Department of Molecular and Cellular Biology, Harvard Stem Cell Institute, Center for Brain Science, Broad Institute, Harvard University, 16 Divinity Avenue, Room 1027, Cambridge, MA 02138, USA. schier@fas.harvard.edu&lt;/auth-address&gt;&lt;titles&gt;&lt;title&gt;The maternal-zygotic transition: death and birth of RNAs&lt;/title&gt;&lt;secondary-title&gt;Science&lt;/secondary-title&gt;&lt;/titles&gt;&lt;periodical&gt;&lt;full-title&gt;Science&lt;/full-title&gt;&lt;abbr-1&gt;Science&lt;/abbr-1&gt;&lt;/periodical&gt;&lt;pages&gt;406-7&lt;/pages&gt;&lt;volume&gt;316&lt;/volume&gt;&lt;number&gt;5823&lt;/number&gt;&lt;edition&gt;2007/04/21&lt;/edition&gt;&lt;keywords&gt;&lt;keyword&gt;3&amp;apos; Untranslated Regions&lt;/keyword&gt;&lt;keyword&gt;Animals&lt;/keyword&gt;&lt;keyword&gt;Cell Cycle&lt;/keyword&gt;&lt;keyword&gt;Embryonic Development&lt;/keyword&gt;&lt;keyword&gt;Female&lt;/keyword&gt;&lt;keyword&gt;*Gene Expression Regulation, Developmental&lt;/keyword&gt;&lt;keyword&gt;Gene Silencing&lt;/keyword&gt;&lt;keyword&gt;MicroRNAs&lt;/keyword&gt;&lt;keyword&gt;*RNA Stability&lt;/keyword&gt;&lt;keyword&gt;RNA, Messenger/*metabolism&lt;/keyword&gt;&lt;keyword&gt;RNA, Messenger, Stored/*metabolism&lt;/keyword&gt;&lt;keyword&gt;RNA-Binding Proteins/metabolism&lt;/keyword&gt;&lt;keyword&gt;Transcription, Genetic&lt;/keyword&gt;&lt;keyword&gt;Zygote/cytology/*metabolism&lt;/keyword&gt;&lt;/keywords&gt;&lt;dates&gt;&lt;year&gt;2007&lt;/year&gt;&lt;pub-dates&gt;&lt;date&gt;Apr 20&lt;/date&gt;&lt;/pub-dates&gt;&lt;/dates&gt;&lt;isbn&gt;1095-9203 (Electronic)&amp;#xD;0036-8075 (Linking)&lt;/isbn&gt;&lt;accession-num&gt;17446392&lt;/accession-num&gt;&lt;urls&gt;&lt;related-urls&gt;&lt;url&gt;https://www.ncbi.nlm.nih.gov/pubmed/17446392&lt;/url&gt;&lt;url&gt;https://science.sciencemag.org/content/sci/316/5823/406.full.pdf&lt;/url&gt;&lt;/related-urls&gt;&lt;/urls&gt;&lt;electronic-resource-num&gt;10.1126/science.1140693&lt;/electronic-resource-num&gt;&lt;/record&gt;&lt;/Cite&gt;&lt;/EndNote&gt;</w:instrText>
      </w:r>
      <w:r w:rsidR="00E81238" w:rsidRPr="0062285D">
        <w:rPr>
          <w:rFonts w:asciiTheme="majorHAnsi" w:hAnsiTheme="majorHAnsi" w:cstheme="majorHAnsi"/>
        </w:rPr>
        <w:fldChar w:fldCharType="separate"/>
      </w:r>
      <w:r w:rsidR="00E22ABE" w:rsidRPr="0062285D">
        <w:rPr>
          <w:rFonts w:asciiTheme="majorHAnsi" w:hAnsiTheme="majorHAnsi" w:cstheme="majorHAnsi"/>
          <w:noProof/>
          <w:vertAlign w:val="superscript"/>
        </w:rPr>
        <w:t>7</w:t>
      </w:r>
      <w:r w:rsidR="00E81238" w:rsidRPr="0062285D">
        <w:rPr>
          <w:rFonts w:asciiTheme="majorHAnsi" w:hAnsiTheme="majorHAnsi" w:cstheme="majorHAnsi"/>
        </w:rPr>
        <w:fldChar w:fldCharType="end"/>
      </w:r>
      <w:r w:rsidRPr="0062285D">
        <w:rPr>
          <w:rFonts w:asciiTheme="majorHAnsi" w:hAnsiTheme="majorHAnsi" w:cstheme="majorHAnsi"/>
        </w:rPr>
        <w:t xml:space="preserve">, </w:t>
      </w:r>
      <w:r w:rsidR="00F6161C" w:rsidRPr="0062285D">
        <w:rPr>
          <w:rFonts w:asciiTheme="majorHAnsi" w:hAnsiTheme="majorHAnsi" w:cstheme="majorHAnsi"/>
        </w:rPr>
        <w:t>the</w:t>
      </w:r>
      <w:r w:rsidRPr="0062285D">
        <w:rPr>
          <w:rFonts w:asciiTheme="majorHAnsi" w:hAnsiTheme="majorHAnsi" w:cstheme="majorHAnsi"/>
        </w:rPr>
        <w:t xml:space="preserve"> high levels</w:t>
      </w:r>
      <w:r w:rsidR="00F6161C" w:rsidRPr="0062285D">
        <w:rPr>
          <w:rFonts w:asciiTheme="majorHAnsi" w:hAnsiTheme="majorHAnsi" w:cstheme="majorHAnsi"/>
        </w:rPr>
        <w:t xml:space="preserve"> of these transcripts</w:t>
      </w:r>
      <w:r w:rsidRPr="0062285D">
        <w:rPr>
          <w:rFonts w:asciiTheme="majorHAnsi" w:hAnsiTheme="majorHAnsi" w:cstheme="majorHAnsi"/>
        </w:rPr>
        <w:t xml:space="preserve"> can mask the detection of new transcripts during ZGA, particularly for those lowly activated genes, using conventional bulk RNA-seq. </w:t>
      </w:r>
      <w:r w:rsidR="007A35DC" w:rsidRPr="0062285D">
        <w:rPr>
          <w:rFonts w:asciiTheme="majorHAnsi" w:hAnsiTheme="majorHAnsi" w:cstheme="majorHAnsi"/>
        </w:rPr>
        <w:t xml:space="preserve">To overcome this challenge, we developed a method to measure the nascent transcriptome by using metabolic labeling of the nascent transcripts </w:t>
      </w:r>
      <w:r w:rsidR="00F93686" w:rsidRPr="0062285D">
        <w:rPr>
          <w:rFonts w:asciiTheme="majorHAnsi" w:hAnsiTheme="majorHAnsi" w:cstheme="majorHAnsi"/>
        </w:rPr>
        <w:t>with</w:t>
      </w:r>
      <w:r w:rsidR="007A35DC" w:rsidRPr="0062285D">
        <w:rPr>
          <w:rFonts w:asciiTheme="majorHAnsi" w:hAnsiTheme="majorHAnsi" w:cstheme="majorHAnsi"/>
        </w:rPr>
        <w:t xml:space="preserve"> 5-ethynyl-uridine (5-EU), followed by </w:t>
      </w:r>
      <w:r w:rsidR="004249FC" w:rsidRPr="0062285D">
        <w:rPr>
          <w:rFonts w:asciiTheme="majorHAnsi" w:hAnsiTheme="majorHAnsi" w:cstheme="majorHAnsi"/>
        </w:rPr>
        <w:t xml:space="preserve">biotinylation </w:t>
      </w:r>
      <w:r w:rsidR="007A35DC" w:rsidRPr="0062285D">
        <w:rPr>
          <w:rFonts w:asciiTheme="majorHAnsi" w:hAnsiTheme="majorHAnsi" w:cstheme="majorHAnsi"/>
        </w:rPr>
        <w:t>of the nascent EU-RNAs via click chemistry and purifying them for sequencing (EU-RNA-seq)</w:t>
      </w:r>
      <w:r w:rsidR="001A7F69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LTEwPC9zdHlsZT48L0Rpc3BsYXlUZXh0PjxyZWNvcmQ+PHJlYy1udW1iZXI+ODUxMTwvcmVjLW51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=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 </w:instrText>
      </w:r>
      <w:r w:rsidR="00255B8E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LTEwPC9zdHlsZT48L0Rpc3BsYXlUZXh0PjxyZWNvcmQ+PHJlYy1udW1iZXI+ODUxMTwvcmVjLW51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=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EN.CITE.DATA </w:instrText>
      </w:r>
      <w:r w:rsidR="00255B8E" w:rsidRPr="0062285D">
        <w:rPr>
          <w:rFonts w:asciiTheme="majorHAnsi" w:hAnsiTheme="majorHAnsi" w:cstheme="majorHAnsi"/>
        </w:rPr>
      </w:r>
      <w:r w:rsidR="00255B8E" w:rsidRPr="0062285D">
        <w:rPr>
          <w:rFonts w:asciiTheme="majorHAnsi" w:hAnsiTheme="majorHAnsi" w:cstheme="majorHAnsi"/>
        </w:rPr>
        <w:fldChar w:fldCharType="end"/>
      </w:r>
      <w:r w:rsidR="001A7F69" w:rsidRPr="0062285D">
        <w:rPr>
          <w:rFonts w:asciiTheme="majorHAnsi" w:hAnsiTheme="majorHAnsi" w:cstheme="majorHAnsi"/>
        </w:rPr>
      </w:r>
      <w:r w:rsidR="001A7F69" w:rsidRPr="0062285D">
        <w:rPr>
          <w:rFonts w:asciiTheme="majorHAnsi" w:hAnsiTheme="majorHAnsi" w:cstheme="majorHAnsi"/>
        </w:rPr>
        <w:fldChar w:fldCharType="separate"/>
      </w:r>
      <w:r w:rsidR="00E22ABE" w:rsidRPr="0062285D">
        <w:rPr>
          <w:rFonts w:asciiTheme="majorHAnsi" w:hAnsiTheme="majorHAnsi" w:cstheme="majorHAnsi"/>
          <w:noProof/>
          <w:vertAlign w:val="superscript"/>
        </w:rPr>
        <w:t>8</w:t>
      </w:r>
      <w:r w:rsidR="00011B59" w:rsidRPr="0062285D">
        <w:rPr>
          <w:rFonts w:asciiTheme="majorHAnsi" w:hAnsiTheme="majorHAnsi" w:cstheme="majorHAnsi"/>
          <w:noProof/>
          <w:vertAlign w:val="superscript"/>
        </w:rPr>
        <w:t>–</w:t>
      </w:r>
      <w:r w:rsidR="00E22ABE" w:rsidRPr="0062285D">
        <w:rPr>
          <w:rFonts w:asciiTheme="majorHAnsi" w:hAnsiTheme="majorHAnsi" w:cstheme="majorHAnsi"/>
          <w:noProof/>
          <w:vertAlign w:val="superscript"/>
        </w:rPr>
        <w:t>10</w:t>
      </w:r>
      <w:r w:rsidR="001A7F69" w:rsidRPr="0062285D">
        <w:rPr>
          <w:rFonts w:asciiTheme="majorHAnsi" w:hAnsiTheme="majorHAnsi" w:cstheme="majorHAnsi"/>
        </w:rPr>
        <w:fldChar w:fldCharType="end"/>
      </w:r>
      <w:r w:rsidR="007A35DC" w:rsidRPr="0062285D">
        <w:rPr>
          <w:rFonts w:asciiTheme="majorHAnsi" w:hAnsiTheme="majorHAnsi" w:cstheme="majorHAnsi"/>
        </w:rPr>
        <w:t xml:space="preserve">. </w:t>
      </w:r>
      <w:r w:rsidR="00385DB8" w:rsidRPr="0062285D">
        <w:rPr>
          <w:rFonts w:asciiTheme="majorHAnsi" w:hAnsiTheme="majorHAnsi" w:cstheme="majorHAnsi"/>
        </w:rPr>
        <w:t>As compared with other nascent transcript profiling methods</w:t>
      </w:r>
      <w:r w:rsidR="0032395D" w:rsidRPr="0062285D">
        <w:rPr>
          <w:rFonts w:asciiTheme="majorHAnsi" w:hAnsiTheme="majorHAnsi" w:cstheme="majorHAnsi"/>
        </w:rPr>
        <w:t>,</w:t>
      </w:r>
      <w:r w:rsidR="00385DB8" w:rsidRPr="0062285D">
        <w:rPr>
          <w:rFonts w:asciiTheme="majorHAnsi" w:hAnsiTheme="majorHAnsi" w:cstheme="majorHAnsi"/>
        </w:rPr>
        <w:t xml:space="preserve"> such as those using 4-thiouridine (4sU)</w:t>
      </w:r>
      <w:r w:rsidR="00142516" w:rsidRPr="0062285D">
        <w:rPr>
          <w:rFonts w:asciiTheme="majorHAnsi" w:hAnsiTheme="majorHAnsi" w:cstheme="majorHAnsi"/>
        </w:rPr>
        <w:fldChar w:fldCharType="begin">
          <w:fldData xml:space="preserve">PEVuZE5vdGU+PENpdGU+PEF1dGhvcj5IZXluPC9BdXRob3I+PFllYXI+MjAxNDwvWWVhcj48UmVj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=
</w:fldData>
        </w:fldChar>
      </w:r>
      <w:r w:rsidR="00053DD8" w:rsidRPr="0062285D">
        <w:rPr>
          <w:rFonts w:asciiTheme="majorHAnsi" w:hAnsiTheme="majorHAnsi" w:cstheme="majorHAnsi"/>
        </w:rPr>
        <w:instrText xml:space="preserve"> ADDIN EN.CITE </w:instrText>
      </w:r>
      <w:r w:rsidR="00053DD8" w:rsidRPr="0062285D">
        <w:rPr>
          <w:rFonts w:asciiTheme="majorHAnsi" w:hAnsiTheme="majorHAnsi" w:cstheme="majorHAnsi"/>
        </w:rPr>
        <w:fldChar w:fldCharType="begin">
          <w:fldData xml:space="preserve">PEVuZE5vdGU+PENpdGU+PEF1dGhvcj5IZXluPC9BdXRob3I+PFllYXI+MjAxNDwvWWVhcj48UmVj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=
</w:fldData>
        </w:fldChar>
      </w:r>
      <w:r w:rsidR="00053DD8" w:rsidRPr="0062285D">
        <w:rPr>
          <w:rFonts w:asciiTheme="majorHAnsi" w:hAnsiTheme="majorHAnsi" w:cstheme="majorHAnsi"/>
        </w:rPr>
        <w:instrText xml:space="preserve"> ADDIN EN.CITE.DATA </w:instrText>
      </w:r>
      <w:r w:rsidR="00053DD8" w:rsidRPr="0062285D">
        <w:rPr>
          <w:rFonts w:asciiTheme="majorHAnsi" w:hAnsiTheme="majorHAnsi" w:cstheme="majorHAnsi"/>
        </w:rPr>
      </w:r>
      <w:r w:rsidR="00053DD8" w:rsidRPr="0062285D">
        <w:rPr>
          <w:rFonts w:asciiTheme="majorHAnsi" w:hAnsiTheme="majorHAnsi" w:cstheme="majorHAnsi"/>
        </w:rPr>
        <w:fldChar w:fldCharType="end"/>
      </w:r>
      <w:r w:rsidR="00142516" w:rsidRPr="0062285D">
        <w:rPr>
          <w:rFonts w:asciiTheme="majorHAnsi" w:hAnsiTheme="majorHAnsi" w:cstheme="majorHAnsi"/>
        </w:rPr>
      </w:r>
      <w:r w:rsidR="00142516" w:rsidRPr="0062285D">
        <w:rPr>
          <w:rFonts w:asciiTheme="majorHAnsi" w:hAnsiTheme="majorHAnsi" w:cstheme="majorHAnsi"/>
        </w:rPr>
        <w:fldChar w:fldCharType="separate"/>
      </w:r>
      <w:r w:rsidR="00053DD8" w:rsidRPr="0062285D">
        <w:rPr>
          <w:rFonts w:asciiTheme="majorHAnsi" w:hAnsiTheme="majorHAnsi" w:cstheme="majorHAnsi"/>
          <w:noProof/>
          <w:vertAlign w:val="superscript"/>
        </w:rPr>
        <w:t>11,12</w:t>
      </w:r>
      <w:r w:rsidR="00142516" w:rsidRPr="0062285D">
        <w:rPr>
          <w:rFonts w:asciiTheme="majorHAnsi" w:hAnsiTheme="majorHAnsi" w:cstheme="majorHAnsi"/>
        </w:rPr>
        <w:fldChar w:fldCharType="end"/>
      </w:r>
      <w:r w:rsidR="00931CBD" w:rsidRPr="0062285D">
        <w:rPr>
          <w:rFonts w:asciiTheme="majorHAnsi" w:hAnsiTheme="majorHAnsi" w:cstheme="majorHAnsi"/>
        </w:rPr>
        <w:t>, 5-EU labeling is highly specific</w:t>
      </w:r>
      <w:r w:rsidR="00142516" w:rsidRPr="0062285D">
        <w:rPr>
          <w:rFonts w:asciiTheme="majorHAnsi" w:hAnsiTheme="majorHAnsi" w:cstheme="majorHAnsi"/>
        </w:rPr>
        <w:t xml:space="preserve"> via click chemistry</w:t>
      </w:r>
      <w:r w:rsidR="00931CBD" w:rsidRPr="0062285D">
        <w:rPr>
          <w:rFonts w:asciiTheme="majorHAnsi" w:hAnsiTheme="majorHAnsi" w:cstheme="majorHAnsi"/>
        </w:rPr>
        <w:t xml:space="preserve">, can be used for both imaging and sequencing, and does not require chemical conversion. </w:t>
      </w:r>
      <w:r w:rsidR="009E684B" w:rsidRPr="0062285D">
        <w:rPr>
          <w:rFonts w:asciiTheme="majorHAnsi" w:hAnsiTheme="majorHAnsi" w:cstheme="majorHAnsi"/>
        </w:rPr>
        <w:t>Moreover, t</w:t>
      </w:r>
      <w:r w:rsidR="007A35DC" w:rsidRPr="0062285D">
        <w:rPr>
          <w:rFonts w:asciiTheme="majorHAnsi" w:hAnsiTheme="majorHAnsi" w:cstheme="majorHAnsi"/>
        </w:rPr>
        <w:t xml:space="preserve">he nascent EU-RNA-seq is highly sensitive </w:t>
      </w:r>
      <w:r w:rsidR="008F21EF" w:rsidRPr="0062285D">
        <w:rPr>
          <w:rFonts w:asciiTheme="majorHAnsi" w:hAnsiTheme="majorHAnsi" w:cstheme="majorHAnsi"/>
        </w:rPr>
        <w:t xml:space="preserve">and </w:t>
      </w:r>
      <w:r w:rsidR="007A35DC" w:rsidRPr="0062285D">
        <w:rPr>
          <w:rFonts w:asciiTheme="majorHAnsi" w:hAnsiTheme="majorHAnsi" w:cstheme="majorHAnsi"/>
        </w:rPr>
        <w:t>detects hundreds of genes</w:t>
      </w:r>
      <w:r w:rsidR="00D962EA" w:rsidRPr="0062285D">
        <w:rPr>
          <w:rFonts w:asciiTheme="majorHAnsi" w:hAnsiTheme="majorHAnsi" w:cstheme="majorHAnsi"/>
        </w:rPr>
        <w:t>,</w:t>
      </w:r>
      <w:r w:rsidR="007A35DC" w:rsidRPr="0062285D">
        <w:rPr>
          <w:rFonts w:asciiTheme="majorHAnsi" w:hAnsiTheme="majorHAnsi" w:cstheme="majorHAnsi"/>
        </w:rPr>
        <w:t xml:space="preserve"> the activation of which cannot be detected by </w:t>
      </w:r>
      <w:r w:rsidR="00F93686" w:rsidRPr="0062285D">
        <w:rPr>
          <w:rFonts w:asciiTheme="majorHAnsi" w:hAnsiTheme="majorHAnsi" w:cstheme="majorHAnsi"/>
        </w:rPr>
        <w:t xml:space="preserve">the </w:t>
      </w:r>
      <w:r w:rsidR="00F206E7" w:rsidRPr="0062285D">
        <w:rPr>
          <w:rFonts w:asciiTheme="majorHAnsi" w:hAnsiTheme="majorHAnsi" w:cstheme="majorHAnsi"/>
        </w:rPr>
        <w:t xml:space="preserve">conventional </w:t>
      </w:r>
      <w:r w:rsidR="007A35DC" w:rsidRPr="0062285D">
        <w:rPr>
          <w:rFonts w:asciiTheme="majorHAnsi" w:hAnsiTheme="majorHAnsi" w:cstheme="majorHAnsi"/>
        </w:rPr>
        <w:t>bulk RNA-seq</w:t>
      </w:r>
      <w:r w:rsidR="00E74525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 </w:instrText>
      </w:r>
      <w:r w:rsidR="00E22ABE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EN.CITE.DATA </w:instrText>
      </w:r>
      <w:r w:rsidR="00E22ABE" w:rsidRPr="0062285D">
        <w:rPr>
          <w:rFonts w:asciiTheme="majorHAnsi" w:hAnsiTheme="majorHAnsi" w:cstheme="majorHAnsi"/>
        </w:rPr>
      </w:r>
      <w:r w:rsidR="00E22ABE" w:rsidRPr="0062285D">
        <w:rPr>
          <w:rFonts w:asciiTheme="majorHAnsi" w:hAnsiTheme="majorHAnsi" w:cstheme="majorHAnsi"/>
        </w:rPr>
        <w:fldChar w:fldCharType="end"/>
      </w:r>
      <w:r w:rsidR="00E74525" w:rsidRPr="0062285D">
        <w:rPr>
          <w:rFonts w:asciiTheme="majorHAnsi" w:hAnsiTheme="majorHAnsi" w:cstheme="majorHAnsi"/>
        </w:rPr>
      </w:r>
      <w:r w:rsidR="00E74525" w:rsidRPr="0062285D">
        <w:rPr>
          <w:rFonts w:asciiTheme="majorHAnsi" w:hAnsiTheme="majorHAnsi" w:cstheme="majorHAnsi"/>
        </w:rPr>
        <w:fldChar w:fldCharType="separate"/>
      </w:r>
      <w:r w:rsidR="00E22ABE" w:rsidRPr="0062285D">
        <w:rPr>
          <w:rFonts w:asciiTheme="majorHAnsi" w:hAnsiTheme="majorHAnsi" w:cstheme="majorHAnsi"/>
          <w:noProof/>
          <w:vertAlign w:val="superscript"/>
        </w:rPr>
        <w:t>8</w:t>
      </w:r>
      <w:r w:rsidR="00E74525" w:rsidRPr="0062285D">
        <w:rPr>
          <w:rFonts w:asciiTheme="majorHAnsi" w:hAnsiTheme="majorHAnsi" w:cstheme="majorHAnsi"/>
        </w:rPr>
        <w:fldChar w:fldCharType="end"/>
      </w:r>
      <w:r w:rsidR="007A35DC" w:rsidRPr="0062285D">
        <w:rPr>
          <w:rFonts w:asciiTheme="majorHAnsi" w:hAnsiTheme="majorHAnsi" w:cstheme="majorHAnsi"/>
        </w:rPr>
        <w:t>. This approach also allowed us to accurately determine the onset of individual zygotic gene activation and profile the distinct spatiotemporal patterns of ZGA during early embryogenesis</w:t>
      </w:r>
      <w:r w:rsidR="001A7F69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 </w:instrText>
      </w:r>
      <w:r w:rsidR="00E22ABE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EN.CITE.DATA </w:instrText>
      </w:r>
      <w:r w:rsidR="00E22ABE" w:rsidRPr="0062285D">
        <w:rPr>
          <w:rFonts w:asciiTheme="majorHAnsi" w:hAnsiTheme="majorHAnsi" w:cstheme="majorHAnsi"/>
        </w:rPr>
      </w:r>
      <w:r w:rsidR="00E22ABE" w:rsidRPr="0062285D">
        <w:rPr>
          <w:rFonts w:asciiTheme="majorHAnsi" w:hAnsiTheme="majorHAnsi" w:cstheme="majorHAnsi"/>
        </w:rPr>
        <w:fldChar w:fldCharType="end"/>
      </w:r>
      <w:r w:rsidR="001A7F69" w:rsidRPr="0062285D">
        <w:rPr>
          <w:rFonts w:asciiTheme="majorHAnsi" w:hAnsiTheme="majorHAnsi" w:cstheme="majorHAnsi"/>
        </w:rPr>
      </w:r>
      <w:r w:rsidR="001A7F69" w:rsidRPr="0062285D">
        <w:rPr>
          <w:rFonts w:asciiTheme="majorHAnsi" w:hAnsiTheme="majorHAnsi" w:cstheme="majorHAnsi"/>
        </w:rPr>
        <w:fldChar w:fldCharType="separate"/>
      </w:r>
      <w:r w:rsidR="00E22ABE" w:rsidRPr="0062285D">
        <w:rPr>
          <w:rFonts w:asciiTheme="majorHAnsi" w:hAnsiTheme="majorHAnsi" w:cstheme="majorHAnsi"/>
          <w:noProof/>
          <w:vertAlign w:val="superscript"/>
        </w:rPr>
        <w:t>8</w:t>
      </w:r>
      <w:r w:rsidR="001A7F69" w:rsidRPr="0062285D">
        <w:rPr>
          <w:rFonts w:asciiTheme="majorHAnsi" w:hAnsiTheme="majorHAnsi" w:cstheme="majorHAnsi"/>
        </w:rPr>
        <w:fldChar w:fldCharType="end"/>
      </w:r>
      <w:r w:rsidR="007A35DC" w:rsidRPr="0062285D">
        <w:rPr>
          <w:rFonts w:asciiTheme="majorHAnsi" w:hAnsiTheme="majorHAnsi" w:cstheme="majorHAnsi"/>
        </w:rPr>
        <w:t xml:space="preserve">. </w:t>
      </w:r>
    </w:p>
    <w:p w14:paraId="33AB64AD" w14:textId="77777777" w:rsidR="00503DC7" w:rsidRPr="0062285D" w:rsidRDefault="00503DC7" w:rsidP="008C289B">
      <w:pPr>
        <w:rPr>
          <w:rFonts w:asciiTheme="majorHAnsi" w:hAnsiTheme="majorHAnsi" w:cstheme="majorHAnsi"/>
        </w:rPr>
      </w:pPr>
    </w:p>
    <w:p w14:paraId="0B4F2E6A" w14:textId="2AE6A2FD" w:rsidR="00503DC7" w:rsidRPr="0062285D" w:rsidRDefault="00503DC7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</w:rPr>
        <w:t xml:space="preserve">We </w:t>
      </w:r>
      <w:r w:rsidR="001B08DD" w:rsidRPr="0062285D">
        <w:rPr>
          <w:rFonts w:asciiTheme="majorHAnsi" w:hAnsiTheme="majorHAnsi" w:cstheme="majorHAnsi"/>
        </w:rPr>
        <w:t>describe</w:t>
      </w:r>
      <w:r w:rsidRPr="0062285D">
        <w:rPr>
          <w:rFonts w:asciiTheme="majorHAnsi" w:hAnsiTheme="majorHAnsi" w:cstheme="majorHAnsi"/>
        </w:rPr>
        <w:t xml:space="preserve"> here the detailed procedures for preparing </w:t>
      </w:r>
      <w:r w:rsidR="003D65AC" w:rsidRPr="0062285D">
        <w:rPr>
          <w:rFonts w:asciiTheme="majorHAnsi" w:hAnsiTheme="majorHAnsi" w:cstheme="majorHAnsi"/>
        </w:rPr>
        <w:t xml:space="preserve">samples for </w:t>
      </w:r>
      <w:r w:rsidRPr="0062285D">
        <w:rPr>
          <w:rFonts w:asciiTheme="majorHAnsi" w:hAnsiTheme="majorHAnsi" w:cstheme="majorHAnsi"/>
        </w:rPr>
        <w:t xml:space="preserve">the </w:t>
      </w:r>
      <w:r w:rsidR="003D65AC" w:rsidRPr="0062285D">
        <w:rPr>
          <w:rFonts w:asciiTheme="majorHAnsi" w:hAnsiTheme="majorHAnsi" w:cstheme="majorHAnsi"/>
        </w:rPr>
        <w:t xml:space="preserve">EU-RNA-seq </w:t>
      </w:r>
      <w:r w:rsidR="001B08DD" w:rsidRPr="0062285D">
        <w:rPr>
          <w:rFonts w:asciiTheme="majorHAnsi" w:hAnsiTheme="majorHAnsi" w:cstheme="majorHAnsi"/>
        </w:rPr>
        <w:t xml:space="preserve">to profile the nascent transcriptome </w:t>
      </w:r>
      <w:r w:rsidR="003D65AC" w:rsidRPr="0062285D">
        <w:rPr>
          <w:rFonts w:asciiTheme="majorHAnsi" w:hAnsiTheme="majorHAnsi" w:cstheme="majorHAnsi"/>
        </w:rPr>
        <w:t xml:space="preserve">using </w:t>
      </w:r>
      <w:r w:rsidR="003D65AC" w:rsidRPr="0062285D">
        <w:rPr>
          <w:rFonts w:asciiTheme="majorHAnsi" w:hAnsiTheme="majorHAnsi" w:cstheme="majorHAnsi"/>
          <w:i/>
          <w:iCs/>
        </w:rPr>
        <w:t>Xenopus laevis</w:t>
      </w:r>
      <w:r w:rsidR="003D65AC" w:rsidRPr="0062285D">
        <w:rPr>
          <w:rFonts w:asciiTheme="majorHAnsi" w:hAnsiTheme="majorHAnsi" w:cstheme="majorHAnsi"/>
        </w:rPr>
        <w:t xml:space="preserve"> </w:t>
      </w:r>
      <w:r w:rsidR="001B08DD" w:rsidRPr="0062285D">
        <w:rPr>
          <w:rFonts w:asciiTheme="majorHAnsi" w:hAnsiTheme="majorHAnsi" w:cstheme="majorHAnsi"/>
        </w:rPr>
        <w:t xml:space="preserve">early </w:t>
      </w:r>
      <w:r w:rsidR="003D65AC" w:rsidRPr="0062285D">
        <w:rPr>
          <w:rFonts w:asciiTheme="majorHAnsi" w:hAnsiTheme="majorHAnsi" w:cstheme="majorHAnsi"/>
        </w:rPr>
        <w:t>embryos</w:t>
      </w:r>
      <w:r w:rsidR="001B08DD" w:rsidRPr="0062285D">
        <w:rPr>
          <w:rFonts w:asciiTheme="majorHAnsi" w:hAnsiTheme="majorHAnsi" w:cstheme="majorHAnsi"/>
        </w:rPr>
        <w:t xml:space="preserve"> as a model. </w:t>
      </w:r>
      <w:r w:rsidR="002D1884" w:rsidRPr="0062285D">
        <w:rPr>
          <w:rFonts w:asciiTheme="majorHAnsi" w:hAnsiTheme="majorHAnsi" w:cstheme="majorHAnsi"/>
        </w:rPr>
        <w:t xml:space="preserve">This protocol is adapted from </w:t>
      </w:r>
      <w:r w:rsidR="00377C49" w:rsidRPr="0062285D">
        <w:rPr>
          <w:rFonts w:asciiTheme="majorHAnsi" w:hAnsiTheme="majorHAnsi" w:cstheme="majorHAnsi"/>
        </w:rPr>
        <w:t xml:space="preserve">a </w:t>
      </w:r>
      <w:r w:rsidR="005930E4" w:rsidRPr="0062285D">
        <w:rPr>
          <w:rFonts w:asciiTheme="majorHAnsi" w:hAnsiTheme="majorHAnsi" w:cstheme="majorHAnsi"/>
        </w:rPr>
        <w:t>previous</w:t>
      </w:r>
      <w:r w:rsidR="00BF6FEB" w:rsidRPr="0062285D">
        <w:rPr>
          <w:rFonts w:asciiTheme="majorHAnsi" w:hAnsiTheme="majorHAnsi" w:cstheme="majorHAnsi"/>
        </w:rPr>
        <w:t xml:space="preserve"> method</w:t>
      </w:r>
      <w:r w:rsidR="00A0020A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PEVuZE5vdGU+PENpdGU+PEF1dGhvcj5DaGVuPC9BdXRob3I+PFllYXI+MjAyNTwvWWVhcj48UmVj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 </w:instrText>
      </w:r>
      <w:r w:rsidR="00255B8E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PEVuZE5vdGU+PENpdGU+PEF1dGhvcj5DaGVuPC9BdXRob3I+PFllYXI+MjAyNTwvWWVhcj48UmVj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EN.CITE.DATA </w:instrText>
      </w:r>
      <w:r w:rsidR="00255B8E" w:rsidRPr="0062285D">
        <w:rPr>
          <w:rFonts w:asciiTheme="majorHAnsi" w:hAnsiTheme="majorHAnsi" w:cstheme="majorHAnsi"/>
        </w:rPr>
      </w:r>
      <w:r w:rsidR="00255B8E" w:rsidRPr="0062285D">
        <w:rPr>
          <w:rFonts w:asciiTheme="majorHAnsi" w:hAnsiTheme="majorHAnsi" w:cstheme="majorHAnsi"/>
        </w:rPr>
        <w:fldChar w:fldCharType="end"/>
      </w:r>
      <w:r w:rsidR="00A0020A" w:rsidRPr="0062285D">
        <w:rPr>
          <w:rFonts w:asciiTheme="majorHAnsi" w:hAnsiTheme="majorHAnsi" w:cstheme="majorHAnsi"/>
        </w:rPr>
      </w:r>
      <w:r w:rsidR="00A0020A" w:rsidRPr="0062285D">
        <w:rPr>
          <w:rFonts w:asciiTheme="majorHAnsi" w:hAnsiTheme="majorHAnsi" w:cstheme="majorHAnsi"/>
        </w:rPr>
        <w:fldChar w:fldCharType="separate"/>
      </w:r>
      <w:r w:rsidR="00255B8E" w:rsidRPr="0062285D">
        <w:rPr>
          <w:rFonts w:asciiTheme="majorHAnsi" w:hAnsiTheme="majorHAnsi" w:cstheme="majorHAnsi"/>
          <w:noProof/>
          <w:vertAlign w:val="superscript"/>
        </w:rPr>
        <w:t>10,13</w:t>
      </w:r>
      <w:r w:rsidR="00A0020A" w:rsidRPr="0062285D">
        <w:rPr>
          <w:rFonts w:asciiTheme="majorHAnsi" w:hAnsiTheme="majorHAnsi" w:cstheme="majorHAnsi"/>
        </w:rPr>
        <w:fldChar w:fldCharType="end"/>
      </w:r>
      <w:r w:rsidR="00255B8E" w:rsidRPr="0062285D">
        <w:rPr>
          <w:rFonts w:asciiTheme="majorHAnsi" w:hAnsiTheme="majorHAnsi" w:cstheme="majorHAnsi"/>
        </w:rPr>
        <w:t xml:space="preserve"> with minor optimizations in </w:t>
      </w:r>
      <w:r w:rsidR="005930E4" w:rsidRPr="0062285D">
        <w:rPr>
          <w:rFonts w:asciiTheme="majorHAnsi" w:hAnsiTheme="majorHAnsi" w:cstheme="majorHAnsi"/>
        </w:rPr>
        <w:t xml:space="preserve">the </w:t>
      </w:r>
      <w:r w:rsidR="001B08DD" w:rsidRPr="0062285D">
        <w:rPr>
          <w:rFonts w:asciiTheme="majorHAnsi" w:hAnsiTheme="majorHAnsi" w:cstheme="majorHAnsi"/>
        </w:rPr>
        <w:t>procedures</w:t>
      </w:r>
      <w:r w:rsidR="00BA79FC" w:rsidRPr="0062285D">
        <w:rPr>
          <w:rFonts w:asciiTheme="majorHAnsi" w:hAnsiTheme="majorHAnsi" w:cstheme="majorHAnsi"/>
        </w:rPr>
        <w:t xml:space="preserve">, including the </w:t>
      </w:r>
      <w:r w:rsidR="003D65AC" w:rsidRPr="0062285D">
        <w:rPr>
          <w:rFonts w:asciiTheme="majorHAnsi" w:hAnsiTheme="majorHAnsi" w:cstheme="majorHAnsi"/>
        </w:rPr>
        <w:t xml:space="preserve">microinjection of 5-EU </w:t>
      </w:r>
      <w:r w:rsidR="001B08DD" w:rsidRPr="0062285D">
        <w:rPr>
          <w:rFonts w:asciiTheme="majorHAnsi" w:hAnsiTheme="majorHAnsi" w:cstheme="majorHAnsi"/>
        </w:rPr>
        <w:t xml:space="preserve">into </w:t>
      </w:r>
      <w:r w:rsidR="00076874" w:rsidRPr="0062285D">
        <w:rPr>
          <w:rFonts w:asciiTheme="majorHAnsi" w:hAnsiTheme="majorHAnsi" w:cstheme="majorHAnsi"/>
        </w:rPr>
        <w:t xml:space="preserve">the </w:t>
      </w:r>
      <w:r w:rsidR="001B08DD" w:rsidRPr="0062285D">
        <w:rPr>
          <w:rFonts w:asciiTheme="majorHAnsi" w:hAnsiTheme="majorHAnsi" w:cstheme="majorHAnsi"/>
        </w:rPr>
        <w:t>1-cell stage embryos, biotinylation of nascent EU-RNAs via click reaction</w:t>
      </w:r>
      <w:r w:rsidR="009C3839" w:rsidRPr="0062285D">
        <w:rPr>
          <w:rFonts w:asciiTheme="majorHAnsi" w:hAnsiTheme="majorHAnsi" w:cstheme="majorHAnsi"/>
        </w:rPr>
        <w:t>,</w:t>
      </w:r>
      <w:r w:rsidR="001B08DD" w:rsidRPr="0062285D">
        <w:rPr>
          <w:rFonts w:asciiTheme="majorHAnsi" w:hAnsiTheme="majorHAnsi" w:cstheme="majorHAnsi"/>
        </w:rPr>
        <w:t xml:space="preserve"> and purifying them for sequencing</w:t>
      </w:r>
      <w:r w:rsidR="00B51C79" w:rsidRPr="0062285D">
        <w:rPr>
          <w:rFonts w:asciiTheme="majorHAnsi" w:hAnsiTheme="majorHAnsi" w:cstheme="majorHAnsi"/>
        </w:rPr>
        <w:t xml:space="preserve"> (</w:t>
      </w:r>
      <w:r w:rsidR="00B51C79" w:rsidRPr="0062285D">
        <w:rPr>
          <w:rFonts w:asciiTheme="majorHAnsi" w:hAnsiTheme="majorHAnsi" w:cstheme="majorHAnsi"/>
          <w:b/>
          <w:bCs/>
        </w:rPr>
        <w:t>Figure 1</w:t>
      </w:r>
      <w:r w:rsidR="00B51C79" w:rsidRPr="0062285D">
        <w:rPr>
          <w:rFonts w:asciiTheme="majorHAnsi" w:hAnsiTheme="majorHAnsi" w:cstheme="majorHAnsi"/>
        </w:rPr>
        <w:t>)</w:t>
      </w:r>
      <w:r w:rsidR="001B08DD" w:rsidRPr="0062285D">
        <w:rPr>
          <w:rFonts w:asciiTheme="majorHAnsi" w:hAnsiTheme="majorHAnsi" w:cstheme="majorHAnsi"/>
        </w:rPr>
        <w:t>.</w:t>
      </w:r>
      <w:r w:rsidR="004F0DA6" w:rsidRPr="0062285D">
        <w:rPr>
          <w:rFonts w:asciiTheme="majorHAnsi" w:hAnsiTheme="majorHAnsi" w:cstheme="majorHAnsi"/>
        </w:rPr>
        <w:t xml:space="preserve"> </w:t>
      </w:r>
      <w:r w:rsidR="007F305F" w:rsidRPr="0062285D">
        <w:rPr>
          <w:rFonts w:asciiTheme="majorHAnsi" w:hAnsiTheme="majorHAnsi" w:cstheme="majorHAnsi"/>
        </w:rPr>
        <w:t>To ensure reproducibility, d</w:t>
      </w:r>
      <w:r w:rsidR="006A5F0D" w:rsidRPr="0062285D">
        <w:rPr>
          <w:rFonts w:asciiTheme="majorHAnsi" w:hAnsiTheme="majorHAnsi" w:cstheme="majorHAnsi"/>
        </w:rPr>
        <w:t xml:space="preserve">epending on the stages of early embryos </w:t>
      </w:r>
      <w:r w:rsidR="008C154F" w:rsidRPr="0062285D">
        <w:rPr>
          <w:rFonts w:asciiTheme="majorHAnsi" w:hAnsiTheme="majorHAnsi" w:cstheme="majorHAnsi"/>
        </w:rPr>
        <w:t>with varying</w:t>
      </w:r>
      <w:r w:rsidR="006A5F0D" w:rsidRPr="0062285D">
        <w:rPr>
          <w:rFonts w:asciiTheme="majorHAnsi" w:hAnsiTheme="majorHAnsi" w:cstheme="majorHAnsi"/>
        </w:rPr>
        <w:t xml:space="preserve"> abundance of nascent transcripts, 1</w:t>
      </w:r>
      <w:r w:rsidR="00011B59" w:rsidRPr="0062285D">
        <w:rPr>
          <w:rFonts w:asciiTheme="majorHAnsi" w:hAnsiTheme="majorHAnsi" w:cstheme="majorHAnsi"/>
        </w:rPr>
        <w:t>–</w:t>
      </w:r>
      <w:r w:rsidR="006A5F0D" w:rsidRPr="0062285D">
        <w:rPr>
          <w:rFonts w:asciiTheme="majorHAnsi" w:hAnsiTheme="majorHAnsi" w:cstheme="majorHAnsi"/>
        </w:rPr>
        <w:t xml:space="preserve">10 µg of total </w:t>
      </w:r>
      <w:r w:rsidR="0032395D" w:rsidRPr="0062285D">
        <w:rPr>
          <w:rFonts w:asciiTheme="majorHAnsi" w:hAnsiTheme="majorHAnsi" w:cstheme="majorHAnsi"/>
        </w:rPr>
        <w:t xml:space="preserve">RNA </w:t>
      </w:r>
      <w:r w:rsidR="00151844" w:rsidRPr="0062285D">
        <w:rPr>
          <w:rFonts w:asciiTheme="majorHAnsi" w:hAnsiTheme="majorHAnsi" w:cstheme="majorHAnsi"/>
        </w:rPr>
        <w:t>should</w:t>
      </w:r>
      <w:r w:rsidR="006A5F0D" w:rsidRPr="0062285D">
        <w:rPr>
          <w:rFonts w:asciiTheme="majorHAnsi" w:hAnsiTheme="majorHAnsi" w:cstheme="majorHAnsi"/>
        </w:rPr>
        <w:t xml:space="preserve"> </w:t>
      </w:r>
      <w:r w:rsidR="008C154F" w:rsidRPr="0062285D">
        <w:rPr>
          <w:rFonts w:asciiTheme="majorHAnsi" w:hAnsiTheme="majorHAnsi" w:cstheme="majorHAnsi"/>
        </w:rPr>
        <w:t xml:space="preserve">be </w:t>
      </w:r>
      <w:r w:rsidR="006A5F0D" w:rsidRPr="0062285D">
        <w:rPr>
          <w:rFonts w:asciiTheme="majorHAnsi" w:hAnsiTheme="majorHAnsi" w:cstheme="majorHAnsi"/>
        </w:rPr>
        <w:t>used as input</w:t>
      </w:r>
      <w:r w:rsidR="007F305F" w:rsidRPr="0062285D">
        <w:rPr>
          <w:rFonts w:asciiTheme="majorHAnsi" w:hAnsiTheme="majorHAnsi" w:cstheme="majorHAnsi"/>
        </w:rPr>
        <w:t xml:space="preserve">, although </w:t>
      </w:r>
      <w:r w:rsidR="0032395D" w:rsidRPr="0062285D">
        <w:rPr>
          <w:rFonts w:asciiTheme="majorHAnsi" w:hAnsiTheme="majorHAnsi" w:cstheme="majorHAnsi"/>
        </w:rPr>
        <w:t xml:space="preserve">a </w:t>
      </w:r>
      <w:r w:rsidR="007F305F" w:rsidRPr="0062285D">
        <w:rPr>
          <w:rFonts w:asciiTheme="majorHAnsi" w:hAnsiTheme="majorHAnsi" w:cstheme="majorHAnsi"/>
        </w:rPr>
        <w:t xml:space="preserve">lower amount can </w:t>
      </w:r>
      <w:r w:rsidR="00A31A98" w:rsidRPr="0062285D">
        <w:rPr>
          <w:rFonts w:asciiTheme="majorHAnsi" w:hAnsiTheme="majorHAnsi" w:cstheme="majorHAnsi"/>
        </w:rPr>
        <w:t xml:space="preserve">still </w:t>
      </w:r>
      <w:r w:rsidR="007F305F" w:rsidRPr="0062285D">
        <w:rPr>
          <w:rFonts w:asciiTheme="majorHAnsi" w:hAnsiTheme="majorHAnsi" w:cstheme="majorHAnsi"/>
        </w:rPr>
        <w:t>be used</w:t>
      </w:r>
      <w:r w:rsidR="006A5F0D" w:rsidRPr="0062285D">
        <w:rPr>
          <w:rFonts w:asciiTheme="majorHAnsi" w:hAnsiTheme="majorHAnsi" w:cstheme="majorHAnsi"/>
        </w:rPr>
        <w:t xml:space="preserve">. </w:t>
      </w:r>
      <w:r w:rsidR="004F0DA6" w:rsidRPr="0062285D">
        <w:rPr>
          <w:rFonts w:asciiTheme="majorHAnsi" w:hAnsiTheme="majorHAnsi" w:cstheme="majorHAnsi"/>
        </w:rPr>
        <w:t xml:space="preserve">This protocol can be applied in other embryonic systems, such as </w:t>
      </w:r>
      <w:r w:rsidR="004F0DA6" w:rsidRPr="0062285D">
        <w:rPr>
          <w:rFonts w:asciiTheme="majorHAnsi" w:hAnsiTheme="majorHAnsi" w:cstheme="majorHAnsi"/>
          <w:i/>
          <w:iCs/>
        </w:rPr>
        <w:t>Drosophila</w:t>
      </w:r>
      <w:r w:rsidR="001A7F69" w:rsidRPr="0062285D">
        <w:rPr>
          <w:rFonts w:asciiTheme="majorHAnsi" w:hAnsiTheme="majorHAnsi" w:cstheme="majorHAnsi"/>
        </w:rPr>
        <w:fldChar w:fldCharType="begin"/>
      </w:r>
      <w:r w:rsidR="00255B8E" w:rsidRPr="0062285D">
        <w:rPr>
          <w:rFonts w:asciiTheme="majorHAnsi" w:hAnsiTheme="majorHAnsi" w:cstheme="majorHAnsi"/>
        </w:rPr>
        <w:instrText xml:space="preserve"> ADDIN EN.CITE &lt;EndNote&gt;&lt;Cite&gt;&lt;Author&gt;Kwasnieski&lt;/Author&gt;&lt;Year&gt;2019&lt;/Year&gt;&lt;RecNum&gt;1506&lt;/RecNum&gt;&lt;DisplayText&gt;&lt;style face="superscript"&gt;14&lt;/style&gt;&lt;/DisplayText&gt;&lt;record&gt;&lt;rec-number&gt;1506&lt;/rec-number&gt;&lt;foreign-keys&gt;&lt;key app="EN" db-id="9f9f5vdwbssx0pe9esbpsfv7rszarvvxf2er" timestamp="1577983588"&gt;1506&lt;/key&gt;&lt;/foreign-keys&gt;&lt;ref-type name="Journal Article"&gt;17&lt;/ref-type&gt;&lt;contributors&gt;&lt;authors&gt;&lt;author&gt;Kwasnieski, J. C.&lt;/author&gt;&lt;author&gt;Orr-Weaver, T. L.&lt;/author&gt;&lt;author&gt;Bartel, D. P.&lt;/author&gt;&lt;/authors&gt;&lt;/contributors&gt;&lt;auth-address&gt;Howard Hughes Medical Institute, Whitehead Institute for Biomedical Research, Cambridge, Massachusetts 02142, USA.&amp;#xD;Department of Biology, Massachusetts Institute of Technology, Cambridge, Massachusetts 02139, USA.&amp;#xD;Whitehead Institute for Biomedical Research, Cambridge, Massachusetts 02142, USA.&lt;/auth-address&gt;&lt;titles&gt;&lt;title&gt;Early genome activation in Drosophila is extensive with an initial tendency for aborted transcripts and retained introns&lt;/title&gt;&lt;secondary-title&gt;Genome Res&lt;/secondary-title&gt;&lt;/titles&gt;&lt;periodical&gt;&lt;full-title&gt;Genome Res&lt;/full-title&gt;&lt;abbr-1&gt;Genome research&lt;/abbr-1&gt;&lt;/periodical&gt;&lt;pages&gt;1188-1197&lt;/pages&gt;&lt;volume&gt;29&lt;/volume&gt;&lt;number&gt;7&lt;/number&gt;&lt;edition&gt;2019/06/27&lt;/edition&gt;&lt;dates&gt;&lt;year&gt;2019&lt;/year&gt;&lt;pub-dates&gt;&lt;date&gt;Jul&lt;/date&gt;&lt;/pub-dates&gt;&lt;/dates&gt;&lt;isbn&gt;1549-5469 (Electronic)&amp;#xD;1088-9051 (Linking)&lt;/isbn&gt;&lt;accession-num&gt;31235656&lt;/accession-num&gt;&lt;urls&gt;&lt;related-urls&gt;&lt;url&gt;https://www.ncbi.nlm.nih.gov/pubmed/31235656&lt;/url&gt;&lt;url&gt;https://www.ncbi.nlm.nih.gov/pmc/articles/PMC6633261/pdf/1188.pdf&lt;/url&gt;&lt;/related-urls&gt;&lt;/urls&gt;&lt;custom2&gt;PMC6633261&lt;/custom2&gt;&lt;electronic-resource-num&gt;10.1101/gr.242164.118&lt;/electronic-resource-num&gt;&lt;/record&gt;&lt;/Cite&gt;&lt;/EndNote&gt;</w:instrText>
      </w:r>
      <w:r w:rsidR="001A7F69" w:rsidRPr="0062285D">
        <w:rPr>
          <w:rFonts w:asciiTheme="majorHAnsi" w:hAnsiTheme="majorHAnsi" w:cstheme="majorHAnsi"/>
        </w:rPr>
        <w:fldChar w:fldCharType="separate"/>
      </w:r>
      <w:r w:rsidR="00255B8E" w:rsidRPr="0062285D">
        <w:rPr>
          <w:rFonts w:asciiTheme="majorHAnsi" w:hAnsiTheme="majorHAnsi" w:cstheme="majorHAnsi"/>
          <w:noProof/>
          <w:vertAlign w:val="superscript"/>
        </w:rPr>
        <w:t>14</w:t>
      </w:r>
      <w:r w:rsidR="001A7F69" w:rsidRPr="0062285D">
        <w:rPr>
          <w:rFonts w:asciiTheme="majorHAnsi" w:hAnsiTheme="majorHAnsi" w:cstheme="majorHAnsi"/>
        </w:rPr>
        <w:fldChar w:fldCharType="end"/>
      </w:r>
      <w:r w:rsidR="004F0DA6" w:rsidRPr="0062285D">
        <w:rPr>
          <w:rFonts w:asciiTheme="majorHAnsi" w:hAnsiTheme="majorHAnsi" w:cstheme="majorHAnsi"/>
          <w:i/>
          <w:iCs/>
        </w:rPr>
        <w:t xml:space="preserve"> </w:t>
      </w:r>
      <w:r w:rsidR="004F0DA6" w:rsidRPr="0062285D">
        <w:rPr>
          <w:rFonts w:asciiTheme="majorHAnsi" w:hAnsiTheme="majorHAnsi" w:cstheme="majorHAnsi"/>
        </w:rPr>
        <w:t>and zebrafish</w:t>
      </w:r>
      <w:r w:rsidR="001A7F69" w:rsidRPr="0062285D">
        <w:rPr>
          <w:rFonts w:asciiTheme="majorHAnsi" w:hAnsiTheme="majorHAnsi" w:cstheme="majorHAnsi"/>
        </w:rPr>
        <w:fldChar w:fldCharType="begin">
          <w:fldData xml:space="preserve">PEVuZE5vdGU+PENpdGU+PEF1dGhvcj5DaGFuPC9BdXRob3I+PFllYXI+MjAxOTwvWWVhcj48UmVj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 </w:instrText>
      </w:r>
      <w:r w:rsidR="00255B8E" w:rsidRPr="0062285D">
        <w:rPr>
          <w:rFonts w:asciiTheme="majorHAnsi" w:hAnsiTheme="majorHAnsi" w:cstheme="majorHAnsi"/>
        </w:rPr>
        <w:fldChar w:fldCharType="begin">
          <w:fldData xml:space="preserve">PEVuZE5vdGU+PENpdGU+PEF1dGhvcj5DaGFuPC9BdXRob3I+PFllYXI+MjAxOTwvWWVhcj48UmVj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</w:fldData>
        </w:fldChar>
      </w:r>
      <w:r w:rsidR="00255B8E" w:rsidRPr="0062285D">
        <w:rPr>
          <w:rFonts w:asciiTheme="majorHAnsi" w:hAnsiTheme="majorHAnsi" w:cstheme="majorHAnsi"/>
        </w:rPr>
        <w:instrText xml:space="preserve"> ADDIN EN.CITE.DATA </w:instrText>
      </w:r>
      <w:r w:rsidR="00255B8E" w:rsidRPr="0062285D">
        <w:rPr>
          <w:rFonts w:asciiTheme="majorHAnsi" w:hAnsiTheme="majorHAnsi" w:cstheme="majorHAnsi"/>
        </w:rPr>
      </w:r>
      <w:r w:rsidR="00255B8E" w:rsidRPr="0062285D">
        <w:rPr>
          <w:rFonts w:asciiTheme="majorHAnsi" w:hAnsiTheme="majorHAnsi" w:cstheme="majorHAnsi"/>
        </w:rPr>
        <w:fldChar w:fldCharType="end"/>
      </w:r>
      <w:r w:rsidR="001A7F69" w:rsidRPr="0062285D">
        <w:rPr>
          <w:rFonts w:asciiTheme="majorHAnsi" w:hAnsiTheme="majorHAnsi" w:cstheme="majorHAnsi"/>
        </w:rPr>
      </w:r>
      <w:r w:rsidR="001A7F69" w:rsidRPr="0062285D">
        <w:rPr>
          <w:rFonts w:asciiTheme="majorHAnsi" w:hAnsiTheme="majorHAnsi" w:cstheme="majorHAnsi"/>
        </w:rPr>
        <w:fldChar w:fldCharType="separate"/>
      </w:r>
      <w:r w:rsidR="00255B8E" w:rsidRPr="0062285D">
        <w:rPr>
          <w:rFonts w:asciiTheme="majorHAnsi" w:hAnsiTheme="majorHAnsi" w:cstheme="majorHAnsi"/>
          <w:noProof/>
          <w:vertAlign w:val="superscript"/>
        </w:rPr>
        <w:t>15</w:t>
      </w:r>
      <w:r w:rsidR="001A7F69" w:rsidRPr="0062285D">
        <w:rPr>
          <w:rFonts w:asciiTheme="majorHAnsi" w:hAnsiTheme="majorHAnsi" w:cstheme="majorHAnsi"/>
        </w:rPr>
        <w:fldChar w:fldCharType="end"/>
      </w:r>
      <w:r w:rsidR="004F0DA6" w:rsidRPr="0062285D">
        <w:rPr>
          <w:rFonts w:asciiTheme="majorHAnsi" w:hAnsiTheme="majorHAnsi" w:cstheme="majorHAnsi"/>
        </w:rPr>
        <w:t>, and other tissues</w:t>
      </w:r>
      <w:r w:rsidR="00E3640B" w:rsidRPr="0062285D">
        <w:rPr>
          <w:rFonts w:asciiTheme="majorHAnsi" w:hAnsiTheme="majorHAnsi" w:cstheme="majorHAnsi"/>
        </w:rPr>
        <w:fldChar w:fldCharType="begin"/>
      </w:r>
      <w:r w:rsidR="00255B8E" w:rsidRPr="0062285D">
        <w:rPr>
          <w:rFonts w:asciiTheme="majorHAnsi" w:hAnsiTheme="majorHAnsi" w:cstheme="majorHAnsi"/>
        </w:rPr>
        <w:instrText xml:space="preserve"> ADDIN EN.CITE &lt;EndNote&gt;&lt;Cite&gt;&lt;Author&gt;Palozola&lt;/Author&gt;&lt;Year&gt;2021&lt;/Year&gt;&lt;RecNum&gt;12&lt;/RecNum&gt;&lt;DisplayText&gt;&lt;style face="superscript"&gt;13&lt;/style&gt;&lt;/DisplayText&gt;&lt;record&gt;&lt;rec-number&gt;12&lt;/rec-number&gt;&lt;foreign-keys&gt;&lt;key app="EN" db-id="0xwv9t59t22dfkexxripvwwda9aa99dpe5vp" timestamp="1771474306"&gt;12&lt;/key&gt;&lt;/foreign-keys&gt;&lt;ref-type name="Journal Article"&gt;17&lt;/ref-type&gt;&lt;contributors&gt;&lt;authors&gt;&lt;author&gt;Palozola, K. C.&lt;/author&gt;&lt;author&gt;Donahue, G.&lt;/author&gt;&lt;author&gt;Zaret, K. S.&lt;/author&gt;&lt;/authors&gt;&lt;/contributors&gt;&lt;auth-address&gt;Perelman School of Medicine, University of Pennsylvania, Philadelphia, PA, 19104, USA.&lt;/auth-address&gt;&lt;titles&gt;&lt;title&gt;EU-RNA-seq for in vivo labeling and high throughput sequencing of nascent transcripts&lt;/title&gt;&lt;secondary-title&gt;STAR Protoc&lt;/secondary-title&gt;&lt;/titles&gt;&lt;periodical&gt;&lt;full-title&gt;STAR Protoc&lt;/full-title&gt;&lt;/periodical&gt;&lt;pages&gt;100651&lt;/pages&gt;&lt;volume&gt;2&lt;/volume&gt;&lt;number&gt;3&lt;/number&gt;&lt;edition&gt;20210825&lt;/edition&gt;&lt;keywords&gt;&lt;keyword&gt;Biotin/chemistry&lt;/keyword&gt;&lt;keyword&gt;Cell Line&lt;/keyword&gt;&lt;keyword&gt;Chemical Precipitation&lt;/keyword&gt;&lt;keyword&gt;High-Throughput Nucleotide Sequencing/*methods&lt;/keyword&gt;&lt;keyword&gt;Humans&lt;/keyword&gt;&lt;keyword&gt;Molecular Biology/*methods&lt;/keyword&gt;&lt;keyword&gt;RNA/*chemistry/genetics&lt;/keyword&gt;&lt;keyword&gt;RNA-Seq&lt;/keyword&gt;&lt;keyword&gt;Uridine/chemistry&lt;/keyword&gt;&lt;keyword&gt;Gene Expression&lt;/keyword&gt;&lt;keyword&gt;Molecular Biology&lt;/keyword&gt;&lt;keyword&gt;RNAseq&lt;/keyword&gt;&lt;keyword&gt;Sequencing&lt;/keyword&gt;&lt;/keywords&gt;&lt;dates&gt;&lt;year&gt;2021&lt;/year&gt;&lt;pub-dates&gt;&lt;date&gt;Sep 17&lt;/date&gt;&lt;/pub-dates&gt;&lt;/dates&gt;&lt;isbn&gt;2666-1667 (Electronic)&amp;#xD;2666-1667 (Linking)&lt;/isbn&gt;&lt;accession-num&gt;34485932&lt;/accession-num&gt;&lt;urls&gt;&lt;related-urls&gt;&lt;url&gt;https://www.ncbi.nlm.nih.gov/pubmed/34485932&lt;/url&gt;&lt;/related-urls&gt;&lt;/urls&gt;&lt;custom1&gt;The authors declare no competing interests.&lt;/custom1&gt;&lt;custom2&gt;PMC8403648&lt;/custom2&gt;&lt;electronic-resource-num&gt;10.1016/j.xpro.2021.100651&lt;/electronic-resource-num&gt;&lt;remote-database-name&gt;Medline&lt;/remote-database-name&gt;&lt;remote-database-provider&gt;NLM&lt;/remote-database-provider&gt;&lt;/record&gt;&lt;/Cite&gt;&lt;/EndNote&gt;</w:instrText>
      </w:r>
      <w:r w:rsidR="00E3640B" w:rsidRPr="0062285D">
        <w:rPr>
          <w:rFonts w:asciiTheme="majorHAnsi" w:hAnsiTheme="majorHAnsi" w:cstheme="majorHAnsi"/>
        </w:rPr>
        <w:fldChar w:fldCharType="separate"/>
      </w:r>
      <w:r w:rsidR="00255B8E" w:rsidRPr="0062285D">
        <w:rPr>
          <w:rFonts w:asciiTheme="majorHAnsi" w:hAnsiTheme="majorHAnsi" w:cstheme="majorHAnsi"/>
          <w:noProof/>
          <w:vertAlign w:val="superscript"/>
        </w:rPr>
        <w:t>13</w:t>
      </w:r>
      <w:r w:rsidR="00E3640B" w:rsidRPr="0062285D">
        <w:rPr>
          <w:rFonts w:asciiTheme="majorHAnsi" w:hAnsiTheme="majorHAnsi" w:cstheme="majorHAnsi"/>
        </w:rPr>
        <w:fldChar w:fldCharType="end"/>
      </w:r>
      <w:r w:rsidR="004F0DA6" w:rsidRPr="0062285D">
        <w:rPr>
          <w:rFonts w:asciiTheme="majorHAnsi" w:hAnsiTheme="majorHAnsi" w:cstheme="majorHAnsi"/>
        </w:rPr>
        <w:t xml:space="preserve">. </w:t>
      </w:r>
      <w:r w:rsidR="006F6388" w:rsidRPr="0062285D">
        <w:rPr>
          <w:rFonts w:asciiTheme="majorHAnsi" w:hAnsiTheme="majorHAnsi" w:cstheme="majorHAnsi"/>
        </w:rPr>
        <w:t xml:space="preserve">This method is a powerful tool for our </w:t>
      </w:r>
      <w:r w:rsidR="0032395D" w:rsidRPr="0062285D">
        <w:rPr>
          <w:rFonts w:asciiTheme="majorHAnsi" w:hAnsiTheme="majorHAnsi" w:cstheme="majorHAnsi"/>
        </w:rPr>
        <w:t>understanding of</w:t>
      </w:r>
      <w:r w:rsidR="006F6388" w:rsidRPr="0062285D">
        <w:rPr>
          <w:rFonts w:asciiTheme="majorHAnsi" w:hAnsiTheme="majorHAnsi" w:cstheme="majorHAnsi"/>
        </w:rPr>
        <w:t xml:space="preserve"> gene transcription and regulatory mechanisms in various biological processes, including revealing novel principles of early embryogenesis.</w:t>
      </w:r>
    </w:p>
    <w:p w14:paraId="39232436" w14:textId="77777777" w:rsidR="0076645D" w:rsidRPr="0062285D" w:rsidRDefault="0076645D" w:rsidP="008C289B">
      <w:pPr>
        <w:rPr>
          <w:rFonts w:asciiTheme="majorHAnsi" w:hAnsiTheme="majorHAnsi" w:cstheme="majorHAnsi"/>
          <w:bCs/>
        </w:rPr>
      </w:pPr>
    </w:p>
    <w:p w14:paraId="32A92E82" w14:textId="2A0C77A3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PROTOCOL:</w:t>
      </w:r>
      <w:r w:rsidRPr="0062285D">
        <w:rPr>
          <w:rFonts w:asciiTheme="majorHAnsi" w:hAnsiTheme="majorHAnsi" w:cstheme="majorHAnsi"/>
        </w:rPr>
        <w:t xml:space="preserve"> </w:t>
      </w:r>
    </w:p>
    <w:p w14:paraId="07F1F6D0" w14:textId="1E6EFC1C" w:rsidR="00234A31" w:rsidRPr="0062285D" w:rsidRDefault="0056347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>A</w:t>
      </w:r>
      <w:r w:rsidR="003A3B7A" w:rsidRPr="0062285D">
        <w:rPr>
          <w:rFonts w:asciiTheme="majorHAnsi" w:hAnsiTheme="majorHAnsi" w:cstheme="majorHAnsi"/>
          <w:bCs/>
        </w:rPr>
        <w:t xml:space="preserve">nimal work </w:t>
      </w:r>
      <w:r w:rsidRPr="0062285D">
        <w:rPr>
          <w:rFonts w:asciiTheme="majorHAnsi" w:hAnsiTheme="majorHAnsi" w:cstheme="majorHAnsi"/>
          <w:bCs/>
        </w:rPr>
        <w:t xml:space="preserve">described </w:t>
      </w:r>
      <w:r w:rsidR="003A3B7A" w:rsidRPr="0062285D">
        <w:rPr>
          <w:rFonts w:asciiTheme="majorHAnsi" w:hAnsiTheme="majorHAnsi" w:cstheme="majorHAnsi"/>
          <w:bCs/>
        </w:rPr>
        <w:t xml:space="preserve">in this study </w:t>
      </w:r>
      <w:r w:rsidRPr="0062285D">
        <w:rPr>
          <w:rFonts w:asciiTheme="majorHAnsi" w:hAnsiTheme="majorHAnsi" w:cstheme="majorHAnsi"/>
          <w:bCs/>
        </w:rPr>
        <w:t>ha</w:t>
      </w:r>
      <w:r w:rsidR="00167786" w:rsidRPr="0062285D">
        <w:rPr>
          <w:rFonts w:asciiTheme="majorHAnsi" w:hAnsiTheme="majorHAnsi" w:cstheme="majorHAnsi"/>
          <w:bCs/>
        </w:rPr>
        <w:t>s</w:t>
      </w:r>
      <w:r w:rsidRPr="0062285D">
        <w:rPr>
          <w:rFonts w:asciiTheme="majorHAnsi" w:hAnsiTheme="majorHAnsi" w:cstheme="majorHAnsi"/>
          <w:bCs/>
        </w:rPr>
        <w:t xml:space="preserve"> been approved by the Institutional Animal Care and Use Committee (IACUC) of </w:t>
      </w:r>
      <w:r w:rsidR="00D962EA" w:rsidRPr="0062285D">
        <w:rPr>
          <w:rFonts w:asciiTheme="majorHAnsi" w:hAnsiTheme="majorHAnsi" w:cstheme="majorHAnsi"/>
          <w:bCs/>
        </w:rPr>
        <w:t xml:space="preserve">the </w:t>
      </w:r>
      <w:r w:rsidRPr="0062285D">
        <w:rPr>
          <w:rFonts w:asciiTheme="majorHAnsi" w:hAnsiTheme="majorHAnsi" w:cstheme="majorHAnsi"/>
          <w:bCs/>
        </w:rPr>
        <w:t>University of South Carolina.</w:t>
      </w:r>
      <w:r w:rsidR="00BC7440" w:rsidRPr="0062285D">
        <w:rPr>
          <w:rFonts w:asciiTheme="majorHAnsi" w:hAnsiTheme="majorHAnsi" w:cstheme="majorHAnsi"/>
          <w:bCs/>
        </w:rPr>
        <w:t xml:space="preserve"> </w:t>
      </w:r>
      <w:r w:rsidR="00704FA9" w:rsidRPr="0062285D">
        <w:rPr>
          <w:rFonts w:asciiTheme="majorHAnsi" w:hAnsiTheme="majorHAnsi" w:cstheme="majorHAnsi"/>
          <w:bCs/>
        </w:rPr>
        <w:t>L</w:t>
      </w:r>
      <w:r w:rsidR="00525D93" w:rsidRPr="0062285D">
        <w:rPr>
          <w:rFonts w:asciiTheme="majorHAnsi" w:hAnsiTheme="majorHAnsi" w:cstheme="majorHAnsi"/>
          <w:bCs/>
        </w:rPr>
        <w:t xml:space="preserve">aboratory </w:t>
      </w:r>
      <w:r w:rsidR="00704FA9" w:rsidRPr="0062285D">
        <w:rPr>
          <w:rFonts w:asciiTheme="majorHAnsi" w:hAnsiTheme="majorHAnsi" w:cstheme="majorHAnsi"/>
          <w:bCs/>
        </w:rPr>
        <w:t xml:space="preserve">safety and </w:t>
      </w:r>
      <w:r w:rsidR="00525D93" w:rsidRPr="0062285D">
        <w:rPr>
          <w:rFonts w:asciiTheme="majorHAnsi" w:hAnsiTheme="majorHAnsi" w:cstheme="majorHAnsi"/>
          <w:bCs/>
        </w:rPr>
        <w:t xml:space="preserve">waste disposal should </w:t>
      </w:r>
      <w:r w:rsidR="00826512" w:rsidRPr="0062285D">
        <w:rPr>
          <w:rFonts w:asciiTheme="majorHAnsi" w:hAnsiTheme="majorHAnsi" w:cstheme="majorHAnsi"/>
          <w:bCs/>
        </w:rPr>
        <w:t>adhere</w:t>
      </w:r>
      <w:r w:rsidR="00525D93" w:rsidRPr="0062285D">
        <w:rPr>
          <w:rFonts w:asciiTheme="majorHAnsi" w:hAnsiTheme="majorHAnsi" w:cstheme="majorHAnsi"/>
          <w:bCs/>
        </w:rPr>
        <w:t xml:space="preserve"> to institutional regulations. </w:t>
      </w:r>
    </w:p>
    <w:p w14:paraId="6B9087DB" w14:textId="77777777" w:rsidR="00234A31" w:rsidRPr="0062285D" w:rsidRDefault="00234A31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5C20029B" w14:textId="55EE5AEF" w:rsidR="0075489B" w:rsidRPr="0062285D" w:rsidRDefault="0032395D" w:rsidP="00EA501D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62285D">
        <w:rPr>
          <w:rFonts w:asciiTheme="majorHAnsi" w:hAnsiTheme="majorHAnsi" w:cstheme="majorHAnsi"/>
          <w:b/>
          <w:sz w:val="24"/>
          <w:szCs w:val="24"/>
        </w:rPr>
        <w:t>Preparation of Reagents and Buffers</w:t>
      </w:r>
    </w:p>
    <w:p w14:paraId="31CA66F8" w14:textId="77777777" w:rsidR="0032395D" w:rsidRPr="0062285D" w:rsidRDefault="0032395D" w:rsidP="00EA501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3C642C86" w14:textId="34235D1D" w:rsidR="006D5EE0" w:rsidRPr="0062285D" w:rsidRDefault="006D5EE0" w:rsidP="008C289B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62285D">
        <w:rPr>
          <w:rFonts w:asciiTheme="majorHAnsi" w:hAnsiTheme="majorHAnsi" w:cstheme="majorHAnsi"/>
          <w:sz w:val="24"/>
          <w:szCs w:val="24"/>
        </w:rPr>
        <w:t>20</w:t>
      </w:r>
      <w:r w:rsidR="00D62334" w:rsidRPr="0062285D">
        <w:rPr>
          <w:rFonts w:asciiTheme="majorHAnsi" w:hAnsiTheme="majorHAnsi" w:cstheme="majorHAnsi"/>
          <w:sz w:val="24"/>
          <w:szCs w:val="24"/>
        </w:rPr>
        <w:t>x</w:t>
      </w:r>
      <w:r w:rsidRPr="0062285D">
        <w:rPr>
          <w:rFonts w:asciiTheme="majorHAnsi" w:hAnsiTheme="majorHAnsi" w:cstheme="majorHAnsi"/>
          <w:sz w:val="24"/>
          <w:szCs w:val="24"/>
        </w:rPr>
        <w:t xml:space="preserve"> MMR</w:t>
      </w:r>
      <w:r w:rsidR="003C5052" w:rsidRPr="0062285D">
        <w:rPr>
          <w:rFonts w:asciiTheme="majorHAnsi" w:hAnsiTheme="majorHAnsi" w:cstheme="majorHAnsi"/>
          <w:sz w:val="24"/>
          <w:szCs w:val="24"/>
        </w:rPr>
        <w:t xml:space="preserve"> (Marc's Modified Ringer)</w:t>
      </w:r>
      <w:r w:rsidR="003824EC" w:rsidRPr="0062285D">
        <w:rPr>
          <w:rFonts w:asciiTheme="majorHAnsi" w:hAnsiTheme="majorHAnsi" w:cstheme="majorHAnsi"/>
          <w:sz w:val="24"/>
          <w:szCs w:val="24"/>
        </w:rPr>
        <w:t xml:space="preserve"> solution</w:t>
      </w:r>
      <w:r w:rsidRPr="0062285D">
        <w:rPr>
          <w:rFonts w:asciiTheme="majorHAnsi" w:hAnsiTheme="majorHAnsi" w:cstheme="majorHAnsi"/>
          <w:sz w:val="24"/>
          <w:szCs w:val="24"/>
        </w:rPr>
        <w:t xml:space="preserve">: </w:t>
      </w:r>
      <w:r w:rsidR="006878EB" w:rsidRPr="0062285D">
        <w:rPr>
          <w:rFonts w:asciiTheme="majorHAnsi" w:hAnsiTheme="majorHAnsi" w:cstheme="majorHAnsi"/>
          <w:sz w:val="24"/>
          <w:szCs w:val="24"/>
        </w:rPr>
        <w:t xml:space="preserve">Mix </w:t>
      </w:r>
      <w:r w:rsidRPr="0062285D">
        <w:rPr>
          <w:rFonts w:asciiTheme="majorHAnsi" w:hAnsiTheme="majorHAnsi" w:cstheme="majorHAnsi"/>
          <w:sz w:val="24"/>
          <w:szCs w:val="24"/>
        </w:rPr>
        <w:t>100 mM HEPES, 2 mM EDTA, 2 M NaCl, 40 mM KCl, 20 mM MgCl</w:t>
      </w:r>
      <w:r w:rsidRPr="0062285D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62285D">
        <w:rPr>
          <w:rFonts w:asciiTheme="majorHAnsi" w:hAnsiTheme="majorHAnsi" w:cstheme="majorHAnsi"/>
          <w:sz w:val="24"/>
          <w:szCs w:val="24"/>
        </w:rPr>
        <w:t>, and 40 mM CaCl</w:t>
      </w:r>
      <w:r w:rsidRPr="0062285D">
        <w:rPr>
          <w:rFonts w:asciiTheme="majorHAnsi" w:hAnsiTheme="majorHAnsi" w:cstheme="majorHAnsi"/>
          <w:sz w:val="24"/>
          <w:szCs w:val="24"/>
          <w:vertAlign w:val="subscript"/>
        </w:rPr>
        <w:t>2</w:t>
      </w:r>
      <w:r w:rsidRPr="0062285D">
        <w:rPr>
          <w:rFonts w:asciiTheme="majorHAnsi" w:hAnsiTheme="majorHAnsi" w:cstheme="majorHAnsi"/>
          <w:sz w:val="24"/>
          <w:szCs w:val="24"/>
        </w:rPr>
        <w:t>. Adjust pH to 7.8 with NaOH. Autoclave and store at room temperature.</w:t>
      </w:r>
    </w:p>
    <w:p w14:paraId="65A2D8B4" w14:textId="77777777" w:rsidR="008C289B" w:rsidRPr="0062285D" w:rsidRDefault="008C289B" w:rsidP="00EA501D">
      <w:pPr>
        <w:pStyle w:val="ListParagraph"/>
        <w:spacing w:after="0"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60A1FA27" w14:textId="672ABC23" w:rsidR="0040686E" w:rsidRPr="0062285D" w:rsidRDefault="006D5EE0" w:rsidP="008C289B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62285D">
        <w:rPr>
          <w:rFonts w:asciiTheme="majorHAnsi" w:hAnsiTheme="majorHAnsi" w:cstheme="majorHAnsi"/>
          <w:sz w:val="24"/>
          <w:szCs w:val="24"/>
        </w:rPr>
        <w:t>3% Ficoll</w:t>
      </w:r>
      <w:r w:rsidR="000B69AC" w:rsidRPr="0062285D">
        <w:rPr>
          <w:rFonts w:asciiTheme="majorHAnsi" w:hAnsiTheme="majorHAnsi" w:cstheme="majorHAnsi"/>
          <w:sz w:val="24"/>
          <w:szCs w:val="24"/>
        </w:rPr>
        <w:t xml:space="preserve"> (</w:t>
      </w:r>
      <w:r w:rsidR="00076874" w:rsidRPr="0062285D">
        <w:rPr>
          <w:rFonts w:asciiTheme="majorHAnsi" w:hAnsiTheme="majorHAnsi" w:cstheme="majorHAnsi"/>
          <w:sz w:val="24"/>
          <w:szCs w:val="24"/>
        </w:rPr>
        <w:t>w/v</w:t>
      </w:r>
      <w:r w:rsidR="000B69AC" w:rsidRPr="0062285D">
        <w:rPr>
          <w:rFonts w:asciiTheme="majorHAnsi" w:hAnsiTheme="majorHAnsi" w:cstheme="majorHAnsi"/>
          <w:sz w:val="24"/>
          <w:szCs w:val="24"/>
        </w:rPr>
        <w:t>)</w:t>
      </w:r>
      <w:r w:rsidR="00474860" w:rsidRPr="0062285D">
        <w:rPr>
          <w:rFonts w:asciiTheme="majorHAnsi" w:hAnsiTheme="majorHAnsi" w:cstheme="majorHAnsi"/>
          <w:sz w:val="24"/>
          <w:szCs w:val="24"/>
        </w:rPr>
        <w:t>/</w:t>
      </w:r>
      <w:r w:rsidRPr="0062285D">
        <w:rPr>
          <w:rFonts w:asciiTheme="majorHAnsi" w:hAnsiTheme="majorHAnsi" w:cstheme="majorHAnsi"/>
          <w:sz w:val="24"/>
          <w:szCs w:val="24"/>
        </w:rPr>
        <w:t>0.5</w:t>
      </w:r>
      <w:r w:rsidR="00D62334" w:rsidRPr="0062285D">
        <w:rPr>
          <w:rFonts w:asciiTheme="majorHAnsi" w:hAnsiTheme="majorHAnsi" w:cstheme="majorHAnsi"/>
          <w:sz w:val="24"/>
          <w:szCs w:val="24"/>
        </w:rPr>
        <w:t>x</w:t>
      </w:r>
      <w:r w:rsidRPr="0062285D">
        <w:rPr>
          <w:rFonts w:asciiTheme="majorHAnsi" w:hAnsiTheme="majorHAnsi" w:cstheme="majorHAnsi"/>
          <w:sz w:val="24"/>
          <w:szCs w:val="24"/>
        </w:rPr>
        <w:t xml:space="preserve"> MMR: </w:t>
      </w:r>
      <w:r w:rsidR="000B69AC" w:rsidRPr="0062285D">
        <w:rPr>
          <w:rFonts w:asciiTheme="majorHAnsi" w:hAnsiTheme="majorHAnsi" w:cstheme="majorHAnsi"/>
          <w:sz w:val="24"/>
          <w:szCs w:val="24"/>
        </w:rPr>
        <w:t>Slowly a</w:t>
      </w:r>
      <w:r w:rsidRPr="0062285D">
        <w:rPr>
          <w:rFonts w:asciiTheme="majorHAnsi" w:hAnsiTheme="majorHAnsi" w:cstheme="majorHAnsi"/>
          <w:sz w:val="24"/>
          <w:szCs w:val="24"/>
        </w:rPr>
        <w:t>dd 1.5 g of Ficoll 400 into 50 m</w:t>
      </w:r>
      <w:r w:rsidR="00A7785D" w:rsidRPr="0062285D">
        <w:rPr>
          <w:rFonts w:asciiTheme="majorHAnsi" w:hAnsiTheme="majorHAnsi" w:cstheme="majorHAnsi"/>
          <w:sz w:val="24"/>
          <w:szCs w:val="24"/>
        </w:rPr>
        <w:t>L</w:t>
      </w:r>
      <w:r w:rsidRPr="0062285D">
        <w:rPr>
          <w:rFonts w:asciiTheme="majorHAnsi" w:hAnsiTheme="majorHAnsi" w:cstheme="majorHAnsi"/>
          <w:sz w:val="24"/>
          <w:szCs w:val="24"/>
        </w:rPr>
        <w:t xml:space="preserve"> of 0.5</w:t>
      </w:r>
      <w:r w:rsidR="00D62334" w:rsidRPr="0062285D">
        <w:rPr>
          <w:rFonts w:asciiTheme="majorHAnsi" w:hAnsiTheme="majorHAnsi" w:cstheme="majorHAnsi"/>
          <w:sz w:val="24"/>
          <w:szCs w:val="24"/>
        </w:rPr>
        <w:t>x</w:t>
      </w:r>
      <w:r w:rsidRPr="0062285D">
        <w:rPr>
          <w:rFonts w:asciiTheme="majorHAnsi" w:hAnsiTheme="majorHAnsi" w:cstheme="majorHAnsi"/>
          <w:sz w:val="24"/>
          <w:szCs w:val="24"/>
        </w:rPr>
        <w:t xml:space="preserve"> MMR</w:t>
      </w:r>
      <w:r w:rsidR="000B69AC" w:rsidRPr="0062285D">
        <w:rPr>
          <w:rFonts w:asciiTheme="majorHAnsi" w:hAnsiTheme="majorHAnsi" w:cstheme="majorHAnsi"/>
          <w:sz w:val="24"/>
          <w:szCs w:val="24"/>
        </w:rPr>
        <w:t xml:space="preserve"> while stirring g</w:t>
      </w:r>
      <w:r w:rsidRPr="0062285D">
        <w:rPr>
          <w:rFonts w:asciiTheme="majorHAnsi" w:hAnsiTheme="majorHAnsi" w:cstheme="majorHAnsi"/>
          <w:sz w:val="24"/>
          <w:szCs w:val="24"/>
        </w:rPr>
        <w:t xml:space="preserve">ently </w:t>
      </w:r>
      <w:r w:rsidR="000B69AC" w:rsidRPr="0062285D">
        <w:rPr>
          <w:rFonts w:asciiTheme="majorHAnsi" w:hAnsiTheme="majorHAnsi" w:cstheme="majorHAnsi"/>
          <w:sz w:val="24"/>
          <w:szCs w:val="24"/>
        </w:rPr>
        <w:t xml:space="preserve">with a magnetic stirring bar </w:t>
      </w:r>
      <w:r w:rsidRPr="0062285D">
        <w:rPr>
          <w:rFonts w:asciiTheme="majorHAnsi" w:hAnsiTheme="majorHAnsi" w:cstheme="majorHAnsi"/>
          <w:sz w:val="24"/>
          <w:szCs w:val="24"/>
        </w:rPr>
        <w:t xml:space="preserve">until the Ficoll is completely dissolved. </w:t>
      </w:r>
      <w:r w:rsidR="006E6B8C" w:rsidRPr="0062285D">
        <w:rPr>
          <w:rFonts w:asciiTheme="majorHAnsi" w:hAnsiTheme="majorHAnsi" w:cstheme="majorHAnsi"/>
          <w:sz w:val="24"/>
          <w:szCs w:val="24"/>
        </w:rPr>
        <w:t>Autoclave and k</w:t>
      </w:r>
      <w:r w:rsidRPr="0062285D">
        <w:rPr>
          <w:rFonts w:asciiTheme="majorHAnsi" w:hAnsiTheme="majorHAnsi" w:cstheme="majorHAnsi"/>
          <w:sz w:val="24"/>
          <w:szCs w:val="24"/>
        </w:rPr>
        <w:t xml:space="preserve">eep </w:t>
      </w:r>
      <w:r w:rsidR="006E6B8C" w:rsidRPr="0062285D">
        <w:rPr>
          <w:rFonts w:asciiTheme="majorHAnsi" w:hAnsiTheme="majorHAnsi" w:cstheme="majorHAnsi"/>
          <w:sz w:val="24"/>
          <w:szCs w:val="24"/>
        </w:rPr>
        <w:t xml:space="preserve">it </w:t>
      </w:r>
      <w:r w:rsidRPr="0062285D">
        <w:rPr>
          <w:rFonts w:asciiTheme="majorHAnsi" w:hAnsiTheme="majorHAnsi" w:cstheme="majorHAnsi"/>
          <w:sz w:val="24"/>
          <w:szCs w:val="24"/>
        </w:rPr>
        <w:t>at 4 °C</w:t>
      </w:r>
      <w:r w:rsidR="000B69AC" w:rsidRPr="0062285D">
        <w:rPr>
          <w:rFonts w:asciiTheme="majorHAnsi" w:hAnsiTheme="majorHAnsi" w:cstheme="majorHAnsi"/>
          <w:sz w:val="24"/>
          <w:szCs w:val="24"/>
        </w:rPr>
        <w:t xml:space="preserve"> until use</w:t>
      </w:r>
      <w:r w:rsidRPr="0062285D">
        <w:rPr>
          <w:rFonts w:asciiTheme="majorHAnsi" w:hAnsiTheme="majorHAnsi" w:cstheme="majorHAnsi"/>
          <w:sz w:val="24"/>
          <w:szCs w:val="24"/>
        </w:rPr>
        <w:t>.</w:t>
      </w:r>
    </w:p>
    <w:p w14:paraId="425FB85B" w14:textId="77777777" w:rsidR="008C289B" w:rsidRPr="0062285D" w:rsidRDefault="008C289B" w:rsidP="00EA501D">
      <w:pPr>
        <w:pStyle w:val="ListParagraph"/>
        <w:spacing w:after="0"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13548F12" w14:textId="59EC89B4" w:rsidR="006D5EE0" w:rsidRPr="0062285D" w:rsidRDefault="006D5EE0" w:rsidP="00EA501D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62285D">
        <w:rPr>
          <w:rFonts w:asciiTheme="majorHAnsi" w:hAnsiTheme="majorHAnsi" w:cstheme="majorHAnsi"/>
          <w:sz w:val="24"/>
          <w:szCs w:val="24"/>
        </w:rPr>
        <w:t>5-ethynyl uridine (5-EU)</w:t>
      </w:r>
      <w:r w:rsidR="000B69AC" w:rsidRPr="0062285D">
        <w:rPr>
          <w:rFonts w:asciiTheme="majorHAnsi" w:hAnsiTheme="majorHAnsi" w:cstheme="majorHAnsi"/>
          <w:sz w:val="24"/>
          <w:szCs w:val="24"/>
        </w:rPr>
        <w:t xml:space="preserve"> stock solution</w:t>
      </w:r>
      <w:r w:rsidRPr="0062285D">
        <w:rPr>
          <w:rFonts w:asciiTheme="majorHAnsi" w:hAnsiTheme="majorHAnsi" w:cstheme="majorHAnsi"/>
          <w:sz w:val="24"/>
          <w:szCs w:val="24"/>
        </w:rPr>
        <w:t xml:space="preserve">: </w:t>
      </w:r>
      <w:r w:rsidR="000B69AC" w:rsidRPr="0062285D">
        <w:rPr>
          <w:rFonts w:asciiTheme="majorHAnsi" w:hAnsiTheme="majorHAnsi" w:cstheme="majorHAnsi"/>
          <w:sz w:val="24"/>
          <w:szCs w:val="24"/>
        </w:rPr>
        <w:t>To make the 50 mM stock solution, ad</w:t>
      </w:r>
      <w:r w:rsidRPr="0062285D">
        <w:rPr>
          <w:rFonts w:asciiTheme="majorHAnsi" w:hAnsiTheme="majorHAnsi" w:cstheme="majorHAnsi"/>
          <w:sz w:val="24"/>
          <w:szCs w:val="24"/>
        </w:rPr>
        <w:t xml:space="preserve">d 372.8 </w:t>
      </w:r>
      <w:r w:rsidR="0041533E" w:rsidRPr="0062285D">
        <w:rPr>
          <w:rFonts w:asciiTheme="majorHAnsi" w:hAnsiTheme="majorHAnsi" w:cstheme="majorHAnsi"/>
          <w:sz w:val="24"/>
          <w:szCs w:val="24"/>
        </w:rPr>
        <w:t>µL</w:t>
      </w:r>
      <w:r w:rsidRPr="0062285D">
        <w:rPr>
          <w:rFonts w:asciiTheme="majorHAnsi" w:hAnsiTheme="majorHAnsi" w:cstheme="majorHAnsi"/>
          <w:sz w:val="24"/>
          <w:szCs w:val="24"/>
        </w:rPr>
        <w:t xml:space="preserve"> of buffer (</w:t>
      </w:r>
      <w:r w:rsidR="00C74FA3" w:rsidRPr="0062285D">
        <w:rPr>
          <w:rFonts w:asciiTheme="majorHAnsi" w:hAnsiTheme="majorHAnsi" w:cstheme="majorHAnsi"/>
          <w:sz w:val="24"/>
          <w:szCs w:val="24"/>
        </w:rPr>
        <w:t xml:space="preserve">note that any buffer </w:t>
      </w:r>
      <w:r w:rsidR="00FC226D" w:rsidRPr="0062285D">
        <w:rPr>
          <w:rFonts w:asciiTheme="majorHAnsi" w:hAnsiTheme="majorHAnsi" w:cstheme="majorHAnsi"/>
          <w:sz w:val="24"/>
          <w:szCs w:val="24"/>
        </w:rPr>
        <w:t>compatible</w:t>
      </w:r>
      <w:r w:rsidR="00C74FA3" w:rsidRPr="0062285D">
        <w:rPr>
          <w:rFonts w:asciiTheme="majorHAnsi" w:hAnsiTheme="majorHAnsi" w:cstheme="majorHAnsi"/>
          <w:sz w:val="24"/>
          <w:szCs w:val="24"/>
        </w:rPr>
        <w:t xml:space="preserve"> with microinjection can be </w:t>
      </w:r>
      <w:r w:rsidR="008C289B" w:rsidRPr="0062285D">
        <w:rPr>
          <w:rFonts w:asciiTheme="majorHAnsi" w:hAnsiTheme="majorHAnsi" w:cstheme="majorHAnsi"/>
          <w:sz w:val="24"/>
          <w:szCs w:val="24"/>
        </w:rPr>
        <w:t>used,</w:t>
      </w:r>
      <w:r w:rsidR="00C74FA3" w:rsidRPr="0062285D">
        <w:rPr>
          <w:rFonts w:asciiTheme="majorHAnsi" w:hAnsiTheme="majorHAnsi" w:cstheme="majorHAnsi"/>
          <w:sz w:val="24"/>
          <w:szCs w:val="24"/>
        </w:rPr>
        <w:t xml:space="preserve"> </w:t>
      </w:r>
      <w:r w:rsidRPr="0062285D">
        <w:rPr>
          <w:rFonts w:asciiTheme="majorHAnsi" w:hAnsiTheme="majorHAnsi" w:cstheme="majorHAnsi"/>
          <w:sz w:val="24"/>
          <w:szCs w:val="24"/>
        </w:rPr>
        <w:t>e.g., 1</w:t>
      </w:r>
      <w:r w:rsidR="00D62334" w:rsidRPr="0062285D">
        <w:rPr>
          <w:rFonts w:asciiTheme="majorHAnsi" w:hAnsiTheme="majorHAnsi" w:cstheme="majorHAnsi"/>
          <w:sz w:val="24"/>
          <w:szCs w:val="24"/>
        </w:rPr>
        <w:t>x</w:t>
      </w:r>
      <w:r w:rsidRPr="0062285D">
        <w:rPr>
          <w:rFonts w:asciiTheme="majorHAnsi" w:hAnsiTheme="majorHAnsi" w:cstheme="majorHAnsi"/>
          <w:sz w:val="24"/>
          <w:szCs w:val="24"/>
        </w:rPr>
        <w:t xml:space="preserve"> TBS</w:t>
      </w:r>
      <w:r w:rsidR="00F750AD" w:rsidRPr="0062285D">
        <w:rPr>
          <w:rFonts w:asciiTheme="majorHAnsi" w:hAnsiTheme="majorHAnsi" w:cstheme="majorHAnsi"/>
          <w:sz w:val="24"/>
          <w:szCs w:val="24"/>
        </w:rPr>
        <w:t>, pH 7.6</w:t>
      </w:r>
      <w:r w:rsidRPr="0062285D">
        <w:rPr>
          <w:rFonts w:asciiTheme="majorHAnsi" w:hAnsiTheme="majorHAnsi" w:cstheme="majorHAnsi"/>
          <w:sz w:val="24"/>
          <w:szCs w:val="24"/>
        </w:rPr>
        <w:t>) into the 5-mg vial. Mix well and make 2</w:t>
      </w:r>
      <w:r w:rsidR="00D62334" w:rsidRPr="0062285D">
        <w:rPr>
          <w:rFonts w:asciiTheme="majorHAnsi" w:hAnsiTheme="majorHAnsi" w:cstheme="majorHAnsi"/>
          <w:sz w:val="24"/>
          <w:szCs w:val="24"/>
        </w:rPr>
        <w:t xml:space="preserve"> </w:t>
      </w:r>
      <w:r w:rsidR="0041533E" w:rsidRPr="0062285D">
        <w:rPr>
          <w:rFonts w:asciiTheme="majorHAnsi" w:hAnsiTheme="majorHAnsi" w:cstheme="majorHAnsi"/>
          <w:sz w:val="24"/>
          <w:szCs w:val="24"/>
        </w:rPr>
        <w:t>µL</w:t>
      </w:r>
      <w:r w:rsidRPr="0062285D">
        <w:rPr>
          <w:rFonts w:asciiTheme="majorHAnsi" w:hAnsiTheme="majorHAnsi" w:cstheme="majorHAnsi"/>
          <w:sz w:val="24"/>
          <w:szCs w:val="24"/>
        </w:rPr>
        <w:t xml:space="preserve"> aliquots. Store at -80 °C.</w:t>
      </w:r>
      <w:r w:rsidR="00C74FA3" w:rsidRPr="0062285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0DF5B22" w14:textId="77777777" w:rsidR="0032395D" w:rsidRPr="0062285D" w:rsidRDefault="0032395D" w:rsidP="00EA501D">
      <w:pPr>
        <w:pStyle w:val="ListParagraph"/>
        <w:spacing w:after="0"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0CD0DBD9" w14:textId="4CF53FD9" w:rsidR="008C289B" w:rsidRPr="009716A0" w:rsidRDefault="004103EB" w:rsidP="00EA501D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Theme="majorHAnsi" w:hAnsiTheme="majorHAnsi" w:cstheme="majorHAnsi"/>
          <w:b/>
          <w:sz w:val="24"/>
          <w:szCs w:val="24"/>
          <w:highlight w:val="yellow"/>
        </w:rPr>
      </w:pPr>
      <w:r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lastRenderedPageBreak/>
        <w:t>Microinject</w:t>
      </w:r>
      <w:r w:rsidR="004B039A"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>ion</w:t>
      </w:r>
      <w:r w:rsidR="00144CBB"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 xml:space="preserve"> of</w:t>
      </w:r>
      <w:r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 xml:space="preserve"> </w:t>
      </w:r>
      <w:r w:rsidR="00144CBB"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 xml:space="preserve">5-EU </w:t>
      </w:r>
      <w:r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 xml:space="preserve">into </w:t>
      </w:r>
      <w:r w:rsidR="00CB5A95"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 xml:space="preserve">1-cell </w:t>
      </w:r>
      <w:r w:rsidRPr="009716A0">
        <w:rPr>
          <w:rFonts w:asciiTheme="majorHAnsi" w:hAnsiTheme="majorHAnsi" w:cstheme="majorHAnsi"/>
          <w:b/>
          <w:sz w:val="24"/>
          <w:szCs w:val="24"/>
          <w:highlight w:val="yellow"/>
        </w:rPr>
        <w:t>embryos</w:t>
      </w:r>
    </w:p>
    <w:p w14:paraId="493C6BD0" w14:textId="666C24D5" w:rsidR="0032395D" w:rsidRPr="0062285D" w:rsidRDefault="0032395D" w:rsidP="00EA501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0F41C62" w14:textId="7718FD14" w:rsidR="006D5EE0" w:rsidRPr="0062285D" w:rsidRDefault="0032395D" w:rsidP="00EA501D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2.1 </w:t>
      </w:r>
      <w:r w:rsidR="006D5EE0" w:rsidRPr="0062285D">
        <w:rPr>
          <w:rFonts w:asciiTheme="majorHAnsi" w:hAnsiTheme="majorHAnsi" w:cstheme="majorHAnsi"/>
          <w:bCs/>
        </w:rPr>
        <w:t xml:space="preserve">To obtain </w:t>
      </w:r>
      <w:r w:rsidR="006D5EE0" w:rsidRPr="0062285D">
        <w:rPr>
          <w:rFonts w:asciiTheme="majorHAnsi" w:hAnsiTheme="majorHAnsi" w:cstheme="majorHAnsi"/>
          <w:bCs/>
          <w:i/>
          <w:iCs/>
        </w:rPr>
        <w:t>Xenopus</w:t>
      </w:r>
      <w:r w:rsidR="006D5EE0" w:rsidRPr="0062285D">
        <w:rPr>
          <w:rFonts w:asciiTheme="majorHAnsi" w:hAnsiTheme="majorHAnsi" w:cstheme="majorHAnsi"/>
          <w:bCs/>
        </w:rPr>
        <w:t xml:space="preserve"> embryos, </w:t>
      </w:r>
      <w:r w:rsidR="009A7142" w:rsidRPr="0062285D">
        <w:rPr>
          <w:rFonts w:asciiTheme="majorHAnsi" w:hAnsiTheme="majorHAnsi" w:cstheme="majorHAnsi"/>
          <w:bCs/>
        </w:rPr>
        <w:t>f</w:t>
      </w:r>
      <w:r w:rsidR="006D5EE0" w:rsidRPr="0062285D">
        <w:rPr>
          <w:rFonts w:asciiTheme="majorHAnsi" w:hAnsiTheme="majorHAnsi" w:cstheme="majorHAnsi"/>
          <w:bCs/>
        </w:rPr>
        <w:t xml:space="preserve">ollow standard protocols to perform </w:t>
      </w:r>
      <w:r w:rsidR="006D5EE0" w:rsidRPr="0062285D">
        <w:rPr>
          <w:rFonts w:asciiTheme="majorHAnsi" w:hAnsiTheme="majorHAnsi" w:cstheme="majorHAnsi"/>
          <w:bCs/>
          <w:i/>
          <w:iCs/>
        </w:rPr>
        <w:t>in vitro</w:t>
      </w:r>
      <w:r w:rsidR="006D5EE0" w:rsidRPr="0062285D">
        <w:rPr>
          <w:rFonts w:asciiTheme="majorHAnsi" w:hAnsiTheme="majorHAnsi" w:cstheme="majorHAnsi"/>
          <w:bCs/>
        </w:rPr>
        <w:t xml:space="preserve"> fertilization (IVF) (</w:t>
      </w:r>
      <w:r w:rsidR="007B0138" w:rsidRPr="0062285D">
        <w:rPr>
          <w:rFonts w:asciiTheme="majorHAnsi" w:hAnsiTheme="majorHAnsi" w:cstheme="majorHAnsi"/>
          <w:bCs/>
        </w:rPr>
        <w:t>e.g.</w:t>
      </w:r>
      <w:r w:rsidR="006D5EE0" w:rsidRPr="0062285D">
        <w:rPr>
          <w:rFonts w:asciiTheme="majorHAnsi" w:hAnsiTheme="majorHAnsi" w:cstheme="majorHAnsi"/>
          <w:bCs/>
        </w:rPr>
        <w:t>, see Sive et al., 2007)</w:t>
      </w:r>
      <w:r w:rsidR="006D5EE0" w:rsidRPr="0062285D">
        <w:rPr>
          <w:rFonts w:asciiTheme="majorHAnsi" w:hAnsiTheme="majorHAnsi" w:cstheme="majorHAnsi"/>
          <w:bCs/>
        </w:rPr>
        <w:fldChar w:fldCharType="begin"/>
      </w:r>
      <w:r w:rsidR="00053DD8" w:rsidRPr="0062285D">
        <w:rPr>
          <w:rFonts w:asciiTheme="majorHAnsi" w:hAnsiTheme="majorHAnsi" w:cstheme="majorHAnsi"/>
          <w:bCs/>
        </w:rPr>
        <w:instrText xml:space="preserve"> ADDIN EN.CITE &lt;EndNote&gt;&lt;Cite&gt;&lt;Author&gt;Sive&lt;/Author&gt;&lt;Year&gt;2007&lt;/Year&gt;&lt;RecNum&gt;6750&lt;/RecNum&gt;&lt;DisplayText&gt;&lt;style face="superscript"&gt;16&lt;/style&gt;&lt;/DisplayText&gt;&lt;record&gt;&lt;rec-number&gt;6750&lt;/rec-number&gt;&lt;foreign-keys&gt;&lt;key app="EN" db-id="9f9f5vdwbssx0pe9esbpsfv7rszarvvxf2er" timestamp="1602213213"&gt;6750&lt;/key&gt;&lt;/foreign-keys&gt;&lt;ref-type name="Journal Article"&gt;17&lt;/ref-type&gt;&lt;contributors&gt;&lt;authors&gt;&lt;author&gt;Sive, H. L.&lt;/author&gt;&lt;author&gt;Grainger, R. M.&lt;/author&gt;&lt;author&gt;Harland, R. M.&lt;/author&gt;&lt;/authors&gt;&lt;/contributors&gt;&lt;titles&gt;&lt;title&gt;Xenopus laevis In Vitro Fertilization and Natural Mating Methods&lt;/title&gt;&lt;secondary-title&gt;CSH Protoc&lt;/secondary-title&gt;&lt;/titles&gt;&lt;periodical&gt;&lt;full-title&gt;CSH Protoc&lt;/full-title&gt;&lt;/periodical&gt;&lt;pages&gt;pdb prot4737&lt;/pages&gt;&lt;volume&gt;2007&lt;/volume&gt;&lt;edition&gt;2007/01/01&lt;/edition&gt;&lt;dates&gt;&lt;year&gt;2007&lt;/year&gt;&lt;pub-dates&gt;&lt;date&gt;May 1&lt;/date&gt;&lt;/pub-dates&gt;&lt;/dates&gt;&lt;isbn&gt;1559-6095 (Linking)&lt;/isbn&gt;&lt;accession-num&gt;21357082&lt;/accession-num&gt;&lt;urls&gt;&lt;related-urls&gt;&lt;url&gt;https://www.ncbi.nlm.nih.gov/pubmed/21357082&lt;/url&gt;&lt;/related-urls&gt;&lt;/urls&gt;&lt;electronic-resource-num&gt;10.1101/pdb.prot4737&lt;/electronic-resource-num&gt;&lt;/record&gt;&lt;/Cite&gt;&lt;/EndNote&gt;</w:instrText>
      </w:r>
      <w:r w:rsidR="006D5EE0" w:rsidRPr="0062285D">
        <w:rPr>
          <w:rFonts w:asciiTheme="majorHAnsi" w:hAnsiTheme="majorHAnsi" w:cstheme="majorHAnsi"/>
          <w:bCs/>
        </w:rPr>
        <w:fldChar w:fldCharType="separate"/>
      </w:r>
      <w:r w:rsidR="00053DD8" w:rsidRPr="0062285D">
        <w:rPr>
          <w:rFonts w:asciiTheme="majorHAnsi" w:hAnsiTheme="majorHAnsi" w:cstheme="majorHAnsi"/>
          <w:bCs/>
          <w:noProof/>
          <w:vertAlign w:val="superscript"/>
        </w:rPr>
        <w:t>16</w:t>
      </w:r>
      <w:r w:rsidR="006D5EE0" w:rsidRPr="0062285D">
        <w:rPr>
          <w:rFonts w:asciiTheme="majorHAnsi" w:hAnsiTheme="majorHAnsi" w:cstheme="majorHAnsi"/>
          <w:bCs/>
        </w:rPr>
        <w:fldChar w:fldCharType="end"/>
      </w:r>
      <w:r w:rsidR="006D5EE0" w:rsidRPr="0062285D">
        <w:rPr>
          <w:rFonts w:asciiTheme="majorHAnsi" w:hAnsiTheme="majorHAnsi" w:cstheme="majorHAnsi"/>
          <w:bCs/>
        </w:rPr>
        <w:t>. The embryo should be in 0.1</w:t>
      </w:r>
      <w:r w:rsidR="00D62334" w:rsidRPr="0062285D">
        <w:rPr>
          <w:rFonts w:asciiTheme="majorHAnsi" w:hAnsiTheme="majorHAnsi" w:cstheme="majorHAnsi"/>
        </w:rPr>
        <w:t>x</w:t>
      </w:r>
      <w:r w:rsidR="006D5EE0" w:rsidRPr="0062285D">
        <w:rPr>
          <w:rFonts w:asciiTheme="majorHAnsi" w:hAnsiTheme="majorHAnsi" w:cstheme="majorHAnsi"/>
          <w:bCs/>
        </w:rPr>
        <w:t xml:space="preserve"> MMR</w:t>
      </w:r>
      <w:r w:rsidR="008C289B" w:rsidRPr="0062285D">
        <w:rPr>
          <w:rFonts w:asciiTheme="majorHAnsi" w:hAnsiTheme="majorHAnsi" w:cstheme="majorHAnsi"/>
          <w:bCs/>
        </w:rPr>
        <w:t>,</w:t>
      </w:r>
      <w:r w:rsidR="006D5EE0" w:rsidRPr="0062285D">
        <w:rPr>
          <w:rFonts w:asciiTheme="majorHAnsi" w:hAnsiTheme="majorHAnsi" w:cstheme="majorHAnsi"/>
          <w:bCs/>
        </w:rPr>
        <w:t xml:space="preserve"> ready for use.</w:t>
      </w:r>
    </w:p>
    <w:p w14:paraId="11F798B4" w14:textId="77777777" w:rsidR="00E22ACA" w:rsidRPr="0062285D" w:rsidRDefault="00E22ACA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2B9AB8DD" w14:textId="11B92CE4" w:rsidR="00AD2794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</w:t>
      </w:r>
      <w:r w:rsidR="00BE4E7B" w:rsidRPr="009716A0">
        <w:rPr>
          <w:rFonts w:asciiTheme="majorHAnsi" w:hAnsiTheme="majorHAnsi" w:cstheme="majorHAnsi"/>
          <w:bCs/>
          <w:highlight w:val="yellow"/>
        </w:rPr>
        <w:t>.</w:t>
      </w:r>
      <w:r w:rsidRPr="009716A0">
        <w:rPr>
          <w:rFonts w:asciiTheme="majorHAnsi" w:hAnsiTheme="majorHAnsi" w:cstheme="majorHAnsi"/>
          <w:bCs/>
          <w:highlight w:val="yellow"/>
        </w:rPr>
        <w:t>2</w:t>
      </w:r>
      <w:r w:rsidR="00BE4E7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613E7C" w:rsidRPr="009716A0">
        <w:rPr>
          <w:rFonts w:asciiTheme="majorHAnsi" w:hAnsiTheme="majorHAnsi" w:cstheme="majorHAnsi"/>
          <w:bCs/>
          <w:highlight w:val="yellow"/>
        </w:rPr>
        <w:t>Add 1 m</w:t>
      </w:r>
      <w:r w:rsidR="00A7785D" w:rsidRPr="009716A0">
        <w:rPr>
          <w:rFonts w:asciiTheme="majorHAnsi" w:hAnsiTheme="majorHAnsi" w:cstheme="majorHAnsi"/>
          <w:bCs/>
          <w:highlight w:val="yellow"/>
        </w:rPr>
        <w:t>L</w:t>
      </w:r>
      <w:r w:rsidR="00613E7C" w:rsidRPr="009716A0">
        <w:rPr>
          <w:rFonts w:asciiTheme="majorHAnsi" w:hAnsiTheme="majorHAnsi" w:cstheme="majorHAnsi"/>
          <w:bCs/>
          <w:highlight w:val="yellow"/>
        </w:rPr>
        <w:t xml:space="preserve"> of 3% Ficoll/0.5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613E7C" w:rsidRPr="009716A0">
        <w:rPr>
          <w:rFonts w:asciiTheme="majorHAnsi" w:hAnsiTheme="majorHAnsi" w:cstheme="majorHAnsi"/>
          <w:bCs/>
          <w:highlight w:val="yellow"/>
        </w:rPr>
        <w:t xml:space="preserve"> MMR into a microinjection chamber</w:t>
      </w:r>
      <w:r w:rsidR="00C9699B" w:rsidRPr="009716A0">
        <w:rPr>
          <w:rFonts w:asciiTheme="majorHAnsi" w:hAnsiTheme="majorHAnsi" w:cstheme="majorHAnsi"/>
          <w:bCs/>
          <w:highlight w:val="yellow"/>
        </w:rPr>
        <w:t xml:space="preserve"> made from a standard glass slide (25 mm 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C9699B" w:rsidRPr="009716A0">
        <w:rPr>
          <w:rFonts w:asciiTheme="majorHAnsi" w:hAnsiTheme="majorHAnsi" w:cstheme="majorHAnsi"/>
          <w:highlight w:val="yellow"/>
        </w:rPr>
        <w:t xml:space="preserve"> 75 mm</w:t>
      </w:r>
      <w:r w:rsidR="00C9699B" w:rsidRPr="009716A0">
        <w:rPr>
          <w:rFonts w:asciiTheme="majorHAnsi" w:hAnsiTheme="majorHAnsi" w:cstheme="majorHAnsi"/>
          <w:bCs/>
          <w:highlight w:val="yellow"/>
        </w:rPr>
        <w:t>)</w:t>
      </w:r>
      <w:r w:rsidR="008214B3" w:rsidRPr="009716A0">
        <w:rPr>
          <w:rFonts w:asciiTheme="majorHAnsi" w:hAnsiTheme="majorHAnsi" w:cstheme="majorHAnsi"/>
          <w:bCs/>
          <w:highlight w:val="yellow"/>
        </w:rPr>
        <w:t>.</w:t>
      </w:r>
      <w:r w:rsidR="00613E7C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7C0A7B" w:rsidRPr="009716A0">
        <w:rPr>
          <w:rFonts w:asciiTheme="majorHAnsi" w:hAnsiTheme="majorHAnsi" w:cstheme="majorHAnsi"/>
          <w:bCs/>
          <w:highlight w:val="yellow"/>
        </w:rPr>
        <w:t>Use</w:t>
      </w:r>
      <w:r w:rsidR="009A306D" w:rsidRPr="009716A0">
        <w:rPr>
          <w:rFonts w:asciiTheme="majorHAnsi" w:hAnsiTheme="majorHAnsi" w:cstheme="majorHAnsi"/>
          <w:bCs/>
          <w:highlight w:val="yellow"/>
        </w:rPr>
        <w:t xml:space="preserve"> a plastic transfer pipette to transfer </w:t>
      </w:r>
      <w:r w:rsidR="00C7071D" w:rsidRPr="009716A0">
        <w:rPr>
          <w:rFonts w:asciiTheme="majorHAnsi" w:hAnsiTheme="majorHAnsi" w:cstheme="majorHAnsi"/>
          <w:bCs/>
          <w:highlight w:val="yellow"/>
        </w:rPr>
        <w:t>2</w:t>
      </w:r>
      <w:r w:rsidR="009A306D" w:rsidRPr="009716A0">
        <w:rPr>
          <w:rFonts w:asciiTheme="majorHAnsi" w:hAnsiTheme="majorHAnsi" w:cstheme="majorHAnsi"/>
          <w:bCs/>
          <w:highlight w:val="yellow"/>
        </w:rPr>
        <w:t xml:space="preserve">0 </w:t>
      </w:r>
      <w:r w:rsidR="00747ECB" w:rsidRPr="009716A0">
        <w:rPr>
          <w:rFonts w:asciiTheme="majorHAnsi" w:hAnsiTheme="majorHAnsi" w:cstheme="majorHAnsi"/>
          <w:bCs/>
          <w:highlight w:val="yellow"/>
        </w:rPr>
        <w:t xml:space="preserve">(or more if needed) </w:t>
      </w:r>
      <w:r w:rsidR="009A306D" w:rsidRPr="009716A0">
        <w:rPr>
          <w:rFonts w:asciiTheme="majorHAnsi" w:hAnsiTheme="majorHAnsi" w:cstheme="majorHAnsi"/>
          <w:bCs/>
          <w:highlight w:val="yellow"/>
        </w:rPr>
        <w:t>embryos</w:t>
      </w:r>
      <w:r w:rsidR="00747EC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7C0A7B" w:rsidRPr="009716A0">
        <w:rPr>
          <w:rFonts w:asciiTheme="majorHAnsi" w:hAnsiTheme="majorHAnsi" w:cstheme="majorHAnsi"/>
          <w:bCs/>
          <w:highlight w:val="yellow"/>
        </w:rPr>
        <w:t>in</w:t>
      </w:r>
      <w:r w:rsidR="009A306D" w:rsidRPr="009716A0">
        <w:rPr>
          <w:rFonts w:asciiTheme="majorHAnsi" w:hAnsiTheme="majorHAnsi" w:cstheme="majorHAnsi"/>
          <w:bCs/>
          <w:highlight w:val="yellow"/>
        </w:rPr>
        <w:t xml:space="preserve">to </w:t>
      </w:r>
      <w:r w:rsidR="00C9699B" w:rsidRPr="009716A0">
        <w:rPr>
          <w:rFonts w:asciiTheme="majorHAnsi" w:hAnsiTheme="majorHAnsi" w:cstheme="majorHAnsi"/>
          <w:bCs/>
          <w:highlight w:val="yellow"/>
        </w:rPr>
        <w:t>the center of the microinjection chamber</w:t>
      </w:r>
      <w:r w:rsidR="009A306D" w:rsidRPr="009716A0">
        <w:rPr>
          <w:rFonts w:asciiTheme="majorHAnsi" w:hAnsiTheme="majorHAnsi" w:cstheme="majorHAnsi"/>
          <w:bCs/>
          <w:highlight w:val="yellow"/>
        </w:rPr>
        <w:t>.</w:t>
      </w:r>
      <w:r w:rsidR="001168C4" w:rsidRPr="009716A0">
        <w:rPr>
          <w:rFonts w:asciiTheme="majorHAnsi" w:hAnsiTheme="majorHAnsi" w:cstheme="majorHAnsi"/>
          <w:bCs/>
          <w:highlight w:val="yellow"/>
        </w:rPr>
        <w:t xml:space="preserve"> </w:t>
      </w:r>
    </w:p>
    <w:p w14:paraId="0C337510" w14:textId="77777777" w:rsidR="00765F15" w:rsidRPr="009716A0" w:rsidRDefault="00765F1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0CD452A" w14:textId="26B72BE6" w:rsidR="009A306D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</w:t>
      </w:r>
      <w:r w:rsidR="00AD2794" w:rsidRPr="009716A0">
        <w:rPr>
          <w:rFonts w:asciiTheme="majorHAnsi" w:hAnsiTheme="majorHAnsi" w:cstheme="majorHAnsi"/>
          <w:bCs/>
          <w:highlight w:val="yellow"/>
        </w:rPr>
        <w:t>.</w:t>
      </w:r>
      <w:r w:rsidRPr="009716A0">
        <w:rPr>
          <w:rFonts w:asciiTheme="majorHAnsi" w:hAnsiTheme="majorHAnsi" w:cstheme="majorHAnsi"/>
          <w:bCs/>
          <w:highlight w:val="yellow"/>
        </w:rPr>
        <w:t>3</w:t>
      </w:r>
      <w:r w:rsidR="00AD2794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Use a fine tweezer to carefully cut the very thin tip end of the glass </w:t>
      </w:r>
      <w:r w:rsidR="00EF1277" w:rsidRPr="009716A0">
        <w:rPr>
          <w:rFonts w:asciiTheme="majorHAnsi" w:hAnsiTheme="majorHAnsi" w:cstheme="majorHAnsi"/>
          <w:bCs/>
          <w:highlight w:val="yellow"/>
        </w:rPr>
        <w:t>needle and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E57DFC" w:rsidRPr="009716A0">
        <w:rPr>
          <w:rFonts w:asciiTheme="majorHAnsi" w:hAnsiTheme="majorHAnsi" w:cstheme="majorHAnsi"/>
          <w:bCs/>
          <w:highlight w:val="yellow"/>
        </w:rPr>
        <w:t>stick</w:t>
      </w:r>
      <w:r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E34EDD" w:rsidRPr="009716A0">
        <w:rPr>
          <w:rFonts w:asciiTheme="majorHAnsi" w:hAnsiTheme="majorHAnsi" w:cstheme="majorHAnsi"/>
          <w:bCs/>
          <w:highlight w:val="yellow"/>
        </w:rPr>
        <w:t xml:space="preserve">the needle 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vertically </w:t>
      </w:r>
      <w:r w:rsidR="00E34EDD" w:rsidRPr="009716A0">
        <w:rPr>
          <w:rFonts w:asciiTheme="majorHAnsi" w:hAnsiTheme="majorHAnsi" w:cstheme="majorHAnsi"/>
          <w:bCs/>
          <w:highlight w:val="yellow"/>
        </w:rPr>
        <w:t xml:space="preserve">(with its tip </w:t>
      </w:r>
      <w:r w:rsidR="006401C1" w:rsidRPr="009716A0">
        <w:rPr>
          <w:rFonts w:asciiTheme="majorHAnsi" w:hAnsiTheme="majorHAnsi" w:cstheme="majorHAnsi"/>
          <w:bCs/>
          <w:highlight w:val="yellow"/>
        </w:rPr>
        <w:t xml:space="preserve">end </w:t>
      </w:r>
      <w:r w:rsidR="00E34EDD" w:rsidRPr="009716A0">
        <w:rPr>
          <w:rFonts w:asciiTheme="majorHAnsi" w:hAnsiTheme="majorHAnsi" w:cstheme="majorHAnsi"/>
          <w:bCs/>
          <w:highlight w:val="yellow"/>
        </w:rPr>
        <w:t xml:space="preserve">facing down) </w:t>
      </w:r>
      <w:r w:rsidR="00C11B0A" w:rsidRPr="009716A0">
        <w:rPr>
          <w:rFonts w:asciiTheme="majorHAnsi" w:hAnsiTheme="majorHAnsi" w:cstheme="majorHAnsi"/>
          <w:bCs/>
          <w:highlight w:val="yellow"/>
        </w:rPr>
        <w:t>against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C11B0A" w:rsidRPr="009716A0">
        <w:rPr>
          <w:rFonts w:asciiTheme="majorHAnsi" w:hAnsiTheme="majorHAnsi" w:cstheme="majorHAnsi"/>
          <w:bCs/>
          <w:highlight w:val="yellow"/>
        </w:rPr>
        <w:t>the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 modeling clay </w:t>
      </w:r>
      <w:r w:rsidR="00C11B0A" w:rsidRPr="009716A0">
        <w:rPr>
          <w:rFonts w:asciiTheme="majorHAnsi" w:hAnsiTheme="majorHAnsi" w:cstheme="majorHAnsi"/>
          <w:bCs/>
          <w:highlight w:val="yellow"/>
        </w:rPr>
        <w:t xml:space="preserve">on </w:t>
      </w:r>
      <w:r w:rsidR="00EE0E00" w:rsidRPr="009716A0">
        <w:rPr>
          <w:rFonts w:asciiTheme="majorHAnsi" w:hAnsiTheme="majorHAnsi" w:cstheme="majorHAnsi"/>
          <w:bCs/>
          <w:highlight w:val="yellow"/>
        </w:rPr>
        <w:t>the wall</w:t>
      </w:r>
      <w:r w:rsidR="007D6D8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6401C1" w:rsidRPr="009716A0">
        <w:rPr>
          <w:rFonts w:asciiTheme="majorHAnsi" w:hAnsiTheme="majorHAnsi" w:cstheme="majorHAnsi"/>
          <w:bCs/>
          <w:highlight w:val="yellow"/>
        </w:rPr>
        <w:t>of the bench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. Use </w:t>
      </w:r>
      <w:r w:rsidR="001E5879" w:rsidRPr="009716A0">
        <w:rPr>
          <w:rFonts w:asciiTheme="majorHAnsi" w:hAnsiTheme="majorHAnsi" w:cstheme="majorHAnsi"/>
          <w:bCs/>
          <w:highlight w:val="yellow"/>
        </w:rPr>
        <w:t xml:space="preserve">the P2 </w:t>
      </w:r>
      <w:r w:rsidR="008C289B" w:rsidRPr="009716A0">
        <w:rPr>
          <w:rFonts w:asciiTheme="majorHAnsi" w:hAnsiTheme="majorHAnsi" w:cstheme="majorHAnsi"/>
          <w:bCs/>
          <w:highlight w:val="yellow"/>
        </w:rPr>
        <w:t xml:space="preserve">pipette </w:t>
      </w:r>
      <w:r w:rsidR="001E5879" w:rsidRPr="009716A0">
        <w:rPr>
          <w:rFonts w:asciiTheme="majorHAnsi" w:hAnsiTheme="majorHAnsi" w:cstheme="majorHAnsi"/>
          <w:bCs/>
          <w:highlight w:val="yellow"/>
        </w:rPr>
        <w:t xml:space="preserve">with 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the microloader tip to </w:t>
      </w:r>
      <w:r w:rsidR="00343132" w:rsidRPr="009716A0">
        <w:rPr>
          <w:rFonts w:asciiTheme="majorHAnsi" w:hAnsiTheme="majorHAnsi" w:cstheme="majorHAnsi"/>
          <w:bCs/>
          <w:highlight w:val="yellow"/>
        </w:rPr>
        <w:t>add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 0.5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 of </w:t>
      </w:r>
      <w:r w:rsidR="00AD2794" w:rsidRPr="009716A0">
        <w:rPr>
          <w:rFonts w:asciiTheme="majorHAnsi" w:hAnsiTheme="majorHAnsi" w:cstheme="majorHAnsi"/>
          <w:bCs/>
          <w:highlight w:val="yellow"/>
        </w:rPr>
        <w:t>50 mM 5-EU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13736B" w:rsidRPr="009716A0">
        <w:rPr>
          <w:rFonts w:asciiTheme="majorHAnsi" w:hAnsiTheme="majorHAnsi" w:cstheme="majorHAnsi"/>
          <w:bCs/>
          <w:highlight w:val="yellow"/>
        </w:rPr>
        <w:t xml:space="preserve">from </w:t>
      </w:r>
      <w:r w:rsidR="00EE0E00" w:rsidRPr="009716A0">
        <w:rPr>
          <w:rFonts w:asciiTheme="majorHAnsi" w:hAnsiTheme="majorHAnsi" w:cstheme="majorHAnsi"/>
          <w:bCs/>
          <w:highlight w:val="yellow"/>
        </w:rPr>
        <w:t xml:space="preserve">the </w:t>
      </w:r>
      <w:r w:rsidR="0013736B" w:rsidRPr="009716A0">
        <w:rPr>
          <w:rFonts w:asciiTheme="majorHAnsi" w:hAnsiTheme="majorHAnsi" w:cstheme="majorHAnsi"/>
          <w:bCs/>
          <w:highlight w:val="yellow"/>
        </w:rPr>
        <w:t xml:space="preserve">top </w:t>
      </w:r>
      <w:r w:rsidR="00EE0E00" w:rsidRPr="009716A0">
        <w:rPr>
          <w:rFonts w:asciiTheme="majorHAnsi" w:hAnsiTheme="majorHAnsi" w:cstheme="majorHAnsi"/>
          <w:bCs/>
          <w:highlight w:val="yellow"/>
        </w:rPr>
        <w:t>of the glass needle</w:t>
      </w:r>
      <w:r w:rsidR="00AD2794" w:rsidRPr="009716A0">
        <w:rPr>
          <w:rFonts w:asciiTheme="majorHAnsi" w:hAnsiTheme="majorHAnsi" w:cstheme="majorHAnsi"/>
          <w:bCs/>
          <w:highlight w:val="yellow"/>
        </w:rPr>
        <w:t>.</w:t>
      </w:r>
    </w:p>
    <w:p w14:paraId="681C43B4" w14:textId="77777777" w:rsidR="00765F15" w:rsidRPr="009716A0" w:rsidRDefault="00765F1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16094B55" w14:textId="5C1BEA9F" w:rsidR="00BD2B9E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2.4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 Assemble the needle onto </w:t>
      </w:r>
      <w:r w:rsidR="0052492A" w:rsidRPr="009716A0">
        <w:rPr>
          <w:rFonts w:asciiTheme="majorHAnsi" w:hAnsiTheme="majorHAnsi" w:cstheme="majorHAnsi"/>
          <w:bCs/>
          <w:highlight w:val="yellow"/>
        </w:rPr>
        <w:t>a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DA6611" w:rsidRPr="009716A0">
        <w:rPr>
          <w:rFonts w:asciiTheme="majorHAnsi" w:hAnsiTheme="majorHAnsi" w:cstheme="majorHAnsi"/>
          <w:bCs/>
          <w:highlight w:val="yellow"/>
        </w:rPr>
        <w:t>micromanipulator</w:t>
      </w:r>
      <w:r w:rsidR="003F52FA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3D1821" w:rsidRPr="009716A0">
        <w:rPr>
          <w:rFonts w:asciiTheme="majorHAnsi" w:hAnsiTheme="majorHAnsi" w:cstheme="majorHAnsi"/>
          <w:bCs/>
          <w:highlight w:val="yellow"/>
        </w:rPr>
        <w:t>Use the P10 pipet</w:t>
      </w:r>
      <w:r w:rsidR="00662F3B" w:rsidRPr="009716A0">
        <w:rPr>
          <w:rFonts w:asciiTheme="majorHAnsi" w:hAnsiTheme="majorHAnsi" w:cstheme="majorHAnsi"/>
          <w:bCs/>
          <w:highlight w:val="yellow"/>
        </w:rPr>
        <w:t>te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3D1821" w:rsidRPr="009716A0">
        <w:rPr>
          <w:rFonts w:asciiTheme="majorHAnsi" w:hAnsiTheme="majorHAnsi" w:cstheme="majorHAnsi"/>
          <w:bCs/>
          <w:highlight w:val="yellow"/>
        </w:rPr>
        <w:t xml:space="preserve">to add 10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3D1821" w:rsidRPr="009716A0">
        <w:rPr>
          <w:rFonts w:asciiTheme="majorHAnsi" w:hAnsiTheme="majorHAnsi" w:cstheme="majorHAnsi"/>
          <w:bCs/>
          <w:highlight w:val="yellow"/>
        </w:rPr>
        <w:t xml:space="preserve"> of </w:t>
      </w:r>
      <w:r w:rsidR="00EF1277" w:rsidRPr="009716A0">
        <w:rPr>
          <w:rFonts w:asciiTheme="majorHAnsi" w:hAnsiTheme="majorHAnsi" w:cstheme="majorHAnsi"/>
          <w:bCs/>
          <w:highlight w:val="yellow"/>
        </w:rPr>
        <w:t>halo</w:t>
      </w:r>
      <w:r w:rsidR="003D1821" w:rsidRPr="009716A0">
        <w:rPr>
          <w:rFonts w:asciiTheme="majorHAnsi" w:hAnsiTheme="majorHAnsi" w:cstheme="majorHAnsi"/>
          <w:bCs/>
          <w:highlight w:val="yellow"/>
        </w:rPr>
        <w:t xml:space="preserve">carbon oil on a </w:t>
      </w:r>
      <w:r w:rsidR="00EF1277" w:rsidRPr="009716A0">
        <w:rPr>
          <w:rFonts w:asciiTheme="majorHAnsi" w:hAnsiTheme="majorHAnsi" w:cstheme="majorHAnsi"/>
          <w:bCs/>
          <w:highlight w:val="yellow"/>
        </w:rPr>
        <w:t xml:space="preserve">stage </w:t>
      </w:r>
      <w:r w:rsidR="003D1821" w:rsidRPr="009716A0">
        <w:rPr>
          <w:rFonts w:asciiTheme="majorHAnsi" w:hAnsiTheme="majorHAnsi" w:cstheme="majorHAnsi"/>
          <w:bCs/>
          <w:highlight w:val="yellow"/>
        </w:rPr>
        <w:t>micro</w:t>
      </w:r>
      <w:r w:rsidR="00EF1277" w:rsidRPr="009716A0">
        <w:rPr>
          <w:rFonts w:asciiTheme="majorHAnsi" w:hAnsiTheme="majorHAnsi" w:cstheme="majorHAnsi"/>
          <w:bCs/>
          <w:highlight w:val="yellow"/>
        </w:rPr>
        <w:t>meter</w:t>
      </w:r>
      <w:r w:rsidR="00DC7706" w:rsidRPr="009716A0">
        <w:rPr>
          <w:rFonts w:asciiTheme="majorHAnsi" w:hAnsiTheme="majorHAnsi" w:cstheme="majorHAnsi"/>
          <w:bCs/>
          <w:highlight w:val="yellow"/>
        </w:rPr>
        <w:t xml:space="preserve"> and put it under a stereomicroscope</w:t>
      </w:r>
      <w:r w:rsidR="003D1821" w:rsidRPr="009716A0">
        <w:rPr>
          <w:rFonts w:asciiTheme="majorHAnsi" w:hAnsiTheme="majorHAnsi" w:cstheme="majorHAnsi"/>
          <w:bCs/>
          <w:highlight w:val="yellow"/>
        </w:rPr>
        <w:t xml:space="preserve">. </w:t>
      </w:r>
    </w:p>
    <w:p w14:paraId="530B9511" w14:textId="77777777" w:rsidR="00BD2B9E" w:rsidRPr="009716A0" w:rsidRDefault="00BD2B9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550B4E0" w14:textId="499B6CD1" w:rsidR="003234D2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2.5</w:t>
      </w:r>
      <w:r w:rsidR="00BD2B9E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2C2331" w:rsidRPr="009716A0">
        <w:rPr>
          <w:rFonts w:asciiTheme="majorHAnsi" w:hAnsiTheme="majorHAnsi" w:cstheme="majorHAnsi"/>
          <w:bCs/>
          <w:highlight w:val="yellow"/>
        </w:rPr>
        <w:t xml:space="preserve">To </w:t>
      </w:r>
      <w:r w:rsidR="0033155B" w:rsidRPr="009716A0">
        <w:rPr>
          <w:rFonts w:asciiTheme="majorHAnsi" w:hAnsiTheme="majorHAnsi" w:cstheme="majorHAnsi"/>
          <w:bCs/>
          <w:highlight w:val="yellow"/>
        </w:rPr>
        <w:t>calibrate the injection volume</w:t>
      </w:r>
      <w:r w:rsidR="002C2331" w:rsidRPr="009716A0">
        <w:rPr>
          <w:rFonts w:asciiTheme="majorHAnsi" w:hAnsiTheme="majorHAnsi" w:cstheme="majorHAnsi"/>
          <w:bCs/>
          <w:highlight w:val="yellow"/>
        </w:rPr>
        <w:t xml:space="preserve">, </w:t>
      </w:r>
      <w:r w:rsidR="0033155B" w:rsidRPr="009716A0">
        <w:rPr>
          <w:rFonts w:asciiTheme="majorHAnsi" w:hAnsiTheme="majorHAnsi" w:cstheme="majorHAnsi"/>
          <w:bCs/>
          <w:highlight w:val="yellow"/>
        </w:rPr>
        <w:t xml:space="preserve">first </w:t>
      </w:r>
      <w:r w:rsidR="002C2331" w:rsidRPr="009716A0">
        <w:rPr>
          <w:rFonts w:asciiTheme="majorHAnsi" w:hAnsiTheme="majorHAnsi" w:cstheme="majorHAnsi"/>
          <w:bCs/>
          <w:highlight w:val="yellow"/>
        </w:rPr>
        <w:t>use the foot to press the pad on the floor linked to the microinjector</w:t>
      </w:r>
      <w:r w:rsidR="003E2D13" w:rsidRPr="009716A0">
        <w:rPr>
          <w:rFonts w:asciiTheme="majorHAnsi" w:hAnsiTheme="majorHAnsi" w:cstheme="majorHAnsi"/>
          <w:bCs/>
          <w:highlight w:val="yellow"/>
        </w:rPr>
        <w:t xml:space="preserve"> and inject a droplet </w:t>
      </w:r>
      <w:r w:rsidR="008C289B" w:rsidRPr="009716A0">
        <w:rPr>
          <w:rFonts w:asciiTheme="majorHAnsi" w:hAnsiTheme="majorHAnsi" w:cstheme="majorHAnsi"/>
          <w:bCs/>
          <w:highlight w:val="yellow"/>
        </w:rPr>
        <w:t>into</w:t>
      </w:r>
      <w:r w:rsidR="003E2D13" w:rsidRPr="009716A0">
        <w:rPr>
          <w:rFonts w:asciiTheme="majorHAnsi" w:hAnsiTheme="majorHAnsi" w:cstheme="majorHAnsi"/>
          <w:bCs/>
          <w:highlight w:val="yellow"/>
        </w:rPr>
        <w:t xml:space="preserve"> the halocarbon oil</w:t>
      </w:r>
      <w:r w:rsidR="006E528E" w:rsidRPr="009716A0">
        <w:rPr>
          <w:rFonts w:asciiTheme="majorHAnsi" w:hAnsiTheme="majorHAnsi" w:cstheme="majorHAnsi"/>
          <w:bCs/>
          <w:highlight w:val="yellow"/>
        </w:rPr>
        <w:t xml:space="preserve"> on the micrometer</w:t>
      </w:r>
      <w:r w:rsidR="002C2331" w:rsidRPr="009716A0">
        <w:rPr>
          <w:rFonts w:asciiTheme="majorHAnsi" w:hAnsiTheme="majorHAnsi" w:cstheme="majorHAnsi"/>
          <w:bCs/>
          <w:highlight w:val="yellow"/>
        </w:rPr>
        <w:t>. Depending on the droplet size, a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djust the pressure and injection time on the microinjector to </w:t>
      </w:r>
      <w:r w:rsidR="0090004E" w:rsidRPr="009716A0">
        <w:rPr>
          <w:rFonts w:asciiTheme="majorHAnsi" w:hAnsiTheme="majorHAnsi" w:cstheme="majorHAnsi"/>
          <w:bCs/>
          <w:highlight w:val="yellow"/>
        </w:rPr>
        <w:t xml:space="preserve">determine 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the </w:t>
      </w:r>
      <w:r w:rsidR="002C2331" w:rsidRPr="009716A0">
        <w:rPr>
          <w:rFonts w:asciiTheme="majorHAnsi" w:hAnsiTheme="majorHAnsi" w:cstheme="majorHAnsi"/>
          <w:bCs/>
          <w:highlight w:val="yellow"/>
        </w:rPr>
        <w:t xml:space="preserve">injection 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volume to </w:t>
      </w:r>
      <w:r w:rsidR="0090004E" w:rsidRPr="009716A0">
        <w:rPr>
          <w:rFonts w:asciiTheme="majorHAnsi" w:hAnsiTheme="majorHAnsi" w:cstheme="majorHAnsi"/>
          <w:bCs/>
          <w:highlight w:val="yellow"/>
        </w:rPr>
        <w:t xml:space="preserve">be </w:t>
      </w:r>
      <w:r w:rsidR="003234D2" w:rsidRPr="009716A0">
        <w:rPr>
          <w:rFonts w:asciiTheme="majorHAnsi" w:hAnsiTheme="majorHAnsi" w:cstheme="majorHAnsi"/>
          <w:bCs/>
          <w:highlight w:val="yellow"/>
        </w:rPr>
        <w:t xml:space="preserve">10 </w:t>
      </w:r>
      <w:r w:rsidR="00076874" w:rsidRPr="009716A0">
        <w:rPr>
          <w:rFonts w:asciiTheme="majorHAnsi" w:hAnsiTheme="majorHAnsi" w:cstheme="majorHAnsi"/>
          <w:bCs/>
          <w:highlight w:val="yellow"/>
        </w:rPr>
        <w:t>nL,</w:t>
      </w:r>
      <w:r w:rsidR="002C233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E96115" w:rsidRPr="009716A0">
        <w:rPr>
          <w:rFonts w:asciiTheme="majorHAnsi" w:hAnsiTheme="majorHAnsi" w:cstheme="majorHAnsi"/>
          <w:bCs/>
          <w:highlight w:val="yellow"/>
        </w:rPr>
        <w:t>i.e</w:t>
      </w:r>
      <w:r w:rsidR="0090004E" w:rsidRPr="009716A0">
        <w:rPr>
          <w:rFonts w:asciiTheme="majorHAnsi" w:hAnsiTheme="majorHAnsi" w:cstheme="majorHAnsi"/>
          <w:bCs/>
          <w:highlight w:val="yellow"/>
        </w:rPr>
        <w:t xml:space="preserve">., </w:t>
      </w:r>
      <w:r w:rsidR="00E96115" w:rsidRPr="009716A0">
        <w:rPr>
          <w:rFonts w:asciiTheme="majorHAnsi" w:hAnsiTheme="majorHAnsi" w:cstheme="majorHAnsi"/>
          <w:bCs/>
          <w:highlight w:val="yellow"/>
        </w:rPr>
        <w:t>0.27 mm in diameter</w:t>
      </w:r>
      <w:r w:rsidR="002C2331" w:rsidRPr="009716A0">
        <w:rPr>
          <w:rFonts w:asciiTheme="majorHAnsi" w:hAnsiTheme="majorHAnsi" w:cstheme="majorHAnsi"/>
          <w:bCs/>
          <w:highlight w:val="yellow"/>
        </w:rPr>
        <w:t xml:space="preserve"> on the micro</w:t>
      </w:r>
      <w:r w:rsidR="007A3269" w:rsidRPr="009716A0">
        <w:rPr>
          <w:rFonts w:asciiTheme="majorHAnsi" w:hAnsiTheme="majorHAnsi" w:cstheme="majorHAnsi"/>
          <w:bCs/>
          <w:highlight w:val="yellow"/>
        </w:rPr>
        <w:t>meter</w:t>
      </w:r>
      <w:r w:rsidR="003234D2" w:rsidRPr="009716A0">
        <w:rPr>
          <w:rFonts w:asciiTheme="majorHAnsi" w:hAnsiTheme="majorHAnsi" w:cstheme="majorHAnsi"/>
          <w:bCs/>
          <w:highlight w:val="yellow"/>
        </w:rPr>
        <w:t>.</w:t>
      </w:r>
    </w:p>
    <w:p w14:paraId="0EDF304C" w14:textId="77777777" w:rsidR="00765F15" w:rsidRPr="009716A0" w:rsidRDefault="00765F1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80BE714" w14:textId="567F5DD0" w:rsidR="004103EB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2.6</w:t>
      </w:r>
      <w:r w:rsidR="009A07D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D4587B" w:rsidRPr="009716A0">
        <w:rPr>
          <w:rFonts w:asciiTheme="majorHAnsi" w:hAnsiTheme="majorHAnsi" w:cstheme="majorHAnsi"/>
          <w:bCs/>
          <w:highlight w:val="yellow"/>
        </w:rPr>
        <w:t xml:space="preserve">Use a tweezer in one hand to help hold the embryo, use the other hand to hold the </w:t>
      </w:r>
      <w:r w:rsidR="00DA6611" w:rsidRPr="009716A0">
        <w:rPr>
          <w:rFonts w:asciiTheme="majorHAnsi" w:hAnsiTheme="majorHAnsi" w:cstheme="majorHAnsi"/>
          <w:bCs/>
          <w:highlight w:val="yellow"/>
        </w:rPr>
        <w:t>micro</w:t>
      </w:r>
      <w:r w:rsidR="00D4587B" w:rsidRPr="009716A0">
        <w:rPr>
          <w:rFonts w:asciiTheme="majorHAnsi" w:hAnsiTheme="majorHAnsi" w:cstheme="majorHAnsi"/>
          <w:bCs/>
          <w:highlight w:val="yellow"/>
        </w:rPr>
        <w:t>manipulator</w:t>
      </w:r>
      <w:r w:rsidR="008C289B" w:rsidRPr="009716A0">
        <w:rPr>
          <w:rFonts w:asciiTheme="majorHAnsi" w:hAnsiTheme="majorHAnsi" w:cstheme="majorHAnsi"/>
          <w:bCs/>
          <w:highlight w:val="yellow"/>
        </w:rPr>
        <w:t>,</w:t>
      </w:r>
      <w:r w:rsidR="00D4587B" w:rsidRPr="009716A0">
        <w:rPr>
          <w:rFonts w:asciiTheme="majorHAnsi" w:hAnsiTheme="majorHAnsi" w:cstheme="majorHAnsi"/>
          <w:bCs/>
          <w:highlight w:val="yellow"/>
        </w:rPr>
        <w:t xml:space="preserve"> and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inject 10 </w:t>
      </w:r>
      <w:r w:rsidR="00D52E96" w:rsidRPr="009716A0">
        <w:rPr>
          <w:rFonts w:asciiTheme="majorHAnsi" w:hAnsiTheme="majorHAnsi" w:cstheme="majorHAnsi"/>
          <w:bCs/>
          <w:highlight w:val="yellow"/>
        </w:rPr>
        <w:t>nL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50 mM EU into embryo</w:t>
      </w:r>
      <w:r w:rsidR="00532F6C" w:rsidRPr="009716A0">
        <w:rPr>
          <w:rFonts w:asciiTheme="majorHAnsi" w:hAnsiTheme="majorHAnsi" w:cstheme="majorHAnsi"/>
          <w:bCs/>
          <w:highlight w:val="yellow"/>
        </w:rPr>
        <w:t>s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at </w:t>
      </w:r>
      <w:r w:rsidR="008C289B" w:rsidRPr="009716A0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9716A0">
        <w:rPr>
          <w:rFonts w:asciiTheme="majorHAnsi" w:hAnsiTheme="majorHAnsi" w:cstheme="majorHAnsi"/>
          <w:bCs/>
          <w:highlight w:val="yellow"/>
        </w:rPr>
        <w:t>1-cell stage</w:t>
      </w:r>
      <w:r w:rsidR="00532F6C" w:rsidRPr="009716A0">
        <w:rPr>
          <w:rFonts w:asciiTheme="majorHAnsi" w:hAnsiTheme="majorHAnsi" w:cstheme="majorHAnsi"/>
          <w:bCs/>
          <w:highlight w:val="yellow"/>
        </w:rPr>
        <w:t>. T</w:t>
      </w:r>
      <w:r w:rsidR="004103EB" w:rsidRPr="009716A0">
        <w:rPr>
          <w:rFonts w:asciiTheme="majorHAnsi" w:hAnsiTheme="majorHAnsi" w:cstheme="majorHAnsi"/>
          <w:bCs/>
          <w:highlight w:val="yellow"/>
        </w:rPr>
        <w:t>he final concentration</w:t>
      </w:r>
      <w:r w:rsidR="00532F6C" w:rsidRPr="009716A0">
        <w:rPr>
          <w:rFonts w:asciiTheme="majorHAnsi" w:hAnsiTheme="majorHAnsi" w:cstheme="majorHAnsi"/>
          <w:bCs/>
          <w:highlight w:val="yellow"/>
        </w:rPr>
        <w:t xml:space="preserve"> of 5-EU in the embryo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is </w:t>
      </w:r>
      <w:r w:rsidR="00532F6C" w:rsidRPr="009716A0">
        <w:rPr>
          <w:rFonts w:asciiTheme="majorHAnsi" w:hAnsiTheme="majorHAnsi" w:cstheme="majorHAnsi"/>
          <w:bCs/>
          <w:highlight w:val="yellow"/>
        </w:rPr>
        <w:t>~</w:t>
      </w:r>
      <w:r w:rsidR="00E411BD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>0.5 mM.</w:t>
      </w:r>
    </w:p>
    <w:p w14:paraId="439E640A" w14:textId="77777777" w:rsidR="00765F15" w:rsidRPr="009716A0" w:rsidRDefault="00765F1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6BD12391" w14:textId="6400782E" w:rsidR="00FD1B99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2.7</w:t>
      </w:r>
      <w:r w:rsidR="000F7E4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After microinjection, </w:t>
      </w:r>
      <w:r w:rsidR="00FD1B99" w:rsidRPr="009716A0">
        <w:rPr>
          <w:rFonts w:asciiTheme="majorHAnsi" w:hAnsiTheme="majorHAnsi" w:cstheme="majorHAnsi"/>
          <w:bCs/>
          <w:highlight w:val="yellow"/>
        </w:rPr>
        <w:t xml:space="preserve">use a plastic transfer pipette to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transfer the embryos from the injection chamber </w:t>
      </w:r>
      <w:r w:rsidR="00FD1B99" w:rsidRPr="009716A0">
        <w:rPr>
          <w:rFonts w:asciiTheme="majorHAnsi" w:hAnsiTheme="majorHAnsi" w:cstheme="majorHAnsi"/>
          <w:bCs/>
          <w:highlight w:val="yellow"/>
        </w:rPr>
        <w:t>in</w:t>
      </w:r>
      <w:r w:rsidR="004103EB" w:rsidRPr="009716A0">
        <w:rPr>
          <w:rFonts w:asciiTheme="majorHAnsi" w:hAnsiTheme="majorHAnsi" w:cstheme="majorHAnsi"/>
          <w:bCs/>
          <w:highlight w:val="yellow"/>
        </w:rPr>
        <w:t>to a new glass dish containing 3% Ficoll/0.5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MMR. Keep </w:t>
      </w:r>
      <w:r w:rsidR="00FD1B99" w:rsidRPr="009716A0">
        <w:rPr>
          <w:rFonts w:asciiTheme="majorHAnsi" w:hAnsiTheme="majorHAnsi" w:cstheme="majorHAnsi"/>
          <w:bCs/>
          <w:highlight w:val="yellow"/>
        </w:rPr>
        <w:t>the injected embryos in Ficoll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for ~ 1 h</w:t>
      </w:r>
      <w:r w:rsidR="00FD1B99" w:rsidRPr="009716A0">
        <w:rPr>
          <w:rFonts w:asciiTheme="majorHAnsi" w:hAnsiTheme="majorHAnsi" w:cstheme="majorHAnsi"/>
          <w:bCs/>
          <w:highlight w:val="yellow"/>
        </w:rPr>
        <w:t>.</w:t>
      </w:r>
    </w:p>
    <w:p w14:paraId="3BA615E2" w14:textId="77777777" w:rsidR="00765F15" w:rsidRPr="009716A0" w:rsidRDefault="00765F1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57A044A" w14:textId="223F1313" w:rsidR="004103EB" w:rsidRPr="009716A0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2.8</w:t>
      </w:r>
      <w:r w:rsidR="00FD1B99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F55C9F" w:rsidRPr="009716A0">
        <w:rPr>
          <w:rFonts w:asciiTheme="majorHAnsi" w:hAnsiTheme="majorHAnsi" w:cstheme="majorHAnsi"/>
          <w:bCs/>
          <w:highlight w:val="yellow"/>
        </w:rPr>
        <w:t>Carefully remove the Ficoll solution and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replac</w:t>
      </w:r>
      <w:r w:rsidR="00F55C9F" w:rsidRPr="009716A0">
        <w:rPr>
          <w:rFonts w:asciiTheme="majorHAnsi" w:hAnsiTheme="majorHAnsi" w:cstheme="majorHAnsi"/>
          <w:bCs/>
          <w:highlight w:val="yellow"/>
        </w:rPr>
        <w:t xml:space="preserve">e </w:t>
      </w:r>
      <w:r w:rsidR="004103EB" w:rsidRPr="009716A0">
        <w:rPr>
          <w:rFonts w:asciiTheme="majorHAnsi" w:hAnsiTheme="majorHAnsi" w:cstheme="majorHAnsi"/>
          <w:bCs/>
          <w:highlight w:val="yellow"/>
        </w:rPr>
        <w:t>the medium with 0.1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MMR. Keep embryos in 0.1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MMR until further use.</w:t>
      </w:r>
      <w:r w:rsidR="008C783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Constantly monitor the </w:t>
      </w:r>
      <w:r w:rsidR="00DC18B9" w:rsidRPr="009716A0">
        <w:rPr>
          <w:rFonts w:asciiTheme="majorHAnsi" w:hAnsiTheme="majorHAnsi" w:cstheme="majorHAnsi"/>
          <w:bCs/>
          <w:highlight w:val="yellow"/>
        </w:rPr>
        <w:t xml:space="preserve">development of the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embryos and remove any </w:t>
      </w:r>
      <w:r w:rsidR="00662F3B" w:rsidRPr="009716A0">
        <w:rPr>
          <w:rFonts w:asciiTheme="majorHAnsi" w:hAnsiTheme="majorHAnsi" w:cstheme="majorHAnsi"/>
          <w:bCs/>
          <w:highlight w:val="yellow"/>
        </w:rPr>
        <w:t xml:space="preserve">abnormal </w:t>
      </w:r>
      <w:r w:rsidR="004103EB" w:rsidRPr="009716A0">
        <w:rPr>
          <w:rFonts w:asciiTheme="majorHAnsi" w:hAnsiTheme="majorHAnsi" w:cstheme="majorHAnsi"/>
          <w:bCs/>
          <w:highlight w:val="yellow"/>
        </w:rPr>
        <w:t>embryos if necessary.</w:t>
      </w:r>
    </w:p>
    <w:p w14:paraId="2C82A47E" w14:textId="77777777" w:rsidR="000F7E4B" w:rsidRPr="009716A0" w:rsidRDefault="000F7E4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4A315D9A" w14:textId="6F1678D3" w:rsidR="004103EB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9716A0">
        <w:rPr>
          <w:rFonts w:asciiTheme="majorHAnsi" w:hAnsiTheme="majorHAnsi" w:cstheme="majorHAnsi"/>
          <w:bCs/>
          <w:highlight w:val="yellow"/>
        </w:rPr>
        <w:t>2.9</w:t>
      </w:r>
      <w:r w:rsidR="000F7E4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8A164A" w:rsidRPr="009716A0">
        <w:rPr>
          <w:rFonts w:asciiTheme="majorHAnsi" w:hAnsiTheme="majorHAnsi" w:cstheme="majorHAnsi"/>
          <w:bCs/>
          <w:highlight w:val="yellow"/>
        </w:rPr>
        <w:t xml:space="preserve">When the embryos reach the desired stages of development, </w:t>
      </w:r>
      <w:r w:rsidR="007C1C9C" w:rsidRPr="009716A0">
        <w:rPr>
          <w:rFonts w:asciiTheme="majorHAnsi" w:hAnsiTheme="majorHAnsi" w:cstheme="majorHAnsi"/>
          <w:bCs/>
          <w:highlight w:val="yellow"/>
        </w:rPr>
        <w:t xml:space="preserve">use a plastic transfer pipette to </w:t>
      </w:r>
      <w:r w:rsidR="008A164A" w:rsidRPr="009716A0">
        <w:rPr>
          <w:rFonts w:asciiTheme="majorHAnsi" w:hAnsiTheme="majorHAnsi" w:cstheme="majorHAnsi"/>
          <w:bCs/>
          <w:highlight w:val="yellow"/>
        </w:rPr>
        <w:t>t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ransfer </w:t>
      </w:r>
      <w:r w:rsidR="00AA1094" w:rsidRPr="009716A0">
        <w:rPr>
          <w:rFonts w:asciiTheme="majorHAnsi" w:hAnsiTheme="majorHAnsi" w:cstheme="majorHAnsi"/>
          <w:bCs/>
          <w:highlight w:val="yellow"/>
        </w:rPr>
        <w:t>1</w:t>
      </w:r>
      <w:r w:rsidR="004103EB" w:rsidRPr="009716A0">
        <w:rPr>
          <w:rFonts w:asciiTheme="majorHAnsi" w:hAnsiTheme="majorHAnsi" w:cstheme="majorHAnsi"/>
          <w:bCs/>
          <w:highlight w:val="yellow"/>
        </w:rPr>
        <w:t>0 embryos into a 1.5 m</w:t>
      </w:r>
      <w:r w:rsidR="00A7785D" w:rsidRPr="009716A0">
        <w:rPr>
          <w:rFonts w:asciiTheme="majorHAnsi" w:hAnsiTheme="majorHAnsi" w:cstheme="majorHAnsi"/>
          <w:bCs/>
          <w:highlight w:val="yellow"/>
        </w:rPr>
        <w:t>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microcentrifuge tube</w:t>
      </w:r>
      <w:r w:rsidR="007157A0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9538BE" w:rsidRPr="009716A0">
        <w:rPr>
          <w:rFonts w:asciiTheme="majorHAnsi" w:hAnsiTheme="majorHAnsi" w:cstheme="majorHAnsi"/>
          <w:bCs/>
          <w:highlight w:val="yellow"/>
        </w:rPr>
        <w:t>Use a P200 pipette to carefully r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emove </w:t>
      </w:r>
      <w:r w:rsidR="00B9410C" w:rsidRPr="009716A0">
        <w:rPr>
          <w:rFonts w:asciiTheme="majorHAnsi" w:hAnsiTheme="majorHAnsi" w:cstheme="majorHAnsi"/>
          <w:bCs/>
          <w:highlight w:val="yellow"/>
        </w:rPr>
        <w:t xml:space="preserve">any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residual medium </w:t>
      </w:r>
      <w:r w:rsidR="00B9410C" w:rsidRPr="009716A0">
        <w:rPr>
          <w:rFonts w:asciiTheme="majorHAnsi" w:hAnsiTheme="majorHAnsi" w:cstheme="majorHAnsi"/>
          <w:bCs/>
          <w:highlight w:val="yellow"/>
        </w:rPr>
        <w:t xml:space="preserve">in the tube, </w:t>
      </w:r>
      <w:r w:rsidR="004103EB" w:rsidRPr="009716A0">
        <w:rPr>
          <w:rFonts w:asciiTheme="majorHAnsi" w:hAnsiTheme="majorHAnsi" w:cstheme="majorHAnsi"/>
          <w:bCs/>
          <w:highlight w:val="yellow"/>
        </w:rPr>
        <w:t>and snap freeze the embryos in liquid nitrogen.</w:t>
      </w:r>
    </w:p>
    <w:p w14:paraId="6687A46B" w14:textId="77777777" w:rsidR="008C289B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53978DAD" w14:textId="4C2618CF" w:rsidR="008B550B" w:rsidRPr="0062285D" w:rsidRDefault="00FA12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Note: </w:t>
      </w:r>
      <w:r w:rsidR="00825DA7" w:rsidRPr="0062285D">
        <w:rPr>
          <w:rFonts w:asciiTheme="majorHAnsi" w:hAnsiTheme="majorHAnsi" w:cstheme="majorHAnsi"/>
          <w:bCs/>
        </w:rPr>
        <w:t>To ensure the rigor and reproducibility, o</w:t>
      </w:r>
      <w:r w:rsidR="00D52E96" w:rsidRPr="0062285D">
        <w:rPr>
          <w:rFonts w:asciiTheme="majorHAnsi" w:hAnsiTheme="majorHAnsi" w:cstheme="majorHAnsi"/>
          <w:bCs/>
        </w:rPr>
        <w:t>n</w:t>
      </w:r>
      <w:r w:rsidR="005541A4" w:rsidRPr="0062285D">
        <w:rPr>
          <w:rFonts w:asciiTheme="majorHAnsi" w:hAnsiTheme="majorHAnsi" w:cstheme="majorHAnsi"/>
          <w:bCs/>
        </w:rPr>
        <w:t>l</w:t>
      </w:r>
      <w:r w:rsidR="00825DA7" w:rsidRPr="0062285D">
        <w:rPr>
          <w:rFonts w:asciiTheme="majorHAnsi" w:hAnsiTheme="majorHAnsi" w:cstheme="majorHAnsi"/>
          <w:bCs/>
        </w:rPr>
        <w:t xml:space="preserve">y collect the embryos that are normal </w:t>
      </w:r>
      <w:r w:rsidR="00494D07" w:rsidRPr="0062285D">
        <w:rPr>
          <w:rFonts w:asciiTheme="majorHAnsi" w:hAnsiTheme="majorHAnsi" w:cstheme="majorHAnsi"/>
          <w:bCs/>
        </w:rPr>
        <w:t xml:space="preserve">based on their appearance as compared with </w:t>
      </w:r>
      <w:r w:rsidR="00310DFB" w:rsidRPr="0062285D">
        <w:rPr>
          <w:rFonts w:asciiTheme="majorHAnsi" w:hAnsiTheme="majorHAnsi" w:cstheme="majorHAnsi"/>
          <w:bCs/>
        </w:rPr>
        <w:t xml:space="preserve">the </w:t>
      </w:r>
      <w:r w:rsidR="00494D07" w:rsidRPr="0062285D">
        <w:rPr>
          <w:rFonts w:asciiTheme="majorHAnsi" w:hAnsiTheme="majorHAnsi" w:cstheme="majorHAnsi"/>
          <w:bCs/>
        </w:rPr>
        <w:t>control</w:t>
      </w:r>
      <w:r w:rsidR="00825DA7" w:rsidRPr="0062285D">
        <w:rPr>
          <w:rFonts w:asciiTheme="majorHAnsi" w:hAnsiTheme="majorHAnsi" w:cstheme="majorHAnsi"/>
          <w:bCs/>
        </w:rPr>
        <w:t xml:space="preserve">. </w:t>
      </w:r>
      <w:r w:rsidR="00B11613" w:rsidRPr="0062285D">
        <w:rPr>
          <w:rFonts w:asciiTheme="majorHAnsi" w:hAnsiTheme="majorHAnsi" w:cstheme="majorHAnsi"/>
          <w:bCs/>
        </w:rPr>
        <w:t xml:space="preserve">Remove and exclude any abnormal embryos from further analysis. </w:t>
      </w:r>
      <w:r w:rsidRPr="0062285D">
        <w:rPr>
          <w:rFonts w:asciiTheme="majorHAnsi" w:hAnsiTheme="majorHAnsi" w:cstheme="majorHAnsi"/>
          <w:bCs/>
        </w:rPr>
        <w:t>If needed, also collect the same number of embryos without microinjection as negative control</w:t>
      </w:r>
      <w:r w:rsidR="0004754F" w:rsidRPr="0062285D">
        <w:rPr>
          <w:rFonts w:asciiTheme="majorHAnsi" w:hAnsiTheme="majorHAnsi" w:cstheme="majorHAnsi"/>
          <w:bCs/>
        </w:rPr>
        <w:t>s</w:t>
      </w:r>
      <w:r w:rsidRPr="0062285D">
        <w:rPr>
          <w:rFonts w:asciiTheme="majorHAnsi" w:hAnsiTheme="majorHAnsi" w:cstheme="majorHAnsi"/>
          <w:bCs/>
        </w:rPr>
        <w:t>.</w:t>
      </w:r>
      <w:r w:rsidR="008C289B" w:rsidRPr="0062285D">
        <w:rPr>
          <w:rFonts w:asciiTheme="majorHAnsi" w:hAnsiTheme="majorHAnsi" w:cstheme="majorHAnsi"/>
          <w:bCs/>
        </w:rPr>
        <w:t xml:space="preserve">  </w:t>
      </w:r>
    </w:p>
    <w:p w14:paraId="0A84CD76" w14:textId="77777777" w:rsidR="00FA125D" w:rsidRPr="0062285D" w:rsidRDefault="00FA12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62E0AEFD" w14:textId="5A4B9880" w:rsidR="004103EB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9716A0">
        <w:rPr>
          <w:rFonts w:asciiTheme="majorHAnsi" w:hAnsiTheme="majorHAnsi" w:cstheme="majorHAnsi"/>
          <w:bCs/>
          <w:highlight w:val="yellow"/>
        </w:rPr>
        <w:t>2.10</w:t>
      </w:r>
      <w:r w:rsidR="000F7E4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B9410C" w:rsidRPr="009716A0">
        <w:rPr>
          <w:rFonts w:asciiTheme="majorHAnsi" w:hAnsiTheme="majorHAnsi" w:cstheme="majorHAnsi"/>
          <w:bCs/>
          <w:highlight w:val="yellow"/>
        </w:rPr>
        <w:t xml:space="preserve">Store the embryos in a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-80 </w:t>
      </w:r>
      <w:r w:rsidR="001864FE" w:rsidRPr="009716A0">
        <w:rPr>
          <w:rFonts w:asciiTheme="majorHAnsi" w:hAnsiTheme="majorHAnsi" w:cstheme="majorHAnsi"/>
          <w:highlight w:val="yellow"/>
        </w:rPr>
        <w:t>°C</w:t>
      </w:r>
      <w:r w:rsidR="00254536" w:rsidRPr="009716A0">
        <w:rPr>
          <w:rFonts w:asciiTheme="majorHAnsi" w:hAnsiTheme="majorHAnsi" w:cstheme="majorHAnsi"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freezer </w:t>
      </w:r>
      <w:r w:rsidR="00B9410C" w:rsidRPr="009716A0">
        <w:rPr>
          <w:rFonts w:asciiTheme="majorHAnsi" w:hAnsiTheme="majorHAnsi" w:cstheme="majorHAnsi"/>
          <w:bCs/>
          <w:highlight w:val="yellow"/>
        </w:rPr>
        <w:t>until further use</w:t>
      </w:r>
      <w:r w:rsidR="004103EB" w:rsidRPr="009716A0">
        <w:rPr>
          <w:rFonts w:asciiTheme="majorHAnsi" w:hAnsiTheme="majorHAnsi" w:cstheme="majorHAnsi"/>
          <w:bCs/>
          <w:highlight w:val="yellow"/>
        </w:rPr>
        <w:t>.</w:t>
      </w:r>
    </w:p>
    <w:p w14:paraId="60A61C24" w14:textId="77777777" w:rsidR="004103EB" w:rsidRPr="0062285D" w:rsidRDefault="004103E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lastRenderedPageBreak/>
        <w:t> </w:t>
      </w:r>
    </w:p>
    <w:p w14:paraId="5F92710F" w14:textId="212639AC" w:rsidR="004103EB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  <w:r w:rsidRPr="009716A0">
        <w:rPr>
          <w:rFonts w:asciiTheme="majorHAnsi" w:hAnsiTheme="majorHAnsi" w:cstheme="majorHAnsi"/>
          <w:b/>
          <w:highlight w:val="yellow"/>
        </w:rPr>
        <w:t>3</w:t>
      </w:r>
      <w:r w:rsidR="004103EB" w:rsidRPr="009716A0">
        <w:rPr>
          <w:rFonts w:asciiTheme="majorHAnsi" w:hAnsiTheme="majorHAnsi" w:cstheme="majorHAnsi"/>
          <w:b/>
          <w:highlight w:val="yellow"/>
        </w:rPr>
        <w:t xml:space="preserve">. </w:t>
      </w:r>
      <w:r w:rsidR="00684A40" w:rsidRPr="009716A0">
        <w:rPr>
          <w:rFonts w:asciiTheme="majorHAnsi" w:hAnsiTheme="majorHAnsi" w:cstheme="majorHAnsi"/>
          <w:b/>
          <w:highlight w:val="yellow"/>
        </w:rPr>
        <w:t xml:space="preserve">Total </w:t>
      </w:r>
      <w:r w:rsidR="004103EB" w:rsidRPr="009716A0">
        <w:rPr>
          <w:rFonts w:asciiTheme="majorHAnsi" w:hAnsiTheme="majorHAnsi" w:cstheme="majorHAnsi"/>
          <w:b/>
          <w:highlight w:val="yellow"/>
        </w:rPr>
        <w:t>RNA Extraction</w:t>
      </w:r>
      <w:r w:rsidR="005F79B6" w:rsidRPr="009716A0">
        <w:rPr>
          <w:rFonts w:asciiTheme="majorHAnsi" w:hAnsiTheme="majorHAnsi" w:cstheme="majorHAnsi"/>
          <w:b/>
          <w:highlight w:val="yellow"/>
        </w:rPr>
        <w:t xml:space="preserve"> and Concentration Measurement</w:t>
      </w:r>
    </w:p>
    <w:p w14:paraId="531CFA58" w14:textId="77777777" w:rsidR="007D7B38" w:rsidRPr="0062285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</w:p>
    <w:p w14:paraId="042739AB" w14:textId="79EFCFCB" w:rsidR="005726F5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 w:hint="eastAsia"/>
          <w:bCs/>
          <w:lang w:eastAsia="zh-CN"/>
        </w:rPr>
      </w:pPr>
      <w:r w:rsidRPr="0062285D">
        <w:rPr>
          <w:rFonts w:asciiTheme="majorHAnsi" w:hAnsiTheme="majorHAnsi" w:cstheme="majorHAnsi"/>
          <w:bCs/>
        </w:rPr>
        <w:t xml:space="preserve">NOTE: </w:t>
      </w:r>
      <w:r w:rsidR="00B54B1B" w:rsidRPr="0062285D">
        <w:rPr>
          <w:rFonts w:asciiTheme="majorHAnsi" w:hAnsiTheme="majorHAnsi" w:cstheme="majorHAnsi"/>
          <w:bCs/>
        </w:rPr>
        <w:t xml:space="preserve">Use </w:t>
      </w:r>
      <w:r w:rsidR="00EA501D" w:rsidRPr="0062285D">
        <w:rPr>
          <w:rFonts w:asciiTheme="majorHAnsi" w:hAnsiTheme="majorHAnsi" w:cstheme="majorHAnsi"/>
          <w:bCs/>
        </w:rPr>
        <w:t xml:space="preserve">a silica membrane–based total RNA extraction kit </w:t>
      </w:r>
      <w:r w:rsidR="00986D08" w:rsidRPr="0062285D">
        <w:rPr>
          <w:rFonts w:asciiTheme="majorHAnsi" w:hAnsiTheme="majorHAnsi" w:cstheme="majorHAnsi"/>
          <w:bCs/>
        </w:rPr>
        <w:t>to</w:t>
      </w:r>
      <w:r w:rsidR="004F0F35" w:rsidRPr="0062285D">
        <w:rPr>
          <w:rFonts w:asciiTheme="majorHAnsi" w:hAnsiTheme="majorHAnsi" w:cstheme="majorHAnsi"/>
          <w:bCs/>
        </w:rPr>
        <w:t xml:space="preserve"> isolat</w:t>
      </w:r>
      <w:r w:rsidR="00986D08" w:rsidRPr="0062285D">
        <w:rPr>
          <w:rFonts w:asciiTheme="majorHAnsi" w:hAnsiTheme="majorHAnsi" w:cstheme="majorHAnsi"/>
          <w:bCs/>
        </w:rPr>
        <w:t>e</w:t>
      </w:r>
      <w:r w:rsidR="004F0F35" w:rsidRPr="0062285D">
        <w:rPr>
          <w:rFonts w:asciiTheme="majorHAnsi" w:hAnsiTheme="majorHAnsi" w:cstheme="majorHAnsi"/>
          <w:bCs/>
        </w:rPr>
        <w:t xml:space="preserve"> </w:t>
      </w:r>
      <w:r w:rsidR="00986D08" w:rsidRPr="0062285D">
        <w:rPr>
          <w:rFonts w:asciiTheme="majorHAnsi" w:hAnsiTheme="majorHAnsi" w:cstheme="majorHAnsi"/>
          <w:bCs/>
        </w:rPr>
        <w:t xml:space="preserve">total </w:t>
      </w:r>
      <w:r w:rsidR="004F0F35" w:rsidRPr="0062285D">
        <w:rPr>
          <w:rFonts w:asciiTheme="majorHAnsi" w:hAnsiTheme="majorHAnsi" w:cstheme="majorHAnsi"/>
          <w:bCs/>
        </w:rPr>
        <w:t>RNAs</w:t>
      </w:r>
      <w:r w:rsidR="00986D08" w:rsidRPr="0062285D">
        <w:rPr>
          <w:rFonts w:asciiTheme="majorHAnsi" w:hAnsiTheme="majorHAnsi" w:cstheme="majorHAnsi"/>
          <w:bCs/>
        </w:rPr>
        <w:t xml:space="preserve"> from early embryos</w:t>
      </w:r>
      <w:r w:rsidR="004F0F35" w:rsidRPr="0062285D">
        <w:rPr>
          <w:rFonts w:asciiTheme="majorHAnsi" w:hAnsiTheme="majorHAnsi" w:cstheme="majorHAnsi"/>
          <w:bCs/>
        </w:rPr>
        <w:t xml:space="preserve"> </w:t>
      </w:r>
      <w:r w:rsidR="00986D08" w:rsidRPr="0062285D">
        <w:rPr>
          <w:rFonts w:asciiTheme="majorHAnsi" w:hAnsiTheme="majorHAnsi" w:cstheme="majorHAnsi"/>
          <w:bCs/>
        </w:rPr>
        <w:t xml:space="preserve">and </w:t>
      </w:r>
      <w:r w:rsidR="00EA501D" w:rsidRPr="0062285D">
        <w:rPr>
          <w:rFonts w:asciiTheme="majorHAnsi" w:hAnsiTheme="majorHAnsi" w:cstheme="majorHAnsi"/>
          <w:bCs/>
        </w:rPr>
        <w:t xml:space="preserve">a fluorescence-based high-sensitivity RNA quantification kit </w:t>
      </w:r>
      <w:r w:rsidR="00986D08" w:rsidRPr="0062285D">
        <w:rPr>
          <w:rFonts w:asciiTheme="majorHAnsi" w:hAnsiTheme="majorHAnsi" w:cstheme="majorHAnsi"/>
          <w:bCs/>
        </w:rPr>
        <w:t xml:space="preserve">to determine the concentrations of RNAs. </w:t>
      </w:r>
      <w:r w:rsidR="00DC4788" w:rsidRPr="0062285D">
        <w:rPr>
          <w:rFonts w:asciiTheme="majorHAnsi" w:hAnsiTheme="majorHAnsi" w:cstheme="majorHAnsi"/>
          <w:bCs/>
        </w:rPr>
        <w:t>F</w:t>
      </w:r>
      <w:r w:rsidR="004F0F35" w:rsidRPr="0062285D">
        <w:rPr>
          <w:rFonts w:asciiTheme="majorHAnsi" w:hAnsiTheme="majorHAnsi" w:cstheme="majorHAnsi"/>
          <w:bCs/>
        </w:rPr>
        <w:t>ollow the instructions provided by the kit</w:t>
      </w:r>
      <w:r w:rsidR="00DC4788" w:rsidRPr="0062285D">
        <w:rPr>
          <w:rFonts w:asciiTheme="majorHAnsi" w:hAnsiTheme="majorHAnsi" w:cstheme="majorHAnsi"/>
          <w:bCs/>
        </w:rPr>
        <w:t>, and t</w:t>
      </w:r>
      <w:r w:rsidR="004F0F35" w:rsidRPr="0062285D">
        <w:rPr>
          <w:rFonts w:asciiTheme="majorHAnsi" w:hAnsiTheme="majorHAnsi" w:cstheme="majorHAnsi"/>
          <w:bCs/>
        </w:rPr>
        <w:t>he following steps are slightly modified</w:t>
      </w:r>
      <w:r w:rsidR="00B7550F" w:rsidRPr="0062285D">
        <w:rPr>
          <w:rFonts w:asciiTheme="majorHAnsi" w:hAnsiTheme="majorHAnsi" w:cstheme="majorHAnsi"/>
          <w:bCs/>
        </w:rPr>
        <w:t xml:space="preserve"> from the manual</w:t>
      </w:r>
      <w:r w:rsidR="004F0F35" w:rsidRPr="0062285D">
        <w:rPr>
          <w:rFonts w:asciiTheme="majorHAnsi" w:hAnsiTheme="majorHAnsi" w:cstheme="majorHAnsi"/>
          <w:bCs/>
        </w:rPr>
        <w:t xml:space="preserve">. </w:t>
      </w:r>
      <w:r w:rsidRPr="0062285D">
        <w:rPr>
          <w:rFonts w:asciiTheme="majorHAnsi" w:hAnsiTheme="majorHAnsi" w:cstheme="majorHAnsi"/>
          <w:bCs/>
        </w:rPr>
        <w:t>A</w:t>
      </w:r>
      <w:r w:rsidR="004103EB" w:rsidRPr="0062285D">
        <w:rPr>
          <w:rFonts w:asciiTheme="majorHAnsi" w:hAnsiTheme="majorHAnsi" w:cstheme="majorHAnsi"/>
          <w:bCs/>
        </w:rPr>
        <w:t>ll solutions and reagents used in the following steps should be RNase-free.</w:t>
      </w:r>
    </w:p>
    <w:p w14:paraId="36E1C1F7" w14:textId="77777777" w:rsidR="00D111E2" w:rsidRPr="0062285D" w:rsidRDefault="00D111E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4E92E1C7" w14:textId="77CB7BE9" w:rsidR="007D7B38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.1. </w:t>
      </w:r>
      <w:r w:rsidR="001E00AB" w:rsidRPr="007447FD">
        <w:rPr>
          <w:rFonts w:asciiTheme="majorHAnsi" w:hAnsiTheme="majorHAnsi" w:cstheme="majorHAnsi"/>
          <w:bCs/>
          <w:highlight w:val="yellow"/>
        </w:rPr>
        <w:t>Put</w:t>
      </w:r>
      <w:r w:rsidR="007355A5" w:rsidRPr="007447FD">
        <w:rPr>
          <w:rFonts w:asciiTheme="majorHAnsi" w:hAnsiTheme="majorHAnsi" w:cstheme="majorHAnsi"/>
          <w:bCs/>
          <w:highlight w:val="yellow"/>
        </w:rPr>
        <w:t xml:space="preserve"> the </w:t>
      </w:r>
      <w:r w:rsidR="00A8526C" w:rsidRPr="007447FD">
        <w:rPr>
          <w:rFonts w:asciiTheme="majorHAnsi" w:hAnsiTheme="majorHAnsi" w:cstheme="majorHAnsi"/>
          <w:bCs/>
          <w:highlight w:val="yellow"/>
        </w:rPr>
        <w:t>samples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from </w:t>
      </w:r>
      <w:r w:rsidR="00E82185" w:rsidRPr="007447FD">
        <w:rPr>
          <w:rFonts w:asciiTheme="majorHAnsi" w:hAnsiTheme="majorHAnsi" w:cstheme="majorHAnsi"/>
          <w:bCs/>
          <w:highlight w:val="yellow"/>
        </w:rPr>
        <w:t xml:space="preserve">the -80 </w:t>
      </w:r>
      <w:r w:rsidR="001864FE" w:rsidRPr="007447FD">
        <w:rPr>
          <w:rFonts w:asciiTheme="majorHAnsi" w:hAnsiTheme="majorHAnsi" w:cstheme="majorHAnsi"/>
          <w:highlight w:val="yellow"/>
        </w:rPr>
        <w:t>°C</w:t>
      </w:r>
      <w:r w:rsidR="00E82185" w:rsidRPr="007447FD">
        <w:rPr>
          <w:rFonts w:asciiTheme="majorHAnsi" w:hAnsiTheme="majorHAnsi" w:cstheme="majorHAnsi"/>
          <w:highlight w:val="yellow"/>
        </w:rPr>
        <w:t xml:space="preserve"> </w:t>
      </w:r>
      <w:r w:rsidR="004103EB" w:rsidRPr="007447FD">
        <w:rPr>
          <w:rFonts w:asciiTheme="majorHAnsi" w:hAnsiTheme="majorHAnsi" w:cstheme="majorHAnsi"/>
          <w:bCs/>
          <w:highlight w:val="yellow"/>
        </w:rPr>
        <w:t>freezer</w:t>
      </w:r>
      <w:r w:rsidR="007355A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7447FD">
        <w:rPr>
          <w:rFonts w:asciiTheme="majorHAnsi" w:hAnsiTheme="majorHAnsi" w:cstheme="majorHAnsi"/>
          <w:bCs/>
          <w:highlight w:val="yellow"/>
        </w:rPr>
        <w:t>on ice.</w:t>
      </w:r>
    </w:p>
    <w:p w14:paraId="49B39AD1" w14:textId="5C414221" w:rsidR="004103EB" w:rsidRPr="007447FD" w:rsidRDefault="004103E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 xml:space="preserve"> </w:t>
      </w:r>
    </w:p>
    <w:p w14:paraId="5D29BDF0" w14:textId="09B2A755" w:rsidR="0032416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497891" w:rsidRPr="007447FD">
        <w:rPr>
          <w:rFonts w:asciiTheme="majorHAnsi" w:hAnsiTheme="majorHAnsi" w:cstheme="majorHAnsi"/>
          <w:bCs/>
          <w:highlight w:val="yellow"/>
        </w:rPr>
        <w:t>2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Add 700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</w:t>
      </w:r>
      <w:r w:rsidR="001A0321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Buffer RLT </w:t>
      </w:r>
      <w:r w:rsidR="00A8526C" w:rsidRPr="007447FD">
        <w:rPr>
          <w:rFonts w:asciiTheme="majorHAnsi" w:hAnsiTheme="majorHAnsi" w:cstheme="majorHAnsi"/>
          <w:bCs/>
          <w:highlight w:val="yellow"/>
        </w:rPr>
        <w:t xml:space="preserve">from the </w:t>
      </w:r>
      <w:r w:rsidR="00EA501D" w:rsidRPr="007447FD">
        <w:rPr>
          <w:rFonts w:asciiTheme="majorHAnsi" w:hAnsiTheme="majorHAnsi" w:cstheme="majorHAnsi"/>
          <w:bCs/>
          <w:highlight w:val="yellow"/>
        </w:rPr>
        <w:t xml:space="preserve">RNA extraction kit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in each </w:t>
      </w:r>
      <w:r w:rsidR="005110E7" w:rsidRPr="007447FD">
        <w:rPr>
          <w:rFonts w:asciiTheme="majorHAnsi" w:hAnsiTheme="majorHAnsi" w:cstheme="majorHAnsi"/>
          <w:bCs/>
          <w:highlight w:val="yellow"/>
        </w:rPr>
        <w:t>tube</w:t>
      </w:r>
      <w:r w:rsidR="00B3008C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A8526C" w:rsidRPr="007447FD">
        <w:rPr>
          <w:rFonts w:asciiTheme="majorHAnsi" w:hAnsiTheme="majorHAnsi" w:cstheme="majorHAnsi"/>
          <w:bCs/>
          <w:highlight w:val="yellow"/>
        </w:rPr>
        <w:t xml:space="preserve">Use a P1000 pipette to </w:t>
      </w:r>
      <w:r w:rsidR="005110E7" w:rsidRPr="007447FD">
        <w:rPr>
          <w:rFonts w:asciiTheme="majorHAnsi" w:hAnsiTheme="majorHAnsi" w:cstheme="majorHAnsi"/>
          <w:bCs/>
          <w:highlight w:val="yellow"/>
        </w:rPr>
        <w:t>pipet</w:t>
      </w:r>
      <w:r w:rsidR="00BA3D05" w:rsidRPr="007447FD">
        <w:rPr>
          <w:rFonts w:asciiTheme="majorHAnsi" w:hAnsiTheme="majorHAnsi" w:cstheme="majorHAnsi"/>
          <w:bCs/>
          <w:highlight w:val="yellow"/>
        </w:rPr>
        <w:t>te</w:t>
      </w:r>
      <w:r w:rsidR="005110E7" w:rsidRPr="007447FD">
        <w:rPr>
          <w:rFonts w:asciiTheme="majorHAnsi" w:hAnsiTheme="majorHAnsi" w:cstheme="majorHAnsi"/>
          <w:bCs/>
          <w:highlight w:val="yellow"/>
        </w:rPr>
        <w:t xml:space="preserve"> up and down </w:t>
      </w:r>
      <w:r w:rsidR="00A8526C" w:rsidRPr="007447FD">
        <w:rPr>
          <w:rFonts w:asciiTheme="majorHAnsi" w:hAnsiTheme="majorHAnsi" w:cstheme="majorHAnsi"/>
          <w:bCs/>
          <w:highlight w:val="yellow"/>
        </w:rPr>
        <w:t xml:space="preserve">for at least 15 times or </w:t>
      </w:r>
      <w:r w:rsidR="005110E7" w:rsidRPr="007447FD">
        <w:rPr>
          <w:rFonts w:asciiTheme="majorHAnsi" w:hAnsiTheme="majorHAnsi" w:cstheme="majorHAnsi"/>
          <w:bCs/>
          <w:highlight w:val="yellow"/>
        </w:rPr>
        <w:t>until all embryos are dissolved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. </w:t>
      </w:r>
    </w:p>
    <w:p w14:paraId="16FC54A9" w14:textId="77777777" w:rsidR="0032416B" w:rsidRPr="007447FD" w:rsidRDefault="00324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A4721D1" w14:textId="24E6F6F6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32416B" w:rsidRPr="007447FD">
        <w:rPr>
          <w:rFonts w:asciiTheme="majorHAnsi" w:hAnsiTheme="majorHAnsi" w:cstheme="majorHAnsi"/>
          <w:bCs/>
          <w:highlight w:val="yellow"/>
        </w:rPr>
        <w:t xml:space="preserve">.3.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Keep </w:t>
      </w:r>
      <w:r w:rsidR="00561422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A8526C" w:rsidRPr="007447FD">
        <w:rPr>
          <w:rFonts w:asciiTheme="majorHAnsi" w:hAnsiTheme="majorHAnsi" w:cstheme="majorHAnsi"/>
          <w:bCs/>
          <w:highlight w:val="yellow"/>
        </w:rPr>
        <w:t>samples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on ice for 20 </w:t>
      </w:r>
      <w:r w:rsidR="00F73F25" w:rsidRPr="007447FD">
        <w:rPr>
          <w:rFonts w:asciiTheme="majorHAnsi" w:hAnsiTheme="majorHAnsi" w:cstheme="majorHAnsi"/>
          <w:bCs/>
          <w:highlight w:val="yellow"/>
        </w:rPr>
        <w:t>min</w:t>
      </w:r>
      <w:r w:rsidR="00D76606" w:rsidRPr="007447FD">
        <w:rPr>
          <w:rFonts w:asciiTheme="majorHAnsi" w:hAnsiTheme="majorHAnsi" w:cstheme="majorHAnsi"/>
          <w:bCs/>
          <w:highlight w:val="yellow"/>
        </w:rPr>
        <w:t>.</w:t>
      </w:r>
      <w:r w:rsidR="00DC73CB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D76606" w:rsidRPr="007447FD">
        <w:rPr>
          <w:rFonts w:asciiTheme="majorHAnsi" w:hAnsiTheme="majorHAnsi" w:cstheme="majorHAnsi"/>
          <w:bCs/>
          <w:highlight w:val="yellow"/>
        </w:rPr>
        <w:t>G</w:t>
      </w:r>
      <w:r w:rsidR="00DC73CB" w:rsidRPr="007447FD">
        <w:rPr>
          <w:rFonts w:asciiTheme="majorHAnsi" w:hAnsiTheme="majorHAnsi" w:cstheme="majorHAnsi"/>
          <w:bCs/>
          <w:highlight w:val="yellow"/>
        </w:rPr>
        <w:t>ently mix again by pipetting</w:t>
      </w:r>
      <w:r w:rsidR="00AC4CE9" w:rsidRPr="007447FD">
        <w:rPr>
          <w:rFonts w:asciiTheme="majorHAnsi" w:hAnsiTheme="majorHAnsi" w:cstheme="majorHAnsi"/>
          <w:bCs/>
          <w:highlight w:val="yellow"/>
        </w:rPr>
        <w:t xml:space="preserve"> up and down </w:t>
      </w:r>
      <w:r w:rsidR="00A8526C" w:rsidRPr="007447FD">
        <w:rPr>
          <w:rFonts w:asciiTheme="majorHAnsi" w:hAnsiTheme="majorHAnsi" w:cstheme="majorHAnsi"/>
          <w:bCs/>
          <w:highlight w:val="yellow"/>
        </w:rPr>
        <w:t>for at least 10</w:t>
      </w:r>
      <w:r w:rsidR="00AC4CE9" w:rsidRPr="007447FD">
        <w:rPr>
          <w:rFonts w:asciiTheme="majorHAnsi" w:hAnsiTheme="majorHAnsi" w:cstheme="majorHAnsi"/>
          <w:bCs/>
          <w:highlight w:val="yellow"/>
        </w:rPr>
        <w:t xml:space="preserve"> times</w:t>
      </w:r>
      <w:r w:rsidR="00A8526C" w:rsidRPr="007447FD">
        <w:rPr>
          <w:rFonts w:asciiTheme="majorHAnsi" w:hAnsiTheme="majorHAnsi" w:cstheme="majorHAnsi"/>
          <w:bCs/>
          <w:highlight w:val="yellow"/>
        </w:rPr>
        <w:t xml:space="preserve"> to completely homogenize the embryos</w:t>
      </w:r>
      <w:r w:rsidR="004103EB" w:rsidRPr="007447FD">
        <w:rPr>
          <w:rFonts w:asciiTheme="majorHAnsi" w:hAnsiTheme="majorHAnsi" w:cstheme="majorHAnsi"/>
          <w:bCs/>
          <w:highlight w:val="yellow"/>
        </w:rPr>
        <w:t>.</w:t>
      </w:r>
    </w:p>
    <w:p w14:paraId="0AA7E558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338385F" w14:textId="283400CC" w:rsidR="0032416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32416B" w:rsidRPr="007447FD">
        <w:rPr>
          <w:rFonts w:asciiTheme="majorHAnsi" w:hAnsiTheme="majorHAnsi" w:cstheme="majorHAnsi"/>
          <w:bCs/>
          <w:highlight w:val="yellow"/>
        </w:rPr>
        <w:t>4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Add 700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70% ethanol</w:t>
      </w:r>
      <w:r w:rsidR="00540441" w:rsidRPr="007447FD">
        <w:rPr>
          <w:rFonts w:asciiTheme="majorHAnsi" w:hAnsiTheme="majorHAnsi" w:cstheme="majorHAnsi"/>
          <w:bCs/>
          <w:highlight w:val="yellow"/>
        </w:rPr>
        <w:t xml:space="preserve"> to the homogenized embryos. </w:t>
      </w:r>
      <w:r w:rsidR="007B24A8" w:rsidRPr="007447FD">
        <w:rPr>
          <w:rFonts w:asciiTheme="majorHAnsi" w:hAnsiTheme="majorHAnsi" w:cstheme="majorHAnsi"/>
          <w:bCs/>
          <w:highlight w:val="yellow"/>
        </w:rPr>
        <w:t>Pipette</w:t>
      </w:r>
      <w:r w:rsidR="00540441" w:rsidRPr="007447FD">
        <w:rPr>
          <w:rFonts w:asciiTheme="majorHAnsi" w:hAnsiTheme="majorHAnsi" w:cstheme="majorHAnsi"/>
          <w:bCs/>
          <w:highlight w:val="yellow"/>
        </w:rPr>
        <w:t xml:space="preserve"> up and down to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mix well and transfer </w:t>
      </w:r>
      <w:r w:rsidR="00540441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700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the mixture into </w:t>
      </w:r>
      <w:r w:rsidR="007B24A8" w:rsidRPr="007447FD">
        <w:rPr>
          <w:rFonts w:asciiTheme="majorHAnsi" w:hAnsiTheme="majorHAnsi" w:cstheme="majorHAnsi"/>
          <w:bCs/>
          <w:highlight w:val="yellow"/>
        </w:rPr>
        <w:t xml:space="preserve">a </w:t>
      </w:r>
      <w:r w:rsidR="009B1B20" w:rsidRPr="007447FD">
        <w:rPr>
          <w:rFonts w:asciiTheme="majorHAnsi" w:hAnsiTheme="majorHAnsi" w:cstheme="majorHAnsi"/>
          <w:bCs/>
          <w:highlight w:val="yellow"/>
        </w:rPr>
        <w:t xml:space="preserve">spin </w:t>
      </w:r>
      <w:r w:rsidR="004103EB" w:rsidRPr="007447FD">
        <w:rPr>
          <w:rFonts w:asciiTheme="majorHAnsi" w:hAnsiTheme="majorHAnsi" w:cstheme="majorHAnsi"/>
          <w:bCs/>
          <w:highlight w:val="yellow"/>
        </w:rPr>
        <w:t>column.</w:t>
      </w:r>
      <w:r w:rsidR="00D24C45" w:rsidRPr="007447FD">
        <w:rPr>
          <w:rFonts w:asciiTheme="majorHAnsi" w:hAnsiTheme="majorHAnsi" w:cstheme="majorHAnsi"/>
          <w:bCs/>
          <w:highlight w:val="yellow"/>
        </w:rPr>
        <w:t xml:space="preserve"> </w:t>
      </w:r>
    </w:p>
    <w:p w14:paraId="1BAE974F" w14:textId="77777777" w:rsidR="0032416B" w:rsidRPr="007447FD" w:rsidRDefault="00324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4BAF5DC" w14:textId="28B69B97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32416B" w:rsidRPr="007447FD">
        <w:rPr>
          <w:rFonts w:asciiTheme="majorHAnsi" w:hAnsiTheme="majorHAnsi" w:cstheme="majorHAnsi"/>
          <w:bCs/>
          <w:highlight w:val="yellow"/>
        </w:rPr>
        <w:t xml:space="preserve">.5. </w:t>
      </w:r>
      <w:r w:rsidR="0003112E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 at 1</w:t>
      </w:r>
      <w:r w:rsidR="00BD0C4A" w:rsidRPr="007447FD">
        <w:rPr>
          <w:rFonts w:asciiTheme="majorHAnsi" w:hAnsiTheme="majorHAnsi" w:cstheme="majorHAnsi"/>
          <w:bCs/>
          <w:highlight w:val="yellow"/>
        </w:rPr>
        <w:t>0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,000 </w:t>
      </w:r>
      <w:r w:rsidR="00D62334" w:rsidRPr="007447FD">
        <w:rPr>
          <w:rFonts w:asciiTheme="majorHAnsi" w:hAnsiTheme="majorHAnsi" w:cstheme="majorHAnsi"/>
          <w:highlight w:val="yellow"/>
        </w:rPr>
        <w:t>x</w:t>
      </w:r>
      <w:r w:rsidR="00D62334" w:rsidRPr="007447FD">
        <w:rPr>
          <w:rFonts w:asciiTheme="majorHAnsi" w:hAnsiTheme="majorHAnsi" w:cstheme="majorHAnsi"/>
          <w:i/>
          <w:iCs/>
          <w:highlight w:val="yellow"/>
        </w:rPr>
        <w:t xml:space="preserve"> g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for 1 min</w:t>
      </w:r>
      <w:r w:rsidR="00F949B2" w:rsidRPr="007447FD">
        <w:rPr>
          <w:rFonts w:asciiTheme="majorHAnsi" w:hAnsiTheme="majorHAnsi" w:cstheme="majorHAnsi"/>
          <w:bCs/>
          <w:highlight w:val="yellow"/>
        </w:rPr>
        <w:t>.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F949B2" w:rsidRPr="007447FD">
        <w:rPr>
          <w:rFonts w:asciiTheme="majorHAnsi" w:hAnsiTheme="majorHAnsi" w:cstheme="majorHAnsi"/>
          <w:bCs/>
          <w:highlight w:val="yellow"/>
        </w:rPr>
        <w:t>Discard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flow</w:t>
      </w:r>
      <w:r w:rsidR="007B24A8" w:rsidRPr="007447FD">
        <w:rPr>
          <w:rFonts w:asciiTheme="majorHAnsi" w:hAnsiTheme="majorHAnsi" w:cstheme="majorHAnsi"/>
          <w:bCs/>
          <w:highlight w:val="yellow"/>
        </w:rPr>
        <w:t>-</w:t>
      </w:r>
      <w:r w:rsidR="004103EB" w:rsidRPr="007447FD">
        <w:rPr>
          <w:rFonts w:asciiTheme="majorHAnsi" w:hAnsiTheme="majorHAnsi" w:cstheme="majorHAnsi"/>
          <w:bCs/>
          <w:highlight w:val="yellow"/>
        </w:rPr>
        <w:t>through.</w:t>
      </w:r>
      <w:r w:rsidR="00D24C4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Repeat the </w:t>
      </w:r>
      <w:r w:rsidR="00F12AFA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F12AFA" w:rsidRPr="007447FD">
        <w:rPr>
          <w:rFonts w:asciiTheme="majorHAnsi" w:hAnsiTheme="majorHAnsi" w:cstheme="majorHAnsi"/>
          <w:bCs/>
          <w:highlight w:val="yellow"/>
        </w:rPr>
        <w:t>until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rest of </w:t>
      </w:r>
      <w:r w:rsidR="008C289B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7447FD">
        <w:rPr>
          <w:rFonts w:asciiTheme="majorHAnsi" w:hAnsiTheme="majorHAnsi" w:cstheme="majorHAnsi"/>
          <w:bCs/>
          <w:highlight w:val="yellow"/>
        </w:rPr>
        <w:t>mixture</w:t>
      </w:r>
      <w:r w:rsidR="00F12AFA" w:rsidRPr="007447FD">
        <w:rPr>
          <w:rFonts w:asciiTheme="majorHAnsi" w:hAnsiTheme="majorHAnsi" w:cstheme="majorHAnsi"/>
          <w:bCs/>
          <w:highlight w:val="yellow"/>
        </w:rPr>
        <w:t xml:space="preserve"> is </w:t>
      </w:r>
      <w:r w:rsidR="007B24A8" w:rsidRPr="007447FD">
        <w:rPr>
          <w:rFonts w:asciiTheme="majorHAnsi" w:hAnsiTheme="majorHAnsi" w:cstheme="majorHAnsi"/>
          <w:bCs/>
          <w:highlight w:val="yellow"/>
        </w:rPr>
        <w:t>complete</w:t>
      </w:r>
      <w:r w:rsidR="004103EB" w:rsidRPr="007447FD">
        <w:rPr>
          <w:rFonts w:asciiTheme="majorHAnsi" w:hAnsiTheme="majorHAnsi" w:cstheme="majorHAnsi"/>
          <w:bCs/>
          <w:highlight w:val="yellow"/>
        </w:rPr>
        <w:t>.</w:t>
      </w:r>
    </w:p>
    <w:p w14:paraId="31E0CCAA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376DB62" w14:textId="6BB1A658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6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Add 350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</w:t>
      </w:r>
      <w:r w:rsidR="001A0321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Buffer RW1 and </w:t>
      </w:r>
      <w:r w:rsidR="009F522D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 at </w:t>
      </w:r>
      <w:r w:rsidR="009F522D" w:rsidRPr="007447FD">
        <w:rPr>
          <w:rFonts w:asciiTheme="majorHAnsi" w:hAnsiTheme="majorHAnsi" w:cstheme="majorHAnsi"/>
          <w:bCs/>
          <w:highlight w:val="yellow"/>
        </w:rPr>
        <w:t>10,000</w:t>
      </w:r>
      <w:r w:rsidR="00D62334" w:rsidRPr="007447FD">
        <w:rPr>
          <w:rFonts w:asciiTheme="majorHAnsi" w:hAnsiTheme="majorHAnsi" w:cstheme="majorHAnsi"/>
          <w:highlight w:val="yellow"/>
        </w:rPr>
        <w:t xml:space="preserve"> x</w:t>
      </w:r>
      <w:r w:rsidR="00D62334" w:rsidRPr="007447FD">
        <w:rPr>
          <w:rFonts w:asciiTheme="majorHAnsi" w:hAnsiTheme="majorHAnsi" w:cstheme="majorHAnsi"/>
          <w:i/>
          <w:iCs/>
          <w:highlight w:val="yellow"/>
        </w:rPr>
        <w:t xml:space="preserve"> g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for 1 min. </w:t>
      </w:r>
      <w:r w:rsidR="000C7480" w:rsidRPr="007447FD">
        <w:rPr>
          <w:rFonts w:asciiTheme="majorHAnsi" w:hAnsiTheme="majorHAnsi" w:cstheme="majorHAnsi"/>
          <w:bCs/>
          <w:highlight w:val="yellow"/>
        </w:rPr>
        <w:t>Discard the flowthrough.</w:t>
      </w:r>
    </w:p>
    <w:p w14:paraId="7C91CD90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1CAE5A5" w14:textId="1947751C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7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1A0321" w:rsidRPr="007447FD">
        <w:rPr>
          <w:rFonts w:asciiTheme="majorHAnsi" w:hAnsiTheme="majorHAnsi" w:cstheme="majorHAnsi"/>
          <w:bCs/>
          <w:highlight w:val="yellow"/>
        </w:rPr>
        <w:t>Carefully a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dd 80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DNase I to </w:t>
      </w:r>
      <w:r w:rsidR="001A0321" w:rsidRPr="007447FD">
        <w:rPr>
          <w:rFonts w:asciiTheme="majorHAnsi" w:hAnsiTheme="majorHAnsi" w:cstheme="majorHAnsi"/>
          <w:bCs/>
          <w:highlight w:val="yellow"/>
        </w:rPr>
        <w:t xml:space="preserve">the center of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the membrane </w:t>
      </w:r>
      <w:r w:rsidR="00CA057D" w:rsidRPr="007447FD">
        <w:rPr>
          <w:rFonts w:asciiTheme="majorHAnsi" w:hAnsiTheme="majorHAnsi" w:cstheme="majorHAnsi"/>
          <w:bCs/>
          <w:highlight w:val="yellow"/>
        </w:rPr>
        <w:t>in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</w:t>
      </w:r>
      <w:r w:rsidR="00A42B72" w:rsidRPr="007447FD">
        <w:rPr>
          <w:rFonts w:asciiTheme="majorHAnsi" w:hAnsiTheme="majorHAnsi" w:cstheme="majorHAnsi"/>
          <w:bCs/>
          <w:highlight w:val="yellow"/>
        </w:rPr>
        <w:t>.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A42B72" w:rsidRPr="007447FD">
        <w:rPr>
          <w:rFonts w:asciiTheme="majorHAnsi" w:hAnsiTheme="majorHAnsi" w:cstheme="majorHAnsi"/>
          <w:bCs/>
          <w:highlight w:val="yellow"/>
        </w:rPr>
        <w:t>I</w:t>
      </w:r>
      <w:r w:rsidR="004103EB" w:rsidRPr="007447FD">
        <w:rPr>
          <w:rFonts w:asciiTheme="majorHAnsi" w:hAnsiTheme="majorHAnsi" w:cstheme="majorHAnsi"/>
          <w:bCs/>
          <w:highlight w:val="yellow"/>
        </w:rPr>
        <w:t>ncubate for 15 min at room temperature.</w:t>
      </w:r>
    </w:p>
    <w:p w14:paraId="087AFD61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5FD89067" w14:textId="6788D960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8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Add 350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Buffer RW1 and </w:t>
      </w:r>
      <w:r w:rsidR="00BA7350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 at </w:t>
      </w:r>
      <w:r w:rsidR="00BA7350" w:rsidRPr="007447FD">
        <w:rPr>
          <w:rFonts w:asciiTheme="majorHAnsi" w:hAnsiTheme="majorHAnsi" w:cstheme="majorHAnsi"/>
          <w:bCs/>
          <w:highlight w:val="yellow"/>
        </w:rPr>
        <w:t xml:space="preserve">10,000 </w:t>
      </w:r>
      <w:r w:rsidR="00D62334" w:rsidRPr="007447FD">
        <w:rPr>
          <w:rFonts w:asciiTheme="majorHAnsi" w:hAnsiTheme="majorHAnsi" w:cstheme="majorHAnsi"/>
          <w:highlight w:val="yellow"/>
        </w:rPr>
        <w:t>x</w:t>
      </w:r>
      <w:r w:rsidR="00D62334" w:rsidRPr="007447FD">
        <w:rPr>
          <w:rFonts w:asciiTheme="majorHAnsi" w:hAnsiTheme="majorHAnsi" w:cstheme="majorHAnsi"/>
          <w:i/>
          <w:iCs/>
          <w:highlight w:val="yellow"/>
        </w:rPr>
        <w:t xml:space="preserve"> g</w:t>
      </w:r>
      <w:r w:rsidR="008C289B" w:rsidRPr="007447FD">
        <w:rPr>
          <w:rFonts w:asciiTheme="majorHAnsi" w:hAnsiTheme="majorHAnsi" w:cstheme="majorHAnsi"/>
          <w:i/>
          <w:iCs/>
          <w:highlight w:val="yellow"/>
        </w:rPr>
        <w:t xml:space="preserve">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for 1 min. </w:t>
      </w:r>
      <w:r w:rsidR="000C7480" w:rsidRPr="007447FD">
        <w:rPr>
          <w:rFonts w:asciiTheme="majorHAnsi" w:hAnsiTheme="majorHAnsi" w:cstheme="majorHAnsi"/>
          <w:bCs/>
          <w:highlight w:val="yellow"/>
        </w:rPr>
        <w:t>Discard the flowthrough.</w:t>
      </w:r>
    </w:p>
    <w:p w14:paraId="3CA6CD82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F43AB56" w14:textId="1A7DDFA2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9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Add 500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Buffer RPE and </w:t>
      </w:r>
      <w:r w:rsidR="00BA7350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 at </w:t>
      </w:r>
      <w:r w:rsidR="00BA7350" w:rsidRPr="007447FD">
        <w:rPr>
          <w:rFonts w:asciiTheme="majorHAnsi" w:hAnsiTheme="majorHAnsi" w:cstheme="majorHAnsi"/>
          <w:bCs/>
          <w:highlight w:val="yellow"/>
        </w:rPr>
        <w:t xml:space="preserve">10,000 </w:t>
      </w:r>
      <w:r w:rsidR="00D62334" w:rsidRPr="007447FD">
        <w:rPr>
          <w:rFonts w:asciiTheme="majorHAnsi" w:hAnsiTheme="majorHAnsi" w:cstheme="majorHAnsi"/>
          <w:highlight w:val="yellow"/>
        </w:rPr>
        <w:t>x</w:t>
      </w:r>
      <w:r w:rsidR="00D62334" w:rsidRPr="007447FD">
        <w:rPr>
          <w:rFonts w:asciiTheme="majorHAnsi" w:hAnsiTheme="majorHAnsi" w:cstheme="majorHAnsi"/>
          <w:bCs/>
          <w:i/>
          <w:iCs/>
          <w:highlight w:val="yellow"/>
        </w:rPr>
        <w:t xml:space="preserve"> g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for 1 min. </w:t>
      </w:r>
      <w:r w:rsidR="000C7480" w:rsidRPr="007447FD">
        <w:rPr>
          <w:rFonts w:asciiTheme="majorHAnsi" w:hAnsiTheme="majorHAnsi" w:cstheme="majorHAnsi"/>
          <w:bCs/>
          <w:highlight w:val="yellow"/>
        </w:rPr>
        <w:t>Discard the flowthrough.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Repeat the </w:t>
      </w:r>
      <w:r w:rsidR="00932192" w:rsidRPr="007447FD">
        <w:rPr>
          <w:rFonts w:asciiTheme="majorHAnsi" w:hAnsiTheme="majorHAnsi" w:cstheme="majorHAnsi"/>
          <w:bCs/>
          <w:highlight w:val="yellow"/>
        </w:rPr>
        <w:t>washing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once</w:t>
      </w:r>
      <w:r w:rsidR="00932192" w:rsidRPr="007447FD">
        <w:rPr>
          <w:rFonts w:asciiTheme="majorHAnsi" w:hAnsiTheme="majorHAnsi" w:cstheme="majorHAnsi"/>
          <w:bCs/>
          <w:highlight w:val="yellow"/>
        </w:rPr>
        <w:t xml:space="preserve"> more</w:t>
      </w:r>
      <w:r w:rsidR="004103EB" w:rsidRPr="007447FD">
        <w:rPr>
          <w:rFonts w:asciiTheme="majorHAnsi" w:hAnsiTheme="majorHAnsi" w:cstheme="majorHAnsi"/>
          <w:bCs/>
          <w:highlight w:val="yellow"/>
        </w:rPr>
        <w:t>.</w:t>
      </w:r>
    </w:p>
    <w:p w14:paraId="7D388B86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210CE12" w14:textId="0364EE1A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10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Dry the column by </w:t>
      </w:r>
      <w:r w:rsidR="00C23F14" w:rsidRPr="007447FD">
        <w:rPr>
          <w:rFonts w:asciiTheme="majorHAnsi" w:hAnsiTheme="majorHAnsi" w:cstheme="majorHAnsi"/>
          <w:bCs/>
          <w:highlight w:val="yellow"/>
        </w:rPr>
        <w:t>centrifuging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7B24A8" w:rsidRPr="007447FD">
        <w:rPr>
          <w:rFonts w:asciiTheme="majorHAnsi" w:hAnsiTheme="majorHAnsi" w:cstheme="majorHAnsi"/>
          <w:bCs/>
          <w:highlight w:val="yellow"/>
        </w:rPr>
        <w:t>it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again at </w:t>
      </w:r>
      <w:r w:rsidR="00114AC0" w:rsidRPr="007447FD">
        <w:rPr>
          <w:rFonts w:asciiTheme="majorHAnsi" w:hAnsiTheme="majorHAnsi" w:cstheme="majorHAnsi"/>
          <w:bCs/>
          <w:highlight w:val="yellow"/>
        </w:rPr>
        <w:t xml:space="preserve">10,000 </w:t>
      </w:r>
      <w:r w:rsidR="00D62334" w:rsidRPr="007447FD">
        <w:rPr>
          <w:rFonts w:asciiTheme="majorHAnsi" w:hAnsiTheme="majorHAnsi" w:cstheme="majorHAnsi"/>
          <w:highlight w:val="yellow"/>
        </w:rPr>
        <w:t>x</w:t>
      </w:r>
      <w:r w:rsidR="00D62334" w:rsidRPr="007447FD">
        <w:rPr>
          <w:rFonts w:asciiTheme="majorHAnsi" w:hAnsiTheme="majorHAnsi" w:cstheme="majorHAnsi"/>
          <w:bCs/>
          <w:i/>
          <w:iCs/>
          <w:highlight w:val="yellow"/>
        </w:rPr>
        <w:t xml:space="preserve"> g </w:t>
      </w:r>
      <w:r w:rsidR="004103EB" w:rsidRPr="007447FD">
        <w:rPr>
          <w:rFonts w:asciiTheme="majorHAnsi" w:hAnsiTheme="majorHAnsi" w:cstheme="majorHAnsi"/>
          <w:bCs/>
          <w:highlight w:val="yellow"/>
        </w:rPr>
        <w:t>for 2 min.</w:t>
      </w:r>
    </w:p>
    <w:p w14:paraId="579A7925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8AC3120" w14:textId="298F9656" w:rsidR="00C962EE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DC036F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11</w:t>
      </w:r>
      <w:r w:rsidR="00DC036F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Transfer the column to a new </w:t>
      </w:r>
      <w:r w:rsidR="00CA057D" w:rsidRPr="007447FD">
        <w:rPr>
          <w:rFonts w:asciiTheme="majorHAnsi" w:hAnsiTheme="majorHAnsi" w:cstheme="majorHAnsi"/>
          <w:bCs/>
          <w:highlight w:val="yellow"/>
        </w:rPr>
        <w:t xml:space="preserve">RNase-free </w:t>
      </w:r>
      <w:r w:rsidR="004103EB" w:rsidRPr="007447FD">
        <w:rPr>
          <w:rFonts w:asciiTheme="majorHAnsi" w:hAnsiTheme="majorHAnsi" w:cstheme="majorHAnsi"/>
          <w:bCs/>
          <w:highlight w:val="yellow"/>
        </w:rPr>
        <w:t>tube</w:t>
      </w:r>
      <w:r w:rsidR="00CA057D" w:rsidRPr="007447FD">
        <w:rPr>
          <w:rFonts w:asciiTheme="majorHAnsi" w:hAnsiTheme="majorHAnsi" w:cstheme="majorHAnsi"/>
          <w:bCs/>
          <w:highlight w:val="yellow"/>
        </w:rPr>
        <w:t>. Carefully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add 35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of RNase-free H</w:t>
      </w:r>
      <w:r w:rsidR="004103EB" w:rsidRPr="007447FD">
        <w:rPr>
          <w:rFonts w:asciiTheme="majorHAnsi" w:hAnsiTheme="majorHAnsi" w:cstheme="majorHAnsi"/>
          <w:bCs/>
          <w:highlight w:val="yellow"/>
          <w:vertAlign w:val="subscript"/>
        </w:rPr>
        <w:t>2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O to the </w:t>
      </w:r>
      <w:r w:rsidR="00CA057D" w:rsidRPr="007447FD">
        <w:rPr>
          <w:rFonts w:asciiTheme="majorHAnsi" w:hAnsiTheme="majorHAnsi" w:cstheme="majorHAnsi"/>
          <w:bCs/>
          <w:highlight w:val="yellow"/>
        </w:rPr>
        <w:t xml:space="preserve">center of the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membrane </w:t>
      </w:r>
      <w:r w:rsidR="00CA057D" w:rsidRPr="007447FD">
        <w:rPr>
          <w:rFonts w:asciiTheme="majorHAnsi" w:hAnsiTheme="majorHAnsi" w:cstheme="majorHAnsi"/>
          <w:bCs/>
          <w:highlight w:val="yellow"/>
        </w:rPr>
        <w:t>in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column. </w:t>
      </w:r>
    </w:p>
    <w:p w14:paraId="6A419011" w14:textId="77777777" w:rsidR="00C962EE" w:rsidRPr="007447FD" w:rsidRDefault="00C962E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79BE5B7B" w14:textId="1F72BF6D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C962EE" w:rsidRPr="007447FD">
        <w:rPr>
          <w:rFonts w:asciiTheme="majorHAnsi" w:hAnsiTheme="majorHAnsi" w:cstheme="majorHAnsi"/>
          <w:bCs/>
          <w:highlight w:val="yellow"/>
        </w:rPr>
        <w:t xml:space="preserve">.12. </w:t>
      </w:r>
      <w:r w:rsidR="003014EB" w:rsidRPr="007447FD">
        <w:rPr>
          <w:rFonts w:asciiTheme="majorHAnsi" w:hAnsiTheme="majorHAnsi" w:cstheme="majorHAnsi"/>
          <w:bCs/>
          <w:highlight w:val="yellow"/>
        </w:rPr>
        <w:t>Centrifuge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the column at </w:t>
      </w:r>
      <w:r w:rsidR="00114AC0" w:rsidRPr="007447FD">
        <w:rPr>
          <w:rFonts w:asciiTheme="majorHAnsi" w:hAnsiTheme="majorHAnsi" w:cstheme="majorHAnsi"/>
          <w:bCs/>
          <w:highlight w:val="yellow"/>
        </w:rPr>
        <w:t xml:space="preserve">10,000 </w:t>
      </w:r>
      <w:r w:rsidR="00D62334" w:rsidRPr="007447FD">
        <w:rPr>
          <w:rFonts w:asciiTheme="majorHAnsi" w:hAnsiTheme="majorHAnsi" w:cstheme="majorHAnsi"/>
          <w:highlight w:val="yellow"/>
        </w:rPr>
        <w:t>x</w:t>
      </w:r>
      <w:r w:rsidR="00D62334" w:rsidRPr="007447FD">
        <w:rPr>
          <w:rFonts w:asciiTheme="majorHAnsi" w:hAnsiTheme="majorHAnsi" w:cstheme="majorHAnsi"/>
          <w:bCs/>
          <w:i/>
          <w:iCs/>
          <w:highlight w:val="yellow"/>
        </w:rPr>
        <w:t xml:space="preserve"> g 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for 1 min. </w:t>
      </w:r>
      <w:r w:rsidR="00C962EE" w:rsidRPr="007447FD">
        <w:rPr>
          <w:rFonts w:asciiTheme="majorHAnsi" w:hAnsiTheme="majorHAnsi" w:cstheme="majorHAnsi"/>
          <w:bCs/>
          <w:highlight w:val="yellow"/>
        </w:rPr>
        <w:t xml:space="preserve">Collect </w:t>
      </w:r>
      <w:r w:rsidR="004103EB" w:rsidRPr="007447FD">
        <w:rPr>
          <w:rFonts w:asciiTheme="majorHAnsi" w:hAnsiTheme="majorHAnsi" w:cstheme="majorHAnsi"/>
          <w:bCs/>
          <w:highlight w:val="yellow"/>
        </w:rPr>
        <w:t>the eluted RNA</w:t>
      </w:r>
      <w:r w:rsidR="00C962EE" w:rsidRPr="007447FD">
        <w:rPr>
          <w:rFonts w:asciiTheme="majorHAnsi" w:hAnsiTheme="majorHAnsi" w:cstheme="majorHAnsi"/>
          <w:bCs/>
          <w:highlight w:val="yellow"/>
        </w:rPr>
        <w:t xml:space="preserve"> and keep</w:t>
      </w:r>
      <w:r w:rsidR="004103EB" w:rsidRPr="007447FD">
        <w:rPr>
          <w:rFonts w:asciiTheme="majorHAnsi" w:hAnsiTheme="majorHAnsi" w:cstheme="majorHAnsi"/>
          <w:bCs/>
          <w:highlight w:val="yellow"/>
        </w:rPr>
        <w:t xml:space="preserve"> on ice.</w:t>
      </w:r>
    </w:p>
    <w:p w14:paraId="59E8542E" w14:textId="77777777" w:rsidR="007D7B38" w:rsidRPr="007447FD" w:rsidRDefault="007D7B38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5025A18" w14:textId="0E8C0071" w:rsidR="004103EB" w:rsidRPr="007447FD" w:rsidRDefault="0032395D" w:rsidP="007B24A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497891" w:rsidRPr="007447FD">
        <w:rPr>
          <w:rFonts w:asciiTheme="majorHAnsi" w:hAnsiTheme="majorHAnsi" w:cstheme="majorHAnsi"/>
          <w:bCs/>
          <w:highlight w:val="yellow"/>
        </w:rPr>
        <w:t>.</w:t>
      </w:r>
      <w:r w:rsidR="00C962EE" w:rsidRPr="007447FD">
        <w:rPr>
          <w:rFonts w:asciiTheme="majorHAnsi" w:hAnsiTheme="majorHAnsi" w:cstheme="majorHAnsi"/>
          <w:bCs/>
          <w:highlight w:val="yellow"/>
        </w:rPr>
        <w:t>1</w:t>
      </w:r>
      <w:r w:rsidR="00E12228" w:rsidRPr="007447FD">
        <w:rPr>
          <w:rFonts w:asciiTheme="majorHAnsi" w:hAnsiTheme="majorHAnsi" w:cstheme="majorHAnsi"/>
          <w:bCs/>
          <w:highlight w:val="yellow"/>
        </w:rPr>
        <w:t>3</w:t>
      </w:r>
      <w:r w:rsidR="00497891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To measure the RNA concentration, </w:t>
      </w:r>
      <w:r w:rsidR="002D2596" w:rsidRPr="007447FD">
        <w:rPr>
          <w:rFonts w:asciiTheme="majorHAnsi" w:hAnsiTheme="majorHAnsi" w:cstheme="majorHAnsi"/>
          <w:bCs/>
          <w:highlight w:val="yellow"/>
        </w:rPr>
        <w:t xml:space="preserve">first </w:t>
      </w:r>
      <w:r w:rsidR="00FE7B67" w:rsidRPr="007447FD">
        <w:rPr>
          <w:rFonts w:asciiTheme="majorHAnsi" w:hAnsiTheme="majorHAnsi" w:cstheme="majorHAnsi"/>
          <w:bCs/>
          <w:highlight w:val="yellow"/>
        </w:rPr>
        <w:t>p</w:t>
      </w:r>
      <w:r w:rsidR="00BC3825" w:rsidRPr="007447FD">
        <w:rPr>
          <w:rFonts w:asciiTheme="majorHAnsi" w:hAnsiTheme="majorHAnsi" w:cstheme="majorHAnsi"/>
          <w:bCs/>
          <w:highlight w:val="yellow"/>
        </w:rPr>
        <w:t>repare the working solution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 using the</w:t>
      </w:r>
      <w:r w:rsidR="007B24A8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EA501D" w:rsidRPr="007447FD">
        <w:rPr>
          <w:rFonts w:asciiTheme="majorHAnsi" w:hAnsiTheme="majorHAnsi" w:cstheme="majorHAnsi"/>
          <w:bCs/>
          <w:highlight w:val="yellow"/>
        </w:rPr>
        <w:t>RNA quantification kit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 by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FE7B67" w:rsidRPr="007447FD">
        <w:rPr>
          <w:rFonts w:asciiTheme="majorHAnsi" w:hAnsiTheme="majorHAnsi" w:cstheme="majorHAnsi"/>
          <w:bCs/>
          <w:highlight w:val="yellow"/>
        </w:rPr>
        <w:t>d</w:t>
      </w:r>
      <w:r w:rsidR="00BC3825" w:rsidRPr="007447FD">
        <w:rPr>
          <w:rFonts w:asciiTheme="majorHAnsi" w:hAnsiTheme="majorHAnsi" w:cstheme="majorHAnsi"/>
          <w:bCs/>
          <w:highlight w:val="yellow"/>
        </w:rPr>
        <w:t>ilut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ing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the RNA </w:t>
      </w:r>
      <w:r w:rsidR="007B24A8" w:rsidRPr="007447FD">
        <w:rPr>
          <w:rFonts w:asciiTheme="majorHAnsi" w:hAnsiTheme="majorHAnsi" w:cstheme="majorHAnsi"/>
          <w:bCs/>
          <w:highlight w:val="yellow"/>
        </w:rPr>
        <w:t>r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eagent (dye) 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at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1:200 in </w:t>
      </w:r>
      <w:r w:rsidR="00FE7B67" w:rsidRPr="007447FD">
        <w:rPr>
          <w:rFonts w:asciiTheme="majorHAnsi" w:hAnsiTheme="majorHAnsi" w:cstheme="majorHAnsi"/>
          <w:bCs/>
          <w:highlight w:val="yellow"/>
        </w:rPr>
        <w:t>the</w:t>
      </w:r>
      <w:r w:rsidR="007B24A8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RNA </w:t>
      </w:r>
      <w:r w:rsidR="007B24A8" w:rsidRPr="007447FD">
        <w:rPr>
          <w:rFonts w:asciiTheme="majorHAnsi" w:hAnsiTheme="majorHAnsi" w:cstheme="majorHAnsi"/>
          <w:bCs/>
          <w:highlight w:val="yellow"/>
        </w:rPr>
        <w:t>b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uffer. </w:t>
      </w:r>
      <w:r w:rsidR="002D2596" w:rsidRPr="007447FD">
        <w:rPr>
          <w:rFonts w:asciiTheme="majorHAnsi" w:hAnsiTheme="majorHAnsi" w:cstheme="majorHAnsi"/>
          <w:bCs/>
          <w:highlight w:val="yellow"/>
        </w:rPr>
        <w:t xml:space="preserve">Calculate the total </w:t>
      </w:r>
      <w:r w:rsidR="002D2596" w:rsidRPr="007447FD">
        <w:rPr>
          <w:rFonts w:asciiTheme="majorHAnsi" w:hAnsiTheme="majorHAnsi" w:cstheme="majorHAnsi"/>
          <w:bCs/>
          <w:highlight w:val="yellow"/>
        </w:rPr>
        <w:lastRenderedPageBreak/>
        <w:t xml:space="preserve">volume of the working solution depending on the total number of </w:t>
      </w:r>
      <w:r w:rsidR="00941F61" w:rsidRPr="007447FD">
        <w:rPr>
          <w:rFonts w:asciiTheme="majorHAnsi" w:hAnsiTheme="majorHAnsi" w:cstheme="majorHAnsi"/>
          <w:bCs/>
          <w:highlight w:val="yellow"/>
        </w:rPr>
        <w:t>standards and</w:t>
      </w:r>
      <w:r w:rsidR="002D2596" w:rsidRPr="007447FD">
        <w:rPr>
          <w:rFonts w:asciiTheme="majorHAnsi" w:hAnsiTheme="majorHAnsi" w:cstheme="majorHAnsi"/>
          <w:bCs/>
          <w:highlight w:val="yellow"/>
        </w:rPr>
        <w:t xml:space="preserve"> prepare 200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2D2596" w:rsidRPr="007447FD">
        <w:rPr>
          <w:rFonts w:asciiTheme="majorHAnsi" w:hAnsiTheme="majorHAnsi" w:cstheme="majorHAnsi"/>
          <w:bCs/>
          <w:highlight w:val="yellow"/>
        </w:rPr>
        <w:t xml:space="preserve"> for</w:t>
      </w:r>
      <w:r w:rsidR="00FE7B67" w:rsidRPr="007447FD">
        <w:rPr>
          <w:rFonts w:asciiTheme="majorHAnsi" w:hAnsiTheme="majorHAnsi" w:cstheme="majorHAnsi"/>
          <w:bCs/>
          <w:highlight w:val="yellow"/>
        </w:rPr>
        <w:t xml:space="preserve"> each standard or sample</w:t>
      </w:r>
      <w:r w:rsidR="00BC3825" w:rsidRPr="007447FD">
        <w:rPr>
          <w:rFonts w:asciiTheme="majorHAnsi" w:hAnsiTheme="majorHAnsi" w:cstheme="majorHAnsi"/>
          <w:bCs/>
          <w:highlight w:val="yellow"/>
        </w:rPr>
        <w:t>.</w:t>
      </w:r>
    </w:p>
    <w:p w14:paraId="61D71A76" w14:textId="77777777" w:rsidR="00936975" w:rsidRPr="007447FD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66471CD7" w14:textId="29475F0D" w:rsidR="004103EB" w:rsidRPr="007447F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497891" w:rsidRPr="007447FD">
        <w:rPr>
          <w:rFonts w:asciiTheme="majorHAnsi" w:hAnsiTheme="majorHAnsi" w:cstheme="majorHAnsi"/>
          <w:bCs/>
          <w:highlight w:val="yellow"/>
        </w:rPr>
        <w:t>.</w:t>
      </w:r>
      <w:r w:rsidR="00455FD5" w:rsidRPr="007447FD">
        <w:rPr>
          <w:rFonts w:asciiTheme="majorHAnsi" w:hAnsiTheme="majorHAnsi" w:cstheme="majorHAnsi"/>
          <w:bCs/>
          <w:highlight w:val="yellow"/>
        </w:rPr>
        <w:t>1</w:t>
      </w:r>
      <w:r w:rsidR="00E12228" w:rsidRPr="007447FD">
        <w:rPr>
          <w:rFonts w:asciiTheme="majorHAnsi" w:hAnsiTheme="majorHAnsi" w:cstheme="majorHAnsi"/>
          <w:bCs/>
          <w:highlight w:val="yellow"/>
        </w:rPr>
        <w:t>4</w:t>
      </w:r>
      <w:r w:rsidR="00497891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A94817" w:rsidRPr="007447FD">
        <w:rPr>
          <w:rFonts w:asciiTheme="majorHAnsi" w:hAnsiTheme="majorHAnsi" w:cstheme="majorHAnsi"/>
          <w:bCs/>
          <w:highlight w:val="yellow"/>
        </w:rPr>
        <w:t>Set up a 0.2-m</w:t>
      </w:r>
      <w:r w:rsidR="00A7785D" w:rsidRPr="007447FD">
        <w:rPr>
          <w:rFonts w:asciiTheme="majorHAnsi" w:hAnsiTheme="majorHAnsi" w:cstheme="majorHAnsi"/>
          <w:bCs/>
          <w:highlight w:val="yellow"/>
        </w:rPr>
        <w:t>L</w:t>
      </w:r>
      <w:r w:rsidR="00A94817" w:rsidRPr="007447FD">
        <w:rPr>
          <w:rFonts w:asciiTheme="majorHAnsi" w:hAnsiTheme="majorHAnsi" w:cstheme="majorHAnsi"/>
          <w:bCs/>
          <w:highlight w:val="yellow"/>
        </w:rPr>
        <w:t xml:space="preserve"> 8-tube strip. To dilute each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standard, add 10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D962EA" w:rsidRPr="007447FD">
        <w:rPr>
          <w:rFonts w:asciiTheme="majorHAnsi" w:hAnsiTheme="majorHAnsi" w:cstheme="majorHAnsi"/>
          <w:bCs/>
          <w:highlight w:val="yellow"/>
        </w:rPr>
        <w:t xml:space="preserve">to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190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of the working solution</w:t>
      </w:r>
      <w:r w:rsidR="00A94817" w:rsidRPr="007447FD">
        <w:rPr>
          <w:rFonts w:asciiTheme="majorHAnsi" w:hAnsiTheme="majorHAnsi" w:cstheme="majorHAnsi"/>
          <w:bCs/>
          <w:highlight w:val="yellow"/>
        </w:rPr>
        <w:t>.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A94817" w:rsidRPr="007447FD">
        <w:rPr>
          <w:rFonts w:asciiTheme="majorHAnsi" w:hAnsiTheme="majorHAnsi" w:cstheme="majorHAnsi"/>
          <w:bCs/>
          <w:highlight w:val="yellow"/>
        </w:rPr>
        <w:t>To dilute each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sample, add 1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D962EA" w:rsidRPr="007447FD">
        <w:rPr>
          <w:rFonts w:asciiTheme="majorHAnsi" w:hAnsiTheme="majorHAnsi" w:cstheme="majorHAnsi"/>
          <w:bCs/>
          <w:highlight w:val="yellow"/>
        </w:rPr>
        <w:t xml:space="preserve">to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199 </w:t>
      </w:r>
      <w:r w:rsidR="0041533E" w:rsidRPr="007447FD">
        <w:rPr>
          <w:rFonts w:asciiTheme="majorHAnsi" w:hAnsiTheme="majorHAnsi" w:cstheme="majorHAnsi"/>
          <w:bCs/>
          <w:highlight w:val="yellow"/>
        </w:rPr>
        <w:t>µL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of the working solution.</w:t>
      </w:r>
      <w:r w:rsidR="00A94817" w:rsidRPr="007447FD">
        <w:rPr>
          <w:rFonts w:asciiTheme="majorHAnsi" w:hAnsiTheme="majorHAnsi" w:cstheme="majorHAnsi"/>
          <w:bCs/>
          <w:highlight w:val="yellow"/>
        </w:rPr>
        <w:t xml:space="preserve"> Mix well.</w:t>
      </w:r>
    </w:p>
    <w:p w14:paraId="310813C5" w14:textId="77777777" w:rsidR="00936975" w:rsidRPr="007447FD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512A40F1" w14:textId="64449F9D" w:rsidR="004103EB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7447FD">
        <w:rPr>
          <w:rFonts w:asciiTheme="majorHAnsi" w:hAnsiTheme="majorHAnsi" w:cstheme="majorHAnsi"/>
          <w:bCs/>
          <w:highlight w:val="yellow"/>
        </w:rPr>
        <w:t>3</w:t>
      </w:r>
      <w:r w:rsidR="00497891" w:rsidRPr="007447FD">
        <w:rPr>
          <w:rFonts w:asciiTheme="majorHAnsi" w:hAnsiTheme="majorHAnsi" w:cstheme="majorHAnsi"/>
          <w:bCs/>
          <w:highlight w:val="yellow"/>
        </w:rPr>
        <w:t>.</w:t>
      </w:r>
      <w:r w:rsidR="00455FD5" w:rsidRPr="007447FD">
        <w:rPr>
          <w:rFonts w:asciiTheme="majorHAnsi" w:hAnsiTheme="majorHAnsi" w:cstheme="majorHAnsi"/>
          <w:bCs/>
          <w:highlight w:val="yellow"/>
        </w:rPr>
        <w:t>1</w:t>
      </w:r>
      <w:r w:rsidR="00E12228" w:rsidRPr="007447FD">
        <w:rPr>
          <w:rFonts w:asciiTheme="majorHAnsi" w:hAnsiTheme="majorHAnsi" w:cstheme="majorHAnsi"/>
          <w:bCs/>
          <w:highlight w:val="yellow"/>
        </w:rPr>
        <w:t>5</w:t>
      </w:r>
      <w:r w:rsidR="00497891" w:rsidRPr="007447FD">
        <w:rPr>
          <w:rFonts w:asciiTheme="majorHAnsi" w:hAnsiTheme="majorHAnsi" w:cstheme="majorHAnsi"/>
          <w:bCs/>
          <w:highlight w:val="yellow"/>
        </w:rPr>
        <w:t xml:space="preserve">. </w:t>
      </w:r>
      <w:r w:rsidR="00A94817" w:rsidRPr="007447FD">
        <w:rPr>
          <w:rFonts w:asciiTheme="majorHAnsi" w:hAnsiTheme="majorHAnsi" w:cstheme="majorHAnsi"/>
          <w:bCs/>
          <w:highlight w:val="yellow"/>
        </w:rPr>
        <w:t>P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ut the </w:t>
      </w:r>
      <w:r w:rsidR="00A94817" w:rsidRPr="007447FD">
        <w:rPr>
          <w:rFonts w:asciiTheme="majorHAnsi" w:hAnsiTheme="majorHAnsi" w:cstheme="majorHAnsi"/>
          <w:bCs/>
          <w:highlight w:val="yellow"/>
        </w:rPr>
        <w:t>8-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tube strip in </w:t>
      </w:r>
      <w:r w:rsidR="002050EE" w:rsidRPr="007447FD">
        <w:rPr>
          <w:rFonts w:asciiTheme="majorHAnsi" w:hAnsiTheme="majorHAnsi" w:cstheme="majorHAnsi"/>
          <w:bCs/>
          <w:highlight w:val="yellow"/>
        </w:rPr>
        <w:t>a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 </w:t>
      </w:r>
      <w:r w:rsidR="002050EE" w:rsidRPr="007447FD">
        <w:rPr>
          <w:rFonts w:asciiTheme="majorHAnsi" w:hAnsiTheme="majorHAnsi" w:cstheme="majorHAnsi"/>
          <w:bCs/>
          <w:highlight w:val="yellow"/>
        </w:rPr>
        <w:t>f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luorometer. Select </w:t>
      </w:r>
      <w:r w:rsidR="00A94817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RNA Assay, calibrate with </w:t>
      </w:r>
      <w:r w:rsidR="00611FB4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BC3825" w:rsidRPr="007447FD">
        <w:rPr>
          <w:rFonts w:asciiTheme="majorHAnsi" w:hAnsiTheme="majorHAnsi" w:cstheme="majorHAnsi"/>
          <w:bCs/>
          <w:highlight w:val="yellow"/>
        </w:rPr>
        <w:t xml:space="preserve">standards, and read the </w:t>
      </w:r>
      <w:r w:rsidR="00611FB4" w:rsidRPr="007447FD">
        <w:rPr>
          <w:rFonts w:asciiTheme="majorHAnsi" w:hAnsiTheme="majorHAnsi" w:cstheme="majorHAnsi"/>
          <w:bCs/>
          <w:highlight w:val="yellow"/>
        </w:rPr>
        <w:t xml:space="preserve">concentrations of </w:t>
      </w:r>
      <w:r w:rsidR="00D962EA" w:rsidRPr="007447FD">
        <w:rPr>
          <w:rFonts w:asciiTheme="majorHAnsi" w:hAnsiTheme="majorHAnsi" w:cstheme="majorHAnsi"/>
          <w:bCs/>
          <w:highlight w:val="yellow"/>
        </w:rPr>
        <w:t xml:space="preserve">the </w:t>
      </w:r>
      <w:r w:rsidR="00BC3825" w:rsidRPr="007447FD">
        <w:rPr>
          <w:rFonts w:asciiTheme="majorHAnsi" w:hAnsiTheme="majorHAnsi" w:cstheme="majorHAnsi"/>
          <w:bCs/>
          <w:highlight w:val="yellow"/>
        </w:rPr>
        <w:t>samples.</w:t>
      </w:r>
      <w:r w:rsidR="00BC3825" w:rsidRPr="0062285D">
        <w:rPr>
          <w:rFonts w:asciiTheme="majorHAnsi" w:hAnsiTheme="majorHAnsi" w:cstheme="majorHAnsi"/>
          <w:bCs/>
        </w:rPr>
        <w:t xml:space="preserve"> </w:t>
      </w:r>
    </w:p>
    <w:p w14:paraId="54138F1E" w14:textId="77777777" w:rsidR="00D111E2" w:rsidRPr="0062285D" w:rsidRDefault="00D111E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45B35983" w14:textId="1BFFE41C" w:rsidR="00816FA2" w:rsidRPr="0062285D" w:rsidRDefault="003239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9716A0">
        <w:rPr>
          <w:rFonts w:asciiTheme="majorHAnsi" w:hAnsiTheme="majorHAnsi" w:cstheme="majorHAnsi"/>
          <w:b/>
          <w:highlight w:val="yellow"/>
        </w:rPr>
        <w:t>4</w:t>
      </w:r>
      <w:r w:rsidR="004103EB" w:rsidRPr="009716A0">
        <w:rPr>
          <w:rFonts w:asciiTheme="majorHAnsi" w:hAnsiTheme="majorHAnsi" w:cstheme="majorHAnsi"/>
          <w:b/>
          <w:highlight w:val="yellow"/>
        </w:rPr>
        <w:t xml:space="preserve">. </w:t>
      </w:r>
      <w:r w:rsidR="00BF144E" w:rsidRPr="009716A0">
        <w:rPr>
          <w:rFonts w:asciiTheme="majorHAnsi" w:hAnsiTheme="majorHAnsi" w:cstheme="majorHAnsi"/>
          <w:b/>
          <w:highlight w:val="yellow"/>
        </w:rPr>
        <w:t xml:space="preserve">Nascent EU-RNA </w:t>
      </w:r>
      <w:r w:rsidR="004103EB" w:rsidRPr="009716A0">
        <w:rPr>
          <w:rFonts w:asciiTheme="majorHAnsi" w:hAnsiTheme="majorHAnsi" w:cstheme="majorHAnsi"/>
          <w:b/>
          <w:highlight w:val="yellow"/>
        </w:rPr>
        <w:t>Biotinylat</w:t>
      </w:r>
      <w:r w:rsidR="00BF144E" w:rsidRPr="009716A0">
        <w:rPr>
          <w:rFonts w:asciiTheme="majorHAnsi" w:hAnsiTheme="majorHAnsi" w:cstheme="majorHAnsi"/>
          <w:b/>
          <w:highlight w:val="yellow"/>
        </w:rPr>
        <w:t>ion and Purification</w:t>
      </w:r>
    </w:p>
    <w:p w14:paraId="55F81DA2" w14:textId="77777777" w:rsidR="00816FA2" w:rsidRPr="0062285D" w:rsidRDefault="00816FA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6C496581" w14:textId="5CEA10B6" w:rsidR="004103EB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NOTE: </w:t>
      </w:r>
      <w:r w:rsidR="002050EE" w:rsidRPr="0062285D">
        <w:rPr>
          <w:rFonts w:asciiTheme="majorHAnsi" w:hAnsiTheme="majorHAnsi" w:cstheme="majorHAnsi"/>
          <w:bCs/>
        </w:rPr>
        <w:t>A click chemistry–based nascent RNA capture kit</w:t>
      </w:r>
      <w:r w:rsidR="004103EB" w:rsidRPr="0062285D">
        <w:rPr>
          <w:rFonts w:asciiTheme="majorHAnsi" w:hAnsiTheme="majorHAnsi" w:cstheme="majorHAnsi"/>
          <w:bCs/>
        </w:rPr>
        <w:t xml:space="preserve"> </w:t>
      </w:r>
      <w:r w:rsidR="00336C65" w:rsidRPr="0062285D">
        <w:rPr>
          <w:rFonts w:asciiTheme="majorHAnsi" w:hAnsiTheme="majorHAnsi" w:cstheme="majorHAnsi"/>
          <w:bCs/>
        </w:rPr>
        <w:t>is used to biotinylate and pull down the nascent EU-RNAs.</w:t>
      </w:r>
      <w:r w:rsidRPr="0062285D">
        <w:rPr>
          <w:rFonts w:asciiTheme="majorHAnsi" w:hAnsiTheme="majorHAnsi" w:cstheme="majorHAnsi"/>
          <w:bCs/>
        </w:rPr>
        <w:t xml:space="preserve"> </w:t>
      </w:r>
      <w:r w:rsidR="000A5058" w:rsidRPr="0062285D">
        <w:rPr>
          <w:rFonts w:asciiTheme="majorHAnsi" w:hAnsiTheme="majorHAnsi" w:cstheme="majorHAnsi"/>
          <w:bCs/>
        </w:rPr>
        <w:t>Follow the instructions provided by the kit, and the following steps are slightly modified.</w:t>
      </w:r>
      <w:r w:rsidR="00C94E96" w:rsidRPr="0062285D">
        <w:rPr>
          <w:rFonts w:asciiTheme="majorHAnsi" w:hAnsiTheme="majorHAnsi" w:cstheme="majorHAnsi"/>
          <w:bCs/>
        </w:rPr>
        <w:t xml:space="preserve"> RNAs from non-injected embryos</w:t>
      </w:r>
      <w:r w:rsidR="006C2BAA" w:rsidRPr="0062285D">
        <w:rPr>
          <w:rFonts w:asciiTheme="majorHAnsi" w:hAnsiTheme="majorHAnsi" w:cstheme="majorHAnsi"/>
          <w:bCs/>
        </w:rPr>
        <w:t xml:space="preserve">, as well as </w:t>
      </w:r>
      <w:r w:rsidR="00C94E96" w:rsidRPr="0062285D">
        <w:rPr>
          <w:rFonts w:asciiTheme="majorHAnsi" w:hAnsiTheme="majorHAnsi" w:cstheme="majorHAnsi"/>
          <w:bCs/>
        </w:rPr>
        <w:t>EU-RNAs without biotinylation</w:t>
      </w:r>
      <w:r w:rsidR="006C2BAA" w:rsidRPr="0062285D">
        <w:rPr>
          <w:rFonts w:asciiTheme="majorHAnsi" w:hAnsiTheme="majorHAnsi" w:cstheme="majorHAnsi"/>
          <w:bCs/>
        </w:rPr>
        <w:t>,</w:t>
      </w:r>
      <w:r w:rsidR="00C94E96" w:rsidRPr="0062285D">
        <w:rPr>
          <w:rFonts w:asciiTheme="majorHAnsi" w:hAnsiTheme="majorHAnsi" w:cstheme="majorHAnsi"/>
          <w:bCs/>
        </w:rPr>
        <w:t xml:space="preserve"> can be served as background controls for pulldown specificity.</w:t>
      </w:r>
    </w:p>
    <w:p w14:paraId="73887865" w14:textId="77777777" w:rsidR="00936975" w:rsidRPr="0062285D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1AAE8AF3" w14:textId="7E85D986" w:rsidR="004A316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</w:t>
      </w:r>
      <w:r w:rsidR="004A316B" w:rsidRPr="009716A0">
        <w:rPr>
          <w:rFonts w:asciiTheme="majorHAnsi" w:hAnsiTheme="majorHAnsi" w:cstheme="majorHAnsi"/>
          <w:bCs/>
          <w:highlight w:val="yellow"/>
        </w:rPr>
        <w:t>.1. RNA Biotinylation</w:t>
      </w:r>
      <w:r w:rsidR="00765726" w:rsidRPr="009716A0">
        <w:rPr>
          <w:rFonts w:asciiTheme="majorHAnsi" w:hAnsiTheme="majorHAnsi" w:cstheme="majorHAnsi"/>
          <w:bCs/>
          <w:highlight w:val="yellow"/>
        </w:rPr>
        <w:t xml:space="preserve"> and Cleaning</w:t>
      </w:r>
    </w:p>
    <w:p w14:paraId="7A2FA815" w14:textId="77777777" w:rsidR="004A316B" w:rsidRPr="009716A0" w:rsidRDefault="004A3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F30541B" w14:textId="3EC2A16C" w:rsidR="004A316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</w:t>
      </w:r>
      <w:r w:rsidR="00497891" w:rsidRPr="009716A0">
        <w:rPr>
          <w:rFonts w:asciiTheme="majorHAnsi" w:hAnsiTheme="majorHAnsi" w:cstheme="majorHAnsi"/>
          <w:bCs/>
          <w:highlight w:val="yellow"/>
        </w:rPr>
        <w:t>.1.</w:t>
      </w:r>
      <w:r w:rsidR="004A316B" w:rsidRPr="009716A0">
        <w:rPr>
          <w:rFonts w:asciiTheme="majorHAnsi" w:hAnsiTheme="majorHAnsi" w:cstheme="majorHAnsi"/>
          <w:bCs/>
          <w:highlight w:val="yellow"/>
        </w:rPr>
        <w:t>1.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For each sample, </w:t>
      </w:r>
      <w:r w:rsidR="003B095F" w:rsidRPr="009716A0">
        <w:rPr>
          <w:rFonts w:asciiTheme="majorHAnsi" w:hAnsiTheme="majorHAnsi" w:cstheme="majorHAnsi"/>
          <w:bCs/>
          <w:highlight w:val="yellow"/>
        </w:rPr>
        <w:t>mix the following components in a 1.5 m</w:t>
      </w:r>
      <w:r w:rsidR="00A7785D" w:rsidRPr="009716A0">
        <w:rPr>
          <w:rFonts w:asciiTheme="majorHAnsi" w:hAnsiTheme="majorHAnsi" w:cstheme="majorHAnsi"/>
          <w:bCs/>
          <w:highlight w:val="yellow"/>
        </w:rPr>
        <w:t>L</w:t>
      </w:r>
      <w:r w:rsidR="003B095F" w:rsidRPr="009716A0">
        <w:rPr>
          <w:rFonts w:asciiTheme="majorHAnsi" w:hAnsiTheme="majorHAnsi" w:cstheme="majorHAnsi"/>
          <w:bCs/>
          <w:highlight w:val="yellow"/>
        </w:rPr>
        <w:t xml:space="preserve"> microcentrifuge tube to make </w:t>
      </w:r>
      <w:r w:rsidR="004103EB" w:rsidRPr="009716A0">
        <w:rPr>
          <w:rFonts w:asciiTheme="majorHAnsi" w:hAnsiTheme="majorHAnsi" w:cstheme="majorHAnsi"/>
          <w:bCs/>
          <w:highlight w:val="yellow"/>
        </w:rPr>
        <w:t>a 50</w:t>
      </w:r>
      <w:r w:rsidR="003B095F" w:rsidRPr="009716A0">
        <w:rPr>
          <w:rFonts w:asciiTheme="majorHAnsi" w:hAnsiTheme="majorHAnsi" w:cstheme="majorHAnsi"/>
          <w:bCs/>
          <w:highlight w:val="yellow"/>
        </w:rPr>
        <w:t>-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click reaction</w:t>
      </w:r>
      <w:r w:rsidR="003B095F" w:rsidRPr="009716A0">
        <w:rPr>
          <w:rFonts w:asciiTheme="majorHAnsi" w:hAnsiTheme="majorHAnsi" w:cstheme="majorHAnsi"/>
          <w:bCs/>
          <w:highlight w:val="yellow"/>
        </w:rPr>
        <w:t xml:space="preserve">: </w:t>
      </w:r>
      <w:r w:rsidR="004103EB" w:rsidRPr="009716A0">
        <w:rPr>
          <w:rFonts w:asciiTheme="majorHAnsi" w:hAnsiTheme="majorHAnsi" w:cstheme="majorHAnsi"/>
          <w:bCs/>
          <w:highlight w:val="yellow"/>
        </w:rPr>
        <w:t>total RNA (</w:t>
      </w:r>
      <w:r w:rsidR="00E948A8" w:rsidRPr="009716A0">
        <w:rPr>
          <w:rFonts w:asciiTheme="majorHAnsi" w:hAnsiTheme="majorHAnsi" w:cstheme="majorHAnsi"/>
          <w:bCs/>
          <w:highlight w:val="yellow"/>
        </w:rPr>
        <w:t>1</w:t>
      </w:r>
      <w:r w:rsidR="00011B59" w:rsidRPr="009716A0">
        <w:rPr>
          <w:rFonts w:asciiTheme="majorHAnsi" w:hAnsiTheme="majorHAnsi" w:cstheme="majorHAnsi"/>
          <w:bCs/>
          <w:highlight w:val="yellow"/>
        </w:rPr>
        <w:t>–</w:t>
      </w:r>
      <w:r w:rsidR="004103EB" w:rsidRPr="009716A0">
        <w:rPr>
          <w:rFonts w:asciiTheme="majorHAnsi" w:hAnsiTheme="majorHAnsi" w:cstheme="majorHAnsi"/>
          <w:bCs/>
          <w:highlight w:val="yellow"/>
        </w:rPr>
        <w:t>10 µg), 1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EU </w:t>
      </w:r>
      <w:r w:rsidR="002050EE" w:rsidRPr="009716A0">
        <w:rPr>
          <w:rFonts w:asciiTheme="majorHAnsi" w:hAnsiTheme="majorHAnsi" w:cstheme="majorHAnsi"/>
          <w:bCs/>
          <w:highlight w:val="yellow"/>
        </w:rPr>
        <w:t>b</w:t>
      </w:r>
      <w:r w:rsidR="004103EB" w:rsidRPr="009716A0">
        <w:rPr>
          <w:rFonts w:asciiTheme="majorHAnsi" w:hAnsiTheme="majorHAnsi" w:cstheme="majorHAnsi"/>
          <w:bCs/>
          <w:highlight w:val="yellow"/>
        </w:rPr>
        <w:t>uffer, 2 mM CuSO</w:t>
      </w:r>
      <w:r w:rsidR="004103EB" w:rsidRPr="009716A0">
        <w:rPr>
          <w:rFonts w:asciiTheme="majorHAnsi" w:hAnsiTheme="majorHAnsi" w:cstheme="majorHAnsi"/>
          <w:bCs/>
          <w:highlight w:val="yellow"/>
          <w:vertAlign w:val="subscript"/>
        </w:rPr>
        <w:t>4</w:t>
      </w:r>
      <w:r w:rsidR="004103EB" w:rsidRPr="009716A0">
        <w:rPr>
          <w:rFonts w:asciiTheme="majorHAnsi" w:hAnsiTheme="majorHAnsi" w:cstheme="majorHAnsi"/>
          <w:bCs/>
          <w:highlight w:val="yellow"/>
        </w:rPr>
        <w:t>, 0.25</w:t>
      </w:r>
      <w:r w:rsidR="00492D6E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mM biotin azide, 10 mM additive 1, and 12 mM additive </w:t>
      </w:r>
      <w:r w:rsidR="0014397C" w:rsidRPr="009716A0">
        <w:rPr>
          <w:rFonts w:asciiTheme="majorHAnsi" w:hAnsiTheme="majorHAnsi" w:cstheme="majorHAnsi"/>
          <w:bCs/>
          <w:highlight w:val="yellow"/>
        </w:rPr>
        <w:t>2.</w:t>
      </w:r>
      <w:r w:rsidR="00BC783B" w:rsidRPr="009716A0">
        <w:rPr>
          <w:rFonts w:asciiTheme="majorHAnsi" w:hAnsiTheme="majorHAnsi" w:cstheme="majorHAnsi"/>
          <w:bCs/>
          <w:highlight w:val="yellow"/>
        </w:rPr>
        <w:t xml:space="preserve"> </w:t>
      </w:r>
    </w:p>
    <w:p w14:paraId="1012DA06" w14:textId="77777777" w:rsidR="004A316B" w:rsidRPr="009716A0" w:rsidRDefault="004A3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12F97C46" w14:textId="1CA4B56A" w:rsidR="0014397C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</w:t>
      </w:r>
      <w:r w:rsidR="004A316B" w:rsidRPr="009716A0">
        <w:rPr>
          <w:rFonts w:asciiTheme="majorHAnsi" w:hAnsiTheme="majorHAnsi" w:cstheme="majorHAnsi"/>
          <w:bCs/>
          <w:highlight w:val="yellow"/>
        </w:rPr>
        <w:t xml:space="preserve">.1.2. </w:t>
      </w:r>
      <w:r w:rsidR="0014397C" w:rsidRPr="009716A0">
        <w:rPr>
          <w:rFonts w:asciiTheme="majorHAnsi" w:hAnsiTheme="majorHAnsi" w:cstheme="majorHAnsi"/>
          <w:bCs/>
          <w:highlight w:val="yellow"/>
        </w:rPr>
        <w:t xml:space="preserve">Incubate the reaction mix at room temperature </w:t>
      </w:r>
      <w:r w:rsidR="006E2194" w:rsidRPr="009716A0">
        <w:rPr>
          <w:rFonts w:asciiTheme="majorHAnsi" w:hAnsiTheme="majorHAnsi" w:cstheme="majorHAnsi"/>
          <w:bCs/>
          <w:highlight w:val="yellow"/>
        </w:rPr>
        <w:t xml:space="preserve">for 30 min </w:t>
      </w:r>
      <w:r w:rsidR="0014397C" w:rsidRPr="009716A0">
        <w:rPr>
          <w:rFonts w:asciiTheme="majorHAnsi" w:hAnsiTheme="majorHAnsi" w:cstheme="majorHAnsi"/>
          <w:bCs/>
          <w:highlight w:val="yellow"/>
        </w:rPr>
        <w:t>on a nutator.</w:t>
      </w:r>
    </w:p>
    <w:p w14:paraId="5DA8B9FC" w14:textId="77777777" w:rsidR="004A316B" w:rsidRPr="009716A0" w:rsidRDefault="004A3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BAAF02B" w14:textId="58298ABD" w:rsidR="004A316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</w:t>
      </w:r>
      <w:r w:rsidR="00BC783B" w:rsidRPr="009716A0">
        <w:rPr>
          <w:rFonts w:asciiTheme="majorHAnsi" w:hAnsiTheme="majorHAnsi" w:cstheme="majorHAnsi"/>
          <w:bCs/>
          <w:highlight w:val="yellow"/>
        </w:rPr>
        <w:t>.</w:t>
      </w:r>
      <w:r w:rsidR="00765726" w:rsidRPr="009716A0">
        <w:rPr>
          <w:rFonts w:asciiTheme="majorHAnsi" w:hAnsiTheme="majorHAnsi" w:cstheme="majorHAnsi"/>
          <w:bCs/>
          <w:highlight w:val="yellow"/>
        </w:rPr>
        <w:t>1</w:t>
      </w:r>
      <w:r w:rsidR="004A316B" w:rsidRPr="009716A0">
        <w:rPr>
          <w:rFonts w:asciiTheme="majorHAnsi" w:hAnsiTheme="majorHAnsi" w:cstheme="majorHAnsi"/>
          <w:bCs/>
          <w:highlight w:val="yellow"/>
        </w:rPr>
        <w:t>.</w:t>
      </w:r>
      <w:r w:rsidR="00765726" w:rsidRPr="009716A0">
        <w:rPr>
          <w:rFonts w:asciiTheme="majorHAnsi" w:hAnsiTheme="majorHAnsi" w:cstheme="majorHAnsi"/>
          <w:bCs/>
          <w:highlight w:val="yellow"/>
        </w:rPr>
        <w:t>3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F005D6" w:rsidRPr="009716A0">
        <w:rPr>
          <w:rFonts w:asciiTheme="majorHAnsi" w:hAnsiTheme="majorHAnsi" w:cstheme="majorHAnsi"/>
          <w:bCs/>
          <w:highlight w:val="yellow"/>
        </w:rPr>
        <w:t>In each reaction above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, add 1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glycogen, 50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7.5 M ammonium acetate, and 700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chilled 100% ethanol. </w:t>
      </w:r>
      <w:r w:rsidR="00F005D6" w:rsidRPr="009716A0">
        <w:rPr>
          <w:rFonts w:asciiTheme="majorHAnsi" w:hAnsiTheme="majorHAnsi" w:cstheme="majorHAnsi"/>
          <w:bCs/>
          <w:highlight w:val="yellow"/>
        </w:rPr>
        <w:t>Pipette up and down 5 times to m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ix </w:t>
      </w:r>
      <w:r w:rsidR="00F005D6" w:rsidRPr="009716A0">
        <w:rPr>
          <w:rFonts w:asciiTheme="majorHAnsi" w:hAnsiTheme="majorHAnsi" w:cstheme="majorHAnsi"/>
          <w:bCs/>
          <w:highlight w:val="yellow"/>
        </w:rPr>
        <w:t xml:space="preserve">them </w:t>
      </w:r>
      <w:r w:rsidR="004103EB" w:rsidRPr="009716A0">
        <w:rPr>
          <w:rFonts w:asciiTheme="majorHAnsi" w:hAnsiTheme="majorHAnsi" w:cstheme="majorHAnsi"/>
          <w:bCs/>
          <w:highlight w:val="yellow"/>
        </w:rPr>
        <w:t>well.</w:t>
      </w:r>
      <w:r w:rsidR="0063051D" w:rsidRPr="009716A0">
        <w:rPr>
          <w:rFonts w:asciiTheme="majorHAnsi" w:hAnsiTheme="majorHAnsi" w:cstheme="majorHAnsi"/>
          <w:bCs/>
          <w:highlight w:val="yellow"/>
        </w:rPr>
        <w:t xml:space="preserve"> </w:t>
      </w:r>
    </w:p>
    <w:p w14:paraId="18E3DC7E" w14:textId="77777777" w:rsidR="004A316B" w:rsidRPr="009716A0" w:rsidRDefault="004A316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0F7F530" w14:textId="4CBC5C96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</w:t>
      </w:r>
      <w:r w:rsidR="004A316B" w:rsidRPr="009716A0">
        <w:rPr>
          <w:rFonts w:asciiTheme="majorHAnsi" w:hAnsiTheme="majorHAnsi" w:cstheme="majorHAnsi"/>
          <w:bCs/>
          <w:highlight w:val="yellow"/>
        </w:rPr>
        <w:t>.</w:t>
      </w:r>
      <w:r w:rsidR="00765726" w:rsidRPr="009716A0">
        <w:rPr>
          <w:rFonts w:asciiTheme="majorHAnsi" w:hAnsiTheme="majorHAnsi" w:cstheme="majorHAnsi"/>
          <w:bCs/>
          <w:highlight w:val="yellow"/>
        </w:rPr>
        <w:t>1</w:t>
      </w:r>
      <w:r w:rsidR="004A316B" w:rsidRPr="009716A0">
        <w:rPr>
          <w:rFonts w:asciiTheme="majorHAnsi" w:hAnsiTheme="majorHAnsi" w:cstheme="majorHAnsi"/>
          <w:bCs/>
          <w:highlight w:val="yellow"/>
        </w:rPr>
        <w:t>.</w:t>
      </w:r>
      <w:r w:rsidR="00765726" w:rsidRPr="009716A0">
        <w:rPr>
          <w:rFonts w:asciiTheme="majorHAnsi" w:hAnsiTheme="majorHAnsi" w:cstheme="majorHAnsi"/>
          <w:bCs/>
          <w:highlight w:val="yellow"/>
        </w:rPr>
        <w:t>4</w:t>
      </w:r>
      <w:r w:rsidR="004A316B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0C3603" w:rsidRPr="009716A0">
        <w:rPr>
          <w:rFonts w:asciiTheme="majorHAnsi" w:hAnsiTheme="majorHAnsi" w:cstheme="majorHAnsi"/>
          <w:bCs/>
          <w:highlight w:val="yellow"/>
        </w:rPr>
        <w:t>Put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the tube in a -80 </w:t>
      </w:r>
      <w:r w:rsidR="001864FE" w:rsidRPr="009716A0">
        <w:rPr>
          <w:rFonts w:asciiTheme="majorHAnsi" w:hAnsiTheme="majorHAnsi" w:cstheme="majorHAnsi"/>
          <w:highlight w:val="yellow"/>
        </w:rPr>
        <w:t>°C</w:t>
      </w:r>
      <w:r w:rsidR="001864FE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>freezer</w:t>
      </w:r>
      <w:r w:rsidR="001D7B1F" w:rsidRPr="009716A0">
        <w:rPr>
          <w:rFonts w:asciiTheme="majorHAnsi" w:hAnsiTheme="majorHAnsi" w:cstheme="majorHAnsi"/>
          <w:bCs/>
          <w:highlight w:val="yellow"/>
        </w:rPr>
        <w:t xml:space="preserve"> and keep</w:t>
      </w:r>
      <w:r w:rsidR="00E663E1" w:rsidRPr="009716A0">
        <w:rPr>
          <w:rFonts w:asciiTheme="majorHAnsi" w:hAnsiTheme="majorHAnsi" w:cstheme="majorHAnsi"/>
          <w:bCs/>
          <w:highlight w:val="yellow"/>
        </w:rPr>
        <w:t xml:space="preserve"> it</w:t>
      </w:r>
      <w:r w:rsidR="001D7B1F" w:rsidRPr="009716A0">
        <w:rPr>
          <w:rFonts w:asciiTheme="majorHAnsi" w:hAnsiTheme="majorHAnsi" w:cstheme="majorHAnsi"/>
          <w:bCs/>
          <w:highlight w:val="yellow"/>
        </w:rPr>
        <w:t xml:space="preserve"> overnight</w:t>
      </w:r>
      <w:r w:rsidR="004103EB" w:rsidRPr="009716A0">
        <w:rPr>
          <w:rFonts w:asciiTheme="majorHAnsi" w:hAnsiTheme="majorHAnsi" w:cstheme="majorHAnsi"/>
          <w:bCs/>
          <w:highlight w:val="yellow"/>
        </w:rPr>
        <w:t>.</w:t>
      </w:r>
    </w:p>
    <w:p w14:paraId="44DD2917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4385D188" w14:textId="25B62DCF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4.1</w:t>
      </w:r>
      <w:r w:rsidR="004A316B" w:rsidRPr="009716A0">
        <w:rPr>
          <w:rFonts w:asciiTheme="majorHAnsi" w:hAnsiTheme="majorHAnsi" w:cstheme="majorHAnsi"/>
          <w:bCs/>
          <w:highlight w:val="yellow"/>
        </w:rPr>
        <w:t>.</w:t>
      </w:r>
      <w:r w:rsidR="00765726" w:rsidRPr="009716A0">
        <w:rPr>
          <w:rFonts w:asciiTheme="majorHAnsi" w:hAnsiTheme="majorHAnsi" w:cstheme="majorHAnsi"/>
          <w:bCs/>
          <w:highlight w:val="yellow"/>
        </w:rPr>
        <w:t>5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Centrifuge the tube at 13,000 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D62334" w:rsidRPr="009716A0">
        <w:rPr>
          <w:rFonts w:asciiTheme="majorHAnsi" w:hAnsiTheme="majorHAnsi" w:cstheme="majorHAnsi"/>
          <w:i/>
          <w:iCs/>
          <w:highlight w:val="yellow"/>
        </w:rPr>
        <w:t xml:space="preserve"> g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for 20 min at 4 °C. </w:t>
      </w:r>
      <w:r w:rsidR="004F734A" w:rsidRPr="009716A0">
        <w:rPr>
          <w:rFonts w:asciiTheme="majorHAnsi" w:hAnsiTheme="majorHAnsi" w:cstheme="majorHAnsi"/>
          <w:bCs/>
          <w:highlight w:val="yellow"/>
        </w:rPr>
        <w:t>Carefully remove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the supernatant</w:t>
      </w:r>
      <w:r w:rsidR="004F734A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70A70" w:rsidRPr="009716A0">
        <w:rPr>
          <w:rFonts w:asciiTheme="majorHAnsi" w:hAnsiTheme="majorHAnsi" w:cstheme="majorHAnsi"/>
          <w:bCs/>
          <w:highlight w:val="yellow"/>
        </w:rPr>
        <w:t>without</w:t>
      </w:r>
      <w:r w:rsidR="004F734A" w:rsidRPr="009716A0">
        <w:rPr>
          <w:rFonts w:asciiTheme="majorHAnsi" w:hAnsiTheme="majorHAnsi" w:cstheme="majorHAnsi"/>
          <w:bCs/>
          <w:highlight w:val="yellow"/>
        </w:rPr>
        <w:t xml:space="preserve"> disturbing the pellet</w:t>
      </w:r>
      <w:r w:rsidR="004103EB" w:rsidRPr="009716A0">
        <w:rPr>
          <w:rFonts w:asciiTheme="majorHAnsi" w:hAnsiTheme="majorHAnsi" w:cstheme="majorHAnsi"/>
          <w:bCs/>
          <w:highlight w:val="yellow"/>
        </w:rPr>
        <w:t>.</w:t>
      </w:r>
    </w:p>
    <w:p w14:paraId="7CA6836D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5795CCE" w14:textId="74178C33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4.1</w:t>
      </w:r>
      <w:r w:rsidR="00765726" w:rsidRPr="009716A0">
        <w:rPr>
          <w:rFonts w:asciiTheme="majorHAnsi" w:hAnsiTheme="majorHAnsi" w:cstheme="majorHAnsi"/>
          <w:bCs/>
          <w:highlight w:val="yellow"/>
        </w:rPr>
        <w:t>.6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Add 700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75% ethanol</w:t>
      </w:r>
      <w:r w:rsidR="00390A74" w:rsidRPr="009716A0">
        <w:rPr>
          <w:rFonts w:asciiTheme="majorHAnsi" w:hAnsiTheme="majorHAnsi" w:cstheme="majorHAnsi"/>
          <w:bCs/>
          <w:highlight w:val="yellow"/>
        </w:rPr>
        <w:t xml:space="preserve"> and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mix </w:t>
      </w:r>
      <w:r w:rsidR="00390A74" w:rsidRPr="009716A0">
        <w:rPr>
          <w:rFonts w:asciiTheme="majorHAnsi" w:hAnsiTheme="majorHAnsi" w:cstheme="majorHAnsi"/>
          <w:bCs/>
          <w:highlight w:val="yellow"/>
        </w:rPr>
        <w:t>gently to resuspend the pellet.</w:t>
      </w:r>
      <w:r w:rsidR="00A12FAC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390A74" w:rsidRPr="009716A0">
        <w:rPr>
          <w:rFonts w:asciiTheme="majorHAnsi" w:hAnsiTheme="majorHAnsi" w:cstheme="majorHAnsi"/>
          <w:bCs/>
          <w:highlight w:val="yellow"/>
        </w:rPr>
        <w:t>C</w:t>
      </w:r>
      <w:r w:rsidR="004103EB" w:rsidRPr="009716A0">
        <w:rPr>
          <w:rFonts w:asciiTheme="majorHAnsi" w:hAnsiTheme="majorHAnsi" w:cstheme="majorHAnsi"/>
          <w:bCs/>
          <w:highlight w:val="yellow"/>
        </w:rPr>
        <w:t>entrifuge the tube at 13,000</w:t>
      </w:r>
      <w:r w:rsidR="00390A74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D62334" w:rsidRPr="009716A0">
        <w:rPr>
          <w:rFonts w:asciiTheme="majorHAnsi" w:hAnsiTheme="majorHAnsi" w:cstheme="majorHAnsi"/>
          <w:highlight w:val="yellow"/>
        </w:rPr>
        <w:t>x</w:t>
      </w:r>
      <w:r w:rsidR="00D62334" w:rsidRPr="009716A0">
        <w:rPr>
          <w:rFonts w:asciiTheme="majorHAnsi" w:hAnsiTheme="majorHAnsi" w:cstheme="majorHAnsi"/>
          <w:i/>
          <w:iCs/>
          <w:highlight w:val="yellow"/>
        </w:rPr>
        <w:t xml:space="preserve"> g </w:t>
      </w:r>
      <w:r w:rsidR="004103EB" w:rsidRPr="009716A0">
        <w:rPr>
          <w:rFonts w:asciiTheme="majorHAnsi" w:hAnsiTheme="majorHAnsi" w:cstheme="majorHAnsi"/>
          <w:bCs/>
          <w:highlight w:val="yellow"/>
        </w:rPr>
        <w:t>for 5 min at 4 °C.</w:t>
      </w:r>
      <w:r w:rsidR="00390A74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F734A" w:rsidRPr="009716A0">
        <w:rPr>
          <w:rFonts w:asciiTheme="majorHAnsi" w:hAnsiTheme="majorHAnsi" w:cstheme="majorHAnsi"/>
          <w:bCs/>
          <w:highlight w:val="yellow"/>
        </w:rPr>
        <w:t xml:space="preserve">Carefully remove the supernatant </w:t>
      </w:r>
      <w:r w:rsidR="00470A70" w:rsidRPr="009716A0">
        <w:rPr>
          <w:rFonts w:asciiTheme="majorHAnsi" w:hAnsiTheme="majorHAnsi" w:cstheme="majorHAnsi"/>
          <w:bCs/>
          <w:highlight w:val="yellow"/>
        </w:rPr>
        <w:t>without</w:t>
      </w:r>
      <w:r w:rsidR="004F734A" w:rsidRPr="009716A0">
        <w:rPr>
          <w:rFonts w:asciiTheme="majorHAnsi" w:hAnsiTheme="majorHAnsi" w:cstheme="majorHAnsi"/>
          <w:bCs/>
          <w:highlight w:val="yellow"/>
        </w:rPr>
        <w:t xml:space="preserve"> disturbing the pellet.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Repeat the </w:t>
      </w:r>
      <w:r w:rsidR="00CA1AAF" w:rsidRPr="009716A0">
        <w:rPr>
          <w:rFonts w:asciiTheme="majorHAnsi" w:hAnsiTheme="majorHAnsi" w:cstheme="majorHAnsi"/>
          <w:bCs/>
          <w:highlight w:val="yellow"/>
        </w:rPr>
        <w:t>washing once</w:t>
      </w:r>
      <w:r w:rsidR="00BC4C6A" w:rsidRPr="009716A0">
        <w:rPr>
          <w:rFonts w:asciiTheme="majorHAnsi" w:hAnsiTheme="majorHAnsi" w:cstheme="majorHAnsi"/>
          <w:bCs/>
          <w:highlight w:val="yellow"/>
        </w:rPr>
        <w:t xml:space="preserve"> more</w:t>
      </w:r>
      <w:r w:rsidR="004103EB" w:rsidRPr="009716A0">
        <w:rPr>
          <w:rFonts w:asciiTheme="majorHAnsi" w:hAnsiTheme="majorHAnsi" w:cstheme="majorHAnsi"/>
          <w:bCs/>
          <w:highlight w:val="yellow"/>
        </w:rPr>
        <w:t>.</w:t>
      </w:r>
    </w:p>
    <w:p w14:paraId="3FC5EEC0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1F969DA5" w14:textId="18DC1348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4.1</w:t>
      </w:r>
      <w:r w:rsidR="00765726" w:rsidRPr="009716A0">
        <w:rPr>
          <w:rFonts w:asciiTheme="majorHAnsi" w:hAnsiTheme="majorHAnsi" w:cstheme="majorHAnsi"/>
          <w:bCs/>
          <w:highlight w:val="yellow"/>
        </w:rPr>
        <w:t>.7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. </w:t>
      </w:r>
      <w:r w:rsidR="004103EB" w:rsidRPr="009716A0">
        <w:rPr>
          <w:rFonts w:asciiTheme="majorHAnsi" w:hAnsiTheme="majorHAnsi" w:cstheme="majorHAnsi"/>
          <w:bCs/>
          <w:highlight w:val="yellow"/>
        </w:rPr>
        <w:t>Air dry the pellet for 5</w:t>
      </w:r>
      <w:r w:rsidR="00011B59" w:rsidRPr="009716A0">
        <w:rPr>
          <w:rFonts w:asciiTheme="majorHAnsi" w:hAnsiTheme="majorHAnsi" w:cstheme="majorHAnsi"/>
          <w:bCs/>
          <w:highlight w:val="yellow"/>
        </w:rPr>
        <w:t>–</w:t>
      </w:r>
      <w:r w:rsidR="004103EB" w:rsidRPr="009716A0">
        <w:rPr>
          <w:rFonts w:asciiTheme="majorHAnsi" w:hAnsiTheme="majorHAnsi" w:cstheme="majorHAnsi"/>
          <w:bCs/>
          <w:highlight w:val="yellow"/>
        </w:rPr>
        <w:t>10 min at room temperature.</w:t>
      </w:r>
      <w:r w:rsidR="00BC4C6A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7F403F" w:rsidRPr="009716A0">
        <w:rPr>
          <w:rFonts w:asciiTheme="majorHAnsi" w:hAnsiTheme="majorHAnsi" w:cstheme="majorHAnsi"/>
          <w:bCs/>
          <w:highlight w:val="yellow"/>
        </w:rPr>
        <w:t>R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esuspend the pellet in 10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RNase-free H</w:t>
      </w:r>
      <w:r w:rsidR="004103EB" w:rsidRPr="009716A0">
        <w:rPr>
          <w:rFonts w:asciiTheme="majorHAnsi" w:hAnsiTheme="majorHAnsi" w:cstheme="majorHAnsi"/>
          <w:bCs/>
          <w:highlight w:val="yellow"/>
          <w:vertAlign w:val="subscript"/>
        </w:rPr>
        <w:t>2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O. </w:t>
      </w:r>
    </w:p>
    <w:p w14:paraId="539659C8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376AC868" w14:textId="1D40D32E" w:rsidR="00765726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765726" w:rsidRPr="009716A0">
        <w:rPr>
          <w:rFonts w:asciiTheme="majorHAnsi" w:hAnsiTheme="majorHAnsi" w:cstheme="majorHAnsi"/>
          <w:bCs/>
          <w:highlight w:val="yellow"/>
        </w:rPr>
        <w:t>. EU-RNA Purification</w:t>
      </w:r>
    </w:p>
    <w:p w14:paraId="62CE8DA7" w14:textId="77777777" w:rsidR="00765726" w:rsidRPr="009716A0" w:rsidRDefault="00765726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848FBB9" w14:textId="6FD3E355" w:rsidR="008936B9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97891" w:rsidRPr="009716A0">
        <w:rPr>
          <w:rFonts w:asciiTheme="majorHAnsi" w:hAnsiTheme="majorHAnsi" w:cstheme="majorHAnsi"/>
          <w:bCs/>
          <w:highlight w:val="yellow"/>
        </w:rPr>
        <w:t>.</w:t>
      </w:r>
      <w:r w:rsidR="00C65879" w:rsidRPr="009716A0">
        <w:rPr>
          <w:rFonts w:asciiTheme="majorHAnsi" w:hAnsiTheme="majorHAnsi" w:cstheme="majorHAnsi"/>
          <w:bCs/>
          <w:highlight w:val="yellow"/>
        </w:rPr>
        <w:t>1</w:t>
      </w:r>
      <w:r w:rsidR="00D83F15" w:rsidRPr="009716A0">
        <w:rPr>
          <w:rFonts w:asciiTheme="majorHAnsi" w:hAnsiTheme="majorHAnsi" w:cstheme="majorHAnsi"/>
          <w:bCs/>
          <w:highlight w:val="yellow"/>
        </w:rPr>
        <w:t>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8936B9" w:rsidRPr="009716A0">
        <w:rPr>
          <w:rFonts w:asciiTheme="majorHAnsi" w:hAnsiTheme="majorHAnsi" w:cstheme="majorHAnsi"/>
          <w:bCs/>
          <w:highlight w:val="yellow"/>
        </w:rPr>
        <w:t>To pull down the nascent EU-RNAs, for</w:t>
      </w:r>
      <w:r w:rsidR="008A4EC3" w:rsidRPr="009716A0">
        <w:rPr>
          <w:rFonts w:asciiTheme="majorHAnsi" w:hAnsiTheme="majorHAnsi" w:cstheme="majorHAnsi"/>
          <w:bCs/>
          <w:highlight w:val="yellow"/>
        </w:rPr>
        <w:t xml:space="preserve"> each sample, d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ispense 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</w:t>
      </w:r>
      <w:r w:rsidR="00830F5C" w:rsidRPr="009716A0">
        <w:rPr>
          <w:rFonts w:asciiTheme="majorHAnsi" w:hAnsiTheme="majorHAnsi" w:cstheme="majorHAnsi"/>
          <w:bCs/>
          <w:highlight w:val="yellow"/>
        </w:rPr>
        <w:t>streptavidin-coated magnetic beads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in a </w:t>
      </w:r>
      <w:r w:rsidR="00AF778B" w:rsidRPr="009716A0">
        <w:rPr>
          <w:rFonts w:asciiTheme="majorHAnsi" w:hAnsiTheme="majorHAnsi" w:cstheme="majorHAnsi"/>
          <w:bCs/>
          <w:highlight w:val="yellow"/>
        </w:rPr>
        <w:t xml:space="preserve">new </w:t>
      </w:r>
      <w:r w:rsidR="004103EB" w:rsidRPr="009716A0">
        <w:rPr>
          <w:rFonts w:asciiTheme="majorHAnsi" w:hAnsiTheme="majorHAnsi" w:cstheme="majorHAnsi"/>
          <w:bCs/>
          <w:highlight w:val="yellow"/>
        </w:rPr>
        <w:t>1.5 m</w:t>
      </w:r>
      <w:r w:rsidR="00A7785D" w:rsidRPr="009716A0">
        <w:rPr>
          <w:rFonts w:asciiTheme="majorHAnsi" w:hAnsiTheme="majorHAnsi" w:cstheme="majorHAnsi"/>
          <w:bCs/>
          <w:highlight w:val="yellow"/>
        </w:rPr>
        <w:t>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microcentrifuge tube.</w:t>
      </w:r>
      <w:r w:rsidR="008936B9" w:rsidRPr="009716A0">
        <w:rPr>
          <w:rFonts w:asciiTheme="majorHAnsi" w:hAnsiTheme="majorHAnsi" w:cstheme="majorHAnsi"/>
          <w:bCs/>
          <w:highlight w:val="yellow"/>
        </w:rPr>
        <w:t xml:space="preserve"> </w:t>
      </w:r>
    </w:p>
    <w:p w14:paraId="771506C1" w14:textId="77777777" w:rsidR="008936B9" w:rsidRPr="009716A0" w:rsidRDefault="008936B9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593C0809" w14:textId="42B350A5" w:rsidR="00936975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lastRenderedPageBreak/>
        <w:t>4.2</w:t>
      </w:r>
      <w:r w:rsidR="008936B9" w:rsidRPr="009716A0">
        <w:rPr>
          <w:rFonts w:asciiTheme="majorHAnsi" w:hAnsiTheme="majorHAnsi" w:cstheme="majorHAnsi"/>
          <w:bCs/>
          <w:highlight w:val="yellow"/>
        </w:rPr>
        <w:t>.</w:t>
      </w:r>
      <w:r w:rsidR="00D83F15" w:rsidRPr="009716A0">
        <w:rPr>
          <w:rFonts w:asciiTheme="majorHAnsi" w:hAnsiTheme="majorHAnsi" w:cstheme="majorHAnsi"/>
          <w:bCs/>
          <w:highlight w:val="yellow"/>
        </w:rPr>
        <w:t>2.</w:t>
      </w:r>
      <w:r w:rsidR="008936B9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AF778B" w:rsidRPr="009716A0">
        <w:rPr>
          <w:rFonts w:asciiTheme="majorHAnsi" w:hAnsiTheme="majorHAnsi" w:cstheme="majorHAnsi"/>
          <w:bCs/>
          <w:highlight w:val="yellow"/>
        </w:rPr>
        <w:t xml:space="preserve">Add 9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AF778B" w:rsidRPr="009716A0">
        <w:rPr>
          <w:rFonts w:asciiTheme="majorHAnsi" w:hAnsiTheme="majorHAnsi" w:cstheme="majorHAnsi"/>
          <w:bCs/>
          <w:highlight w:val="yellow"/>
        </w:rPr>
        <w:t xml:space="preserve"> of Wash Buffer 2. Mix well and place the tube on a magnetic rack.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 Let it stand for 2 min. Remove the supernatant.</w:t>
      </w:r>
      <w:r w:rsidR="008936B9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Repeat the washing for </w:t>
      </w:r>
      <w:r w:rsidR="00D962EA" w:rsidRPr="009716A0">
        <w:rPr>
          <w:rFonts w:asciiTheme="majorHAnsi" w:hAnsiTheme="majorHAnsi" w:cstheme="majorHAnsi"/>
          <w:bCs/>
          <w:highlight w:val="yellow"/>
        </w:rPr>
        <w:t xml:space="preserve">an </w:t>
      </w:r>
      <w:r w:rsidR="002A3A43" w:rsidRPr="009716A0">
        <w:rPr>
          <w:rFonts w:asciiTheme="majorHAnsi" w:hAnsiTheme="majorHAnsi" w:cstheme="majorHAnsi"/>
          <w:bCs/>
          <w:highlight w:val="yellow"/>
        </w:rPr>
        <w:t xml:space="preserve">additional </w:t>
      </w:r>
      <w:r w:rsidR="00700568" w:rsidRPr="009716A0">
        <w:rPr>
          <w:rFonts w:asciiTheme="majorHAnsi" w:hAnsiTheme="majorHAnsi" w:cstheme="majorHAnsi"/>
          <w:bCs/>
          <w:highlight w:val="yellow"/>
        </w:rPr>
        <w:t>two times.</w:t>
      </w:r>
      <w:r w:rsidR="00C81E2E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Resuspend 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beads in 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Wash Buffer 2.</w:t>
      </w:r>
    </w:p>
    <w:p w14:paraId="504A7B36" w14:textId="78BBD735" w:rsidR="004103EB" w:rsidRPr="009716A0" w:rsidRDefault="004103E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 xml:space="preserve"> </w:t>
      </w:r>
    </w:p>
    <w:p w14:paraId="52D8F7ED" w14:textId="7B12D19F" w:rsidR="004C34A1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97891" w:rsidRPr="009716A0">
        <w:rPr>
          <w:rFonts w:asciiTheme="majorHAnsi" w:hAnsiTheme="majorHAnsi" w:cstheme="majorHAnsi"/>
          <w:bCs/>
          <w:highlight w:val="yellow"/>
        </w:rPr>
        <w:t>.</w:t>
      </w:r>
      <w:r w:rsidR="00D83F15" w:rsidRPr="009716A0">
        <w:rPr>
          <w:rFonts w:asciiTheme="majorHAnsi" w:hAnsiTheme="majorHAnsi" w:cstheme="majorHAnsi"/>
          <w:bCs/>
          <w:highlight w:val="yellow"/>
        </w:rPr>
        <w:t>3.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Prepare 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the following master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mix </w:t>
      </w:r>
      <w:r w:rsidR="00700568" w:rsidRPr="009716A0">
        <w:rPr>
          <w:rFonts w:asciiTheme="majorHAnsi" w:hAnsiTheme="majorHAnsi" w:cstheme="majorHAnsi"/>
          <w:bCs/>
          <w:highlight w:val="yellow"/>
        </w:rPr>
        <w:t>in a new 1.5 m</w:t>
      </w:r>
      <w:r w:rsidR="00A7785D" w:rsidRPr="009716A0">
        <w:rPr>
          <w:rFonts w:asciiTheme="majorHAnsi" w:hAnsiTheme="majorHAnsi" w:cstheme="majorHAnsi"/>
          <w:bCs/>
          <w:highlight w:val="yellow"/>
        </w:rPr>
        <w:t>L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 microcentrifuge tube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(15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for each </w:t>
      </w:r>
      <w:r w:rsidR="00700568" w:rsidRPr="009716A0">
        <w:rPr>
          <w:rFonts w:asciiTheme="majorHAnsi" w:hAnsiTheme="majorHAnsi" w:cstheme="majorHAnsi"/>
          <w:bCs/>
          <w:highlight w:val="yellow"/>
        </w:rPr>
        <w:t>sample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): 12.5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RNA binding buffer (Component G), 0.2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1:10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diluted RNase OUT, and 2.3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RNase-free H</w:t>
      </w:r>
      <w:r w:rsidR="004103EB" w:rsidRPr="009716A0">
        <w:rPr>
          <w:rFonts w:asciiTheme="majorHAnsi" w:hAnsiTheme="majorHAnsi" w:cstheme="majorHAnsi"/>
          <w:bCs/>
          <w:highlight w:val="yellow"/>
          <w:vertAlign w:val="subscript"/>
        </w:rPr>
        <w:t>2</w:t>
      </w:r>
      <w:r w:rsidR="004103EB" w:rsidRPr="009716A0">
        <w:rPr>
          <w:rFonts w:asciiTheme="majorHAnsi" w:hAnsiTheme="majorHAnsi" w:cstheme="majorHAnsi"/>
          <w:bCs/>
          <w:highlight w:val="yellow"/>
        </w:rPr>
        <w:t>O.</w:t>
      </w:r>
      <w:r w:rsidR="002A52E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Add 15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the mix to each </w:t>
      </w:r>
      <w:r w:rsidR="00B05683" w:rsidRPr="009716A0">
        <w:rPr>
          <w:rFonts w:asciiTheme="majorHAnsi" w:hAnsiTheme="majorHAnsi" w:cstheme="majorHAnsi"/>
          <w:bCs/>
          <w:highlight w:val="yellow"/>
        </w:rPr>
        <w:t xml:space="preserve">tube containing the </w:t>
      </w:r>
      <w:r w:rsidR="00D147AC" w:rsidRPr="009716A0">
        <w:rPr>
          <w:rFonts w:asciiTheme="majorHAnsi" w:hAnsiTheme="majorHAnsi" w:cstheme="majorHAnsi"/>
          <w:bCs/>
          <w:highlight w:val="yellow"/>
        </w:rPr>
        <w:t>RNA sample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. </w:t>
      </w:r>
    </w:p>
    <w:p w14:paraId="027123B1" w14:textId="77777777" w:rsidR="004C34A1" w:rsidRPr="009716A0" w:rsidRDefault="004C34A1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54659FDB" w14:textId="1C00AEAF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C34A1" w:rsidRPr="009716A0">
        <w:rPr>
          <w:rFonts w:asciiTheme="majorHAnsi" w:hAnsiTheme="majorHAnsi" w:cstheme="majorHAnsi"/>
          <w:bCs/>
          <w:highlight w:val="yellow"/>
        </w:rPr>
        <w:t xml:space="preserve">.4.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Incubate </w:t>
      </w:r>
      <w:r w:rsidR="00B05683" w:rsidRPr="009716A0">
        <w:rPr>
          <w:rFonts w:asciiTheme="majorHAnsi" w:hAnsiTheme="majorHAnsi" w:cstheme="majorHAnsi"/>
          <w:bCs/>
          <w:highlight w:val="yellow"/>
        </w:rPr>
        <w:t xml:space="preserve">for 5 min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on a heat block at 69 </w:t>
      </w:r>
      <w:r w:rsidR="001864FE" w:rsidRPr="009716A0">
        <w:rPr>
          <w:rFonts w:asciiTheme="majorHAnsi" w:hAnsiTheme="majorHAnsi" w:cstheme="majorHAnsi"/>
          <w:highlight w:val="yellow"/>
        </w:rPr>
        <w:t>°C</w:t>
      </w:r>
      <w:r w:rsidR="004103EB" w:rsidRPr="009716A0">
        <w:rPr>
          <w:rFonts w:asciiTheme="majorHAnsi" w:hAnsiTheme="majorHAnsi" w:cstheme="majorHAnsi"/>
          <w:bCs/>
          <w:highlight w:val="yellow"/>
        </w:rPr>
        <w:t>.</w:t>
      </w:r>
      <w:r w:rsidR="00700568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B05683" w:rsidRPr="009716A0">
        <w:rPr>
          <w:rFonts w:asciiTheme="majorHAnsi" w:hAnsiTheme="majorHAnsi" w:cstheme="majorHAnsi"/>
          <w:bCs/>
          <w:highlight w:val="yellow"/>
        </w:rPr>
        <w:t>Put the tube on ice.</w:t>
      </w:r>
    </w:p>
    <w:p w14:paraId="0173201F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59B27B36" w14:textId="6210F0D7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97891" w:rsidRPr="009716A0">
        <w:rPr>
          <w:rFonts w:asciiTheme="majorHAnsi" w:hAnsiTheme="majorHAnsi" w:cstheme="majorHAnsi"/>
          <w:bCs/>
          <w:highlight w:val="yellow"/>
        </w:rPr>
        <w:t>.</w:t>
      </w:r>
      <w:r w:rsidR="004C34A1" w:rsidRPr="009716A0">
        <w:rPr>
          <w:rFonts w:asciiTheme="majorHAnsi" w:hAnsiTheme="majorHAnsi" w:cstheme="majorHAnsi"/>
          <w:bCs/>
          <w:highlight w:val="yellow"/>
        </w:rPr>
        <w:t>5</w:t>
      </w:r>
      <w:r w:rsidR="00D83F15" w:rsidRPr="009716A0">
        <w:rPr>
          <w:rFonts w:asciiTheme="majorHAnsi" w:hAnsiTheme="majorHAnsi" w:cstheme="majorHAnsi"/>
          <w:bCs/>
          <w:highlight w:val="yellow"/>
        </w:rPr>
        <w:t>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Add 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</w:t>
      </w:r>
      <w:r w:rsidR="00B05683" w:rsidRPr="009716A0">
        <w:rPr>
          <w:rFonts w:asciiTheme="majorHAnsi" w:hAnsiTheme="majorHAnsi" w:cstheme="majorHAnsi"/>
          <w:bCs/>
          <w:highlight w:val="yellow"/>
        </w:rPr>
        <w:t xml:space="preserve">the above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pre-washed beads </w:t>
      </w:r>
      <w:r w:rsidR="00310DFB" w:rsidRPr="009716A0">
        <w:rPr>
          <w:rFonts w:asciiTheme="majorHAnsi" w:hAnsiTheme="majorHAnsi" w:cstheme="majorHAnsi"/>
          <w:bCs/>
          <w:highlight w:val="yellow"/>
        </w:rPr>
        <w:t xml:space="preserve">to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each </w:t>
      </w:r>
      <w:r w:rsidR="00B05683" w:rsidRPr="009716A0">
        <w:rPr>
          <w:rFonts w:asciiTheme="majorHAnsi" w:hAnsiTheme="majorHAnsi" w:cstheme="majorHAnsi"/>
          <w:bCs/>
          <w:highlight w:val="yellow"/>
        </w:rPr>
        <w:t>tube containing the RNA sample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. Incubate </w:t>
      </w:r>
      <w:r w:rsidR="00B05683" w:rsidRPr="009716A0">
        <w:rPr>
          <w:rFonts w:asciiTheme="majorHAnsi" w:hAnsiTheme="majorHAnsi" w:cstheme="majorHAnsi"/>
          <w:bCs/>
          <w:highlight w:val="yellow"/>
        </w:rPr>
        <w:t xml:space="preserve">for 30 min on a nutator </w:t>
      </w:r>
      <w:r w:rsidR="004103EB" w:rsidRPr="009716A0">
        <w:rPr>
          <w:rFonts w:asciiTheme="majorHAnsi" w:hAnsiTheme="majorHAnsi" w:cstheme="majorHAnsi"/>
          <w:bCs/>
          <w:highlight w:val="yellow"/>
        </w:rPr>
        <w:t>at room temperature.</w:t>
      </w:r>
    </w:p>
    <w:p w14:paraId="3A0977ED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4DA35CA" w14:textId="11A0AD97" w:rsidR="00376EF5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97891" w:rsidRPr="009716A0">
        <w:rPr>
          <w:rFonts w:asciiTheme="majorHAnsi" w:hAnsiTheme="majorHAnsi" w:cstheme="majorHAnsi"/>
          <w:bCs/>
          <w:highlight w:val="yellow"/>
        </w:rPr>
        <w:t>.</w:t>
      </w:r>
      <w:r w:rsidR="004C34A1" w:rsidRPr="009716A0">
        <w:rPr>
          <w:rFonts w:asciiTheme="majorHAnsi" w:hAnsiTheme="majorHAnsi" w:cstheme="majorHAnsi"/>
          <w:bCs/>
          <w:highlight w:val="yellow"/>
        </w:rPr>
        <w:t>6</w:t>
      </w:r>
      <w:r w:rsidR="00D83F15" w:rsidRPr="009716A0">
        <w:rPr>
          <w:rFonts w:asciiTheme="majorHAnsi" w:hAnsiTheme="majorHAnsi" w:cstheme="majorHAnsi"/>
          <w:bCs/>
          <w:highlight w:val="yellow"/>
        </w:rPr>
        <w:t>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376EF5" w:rsidRPr="009716A0">
        <w:rPr>
          <w:rFonts w:asciiTheme="majorHAnsi" w:hAnsiTheme="majorHAnsi" w:cstheme="majorHAnsi"/>
          <w:bCs/>
          <w:highlight w:val="yellow"/>
        </w:rPr>
        <w:t xml:space="preserve">Add 50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376EF5" w:rsidRPr="009716A0">
        <w:rPr>
          <w:rFonts w:asciiTheme="majorHAnsi" w:hAnsiTheme="majorHAnsi" w:cstheme="majorHAnsi"/>
          <w:bCs/>
          <w:highlight w:val="yellow"/>
        </w:rPr>
        <w:t xml:space="preserve"> of Wash Buffer 1. Mix well and place the tube on a magnetic rack. Let it stand for 2 min. Remove the supernatant.</w:t>
      </w:r>
      <w:r w:rsidR="002A52E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376EF5" w:rsidRPr="009716A0">
        <w:rPr>
          <w:rFonts w:asciiTheme="majorHAnsi" w:hAnsiTheme="majorHAnsi" w:cstheme="majorHAnsi"/>
          <w:bCs/>
          <w:highlight w:val="yellow"/>
        </w:rPr>
        <w:t>Repeat the washing another 4 times.</w:t>
      </w:r>
    </w:p>
    <w:p w14:paraId="6036ADE1" w14:textId="77777777" w:rsidR="008965A0" w:rsidRPr="009716A0" w:rsidRDefault="008965A0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09336DD8" w14:textId="5C302995" w:rsidR="008965A0" w:rsidRPr="009716A0" w:rsidRDefault="008965A0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 xml:space="preserve">Note: The supernatant after the first wash, which presumably </w:t>
      </w:r>
      <w:r w:rsidR="00310DFB" w:rsidRPr="009716A0">
        <w:rPr>
          <w:rFonts w:asciiTheme="majorHAnsi" w:hAnsiTheme="majorHAnsi" w:cstheme="majorHAnsi"/>
          <w:bCs/>
          <w:highlight w:val="yellow"/>
        </w:rPr>
        <w:t xml:space="preserve">contains </w:t>
      </w:r>
      <w:r w:rsidR="00FC285A" w:rsidRPr="009716A0">
        <w:rPr>
          <w:rFonts w:asciiTheme="majorHAnsi" w:hAnsiTheme="majorHAnsi" w:cstheme="majorHAnsi"/>
          <w:bCs/>
          <w:highlight w:val="yellow"/>
        </w:rPr>
        <w:t>only</w:t>
      </w:r>
      <w:r w:rsidRPr="009716A0">
        <w:rPr>
          <w:rFonts w:asciiTheme="majorHAnsi" w:hAnsiTheme="majorHAnsi" w:cstheme="majorHAnsi"/>
          <w:bCs/>
          <w:highlight w:val="yellow"/>
        </w:rPr>
        <w:t xml:space="preserve"> the maternal transcripts, can be collected for measuring the maternal transcriptome. </w:t>
      </w:r>
    </w:p>
    <w:p w14:paraId="667DD547" w14:textId="77777777" w:rsidR="00936975" w:rsidRPr="009716A0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6A24CC76" w14:textId="7AAFDC1E" w:rsidR="00376EF5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376EF5" w:rsidRPr="009716A0">
        <w:rPr>
          <w:rFonts w:asciiTheme="majorHAnsi" w:hAnsiTheme="majorHAnsi" w:cstheme="majorHAnsi"/>
          <w:bCs/>
          <w:highlight w:val="yellow"/>
        </w:rPr>
        <w:t>.</w:t>
      </w:r>
      <w:r w:rsidR="004C34A1" w:rsidRPr="009716A0">
        <w:rPr>
          <w:rFonts w:asciiTheme="majorHAnsi" w:hAnsiTheme="majorHAnsi" w:cstheme="majorHAnsi"/>
          <w:bCs/>
          <w:highlight w:val="yellow"/>
        </w:rPr>
        <w:t>7</w:t>
      </w:r>
      <w:r w:rsidR="00D83F15" w:rsidRPr="009716A0">
        <w:rPr>
          <w:rFonts w:asciiTheme="majorHAnsi" w:hAnsiTheme="majorHAnsi" w:cstheme="majorHAnsi"/>
          <w:bCs/>
          <w:highlight w:val="yellow"/>
        </w:rPr>
        <w:t>.</w:t>
      </w:r>
      <w:r w:rsidR="00376EF5" w:rsidRPr="009716A0">
        <w:rPr>
          <w:rFonts w:asciiTheme="majorHAnsi" w:hAnsiTheme="majorHAnsi" w:cstheme="majorHAnsi"/>
          <w:bCs/>
          <w:highlight w:val="yellow"/>
        </w:rPr>
        <w:t xml:space="preserve"> Add 50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376EF5" w:rsidRPr="009716A0">
        <w:rPr>
          <w:rFonts w:asciiTheme="majorHAnsi" w:hAnsiTheme="majorHAnsi" w:cstheme="majorHAnsi"/>
          <w:bCs/>
          <w:highlight w:val="yellow"/>
        </w:rPr>
        <w:t xml:space="preserve"> of Wash Buffer 2. Mix well and place the tube on a magnetic rack. Let it stand for 2 min. Remove the supernatant. Repeat the washing another 4 times.</w:t>
      </w:r>
    </w:p>
    <w:p w14:paraId="459ECF0E" w14:textId="77777777" w:rsidR="00376EF5" w:rsidRPr="009716A0" w:rsidRDefault="00376EF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29B5612" w14:textId="580D4773" w:rsidR="004103EB" w:rsidRPr="009716A0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  <w:r w:rsidRPr="009716A0">
        <w:rPr>
          <w:rFonts w:asciiTheme="majorHAnsi" w:hAnsiTheme="majorHAnsi" w:cstheme="majorHAnsi"/>
          <w:bCs/>
          <w:highlight w:val="yellow"/>
        </w:rPr>
        <w:t>4.2</w:t>
      </w:r>
      <w:r w:rsidR="00497891" w:rsidRPr="009716A0">
        <w:rPr>
          <w:rFonts w:asciiTheme="majorHAnsi" w:hAnsiTheme="majorHAnsi" w:cstheme="majorHAnsi"/>
          <w:bCs/>
          <w:highlight w:val="yellow"/>
        </w:rPr>
        <w:t>.</w:t>
      </w:r>
      <w:r w:rsidR="004C34A1" w:rsidRPr="009716A0">
        <w:rPr>
          <w:rFonts w:asciiTheme="majorHAnsi" w:hAnsiTheme="majorHAnsi" w:cstheme="majorHAnsi"/>
          <w:bCs/>
          <w:highlight w:val="yellow"/>
        </w:rPr>
        <w:t>8</w:t>
      </w:r>
      <w:r w:rsidR="00D83F15" w:rsidRPr="009716A0">
        <w:rPr>
          <w:rFonts w:asciiTheme="majorHAnsi" w:hAnsiTheme="majorHAnsi" w:cstheme="majorHAnsi"/>
          <w:bCs/>
          <w:highlight w:val="yellow"/>
        </w:rPr>
        <w:t>.</w:t>
      </w:r>
      <w:r w:rsidR="00497891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Resuspend </w:t>
      </w:r>
      <w:r w:rsidR="00DC0E9B" w:rsidRPr="009716A0">
        <w:rPr>
          <w:rFonts w:asciiTheme="majorHAnsi" w:hAnsiTheme="majorHAnsi" w:cstheme="majorHAnsi"/>
          <w:bCs/>
          <w:highlight w:val="yellow"/>
        </w:rPr>
        <w:t xml:space="preserve">the 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beads in 5 </w:t>
      </w:r>
      <w:r w:rsidR="0041533E" w:rsidRPr="009716A0">
        <w:rPr>
          <w:rFonts w:asciiTheme="majorHAnsi" w:hAnsiTheme="majorHAnsi" w:cstheme="majorHAnsi"/>
          <w:bCs/>
          <w:highlight w:val="yellow"/>
        </w:rPr>
        <w:t>µL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of Wash Buffer 2. The beads</w:t>
      </w:r>
      <w:r w:rsidR="00310DFB" w:rsidRPr="009716A0">
        <w:rPr>
          <w:rFonts w:asciiTheme="majorHAnsi" w:hAnsiTheme="majorHAnsi" w:cstheme="majorHAnsi"/>
          <w:bCs/>
          <w:highlight w:val="yellow"/>
        </w:rPr>
        <w:t>,</w:t>
      </w:r>
      <w:r w:rsidR="004103E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DC0E9B" w:rsidRPr="009716A0">
        <w:rPr>
          <w:rFonts w:asciiTheme="majorHAnsi" w:hAnsiTheme="majorHAnsi" w:cstheme="majorHAnsi"/>
          <w:bCs/>
          <w:highlight w:val="yellow"/>
        </w:rPr>
        <w:t>which contain the nascent EU-RNAs</w:t>
      </w:r>
      <w:r w:rsidR="00310DFB" w:rsidRPr="009716A0">
        <w:rPr>
          <w:rFonts w:asciiTheme="majorHAnsi" w:hAnsiTheme="majorHAnsi" w:cstheme="majorHAnsi"/>
          <w:bCs/>
          <w:highlight w:val="yellow"/>
        </w:rPr>
        <w:t>,</w:t>
      </w:r>
      <w:r w:rsidR="00DC0E9B" w:rsidRPr="009716A0">
        <w:rPr>
          <w:rFonts w:asciiTheme="majorHAnsi" w:hAnsiTheme="majorHAnsi" w:cstheme="majorHAnsi"/>
          <w:bCs/>
          <w:highlight w:val="yellow"/>
        </w:rPr>
        <w:t xml:space="preserve"> </w:t>
      </w:r>
      <w:r w:rsidR="004103EB" w:rsidRPr="009716A0">
        <w:rPr>
          <w:rFonts w:asciiTheme="majorHAnsi" w:hAnsiTheme="majorHAnsi" w:cstheme="majorHAnsi"/>
          <w:bCs/>
          <w:highlight w:val="yellow"/>
        </w:rPr>
        <w:t>are ready for direct cDNA synthesis and library prep.</w:t>
      </w:r>
    </w:p>
    <w:p w14:paraId="3C41C270" w14:textId="77777777" w:rsidR="004103EB" w:rsidRPr="009716A0" w:rsidRDefault="004103E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highlight w:val="yellow"/>
        </w:rPr>
      </w:pPr>
    </w:p>
    <w:p w14:paraId="282E931C" w14:textId="62AAFD0E" w:rsidR="00DC6341" w:rsidRPr="0062285D" w:rsidRDefault="00DC6341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9716A0">
        <w:rPr>
          <w:rFonts w:asciiTheme="majorHAnsi" w:hAnsiTheme="majorHAnsi" w:cstheme="majorHAnsi"/>
          <w:bCs/>
        </w:rPr>
        <w:t xml:space="preserve">Note: Before proceeding to library preparation, </w:t>
      </w:r>
      <w:r w:rsidR="00E80165" w:rsidRPr="009716A0">
        <w:rPr>
          <w:rFonts w:asciiTheme="majorHAnsi" w:hAnsiTheme="majorHAnsi" w:cstheme="majorHAnsi"/>
          <w:bCs/>
        </w:rPr>
        <w:t>the enrichment of nascent transcripts can be assessed by measuring expression of known individual genes using</w:t>
      </w:r>
      <w:r w:rsidRPr="009716A0">
        <w:rPr>
          <w:rFonts w:asciiTheme="majorHAnsi" w:hAnsiTheme="majorHAnsi" w:cstheme="majorHAnsi"/>
          <w:bCs/>
        </w:rPr>
        <w:t xml:space="preserve"> reverse transcription-polymerase chain reaction (RT-PCR).</w:t>
      </w:r>
    </w:p>
    <w:p w14:paraId="5188B15B" w14:textId="77777777" w:rsidR="00DC6341" w:rsidRPr="0062285D" w:rsidRDefault="00DC6341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41CD0A9E" w14:textId="107ADDB3" w:rsidR="004103EB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  <w:r w:rsidRPr="0062285D">
        <w:rPr>
          <w:rFonts w:asciiTheme="majorHAnsi" w:hAnsiTheme="majorHAnsi" w:cstheme="majorHAnsi"/>
          <w:b/>
        </w:rPr>
        <w:t>5</w:t>
      </w:r>
      <w:r w:rsidR="004103EB" w:rsidRPr="0062285D">
        <w:rPr>
          <w:rFonts w:asciiTheme="majorHAnsi" w:hAnsiTheme="majorHAnsi" w:cstheme="majorHAnsi"/>
          <w:b/>
        </w:rPr>
        <w:t>. RNA Library Preparation</w:t>
      </w:r>
      <w:r w:rsidR="005E7040" w:rsidRPr="0062285D">
        <w:rPr>
          <w:rFonts w:asciiTheme="majorHAnsi" w:hAnsiTheme="majorHAnsi" w:cstheme="majorHAnsi"/>
          <w:b/>
        </w:rPr>
        <w:t xml:space="preserve"> and Sequencing</w:t>
      </w:r>
    </w:p>
    <w:p w14:paraId="4D8460CC" w14:textId="77777777" w:rsidR="00936975" w:rsidRPr="0062285D" w:rsidRDefault="0093697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</w:p>
    <w:p w14:paraId="44804D37" w14:textId="21F40708" w:rsidR="004F0FDE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>5.1</w:t>
      </w:r>
      <w:r w:rsidR="004F0FDE" w:rsidRPr="0062285D">
        <w:rPr>
          <w:rFonts w:asciiTheme="majorHAnsi" w:hAnsiTheme="majorHAnsi" w:cstheme="majorHAnsi"/>
          <w:bCs/>
        </w:rPr>
        <w:t xml:space="preserve">. </w:t>
      </w:r>
      <w:r w:rsidR="004103EB" w:rsidRPr="0062285D">
        <w:rPr>
          <w:rFonts w:asciiTheme="majorHAnsi" w:hAnsiTheme="majorHAnsi" w:cstheme="majorHAnsi"/>
          <w:bCs/>
        </w:rPr>
        <w:t>Use commercially available kits</w:t>
      </w:r>
      <w:r w:rsidR="008574B8" w:rsidRPr="0062285D">
        <w:rPr>
          <w:rFonts w:asciiTheme="majorHAnsi" w:hAnsiTheme="majorHAnsi" w:cstheme="majorHAnsi"/>
          <w:bCs/>
        </w:rPr>
        <w:t xml:space="preserve"> </w:t>
      </w:r>
      <w:r w:rsidR="00021B1B" w:rsidRPr="0062285D">
        <w:rPr>
          <w:rFonts w:asciiTheme="majorHAnsi" w:hAnsiTheme="majorHAnsi" w:cstheme="majorHAnsi"/>
          <w:bCs/>
        </w:rPr>
        <w:t xml:space="preserve">to prepare </w:t>
      </w:r>
      <w:r w:rsidR="00122462" w:rsidRPr="0062285D">
        <w:rPr>
          <w:rFonts w:asciiTheme="majorHAnsi" w:hAnsiTheme="majorHAnsi" w:cstheme="majorHAnsi"/>
          <w:bCs/>
        </w:rPr>
        <w:t xml:space="preserve">the cDNA </w:t>
      </w:r>
      <w:r w:rsidR="00021B1B" w:rsidRPr="0062285D">
        <w:rPr>
          <w:rFonts w:asciiTheme="majorHAnsi" w:hAnsiTheme="majorHAnsi" w:cstheme="majorHAnsi"/>
          <w:bCs/>
        </w:rPr>
        <w:t>libraries</w:t>
      </w:r>
      <w:r w:rsidR="004103EB" w:rsidRPr="0062285D">
        <w:rPr>
          <w:rFonts w:asciiTheme="majorHAnsi" w:hAnsiTheme="majorHAnsi" w:cstheme="majorHAnsi"/>
          <w:bCs/>
        </w:rPr>
        <w:t xml:space="preserve"> </w:t>
      </w:r>
      <w:r w:rsidR="005E7040" w:rsidRPr="0062285D">
        <w:rPr>
          <w:rFonts w:asciiTheme="majorHAnsi" w:hAnsiTheme="majorHAnsi" w:cstheme="majorHAnsi"/>
          <w:bCs/>
        </w:rPr>
        <w:t>and follow the instructions provided by the kit.</w:t>
      </w:r>
      <w:r w:rsidR="004103EB" w:rsidRPr="0062285D">
        <w:rPr>
          <w:rFonts w:asciiTheme="majorHAnsi" w:hAnsiTheme="majorHAnsi" w:cstheme="majorHAnsi"/>
          <w:bCs/>
        </w:rPr>
        <w:t xml:space="preserve"> </w:t>
      </w:r>
      <w:r w:rsidR="00CF4774" w:rsidRPr="0062285D">
        <w:rPr>
          <w:rFonts w:asciiTheme="majorHAnsi" w:hAnsiTheme="majorHAnsi" w:cstheme="majorHAnsi"/>
          <w:bCs/>
        </w:rPr>
        <w:t>Use the NEBNext Library Quant Kit for Illumina to quantify the libraries</w:t>
      </w:r>
      <w:r w:rsidR="00D54BD5" w:rsidRPr="0062285D">
        <w:rPr>
          <w:rFonts w:asciiTheme="majorHAnsi" w:hAnsiTheme="majorHAnsi" w:cstheme="majorHAnsi"/>
          <w:bCs/>
        </w:rPr>
        <w:t xml:space="preserve"> and pool them</w:t>
      </w:r>
      <w:r w:rsidR="00CF4774" w:rsidRPr="0062285D">
        <w:rPr>
          <w:rFonts w:asciiTheme="majorHAnsi" w:hAnsiTheme="majorHAnsi" w:cstheme="majorHAnsi"/>
          <w:bCs/>
        </w:rPr>
        <w:t xml:space="preserve">. </w:t>
      </w:r>
    </w:p>
    <w:p w14:paraId="2309DFDE" w14:textId="77777777" w:rsidR="004F0FDE" w:rsidRPr="0062285D" w:rsidRDefault="004F0FD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04F8BD1B" w14:textId="567D1DC1" w:rsidR="001A7765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>5</w:t>
      </w:r>
      <w:r w:rsidR="004F0FDE" w:rsidRPr="0062285D">
        <w:rPr>
          <w:rFonts w:asciiTheme="majorHAnsi" w:hAnsiTheme="majorHAnsi" w:cstheme="majorHAnsi"/>
          <w:bCs/>
        </w:rPr>
        <w:t xml:space="preserve">.2. </w:t>
      </w:r>
      <w:r w:rsidR="0062285D" w:rsidRPr="0062285D">
        <w:rPr>
          <w:rFonts w:asciiTheme="majorHAnsi" w:hAnsiTheme="majorHAnsi" w:cstheme="majorHAnsi"/>
          <w:bCs/>
        </w:rPr>
        <w:t xml:space="preserve">Pool the libraries following the instructions of the commonly used next-generation sequencing kits. Dilute the libraries to ~1.8 </w:t>
      </w:r>
      <w:proofErr w:type="spellStart"/>
      <w:r w:rsidR="0062285D" w:rsidRPr="0062285D">
        <w:rPr>
          <w:rFonts w:asciiTheme="majorHAnsi" w:hAnsiTheme="majorHAnsi" w:cstheme="majorHAnsi"/>
          <w:bCs/>
        </w:rPr>
        <w:t>pM</w:t>
      </w:r>
      <w:proofErr w:type="spellEnd"/>
      <w:r w:rsidR="0062285D" w:rsidRPr="0062285D">
        <w:rPr>
          <w:rFonts w:asciiTheme="majorHAnsi" w:hAnsiTheme="majorHAnsi" w:cstheme="majorHAnsi"/>
          <w:bCs/>
        </w:rPr>
        <w:t xml:space="preserve"> before loading them into the benchtop sequencer to achieve an optimal cluster density of ~200k/mm</w:t>
      </w:r>
      <w:r w:rsidR="0062285D" w:rsidRPr="0062285D">
        <w:rPr>
          <w:rFonts w:asciiTheme="majorHAnsi" w:hAnsiTheme="majorHAnsi" w:cstheme="majorHAnsi"/>
          <w:bCs/>
          <w:vertAlign w:val="superscript"/>
        </w:rPr>
        <w:t>2</w:t>
      </w:r>
      <w:r w:rsidR="0062285D" w:rsidRPr="0062285D">
        <w:rPr>
          <w:rFonts w:asciiTheme="majorHAnsi" w:hAnsiTheme="majorHAnsi" w:cstheme="majorHAnsi"/>
          <w:bCs/>
        </w:rPr>
        <w:t xml:space="preserve"> during sequencing. Sequence the libraries using the commonly used next-generation sequencing. Used paired-end 75-bp sequencing for ~ 20 million reads per sample.</w:t>
      </w:r>
    </w:p>
    <w:p w14:paraId="02FA4EDC" w14:textId="77777777" w:rsidR="001A7765" w:rsidRPr="0062285D" w:rsidRDefault="001A7765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4015356B" w14:textId="3544724D" w:rsidR="006E4797" w:rsidRPr="0062285D" w:rsidRDefault="008C289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>5</w:t>
      </w:r>
      <w:r w:rsidR="001A7765" w:rsidRPr="0062285D">
        <w:rPr>
          <w:rFonts w:asciiTheme="majorHAnsi" w:hAnsiTheme="majorHAnsi" w:cstheme="majorHAnsi"/>
          <w:bCs/>
        </w:rPr>
        <w:t xml:space="preserve">.3. </w:t>
      </w:r>
      <w:r w:rsidR="00350330" w:rsidRPr="0062285D">
        <w:rPr>
          <w:rFonts w:asciiTheme="majorHAnsi" w:hAnsiTheme="majorHAnsi" w:cstheme="majorHAnsi"/>
          <w:bCs/>
        </w:rPr>
        <w:t>Quantify</w:t>
      </w:r>
      <w:r w:rsidR="00040A21" w:rsidRPr="0062285D">
        <w:rPr>
          <w:rFonts w:asciiTheme="majorHAnsi" w:hAnsiTheme="majorHAnsi" w:cstheme="majorHAnsi"/>
          <w:bCs/>
        </w:rPr>
        <w:t xml:space="preserve"> </w:t>
      </w:r>
      <w:r w:rsidR="00350330" w:rsidRPr="0062285D">
        <w:rPr>
          <w:rFonts w:asciiTheme="majorHAnsi" w:hAnsiTheme="majorHAnsi" w:cstheme="majorHAnsi"/>
          <w:bCs/>
        </w:rPr>
        <w:t xml:space="preserve">the transcriptomic reads </w:t>
      </w:r>
      <w:r w:rsidR="007374A2" w:rsidRPr="0062285D">
        <w:rPr>
          <w:rFonts w:asciiTheme="majorHAnsi" w:hAnsiTheme="majorHAnsi" w:cstheme="majorHAnsi"/>
          <w:bCs/>
        </w:rPr>
        <w:t xml:space="preserve">by aligning the </w:t>
      </w:r>
      <w:r w:rsidR="008A65E3" w:rsidRPr="0062285D">
        <w:rPr>
          <w:rFonts w:asciiTheme="majorHAnsi" w:hAnsiTheme="majorHAnsi" w:cstheme="majorHAnsi"/>
          <w:bCs/>
        </w:rPr>
        <w:t>sequences</w:t>
      </w:r>
      <w:r w:rsidR="007374A2" w:rsidRPr="0062285D">
        <w:rPr>
          <w:rFonts w:asciiTheme="majorHAnsi" w:hAnsiTheme="majorHAnsi" w:cstheme="majorHAnsi"/>
          <w:bCs/>
        </w:rPr>
        <w:t xml:space="preserve"> to the </w:t>
      </w:r>
      <w:r w:rsidR="007374A2" w:rsidRPr="0062285D">
        <w:rPr>
          <w:rFonts w:asciiTheme="majorHAnsi" w:hAnsiTheme="majorHAnsi" w:cstheme="majorHAnsi"/>
          <w:bCs/>
          <w:i/>
          <w:iCs/>
        </w:rPr>
        <w:t xml:space="preserve">Xenopus </w:t>
      </w:r>
      <w:r w:rsidR="00350330" w:rsidRPr="0062285D">
        <w:rPr>
          <w:rFonts w:asciiTheme="majorHAnsi" w:hAnsiTheme="majorHAnsi" w:cstheme="majorHAnsi"/>
          <w:bCs/>
          <w:i/>
          <w:iCs/>
        </w:rPr>
        <w:t>laevis</w:t>
      </w:r>
      <w:r w:rsidR="00350330" w:rsidRPr="0062285D">
        <w:rPr>
          <w:rFonts w:asciiTheme="majorHAnsi" w:hAnsiTheme="majorHAnsi" w:cstheme="majorHAnsi"/>
          <w:bCs/>
        </w:rPr>
        <w:t xml:space="preserve"> </w:t>
      </w:r>
      <w:r w:rsidR="007374A2" w:rsidRPr="0062285D">
        <w:rPr>
          <w:rFonts w:asciiTheme="majorHAnsi" w:hAnsiTheme="majorHAnsi" w:cstheme="majorHAnsi"/>
          <w:bCs/>
        </w:rPr>
        <w:t xml:space="preserve">genome </w:t>
      </w:r>
      <w:r w:rsidR="00BA6604" w:rsidRPr="0062285D">
        <w:rPr>
          <w:rFonts w:asciiTheme="majorHAnsi" w:hAnsiTheme="majorHAnsi" w:cstheme="majorHAnsi"/>
          <w:bCs/>
        </w:rPr>
        <w:t xml:space="preserve">build 9.2 </w:t>
      </w:r>
      <w:r w:rsidR="00237395" w:rsidRPr="0062285D">
        <w:rPr>
          <w:rFonts w:asciiTheme="majorHAnsi" w:hAnsiTheme="majorHAnsi" w:cstheme="majorHAnsi"/>
          <w:bCs/>
        </w:rPr>
        <w:t xml:space="preserve">using </w:t>
      </w:r>
      <w:r w:rsidR="00350330" w:rsidRPr="0062285D">
        <w:rPr>
          <w:rFonts w:asciiTheme="majorHAnsi" w:hAnsiTheme="majorHAnsi" w:cstheme="majorHAnsi"/>
          <w:bCs/>
        </w:rPr>
        <w:t>salmon</w:t>
      </w:r>
      <w:r w:rsidR="00491F47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PEVuZE5vdGU+PENpdGU+PEF1dGhvcj5QYXRybzwvQXV0aG9yPjxZZWFyPjIwMTc8L1llYXI+PFJl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</w:fldData>
        </w:fldChar>
      </w:r>
      <w:r w:rsidR="00491F47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491F47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PEVuZE5vdGU+PENpdGU+PEF1dGhvcj5QYXRybzwvQXV0aG9yPjxZZWFyPjIwMTc8L1llYXI+PFJl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</w:fldData>
        </w:fldChar>
      </w:r>
      <w:r w:rsidR="00491F47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491F47" w:rsidRPr="0062285D">
        <w:rPr>
          <w:rFonts w:asciiTheme="majorHAnsi" w:hAnsiTheme="majorHAnsi" w:cstheme="majorHAnsi"/>
          <w:bCs/>
        </w:rPr>
      </w:r>
      <w:r w:rsidR="00491F47" w:rsidRPr="0062285D">
        <w:rPr>
          <w:rFonts w:asciiTheme="majorHAnsi" w:hAnsiTheme="majorHAnsi" w:cstheme="majorHAnsi"/>
          <w:bCs/>
        </w:rPr>
        <w:fldChar w:fldCharType="end"/>
      </w:r>
      <w:r w:rsidR="00491F47" w:rsidRPr="0062285D">
        <w:rPr>
          <w:rFonts w:asciiTheme="majorHAnsi" w:hAnsiTheme="majorHAnsi" w:cstheme="majorHAnsi"/>
          <w:bCs/>
        </w:rPr>
      </w:r>
      <w:r w:rsidR="00491F47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17</w:t>
      </w:r>
      <w:r w:rsidR="00491F47" w:rsidRPr="0062285D">
        <w:rPr>
          <w:rFonts w:asciiTheme="majorHAnsi" w:hAnsiTheme="majorHAnsi" w:cstheme="majorHAnsi"/>
          <w:bCs/>
        </w:rPr>
        <w:fldChar w:fldCharType="end"/>
      </w:r>
      <w:r w:rsidR="00350330" w:rsidRPr="0062285D">
        <w:rPr>
          <w:rFonts w:asciiTheme="majorHAnsi" w:hAnsiTheme="majorHAnsi" w:cstheme="majorHAnsi"/>
          <w:bCs/>
        </w:rPr>
        <w:t xml:space="preserve"> </w:t>
      </w:r>
      <w:r w:rsidR="00BA6604" w:rsidRPr="0062285D">
        <w:rPr>
          <w:rFonts w:asciiTheme="majorHAnsi" w:hAnsiTheme="majorHAnsi" w:cstheme="majorHAnsi"/>
          <w:bCs/>
        </w:rPr>
        <w:t xml:space="preserve">and perform differential gene expression analysis </w:t>
      </w:r>
      <w:r w:rsidR="00B8040B" w:rsidRPr="0062285D">
        <w:rPr>
          <w:rFonts w:asciiTheme="majorHAnsi" w:hAnsiTheme="majorHAnsi" w:cstheme="majorHAnsi"/>
          <w:bCs/>
        </w:rPr>
        <w:t xml:space="preserve">using </w:t>
      </w:r>
      <w:r w:rsidR="00497F7B" w:rsidRPr="0062285D">
        <w:rPr>
          <w:rFonts w:asciiTheme="majorHAnsi" w:hAnsiTheme="majorHAnsi" w:cstheme="majorHAnsi"/>
          <w:bCs/>
        </w:rPr>
        <w:t>DESeq2</w:t>
      </w:r>
      <w:r w:rsidR="007D2693" w:rsidRPr="0062285D">
        <w:rPr>
          <w:rFonts w:asciiTheme="majorHAnsi" w:hAnsiTheme="majorHAnsi" w:cstheme="majorHAnsi"/>
          <w:bCs/>
        </w:rPr>
        <w:fldChar w:fldCharType="begin"/>
      </w:r>
      <w:r w:rsidR="00491F47" w:rsidRPr="0062285D">
        <w:rPr>
          <w:rFonts w:asciiTheme="majorHAnsi" w:hAnsiTheme="majorHAnsi" w:cstheme="majorHAnsi"/>
          <w:bCs/>
        </w:rPr>
        <w:instrText xml:space="preserve"> ADDIN EN.CITE &lt;EndNote&gt;&lt;Cite&gt;&lt;Author&gt;Love&lt;/Author&gt;&lt;Year&gt;2014&lt;/Year&gt;&lt;RecNum&gt;9548&lt;/RecNum&gt;&lt;DisplayText&gt;&lt;style face="superscript"&gt;18&lt;/style&gt;&lt;/DisplayText&gt;&lt;record&gt;&lt;rec-number&gt;9548&lt;/rec-number&gt;&lt;foreign-keys&gt;&lt;key app="EN" db-id="9f9f5vdwbssx0pe9esbpsfv7rszarvvxf2er" timestamp="1771453174"&gt;9548&lt;/key&gt;&lt;/foreign-keys&gt;&lt;ref-type name="Journal Article"&gt;17&lt;/ref-type&gt;&lt;contributors&gt;&lt;authors&gt;&lt;author&gt;Love, M. I.&lt;/author&gt;&lt;author&gt;Huber, W.&lt;/author&gt;&lt;author&gt;Anders, S.&lt;/author&gt;&lt;/authors&gt;&lt;/contributors&gt;&lt;titles&gt;&lt;title&gt;Moderated estimation of fold change and dispersion for RNA-seq data with DESeq2&lt;/title&gt;&lt;secondary-title&gt;Genome Biol&lt;/secondary-title&gt;&lt;/titles&gt;&lt;periodical&gt;&lt;full-title&gt;Genome Biol&lt;/full-title&gt;&lt;/periodical&gt;&lt;pages&gt;550&lt;/pages&gt;&lt;volume&gt;15&lt;/volume&gt;&lt;number&gt;12&lt;/number&gt;&lt;keywords&gt;&lt;keyword&gt;Algorithms&lt;/keyword&gt;&lt;keyword&gt;Computational Biology/*methods&lt;/keyword&gt;&lt;keyword&gt;High-Throughput Nucleotide Sequencing&lt;/keyword&gt;&lt;keyword&gt;Models, Genetic&lt;/keyword&gt;&lt;keyword&gt;RNA/*analysis&lt;/keyword&gt;&lt;keyword&gt;Sequence Analysis, RNA&lt;/keyword&gt;&lt;keyword&gt;*Software&lt;/keyword&gt;&lt;/keywords&gt;&lt;dates&gt;&lt;year&gt;2014&lt;/year&gt;&lt;/dates&gt;&lt;isbn&gt;1474-760X (Electronic)&amp;#xD;1465-6906 (Print)&amp;#xD;1474-7596 (Linking)&lt;/isbn&gt;&lt;accession-num&gt;25516281&lt;/accession-num&gt;&lt;urls&gt;&lt;related-urls&gt;&lt;url&gt;https://www.ncbi.nlm.nih.gov/pubmed/25516281&lt;/url&gt;&lt;/related-urls&gt;&lt;/urls&gt;&lt;custom2&gt;PMC4302049&lt;/custom2&gt;&lt;electronic-resource-num&gt;10.1186/s13059-014-0550-8&lt;/electronic-resource-num&gt;&lt;remote-database-name&gt;Medline&lt;/remote-database-name&gt;&lt;remote-database-provider&gt;NLM&lt;/remote-database-provider&gt;&lt;/record&gt;&lt;/Cite&gt;&lt;/EndNote&gt;</w:instrText>
      </w:r>
      <w:r w:rsidR="007D2693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18</w:t>
      </w:r>
      <w:r w:rsidR="007D2693" w:rsidRPr="0062285D">
        <w:rPr>
          <w:rFonts w:asciiTheme="majorHAnsi" w:hAnsiTheme="majorHAnsi" w:cstheme="majorHAnsi"/>
          <w:bCs/>
        </w:rPr>
        <w:fldChar w:fldCharType="end"/>
      </w:r>
      <w:r w:rsidR="00B8040B" w:rsidRPr="0062285D">
        <w:rPr>
          <w:rFonts w:asciiTheme="majorHAnsi" w:hAnsiTheme="majorHAnsi" w:cstheme="majorHAnsi"/>
          <w:bCs/>
        </w:rPr>
        <w:t>.</w:t>
      </w:r>
      <w:r w:rsidR="00906936" w:rsidRPr="0062285D">
        <w:rPr>
          <w:rFonts w:asciiTheme="majorHAnsi" w:hAnsiTheme="majorHAnsi" w:cstheme="majorHAnsi"/>
          <w:bCs/>
        </w:rPr>
        <w:t xml:space="preserve"> To visualize the peaks in the genome browser</w:t>
      </w:r>
      <w:r w:rsidR="00181C58" w:rsidRPr="0062285D">
        <w:rPr>
          <w:rFonts w:asciiTheme="majorHAnsi" w:hAnsiTheme="majorHAnsi" w:cstheme="majorHAnsi"/>
          <w:bCs/>
        </w:rPr>
        <w:t>, map the sequences to the genome using STAR</w:t>
      </w:r>
      <w:r w:rsidR="000E1B0E" w:rsidRPr="0062285D">
        <w:rPr>
          <w:rFonts w:asciiTheme="majorHAnsi" w:hAnsiTheme="majorHAnsi" w:cstheme="majorHAnsi"/>
          <w:bCs/>
        </w:rPr>
        <w:fldChar w:fldCharType="begin"/>
      </w:r>
      <w:r w:rsidR="00491F47" w:rsidRPr="0062285D">
        <w:rPr>
          <w:rFonts w:asciiTheme="majorHAnsi" w:hAnsiTheme="majorHAnsi" w:cstheme="majorHAnsi"/>
          <w:bCs/>
        </w:rPr>
        <w:instrText xml:space="preserve"> ADDIN EN.CITE &lt;EndNote&gt;&lt;Cite&gt;&lt;Author&gt;Dobin&lt;/Author&gt;&lt;Year&gt;2013&lt;/Year&gt;&lt;RecNum&gt;9549&lt;/RecNum&gt;&lt;DisplayText&gt;&lt;style face="superscript"&gt;19&lt;/style&gt;&lt;/DisplayText&gt;&lt;record&gt;&lt;rec-number&gt;9549&lt;/rec-number&gt;&lt;foreign-keys&gt;&lt;key app="EN" db-id="9f9f5vdwbssx0pe9esbpsfv7rszarvvxf2er" timestamp="1771453229"&gt;9549&lt;/key&gt;&lt;/foreign-keys&gt;&lt;ref-type name="Journal Article"&gt;17&lt;/ref-type&gt;&lt;contributors&gt;&lt;authors&gt;&lt;author&gt;Dobin, A.&lt;/author&gt;&lt;author&gt;Davis, C. A.&lt;/author&gt;&lt;author&gt;Schlesinger, F.&lt;/author&gt;&lt;author&gt;Drenkow, J.&lt;/author&gt;&lt;author&gt;Zaleski, C.&lt;/author&gt;&lt;author&gt;Jha, S.&lt;/author&gt;&lt;author&gt;Batut, P.&lt;/author&gt;&lt;author&gt;Chaisson, M.&lt;/author&gt;&lt;author&gt;Gingeras, T. R.&lt;/author&gt;&lt;/authors&gt;&lt;/contributors&gt;&lt;auth-address&gt;Cold Spring Harbor Laboratory, Cold Spring Harbor, NY, USA. dobin@cshl.edu&lt;/auth-address&gt;&lt;titles&gt;&lt;title&gt;STAR: ultrafast universal RNA-seq aligner&lt;/title&gt;&lt;secondary-title&gt;Bioinformatics&lt;/secondary-title&gt;&lt;/titles&gt;&lt;periodical&gt;&lt;full-title&gt;Bioinformatics&lt;/full-title&gt;&lt;abbr-1&gt;Bioinformatics&lt;/abbr-1&gt;&lt;/periodical&gt;&lt;pages&gt;15-21&lt;/pages&gt;&lt;volume&gt;29&lt;/volume&gt;&lt;number&gt;1&lt;/number&gt;&lt;edition&gt;20121025&lt;/edition&gt;&lt;keywords&gt;&lt;keyword&gt;Algorithms&lt;/keyword&gt;&lt;keyword&gt;Cluster Analysis&lt;/keyword&gt;&lt;keyword&gt;Gene Expression Profiling&lt;/keyword&gt;&lt;keyword&gt;Genome, Human&lt;/keyword&gt;&lt;keyword&gt;Humans&lt;/keyword&gt;&lt;keyword&gt;RNA Splicing&lt;/keyword&gt;&lt;keyword&gt;Sequence Alignment/*methods&lt;/keyword&gt;&lt;keyword&gt;Sequence Analysis, RNA/methods&lt;/keyword&gt;&lt;keyword&gt;*Software&lt;/keyword&gt;&lt;/keywords&gt;&lt;dates&gt;&lt;year&gt;2013&lt;/year&gt;&lt;pub-dates&gt;&lt;date&gt;Jan 1&lt;/date&gt;&lt;/pub-dates&gt;&lt;/dates&gt;&lt;isbn&gt;1367-4811 (Electronic)&amp;#xD;1367-4803 (Print)&amp;#xD;1367-4803 (Linking)&lt;/isbn&gt;&lt;accession-num&gt;23104886&lt;/accession-num&gt;&lt;urls&gt;&lt;related-urls&gt;&lt;url&gt;https://www.ncbi.nlm.nih.gov/pubmed/23104886&lt;/url&gt;&lt;/related-urls&gt;&lt;/urls&gt;&lt;custom2&gt;PMC3530905&lt;/custom2&gt;&lt;electronic-resource-num&gt;10.1093/bioinformatics/bts635&lt;/electronic-resource-num&gt;&lt;remote-database-name&gt;Medline&lt;/remote-database-name&gt;&lt;remote-database-provider&gt;NLM&lt;/remote-database-provider&gt;&lt;/record&gt;&lt;/Cite&gt;&lt;/EndNote&gt;</w:instrText>
      </w:r>
      <w:r w:rsidR="000E1B0E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19</w:t>
      </w:r>
      <w:r w:rsidR="000E1B0E" w:rsidRPr="0062285D">
        <w:rPr>
          <w:rFonts w:asciiTheme="majorHAnsi" w:hAnsiTheme="majorHAnsi" w:cstheme="majorHAnsi"/>
          <w:bCs/>
        </w:rPr>
        <w:fldChar w:fldCharType="end"/>
      </w:r>
      <w:r w:rsidR="00181C58" w:rsidRPr="0062285D">
        <w:rPr>
          <w:rFonts w:asciiTheme="majorHAnsi" w:hAnsiTheme="majorHAnsi" w:cstheme="majorHAnsi"/>
          <w:bCs/>
        </w:rPr>
        <w:t xml:space="preserve"> and </w:t>
      </w:r>
      <w:r w:rsidR="00181C58" w:rsidRPr="0062285D">
        <w:rPr>
          <w:rFonts w:asciiTheme="majorHAnsi" w:hAnsiTheme="majorHAnsi" w:cstheme="majorHAnsi"/>
          <w:bCs/>
        </w:rPr>
        <w:lastRenderedPageBreak/>
        <w:t>display in the</w:t>
      </w:r>
      <w:r w:rsidR="00906936" w:rsidRPr="0062285D">
        <w:rPr>
          <w:rFonts w:asciiTheme="majorHAnsi" w:hAnsiTheme="majorHAnsi" w:cstheme="majorHAnsi"/>
          <w:bCs/>
        </w:rPr>
        <w:t xml:space="preserve"> Integ</w:t>
      </w:r>
      <w:r w:rsidR="00181C58" w:rsidRPr="0062285D">
        <w:rPr>
          <w:rFonts w:asciiTheme="majorHAnsi" w:hAnsiTheme="majorHAnsi" w:cstheme="majorHAnsi"/>
          <w:bCs/>
        </w:rPr>
        <w:t>ra</w:t>
      </w:r>
      <w:r w:rsidR="00906936" w:rsidRPr="0062285D">
        <w:rPr>
          <w:rFonts w:asciiTheme="majorHAnsi" w:hAnsiTheme="majorHAnsi" w:cstheme="majorHAnsi"/>
          <w:bCs/>
        </w:rPr>
        <w:t>tive Genomics Viewer</w:t>
      </w:r>
      <w:r w:rsidR="00181C58" w:rsidRPr="0062285D">
        <w:rPr>
          <w:rFonts w:asciiTheme="majorHAnsi" w:hAnsiTheme="majorHAnsi" w:cstheme="majorHAnsi"/>
          <w:bCs/>
        </w:rPr>
        <w:t xml:space="preserve"> (IGV)</w:t>
      </w:r>
      <w:r w:rsidR="00B66F68" w:rsidRPr="0062285D">
        <w:rPr>
          <w:rFonts w:asciiTheme="majorHAnsi" w:hAnsiTheme="majorHAnsi" w:cstheme="majorHAnsi"/>
          <w:bCs/>
        </w:rPr>
        <w:fldChar w:fldCharType="begin"/>
      </w:r>
      <w:r w:rsidR="00491F47" w:rsidRPr="0062285D">
        <w:rPr>
          <w:rFonts w:asciiTheme="majorHAnsi" w:hAnsiTheme="majorHAnsi" w:cstheme="majorHAnsi"/>
          <w:bCs/>
        </w:rPr>
        <w:instrText xml:space="preserve"> ADDIN EN.CITE &lt;EndNote&gt;&lt;Cite&gt;&lt;Author&gt;Dobin&lt;/Author&gt;&lt;Year&gt;2013&lt;/Year&gt;&lt;RecNum&gt;9549&lt;/RecNum&gt;&lt;DisplayText&gt;&lt;style face="superscript"&gt;19&lt;/style&gt;&lt;/DisplayText&gt;&lt;record&gt;&lt;rec-number&gt;9549&lt;/rec-number&gt;&lt;foreign-keys&gt;&lt;key app="EN" db-id="9f9f5vdwbssx0pe9esbpsfv7rszarvvxf2er" timestamp="1771453229"&gt;9549&lt;/key&gt;&lt;/foreign-keys&gt;&lt;ref-type name="Journal Article"&gt;17&lt;/ref-type&gt;&lt;contributors&gt;&lt;authors&gt;&lt;author&gt;Dobin, A.&lt;/author&gt;&lt;author&gt;Davis, C. A.&lt;/author&gt;&lt;author&gt;Schlesinger, F.&lt;/author&gt;&lt;author&gt;Drenkow, J.&lt;/author&gt;&lt;author&gt;Zaleski, C.&lt;/author&gt;&lt;author&gt;Jha, S.&lt;/author&gt;&lt;author&gt;Batut, P.&lt;/author&gt;&lt;author&gt;Chaisson, M.&lt;/author&gt;&lt;author&gt;Gingeras, T. R.&lt;/author&gt;&lt;/authors&gt;&lt;/contributors&gt;&lt;auth-address&gt;Cold Spring Harbor Laboratory, Cold Spring Harbor, NY, USA. dobin@cshl.edu&lt;/auth-address&gt;&lt;titles&gt;&lt;title&gt;STAR: ultrafast universal RNA-seq aligner&lt;/title&gt;&lt;secondary-title&gt;Bioinformatics&lt;/secondary-title&gt;&lt;/titles&gt;&lt;periodical&gt;&lt;full-title&gt;Bioinformatics&lt;/full-title&gt;&lt;abbr-1&gt;Bioinformatics&lt;/abbr-1&gt;&lt;/periodical&gt;&lt;pages&gt;15-21&lt;/pages&gt;&lt;volume&gt;29&lt;/volume&gt;&lt;number&gt;1&lt;/number&gt;&lt;edition&gt;20121025&lt;/edition&gt;&lt;keywords&gt;&lt;keyword&gt;Algorithms&lt;/keyword&gt;&lt;keyword&gt;Cluster Analysis&lt;/keyword&gt;&lt;keyword&gt;Gene Expression Profiling&lt;/keyword&gt;&lt;keyword&gt;Genome, Human&lt;/keyword&gt;&lt;keyword&gt;Humans&lt;/keyword&gt;&lt;keyword&gt;RNA Splicing&lt;/keyword&gt;&lt;keyword&gt;Sequence Alignment/*methods&lt;/keyword&gt;&lt;keyword&gt;Sequence Analysis, RNA/methods&lt;/keyword&gt;&lt;keyword&gt;*Software&lt;/keyword&gt;&lt;/keywords&gt;&lt;dates&gt;&lt;year&gt;2013&lt;/year&gt;&lt;pub-dates&gt;&lt;date&gt;Jan 1&lt;/date&gt;&lt;/pub-dates&gt;&lt;/dates&gt;&lt;isbn&gt;1367-4811 (Electronic)&amp;#xD;1367-4803 (Print)&amp;#xD;1367-4803 (Linking)&lt;/isbn&gt;&lt;accession-num&gt;23104886&lt;/accession-num&gt;&lt;urls&gt;&lt;related-urls&gt;&lt;url&gt;https://www.ncbi.nlm.nih.gov/pubmed/23104886&lt;/url&gt;&lt;/related-urls&gt;&lt;/urls&gt;&lt;custom2&gt;PMC3530905&lt;/custom2&gt;&lt;electronic-resource-num&gt;10.1093/bioinformatics/bts635&lt;/electronic-resource-num&gt;&lt;remote-database-name&gt;Medline&lt;/remote-database-name&gt;&lt;remote-database-provider&gt;NLM&lt;/remote-database-provider&gt;&lt;/record&gt;&lt;/Cite&gt;&lt;/EndNote&gt;</w:instrText>
      </w:r>
      <w:r w:rsidR="00B66F68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19</w:t>
      </w:r>
      <w:r w:rsidR="00B66F68" w:rsidRPr="0062285D">
        <w:rPr>
          <w:rFonts w:asciiTheme="majorHAnsi" w:hAnsiTheme="majorHAnsi" w:cstheme="majorHAnsi"/>
          <w:bCs/>
        </w:rPr>
        <w:fldChar w:fldCharType="end"/>
      </w:r>
      <w:r w:rsidR="00181C58" w:rsidRPr="0062285D">
        <w:rPr>
          <w:rFonts w:asciiTheme="majorHAnsi" w:hAnsiTheme="majorHAnsi" w:cstheme="majorHAnsi"/>
          <w:bCs/>
        </w:rPr>
        <w:t>.</w:t>
      </w:r>
    </w:p>
    <w:p w14:paraId="5AE426EF" w14:textId="77777777" w:rsidR="004103EB" w:rsidRPr="0062285D" w:rsidRDefault="004103EB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08AF3300" w14:textId="55EC7CD5" w:rsidR="006E4797" w:rsidRDefault="00551D8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  <w:r w:rsidRPr="0062285D">
        <w:rPr>
          <w:rFonts w:asciiTheme="majorHAnsi" w:hAnsiTheme="majorHAnsi" w:cstheme="majorHAnsi"/>
          <w:b/>
        </w:rPr>
        <w:t xml:space="preserve">REPRESENTATIVE RESULTS: </w:t>
      </w:r>
    </w:p>
    <w:p w14:paraId="36AC27F0" w14:textId="77777777" w:rsidR="0062285D" w:rsidRPr="0062285D" w:rsidRDefault="0062285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7461F0E2" w14:textId="0783404C" w:rsidR="00930650" w:rsidRPr="0062285D" w:rsidRDefault="007573A6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i/>
          <w:iCs/>
        </w:rPr>
        <w:t>Xenopus laevis</w:t>
      </w:r>
      <w:r w:rsidRPr="0062285D">
        <w:rPr>
          <w:rFonts w:asciiTheme="majorHAnsi" w:hAnsiTheme="majorHAnsi" w:cstheme="majorHAnsi"/>
        </w:rPr>
        <w:t xml:space="preserve"> embryos </w:t>
      </w:r>
      <w:r w:rsidR="005A387A" w:rsidRPr="0062285D">
        <w:rPr>
          <w:rFonts w:asciiTheme="majorHAnsi" w:hAnsiTheme="majorHAnsi" w:cstheme="majorHAnsi"/>
        </w:rPr>
        <w:t xml:space="preserve">(four biological replicates) </w:t>
      </w:r>
      <w:r w:rsidRPr="0062285D">
        <w:rPr>
          <w:rFonts w:asciiTheme="majorHAnsi" w:hAnsiTheme="majorHAnsi" w:cstheme="majorHAnsi"/>
        </w:rPr>
        <w:t xml:space="preserve">at the stages from 5 to 9 hours post-fertilization (hpf) at 22 °C, which covers </w:t>
      </w:r>
      <w:r w:rsidR="005A387A" w:rsidRPr="0062285D">
        <w:rPr>
          <w:rFonts w:asciiTheme="majorHAnsi" w:hAnsiTheme="majorHAnsi" w:cstheme="majorHAnsi"/>
        </w:rPr>
        <w:t xml:space="preserve">the </w:t>
      </w:r>
      <w:r w:rsidRPr="0062285D">
        <w:rPr>
          <w:rFonts w:asciiTheme="majorHAnsi" w:hAnsiTheme="majorHAnsi" w:cstheme="majorHAnsi"/>
        </w:rPr>
        <w:t>stages from Stage 5 (with little large-scale ZGA) to Stage 9 (with high ZGA)</w:t>
      </w:r>
      <w:r w:rsidR="005A387A" w:rsidRPr="0062285D">
        <w:rPr>
          <w:rFonts w:asciiTheme="majorHAnsi" w:hAnsiTheme="majorHAnsi" w:cstheme="majorHAnsi"/>
        </w:rPr>
        <w:t xml:space="preserve">, </w:t>
      </w:r>
      <w:r w:rsidRPr="0062285D">
        <w:rPr>
          <w:rFonts w:asciiTheme="majorHAnsi" w:hAnsiTheme="majorHAnsi" w:cstheme="majorHAnsi"/>
        </w:rPr>
        <w:t xml:space="preserve">were </w:t>
      </w:r>
      <w:r w:rsidR="005A387A" w:rsidRPr="0062285D">
        <w:rPr>
          <w:rFonts w:asciiTheme="majorHAnsi" w:hAnsiTheme="majorHAnsi" w:cstheme="majorHAnsi"/>
        </w:rPr>
        <w:t>processed following the protocol above</w:t>
      </w:r>
      <w:r w:rsidR="00B712D6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 </w:instrText>
      </w:r>
      <w:r w:rsidR="00E22ABE" w:rsidRPr="0062285D">
        <w:rPr>
          <w:rFonts w:asciiTheme="majorHAnsi" w:hAnsiTheme="majorHAnsi" w:cstheme="majorHAnsi"/>
        </w:rPr>
        <w:fldChar w:fldCharType="begin">
          <w:fldData xml:space="preserve">PEVuZE5vdGU+PENpdGU+PEF1dGhvcj5DaGVuPC9BdXRob3I+PFllYXI+MjAyMjwvWWVhcj48UmVj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</w:fldData>
        </w:fldChar>
      </w:r>
      <w:r w:rsidR="00E22ABE" w:rsidRPr="0062285D">
        <w:rPr>
          <w:rFonts w:asciiTheme="majorHAnsi" w:hAnsiTheme="majorHAnsi" w:cstheme="majorHAnsi"/>
        </w:rPr>
        <w:instrText xml:space="preserve"> ADDIN EN.CITE.DATA </w:instrText>
      </w:r>
      <w:r w:rsidR="00E22ABE" w:rsidRPr="0062285D">
        <w:rPr>
          <w:rFonts w:asciiTheme="majorHAnsi" w:hAnsiTheme="majorHAnsi" w:cstheme="majorHAnsi"/>
        </w:rPr>
      </w:r>
      <w:r w:rsidR="00E22ABE" w:rsidRPr="0062285D">
        <w:rPr>
          <w:rFonts w:asciiTheme="majorHAnsi" w:hAnsiTheme="majorHAnsi" w:cstheme="majorHAnsi"/>
        </w:rPr>
        <w:fldChar w:fldCharType="end"/>
      </w:r>
      <w:r w:rsidR="00B712D6" w:rsidRPr="0062285D">
        <w:rPr>
          <w:rFonts w:asciiTheme="majorHAnsi" w:hAnsiTheme="majorHAnsi" w:cstheme="majorHAnsi"/>
        </w:rPr>
      </w:r>
      <w:r w:rsidR="00B712D6" w:rsidRPr="0062285D">
        <w:rPr>
          <w:rFonts w:asciiTheme="majorHAnsi" w:hAnsiTheme="majorHAnsi" w:cstheme="majorHAnsi"/>
        </w:rPr>
        <w:fldChar w:fldCharType="separate"/>
      </w:r>
      <w:r w:rsidR="00E22ABE" w:rsidRPr="0062285D">
        <w:rPr>
          <w:rFonts w:asciiTheme="majorHAnsi" w:hAnsiTheme="majorHAnsi" w:cstheme="majorHAnsi"/>
          <w:noProof/>
          <w:vertAlign w:val="superscript"/>
        </w:rPr>
        <w:t>8</w:t>
      </w:r>
      <w:r w:rsidR="00B712D6" w:rsidRPr="0062285D">
        <w:rPr>
          <w:rFonts w:asciiTheme="majorHAnsi" w:hAnsiTheme="majorHAnsi" w:cstheme="majorHAnsi"/>
        </w:rPr>
        <w:fldChar w:fldCharType="end"/>
      </w:r>
      <w:r w:rsidRPr="0062285D">
        <w:rPr>
          <w:rFonts w:asciiTheme="majorHAnsi" w:hAnsiTheme="majorHAnsi" w:cstheme="majorHAnsi"/>
        </w:rPr>
        <w:t>.</w:t>
      </w:r>
      <w:r w:rsidR="005A387A" w:rsidRPr="0062285D">
        <w:rPr>
          <w:rFonts w:asciiTheme="majorHAnsi" w:hAnsiTheme="majorHAnsi" w:cstheme="majorHAnsi"/>
        </w:rPr>
        <w:t xml:space="preserve"> </w:t>
      </w:r>
      <w:r w:rsidR="00A35FF8" w:rsidRPr="0062285D">
        <w:rPr>
          <w:rFonts w:asciiTheme="majorHAnsi" w:hAnsiTheme="majorHAnsi" w:cstheme="majorHAnsi"/>
        </w:rPr>
        <w:t>The total RNAs, t</w:t>
      </w:r>
      <w:r w:rsidR="005A387A" w:rsidRPr="0062285D">
        <w:rPr>
          <w:rFonts w:asciiTheme="majorHAnsi" w:hAnsiTheme="majorHAnsi" w:cstheme="majorHAnsi"/>
        </w:rPr>
        <w:t xml:space="preserve">he </w:t>
      </w:r>
      <w:r w:rsidR="00A35FF8" w:rsidRPr="0062285D">
        <w:rPr>
          <w:rFonts w:asciiTheme="majorHAnsi" w:hAnsiTheme="majorHAnsi" w:cstheme="majorHAnsi"/>
        </w:rPr>
        <w:t xml:space="preserve">purified nascent EU-RNAs, and the </w:t>
      </w:r>
      <w:r w:rsidR="00D962EA" w:rsidRPr="0062285D">
        <w:rPr>
          <w:rFonts w:asciiTheme="majorHAnsi" w:hAnsiTheme="majorHAnsi" w:cstheme="majorHAnsi"/>
        </w:rPr>
        <w:t xml:space="preserve">flow-through </w:t>
      </w:r>
      <w:r w:rsidR="00A35FF8" w:rsidRPr="0062285D">
        <w:rPr>
          <w:rFonts w:asciiTheme="majorHAnsi" w:hAnsiTheme="majorHAnsi" w:cstheme="majorHAnsi"/>
        </w:rPr>
        <w:t xml:space="preserve">RNAs were used for preparing the libraries and </w:t>
      </w:r>
      <w:r w:rsidR="00D962EA" w:rsidRPr="0062285D">
        <w:rPr>
          <w:rFonts w:asciiTheme="majorHAnsi" w:hAnsiTheme="majorHAnsi" w:cstheme="majorHAnsi"/>
        </w:rPr>
        <w:t xml:space="preserve">were </w:t>
      </w:r>
      <w:r w:rsidR="00A35FF8" w:rsidRPr="0062285D">
        <w:rPr>
          <w:rFonts w:asciiTheme="majorHAnsi" w:hAnsiTheme="majorHAnsi" w:cstheme="majorHAnsi"/>
        </w:rPr>
        <w:t>sequenced.</w:t>
      </w:r>
      <w:r w:rsidR="00220D73" w:rsidRPr="0062285D">
        <w:rPr>
          <w:rFonts w:asciiTheme="majorHAnsi" w:hAnsiTheme="majorHAnsi" w:cstheme="majorHAnsi"/>
        </w:rPr>
        <w:t xml:space="preserve"> </w:t>
      </w:r>
      <w:r w:rsidR="006D43C7" w:rsidRPr="0062285D">
        <w:rPr>
          <w:rFonts w:asciiTheme="majorHAnsi" w:hAnsiTheme="majorHAnsi" w:cstheme="majorHAnsi"/>
        </w:rPr>
        <w:t xml:space="preserve">As shown in </w:t>
      </w:r>
      <w:r w:rsidR="006D43C7" w:rsidRPr="0062285D">
        <w:rPr>
          <w:rFonts w:asciiTheme="majorHAnsi" w:hAnsiTheme="majorHAnsi" w:cstheme="majorHAnsi"/>
          <w:b/>
          <w:bCs/>
        </w:rPr>
        <w:t xml:space="preserve">Figure </w:t>
      </w:r>
      <w:r w:rsidR="002B4020" w:rsidRPr="0062285D">
        <w:rPr>
          <w:rFonts w:asciiTheme="majorHAnsi" w:hAnsiTheme="majorHAnsi" w:cstheme="majorHAnsi"/>
          <w:b/>
          <w:bCs/>
        </w:rPr>
        <w:t>2</w:t>
      </w:r>
      <w:r w:rsidR="0059403E" w:rsidRPr="0062285D">
        <w:rPr>
          <w:rFonts w:asciiTheme="majorHAnsi" w:hAnsiTheme="majorHAnsi" w:cstheme="majorHAnsi"/>
        </w:rPr>
        <w:t>,</w:t>
      </w:r>
      <w:r w:rsidR="00790A83" w:rsidRPr="0062285D">
        <w:rPr>
          <w:rFonts w:asciiTheme="majorHAnsi" w:hAnsiTheme="majorHAnsi" w:cstheme="majorHAnsi"/>
        </w:rPr>
        <w:t xml:space="preserve"> by comparing the nascent transcriptome at 6</w:t>
      </w:r>
      <w:r w:rsidR="00011B59" w:rsidRPr="0062285D">
        <w:rPr>
          <w:rFonts w:asciiTheme="majorHAnsi" w:hAnsiTheme="majorHAnsi" w:cstheme="majorHAnsi"/>
        </w:rPr>
        <w:t>–</w:t>
      </w:r>
      <w:r w:rsidR="00790A83" w:rsidRPr="0062285D">
        <w:rPr>
          <w:rFonts w:asciiTheme="majorHAnsi" w:hAnsiTheme="majorHAnsi" w:cstheme="majorHAnsi"/>
        </w:rPr>
        <w:t>9 hpf with that at 5 hpf,</w:t>
      </w:r>
      <w:r w:rsidR="0059403E" w:rsidRPr="0062285D">
        <w:rPr>
          <w:rFonts w:asciiTheme="majorHAnsi" w:hAnsiTheme="majorHAnsi" w:cstheme="majorHAnsi"/>
        </w:rPr>
        <w:t xml:space="preserve"> </w:t>
      </w:r>
      <w:r w:rsidR="00790A83" w:rsidRPr="0062285D">
        <w:rPr>
          <w:rFonts w:asciiTheme="majorHAnsi" w:hAnsiTheme="majorHAnsi" w:cstheme="majorHAnsi"/>
        </w:rPr>
        <w:t>increasing numbers of differentially activated genes were detected during ZGA from 6 to 9 hpf (</w:t>
      </w:r>
      <w:r w:rsidR="00790A83" w:rsidRPr="0062285D">
        <w:rPr>
          <w:rFonts w:asciiTheme="majorHAnsi" w:hAnsiTheme="majorHAnsi" w:cstheme="majorHAnsi"/>
          <w:b/>
          <w:bCs/>
        </w:rPr>
        <w:t xml:space="preserve">Figure </w:t>
      </w:r>
      <w:r w:rsidR="002B4020" w:rsidRPr="0062285D">
        <w:rPr>
          <w:rFonts w:asciiTheme="majorHAnsi" w:hAnsiTheme="majorHAnsi" w:cstheme="majorHAnsi"/>
          <w:b/>
          <w:bCs/>
        </w:rPr>
        <w:t>2A</w:t>
      </w:r>
      <w:r w:rsidR="00790A83" w:rsidRPr="0062285D">
        <w:rPr>
          <w:rFonts w:asciiTheme="majorHAnsi" w:hAnsiTheme="majorHAnsi" w:cstheme="majorHAnsi"/>
        </w:rPr>
        <w:t>), su</w:t>
      </w:r>
      <w:r w:rsidR="006A6A2E" w:rsidRPr="0062285D">
        <w:rPr>
          <w:rFonts w:asciiTheme="majorHAnsi" w:hAnsiTheme="majorHAnsi" w:cstheme="majorHAnsi"/>
        </w:rPr>
        <w:t>ggesting</w:t>
      </w:r>
      <w:r w:rsidR="00790A83" w:rsidRPr="0062285D">
        <w:rPr>
          <w:rFonts w:asciiTheme="majorHAnsi" w:hAnsiTheme="majorHAnsi" w:cstheme="majorHAnsi"/>
        </w:rPr>
        <w:t xml:space="preserve"> </w:t>
      </w:r>
      <w:r w:rsidR="006A6A2E" w:rsidRPr="0062285D">
        <w:rPr>
          <w:rFonts w:asciiTheme="majorHAnsi" w:hAnsiTheme="majorHAnsi" w:cstheme="majorHAnsi"/>
        </w:rPr>
        <w:t xml:space="preserve">successful capture of ZGA using the nascent EU-RNA-seq. Moreover, </w:t>
      </w:r>
      <w:r w:rsidR="008F3DC4" w:rsidRPr="0062285D">
        <w:rPr>
          <w:rFonts w:asciiTheme="majorHAnsi" w:hAnsiTheme="majorHAnsi" w:cstheme="majorHAnsi"/>
        </w:rPr>
        <w:t>the zygotic genes were detected</w:t>
      </w:r>
      <w:r w:rsidR="006A6A2E" w:rsidRPr="0062285D">
        <w:rPr>
          <w:rFonts w:asciiTheme="majorHAnsi" w:hAnsiTheme="majorHAnsi" w:cstheme="majorHAnsi"/>
        </w:rPr>
        <w:t xml:space="preserve"> at higher levels and at earlier times by the nascent EU-RNA as compared with the total RNA-seq</w:t>
      </w:r>
      <w:r w:rsidR="008F3DC4" w:rsidRPr="0062285D">
        <w:rPr>
          <w:rFonts w:asciiTheme="majorHAnsi" w:hAnsiTheme="majorHAnsi" w:cstheme="majorHAnsi"/>
        </w:rPr>
        <w:t xml:space="preserve"> (</w:t>
      </w:r>
      <w:r w:rsidR="008F3DC4" w:rsidRPr="0062285D">
        <w:rPr>
          <w:rFonts w:asciiTheme="majorHAnsi" w:hAnsiTheme="majorHAnsi" w:cstheme="majorHAnsi"/>
          <w:b/>
          <w:bCs/>
        </w:rPr>
        <w:t xml:space="preserve">Figure </w:t>
      </w:r>
      <w:r w:rsidR="002B4020" w:rsidRPr="0062285D">
        <w:rPr>
          <w:rFonts w:asciiTheme="majorHAnsi" w:hAnsiTheme="majorHAnsi" w:cstheme="majorHAnsi"/>
          <w:b/>
          <w:bCs/>
        </w:rPr>
        <w:t>2B</w:t>
      </w:r>
      <w:r w:rsidR="008F3DC4" w:rsidRPr="0062285D">
        <w:rPr>
          <w:rFonts w:asciiTheme="majorHAnsi" w:hAnsiTheme="majorHAnsi" w:cstheme="majorHAnsi"/>
        </w:rPr>
        <w:t>)</w:t>
      </w:r>
      <w:r w:rsidR="001C0194" w:rsidRPr="0062285D">
        <w:rPr>
          <w:rFonts w:asciiTheme="majorHAnsi" w:hAnsiTheme="majorHAnsi" w:cstheme="majorHAnsi"/>
        </w:rPr>
        <w:t>,</w:t>
      </w:r>
      <w:r w:rsidR="006A6A2E" w:rsidRPr="0062285D">
        <w:rPr>
          <w:rFonts w:asciiTheme="majorHAnsi" w:hAnsiTheme="majorHAnsi" w:cstheme="majorHAnsi"/>
        </w:rPr>
        <w:t xml:space="preserve"> </w:t>
      </w:r>
      <w:r w:rsidR="001C0194" w:rsidRPr="0062285D">
        <w:rPr>
          <w:rFonts w:asciiTheme="majorHAnsi" w:hAnsiTheme="majorHAnsi" w:cstheme="majorHAnsi"/>
        </w:rPr>
        <w:t>suggesting higher sensitivity of the nascent EU-RNA in measuring the zygotic genes. Further, nearly no</w:t>
      </w:r>
      <w:r w:rsidR="006A6A2E" w:rsidRPr="0062285D">
        <w:rPr>
          <w:rFonts w:asciiTheme="majorHAnsi" w:hAnsiTheme="majorHAnsi" w:cstheme="majorHAnsi"/>
        </w:rPr>
        <w:t xml:space="preserve"> transcripts </w:t>
      </w:r>
      <w:r w:rsidR="001C0194" w:rsidRPr="0062285D">
        <w:rPr>
          <w:rFonts w:asciiTheme="majorHAnsi" w:hAnsiTheme="majorHAnsi" w:cstheme="majorHAnsi"/>
        </w:rPr>
        <w:t>from these zyg</w:t>
      </w:r>
      <w:r w:rsidR="00164230" w:rsidRPr="0062285D">
        <w:rPr>
          <w:rFonts w:asciiTheme="majorHAnsi" w:hAnsiTheme="majorHAnsi" w:cstheme="majorHAnsi"/>
        </w:rPr>
        <w:t>o</w:t>
      </w:r>
      <w:r w:rsidR="001C0194" w:rsidRPr="0062285D">
        <w:rPr>
          <w:rFonts w:asciiTheme="majorHAnsi" w:hAnsiTheme="majorHAnsi" w:cstheme="majorHAnsi"/>
        </w:rPr>
        <w:t>tic genes were detected in</w:t>
      </w:r>
      <w:r w:rsidR="006A6A2E" w:rsidRPr="0062285D">
        <w:rPr>
          <w:rFonts w:asciiTheme="majorHAnsi" w:hAnsiTheme="majorHAnsi" w:cstheme="majorHAnsi"/>
        </w:rPr>
        <w:t xml:space="preserve"> the </w:t>
      </w:r>
      <w:r w:rsidR="00D962EA" w:rsidRPr="0062285D">
        <w:rPr>
          <w:rFonts w:asciiTheme="majorHAnsi" w:hAnsiTheme="majorHAnsi" w:cstheme="majorHAnsi"/>
        </w:rPr>
        <w:t xml:space="preserve">flow-through </w:t>
      </w:r>
      <w:r w:rsidR="006A6A2E" w:rsidRPr="0062285D">
        <w:rPr>
          <w:rFonts w:asciiTheme="majorHAnsi" w:hAnsiTheme="majorHAnsi" w:cstheme="majorHAnsi"/>
        </w:rPr>
        <w:t xml:space="preserve">RNA-seq, </w:t>
      </w:r>
      <w:r w:rsidR="001C0194" w:rsidRPr="0062285D">
        <w:rPr>
          <w:rFonts w:asciiTheme="majorHAnsi" w:hAnsiTheme="majorHAnsi" w:cstheme="majorHAnsi"/>
        </w:rPr>
        <w:t>suggesting the high</w:t>
      </w:r>
      <w:r w:rsidR="006A6A2E" w:rsidRPr="0062285D">
        <w:rPr>
          <w:rFonts w:asciiTheme="majorHAnsi" w:hAnsiTheme="majorHAnsi" w:cstheme="majorHAnsi"/>
        </w:rPr>
        <w:t xml:space="preserve"> specificity of the nascent RNA-seq in profiling th</w:t>
      </w:r>
      <w:r w:rsidR="00AF356F" w:rsidRPr="0062285D">
        <w:rPr>
          <w:rFonts w:asciiTheme="majorHAnsi" w:hAnsiTheme="majorHAnsi" w:cstheme="majorHAnsi"/>
        </w:rPr>
        <w:t>e</w:t>
      </w:r>
      <w:r w:rsidR="006A6A2E" w:rsidRPr="0062285D">
        <w:rPr>
          <w:rFonts w:asciiTheme="majorHAnsi" w:hAnsiTheme="majorHAnsi" w:cstheme="majorHAnsi"/>
        </w:rPr>
        <w:t xml:space="preserve"> ZGA transcriptome.</w:t>
      </w:r>
      <w:r w:rsidR="0024757B" w:rsidRPr="0062285D">
        <w:rPr>
          <w:rFonts w:asciiTheme="majorHAnsi" w:hAnsiTheme="majorHAnsi" w:cstheme="majorHAnsi"/>
        </w:rPr>
        <w:t xml:space="preserve"> Together, these results support the nascent EU-RNA-seq as a superior means </w:t>
      </w:r>
      <w:r w:rsidR="00D962EA" w:rsidRPr="0062285D">
        <w:rPr>
          <w:rFonts w:asciiTheme="majorHAnsi" w:hAnsiTheme="majorHAnsi" w:cstheme="majorHAnsi"/>
        </w:rPr>
        <w:t xml:space="preserve">of </w:t>
      </w:r>
      <w:r w:rsidR="0024757B" w:rsidRPr="0062285D">
        <w:rPr>
          <w:rFonts w:asciiTheme="majorHAnsi" w:hAnsiTheme="majorHAnsi" w:cstheme="majorHAnsi"/>
        </w:rPr>
        <w:t>characterizing the nature of ZGA.</w:t>
      </w:r>
      <w:r w:rsidR="00930650" w:rsidRPr="0062285D">
        <w:rPr>
          <w:rFonts w:asciiTheme="majorHAnsi" w:hAnsiTheme="majorHAnsi" w:cstheme="majorHAnsi"/>
        </w:rPr>
        <w:t xml:space="preserve"> </w:t>
      </w:r>
    </w:p>
    <w:p w14:paraId="7B258B77" w14:textId="77777777" w:rsidR="00930650" w:rsidRPr="0062285D" w:rsidRDefault="00930650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79B5679" w14:textId="2CA71CC6" w:rsidR="006E4797" w:rsidRPr="0062285D" w:rsidRDefault="0099499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Suboptimal and failed outcomes include </w:t>
      </w:r>
      <w:r w:rsidR="00031DC7" w:rsidRPr="0062285D">
        <w:rPr>
          <w:rFonts w:asciiTheme="majorHAnsi" w:hAnsiTheme="majorHAnsi" w:cstheme="majorHAnsi"/>
          <w:bCs/>
        </w:rPr>
        <w:t>RNA degradation during processing</w:t>
      </w:r>
      <w:r w:rsidR="0007592A" w:rsidRPr="0062285D">
        <w:rPr>
          <w:rFonts w:asciiTheme="majorHAnsi" w:hAnsiTheme="majorHAnsi" w:cstheme="majorHAnsi"/>
          <w:bCs/>
        </w:rPr>
        <w:t xml:space="preserve"> and</w:t>
      </w:r>
      <w:r w:rsidR="00031DC7" w:rsidRPr="0062285D">
        <w:rPr>
          <w:rFonts w:asciiTheme="majorHAnsi" w:hAnsiTheme="majorHAnsi" w:cstheme="majorHAnsi"/>
          <w:bCs/>
        </w:rPr>
        <w:t xml:space="preserve"> </w:t>
      </w:r>
      <w:r w:rsidRPr="0062285D">
        <w:rPr>
          <w:rFonts w:asciiTheme="majorHAnsi" w:hAnsiTheme="majorHAnsi" w:cstheme="majorHAnsi"/>
          <w:bCs/>
        </w:rPr>
        <w:t>no enrichment of nascent transcripts</w:t>
      </w:r>
      <w:r w:rsidR="00E51259" w:rsidRPr="0062285D">
        <w:rPr>
          <w:rFonts w:asciiTheme="majorHAnsi" w:hAnsiTheme="majorHAnsi" w:cstheme="majorHAnsi"/>
          <w:bCs/>
        </w:rPr>
        <w:t>.</w:t>
      </w:r>
      <w:r w:rsidR="00031DC7" w:rsidRPr="0062285D">
        <w:rPr>
          <w:rFonts w:asciiTheme="majorHAnsi" w:hAnsiTheme="majorHAnsi" w:cstheme="majorHAnsi"/>
          <w:bCs/>
        </w:rPr>
        <w:t xml:space="preserve"> </w:t>
      </w:r>
      <w:r w:rsidR="001732A6" w:rsidRPr="0062285D">
        <w:rPr>
          <w:rFonts w:asciiTheme="majorHAnsi" w:hAnsiTheme="majorHAnsi" w:cstheme="majorHAnsi"/>
          <w:bCs/>
        </w:rPr>
        <w:t xml:space="preserve">Proper controls can be </w:t>
      </w:r>
      <w:r w:rsidR="0007592A" w:rsidRPr="0062285D">
        <w:rPr>
          <w:rFonts w:asciiTheme="majorHAnsi" w:hAnsiTheme="majorHAnsi" w:cstheme="majorHAnsi"/>
          <w:bCs/>
        </w:rPr>
        <w:t xml:space="preserve">included to ensure the </w:t>
      </w:r>
      <w:r w:rsidR="008E6FD2" w:rsidRPr="0062285D">
        <w:rPr>
          <w:rFonts w:asciiTheme="majorHAnsi" w:hAnsiTheme="majorHAnsi" w:cstheme="majorHAnsi"/>
          <w:bCs/>
        </w:rPr>
        <w:t>success</w:t>
      </w:r>
      <w:r w:rsidR="0007592A" w:rsidRPr="0062285D">
        <w:rPr>
          <w:rFonts w:asciiTheme="majorHAnsi" w:hAnsiTheme="majorHAnsi" w:cstheme="majorHAnsi"/>
          <w:bCs/>
        </w:rPr>
        <w:t xml:space="preserve"> of the experiments</w:t>
      </w:r>
      <w:r w:rsidR="001732A6" w:rsidRPr="0062285D">
        <w:rPr>
          <w:rFonts w:asciiTheme="majorHAnsi" w:hAnsiTheme="majorHAnsi" w:cstheme="majorHAnsi"/>
          <w:bCs/>
        </w:rPr>
        <w:t xml:space="preserve">; </w:t>
      </w:r>
      <w:r w:rsidR="007B0138" w:rsidRPr="0062285D">
        <w:rPr>
          <w:rFonts w:asciiTheme="majorHAnsi" w:hAnsiTheme="majorHAnsi" w:cstheme="majorHAnsi"/>
          <w:bCs/>
        </w:rPr>
        <w:t>For example</w:t>
      </w:r>
      <w:r w:rsidR="001732A6" w:rsidRPr="0062285D">
        <w:rPr>
          <w:rFonts w:asciiTheme="majorHAnsi" w:hAnsiTheme="majorHAnsi" w:cstheme="majorHAnsi"/>
          <w:bCs/>
        </w:rPr>
        <w:t xml:space="preserve">, </w:t>
      </w:r>
      <w:r w:rsidR="00E51259" w:rsidRPr="0062285D">
        <w:rPr>
          <w:rFonts w:asciiTheme="majorHAnsi" w:hAnsiTheme="majorHAnsi" w:cstheme="majorHAnsi"/>
          <w:bCs/>
        </w:rPr>
        <w:t xml:space="preserve">RNAs from non-injected embryos, as well as EU-RNAs without biotinylation, can </w:t>
      </w:r>
      <w:r w:rsidR="007B0138" w:rsidRPr="0062285D">
        <w:rPr>
          <w:rFonts w:asciiTheme="majorHAnsi" w:hAnsiTheme="majorHAnsi" w:cstheme="majorHAnsi"/>
          <w:bCs/>
        </w:rPr>
        <w:t>serve</w:t>
      </w:r>
      <w:r w:rsidR="00E51259" w:rsidRPr="0062285D">
        <w:rPr>
          <w:rFonts w:asciiTheme="majorHAnsi" w:hAnsiTheme="majorHAnsi" w:cstheme="majorHAnsi"/>
          <w:bCs/>
        </w:rPr>
        <w:t xml:space="preserve"> as background controls.</w:t>
      </w:r>
      <w:r w:rsidR="00E22A7F" w:rsidRPr="0062285D">
        <w:rPr>
          <w:rFonts w:asciiTheme="majorHAnsi" w:hAnsiTheme="majorHAnsi" w:cstheme="majorHAnsi"/>
          <w:bCs/>
        </w:rPr>
        <w:t xml:space="preserve"> </w:t>
      </w:r>
      <w:r w:rsidR="007E5CDF" w:rsidRPr="0062285D">
        <w:rPr>
          <w:rFonts w:asciiTheme="majorHAnsi" w:hAnsiTheme="majorHAnsi" w:cstheme="majorHAnsi"/>
          <w:bCs/>
        </w:rPr>
        <w:t>Detection of k</w:t>
      </w:r>
      <w:r w:rsidR="00E22A7F" w:rsidRPr="0062285D">
        <w:rPr>
          <w:rFonts w:asciiTheme="majorHAnsi" w:hAnsiTheme="majorHAnsi" w:cstheme="majorHAnsi"/>
          <w:bCs/>
        </w:rPr>
        <w:t xml:space="preserve">nown individual genes </w:t>
      </w:r>
      <w:r w:rsidR="007E5CDF" w:rsidRPr="0062285D">
        <w:rPr>
          <w:rFonts w:asciiTheme="majorHAnsi" w:hAnsiTheme="majorHAnsi" w:cstheme="majorHAnsi"/>
          <w:bCs/>
        </w:rPr>
        <w:t xml:space="preserve">by RT-PCR </w:t>
      </w:r>
      <w:r w:rsidR="00E22A7F" w:rsidRPr="0062285D">
        <w:rPr>
          <w:rFonts w:asciiTheme="majorHAnsi" w:hAnsiTheme="majorHAnsi" w:cstheme="majorHAnsi"/>
          <w:bCs/>
        </w:rPr>
        <w:t xml:space="preserve">can be used as </w:t>
      </w:r>
      <w:r w:rsidR="007B0138" w:rsidRPr="0062285D">
        <w:rPr>
          <w:rFonts w:asciiTheme="majorHAnsi" w:hAnsiTheme="majorHAnsi" w:cstheme="majorHAnsi"/>
          <w:bCs/>
        </w:rPr>
        <w:t xml:space="preserve">a </w:t>
      </w:r>
      <w:r w:rsidR="00E22A7F" w:rsidRPr="0062285D">
        <w:rPr>
          <w:rFonts w:asciiTheme="majorHAnsi" w:hAnsiTheme="majorHAnsi" w:cstheme="majorHAnsi"/>
          <w:bCs/>
        </w:rPr>
        <w:t>sanity check</w:t>
      </w:r>
      <w:r w:rsidR="00D34B4E" w:rsidRPr="0062285D">
        <w:rPr>
          <w:rFonts w:asciiTheme="majorHAnsi" w:hAnsiTheme="majorHAnsi" w:cstheme="majorHAnsi"/>
          <w:bCs/>
        </w:rPr>
        <w:t xml:space="preserve"> for the enrichment of nascent transcripts</w:t>
      </w:r>
      <w:r w:rsidR="00E22A7F" w:rsidRPr="0062285D">
        <w:rPr>
          <w:rFonts w:asciiTheme="majorHAnsi" w:hAnsiTheme="majorHAnsi" w:cstheme="majorHAnsi"/>
          <w:bCs/>
        </w:rPr>
        <w:t>.</w:t>
      </w:r>
    </w:p>
    <w:p w14:paraId="405022A5" w14:textId="77777777" w:rsidR="007573A6" w:rsidRPr="0062285D" w:rsidRDefault="007573A6" w:rsidP="008C289B">
      <w:pPr>
        <w:rPr>
          <w:rFonts w:asciiTheme="majorHAnsi" w:hAnsiTheme="majorHAnsi" w:cstheme="majorHAnsi"/>
        </w:rPr>
      </w:pPr>
    </w:p>
    <w:p w14:paraId="6D510784" w14:textId="5A2C5911" w:rsidR="006E4797" w:rsidRPr="0062285D" w:rsidRDefault="00551D82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>FIGURE AND TABLE LEGENDS:</w:t>
      </w:r>
      <w:r w:rsidRPr="0062285D">
        <w:rPr>
          <w:rFonts w:asciiTheme="majorHAnsi" w:hAnsiTheme="majorHAnsi" w:cstheme="majorHAnsi"/>
        </w:rPr>
        <w:t xml:space="preserve"> </w:t>
      </w:r>
    </w:p>
    <w:p w14:paraId="244B1223" w14:textId="77777777" w:rsidR="0062285D" w:rsidRPr="0062285D" w:rsidRDefault="0062285D" w:rsidP="008C289B">
      <w:pPr>
        <w:rPr>
          <w:rFonts w:asciiTheme="majorHAnsi" w:hAnsiTheme="majorHAnsi" w:cstheme="majorHAnsi"/>
        </w:rPr>
      </w:pPr>
    </w:p>
    <w:p w14:paraId="4E96728E" w14:textId="54ADCE60" w:rsidR="00DD02C4" w:rsidRPr="0062285D" w:rsidRDefault="00DD02C4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  <w:bCs/>
        </w:rPr>
        <w:t xml:space="preserve">Figure 1: </w:t>
      </w:r>
      <w:r w:rsidR="0004637C" w:rsidRPr="0062285D">
        <w:rPr>
          <w:rFonts w:asciiTheme="majorHAnsi" w:hAnsiTheme="majorHAnsi" w:cstheme="majorHAnsi"/>
          <w:b/>
          <w:bCs/>
        </w:rPr>
        <w:t>Work</w:t>
      </w:r>
      <w:r w:rsidR="00A60ABD" w:rsidRPr="0062285D">
        <w:rPr>
          <w:rFonts w:asciiTheme="majorHAnsi" w:hAnsiTheme="majorHAnsi" w:cstheme="majorHAnsi"/>
          <w:b/>
          <w:bCs/>
        </w:rPr>
        <w:t xml:space="preserve">flow for Metabolic Labeling of Nascent Transcriptome </w:t>
      </w:r>
      <w:r w:rsidR="008C7370" w:rsidRPr="0062285D">
        <w:rPr>
          <w:rFonts w:asciiTheme="majorHAnsi" w:hAnsiTheme="majorHAnsi" w:cstheme="majorHAnsi"/>
          <w:b/>
          <w:bCs/>
        </w:rPr>
        <w:t xml:space="preserve">Analysis </w:t>
      </w:r>
      <w:r w:rsidR="00A60ABD" w:rsidRPr="0062285D">
        <w:rPr>
          <w:rFonts w:asciiTheme="majorHAnsi" w:hAnsiTheme="majorHAnsi" w:cstheme="majorHAnsi"/>
          <w:b/>
          <w:bCs/>
        </w:rPr>
        <w:t xml:space="preserve">in </w:t>
      </w:r>
      <w:r w:rsidR="00FC41C6" w:rsidRPr="0062285D">
        <w:rPr>
          <w:rFonts w:asciiTheme="majorHAnsi" w:hAnsiTheme="majorHAnsi" w:cstheme="majorHAnsi"/>
          <w:b/>
          <w:bCs/>
          <w:i/>
          <w:iCs/>
        </w:rPr>
        <w:t>Xenopus</w:t>
      </w:r>
      <w:r w:rsidR="00FC41C6" w:rsidRPr="0062285D">
        <w:rPr>
          <w:rFonts w:asciiTheme="majorHAnsi" w:hAnsiTheme="majorHAnsi" w:cstheme="majorHAnsi"/>
          <w:b/>
          <w:bCs/>
        </w:rPr>
        <w:t xml:space="preserve"> </w:t>
      </w:r>
      <w:r w:rsidRPr="0062285D">
        <w:rPr>
          <w:rFonts w:asciiTheme="majorHAnsi" w:hAnsiTheme="majorHAnsi" w:cstheme="majorHAnsi"/>
          <w:b/>
          <w:bCs/>
        </w:rPr>
        <w:t>Early Embryogenesis.</w:t>
      </w:r>
      <w:r w:rsidRPr="0062285D">
        <w:rPr>
          <w:rFonts w:asciiTheme="majorHAnsi" w:hAnsiTheme="majorHAnsi" w:cstheme="majorHAnsi"/>
        </w:rPr>
        <w:t xml:space="preserve"> </w:t>
      </w:r>
      <w:r w:rsidRPr="0062285D">
        <w:rPr>
          <w:rFonts w:asciiTheme="majorHAnsi" w:hAnsiTheme="majorHAnsi" w:cstheme="majorHAnsi"/>
          <w:i/>
          <w:iCs/>
        </w:rPr>
        <w:t>Xenopus laevis</w:t>
      </w:r>
      <w:r w:rsidRPr="0062285D">
        <w:rPr>
          <w:rFonts w:asciiTheme="majorHAnsi" w:hAnsiTheme="majorHAnsi" w:cstheme="majorHAnsi"/>
        </w:rPr>
        <w:t xml:space="preserve"> embryo</w:t>
      </w:r>
      <w:r w:rsidR="00C97AB3" w:rsidRPr="0062285D">
        <w:rPr>
          <w:rFonts w:asciiTheme="majorHAnsi" w:hAnsiTheme="majorHAnsi" w:cstheme="majorHAnsi"/>
        </w:rPr>
        <w:t>s</w:t>
      </w:r>
      <w:r w:rsidRPr="0062285D">
        <w:rPr>
          <w:rFonts w:asciiTheme="majorHAnsi" w:hAnsiTheme="majorHAnsi" w:cstheme="majorHAnsi"/>
        </w:rPr>
        <w:t xml:space="preserve"> at</w:t>
      </w:r>
      <w:r w:rsidR="00C97AB3" w:rsidRPr="0062285D">
        <w:rPr>
          <w:rFonts w:asciiTheme="majorHAnsi" w:hAnsiTheme="majorHAnsi" w:cstheme="majorHAnsi"/>
        </w:rPr>
        <w:t xml:space="preserve"> </w:t>
      </w:r>
      <w:r w:rsidR="00076874" w:rsidRPr="0062285D">
        <w:rPr>
          <w:rFonts w:asciiTheme="majorHAnsi" w:hAnsiTheme="majorHAnsi" w:cstheme="majorHAnsi"/>
        </w:rPr>
        <w:t xml:space="preserve">the </w:t>
      </w:r>
      <w:r w:rsidR="00C97AB3" w:rsidRPr="0062285D">
        <w:rPr>
          <w:rFonts w:asciiTheme="majorHAnsi" w:hAnsiTheme="majorHAnsi" w:cstheme="majorHAnsi"/>
        </w:rPr>
        <w:t>1-cell stage are microinjected with 5-ethynyl uridine (5-EU). Embryos at specific stages, e.g.,</w:t>
      </w:r>
      <w:r w:rsidRPr="0062285D">
        <w:rPr>
          <w:rFonts w:asciiTheme="majorHAnsi" w:hAnsiTheme="majorHAnsi" w:cstheme="majorHAnsi"/>
        </w:rPr>
        <w:t xml:space="preserve"> from 5 to 9 hours post-fertilization (hpf) at 22 °C</w:t>
      </w:r>
      <w:r w:rsidR="00C97AB3" w:rsidRPr="0062285D">
        <w:rPr>
          <w:rFonts w:asciiTheme="majorHAnsi" w:hAnsiTheme="majorHAnsi" w:cstheme="majorHAnsi"/>
        </w:rPr>
        <w:t>,</w:t>
      </w:r>
      <w:r w:rsidRPr="0062285D">
        <w:rPr>
          <w:rFonts w:asciiTheme="majorHAnsi" w:hAnsiTheme="majorHAnsi" w:cstheme="majorHAnsi"/>
        </w:rPr>
        <w:t xml:space="preserve"> were </w:t>
      </w:r>
      <w:r w:rsidR="00C97AB3" w:rsidRPr="0062285D">
        <w:rPr>
          <w:rFonts w:asciiTheme="majorHAnsi" w:hAnsiTheme="majorHAnsi" w:cstheme="majorHAnsi"/>
        </w:rPr>
        <w:t>collected</w:t>
      </w:r>
      <w:r w:rsidR="00076874" w:rsidRPr="0062285D">
        <w:rPr>
          <w:rFonts w:asciiTheme="majorHAnsi" w:hAnsiTheme="majorHAnsi" w:cstheme="majorHAnsi"/>
        </w:rPr>
        <w:t>,</w:t>
      </w:r>
      <w:r w:rsidR="00C97AB3" w:rsidRPr="0062285D">
        <w:rPr>
          <w:rFonts w:asciiTheme="majorHAnsi" w:hAnsiTheme="majorHAnsi" w:cstheme="majorHAnsi"/>
        </w:rPr>
        <w:t xml:space="preserve"> and the total RNAs were extracted</w:t>
      </w:r>
      <w:r w:rsidRPr="0062285D">
        <w:rPr>
          <w:rFonts w:asciiTheme="majorHAnsi" w:hAnsiTheme="majorHAnsi" w:cstheme="majorHAnsi"/>
        </w:rPr>
        <w:t xml:space="preserve">. </w:t>
      </w:r>
      <w:r w:rsidR="00C97AB3" w:rsidRPr="0062285D">
        <w:rPr>
          <w:rFonts w:asciiTheme="majorHAnsi" w:hAnsiTheme="majorHAnsi" w:cstheme="majorHAnsi"/>
        </w:rPr>
        <w:t xml:space="preserve">The nascent EU-RNAs are biotinylated by click reaction using biotin-azide, followed by </w:t>
      </w:r>
      <w:r w:rsidR="00416902" w:rsidRPr="0062285D">
        <w:rPr>
          <w:rFonts w:asciiTheme="majorHAnsi" w:hAnsiTheme="majorHAnsi" w:cstheme="majorHAnsi"/>
        </w:rPr>
        <w:t xml:space="preserve">binding with streptavidin beads and separation with </w:t>
      </w:r>
      <w:r w:rsidR="00D962EA" w:rsidRPr="0062285D">
        <w:rPr>
          <w:rFonts w:asciiTheme="majorHAnsi" w:hAnsiTheme="majorHAnsi" w:cstheme="majorHAnsi"/>
        </w:rPr>
        <w:t xml:space="preserve">a </w:t>
      </w:r>
      <w:r w:rsidR="00416902" w:rsidRPr="0062285D">
        <w:rPr>
          <w:rFonts w:asciiTheme="majorHAnsi" w:hAnsiTheme="majorHAnsi" w:cstheme="majorHAnsi"/>
        </w:rPr>
        <w:t>magnet</w:t>
      </w:r>
      <w:r w:rsidR="00C97AB3" w:rsidRPr="0062285D">
        <w:rPr>
          <w:rFonts w:asciiTheme="majorHAnsi" w:hAnsiTheme="majorHAnsi" w:cstheme="majorHAnsi"/>
        </w:rPr>
        <w:t xml:space="preserve">. </w:t>
      </w:r>
      <w:r w:rsidR="00416902" w:rsidRPr="0062285D">
        <w:rPr>
          <w:rFonts w:asciiTheme="majorHAnsi" w:hAnsiTheme="majorHAnsi" w:cstheme="majorHAnsi"/>
        </w:rPr>
        <w:t>The total RNAs, maternal RNAs, and nascent EU-RNAs are respectively used for library preparation, followed by sequencing and data analysis</w:t>
      </w:r>
      <w:r w:rsidRPr="0062285D">
        <w:rPr>
          <w:rFonts w:asciiTheme="majorHAnsi" w:hAnsiTheme="majorHAnsi" w:cstheme="majorHAnsi"/>
        </w:rPr>
        <w:t xml:space="preserve">. </w:t>
      </w:r>
      <w:r w:rsidR="001941D2" w:rsidRPr="0062285D">
        <w:rPr>
          <w:rFonts w:asciiTheme="majorHAnsi" w:hAnsiTheme="majorHAnsi" w:cstheme="majorHAnsi"/>
        </w:rPr>
        <w:t>The estimated time for each step is shown at the bottom.</w:t>
      </w:r>
    </w:p>
    <w:p w14:paraId="068A6F02" w14:textId="77777777" w:rsidR="00416902" w:rsidRPr="0062285D" w:rsidRDefault="00416902" w:rsidP="008C289B">
      <w:pPr>
        <w:rPr>
          <w:rFonts w:asciiTheme="majorHAnsi" w:hAnsiTheme="majorHAnsi" w:cstheme="majorHAnsi"/>
        </w:rPr>
      </w:pPr>
    </w:p>
    <w:p w14:paraId="67A36C88" w14:textId="200363A3" w:rsidR="002E47C5" w:rsidRPr="0062285D" w:rsidRDefault="00232B14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  <w:bCs/>
        </w:rPr>
        <w:t xml:space="preserve">Figure </w:t>
      </w:r>
      <w:r w:rsidR="00DD02C4" w:rsidRPr="0062285D">
        <w:rPr>
          <w:rFonts w:asciiTheme="majorHAnsi" w:hAnsiTheme="majorHAnsi" w:cstheme="majorHAnsi"/>
          <w:b/>
          <w:bCs/>
        </w:rPr>
        <w:t>2</w:t>
      </w:r>
      <w:r w:rsidR="00282469" w:rsidRPr="0062285D">
        <w:rPr>
          <w:rFonts w:asciiTheme="majorHAnsi" w:hAnsiTheme="majorHAnsi" w:cstheme="majorHAnsi"/>
          <w:b/>
          <w:bCs/>
        </w:rPr>
        <w:t>:</w:t>
      </w:r>
      <w:r w:rsidRPr="0062285D">
        <w:rPr>
          <w:rFonts w:asciiTheme="majorHAnsi" w:hAnsiTheme="majorHAnsi" w:cstheme="majorHAnsi"/>
          <w:b/>
          <w:bCs/>
        </w:rPr>
        <w:t xml:space="preserve"> </w:t>
      </w:r>
      <w:r w:rsidR="00401F96" w:rsidRPr="0062285D">
        <w:rPr>
          <w:rFonts w:asciiTheme="majorHAnsi" w:hAnsiTheme="majorHAnsi" w:cstheme="majorHAnsi"/>
          <w:b/>
          <w:bCs/>
        </w:rPr>
        <w:t xml:space="preserve">Nascent </w:t>
      </w:r>
      <w:r w:rsidR="00D962EA" w:rsidRPr="0062285D">
        <w:rPr>
          <w:rFonts w:asciiTheme="majorHAnsi" w:hAnsiTheme="majorHAnsi" w:cstheme="majorHAnsi"/>
          <w:b/>
          <w:bCs/>
        </w:rPr>
        <w:t xml:space="preserve">Transcriptome </w:t>
      </w:r>
      <w:r w:rsidR="00B33A1C" w:rsidRPr="0062285D">
        <w:rPr>
          <w:rFonts w:asciiTheme="majorHAnsi" w:hAnsiTheme="majorHAnsi" w:cstheme="majorHAnsi"/>
          <w:b/>
          <w:bCs/>
        </w:rPr>
        <w:t xml:space="preserve">Profiling for </w:t>
      </w:r>
      <w:r w:rsidR="00401F96" w:rsidRPr="0062285D">
        <w:rPr>
          <w:rFonts w:asciiTheme="majorHAnsi" w:hAnsiTheme="majorHAnsi" w:cstheme="majorHAnsi"/>
          <w:b/>
          <w:bCs/>
        </w:rPr>
        <w:t xml:space="preserve">Zygotic Genome </w:t>
      </w:r>
      <w:r w:rsidR="00B33A1C" w:rsidRPr="0062285D">
        <w:rPr>
          <w:rFonts w:asciiTheme="majorHAnsi" w:hAnsiTheme="majorHAnsi" w:cstheme="majorHAnsi"/>
          <w:b/>
          <w:bCs/>
        </w:rPr>
        <w:t xml:space="preserve">Activation (ZGA) in </w:t>
      </w:r>
      <w:r w:rsidR="00FC41C6" w:rsidRPr="0062285D">
        <w:rPr>
          <w:rFonts w:asciiTheme="majorHAnsi" w:hAnsiTheme="majorHAnsi" w:cstheme="majorHAnsi"/>
          <w:b/>
          <w:bCs/>
          <w:i/>
          <w:iCs/>
        </w:rPr>
        <w:t>Xenopus</w:t>
      </w:r>
      <w:r w:rsidR="00FC41C6" w:rsidRPr="0062285D">
        <w:rPr>
          <w:rFonts w:asciiTheme="majorHAnsi" w:hAnsiTheme="majorHAnsi" w:cstheme="majorHAnsi"/>
          <w:b/>
          <w:bCs/>
        </w:rPr>
        <w:t xml:space="preserve"> </w:t>
      </w:r>
      <w:r w:rsidR="00B33A1C" w:rsidRPr="0062285D">
        <w:rPr>
          <w:rFonts w:asciiTheme="majorHAnsi" w:hAnsiTheme="majorHAnsi" w:cstheme="majorHAnsi"/>
          <w:b/>
          <w:bCs/>
        </w:rPr>
        <w:t>Early Embryogenesis.</w:t>
      </w:r>
      <w:r w:rsidR="00B33A1C" w:rsidRPr="0062285D">
        <w:rPr>
          <w:rFonts w:asciiTheme="majorHAnsi" w:hAnsiTheme="majorHAnsi" w:cstheme="majorHAnsi"/>
        </w:rPr>
        <w:t xml:space="preserve"> </w:t>
      </w:r>
      <w:r w:rsidR="00BB74C2" w:rsidRPr="0062285D">
        <w:rPr>
          <w:rFonts w:asciiTheme="majorHAnsi" w:hAnsiTheme="majorHAnsi" w:cstheme="majorHAnsi"/>
          <w:i/>
          <w:iCs/>
        </w:rPr>
        <w:t>Xenopus laevis</w:t>
      </w:r>
      <w:r w:rsidR="00BB74C2" w:rsidRPr="0062285D">
        <w:rPr>
          <w:rFonts w:asciiTheme="majorHAnsi" w:hAnsiTheme="majorHAnsi" w:cstheme="majorHAnsi"/>
        </w:rPr>
        <w:t xml:space="preserve"> embryos at the stages from 5 to 9 hours post-fertilization (hpf) at 22 °C were used. </w:t>
      </w:r>
      <w:r w:rsidR="00B33A1C" w:rsidRPr="0062285D">
        <w:rPr>
          <w:rFonts w:asciiTheme="majorHAnsi" w:hAnsiTheme="majorHAnsi" w:cstheme="majorHAnsi"/>
        </w:rPr>
        <w:t xml:space="preserve">(A) </w:t>
      </w:r>
      <w:r w:rsidR="003A0C62" w:rsidRPr="0062285D">
        <w:rPr>
          <w:rFonts w:asciiTheme="majorHAnsi" w:hAnsiTheme="majorHAnsi" w:cstheme="majorHAnsi"/>
        </w:rPr>
        <w:t xml:space="preserve">MA plots showing </w:t>
      </w:r>
      <w:r w:rsidR="00076874" w:rsidRPr="0062285D">
        <w:rPr>
          <w:rFonts w:asciiTheme="majorHAnsi" w:hAnsiTheme="majorHAnsi" w:cstheme="majorHAnsi"/>
        </w:rPr>
        <w:t xml:space="preserve">differentially </w:t>
      </w:r>
      <w:r w:rsidR="00BB74C2" w:rsidRPr="0062285D">
        <w:rPr>
          <w:rFonts w:asciiTheme="majorHAnsi" w:hAnsiTheme="majorHAnsi" w:cstheme="majorHAnsi"/>
        </w:rPr>
        <w:t>activated genes during ZGA</w:t>
      </w:r>
      <w:r w:rsidR="00076874" w:rsidRPr="0062285D">
        <w:rPr>
          <w:rFonts w:asciiTheme="majorHAnsi" w:hAnsiTheme="majorHAnsi" w:cstheme="majorHAnsi"/>
        </w:rPr>
        <w:t>,</w:t>
      </w:r>
      <w:r w:rsidR="00BB74C2" w:rsidRPr="0062285D">
        <w:rPr>
          <w:rFonts w:asciiTheme="majorHAnsi" w:hAnsiTheme="majorHAnsi" w:cstheme="majorHAnsi"/>
        </w:rPr>
        <w:t xml:space="preserve"> comparing each time from 6</w:t>
      </w:r>
      <w:r w:rsidR="00011B59" w:rsidRPr="0062285D">
        <w:rPr>
          <w:rFonts w:asciiTheme="majorHAnsi" w:hAnsiTheme="majorHAnsi" w:cstheme="majorHAnsi"/>
        </w:rPr>
        <w:t>–</w:t>
      </w:r>
      <w:r w:rsidR="00BB74C2" w:rsidRPr="0062285D">
        <w:rPr>
          <w:rFonts w:asciiTheme="majorHAnsi" w:hAnsiTheme="majorHAnsi" w:cstheme="majorHAnsi"/>
        </w:rPr>
        <w:t xml:space="preserve">9 hpf with 5 hpf. </w:t>
      </w:r>
      <w:r w:rsidR="00391C91" w:rsidRPr="0062285D">
        <w:rPr>
          <w:rFonts w:asciiTheme="majorHAnsi" w:hAnsiTheme="majorHAnsi" w:cstheme="majorHAnsi"/>
        </w:rPr>
        <w:t xml:space="preserve">Red, up-regulated genes; Blue, down-regulated genes; Grey, no significant difference. (B) </w:t>
      </w:r>
      <w:r w:rsidR="00040257" w:rsidRPr="0062285D">
        <w:rPr>
          <w:rFonts w:asciiTheme="majorHAnsi" w:hAnsiTheme="majorHAnsi" w:cstheme="majorHAnsi"/>
        </w:rPr>
        <w:t xml:space="preserve">Genome browser view for </w:t>
      </w:r>
      <w:r w:rsidR="000E1AC8" w:rsidRPr="0062285D">
        <w:rPr>
          <w:rFonts w:asciiTheme="majorHAnsi" w:hAnsiTheme="majorHAnsi" w:cstheme="majorHAnsi"/>
        </w:rPr>
        <w:t>comparing the transcript</w:t>
      </w:r>
      <w:r w:rsidR="0031110F" w:rsidRPr="0062285D">
        <w:rPr>
          <w:rFonts w:asciiTheme="majorHAnsi" w:hAnsiTheme="majorHAnsi" w:cstheme="majorHAnsi"/>
        </w:rPr>
        <w:t xml:space="preserve"> level of several canonical </w:t>
      </w:r>
      <w:r w:rsidR="000E1AC8" w:rsidRPr="0062285D">
        <w:rPr>
          <w:rFonts w:asciiTheme="majorHAnsi" w:hAnsiTheme="majorHAnsi" w:cstheme="majorHAnsi"/>
        </w:rPr>
        <w:t xml:space="preserve">zygotic genes </w:t>
      </w:r>
      <w:r w:rsidR="0031110F" w:rsidRPr="0062285D">
        <w:rPr>
          <w:rFonts w:asciiTheme="majorHAnsi" w:hAnsiTheme="majorHAnsi" w:cstheme="majorHAnsi"/>
        </w:rPr>
        <w:t>measured by total (golden), nascent (red), and flowthrough (</w:t>
      </w:r>
      <w:r w:rsidR="008F23B0" w:rsidRPr="0062285D">
        <w:rPr>
          <w:rFonts w:asciiTheme="majorHAnsi" w:hAnsiTheme="majorHAnsi" w:cstheme="majorHAnsi"/>
        </w:rPr>
        <w:t>cyan</w:t>
      </w:r>
      <w:r w:rsidR="0031110F" w:rsidRPr="0062285D">
        <w:rPr>
          <w:rFonts w:asciiTheme="majorHAnsi" w:hAnsiTheme="majorHAnsi" w:cstheme="majorHAnsi"/>
        </w:rPr>
        <w:t>) RNA-seq</w:t>
      </w:r>
      <w:r w:rsidR="008F23B0" w:rsidRPr="0062285D">
        <w:rPr>
          <w:rFonts w:asciiTheme="majorHAnsi" w:hAnsiTheme="majorHAnsi" w:cstheme="majorHAnsi"/>
        </w:rPr>
        <w:t xml:space="preserve"> from 5</w:t>
      </w:r>
      <w:r w:rsidR="00011B59" w:rsidRPr="0062285D">
        <w:rPr>
          <w:rFonts w:asciiTheme="majorHAnsi" w:hAnsiTheme="majorHAnsi" w:cstheme="majorHAnsi"/>
        </w:rPr>
        <w:t>–</w:t>
      </w:r>
      <w:r w:rsidR="008F23B0" w:rsidRPr="0062285D">
        <w:rPr>
          <w:rFonts w:asciiTheme="majorHAnsi" w:hAnsiTheme="majorHAnsi" w:cstheme="majorHAnsi"/>
        </w:rPr>
        <w:t>9 hpf</w:t>
      </w:r>
      <w:r w:rsidR="0031110F" w:rsidRPr="0062285D">
        <w:rPr>
          <w:rFonts w:asciiTheme="majorHAnsi" w:hAnsiTheme="majorHAnsi" w:cstheme="majorHAnsi"/>
        </w:rPr>
        <w:t>.</w:t>
      </w:r>
      <w:r w:rsidR="008F23B0" w:rsidRPr="0062285D">
        <w:rPr>
          <w:rFonts w:asciiTheme="majorHAnsi" w:hAnsiTheme="majorHAnsi" w:cstheme="majorHAnsi"/>
        </w:rPr>
        <w:t xml:space="preserve"> </w:t>
      </w:r>
    </w:p>
    <w:p w14:paraId="32EAFD7D" w14:textId="77777777" w:rsidR="006E4797" w:rsidRPr="0062285D" w:rsidRDefault="006E4797" w:rsidP="008C289B">
      <w:pPr>
        <w:rPr>
          <w:rFonts w:asciiTheme="majorHAnsi" w:hAnsiTheme="majorHAnsi" w:cstheme="majorHAnsi"/>
        </w:rPr>
      </w:pPr>
    </w:p>
    <w:p w14:paraId="7C0B6465" w14:textId="0F78C849" w:rsidR="006E4797" w:rsidRPr="0062285D" w:rsidRDefault="00551D82" w:rsidP="008C289B">
      <w:pPr>
        <w:rPr>
          <w:rFonts w:asciiTheme="majorHAnsi" w:hAnsiTheme="majorHAnsi" w:cstheme="majorHAnsi"/>
          <w:b/>
        </w:rPr>
      </w:pPr>
      <w:r w:rsidRPr="0062285D">
        <w:rPr>
          <w:rFonts w:asciiTheme="majorHAnsi" w:hAnsiTheme="majorHAnsi" w:cstheme="majorHAnsi"/>
          <w:b/>
        </w:rPr>
        <w:t xml:space="preserve">DISCUSSION: </w:t>
      </w:r>
    </w:p>
    <w:p w14:paraId="1B2BC10B" w14:textId="3D1237E9" w:rsidR="00942BAF" w:rsidRPr="0062285D" w:rsidRDefault="00942BAF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lastRenderedPageBreak/>
        <w:t xml:space="preserve">Here we have provided a detailed protocol </w:t>
      </w:r>
      <w:r w:rsidR="001A350E" w:rsidRPr="0062285D">
        <w:rPr>
          <w:rFonts w:asciiTheme="majorHAnsi" w:hAnsiTheme="majorHAnsi" w:cstheme="majorHAnsi"/>
          <w:bCs/>
        </w:rPr>
        <w:t xml:space="preserve">for </w:t>
      </w:r>
      <w:r w:rsidRPr="0062285D">
        <w:rPr>
          <w:rFonts w:asciiTheme="majorHAnsi" w:hAnsiTheme="majorHAnsi" w:cstheme="majorHAnsi"/>
          <w:bCs/>
        </w:rPr>
        <w:t>metabolic labeling the nascent transcriptome in early embryogenesis, including microinjecting the 5-EU into 1-cell embryos, extract</w:t>
      </w:r>
      <w:r w:rsidR="00856AAD" w:rsidRPr="0062285D">
        <w:rPr>
          <w:rFonts w:asciiTheme="majorHAnsi" w:hAnsiTheme="majorHAnsi" w:cstheme="majorHAnsi"/>
          <w:bCs/>
        </w:rPr>
        <w:t>ing</w:t>
      </w:r>
      <w:r w:rsidRPr="0062285D">
        <w:rPr>
          <w:rFonts w:asciiTheme="majorHAnsi" w:hAnsiTheme="majorHAnsi" w:cstheme="majorHAnsi"/>
          <w:bCs/>
        </w:rPr>
        <w:t xml:space="preserve"> total RNAs and measur</w:t>
      </w:r>
      <w:r w:rsidR="00856AAD" w:rsidRPr="0062285D">
        <w:rPr>
          <w:rFonts w:asciiTheme="majorHAnsi" w:hAnsiTheme="majorHAnsi" w:cstheme="majorHAnsi"/>
          <w:bCs/>
        </w:rPr>
        <w:t>ing</w:t>
      </w:r>
      <w:r w:rsidRPr="0062285D">
        <w:rPr>
          <w:rFonts w:asciiTheme="majorHAnsi" w:hAnsiTheme="majorHAnsi" w:cstheme="majorHAnsi"/>
          <w:bCs/>
        </w:rPr>
        <w:t xml:space="preserve"> their concentrations, </w:t>
      </w:r>
      <w:r w:rsidR="009F69FA" w:rsidRPr="0062285D">
        <w:rPr>
          <w:rFonts w:asciiTheme="majorHAnsi" w:hAnsiTheme="majorHAnsi" w:cstheme="majorHAnsi"/>
          <w:bCs/>
        </w:rPr>
        <w:t xml:space="preserve">and </w:t>
      </w:r>
      <w:r w:rsidRPr="0062285D">
        <w:rPr>
          <w:rFonts w:asciiTheme="majorHAnsi" w:hAnsiTheme="majorHAnsi" w:cstheme="majorHAnsi"/>
          <w:bCs/>
        </w:rPr>
        <w:t>biotinylat</w:t>
      </w:r>
      <w:r w:rsidR="00856AAD" w:rsidRPr="0062285D">
        <w:rPr>
          <w:rFonts w:asciiTheme="majorHAnsi" w:hAnsiTheme="majorHAnsi" w:cstheme="majorHAnsi"/>
          <w:bCs/>
        </w:rPr>
        <w:t xml:space="preserve">ing and purifying </w:t>
      </w:r>
      <w:r w:rsidRPr="0062285D">
        <w:rPr>
          <w:rFonts w:asciiTheme="majorHAnsi" w:hAnsiTheme="majorHAnsi" w:cstheme="majorHAnsi"/>
          <w:bCs/>
        </w:rPr>
        <w:t>the nascent EU-RNAs</w:t>
      </w:r>
      <w:r w:rsidR="009F69FA" w:rsidRPr="0062285D">
        <w:rPr>
          <w:rFonts w:asciiTheme="majorHAnsi" w:hAnsiTheme="majorHAnsi" w:cstheme="majorHAnsi"/>
          <w:bCs/>
        </w:rPr>
        <w:t xml:space="preserve"> for library preparation and sequencing</w:t>
      </w:r>
      <w:r w:rsidR="00D42E70" w:rsidRPr="0062285D">
        <w:rPr>
          <w:rFonts w:asciiTheme="majorHAnsi" w:hAnsiTheme="majorHAnsi" w:cstheme="majorHAnsi"/>
          <w:bCs/>
        </w:rPr>
        <w:t xml:space="preserve"> (EU-RNA-Seq)</w:t>
      </w:r>
      <w:r w:rsidR="00B23169" w:rsidRPr="0062285D">
        <w:rPr>
          <w:rFonts w:asciiTheme="majorHAnsi" w:hAnsiTheme="majorHAnsi" w:cstheme="majorHAnsi"/>
          <w:bCs/>
        </w:rPr>
        <w:t xml:space="preserve"> (</w:t>
      </w:r>
      <w:r w:rsidR="00B23169" w:rsidRPr="0062285D">
        <w:rPr>
          <w:rFonts w:asciiTheme="majorHAnsi" w:hAnsiTheme="majorHAnsi" w:cstheme="majorHAnsi"/>
          <w:b/>
        </w:rPr>
        <w:t>Figure 1</w:t>
      </w:r>
      <w:r w:rsidR="00B23169" w:rsidRPr="0062285D">
        <w:rPr>
          <w:rFonts w:asciiTheme="majorHAnsi" w:hAnsiTheme="majorHAnsi" w:cstheme="majorHAnsi"/>
          <w:bCs/>
        </w:rPr>
        <w:t>)</w:t>
      </w:r>
      <w:r w:rsidR="009F69FA" w:rsidRPr="0062285D">
        <w:rPr>
          <w:rFonts w:asciiTheme="majorHAnsi" w:hAnsiTheme="majorHAnsi" w:cstheme="majorHAnsi"/>
          <w:bCs/>
        </w:rPr>
        <w:t>.</w:t>
      </w:r>
      <w:r w:rsidR="00306D55" w:rsidRPr="0062285D">
        <w:rPr>
          <w:rFonts w:asciiTheme="majorHAnsi" w:hAnsiTheme="majorHAnsi" w:cstheme="majorHAnsi"/>
          <w:bCs/>
        </w:rPr>
        <w:t xml:space="preserve"> </w:t>
      </w:r>
      <w:r w:rsidR="00B86F29" w:rsidRPr="0062285D">
        <w:rPr>
          <w:rFonts w:asciiTheme="majorHAnsi" w:hAnsiTheme="majorHAnsi" w:cstheme="majorHAnsi"/>
          <w:bCs/>
        </w:rPr>
        <w:t>Because of the high sensitivity and specificity of the approach</w:t>
      </w:r>
      <w:r w:rsidR="00D42E70" w:rsidRPr="0062285D">
        <w:rPr>
          <w:rFonts w:asciiTheme="majorHAnsi" w:hAnsiTheme="majorHAnsi" w:cstheme="majorHAnsi"/>
          <w:bCs/>
        </w:rPr>
        <w:t xml:space="preserve"> compared with total RNA-seq</w:t>
      </w:r>
      <w:r w:rsidR="00B86F29" w:rsidRPr="0062285D">
        <w:rPr>
          <w:rFonts w:asciiTheme="majorHAnsi" w:hAnsiTheme="majorHAnsi" w:cstheme="majorHAnsi"/>
          <w:bCs/>
        </w:rPr>
        <w:t>, t</w:t>
      </w:r>
      <w:r w:rsidR="00E52A78" w:rsidRPr="0062285D">
        <w:rPr>
          <w:rFonts w:asciiTheme="majorHAnsi" w:hAnsiTheme="majorHAnsi" w:cstheme="majorHAnsi"/>
          <w:bCs/>
        </w:rPr>
        <w:t>his protocol allowed us not o</w:t>
      </w:r>
      <w:r w:rsidR="00D52E96" w:rsidRPr="0062285D">
        <w:rPr>
          <w:rFonts w:asciiTheme="majorHAnsi" w:hAnsiTheme="majorHAnsi" w:cstheme="majorHAnsi"/>
          <w:bCs/>
        </w:rPr>
        <w:t>n</w:t>
      </w:r>
      <w:r w:rsidR="00264ECC" w:rsidRPr="0062285D">
        <w:rPr>
          <w:rFonts w:asciiTheme="majorHAnsi" w:hAnsiTheme="majorHAnsi" w:cstheme="majorHAnsi"/>
          <w:bCs/>
        </w:rPr>
        <w:t>l</w:t>
      </w:r>
      <w:r w:rsidR="00E52A78" w:rsidRPr="0062285D">
        <w:rPr>
          <w:rFonts w:asciiTheme="majorHAnsi" w:hAnsiTheme="majorHAnsi" w:cstheme="majorHAnsi"/>
          <w:bCs/>
        </w:rPr>
        <w:t xml:space="preserve">y </w:t>
      </w:r>
      <w:r w:rsidR="0014398E" w:rsidRPr="0062285D">
        <w:rPr>
          <w:rFonts w:asciiTheme="majorHAnsi" w:hAnsiTheme="majorHAnsi" w:cstheme="majorHAnsi"/>
          <w:bCs/>
        </w:rPr>
        <w:t xml:space="preserve">to accurately determine both the level and the onset time of the nascent transcriptome during the ZGA but also to uncover new spatiotemporal activation patterns of individual genes </w:t>
      </w:r>
      <w:r w:rsidR="00E52A78" w:rsidRPr="0062285D">
        <w:rPr>
          <w:rFonts w:asciiTheme="majorHAnsi" w:hAnsiTheme="majorHAnsi" w:cstheme="majorHAnsi"/>
          <w:bCs/>
        </w:rPr>
        <w:t>during early embryo development</w:t>
      </w:r>
      <w:r w:rsidR="000F648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PEVuZE5vdGU+PENpdGU+PEF1dGhvcj5DaGVuPC9BdXRob3I+PFllYXI+MjAxOTwvWWVhcj48UmVj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==
</w:fldData>
        </w:fldChar>
      </w:r>
      <w:r w:rsidR="00255B8E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255B8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PEVuZE5vdGU+PENpdGU+PEF1dGhvcj5DaGVuPC9BdXRob3I+PFllYXI+MjAxOTwvWWVhcj48UmVj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==
</w:fldData>
        </w:fldChar>
      </w:r>
      <w:r w:rsidR="00255B8E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255B8E" w:rsidRPr="0062285D">
        <w:rPr>
          <w:rFonts w:asciiTheme="majorHAnsi" w:hAnsiTheme="majorHAnsi" w:cstheme="majorHAnsi"/>
          <w:bCs/>
        </w:rPr>
      </w:r>
      <w:r w:rsidR="00255B8E" w:rsidRPr="0062285D">
        <w:rPr>
          <w:rFonts w:asciiTheme="majorHAnsi" w:hAnsiTheme="majorHAnsi" w:cstheme="majorHAnsi"/>
          <w:bCs/>
        </w:rPr>
        <w:fldChar w:fldCharType="end"/>
      </w:r>
      <w:r w:rsidR="000F648E" w:rsidRPr="0062285D">
        <w:rPr>
          <w:rFonts w:asciiTheme="majorHAnsi" w:hAnsiTheme="majorHAnsi" w:cstheme="majorHAnsi"/>
          <w:bCs/>
        </w:rPr>
      </w:r>
      <w:r w:rsidR="000F648E" w:rsidRPr="0062285D">
        <w:rPr>
          <w:rFonts w:asciiTheme="majorHAnsi" w:hAnsiTheme="majorHAnsi" w:cstheme="majorHAnsi"/>
          <w:bCs/>
        </w:rPr>
        <w:fldChar w:fldCharType="separate"/>
      </w:r>
      <w:r w:rsidR="00E22ABE" w:rsidRPr="0062285D">
        <w:rPr>
          <w:rFonts w:asciiTheme="majorHAnsi" w:hAnsiTheme="majorHAnsi" w:cstheme="majorHAnsi"/>
          <w:bCs/>
          <w:noProof/>
          <w:vertAlign w:val="superscript"/>
        </w:rPr>
        <w:t>8,9</w:t>
      </w:r>
      <w:r w:rsidR="000F648E" w:rsidRPr="0062285D">
        <w:rPr>
          <w:rFonts w:asciiTheme="majorHAnsi" w:hAnsiTheme="majorHAnsi" w:cstheme="majorHAnsi"/>
          <w:bCs/>
        </w:rPr>
        <w:fldChar w:fldCharType="end"/>
      </w:r>
      <w:r w:rsidR="00E52A78" w:rsidRPr="0062285D">
        <w:rPr>
          <w:rFonts w:asciiTheme="majorHAnsi" w:hAnsiTheme="majorHAnsi" w:cstheme="majorHAnsi"/>
          <w:bCs/>
        </w:rPr>
        <w:t>.</w:t>
      </w:r>
    </w:p>
    <w:p w14:paraId="091AAED5" w14:textId="77777777" w:rsidR="00942BAF" w:rsidRPr="0062285D" w:rsidRDefault="00942BAF" w:rsidP="008C289B">
      <w:pPr>
        <w:rPr>
          <w:rFonts w:asciiTheme="majorHAnsi" w:hAnsiTheme="majorHAnsi" w:cstheme="majorHAnsi"/>
          <w:bCs/>
        </w:rPr>
      </w:pPr>
    </w:p>
    <w:p w14:paraId="45B1B2A6" w14:textId="72AC7755" w:rsidR="00050BBA" w:rsidRPr="0062285D" w:rsidRDefault="003A2688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</w:rPr>
        <w:t>Before performing this protocol, it is important to</w:t>
      </w:r>
      <w:r w:rsidR="006F080A" w:rsidRPr="0062285D">
        <w:rPr>
          <w:rFonts w:asciiTheme="majorHAnsi" w:hAnsiTheme="majorHAnsi" w:cstheme="majorHAnsi"/>
        </w:rPr>
        <w:t xml:space="preserve"> consider and determine the parameters in</w:t>
      </w:r>
      <w:r w:rsidRPr="0062285D">
        <w:rPr>
          <w:rFonts w:asciiTheme="majorHAnsi" w:hAnsiTheme="majorHAnsi" w:cstheme="majorHAnsi"/>
        </w:rPr>
        <w:t xml:space="preserve"> </w:t>
      </w:r>
      <w:r w:rsidR="006F080A" w:rsidRPr="0062285D">
        <w:rPr>
          <w:rFonts w:asciiTheme="majorHAnsi" w:hAnsiTheme="majorHAnsi" w:cstheme="majorHAnsi"/>
        </w:rPr>
        <w:t xml:space="preserve">the experimental design, such as the </w:t>
      </w:r>
      <w:r w:rsidR="00076874" w:rsidRPr="0062285D">
        <w:rPr>
          <w:rFonts w:asciiTheme="majorHAnsi" w:hAnsiTheme="majorHAnsi" w:cstheme="majorHAnsi"/>
        </w:rPr>
        <w:t xml:space="preserve">number </w:t>
      </w:r>
      <w:r w:rsidR="006F080A" w:rsidRPr="0062285D">
        <w:rPr>
          <w:rFonts w:asciiTheme="majorHAnsi" w:hAnsiTheme="majorHAnsi" w:cstheme="majorHAnsi"/>
        </w:rPr>
        <w:t xml:space="preserve">of replicates and embryos to </w:t>
      </w:r>
      <w:r w:rsidR="0000420E" w:rsidRPr="0062285D">
        <w:rPr>
          <w:rFonts w:asciiTheme="majorHAnsi" w:hAnsiTheme="majorHAnsi" w:cstheme="majorHAnsi"/>
        </w:rPr>
        <w:t xml:space="preserve">be </w:t>
      </w:r>
      <w:r w:rsidR="006F080A" w:rsidRPr="0062285D">
        <w:rPr>
          <w:rFonts w:asciiTheme="majorHAnsi" w:hAnsiTheme="majorHAnsi" w:cstheme="majorHAnsi"/>
        </w:rPr>
        <w:t xml:space="preserve">included in the analysis. </w:t>
      </w:r>
      <w:r w:rsidR="007B4071" w:rsidRPr="0062285D">
        <w:rPr>
          <w:rFonts w:asciiTheme="majorHAnsi" w:hAnsiTheme="majorHAnsi" w:cstheme="majorHAnsi"/>
          <w:bCs/>
        </w:rPr>
        <w:t>T</w:t>
      </w:r>
      <w:r w:rsidR="006F080A" w:rsidRPr="0062285D">
        <w:rPr>
          <w:rFonts w:asciiTheme="majorHAnsi" w:hAnsiTheme="majorHAnsi" w:cstheme="majorHAnsi"/>
          <w:bCs/>
        </w:rPr>
        <w:t xml:space="preserve">o ensure </w:t>
      </w:r>
      <w:r w:rsidR="00076874" w:rsidRPr="0062285D">
        <w:rPr>
          <w:rFonts w:asciiTheme="majorHAnsi" w:hAnsiTheme="majorHAnsi" w:cstheme="majorHAnsi"/>
          <w:bCs/>
        </w:rPr>
        <w:t>scientific</w:t>
      </w:r>
      <w:r w:rsidR="006F080A" w:rsidRPr="0062285D">
        <w:rPr>
          <w:rFonts w:asciiTheme="majorHAnsi" w:hAnsiTheme="majorHAnsi" w:cstheme="majorHAnsi"/>
          <w:bCs/>
        </w:rPr>
        <w:t xml:space="preserve"> rigor and reproducibility, </w:t>
      </w:r>
      <w:r w:rsidR="007B4071" w:rsidRPr="0062285D">
        <w:rPr>
          <w:rFonts w:asciiTheme="majorHAnsi" w:hAnsiTheme="majorHAnsi" w:cstheme="majorHAnsi"/>
          <w:bCs/>
        </w:rPr>
        <w:t xml:space="preserve">multiple </w:t>
      </w:r>
      <w:r w:rsidR="009C79E7" w:rsidRPr="0062285D">
        <w:rPr>
          <w:rFonts w:asciiTheme="majorHAnsi" w:hAnsiTheme="majorHAnsi" w:cstheme="majorHAnsi"/>
          <w:bCs/>
        </w:rPr>
        <w:t xml:space="preserve">embryos </w:t>
      </w:r>
      <w:r w:rsidR="008F3267" w:rsidRPr="0062285D">
        <w:rPr>
          <w:rFonts w:asciiTheme="majorHAnsi" w:hAnsiTheme="majorHAnsi" w:cstheme="majorHAnsi"/>
          <w:bCs/>
        </w:rPr>
        <w:t>(a minimum of 5 embryos</w:t>
      </w:r>
      <w:r w:rsidR="00076874" w:rsidRPr="0062285D">
        <w:rPr>
          <w:rFonts w:asciiTheme="majorHAnsi" w:hAnsiTheme="majorHAnsi" w:cstheme="majorHAnsi"/>
          <w:bCs/>
        </w:rPr>
        <w:t>)</w:t>
      </w:r>
      <w:r w:rsidR="00D962EA" w:rsidRPr="0062285D">
        <w:rPr>
          <w:rFonts w:asciiTheme="majorHAnsi" w:hAnsiTheme="majorHAnsi" w:cstheme="majorHAnsi"/>
          <w:bCs/>
        </w:rPr>
        <w:t>,</w:t>
      </w:r>
      <w:r w:rsidR="009C79E7" w:rsidRPr="0062285D">
        <w:rPr>
          <w:rFonts w:asciiTheme="majorHAnsi" w:hAnsiTheme="majorHAnsi" w:cstheme="majorHAnsi"/>
          <w:bCs/>
        </w:rPr>
        <w:t xml:space="preserve"> each of </w:t>
      </w:r>
      <w:r w:rsidR="007B4071" w:rsidRPr="0062285D">
        <w:rPr>
          <w:rFonts w:asciiTheme="majorHAnsi" w:hAnsiTheme="majorHAnsi" w:cstheme="majorHAnsi"/>
          <w:bCs/>
        </w:rPr>
        <w:t xml:space="preserve">at least two </w:t>
      </w:r>
      <w:r w:rsidR="006F080A" w:rsidRPr="0062285D">
        <w:rPr>
          <w:rFonts w:asciiTheme="majorHAnsi" w:hAnsiTheme="majorHAnsi" w:cstheme="majorHAnsi"/>
          <w:bCs/>
        </w:rPr>
        <w:t>clutches of embryos (biological replicates</w:t>
      </w:r>
      <w:r w:rsidR="009C79E7" w:rsidRPr="0062285D">
        <w:rPr>
          <w:rFonts w:asciiTheme="majorHAnsi" w:hAnsiTheme="majorHAnsi" w:cstheme="majorHAnsi"/>
          <w:bCs/>
        </w:rPr>
        <w:t>)</w:t>
      </w:r>
      <w:r w:rsidR="00D962EA" w:rsidRPr="0062285D">
        <w:rPr>
          <w:rFonts w:asciiTheme="majorHAnsi" w:hAnsiTheme="majorHAnsi" w:cstheme="majorHAnsi"/>
          <w:bCs/>
        </w:rPr>
        <w:t>,</w:t>
      </w:r>
      <w:r w:rsidR="009C79E7" w:rsidRPr="0062285D">
        <w:rPr>
          <w:rFonts w:asciiTheme="majorHAnsi" w:hAnsiTheme="majorHAnsi" w:cstheme="majorHAnsi"/>
          <w:bCs/>
        </w:rPr>
        <w:t xml:space="preserve"> should be used</w:t>
      </w:r>
      <w:r w:rsidR="006F080A" w:rsidRPr="0062285D">
        <w:rPr>
          <w:rFonts w:asciiTheme="majorHAnsi" w:hAnsiTheme="majorHAnsi" w:cstheme="majorHAnsi"/>
          <w:bCs/>
        </w:rPr>
        <w:t>.</w:t>
      </w:r>
      <w:r w:rsidR="004959CC" w:rsidRPr="0062285D">
        <w:rPr>
          <w:rFonts w:asciiTheme="majorHAnsi" w:hAnsiTheme="majorHAnsi" w:cstheme="majorHAnsi"/>
          <w:bCs/>
        </w:rPr>
        <w:t xml:space="preserve"> </w:t>
      </w:r>
      <w:r w:rsidR="00050BBA" w:rsidRPr="0062285D">
        <w:rPr>
          <w:rFonts w:asciiTheme="majorHAnsi" w:hAnsiTheme="majorHAnsi" w:cstheme="majorHAnsi"/>
          <w:bCs/>
        </w:rPr>
        <w:t>Also, t</w:t>
      </w:r>
      <w:r w:rsidR="0040392C" w:rsidRPr="0062285D">
        <w:rPr>
          <w:rFonts w:asciiTheme="majorHAnsi" w:hAnsiTheme="majorHAnsi" w:cstheme="majorHAnsi"/>
          <w:bCs/>
        </w:rPr>
        <w:t xml:space="preserve">o ensure the </w:t>
      </w:r>
      <w:r w:rsidR="0076547E" w:rsidRPr="0062285D">
        <w:rPr>
          <w:rFonts w:asciiTheme="majorHAnsi" w:hAnsiTheme="majorHAnsi" w:cstheme="majorHAnsi"/>
          <w:bCs/>
        </w:rPr>
        <w:t xml:space="preserve">high </w:t>
      </w:r>
      <w:r w:rsidR="0040392C" w:rsidRPr="0062285D">
        <w:rPr>
          <w:rFonts w:asciiTheme="majorHAnsi" w:hAnsiTheme="majorHAnsi" w:cstheme="majorHAnsi"/>
          <w:bCs/>
        </w:rPr>
        <w:t>quality of embryos, it is recommended that o</w:t>
      </w:r>
      <w:r w:rsidR="00D52E96" w:rsidRPr="0062285D">
        <w:rPr>
          <w:rFonts w:asciiTheme="majorHAnsi" w:hAnsiTheme="majorHAnsi" w:cstheme="majorHAnsi"/>
          <w:bCs/>
        </w:rPr>
        <w:t>n</w:t>
      </w:r>
      <w:r w:rsidR="00DE2B3B" w:rsidRPr="0062285D">
        <w:rPr>
          <w:rFonts w:asciiTheme="majorHAnsi" w:hAnsiTheme="majorHAnsi" w:cstheme="majorHAnsi"/>
          <w:bCs/>
        </w:rPr>
        <w:t>l</w:t>
      </w:r>
      <w:r w:rsidR="0040392C" w:rsidRPr="0062285D">
        <w:rPr>
          <w:rFonts w:asciiTheme="majorHAnsi" w:hAnsiTheme="majorHAnsi" w:cstheme="majorHAnsi"/>
          <w:bCs/>
        </w:rPr>
        <w:t xml:space="preserve">y embryos from IVF </w:t>
      </w:r>
      <w:r w:rsidR="00076874" w:rsidRPr="0062285D">
        <w:rPr>
          <w:rFonts w:asciiTheme="majorHAnsi" w:hAnsiTheme="majorHAnsi" w:cstheme="majorHAnsi"/>
          <w:bCs/>
        </w:rPr>
        <w:t xml:space="preserve">with an </w:t>
      </w:r>
      <w:r w:rsidR="0040392C" w:rsidRPr="0062285D">
        <w:rPr>
          <w:rFonts w:asciiTheme="majorHAnsi" w:hAnsiTheme="majorHAnsi" w:cstheme="majorHAnsi"/>
          <w:bCs/>
        </w:rPr>
        <w:t xml:space="preserve">efficiency </w:t>
      </w:r>
      <w:r w:rsidR="00076874" w:rsidRPr="0062285D">
        <w:rPr>
          <w:rFonts w:asciiTheme="majorHAnsi" w:hAnsiTheme="majorHAnsi" w:cstheme="majorHAnsi"/>
          <w:bCs/>
        </w:rPr>
        <w:t xml:space="preserve">of </w:t>
      </w:r>
      <w:r w:rsidR="0040392C" w:rsidRPr="0062285D">
        <w:rPr>
          <w:rFonts w:asciiTheme="majorHAnsi" w:hAnsiTheme="majorHAnsi" w:cstheme="majorHAnsi"/>
          <w:bCs/>
        </w:rPr>
        <w:t>&gt;90% are used.</w:t>
      </w:r>
    </w:p>
    <w:p w14:paraId="4C76F4CE" w14:textId="77777777" w:rsidR="00050BBA" w:rsidRPr="0062285D" w:rsidRDefault="00050BBA" w:rsidP="008C289B">
      <w:pPr>
        <w:rPr>
          <w:rFonts w:asciiTheme="majorHAnsi" w:hAnsiTheme="majorHAnsi" w:cstheme="majorHAnsi"/>
          <w:bCs/>
        </w:rPr>
      </w:pPr>
    </w:p>
    <w:p w14:paraId="20CC33EA" w14:textId="116EB844" w:rsidR="001559BF" w:rsidRPr="0062285D" w:rsidRDefault="006816BD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>Depending on the specific embryonic systems, t</w:t>
      </w:r>
      <w:r w:rsidR="00FA4383" w:rsidRPr="0062285D">
        <w:rPr>
          <w:rFonts w:asciiTheme="majorHAnsi" w:hAnsiTheme="majorHAnsi" w:cstheme="majorHAnsi"/>
          <w:bCs/>
        </w:rPr>
        <w:t>he</w:t>
      </w:r>
      <w:r w:rsidR="00343132" w:rsidRPr="0062285D">
        <w:rPr>
          <w:rFonts w:asciiTheme="majorHAnsi" w:hAnsiTheme="majorHAnsi" w:cstheme="majorHAnsi"/>
          <w:bCs/>
        </w:rPr>
        <w:t xml:space="preserve"> </w:t>
      </w:r>
      <w:r w:rsidR="00D40A7C" w:rsidRPr="0062285D">
        <w:rPr>
          <w:rFonts w:asciiTheme="majorHAnsi" w:hAnsiTheme="majorHAnsi" w:cstheme="majorHAnsi"/>
          <w:bCs/>
        </w:rPr>
        <w:t>concentration of 5-</w:t>
      </w:r>
      <w:r w:rsidR="00343132" w:rsidRPr="0062285D">
        <w:rPr>
          <w:rFonts w:asciiTheme="majorHAnsi" w:hAnsiTheme="majorHAnsi" w:cstheme="majorHAnsi"/>
          <w:bCs/>
        </w:rPr>
        <w:t xml:space="preserve">EU </w:t>
      </w:r>
      <w:r w:rsidR="00D40A7C" w:rsidRPr="0062285D">
        <w:rPr>
          <w:rFonts w:asciiTheme="majorHAnsi" w:hAnsiTheme="majorHAnsi" w:cstheme="majorHAnsi"/>
          <w:bCs/>
        </w:rPr>
        <w:t>microinjected into the embryo</w:t>
      </w:r>
      <w:r w:rsidR="00222F94" w:rsidRPr="0062285D">
        <w:rPr>
          <w:rFonts w:asciiTheme="majorHAnsi" w:hAnsiTheme="majorHAnsi" w:cstheme="majorHAnsi"/>
          <w:bCs/>
        </w:rPr>
        <w:t>s</w:t>
      </w:r>
      <w:r w:rsidR="00D40A7C" w:rsidRPr="0062285D">
        <w:rPr>
          <w:rFonts w:asciiTheme="majorHAnsi" w:hAnsiTheme="majorHAnsi" w:cstheme="majorHAnsi"/>
          <w:bCs/>
        </w:rPr>
        <w:t xml:space="preserve"> </w:t>
      </w:r>
      <w:r w:rsidR="00343132" w:rsidRPr="0062285D">
        <w:rPr>
          <w:rFonts w:asciiTheme="majorHAnsi" w:hAnsiTheme="majorHAnsi" w:cstheme="majorHAnsi"/>
          <w:bCs/>
        </w:rPr>
        <w:t>should be optimized</w:t>
      </w:r>
      <w:r w:rsidRPr="0062285D">
        <w:rPr>
          <w:rFonts w:asciiTheme="majorHAnsi" w:hAnsiTheme="majorHAnsi" w:cstheme="majorHAnsi"/>
          <w:bCs/>
        </w:rPr>
        <w:t xml:space="preserve"> to achieve a high labeling efficiency without causing toxic effects</w:t>
      </w:r>
      <w:r w:rsidR="00343132" w:rsidRPr="0062285D">
        <w:rPr>
          <w:rFonts w:asciiTheme="majorHAnsi" w:hAnsiTheme="majorHAnsi" w:cstheme="majorHAnsi"/>
          <w:bCs/>
        </w:rPr>
        <w:t>.</w:t>
      </w:r>
      <w:r w:rsidR="00D40A7C" w:rsidRPr="0062285D">
        <w:rPr>
          <w:rFonts w:asciiTheme="majorHAnsi" w:hAnsiTheme="majorHAnsi" w:cstheme="majorHAnsi"/>
          <w:bCs/>
        </w:rPr>
        <w:t xml:space="preserve"> </w:t>
      </w:r>
      <w:r w:rsidR="003319C5" w:rsidRPr="0062285D">
        <w:rPr>
          <w:rFonts w:asciiTheme="majorHAnsi" w:hAnsiTheme="majorHAnsi" w:cstheme="majorHAnsi"/>
          <w:bCs/>
        </w:rPr>
        <w:t xml:space="preserve">Empirically, </w:t>
      </w:r>
      <w:r w:rsidR="004E3DAF" w:rsidRPr="0062285D">
        <w:rPr>
          <w:rFonts w:asciiTheme="majorHAnsi" w:hAnsiTheme="majorHAnsi" w:cstheme="majorHAnsi"/>
          <w:bCs/>
        </w:rPr>
        <w:t xml:space="preserve">5-EU </w:t>
      </w:r>
      <w:r w:rsidR="00F63AA1" w:rsidRPr="0062285D">
        <w:rPr>
          <w:rFonts w:asciiTheme="majorHAnsi" w:hAnsiTheme="majorHAnsi" w:cstheme="majorHAnsi"/>
          <w:bCs/>
        </w:rPr>
        <w:t>can be micro</w:t>
      </w:r>
      <w:r w:rsidR="003319C5" w:rsidRPr="0062285D">
        <w:rPr>
          <w:rFonts w:asciiTheme="majorHAnsi" w:hAnsiTheme="majorHAnsi" w:cstheme="majorHAnsi"/>
          <w:bCs/>
        </w:rPr>
        <w:t>injected into the embryo</w:t>
      </w:r>
      <w:r w:rsidR="00504A1D" w:rsidRPr="0062285D">
        <w:rPr>
          <w:rFonts w:asciiTheme="majorHAnsi" w:hAnsiTheme="majorHAnsi" w:cstheme="majorHAnsi"/>
          <w:bCs/>
        </w:rPr>
        <w:t>s</w:t>
      </w:r>
      <w:r w:rsidR="004E3DAF" w:rsidRPr="0062285D">
        <w:rPr>
          <w:rFonts w:asciiTheme="majorHAnsi" w:hAnsiTheme="majorHAnsi" w:cstheme="majorHAnsi"/>
          <w:bCs/>
        </w:rPr>
        <w:t xml:space="preserve"> </w:t>
      </w:r>
      <w:r w:rsidR="00E6292A" w:rsidRPr="0062285D">
        <w:rPr>
          <w:rFonts w:asciiTheme="majorHAnsi" w:hAnsiTheme="majorHAnsi" w:cstheme="majorHAnsi"/>
          <w:bCs/>
        </w:rPr>
        <w:t>to reach</w:t>
      </w:r>
      <w:r w:rsidR="004E3DAF" w:rsidRPr="0062285D">
        <w:rPr>
          <w:rFonts w:asciiTheme="majorHAnsi" w:hAnsiTheme="majorHAnsi" w:cstheme="majorHAnsi"/>
          <w:bCs/>
        </w:rPr>
        <w:t xml:space="preserve"> a final concentration of 0.5 </w:t>
      </w:r>
      <w:r w:rsidR="00D962EA" w:rsidRPr="0062285D">
        <w:rPr>
          <w:rFonts w:asciiTheme="majorHAnsi" w:hAnsiTheme="majorHAnsi" w:cstheme="majorHAnsi"/>
          <w:bCs/>
        </w:rPr>
        <w:t>mM,</w:t>
      </w:r>
      <w:r w:rsidR="000E33D7" w:rsidRPr="0062285D">
        <w:rPr>
          <w:rFonts w:asciiTheme="majorHAnsi" w:hAnsiTheme="majorHAnsi" w:cstheme="majorHAnsi"/>
          <w:bCs/>
        </w:rPr>
        <w:t xml:space="preserve"> e.g., 10 </w:t>
      </w:r>
      <w:r w:rsidR="00D52E96" w:rsidRPr="0062285D">
        <w:rPr>
          <w:rFonts w:asciiTheme="majorHAnsi" w:hAnsiTheme="majorHAnsi" w:cstheme="majorHAnsi"/>
          <w:bCs/>
        </w:rPr>
        <w:t>nL</w:t>
      </w:r>
      <w:r w:rsidR="000E33D7" w:rsidRPr="0062285D">
        <w:rPr>
          <w:rFonts w:asciiTheme="majorHAnsi" w:hAnsiTheme="majorHAnsi" w:cstheme="majorHAnsi"/>
          <w:bCs/>
        </w:rPr>
        <w:t xml:space="preserve"> of 50 mM EU can be microinjected into </w:t>
      </w:r>
      <w:r w:rsidR="000E33D7" w:rsidRPr="0062285D">
        <w:rPr>
          <w:rFonts w:asciiTheme="majorHAnsi" w:hAnsiTheme="majorHAnsi" w:cstheme="majorHAnsi"/>
          <w:bCs/>
          <w:i/>
          <w:iCs/>
        </w:rPr>
        <w:t>Xenopus laevis</w:t>
      </w:r>
      <w:r w:rsidR="000E33D7" w:rsidRPr="0062285D">
        <w:rPr>
          <w:rFonts w:asciiTheme="majorHAnsi" w:hAnsiTheme="majorHAnsi" w:cstheme="majorHAnsi"/>
          <w:bCs/>
        </w:rPr>
        <w:t xml:space="preserve"> embryos at </w:t>
      </w:r>
      <w:r w:rsidR="00076874" w:rsidRPr="0062285D">
        <w:rPr>
          <w:rFonts w:asciiTheme="majorHAnsi" w:hAnsiTheme="majorHAnsi" w:cstheme="majorHAnsi"/>
          <w:bCs/>
        </w:rPr>
        <w:t xml:space="preserve">the </w:t>
      </w:r>
      <w:r w:rsidR="000E33D7" w:rsidRPr="0062285D">
        <w:rPr>
          <w:rFonts w:asciiTheme="majorHAnsi" w:hAnsiTheme="majorHAnsi" w:cstheme="majorHAnsi"/>
          <w:bCs/>
        </w:rPr>
        <w:t xml:space="preserve">1-cell stage, </w:t>
      </w:r>
      <w:r w:rsidR="003319C5" w:rsidRPr="0062285D">
        <w:rPr>
          <w:rFonts w:asciiTheme="majorHAnsi" w:hAnsiTheme="majorHAnsi" w:cstheme="majorHAnsi"/>
          <w:bCs/>
        </w:rPr>
        <w:t xml:space="preserve">the volume of which is ~ 1 </w:t>
      </w:r>
      <w:r w:rsidR="0041533E" w:rsidRPr="0062285D">
        <w:rPr>
          <w:rFonts w:asciiTheme="majorHAnsi" w:hAnsiTheme="majorHAnsi" w:cstheme="majorHAnsi"/>
          <w:bCs/>
        </w:rPr>
        <w:t>µL</w:t>
      </w:r>
      <w:r w:rsidR="000E33D7" w:rsidRPr="0062285D">
        <w:rPr>
          <w:rFonts w:asciiTheme="majorHAnsi" w:hAnsiTheme="majorHAnsi" w:cstheme="majorHAnsi"/>
          <w:bCs/>
        </w:rPr>
        <w:t xml:space="preserve">. </w:t>
      </w:r>
      <w:r w:rsidR="001D0B11" w:rsidRPr="0062285D">
        <w:rPr>
          <w:rFonts w:asciiTheme="majorHAnsi" w:hAnsiTheme="majorHAnsi" w:cstheme="majorHAnsi"/>
          <w:bCs/>
        </w:rPr>
        <w:t xml:space="preserve">Therefore, if a new embryonic system is used, one can start with using a final concentration of 5-EU and optimize it if needed. </w:t>
      </w:r>
      <w:r w:rsidR="00FF320C" w:rsidRPr="0062285D">
        <w:rPr>
          <w:rFonts w:asciiTheme="majorHAnsi" w:hAnsiTheme="majorHAnsi" w:cstheme="majorHAnsi"/>
          <w:bCs/>
        </w:rPr>
        <w:t>O</w:t>
      </w:r>
      <w:r w:rsidR="00D52E96" w:rsidRPr="0062285D">
        <w:rPr>
          <w:rFonts w:asciiTheme="majorHAnsi" w:hAnsiTheme="majorHAnsi" w:cstheme="majorHAnsi"/>
          <w:bCs/>
        </w:rPr>
        <w:t>n</w:t>
      </w:r>
      <w:r w:rsidR="00A75264" w:rsidRPr="0062285D">
        <w:rPr>
          <w:rFonts w:asciiTheme="majorHAnsi" w:hAnsiTheme="majorHAnsi" w:cstheme="majorHAnsi"/>
          <w:bCs/>
        </w:rPr>
        <w:t>l</w:t>
      </w:r>
      <w:r w:rsidR="00FF320C" w:rsidRPr="0062285D">
        <w:rPr>
          <w:rFonts w:asciiTheme="majorHAnsi" w:hAnsiTheme="majorHAnsi" w:cstheme="majorHAnsi"/>
          <w:bCs/>
        </w:rPr>
        <w:t>y normally developing embryos should be included for subsequent analysis</w:t>
      </w:r>
      <w:r w:rsidR="00D962EA" w:rsidRPr="0062285D">
        <w:rPr>
          <w:rFonts w:asciiTheme="majorHAnsi" w:hAnsiTheme="majorHAnsi" w:cstheme="majorHAnsi"/>
          <w:bCs/>
        </w:rPr>
        <w:t>,</w:t>
      </w:r>
      <w:r w:rsidR="00FF320C" w:rsidRPr="0062285D">
        <w:rPr>
          <w:rFonts w:asciiTheme="majorHAnsi" w:hAnsiTheme="majorHAnsi" w:cstheme="majorHAnsi"/>
          <w:bCs/>
        </w:rPr>
        <w:t xml:space="preserve"> as the toxicity from 5-EU could cause </w:t>
      </w:r>
      <w:r w:rsidR="00D962EA" w:rsidRPr="0062285D">
        <w:rPr>
          <w:rFonts w:asciiTheme="majorHAnsi" w:hAnsiTheme="majorHAnsi" w:cstheme="majorHAnsi"/>
          <w:bCs/>
        </w:rPr>
        <w:t xml:space="preserve">a </w:t>
      </w:r>
      <w:r w:rsidR="00FF320C" w:rsidRPr="0062285D">
        <w:rPr>
          <w:rFonts w:asciiTheme="majorHAnsi" w:hAnsiTheme="majorHAnsi" w:cstheme="majorHAnsi"/>
          <w:bCs/>
        </w:rPr>
        <w:t xml:space="preserve">change </w:t>
      </w:r>
      <w:r w:rsidR="00D962EA" w:rsidRPr="0062285D">
        <w:rPr>
          <w:rFonts w:asciiTheme="majorHAnsi" w:hAnsiTheme="majorHAnsi" w:cstheme="majorHAnsi"/>
          <w:bCs/>
        </w:rPr>
        <w:t xml:space="preserve">in </w:t>
      </w:r>
      <w:r w:rsidR="00FF320C" w:rsidRPr="0062285D">
        <w:rPr>
          <w:rFonts w:asciiTheme="majorHAnsi" w:hAnsiTheme="majorHAnsi" w:cstheme="majorHAnsi"/>
          <w:bCs/>
        </w:rPr>
        <w:t xml:space="preserve">the gene expression profile. </w:t>
      </w:r>
      <w:r w:rsidR="00207185" w:rsidRPr="0062285D">
        <w:rPr>
          <w:rFonts w:asciiTheme="majorHAnsi" w:hAnsiTheme="majorHAnsi" w:cstheme="majorHAnsi"/>
          <w:bCs/>
        </w:rPr>
        <w:t>To evaluate the viability of injected embryos, they can be compared with control embryos without microinjection</w:t>
      </w:r>
      <w:r w:rsidR="00D91F1D" w:rsidRPr="0062285D">
        <w:rPr>
          <w:rFonts w:asciiTheme="majorHAnsi" w:hAnsiTheme="majorHAnsi" w:cstheme="majorHAnsi"/>
          <w:bCs/>
        </w:rPr>
        <w:t xml:space="preserve"> </w:t>
      </w:r>
      <w:r w:rsidR="00011B59" w:rsidRPr="0062285D">
        <w:rPr>
          <w:rFonts w:asciiTheme="majorHAnsi" w:hAnsiTheme="majorHAnsi" w:cstheme="majorHAnsi"/>
          <w:bCs/>
        </w:rPr>
        <w:t>–</w:t>
      </w:r>
      <w:r w:rsidR="00D91F1D" w:rsidRPr="0062285D">
        <w:rPr>
          <w:rFonts w:asciiTheme="majorHAnsi" w:hAnsiTheme="majorHAnsi" w:cstheme="majorHAnsi"/>
          <w:bCs/>
        </w:rPr>
        <w:t xml:space="preserve"> </w:t>
      </w:r>
      <w:r w:rsidR="00FF320C" w:rsidRPr="0062285D">
        <w:rPr>
          <w:rFonts w:asciiTheme="majorHAnsi" w:hAnsiTheme="majorHAnsi" w:cstheme="majorHAnsi"/>
          <w:bCs/>
        </w:rPr>
        <w:t>o</w:t>
      </w:r>
      <w:r w:rsidR="00D52E96" w:rsidRPr="0062285D">
        <w:rPr>
          <w:rFonts w:asciiTheme="majorHAnsi" w:hAnsiTheme="majorHAnsi" w:cstheme="majorHAnsi"/>
          <w:bCs/>
        </w:rPr>
        <w:t>n</w:t>
      </w:r>
      <w:r w:rsidR="00A75264" w:rsidRPr="0062285D">
        <w:rPr>
          <w:rFonts w:asciiTheme="majorHAnsi" w:hAnsiTheme="majorHAnsi" w:cstheme="majorHAnsi"/>
          <w:bCs/>
        </w:rPr>
        <w:t>l</w:t>
      </w:r>
      <w:r w:rsidR="00FF320C" w:rsidRPr="0062285D">
        <w:rPr>
          <w:rFonts w:asciiTheme="majorHAnsi" w:hAnsiTheme="majorHAnsi" w:cstheme="majorHAnsi"/>
          <w:bCs/>
        </w:rPr>
        <w:t xml:space="preserve">y </w:t>
      </w:r>
      <w:r w:rsidR="002534BF" w:rsidRPr="0062285D">
        <w:rPr>
          <w:rFonts w:asciiTheme="majorHAnsi" w:hAnsiTheme="majorHAnsi" w:cstheme="majorHAnsi"/>
          <w:bCs/>
        </w:rPr>
        <w:t>those</w:t>
      </w:r>
      <w:r w:rsidR="00FF320C" w:rsidRPr="0062285D">
        <w:rPr>
          <w:rFonts w:asciiTheme="majorHAnsi" w:hAnsiTheme="majorHAnsi" w:cstheme="majorHAnsi"/>
          <w:bCs/>
        </w:rPr>
        <w:t xml:space="preserve"> comparable to the control should be included</w:t>
      </w:r>
      <w:r w:rsidR="00D91F1D" w:rsidRPr="0062285D">
        <w:rPr>
          <w:rFonts w:asciiTheme="majorHAnsi" w:hAnsiTheme="majorHAnsi" w:cstheme="majorHAnsi"/>
          <w:bCs/>
        </w:rPr>
        <w:t xml:space="preserve">, and any unhealthy embryos should be excluded, including those </w:t>
      </w:r>
      <w:r w:rsidR="00D962EA" w:rsidRPr="0062285D">
        <w:rPr>
          <w:rFonts w:asciiTheme="majorHAnsi" w:hAnsiTheme="majorHAnsi" w:cstheme="majorHAnsi"/>
          <w:bCs/>
        </w:rPr>
        <w:t xml:space="preserve">that </w:t>
      </w:r>
      <w:r w:rsidR="00D91F1D" w:rsidRPr="0062285D">
        <w:rPr>
          <w:rFonts w:asciiTheme="majorHAnsi" w:hAnsiTheme="majorHAnsi" w:cstheme="majorHAnsi"/>
          <w:bCs/>
        </w:rPr>
        <w:t>show irregular cleavage patterns, developmental delay, and morphological defects</w:t>
      </w:r>
      <w:r w:rsidR="00FF320C" w:rsidRPr="0062285D">
        <w:rPr>
          <w:rFonts w:asciiTheme="majorHAnsi" w:hAnsiTheme="majorHAnsi" w:cstheme="majorHAnsi"/>
          <w:bCs/>
        </w:rPr>
        <w:t>.</w:t>
      </w:r>
      <w:r w:rsidR="00207185" w:rsidRPr="0062285D">
        <w:rPr>
          <w:rFonts w:asciiTheme="majorHAnsi" w:hAnsiTheme="majorHAnsi" w:cstheme="majorHAnsi"/>
          <w:bCs/>
        </w:rPr>
        <w:t xml:space="preserve"> </w:t>
      </w:r>
      <w:r w:rsidR="001D0B11" w:rsidRPr="0062285D">
        <w:rPr>
          <w:rFonts w:asciiTheme="majorHAnsi" w:hAnsiTheme="majorHAnsi" w:cstheme="majorHAnsi"/>
          <w:bCs/>
        </w:rPr>
        <w:t>Alternatively, for some types of embryos</w:t>
      </w:r>
      <w:r w:rsidR="00D962EA" w:rsidRPr="0062285D">
        <w:rPr>
          <w:rFonts w:asciiTheme="majorHAnsi" w:hAnsiTheme="majorHAnsi" w:cstheme="majorHAnsi"/>
          <w:bCs/>
        </w:rPr>
        <w:t>,</w:t>
      </w:r>
      <w:r w:rsidR="001D0B11" w:rsidRPr="0062285D">
        <w:rPr>
          <w:rFonts w:asciiTheme="majorHAnsi" w:hAnsiTheme="majorHAnsi" w:cstheme="majorHAnsi"/>
          <w:bCs/>
        </w:rPr>
        <w:t xml:space="preserve"> such as those from zebrafish</w:t>
      </w:r>
      <w:r w:rsidR="00ED5A1C" w:rsidRPr="0062285D">
        <w:rPr>
          <w:rFonts w:asciiTheme="majorHAnsi" w:hAnsiTheme="majorHAnsi" w:cstheme="majorHAnsi"/>
          <w:bCs/>
        </w:rPr>
        <w:fldChar w:fldCharType="begin"/>
      </w:r>
      <w:r w:rsidR="00491F47" w:rsidRPr="0062285D">
        <w:rPr>
          <w:rFonts w:asciiTheme="majorHAnsi" w:hAnsiTheme="majorHAnsi" w:cstheme="majorHAnsi"/>
          <w:bCs/>
        </w:rPr>
        <w:instrText xml:space="preserve"> ADDIN EN.CITE &lt;EndNote&gt;&lt;Cite&gt;&lt;Author&gt;Chen&lt;/Author&gt;&lt;Year&gt;2020&lt;/Year&gt;&lt;RecNum&gt;6785&lt;/RecNum&gt;&lt;DisplayText&gt;&lt;style face="superscript"&gt;20&lt;/style&gt;&lt;/DisplayText&gt;&lt;record&gt;&lt;rec-number&gt;6785&lt;/rec-number&gt;&lt;foreign-keys&gt;&lt;key app="EN" db-id="9f9f5vdwbssx0pe9esbpsfv7rszarvvxf2er" timestamp="1602218454"&gt;6785&lt;/key&gt;&lt;/foreign-keys&gt;&lt;ref-type name="Journal Article"&gt;17&lt;/ref-type&gt;&lt;contributors&gt;&lt;authors&gt;&lt;author&gt;Chen, H.&lt;/author&gt;&lt;author&gt;Good, M. C.&lt;/author&gt;&lt;/authors&gt;&lt;/contributors&gt;&lt;auth-address&gt;Department of Cell and Developmental Biology, Perelman School of Medicine, University of Pennsylvania, Philadelphia, PA, United States.&amp;#xD;Department of Cell and Developmental Biology, Perelman School of Medicine, University of Pennsylvania, Philadelphia, PA, United States; Department of Bioengineering, School of Engineering and Applied Science, University of Pennsylvania, Philadelphia, PA, United States. Electronic address: mattgood@pennmedicine.upenn.edu.&lt;/auth-address&gt;&lt;titles&gt;&lt;title&gt;Imaging nascent transcription in wholemount vertebrate embryos to characterize zygotic genome activation&lt;/title&gt;&lt;secondary-title&gt;Methods Enzymol&lt;/secondary-title&gt;&lt;/titles&gt;&lt;periodical&gt;&lt;full-title&gt;Methods Enzymol&lt;/full-title&gt;&lt;abbr-1&gt;Methods in enzymology&lt;/abbr-1&gt;&lt;/periodical&gt;&lt;pages&gt;139-165&lt;/pages&gt;&lt;volume&gt;638&lt;/volume&gt;&lt;edition&gt;2020/05/18&lt;/edition&gt;&lt;keywords&gt;&lt;keyword&gt;*5-Ethynyl uridine&lt;/keyword&gt;&lt;keyword&gt;*Early embryogenesis&lt;/keyword&gt;&lt;keyword&gt;*Nascent transcription&lt;/keyword&gt;&lt;keyword&gt;*Single-cell transcriptome&lt;/keyword&gt;&lt;keyword&gt;*Wholemount imaging&lt;/keyword&gt;&lt;keyword&gt;*Zygotic genome activation&lt;/keyword&gt;&lt;/keywords&gt;&lt;dates&gt;&lt;year&gt;2020&lt;/year&gt;&lt;/dates&gt;&lt;isbn&gt;0076-6879 (Print)&amp;#xD;0076-6879&lt;/isbn&gt;&lt;accession-num&gt;32416911&lt;/accession-num&gt;&lt;urls&gt;&lt;related-urls&gt;&lt;url&gt;https://www.sciencedirect.com/science/article/pii/S0076687920301038?via%3Dihub&lt;/url&gt;&lt;/related-urls&gt;&lt;/urls&gt;&lt;custom2&gt;PMC7337321&lt;/custom2&gt;&lt;custom6&gt;NIHMS1603094&lt;/custom6&gt;&lt;electronic-resource-num&gt;10.1016/bs.mie.2020.03.002&lt;/electronic-resource-num&gt;&lt;remote-database-provider&gt;NLM&lt;/remote-database-provider&gt;&lt;language&gt;eng&lt;/language&gt;&lt;/record&gt;&lt;/Cite&gt;&lt;/EndNote&gt;</w:instrText>
      </w:r>
      <w:r w:rsidR="00ED5A1C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20</w:t>
      </w:r>
      <w:r w:rsidR="00ED5A1C" w:rsidRPr="0062285D">
        <w:rPr>
          <w:rFonts w:asciiTheme="majorHAnsi" w:hAnsiTheme="majorHAnsi" w:cstheme="majorHAnsi"/>
          <w:bCs/>
        </w:rPr>
        <w:fldChar w:fldCharType="end"/>
      </w:r>
      <w:r w:rsidR="001D0B11" w:rsidRPr="0062285D">
        <w:rPr>
          <w:rFonts w:asciiTheme="majorHAnsi" w:hAnsiTheme="majorHAnsi" w:cstheme="majorHAnsi"/>
          <w:bCs/>
        </w:rPr>
        <w:t xml:space="preserve">, 5-EU can be directly added </w:t>
      </w:r>
      <w:r w:rsidR="00D962EA" w:rsidRPr="0062285D">
        <w:rPr>
          <w:rFonts w:asciiTheme="majorHAnsi" w:hAnsiTheme="majorHAnsi" w:cstheme="majorHAnsi"/>
          <w:bCs/>
        </w:rPr>
        <w:t xml:space="preserve">to </w:t>
      </w:r>
      <w:r w:rsidR="001D0B11" w:rsidRPr="0062285D">
        <w:rPr>
          <w:rFonts w:asciiTheme="majorHAnsi" w:hAnsiTheme="majorHAnsi" w:cstheme="majorHAnsi"/>
          <w:bCs/>
        </w:rPr>
        <w:t xml:space="preserve">the </w:t>
      </w:r>
      <w:r w:rsidR="00B24A98" w:rsidRPr="0062285D">
        <w:rPr>
          <w:rFonts w:asciiTheme="majorHAnsi" w:hAnsiTheme="majorHAnsi" w:cstheme="majorHAnsi"/>
          <w:bCs/>
        </w:rPr>
        <w:t xml:space="preserve">culture </w:t>
      </w:r>
      <w:r w:rsidR="001D0B11" w:rsidRPr="0062285D">
        <w:rPr>
          <w:rFonts w:asciiTheme="majorHAnsi" w:hAnsiTheme="majorHAnsi" w:cstheme="majorHAnsi"/>
          <w:bCs/>
        </w:rPr>
        <w:t>medium and incubated with the embryos, which is more convenient than microinjection.</w:t>
      </w:r>
    </w:p>
    <w:p w14:paraId="7FE65530" w14:textId="77777777" w:rsidR="008C3AF2" w:rsidRPr="0062285D" w:rsidRDefault="008C3AF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2A679698" w14:textId="225A24B7" w:rsidR="008C3AF2" w:rsidRPr="0062285D" w:rsidRDefault="0027250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For </w:t>
      </w:r>
      <w:r w:rsidR="007B0138" w:rsidRPr="0062285D">
        <w:rPr>
          <w:rFonts w:asciiTheme="majorHAnsi" w:hAnsiTheme="majorHAnsi" w:cstheme="majorHAnsi"/>
          <w:bCs/>
        </w:rPr>
        <w:t>microinjections</w:t>
      </w:r>
      <w:r w:rsidRPr="0062285D">
        <w:rPr>
          <w:rFonts w:asciiTheme="majorHAnsi" w:hAnsiTheme="majorHAnsi" w:cstheme="majorHAnsi"/>
          <w:bCs/>
        </w:rPr>
        <w:t xml:space="preserve">, </w:t>
      </w:r>
      <w:r w:rsidR="00F750AD" w:rsidRPr="0062285D">
        <w:rPr>
          <w:rFonts w:asciiTheme="majorHAnsi" w:hAnsiTheme="majorHAnsi" w:cstheme="majorHAnsi"/>
          <w:bCs/>
        </w:rPr>
        <w:t xml:space="preserve">any buffer compatible with microinjection can be used. We used </w:t>
      </w:r>
      <w:r w:rsidR="00F750AD" w:rsidRPr="0062285D">
        <w:rPr>
          <w:rFonts w:asciiTheme="majorHAnsi" w:hAnsiTheme="majorHAnsi" w:cstheme="majorHAnsi"/>
        </w:rPr>
        <w:t>1</w:t>
      </w:r>
      <w:r w:rsidR="00D62334" w:rsidRPr="0062285D">
        <w:rPr>
          <w:rFonts w:asciiTheme="majorHAnsi" w:hAnsiTheme="majorHAnsi" w:cstheme="majorHAnsi"/>
        </w:rPr>
        <w:t>x</w:t>
      </w:r>
      <w:r w:rsidR="00F750AD" w:rsidRPr="0062285D">
        <w:rPr>
          <w:rFonts w:asciiTheme="majorHAnsi" w:hAnsiTheme="majorHAnsi" w:cstheme="majorHAnsi"/>
        </w:rPr>
        <w:t xml:space="preserve"> TBS, pH 7.6</w:t>
      </w:r>
      <w:r w:rsidR="00D962EA" w:rsidRPr="0062285D">
        <w:rPr>
          <w:rFonts w:asciiTheme="majorHAnsi" w:hAnsiTheme="majorHAnsi" w:cstheme="majorHAnsi"/>
        </w:rPr>
        <w:t>,</w:t>
      </w:r>
      <w:r w:rsidR="00F750AD" w:rsidRPr="0062285D">
        <w:rPr>
          <w:rFonts w:asciiTheme="majorHAnsi" w:hAnsiTheme="majorHAnsi" w:cstheme="majorHAnsi"/>
        </w:rPr>
        <w:t xml:space="preserve"> and found no</w:t>
      </w:r>
      <w:r w:rsidR="00F750AD" w:rsidRPr="0062285D">
        <w:rPr>
          <w:rFonts w:asciiTheme="majorHAnsi" w:hAnsiTheme="majorHAnsi" w:cstheme="majorHAnsi"/>
          <w:bCs/>
        </w:rPr>
        <w:t xml:space="preserve"> adverse </w:t>
      </w:r>
      <w:r w:rsidR="00FA6A21" w:rsidRPr="0062285D">
        <w:rPr>
          <w:rFonts w:asciiTheme="majorHAnsi" w:hAnsiTheme="majorHAnsi" w:cstheme="majorHAnsi"/>
          <w:bCs/>
        </w:rPr>
        <w:t>effect on embryos</w:t>
      </w:r>
      <w:r w:rsidR="00F750AD" w:rsidRPr="0062285D">
        <w:rPr>
          <w:rFonts w:asciiTheme="majorHAnsi" w:hAnsiTheme="majorHAnsi" w:cstheme="majorHAnsi"/>
          <w:bCs/>
        </w:rPr>
        <w:t xml:space="preserve">. </w:t>
      </w:r>
      <w:r w:rsidRPr="0062285D">
        <w:rPr>
          <w:rFonts w:asciiTheme="majorHAnsi" w:hAnsiTheme="majorHAnsi" w:cstheme="majorHAnsi"/>
          <w:bCs/>
        </w:rPr>
        <w:t>3% Ficoll in 0.5</w:t>
      </w:r>
      <w:r w:rsidR="00D62334" w:rsidRPr="0062285D">
        <w:rPr>
          <w:rFonts w:asciiTheme="majorHAnsi" w:hAnsiTheme="majorHAnsi" w:cstheme="majorHAnsi"/>
          <w:bCs/>
        </w:rPr>
        <w:t>x</w:t>
      </w:r>
      <w:r w:rsidRPr="0062285D">
        <w:rPr>
          <w:rFonts w:asciiTheme="majorHAnsi" w:hAnsiTheme="majorHAnsi" w:cstheme="majorHAnsi"/>
          <w:bCs/>
        </w:rPr>
        <w:t xml:space="preserve"> MMR is used to facilitate the healing of the embryos after microinjection. We di</w:t>
      </w:r>
      <w:r w:rsidR="0010358B" w:rsidRPr="0062285D">
        <w:rPr>
          <w:rFonts w:asciiTheme="majorHAnsi" w:hAnsiTheme="majorHAnsi" w:cstheme="majorHAnsi"/>
          <w:bCs/>
        </w:rPr>
        <w:t xml:space="preserve">d not use Fioll from other sources other than the one indicated in the material table. Thus, no preference for </w:t>
      </w:r>
      <w:r w:rsidR="00D962EA" w:rsidRPr="0062285D">
        <w:rPr>
          <w:rFonts w:asciiTheme="majorHAnsi" w:hAnsiTheme="majorHAnsi" w:cstheme="majorHAnsi"/>
          <w:bCs/>
        </w:rPr>
        <w:t xml:space="preserve">the </w:t>
      </w:r>
      <w:r w:rsidR="0010358B" w:rsidRPr="0062285D">
        <w:rPr>
          <w:rFonts w:asciiTheme="majorHAnsi" w:hAnsiTheme="majorHAnsi" w:cstheme="majorHAnsi"/>
          <w:bCs/>
        </w:rPr>
        <w:t xml:space="preserve">source of the Ficoll can be considered. </w:t>
      </w:r>
      <w:r w:rsidR="00B97A69" w:rsidRPr="0062285D">
        <w:rPr>
          <w:rFonts w:asciiTheme="majorHAnsi" w:hAnsiTheme="majorHAnsi" w:cstheme="majorHAnsi"/>
          <w:bCs/>
        </w:rPr>
        <w:t>For long-term storage, 3% Fioll can be autoclaved and stored at 4 °C.</w:t>
      </w:r>
      <w:r w:rsidR="0072768E" w:rsidRPr="0062285D">
        <w:rPr>
          <w:rFonts w:asciiTheme="majorHAnsi" w:hAnsiTheme="majorHAnsi" w:cstheme="majorHAnsi"/>
          <w:bCs/>
        </w:rPr>
        <w:t xml:space="preserve"> </w:t>
      </w:r>
      <w:r w:rsidR="003C7340" w:rsidRPr="0062285D">
        <w:rPr>
          <w:rFonts w:asciiTheme="majorHAnsi" w:hAnsiTheme="majorHAnsi" w:cstheme="majorHAnsi"/>
          <w:bCs/>
        </w:rPr>
        <w:t xml:space="preserve">When collecting embryos at specific timepoints, </w:t>
      </w:r>
      <w:r w:rsidR="00BD6985" w:rsidRPr="0062285D">
        <w:rPr>
          <w:rFonts w:asciiTheme="majorHAnsi" w:hAnsiTheme="majorHAnsi" w:cstheme="majorHAnsi"/>
          <w:bCs/>
        </w:rPr>
        <w:t>o</w:t>
      </w:r>
      <w:r w:rsidR="00D52E96" w:rsidRPr="0062285D">
        <w:rPr>
          <w:rFonts w:asciiTheme="majorHAnsi" w:hAnsiTheme="majorHAnsi" w:cstheme="majorHAnsi"/>
          <w:bCs/>
        </w:rPr>
        <w:t>n</w:t>
      </w:r>
      <w:r w:rsidR="00E23EB8" w:rsidRPr="0062285D">
        <w:rPr>
          <w:rFonts w:asciiTheme="majorHAnsi" w:hAnsiTheme="majorHAnsi" w:cstheme="majorHAnsi"/>
          <w:bCs/>
        </w:rPr>
        <w:t>l</w:t>
      </w:r>
      <w:r w:rsidR="00BD6985" w:rsidRPr="0062285D">
        <w:rPr>
          <w:rFonts w:asciiTheme="majorHAnsi" w:hAnsiTheme="majorHAnsi" w:cstheme="majorHAnsi"/>
          <w:bCs/>
        </w:rPr>
        <w:t xml:space="preserve">y the normally developing embryos should be included, and embryos with any abnormality should be excluded. </w:t>
      </w:r>
      <w:r w:rsidR="009B70B7" w:rsidRPr="0062285D">
        <w:rPr>
          <w:rFonts w:asciiTheme="majorHAnsi" w:hAnsiTheme="majorHAnsi" w:cstheme="majorHAnsi"/>
          <w:bCs/>
        </w:rPr>
        <w:t xml:space="preserve">Meanwhile, </w:t>
      </w:r>
      <w:r w:rsidR="003C7340" w:rsidRPr="0062285D">
        <w:rPr>
          <w:rFonts w:asciiTheme="majorHAnsi" w:hAnsiTheme="majorHAnsi" w:cstheme="majorHAnsi"/>
          <w:bCs/>
        </w:rPr>
        <w:t xml:space="preserve">uninjected embryos can be </w:t>
      </w:r>
      <w:r w:rsidR="00006EFA" w:rsidRPr="0062285D">
        <w:rPr>
          <w:rFonts w:asciiTheme="majorHAnsi" w:hAnsiTheme="majorHAnsi" w:cstheme="majorHAnsi"/>
          <w:bCs/>
        </w:rPr>
        <w:t>collected</w:t>
      </w:r>
      <w:r w:rsidR="003C7340" w:rsidRPr="0062285D">
        <w:rPr>
          <w:rFonts w:asciiTheme="majorHAnsi" w:hAnsiTheme="majorHAnsi" w:cstheme="majorHAnsi"/>
          <w:bCs/>
        </w:rPr>
        <w:t xml:space="preserve"> as negative controls for EU labeling. </w:t>
      </w:r>
    </w:p>
    <w:p w14:paraId="5747340F" w14:textId="77777777" w:rsidR="001559BF" w:rsidRPr="0062285D" w:rsidRDefault="001559BF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08C9F0E8" w14:textId="467BD58A" w:rsidR="001559BF" w:rsidRPr="0062285D" w:rsidRDefault="008B373F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The quality of RNA isolated from the early embryos is extremely critical for the success of this protocol. </w:t>
      </w:r>
      <w:r w:rsidR="009D138C" w:rsidRPr="0062285D">
        <w:rPr>
          <w:rFonts w:asciiTheme="majorHAnsi" w:hAnsiTheme="majorHAnsi" w:cstheme="majorHAnsi"/>
          <w:bCs/>
        </w:rPr>
        <w:t xml:space="preserve">In this protocol, we adapted the </w:t>
      </w:r>
      <w:r w:rsidR="007B24A8" w:rsidRPr="0062285D">
        <w:rPr>
          <w:rFonts w:asciiTheme="majorHAnsi" w:hAnsiTheme="majorHAnsi" w:cstheme="majorHAnsi"/>
          <w:bCs/>
        </w:rPr>
        <w:t>RNA extraction kit</w:t>
      </w:r>
      <w:r w:rsidR="009D138C" w:rsidRPr="0062285D">
        <w:rPr>
          <w:rFonts w:asciiTheme="majorHAnsi" w:hAnsiTheme="majorHAnsi" w:cstheme="majorHAnsi"/>
          <w:bCs/>
        </w:rPr>
        <w:t xml:space="preserve"> to extract the total RNA from early embryos, which is very convenient.</w:t>
      </w:r>
      <w:r w:rsidR="00980827" w:rsidRPr="0062285D">
        <w:rPr>
          <w:rFonts w:asciiTheme="majorHAnsi" w:hAnsiTheme="majorHAnsi" w:cstheme="majorHAnsi"/>
          <w:bCs/>
        </w:rPr>
        <w:t xml:space="preserve"> The total RNA can also be extracted by using other methods such as Trizol, which requires </w:t>
      </w:r>
      <w:r w:rsidR="00970D84" w:rsidRPr="0062285D">
        <w:rPr>
          <w:rFonts w:asciiTheme="majorHAnsi" w:hAnsiTheme="majorHAnsi" w:cstheme="majorHAnsi"/>
          <w:bCs/>
        </w:rPr>
        <w:t>some additional</w:t>
      </w:r>
      <w:r w:rsidR="00980827" w:rsidRPr="0062285D">
        <w:rPr>
          <w:rFonts w:asciiTheme="majorHAnsi" w:hAnsiTheme="majorHAnsi" w:cstheme="majorHAnsi"/>
          <w:bCs/>
        </w:rPr>
        <w:t xml:space="preserve"> work.</w:t>
      </w:r>
      <w:r w:rsidR="009D138C" w:rsidRPr="0062285D">
        <w:rPr>
          <w:rFonts w:asciiTheme="majorHAnsi" w:hAnsiTheme="majorHAnsi" w:cstheme="majorHAnsi"/>
          <w:bCs/>
        </w:rPr>
        <w:t xml:space="preserve"> </w:t>
      </w:r>
      <w:r w:rsidR="004633B6" w:rsidRPr="0062285D">
        <w:rPr>
          <w:rFonts w:asciiTheme="majorHAnsi" w:hAnsiTheme="majorHAnsi" w:cstheme="majorHAnsi"/>
          <w:bCs/>
        </w:rPr>
        <w:t xml:space="preserve">The quality of RNA is critical for downstream processes, and </w:t>
      </w:r>
      <w:r w:rsidR="00BA177A" w:rsidRPr="0062285D">
        <w:rPr>
          <w:rFonts w:asciiTheme="majorHAnsi" w:hAnsiTheme="majorHAnsi" w:cstheme="majorHAnsi"/>
          <w:bCs/>
        </w:rPr>
        <w:t>o</w:t>
      </w:r>
      <w:r w:rsidR="00D52E96" w:rsidRPr="0062285D">
        <w:rPr>
          <w:rFonts w:asciiTheme="majorHAnsi" w:hAnsiTheme="majorHAnsi" w:cstheme="majorHAnsi"/>
          <w:bCs/>
        </w:rPr>
        <w:t>n</w:t>
      </w:r>
      <w:r w:rsidR="00434349" w:rsidRPr="0062285D">
        <w:rPr>
          <w:rFonts w:asciiTheme="majorHAnsi" w:hAnsiTheme="majorHAnsi" w:cstheme="majorHAnsi"/>
          <w:bCs/>
        </w:rPr>
        <w:t>l</w:t>
      </w:r>
      <w:r w:rsidR="00BA177A" w:rsidRPr="0062285D">
        <w:rPr>
          <w:rFonts w:asciiTheme="majorHAnsi" w:hAnsiTheme="majorHAnsi" w:cstheme="majorHAnsi"/>
          <w:bCs/>
        </w:rPr>
        <w:t>y the RNAs with A</w:t>
      </w:r>
      <w:r w:rsidR="00BA177A" w:rsidRPr="0062285D">
        <w:rPr>
          <w:rFonts w:asciiTheme="majorHAnsi" w:hAnsiTheme="majorHAnsi" w:cstheme="majorHAnsi"/>
          <w:bCs/>
          <w:vertAlign w:val="subscript"/>
        </w:rPr>
        <w:t>260</w:t>
      </w:r>
      <w:r w:rsidR="00BA177A" w:rsidRPr="0062285D">
        <w:rPr>
          <w:rFonts w:asciiTheme="majorHAnsi" w:hAnsiTheme="majorHAnsi" w:cstheme="majorHAnsi"/>
          <w:bCs/>
        </w:rPr>
        <w:t>/A</w:t>
      </w:r>
      <w:r w:rsidR="00BA177A" w:rsidRPr="0062285D">
        <w:rPr>
          <w:rFonts w:asciiTheme="majorHAnsi" w:hAnsiTheme="majorHAnsi" w:cstheme="majorHAnsi"/>
          <w:bCs/>
          <w:vertAlign w:val="subscript"/>
        </w:rPr>
        <w:t>280</w:t>
      </w:r>
      <w:r w:rsidR="00BA177A" w:rsidRPr="0062285D">
        <w:rPr>
          <w:rFonts w:asciiTheme="majorHAnsi" w:hAnsiTheme="majorHAnsi" w:cstheme="majorHAnsi"/>
          <w:bCs/>
        </w:rPr>
        <w:t xml:space="preserve"> &gt; 2.0 and A</w:t>
      </w:r>
      <w:r w:rsidR="00BA177A" w:rsidRPr="0062285D">
        <w:rPr>
          <w:rFonts w:asciiTheme="majorHAnsi" w:hAnsiTheme="majorHAnsi" w:cstheme="majorHAnsi"/>
          <w:bCs/>
          <w:vertAlign w:val="subscript"/>
        </w:rPr>
        <w:t>260</w:t>
      </w:r>
      <w:r w:rsidR="00BA177A" w:rsidRPr="0062285D">
        <w:rPr>
          <w:rFonts w:asciiTheme="majorHAnsi" w:hAnsiTheme="majorHAnsi" w:cstheme="majorHAnsi"/>
          <w:bCs/>
        </w:rPr>
        <w:t>/A</w:t>
      </w:r>
      <w:r w:rsidR="00BA177A" w:rsidRPr="0062285D">
        <w:rPr>
          <w:rFonts w:asciiTheme="majorHAnsi" w:hAnsiTheme="majorHAnsi" w:cstheme="majorHAnsi"/>
          <w:bCs/>
          <w:vertAlign w:val="subscript"/>
        </w:rPr>
        <w:t>230</w:t>
      </w:r>
      <w:r w:rsidR="00BA177A" w:rsidRPr="0062285D">
        <w:rPr>
          <w:rFonts w:asciiTheme="majorHAnsi" w:hAnsiTheme="majorHAnsi" w:cstheme="majorHAnsi"/>
          <w:bCs/>
        </w:rPr>
        <w:t xml:space="preserve"> &gt; 2.0 </w:t>
      </w:r>
      <w:r w:rsidR="00BB6E71" w:rsidRPr="0062285D">
        <w:rPr>
          <w:rFonts w:asciiTheme="majorHAnsi" w:hAnsiTheme="majorHAnsi" w:cstheme="majorHAnsi"/>
          <w:bCs/>
        </w:rPr>
        <w:t xml:space="preserve">(or RIN &gt; 8) </w:t>
      </w:r>
      <w:r w:rsidR="00BA177A" w:rsidRPr="0062285D">
        <w:rPr>
          <w:rFonts w:asciiTheme="majorHAnsi" w:hAnsiTheme="majorHAnsi" w:cstheme="majorHAnsi"/>
          <w:bCs/>
        </w:rPr>
        <w:t>should be used</w:t>
      </w:r>
      <w:r w:rsidR="004633B6" w:rsidRPr="0062285D">
        <w:rPr>
          <w:rFonts w:asciiTheme="majorHAnsi" w:hAnsiTheme="majorHAnsi" w:cstheme="majorHAnsi"/>
          <w:bCs/>
        </w:rPr>
        <w:t>.</w:t>
      </w:r>
      <w:r w:rsidR="003D361B" w:rsidRPr="0062285D">
        <w:rPr>
          <w:rFonts w:asciiTheme="majorHAnsi" w:hAnsiTheme="majorHAnsi" w:cstheme="majorHAnsi"/>
          <w:bCs/>
        </w:rPr>
        <w:t xml:space="preserve"> </w:t>
      </w:r>
      <w:r w:rsidR="001559BF" w:rsidRPr="0062285D">
        <w:rPr>
          <w:rFonts w:asciiTheme="majorHAnsi" w:hAnsiTheme="majorHAnsi" w:cstheme="majorHAnsi"/>
          <w:bCs/>
        </w:rPr>
        <w:lastRenderedPageBreak/>
        <w:t>To fully re</w:t>
      </w:r>
      <w:r w:rsidR="00970D84" w:rsidRPr="0062285D">
        <w:rPr>
          <w:rFonts w:asciiTheme="majorHAnsi" w:hAnsiTheme="majorHAnsi" w:cstheme="majorHAnsi"/>
          <w:bCs/>
        </w:rPr>
        <w:t>trieve</w:t>
      </w:r>
      <w:r w:rsidR="001559BF" w:rsidRPr="0062285D">
        <w:rPr>
          <w:rFonts w:asciiTheme="majorHAnsi" w:hAnsiTheme="majorHAnsi" w:cstheme="majorHAnsi"/>
          <w:bCs/>
        </w:rPr>
        <w:t xml:space="preserve"> the RNAs from the early embryos, it is </w:t>
      </w:r>
      <w:r w:rsidR="00970D84" w:rsidRPr="0062285D">
        <w:rPr>
          <w:rFonts w:asciiTheme="majorHAnsi" w:hAnsiTheme="majorHAnsi" w:cstheme="majorHAnsi"/>
          <w:bCs/>
        </w:rPr>
        <w:t xml:space="preserve">extremely </w:t>
      </w:r>
      <w:r w:rsidR="001559BF" w:rsidRPr="0062285D">
        <w:rPr>
          <w:rFonts w:asciiTheme="majorHAnsi" w:hAnsiTheme="majorHAnsi" w:cstheme="majorHAnsi"/>
          <w:bCs/>
        </w:rPr>
        <w:t xml:space="preserve">important to completely dissolve and homogenize the embryos. Because the early embryos are rich in yolk granules, it requires </w:t>
      </w:r>
      <w:r w:rsidR="00D37FAA" w:rsidRPr="0062285D">
        <w:rPr>
          <w:rFonts w:asciiTheme="majorHAnsi" w:hAnsiTheme="majorHAnsi" w:cstheme="majorHAnsi"/>
          <w:bCs/>
        </w:rPr>
        <w:t xml:space="preserve">repeated pipetting after </w:t>
      </w:r>
      <w:r w:rsidR="00970D84" w:rsidRPr="0062285D">
        <w:rPr>
          <w:rFonts w:asciiTheme="majorHAnsi" w:hAnsiTheme="majorHAnsi" w:cstheme="majorHAnsi"/>
          <w:bCs/>
        </w:rPr>
        <w:t xml:space="preserve">intermittent </w:t>
      </w:r>
      <w:r w:rsidR="00D37FAA" w:rsidRPr="0062285D">
        <w:rPr>
          <w:rFonts w:asciiTheme="majorHAnsi" w:hAnsiTheme="majorHAnsi" w:cstheme="majorHAnsi"/>
          <w:bCs/>
        </w:rPr>
        <w:t>incubation on ice</w:t>
      </w:r>
      <w:r w:rsidR="006548D6" w:rsidRPr="0062285D">
        <w:rPr>
          <w:rFonts w:asciiTheme="majorHAnsi" w:hAnsiTheme="majorHAnsi" w:cstheme="majorHAnsi"/>
          <w:bCs/>
        </w:rPr>
        <w:t xml:space="preserve"> </w:t>
      </w:r>
      <w:r w:rsidR="00E439B2" w:rsidRPr="0062285D">
        <w:rPr>
          <w:rFonts w:asciiTheme="majorHAnsi" w:hAnsiTheme="majorHAnsi" w:cstheme="majorHAnsi"/>
          <w:bCs/>
        </w:rPr>
        <w:t xml:space="preserve">to </w:t>
      </w:r>
      <w:r w:rsidR="006548D6" w:rsidRPr="0062285D">
        <w:rPr>
          <w:rFonts w:asciiTheme="majorHAnsi" w:hAnsiTheme="majorHAnsi" w:cstheme="majorHAnsi"/>
          <w:bCs/>
        </w:rPr>
        <w:t>facilitate the lysis process</w:t>
      </w:r>
      <w:r w:rsidR="00D37FAA" w:rsidRPr="0062285D">
        <w:rPr>
          <w:rFonts w:asciiTheme="majorHAnsi" w:hAnsiTheme="majorHAnsi" w:cstheme="majorHAnsi"/>
          <w:bCs/>
        </w:rPr>
        <w:t xml:space="preserve">. Alternatively, the embryos can be homogenized using </w:t>
      </w:r>
      <w:r w:rsidR="006548D6" w:rsidRPr="0062285D">
        <w:rPr>
          <w:rFonts w:asciiTheme="majorHAnsi" w:hAnsiTheme="majorHAnsi" w:cstheme="majorHAnsi"/>
          <w:bCs/>
        </w:rPr>
        <w:t xml:space="preserve">a </w:t>
      </w:r>
      <w:r w:rsidR="00D37FAA" w:rsidRPr="0062285D">
        <w:rPr>
          <w:rFonts w:asciiTheme="majorHAnsi" w:hAnsiTheme="majorHAnsi" w:cstheme="majorHAnsi"/>
          <w:bCs/>
        </w:rPr>
        <w:t xml:space="preserve">motorized homogenizer, which would speed up this process. Once the embryos are completely lysed, the lysates will become very cloudy due to the presence of yolk; however, we found no apparent adverse effect of the yolk on the quality of the RNA when the </w:t>
      </w:r>
      <w:r w:rsidR="007B24A8" w:rsidRPr="0062285D">
        <w:rPr>
          <w:rFonts w:asciiTheme="majorHAnsi" w:hAnsiTheme="majorHAnsi" w:cstheme="majorHAnsi"/>
          <w:bCs/>
        </w:rPr>
        <w:t xml:space="preserve">RNA extraction kit </w:t>
      </w:r>
      <w:r w:rsidR="00D37FAA" w:rsidRPr="0062285D">
        <w:rPr>
          <w:rFonts w:asciiTheme="majorHAnsi" w:hAnsiTheme="majorHAnsi" w:cstheme="majorHAnsi"/>
          <w:bCs/>
        </w:rPr>
        <w:t>is used.</w:t>
      </w:r>
    </w:p>
    <w:p w14:paraId="3C987E91" w14:textId="77777777" w:rsidR="001559BF" w:rsidRPr="0062285D" w:rsidRDefault="001559BF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26F5C84D" w14:textId="4A5E9A6C" w:rsidR="006B23C3" w:rsidRPr="0062285D" w:rsidRDefault="009F245E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To biotinylate the nascent EU-RNAs, </w:t>
      </w:r>
      <w:r w:rsidR="00C339E5" w:rsidRPr="0062285D">
        <w:rPr>
          <w:rFonts w:asciiTheme="majorHAnsi" w:hAnsiTheme="majorHAnsi" w:cstheme="majorHAnsi"/>
          <w:bCs/>
        </w:rPr>
        <w:t>here we used</w:t>
      </w:r>
      <w:r w:rsidR="00766B71" w:rsidRPr="0062285D">
        <w:rPr>
          <w:rFonts w:asciiTheme="majorHAnsi" w:hAnsiTheme="majorHAnsi" w:cstheme="majorHAnsi"/>
          <w:bCs/>
        </w:rPr>
        <w:t xml:space="preserve"> the</w:t>
      </w:r>
      <w:r w:rsidR="002050EE" w:rsidRPr="0062285D">
        <w:rPr>
          <w:rFonts w:asciiTheme="majorHAnsi" w:hAnsiTheme="majorHAnsi" w:cstheme="majorHAnsi"/>
          <w:bCs/>
        </w:rPr>
        <w:t xml:space="preserve"> click chemistry–based nascent RNA capture kit</w:t>
      </w:r>
      <w:r w:rsidR="00C339E5" w:rsidRPr="0062285D">
        <w:rPr>
          <w:rFonts w:asciiTheme="majorHAnsi" w:hAnsiTheme="majorHAnsi" w:cstheme="majorHAnsi"/>
          <w:bCs/>
        </w:rPr>
        <w:t xml:space="preserve">. Although this commercial kit works very efficiently, </w:t>
      </w:r>
      <w:r w:rsidR="00747649" w:rsidRPr="0062285D">
        <w:rPr>
          <w:rFonts w:asciiTheme="majorHAnsi" w:hAnsiTheme="majorHAnsi" w:cstheme="majorHAnsi"/>
          <w:bCs/>
        </w:rPr>
        <w:t xml:space="preserve">the </w:t>
      </w:r>
      <w:r w:rsidR="0062285D">
        <w:rPr>
          <w:rFonts w:asciiTheme="majorHAnsi" w:hAnsiTheme="majorHAnsi" w:cstheme="majorHAnsi"/>
          <w:bCs/>
        </w:rPr>
        <w:t>high</w:t>
      </w:r>
      <w:r w:rsidR="00747649" w:rsidRPr="0062285D">
        <w:rPr>
          <w:rFonts w:asciiTheme="majorHAnsi" w:hAnsiTheme="majorHAnsi" w:cstheme="majorHAnsi"/>
          <w:bCs/>
        </w:rPr>
        <w:t xml:space="preserve"> cost may not be affordable for many </w:t>
      </w:r>
      <w:r w:rsidR="00431DEC" w:rsidRPr="0062285D">
        <w:rPr>
          <w:rFonts w:asciiTheme="majorHAnsi" w:hAnsiTheme="majorHAnsi" w:cstheme="majorHAnsi"/>
          <w:bCs/>
        </w:rPr>
        <w:t>researchers</w:t>
      </w:r>
      <w:r w:rsidR="00747649" w:rsidRPr="0062285D">
        <w:rPr>
          <w:rFonts w:asciiTheme="majorHAnsi" w:hAnsiTheme="majorHAnsi" w:cstheme="majorHAnsi"/>
          <w:bCs/>
        </w:rPr>
        <w:t>.</w:t>
      </w:r>
      <w:r w:rsidR="00766B71" w:rsidRPr="0062285D">
        <w:rPr>
          <w:rFonts w:asciiTheme="majorHAnsi" w:hAnsiTheme="majorHAnsi" w:cstheme="majorHAnsi"/>
          <w:bCs/>
        </w:rPr>
        <w:t xml:space="preserve"> </w:t>
      </w:r>
      <w:r w:rsidR="00872D7F" w:rsidRPr="0062285D">
        <w:rPr>
          <w:rFonts w:asciiTheme="majorHAnsi" w:hAnsiTheme="majorHAnsi" w:cstheme="majorHAnsi"/>
          <w:bCs/>
        </w:rPr>
        <w:t>A</w:t>
      </w:r>
      <w:r w:rsidR="00766B71" w:rsidRPr="0062285D">
        <w:rPr>
          <w:rFonts w:asciiTheme="majorHAnsi" w:hAnsiTheme="majorHAnsi" w:cstheme="majorHAnsi"/>
          <w:bCs/>
        </w:rPr>
        <w:t>n a</w:t>
      </w:r>
      <w:r w:rsidR="006B23C3" w:rsidRPr="0062285D">
        <w:rPr>
          <w:rFonts w:asciiTheme="majorHAnsi" w:hAnsiTheme="majorHAnsi" w:cstheme="majorHAnsi"/>
          <w:bCs/>
        </w:rPr>
        <w:t>lternative</w:t>
      </w:r>
      <w:r w:rsidR="001C0DB2" w:rsidRPr="0062285D">
        <w:rPr>
          <w:rFonts w:asciiTheme="majorHAnsi" w:hAnsiTheme="majorHAnsi" w:cstheme="majorHAnsi"/>
          <w:bCs/>
        </w:rPr>
        <w:t>, economic</w:t>
      </w:r>
      <w:r w:rsidR="006B23C3" w:rsidRPr="0062285D">
        <w:rPr>
          <w:rFonts w:asciiTheme="majorHAnsi" w:hAnsiTheme="majorHAnsi" w:cstheme="majorHAnsi"/>
          <w:bCs/>
        </w:rPr>
        <w:t xml:space="preserve"> approach</w:t>
      </w:r>
      <w:r w:rsidR="00766B71" w:rsidRPr="0062285D">
        <w:rPr>
          <w:rFonts w:asciiTheme="majorHAnsi" w:hAnsiTheme="majorHAnsi" w:cstheme="majorHAnsi"/>
          <w:bCs/>
        </w:rPr>
        <w:t xml:space="preserve"> can be used</w:t>
      </w:r>
      <w:r w:rsidR="00872D7F" w:rsidRPr="0062285D">
        <w:rPr>
          <w:rFonts w:asciiTheme="majorHAnsi" w:hAnsiTheme="majorHAnsi" w:cstheme="majorHAnsi"/>
          <w:bCs/>
        </w:rPr>
        <w:t xml:space="preserve"> instead</w:t>
      </w:r>
      <w:r w:rsidR="006B23C3" w:rsidRPr="0062285D">
        <w:rPr>
          <w:rFonts w:asciiTheme="majorHAnsi" w:hAnsiTheme="majorHAnsi" w:cstheme="majorHAnsi"/>
          <w:bCs/>
        </w:rPr>
        <w:t xml:space="preserve">: for each reaction, </w:t>
      </w:r>
      <w:r w:rsidR="00766B71" w:rsidRPr="0062285D">
        <w:rPr>
          <w:rFonts w:asciiTheme="majorHAnsi" w:hAnsiTheme="majorHAnsi" w:cstheme="majorHAnsi"/>
          <w:bCs/>
        </w:rPr>
        <w:t>sequentially add the</w:t>
      </w:r>
      <w:r w:rsidR="006B23C3" w:rsidRPr="0062285D">
        <w:rPr>
          <w:rFonts w:asciiTheme="majorHAnsi" w:hAnsiTheme="majorHAnsi" w:cstheme="majorHAnsi"/>
          <w:bCs/>
        </w:rPr>
        <w:t xml:space="preserve"> RNA, 100 mM Tris-HCl (pH8.5), 1 mM CuSO</w:t>
      </w:r>
      <w:r w:rsidR="006B23C3" w:rsidRPr="0062285D">
        <w:rPr>
          <w:rFonts w:asciiTheme="majorHAnsi" w:hAnsiTheme="majorHAnsi" w:cstheme="majorHAnsi"/>
          <w:bCs/>
          <w:vertAlign w:val="subscript"/>
        </w:rPr>
        <w:t>4</w:t>
      </w:r>
      <w:r w:rsidR="006B23C3" w:rsidRPr="0062285D">
        <w:rPr>
          <w:rFonts w:asciiTheme="majorHAnsi" w:hAnsiTheme="majorHAnsi" w:cstheme="majorHAnsi"/>
          <w:bCs/>
        </w:rPr>
        <w:t>, 0.25 mM biotin azide, and 100 mM ascorbic acid</w:t>
      </w:r>
      <w:r w:rsidR="00402481" w:rsidRPr="0062285D">
        <w:rPr>
          <w:rFonts w:asciiTheme="majorHAnsi" w:hAnsiTheme="majorHAnsi" w:cstheme="majorHAnsi"/>
          <w:bCs/>
        </w:rPr>
        <w:t>, followed by i</w:t>
      </w:r>
      <w:r w:rsidR="006B23C3" w:rsidRPr="0062285D">
        <w:rPr>
          <w:rFonts w:asciiTheme="majorHAnsi" w:hAnsiTheme="majorHAnsi" w:cstheme="majorHAnsi"/>
          <w:bCs/>
        </w:rPr>
        <w:t>ncubat</w:t>
      </w:r>
      <w:r w:rsidR="00402481" w:rsidRPr="0062285D">
        <w:rPr>
          <w:rFonts w:asciiTheme="majorHAnsi" w:hAnsiTheme="majorHAnsi" w:cstheme="majorHAnsi"/>
          <w:bCs/>
        </w:rPr>
        <w:t>ing</w:t>
      </w:r>
      <w:r w:rsidR="006B23C3" w:rsidRPr="0062285D">
        <w:rPr>
          <w:rFonts w:asciiTheme="majorHAnsi" w:hAnsiTheme="majorHAnsi" w:cstheme="majorHAnsi"/>
          <w:bCs/>
        </w:rPr>
        <w:t xml:space="preserve"> the reaction mix at room temperature for 30 min on a nutator</w:t>
      </w:r>
      <w:r w:rsidR="00083B91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PEVuZE5vdGU+PENpdGU+PEF1dGhvcj5DaGVuPC9BdXRob3I+PFllYXI+MjAxOTwvWWVhcj48UmVj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</w:fldData>
        </w:fldChar>
      </w:r>
      <w:r w:rsidR="00255B8E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255B8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PEVuZE5vdGU+PENpdGU+PEF1dGhvcj5DaGVuPC9BdXRob3I+PFllYXI+MjAxOTwvWWVhcj48UmVj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</w:fldData>
        </w:fldChar>
      </w:r>
      <w:r w:rsidR="00255B8E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255B8E" w:rsidRPr="0062285D">
        <w:rPr>
          <w:rFonts w:asciiTheme="majorHAnsi" w:hAnsiTheme="majorHAnsi" w:cstheme="majorHAnsi"/>
          <w:bCs/>
        </w:rPr>
      </w:r>
      <w:r w:rsidR="00255B8E" w:rsidRPr="0062285D">
        <w:rPr>
          <w:rFonts w:asciiTheme="majorHAnsi" w:hAnsiTheme="majorHAnsi" w:cstheme="majorHAnsi"/>
          <w:bCs/>
        </w:rPr>
        <w:fldChar w:fldCharType="end"/>
      </w:r>
      <w:r w:rsidR="00083B91" w:rsidRPr="0062285D">
        <w:rPr>
          <w:rFonts w:asciiTheme="majorHAnsi" w:hAnsiTheme="majorHAnsi" w:cstheme="majorHAnsi"/>
          <w:bCs/>
        </w:rPr>
      </w:r>
      <w:r w:rsidR="00083B91" w:rsidRPr="0062285D">
        <w:rPr>
          <w:rFonts w:asciiTheme="majorHAnsi" w:hAnsiTheme="majorHAnsi" w:cstheme="majorHAnsi"/>
          <w:bCs/>
        </w:rPr>
        <w:fldChar w:fldCharType="separate"/>
      </w:r>
      <w:r w:rsidR="00E22ABE" w:rsidRPr="0062285D">
        <w:rPr>
          <w:rFonts w:asciiTheme="majorHAnsi" w:hAnsiTheme="majorHAnsi" w:cstheme="majorHAnsi"/>
          <w:bCs/>
          <w:noProof/>
          <w:vertAlign w:val="superscript"/>
        </w:rPr>
        <w:t>9</w:t>
      </w:r>
      <w:r w:rsidR="00083B91" w:rsidRPr="0062285D">
        <w:rPr>
          <w:rFonts w:asciiTheme="majorHAnsi" w:hAnsiTheme="majorHAnsi" w:cstheme="majorHAnsi"/>
          <w:bCs/>
        </w:rPr>
        <w:fldChar w:fldCharType="end"/>
      </w:r>
      <w:r w:rsidR="006B23C3" w:rsidRPr="0062285D">
        <w:rPr>
          <w:rFonts w:asciiTheme="majorHAnsi" w:hAnsiTheme="majorHAnsi" w:cstheme="majorHAnsi"/>
          <w:bCs/>
        </w:rPr>
        <w:t>.</w:t>
      </w:r>
      <w:r w:rsidR="008A0C18" w:rsidRPr="0062285D">
        <w:rPr>
          <w:rFonts w:asciiTheme="majorHAnsi" w:hAnsiTheme="majorHAnsi" w:cstheme="majorHAnsi"/>
          <w:bCs/>
        </w:rPr>
        <w:t xml:space="preserve"> </w:t>
      </w:r>
      <w:r w:rsidR="0059176E" w:rsidRPr="0062285D">
        <w:rPr>
          <w:rFonts w:asciiTheme="majorHAnsi" w:hAnsiTheme="majorHAnsi" w:cstheme="majorHAnsi"/>
          <w:bCs/>
        </w:rPr>
        <w:t xml:space="preserve">Based on our experience, we found no striking difference between the kit and this simple method. </w:t>
      </w:r>
      <w:r w:rsidR="009624C2" w:rsidRPr="0062285D">
        <w:rPr>
          <w:rFonts w:asciiTheme="majorHAnsi" w:hAnsiTheme="majorHAnsi" w:cstheme="majorHAnsi"/>
          <w:bCs/>
        </w:rPr>
        <w:t>After the pulldown of the biotinylated nascent EU-RNAs, the supernatant, which presumably contain</w:t>
      </w:r>
      <w:r w:rsidR="00C057E8" w:rsidRPr="0062285D">
        <w:rPr>
          <w:rFonts w:asciiTheme="majorHAnsi" w:hAnsiTheme="majorHAnsi" w:cstheme="majorHAnsi"/>
          <w:bCs/>
        </w:rPr>
        <w:t>s</w:t>
      </w:r>
      <w:r w:rsidR="009624C2" w:rsidRPr="0062285D">
        <w:rPr>
          <w:rFonts w:asciiTheme="majorHAnsi" w:hAnsiTheme="majorHAnsi" w:cstheme="majorHAnsi"/>
          <w:bCs/>
        </w:rPr>
        <w:t xml:space="preserve"> o</w:t>
      </w:r>
      <w:r w:rsidR="00D52E96" w:rsidRPr="0062285D">
        <w:rPr>
          <w:rFonts w:asciiTheme="majorHAnsi" w:hAnsiTheme="majorHAnsi" w:cstheme="majorHAnsi"/>
          <w:bCs/>
        </w:rPr>
        <w:t>n</w:t>
      </w:r>
      <w:r w:rsidR="00462A78" w:rsidRPr="0062285D">
        <w:rPr>
          <w:rFonts w:asciiTheme="majorHAnsi" w:hAnsiTheme="majorHAnsi" w:cstheme="majorHAnsi"/>
          <w:bCs/>
        </w:rPr>
        <w:t>l</w:t>
      </w:r>
      <w:r w:rsidR="009624C2" w:rsidRPr="0062285D">
        <w:rPr>
          <w:rFonts w:asciiTheme="majorHAnsi" w:hAnsiTheme="majorHAnsi" w:cstheme="majorHAnsi"/>
          <w:bCs/>
        </w:rPr>
        <w:t xml:space="preserve">y the maternal transcripts, can also be collected for measuring the maternal transcriptome. </w:t>
      </w:r>
      <w:r w:rsidR="0020781E" w:rsidRPr="0062285D">
        <w:rPr>
          <w:rFonts w:asciiTheme="majorHAnsi" w:hAnsiTheme="majorHAnsi" w:cstheme="majorHAnsi"/>
          <w:bCs/>
        </w:rPr>
        <w:t>The d</w:t>
      </w:r>
      <w:r w:rsidR="003231B2" w:rsidRPr="0062285D">
        <w:rPr>
          <w:rFonts w:asciiTheme="majorHAnsi" w:hAnsiTheme="majorHAnsi" w:cstheme="majorHAnsi"/>
          <w:bCs/>
        </w:rPr>
        <w:t xml:space="preserve">irect comparison of the maternal transcriptome and the nascent transcriptome </w:t>
      </w:r>
      <w:r w:rsidR="0020781E" w:rsidRPr="0062285D">
        <w:rPr>
          <w:rFonts w:asciiTheme="majorHAnsi" w:hAnsiTheme="majorHAnsi" w:cstheme="majorHAnsi"/>
          <w:bCs/>
        </w:rPr>
        <w:t>can allow us to</w:t>
      </w:r>
      <w:r w:rsidR="003231B2" w:rsidRPr="0062285D">
        <w:rPr>
          <w:rFonts w:asciiTheme="majorHAnsi" w:hAnsiTheme="majorHAnsi" w:cstheme="majorHAnsi"/>
          <w:bCs/>
        </w:rPr>
        <w:t xml:space="preserve"> differentiat</w:t>
      </w:r>
      <w:r w:rsidR="0020781E" w:rsidRPr="0062285D">
        <w:rPr>
          <w:rFonts w:asciiTheme="majorHAnsi" w:hAnsiTheme="majorHAnsi" w:cstheme="majorHAnsi"/>
          <w:bCs/>
        </w:rPr>
        <w:t>e</w:t>
      </w:r>
      <w:r w:rsidR="003231B2" w:rsidRPr="0062285D">
        <w:rPr>
          <w:rFonts w:asciiTheme="majorHAnsi" w:hAnsiTheme="majorHAnsi" w:cstheme="majorHAnsi"/>
          <w:bCs/>
        </w:rPr>
        <w:t xml:space="preserve"> the maternal versus the zygotic contribution to the transcript</w:t>
      </w:r>
      <w:r w:rsidR="0020781E" w:rsidRPr="0062285D">
        <w:rPr>
          <w:rFonts w:asciiTheme="majorHAnsi" w:hAnsiTheme="majorHAnsi" w:cstheme="majorHAnsi"/>
          <w:bCs/>
        </w:rPr>
        <w:t>s in the early embryo</w:t>
      </w:r>
      <w:r w:rsidR="009624C2" w:rsidRPr="0062285D">
        <w:rPr>
          <w:rFonts w:asciiTheme="majorHAnsi" w:hAnsiTheme="majorHAnsi" w:cstheme="majorHAnsi"/>
          <w:bCs/>
        </w:rPr>
        <w:t xml:space="preserve">, providing a </w:t>
      </w:r>
      <w:r w:rsidR="007E3AE7" w:rsidRPr="0062285D">
        <w:rPr>
          <w:rFonts w:asciiTheme="majorHAnsi" w:hAnsiTheme="majorHAnsi" w:cstheme="majorHAnsi"/>
          <w:bCs/>
        </w:rPr>
        <w:t>powerful</w:t>
      </w:r>
      <w:r w:rsidR="009624C2" w:rsidRPr="0062285D">
        <w:rPr>
          <w:rFonts w:asciiTheme="majorHAnsi" w:hAnsiTheme="majorHAnsi" w:cstheme="majorHAnsi"/>
          <w:bCs/>
        </w:rPr>
        <w:t xml:space="preserve"> </w:t>
      </w:r>
      <w:r w:rsidR="007E3AE7" w:rsidRPr="0062285D">
        <w:rPr>
          <w:rFonts w:asciiTheme="majorHAnsi" w:hAnsiTheme="majorHAnsi" w:cstheme="majorHAnsi"/>
          <w:bCs/>
        </w:rPr>
        <w:t>means</w:t>
      </w:r>
      <w:r w:rsidR="00454464" w:rsidRPr="0062285D">
        <w:rPr>
          <w:rFonts w:asciiTheme="majorHAnsi" w:hAnsiTheme="majorHAnsi" w:cstheme="majorHAnsi"/>
          <w:bCs/>
        </w:rPr>
        <w:t xml:space="preserve"> </w:t>
      </w:r>
      <w:r w:rsidR="007E3AE7" w:rsidRPr="0062285D">
        <w:rPr>
          <w:rFonts w:asciiTheme="majorHAnsi" w:hAnsiTheme="majorHAnsi" w:cstheme="majorHAnsi"/>
          <w:bCs/>
        </w:rPr>
        <w:t>to</w:t>
      </w:r>
      <w:r w:rsidR="00454464" w:rsidRPr="0062285D">
        <w:rPr>
          <w:rFonts w:asciiTheme="majorHAnsi" w:hAnsiTheme="majorHAnsi" w:cstheme="majorHAnsi"/>
          <w:bCs/>
        </w:rPr>
        <w:t xml:space="preserve"> interrogat</w:t>
      </w:r>
      <w:r w:rsidR="007E3AE7" w:rsidRPr="0062285D">
        <w:rPr>
          <w:rFonts w:asciiTheme="majorHAnsi" w:hAnsiTheme="majorHAnsi" w:cstheme="majorHAnsi"/>
          <w:bCs/>
        </w:rPr>
        <w:t>e</w:t>
      </w:r>
      <w:r w:rsidR="00454464" w:rsidRPr="0062285D">
        <w:rPr>
          <w:rFonts w:asciiTheme="majorHAnsi" w:hAnsiTheme="majorHAnsi" w:cstheme="majorHAnsi"/>
          <w:bCs/>
        </w:rPr>
        <w:t xml:space="preserve"> the potential regulatory mechanisms of MZT</w:t>
      </w:r>
      <w:r w:rsidR="003231B2" w:rsidRPr="0062285D">
        <w:rPr>
          <w:rFonts w:asciiTheme="majorHAnsi" w:hAnsiTheme="majorHAnsi" w:cstheme="majorHAnsi"/>
          <w:bCs/>
        </w:rPr>
        <w:t>.</w:t>
      </w:r>
    </w:p>
    <w:p w14:paraId="137BCDDE" w14:textId="77777777" w:rsidR="00FE7D32" w:rsidRPr="0062285D" w:rsidRDefault="00FE7D3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</w:p>
    <w:p w14:paraId="5281AFEB" w14:textId="1825D0F3" w:rsidR="00FE7D32" w:rsidRPr="0062285D" w:rsidRDefault="00FE7D3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Despite its powerfulness, the approach described here has </w:t>
      </w:r>
      <w:r w:rsidR="00F95686" w:rsidRPr="0062285D">
        <w:rPr>
          <w:rFonts w:asciiTheme="majorHAnsi" w:hAnsiTheme="majorHAnsi" w:cstheme="majorHAnsi"/>
          <w:bCs/>
        </w:rPr>
        <w:t>some</w:t>
      </w:r>
      <w:r w:rsidRPr="0062285D">
        <w:rPr>
          <w:rFonts w:asciiTheme="majorHAnsi" w:hAnsiTheme="majorHAnsi" w:cstheme="majorHAnsi"/>
          <w:bCs/>
        </w:rPr>
        <w:t xml:space="preserve"> limitations.</w:t>
      </w:r>
      <w:r w:rsidR="00E27931" w:rsidRPr="0062285D">
        <w:rPr>
          <w:rFonts w:asciiTheme="majorHAnsi" w:hAnsiTheme="majorHAnsi" w:cstheme="majorHAnsi"/>
          <w:bCs/>
        </w:rPr>
        <w:t xml:space="preserve"> </w:t>
      </w:r>
      <w:proofErr w:type="gramStart"/>
      <w:r w:rsidR="00E27931" w:rsidRPr="0062285D">
        <w:rPr>
          <w:rFonts w:asciiTheme="majorHAnsi" w:hAnsiTheme="majorHAnsi" w:cstheme="majorHAnsi"/>
          <w:bCs/>
        </w:rPr>
        <w:t>Similar to</w:t>
      </w:r>
      <w:proofErr w:type="gramEnd"/>
      <w:r w:rsidR="00E27931" w:rsidRPr="0062285D">
        <w:rPr>
          <w:rFonts w:asciiTheme="majorHAnsi" w:hAnsiTheme="majorHAnsi" w:cstheme="majorHAnsi"/>
          <w:bCs/>
        </w:rPr>
        <w:t xml:space="preserve"> other bulk sequencing approaches, this method detected the </w:t>
      </w:r>
      <w:r w:rsidR="00AA7E2C" w:rsidRPr="0062285D">
        <w:rPr>
          <w:rFonts w:asciiTheme="majorHAnsi" w:hAnsiTheme="majorHAnsi" w:cstheme="majorHAnsi"/>
          <w:bCs/>
        </w:rPr>
        <w:t>expression</w:t>
      </w:r>
      <w:r w:rsidR="00E27931" w:rsidRPr="0062285D">
        <w:rPr>
          <w:rFonts w:asciiTheme="majorHAnsi" w:hAnsiTheme="majorHAnsi" w:cstheme="majorHAnsi"/>
          <w:bCs/>
        </w:rPr>
        <w:t xml:space="preserve"> of genes from whole </w:t>
      </w:r>
      <w:r w:rsidR="00AA7E2C" w:rsidRPr="0062285D">
        <w:rPr>
          <w:rFonts w:asciiTheme="majorHAnsi" w:hAnsiTheme="majorHAnsi" w:cstheme="majorHAnsi"/>
          <w:bCs/>
        </w:rPr>
        <w:t>embryos</w:t>
      </w:r>
      <w:r w:rsidR="00E27931" w:rsidRPr="0062285D">
        <w:rPr>
          <w:rFonts w:asciiTheme="majorHAnsi" w:hAnsiTheme="majorHAnsi" w:cstheme="majorHAnsi"/>
          <w:bCs/>
        </w:rPr>
        <w:t xml:space="preserve"> or populations of cells, but not single cells</w:t>
      </w:r>
      <w:r w:rsidR="00EB7CCA" w:rsidRPr="0062285D">
        <w:rPr>
          <w:rFonts w:asciiTheme="majorHAnsi" w:hAnsiTheme="majorHAnsi" w:cstheme="majorHAnsi"/>
          <w:bCs/>
        </w:rPr>
        <w:t xml:space="preserve"> – the detection of average expression of individual genes may not reflect their </w:t>
      </w:r>
      <w:r w:rsidR="0062285D">
        <w:rPr>
          <w:rFonts w:asciiTheme="majorHAnsi" w:hAnsiTheme="majorHAnsi" w:cstheme="majorHAnsi"/>
          <w:bCs/>
        </w:rPr>
        <w:t>heterogeneous</w:t>
      </w:r>
      <w:r w:rsidR="001432B3" w:rsidRPr="0062285D">
        <w:rPr>
          <w:rFonts w:asciiTheme="majorHAnsi" w:hAnsiTheme="majorHAnsi" w:cstheme="majorHAnsi"/>
          <w:bCs/>
        </w:rPr>
        <w:t xml:space="preserve"> expression between cells. </w:t>
      </w:r>
      <w:r w:rsidR="0003227C" w:rsidRPr="0062285D">
        <w:rPr>
          <w:rFonts w:asciiTheme="majorHAnsi" w:hAnsiTheme="majorHAnsi" w:cstheme="majorHAnsi"/>
          <w:bCs/>
        </w:rPr>
        <w:t>Single-cell EU-RNA-seq</w:t>
      </w:r>
      <w:r w:rsidR="0004023E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PEVuZE5vdGU+PENpdGU+PEF1dGhvcj5NYTwvQXV0aG9yPjxZZWFyPjIwMjU8L1llYXI+PFJlY051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</w:fldData>
        </w:fldChar>
      </w:r>
      <w:r w:rsidR="00491F47" w:rsidRPr="0062285D">
        <w:rPr>
          <w:rFonts w:asciiTheme="majorHAnsi" w:hAnsiTheme="majorHAnsi" w:cstheme="majorHAnsi"/>
          <w:bCs/>
        </w:rPr>
        <w:instrText xml:space="preserve"> ADDIN EN.CITE </w:instrText>
      </w:r>
      <w:r w:rsidR="00491F47" w:rsidRPr="0062285D">
        <w:rPr>
          <w:rFonts w:asciiTheme="majorHAnsi" w:hAnsiTheme="majorHAnsi" w:cstheme="majorHAnsi"/>
          <w:bCs/>
        </w:rPr>
        <w:fldChar w:fldCharType="begin">
          <w:fldData xml:space="preserve">PEVuZE5vdGU+PENpdGU+PEF1dGhvcj5NYTwvQXV0aG9yPjxZZWFyPjIwMjU8L1llYXI+PFJlY051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</w:fldData>
        </w:fldChar>
      </w:r>
      <w:r w:rsidR="00491F47" w:rsidRPr="0062285D">
        <w:rPr>
          <w:rFonts w:asciiTheme="majorHAnsi" w:hAnsiTheme="majorHAnsi" w:cstheme="majorHAnsi"/>
          <w:bCs/>
        </w:rPr>
        <w:instrText xml:space="preserve"> ADDIN EN.CITE.DATA </w:instrText>
      </w:r>
      <w:r w:rsidR="00491F47" w:rsidRPr="0062285D">
        <w:rPr>
          <w:rFonts w:asciiTheme="majorHAnsi" w:hAnsiTheme="majorHAnsi" w:cstheme="majorHAnsi"/>
          <w:bCs/>
        </w:rPr>
      </w:r>
      <w:r w:rsidR="00491F47" w:rsidRPr="0062285D">
        <w:rPr>
          <w:rFonts w:asciiTheme="majorHAnsi" w:hAnsiTheme="majorHAnsi" w:cstheme="majorHAnsi"/>
          <w:bCs/>
        </w:rPr>
        <w:fldChar w:fldCharType="end"/>
      </w:r>
      <w:r w:rsidR="0004023E" w:rsidRPr="0062285D">
        <w:rPr>
          <w:rFonts w:asciiTheme="majorHAnsi" w:hAnsiTheme="majorHAnsi" w:cstheme="majorHAnsi"/>
          <w:bCs/>
        </w:rPr>
      </w:r>
      <w:r w:rsidR="0004023E" w:rsidRPr="0062285D">
        <w:rPr>
          <w:rFonts w:asciiTheme="majorHAnsi" w:hAnsiTheme="majorHAnsi" w:cstheme="majorHAnsi"/>
          <w:bCs/>
        </w:rPr>
        <w:fldChar w:fldCharType="separate"/>
      </w:r>
      <w:r w:rsidR="00491F47" w:rsidRPr="0062285D">
        <w:rPr>
          <w:rFonts w:asciiTheme="majorHAnsi" w:hAnsiTheme="majorHAnsi" w:cstheme="majorHAnsi"/>
          <w:bCs/>
          <w:noProof/>
          <w:vertAlign w:val="superscript"/>
        </w:rPr>
        <w:t>21,22</w:t>
      </w:r>
      <w:r w:rsidR="0004023E" w:rsidRPr="0062285D">
        <w:rPr>
          <w:rFonts w:asciiTheme="majorHAnsi" w:hAnsiTheme="majorHAnsi" w:cstheme="majorHAnsi"/>
          <w:bCs/>
        </w:rPr>
        <w:fldChar w:fldCharType="end"/>
      </w:r>
      <w:r w:rsidR="0003227C" w:rsidRPr="0062285D">
        <w:rPr>
          <w:rFonts w:asciiTheme="majorHAnsi" w:hAnsiTheme="majorHAnsi" w:cstheme="majorHAnsi"/>
          <w:bCs/>
        </w:rPr>
        <w:t xml:space="preserve"> would be very useful to address this and reveal novel insights to regulation of gene expression in early development. </w:t>
      </w:r>
      <w:r w:rsidR="00F95686" w:rsidRPr="0062285D">
        <w:rPr>
          <w:rFonts w:asciiTheme="majorHAnsi" w:hAnsiTheme="majorHAnsi" w:cstheme="majorHAnsi"/>
          <w:bCs/>
        </w:rPr>
        <w:t>In addition</w:t>
      </w:r>
      <w:r w:rsidR="001432B3" w:rsidRPr="0062285D">
        <w:rPr>
          <w:rFonts w:asciiTheme="majorHAnsi" w:hAnsiTheme="majorHAnsi" w:cstheme="majorHAnsi"/>
          <w:bCs/>
        </w:rPr>
        <w:t xml:space="preserve">, the </w:t>
      </w:r>
      <w:r w:rsidR="00776746" w:rsidRPr="0062285D">
        <w:rPr>
          <w:rFonts w:asciiTheme="majorHAnsi" w:hAnsiTheme="majorHAnsi" w:cstheme="majorHAnsi"/>
          <w:bCs/>
        </w:rPr>
        <w:t>enrichment of the nascent transcripts depends on</w:t>
      </w:r>
      <w:r w:rsidR="00BD12F1" w:rsidRPr="0062285D">
        <w:rPr>
          <w:rFonts w:asciiTheme="majorHAnsi" w:hAnsiTheme="majorHAnsi" w:cstheme="majorHAnsi"/>
          <w:bCs/>
        </w:rPr>
        <w:t xml:space="preserve"> </w:t>
      </w:r>
      <w:r w:rsidR="0062285D">
        <w:rPr>
          <w:rFonts w:asciiTheme="majorHAnsi" w:hAnsiTheme="majorHAnsi" w:cstheme="majorHAnsi"/>
          <w:bCs/>
        </w:rPr>
        <w:t xml:space="preserve">the </w:t>
      </w:r>
      <w:r w:rsidR="00BD12F1" w:rsidRPr="0062285D">
        <w:rPr>
          <w:rFonts w:asciiTheme="majorHAnsi" w:hAnsiTheme="majorHAnsi" w:cstheme="majorHAnsi"/>
          <w:bCs/>
        </w:rPr>
        <w:t>binding of biotinylated EU-RNA to</w:t>
      </w:r>
      <w:r w:rsidR="00776746" w:rsidRPr="0062285D">
        <w:rPr>
          <w:rFonts w:asciiTheme="majorHAnsi" w:hAnsiTheme="majorHAnsi" w:cstheme="majorHAnsi"/>
          <w:bCs/>
        </w:rPr>
        <w:t xml:space="preserve"> the streptavidin beads</w:t>
      </w:r>
      <w:r w:rsidR="00787C39" w:rsidRPr="0062285D">
        <w:rPr>
          <w:rFonts w:asciiTheme="majorHAnsi" w:hAnsiTheme="majorHAnsi" w:cstheme="majorHAnsi"/>
          <w:bCs/>
        </w:rPr>
        <w:t xml:space="preserve">, which may cause nonspecific backgrounds that could result in false-positive detection of </w:t>
      </w:r>
      <w:r w:rsidR="001C46E0" w:rsidRPr="0062285D">
        <w:rPr>
          <w:rFonts w:asciiTheme="majorHAnsi" w:hAnsiTheme="majorHAnsi" w:cstheme="majorHAnsi"/>
          <w:bCs/>
        </w:rPr>
        <w:t xml:space="preserve">nascent transcripts. </w:t>
      </w:r>
      <w:r w:rsidR="00850E19" w:rsidRPr="0062285D">
        <w:rPr>
          <w:rFonts w:asciiTheme="majorHAnsi" w:hAnsiTheme="majorHAnsi" w:cstheme="majorHAnsi"/>
          <w:bCs/>
        </w:rPr>
        <w:t>It can be mitigated by including proper negative controls</w:t>
      </w:r>
      <w:r w:rsidR="0062285D">
        <w:rPr>
          <w:rFonts w:asciiTheme="majorHAnsi" w:hAnsiTheme="majorHAnsi" w:cstheme="majorHAnsi"/>
          <w:bCs/>
        </w:rPr>
        <w:t>,</w:t>
      </w:r>
      <w:r w:rsidR="00850E19" w:rsidRPr="0062285D">
        <w:rPr>
          <w:rFonts w:asciiTheme="majorHAnsi" w:hAnsiTheme="majorHAnsi" w:cstheme="majorHAnsi"/>
          <w:bCs/>
        </w:rPr>
        <w:t xml:space="preserve"> such as non-EU labeled RNAs or non-biotinylated EU-RNAs, as well as computational</w:t>
      </w:r>
      <w:r w:rsidR="00C00681" w:rsidRPr="0062285D">
        <w:rPr>
          <w:rFonts w:asciiTheme="majorHAnsi" w:hAnsiTheme="majorHAnsi" w:cstheme="majorHAnsi"/>
          <w:bCs/>
        </w:rPr>
        <w:t xml:space="preserve">ly subtracting the baseline detection. </w:t>
      </w:r>
    </w:p>
    <w:p w14:paraId="3C7BF25D" w14:textId="3E11E812" w:rsidR="0040392C" w:rsidRPr="0062285D" w:rsidRDefault="0040392C" w:rsidP="008C289B">
      <w:pPr>
        <w:rPr>
          <w:rFonts w:asciiTheme="majorHAnsi" w:hAnsiTheme="majorHAnsi" w:cstheme="majorHAnsi"/>
          <w:bCs/>
        </w:rPr>
      </w:pPr>
    </w:p>
    <w:p w14:paraId="759B5FD2" w14:textId="3444EF42" w:rsidR="003319C5" w:rsidRPr="0062285D" w:rsidRDefault="005812B4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In short, </w:t>
      </w:r>
      <w:r w:rsidR="007F3978" w:rsidRPr="0062285D">
        <w:rPr>
          <w:rFonts w:asciiTheme="majorHAnsi" w:hAnsiTheme="majorHAnsi" w:cstheme="majorHAnsi"/>
          <w:bCs/>
        </w:rPr>
        <w:t>the protocol described above enables profiling</w:t>
      </w:r>
      <w:r w:rsidR="00091600" w:rsidRPr="0062285D">
        <w:rPr>
          <w:rFonts w:asciiTheme="majorHAnsi" w:hAnsiTheme="majorHAnsi" w:cstheme="majorHAnsi"/>
          <w:bCs/>
        </w:rPr>
        <w:t xml:space="preserve"> the</w:t>
      </w:r>
      <w:r w:rsidR="00D82C66" w:rsidRPr="0062285D">
        <w:rPr>
          <w:rFonts w:asciiTheme="majorHAnsi" w:hAnsiTheme="majorHAnsi" w:cstheme="majorHAnsi"/>
          <w:bCs/>
        </w:rPr>
        <w:t xml:space="preserve"> nascent transcriptome</w:t>
      </w:r>
      <w:r w:rsidR="00091600" w:rsidRPr="0062285D">
        <w:rPr>
          <w:rFonts w:asciiTheme="majorHAnsi" w:hAnsiTheme="majorHAnsi" w:cstheme="majorHAnsi"/>
          <w:bCs/>
        </w:rPr>
        <w:t xml:space="preserve"> </w:t>
      </w:r>
      <w:r w:rsidR="007F3978" w:rsidRPr="0062285D">
        <w:rPr>
          <w:rFonts w:asciiTheme="majorHAnsi" w:hAnsiTheme="majorHAnsi" w:cstheme="majorHAnsi"/>
          <w:bCs/>
        </w:rPr>
        <w:t>to understand genome activation throughout the early embryogenesis</w:t>
      </w:r>
      <w:r w:rsidR="00D82C66" w:rsidRPr="0062285D">
        <w:rPr>
          <w:rFonts w:asciiTheme="majorHAnsi" w:hAnsiTheme="majorHAnsi" w:cstheme="majorHAnsi"/>
          <w:bCs/>
        </w:rPr>
        <w:t>.</w:t>
      </w:r>
      <w:r w:rsidR="007F3978" w:rsidRPr="0062285D">
        <w:rPr>
          <w:rFonts w:asciiTheme="majorHAnsi" w:hAnsiTheme="majorHAnsi" w:cstheme="majorHAnsi"/>
          <w:bCs/>
        </w:rPr>
        <w:t xml:space="preserve"> This method</w:t>
      </w:r>
      <w:r w:rsidR="009C6626" w:rsidRPr="0062285D">
        <w:rPr>
          <w:rFonts w:asciiTheme="majorHAnsi" w:hAnsiTheme="majorHAnsi" w:cstheme="majorHAnsi"/>
          <w:bCs/>
        </w:rPr>
        <w:t xml:space="preserve"> </w:t>
      </w:r>
      <w:r w:rsidR="00105ABD" w:rsidRPr="0062285D">
        <w:rPr>
          <w:rFonts w:asciiTheme="majorHAnsi" w:hAnsiTheme="majorHAnsi" w:cstheme="majorHAnsi"/>
          <w:bCs/>
        </w:rPr>
        <w:t xml:space="preserve">can be applied in </w:t>
      </w:r>
      <w:r w:rsidR="007F3978" w:rsidRPr="0062285D">
        <w:rPr>
          <w:rFonts w:asciiTheme="majorHAnsi" w:hAnsiTheme="majorHAnsi" w:cstheme="majorHAnsi"/>
          <w:bCs/>
        </w:rPr>
        <w:t>various</w:t>
      </w:r>
      <w:r w:rsidR="00105ABD" w:rsidRPr="0062285D">
        <w:rPr>
          <w:rFonts w:asciiTheme="majorHAnsi" w:hAnsiTheme="majorHAnsi" w:cstheme="majorHAnsi"/>
          <w:bCs/>
        </w:rPr>
        <w:t xml:space="preserve"> embryonic systems</w:t>
      </w:r>
      <w:r w:rsidR="007F3978" w:rsidRPr="0062285D">
        <w:rPr>
          <w:rFonts w:asciiTheme="majorHAnsi" w:hAnsiTheme="majorHAnsi" w:cstheme="majorHAnsi"/>
          <w:bCs/>
        </w:rPr>
        <w:t xml:space="preserve"> and tissue types, which further helps our understanding of gene transcription and its regulatory mechanisms in diverse biological processes</w:t>
      </w:r>
      <w:r w:rsidR="00105ABD" w:rsidRPr="0062285D">
        <w:rPr>
          <w:rFonts w:asciiTheme="majorHAnsi" w:hAnsiTheme="majorHAnsi" w:cstheme="majorHAnsi"/>
          <w:bCs/>
        </w:rPr>
        <w:t xml:space="preserve">. </w:t>
      </w:r>
    </w:p>
    <w:p w14:paraId="5379147F" w14:textId="77777777" w:rsidR="00CC252D" w:rsidRPr="0062285D" w:rsidRDefault="00CC252D" w:rsidP="008C289B">
      <w:pPr>
        <w:rPr>
          <w:rFonts w:asciiTheme="majorHAnsi" w:hAnsiTheme="majorHAnsi" w:cstheme="majorHAnsi"/>
        </w:rPr>
      </w:pPr>
    </w:p>
    <w:p w14:paraId="59F37CC4" w14:textId="5381B3C5" w:rsidR="006E4797" w:rsidRPr="0062285D" w:rsidRDefault="00551D8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 xml:space="preserve">ACKNOWLEDGMENTS: </w:t>
      </w:r>
    </w:p>
    <w:p w14:paraId="25B2FBBD" w14:textId="5BD45569" w:rsidR="006E4797" w:rsidRPr="0062285D" w:rsidRDefault="00566952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t xml:space="preserve">We thank the Matthew Good lab at the University of Pennsylvania for providing training. </w:t>
      </w:r>
      <w:r w:rsidR="000F0818" w:rsidRPr="0062285D">
        <w:rPr>
          <w:rFonts w:asciiTheme="majorHAnsi" w:hAnsiTheme="majorHAnsi" w:cstheme="majorHAnsi"/>
          <w:bCs/>
        </w:rPr>
        <w:t>This work was supported in part by the Eunice Kennedy Shriver National Institute of Child Health and Human Development (R03HD105802).</w:t>
      </w:r>
    </w:p>
    <w:p w14:paraId="39EB32CF" w14:textId="77777777" w:rsidR="00335421" w:rsidRPr="0062285D" w:rsidRDefault="00335421" w:rsidP="008C289B">
      <w:pPr>
        <w:rPr>
          <w:rFonts w:asciiTheme="majorHAnsi" w:hAnsiTheme="majorHAnsi" w:cstheme="majorHAnsi"/>
          <w:bCs/>
        </w:rPr>
      </w:pPr>
    </w:p>
    <w:p w14:paraId="5E703EBA" w14:textId="7145CE38" w:rsidR="006E4797" w:rsidRPr="0062285D" w:rsidRDefault="00551D82" w:rsidP="008C289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  <w:b/>
        </w:rPr>
        <w:t xml:space="preserve">DISCLOSURES: </w:t>
      </w:r>
    </w:p>
    <w:p w14:paraId="4A7B0E5C" w14:textId="2737171C" w:rsidR="006E4797" w:rsidRPr="0062285D" w:rsidRDefault="00240269" w:rsidP="008C289B">
      <w:pPr>
        <w:rPr>
          <w:rFonts w:asciiTheme="majorHAnsi" w:hAnsiTheme="majorHAnsi" w:cstheme="majorHAnsi"/>
        </w:rPr>
      </w:pPr>
      <w:r w:rsidRPr="0062285D">
        <w:rPr>
          <w:rFonts w:asciiTheme="majorHAnsi" w:hAnsiTheme="majorHAnsi" w:cstheme="majorHAnsi"/>
        </w:rPr>
        <w:t>The author declare</w:t>
      </w:r>
      <w:r w:rsidR="00873A92" w:rsidRPr="0062285D">
        <w:rPr>
          <w:rFonts w:asciiTheme="majorHAnsi" w:hAnsiTheme="majorHAnsi" w:cstheme="majorHAnsi"/>
        </w:rPr>
        <w:t>s</w:t>
      </w:r>
      <w:r w:rsidRPr="0062285D">
        <w:rPr>
          <w:rFonts w:asciiTheme="majorHAnsi" w:hAnsiTheme="majorHAnsi" w:cstheme="majorHAnsi"/>
        </w:rPr>
        <w:t xml:space="preserve"> no competing interests.</w:t>
      </w:r>
    </w:p>
    <w:p w14:paraId="506D50EB" w14:textId="77777777" w:rsidR="00240269" w:rsidRPr="0062285D" w:rsidRDefault="00240269" w:rsidP="008C289B">
      <w:pPr>
        <w:rPr>
          <w:rFonts w:asciiTheme="majorHAnsi" w:hAnsiTheme="majorHAnsi" w:cstheme="majorHAnsi"/>
        </w:rPr>
      </w:pPr>
    </w:p>
    <w:p w14:paraId="618198E8" w14:textId="306D5B9F" w:rsidR="00BE22A2" w:rsidRPr="0062285D" w:rsidRDefault="00551D82" w:rsidP="008C289B">
      <w:pPr>
        <w:rPr>
          <w:rFonts w:asciiTheme="majorHAnsi" w:hAnsiTheme="majorHAnsi" w:cstheme="majorHAnsi"/>
          <w:b/>
        </w:rPr>
      </w:pPr>
      <w:r w:rsidRPr="0062285D">
        <w:rPr>
          <w:rFonts w:asciiTheme="majorHAnsi" w:hAnsiTheme="majorHAnsi" w:cstheme="majorHAnsi"/>
          <w:b/>
        </w:rPr>
        <w:t>REFERENCES:</w:t>
      </w:r>
      <w:r w:rsidRPr="0062285D">
        <w:rPr>
          <w:rFonts w:asciiTheme="majorHAnsi" w:hAnsiTheme="majorHAnsi" w:cstheme="majorHAnsi"/>
        </w:rPr>
        <w:t xml:space="preserve"> </w:t>
      </w:r>
    </w:p>
    <w:p w14:paraId="43527A3D" w14:textId="765E2736" w:rsidR="00255B8E" w:rsidRPr="0062285D" w:rsidRDefault="001229BC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bCs/>
        </w:rPr>
        <w:fldChar w:fldCharType="begin"/>
      </w:r>
      <w:r w:rsidRPr="0062285D">
        <w:rPr>
          <w:rFonts w:asciiTheme="majorHAnsi" w:hAnsiTheme="majorHAnsi" w:cstheme="majorHAnsi"/>
          <w:bCs/>
        </w:rPr>
        <w:instrText xml:space="preserve"> ADDIN EN.REFLIST </w:instrText>
      </w:r>
      <w:r w:rsidRPr="0062285D">
        <w:rPr>
          <w:rFonts w:asciiTheme="majorHAnsi" w:hAnsiTheme="majorHAnsi" w:cstheme="majorHAnsi"/>
          <w:bCs/>
        </w:rPr>
        <w:fldChar w:fldCharType="separate"/>
      </w:r>
      <w:r w:rsidR="00255B8E" w:rsidRPr="0062285D">
        <w:rPr>
          <w:rFonts w:asciiTheme="majorHAnsi" w:hAnsiTheme="majorHAnsi" w:cstheme="majorHAnsi"/>
          <w:noProof/>
        </w:rPr>
        <w:t>1</w:t>
      </w:r>
      <w:r w:rsidR="00255B8E" w:rsidRPr="0062285D">
        <w:rPr>
          <w:rFonts w:asciiTheme="majorHAnsi" w:hAnsiTheme="majorHAnsi" w:cstheme="majorHAnsi"/>
          <w:noProof/>
        </w:rPr>
        <w:tab/>
        <w:t xml:space="preserve">Lee, M. T., Bonneau, A. R., Giraldez, A. J. Zygotic genome activation during the maternal-to-zygotic transition. </w:t>
      </w:r>
      <w:r w:rsidR="00255B8E" w:rsidRPr="0062285D">
        <w:rPr>
          <w:rFonts w:asciiTheme="majorHAnsi" w:hAnsiTheme="majorHAnsi" w:cstheme="majorHAnsi"/>
          <w:i/>
          <w:noProof/>
        </w:rPr>
        <w:t>Annu Rev Cell Dev Biol.</w:t>
      </w:r>
      <w:r w:rsidR="00255B8E" w:rsidRPr="0062285D">
        <w:rPr>
          <w:rFonts w:asciiTheme="majorHAnsi" w:hAnsiTheme="majorHAnsi" w:cstheme="majorHAnsi"/>
          <w:noProof/>
        </w:rPr>
        <w:t xml:space="preserve"> </w:t>
      </w:r>
      <w:r w:rsidR="00255B8E" w:rsidRPr="0062285D">
        <w:rPr>
          <w:rFonts w:asciiTheme="majorHAnsi" w:hAnsiTheme="majorHAnsi" w:cstheme="majorHAnsi"/>
          <w:b/>
          <w:noProof/>
        </w:rPr>
        <w:t>30</w:t>
      </w:r>
      <w:r w:rsidR="00D962EA" w:rsidRPr="0062285D">
        <w:rPr>
          <w:rFonts w:asciiTheme="majorHAnsi" w:hAnsiTheme="majorHAnsi" w:cstheme="majorHAnsi"/>
          <w:b/>
          <w:noProof/>
        </w:rPr>
        <w:t>,</w:t>
      </w:r>
      <w:r w:rsidR="00255B8E" w:rsidRPr="0062285D">
        <w:rPr>
          <w:rFonts w:asciiTheme="majorHAnsi" w:hAnsiTheme="majorHAnsi" w:cstheme="majorHAnsi"/>
          <w:noProof/>
        </w:rPr>
        <w:t xml:space="preserve"> 581–613 (2014).</w:t>
      </w:r>
    </w:p>
    <w:p w14:paraId="599300EC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2</w:t>
      </w:r>
      <w:r w:rsidRPr="0062285D">
        <w:rPr>
          <w:rFonts w:asciiTheme="majorHAnsi" w:hAnsiTheme="majorHAnsi" w:cstheme="majorHAnsi"/>
          <w:noProof/>
        </w:rPr>
        <w:tab/>
        <w:t xml:space="preserve">Jukam, D., Shariati, S. a. M., Skotheim, J. M. Zygotic genome activation in vertebrates. </w:t>
      </w:r>
      <w:r w:rsidRPr="0062285D">
        <w:rPr>
          <w:rFonts w:asciiTheme="majorHAnsi" w:hAnsiTheme="majorHAnsi" w:cstheme="majorHAnsi"/>
          <w:i/>
          <w:noProof/>
        </w:rPr>
        <w:t>Dev Cell.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42</w:t>
      </w:r>
      <w:r w:rsidRPr="0062285D">
        <w:rPr>
          <w:rFonts w:asciiTheme="majorHAnsi" w:hAnsiTheme="majorHAnsi" w:cstheme="majorHAnsi"/>
          <w:noProof/>
        </w:rPr>
        <w:t xml:space="preserve"> (4), 316–332 (2017).</w:t>
      </w:r>
    </w:p>
    <w:p w14:paraId="029A2D48" w14:textId="773F4B8E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3</w:t>
      </w:r>
      <w:r w:rsidRPr="0062285D">
        <w:rPr>
          <w:rFonts w:asciiTheme="majorHAnsi" w:hAnsiTheme="majorHAnsi" w:cstheme="majorHAnsi"/>
          <w:noProof/>
        </w:rPr>
        <w:tab/>
        <w:t xml:space="preserve">Vastenhouw, N. L., Cao, W. X., Lipshitz, H. D. The maternal-to-zygotic transition revisited. </w:t>
      </w:r>
      <w:r w:rsidRPr="0062285D">
        <w:rPr>
          <w:rFonts w:asciiTheme="majorHAnsi" w:hAnsiTheme="majorHAnsi" w:cstheme="majorHAnsi"/>
          <w:i/>
          <w:noProof/>
        </w:rPr>
        <w:t>Development.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146</w:t>
      </w:r>
      <w:r w:rsidRPr="0062285D">
        <w:rPr>
          <w:rFonts w:asciiTheme="majorHAnsi" w:hAnsiTheme="majorHAnsi" w:cstheme="majorHAnsi"/>
          <w:noProof/>
        </w:rPr>
        <w:t xml:space="preserve"> (11),</w:t>
      </w:r>
      <w:r w:rsidR="008C289B"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noProof/>
        </w:rPr>
        <w:t>(2019).</w:t>
      </w:r>
    </w:p>
    <w:p w14:paraId="62814C56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4</w:t>
      </w:r>
      <w:r w:rsidRPr="0062285D">
        <w:rPr>
          <w:rFonts w:asciiTheme="majorHAnsi" w:hAnsiTheme="majorHAnsi" w:cstheme="majorHAnsi"/>
          <w:noProof/>
        </w:rPr>
        <w:tab/>
        <w:t xml:space="preserve">Kojima, M. L., Hoppe, C., Giraldez, A. J. The maternal-to-zygotic transition: Reprogramming of the cytoplasm and nucleus. </w:t>
      </w:r>
      <w:r w:rsidRPr="0062285D">
        <w:rPr>
          <w:rFonts w:asciiTheme="majorHAnsi" w:hAnsiTheme="majorHAnsi" w:cstheme="majorHAnsi"/>
          <w:i/>
          <w:noProof/>
        </w:rPr>
        <w:t>Nat Rev Genet.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26</w:t>
      </w:r>
      <w:r w:rsidRPr="0062285D">
        <w:rPr>
          <w:rFonts w:asciiTheme="majorHAnsi" w:hAnsiTheme="majorHAnsi" w:cstheme="majorHAnsi"/>
          <w:noProof/>
        </w:rPr>
        <w:t xml:space="preserve"> (4), 245–267 (2025).</w:t>
      </w:r>
    </w:p>
    <w:p w14:paraId="4699A67B" w14:textId="25E92996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5</w:t>
      </w:r>
      <w:r w:rsidRPr="0062285D">
        <w:rPr>
          <w:rFonts w:asciiTheme="majorHAnsi" w:hAnsiTheme="majorHAnsi" w:cstheme="majorHAnsi"/>
          <w:noProof/>
        </w:rPr>
        <w:tab/>
        <w:t xml:space="preserve">Palfy, M., Joseph, S. R., Vastenhouw, N. L. The timing of zygotic genome activation. </w:t>
      </w:r>
      <w:r w:rsidRPr="0062285D">
        <w:rPr>
          <w:rFonts w:asciiTheme="majorHAnsi" w:hAnsiTheme="majorHAnsi" w:cstheme="majorHAnsi"/>
          <w:i/>
          <w:noProof/>
        </w:rPr>
        <w:t>Curr Opin Genet Dev.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43</w:t>
      </w:r>
      <w:r w:rsidR="00D962EA" w:rsidRPr="0062285D">
        <w:rPr>
          <w:rFonts w:asciiTheme="majorHAnsi" w:hAnsiTheme="majorHAnsi" w:cstheme="majorHAnsi"/>
          <w:b/>
          <w:noProof/>
        </w:rPr>
        <w:t>,</w:t>
      </w:r>
      <w:r w:rsidRPr="0062285D">
        <w:rPr>
          <w:rFonts w:asciiTheme="majorHAnsi" w:hAnsiTheme="majorHAnsi" w:cstheme="majorHAnsi"/>
          <w:noProof/>
        </w:rPr>
        <w:t xml:space="preserve"> 53–60 (2017).</w:t>
      </w:r>
    </w:p>
    <w:p w14:paraId="38545773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6</w:t>
      </w:r>
      <w:r w:rsidRPr="0062285D">
        <w:rPr>
          <w:rFonts w:asciiTheme="majorHAnsi" w:hAnsiTheme="majorHAnsi" w:cstheme="majorHAnsi"/>
          <w:noProof/>
        </w:rPr>
        <w:tab/>
        <w:t xml:space="preserve">Tadros, W. Lipshitz, H. D. The maternal-to-zygotic transition: A play in two acts. </w:t>
      </w:r>
      <w:r w:rsidRPr="0062285D">
        <w:rPr>
          <w:rFonts w:asciiTheme="majorHAnsi" w:hAnsiTheme="majorHAnsi" w:cstheme="majorHAnsi"/>
          <w:i/>
          <w:noProof/>
        </w:rPr>
        <w:t>Development.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136</w:t>
      </w:r>
      <w:r w:rsidRPr="0062285D">
        <w:rPr>
          <w:rFonts w:asciiTheme="majorHAnsi" w:hAnsiTheme="majorHAnsi" w:cstheme="majorHAnsi"/>
          <w:noProof/>
        </w:rPr>
        <w:t xml:space="preserve"> (18), 3033–3042 (2009).</w:t>
      </w:r>
    </w:p>
    <w:p w14:paraId="5095923F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7</w:t>
      </w:r>
      <w:r w:rsidRPr="0062285D">
        <w:rPr>
          <w:rFonts w:asciiTheme="majorHAnsi" w:hAnsiTheme="majorHAnsi" w:cstheme="majorHAnsi"/>
          <w:noProof/>
        </w:rPr>
        <w:tab/>
        <w:t xml:space="preserve">Schier, A. F. The maternal-zygotic transition: Death and birth of rnas. </w:t>
      </w:r>
      <w:r w:rsidRPr="0062285D">
        <w:rPr>
          <w:rFonts w:asciiTheme="majorHAnsi" w:hAnsiTheme="majorHAnsi" w:cstheme="majorHAnsi"/>
          <w:i/>
          <w:noProof/>
        </w:rPr>
        <w:t>Science.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316</w:t>
      </w:r>
      <w:r w:rsidRPr="0062285D">
        <w:rPr>
          <w:rFonts w:asciiTheme="majorHAnsi" w:hAnsiTheme="majorHAnsi" w:cstheme="majorHAnsi"/>
          <w:noProof/>
        </w:rPr>
        <w:t xml:space="preserve"> (5823), 406–407 (2007).</w:t>
      </w:r>
    </w:p>
    <w:p w14:paraId="5E6A3D52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8</w:t>
      </w:r>
      <w:r w:rsidRPr="0062285D">
        <w:rPr>
          <w:rFonts w:asciiTheme="majorHAnsi" w:hAnsiTheme="majorHAnsi" w:cstheme="majorHAnsi"/>
          <w:noProof/>
        </w:rPr>
        <w:tab/>
        <w:t xml:space="preserve">Chen, H. Good, M. C. Nascent transcriptome reveals orchestration of zygotic genome activation in early embryogenesis. </w:t>
      </w:r>
      <w:r w:rsidRPr="0062285D">
        <w:rPr>
          <w:rFonts w:asciiTheme="majorHAnsi" w:hAnsiTheme="majorHAnsi" w:cstheme="majorHAnsi"/>
          <w:i/>
          <w:noProof/>
        </w:rPr>
        <w:t>Curr Biol.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32</w:t>
      </w:r>
      <w:r w:rsidRPr="0062285D">
        <w:rPr>
          <w:rFonts w:asciiTheme="majorHAnsi" w:hAnsiTheme="majorHAnsi" w:cstheme="majorHAnsi"/>
          <w:noProof/>
        </w:rPr>
        <w:t xml:space="preserve"> (19), 4314–4324 e4317 (2022).</w:t>
      </w:r>
    </w:p>
    <w:p w14:paraId="0DDEB149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9</w:t>
      </w:r>
      <w:r w:rsidRPr="0062285D">
        <w:rPr>
          <w:rFonts w:asciiTheme="majorHAnsi" w:hAnsiTheme="majorHAnsi" w:cstheme="majorHAnsi"/>
          <w:noProof/>
        </w:rPr>
        <w:tab/>
        <w:t xml:space="preserve">Chen, H., Einstein, L. C., Little, S. C., Good, M. C. Spatiotemporal patterning of zygotic genome activation in a model vertebrate embryo. </w:t>
      </w:r>
      <w:r w:rsidRPr="0062285D">
        <w:rPr>
          <w:rFonts w:asciiTheme="majorHAnsi" w:hAnsiTheme="majorHAnsi" w:cstheme="majorHAnsi"/>
          <w:i/>
          <w:noProof/>
        </w:rPr>
        <w:t>Dev Cell.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49</w:t>
      </w:r>
      <w:r w:rsidRPr="0062285D">
        <w:rPr>
          <w:rFonts w:asciiTheme="majorHAnsi" w:hAnsiTheme="majorHAnsi" w:cstheme="majorHAnsi"/>
          <w:noProof/>
        </w:rPr>
        <w:t xml:space="preserve"> (6), 852–866 e857 (2019).</w:t>
      </w:r>
    </w:p>
    <w:p w14:paraId="52922083" w14:textId="2E9C65E2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10</w:t>
      </w:r>
      <w:r w:rsidRPr="0062285D">
        <w:rPr>
          <w:rFonts w:asciiTheme="majorHAnsi" w:hAnsiTheme="majorHAnsi" w:cstheme="majorHAnsi"/>
          <w:noProof/>
        </w:rPr>
        <w:tab/>
        <w:t xml:space="preserve">Chen, H. Quantifying nascent transcription in early embryogenesis. </w:t>
      </w:r>
      <w:r w:rsidRPr="0062285D">
        <w:rPr>
          <w:rFonts w:asciiTheme="majorHAnsi" w:hAnsiTheme="majorHAnsi" w:cstheme="majorHAnsi"/>
          <w:i/>
          <w:noProof/>
        </w:rPr>
        <w:t>Methods Mol Biol.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2923</w:t>
      </w:r>
      <w:r w:rsidR="00D962EA" w:rsidRPr="0062285D">
        <w:rPr>
          <w:rFonts w:asciiTheme="majorHAnsi" w:hAnsiTheme="majorHAnsi" w:cstheme="majorHAnsi"/>
          <w:b/>
          <w:noProof/>
        </w:rPr>
        <w:t>,</w:t>
      </w:r>
      <w:r w:rsidRPr="0062285D">
        <w:rPr>
          <w:rFonts w:asciiTheme="majorHAnsi" w:hAnsiTheme="majorHAnsi" w:cstheme="majorHAnsi"/>
          <w:noProof/>
        </w:rPr>
        <w:t xml:space="preserve"> 143–162 (2025).</w:t>
      </w:r>
    </w:p>
    <w:p w14:paraId="1BBD73C7" w14:textId="524286F0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11</w:t>
      </w:r>
      <w:r w:rsidRPr="0062285D">
        <w:rPr>
          <w:rFonts w:asciiTheme="majorHAnsi" w:hAnsiTheme="majorHAnsi" w:cstheme="majorHAnsi"/>
          <w:noProof/>
        </w:rPr>
        <w:tab/>
        <w:t xml:space="preserve">Heyn, P. et al. The earliest transcribed zygotic genes are short, newly </w:t>
      </w:r>
      <w:r w:rsidR="007B0138" w:rsidRPr="0062285D">
        <w:rPr>
          <w:rFonts w:asciiTheme="majorHAnsi" w:hAnsiTheme="majorHAnsi" w:cstheme="majorHAnsi"/>
          <w:noProof/>
        </w:rPr>
        <w:t>exmaved</w:t>
      </w:r>
      <w:r w:rsidRPr="0062285D">
        <w:rPr>
          <w:rFonts w:asciiTheme="majorHAnsi" w:hAnsiTheme="majorHAnsi" w:cstheme="majorHAnsi"/>
          <w:noProof/>
        </w:rPr>
        <w:t xml:space="preserve">, and different across species. </w:t>
      </w:r>
      <w:r w:rsidRPr="0062285D">
        <w:rPr>
          <w:rFonts w:asciiTheme="majorHAnsi" w:hAnsiTheme="majorHAnsi" w:cstheme="majorHAnsi"/>
          <w:i/>
          <w:noProof/>
        </w:rPr>
        <w:t>Cell Rep.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6</w:t>
      </w:r>
      <w:r w:rsidRPr="0062285D">
        <w:rPr>
          <w:rFonts w:asciiTheme="majorHAnsi" w:hAnsiTheme="majorHAnsi" w:cstheme="majorHAnsi"/>
          <w:noProof/>
        </w:rPr>
        <w:t xml:space="preserve"> (2), 285–292 (2014).</w:t>
      </w:r>
    </w:p>
    <w:p w14:paraId="40A9DD91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12</w:t>
      </w:r>
      <w:r w:rsidRPr="0062285D">
        <w:rPr>
          <w:rFonts w:asciiTheme="majorHAnsi" w:hAnsiTheme="majorHAnsi" w:cstheme="majorHAnsi"/>
          <w:noProof/>
        </w:rPr>
        <w:tab/>
        <w:t xml:space="preserve">Bhat, P. et al. Slamseq resolves the kinetics of maternal and zygotic gene expression during early zebrafish embryogenesis. </w:t>
      </w:r>
      <w:r w:rsidRPr="0062285D">
        <w:rPr>
          <w:rFonts w:asciiTheme="majorHAnsi" w:hAnsiTheme="majorHAnsi" w:cstheme="majorHAnsi"/>
          <w:i/>
          <w:noProof/>
        </w:rPr>
        <w:t>Cell Rep.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42</w:t>
      </w:r>
      <w:r w:rsidRPr="0062285D">
        <w:rPr>
          <w:rFonts w:asciiTheme="majorHAnsi" w:hAnsiTheme="majorHAnsi" w:cstheme="majorHAnsi"/>
          <w:noProof/>
        </w:rPr>
        <w:t xml:space="preserve"> (2), 112070 (2023).</w:t>
      </w:r>
    </w:p>
    <w:p w14:paraId="349260AA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13</w:t>
      </w:r>
      <w:r w:rsidRPr="0062285D">
        <w:rPr>
          <w:rFonts w:asciiTheme="majorHAnsi" w:hAnsiTheme="majorHAnsi" w:cstheme="majorHAnsi"/>
          <w:noProof/>
        </w:rPr>
        <w:tab/>
        <w:t xml:space="preserve">Palozola, K. C., Donahue, G., Zaret, K. S. Eu-rna-seq for in vivo labeling and high throughput sequencing of nascent transcripts. </w:t>
      </w:r>
      <w:r w:rsidRPr="0062285D">
        <w:rPr>
          <w:rFonts w:asciiTheme="majorHAnsi" w:hAnsiTheme="majorHAnsi" w:cstheme="majorHAnsi"/>
          <w:i/>
          <w:noProof/>
        </w:rPr>
        <w:t>STAR Protoc.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2</w:t>
      </w:r>
      <w:r w:rsidRPr="0062285D">
        <w:rPr>
          <w:rFonts w:asciiTheme="majorHAnsi" w:hAnsiTheme="majorHAnsi" w:cstheme="majorHAnsi"/>
          <w:noProof/>
        </w:rPr>
        <w:t xml:space="preserve"> (3), 100651 (2021).</w:t>
      </w:r>
    </w:p>
    <w:p w14:paraId="17CB97A8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14</w:t>
      </w:r>
      <w:r w:rsidRPr="0062285D">
        <w:rPr>
          <w:rFonts w:asciiTheme="majorHAnsi" w:hAnsiTheme="majorHAnsi" w:cstheme="majorHAnsi"/>
          <w:noProof/>
        </w:rPr>
        <w:tab/>
        <w:t xml:space="preserve">Kwasnieski, J. C., Orr-Weaver, T. L., Bartel, D. P. Early genome activation in drosophila is extensive with an initial tendency for aborted transcripts and retained introns. </w:t>
      </w:r>
      <w:r w:rsidRPr="0062285D">
        <w:rPr>
          <w:rFonts w:asciiTheme="majorHAnsi" w:hAnsiTheme="majorHAnsi" w:cstheme="majorHAnsi"/>
          <w:i/>
          <w:noProof/>
        </w:rPr>
        <w:t>Genome Res.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29</w:t>
      </w:r>
      <w:r w:rsidRPr="0062285D">
        <w:rPr>
          <w:rFonts w:asciiTheme="majorHAnsi" w:hAnsiTheme="majorHAnsi" w:cstheme="majorHAnsi"/>
          <w:noProof/>
        </w:rPr>
        <w:t xml:space="preserve"> (7), 1188–1197 (2019).</w:t>
      </w:r>
    </w:p>
    <w:p w14:paraId="3FB3422A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15</w:t>
      </w:r>
      <w:r w:rsidRPr="0062285D">
        <w:rPr>
          <w:rFonts w:asciiTheme="majorHAnsi" w:hAnsiTheme="majorHAnsi" w:cstheme="majorHAnsi"/>
          <w:noProof/>
        </w:rPr>
        <w:tab/>
        <w:t xml:space="preserve">Chan, S. H. et al. Brd4 and p300 confer transcriptional competency during zygotic genome activation. </w:t>
      </w:r>
      <w:r w:rsidRPr="0062285D">
        <w:rPr>
          <w:rFonts w:asciiTheme="majorHAnsi" w:hAnsiTheme="majorHAnsi" w:cstheme="majorHAnsi"/>
          <w:i/>
          <w:noProof/>
        </w:rPr>
        <w:t>Dev Cell.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49</w:t>
      </w:r>
      <w:r w:rsidRPr="0062285D">
        <w:rPr>
          <w:rFonts w:asciiTheme="majorHAnsi" w:hAnsiTheme="majorHAnsi" w:cstheme="majorHAnsi"/>
          <w:noProof/>
        </w:rPr>
        <w:t xml:space="preserve"> (6), 867–881 e868 (2019).</w:t>
      </w:r>
    </w:p>
    <w:p w14:paraId="4A818627" w14:textId="68D93720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16</w:t>
      </w:r>
      <w:r w:rsidRPr="0062285D">
        <w:rPr>
          <w:rFonts w:asciiTheme="majorHAnsi" w:hAnsiTheme="majorHAnsi" w:cstheme="majorHAnsi"/>
          <w:noProof/>
        </w:rPr>
        <w:tab/>
        <w:t xml:space="preserve">Sive, H. L., Grainger, R. M., Harland, R. M. Xenopus laevis in vitro fertilization and natural mating methods. </w:t>
      </w:r>
      <w:r w:rsidRPr="0062285D">
        <w:rPr>
          <w:rFonts w:asciiTheme="majorHAnsi" w:hAnsiTheme="majorHAnsi" w:cstheme="majorHAnsi"/>
          <w:i/>
          <w:noProof/>
        </w:rPr>
        <w:t>CSH Protoc.</w:t>
      </w:r>
      <w:r w:rsidRPr="0062285D">
        <w:rPr>
          <w:rFonts w:asciiTheme="majorHAnsi" w:hAnsiTheme="majorHAnsi" w:cstheme="majorHAnsi"/>
          <w:noProof/>
        </w:rPr>
        <w:t xml:space="preserve"> pdb prot4737 (2007).</w:t>
      </w:r>
    </w:p>
    <w:p w14:paraId="365B5BAD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17</w:t>
      </w:r>
      <w:r w:rsidRPr="0062285D">
        <w:rPr>
          <w:rFonts w:asciiTheme="majorHAnsi" w:hAnsiTheme="majorHAnsi" w:cstheme="majorHAnsi"/>
          <w:noProof/>
        </w:rPr>
        <w:tab/>
        <w:t xml:space="preserve">Patro, R., Duggal, G., Love, M. I., Irizarry, R. A., Kingsford, C. Salmon provides fast and bias-aware quantification of transcript expression. </w:t>
      </w:r>
      <w:r w:rsidRPr="0062285D">
        <w:rPr>
          <w:rFonts w:asciiTheme="majorHAnsi" w:hAnsiTheme="majorHAnsi" w:cstheme="majorHAnsi"/>
          <w:i/>
          <w:noProof/>
        </w:rPr>
        <w:t>Nat Methods.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14</w:t>
      </w:r>
      <w:r w:rsidRPr="0062285D">
        <w:rPr>
          <w:rFonts w:asciiTheme="majorHAnsi" w:hAnsiTheme="majorHAnsi" w:cstheme="majorHAnsi"/>
          <w:noProof/>
        </w:rPr>
        <w:t xml:space="preserve"> (4), 417–419 (2017).</w:t>
      </w:r>
    </w:p>
    <w:p w14:paraId="3BC1B2AF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18</w:t>
      </w:r>
      <w:r w:rsidRPr="0062285D">
        <w:rPr>
          <w:rFonts w:asciiTheme="majorHAnsi" w:hAnsiTheme="majorHAnsi" w:cstheme="majorHAnsi"/>
          <w:noProof/>
        </w:rPr>
        <w:tab/>
        <w:t xml:space="preserve">Love, M. I., Huber, W., Anders, S. Moderated estimation of fold change and dispersion for rna-seq data with deseq2. </w:t>
      </w:r>
      <w:r w:rsidRPr="0062285D">
        <w:rPr>
          <w:rFonts w:asciiTheme="majorHAnsi" w:hAnsiTheme="majorHAnsi" w:cstheme="majorHAnsi"/>
          <w:i/>
          <w:noProof/>
        </w:rPr>
        <w:t>Genome Biol.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15</w:t>
      </w:r>
      <w:r w:rsidRPr="0062285D">
        <w:rPr>
          <w:rFonts w:asciiTheme="majorHAnsi" w:hAnsiTheme="majorHAnsi" w:cstheme="majorHAnsi"/>
          <w:noProof/>
        </w:rPr>
        <w:t xml:space="preserve"> (12), 550 (2014).</w:t>
      </w:r>
    </w:p>
    <w:p w14:paraId="6A83EFDF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19</w:t>
      </w:r>
      <w:r w:rsidRPr="0062285D">
        <w:rPr>
          <w:rFonts w:asciiTheme="majorHAnsi" w:hAnsiTheme="majorHAnsi" w:cstheme="majorHAnsi"/>
          <w:noProof/>
        </w:rPr>
        <w:tab/>
        <w:t xml:space="preserve">Dobin, A. et al. Star: Ultrafast universal rna-seq aligner. </w:t>
      </w:r>
      <w:r w:rsidRPr="0062285D">
        <w:rPr>
          <w:rFonts w:asciiTheme="majorHAnsi" w:hAnsiTheme="majorHAnsi" w:cstheme="majorHAnsi"/>
          <w:i/>
          <w:noProof/>
        </w:rPr>
        <w:t>Bioinformatics.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29</w:t>
      </w:r>
      <w:r w:rsidRPr="0062285D">
        <w:rPr>
          <w:rFonts w:asciiTheme="majorHAnsi" w:hAnsiTheme="majorHAnsi" w:cstheme="majorHAnsi"/>
          <w:noProof/>
        </w:rPr>
        <w:t xml:space="preserve"> (1), 15–21 (2013).</w:t>
      </w:r>
    </w:p>
    <w:p w14:paraId="37F7A000" w14:textId="14859F9E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20</w:t>
      </w:r>
      <w:r w:rsidRPr="0062285D">
        <w:rPr>
          <w:rFonts w:asciiTheme="majorHAnsi" w:hAnsiTheme="majorHAnsi" w:cstheme="majorHAnsi"/>
          <w:noProof/>
        </w:rPr>
        <w:tab/>
        <w:t xml:space="preserve">Chen, H. Good, M. C. Imaging nascent transcription in wholemount vertebrate embryos to characterize zygotic genome activation. </w:t>
      </w:r>
      <w:r w:rsidRPr="0062285D">
        <w:rPr>
          <w:rFonts w:asciiTheme="majorHAnsi" w:hAnsiTheme="majorHAnsi" w:cstheme="majorHAnsi"/>
          <w:i/>
          <w:noProof/>
        </w:rPr>
        <w:t>Methods Enzymol.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638</w:t>
      </w:r>
      <w:r w:rsidR="00D962EA" w:rsidRPr="0062285D">
        <w:rPr>
          <w:rFonts w:asciiTheme="majorHAnsi" w:hAnsiTheme="majorHAnsi" w:cstheme="majorHAnsi"/>
          <w:b/>
          <w:noProof/>
        </w:rPr>
        <w:t>,</w:t>
      </w:r>
      <w:r w:rsidRPr="0062285D">
        <w:rPr>
          <w:rFonts w:asciiTheme="majorHAnsi" w:hAnsiTheme="majorHAnsi" w:cstheme="majorHAnsi"/>
          <w:noProof/>
        </w:rPr>
        <w:t xml:space="preserve"> 139–165 (2020).</w:t>
      </w:r>
    </w:p>
    <w:p w14:paraId="0821ED16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21</w:t>
      </w:r>
      <w:r w:rsidRPr="0062285D">
        <w:rPr>
          <w:rFonts w:asciiTheme="majorHAnsi" w:hAnsiTheme="majorHAnsi" w:cstheme="majorHAnsi"/>
          <w:noProof/>
        </w:rPr>
        <w:tab/>
        <w:t xml:space="preserve">Ma, S., Hong, Y., Chen, J., Xu, J., Shen, X. Single-cell nascent transcription reveals sparse </w:t>
      </w:r>
      <w:r w:rsidRPr="0062285D">
        <w:rPr>
          <w:rFonts w:asciiTheme="majorHAnsi" w:hAnsiTheme="majorHAnsi" w:cstheme="majorHAnsi"/>
          <w:noProof/>
        </w:rPr>
        <w:lastRenderedPageBreak/>
        <w:t xml:space="preserve">genome usage and plasticity. </w:t>
      </w:r>
      <w:r w:rsidRPr="0062285D">
        <w:rPr>
          <w:rFonts w:asciiTheme="majorHAnsi" w:hAnsiTheme="majorHAnsi" w:cstheme="majorHAnsi"/>
          <w:i/>
          <w:noProof/>
        </w:rPr>
        <w:t>Cell.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188</w:t>
      </w:r>
      <w:r w:rsidRPr="0062285D">
        <w:rPr>
          <w:rFonts w:asciiTheme="majorHAnsi" w:hAnsiTheme="majorHAnsi" w:cstheme="majorHAnsi"/>
          <w:noProof/>
        </w:rPr>
        <w:t xml:space="preserve"> (24), 6873–6891 e6823 (2025).</w:t>
      </w:r>
    </w:p>
    <w:p w14:paraId="0F259F22" w14:textId="77777777" w:rsidR="00255B8E" w:rsidRPr="0062285D" w:rsidRDefault="00255B8E" w:rsidP="00EA501D">
      <w:pPr>
        <w:pStyle w:val="EndNoteBibliography"/>
        <w:rPr>
          <w:rFonts w:asciiTheme="majorHAnsi" w:hAnsiTheme="majorHAnsi" w:cstheme="majorHAnsi"/>
          <w:noProof/>
        </w:rPr>
      </w:pPr>
      <w:r w:rsidRPr="0062285D">
        <w:rPr>
          <w:rFonts w:asciiTheme="majorHAnsi" w:hAnsiTheme="majorHAnsi" w:cstheme="majorHAnsi"/>
          <w:noProof/>
        </w:rPr>
        <w:t>22</w:t>
      </w:r>
      <w:r w:rsidRPr="0062285D">
        <w:rPr>
          <w:rFonts w:asciiTheme="majorHAnsi" w:hAnsiTheme="majorHAnsi" w:cstheme="majorHAnsi"/>
          <w:noProof/>
        </w:rPr>
        <w:tab/>
        <w:t xml:space="preserve">Battich, N. et al. Sequencing metabolically labeled transcripts in single cells reveals mrna turnover strategies. </w:t>
      </w:r>
      <w:r w:rsidRPr="0062285D">
        <w:rPr>
          <w:rFonts w:asciiTheme="majorHAnsi" w:hAnsiTheme="majorHAnsi" w:cstheme="majorHAnsi"/>
          <w:i/>
          <w:noProof/>
        </w:rPr>
        <w:t>Science.</w:t>
      </w:r>
      <w:r w:rsidRPr="0062285D">
        <w:rPr>
          <w:rFonts w:asciiTheme="majorHAnsi" w:hAnsiTheme="majorHAnsi" w:cstheme="majorHAnsi"/>
          <w:noProof/>
        </w:rPr>
        <w:t xml:space="preserve"> </w:t>
      </w:r>
      <w:r w:rsidRPr="0062285D">
        <w:rPr>
          <w:rFonts w:asciiTheme="majorHAnsi" w:hAnsiTheme="majorHAnsi" w:cstheme="majorHAnsi"/>
          <w:b/>
          <w:noProof/>
        </w:rPr>
        <w:t>367</w:t>
      </w:r>
      <w:r w:rsidRPr="0062285D">
        <w:rPr>
          <w:rFonts w:asciiTheme="majorHAnsi" w:hAnsiTheme="majorHAnsi" w:cstheme="majorHAnsi"/>
          <w:noProof/>
        </w:rPr>
        <w:t xml:space="preserve"> (6482), 1151–1156 (2020).</w:t>
      </w:r>
    </w:p>
    <w:p w14:paraId="039C561C" w14:textId="1891097C" w:rsidR="00516914" w:rsidRPr="0062285D" w:rsidRDefault="001229BC" w:rsidP="008C289B">
      <w:pPr>
        <w:rPr>
          <w:rFonts w:asciiTheme="majorHAnsi" w:hAnsiTheme="majorHAnsi" w:cstheme="majorHAnsi"/>
          <w:bCs/>
        </w:rPr>
      </w:pPr>
      <w:r w:rsidRPr="0062285D">
        <w:rPr>
          <w:rFonts w:asciiTheme="majorHAnsi" w:hAnsiTheme="majorHAnsi" w:cstheme="majorHAnsi"/>
          <w:bCs/>
        </w:rPr>
        <w:fldChar w:fldCharType="end"/>
      </w:r>
    </w:p>
    <w:sectPr w:rsidR="00516914" w:rsidRPr="0062285D" w:rsidSect="00147CBA">
      <w:headerReference w:type="even" r:id="rId8"/>
      <w:headerReference w:type="default" r:id="rId9"/>
      <w:footerReference w:type="even" r:id="rId10"/>
      <w:headerReference w:type="first" r:id="rId11"/>
      <w:pgSz w:w="12240" w:h="15840"/>
      <w:pgMar w:top="1440" w:right="1440" w:bottom="1440" w:left="1440" w:header="720" w:footer="605" w:gutter="0"/>
      <w:lnNumType w:countBy="1" w:restart="continuous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8F13A" w14:textId="77777777" w:rsidR="004020E1" w:rsidRDefault="004020E1">
      <w:r>
        <w:separator/>
      </w:r>
    </w:p>
  </w:endnote>
  <w:endnote w:type="continuationSeparator" w:id="0">
    <w:p w14:paraId="044AA54A" w14:textId="77777777" w:rsidR="004020E1" w:rsidRDefault="00402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172E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54CA" w14:textId="77777777" w:rsidR="004020E1" w:rsidRDefault="004020E1">
      <w:r>
        <w:separator/>
      </w:r>
    </w:p>
  </w:footnote>
  <w:footnote w:type="continuationSeparator" w:id="0">
    <w:p w14:paraId="0141D396" w14:textId="77777777" w:rsidR="004020E1" w:rsidRDefault="00402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47F0" w14:textId="77777777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A415" w14:textId="77777777" w:rsidR="006E4797" w:rsidRDefault="00551D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b/>
        <w:color w:val="1F497D"/>
        <w:sz w:val="28"/>
        <w:szCs w:val="2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4647" w14:textId="4255056C" w:rsidR="006E4797" w:rsidRDefault="006E47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1F497D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5FCA"/>
    <w:multiLevelType w:val="hybridMultilevel"/>
    <w:tmpl w:val="4AAABC5E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27B1"/>
    <w:multiLevelType w:val="hybridMultilevel"/>
    <w:tmpl w:val="E69A5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B2D3A"/>
    <w:multiLevelType w:val="hybridMultilevel"/>
    <w:tmpl w:val="A71ECD6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1BA043A"/>
    <w:multiLevelType w:val="hybridMultilevel"/>
    <w:tmpl w:val="97EA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A5F44"/>
    <w:multiLevelType w:val="hybridMultilevel"/>
    <w:tmpl w:val="87FA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4245A"/>
    <w:multiLevelType w:val="multilevel"/>
    <w:tmpl w:val="8350F416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F56E94"/>
    <w:multiLevelType w:val="multilevel"/>
    <w:tmpl w:val="079E786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1373D0"/>
    <w:multiLevelType w:val="hybridMultilevel"/>
    <w:tmpl w:val="6482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53E31"/>
    <w:multiLevelType w:val="multilevel"/>
    <w:tmpl w:val="39C803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2E07ABC"/>
    <w:multiLevelType w:val="hybridMultilevel"/>
    <w:tmpl w:val="DF82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818DD"/>
    <w:multiLevelType w:val="multilevel"/>
    <w:tmpl w:val="F1D6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4776719"/>
    <w:multiLevelType w:val="multilevel"/>
    <w:tmpl w:val="CC2AEAE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2" w15:restartNumberingAfterBreak="0">
    <w:nsid w:val="36C6016B"/>
    <w:multiLevelType w:val="multilevel"/>
    <w:tmpl w:val="6C0EDE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AA244F"/>
    <w:multiLevelType w:val="multilevel"/>
    <w:tmpl w:val="4A3E8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04604FC"/>
    <w:multiLevelType w:val="multilevel"/>
    <w:tmpl w:val="BDF4D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08F0293"/>
    <w:multiLevelType w:val="hybridMultilevel"/>
    <w:tmpl w:val="FA6ED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A3F0B"/>
    <w:multiLevelType w:val="multilevel"/>
    <w:tmpl w:val="87623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4EB2032"/>
    <w:multiLevelType w:val="hybridMultilevel"/>
    <w:tmpl w:val="EA845F20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8C14CB2"/>
    <w:multiLevelType w:val="multilevel"/>
    <w:tmpl w:val="2E3C1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EF66F12"/>
    <w:multiLevelType w:val="multilevel"/>
    <w:tmpl w:val="BA3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0FC11D4"/>
    <w:multiLevelType w:val="hybridMultilevel"/>
    <w:tmpl w:val="84D43CAC"/>
    <w:lvl w:ilvl="0" w:tplc="0862F1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DB5C1B"/>
    <w:multiLevelType w:val="multilevel"/>
    <w:tmpl w:val="8FDEDA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8E55F7F"/>
    <w:multiLevelType w:val="multilevel"/>
    <w:tmpl w:val="9F1EE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47B6BC2"/>
    <w:multiLevelType w:val="hybridMultilevel"/>
    <w:tmpl w:val="36F6E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0701F"/>
    <w:multiLevelType w:val="hybridMultilevel"/>
    <w:tmpl w:val="EDCE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123839">
    <w:abstractNumId w:val="10"/>
  </w:num>
  <w:num w:numId="2" w16cid:durableId="1984042491">
    <w:abstractNumId w:val="16"/>
  </w:num>
  <w:num w:numId="3" w16cid:durableId="118914537">
    <w:abstractNumId w:val="23"/>
  </w:num>
  <w:num w:numId="4" w16cid:durableId="1932934919">
    <w:abstractNumId w:val="5"/>
  </w:num>
  <w:num w:numId="5" w16cid:durableId="584412448">
    <w:abstractNumId w:val="19"/>
  </w:num>
  <w:num w:numId="6" w16cid:durableId="1692337555">
    <w:abstractNumId w:val="22"/>
  </w:num>
  <w:num w:numId="7" w16cid:durableId="1668751632">
    <w:abstractNumId w:val="11"/>
  </w:num>
  <w:num w:numId="8" w16cid:durableId="1699504584">
    <w:abstractNumId w:val="14"/>
  </w:num>
  <w:num w:numId="9" w16cid:durableId="1471939920">
    <w:abstractNumId w:val="6"/>
  </w:num>
  <w:num w:numId="10" w16cid:durableId="1456294289">
    <w:abstractNumId w:val="13"/>
  </w:num>
  <w:num w:numId="11" w16cid:durableId="1090856223">
    <w:abstractNumId w:val="18"/>
  </w:num>
  <w:num w:numId="12" w16cid:durableId="347753210">
    <w:abstractNumId w:val="8"/>
  </w:num>
  <w:num w:numId="13" w16cid:durableId="62803357">
    <w:abstractNumId w:val="25"/>
  </w:num>
  <w:num w:numId="14" w16cid:durableId="571625102">
    <w:abstractNumId w:val="24"/>
  </w:num>
  <w:num w:numId="15" w16cid:durableId="1783526964">
    <w:abstractNumId w:val="9"/>
  </w:num>
  <w:num w:numId="16" w16cid:durableId="985014971">
    <w:abstractNumId w:val="4"/>
  </w:num>
  <w:num w:numId="17" w16cid:durableId="1511211528">
    <w:abstractNumId w:val="3"/>
  </w:num>
  <w:num w:numId="18" w16cid:durableId="1311205117">
    <w:abstractNumId w:val="15"/>
  </w:num>
  <w:num w:numId="19" w16cid:durableId="81266712">
    <w:abstractNumId w:val="7"/>
  </w:num>
  <w:num w:numId="20" w16cid:durableId="1802188761">
    <w:abstractNumId w:val="20"/>
  </w:num>
  <w:num w:numId="21" w16cid:durableId="225191431">
    <w:abstractNumId w:val="0"/>
  </w:num>
  <w:num w:numId="22" w16cid:durableId="475996718">
    <w:abstractNumId w:val="1"/>
  </w:num>
  <w:num w:numId="23" w16cid:durableId="887909655">
    <w:abstractNumId w:val="21"/>
  </w:num>
  <w:num w:numId="24" w16cid:durableId="674767707">
    <w:abstractNumId w:val="2"/>
  </w:num>
  <w:num w:numId="25" w16cid:durableId="1231774489">
    <w:abstractNumId w:val="17"/>
  </w:num>
  <w:num w:numId="26" w16cid:durableId="1646278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MrcwNjQxtzA1tTBU0lEKTi0uzszPAykwNKgFAEITzJ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oV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xwv9t59t22dfkexxripvwwda9aa99dpe5vp&quot;&gt;Chen Literature&lt;record-ids&gt;&lt;item&gt;5&lt;/item&gt;&lt;item&gt;12&lt;/item&gt;&lt;/record-ids&gt;&lt;/item&gt;&lt;/Libraries&gt;"/>
  </w:docVars>
  <w:rsids>
    <w:rsidRoot w:val="006E4797"/>
    <w:rsid w:val="0000420E"/>
    <w:rsid w:val="0000515B"/>
    <w:rsid w:val="00006EFA"/>
    <w:rsid w:val="00011457"/>
    <w:rsid w:val="00011B59"/>
    <w:rsid w:val="00013652"/>
    <w:rsid w:val="00013E2A"/>
    <w:rsid w:val="0001786A"/>
    <w:rsid w:val="00021B1B"/>
    <w:rsid w:val="00022ABB"/>
    <w:rsid w:val="00030F6F"/>
    <w:rsid w:val="0003112E"/>
    <w:rsid w:val="0003138C"/>
    <w:rsid w:val="00031DC7"/>
    <w:rsid w:val="0003227C"/>
    <w:rsid w:val="00034DD1"/>
    <w:rsid w:val="00037C37"/>
    <w:rsid w:val="0004023E"/>
    <w:rsid w:val="00040257"/>
    <w:rsid w:val="00040A21"/>
    <w:rsid w:val="0004355D"/>
    <w:rsid w:val="0004637C"/>
    <w:rsid w:val="0004754F"/>
    <w:rsid w:val="00050BBA"/>
    <w:rsid w:val="00050E87"/>
    <w:rsid w:val="0005332A"/>
    <w:rsid w:val="00053DD8"/>
    <w:rsid w:val="00054AFD"/>
    <w:rsid w:val="00057780"/>
    <w:rsid w:val="00057B67"/>
    <w:rsid w:val="00061072"/>
    <w:rsid w:val="00061E0E"/>
    <w:rsid w:val="000736AD"/>
    <w:rsid w:val="0007506F"/>
    <w:rsid w:val="0007592A"/>
    <w:rsid w:val="00076815"/>
    <w:rsid w:val="00076874"/>
    <w:rsid w:val="00081F44"/>
    <w:rsid w:val="0008207E"/>
    <w:rsid w:val="00082A5F"/>
    <w:rsid w:val="00083A2B"/>
    <w:rsid w:val="00083B91"/>
    <w:rsid w:val="000847BB"/>
    <w:rsid w:val="00087526"/>
    <w:rsid w:val="00091600"/>
    <w:rsid w:val="000A163E"/>
    <w:rsid w:val="000A5058"/>
    <w:rsid w:val="000B41B6"/>
    <w:rsid w:val="000B477E"/>
    <w:rsid w:val="000B65B0"/>
    <w:rsid w:val="000B69AC"/>
    <w:rsid w:val="000C1827"/>
    <w:rsid w:val="000C3603"/>
    <w:rsid w:val="000C4FFF"/>
    <w:rsid w:val="000C7480"/>
    <w:rsid w:val="000D7566"/>
    <w:rsid w:val="000E1AC8"/>
    <w:rsid w:val="000E1B0E"/>
    <w:rsid w:val="000E2ABF"/>
    <w:rsid w:val="000E33D7"/>
    <w:rsid w:val="000E3F21"/>
    <w:rsid w:val="000E4C51"/>
    <w:rsid w:val="000E79E7"/>
    <w:rsid w:val="000F0818"/>
    <w:rsid w:val="000F164D"/>
    <w:rsid w:val="000F648E"/>
    <w:rsid w:val="000F7E4B"/>
    <w:rsid w:val="00102975"/>
    <w:rsid w:val="0010358B"/>
    <w:rsid w:val="00105ABD"/>
    <w:rsid w:val="00112456"/>
    <w:rsid w:val="00113A88"/>
    <w:rsid w:val="00114AC0"/>
    <w:rsid w:val="001168C4"/>
    <w:rsid w:val="00122462"/>
    <w:rsid w:val="001229BC"/>
    <w:rsid w:val="0012489C"/>
    <w:rsid w:val="001333E6"/>
    <w:rsid w:val="00134478"/>
    <w:rsid w:val="0013736B"/>
    <w:rsid w:val="00141009"/>
    <w:rsid w:val="00142136"/>
    <w:rsid w:val="00142516"/>
    <w:rsid w:val="001432B3"/>
    <w:rsid w:val="0014397C"/>
    <w:rsid w:val="0014398E"/>
    <w:rsid w:val="001442B5"/>
    <w:rsid w:val="00144CBB"/>
    <w:rsid w:val="00147CBA"/>
    <w:rsid w:val="00151844"/>
    <w:rsid w:val="0015327B"/>
    <w:rsid w:val="001547D4"/>
    <w:rsid w:val="001559BF"/>
    <w:rsid w:val="00156F5A"/>
    <w:rsid w:val="001624E4"/>
    <w:rsid w:val="00163942"/>
    <w:rsid w:val="00164230"/>
    <w:rsid w:val="00167786"/>
    <w:rsid w:val="001732A6"/>
    <w:rsid w:val="00181537"/>
    <w:rsid w:val="00181A81"/>
    <w:rsid w:val="00181C58"/>
    <w:rsid w:val="001864FE"/>
    <w:rsid w:val="001941D2"/>
    <w:rsid w:val="00194C04"/>
    <w:rsid w:val="00194CE8"/>
    <w:rsid w:val="001959A2"/>
    <w:rsid w:val="00195CD9"/>
    <w:rsid w:val="001975EA"/>
    <w:rsid w:val="001A0321"/>
    <w:rsid w:val="001A1CA1"/>
    <w:rsid w:val="001A350E"/>
    <w:rsid w:val="001A7765"/>
    <w:rsid w:val="001A7F69"/>
    <w:rsid w:val="001B08DD"/>
    <w:rsid w:val="001B38FF"/>
    <w:rsid w:val="001B70BE"/>
    <w:rsid w:val="001C0194"/>
    <w:rsid w:val="001C0971"/>
    <w:rsid w:val="001C0DB2"/>
    <w:rsid w:val="001C2368"/>
    <w:rsid w:val="001C4248"/>
    <w:rsid w:val="001C46E0"/>
    <w:rsid w:val="001D0B11"/>
    <w:rsid w:val="001D33FF"/>
    <w:rsid w:val="001D414C"/>
    <w:rsid w:val="001D46D1"/>
    <w:rsid w:val="001D7B1F"/>
    <w:rsid w:val="001E00AB"/>
    <w:rsid w:val="001E5879"/>
    <w:rsid w:val="001E7F65"/>
    <w:rsid w:val="001F215A"/>
    <w:rsid w:val="001F3109"/>
    <w:rsid w:val="002050EE"/>
    <w:rsid w:val="00206025"/>
    <w:rsid w:val="00207185"/>
    <w:rsid w:val="0020753D"/>
    <w:rsid w:val="0020781E"/>
    <w:rsid w:val="00210DD6"/>
    <w:rsid w:val="00211515"/>
    <w:rsid w:val="00214319"/>
    <w:rsid w:val="00216299"/>
    <w:rsid w:val="00220D73"/>
    <w:rsid w:val="00222F94"/>
    <w:rsid w:val="0023296D"/>
    <w:rsid w:val="00232B14"/>
    <w:rsid w:val="00232DDC"/>
    <w:rsid w:val="00234A31"/>
    <w:rsid w:val="00237395"/>
    <w:rsid w:val="00240269"/>
    <w:rsid w:val="00244A3A"/>
    <w:rsid w:val="00245891"/>
    <w:rsid w:val="0024757B"/>
    <w:rsid w:val="00252077"/>
    <w:rsid w:val="002534BF"/>
    <w:rsid w:val="00254536"/>
    <w:rsid w:val="00255B8E"/>
    <w:rsid w:val="00260898"/>
    <w:rsid w:val="00264ECC"/>
    <w:rsid w:val="0026583D"/>
    <w:rsid w:val="00267E84"/>
    <w:rsid w:val="00271CC5"/>
    <w:rsid w:val="00271EE4"/>
    <w:rsid w:val="0027250E"/>
    <w:rsid w:val="00273EDD"/>
    <w:rsid w:val="00280B33"/>
    <w:rsid w:val="00281D14"/>
    <w:rsid w:val="00282469"/>
    <w:rsid w:val="00282F74"/>
    <w:rsid w:val="00283AAE"/>
    <w:rsid w:val="00283ABB"/>
    <w:rsid w:val="0029783C"/>
    <w:rsid w:val="002A3A43"/>
    <w:rsid w:val="002A4662"/>
    <w:rsid w:val="002A52EB"/>
    <w:rsid w:val="002B4020"/>
    <w:rsid w:val="002B64A8"/>
    <w:rsid w:val="002B769B"/>
    <w:rsid w:val="002C09B7"/>
    <w:rsid w:val="002C2331"/>
    <w:rsid w:val="002D1884"/>
    <w:rsid w:val="002D2596"/>
    <w:rsid w:val="002E3EC8"/>
    <w:rsid w:val="002E438C"/>
    <w:rsid w:val="002E47C5"/>
    <w:rsid w:val="002F7003"/>
    <w:rsid w:val="003000EA"/>
    <w:rsid w:val="00300F6A"/>
    <w:rsid w:val="003014EB"/>
    <w:rsid w:val="00306D55"/>
    <w:rsid w:val="0030791D"/>
    <w:rsid w:val="00310DFB"/>
    <w:rsid w:val="0031110F"/>
    <w:rsid w:val="00311240"/>
    <w:rsid w:val="003118D9"/>
    <w:rsid w:val="0031502D"/>
    <w:rsid w:val="00315EC9"/>
    <w:rsid w:val="0031658E"/>
    <w:rsid w:val="00320117"/>
    <w:rsid w:val="003221D8"/>
    <w:rsid w:val="0032258B"/>
    <w:rsid w:val="00322FED"/>
    <w:rsid w:val="003231B2"/>
    <w:rsid w:val="003234D2"/>
    <w:rsid w:val="0032395D"/>
    <w:rsid w:val="00323C22"/>
    <w:rsid w:val="0032416B"/>
    <w:rsid w:val="0033155B"/>
    <w:rsid w:val="003319C5"/>
    <w:rsid w:val="00331E62"/>
    <w:rsid w:val="00332CE6"/>
    <w:rsid w:val="003346AA"/>
    <w:rsid w:val="00334AF2"/>
    <w:rsid w:val="00335421"/>
    <w:rsid w:val="00336C65"/>
    <w:rsid w:val="00340CA8"/>
    <w:rsid w:val="00343132"/>
    <w:rsid w:val="00350330"/>
    <w:rsid w:val="00351087"/>
    <w:rsid w:val="003548DA"/>
    <w:rsid w:val="00357267"/>
    <w:rsid w:val="00372B22"/>
    <w:rsid w:val="00375342"/>
    <w:rsid w:val="00376EF5"/>
    <w:rsid w:val="00377C49"/>
    <w:rsid w:val="00380ACB"/>
    <w:rsid w:val="003824EC"/>
    <w:rsid w:val="00385DB8"/>
    <w:rsid w:val="00387B08"/>
    <w:rsid w:val="00387CDA"/>
    <w:rsid w:val="003900FE"/>
    <w:rsid w:val="00390A74"/>
    <w:rsid w:val="00391C91"/>
    <w:rsid w:val="00394E78"/>
    <w:rsid w:val="003A0C62"/>
    <w:rsid w:val="003A2688"/>
    <w:rsid w:val="003A3987"/>
    <w:rsid w:val="003A3B7A"/>
    <w:rsid w:val="003A3C8D"/>
    <w:rsid w:val="003A4808"/>
    <w:rsid w:val="003A5297"/>
    <w:rsid w:val="003B095F"/>
    <w:rsid w:val="003B5089"/>
    <w:rsid w:val="003C3B3A"/>
    <w:rsid w:val="003C5052"/>
    <w:rsid w:val="003C7340"/>
    <w:rsid w:val="003D1821"/>
    <w:rsid w:val="003D1C44"/>
    <w:rsid w:val="003D2F78"/>
    <w:rsid w:val="003D361B"/>
    <w:rsid w:val="003D50CE"/>
    <w:rsid w:val="003D5542"/>
    <w:rsid w:val="003D65AC"/>
    <w:rsid w:val="003D65BE"/>
    <w:rsid w:val="003D67E2"/>
    <w:rsid w:val="003D7E20"/>
    <w:rsid w:val="003E2D13"/>
    <w:rsid w:val="003E6B32"/>
    <w:rsid w:val="003E75A5"/>
    <w:rsid w:val="003F4D9A"/>
    <w:rsid w:val="003F52FA"/>
    <w:rsid w:val="00401F96"/>
    <w:rsid w:val="004020E1"/>
    <w:rsid w:val="00402481"/>
    <w:rsid w:val="00402965"/>
    <w:rsid w:val="0040392C"/>
    <w:rsid w:val="0040579A"/>
    <w:rsid w:val="00405F59"/>
    <w:rsid w:val="0040617E"/>
    <w:rsid w:val="0040686E"/>
    <w:rsid w:val="004103EB"/>
    <w:rsid w:val="004109FB"/>
    <w:rsid w:val="00410A5A"/>
    <w:rsid w:val="00410B22"/>
    <w:rsid w:val="00414ADE"/>
    <w:rsid w:val="0041533E"/>
    <w:rsid w:val="00416902"/>
    <w:rsid w:val="004249FC"/>
    <w:rsid w:val="004256D4"/>
    <w:rsid w:val="00431DEC"/>
    <w:rsid w:val="00434349"/>
    <w:rsid w:val="004361C8"/>
    <w:rsid w:val="0043636F"/>
    <w:rsid w:val="00436A79"/>
    <w:rsid w:val="00436F4D"/>
    <w:rsid w:val="004444A8"/>
    <w:rsid w:val="00450618"/>
    <w:rsid w:val="00454464"/>
    <w:rsid w:val="00455657"/>
    <w:rsid w:val="00455FD5"/>
    <w:rsid w:val="004620C9"/>
    <w:rsid w:val="00462A78"/>
    <w:rsid w:val="00463009"/>
    <w:rsid w:val="004633B6"/>
    <w:rsid w:val="00470A70"/>
    <w:rsid w:val="00474860"/>
    <w:rsid w:val="00477DE8"/>
    <w:rsid w:val="0048526F"/>
    <w:rsid w:val="00491F47"/>
    <w:rsid w:val="00492D6E"/>
    <w:rsid w:val="004939EE"/>
    <w:rsid w:val="00494D07"/>
    <w:rsid w:val="004959CC"/>
    <w:rsid w:val="0049687F"/>
    <w:rsid w:val="004969D3"/>
    <w:rsid w:val="00497891"/>
    <w:rsid w:val="00497F7B"/>
    <w:rsid w:val="004A316B"/>
    <w:rsid w:val="004B039A"/>
    <w:rsid w:val="004B09D0"/>
    <w:rsid w:val="004B503E"/>
    <w:rsid w:val="004B62DD"/>
    <w:rsid w:val="004B67C0"/>
    <w:rsid w:val="004C016C"/>
    <w:rsid w:val="004C06BE"/>
    <w:rsid w:val="004C0985"/>
    <w:rsid w:val="004C34A1"/>
    <w:rsid w:val="004C3C7B"/>
    <w:rsid w:val="004C44CB"/>
    <w:rsid w:val="004D0D70"/>
    <w:rsid w:val="004D362E"/>
    <w:rsid w:val="004D50CA"/>
    <w:rsid w:val="004E3DAF"/>
    <w:rsid w:val="004F0DA6"/>
    <w:rsid w:val="004F0F35"/>
    <w:rsid w:val="004F0FDE"/>
    <w:rsid w:val="004F6AD9"/>
    <w:rsid w:val="004F734A"/>
    <w:rsid w:val="00500E0F"/>
    <w:rsid w:val="00503D2D"/>
    <w:rsid w:val="00503DC7"/>
    <w:rsid w:val="00504A1D"/>
    <w:rsid w:val="00505C81"/>
    <w:rsid w:val="005110E7"/>
    <w:rsid w:val="00513CCF"/>
    <w:rsid w:val="00516914"/>
    <w:rsid w:val="00516DCA"/>
    <w:rsid w:val="0052492A"/>
    <w:rsid w:val="00525D93"/>
    <w:rsid w:val="00532E62"/>
    <w:rsid w:val="00532F6C"/>
    <w:rsid w:val="00537C16"/>
    <w:rsid w:val="00540441"/>
    <w:rsid w:val="005430BD"/>
    <w:rsid w:val="0054485A"/>
    <w:rsid w:val="00547017"/>
    <w:rsid w:val="00551D82"/>
    <w:rsid w:val="005541A4"/>
    <w:rsid w:val="00561422"/>
    <w:rsid w:val="005622EC"/>
    <w:rsid w:val="00562802"/>
    <w:rsid w:val="0056347E"/>
    <w:rsid w:val="00566952"/>
    <w:rsid w:val="005726F5"/>
    <w:rsid w:val="005734D7"/>
    <w:rsid w:val="00574B74"/>
    <w:rsid w:val="00575E55"/>
    <w:rsid w:val="005812B4"/>
    <w:rsid w:val="00585BF5"/>
    <w:rsid w:val="00590679"/>
    <w:rsid w:val="0059176E"/>
    <w:rsid w:val="005930E4"/>
    <w:rsid w:val="0059403E"/>
    <w:rsid w:val="005A2D5C"/>
    <w:rsid w:val="005A387A"/>
    <w:rsid w:val="005A637B"/>
    <w:rsid w:val="005B78BD"/>
    <w:rsid w:val="005C33AA"/>
    <w:rsid w:val="005C33BD"/>
    <w:rsid w:val="005C74C5"/>
    <w:rsid w:val="005D13BE"/>
    <w:rsid w:val="005D52B6"/>
    <w:rsid w:val="005D6B29"/>
    <w:rsid w:val="005E1EE7"/>
    <w:rsid w:val="005E2D49"/>
    <w:rsid w:val="005E4CDC"/>
    <w:rsid w:val="005E7040"/>
    <w:rsid w:val="005F2531"/>
    <w:rsid w:val="005F79B6"/>
    <w:rsid w:val="00604100"/>
    <w:rsid w:val="006058B1"/>
    <w:rsid w:val="00611FB4"/>
    <w:rsid w:val="0061365D"/>
    <w:rsid w:val="00613E72"/>
    <w:rsid w:val="00613E7C"/>
    <w:rsid w:val="0061437A"/>
    <w:rsid w:val="00615035"/>
    <w:rsid w:val="00621614"/>
    <w:rsid w:val="00622578"/>
    <w:rsid w:val="0062285D"/>
    <w:rsid w:val="006239A1"/>
    <w:rsid w:val="00625B35"/>
    <w:rsid w:val="00625DBD"/>
    <w:rsid w:val="006275D6"/>
    <w:rsid w:val="0063051D"/>
    <w:rsid w:val="006315BF"/>
    <w:rsid w:val="00632AEF"/>
    <w:rsid w:val="00634672"/>
    <w:rsid w:val="006364E9"/>
    <w:rsid w:val="006401C1"/>
    <w:rsid w:val="00646077"/>
    <w:rsid w:val="006548D6"/>
    <w:rsid w:val="00662F3B"/>
    <w:rsid w:val="006715BC"/>
    <w:rsid w:val="00673895"/>
    <w:rsid w:val="006755EE"/>
    <w:rsid w:val="006806C0"/>
    <w:rsid w:val="006816BD"/>
    <w:rsid w:val="00681DB2"/>
    <w:rsid w:val="006824BF"/>
    <w:rsid w:val="00684A40"/>
    <w:rsid w:val="006855B7"/>
    <w:rsid w:val="006864F0"/>
    <w:rsid w:val="006878EB"/>
    <w:rsid w:val="00694F3D"/>
    <w:rsid w:val="00695FF1"/>
    <w:rsid w:val="006A5F0D"/>
    <w:rsid w:val="006A6A2E"/>
    <w:rsid w:val="006A6F80"/>
    <w:rsid w:val="006B19A9"/>
    <w:rsid w:val="006B23C3"/>
    <w:rsid w:val="006C2BAA"/>
    <w:rsid w:val="006C3DA5"/>
    <w:rsid w:val="006C6841"/>
    <w:rsid w:val="006D15FD"/>
    <w:rsid w:val="006D370E"/>
    <w:rsid w:val="006D43C7"/>
    <w:rsid w:val="006D5A41"/>
    <w:rsid w:val="006D5EE0"/>
    <w:rsid w:val="006D6C40"/>
    <w:rsid w:val="006D7F83"/>
    <w:rsid w:val="006E11A2"/>
    <w:rsid w:val="006E1EB9"/>
    <w:rsid w:val="006E2194"/>
    <w:rsid w:val="006E4797"/>
    <w:rsid w:val="006E528E"/>
    <w:rsid w:val="006E529E"/>
    <w:rsid w:val="006E6B8C"/>
    <w:rsid w:val="006E7C64"/>
    <w:rsid w:val="006F080A"/>
    <w:rsid w:val="006F556F"/>
    <w:rsid w:val="006F5E83"/>
    <w:rsid w:val="006F6388"/>
    <w:rsid w:val="006F6914"/>
    <w:rsid w:val="00700568"/>
    <w:rsid w:val="00702ADE"/>
    <w:rsid w:val="0070444F"/>
    <w:rsid w:val="0070499D"/>
    <w:rsid w:val="00704E8C"/>
    <w:rsid w:val="00704FA9"/>
    <w:rsid w:val="0070692D"/>
    <w:rsid w:val="00710458"/>
    <w:rsid w:val="00714BE0"/>
    <w:rsid w:val="007157A0"/>
    <w:rsid w:val="00716F2E"/>
    <w:rsid w:val="00720AA7"/>
    <w:rsid w:val="0072768E"/>
    <w:rsid w:val="007355A5"/>
    <w:rsid w:val="00736371"/>
    <w:rsid w:val="007374A2"/>
    <w:rsid w:val="007447FD"/>
    <w:rsid w:val="007448C4"/>
    <w:rsid w:val="00747649"/>
    <w:rsid w:val="00747ECB"/>
    <w:rsid w:val="00751D3D"/>
    <w:rsid w:val="00753C9A"/>
    <w:rsid w:val="0075489B"/>
    <w:rsid w:val="007573A6"/>
    <w:rsid w:val="00762518"/>
    <w:rsid w:val="00763768"/>
    <w:rsid w:val="007650AE"/>
    <w:rsid w:val="0076547E"/>
    <w:rsid w:val="00765726"/>
    <w:rsid w:val="00765F15"/>
    <w:rsid w:val="0076645D"/>
    <w:rsid w:val="00766B71"/>
    <w:rsid w:val="00773794"/>
    <w:rsid w:val="00776746"/>
    <w:rsid w:val="00777513"/>
    <w:rsid w:val="00787C39"/>
    <w:rsid w:val="00790A83"/>
    <w:rsid w:val="00794E16"/>
    <w:rsid w:val="00797FFB"/>
    <w:rsid w:val="007A3269"/>
    <w:rsid w:val="007A35DC"/>
    <w:rsid w:val="007A4BBA"/>
    <w:rsid w:val="007B0138"/>
    <w:rsid w:val="007B24A8"/>
    <w:rsid w:val="007B3D42"/>
    <w:rsid w:val="007B4071"/>
    <w:rsid w:val="007B488F"/>
    <w:rsid w:val="007B6C5C"/>
    <w:rsid w:val="007B72A4"/>
    <w:rsid w:val="007B773B"/>
    <w:rsid w:val="007C0A7B"/>
    <w:rsid w:val="007C0B4E"/>
    <w:rsid w:val="007C1C9C"/>
    <w:rsid w:val="007C329A"/>
    <w:rsid w:val="007C4B42"/>
    <w:rsid w:val="007C74A5"/>
    <w:rsid w:val="007D1993"/>
    <w:rsid w:val="007D2693"/>
    <w:rsid w:val="007D5EFD"/>
    <w:rsid w:val="007D632D"/>
    <w:rsid w:val="007D6BE0"/>
    <w:rsid w:val="007D6D8B"/>
    <w:rsid w:val="007D7B38"/>
    <w:rsid w:val="007E2FB7"/>
    <w:rsid w:val="007E3AE7"/>
    <w:rsid w:val="007E5810"/>
    <w:rsid w:val="007E5CDF"/>
    <w:rsid w:val="007E68F4"/>
    <w:rsid w:val="007E7CC5"/>
    <w:rsid w:val="007F13E9"/>
    <w:rsid w:val="007F2030"/>
    <w:rsid w:val="007F305F"/>
    <w:rsid w:val="007F3978"/>
    <w:rsid w:val="007F403F"/>
    <w:rsid w:val="007F5E65"/>
    <w:rsid w:val="00811835"/>
    <w:rsid w:val="00814015"/>
    <w:rsid w:val="00816FA2"/>
    <w:rsid w:val="008214B3"/>
    <w:rsid w:val="008239D3"/>
    <w:rsid w:val="00825DA7"/>
    <w:rsid w:val="00826512"/>
    <w:rsid w:val="00830F5C"/>
    <w:rsid w:val="00833B96"/>
    <w:rsid w:val="00837160"/>
    <w:rsid w:val="008425A4"/>
    <w:rsid w:val="008461C6"/>
    <w:rsid w:val="00850E19"/>
    <w:rsid w:val="0085421A"/>
    <w:rsid w:val="0085548D"/>
    <w:rsid w:val="00856AAD"/>
    <w:rsid w:val="008574B8"/>
    <w:rsid w:val="008606F7"/>
    <w:rsid w:val="00872D7F"/>
    <w:rsid w:val="00873A92"/>
    <w:rsid w:val="0087618C"/>
    <w:rsid w:val="00881258"/>
    <w:rsid w:val="00881FE8"/>
    <w:rsid w:val="008936B9"/>
    <w:rsid w:val="008965A0"/>
    <w:rsid w:val="008A0C18"/>
    <w:rsid w:val="008A164A"/>
    <w:rsid w:val="008A4859"/>
    <w:rsid w:val="008A4EC3"/>
    <w:rsid w:val="008A65E3"/>
    <w:rsid w:val="008B0E2B"/>
    <w:rsid w:val="008B2D50"/>
    <w:rsid w:val="008B35D2"/>
    <w:rsid w:val="008B373F"/>
    <w:rsid w:val="008B550B"/>
    <w:rsid w:val="008B71BE"/>
    <w:rsid w:val="008C154F"/>
    <w:rsid w:val="008C289B"/>
    <w:rsid w:val="008C3AF2"/>
    <w:rsid w:val="008C7370"/>
    <w:rsid w:val="008C783B"/>
    <w:rsid w:val="008D293E"/>
    <w:rsid w:val="008D7829"/>
    <w:rsid w:val="008E19AC"/>
    <w:rsid w:val="008E6FD2"/>
    <w:rsid w:val="008F21EF"/>
    <w:rsid w:val="008F23B0"/>
    <w:rsid w:val="008F3267"/>
    <w:rsid w:val="008F3DC4"/>
    <w:rsid w:val="0090004E"/>
    <w:rsid w:val="00901019"/>
    <w:rsid w:val="009022B8"/>
    <w:rsid w:val="00906936"/>
    <w:rsid w:val="00907F59"/>
    <w:rsid w:val="009119A8"/>
    <w:rsid w:val="009179BC"/>
    <w:rsid w:val="00923449"/>
    <w:rsid w:val="00923B1D"/>
    <w:rsid w:val="00930650"/>
    <w:rsid w:val="00931CBD"/>
    <w:rsid w:val="00932192"/>
    <w:rsid w:val="00936975"/>
    <w:rsid w:val="009409EA"/>
    <w:rsid w:val="00941F61"/>
    <w:rsid w:val="00942B23"/>
    <w:rsid w:val="00942BAF"/>
    <w:rsid w:val="00942F7E"/>
    <w:rsid w:val="009456A1"/>
    <w:rsid w:val="00952A7B"/>
    <w:rsid w:val="009538BE"/>
    <w:rsid w:val="00960F6B"/>
    <w:rsid w:val="009624C2"/>
    <w:rsid w:val="00970D84"/>
    <w:rsid w:val="009716A0"/>
    <w:rsid w:val="00971AB1"/>
    <w:rsid w:val="00977B4F"/>
    <w:rsid w:val="00980827"/>
    <w:rsid w:val="009811BE"/>
    <w:rsid w:val="00986D08"/>
    <w:rsid w:val="00986F00"/>
    <w:rsid w:val="009872FC"/>
    <w:rsid w:val="009876A6"/>
    <w:rsid w:val="00991457"/>
    <w:rsid w:val="0099499D"/>
    <w:rsid w:val="00994F50"/>
    <w:rsid w:val="009A07DB"/>
    <w:rsid w:val="009A0C6A"/>
    <w:rsid w:val="009A2A0D"/>
    <w:rsid w:val="009A2A8A"/>
    <w:rsid w:val="009A306D"/>
    <w:rsid w:val="009A43BB"/>
    <w:rsid w:val="009A7142"/>
    <w:rsid w:val="009B1B20"/>
    <w:rsid w:val="009B67CB"/>
    <w:rsid w:val="009B70B7"/>
    <w:rsid w:val="009C133A"/>
    <w:rsid w:val="009C3839"/>
    <w:rsid w:val="009C6626"/>
    <w:rsid w:val="009C79E7"/>
    <w:rsid w:val="009D138C"/>
    <w:rsid w:val="009D6EBD"/>
    <w:rsid w:val="009E684B"/>
    <w:rsid w:val="009F245E"/>
    <w:rsid w:val="009F522D"/>
    <w:rsid w:val="009F69FA"/>
    <w:rsid w:val="009F7359"/>
    <w:rsid w:val="00A0020A"/>
    <w:rsid w:val="00A028F4"/>
    <w:rsid w:val="00A06D39"/>
    <w:rsid w:val="00A12FAC"/>
    <w:rsid w:val="00A1684A"/>
    <w:rsid w:val="00A30AF1"/>
    <w:rsid w:val="00A318D5"/>
    <w:rsid w:val="00A31A98"/>
    <w:rsid w:val="00A320F0"/>
    <w:rsid w:val="00A35FF8"/>
    <w:rsid w:val="00A3624D"/>
    <w:rsid w:val="00A42335"/>
    <w:rsid w:val="00A42B72"/>
    <w:rsid w:val="00A54721"/>
    <w:rsid w:val="00A55A44"/>
    <w:rsid w:val="00A56727"/>
    <w:rsid w:val="00A56936"/>
    <w:rsid w:val="00A60ABD"/>
    <w:rsid w:val="00A61636"/>
    <w:rsid w:val="00A624BE"/>
    <w:rsid w:val="00A62D65"/>
    <w:rsid w:val="00A62E07"/>
    <w:rsid w:val="00A64B35"/>
    <w:rsid w:val="00A64C7F"/>
    <w:rsid w:val="00A704BE"/>
    <w:rsid w:val="00A74AC2"/>
    <w:rsid w:val="00A74C00"/>
    <w:rsid w:val="00A75264"/>
    <w:rsid w:val="00A75E8F"/>
    <w:rsid w:val="00A7785D"/>
    <w:rsid w:val="00A850D9"/>
    <w:rsid w:val="00A8526C"/>
    <w:rsid w:val="00A867B4"/>
    <w:rsid w:val="00A94817"/>
    <w:rsid w:val="00AA0CDB"/>
    <w:rsid w:val="00AA1094"/>
    <w:rsid w:val="00AA3F7D"/>
    <w:rsid w:val="00AA46FD"/>
    <w:rsid w:val="00AA5902"/>
    <w:rsid w:val="00AA7E2C"/>
    <w:rsid w:val="00AB4038"/>
    <w:rsid w:val="00AB5204"/>
    <w:rsid w:val="00AB5615"/>
    <w:rsid w:val="00AB6C9A"/>
    <w:rsid w:val="00AC25E3"/>
    <w:rsid w:val="00AC2AC3"/>
    <w:rsid w:val="00AC4CE9"/>
    <w:rsid w:val="00AC730E"/>
    <w:rsid w:val="00AD2794"/>
    <w:rsid w:val="00AE224C"/>
    <w:rsid w:val="00AE25EF"/>
    <w:rsid w:val="00AF3450"/>
    <w:rsid w:val="00AF356F"/>
    <w:rsid w:val="00AF72B3"/>
    <w:rsid w:val="00AF730A"/>
    <w:rsid w:val="00AF778B"/>
    <w:rsid w:val="00B05683"/>
    <w:rsid w:val="00B05A4D"/>
    <w:rsid w:val="00B11613"/>
    <w:rsid w:val="00B17C75"/>
    <w:rsid w:val="00B21479"/>
    <w:rsid w:val="00B23169"/>
    <w:rsid w:val="00B24A98"/>
    <w:rsid w:val="00B25062"/>
    <w:rsid w:val="00B277A4"/>
    <w:rsid w:val="00B3008C"/>
    <w:rsid w:val="00B33A1C"/>
    <w:rsid w:val="00B33D8F"/>
    <w:rsid w:val="00B36693"/>
    <w:rsid w:val="00B372A5"/>
    <w:rsid w:val="00B4010C"/>
    <w:rsid w:val="00B43FC6"/>
    <w:rsid w:val="00B51B79"/>
    <w:rsid w:val="00B51C79"/>
    <w:rsid w:val="00B54B1B"/>
    <w:rsid w:val="00B551E5"/>
    <w:rsid w:val="00B5651F"/>
    <w:rsid w:val="00B57209"/>
    <w:rsid w:val="00B57715"/>
    <w:rsid w:val="00B57A54"/>
    <w:rsid w:val="00B642A9"/>
    <w:rsid w:val="00B66177"/>
    <w:rsid w:val="00B66F68"/>
    <w:rsid w:val="00B712D6"/>
    <w:rsid w:val="00B74021"/>
    <w:rsid w:val="00B7550F"/>
    <w:rsid w:val="00B77FAD"/>
    <w:rsid w:val="00B8040B"/>
    <w:rsid w:val="00B8078A"/>
    <w:rsid w:val="00B81064"/>
    <w:rsid w:val="00B8674E"/>
    <w:rsid w:val="00B86AC4"/>
    <w:rsid w:val="00B86F29"/>
    <w:rsid w:val="00B87681"/>
    <w:rsid w:val="00B9410C"/>
    <w:rsid w:val="00B95716"/>
    <w:rsid w:val="00B979D7"/>
    <w:rsid w:val="00B97A69"/>
    <w:rsid w:val="00BA12C9"/>
    <w:rsid w:val="00BA177A"/>
    <w:rsid w:val="00BA1F9C"/>
    <w:rsid w:val="00BA3D05"/>
    <w:rsid w:val="00BA6604"/>
    <w:rsid w:val="00BA7350"/>
    <w:rsid w:val="00BA79FC"/>
    <w:rsid w:val="00BB55B4"/>
    <w:rsid w:val="00BB6E71"/>
    <w:rsid w:val="00BB74C2"/>
    <w:rsid w:val="00BC3825"/>
    <w:rsid w:val="00BC4C6A"/>
    <w:rsid w:val="00BC5063"/>
    <w:rsid w:val="00BC7440"/>
    <w:rsid w:val="00BC75CA"/>
    <w:rsid w:val="00BC783B"/>
    <w:rsid w:val="00BD0C4A"/>
    <w:rsid w:val="00BD12F1"/>
    <w:rsid w:val="00BD2B9E"/>
    <w:rsid w:val="00BD3767"/>
    <w:rsid w:val="00BD4277"/>
    <w:rsid w:val="00BD6985"/>
    <w:rsid w:val="00BE22A2"/>
    <w:rsid w:val="00BE2769"/>
    <w:rsid w:val="00BE4E7B"/>
    <w:rsid w:val="00BE7392"/>
    <w:rsid w:val="00BF00C9"/>
    <w:rsid w:val="00BF0DE7"/>
    <w:rsid w:val="00BF0F8A"/>
    <w:rsid w:val="00BF144E"/>
    <w:rsid w:val="00BF6FEB"/>
    <w:rsid w:val="00C00681"/>
    <w:rsid w:val="00C01221"/>
    <w:rsid w:val="00C0533D"/>
    <w:rsid w:val="00C057E8"/>
    <w:rsid w:val="00C05F25"/>
    <w:rsid w:val="00C065FC"/>
    <w:rsid w:val="00C11B0A"/>
    <w:rsid w:val="00C11D93"/>
    <w:rsid w:val="00C128DF"/>
    <w:rsid w:val="00C147E5"/>
    <w:rsid w:val="00C14A9F"/>
    <w:rsid w:val="00C23F14"/>
    <w:rsid w:val="00C276FA"/>
    <w:rsid w:val="00C27C71"/>
    <w:rsid w:val="00C339E5"/>
    <w:rsid w:val="00C34EBD"/>
    <w:rsid w:val="00C366E0"/>
    <w:rsid w:val="00C376A3"/>
    <w:rsid w:val="00C45D8E"/>
    <w:rsid w:val="00C51DC2"/>
    <w:rsid w:val="00C550F3"/>
    <w:rsid w:val="00C652D8"/>
    <w:rsid w:val="00C65879"/>
    <w:rsid w:val="00C66D69"/>
    <w:rsid w:val="00C7071D"/>
    <w:rsid w:val="00C70E51"/>
    <w:rsid w:val="00C7416A"/>
    <w:rsid w:val="00C74FA3"/>
    <w:rsid w:val="00C803CF"/>
    <w:rsid w:val="00C81308"/>
    <w:rsid w:val="00C81313"/>
    <w:rsid w:val="00C81E2E"/>
    <w:rsid w:val="00C875D1"/>
    <w:rsid w:val="00C9163F"/>
    <w:rsid w:val="00C94E96"/>
    <w:rsid w:val="00C962EE"/>
    <w:rsid w:val="00C9699B"/>
    <w:rsid w:val="00C97AB3"/>
    <w:rsid w:val="00CA057D"/>
    <w:rsid w:val="00CA0EFC"/>
    <w:rsid w:val="00CA1AAF"/>
    <w:rsid w:val="00CA5EC8"/>
    <w:rsid w:val="00CB0676"/>
    <w:rsid w:val="00CB08E0"/>
    <w:rsid w:val="00CB1713"/>
    <w:rsid w:val="00CB1783"/>
    <w:rsid w:val="00CB282E"/>
    <w:rsid w:val="00CB4726"/>
    <w:rsid w:val="00CB5A95"/>
    <w:rsid w:val="00CC223D"/>
    <w:rsid w:val="00CC252D"/>
    <w:rsid w:val="00CD1D00"/>
    <w:rsid w:val="00CE17AF"/>
    <w:rsid w:val="00CE1FDF"/>
    <w:rsid w:val="00CE2BA0"/>
    <w:rsid w:val="00CE5D94"/>
    <w:rsid w:val="00CF0D45"/>
    <w:rsid w:val="00CF1003"/>
    <w:rsid w:val="00CF39E9"/>
    <w:rsid w:val="00CF4774"/>
    <w:rsid w:val="00CF7488"/>
    <w:rsid w:val="00D01CF6"/>
    <w:rsid w:val="00D06BC4"/>
    <w:rsid w:val="00D07A90"/>
    <w:rsid w:val="00D111E2"/>
    <w:rsid w:val="00D134D8"/>
    <w:rsid w:val="00D1387F"/>
    <w:rsid w:val="00D143E6"/>
    <w:rsid w:val="00D147AC"/>
    <w:rsid w:val="00D155BF"/>
    <w:rsid w:val="00D21C34"/>
    <w:rsid w:val="00D21D9D"/>
    <w:rsid w:val="00D24C45"/>
    <w:rsid w:val="00D2510B"/>
    <w:rsid w:val="00D2722A"/>
    <w:rsid w:val="00D32543"/>
    <w:rsid w:val="00D33D69"/>
    <w:rsid w:val="00D34B4E"/>
    <w:rsid w:val="00D37FAA"/>
    <w:rsid w:val="00D40A7C"/>
    <w:rsid w:val="00D42E70"/>
    <w:rsid w:val="00D43FDB"/>
    <w:rsid w:val="00D453CE"/>
    <w:rsid w:val="00D4587B"/>
    <w:rsid w:val="00D463CF"/>
    <w:rsid w:val="00D52835"/>
    <w:rsid w:val="00D52E96"/>
    <w:rsid w:val="00D54BD5"/>
    <w:rsid w:val="00D57F1F"/>
    <w:rsid w:val="00D61B98"/>
    <w:rsid w:val="00D62334"/>
    <w:rsid w:val="00D661BB"/>
    <w:rsid w:val="00D76606"/>
    <w:rsid w:val="00D82C66"/>
    <w:rsid w:val="00D83F15"/>
    <w:rsid w:val="00D84389"/>
    <w:rsid w:val="00D86D57"/>
    <w:rsid w:val="00D91F1D"/>
    <w:rsid w:val="00D9209D"/>
    <w:rsid w:val="00D93934"/>
    <w:rsid w:val="00D959E7"/>
    <w:rsid w:val="00D962EA"/>
    <w:rsid w:val="00D969B6"/>
    <w:rsid w:val="00DA0972"/>
    <w:rsid w:val="00DA154A"/>
    <w:rsid w:val="00DA2A65"/>
    <w:rsid w:val="00DA2C9D"/>
    <w:rsid w:val="00DA3C5C"/>
    <w:rsid w:val="00DA6611"/>
    <w:rsid w:val="00DB078D"/>
    <w:rsid w:val="00DC036F"/>
    <w:rsid w:val="00DC0E61"/>
    <w:rsid w:val="00DC0E9B"/>
    <w:rsid w:val="00DC1146"/>
    <w:rsid w:val="00DC18A7"/>
    <w:rsid w:val="00DC18B9"/>
    <w:rsid w:val="00DC2ECD"/>
    <w:rsid w:val="00DC4788"/>
    <w:rsid w:val="00DC6341"/>
    <w:rsid w:val="00DC73CB"/>
    <w:rsid w:val="00DC7706"/>
    <w:rsid w:val="00DD02C4"/>
    <w:rsid w:val="00DD0D2A"/>
    <w:rsid w:val="00DD104D"/>
    <w:rsid w:val="00DE2B3B"/>
    <w:rsid w:val="00DE37C0"/>
    <w:rsid w:val="00DF237D"/>
    <w:rsid w:val="00DF5A1F"/>
    <w:rsid w:val="00E0191C"/>
    <w:rsid w:val="00E03054"/>
    <w:rsid w:val="00E035AB"/>
    <w:rsid w:val="00E05536"/>
    <w:rsid w:val="00E07188"/>
    <w:rsid w:val="00E102AB"/>
    <w:rsid w:val="00E10DA6"/>
    <w:rsid w:val="00E12228"/>
    <w:rsid w:val="00E22A7F"/>
    <w:rsid w:val="00E22ABE"/>
    <w:rsid w:val="00E22ACA"/>
    <w:rsid w:val="00E23EB8"/>
    <w:rsid w:val="00E27931"/>
    <w:rsid w:val="00E307C0"/>
    <w:rsid w:val="00E309ED"/>
    <w:rsid w:val="00E34EDD"/>
    <w:rsid w:val="00E35EC2"/>
    <w:rsid w:val="00E3640B"/>
    <w:rsid w:val="00E370C6"/>
    <w:rsid w:val="00E401D5"/>
    <w:rsid w:val="00E411BD"/>
    <w:rsid w:val="00E439B2"/>
    <w:rsid w:val="00E51259"/>
    <w:rsid w:val="00E52A78"/>
    <w:rsid w:val="00E57DFC"/>
    <w:rsid w:val="00E6290E"/>
    <w:rsid w:val="00E6292A"/>
    <w:rsid w:val="00E64657"/>
    <w:rsid w:val="00E663E1"/>
    <w:rsid w:val="00E709A9"/>
    <w:rsid w:val="00E74525"/>
    <w:rsid w:val="00E74A6F"/>
    <w:rsid w:val="00E751EB"/>
    <w:rsid w:val="00E77984"/>
    <w:rsid w:val="00E80165"/>
    <w:rsid w:val="00E808B3"/>
    <w:rsid w:val="00E81238"/>
    <w:rsid w:val="00E82185"/>
    <w:rsid w:val="00E83338"/>
    <w:rsid w:val="00E83B17"/>
    <w:rsid w:val="00E875BC"/>
    <w:rsid w:val="00E91FAF"/>
    <w:rsid w:val="00E92EB6"/>
    <w:rsid w:val="00E948A8"/>
    <w:rsid w:val="00E95DF5"/>
    <w:rsid w:val="00E96115"/>
    <w:rsid w:val="00EA43D1"/>
    <w:rsid w:val="00EA501D"/>
    <w:rsid w:val="00EB1E68"/>
    <w:rsid w:val="00EB1FE9"/>
    <w:rsid w:val="00EB428A"/>
    <w:rsid w:val="00EB7CCA"/>
    <w:rsid w:val="00EC0649"/>
    <w:rsid w:val="00EC57F0"/>
    <w:rsid w:val="00ED5A1C"/>
    <w:rsid w:val="00EE0E00"/>
    <w:rsid w:val="00EE4321"/>
    <w:rsid w:val="00EF0B9E"/>
    <w:rsid w:val="00EF1277"/>
    <w:rsid w:val="00F005D6"/>
    <w:rsid w:val="00F026BB"/>
    <w:rsid w:val="00F04A93"/>
    <w:rsid w:val="00F12AFA"/>
    <w:rsid w:val="00F15867"/>
    <w:rsid w:val="00F206E7"/>
    <w:rsid w:val="00F22FB1"/>
    <w:rsid w:val="00F25324"/>
    <w:rsid w:val="00F36869"/>
    <w:rsid w:val="00F41DE1"/>
    <w:rsid w:val="00F55C9F"/>
    <w:rsid w:val="00F56018"/>
    <w:rsid w:val="00F6161C"/>
    <w:rsid w:val="00F63AA1"/>
    <w:rsid w:val="00F700D7"/>
    <w:rsid w:val="00F701D7"/>
    <w:rsid w:val="00F71062"/>
    <w:rsid w:val="00F72213"/>
    <w:rsid w:val="00F73F25"/>
    <w:rsid w:val="00F750AD"/>
    <w:rsid w:val="00F80C3C"/>
    <w:rsid w:val="00F93299"/>
    <w:rsid w:val="00F93686"/>
    <w:rsid w:val="00F949B2"/>
    <w:rsid w:val="00F951CD"/>
    <w:rsid w:val="00F95686"/>
    <w:rsid w:val="00FA125D"/>
    <w:rsid w:val="00FA3095"/>
    <w:rsid w:val="00FA3B53"/>
    <w:rsid w:val="00FA4383"/>
    <w:rsid w:val="00FA6A21"/>
    <w:rsid w:val="00FA6C9C"/>
    <w:rsid w:val="00FB1FD8"/>
    <w:rsid w:val="00FB452D"/>
    <w:rsid w:val="00FB5537"/>
    <w:rsid w:val="00FC07B0"/>
    <w:rsid w:val="00FC226D"/>
    <w:rsid w:val="00FC266A"/>
    <w:rsid w:val="00FC285A"/>
    <w:rsid w:val="00FC41C6"/>
    <w:rsid w:val="00FC562D"/>
    <w:rsid w:val="00FC6175"/>
    <w:rsid w:val="00FD1B99"/>
    <w:rsid w:val="00FD24B7"/>
    <w:rsid w:val="00FE0817"/>
    <w:rsid w:val="00FE5E27"/>
    <w:rsid w:val="00FE7B67"/>
    <w:rsid w:val="00FE7D32"/>
    <w:rsid w:val="00FF1B20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7AE10"/>
  <w15:docId w15:val="{90F6A238-E7FD-4C5D-98E0-84185DD7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B1E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6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11D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93"/>
  </w:style>
  <w:style w:type="paragraph" w:styleId="Revision">
    <w:name w:val="Revision"/>
    <w:hidden/>
    <w:uiPriority w:val="99"/>
    <w:semiHidden/>
    <w:rsid w:val="000B41B6"/>
    <w:pPr>
      <w:widowControl/>
      <w:jc w:val="left"/>
    </w:pPr>
  </w:style>
  <w:style w:type="paragraph" w:styleId="ListParagraph">
    <w:name w:val="List Paragraph"/>
    <w:basedOn w:val="Normal"/>
    <w:uiPriority w:val="34"/>
    <w:qFormat/>
    <w:rsid w:val="007D6BE0"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755EE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47CBA"/>
  </w:style>
  <w:style w:type="character" w:styleId="CommentReference">
    <w:name w:val="annotation reference"/>
    <w:basedOn w:val="DefaultParagraphFont"/>
    <w:uiPriority w:val="99"/>
    <w:semiHidden/>
    <w:unhideWhenUsed/>
    <w:rsid w:val="008B2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D50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516914"/>
    <w:rPr>
      <w:rFonts w:ascii="Segoe UI" w:hAnsi="Segoe UI" w:cs="Segoe UI" w:hint="defaul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229BC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229BC"/>
  </w:style>
  <w:style w:type="paragraph" w:customStyle="1" w:styleId="EndNoteBibliography">
    <w:name w:val="EndNote Bibliography"/>
    <w:basedOn w:val="Normal"/>
    <w:link w:val="EndNoteBibliographyChar"/>
    <w:rsid w:val="001229BC"/>
  </w:style>
  <w:style w:type="character" w:customStyle="1" w:styleId="EndNoteBibliographyChar">
    <w:name w:val="EndNote Bibliography Char"/>
    <w:basedOn w:val="DefaultParagraphFont"/>
    <w:link w:val="EndNoteBibliography"/>
    <w:rsid w:val="00122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.d.pouwels@umcg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11</Pages>
  <Words>6859</Words>
  <Characters>36011</Characters>
  <Application>Microsoft Office Word</Application>
  <DocSecurity>0</DocSecurity>
  <Lines>692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Vineeta</dc:creator>
  <cp:lastModifiedBy>Chen, Hui</cp:lastModifiedBy>
  <cp:revision>8</cp:revision>
  <dcterms:created xsi:type="dcterms:W3CDTF">2026-02-20T11:07:00Z</dcterms:created>
  <dcterms:modified xsi:type="dcterms:W3CDTF">2026-02-24T17:08:00Z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3715554084b6a3f5e957734f7bc0a214320c29b962d00a0a526411b9a5528181</vt:lpwstr>
  </property>
</Properties>
</file>