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19F50090" w:rsidR="004E0C5A" w:rsidRPr="00B07A3B" w:rsidRDefault="434F932F" w:rsidP="10447382">
      <w:pPr>
        <w:outlineLvl w:val="0"/>
        <w:rPr>
          <w:rFonts w:eastAsia="Times New Roman" w:cstheme="minorBidi"/>
          <w:b/>
          <w:bCs/>
        </w:rPr>
      </w:pPr>
      <w:r w:rsidRPr="1F815755">
        <w:rPr>
          <w:rFonts w:eastAsia="Times New Roman" w:cstheme="minorBidi"/>
          <w:b/>
          <w:bCs/>
        </w:rPr>
        <w:t>Submission ID #:</w:t>
      </w:r>
      <w:r w:rsidR="039906C2" w:rsidRPr="1F815755">
        <w:rPr>
          <w:rFonts w:eastAsia="Times New Roman" w:cstheme="minorBidi"/>
          <w:b/>
          <w:bCs/>
        </w:rPr>
        <w:t xml:space="preserve"> 70538</w:t>
      </w:r>
    </w:p>
    <w:p w14:paraId="2F6924E5" w14:textId="03E88763" w:rsidR="004E0C5A" w:rsidRDefault="004E0C5A" w:rsidP="10447382">
      <w:pPr>
        <w:outlineLvl w:val="0"/>
        <w:rPr>
          <w:rFonts w:eastAsia="Times New Roman" w:cstheme="minorBidi"/>
          <w:b/>
          <w:bCs/>
        </w:rPr>
      </w:pPr>
      <w:r w:rsidRPr="10447382">
        <w:rPr>
          <w:rFonts w:eastAsia="Times New Roman" w:cstheme="minorBidi"/>
          <w:b/>
          <w:bCs/>
        </w:rPr>
        <w:t xml:space="preserve">Scriptwriter Name: </w:t>
      </w:r>
      <w:r w:rsidR="737CEBBC" w:rsidRPr="10447382">
        <w:rPr>
          <w:rFonts w:eastAsia="Times New Roman" w:cstheme="minorBidi"/>
          <w:b/>
          <w:bCs/>
        </w:rPr>
        <w:t>Deepthi Das</w:t>
      </w:r>
    </w:p>
    <w:p w14:paraId="6FB9233B" w14:textId="45596789" w:rsidR="004E0C5A" w:rsidRPr="00B07A3B" w:rsidRDefault="434F932F" w:rsidP="1F815755">
      <w:pPr>
        <w:outlineLvl w:val="0"/>
        <w:rPr>
          <w:rFonts w:eastAsia="Times New Roman" w:cstheme="minorBidi"/>
          <w:b/>
          <w:bCs/>
        </w:rPr>
      </w:pPr>
      <w:r w:rsidRPr="1F815755">
        <w:rPr>
          <w:rFonts w:eastAsia="Times New Roman" w:cstheme="minorBidi"/>
          <w:b/>
          <w:bCs/>
        </w:rPr>
        <w:t>Project Page Link:</w:t>
      </w:r>
      <w:r w:rsidR="0EF7C4FC" w:rsidRPr="1F815755">
        <w:rPr>
          <w:rFonts w:eastAsia="Times New Roman" w:cstheme="minorBidi"/>
          <w:b/>
          <w:bCs/>
        </w:rPr>
        <w:t xml:space="preserve"> </w:t>
      </w:r>
      <w:hyperlink r:id="rId7">
        <w:r w:rsidR="070B0646" w:rsidRPr="1F815755">
          <w:rPr>
            <w:rStyle w:val="Hyperlink"/>
            <w:rFonts w:eastAsia="Times New Roman" w:cstheme="minorBidi"/>
            <w:b/>
            <w:bCs/>
          </w:rPr>
          <w:t>https://review.jove.com/files_upload.php?src=21514138</w:t>
        </w:r>
      </w:hyperlink>
      <w:r w:rsidR="070B0646" w:rsidRPr="1F815755">
        <w:rPr>
          <w:rFonts w:eastAsia="Times New Roman" w:cstheme="minorBidi"/>
          <w:b/>
          <w:bCs/>
        </w:rPr>
        <w:t xml:space="preserve"> </w:t>
      </w:r>
    </w:p>
    <w:p w14:paraId="2C89778F" w14:textId="77777777" w:rsidR="004E0C5A" w:rsidRPr="00B07A3B" w:rsidRDefault="004E0C5A" w:rsidP="004E0C5A">
      <w:pPr>
        <w:outlineLvl w:val="0"/>
        <w:rPr>
          <w:rFonts w:eastAsia="Times New Roman" w:cstheme="minorHAnsi"/>
          <w:b/>
        </w:rPr>
      </w:pPr>
    </w:p>
    <w:p w14:paraId="30BC7CCC" w14:textId="4FA18F70" w:rsidR="004E0C5A" w:rsidRPr="00B07A3B" w:rsidRDefault="434F932F" w:rsidP="10447382">
      <w:pPr>
        <w:outlineLvl w:val="0"/>
        <w:rPr>
          <w:rFonts w:eastAsia="Times New Roman" w:cstheme="minorBidi"/>
          <w:b/>
          <w:bCs/>
        </w:rPr>
      </w:pPr>
      <w:r w:rsidRPr="1F815755">
        <w:rPr>
          <w:rFonts w:eastAsia="Times New Roman" w:cstheme="minorBidi"/>
          <w:b/>
          <w:bCs/>
          <w:sz w:val="32"/>
          <w:szCs w:val="32"/>
        </w:rPr>
        <w:t>Title:</w:t>
      </w:r>
      <w:r w:rsidR="2E001271" w:rsidRPr="1F815755">
        <w:rPr>
          <w:rFonts w:eastAsia="Times New Roman" w:cstheme="minorBidi"/>
          <w:b/>
          <w:bCs/>
          <w:sz w:val="32"/>
          <w:szCs w:val="32"/>
        </w:rPr>
        <w:t xml:space="preserve"> Design and Vat-Photopolymerization 3D Printing of Customized Micromolds for Polymeric Microneedle Fabrication  </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66EB16E" w:rsidR="00EC3C46" w:rsidRDefault="7A9F1106" w:rsidP="1F815755">
      <w:pPr>
        <w:outlineLvl w:val="0"/>
        <w:rPr>
          <w:rFonts w:eastAsia="Times New Roman" w:cstheme="minorBidi"/>
          <w:b/>
          <w:bCs/>
          <w:sz w:val="28"/>
          <w:szCs w:val="28"/>
        </w:rPr>
      </w:pPr>
      <w:r w:rsidRPr="1F815755">
        <w:rPr>
          <w:rFonts w:eastAsia="Times New Roman" w:cstheme="minorBidi"/>
          <w:b/>
          <w:bCs/>
          <w:sz w:val="28"/>
          <w:szCs w:val="28"/>
        </w:rPr>
        <w:t xml:space="preserve">Authors and Affiliations: </w:t>
      </w:r>
      <w:r w:rsidR="454545A4" w:rsidRPr="1F815755">
        <w:rPr>
          <w:rFonts w:eastAsia="Times New Roman" w:cstheme="minorBidi"/>
          <w:sz w:val="28"/>
          <w:szCs w:val="28"/>
        </w:rPr>
        <w:t xml:space="preserve">Rawan Fitaihi, Renad Alsaqri, Riyad F. Alzhrani </w:t>
      </w:r>
      <w:r w:rsidR="454545A4" w:rsidRPr="1F815755">
        <w:rPr>
          <w:rFonts w:eastAsia="Times New Roman" w:cstheme="minorBidi"/>
          <w:b/>
          <w:bCs/>
          <w:sz w:val="28"/>
          <w:szCs w:val="28"/>
        </w:rPr>
        <w:t xml:space="preserve"> </w:t>
      </w:r>
    </w:p>
    <w:p w14:paraId="33CD999C" w14:textId="718ACB3D" w:rsidR="00D6314B" w:rsidRDefault="00D6314B" w:rsidP="00EC3C46">
      <w:pPr>
        <w:outlineLvl w:val="0"/>
        <w:rPr>
          <w:rFonts w:eastAsia="Times New Roman" w:cstheme="minorHAnsi"/>
          <w:b/>
          <w:sz w:val="28"/>
          <w:szCs w:val="28"/>
        </w:rPr>
      </w:pPr>
    </w:p>
    <w:p w14:paraId="056A37CE" w14:textId="059A3A65" w:rsidR="2183943F" w:rsidRDefault="2183943F" w:rsidP="1F815755">
      <w:pPr>
        <w:pBdr>
          <w:top w:val="nil"/>
          <w:left w:val="nil"/>
          <w:bottom w:val="nil"/>
          <w:right w:val="nil"/>
          <w:between w:val="nil"/>
        </w:pBdr>
        <w:jc w:val="both"/>
      </w:pPr>
      <w:r w:rsidRPr="1F815755">
        <w:rPr>
          <w:rFonts w:ascii="Calibri" w:eastAsia="Calibri" w:hAnsi="Calibri" w:cs="Calibri"/>
          <w:iCs w:val="0"/>
        </w:rPr>
        <w:t xml:space="preserve">Department of Pharmaceutics, College of Pharmacy, King Saud University </w:t>
      </w:r>
      <w:r w:rsidRPr="1F815755">
        <w:rPr>
          <w:rFonts w:ascii="Calibri" w:eastAsia="Calibri" w:hAnsi="Calibri" w:cs="Calibri"/>
          <w:sz w:val="28"/>
          <w:szCs w:val="28"/>
        </w:rPr>
        <w:t xml:space="preserve"> </w:t>
      </w: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0F9ACEB1" w:rsidR="004E0C5A" w:rsidRPr="00B07A3B" w:rsidRDefault="0085296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End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70FFA58B" w14:textId="12277FC6" w:rsidR="00D6314B" w:rsidRPr="00B07A3B" w:rsidRDefault="7A3E6396" w:rsidP="1F815755">
      <w:r w:rsidRPr="1F815755">
        <w:rPr>
          <w:rFonts w:ascii="Calibri" w:eastAsia="Calibri" w:hAnsi="Calibri" w:cs="Calibri"/>
          <w:iCs w:val="0"/>
        </w:rPr>
        <w:t>Rawan Fitaihi</w:t>
      </w:r>
      <w:r w:rsidR="00D6314B">
        <w:tab/>
      </w:r>
      <w:r w:rsidR="00D6314B">
        <w:tab/>
      </w:r>
      <w:r w:rsidRPr="1F815755">
        <w:rPr>
          <w:rFonts w:ascii="Calibri" w:eastAsia="Calibri" w:hAnsi="Calibri" w:cs="Calibri"/>
          <w:iCs w:val="0"/>
        </w:rPr>
        <w:t xml:space="preserve"> </w:t>
      </w:r>
      <w:r w:rsidRPr="1F815755">
        <w:rPr>
          <w:rFonts w:ascii="Calibri" w:eastAsia="Calibri" w:hAnsi="Calibri" w:cs="Calibri"/>
          <w:iCs w:val="0"/>
          <w:color w:val="070FF7"/>
        </w:rPr>
        <w:t>rfitaihi@ksu.edu.sa</w:t>
      </w: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77777777" w:rsidR="003B5E26" w:rsidRPr="00B07A3B" w:rsidRDefault="003B5E26" w:rsidP="009A0E7C">
      <w:pPr>
        <w:outlineLvl w:val="0"/>
        <w:rPr>
          <w:rFonts w:cstheme="minorHAnsi"/>
          <w:b/>
          <w:sz w:val="22"/>
          <w:szCs w:val="22"/>
        </w:rPr>
      </w:pPr>
    </w:p>
    <w:p w14:paraId="45C7FBCA" w14:textId="5C3F56D5" w:rsidR="003B5E26" w:rsidRPr="00B07A3B" w:rsidRDefault="45BB3B3F" w:rsidP="1F815755">
      <w:pPr>
        <w:outlineLvl w:val="0"/>
        <w:rPr>
          <w:color w:val="070FF7"/>
        </w:rPr>
      </w:pPr>
      <w:hyperlink r:id="rId8">
        <w:r w:rsidRPr="1F815755">
          <w:rPr>
            <w:rFonts w:cstheme="minorBidi"/>
            <w:color w:val="070FF7"/>
            <w:sz w:val="22"/>
            <w:szCs w:val="22"/>
          </w:rPr>
          <w:t>445205797@student.ksu.edu.sa</w:t>
        </w:r>
      </w:hyperlink>
    </w:p>
    <w:p w14:paraId="5A1E5BAE" w14:textId="44AD6504" w:rsidR="003B5E26" w:rsidRPr="00B07A3B" w:rsidRDefault="45BB3B3F" w:rsidP="1F815755">
      <w:pPr>
        <w:rPr>
          <w:color w:val="070FF7"/>
        </w:rPr>
      </w:pPr>
      <w:hyperlink r:id="rId9">
        <w:r w:rsidRPr="1F815755">
          <w:rPr>
            <w:rFonts w:cstheme="minorBidi"/>
            <w:color w:val="070FF7"/>
            <w:sz w:val="22"/>
            <w:szCs w:val="22"/>
          </w:rPr>
          <w:t>rfalzahrani@ksu.edu.sa</w:t>
        </w:r>
      </w:hyperlink>
    </w:p>
    <w:p w14:paraId="6F84F159" w14:textId="61313944" w:rsidR="003B5E26" w:rsidRPr="00B07A3B" w:rsidRDefault="45BB3B3F" w:rsidP="1F815755">
      <w:pPr>
        <w:rPr>
          <w:rFonts w:cstheme="minorBidi"/>
          <w:color w:val="070FF7"/>
          <w:sz w:val="22"/>
          <w:szCs w:val="22"/>
        </w:rPr>
      </w:pPr>
      <w:r w:rsidRPr="1F815755">
        <w:rPr>
          <w:rFonts w:cstheme="minorBidi"/>
          <w:color w:val="070FF7"/>
          <w:sz w:val="22"/>
          <w:szCs w:val="22"/>
        </w:rPr>
        <w:t>rfitaihi@ksu.edu.sa</w:t>
      </w: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 xml:space="preserve">e </w:t>
      </w:r>
      <w:proofErr w:type="spellStart"/>
      <w:r w:rsidR="00E25BB7">
        <w:rPr>
          <w:rFonts w:ascii="Calibri" w:hAnsi="Calibri" w:cs="Calibri"/>
          <w:bCs/>
        </w:rPr>
        <w:t>JoVE</w:t>
      </w:r>
      <w:proofErr w:type="spellEnd"/>
      <w:r w:rsidR="00E25BB7" w:rsidRPr="00F70B4F">
        <w:rPr>
          <w:rFonts w:ascii="Calibri" w:hAnsi="Calibri" w:cs="Calibri"/>
          <w:bCs/>
        </w:rPr>
        <w:t xml:space="preserve"> with the footage to edit. </w:t>
      </w:r>
      <w:proofErr w:type="spellStart"/>
      <w:r w:rsidR="00F07352">
        <w:rPr>
          <w:rFonts w:ascii="Calibri" w:hAnsi="Calibri" w:cs="Calibri"/>
          <w:bCs/>
        </w:rPr>
        <w:t>JoVE</w:t>
      </w:r>
      <w:proofErr w:type="spellEnd"/>
      <w:r w:rsidR="00F07352">
        <w:rPr>
          <w:rFonts w:ascii="Calibri" w:hAnsi="Calibri" w:cs="Calibri"/>
          <w:bCs/>
        </w:rPr>
        <w:t xml:space="preser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77777777" w:rsidR="00E25BB7" w:rsidRPr="005018E6" w:rsidRDefault="00852960"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EndPr/>
        <w:sdtContent>
          <w:r w:rsidR="00E25BB7">
            <w:rPr>
              <w:rFonts w:ascii="MS Gothic" w:eastAsia="MS Gothic" w:hAnsi="MS Gothic" w:cstheme="minorHAnsi" w:hint="eastAsia"/>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Pr="005018E6" w:rsidRDefault="0085296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End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6BC36D15" w14:textId="3C7C6F79" w:rsidR="00E25BB7" w:rsidRDefault="00E25BB7" w:rsidP="005F1ADF">
      <w:pPr>
        <w:spacing w:before="120"/>
        <w:ind w:left="216" w:hanging="216"/>
        <w:rPr>
          <w:rFonts w:eastAsia="Times New Roman" w:cstheme="minorHAnsi"/>
          <w:b/>
        </w:rPr>
      </w:pPr>
    </w:p>
    <w:p w14:paraId="22834088" w14:textId="7DBABDFC" w:rsidR="005F1ADF" w:rsidRDefault="005F1ADF" w:rsidP="005F1ADF">
      <w:pPr>
        <w:spacing w:before="120"/>
        <w:ind w:left="216" w:hanging="216"/>
        <w:rPr>
          <w:rFonts w:eastAsia="Times New Roman" w:cstheme="minorHAnsi"/>
        </w:rPr>
      </w:pPr>
      <w:r w:rsidRPr="00B07A3B">
        <w:rPr>
          <w:rFonts w:eastAsia="Times New Roman" w:cstheme="minorHAnsi"/>
          <w:b/>
        </w:rPr>
        <w:t xml:space="preserve"> </w:t>
      </w:r>
      <w:r w:rsidR="00E25BB7">
        <w:rPr>
          <w:rFonts w:eastAsia="Times New Roman" w:cstheme="minorHAnsi"/>
          <w:b/>
        </w:rPr>
        <w:t xml:space="preserve">2.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4DFDDACB" w14:textId="77777777" w:rsidR="005162F4" w:rsidRPr="00C620BD" w:rsidRDefault="005162F4" w:rsidP="005162F4">
      <w:pPr>
        <w:spacing w:before="120"/>
        <w:ind w:left="720"/>
        <w:rPr>
          <w:rFonts w:asciiTheme="majorHAnsi" w:eastAsia="Times New Roman" w:hAnsiTheme="majorHAnsi" w:cstheme="majorHAnsi"/>
          <w:b/>
        </w:rPr>
      </w:pPr>
      <w:r w:rsidRPr="00C620BD">
        <w:rPr>
          <w:rFonts w:asciiTheme="majorHAnsi" w:eastAsia="Times New Roman" w:hAnsiTheme="majorHAnsi" w:cstheme="majorHAnsi"/>
          <w:bCs/>
        </w:rPr>
        <w:t xml:space="preserve">If a dissection or stereo microscope is required for your protocol, please list all shots from the script that will be visualized using the microscope </w:t>
      </w:r>
      <w:r w:rsidRPr="00C620BD">
        <w:rPr>
          <w:rFonts w:asciiTheme="majorHAnsi" w:eastAsia="Times New Roman" w:hAnsiTheme="majorHAnsi" w:cstheme="majorHAnsi"/>
        </w:rPr>
        <w:t xml:space="preserve">(shots are indicated with the 3-digit numbers, like 2.1.1, </w:t>
      </w:r>
      <w:proofErr w:type="gramStart"/>
      <w:r w:rsidRPr="00C620BD">
        <w:rPr>
          <w:rFonts w:asciiTheme="majorHAnsi" w:eastAsia="Times New Roman" w:hAnsiTheme="majorHAnsi" w:cstheme="majorHAnsi"/>
        </w:rPr>
        <w:t>2.1.2</w:t>
      </w:r>
      <w:proofErr w:type="gramEnd"/>
      <w:r w:rsidRPr="00C620BD">
        <w:rPr>
          <w:rFonts w:asciiTheme="majorHAnsi" w:eastAsia="Times New Roman" w:hAnsiTheme="majorHAnsi" w:cstheme="majorHAnsi"/>
        </w:rPr>
        <w:t>, etc.)</w:t>
      </w:r>
      <w:r w:rsidRPr="00C620BD">
        <w:rPr>
          <w:rFonts w:asciiTheme="majorHAnsi" w:eastAsia="Times New Roman" w:hAnsiTheme="majorHAnsi" w:cstheme="majorHAnsi"/>
          <w:bCs/>
        </w:rPr>
        <w:t>.</w:t>
      </w:r>
    </w:p>
    <w:p w14:paraId="1EBF8B98" w14:textId="4877CDB7" w:rsidR="005162F4" w:rsidRPr="00C620BD" w:rsidRDefault="198EB5E1" w:rsidP="7A2A3966">
      <w:pPr>
        <w:spacing w:before="120"/>
        <w:ind w:left="720"/>
        <w:rPr>
          <w:rFonts w:asciiTheme="majorHAnsi" w:eastAsia="Times New Roman" w:hAnsiTheme="majorHAnsi" w:cstheme="majorBidi"/>
          <w:b/>
          <w:bCs/>
          <w:color w:val="7F7F7F" w:themeColor="text1" w:themeTint="80"/>
          <w:highlight w:val="yellow"/>
        </w:rPr>
      </w:pPr>
      <w:r w:rsidRPr="1F815755">
        <w:rPr>
          <w:rFonts w:asciiTheme="majorHAnsi" w:eastAsia="Times New Roman" w:hAnsiTheme="majorHAnsi" w:cstheme="majorBidi"/>
          <w:b/>
          <w:bCs/>
          <w:color w:val="7F7F7F" w:themeColor="text1" w:themeTint="80"/>
          <w:highlight w:val="yellow"/>
        </w:rPr>
        <w:t>List the microscope shots here, using the shot numbers from the protocol section of the video script.</w:t>
      </w:r>
    </w:p>
    <w:p w14:paraId="50FBE335" w14:textId="77777777" w:rsidR="005162F4" w:rsidRPr="00B07A3B" w:rsidRDefault="005162F4" w:rsidP="005162F4">
      <w:pPr>
        <w:spacing w:before="120"/>
        <w:rPr>
          <w:rFonts w:eastAsia="Times New Roman" w:cstheme="minorHAnsi"/>
          <w:b/>
        </w:rPr>
      </w:pPr>
    </w:p>
    <w:p w14:paraId="4B20EAF0" w14:textId="1DAE13C2" w:rsidR="005F1ADF" w:rsidRPr="00B07A3B" w:rsidRDefault="00E25BB7" w:rsidP="005F1ADF">
      <w:pPr>
        <w:spacing w:before="120"/>
        <w:ind w:left="216" w:hanging="216"/>
        <w:rPr>
          <w:rFonts w:eastAsia="Times New Roman" w:cstheme="minorHAnsi"/>
        </w:rPr>
      </w:pPr>
      <w:r>
        <w:rPr>
          <w:rFonts w:eastAsia="Times New Roman" w:cstheme="minorHAnsi"/>
          <w:b/>
        </w:rPr>
        <w:t>3</w:t>
      </w:r>
      <w:r w:rsidR="005F1ADF" w:rsidRPr="00B07A3B">
        <w:rPr>
          <w:rFonts w:eastAsia="Times New Roman" w:cstheme="minorHAnsi"/>
          <w:b/>
        </w:rPr>
        <w:t xml:space="preserve">. Software: </w:t>
      </w:r>
      <w:r w:rsidR="005F1ADF" w:rsidRPr="00B07A3B">
        <w:rPr>
          <w:rFonts w:eastAsia="Times New Roman" w:cstheme="minorHAnsi"/>
        </w:rPr>
        <w:t xml:space="preserve">Does the part of your protocol being filmed include </w:t>
      </w:r>
      <w:r w:rsidR="005F1ADF">
        <w:rPr>
          <w:rFonts w:eastAsia="Times New Roman" w:cstheme="minorHAnsi"/>
        </w:rPr>
        <w:t xml:space="preserve">step-by-step descriptions of </w:t>
      </w:r>
      <w:r w:rsidR="005F1ADF" w:rsidRPr="00B07A3B">
        <w:rPr>
          <w:rFonts w:eastAsia="Times New Roman" w:cstheme="minorHAnsi"/>
        </w:rPr>
        <w:t>software usage?</w:t>
      </w:r>
      <w:r w:rsidR="005F1ADF"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proofErr w:type="gramStart"/>
      <w:r>
        <w:rPr>
          <w:rFonts w:cstheme="minorHAnsi"/>
          <w:b/>
          <w:bCs/>
        </w:rPr>
        <w:t>Yes</w:t>
      </w:r>
      <w:proofErr w:type="gramEnd"/>
      <w:r>
        <w:rPr>
          <w:rFonts w:cstheme="minorHAnsi"/>
        </w:rPr>
        <w:t>, we will need you to record using screen recording software.</w:t>
      </w:r>
    </w:p>
    <w:p w14:paraId="5B3676BC" w14:textId="7FFC8660" w:rsidR="001331E3" w:rsidRDefault="001331E3" w:rsidP="001331E3">
      <w:pPr>
        <w:spacing w:before="120"/>
        <w:ind w:left="720"/>
        <w:rPr>
          <w:rFonts w:cstheme="minorHAnsi"/>
        </w:rPr>
      </w:pPr>
      <w:r>
        <w:rPr>
          <w:rFonts w:cstheme="minorHAnsi"/>
        </w:rPr>
        <w:t xml:space="preserve">We recommend using the screen capture program </w:t>
      </w:r>
      <w:hyperlink r:id="rId10" w:history="1">
        <w:r>
          <w:rPr>
            <w:rStyle w:val="Hyperlink"/>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11" w:history="1">
        <w:r w:rsidR="005D7DCE" w:rsidRPr="00B82FDD">
          <w:rPr>
            <w:rStyle w:val="Hyperlink"/>
            <w:rFonts w:cstheme="minorHAnsi"/>
          </w:rPr>
          <w:t>https://review.jove.com/v/5848/screen-capture-instructions-for-authors?status=a7854k</w:t>
        </w:r>
      </w:hyperlink>
    </w:p>
    <w:p w14:paraId="6352318E" w14:textId="77777777" w:rsidR="005D7DCE" w:rsidRDefault="005D7DCE" w:rsidP="001331E3">
      <w:pPr>
        <w:spacing w:before="120"/>
        <w:ind w:left="720"/>
        <w:rPr>
          <w:rFonts w:cstheme="minorHAnsi"/>
        </w:rPr>
      </w:pPr>
    </w:p>
    <w:p w14:paraId="3073BEE2" w14:textId="676D6752"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screen captured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603B59C8" w14:textId="2D863279" w:rsidR="00C9492F" w:rsidRDefault="00E25BB7" w:rsidP="00C9492F">
      <w:pPr>
        <w:rPr>
          <w:rFonts w:ascii="Calibri" w:hAnsi="Calibri" w:cs="Calibri"/>
          <w:b/>
          <w:bCs/>
          <w:color w:val="222222"/>
        </w:rPr>
      </w:pPr>
      <w:r>
        <w:rPr>
          <w:rFonts w:ascii="Calibri" w:hAnsi="Calibri" w:cs="Calibri"/>
          <w:b/>
          <w:bCs/>
          <w:color w:val="222222"/>
        </w:rPr>
        <w:t>4</w:t>
      </w:r>
      <w:r w:rsidR="000A7C4F" w:rsidRPr="00945609">
        <w:rPr>
          <w:rFonts w:ascii="Calibri" w:hAnsi="Calibri" w:cs="Calibri"/>
          <w:b/>
          <w:bCs/>
          <w:color w:val="222222"/>
        </w:rPr>
        <w:t>. Proposed filming date:</w:t>
      </w:r>
      <w:r w:rsidR="000A7C4F" w:rsidRPr="00945609">
        <w:rPr>
          <w:rFonts w:ascii="Calibri" w:hAnsi="Calibri" w:cs="Calibri"/>
          <w:color w:val="222222"/>
        </w:rPr>
        <w:t xml:space="preserve"> To help </w:t>
      </w:r>
      <w:proofErr w:type="spellStart"/>
      <w:r w:rsidR="000A7C4F" w:rsidRPr="00945609">
        <w:rPr>
          <w:rFonts w:ascii="Calibri" w:hAnsi="Calibri" w:cs="Calibri"/>
          <w:color w:val="222222"/>
        </w:rPr>
        <w:t>JoVE</w:t>
      </w:r>
      <w:proofErr w:type="spellEnd"/>
      <w:r w:rsidR="000A7C4F" w:rsidRPr="00945609">
        <w:rPr>
          <w:rFonts w:ascii="Calibri" w:hAnsi="Calibri" w:cs="Calibri"/>
          <w:color w:val="222222"/>
        </w:rPr>
        <w:t xml:space="preserve"> process and publish your video in a timely manner, please indicate the </w:t>
      </w:r>
      <w:r w:rsidR="000A7C4F" w:rsidRPr="00716A9B">
        <w:rPr>
          <w:rFonts w:ascii="Calibri" w:hAnsi="Calibri" w:cs="Calibri"/>
          <w:color w:val="222222"/>
          <w:u w:val="single"/>
        </w:rPr>
        <w:t>proposed date that your group will film</w:t>
      </w:r>
      <w:r w:rsidR="000A7C4F" w:rsidRPr="00945609">
        <w:rPr>
          <w:rFonts w:ascii="Calibri" w:hAnsi="Calibri" w:cs="Calibri"/>
          <w:color w:val="222222"/>
        </w:rPr>
        <w:t xml:space="preserve"> </w:t>
      </w:r>
      <w:r w:rsidR="000A7C4F">
        <w:rPr>
          <w:rFonts w:ascii="Calibri" w:hAnsi="Calibri" w:cs="Calibri"/>
          <w:color w:val="222222"/>
        </w:rPr>
        <w:t>here</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1"/>
    </w:p>
    <w:p w14:paraId="12FBC75A" w14:textId="77777777" w:rsidR="00716A9B" w:rsidRDefault="00716A9B" w:rsidP="00C9492F">
      <w:pPr>
        <w:rPr>
          <w:rFonts w:ascii="Calibri" w:hAnsi="Calibri" w:cs="Calibri"/>
          <w:b/>
          <w:bCs/>
          <w:color w:val="222222"/>
        </w:rPr>
      </w:pPr>
    </w:p>
    <w:p w14:paraId="4D9A9953" w14:textId="0E514E73" w:rsidR="00B00219" w:rsidRPr="00C9492F" w:rsidRDefault="000A7C4F" w:rsidP="00C9492F">
      <w:pPr>
        <w:rPr>
          <w:rFonts w:ascii="Calibri" w:hAnsi="Calibri" w:cs="Calibri"/>
          <w:b/>
          <w:bCs/>
          <w:color w:val="222222"/>
        </w:rPr>
      </w:pPr>
      <w:r>
        <w:rPr>
          <w:rFonts w:ascii="Calibri" w:hAnsi="Calibri" w:cs="Calibri"/>
          <w:b/>
          <w:bCs/>
          <w:color w:val="FF0000"/>
          <w:u w:val="single"/>
        </w:rPr>
        <w:t>DO NOT</w:t>
      </w:r>
      <w:r>
        <w:rPr>
          <w:rFonts w:ascii="Calibri" w:hAnsi="Calibri" w:cs="Calibri"/>
          <w:b/>
          <w:bCs/>
          <w:color w:val="FF0000"/>
        </w:rPr>
        <w:t xml:space="preserve"> use this draft script for filming. Please wait until your script is finalized to begin the filming process.</w:t>
      </w:r>
      <w:r w:rsidR="00914BB3">
        <w:rPr>
          <w:rFonts w:ascii="Calibri" w:hAnsi="Calibri" w:cs="Calibri"/>
          <w:b/>
          <w:bCs/>
          <w:color w:val="FF0000"/>
        </w:rPr>
        <w:t xml:space="preserve"> </w:t>
      </w:r>
    </w:p>
    <w:p w14:paraId="39B12072" w14:textId="77777777" w:rsidR="000A7C4F" w:rsidRDefault="000A7C4F" w:rsidP="000A7C4F">
      <w:pPr>
        <w:rPr>
          <w:rFonts w:ascii="Calibri" w:hAnsi="Calibri" w:cs="Calibri"/>
          <w:color w:val="000000"/>
        </w:rPr>
      </w:pPr>
    </w:p>
    <w:p w14:paraId="5830B621" w14:textId="46724EE8" w:rsidR="000A7C4F" w:rsidRDefault="57526521" w:rsidP="1F815755">
      <w:pPr>
        <w:rPr>
          <w:rFonts w:ascii="Calibri" w:hAnsi="Calibri" w:cs="Calibri"/>
          <w:color w:val="000000"/>
          <w:highlight w:val="yellow"/>
        </w:rPr>
      </w:pPr>
      <w:r w:rsidRPr="1F815755">
        <w:rPr>
          <w:rFonts w:ascii="Calibri" w:hAnsi="Calibri" w:cs="Calibri"/>
        </w:rPr>
        <w:t xml:space="preserve">When you are ready to submit your video files, please contact our </w:t>
      </w:r>
      <w:r w:rsidR="41D06701" w:rsidRPr="1F815755">
        <w:rPr>
          <w:rFonts w:ascii="Calibri" w:hAnsi="Calibri" w:cs="Calibri"/>
        </w:rPr>
        <w:t xml:space="preserve">Content </w:t>
      </w:r>
      <w:r w:rsidR="1370BF22" w:rsidRPr="1F815755">
        <w:rPr>
          <w:rFonts w:ascii="Calibri" w:hAnsi="Calibri" w:cs="Calibri"/>
        </w:rPr>
        <w:t>Manager</w:t>
      </w:r>
      <w:r w:rsidR="41D06701" w:rsidRPr="1F815755">
        <w:rPr>
          <w:rFonts w:ascii="Calibri" w:hAnsi="Calibri" w:cs="Calibri"/>
        </w:rPr>
        <w:t>, </w:t>
      </w:r>
      <w:hyperlink r:id="rId12">
        <w:r w:rsidR="41D06701" w:rsidRPr="1F815755">
          <w:rPr>
            <w:rStyle w:val="Hyperlink"/>
            <w:rFonts w:ascii="Calibri" w:hAnsi="Calibri" w:cs="Calibri"/>
          </w:rPr>
          <w:t>Utkarsh Khare</w:t>
        </w:r>
      </w:hyperlink>
      <w:r w:rsidRPr="1F815755">
        <w:rPr>
          <w:rFonts w:ascii="Calibri" w:hAnsi="Calibri" w:cs="Calibri"/>
        </w:rPr>
        <w:t xml:space="preserve">. </w:t>
      </w:r>
    </w:p>
    <w:p w14:paraId="5FC7E5A1" w14:textId="67CF0C22" w:rsidR="000A7C4F" w:rsidRDefault="000A7C4F" w:rsidP="000A7C4F">
      <w:pPr>
        <w:rPr>
          <w:rFonts w:ascii="Calibri" w:hAnsi="Calibri" w:cs="Calibri"/>
          <w:color w:val="000000"/>
        </w:rPr>
      </w:pPr>
    </w:p>
    <w:p w14:paraId="6B7B3E9E" w14:textId="5CB2EA17" w:rsidR="1F815755" w:rsidRDefault="1F815755" w:rsidP="1F815755">
      <w:pPr>
        <w:rPr>
          <w:rFonts w:ascii="Calibri" w:hAnsi="Calibri" w:cs="Calibri"/>
        </w:rPr>
      </w:pPr>
    </w:p>
    <w:p w14:paraId="685E1DF4" w14:textId="77777777" w:rsidR="005F1ADF" w:rsidRDefault="005F1ADF" w:rsidP="005F1ADF">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w:t>
      </w:r>
      <w:proofErr w:type="spellStart"/>
      <w:r w:rsidRPr="0082165B">
        <w:rPr>
          <w:rFonts w:cstheme="minorHAnsi"/>
          <w:bCs/>
        </w:rPr>
        <w:t>etc</w:t>
      </w:r>
      <w:proofErr w:type="spellEnd"/>
      <w:r w:rsidRPr="0082165B">
        <w:rPr>
          <w:rFonts w:cstheme="minorHAnsi"/>
          <w:bCs/>
        </w:rPr>
        <w:t>)</w:t>
      </w:r>
    </w:p>
    <w:p w14:paraId="67386C83" w14:textId="77777777" w:rsidR="005F1ADF" w:rsidRDefault="005F1ADF" w:rsidP="005F1ADF">
      <w:pPr>
        <w:rPr>
          <w:rFonts w:cstheme="minorHAnsi"/>
          <w:b/>
          <w:sz w:val="22"/>
          <w:szCs w:val="22"/>
        </w:rPr>
      </w:pPr>
    </w:p>
    <w:p w14:paraId="5C062231" w14:textId="6AD2A5FB" w:rsidR="1F815755" w:rsidRDefault="1F815755" w:rsidP="1F815755">
      <w:pPr>
        <w:rPr>
          <w:rFonts w:cstheme="minorBidi"/>
          <w:b/>
          <w:bCs/>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7A030A94" w:rsidR="005F1ADF" w:rsidRPr="00B847A0" w:rsidRDefault="005F1ADF" w:rsidP="005F1ADF">
      <w:pPr>
        <w:rPr>
          <w:rFonts w:cstheme="minorHAnsi"/>
          <w:bCs/>
          <w:sz w:val="22"/>
          <w:szCs w:val="22"/>
        </w:rPr>
      </w:pPr>
      <w:r w:rsidRPr="00B847A0">
        <w:rPr>
          <w:rFonts w:cstheme="minorHAnsi"/>
          <w:bCs/>
          <w:sz w:val="22"/>
          <w:szCs w:val="22"/>
        </w:rPr>
        <w:t>Number of Steps</w:t>
      </w:r>
      <w:proofErr w:type="gramStart"/>
      <w:r w:rsidRPr="00B847A0">
        <w:rPr>
          <w:rFonts w:cstheme="minorHAnsi"/>
          <w:bCs/>
          <w:sz w:val="22"/>
          <w:szCs w:val="22"/>
        </w:rPr>
        <w:t xml:space="preserve">:  </w:t>
      </w:r>
      <w:r w:rsidR="0069505D">
        <w:rPr>
          <w:rFonts w:cstheme="minorHAnsi"/>
          <w:bCs/>
          <w:sz w:val="22"/>
          <w:szCs w:val="22"/>
        </w:rPr>
        <w:t>09</w:t>
      </w:r>
      <w:proofErr w:type="gramEnd"/>
    </w:p>
    <w:p w14:paraId="5AAC9C6C" w14:textId="2D9BD445"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69505D">
        <w:rPr>
          <w:rFonts w:cstheme="minorHAnsi"/>
          <w:bCs/>
          <w:sz w:val="22"/>
          <w:szCs w:val="22"/>
        </w:rPr>
        <w:t>30</w:t>
      </w:r>
      <w:r w:rsidRPr="00B07A3B">
        <w:rPr>
          <w:rFonts w:cstheme="minorHAnsi"/>
          <w:b/>
          <w:sz w:val="22"/>
          <w:szCs w:val="22"/>
        </w:rPr>
        <w:t xml:space="preserve"> </w:t>
      </w:r>
      <w:r w:rsidR="00277C90" w:rsidRPr="00B07A3B">
        <w:rPr>
          <w:rFonts w:cstheme="minorHAnsi"/>
          <w:b/>
          <w:sz w:val="22"/>
          <w:szCs w:val="22"/>
        </w:rPr>
        <w:br w:type="page"/>
      </w:r>
    </w:p>
    <w:p w14:paraId="6C16C00A" w14:textId="328D7BCD" w:rsidR="00FA1A9D" w:rsidRPr="00D6314B" w:rsidRDefault="0066127A" w:rsidP="00D6314B">
      <w:pPr>
        <w:pStyle w:val="Heading1"/>
        <w:rPr>
          <w:rFonts w:cstheme="minorHAnsi"/>
        </w:rPr>
      </w:pPr>
      <w:r>
        <w:rPr>
          <w:rFonts w:cstheme="minorHAnsi"/>
        </w:rPr>
        <w:lastRenderedPageBreak/>
        <w:t>Int</w:t>
      </w:r>
      <w:r w:rsidR="001E0433">
        <w:rPr>
          <w:rFonts w:cstheme="minorHAnsi"/>
        </w:rPr>
        <w:t>roduction</w:t>
      </w:r>
      <w:r>
        <w:rPr>
          <w:rFonts w:cstheme="minorHAnsi"/>
        </w:rPr>
        <w:t xml:space="preserve"> </w:t>
      </w:r>
    </w:p>
    <w:p w14:paraId="7E8076BA" w14:textId="77777777" w:rsidR="007D61A8" w:rsidRPr="00B07A3B" w:rsidRDefault="007D61A8" w:rsidP="00731E5D">
      <w:pPr>
        <w:rPr>
          <w:rFonts w:cstheme="minorHAnsi"/>
          <w:b/>
        </w:rPr>
      </w:pPr>
    </w:p>
    <w:p w14:paraId="31809DCB" w14:textId="77777777" w:rsidR="00FB6BCE" w:rsidRPr="00B07A3B" w:rsidRDefault="00FB6BCE" w:rsidP="00FB6BC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E322FB7" w14:textId="77777777" w:rsidR="00FB6BCE" w:rsidRPr="003579A8"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565D5772" w14:textId="77777777" w:rsidR="00FB6BCE"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55F093B1" w14:textId="77777777" w:rsidR="00FB6BCE" w:rsidRPr="005925C3"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095EE0FE" w14:textId="77777777" w:rsidR="00FB6BCE" w:rsidRPr="00D473BF"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17EA3523" w14:textId="77777777" w:rsidR="00FB6BCE" w:rsidRPr="00B07A3B"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0F05306C" w14:textId="77777777" w:rsidR="00FB6BCE" w:rsidRDefault="00FB6BCE" w:rsidP="00FB6BCE">
      <w:pPr>
        <w:rPr>
          <w:rFonts w:cstheme="minorHAnsi"/>
          <w:b/>
          <w:bCs/>
          <w:color w:val="auto"/>
          <w:highlight w:val="yellow"/>
          <w:shd w:val="clear" w:color="auto" w:fill="FFFFFF"/>
        </w:rPr>
      </w:pPr>
    </w:p>
    <w:p w14:paraId="551F5542" w14:textId="77777777" w:rsidR="00FB6BCE" w:rsidRPr="009E36F7" w:rsidRDefault="00FB6BCE" w:rsidP="00FB6BCE">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2E169D65" w14:textId="77777777" w:rsidR="00FB6BCE" w:rsidRPr="008B4E68" w:rsidRDefault="00FB6BCE" w:rsidP="00FB6BCE">
      <w:pPr>
        <w:rPr>
          <w:rFonts w:cstheme="minorHAnsi"/>
          <w:color w:val="auto"/>
          <w:shd w:val="clear" w:color="auto" w:fill="FFFFFF"/>
        </w:rPr>
      </w:pPr>
    </w:p>
    <w:p w14:paraId="34A0EC0E" w14:textId="77777777" w:rsidR="00FB6BCE" w:rsidRPr="0005123A" w:rsidRDefault="00FB6BCE" w:rsidP="00FB6BCE">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1C8CB00D" w14:textId="77777777" w:rsidR="00FB6BCE" w:rsidRPr="003100A9" w:rsidRDefault="00FB6BCE" w:rsidP="00FB6BCE">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5C4AA9D4" w14:textId="77777777" w:rsidR="00FB6BCE" w:rsidRPr="00B07A3B" w:rsidRDefault="00852960" w:rsidP="00FB6BCE">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FA8DDC0DED141E69E2E7D09D59B322E"/>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Pr>
          <w:rStyle w:val="AuthorName"/>
          <w:rFonts w:asciiTheme="minorHAnsi" w:eastAsia="Times" w:hAnsiTheme="minorHAnsi" w:cstheme="minorHAnsi"/>
        </w:rPr>
        <w:t>:</w:t>
      </w:r>
      <w:r w:rsidR="00FB6BCE" w:rsidRPr="005A33C6">
        <w:rPr>
          <w:rFonts w:cstheme="minorHAnsi"/>
        </w:rPr>
        <w:t xml:space="preserve"> </w:t>
      </w:r>
      <w:sdt>
        <w:sdtPr>
          <w:rPr>
            <w:rFonts w:cstheme="minorHAnsi"/>
          </w:rPr>
          <w:id w:val="-172577541"/>
          <w:placeholder>
            <w:docPart w:val="F41D5C92C250409CB9EC92B94F96D5E8"/>
          </w:placeholder>
          <w:temporary/>
          <w:showingPlcHdr/>
        </w:sdtPr>
        <w:sdtEnd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37621251" w14:textId="77777777" w:rsidR="00FB6BCE" w:rsidRPr="00B07A3B" w:rsidRDefault="00FB6BCE" w:rsidP="00FB6BCE">
      <w:pPr>
        <w:rPr>
          <w:rFonts w:eastAsia="Times New Roman" w:cstheme="minorHAnsi"/>
          <w:b/>
          <w:bCs/>
        </w:rPr>
      </w:pPr>
    </w:p>
    <w:p w14:paraId="48658145" w14:textId="77777777" w:rsidR="00FB6BCE" w:rsidRPr="00B07A3B" w:rsidRDefault="00FB6BCE" w:rsidP="00FB6BCE">
      <w:pPr>
        <w:rPr>
          <w:rFonts w:eastAsia="Times New Roman" w:cstheme="minorHAnsi"/>
        </w:rPr>
      </w:pPr>
      <w:r w:rsidRPr="00A4700E">
        <w:t>Describe the research gap or limitation in existing methods and how this protocol addresses them.</w:t>
      </w:r>
    </w:p>
    <w:p w14:paraId="791D17B8" w14:textId="77777777" w:rsidR="00FB6BCE" w:rsidRPr="00D75084" w:rsidRDefault="00852960" w:rsidP="00FB6BCE">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E876B197B2FD4B2987A45A2A16A35D90"/>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852639216"/>
          <w:placeholder>
            <w:docPart w:val="CDC5FDAA51C94DE6A9FF657C16396EAC"/>
          </w:placeholder>
          <w:temporary/>
          <w:showingPlcHdr/>
        </w:sdtPr>
        <w:sdtEnd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C23DE02" w14:textId="77777777" w:rsidR="00FB6BCE" w:rsidRPr="007A149A" w:rsidRDefault="00FB6BCE" w:rsidP="00FB6BCE">
      <w:pPr>
        <w:spacing w:before="120"/>
        <w:rPr>
          <w:rFonts w:eastAsia="Times New Roman" w:cstheme="minorHAnsi"/>
          <w:sz w:val="28"/>
          <w:szCs w:val="28"/>
        </w:rPr>
      </w:pPr>
      <w:r w:rsidRPr="00DD6FE5">
        <w:t>Describe the research contexts or systems in which this protocol can be applied.</w:t>
      </w:r>
    </w:p>
    <w:p w14:paraId="3708EFC8" w14:textId="77777777" w:rsidR="00FB6BCE" w:rsidRPr="00D75084" w:rsidRDefault="00852960" w:rsidP="5551D5AA">
      <w:pPr>
        <w:pStyle w:val="ListParagraph"/>
        <w:numPr>
          <w:ilvl w:val="1"/>
          <w:numId w:val="3"/>
        </w:numPr>
        <w:spacing w:before="120" w:after="240"/>
        <w:contextualSpacing w:val="0"/>
        <w:rPr>
          <w:rFonts w:eastAsia="Times New Roman" w:cstheme="minorBidi"/>
        </w:rPr>
      </w:pPr>
      <w:sdt>
        <w:sdtPr>
          <w:rPr>
            <w:rStyle w:val="AuthorName"/>
            <w:rFonts w:asciiTheme="minorHAnsi" w:eastAsia="Times" w:hAnsiTheme="minorHAnsi" w:cstheme="minorBidi"/>
          </w:rPr>
          <w:id w:val="-646503195"/>
          <w:placeholder>
            <w:docPart w:val="28D1EA42D7224DEE8CBC6CB18F1A4752"/>
          </w:placeholder>
          <w:temporary/>
          <w:showingPlcHdr/>
          <w:text/>
        </w:sdtPr>
        <w:sdtEndPr>
          <w:rPr>
            <w:rStyle w:val="DefaultParagraphFont"/>
            <w:b w:val="0"/>
            <w:u w:val="none"/>
          </w:rPr>
        </w:sdtEndPr>
        <w:sdtContent>
          <w:r w:rsidR="00FB6BCE" w:rsidRPr="5551D5AA">
            <w:rPr>
              <w:rFonts w:eastAsia="Times New Roman" w:cstheme="minorBidi"/>
              <w:color w:val="808080"/>
              <w:shd w:val="clear" w:color="auto" w:fill="FFFF00"/>
            </w:rPr>
            <w:t>Enter full author name</w:t>
          </w:r>
        </w:sdtContent>
      </w:sdt>
      <w:r w:rsidR="00FB6BCE" w:rsidRPr="5551D5AA">
        <w:rPr>
          <w:rFonts w:eastAsia="Times New Roman" w:cstheme="minorBidi"/>
          <w:b/>
          <w:bCs/>
          <w:u w:val="single"/>
        </w:rPr>
        <w:t>:</w:t>
      </w:r>
      <w:r w:rsidR="00FB6BCE" w:rsidRPr="5551D5AA">
        <w:rPr>
          <w:rFonts w:eastAsia="Times New Roman" w:cstheme="minorBidi"/>
        </w:rPr>
        <w:t xml:space="preserve"> </w:t>
      </w:r>
      <w:sdt>
        <w:sdtPr>
          <w:rPr>
            <w:rFonts w:cstheme="minorBidi"/>
          </w:rPr>
          <w:id w:val="-1373849215"/>
          <w:placeholder>
            <w:docPart w:val="7E417EE91F5F4CE6902E3CA9B235029C"/>
          </w:placeholder>
          <w:temporary/>
          <w:showingPlcHdr/>
        </w:sdtPr>
        <w:sdtEndPr/>
        <w:sdtContent>
          <w:r w:rsidR="00FB6BCE" w:rsidRPr="5551D5AA">
            <w:rPr>
              <w:rFonts w:eastAsia="Times New Roman" w:cstheme="minorBidi"/>
              <w:color w:val="808080"/>
              <w:shd w:val="clear" w:color="auto" w:fill="FFFF00"/>
            </w:rPr>
            <w:t>Click here to answer question. Please write in a style that you will be comfortable memorizing and speaking aloud. Limit length to 20 or fewer words.</w:t>
          </w:r>
        </w:sdtContent>
      </w:sdt>
    </w:p>
    <w:p w14:paraId="4CE1356F" w14:textId="77777777" w:rsidR="00FB6BCE" w:rsidRDefault="1B3ECC21" w:rsidP="5551D5AA">
      <w:pPr>
        <w:spacing w:after="240"/>
        <w:rPr>
          <w:rFonts w:eastAsia="Times New Roman" w:cstheme="minorBidi"/>
          <w:b/>
          <w:bCs/>
          <w:sz w:val="28"/>
          <w:szCs w:val="28"/>
        </w:rPr>
      </w:pPr>
      <w:r w:rsidRPr="5551D5AA">
        <w:rPr>
          <w:rFonts w:eastAsia="Times New Roman" w:cstheme="minorBidi"/>
          <w:b/>
          <w:bCs/>
          <w:sz w:val="28"/>
          <w:szCs w:val="28"/>
        </w:rPr>
        <w:t>CONCLUSION:</w:t>
      </w:r>
    </w:p>
    <w:p w14:paraId="19FBC1F7" w14:textId="24C5508E" w:rsidR="00FB6BCE" w:rsidRDefault="1B3ECC21" w:rsidP="5551D5AA">
      <w:pPr>
        <w:rPr>
          <w:rFonts w:eastAsia="Times New Roman" w:cstheme="minorBidi"/>
          <w:color w:val="808080"/>
        </w:rPr>
      </w:pPr>
      <w:r>
        <w:t>What does this protocol allow researchers to study or measure?</w:t>
      </w:r>
    </w:p>
    <w:p w14:paraId="7D27DF9F" w14:textId="08FD39D5" w:rsidR="00FB6BCE" w:rsidRDefault="00852960" w:rsidP="5551D5AA">
      <w:pPr>
        <w:pStyle w:val="ListParagraph"/>
        <w:numPr>
          <w:ilvl w:val="1"/>
          <w:numId w:val="3"/>
        </w:numPr>
        <w:spacing w:before="120" w:after="240"/>
        <w:contextualSpacing w:val="0"/>
        <w:rPr>
          <w:rFonts w:eastAsia="Times New Roman" w:cstheme="minorBidi"/>
        </w:rPr>
      </w:pPr>
      <w:sdt>
        <w:sdtPr>
          <w:rPr>
            <w:rStyle w:val="AuthorName"/>
            <w:rFonts w:asciiTheme="minorHAnsi" w:eastAsia="Times" w:hAnsiTheme="minorHAnsi" w:cstheme="minorBidi"/>
          </w:rPr>
          <w:id w:val="184235369"/>
          <w:placeholder>
            <w:docPart w:val="C3C731C9204E480689E3A09986B45C51"/>
          </w:placeholder>
          <w:temporary/>
          <w:showingPlcHdr/>
          <w:text/>
        </w:sdtPr>
        <w:sdtEndPr>
          <w:rPr>
            <w:rStyle w:val="DefaultParagraphFont"/>
            <w:b w:val="0"/>
            <w:u w:val="none"/>
          </w:rPr>
        </w:sdtEndPr>
        <w:sdtContent>
          <w:r w:rsidR="11ADB346" w:rsidRPr="009C2E12">
            <w:rPr>
              <w:rFonts w:eastAsia="Times New Roman" w:cstheme="minorBidi"/>
              <w:color w:val="808080"/>
              <w:highlight w:val="yellow"/>
            </w:rPr>
            <w:t>Enter full author name</w:t>
          </w:r>
        </w:sdtContent>
      </w:sdt>
      <w:r w:rsidR="11ADB346" w:rsidRPr="5551D5AA">
        <w:rPr>
          <w:rFonts w:eastAsia="Times New Roman" w:cstheme="minorBidi"/>
          <w:b/>
          <w:bCs/>
          <w:u w:val="single"/>
        </w:rPr>
        <w:t>:</w:t>
      </w:r>
      <w:r w:rsidR="11ADB346" w:rsidRPr="5551D5AA">
        <w:rPr>
          <w:rFonts w:eastAsia="Times New Roman" w:cstheme="minorBidi"/>
        </w:rPr>
        <w:t xml:space="preserve"> </w:t>
      </w:r>
      <w:sdt>
        <w:sdtPr>
          <w:rPr>
            <w:rFonts w:cstheme="minorBidi"/>
          </w:rPr>
          <w:id w:val="568241503"/>
          <w:placeholder>
            <w:docPart w:val="1584A80FB26E40769E393840C086860C"/>
          </w:placeholder>
          <w:temporary/>
          <w:showingPlcHdr/>
          <w:text/>
        </w:sdtPr>
        <w:sdtEndPr/>
        <w:sdtContent>
          <w:r w:rsidR="11ADB346" w:rsidRPr="009C2E12">
            <w:rPr>
              <w:rFonts w:eastAsia="Times New Roman" w:cstheme="minorBidi"/>
              <w:color w:val="808080"/>
              <w:highlight w:val="yellow"/>
            </w:rPr>
            <w:t>Click here if you choose this question. Please write in a style that you will be comfortable memorizing and speaking aloud. Limit length to 20 or fewer words.</w:t>
          </w:r>
        </w:sdtContent>
      </w:sdt>
    </w:p>
    <w:p w14:paraId="0700EA11" w14:textId="77777777" w:rsidR="77CAC659" w:rsidRDefault="77CAC659">
      <w:r>
        <w:lastRenderedPageBreak/>
        <w:t>Describe the most important consideration or challenge when performing this protocol.</w:t>
      </w:r>
    </w:p>
    <w:p w14:paraId="15037FF0" w14:textId="18B5B4BE" w:rsidR="77CAC659" w:rsidRDefault="00852960" w:rsidP="5551D5AA">
      <w:pPr>
        <w:pStyle w:val="ListParagraph"/>
        <w:numPr>
          <w:ilvl w:val="1"/>
          <w:numId w:val="3"/>
        </w:numPr>
        <w:spacing w:before="120" w:after="240"/>
        <w:contextualSpacing w:val="0"/>
        <w:rPr>
          <w:rFonts w:eastAsia="Times New Roman" w:cstheme="minorBidi"/>
        </w:rPr>
      </w:pPr>
      <w:sdt>
        <w:sdtPr>
          <w:rPr>
            <w:rStyle w:val="AuthorName"/>
            <w:rFonts w:asciiTheme="minorHAnsi" w:eastAsia="Times" w:hAnsiTheme="minorHAnsi" w:cstheme="minorBidi"/>
          </w:rPr>
          <w:id w:val="546171875"/>
          <w:placeholder>
            <w:docPart w:val="1A2D74534E3E47CE99196C7B341D2366"/>
          </w:placeholder>
          <w:temporary/>
          <w:showingPlcHdr/>
          <w:text/>
        </w:sdtPr>
        <w:sdtEndPr>
          <w:rPr>
            <w:rStyle w:val="DefaultParagraphFont"/>
            <w:b w:val="0"/>
            <w:u w:val="none"/>
          </w:rPr>
        </w:sdtEndPr>
        <w:sdtContent>
          <w:r w:rsidR="77CAC659" w:rsidRPr="009C2E12">
            <w:rPr>
              <w:rFonts w:eastAsia="Times New Roman" w:cstheme="minorBidi"/>
              <w:color w:val="808080"/>
              <w:highlight w:val="yellow"/>
            </w:rPr>
            <w:t>Enter full author name</w:t>
          </w:r>
        </w:sdtContent>
      </w:sdt>
      <w:r w:rsidR="77CAC659" w:rsidRPr="5551D5AA">
        <w:rPr>
          <w:rFonts w:eastAsia="Times New Roman" w:cstheme="minorBidi"/>
          <w:b/>
          <w:bCs/>
          <w:u w:val="single"/>
        </w:rPr>
        <w:t>:</w:t>
      </w:r>
      <w:r w:rsidR="77CAC659" w:rsidRPr="5551D5AA">
        <w:rPr>
          <w:rFonts w:eastAsia="Times New Roman" w:cstheme="minorBidi"/>
        </w:rPr>
        <w:t xml:space="preserve"> </w:t>
      </w:r>
      <w:sdt>
        <w:sdtPr>
          <w:rPr>
            <w:rFonts w:cstheme="minorBidi"/>
          </w:rPr>
          <w:id w:val="832866089"/>
          <w:placeholder>
            <w:docPart w:val="BC95290ECF754320B1D1571E9CAC5B27"/>
          </w:placeholder>
          <w:temporary/>
          <w:showingPlcHdr/>
          <w:text/>
        </w:sdtPr>
        <w:sdtEndPr/>
        <w:sdtContent>
          <w:r w:rsidR="77CAC659" w:rsidRPr="009C2E12">
            <w:rPr>
              <w:rFonts w:eastAsia="Times New Roman" w:cstheme="minorBidi"/>
              <w:color w:val="808080"/>
              <w:highlight w:val="yellow"/>
            </w:rPr>
            <w:t>Click here if you choose this question. Please write in a style that you will be comfortable memorizing and speaking aloud. Limit length to 20 or fewer words.</w:t>
          </w:r>
        </w:sdtContent>
      </w:sdt>
    </w:p>
    <w:p w14:paraId="05B5A610" w14:textId="02E33A39" w:rsidR="77CAC659" w:rsidRDefault="77CAC659" w:rsidP="5551D5AA">
      <w:pPr>
        <w:rPr>
          <w:rFonts w:eastAsia="Times New Roman" w:cstheme="minorBidi"/>
          <w:sz w:val="28"/>
          <w:szCs w:val="28"/>
        </w:rPr>
      </w:pPr>
      <w:r>
        <w:t>Are there any additional methods or analyses that can be performed following this procedure?</w:t>
      </w:r>
    </w:p>
    <w:p w14:paraId="72A7794F" w14:textId="4AAD6CE7" w:rsidR="77CAC659" w:rsidRDefault="00852960" w:rsidP="5551D5AA">
      <w:pPr>
        <w:pStyle w:val="ListParagraph"/>
        <w:numPr>
          <w:ilvl w:val="1"/>
          <w:numId w:val="3"/>
        </w:numPr>
        <w:spacing w:before="120" w:after="240"/>
        <w:contextualSpacing w:val="0"/>
        <w:rPr>
          <w:rFonts w:eastAsia="Times New Roman" w:cstheme="minorBidi"/>
        </w:rPr>
      </w:pPr>
      <w:sdt>
        <w:sdtPr>
          <w:rPr>
            <w:rStyle w:val="AuthorName"/>
            <w:rFonts w:asciiTheme="minorHAnsi" w:eastAsia="Times" w:hAnsiTheme="minorHAnsi" w:cstheme="minorBidi"/>
          </w:rPr>
          <w:id w:val="96161117"/>
          <w:placeholder>
            <w:docPart w:val="860AAB8A7DE146A38FDCFE531F766B30"/>
          </w:placeholder>
          <w:temporary/>
          <w:showingPlcHdr/>
          <w:text/>
        </w:sdtPr>
        <w:sdtEndPr>
          <w:rPr>
            <w:rStyle w:val="DefaultParagraphFont"/>
            <w:b w:val="0"/>
            <w:u w:val="none"/>
          </w:rPr>
        </w:sdtEndPr>
        <w:sdtContent>
          <w:r w:rsidR="77CAC659" w:rsidRPr="009C2E12">
            <w:rPr>
              <w:rFonts w:eastAsia="Times New Roman" w:cstheme="minorBidi"/>
              <w:color w:val="808080"/>
              <w:highlight w:val="yellow"/>
            </w:rPr>
            <w:t>Enter full author name</w:t>
          </w:r>
        </w:sdtContent>
      </w:sdt>
      <w:r w:rsidR="77CAC659" w:rsidRPr="5551D5AA">
        <w:rPr>
          <w:rFonts w:eastAsia="Times New Roman" w:cstheme="minorBidi"/>
          <w:b/>
          <w:bCs/>
          <w:u w:val="single"/>
        </w:rPr>
        <w:t>:</w:t>
      </w:r>
      <w:r w:rsidR="77CAC659" w:rsidRPr="5551D5AA">
        <w:rPr>
          <w:rFonts w:eastAsia="Times New Roman" w:cstheme="minorBidi"/>
        </w:rPr>
        <w:t xml:space="preserve"> </w:t>
      </w:r>
      <w:sdt>
        <w:sdtPr>
          <w:rPr>
            <w:rFonts w:cstheme="minorBidi"/>
          </w:rPr>
          <w:id w:val="1503994358"/>
          <w:placeholder>
            <w:docPart w:val="CAFE93108BA44D09BB139AA4ED096A48"/>
          </w:placeholder>
          <w:temporary/>
          <w:showingPlcHdr/>
          <w:text/>
        </w:sdtPr>
        <w:sdtEndPr/>
        <w:sdtContent>
          <w:r w:rsidR="77CAC659" w:rsidRPr="009C2E12">
            <w:rPr>
              <w:rFonts w:eastAsia="Times New Roman" w:cstheme="minorBidi"/>
              <w:color w:val="808080"/>
              <w:highlight w:val="yellow"/>
            </w:rPr>
            <w:t>Click here if you choose this question. Please write in a style that you will be comfortable memorizing and speaking aloud. Limit length to 20 or fewer words.</w:t>
          </w:r>
        </w:sdtContent>
      </w:sdt>
    </w:p>
    <w:p w14:paraId="10CB0654" w14:textId="77777777" w:rsidR="77CAC659" w:rsidRDefault="77CAC659" w:rsidP="5551D5AA">
      <w:pPr>
        <w:rPr>
          <w:rFonts w:eastAsia="Times New Roman" w:cstheme="minorBidi"/>
          <w:sz w:val="28"/>
          <w:szCs w:val="28"/>
        </w:rPr>
      </w:pPr>
      <w:r>
        <w:t>How can future studies build on this work? Describe the questions or research directions that can be investigated next.</w:t>
      </w:r>
    </w:p>
    <w:p w14:paraId="67910353" w14:textId="40510422" w:rsidR="77CAC659" w:rsidRDefault="00852960" w:rsidP="5551D5AA">
      <w:pPr>
        <w:pStyle w:val="ListParagraph"/>
        <w:numPr>
          <w:ilvl w:val="1"/>
          <w:numId w:val="3"/>
        </w:numPr>
        <w:spacing w:before="120" w:after="240"/>
        <w:contextualSpacing w:val="0"/>
        <w:rPr>
          <w:rFonts w:eastAsia="Times New Roman" w:cstheme="minorBidi"/>
        </w:rPr>
      </w:pPr>
      <w:sdt>
        <w:sdtPr>
          <w:rPr>
            <w:rStyle w:val="AuthorName"/>
            <w:rFonts w:asciiTheme="minorHAnsi" w:eastAsia="Times" w:hAnsiTheme="minorHAnsi" w:cstheme="minorBidi"/>
          </w:rPr>
          <w:id w:val="1199699075"/>
          <w:placeholder>
            <w:docPart w:val="D61FB2295ED84042AD23E9EF0762AA0F"/>
          </w:placeholder>
          <w:temporary/>
          <w:showingPlcHdr/>
          <w:text/>
        </w:sdtPr>
        <w:sdtEndPr>
          <w:rPr>
            <w:rStyle w:val="DefaultParagraphFont"/>
            <w:b w:val="0"/>
            <w:u w:val="none"/>
          </w:rPr>
        </w:sdtEndPr>
        <w:sdtContent>
          <w:r w:rsidR="77CAC659" w:rsidRPr="009C2E12">
            <w:rPr>
              <w:rFonts w:eastAsia="Times New Roman" w:cstheme="minorBidi"/>
              <w:color w:val="808080"/>
              <w:highlight w:val="yellow"/>
            </w:rPr>
            <w:t>Enter full author name</w:t>
          </w:r>
        </w:sdtContent>
      </w:sdt>
      <w:r w:rsidR="77CAC659" w:rsidRPr="5551D5AA">
        <w:rPr>
          <w:rFonts w:eastAsia="Times New Roman" w:cstheme="minorBidi"/>
          <w:b/>
          <w:bCs/>
          <w:u w:val="single"/>
        </w:rPr>
        <w:t>:</w:t>
      </w:r>
      <w:r w:rsidR="77CAC659" w:rsidRPr="5551D5AA">
        <w:rPr>
          <w:rFonts w:eastAsia="Times New Roman" w:cstheme="minorBidi"/>
        </w:rPr>
        <w:t xml:space="preserve"> </w:t>
      </w:r>
      <w:sdt>
        <w:sdtPr>
          <w:rPr>
            <w:rFonts w:cstheme="minorBidi"/>
          </w:rPr>
          <w:id w:val="318652270"/>
          <w:placeholder>
            <w:docPart w:val="A2C376870ED742EEB4AB9C78C364ADD4"/>
          </w:placeholder>
          <w:temporary/>
          <w:showingPlcHdr/>
          <w:text/>
        </w:sdtPr>
        <w:sdtEndPr/>
        <w:sdtContent>
          <w:r w:rsidR="77CAC659" w:rsidRPr="009C2E12">
            <w:rPr>
              <w:rFonts w:eastAsia="Times New Roman" w:cstheme="minorBidi"/>
              <w:color w:val="808080"/>
              <w:highlight w:val="yellow"/>
            </w:rPr>
            <w:t>Click here if you choose this question. Please write in a style that you will be comfortable memorizing and speaking aloud. Limit length to 20 or fewer words.</w:t>
          </w:r>
        </w:sdtContent>
      </w:sdt>
    </w:p>
    <w:p w14:paraId="6AF88D77" w14:textId="77777777" w:rsidR="00FB6BCE" w:rsidRPr="00B07A3B" w:rsidRDefault="00FB6BCE" w:rsidP="00FB6BCE">
      <w:pPr>
        <w:rPr>
          <w:rFonts w:eastAsia="Times New Roman" w:cstheme="minorHAnsi"/>
        </w:rPr>
      </w:pP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r w:rsidRPr="003D40E8">
        <w:rPr>
          <w:rFonts w:eastAsia="Times New Roman" w:cstheme="minorHAnsi"/>
          <w:b/>
        </w:rPr>
        <w:t xml:space="preserve">Please review this section 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2"/>
    <w:p w14:paraId="44421C95" w14:textId="77777777" w:rsidR="001E043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proofErr w:type="spellStart"/>
      <w:r w:rsidRPr="004C4FAE">
        <w:rPr>
          <w:rFonts w:eastAsia="Times New Roman" w:cstheme="minorHAnsi"/>
          <w:b/>
          <w:bCs/>
        </w:rPr>
        <w:t>JoVE</w:t>
      </w:r>
      <w:proofErr w:type="spellEnd"/>
      <w:r w:rsidRPr="004C4FAE">
        <w:rPr>
          <w:rFonts w:eastAsia="Times New Roman" w:cstheme="minorHAnsi"/>
          <w:b/>
          <w:bCs/>
        </w:rPr>
        <w:t xml:space="preser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w:t>
      </w:r>
      <w:proofErr w:type="gramStart"/>
      <w:r w:rsidRPr="00B07A3B">
        <w:rPr>
          <w:rFonts w:eastAsia="Times New Roman" w:cstheme="minorHAnsi"/>
        </w:rPr>
        <w:t>step in</w:t>
      </w:r>
      <w:proofErr w:type="gramEnd"/>
      <w:r w:rsidRPr="00B07A3B">
        <w:rPr>
          <w:rFonts w:eastAsia="Times New Roman" w:cstheme="minorHAnsi"/>
        </w:rPr>
        <w:t xml:space="preserve"> advance.</w:t>
      </w:r>
    </w:p>
    <w:p w14:paraId="42AA7A9C" w14:textId="3459FE24" w:rsidR="001E0433" w:rsidRPr="00985FE6"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1119A9D9" w14:textId="77777777" w:rsidR="00CF721A" w:rsidRPr="00C36211" w:rsidRDefault="00CF721A" w:rsidP="00CF721A">
      <w:pPr>
        <w:pStyle w:val="ListParagraph"/>
        <w:spacing w:before="120"/>
        <w:ind w:left="360"/>
        <w:rPr>
          <w:rFonts w:cstheme="minorHAnsi"/>
          <w:b/>
          <w:bCs/>
          <w:lang w:val="en-IN"/>
        </w:rPr>
      </w:pPr>
      <w:r>
        <w:rPr>
          <w:b/>
          <w:bCs/>
        </w:rPr>
        <w:br/>
      </w:r>
      <w:r>
        <w:rPr>
          <w:b/>
          <w:bCs/>
        </w:rPr>
        <w:br/>
      </w:r>
      <w:r w:rsidRPr="00CF721A">
        <w:rPr>
          <w:rFonts w:cstheme="minorHAnsi"/>
          <w:b/>
          <w:bCs/>
          <w:highlight w:val="yellow"/>
        </w:rPr>
        <w:t>Authors:</w:t>
      </w:r>
      <w:r w:rsidRPr="00CF721A">
        <w:rPr>
          <w:rFonts w:ascii="Segoe UI" w:eastAsia="Times New Roman" w:hAnsi="Segoe UI" w:cs="Segoe UI"/>
          <w:iCs w:val="0"/>
          <w:color w:val="auto"/>
          <w:sz w:val="21"/>
          <w:szCs w:val="21"/>
          <w:highlight w:val="yellow"/>
          <w:lang w:val="en-IN" w:eastAsia="en-IN"/>
        </w:rPr>
        <w:t xml:space="preserve"> </w:t>
      </w:r>
      <w:r w:rsidRPr="00CF721A">
        <w:rPr>
          <w:rFonts w:cstheme="minorHAnsi"/>
          <w:highlight w:val="yellow"/>
          <w:lang w:val="en-IN"/>
        </w:rPr>
        <w:t>As the highlighted sections were fragmented, we incorporated minor details from other sections to improve coherence and ensure the protocol reads clearly and logically. Please review and advise if any content should be added or removed.</w:t>
      </w:r>
    </w:p>
    <w:p w14:paraId="4B92C1D1" w14:textId="209595F8" w:rsidR="00C36211" w:rsidRDefault="00C36211" w:rsidP="00C36211">
      <w:pPr>
        <w:pStyle w:val="ListParagraph"/>
        <w:pBdr>
          <w:top w:val="nil"/>
          <w:left w:val="nil"/>
          <w:bottom w:val="nil"/>
          <w:right w:val="nil"/>
          <w:between w:val="nil"/>
        </w:pBdr>
        <w:spacing w:before="120"/>
        <w:ind w:left="360"/>
        <w:contextualSpacing w:val="0"/>
        <w:rPr>
          <w:b/>
          <w:bCs/>
        </w:rPr>
      </w:pPr>
    </w:p>
    <w:p w14:paraId="521EC653" w14:textId="0130E375" w:rsidR="1AC205EA" w:rsidRDefault="1AC205EA" w:rsidP="1F815755">
      <w:pPr>
        <w:pStyle w:val="ListParagraph"/>
        <w:numPr>
          <w:ilvl w:val="0"/>
          <w:numId w:val="3"/>
        </w:numPr>
        <w:pBdr>
          <w:top w:val="nil"/>
          <w:left w:val="nil"/>
          <w:bottom w:val="nil"/>
          <w:right w:val="nil"/>
          <w:between w:val="nil"/>
        </w:pBdr>
        <w:spacing w:before="120"/>
        <w:contextualSpacing w:val="0"/>
        <w:rPr>
          <w:b/>
          <w:bCs/>
        </w:rPr>
      </w:pPr>
      <w:r w:rsidRPr="1F815755">
        <w:rPr>
          <w:b/>
          <w:bCs/>
        </w:rPr>
        <w:t>Microneedle Master Design and Mold Fabrication</w:t>
      </w:r>
    </w:p>
    <w:p w14:paraId="753B71A2" w14:textId="39D3ACDC" w:rsidR="00D7547B" w:rsidRDefault="00A2675E" w:rsidP="00D7547B">
      <w:pPr>
        <w:pStyle w:val="ListParagraph"/>
        <w:spacing w:before="120"/>
        <w:ind w:left="360"/>
        <w:contextualSpacing w:val="0"/>
        <w:rPr>
          <w:rFonts w:cstheme="minorHAnsi"/>
        </w:rPr>
      </w:pPr>
      <w:r>
        <w:rPr>
          <w:rFonts w:cstheme="minorHAnsi"/>
          <w:b/>
          <w:bCs/>
        </w:rPr>
        <w:br/>
      </w:r>
      <w:r w:rsidR="00D7547B">
        <w:rPr>
          <w:rFonts w:cstheme="minorHAnsi"/>
          <w:b/>
          <w:bCs/>
        </w:rPr>
        <w:t xml:space="preserve">Demonstrator: </w:t>
      </w:r>
      <w:sdt>
        <w:sdtPr>
          <w:rPr>
            <w:rFonts w:cstheme="minorHAnsi"/>
          </w:rPr>
          <w:id w:val="1257865613"/>
          <w:placeholder>
            <w:docPart w:val="FA3B8336382D449FA0A5B8AA3E36D9A2"/>
          </w:placeholder>
          <w:temporary/>
          <w:showingPlcHdr/>
          <w:text/>
        </w:sdtPr>
        <w:sdtEndPr/>
        <w:sdtContent>
          <w:r w:rsidR="00D7547B" w:rsidRPr="00B07A3B">
            <w:rPr>
              <w:rFonts w:eastAsia="Times New Roman" w:cstheme="minorHAnsi"/>
              <w:color w:val="808080"/>
              <w:shd w:val="clear" w:color="auto" w:fill="FFFF00"/>
            </w:rPr>
            <w:t>Click here to enter name of demonstrator(s)</w:t>
          </w:r>
        </w:sdtContent>
      </w:sdt>
    </w:p>
    <w:p w14:paraId="4F7CE61A" w14:textId="77777777" w:rsidR="001E0433" w:rsidRDefault="001E0433" w:rsidP="00D7547B">
      <w:pPr>
        <w:pStyle w:val="ListParagraph"/>
        <w:spacing w:before="120"/>
        <w:ind w:left="360"/>
        <w:contextualSpacing w:val="0"/>
        <w:rPr>
          <w:rFonts w:cstheme="minorHAnsi"/>
        </w:rPr>
      </w:pPr>
    </w:p>
    <w:p w14:paraId="3D2BEF13" w14:textId="2AF28A6F" w:rsidR="18BA7631" w:rsidRDefault="18BA7631" w:rsidP="1F815755">
      <w:pPr>
        <w:pStyle w:val="ListParagraph"/>
        <w:numPr>
          <w:ilvl w:val="1"/>
          <w:numId w:val="3"/>
        </w:numPr>
        <w:spacing w:before="120"/>
        <w:contextualSpacing w:val="0"/>
        <w:rPr>
          <w:rFonts w:ascii="Calibri" w:eastAsia="Calibri" w:hAnsi="Calibri" w:cs="Calibri"/>
          <w:color w:val="7030A0"/>
          <w:lang w:val="en-GB"/>
        </w:rPr>
      </w:pPr>
      <w:r w:rsidRPr="1F815755">
        <w:rPr>
          <w:rFonts w:ascii="Calibri" w:eastAsia="Calibri" w:hAnsi="Calibri" w:cs="Calibri"/>
          <w:color w:val="7030A0"/>
          <w:lang w:val="en-GB"/>
        </w:rPr>
        <w:t xml:space="preserve">To begin, use </w:t>
      </w:r>
      <w:r w:rsidR="230E0CC8" w:rsidRPr="1F815755">
        <w:rPr>
          <w:rFonts w:ascii="Calibri" w:eastAsia="Calibri" w:hAnsi="Calibri" w:cs="Calibri"/>
          <w:color w:val="7030A0"/>
          <w:lang w:val="en-GB"/>
        </w:rPr>
        <w:t xml:space="preserve">computer-aided design or </w:t>
      </w:r>
      <w:r w:rsidRPr="1F815755">
        <w:rPr>
          <w:rFonts w:ascii="Calibri" w:eastAsia="Calibri" w:hAnsi="Calibri" w:cs="Calibri"/>
          <w:color w:val="7030A0"/>
          <w:lang w:val="en-GB"/>
        </w:rPr>
        <w:t>CAD</w:t>
      </w:r>
      <w:r w:rsidR="46E550AC" w:rsidRPr="1F815755">
        <w:rPr>
          <w:rFonts w:ascii="Calibri" w:eastAsia="Calibri" w:hAnsi="Calibri" w:cs="Calibri"/>
          <w:color w:val="7030A0"/>
          <w:lang w:val="en-GB"/>
        </w:rPr>
        <w:t xml:space="preserve"> </w:t>
      </w:r>
      <w:r w:rsidR="46E550AC" w:rsidRPr="1F815755">
        <w:rPr>
          <w:rFonts w:ascii="Calibri" w:eastAsia="Calibri" w:hAnsi="Calibri" w:cs="Calibri"/>
          <w:i/>
          <w:color w:val="FF0000"/>
          <w:lang w:val="en-GB"/>
        </w:rPr>
        <w:t>(C-A-D)</w:t>
      </w:r>
      <w:r w:rsidRPr="1F815755">
        <w:rPr>
          <w:rFonts w:ascii="Calibri" w:eastAsia="Calibri" w:hAnsi="Calibri" w:cs="Calibri"/>
          <w:i/>
          <w:color w:val="FF0000"/>
          <w:lang w:val="en-GB"/>
        </w:rPr>
        <w:t xml:space="preserve"> </w:t>
      </w:r>
      <w:r w:rsidRPr="1F815755">
        <w:rPr>
          <w:rFonts w:ascii="Calibri" w:eastAsia="Calibri" w:hAnsi="Calibri" w:cs="Calibri"/>
          <w:color w:val="7030A0"/>
          <w:lang w:val="en-GB"/>
        </w:rPr>
        <w:t xml:space="preserve">software to design </w:t>
      </w:r>
      <w:r w:rsidR="72D8E7AA" w:rsidRPr="1F815755">
        <w:rPr>
          <w:rFonts w:ascii="Calibri" w:eastAsia="Calibri" w:hAnsi="Calibri" w:cs="Calibri"/>
          <w:color w:val="7030A0"/>
          <w:lang w:val="en-GB"/>
        </w:rPr>
        <w:t>a</w:t>
      </w:r>
      <w:r w:rsidRPr="1F815755">
        <w:rPr>
          <w:rFonts w:ascii="Calibri" w:eastAsia="Calibri" w:hAnsi="Calibri" w:cs="Calibri"/>
          <w:color w:val="7030A0"/>
          <w:lang w:val="en-GB"/>
        </w:rPr>
        <w:t xml:space="preserve"> microneedle master </w:t>
      </w:r>
      <w:r w:rsidRPr="1F815755">
        <w:rPr>
          <w:rFonts w:ascii="Calibri" w:eastAsia="Calibri" w:hAnsi="Calibri" w:cs="Calibri"/>
          <w:b/>
          <w:bCs/>
          <w:color w:val="7030A0"/>
          <w:lang w:val="en-GB"/>
        </w:rPr>
        <w:t>[1]</w:t>
      </w:r>
      <w:r w:rsidRPr="1F815755">
        <w:rPr>
          <w:rFonts w:ascii="Calibri" w:eastAsia="Calibri" w:hAnsi="Calibri" w:cs="Calibri"/>
          <w:color w:val="7030A0"/>
          <w:lang w:val="en-GB"/>
        </w:rPr>
        <w:t xml:space="preserve">. Define the microneedle unit cell as conical or pyramidal </w:t>
      </w:r>
      <w:r w:rsidRPr="1F815755">
        <w:rPr>
          <w:rFonts w:ascii="Calibri" w:eastAsia="Calibri" w:hAnsi="Calibri" w:cs="Calibri"/>
          <w:b/>
          <w:bCs/>
          <w:color w:val="7030A0"/>
          <w:lang w:val="en-GB"/>
        </w:rPr>
        <w:t>[2]</w:t>
      </w:r>
      <w:r w:rsidRPr="1F815755">
        <w:rPr>
          <w:rFonts w:ascii="Calibri" w:eastAsia="Calibri" w:hAnsi="Calibri" w:cs="Calibri"/>
          <w:color w:val="7030A0"/>
          <w:lang w:val="en-GB"/>
        </w:rPr>
        <w:t xml:space="preserve">. Set the dimensions to meet defined targets such as height 1000 micrometers and base 500 micrometers </w:t>
      </w:r>
      <w:r w:rsidRPr="1F815755">
        <w:rPr>
          <w:rFonts w:ascii="Calibri" w:eastAsia="Calibri" w:hAnsi="Calibri" w:cs="Calibri"/>
          <w:b/>
          <w:bCs/>
          <w:color w:val="7030A0"/>
          <w:lang w:val="en-GB"/>
        </w:rPr>
        <w:t>[3]</w:t>
      </w:r>
      <w:r w:rsidRPr="1F815755">
        <w:rPr>
          <w:rFonts w:ascii="Calibri" w:eastAsia="Calibri" w:hAnsi="Calibri" w:cs="Calibri"/>
          <w:color w:val="7030A0"/>
          <w:lang w:val="en-GB"/>
        </w:rPr>
        <w:t>.</w:t>
      </w:r>
      <w:r>
        <w:br/>
      </w:r>
      <w:r w:rsidR="38200F4B" w:rsidRPr="1F815755">
        <w:rPr>
          <w:rFonts w:ascii="Calibri" w:eastAsia="Calibri" w:hAnsi="Calibri" w:cs="Calibri"/>
          <w:b/>
          <w:bCs/>
          <w:color w:val="auto"/>
          <w:highlight w:val="yellow"/>
          <w:lang w:val="en-GB"/>
        </w:rPr>
        <w:t xml:space="preserve">Authors: </w:t>
      </w:r>
      <w:r w:rsidR="38200F4B" w:rsidRPr="1F815755">
        <w:rPr>
          <w:rFonts w:ascii="Calibri" w:eastAsia="Calibri" w:hAnsi="Calibri" w:cs="Calibri"/>
          <w:color w:val="auto"/>
          <w:highlight w:val="yellow"/>
          <w:lang w:val="en-GB"/>
        </w:rPr>
        <w:t>Please specify whether you will be demonstrating conical or pyramidal</w:t>
      </w:r>
      <w:r w:rsidR="18D90C3B" w:rsidRPr="1F815755">
        <w:rPr>
          <w:rFonts w:ascii="Calibri" w:eastAsia="Calibri" w:hAnsi="Calibri" w:cs="Calibri"/>
          <w:color w:val="auto"/>
          <w:highlight w:val="yellow"/>
          <w:lang w:val="en-GB"/>
        </w:rPr>
        <w:t xml:space="preserve"> in [2]</w:t>
      </w:r>
      <w:r w:rsidR="38200F4B" w:rsidRPr="1F815755">
        <w:rPr>
          <w:rFonts w:ascii="Calibri" w:eastAsia="Calibri" w:hAnsi="Calibri" w:cs="Calibri"/>
          <w:color w:val="auto"/>
          <w:highlight w:val="yellow"/>
          <w:lang w:val="en-GB"/>
        </w:rPr>
        <w:t>.</w:t>
      </w:r>
      <w:r>
        <w:br/>
      </w:r>
    </w:p>
    <w:p w14:paraId="4D349377" w14:textId="61045681" w:rsidR="18BA7631" w:rsidRDefault="18BA7631" w:rsidP="1F815755">
      <w:pPr>
        <w:pStyle w:val="ListParagraph"/>
        <w:numPr>
          <w:ilvl w:val="2"/>
          <w:numId w:val="3"/>
        </w:numPr>
        <w:jc w:val="both"/>
        <w:rPr>
          <w:rFonts w:ascii="Calibri" w:eastAsia="Calibri" w:hAnsi="Calibri" w:cs="Calibri"/>
        </w:rPr>
      </w:pPr>
      <w:r w:rsidRPr="1F815755">
        <w:rPr>
          <w:rFonts w:ascii="Calibri" w:eastAsia="Calibri" w:hAnsi="Calibri" w:cs="Calibri"/>
        </w:rPr>
        <w:t xml:space="preserve">WIDE: Talent working on CAD software </w:t>
      </w:r>
      <w:proofErr w:type="gramStart"/>
      <w:r w:rsidRPr="1F815755">
        <w:rPr>
          <w:rFonts w:ascii="Calibri" w:eastAsia="Calibri" w:hAnsi="Calibri" w:cs="Calibri"/>
        </w:rPr>
        <w:t>to design</w:t>
      </w:r>
      <w:proofErr w:type="gramEnd"/>
      <w:r w:rsidRPr="1F815755">
        <w:rPr>
          <w:rFonts w:ascii="Calibri" w:eastAsia="Calibri" w:hAnsi="Calibri" w:cs="Calibri"/>
        </w:rPr>
        <w:t xml:space="preserve"> the microneedle master.</w:t>
      </w:r>
    </w:p>
    <w:p w14:paraId="4D55E8CF" w14:textId="47C539B1" w:rsidR="18BA7631" w:rsidRDefault="18BA7631" w:rsidP="1F815755">
      <w:pPr>
        <w:pStyle w:val="ListParagraph"/>
        <w:numPr>
          <w:ilvl w:val="2"/>
          <w:numId w:val="3"/>
        </w:numPr>
        <w:jc w:val="both"/>
      </w:pPr>
      <w:r w:rsidRPr="1F815755">
        <w:rPr>
          <w:rFonts w:ascii="Calibri" w:eastAsia="Calibri" w:hAnsi="Calibri" w:cs="Calibri"/>
          <w:highlight w:val="yellow"/>
        </w:rPr>
        <w:t>SCREEN:</w:t>
      </w:r>
      <w:r w:rsidRPr="1F815755">
        <w:rPr>
          <w:rFonts w:ascii="Calibri" w:eastAsia="Calibri" w:hAnsi="Calibri" w:cs="Calibri"/>
        </w:rPr>
        <w:t xml:space="preserve"> Display the CAD interface while selecting and defining a conical or pyramidal unit cell.</w:t>
      </w:r>
      <w:r>
        <w:br/>
      </w:r>
      <w:r w:rsidR="7B7E045A" w:rsidRPr="1F815755">
        <w:rPr>
          <w:rFonts w:eastAsiaTheme="minorEastAsia" w:cstheme="minorBidi"/>
          <w:b/>
          <w:bCs/>
          <w:iCs w:val="0"/>
          <w:highlight w:val="yellow"/>
        </w:rPr>
        <w:t xml:space="preserve">Authors: Please create screen capture videos of the shots labeled as SCREEN, create a screenshot summary, and upload the files to your project page as soon as possible: </w:t>
      </w:r>
      <w:hyperlink r:id="rId13">
        <w:r w:rsidR="7B7E045A" w:rsidRPr="1F815755">
          <w:rPr>
            <w:rStyle w:val="Hyperlink"/>
            <w:rFonts w:eastAsiaTheme="minorEastAsia" w:cstheme="minorBidi"/>
            <w:b/>
            <w:bCs/>
            <w:iCs w:val="0"/>
            <w:color w:val="1155CC"/>
            <w:highlight w:val="yellow"/>
          </w:rPr>
          <w:t>https://review.jove.com/account/file-uploader?src=21396103</w:t>
        </w:r>
      </w:hyperlink>
    </w:p>
    <w:p w14:paraId="6A19F1D0" w14:textId="3E740316" w:rsidR="18BA7631" w:rsidRDefault="18BA7631" w:rsidP="1F815755">
      <w:pPr>
        <w:pStyle w:val="ListParagraph"/>
        <w:numPr>
          <w:ilvl w:val="2"/>
          <w:numId w:val="3"/>
        </w:numPr>
        <w:jc w:val="both"/>
        <w:rPr>
          <w:rFonts w:ascii="Calibri" w:eastAsia="Calibri" w:hAnsi="Calibri" w:cs="Calibri"/>
        </w:rPr>
      </w:pPr>
      <w:r w:rsidRPr="1F815755">
        <w:rPr>
          <w:rFonts w:ascii="Calibri" w:eastAsia="Calibri" w:hAnsi="Calibri" w:cs="Calibri"/>
          <w:highlight w:val="yellow"/>
        </w:rPr>
        <w:t>SCREEN:</w:t>
      </w:r>
      <w:r w:rsidRPr="1F815755">
        <w:rPr>
          <w:rFonts w:ascii="Calibri" w:eastAsia="Calibri" w:hAnsi="Calibri" w:cs="Calibri"/>
        </w:rPr>
        <w:t xml:space="preserve"> Show input of dimensions for height and base in the CAD software.</w:t>
      </w:r>
      <w:r>
        <w:br/>
      </w:r>
    </w:p>
    <w:p w14:paraId="488CCEF4" w14:textId="53AE7C4C" w:rsidR="2AFA6F87" w:rsidRDefault="2AFA6F87" w:rsidP="1F815755">
      <w:pPr>
        <w:pStyle w:val="ListParagraph"/>
        <w:numPr>
          <w:ilvl w:val="1"/>
          <w:numId w:val="3"/>
        </w:numPr>
        <w:jc w:val="both"/>
        <w:rPr>
          <w:rFonts w:ascii="Calibri" w:eastAsia="Calibri" w:hAnsi="Calibri" w:cs="Calibri"/>
          <w:color w:val="7030A0"/>
          <w:lang w:val="en-GB"/>
        </w:rPr>
      </w:pPr>
      <w:r w:rsidRPr="1F815755">
        <w:rPr>
          <w:rFonts w:ascii="Calibri" w:eastAsia="Calibri" w:hAnsi="Calibri" w:cs="Calibri"/>
          <w:color w:val="7030A0"/>
          <w:lang w:val="en-GB"/>
        </w:rPr>
        <w:t>Impo</w:t>
      </w:r>
      <w:r w:rsidRPr="1F815755">
        <w:rPr>
          <w:rFonts w:eastAsiaTheme="minorEastAsia" w:cstheme="minorBidi"/>
          <w:color w:val="7030A0"/>
          <w:lang w:val="en-GB"/>
        </w:rPr>
        <w:t>rt a</w:t>
      </w:r>
      <w:r w:rsidR="65ADA73E" w:rsidRPr="1F815755">
        <w:rPr>
          <w:rFonts w:eastAsiaTheme="minorEastAsia" w:cstheme="minorBidi"/>
          <w:iCs w:val="0"/>
          <w:color w:val="7030A0"/>
          <w:lang w:val="en-GB"/>
        </w:rPr>
        <w:t xml:space="preserve"> fabrication‑ready STL file of the complete microneedle master design</w:t>
      </w:r>
      <w:r w:rsidR="18BA7631" w:rsidRPr="1F815755">
        <w:rPr>
          <w:rFonts w:eastAsiaTheme="minorEastAsia" w:cstheme="minorBidi"/>
          <w:color w:val="7030A0"/>
          <w:lang w:val="en-GB"/>
        </w:rPr>
        <w:t xml:space="preserve"> i</w:t>
      </w:r>
      <w:r w:rsidR="18BA7631" w:rsidRPr="1F815755">
        <w:rPr>
          <w:rFonts w:ascii="Calibri" w:eastAsia="Calibri" w:hAnsi="Calibri" w:cs="Calibri"/>
          <w:color w:val="7030A0"/>
          <w:lang w:val="en-GB"/>
        </w:rPr>
        <w:t xml:space="preserve">nto the slicer software </w:t>
      </w:r>
      <w:r w:rsidR="18BA7631" w:rsidRPr="1F815755">
        <w:rPr>
          <w:rFonts w:ascii="Calibri" w:eastAsia="Calibri" w:hAnsi="Calibri" w:cs="Calibri"/>
          <w:b/>
          <w:bCs/>
          <w:color w:val="7030A0"/>
          <w:lang w:val="en-GB"/>
        </w:rPr>
        <w:t>[1]</w:t>
      </w:r>
      <w:r w:rsidR="18BA7631" w:rsidRPr="1F815755">
        <w:rPr>
          <w:rFonts w:ascii="Calibri" w:eastAsia="Calibri" w:hAnsi="Calibri" w:cs="Calibri"/>
          <w:color w:val="7030A0"/>
          <w:lang w:val="en-GB"/>
        </w:rPr>
        <w:t xml:space="preserve">. </w:t>
      </w:r>
      <w:r w:rsidR="330C675E" w:rsidRPr="1F815755">
        <w:rPr>
          <w:rFonts w:ascii="Calibri" w:eastAsia="Calibri" w:hAnsi="Calibri" w:cs="Calibri"/>
          <w:color w:val="7030A0"/>
          <w:lang w:val="en-GB"/>
        </w:rPr>
        <w:t>Now, s</w:t>
      </w:r>
      <w:r w:rsidR="18BA7631" w:rsidRPr="1F815755">
        <w:rPr>
          <w:rFonts w:ascii="Calibri" w:eastAsia="Calibri" w:hAnsi="Calibri" w:cs="Calibri"/>
          <w:color w:val="7030A0"/>
          <w:lang w:val="en-GB"/>
        </w:rPr>
        <w:t xml:space="preserve">et the layer thickness to 25 to 50 micrometers </w:t>
      </w:r>
      <w:r w:rsidR="18BA7631" w:rsidRPr="1F815755">
        <w:rPr>
          <w:rFonts w:ascii="Calibri" w:eastAsia="Calibri" w:hAnsi="Calibri" w:cs="Calibri"/>
          <w:b/>
          <w:bCs/>
          <w:color w:val="7030A0"/>
          <w:lang w:val="en-GB"/>
        </w:rPr>
        <w:t>[2]</w:t>
      </w:r>
      <w:r w:rsidR="18BA7631" w:rsidRPr="1F815755">
        <w:rPr>
          <w:rFonts w:ascii="Calibri" w:eastAsia="Calibri" w:hAnsi="Calibri" w:cs="Calibri"/>
          <w:color w:val="7030A0"/>
          <w:lang w:val="en-GB"/>
        </w:rPr>
        <w:t xml:space="preserve">. Adjust the print orientation </w:t>
      </w:r>
      <w:r w:rsidR="18BA7631" w:rsidRPr="1F815755">
        <w:rPr>
          <w:rFonts w:ascii="Calibri" w:eastAsia="Calibri" w:hAnsi="Calibri" w:cs="Calibri"/>
          <w:b/>
          <w:bCs/>
          <w:color w:val="7030A0"/>
          <w:lang w:val="en-GB"/>
        </w:rPr>
        <w:t>[3]</w:t>
      </w:r>
      <w:r w:rsidR="18BA7631" w:rsidRPr="1F815755">
        <w:rPr>
          <w:rFonts w:ascii="Calibri" w:eastAsia="Calibri" w:hAnsi="Calibri" w:cs="Calibri"/>
          <w:color w:val="7030A0"/>
          <w:lang w:val="en-GB"/>
        </w:rPr>
        <w:t xml:space="preserve">. Add supports on the non-functional or back face </w:t>
      </w:r>
      <w:r w:rsidR="18BA7631" w:rsidRPr="1F815755">
        <w:rPr>
          <w:rFonts w:ascii="Calibri" w:eastAsia="Calibri" w:hAnsi="Calibri" w:cs="Calibri"/>
          <w:b/>
          <w:bCs/>
          <w:color w:val="7030A0"/>
          <w:lang w:val="en-GB"/>
        </w:rPr>
        <w:t>[4]</w:t>
      </w:r>
      <w:r w:rsidR="18BA7631" w:rsidRPr="1F815755">
        <w:rPr>
          <w:rFonts w:ascii="Calibri" w:eastAsia="Calibri" w:hAnsi="Calibri" w:cs="Calibri"/>
          <w:color w:val="7030A0"/>
          <w:lang w:val="en-GB"/>
        </w:rPr>
        <w:t xml:space="preserve">. Send the file </w:t>
      </w:r>
      <w:r w:rsidR="18BA7631" w:rsidRPr="1F815755">
        <w:rPr>
          <w:rFonts w:ascii="Calibri" w:eastAsia="Calibri" w:hAnsi="Calibri" w:cs="Calibri"/>
          <w:color w:val="7030A0"/>
          <w:lang w:val="en-GB"/>
        </w:rPr>
        <w:lastRenderedPageBreak/>
        <w:t xml:space="preserve">to the 3D printer </w:t>
      </w:r>
      <w:r w:rsidR="18BA7631" w:rsidRPr="1F815755">
        <w:rPr>
          <w:rFonts w:ascii="Calibri" w:eastAsia="Calibri" w:hAnsi="Calibri" w:cs="Calibri"/>
          <w:b/>
          <w:bCs/>
          <w:color w:val="7030A0"/>
          <w:lang w:val="en-GB"/>
        </w:rPr>
        <w:t>[5]</w:t>
      </w:r>
      <w:r w:rsidR="18BA7631" w:rsidRPr="1F815755">
        <w:rPr>
          <w:rFonts w:ascii="Calibri" w:eastAsia="Calibri" w:hAnsi="Calibri" w:cs="Calibri"/>
          <w:color w:val="7030A0"/>
          <w:lang w:val="en-GB"/>
        </w:rPr>
        <w:t>.</w:t>
      </w:r>
      <w:r>
        <w:br/>
      </w:r>
    </w:p>
    <w:p w14:paraId="22002BE3" w14:textId="07B8AB4E" w:rsidR="18BA7631" w:rsidRDefault="18BA7631" w:rsidP="1F815755">
      <w:pPr>
        <w:pStyle w:val="ListParagraph"/>
        <w:numPr>
          <w:ilvl w:val="2"/>
          <w:numId w:val="3"/>
        </w:numPr>
        <w:jc w:val="both"/>
        <w:rPr>
          <w:rFonts w:ascii="Calibri" w:eastAsia="Calibri" w:hAnsi="Calibri" w:cs="Calibri"/>
        </w:rPr>
      </w:pPr>
      <w:r w:rsidRPr="00E632CC">
        <w:rPr>
          <w:rFonts w:ascii="Calibri" w:eastAsia="Calibri" w:hAnsi="Calibri" w:cs="Calibri"/>
          <w:highlight w:val="yellow"/>
        </w:rPr>
        <w:t>SCREEN:</w:t>
      </w:r>
      <w:r w:rsidRPr="1F815755">
        <w:rPr>
          <w:rFonts w:ascii="Calibri" w:eastAsia="Calibri" w:hAnsi="Calibri" w:cs="Calibri"/>
        </w:rPr>
        <w:t xml:space="preserve"> Show the STL file</w:t>
      </w:r>
      <w:r w:rsidR="74BF7F71" w:rsidRPr="1F815755">
        <w:rPr>
          <w:rFonts w:ascii="Calibri" w:eastAsia="Calibri" w:hAnsi="Calibri" w:cs="Calibri"/>
        </w:rPr>
        <w:t xml:space="preserve"> being imported</w:t>
      </w:r>
      <w:r w:rsidRPr="1F815755">
        <w:rPr>
          <w:rFonts w:ascii="Calibri" w:eastAsia="Calibri" w:hAnsi="Calibri" w:cs="Calibri"/>
        </w:rPr>
        <w:t xml:space="preserve"> into the slicer software.</w:t>
      </w:r>
    </w:p>
    <w:p w14:paraId="5B27624E" w14:textId="5F59A20D" w:rsidR="18BA7631" w:rsidRDefault="18BA7631" w:rsidP="1F815755">
      <w:pPr>
        <w:pStyle w:val="ListParagraph"/>
        <w:numPr>
          <w:ilvl w:val="2"/>
          <w:numId w:val="3"/>
        </w:numPr>
        <w:jc w:val="both"/>
        <w:rPr>
          <w:rFonts w:ascii="Calibri" w:eastAsia="Calibri" w:hAnsi="Calibri" w:cs="Calibri"/>
        </w:rPr>
      </w:pPr>
      <w:r w:rsidRPr="00E632CC">
        <w:rPr>
          <w:rFonts w:ascii="Calibri" w:eastAsia="Calibri" w:hAnsi="Calibri" w:cs="Calibri"/>
          <w:highlight w:val="yellow"/>
        </w:rPr>
        <w:t>SCREEN:</w:t>
      </w:r>
      <w:r w:rsidRPr="1F815755">
        <w:rPr>
          <w:rFonts w:ascii="Calibri" w:eastAsia="Calibri" w:hAnsi="Calibri" w:cs="Calibri"/>
        </w:rPr>
        <w:t xml:space="preserve"> Show </w:t>
      </w:r>
      <w:r w:rsidR="6712CD5D" w:rsidRPr="1F815755">
        <w:rPr>
          <w:rFonts w:ascii="Calibri" w:eastAsia="Calibri" w:hAnsi="Calibri" w:cs="Calibri"/>
        </w:rPr>
        <w:t>the</w:t>
      </w:r>
      <w:r w:rsidRPr="1F815755">
        <w:rPr>
          <w:rFonts w:ascii="Calibri" w:eastAsia="Calibri" w:hAnsi="Calibri" w:cs="Calibri"/>
        </w:rPr>
        <w:t xml:space="preserve"> layer thickness in the slicer settings</w:t>
      </w:r>
      <w:r w:rsidR="6A2ADC77" w:rsidRPr="1F815755">
        <w:rPr>
          <w:rFonts w:ascii="Calibri" w:eastAsia="Calibri" w:hAnsi="Calibri" w:cs="Calibri"/>
        </w:rPr>
        <w:t xml:space="preserve"> being set</w:t>
      </w:r>
      <w:r w:rsidR="52C2BCCF" w:rsidRPr="1F815755">
        <w:rPr>
          <w:rFonts w:ascii="Calibri" w:eastAsia="Calibri" w:hAnsi="Calibri" w:cs="Calibri"/>
        </w:rPr>
        <w:t xml:space="preserve"> to 25-50 </w:t>
      </w:r>
      <w:r w:rsidR="52C2BCCF" w:rsidRPr="1F815755">
        <w:t>µm</w:t>
      </w:r>
      <w:r w:rsidRPr="1F815755">
        <w:rPr>
          <w:rFonts w:ascii="Calibri" w:eastAsia="Calibri" w:hAnsi="Calibri" w:cs="Calibri"/>
        </w:rPr>
        <w:t>.</w:t>
      </w:r>
    </w:p>
    <w:p w14:paraId="56AB807D" w14:textId="0695ACD9" w:rsidR="18BA7631" w:rsidRDefault="18BA7631" w:rsidP="1F815755">
      <w:pPr>
        <w:pStyle w:val="ListParagraph"/>
        <w:numPr>
          <w:ilvl w:val="2"/>
          <w:numId w:val="3"/>
        </w:numPr>
        <w:jc w:val="both"/>
        <w:rPr>
          <w:rFonts w:ascii="Calibri" w:eastAsia="Calibri" w:hAnsi="Calibri" w:cs="Calibri"/>
        </w:rPr>
      </w:pPr>
      <w:r w:rsidRPr="00E632CC">
        <w:rPr>
          <w:rFonts w:ascii="Calibri" w:eastAsia="Calibri" w:hAnsi="Calibri" w:cs="Calibri"/>
          <w:highlight w:val="yellow"/>
        </w:rPr>
        <w:t>SCREEN:</w:t>
      </w:r>
      <w:r w:rsidRPr="1F815755">
        <w:rPr>
          <w:rFonts w:ascii="Calibri" w:eastAsia="Calibri" w:hAnsi="Calibri" w:cs="Calibri"/>
        </w:rPr>
        <w:t xml:space="preserve"> Show </w:t>
      </w:r>
      <w:r w:rsidR="5E574801" w:rsidRPr="1F815755">
        <w:rPr>
          <w:rFonts w:ascii="Calibri" w:eastAsia="Calibri" w:hAnsi="Calibri" w:cs="Calibri"/>
        </w:rPr>
        <w:t>the print</w:t>
      </w:r>
      <w:r w:rsidRPr="1F815755">
        <w:rPr>
          <w:rFonts w:ascii="Calibri" w:eastAsia="Calibri" w:hAnsi="Calibri" w:cs="Calibri"/>
        </w:rPr>
        <w:t xml:space="preserve"> orientation </w:t>
      </w:r>
      <w:r w:rsidR="5A19D051" w:rsidRPr="1F815755">
        <w:rPr>
          <w:rFonts w:ascii="Calibri" w:eastAsia="Calibri" w:hAnsi="Calibri" w:cs="Calibri"/>
        </w:rPr>
        <w:t>being</w:t>
      </w:r>
      <w:r w:rsidR="7229E1BE" w:rsidRPr="1F815755">
        <w:rPr>
          <w:rFonts w:ascii="Calibri" w:eastAsia="Calibri" w:hAnsi="Calibri" w:cs="Calibri"/>
        </w:rPr>
        <w:t xml:space="preserve"> adjusted</w:t>
      </w:r>
      <w:r w:rsidRPr="1F815755">
        <w:rPr>
          <w:rFonts w:ascii="Calibri" w:eastAsia="Calibri" w:hAnsi="Calibri" w:cs="Calibri"/>
        </w:rPr>
        <w:t>.</w:t>
      </w:r>
    </w:p>
    <w:p w14:paraId="40AB5807" w14:textId="51BA908F" w:rsidR="18BA7631" w:rsidRDefault="18BA7631" w:rsidP="1F815755">
      <w:pPr>
        <w:pStyle w:val="ListParagraph"/>
        <w:numPr>
          <w:ilvl w:val="2"/>
          <w:numId w:val="3"/>
        </w:numPr>
        <w:jc w:val="both"/>
        <w:rPr>
          <w:rFonts w:ascii="Calibri" w:eastAsia="Calibri" w:hAnsi="Calibri" w:cs="Calibri"/>
        </w:rPr>
      </w:pPr>
      <w:r w:rsidRPr="00E632CC">
        <w:rPr>
          <w:rFonts w:ascii="Calibri" w:eastAsia="Calibri" w:hAnsi="Calibri" w:cs="Calibri"/>
          <w:highlight w:val="yellow"/>
        </w:rPr>
        <w:t>SCREEN:</w:t>
      </w:r>
      <w:r w:rsidRPr="1F815755">
        <w:rPr>
          <w:rFonts w:ascii="Calibri" w:eastAsia="Calibri" w:hAnsi="Calibri" w:cs="Calibri"/>
        </w:rPr>
        <w:t xml:space="preserve"> Show supports </w:t>
      </w:r>
      <w:r w:rsidR="26B0B197" w:rsidRPr="1F815755">
        <w:rPr>
          <w:rFonts w:ascii="Calibri" w:eastAsia="Calibri" w:hAnsi="Calibri" w:cs="Calibri"/>
        </w:rPr>
        <w:t xml:space="preserve">being added </w:t>
      </w:r>
      <w:r w:rsidRPr="1F815755">
        <w:rPr>
          <w:rFonts w:ascii="Calibri" w:eastAsia="Calibri" w:hAnsi="Calibri" w:cs="Calibri"/>
        </w:rPr>
        <w:t>to the back face of the model.</w:t>
      </w:r>
    </w:p>
    <w:p w14:paraId="67515BE3" w14:textId="3155C109" w:rsidR="18BA7631" w:rsidRDefault="18BA7631" w:rsidP="1F815755">
      <w:pPr>
        <w:pStyle w:val="ListParagraph"/>
        <w:numPr>
          <w:ilvl w:val="2"/>
          <w:numId w:val="3"/>
        </w:numPr>
        <w:jc w:val="both"/>
        <w:rPr>
          <w:rFonts w:ascii="Calibri" w:eastAsia="Calibri" w:hAnsi="Calibri" w:cs="Calibri"/>
        </w:rPr>
      </w:pPr>
      <w:r w:rsidRPr="00E632CC">
        <w:rPr>
          <w:rFonts w:ascii="Calibri" w:eastAsia="Calibri" w:hAnsi="Calibri" w:cs="Calibri"/>
          <w:highlight w:val="yellow"/>
        </w:rPr>
        <w:t>SCREEN:</w:t>
      </w:r>
      <w:r w:rsidRPr="1F815755">
        <w:rPr>
          <w:rFonts w:ascii="Calibri" w:eastAsia="Calibri" w:hAnsi="Calibri" w:cs="Calibri"/>
        </w:rPr>
        <w:t xml:space="preserve"> Show the prepared file</w:t>
      </w:r>
      <w:r w:rsidR="4766E778" w:rsidRPr="1F815755">
        <w:rPr>
          <w:rFonts w:ascii="Calibri" w:eastAsia="Calibri" w:hAnsi="Calibri" w:cs="Calibri"/>
        </w:rPr>
        <w:t xml:space="preserve"> being sent </w:t>
      </w:r>
      <w:r w:rsidRPr="1F815755">
        <w:rPr>
          <w:rFonts w:ascii="Calibri" w:eastAsia="Calibri" w:hAnsi="Calibri" w:cs="Calibri"/>
        </w:rPr>
        <w:t>to the 3D printer.</w:t>
      </w:r>
      <w:r>
        <w:br/>
      </w:r>
    </w:p>
    <w:p w14:paraId="50E0BC76" w14:textId="44402E3D" w:rsidR="18BA7631" w:rsidRDefault="18BA7631" w:rsidP="1F815755">
      <w:pPr>
        <w:pStyle w:val="ListParagraph"/>
        <w:numPr>
          <w:ilvl w:val="1"/>
          <w:numId w:val="3"/>
        </w:numPr>
        <w:jc w:val="both"/>
        <w:rPr>
          <w:rFonts w:ascii="Calibri" w:eastAsia="Calibri" w:hAnsi="Calibri" w:cs="Calibri"/>
          <w:color w:val="7030A0"/>
          <w:lang w:val="en-GB"/>
        </w:rPr>
      </w:pPr>
      <w:r w:rsidRPr="1F815755">
        <w:rPr>
          <w:rFonts w:ascii="Calibri" w:eastAsia="Calibri" w:hAnsi="Calibri" w:cs="Calibri"/>
          <w:color w:val="7030A0"/>
          <w:lang w:val="en-GB"/>
        </w:rPr>
        <w:t xml:space="preserve">Load the resin into the 3D printer </w:t>
      </w:r>
      <w:r w:rsidRPr="1F815755">
        <w:rPr>
          <w:rFonts w:ascii="Calibri" w:eastAsia="Calibri" w:hAnsi="Calibri" w:cs="Calibri"/>
          <w:b/>
          <w:bCs/>
          <w:color w:val="7030A0"/>
          <w:lang w:val="en-GB"/>
        </w:rPr>
        <w:t>[1]</w:t>
      </w:r>
      <w:r w:rsidRPr="1F815755">
        <w:rPr>
          <w:rFonts w:ascii="Calibri" w:eastAsia="Calibri" w:hAnsi="Calibri" w:cs="Calibri"/>
          <w:color w:val="7030A0"/>
          <w:lang w:val="en-GB"/>
        </w:rPr>
        <w:t xml:space="preserve">. Start the printing process </w:t>
      </w:r>
      <w:r w:rsidRPr="1F815755">
        <w:rPr>
          <w:rFonts w:ascii="Calibri" w:eastAsia="Calibri" w:hAnsi="Calibri" w:cs="Calibri"/>
          <w:b/>
          <w:bCs/>
          <w:color w:val="7030A0"/>
          <w:lang w:val="en-GB"/>
        </w:rPr>
        <w:t>[2]</w:t>
      </w:r>
      <w:r w:rsidRPr="1F815755">
        <w:rPr>
          <w:rFonts w:ascii="Calibri" w:eastAsia="Calibri" w:hAnsi="Calibri" w:cs="Calibri"/>
          <w:color w:val="7030A0"/>
          <w:lang w:val="en-GB"/>
        </w:rPr>
        <w:t>.</w:t>
      </w:r>
      <w:r w:rsidR="4BEB9B1E" w:rsidRPr="1F815755">
        <w:rPr>
          <w:rFonts w:ascii="Calibri" w:eastAsia="Calibri" w:hAnsi="Calibri" w:cs="Calibri"/>
          <w:color w:val="7030A0"/>
          <w:lang w:val="en-GB"/>
        </w:rPr>
        <w:t xml:space="preserve"> Rinse the printed part in a suitable wash solvent such as isopropyl alcohol with gentle agitation </w:t>
      </w:r>
      <w:r w:rsidR="4BEB9B1E" w:rsidRPr="1F815755">
        <w:rPr>
          <w:rFonts w:ascii="Calibri" w:eastAsia="Calibri" w:hAnsi="Calibri" w:cs="Calibri"/>
          <w:b/>
          <w:bCs/>
          <w:color w:val="7030A0"/>
          <w:lang w:val="en-GB"/>
        </w:rPr>
        <w:t>[3]</w:t>
      </w:r>
      <w:r w:rsidR="4BEB9B1E" w:rsidRPr="1F815755">
        <w:rPr>
          <w:rFonts w:ascii="Calibri" w:eastAsia="Calibri" w:hAnsi="Calibri" w:cs="Calibri"/>
          <w:color w:val="7030A0"/>
          <w:lang w:val="en-GB"/>
        </w:rPr>
        <w:t xml:space="preserve">. Allow the print to drain and air-dry </w:t>
      </w:r>
      <w:r w:rsidR="4BEB9B1E" w:rsidRPr="1F815755">
        <w:rPr>
          <w:rFonts w:ascii="Calibri" w:eastAsia="Calibri" w:hAnsi="Calibri" w:cs="Calibri"/>
          <w:b/>
          <w:bCs/>
          <w:color w:val="7030A0"/>
          <w:lang w:val="en-GB"/>
        </w:rPr>
        <w:t>[4]</w:t>
      </w:r>
      <w:r w:rsidR="4BEB9B1E" w:rsidRPr="1F815755">
        <w:rPr>
          <w:rFonts w:ascii="Calibri" w:eastAsia="Calibri" w:hAnsi="Calibri" w:cs="Calibri"/>
          <w:color w:val="7030A0"/>
          <w:lang w:val="en-GB"/>
        </w:rPr>
        <w:t>.</w:t>
      </w:r>
      <w:r>
        <w:br/>
      </w:r>
    </w:p>
    <w:p w14:paraId="392CD1CC" w14:textId="4734950C" w:rsidR="18BA7631" w:rsidRDefault="18BA7631" w:rsidP="1F815755">
      <w:pPr>
        <w:pStyle w:val="ListParagraph"/>
        <w:numPr>
          <w:ilvl w:val="2"/>
          <w:numId w:val="3"/>
        </w:numPr>
        <w:jc w:val="both"/>
        <w:rPr>
          <w:rFonts w:ascii="Calibri" w:eastAsia="Calibri" w:hAnsi="Calibri" w:cs="Calibri"/>
        </w:rPr>
      </w:pPr>
      <w:r w:rsidRPr="1F815755">
        <w:rPr>
          <w:rFonts w:ascii="Calibri" w:eastAsia="Calibri" w:hAnsi="Calibri" w:cs="Calibri"/>
        </w:rPr>
        <w:t>Talent loading resin into the 3D printer reservoir.</w:t>
      </w:r>
    </w:p>
    <w:p w14:paraId="26AD3785" w14:textId="646E8D24" w:rsidR="18BA7631" w:rsidRDefault="18BA7631" w:rsidP="1F815755">
      <w:pPr>
        <w:pStyle w:val="ListParagraph"/>
        <w:numPr>
          <w:ilvl w:val="2"/>
          <w:numId w:val="3"/>
        </w:numPr>
        <w:jc w:val="both"/>
        <w:rPr>
          <w:rFonts w:ascii="Calibri" w:eastAsia="Calibri" w:hAnsi="Calibri" w:cs="Calibri"/>
        </w:rPr>
      </w:pPr>
      <w:r w:rsidRPr="1F815755">
        <w:rPr>
          <w:rFonts w:ascii="Calibri" w:eastAsia="Calibri" w:hAnsi="Calibri" w:cs="Calibri"/>
        </w:rPr>
        <w:t>Talent initiating the print on the 3D printer interface.</w:t>
      </w:r>
    </w:p>
    <w:p w14:paraId="15E1483D" w14:textId="7C45ECCB" w:rsidR="18BA7631" w:rsidRDefault="18BA7631" w:rsidP="1F815755">
      <w:pPr>
        <w:pStyle w:val="ListParagraph"/>
        <w:numPr>
          <w:ilvl w:val="2"/>
          <w:numId w:val="3"/>
        </w:numPr>
        <w:jc w:val="both"/>
        <w:rPr>
          <w:rFonts w:ascii="Calibri" w:eastAsia="Calibri" w:hAnsi="Calibri" w:cs="Calibri"/>
        </w:rPr>
      </w:pPr>
      <w:r w:rsidRPr="1F815755">
        <w:rPr>
          <w:rFonts w:ascii="Calibri" w:eastAsia="Calibri" w:hAnsi="Calibri" w:cs="Calibri"/>
        </w:rPr>
        <w:t>Talent</w:t>
      </w:r>
      <w:r w:rsidR="00A2BA84" w:rsidRPr="1F815755">
        <w:rPr>
          <w:rFonts w:ascii="Calibri" w:eastAsia="Calibri" w:hAnsi="Calibri" w:cs="Calibri"/>
        </w:rPr>
        <w:t xml:space="preserve"> </w:t>
      </w:r>
      <w:r w:rsidRPr="1F815755">
        <w:rPr>
          <w:rFonts w:ascii="Calibri" w:eastAsia="Calibri" w:hAnsi="Calibri" w:cs="Calibri"/>
        </w:rPr>
        <w:t>rinsing the printed part in a container with solvent while gently agitating.</w:t>
      </w:r>
    </w:p>
    <w:p w14:paraId="1DDCE488" w14:textId="0A2EE5C0" w:rsidR="18BA7631" w:rsidRDefault="18BA7631" w:rsidP="1F815755">
      <w:pPr>
        <w:pStyle w:val="ListParagraph"/>
        <w:numPr>
          <w:ilvl w:val="2"/>
          <w:numId w:val="3"/>
        </w:numPr>
        <w:jc w:val="both"/>
        <w:rPr>
          <w:rFonts w:ascii="Calibri" w:eastAsia="Calibri" w:hAnsi="Calibri" w:cs="Calibri"/>
        </w:rPr>
      </w:pPr>
      <w:r w:rsidRPr="1F815755">
        <w:rPr>
          <w:rFonts w:ascii="Calibri" w:eastAsia="Calibri" w:hAnsi="Calibri" w:cs="Calibri"/>
        </w:rPr>
        <w:t>Talent placing the print aside to drain and air-dry.</w:t>
      </w:r>
      <w:r>
        <w:br/>
      </w:r>
    </w:p>
    <w:p w14:paraId="2A549F47" w14:textId="1DF3BE47" w:rsidR="18BA7631" w:rsidRDefault="18BA7631" w:rsidP="1F815755">
      <w:pPr>
        <w:pStyle w:val="ListParagraph"/>
        <w:numPr>
          <w:ilvl w:val="1"/>
          <w:numId w:val="3"/>
        </w:numPr>
        <w:jc w:val="both"/>
        <w:rPr>
          <w:rFonts w:ascii="Calibri" w:eastAsia="Calibri" w:hAnsi="Calibri" w:cs="Calibri"/>
          <w:color w:val="7030A0"/>
          <w:lang w:val="en-GB"/>
        </w:rPr>
      </w:pPr>
      <w:r w:rsidRPr="1F815755">
        <w:rPr>
          <w:rFonts w:ascii="Calibri" w:eastAsia="Calibri" w:hAnsi="Calibri" w:cs="Calibri"/>
          <w:color w:val="7030A0"/>
          <w:lang w:val="en-GB"/>
        </w:rPr>
        <w:t>Place the print in a curing device</w:t>
      </w:r>
      <w:r w:rsidR="47EDC199" w:rsidRPr="1F815755">
        <w:rPr>
          <w:rFonts w:ascii="Calibri" w:eastAsia="Calibri" w:hAnsi="Calibri" w:cs="Calibri"/>
          <w:color w:val="7030A0"/>
          <w:lang w:val="en-GB"/>
        </w:rPr>
        <w:t xml:space="preserve"> </w:t>
      </w:r>
      <w:r w:rsidR="47EDC199" w:rsidRPr="1F815755">
        <w:rPr>
          <w:rFonts w:ascii="Calibri" w:eastAsia="Calibri" w:hAnsi="Calibri" w:cs="Calibri"/>
          <w:b/>
          <w:bCs/>
          <w:color w:val="7030A0"/>
          <w:lang w:val="en-GB"/>
        </w:rPr>
        <w:t>[1]</w:t>
      </w:r>
      <w:r w:rsidR="47EDC199" w:rsidRPr="1F815755">
        <w:rPr>
          <w:rFonts w:ascii="Calibri" w:eastAsia="Calibri" w:hAnsi="Calibri" w:cs="Calibri"/>
          <w:color w:val="7030A0"/>
          <w:lang w:val="en-GB"/>
        </w:rPr>
        <w:t>. P</w:t>
      </w:r>
      <w:r w:rsidRPr="1F815755">
        <w:rPr>
          <w:rFonts w:ascii="Calibri" w:eastAsia="Calibri" w:hAnsi="Calibri" w:cs="Calibri"/>
          <w:color w:val="7030A0"/>
          <w:lang w:val="en-GB"/>
        </w:rPr>
        <w:t xml:space="preserve">erform ultraviolet post-curing according to the resin manufacturer guidance while avoiding overheating or over-curing </w:t>
      </w:r>
      <w:r w:rsidRPr="1F815755">
        <w:rPr>
          <w:rFonts w:ascii="Calibri" w:eastAsia="Calibri" w:hAnsi="Calibri" w:cs="Calibri"/>
          <w:b/>
          <w:bCs/>
          <w:color w:val="7030A0"/>
          <w:lang w:val="en-GB"/>
        </w:rPr>
        <w:t>[</w:t>
      </w:r>
      <w:r w:rsidR="2998ABCC" w:rsidRPr="1F815755">
        <w:rPr>
          <w:rFonts w:ascii="Calibri" w:eastAsia="Calibri" w:hAnsi="Calibri" w:cs="Calibri"/>
          <w:b/>
          <w:bCs/>
          <w:color w:val="7030A0"/>
          <w:lang w:val="en-GB"/>
        </w:rPr>
        <w:t>2</w:t>
      </w:r>
      <w:r w:rsidRPr="1F815755">
        <w:rPr>
          <w:rFonts w:ascii="Calibri" w:eastAsia="Calibri" w:hAnsi="Calibri" w:cs="Calibri"/>
          <w:b/>
          <w:bCs/>
          <w:color w:val="7030A0"/>
          <w:lang w:val="en-GB"/>
        </w:rPr>
        <w:t>]</w:t>
      </w:r>
      <w:r w:rsidRPr="1F815755">
        <w:rPr>
          <w:rFonts w:ascii="Calibri" w:eastAsia="Calibri" w:hAnsi="Calibri" w:cs="Calibri"/>
          <w:color w:val="7030A0"/>
          <w:lang w:val="en-GB"/>
        </w:rPr>
        <w:t>.</w:t>
      </w:r>
      <w:r w:rsidR="44CA2049" w:rsidRPr="1F815755">
        <w:rPr>
          <w:rFonts w:ascii="Calibri" w:eastAsia="Calibri" w:hAnsi="Calibri" w:cs="Calibri"/>
          <w:color w:val="7030A0"/>
          <w:lang w:val="en-GB"/>
        </w:rPr>
        <w:t xml:space="preserve"> </w:t>
      </w:r>
    </w:p>
    <w:p w14:paraId="41FA3E34" w14:textId="70CBAE54" w:rsidR="18BA7631" w:rsidRDefault="18BA7631" w:rsidP="1F815755">
      <w:pPr>
        <w:pStyle w:val="ListParagraph"/>
        <w:numPr>
          <w:ilvl w:val="2"/>
          <w:numId w:val="3"/>
        </w:numPr>
        <w:jc w:val="both"/>
        <w:rPr>
          <w:rFonts w:ascii="Calibri" w:eastAsia="Calibri" w:hAnsi="Calibri" w:cs="Calibri"/>
          <w:color w:val="auto"/>
        </w:rPr>
      </w:pPr>
      <w:r w:rsidRPr="1F815755">
        <w:rPr>
          <w:rFonts w:ascii="Calibri" w:eastAsia="Calibri" w:hAnsi="Calibri" w:cs="Calibri"/>
          <w:color w:val="auto"/>
        </w:rPr>
        <w:t>Talent placing the printed part into a curing device.</w:t>
      </w:r>
    </w:p>
    <w:p w14:paraId="3C468D82" w14:textId="689CDAE8" w:rsidR="37684F21" w:rsidRDefault="37684F21" w:rsidP="1F815755">
      <w:pPr>
        <w:pStyle w:val="ListParagraph"/>
        <w:numPr>
          <w:ilvl w:val="2"/>
          <w:numId w:val="3"/>
        </w:numPr>
        <w:jc w:val="both"/>
        <w:rPr>
          <w:rFonts w:ascii="Calibri" w:eastAsia="Calibri" w:hAnsi="Calibri" w:cs="Calibri"/>
        </w:rPr>
      </w:pPr>
      <w:r w:rsidRPr="1F815755">
        <w:rPr>
          <w:rFonts w:ascii="Calibri" w:eastAsia="Calibri" w:hAnsi="Calibri" w:cs="Calibri"/>
          <w:color w:val="auto"/>
        </w:rPr>
        <w:t xml:space="preserve">Talent starting the </w:t>
      </w:r>
      <w:r w:rsidRPr="1F815755">
        <w:rPr>
          <w:rFonts w:ascii="Calibri" w:eastAsia="Calibri" w:hAnsi="Calibri" w:cs="Calibri"/>
          <w:color w:val="auto"/>
          <w:lang w:val="en-GB"/>
        </w:rPr>
        <w:t>ultraviolet post-curing process.</w:t>
      </w:r>
      <w:r>
        <w:br/>
      </w:r>
    </w:p>
    <w:p w14:paraId="5A121B62" w14:textId="6F7CEF5E" w:rsidR="37A217DD" w:rsidRDefault="37A217DD" w:rsidP="1F815755">
      <w:pPr>
        <w:pStyle w:val="ListParagraph"/>
        <w:numPr>
          <w:ilvl w:val="1"/>
          <w:numId w:val="3"/>
        </w:numPr>
        <w:jc w:val="both"/>
        <w:rPr>
          <w:rFonts w:ascii="Calibri" w:eastAsia="Calibri" w:hAnsi="Calibri" w:cs="Calibri"/>
          <w:color w:val="7030A0"/>
          <w:lang w:val="en-GB"/>
        </w:rPr>
      </w:pPr>
      <w:r w:rsidRPr="1F815755">
        <w:rPr>
          <w:rFonts w:ascii="Calibri" w:eastAsia="Calibri" w:hAnsi="Calibri" w:cs="Calibri"/>
          <w:color w:val="7030A0"/>
          <w:lang w:val="en-GB"/>
        </w:rPr>
        <w:t xml:space="preserve">Now, mix the polydimethylsiloxane base and curing agent according to the manufacturer instructions </w:t>
      </w:r>
      <w:r w:rsidRPr="1F815755">
        <w:rPr>
          <w:rFonts w:ascii="Calibri" w:eastAsia="Calibri" w:hAnsi="Calibri" w:cs="Calibri"/>
          <w:b/>
          <w:bCs/>
          <w:color w:val="7030A0"/>
          <w:lang w:val="en-GB"/>
        </w:rPr>
        <w:t xml:space="preserve">[1]. </w:t>
      </w:r>
      <w:r w:rsidR="18BA7631" w:rsidRPr="1F815755">
        <w:rPr>
          <w:rFonts w:ascii="Calibri" w:eastAsia="Calibri" w:hAnsi="Calibri" w:cs="Calibri"/>
          <w:color w:val="7030A0"/>
          <w:lang w:val="en-GB"/>
        </w:rPr>
        <w:t>Place the 3D printed master with microneedles facing upward in a casting dish</w:t>
      </w:r>
      <w:r w:rsidR="18BA7631" w:rsidRPr="1F815755">
        <w:rPr>
          <w:rFonts w:ascii="Calibri" w:eastAsia="Calibri" w:hAnsi="Calibri" w:cs="Calibri"/>
          <w:b/>
          <w:bCs/>
          <w:color w:val="7030A0"/>
          <w:lang w:val="en-GB"/>
        </w:rPr>
        <w:t xml:space="preserve"> </w:t>
      </w:r>
      <w:r w:rsidR="7BC216CF" w:rsidRPr="1F815755">
        <w:rPr>
          <w:rFonts w:ascii="Calibri" w:eastAsia="Calibri" w:hAnsi="Calibri" w:cs="Calibri"/>
          <w:b/>
          <w:bCs/>
          <w:color w:val="7030A0"/>
          <w:lang w:val="en-GB"/>
        </w:rPr>
        <w:t>[</w:t>
      </w:r>
      <w:r w:rsidR="282569D9" w:rsidRPr="1F815755">
        <w:rPr>
          <w:rFonts w:ascii="Calibri" w:eastAsia="Calibri" w:hAnsi="Calibri" w:cs="Calibri"/>
          <w:b/>
          <w:bCs/>
          <w:color w:val="7030A0"/>
          <w:lang w:val="en-GB"/>
        </w:rPr>
        <w:t>2</w:t>
      </w:r>
      <w:r w:rsidR="7BC216CF" w:rsidRPr="1F815755">
        <w:rPr>
          <w:rFonts w:ascii="Calibri" w:eastAsia="Calibri" w:hAnsi="Calibri" w:cs="Calibri"/>
          <w:b/>
          <w:bCs/>
          <w:color w:val="7030A0"/>
          <w:lang w:val="en-GB"/>
        </w:rPr>
        <w:t xml:space="preserve">] </w:t>
      </w:r>
      <w:r w:rsidR="18BA7631" w:rsidRPr="1F815755">
        <w:rPr>
          <w:rFonts w:ascii="Calibri" w:eastAsia="Calibri" w:hAnsi="Calibri" w:cs="Calibri"/>
          <w:color w:val="7030A0"/>
          <w:lang w:val="en-GB"/>
        </w:rPr>
        <w:t xml:space="preserve">and secure the base with glue or double-sided tape </w:t>
      </w:r>
      <w:r w:rsidR="18BA7631" w:rsidRPr="1F815755">
        <w:rPr>
          <w:rFonts w:ascii="Calibri" w:eastAsia="Calibri" w:hAnsi="Calibri" w:cs="Calibri"/>
          <w:b/>
          <w:bCs/>
          <w:color w:val="7030A0"/>
          <w:lang w:val="en-GB"/>
        </w:rPr>
        <w:t>[</w:t>
      </w:r>
      <w:r w:rsidR="451A9B07" w:rsidRPr="1F815755">
        <w:rPr>
          <w:rFonts w:ascii="Calibri" w:eastAsia="Calibri" w:hAnsi="Calibri" w:cs="Calibri"/>
          <w:b/>
          <w:bCs/>
          <w:color w:val="7030A0"/>
          <w:lang w:val="en-GB"/>
        </w:rPr>
        <w:t>3</w:t>
      </w:r>
      <w:r w:rsidR="18BA7631" w:rsidRPr="1F815755">
        <w:rPr>
          <w:rFonts w:ascii="Calibri" w:eastAsia="Calibri" w:hAnsi="Calibri" w:cs="Calibri"/>
          <w:b/>
          <w:bCs/>
          <w:color w:val="7030A0"/>
          <w:lang w:val="en-GB"/>
        </w:rPr>
        <w:t>]</w:t>
      </w:r>
      <w:r w:rsidR="18BA7631" w:rsidRPr="1F815755">
        <w:rPr>
          <w:rFonts w:ascii="Calibri" w:eastAsia="Calibri" w:hAnsi="Calibri" w:cs="Calibri"/>
          <w:color w:val="7030A0"/>
          <w:lang w:val="en-GB"/>
        </w:rPr>
        <w:t xml:space="preserve">. Pour the elastomer over the master to cover it by at least 3 to 5 millimeters </w:t>
      </w:r>
      <w:r w:rsidR="18BA7631" w:rsidRPr="1F815755">
        <w:rPr>
          <w:rFonts w:ascii="Calibri" w:eastAsia="Calibri" w:hAnsi="Calibri" w:cs="Calibri"/>
          <w:b/>
          <w:bCs/>
          <w:color w:val="7030A0"/>
          <w:lang w:val="en-GB"/>
        </w:rPr>
        <w:t>[</w:t>
      </w:r>
      <w:r w:rsidR="2053F2E2" w:rsidRPr="1F815755">
        <w:rPr>
          <w:rFonts w:ascii="Calibri" w:eastAsia="Calibri" w:hAnsi="Calibri" w:cs="Calibri"/>
          <w:b/>
          <w:bCs/>
          <w:color w:val="7030A0"/>
          <w:lang w:val="en-GB"/>
        </w:rPr>
        <w:t>4</w:t>
      </w:r>
      <w:r w:rsidR="18BA7631" w:rsidRPr="1F815755">
        <w:rPr>
          <w:rFonts w:ascii="Calibri" w:eastAsia="Calibri" w:hAnsi="Calibri" w:cs="Calibri"/>
          <w:b/>
          <w:bCs/>
          <w:color w:val="7030A0"/>
          <w:lang w:val="en-GB"/>
        </w:rPr>
        <w:t>]</w:t>
      </w:r>
      <w:r w:rsidR="18BA7631" w:rsidRPr="1F815755">
        <w:rPr>
          <w:rFonts w:ascii="Calibri" w:eastAsia="Calibri" w:hAnsi="Calibri" w:cs="Calibri"/>
          <w:color w:val="7030A0"/>
          <w:lang w:val="en-GB"/>
        </w:rPr>
        <w:t>.</w:t>
      </w:r>
      <w:r>
        <w:br/>
      </w:r>
    </w:p>
    <w:p w14:paraId="04C0D40A" w14:textId="09A7653F" w:rsidR="26F54818" w:rsidRDefault="26F54818" w:rsidP="1F815755">
      <w:pPr>
        <w:pStyle w:val="ListParagraph"/>
        <w:numPr>
          <w:ilvl w:val="2"/>
          <w:numId w:val="3"/>
        </w:numPr>
        <w:jc w:val="both"/>
        <w:rPr>
          <w:rFonts w:ascii="Calibri" w:eastAsia="Calibri" w:hAnsi="Calibri" w:cs="Calibri"/>
        </w:rPr>
      </w:pPr>
      <w:r w:rsidRPr="1F815755">
        <w:rPr>
          <w:rFonts w:ascii="Calibri" w:eastAsia="Calibri" w:hAnsi="Calibri" w:cs="Calibri"/>
          <w:color w:val="auto"/>
        </w:rPr>
        <w:t>Talent mixing polydimethylsiloxane base and curing agent in a container.</w:t>
      </w:r>
    </w:p>
    <w:p w14:paraId="7A153FB5" w14:textId="2A24B4B6" w:rsidR="18BA7631" w:rsidRDefault="18BA7631" w:rsidP="1F815755">
      <w:pPr>
        <w:pStyle w:val="ListParagraph"/>
        <w:numPr>
          <w:ilvl w:val="2"/>
          <w:numId w:val="3"/>
        </w:numPr>
        <w:jc w:val="both"/>
        <w:rPr>
          <w:rFonts w:ascii="Calibri" w:eastAsia="Calibri" w:hAnsi="Calibri" w:cs="Calibri"/>
        </w:rPr>
      </w:pPr>
      <w:r w:rsidRPr="1F815755">
        <w:rPr>
          <w:rFonts w:ascii="Calibri" w:eastAsia="Calibri" w:hAnsi="Calibri" w:cs="Calibri"/>
        </w:rPr>
        <w:t>Talent positioning the 3D printed master in a casting dish</w:t>
      </w:r>
      <w:r w:rsidR="7F26671D" w:rsidRPr="1F815755">
        <w:rPr>
          <w:rFonts w:ascii="Calibri" w:eastAsia="Calibri" w:hAnsi="Calibri" w:cs="Calibri"/>
        </w:rPr>
        <w:t>.</w:t>
      </w:r>
      <w:r w:rsidRPr="1F815755">
        <w:rPr>
          <w:rFonts w:ascii="Calibri" w:eastAsia="Calibri" w:hAnsi="Calibri" w:cs="Calibri"/>
        </w:rPr>
        <w:t xml:space="preserve"> </w:t>
      </w:r>
    </w:p>
    <w:p w14:paraId="59D66B16" w14:textId="309076C1" w:rsidR="255CE9F8" w:rsidRDefault="255CE9F8" w:rsidP="1F815755">
      <w:pPr>
        <w:pStyle w:val="ListParagraph"/>
        <w:numPr>
          <w:ilvl w:val="2"/>
          <w:numId w:val="3"/>
        </w:numPr>
        <w:jc w:val="both"/>
        <w:rPr>
          <w:rFonts w:ascii="Calibri" w:eastAsia="Calibri" w:hAnsi="Calibri" w:cs="Calibri"/>
        </w:rPr>
      </w:pPr>
      <w:r w:rsidRPr="1F815755">
        <w:rPr>
          <w:rFonts w:ascii="Calibri" w:eastAsia="Calibri" w:hAnsi="Calibri" w:cs="Calibri"/>
        </w:rPr>
        <w:t xml:space="preserve">Talent </w:t>
      </w:r>
      <w:r w:rsidR="18BA7631" w:rsidRPr="1F815755">
        <w:rPr>
          <w:rFonts w:ascii="Calibri" w:eastAsia="Calibri" w:hAnsi="Calibri" w:cs="Calibri"/>
        </w:rPr>
        <w:t>securing</w:t>
      </w:r>
      <w:r w:rsidR="77911AD6" w:rsidRPr="1F815755">
        <w:rPr>
          <w:rFonts w:ascii="Calibri" w:eastAsia="Calibri" w:hAnsi="Calibri" w:cs="Calibri"/>
        </w:rPr>
        <w:t xml:space="preserve"> </w:t>
      </w:r>
      <w:r w:rsidR="77911AD6" w:rsidRPr="1F815755">
        <w:rPr>
          <w:rFonts w:ascii="Calibri" w:eastAsia="Calibri" w:hAnsi="Calibri" w:cs="Calibri"/>
          <w:color w:val="auto"/>
        </w:rPr>
        <w:t xml:space="preserve">the base </w:t>
      </w:r>
      <w:r w:rsidR="77911AD6" w:rsidRPr="1F815755">
        <w:rPr>
          <w:rFonts w:ascii="Calibri" w:eastAsia="Calibri" w:hAnsi="Calibri" w:cs="Calibri"/>
          <w:color w:val="auto"/>
          <w:lang w:val="en-GB"/>
        </w:rPr>
        <w:t>with glue or double-sided tape</w:t>
      </w:r>
      <w:r w:rsidR="18BA7631" w:rsidRPr="1F815755">
        <w:rPr>
          <w:rFonts w:ascii="Calibri" w:eastAsia="Calibri" w:hAnsi="Calibri" w:cs="Calibri"/>
          <w:color w:val="auto"/>
        </w:rPr>
        <w:t>.</w:t>
      </w:r>
    </w:p>
    <w:p w14:paraId="08417498" w14:textId="7EA613A8" w:rsidR="18BA7631" w:rsidRDefault="18BA7631" w:rsidP="1F815755">
      <w:pPr>
        <w:pStyle w:val="ListParagraph"/>
        <w:numPr>
          <w:ilvl w:val="2"/>
          <w:numId w:val="3"/>
        </w:numPr>
        <w:jc w:val="both"/>
        <w:rPr>
          <w:rFonts w:ascii="Calibri" w:eastAsia="Calibri" w:hAnsi="Calibri" w:cs="Calibri"/>
        </w:rPr>
      </w:pPr>
      <w:r w:rsidRPr="1F815755">
        <w:rPr>
          <w:rFonts w:ascii="Calibri" w:eastAsia="Calibri" w:hAnsi="Calibri" w:cs="Calibri"/>
        </w:rPr>
        <w:t>Talent pouring elastomer over the master until fully covered.</w:t>
      </w:r>
      <w:r>
        <w:br/>
      </w:r>
    </w:p>
    <w:p w14:paraId="4BA02C9D" w14:textId="7050FF77" w:rsidR="18BA7631" w:rsidRDefault="18BA7631" w:rsidP="1F815755">
      <w:pPr>
        <w:pStyle w:val="ListParagraph"/>
        <w:numPr>
          <w:ilvl w:val="1"/>
          <w:numId w:val="3"/>
        </w:numPr>
        <w:jc w:val="both"/>
        <w:rPr>
          <w:rFonts w:ascii="Calibri" w:eastAsia="Calibri" w:hAnsi="Calibri" w:cs="Calibri"/>
          <w:color w:val="7030A0"/>
          <w:lang w:val="en-GB"/>
        </w:rPr>
      </w:pPr>
      <w:r w:rsidRPr="1F815755">
        <w:rPr>
          <w:rFonts w:ascii="Calibri" w:eastAsia="Calibri" w:hAnsi="Calibri" w:cs="Calibri"/>
          <w:color w:val="7030A0"/>
          <w:lang w:val="en-GB"/>
        </w:rPr>
        <w:t xml:space="preserve">Gently peel the elastomeric mold from the master </w:t>
      </w:r>
      <w:r w:rsidRPr="1F815755">
        <w:rPr>
          <w:rFonts w:ascii="Calibri" w:eastAsia="Calibri" w:hAnsi="Calibri" w:cs="Calibri"/>
          <w:b/>
          <w:bCs/>
          <w:color w:val="7030A0"/>
          <w:lang w:val="en-GB"/>
        </w:rPr>
        <w:t>[1]</w:t>
      </w:r>
      <w:r w:rsidRPr="1F815755">
        <w:rPr>
          <w:rFonts w:ascii="Calibri" w:eastAsia="Calibri" w:hAnsi="Calibri" w:cs="Calibri"/>
          <w:color w:val="7030A0"/>
          <w:lang w:val="en-GB"/>
        </w:rPr>
        <w:t xml:space="preserve">. Trim the edges </w:t>
      </w:r>
      <w:r w:rsidRPr="1F815755">
        <w:rPr>
          <w:rFonts w:ascii="Calibri" w:eastAsia="Calibri" w:hAnsi="Calibri" w:cs="Calibri"/>
          <w:b/>
          <w:bCs/>
          <w:color w:val="7030A0"/>
          <w:lang w:val="en-GB"/>
        </w:rPr>
        <w:t>[2]</w:t>
      </w:r>
      <w:r w:rsidRPr="1F815755">
        <w:rPr>
          <w:rFonts w:ascii="Calibri" w:eastAsia="Calibri" w:hAnsi="Calibri" w:cs="Calibri"/>
          <w:color w:val="7030A0"/>
          <w:lang w:val="en-GB"/>
        </w:rPr>
        <w:t xml:space="preserve"> and store the mold in a dust-free environment </w:t>
      </w:r>
      <w:r w:rsidRPr="1F815755">
        <w:rPr>
          <w:rFonts w:ascii="Calibri" w:eastAsia="Calibri" w:hAnsi="Calibri" w:cs="Calibri"/>
          <w:b/>
          <w:bCs/>
          <w:color w:val="7030A0"/>
          <w:lang w:val="en-GB"/>
        </w:rPr>
        <w:t>[3]</w:t>
      </w:r>
      <w:r w:rsidRPr="1F815755">
        <w:rPr>
          <w:rFonts w:ascii="Calibri" w:eastAsia="Calibri" w:hAnsi="Calibri" w:cs="Calibri"/>
          <w:color w:val="7030A0"/>
          <w:lang w:val="en-GB"/>
        </w:rPr>
        <w:t>.</w:t>
      </w:r>
      <w:r>
        <w:br/>
      </w:r>
    </w:p>
    <w:p w14:paraId="0B192B1A" w14:textId="14709C2D" w:rsidR="18BA7631" w:rsidRDefault="18BA7631" w:rsidP="1F815755">
      <w:pPr>
        <w:pStyle w:val="ListParagraph"/>
        <w:numPr>
          <w:ilvl w:val="2"/>
          <w:numId w:val="3"/>
        </w:numPr>
        <w:jc w:val="both"/>
        <w:rPr>
          <w:rFonts w:ascii="Calibri" w:eastAsia="Calibri" w:hAnsi="Calibri" w:cs="Calibri"/>
        </w:rPr>
      </w:pPr>
      <w:r w:rsidRPr="1F815755">
        <w:rPr>
          <w:rFonts w:ascii="Calibri" w:eastAsia="Calibri" w:hAnsi="Calibri" w:cs="Calibri"/>
        </w:rPr>
        <w:t>Talent peeling the elastomeric mold from the master.</w:t>
      </w:r>
    </w:p>
    <w:p w14:paraId="69874B9D" w14:textId="778FDDDD" w:rsidR="18BA7631" w:rsidRDefault="18BA7631" w:rsidP="1F815755">
      <w:pPr>
        <w:pStyle w:val="ListParagraph"/>
        <w:numPr>
          <w:ilvl w:val="2"/>
          <w:numId w:val="3"/>
        </w:numPr>
        <w:jc w:val="both"/>
        <w:rPr>
          <w:rFonts w:ascii="Calibri" w:eastAsia="Calibri" w:hAnsi="Calibri" w:cs="Calibri"/>
        </w:rPr>
      </w:pPr>
      <w:r w:rsidRPr="1F815755">
        <w:rPr>
          <w:rFonts w:ascii="Calibri" w:eastAsia="Calibri" w:hAnsi="Calibri" w:cs="Calibri"/>
        </w:rPr>
        <w:t>Talent trimming the edges of the mold.</w:t>
      </w:r>
    </w:p>
    <w:p w14:paraId="23AF70A9" w14:textId="7328FCFD" w:rsidR="18BA7631" w:rsidRDefault="18BA7631" w:rsidP="1F815755">
      <w:pPr>
        <w:pStyle w:val="ListParagraph"/>
        <w:numPr>
          <w:ilvl w:val="2"/>
          <w:numId w:val="3"/>
        </w:numPr>
        <w:jc w:val="both"/>
        <w:rPr>
          <w:rFonts w:ascii="Calibri" w:eastAsia="Calibri" w:hAnsi="Calibri" w:cs="Calibri"/>
        </w:rPr>
      </w:pPr>
      <w:r w:rsidRPr="1F815755">
        <w:rPr>
          <w:rFonts w:ascii="Calibri" w:eastAsia="Calibri" w:hAnsi="Calibri" w:cs="Calibri"/>
        </w:rPr>
        <w:t>Talent placing the mold into a dust-free container.</w:t>
      </w:r>
      <w:r>
        <w:br/>
      </w:r>
    </w:p>
    <w:p w14:paraId="172D7396" w14:textId="6AF4A9C6" w:rsidR="561A8AF0" w:rsidRDefault="561A8AF0" w:rsidP="1F815755">
      <w:pPr>
        <w:pStyle w:val="ListParagraph"/>
        <w:numPr>
          <w:ilvl w:val="0"/>
          <w:numId w:val="3"/>
        </w:numPr>
        <w:jc w:val="both"/>
        <w:rPr>
          <w:b/>
          <w:bCs/>
        </w:rPr>
      </w:pPr>
      <w:r w:rsidRPr="1F815755">
        <w:rPr>
          <w:b/>
          <w:bCs/>
        </w:rPr>
        <w:t>Preparation of Polymeric Solution and Microneedle Patch Fabrication</w:t>
      </w:r>
    </w:p>
    <w:p w14:paraId="579881C3" w14:textId="7C9FA0AC" w:rsidR="1F815755" w:rsidRDefault="1F815755" w:rsidP="1F815755">
      <w:pPr>
        <w:pStyle w:val="ListParagraph"/>
        <w:spacing w:before="120"/>
        <w:ind w:left="360"/>
        <w:contextualSpacing w:val="0"/>
        <w:rPr>
          <w:rFonts w:cstheme="minorBidi"/>
          <w:b/>
          <w:bCs/>
        </w:rPr>
      </w:pPr>
      <w:r>
        <w:br/>
      </w:r>
      <w:r w:rsidR="646DD0B5" w:rsidRPr="1F815755">
        <w:rPr>
          <w:rFonts w:cstheme="minorBidi"/>
          <w:b/>
          <w:bCs/>
        </w:rPr>
        <w:t xml:space="preserve">Demonstrator: </w:t>
      </w:r>
      <w:sdt>
        <w:sdtPr>
          <w:rPr>
            <w:rFonts w:cstheme="minorBidi"/>
          </w:rPr>
          <w:id w:val="1245867610"/>
          <w:placeholder>
            <w:docPart w:val="C0DADF3DD7D34E4A952B81010C80D519"/>
          </w:placeholder>
          <w:temporary/>
          <w:showingPlcHdr/>
          <w:text/>
        </w:sdtPr>
        <w:sdtEndPr/>
        <w:sdtContent>
          <w:r w:rsidR="646DD0B5" w:rsidRPr="009C2E12">
            <w:rPr>
              <w:rFonts w:eastAsia="Times New Roman" w:cstheme="minorBidi"/>
              <w:color w:val="808080"/>
              <w:highlight w:val="yellow"/>
            </w:rPr>
            <w:t>Click here to enter name of demonstrator(s)</w:t>
          </w:r>
        </w:sdtContent>
      </w:sdt>
    </w:p>
    <w:p w14:paraId="55E8C424" w14:textId="4CC74F7B" w:rsidR="1F815755" w:rsidRDefault="1F815755" w:rsidP="1F815755">
      <w:pPr>
        <w:pStyle w:val="ListParagraph"/>
        <w:ind w:left="360"/>
        <w:jc w:val="both"/>
        <w:rPr>
          <w:rFonts w:ascii="Calibri" w:eastAsia="Calibri" w:hAnsi="Calibri" w:cs="Calibri"/>
          <w:color w:val="7030A0"/>
          <w:lang w:val="en-GB"/>
        </w:rPr>
      </w:pPr>
    </w:p>
    <w:p w14:paraId="701A4F83" w14:textId="7B2CF537" w:rsidR="18BA7631" w:rsidRDefault="18BA7631" w:rsidP="1F815755">
      <w:pPr>
        <w:pStyle w:val="ListParagraph"/>
        <w:numPr>
          <w:ilvl w:val="1"/>
          <w:numId w:val="3"/>
        </w:numPr>
        <w:jc w:val="both"/>
        <w:rPr>
          <w:rFonts w:ascii="Calibri" w:eastAsia="Calibri" w:hAnsi="Calibri" w:cs="Calibri"/>
          <w:color w:val="7030A0"/>
          <w:lang w:val="en-GB"/>
        </w:rPr>
      </w:pPr>
      <w:r w:rsidRPr="1F815755">
        <w:rPr>
          <w:rFonts w:ascii="Calibri" w:eastAsia="Calibri" w:hAnsi="Calibri" w:cs="Calibri"/>
          <w:color w:val="7030A0"/>
          <w:lang w:val="en-GB"/>
        </w:rPr>
        <w:t xml:space="preserve">Weigh the polymer to the desired concentration such as 5 percent </w:t>
      </w:r>
      <w:r w:rsidRPr="1F815755">
        <w:rPr>
          <w:rFonts w:ascii="Calibri" w:eastAsia="Calibri" w:hAnsi="Calibri" w:cs="Calibri"/>
          <w:b/>
          <w:bCs/>
          <w:color w:val="7030A0"/>
          <w:lang w:val="en-GB"/>
        </w:rPr>
        <w:t>[1]</w:t>
      </w:r>
      <w:r w:rsidRPr="1F815755">
        <w:rPr>
          <w:rFonts w:ascii="Calibri" w:eastAsia="Calibri" w:hAnsi="Calibri" w:cs="Calibri"/>
          <w:color w:val="7030A0"/>
          <w:lang w:val="en-GB"/>
        </w:rPr>
        <w:t xml:space="preserve">. Add solvent such as deionized water with stirring </w:t>
      </w:r>
      <w:r w:rsidRPr="1F815755">
        <w:rPr>
          <w:rFonts w:ascii="Calibri" w:eastAsia="Calibri" w:hAnsi="Calibri" w:cs="Calibri"/>
          <w:b/>
          <w:bCs/>
          <w:color w:val="7030A0"/>
          <w:lang w:val="en-GB"/>
        </w:rPr>
        <w:t>[2]</w:t>
      </w:r>
      <w:r w:rsidRPr="1F815755">
        <w:rPr>
          <w:rFonts w:ascii="Calibri" w:eastAsia="Calibri" w:hAnsi="Calibri" w:cs="Calibri"/>
          <w:color w:val="7030A0"/>
          <w:lang w:val="en-GB"/>
        </w:rPr>
        <w:t xml:space="preserve">. Heat if required until the polymer is fully dissolved </w:t>
      </w:r>
      <w:r w:rsidRPr="1F815755">
        <w:rPr>
          <w:rFonts w:ascii="Calibri" w:eastAsia="Calibri" w:hAnsi="Calibri" w:cs="Calibri"/>
          <w:b/>
          <w:bCs/>
          <w:color w:val="7030A0"/>
          <w:lang w:val="en-GB"/>
        </w:rPr>
        <w:t>[3]</w:t>
      </w:r>
      <w:r w:rsidRPr="1F815755">
        <w:rPr>
          <w:rFonts w:ascii="Calibri" w:eastAsia="Calibri" w:hAnsi="Calibri" w:cs="Calibri"/>
          <w:color w:val="7030A0"/>
          <w:lang w:val="en-GB"/>
        </w:rPr>
        <w:t>.</w:t>
      </w:r>
      <w:r w:rsidR="54641449" w:rsidRPr="1F815755">
        <w:rPr>
          <w:rFonts w:ascii="Calibri" w:eastAsia="Calibri" w:hAnsi="Calibri" w:cs="Calibri"/>
          <w:color w:val="7030A0"/>
          <w:lang w:val="en-GB"/>
        </w:rPr>
        <w:t xml:space="preserve"> </w:t>
      </w:r>
      <w:r>
        <w:br/>
      </w:r>
      <w:r w:rsidR="69105C4E" w:rsidRPr="1F815755">
        <w:rPr>
          <w:rFonts w:ascii="Calibri" w:eastAsia="Calibri" w:hAnsi="Calibri" w:cs="Calibri"/>
          <w:b/>
          <w:bCs/>
          <w:color w:val="auto"/>
          <w:highlight w:val="yellow"/>
          <w:lang w:val="en-GB"/>
        </w:rPr>
        <w:t xml:space="preserve">Authors: </w:t>
      </w:r>
      <w:r w:rsidR="69105C4E" w:rsidRPr="1F815755">
        <w:rPr>
          <w:rFonts w:ascii="Calibri" w:eastAsia="Calibri" w:hAnsi="Calibri" w:cs="Calibri"/>
          <w:color w:val="auto"/>
          <w:highlight w:val="yellow"/>
          <w:lang w:val="en-GB"/>
        </w:rPr>
        <w:t>Please confirm if the concentration used</w:t>
      </w:r>
      <w:r w:rsidR="5BC1AEC4" w:rsidRPr="1F815755">
        <w:rPr>
          <w:rFonts w:ascii="Calibri" w:eastAsia="Calibri" w:hAnsi="Calibri" w:cs="Calibri"/>
          <w:color w:val="auto"/>
          <w:highlight w:val="yellow"/>
          <w:lang w:val="en-GB"/>
        </w:rPr>
        <w:t xml:space="preserve"> in [1]</w:t>
      </w:r>
      <w:r w:rsidR="69105C4E" w:rsidRPr="1F815755">
        <w:rPr>
          <w:rFonts w:ascii="Calibri" w:eastAsia="Calibri" w:hAnsi="Calibri" w:cs="Calibri"/>
          <w:color w:val="auto"/>
          <w:highlight w:val="yellow"/>
          <w:lang w:val="en-GB"/>
        </w:rPr>
        <w:t xml:space="preserve"> is 5 percent.</w:t>
      </w:r>
      <w:r>
        <w:br/>
      </w:r>
      <w:r w:rsidR="6159F13E" w:rsidRPr="1F815755">
        <w:rPr>
          <w:rFonts w:ascii="Calibri" w:eastAsia="Calibri" w:hAnsi="Calibri" w:cs="Calibri"/>
          <w:b/>
          <w:bCs/>
          <w:color w:val="auto"/>
          <w:highlight w:val="yellow"/>
          <w:lang w:val="en-GB"/>
        </w:rPr>
        <w:t>Authors:</w:t>
      </w:r>
      <w:r w:rsidR="6159F13E" w:rsidRPr="1F815755">
        <w:rPr>
          <w:rFonts w:ascii="Calibri" w:eastAsia="Calibri" w:hAnsi="Calibri" w:cs="Calibri"/>
          <w:color w:val="auto"/>
          <w:highlight w:val="yellow"/>
          <w:lang w:val="en-GB"/>
        </w:rPr>
        <w:t xml:space="preserve"> Please confirm</w:t>
      </w:r>
      <w:r w:rsidR="52984F5E" w:rsidRPr="1F815755">
        <w:rPr>
          <w:rFonts w:ascii="Calibri" w:eastAsia="Calibri" w:hAnsi="Calibri" w:cs="Calibri"/>
          <w:color w:val="auto"/>
          <w:highlight w:val="yellow"/>
          <w:lang w:val="en-GB"/>
        </w:rPr>
        <w:t xml:space="preserve"> whether</w:t>
      </w:r>
      <w:r w:rsidR="6159F13E" w:rsidRPr="1F815755">
        <w:rPr>
          <w:rFonts w:ascii="Calibri" w:eastAsia="Calibri" w:hAnsi="Calibri" w:cs="Calibri"/>
          <w:color w:val="auto"/>
          <w:highlight w:val="yellow"/>
          <w:lang w:val="en-GB"/>
        </w:rPr>
        <w:t xml:space="preserve"> is deionized water is used as the solvent for this demonstration</w:t>
      </w:r>
      <w:r w:rsidR="0FAFF9E7" w:rsidRPr="1F815755">
        <w:rPr>
          <w:rFonts w:ascii="Calibri" w:eastAsia="Calibri" w:hAnsi="Calibri" w:cs="Calibri"/>
          <w:color w:val="auto"/>
          <w:highlight w:val="yellow"/>
          <w:lang w:val="en-GB"/>
        </w:rPr>
        <w:t xml:space="preserve"> in [2].</w:t>
      </w:r>
    </w:p>
    <w:p w14:paraId="7E94C8D2" w14:textId="6EB46653" w:rsidR="1F815755" w:rsidRDefault="1F815755" w:rsidP="1F815755">
      <w:pPr>
        <w:pStyle w:val="ListParagraph"/>
        <w:ind w:left="907"/>
        <w:jc w:val="both"/>
        <w:rPr>
          <w:rFonts w:ascii="Calibri" w:eastAsia="Calibri" w:hAnsi="Calibri" w:cs="Calibri"/>
          <w:color w:val="7030A0"/>
          <w:lang w:val="en-GB"/>
        </w:rPr>
      </w:pPr>
    </w:p>
    <w:p w14:paraId="3C59C9B5" w14:textId="3AC9E9A7" w:rsidR="344C10FC" w:rsidRDefault="344C10FC" w:rsidP="1F815755">
      <w:pPr>
        <w:pStyle w:val="ListParagraph"/>
        <w:numPr>
          <w:ilvl w:val="2"/>
          <w:numId w:val="3"/>
        </w:numPr>
        <w:jc w:val="both"/>
        <w:rPr>
          <w:rFonts w:ascii="Calibri" w:eastAsia="Calibri" w:hAnsi="Calibri" w:cs="Calibri"/>
        </w:rPr>
      </w:pPr>
      <w:r w:rsidRPr="1F815755">
        <w:rPr>
          <w:rFonts w:ascii="Calibri" w:eastAsia="Calibri" w:hAnsi="Calibri" w:cs="Calibri"/>
        </w:rPr>
        <w:t>Talent weighing polymer on a balance.</w:t>
      </w:r>
    </w:p>
    <w:p w14:paraId="33DA89F2" w14:textId="51760A67" w:rsidR="344C10FC" w:rsidRDefault="344C10FC" w:rsidP="1F815755">
      <w:pPr>
        <w:pStyle w:val="ListParagraph"/>
        <w:numPr>
          <w:ilvl w:val="2"/>
          <w:numId w:val="3"/>
        </w:numPr>
        <w:jc w:val="both"/>
        <w:rPr>
          <w:rFonts w:ascii="Calibri" w:eastAsia="Calibri" w:hAnsi="Calibri" w:cs="Calibri"/>
        </w:rPr>
      </w:pPr>
      <w:r w:rsidRPr="1F815755">
        <w:rPr>
          <w:rFonts w:ascii="Calibri" w:eastAsia="Calibri" w:hAnsi="Calibri" w:cs="Calibri"/>
        </w:rPr>
        <w:t>Talent adding solvent while stirring the mixture.</w:t>
      </w:r>
    </w:p>
    <w:p w14:paraId="0FAE1C6E" w14:textId="114E724A" w:rsidR="344C10FC" w:rsidRDefault="344C10FC" w:rsidP="1F815755">
      <w:pPr>
        <w:pStyle w:val="ListParagraph"/>
        <w:numPr>
          <w:ilvl w:val="2"/>
          <w:numId w:val="3"/>
        </w:numPr>
        <w:jc w:val="both"/>
        <w:rPr>
          <w:rFonts w:ascii="Calibri" w:eastAsia="Calibri" w:hAnsi="Calibri" w:cs="Calibri"/>
        </w:rPr>
      </w:pPr>
      <w:r w:rsidRPr="1F815755">
        <w:rPr>
          <w:rFonts w:ascii="Calibri" w:eastAsia="Calibri" w:hAnsi="Calibri" w:cs="Calibri"/>
        </w:rPr>
        <w:t>Talent heating the solution until fully dissolved.</w:t>
      </w:r>
    </w:p>
    <w:p w14:paraId="24D4AEEF" w14:textId="0574AE35" w:rsidR="1F815755" w:rsidRDefault="1F815755" w:rsidP="1F815755">
      <w:pPr>
        <w:pStyle w:val="ListParagraph"/>
        <w:ind w:left="360"/>
        <w:jc w:val="both"/>
        <w:rPr>
          <w:rFonts w:ascii="Calibri" w:eastAsia="Calibri" w:hAnsi="Calibri" w:cs="Calibri"/>
          <w:color w:val="7030A0"/>
          <w:lang w:val="en-GB"/>
        </w:rPr>
      </w:pPr>
    </w:p>
    <w:p w14:paraId="0E34C2CE" w14:textId="5B3F90C4" w:rsidR="54641449" w:rsidRDefault="54641449" w:rsidP="1F815755">
      <w:pPr>
        <w:pStyle w:val="ListParagraph"/>
        <w:numPr>
          <w:ilvl w:val="1"/>
          <w:numId w:val="3"/>
        </w:numPr>
        <w:jc w:val="both"/>
        <w:rPr>
          <w:rFonts w:ascii="Calibri" w:eastAsia="Calibri" w:hAnsi="Calibri" w:cs="Calibri"/>
          <w:color w:val="7030A0"/>
          <w:lang w:val="en-GB"/>
        </w:rPr>
      </w:pPr>
      <w:r w:rsidRPr="1F815755">
        <w:rPr>
          <w:rFonts w:ascii="Calibri" w:eastAsia="Calibri" w:hAnsi="Calibri" w:cs="Calibri"/>
          <w:color w:val="7030A0"/>
          <w:lang w:val="en-GB"/>
        </w:rPr>
        <w:t xml:space="preserve">Dispense the polymeric solution to cover the microneedle array and reservoir </w:t>
      </w:r>
      <w:r w:rsidRPr="1F815755">
        <w:rPr>
          <w:rFonts w:ascii="Calibri" w:eastAsia="Calibri" w:hAnsi="Calibri" w:cs="Calibri"/>
          <w:b/>
          <w:bCs/>
          <w:color w:val="7030A0"/>
          <w:lang w:val="en-GB"/>
        </w:rPr>
        <w:t>[1]</w:t>
      </w:r>
      <w:r w:rsidRPr="1F815755">
        <w:rPr>
          <w:rFonts w:ascii="Calibri" w:eastAsia="Calibri" w:hAnsi="Calibri" w:cs="Calibri"/>
          <w:color w:val="7030A0"/>
          <w:lang w:val="en-GB"/>
        </w:rPr>
        <w:t>.</w:t>
      </w:r>
      <w:r w:rsidR="08415925" w:rsidRPr="1F815755">
        <w:rPr>
          <w:rFonts w:ascii="Calibri" w:eastAsia="Calibri" w:hAnsi="Calibri" w:cs="Calibri"/>
          <w:color w:val="7030A0"/>
          <w:lang w:val="en-GB"/>
        </w:rPr>
        <w:t xml:space="preserve"> Place the mold in a desiccator or vacuum oven without heat and apply vacuum for 2 to 5 minutes</w:t>
      </w:r>
      <w:r w:rsidR="7C9ABB1F" w:rsidRPr="1F815755">
        <w:rPr>
          <w:rFonts w:ascii="Calibri" w:eastAsia="Calibri" w:hAnsi="Calibri" w:cs="Calibri"/>
          <w:color w:val="7030A0"/>
          <w:lang w:val="en-GB"/>
        </w:rPr>
        <w:t xml:space="preserve"> [2]</w:t>
      </w:r>
      <w:r w:rsidR="08415925" w:rsidRPr="1F815755">
        <w:rPr>
          <w:rFonts w:ascii="Calibri" w:eastAsia="Calibri" w:hAnsi="Calibri" w:cs="Calibri"/>
          <w:color w:val="7030A0"/>
          <w:lang w:val="en-GB"/>
        </w:rPr>
        <w:t xml:space="preserve">, then slowly vent to draw the solution into the cavities </w:t>
      </w:r>
      <w:r w:rsidR="08415925" w:rsidRPr="1F815755">
        <w:rPr>
          <w:rFonts w:ascii="Calibri" w:eastAsia="Calibri" w:hAnsi="Calibri" w:cs="Calibri"/>
          <w:b/>
          <w:bCs/>
          <w:color w:val="7030A0"/>
          <w:lang w:val="en-GB"/>
        </w:rPr>
        <w:t>[</w:t>
      </w:r>
      <w:r w:rsidR="2C23BF86" w:rsidRPr="1F815755">
        <w:rPr>
          <w:rFonts w:ascii="Calibri" w:eastAsia="Calibri" w:hAnsi="Calibri" w:cs="Calibri"/>
          <w:b/>
          <w:bCs/>
          <w:color w:val="7030A0"/>
          <w:lang w:val="en-GB"/>
        </w:rPr>
        <w:t>3</w:t>
      </w:r>
      <w:r w:rsidR="08415925" w:rsidRPr="1F815755">
        <w:rPr>
          <w:rFonts w:ascii="Calibri" w:eastAsia="Calibri" w:hAnsi="Calibri" w:cs="Calibri"/>
          <w:b/>
          <w:bCs/>
          <w:color w:val="7030A0"/>
          <w:lang w:val="en-GB"/>
        </w:rPr>
        <w:t>]</w:t>
      </w:r>
      <w:r w:rsidR="08415925" w:rsidRPr="1F815755">
        <w:rPr>
          <w:rFonts w:ascii="Calibri" w:eastAsia="Calibri" w:hAnsi="Calibri" w:cs="Calibri"/>
          <w:color w:val="7030A0"/>
          <w:lang w:val="en-GB"/>
        </w:rPr>
        <w:t>.</w:t>
      </w:r>
      <w:r>
        <w:br/>
      </w:r>
      <w:r w:rsidR="20F35103" w:rsidRPr="1F815755">
        <w:rPr>
          <w:rFonts w:ascii="Calibri" w:eastAsia="Calibri" w:hAnsi="Calibri" w:cs="Calibri"/>
          <w:b/>
          <w:bCs/>
          <w:color w:val="auto"/>
          <w:highlight w:val="yellow"/>
          <w:lang w:val="en-GB"/>
        </w:rPr>
        <w:t>Authors:</w:t>
      </w:r>
      <w:r w:rsidR="20F35103" w:rsidRPr="1F815755">
        <w:rPr>
          <w:rFonts w:ascii="Calibri" w:eastAsia="Calibri" w:hAnsi="Calibri" w:cs="Calibri"/>
          <w:color w:val="auto"/>
          <w:highlight w:val="yellow"/>
          <w:lang w:val="en-GB"/>
        </w:rPr>
        <w:t xml:space="preserve"> Please specify whether you will be using desiccator or vacuum oven.</w:t>
      </w:r>
    </w:p>
    <w:p w14:paraId="1C135C56" w14:textId="3DA574D3" w:rsidR="1F815755" w:rsidRDefault="1F815755" w:rsidP="1F815755">
      <w:pPr>
        <w:pStyle w:val="ListParagraph"/>
        <w:ind w:left="907"/>
        <w:jc w:val="both"/>
        <w:rPr>
          <w:rFonts w:ascii="Calibri" w:eastAsia="Calibri" w:hAnsi="Calibri" w:cs="Calibri"/>
          <w:color w:val="7030A0"/>
          <w:lang w:val="en-GB"/>
        </w:rPr>
      </w:pPr>
    </w:p>
    <w:p w14:paraId="410860FB" w14:textId="2B2CF528" w:rsidR="18BA7631" w:rsidRPr="00E632CC" w:rsidRDefault="18BA7631" w:rsidP="1F815755">
      <w:pPr>
        <w:pStyle w:val="ListParagraph"/>
        <w:numPr>
          <w:ilvl w:val="2"/>
          <w:numId w:val="3"/>
        </w:numPr>
        <w:jc w:val="both"/>
        <w:rPr>
          <w:rFonts w:ascii="Calibri" w:eastAsia="Calibri" w:hAnsi="Calibri" w:cs="Calibri"/>
        </w:rPr>
      </w:pPr>
      <w:r w:rsidRPr="00E632CC">
        <w:rPr>
          <w:rFonts w:ascii="Calibri" w:eastAsia="Calibri" w:hAnsi="Calibri" w:cs="Calibri"/>
        </w:rPr>
        <w:t>Talent dispensing polymeric solution onto the mold to cover the array.</w:t>
      </w:r>
    </w:p>
    <w:p w14:paraId="4533E659" w14:textId="36630CCB" w:rsidR="18BA7631" w:rsidRPr="00E632CC" w:rsidRDefault="18BA7631" w:rsidP="1F815755">
      <w:pPr>
        <w:pStyle w:val="ListParagraph"/>
        <w:numPr>
          <w:ilvl w:val="2"/>
          <w:numId w:val="3"/>
        </w:numPr>
        <w:jc w:val="both"/>
        <w:rPr>
          <w:rFonts w:ascii="Calibri" w:eastAsia="Calibri" w:hAnsi="Calibri" w:cs="Calibri"/>
          <w:color w:val="auto"/>
        </w:rPr>
      </w:pPr>
      <w:r w:rsidRPr="00E632CC">
        <w:rPr>
          <w:rFonts w:ascii="Calibri" w:eastAsia="Calibri" w:hAnsi="Calibri" w:cs="Calibri"/>
        </w:rPr>
        <w:t xml:space="preserve">Talent </w:t>
      </w:r>
      <w:r w:rsidRPr="00E632CC">
        <w:rPr>
          <w:rFonts w:ascii="Calibri" w:eastAsia="Calibri" w:hAnsi="Calibri" w:cs="Calibri"/>
          <w:color w:val="auto"/>
        </w:rPr>
        <w:t>placing the mold into a desiccator or vacuum oven.</w:t>
      </w:r>
    </w:p>
    <w:p w14:paraId="14109D7D" w14:textId="116076E5" w:rsidR="43A2C56E" w:rsidRPr="00E632CC" w:rsidRDefault="43A2C56E" w:rsidP="1F815755">
      <w:pPr>
        <w:pStyle w:val="ListParagraph"/>
        <w:numPr>
          <w:ilvl w:val="2"/>
          <w:numId w:val="3"/>
        </w:numPr>
        <w:jc w:val="both"/>
        <w:rPr>
          <w:rFonts w:ascii="Calibri" w:eastAsia="Calibri" w:hAnsi="Calibri" w:cs="Calibri"/>
          <w:color w:val="auto"/>
        </w:rPr>
      </w:pPr>
      <w:r w:rsidRPr="00E632CC">
        <w:rPr>
          <w:rFonts w:ascii="Calibri" w:eastAsia="Calibri" w:hAnsi="Calibri" w:cs="Calibri"/>
          <w:color w:val="auto"/>
        </w:rPr>
        <w:t xml:space="preserve">Talent </w:t>
      </w:r>
      <w:r w:rsidRPr="00E632CC">
        <w:rPr>
          <w:rFonts w:ascii="Calibri" w:eastAsia="Calibri" w:hAnsi="Calibri" w:cs="Calibri"/>
          <w:color w:val="auto"/>
          <w:lang w:val="en-GB"/>
        </w:rPr>
        <w:t>venting to draw the solution into the cavities.</w:t>
      </w:r>
      <w:r w:rsidRPr="00E632CC">
        <w:rPr>
          <w:color w:val="auto"/>
        </w:rPr>
        <w:br/>
      </w:r>
    </w:p>
    <w:p w14:paraId="3CC2C4AE" w14:textId="202F78EF" w:rsidR="18BA7631" w:rsidRPr="009C2E12" w:rsidRDefault="18BA7631" w:rsidP="007B455B">
      <w:pPr>
        <w:pStyle w:val="ListParagraph"/>
        <w:numPr>
          <w:ilvl w:val="1"/>
          <w:numId w:val="3"/>
        </w:numPr>
        <w:jc w:val="both"/>
        <w:rPr>
          <w:rFonts w:ascii="Calibri" w:eastAsia="Calibri" w:hAnsi="Calibri" w:cs="Calibri"/>
          <w:color w:val="7030A0"/>
        </w:rPr>
      </w:pPr>
      <w:r w:rsidRPr="00E632CC">
        <w:rPr>
          <w:rFonts w:ascii="Calibri" w:eastAsia="Calibri" w:hAnsi="Calibri" w:cs="Calibri"/>
          <w:color w:val="7030A0"/>
          <w:lang w:val="en-GB"/>
        </w:rPr>
        <w:t xml:space="preserve">Dry the filled </w:t>
      </w:r>
      <w:proofErr w:type="spellStart"/>
      <w:r w:rsidRPr="00E632CC">
        <w:rPr>
          <w:rFonts w:ascii="Calibri" w:eastAsia="Calibri" w:hAnsi="Calibri" w:cs="Calibri"/>
          <w:color w:val="7030A0"/>
          <w:lang w:val="en-GB"/>
        </w:rPr>
        <w:t>mold</w:t>
      </w:r>
      <w:proofErr w:type="spellEnd"/>
      <w:r w:rsidRPr="00E632CC">
        <w:rPr>
          <w:rFonts w:ascii="Calibri" w:eastAsia="Calibri" w:hAnsi="Calibri" w:cs="Calibri"/>
          <w:color w:val="7030A0"/>
          <w:lang w:val="en-GB"/>
        </w:rPr>
        <w:t xml:space="preserve"> at ambient conditions or controlled humidity and temperature until the polymeric solution fully solidifies </w:t>
      </w:r>
      <w:r w:rsidRPr="00E632CC">
        <w:rPr>
          <w:rFonts w:ascii="Calibri" w:eastAsia="Calibri" w:hAnsi="Calibri" w:cs="Calibri"/>
          <w:b/>
          <w:bCs/>
          <w:color w:val="7030A0"/>
          <w:lang w:val="en-GB"/>
        </w:rPr>
        <w:t>[1]</w:t>
      </w:r>
      <w:r w:rsidRPr="00E632CC">
        <w:rPr>
          <w:rFonts w:ascii="Calibri" w:eastAsia="Calibri" w:hAnsi="Calibri" w:cs="Calibri"/>
          <w:color w:val="7030A0"/>
          <w:lang w:val="en-GB"/>
        </w:rPr>
        <w:t>.</w:t>
      </w:r>
      <w:r w:rsidR="6EC75631" w:rsidRPr="00E632CC">
        <w:rPr>
          <w:rFonts w:ascii="Calibri" w:eastAsia="Calibri" w:hAnsi="Calibri" w:cs="Calibri"/>
          <w:color w:val="7030A0"/>
          <w:lang w:val="en-GB"/>
        </w:rPr>
        <w:t xml:space="preserve"> Initiate release by gently flexing the elastomeric </w:t>
      </w:r>
      <w:proofErr w:type="spellStart"/>
      <w:r w:rsidR="6EC75631" w:rsidRPr="00E632CC">
        <w:rPr>
          <w:rFonts w:ascii="Calibri" w:eastAsia="Calibri" w:hAnsi="Calibri" w:cs="Calibri"/>
          <w:color w:val="7030A0"/>
          <w:lang w:val="en-GB"/>
        </w:rPr>
        <w:t>mold</w:t>
      </w:r>
      <w:proofErr w:type="spellEnd"/>
      <w:r w:rsidR="6EC75631" w:rsidRPr="00E632CC">
        <w:rPr>
          <w:rFonts w:ascii="Calibri" w:eastAsia="Calibri" w:hAnsi="Calibri" w:cs="Calibri"/>
          <w:color w:val="7030A0"/>
          <w:lang w:val="en-GB"/>
        </w:rPr>
        <w:t xml:space="preserve"> </w:t>
      </w:r>
      <w:r w:rsidR="6EC75631" w:rsidRPr="00E632CC">
        <w:rPr>
          <w:rFonts w:ascii="Calibri" w:eastAsia="Calibri" w:hAnsi="Calibri" w:cs="Calibri"/>
          <w:b/>
          <w:bCs/>
          <w:color w:val="7030A0"/>
          <w:lang w:val="en-GB"/>
        </w:rPr>
        <w:t>[</w:t>
      </w:r>
      <w:r w:rsidR="45FF9457" w:rsidRPr="00E632CC">
        <w:rPr>
          <w:rFonts w:ascii="Calibri" w:eastAsia="Calibri" w:hAnsi="Calibri" w:cs="Calibri"/>
          <w:b/>
          <w:bCs/>
          <w:color w:val="7030A0"/>
          <w:lang w:val="en-GB"/>
        </w:rPr>
        <w:t>2</w:t>
      </w:r>
      <w:r w:rsidR="6EC75631" w:rsidRPr="00E632CC">
        <w:rPr>
          <w:rFonts w:ascii="Calibri" w:eastAsia="Calibri" w:hAnsi="Calibri" w:cs="Calibri"/>
          <w:b/>
          <w:bCs/>
          <w:color w:val="7030A0"/>
          <w:lang w:val="en-GB"/>
        </w:rPr>
        <w:t>]</w:t>
      </w:r>
      <w:r w:rsidR="6EC75631" w:rsidRPr="00E632CC">
        <w:rPr>
          <w:rFonts w:ascii="Calibri" w:eastAsia="Calibri" w:hAnsi="Calibri" w:cs="Calibri"/>
          <w:color w:val="7030A0"/>
          <w:lang w:val="en-GB"/>
        </w:rPr>
        <w:t xml:space="preserve">. Peel the microneedle patch free from the </w:t>
      </w:r>
      <w:proofErr w:type="spellStart"/>
      <w:r w:rsidR="6EC75631" w:rsidRPr="00E632CC">
        <w:rPr>
          <w:rFonts w:ascii="Calibri" w:eastAsia="Calibri" w:hAnsi="Calibri" w:cs="Calibri"/>
          <w:color w:val="7030A0"/>
          <w:lang w:val="en-GB"/>
        </w:rPr>
        <w:t>mold</w:t>
      </w:r>
      <w:proofErr w:type="spellEnd"/>
      <w:r w:rsidR="6EC75631" w:rsidRPr="00E632CC">
        <w:rPr>
          <w:rFonts w:ascii="Calibri" w:eastAsia="Calibri" w:hAnsi="Calibri" w:cs="Calibri"/>
          <w:color w:val="7030A0"/>
          <w:lang w:val="en-GB"/>
        </w:rPr>
        <w:t xml:space="preserve"> </w:t>
      </w:r>
      <w:r w:rsidR="6EC75631" w:rsidRPr="00E632CC">
        <w:rPr>
          <w:rFonts w:ascii="Calibri" w:eastAsia="Calibri" w:hAnsi="Calibri" w:cs="Calibri"/>
          <w:b/>
          <w:bCs/>
          <w:color w:val="7030A0"/>
          <w:lang w:val="en-GB"/>
        </w:rPr>
        <w:t>[</w:t>
      </w:r>
      <w:r w:rsidR="4A7102AF" w:rsidRPr="00E632CC">
        <w:rPr>
          <w:rFonts w:ascii="Calibri" w:eastAsia="Calibri" w:hAnsi="Calibri" w:cs="Calibri"/>
          <w:b/>
          <w:bCs/>
          <w:color w:val="7030A0"/>
          <w:lang w:val="en-GB"/>
        </w:rPr>
        <w:t>3</w:t>
      </w:r>
      <w:r w:rsidR="6EC75631" w:rsidRPr="00E632CC">
        <w:rPr>
          <w:rFonts w:ascii="Calibri" w:eastAsia="Calibri" w:hAnsi="Calibri" w:cs="Calibri"/>
          <w:b/>
          <w:bCs/>
          <w:color w:val="7030A0"/>
          <w:lang w:val="en-GB"/>
        </w:rPr>
        <w:t>]</w:t>
      </w:r>
      <w:r w:rsidR="6EC75631" w:rsidRPr="00E632CC">
        <w:rPr>
          <w:rFonts w:ascii="Calibri" w:eastAsia="Calibri" w:hAnsi="Calibri" w:cs="Calibri"/>
          <w:color w:val="7030A0"/>
          <w:lang w:val="en-GB"/>
        </w:rPr>
        <w:t>.</w:t>
      </w:r>
      <w:r w:rsidR="00E632CC" w:rsidRPr="00E632CC">
        <w:rPr>
          <w:rFonts w:ascii="Calibri" w:eastAsia="Calibri" w:hAnsi="Calibri" w:cs="Calibri"/>
          <w:color w:val="7030A0"/>
          <w:lang w:val="en-GB"/>
        </w:rPr>
        <w:br/>
      </w:r>
      <w:r w:rsidR="4343CC9B" w:rsidRPr="00E632CC">
        <w:rPr>
          <w:rFonts w:ascii="Calibri" w:eastAsia="Calibri" w:hAnsi="Calibri" w:cs="Calibri"/>
          <w:b/>
          <w:bCs/>
          <w:color w:val="auto"/>
          <w:highlight w:val="yellow"/>
          <w:lang w:val="en-GB"/>
        </w:rPr>
        <w:t>Authors:</w:t>
      </w:r>
      <w:r w:rsidR="4343CC9B" w:rsidRPr="00E632CC">
        <w:rPr>
          <w:rFonts w:ascii="Calibri" w:eastAsia="Calibri" w:hAnsi="Calibri" w:cs="Calibri"/>
          <w:color w:val="auto"/>
          <w:highlight w:val="yellow"/>
          <w:lang w:val="en-GB"/>
        </w:rPr>
        <w:t xml:space="preserve"> Please specify whether you will be using ambient conditions or controlled humidity and temperature.</w:t>
      </w:r>
      <w:r w:rsidRPr="009C2E12">
        <w:rPr>
          <w:color w:val="7030A0"/>
        </w:rPr>
        <w:br/>
      </w:r>
    </w:p>
    <w:p w14:paraId="33AB6F6C" w14:textId="01F23C11" w:rsidR="18BA7631" w:rsidRDefault="18BA7631" w:rsidP="1F815755">
      <w:pPr>
        <w:pStyle w:val="ListParagraph"/>
        <w:numPr>
          <w:ilvl w:val="2"/>
          <w:numId w:val="3"/>
        </w:numPr>
        <w:jc w:val="both"/>
        <w:rPr>
          <w:rFonts w:ascii="Calibri" w:eastAsia="Calibri" w:hAnsi="Calibri" w:cs="Calibri"/>
        </w:rPr>
      </w:pPr>
      <w:r w:rsidRPr="1F815755">
        <w:rPr>
          <w:rFonts w:ascii="Calibri" w:eastAsia="Calibri" w:hAnsi="Calibri" w:cs="Calibri"/>
        </w:rPr>
        <w:t>Talent placing the filled mold for drying.</w:t>
      </w:r>
    </w:p>
    <w:p w14:paraId="37757E79" w14:textId="3A98E9F1" w:rsidR="18BA7631" w:rsidRDefault="18BA7631" w:rsidP="1F815755">
      <w:pPr>
        <w:pStyle w:val="ListParagraph"/>
        <w:numPr>
          <w:ilvl w:val="2"/>
          <w:numId w:val="3"/>
        </w:numPr>
        <w:jc w:val="both"/>
        <w:rPr>
          <w:rFonts w:ascii="Calibri" w:eastAsia="Calibri" w:hAnsi="Calibri" w:cs="Calibri"/>
        </w:rPr>
      </w:pPr>
      <w:r w:rsidRPr="1F815755">
        <w:rPr>
          <w:rFonts w:ascii="Calibri" w:eastAsia="Calibri" w:hAnsi="Calibri" w:cs="Calibri"/>
        </w:rPr>
        <w:t>Talent flexing the elastomeric mold.</w:t>
      </w:r>
    </w:p>
    <w:p w14:paraId="5CC73A9E" w14:textId="53F127B8" w:rsidR="18BA7631" w:rsidRDefault="18BA7631" w:rsidP="1F815755">
      <w:pPr>
        <w:pStyle w:val="ListParagraph"/>
        <w:numPr>
          <w:ilvl w:val="2"/>
          <w:numId w:val="3"/>
        </w:numPr>
        <w:jc w:val="both"/>
        <w:rPr>
          <w:rFonts w:ascii="Calibri" w:eastAsia="Calibri" w:hAnsi="Calibri" w:cs="Calibri"/>
        </w:rPr>
      </w:pPr>
      <w:r w:rsidRPr="1F815755">
        <w:rPr>
          <w:rFonts w:ascii="Calibri" w:eastAsia="Calibri" w:hAnsi="Calibri" w:cs="Calibri"/>
        </w:rPr>
        <w:t>Talent peeling the microneedle patch from the mold.</w:t>
      </w:r>
    </w:p>
    <w:p w14:paraId="5EBF7AC9" w14:textId="17967C08" w:rsidR="1F815755" w:rsidRDefault="1F815755" w:rsidP="1F815755">
      <w:pPr>
        <w:pStyle w:val="ListParagraph"/>
        <w:ind w:left="907"/>
        <w:jc w:val="both"/>
        <w:rPr>
          <w:rFonts w:ascii="Calibri" w:eastAsia="Calibri" w:hAnsi="Calibri" w:cs="Calibri"/>
        </w:rPr>
      </w:pPr>
    </w:p>
    <w:p w14:paraId="6080DECA" w14:textId="77777777" w:rsidR="00D7547B" w:rsidRPr="00D7547B" w:rsidRDefault="00D7547B" w:rsidP="1F815755">
      <w:pPr>
        <w:pStyle w:val="ListParagraph"/>
        <w:spacing w:before="120"/>
        <w:ind w:left="360"/>
        <w:contextualSpacing w:val="0"/>
        <w:rPr>
          <w:rFonts w:cstheme="minorBidi"/>
          <w:b/>
          <w:bCs/>
        </w:rPr>
      </w:pPr>
    </w:p>
    <w:p w14:paraId="7A8FA26B" w14:textId="2FE10AB0" w:rsidR="1F815755" w:rsidRDefault="1F815755" w:rsidP="1F815755">
      <w:pPr>
        <w:pStyle w:val="ListParagraph"/>
        <w:spacing w:before="120"/>
        <w:ind w:left="360"/>
        <w:contextualSpacing w:val="0"/>
        <w:rPr>
          <w:rFonts w:cstheme="minorBidi"/>
          <w:b/>
          <w:bCs/>
        </w:rPr>
      </w:pPr>
    </w:p>
    <w:p w14:paraId="4FED0324" w14:textId="10D583AF" w:rsidR="1F815755" w:rsidRDefault="1F815755">
      <w:r>
        <w:br w:type="page"/>
      </w:r>
    </w:p>
    <w:p w14:paraId="46196E84" w14:textId="67E6BCE8" w:rsidR="1F815755" w:rsidRDefault="1F815755" w:rsidP="1F815755">
      <w:pPr>
        <w:pStyle w:val="ListParagraph"/>
        <w:spacing w:before="120"/>
        <w:ind w:left="360"/>
        <w:contextualSpacing w:val="0"/>
        <w:rPr>
          <w:rFonts w:cstheme="minorBidi"/>
          <w:b/>
          <w:bCs/>
        </w:rPr>
      </w:pPr>
    </w:p>
    <w:p w14:paraId="3AF598C5" w14:textId="77777777" w:rsidR="001E0433" w:rsidRPr="00B07A3B" w:rsidRDefault="001E0433" w:rsidP="001E0433">
      <w:pPr>
        <w:pStyle w:val="Heading1"/>
        <w:rPr>
          <w:rFonts w:cstheme="minorHAnsi"/>
        </w:rPr>
      </w:pPr>
      <w:r w:rsidRPr="00B07A3B">
        <w:rPr>
          <w:rFonts w:cstheme="minorHAnsi"/>
        </w:rPr>
        <w:t>Results</w:t>
      </w:r>
    </w:p>
    <w:p w14:paraId="7AF29C6C" w14:textId="77777777" w:rsidR="001E0433" w:rsidRPr="00B07A3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4867D9CA" w14:textId="67A8378C" w:rsidR="001E0433" w:rsidRPr="005E27DD" w:rsidRDefault="002A2775"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w:t>
      </w:r>
      <w:r w:rsidR="009979E7" w:rsidRPr="009979E7">
        <w:rPr>
          <w:rFonts w:eastAsia="Times New Roman" w:cstheme="minorHAnsi"/>
          <w:b/>
          <w:bCs/>
        </w:rPr>
        <w:t>have to</w:t>
      </w:r>
      <w:r w:rsidR="001E0433" w:rsidRPr="009979E7">
        <w:rPr>
          <w:rFonts w:eastAsia="Times New Roman" w:cstheme="minorHAnsi"/>
          <w:b/>
          <w:bCs/>
        </w:rPr>
        <w:t xml:space="preserve"> </w:t>
      </w:r>
      <w:r w:rsidR="001E0433" w:rsidRPr="00815020">
        <w:rPr>
          <w:rFonts w:eastAsia="Times New Roman" w:cstheme="minorHAnsi"/>
          <w:b/>
          <w:bCs/>
        </w:rPr>
        <w:t>record</w:t>
      </w:r>
      <w:r w:rsidR="001E0433">
        <w:rPr>
          <w:rFonts w:eastAsia="Times New Roman" w:cstheme="minorHAnsi"/>
        </w:rPr>
        <w:t xml:space="preserve"> </w:t>
      </w:r>
      <w:r w:rsidR="009979E7">
        <w:rPr>
          <w:rFonts w:eastAsia="Times New Roman" w:cstheme="minorHAnsi"/>
        </w:rPr>
        <w:t>this section</w:t>
      </w:r>
      <w:r w:rsidR="001E0433">
        <w:rPr>
          <w:rFonts w:eastAsia="Times New Roman" w:cstheme="minorHAnsi"/>
        </w:rPr>
        <w:t xml:space="preserve">. It only </w:t>
      </w:r>
      <w:r w:rsidR="001E0433" w:rsidRPr="005E27DD">
        <w:rPr>
          <w:rFonts w:eastAsia="Times New Roman" w:cstheme="minorHAnsi"/>
        </w:rPr>
        <w:t>includes the figures/tables from your manuscript</w:t>
      </w:r>
      <w:r w:rsidR="001E0433">
        <w:rPr>
          <w:rFonts w:eastAsia="Times New Roman" w:cstheme="minorHAnsi"/>
        </w:rPr>
        <w:t xml:space="preserve"> (called LAB MEDIA). </w:t>
      </w:r>
    </w:p>
    <w:p w14:paraId="531AEC47" w14:textId="0254EE20" w:rsidR="001E0433" w:rsidRPr="00495959" w:rsidRDefault="04F0D39A" w:rsidP="1F81575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themeFill="background1"/>
        <w:ind w:left="331" w:right="86" w:hanging="245"/>
        <w:rPr>
          <w:rFonts w:eastAsia="Times New Roman" w:cstheme="minorBidi"/>
        </w:rPr>
      </w:pPr>
      <w:r w:rsidRPr="1F815755">
        <w:rPr>
          <w:rFonts w:eastAsia="Times New Roman" w:cstheme="minorBidi"/>
        </w:rPr>
        <w:t xml:space="preserve">Use Track Changes when making edits or revisions. Ensure the voiceover length is below 200 words. Current word count: </w:t>
      </w:r>
      <w:r w:rsidR="4355F8D3" w:rsidRPr="1F815755">
        <w:rPr>
          <w:rFonts w:eastAsia="Times New Roman" w:cstheme="minorBidi"/>
        </w:rPr>
        <w:t>41</w:t>
      </w:r>
    </w:p>
    <w:p w14:paraId="4AE74E16" w14:textId="77777777" w:rsidR="001E0433" w:rsidRPr="000F0F14"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4D723C9B" w14:textId="7F8C2B7C" w:rsidR="72EA8876" w:rsidRDefault="72EA8876" w:rsidP="1F815755">
      <w:pPr>
        <w:pStyle w:val="ListParagraph"/>
        <w:numPr>
          <w:ilvl w:val="1"/>
          <w:numId w:val="3"/>
        </w:numPr>
        <w:spacing w:before="120"/>
        <w:contextualSpacing w:val="0"/>
        <w:outlineLvl w:val="0"/>
        <w:rPr>
          <w:rFonts w:ascii="Calibri" w:eastAsia="Calibri" w:hAnsi="Calibri" w:cs="Calibri"/>
          <w:color w:val="7030A0"/>
          <w:lang w:val="en-GB"/>
        </w:rPr>
      </w:pPr>
      <w:r w:rsidRPr="1F815755">
        <w:rPr>
          <w:rFonts w:ascii="Calibri" w:eastAsia="Calibri" w:hAnsi="Calibri" w:cs="Calibri"/>
          <w:color w:val="7030A0"/>
          <w:lang w:val="en-GB"/>
        </w:rPr>
        <w:t xml:space="preserve">A PDMS reverse mold was created after curing and peeling from the 3D printed master </w:t>
      </w:r>
      <w:r w:rsidRPr="1F815755">
        <w:rPr>
          <w:rFonts w:ascii="Calibri" w:eastAsia="Calibri" w:hAnsi="Calibri" w:cs="Calibri"/>
          <w:b/>
          <w:bCs/>
          <w:color w:val="7030A0"/>
          <w:lang w:val="en-GB"/>
        </w:rPr>
        <w:t>[1]</w:t>
      </w:r>
      <w:r w:rsidRPr="1F815755">
        <w:rPr>
          <w:rFonts w:ascii="Calibri" w:eastAsia="Calibri" w:hAnsi="Calibri" w:cs="Calibri"/>
          <w:color w:val="7030A0"/>
          <w:lang w:val="en-GB"/>
        </w:rPr>
        <w:t>.</w:t>
      </w:r>
      <w:r w:rsidR="72E6B5C0" w:rsidRPr="1F815755">
        <w:rPr>
          <w:rFonts w:ascii="Calibri" w:eastAsia="Calibri" w:hAnsi="Calibri" w:cs="Calibri"/>
          <w:color w:val="7030A0"/>
          <w:lang w:val="en-GB"/>
        </w:rPr>
        <w:t xml:space="preserve"> The mold reproduced continuous microneedle cavities across the array </w:t>
      </w:r>
      <w:r w:rsidR="72E6B5C0" w:rsidRPr="1F815755">
        <w:rPr>
          <w:rFonts w:ascii="Calibri" w:eastAsia="Calibri" w:hAnsi="Calibri" w:cs="Calibri"/>
          <w:b/>
          <w:bCs/>
          <w:color w:val="7030A0"/>
          <w:lang w:val="en-GB"/>
        </w:rPr>
        <w:t>[2]</w:t>
      </w:r>
      <w:r w:rsidR="72E6B5C0" w:rsidRPr="1F815755">
        <w:rPr>
          <w:rFonts w:ascii="Calibri" w:eastAsia="Calibri" w:hAnsi="Calibri" w:cs="Calibri"/>
          <w:color w:val="7030A0"/>
          <w:lang w:val="en-GB"/>
        </w:rPr>
        <w:t>.</w:t>
      </w:r>
      <w:r>
        <w:br/>
      </w:r>
    </w:p>
    <w:p w14:paraId="6C43DCB8" w14:textId="36A29389" w:rsidR="72EA8876" w:rsidRDefault="72EA8876" w:rsidP="1F815755">
      <w:pPr>
        <w:pStyle w:val="ListParagraph"/>
        <w:numPr>
          <w:ilvl w:val="2"/>
          <w:numId w:val="3"/>
        </w:numPr>
        <w:jc w:val="both"/>
        <w:rPr>
          <w:rFonts w:ascii="Calibri" w:eastAsia="Calibri" w:hAnsi="Calibri" w:cs="Calibri"/>
        </w:rPr>
      </w:pPr>
      <w:r w:rsidRPr="1F815755">
        <w:rPr>
          <w:rFonts w:ascii="Calibri" w:eastAsia="Calibri" w:hAnsi="Calibri" w:cs="Calibri"/>
        </w:rPr>
        <w:t xml:space="preserve">LAB MEDIA: Figure 3. </w:t>
      </w:r>
      <w:r w:rsidRPr="1F815755">
        <w:rPr>
          <w:rFonts w:ascii="Calibri" w:eastAsia="Calibri" w:hAnsi="Calibri" w:cs="Calibri"/>
          <w:i/>
          <w:color w:val="070FF7"/>
        </w:rPr>
        <w:t>Video editor: Show the full mold centered in the frame.</w:t>
      </w:r>
    </w:p>
    <w:p w14:paraId="3B440DD8" w14:textId="44307E1C" w:rsidR="72EA8876" w:rsidRDefault="72EA8876" w:rsidP="1F815755">
      <w:pPr>
        <w:pStyle w:val="ListParagraph"/>
        <w:numPr>
          <w:ilvl w:val="2"/>
          <w:numId w:val="3"/>
        </w:numPr>
        <w:jc w:val="both"/>
        <w:rPr>
          <w:rFonts w:ascii="Calibri" w:eastAsia="Calibri" w:hAnsi="Calibri" w:cs="Calibri"/>
        </w:rPr>
      </w:pPr>
      <w:r w:rsidRPr="1F815755">
        <w:rPr>
          <w:rFonts w:ascii="Calibri" w:eastAsia="Calibri" w:hAnsi="Calibri" w:cs="Calibri"/>
        </w:rPr>
        <w:t xml:space="preserve">LAB MEDIA: Figure 3. </w:t>
      </w:r>
      <w:r w:rsidRPr="1F815755">
        <w:rPr>
          <w:rFonts w:ascii="Calibri" w:eastAsia="Calibri" w:hAnsi="Calibri" w:cs="Calibri"/>
          <w:i/>
          <w:color w:val="070FF7"/>
        </w:rPr>
        <w:t>Video editor: Zoom in on the central area showing the grid of small cavity holes</w:t>
      </w:r>
      <w:r w:rsidRPr="1F815755">
        <w:rPr>
          <w:rFonts w:ascii="Calibri" w:eastAsia="Calibri" w:hAnsi="Calibri" w:cs="Calibri"/>
        </w:rPr>
        <w:t>.</w:t>
      </w:r>
    </w:p>
    <w:p w14:paraId="40BBEF17" w14:textId="700A981A" w:rsidR="6C9683FF" w:rsidRDefault="6C9683FF" w:rsidP="1F815755">
      <w:pPr>
        <w:pStyle w:val="ListParagraph"/>
        <w:numPr>
          <w:ilvl w:val="1"/>
          <w:numId w:val="3"/>
        </w:numPr>
        <w:spacing w:before="120"/>
        <w:contextualSpacing w:val="0"/>
        <w:outlineLvl w:val="0"/>
        <w:rPr>
          <w:rFonts w:ascii="Calibri" w:eastAsia="Calibri" w:hAnsi="Calibri" w:cs="Calibri"/>
          <w:color w:val="7030A0"/>
          <w:lang w:val="en-GB"/>
        </w:rPr>
      </w:pPr>
      <w:r w:rsidRPr="1F815755">
        <w:rPr>
          <w:rFonts w:ascii="Calibri" w:eastAsia="Calibri" w:hAnsi="Calibri" w:cs="Calibri"/>
          <w:color w:val="7030A0"/>
          <w:lang w:val="en-GB"/>
        </w:rPr>
        <w:t xml:space="preserve">A polymeric microneedle patch </w:t>
      </w:r>
      <w:r w:rsidR="5DCE9548" w:rsidRPr="1F815755">
        <w:rPr>
          <w:rFonts w:ascii="Calibri" w:eastAsia="Calibri" w:hAnsi="Calibri" w:cs="Calibri"/>
          <w:color w:val="7030A0"/>
          <w:lang w:val="en-GB"/>
        </w:rPr>
        <w:t xml:space="preserve">was </w:t>
      </w:r>
      <w:r w:rsidRPr="1F815755">
        <w:rPr>
          <w:rFonts w:ascii="Calibri" w:eastAsia="Calibri" w:hAnsi="Calibri" w:cs="Calibri"/>
          <w:color w:val="7030A0"/>
          <w:lang w:val="en-GB"/>
        </w:rPr>
        <w:t xml:space="preserve">obtained after casting, drying, demolding, and trimming </w:t>
      </w:r>
      <w:r w:rsidRPr="1F815755">
        <w:rPr>
          <w:rFonts w:ascii="Calibri" w:eastAsia="Calibri" w:hAnsi="Calibri" w:cs="Calibri"/>
          <w:b/>
          <w:bCs/>
          <w:color w:val="7030A0"/>
          <w:lang w:val="en-GB"/>
        </w:rPr>
        <w:t>[1]</w:t>
      </w:r>
      <w:r w:rsidRPr="1F815755">
        <w:rPr>
          <w:rFonts w:ascii="Calibri" w:eastAsia="Calibri" w:hAnsi="Calibri" w:cs="Calibri"/>
          <w:color w:val="7030A0"/>
          <w:lang w:val="en-GB"/>
        </w:rPr>
        <w:t>.</w:t>
      </w:r>
      <w:r>
        <w:br/>
      </w:r>
    </w:p>
    <w:p w14:paraId="4BE56A8F" w14:textId="790E0D96" w:rsidR="6C9683FF" w:rsidRDefault="6C9683FF" w:rsidP="1F815755">
      <w:pPr>
        <w:pStyle w:val="ListParagraph"/>
        <w:numPr>
          <w:ilvl w:val="2"/>
          <w:numId w:val="3"/>
        </w:numPr>
        <w:jc w:val="both"/>
        <w:rPr>
          <w:rFonts w:ascii="Calibri" w:eastAsia="Calibri" w:hAnsi="Calibri" w:cs="Calibri"/>
        </w:rPr>
      </w:pPr>
      <w:r w:rsidRPr="1F815755">
        <w:rPr>
          <w:rFonts w:ascii="Calibri" w:eastAsia="Calibri" w:hAnsi="Calibri" w:cs="Calibri"/>
        </w:rPr>
        <w:t xml:space="preserve">LAB MEDIA: Figure 4. </w:t>
      </w:r>
      <w:r w:rsidRPr="1F815755">
        <w:rPr>
          <w:rFonts w:ascii="Calibri" w:eastAsia="Calibri" w:hAnsi="Calibri" w:cs="Calibri"/>
          <w:i/>
          <w:color w:val="070FF7"/>
        </w:rPr>
        <w:t>Video editor: Show the full microneedle patch resting on the fingertip.</w:t>
      </w:r>
      <w:r>
        <w:br/>
      </w:r>
    </w:p>
    <w:p w14:paraId="0E18B691" w14:textId="77777777" w:rsidR="001E0433" w:rsidRPr="00B07A3B" w:rsidRDefault="001E0433" w:rsidP="001E0433">
      <w:pPr>
        <w:pStyle w:val="ListParagraph"/>
        <w:spacing w:before="120"/>
        <w:ind w:left="360"/>
        <w:contextualSpacing w:val="0"/>
        <w:outlineLvl w:val="0"/>
        <w:rPr>
          <w:rFonts w:cstheme="minorHAnsi"/>
        </w:rPr>
      </w:pPr>
    </w:p>
    <w:p w14:paraId="65209EF5" w14:textId="77777777" w:rsidR="001E0433" w:rsidRPr="00495959" w:rsidRDefault="001E0433" w:rsidP="001E0433">
      <w:pPr>
        <w:rPr>
          <w:rFonts w:eastAsia="Times New Roman" w:cstheme="minorHAnsi"/>
          <w:sz w:val="52"/>
        </w:rPr>
      </w:pPr>
    </w:p>
    <w:p w14:paraId="00E4DD89" w14:textId="05945994" w:rsidR="00AD3B41" w:rsidRPr="00012B08" w:rsidRDefault="00AD3B41" w:rsidP="00012B08">
      <w:pPr>
        <w:rPr>
          <w:rFonts w:cstheme="minorHAnsi"/>
          <w:sz w:val="22"/>
          <w:szCs w:val="22"/>
        </w:rPr>
      </w:pPr>
    </w:p>
    <w:sectPr w:rsidR="00AD3B41" w:rsidRPr="00012B08" w:rsidSect="00BA553A">
      <w:headerReference w:type="default" r:id="rId14"/>
      <w:footerReference w:type="even" r:id="rId15"/>
      <w:footerReference w:type="default" r:id="rId16"/>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65082" w14:textId="77777777" w:rsidR="00852960" w:rsidRDefault="00852960">
      <w:r>
        <w:separator/>
      </w:r>
    </w:p>
    <w:p w14:paraId="080B6DD6" w14:textId="77777777" w:rsidR="00852960" w:rsidRDefault="00852960"/>
  </w:endnote>
  <w:endnote w:type="continuationSeparator" w:id="0">
    <w:p w14:paraId="3341D96E" w14:textId="77777777" w:rsidR="00852960" w:rsidRDefault="00852960">
      <w:r>
        <w:continuationSeparator/>
      </w:r>
    </w:p>
    <w:p w14:paraId="003F24A9" w14:textId="77777777" w:rsidR="00852960" w:rsidRDefault="008529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EndPr>
      <w:rPr>
        <w:rStyle w:val="PageNumber"/>
      </w:rPr>
    </w:sdtEnd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7A0560C3"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69505D">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1E06E" w14:textId="77777777" w:rsidR="00852960" w:rsidRDefault="00852960">
      <w:r>
        <w:separator/>
      </w:r>
    </w:p>
    <w:p w14:paraId="249B9103" w14:textId="77777777" w:rsidR="00852960" w:rsidRDefault="00852960"/>
  </w:footnote>
  <w:footnote w:type="continuationSeparator" w:id="0">
    <w:p w14:paraId="2D348B84" w14:textId="77777777" w:rsidR="00852960" w:rsidRDefault="00852960">
      <w:r>
        <w:continuationSeparator/>
      </w:r>
    </w:p>
    <w:p w14:paraId="53D91D32" w14:textId="77777777" w:rsidR="00852960" w:rsidRDefault="008529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b w:val="0"/>
        <w:bCs w:val="0"/>
        <w:sz w:val="24"/>
      </w:rPr>
    </w:lvl>
    <w:lvl w:ilvl="2">
      <w:start w:val="1"/>
      <w:numFmt w:val="decimal"/>
      <w:lvlText w:val="%1.%2.%3."/>
      <w:lvlJc w:val="left"/>
      <w:pPr>
        <w:ind w:left="1627" w:hanging="720"/>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2"/>
  </w:num>
  <w:num w:numId="2" w16cid:durableId="599022016">
    <w:abstractNumId w:val="34"/>
  </w:num>
  <w:num w:numId="3" w16cid:durableId="157157113">
    <w:abstractNumId w:val="33"/>
  </w:num>
  <w:num w:numId="4" w16cid:durableId="94518384">
    <w:abstractNumId w:val="26"/>
  </w:num>
  <w:num w:numId="5" w16cid:durableId="209999702">
    <w:abstractNumId w:val="14"/>
  </w:num>
  <w:num w:numId="6" w16cid:durableId="1459685572">
    <w:abstractNumId w:val="29"/>
  </w:num>
  <w:num w:numId="7" w16cid:durableId="228031132">
    <w:abstractNumId w:val="36"/>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1"/>
  </w:num>
  <w:num w:numId="18" w16cid:durableId="1599216356">
    <w:abstractNumId w:val="27"/>
  </w:num>
  <w:num w:numId="19" w16cid:durableId="1729379947">
    <w:abstractNumId w:val="25"/>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0"/>
  </w:num>
  <w:num w:numId="25" w16cid:durableId="305820415">
    <w:abstractNumId w:val="13"/>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5"/>
  </w:num>
  <w:num w:numId="40" w16cid:durableId="1162430656">
    <w:abstractNumId w:val="20"/>
  </w:num>
  <w:num w:numId="41" w16cid:durableId="857502586">
    <w:abstractNumId w:val="22"/>
  </w:num>
  <w:num w:numId="42" w16cid:durableId="829755101">
    <w:abstractNumId w:val="28"/>
  </w:num>
  <w:num w:numId="43" w16cid:durableId="424616192">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55137"/>
    <w:rsid w:val="00056D0F"/>
    <w:rsid w:val="00074929"/>
    <w:rsid w:val="00083792"/>
    <w:rsid w:val="00085F90"/>
    <w:rsid w:val="0008613B"/>
    <w:rsid w:val="00090BAC"/>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F46"/>
    <w:rsid w:val="001115D1"/>
    <w:rsid w:val="0011694E"/>
    <w:rsid w:val="00123D93"/>
    <w:rsid w:val="00125924"/>
    <w:rsid w:val="00126973"/>
    <w:rsid w:val="001302B1"/>
    <w:rsid w:val="001331E3"/>
    <w:rsid w:val="00143557"/>
    <w:rsid w:val="001469E6"/>
    <w:rsid w:val="00151824"/>
    <w:rsid w:val="001528A5"/>
    <w:rsid w:val="00162D51"/>
    <w:rsid w:val="00176D6F"/>
    <w:rsid w:val="00177B33"/>
    <w:rsid w:val="001819E3"/>
    <w:rsid w:val="00184EF9"/>
    <w:rsid w:val="00191A77"/>
    <w:rsid w:val="00192E39"/>
    <w:rsid w:val="00194588"/>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E29DF"/>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6C61"/>
    <w:rsid w:val="00342CC4"/>
    <w:rsid w:val="00342D7B"/>
    <w:rsid w:val="0034684D"/>
    <w:rsid w:val="003513A5"/>
    <w:rsid w:val="00355D9B"/>
    <w:rsid w:val="00357FB7"/>
    <w:rsid w:val="00363153"/>
    <w:rsid w:val="00364249"/>
    <w:rsid w:val="0038502C"/>
    <w:rsid w:val="00386777"/>
    <w:rsid w:val="00395684"/>
    <w:rsid w:val="003A1109"/>
    <w:rsid w:val="003A49C2"/>
    <w:rsid w:val="003B3E2A"/>
    <w:rsid w:val="003B55E5"/>
    <w:rsid w:val="003B5E26"/>
    <w:rsid w:val="003C1044"/>
    <w:rsid w:val="003C32EC"/>
    <w:rsid w:val="003D0847"/>
    <w:rsid w:val="003D0FD6"/>
    <w:rsid w:val="003E2BC9"/>
    <w:rsid w:val="003F4B52"/>
    <w:rsid w:val="004001E9"/>
    <w:rsid w:val="004034B6"/>
    <w:rsid w:val="004114EA"/>
    <w:rsid w:val="00414B4F"/>
    <w:rsid w:val="00426350"/>
    <w:rsid w:val="004340AE"/>
    <w:rsid w:val="00434D51"/>
    <w:rsid w:val="00440FFA"/>
    <w:rsid w:val="004425EC"/>
    <w:rsid w:val="00443E8B"/>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829FA"/>
    <w:rsid w:val="00585ECC"/>
    <w:rsid w:val="005A02B6"/>
    <w:rsid w:val="005A09D8"/>
    <w:rsid w:val="005A1F5E"/>
    <w:rsid w:val="005A33C6"/>
    <w:rsid w:val="005A3F8F"/>
    <w:rsid w:val="005A5877"/>
    <w:rsid w:val="005B2413"/>
    <w:rsid w:val="005B2E77"/>
    <w:rsid w:val="005B6859"/>
    <w:rsid w:val="005C6D1E"/>
    <w:rsid w:val="005D0F8B"/>
    <w:rsid w:val="005D783F"/>
    <w:rsid w:val="005D797D"/>
    <w:rsid w:val="005D7DCE"/>
    <w:rsid w:val="005E2B7E"/>
    <w:rsid w:val="005F18A3"/>
    <w:rsid w:val="005F1ADF"/>
    <w:rsid w:val="00601E9D"/>
    <w:rsid w:val="006035F1"/>
    <w:rsid w:val="00604177"/>
    <w:rsid w:val="00604511"/>
    <w:rsid w:val="006137EC"/>
    <w:rsid w:val="0061380D"/>
    <w:rsid w:val="0061510E"/>
    <w:rsid w:val="006161F3"/>
    <w:rsid w:val="00622BE8"/>
    <w:rsid w:val="0063342E"/>
    <w:rsid w:val="006346FE"/>
    <w:rsid w:val="00637544"/>
    <w:rsid w:val="006402D4"/>
    <w:rsid w:val="006446A3"/>
    <w:rsid w:val="00645A61"/>
    <w:rsid w:val="00645B93"/>
    <w:rsid w:val="00646050"/>
    <w:rsid w:val="00652165"/>
    <w:rsid w:val="00654735"/>
    <w:rsid w:val="00654A02"/>
    <w:rsid w:val="006556DE"/>
    <w:rsid w:val="006565A0"/>
    <w:rsid w:val="006579DD"/>
    <w:rsid w:val="00660315"/>
    <w:rsid w:val="0066127A"/>
    <w:rsid w:val="006617AB"/>
    <w:rsid w:val="00663E85"/>
    <w:rsid w:val="00664850"/>
    <w:rsid w:val="0067274F"/>
    <w:rsid w:val="0067431D"/>
    <w:rsid w:val="006801B1"/>
    <w:rsid w:val="00682FD4"/>
    <w:rsid w:val="0069505D"/>
    <w:rsid w:val="006959C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6AF"/>
    <w:rsid w:val="006F2681"/>
    <w:rsid w:val="00710EA3"/>
    <w:rsid w:val="0071156C"/>
    <w:rsid w:val="0071294C"/>
    <w:rsid w:val="00716A9B"/>
    <w:rsid w:val="007242D1"/>
    <w:rsid w:val="00724E3B"/>
    <w:rsid w:val="00730855"/>
    <w:rsid w:val="00731E5D"/>
    <w:rsid w:val="00745D4B"/>
    <w:rsid w:val="007460F6"/>
    <w:rsid w:val="00746865"/>
    <w:rsid w:val="007474E4"/>
    <w:rsid w:val="007537E2"/>
    <w:rsid w:val="007548F3"/>
    <w:rsid w:val="007574EC"/>
    <w:rsid w:val="0077071A"/>
    <w:rsid w:val="00772548"/>
    <w:rsid w:val="00777388"/>
    <w:rsid w:val="007802D2"/>
    <w:rsid w:val="00790E8C"/>
    <w:rsid w:val="007A149A"/>
    <w:rsid w:val="007A4E1D"/>
    <w:rsid w:val="007B0B10"/>
    <w:rsid w:val="007B0FBB"/>
    <w:rsid w:val="007B3E0E"/>
    <w:rsid w:val="007B72C5"/>
    <w:rsid w:val="007C7D9A"/>
    <w:rsid w:val="007D4222"/>
    <w:rsid w:val="007D61A8"/>
    <w:rsid w:val="007F2D75"/>
    <w:rsid w:val="007F48D4"/>
    <w:rsid w:val="00802635"/>
    <w:rsid w:val="00804C75"/>
    <w:rsid w:val="00806B1B"/>
    <w:rsid w:val="00817D9F"/>
    <w:rsid w:val="00824A7C"/>
    <w:rsid w:val="00832FA5"/>
    <w:rsid w:val="0083566C"/>
    <w:rsid w:val="00836659"/>
    <w:rsid w:val="008373A7"/>
    <w:rsid w:val="008459FC"/>
    <w:rsid w:val="00847179"/>
    <w:rsid w:val="00851B3E"/>
    <w:rsid w:val="00851C4B"/>
    <w:rsid w:val="00852960"/>
    <w:rsid w:val="00854994"/>
    <w:rsid w:val="00860BC3"/>
    <w:rsid w:val="00873D1A"/>
    <w:rsid w:val="00875BE8"/>
    <w:rsid w:val="00877B88"/>
    <w:rsid w:val="0088113B"/>
    <w:rsid w:val="008A0177"/>
    <w:rsid w:val="008A7A3E"/>
    <w:rsid w:val="008B097D"/>
    <w:rsid w:val="008D2A6A"/>
    <w:rsid w:val="008D52FB"/>
    <w:rsid w:val="008D58EC"/>
    <w:rsid w:val="008E74F7"/>
    <w:rsid w:val="008F239E"/>
    <w:rsid w:val="008F7754"/>
    <w:rsid w:val="0090117D"/>
    <w:rsid w:val="009055DD"/>
    <w:rsid w:val="00906879"/>
    <w:rsid w:val="00906EFB"/>
    <w:rsid w:val="009114D8"/>
    <w:rsid w:val="00912CBE"/>
    <w:rsid w:val="009149A4"/>
    <w:rsid w:val="00914BB3"/>
    <w:rsid w:val="00916F12"/>
    <w:rsid w:val="009212DD"/>
    <w:rsid w:val="00921AB9"/>
    <w:rsid w:val="00927B12"/>
    <w:rsid w:val="009301B8"/>
    <w:rsid w:val="00931D78"/>
    <w:rsid w:val="00941F06"/>
    <w:rsid w:val="009431F3"/>
    <w:rsid w:val="00947092"/>
    <w:rsid w:val="00951A8E"/>
    <w:rsid w:val="009538A4"/>
    <w:rsid w:val="00954870"/>
    <w:rsid w:val="00962168"/>
    <w:rsid w:val="009625B1"/>
    <w:rsid w:val="00966F67"/>
    <w:rsid w:val="009809C5"/>
    <w:rsid w:val="00985F44"/>
    <w:rsid w:val="00987081"/>
    <w:rsid w:val="00997611"/>
    <w:rsid w:val="009979E7"/>
    <w:rsid w:val="009A0E7C"/>
    <w:rsid w:val="009A2C33"/>
    <w:rsid w:val="009A3CBD"/>
    <w:rsid w:val="009B2005"/>
    <w:rsid w:val="009B2183"/>
    <w:rsid w:val="009B3807"/>
    <w:rsid w:val="009B4EE3"/>
    <w:rsid w:val="009B559D"/>
    <w:rsid w:val="009C041E"/>
    <w:rsid w:val="009C2062"/>
    <w:rsid w:val="009C2E12"/>
    <w:rsid w:val="009C7B9A"/>
    <w:rsid w:val="009D21B9"/>
    <w:rsid w:val="009E4241"/>
    <w:rsid w:val="009F0554"/>
    <w:rsid w:val="009F356C"/>
    <w:rsid w:val="009F51F2"/>
    <w:rsid w:val="00A05E2F"/>
    <w:rsid w:val="00A07468"/>
    <w:rsid w:val="00A20DA8"/>
    <w:rsid w:val="00A218EC"/>
    <w:rsid w:val="00A2675E"/>
    <w:rsid w:val="00A2BA84"/>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53A6F"/>
    <w:rsid w:val="00B544A7"/>
    <w:rsid w:val="00B6201D"/>
    <w:rsid w:val="00B653B7"/>
    <w:rsid w:val="00B66A14"/>
    <w:rsid w:val="00B7250F"/>
    <w:rsid w:val="00B807E5"/>
    <w:rsid w:val="00B847A0"/>
    <w:rsid w:val="00B87BC5"/>
    <w:rsid w:val="00BA553A"/>
    <w:rsid w:val="00BC3F28"/>
    <w:rsid w:val="00BC6DA7"/>
    <w:rsid w:val="00BD4346"/>
    <w:rsid w:val="00BE051D"/>
    <w:rsid w:val="00BE4E57"/>
    <w:rsid w:val="00BE756D"/>
    <w:rsid w:val="00BF2674"/>
    <w:rsid w:val="00BF2B34"/>
    <w:rsid w:val="00C00F3F"/>
    <w:rsid w:val="00C035C7"/>
    <w:rsid w:val="00C072CC"/>
    <w:rsid w:val="00C12062"/>
    <w:rsid w:val="00C247B0"/>
    <w:rsid w:val="00C2620F"/>
    <w:rsid w:val="00C304DC"/>
    <w:rsid w:val="00C33F30"/>
    <w:rsid w:val="00C34F4C"/>
    <w:rsid w:val="00C36211"/>
    <w:rsid w:val="00C602B2"/>
    <w:rsid w:val="00C70C90"/>
    <w:rsid w:val="00C729CB"/>
    <w:rsid w:val="00C7374B"/>
    <w:rsid w:val="00C8109F"/>
    <w:rsid w:val="00C8225C"/>
    <w:rsid w:val="00C82679"/>
    <w:rsid w:val="00C836F3"/>
    <w:rsid w:val="00C9199F"/>
    <w:rsid w:val="00C9250E"/>
    <w:rsid w:val="00C931BB"/>
    <w:rsid w:val="00C9492F"/>
    <w:rsid w:val="00C97B11"/>
    <w:rsid w:val="00CB039A"/>
    <w:rsid w:val="00CB0B79"/>
    <w:rsid w:val="00CB0EED"/>
    <w:rsid w:val="00CB5DE5"/>
    <w:rsid w:val="00CC0C58"/>
    <w:rsid w:val="00CC29BF"/>
    <w:rsid w:val="00CD515D"/>
    <w:rsid w:val="00CD63B8"/>
    <w:rsid w:val="00CD7F92"/>
    <w:rsid w:val="00CE10F2"/>
    <w:rsid w:val="00CE4904"/>
    <w:rsid w:val="00CF2130"/>
    <w:rsid w:val="00CF22F6"/>
    <w:rsid w:val="00CF6830"/>
    <w:rsid w:val="00CF721A"/>
    <w:rsid w:val="00CF771C"/>
    <w:rsid w:val="00D00EF4"/>
    <w:rsid w:val="00D103FE"/>
    <w:rsid w:val="00D10BFA"/>
    <w:rsid w:val="00D10F00"/>
    <w:rsid w:val="00D150D8"/>
    <w:rsid w:val="00D30007"/>
    <w:rsid w:val="00D300CE"/>
    <w:rsid w:val="00D37C1A"/>
    <w:rsid w:val="00D406D6"/>
    <w:rsid w:val="00D45AF7"/>
    <w:rsid w:val="00D466AF"/>
    <w:rsid w:val="00D473BF"/>
    <w:rsid w:val="00D47642"/>
    <w:rsid w:val="00D51335"/>
    <w:rsid w:val="00D5169F"/>
    <w:rsid w:val="00D6314B"/>
    <w:rsid w:val="00D662C7"/>
    <w:rsid w:val="00D712A3"/>
    <w:rsid w:val="00D74B1D"/>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24673"/>
    <w:rsid w:val="00E24898"/>
    <w:rsid w:val="00E25BB7"/>
    <w:rsid w:val="00E355EE"/>
    <w:rsid w:val="00E35FB3"/>
    <w:rsid w:val="00E44C46"/>
    <w:rsid w:val="00E47B65"/>
    <w:rsid w:val="00E517FE"/>
    <w:rsid w:val="00E632CC"/>
    <w:rsid w:val="00E65758"/>
    <w:rsid w:val="00E662CA"/>
    <w:rsid w:val="00E8076C"/>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F2B08"/>
    <w:rsid w:val="00EF4E2B"/>
    <w:rsid w:val="00F0293A"/>
    <w:rsid w:val="00F045D1"/>
    <w:rsid w:val="00F04E9E"/>
    <w:rsid w:val="00F07352"/>
    <w:rsid w:val="00F07DEF"/>
    <w:rsid w:val="00F10CF8"/>
    <w:rsid w:val="00F10FAD"/>
    <w:rsid w:val="00F11C5C"/>
    <w:rsid w:val="00F146E3"/>
    <w:rsid w:val="00F153F4"/>
    <w:rsid w:val="00F16133"/>
    <w:rsid w:val="00F22F5E"/>
    <w:rsid w:val="00F241B5"/>
    <w:rsid w:val="00F3061E"/>
    <w:rsid w:val="00F32EF4"/>
    <w:rsid w:val="00F35094"/>
    <w:rsid w:val="00F41CDF"/>
    <w:rsid w:val="00F4412A"/>
    <w:rsid w:val="00F56A75"/>
    <w:rsid w:val="00F60B45"/>
    <w:rsid w:val="00F60C18"/>
    <w:rsid w:val="00F64FB6"/>
    <w:rsid w:val="00F728FB"/>
    <w:rsid w:val="00F7663A"/>
    <w:rsid w:val="00F76A1C"/>
    <w:rsid w:val="00F80FD0"/>
    <w:rsid w:val="00F83448"/>
    <w:rsid w:val="00F8345C"/>
    <w:rsid w:val="00F95E8D"/>
    <w:rsid w:val="00FA1968"/>
    <w:rsid w:val="00FA1A9D"/>
    <w:rsid w:val="00FA532D"/>
    <w:rsid w:val="00FA7A79"/>
    <w:rsid w:val="00FA7D51"/>
    <w:rsid w:val="00FB6BCE"/>
    <w:rsid w:val="00FD1497"/>
    <w:rsid w:val="00FE059A"/>
    <w:rsid w:val="00FF34BC"/>
    <w:rsid w:val="00FF6C56"/>
    <w:rsid w:val="00FF754B"/>
    <w:rsid w:val="025F1737"/>
    <w:rsid w:val="02B9B473"/>
    <w:rsid w:val="039906C2"/>
    <w:rsid w:val="041EFBA6"/>
    <w:rsid w:val="04752572"/>
    <w:rsid w:val="04F0D39A"/>
    <w:rsid w:val="064830CF"/>
    <w:rsid w:val="066859B1"/>
    <w:rsid w:val="070B0646"/>
    <w:rsid w:val="0722B37F"/>
    <w:rsid w:val="07569DCE"/>
    <w:rsid w:val="08415925"/>
    <w:rsid w:val="0EF7C4FC"/>
    <w:rsid w:val="0FAFF9E7"/>
    <w:rsid w:val="0FC65BFA"/>
    <w:rsid w:val="10447382"/>
    <w:rsid w:val="1157621A"/>
    <w:rsid w:val="11ADB346"/>
    <w:rsid w:val="11BE4450"/>
    <w:rsid w:val="12145B74"/>
    <w:rsid w:val="13320A4D"/>
    <w:rsid w:val="1370BF22"/>
    <w:rsid w:val="153EF4F6"/>
    <w:rsid w:val="15B106B8"/>
    <w:rsid w:val="169EB1A1"/>
    <w:rsid w:val="18AE0AC6"/>
    <w:rsid w:val="18BA7631"/>
    <w:rsid w:val="18D90C3B"/>
    <w:rsid w:val="198EB5E1"/>
    <w:rsid w:val="1A5D6C97"/>
    <w:rsid w:val="1A833D66"/>
    <w:rsid w:val="1AC205EA"/>
    <w:rsid w:val="1B3ECC21"/>
    <w:rsid w:val="1BB2D84B"/>
    <w:rsid w:val="1E47C4F3"/>
    <w:rsid w:val="1EF2BAAA"/>
    <w:rsid w:val="1F1BAD59"/>
    <w:rsid w:val="1F37E23B"/>
    <w:rsid w:val="1F815755"/>
    <w:rsid w:val="2053F2E2"/>
    <w:rsid w:val="20F35103"/>
    <w:rsid w:val="2130A4A4"/>
    <w:rsid w:val="2183943F"/>
    <w:rsid w:val="230E0CC8"/>
    <w:rsid w:val="24D68105"/>
    <w:rsid w:val="255CE9F8"/>
    <w:rsid w:val="26B0B197"/>
    <w:rsid w:val="26F54818"/>
    <w:rsid w:val="281D0A1D"/>
    <w:rsid w:val="282569D9"/>
    <w:rsid w:val="2903C628"/>
    <w:rsid w:val="2918E4E0"/>
    <w:rsid w:val="2998ABCC"/>
    <w:rsid w:val="2A9FB525"/>
    <w:rsid w:val="2AE3FBFC"/>
    <w:rsid w:val="2AFA6F87"/>
    <w:rsid w:val="2B8519D0"/>
    <w:rsid w:val="2BAC067D"/>
    <w:rsid w:val="2BCE42AD"/>
    <w:rsid w:val="2C23BF86"/>
    <w:rsid w:val="2C36BE1B"/>
    <w:rsid w:val="2D7BF210"/>
    <w:rsid w:val="2E001271"/>
    <w:rsid w:val="2E2CC8F8"/>
    <w:rsid w:val="2F44FFFF"/>
    <w:rsid w:val="2F4B5C2F"/>
    <w:rsid w:val="2FBB3706"/>
    <w:rsid w:val="3021E693"/>
    <w:rsid w:val="31A6AA56"/>
    <w:rsid w:val="330C675E"/>
    <w:rsid w:val="3431D478"/>
    <w:rsid w:val="344C10FC"/>
    <w:rsid w:val="3471F1AF"/>
    <w:rsid w:val="34907CE2"/>
    <w:rsid w:val="355BE11D"/>
    <w:rsid w:val="358B947E"/>
    <w:rsid w:val="3712B752"/>
    <w:rsid w:val="37684F21"/>
    <w:rsid w:val="37A217DD"/>
    <w:rsid w:val="37C0E119"/>
    <w:rsid w:val="38200F4B"/>
    <w:rsid w:val="38F05131"/>
    <w:rsid w:val="3AAA30C4"/>
    <w:rsid w:val="3DA6B2AF"/>
    <w:rsid w:val="40D9585D"/>
    <w:rsid w:val="4151475B"/>
    <w:rsid w:val="41D06701"/>
    <w:rsid w:val="42BD52D3"/>
    <w:rsid w:val="4343CC9B"/>
    <w:rsid w:val="434F932F"/>
    <w:rsid w:val="4355F8D3"/>
    <w:rsid w:val="43A2C56E"/>
    <w:rsid w:val="44CA2049"/>
    <w:rsid w:val="44CF9CE2"/>
    <w:rsid w:val="451A9B07"/>
    <w:rsid w:val="454545A4"/>
    <w:rsid w:val="455B60B3"/>
    <w:rsid w:val="45BB3B3F"/>
    <w:rsid w:val="45FF9457"/>
    <w:rsid w:val="46024800"/>
    <w:rsid w:val="460D3510"/>
    <w:rsid w:val="46A4905B"/>
    <w:rsid w:val="46B04F54"/>
    <w:rsid w:val="46E550AC"/>
    <w:rsid w:val="4766E778"/>
    <w:rsid w:val="4773928C"/>
    <w:rsid w:val="47A9BCF9"/>
    <w:rsid w:val="47EDC199"/>
    <w:rsid w:val="49C9DFDB"/>
    <w:rsid w:val="4A4798FC"/>
    <w:rsid w:val="4A7102AF"/>
    <w:rsid w:val="4BEB9B1E"/>
    <w:rsid w:val="4C2B89C0"/>
    <w:rsid w:val="4F62E7DE"/>
    <w:rsid w:val="52506654"/>
    <w:rsid w:val="52884999"/>
    <w:rsid w:val="52984F5E"/>
    <w:rsid w:val="52C2BCCF"/>
    <w:rsid w:val="53119A83"/>
    <w:rsid w:val="54641449"/>
    <w:rsid w:val="54BF45EE"/>
    <w:rsid w:val="54E44591"/>
    <w:rsid w:val="5551D5AA"/>
    <w:rsid w:val="55C4F630"/>
    <w:rsid w:val="55FC08C7"/>
    <w:rsid w:val="561A8AF0"/>
    <w:rsid w:val="56CE2E62"/>
    <w:rsid w:val="57526521"/>
    <w:rsid w:val="580C7808"/>
    <w:rsid w:val="58740CDD"/>
    <w:rsid w:val="5A19D051"/>
    <w:rsid w:val="5BC1AEC4"/>
    <w:rsid w:val="5C90C706"/>
    <w:rsid w:val="5DCE9548"/>
    <w:rsid w:val="5E574801"/>
    <w:rsid w:val="5F440BED"/>
    <w:rsid w:val="60BC3BC3"/>
    <w:rsid w:val="60F094DA"/>
    <w:rsid w:val="6159F13E"/>
    <w:rsid w:val="62BE6604"/>
    <w:rsid w:val="646DD0B5"/>
    <w:rsid w:val="64B5FC39"/>
    <w:rsid w:val="657E40DA"/>
    <w:rsid w:val="65ADA73E"/>
    <w:rsid w:val="65B72AA1"/>
    <w:rsid w:val="662D1CB9"/>
    <w:rsid w:val="6712CD5D"/>
    <w:rsid w:val="69105C4E"/>
    <w:rsid w:val="6A2ADC77"/>
    <w:rsid w:val="6C9683FF"/>
    <w:rsid w:val="6DB0CC19"/>
    <w:rsid w:val="6EB874E7"/>
    <w:rsid w:val="6EC75631"/>
    <w:rsid w:val="6FBD0BE0"/>
    <w:rsid w:val="708BED93"/>
    <w:rsid w:val="7229E1BE"/>
    <w:rsid w:val="72D8E7AA"/>
    <w:rsid w:val="72E6B5C0"/>
    <w:rsid w:val="72EA8876"/>
    <w:rsid w:val="737CEBBC"/>
    <w:rsid w:val="74BF7F71"/>
    <w:rsid w:val="74F31A61"/>
    <w:rsid w:val="7559158B"/>
    <w:rsid w:val="76128E24"/>
    <w:rsid w:val="7762DFA2"/>
    <w:rsid w:val="77911AD6"/>
    <w:rsid w:val="77CAC659"/>
    <w:rsid w:val="781D9C5C"/>
    <w:rsid w:val="79A57D84"/>
    <w:rsid w:val="7A2A3966"/>
    <w:rsid w:val="7A3E6396"/>
    <w:rsid w:val="7A9F1106"/>
    <w:rsid w:val="7B7E045A"/>
    <w:rsid w:val="7BC216CF"/>
    <w:rsid w:val="7C9ABB1F"/>
    <w:rsid w:val="7CEF17FD"/>
    <w:rsid w:val="7D30FB51"/>
    <w:rsid w:val="7F001285"/>
    <w:rsid w:val="7F1F6D8D"/>
    <w:rsid w:val="7F2667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445205797@student.ksu.edu.sa" TargetMode="External"/><Relationship Id="rId13" Type="http://schemas.openxmlformats.org/officeDocument/2006/relationships/hyperlink" Target="https://review.jove.com/account/file-uploader?src=21396103" TargetMode="Externa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review.jove.com/files_upload.php?src=21514138" TargetMode="External"/><Relationship Id="rId12" Type="http://schemas.openxmlformats.org/officeDocument/2006/relationships/hyperlink" Target="mailto:utkarsh.khare@jove.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view.jove.com/v/5848/screen-capture-instructions-for-authors?status=a7854k"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obsproject.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rfalzahrani@ksu.edu.sa"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906879" w:rsidP="00906879">
          <w:pPr>
            <w:pStyle w:val="BB048746D6BD81428909D024E42FBF3F2"/>
          </w:pPr>
          <w:r w:rsidRPr="00B07A3B">
            <w:rPr>
              <w:rFonts w:eastAsia="Times New Roman" w:cstheme="minorHAnsi"/>
              <w:b/>
              <w:bCs/>
              <w:color w:val="808080"/>
              <w:shd w:val="clear" w:color="auto" w:fill="FFFF00"/>
            </w:rPr>
            <w:t>Enter Yes or No.</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906879" w:rsidP="00906879">
          <w:pPr>
            <w:pStyle w:val="337E7D2A29BC2847BE253001CC37ACE92"/>
          </w:pPr>
          <w:r w:rsidRPr="00B07A3B">
            <w:rPr>
              <w:rFonts w:eastAsia="Times New Roman" w:cstheme="minorHAnsi"/>
              <w:b/>
              <w:bCs/>
              <w:color w:val="808080"/>
              <w:shd w:val="clear" w:color="auto" w:fill="FFFF00"/>
            </w:rPr>
            <w:t>Enter Yes or No.</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906879" w:rsidP="00906879">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BFA8DDC0DED141E69E2E7D09D59B322E"/>
        <w:category>
          <w:name w:val="General"/>
          <w:gallery w:val="placeholder"/>
        </w:category>
        <w:types>
          <w:type w:val="bbPlcHdr"/>
        </w:types>
        <w:behaviors>
          <w:behavior w:val="content"/>
        </w:behaviors>
        <w:guid w:val="{E2F9B4CA-60BF-445B-B5D5-F987C77B128B}"/>
      </w:docPartPr>
      <w:docPartBody>
        <w:p w:rsidR="0013136B" w:rsidRDefault="00EF2B08" w:rsidP="00EF2B08">
          <w:pPr>
            <w:pStyle w:val="BFA8DDC0DED141E69E2E7D09D59B322E"/>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F41D5C92C250409CB9EC92B94F96D5E8"/>
        <w:category>
          <w:name w:val="General"/>
          <w:gallery w:val="placeholder"/>
        </w:category>
        <w:types>
          <w:type w:val="bbPlcHdr"/>
        </w:types>
        <w:behaviors>
          <w:behavior w:val="content"/>
        </w:behaviors>
        <w:guid w:val="{8EDD5E98-274E-46B8-B168-A18C0AC705A1}"/>
      </w:docPartPr>
      <w:docPartBody>
        <w:p w:rsidR="0013136B" w:rsidRDefault="00EF2B08" w:rsidP="00EF2B08">
          <w:pPr>
            <w:pStyle w:val="F41D5C92C250409CB9EC92B94F96D5E8"/>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76B197B2FD4B2987A45A2A16A35D90"/>
        <w:category>
          <w:name w:val="General"/>
          <w:gallery w:val="placeholder"/>
        </w:category>
        <w:types>
          <w:type w:val="bbPlcHdr"/>
        </w:types>
        <w:behaviors>
          <w:behavior w:val="content"/>
        </w:behaviors>
        <w:guid w:val="{348FF9F5-9C19-495B-BDF2-E0F45FA321F5}"/>
      </w:docPartPr>
      <w:docPartBody>
        <w:p w:rsidR="0013136B" w:rsidRDefault="00EF2B08" w:rsidP="00EF2B08">
          <w:pPr>
            <w:pStyle w:val="E876B197B2FD4B2987A45A2A16A35D90"/>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C5FDAA51C94DE6A9FF657C16396EAC"/>
        <w:category>
          <w:name w:val="General"/>
          <w:gallery w:val="placeholder"/>
        </w:category>
        <w:types>
          <w:type w:val="bbPlcHdr"/>
        </w:types>
        <w:behaviors>
          <w:behavior w:val="content"/>
        </w:behaviors>
        <w:guid w:val="{82AB99CD-46F5-4009-803F-CD216F56D7B7}"/>
      </w:docPartPr>
      <w:docPartBody>
        <w:p w:rsidR="0013136B" w:rsidRDefault="00EF2B08" w:rsidP="00EF2B08">
          <w:pPr>
            <w:pStyle w:val="CDC5FDAA51C94DE6A9FF657C16396EA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28D1EA42D7224DEE8CBC6CB18F1A4752"/>
        <w:category>
          <w:name w:val="General"/>
          <w:gallery w:val="placeholder"/>
        </w:category>
        <w:types>
          <w:type w:val="bbPlcHdr"/>
        </w:types>
        <w:behaviors>
          <w:behavior w:val="content"/>
        </w:behaviors>
        <w:guid w:val="{85871F89-AAEA-4282-9FA2-42D05BBE79E3}"/>
      </w:docPartPr>
      <w:docPartBody>
        <w:p w:rsidR="0013136B" w:rsidRDefault="00EF2B08" w:rsidP="00EF2B08">
          <w:pPr>
            <w:pStyle w:val="28D1EA42D7224DEE8CBC6CB18F1A4752"/>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7E417EE91F5F4CE6902E3CA9B235029C"/>
        <w:category>
          <w:name w:val="General"/>
          <w:gallery w:val="placeholder"/>
        </w:category>
        <w:types>
          <w:type w:val="bbPlcHdr"/>
        </w:types>
        <w:behaviors>
          <w:behavior w:val="content"/>
        </w:behaviors>
        <w:guid w:val="{EC366984-5696-43EE-A8D6-10A0DA40B21C}"/>
      </w:docPartPr>
      <w:docPartBody>
        <w:p w:rsidR="0013136B" w:rsidRDefault="00EF2B08" w:rsidP="00EF2B08">
          <w:pPr>
            <w:pStyle w:val="7E417EE91F5F4CE6902E3CA9B235029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3C731C9204E480689E3A09986B45C51"/>
        <w:category>
          <w:name w:val="General"/>
          <w:gallery w:val="placeholder"/>
        </w:category>
        <w:types>
          <w:type w:val="bbPlcHdr"/>
        </w:types>
        <w:behaviors>
          <w:behavior w:val="content"/>
        </w:behaviors>
        <w:guid w:val="{DE57CFF9-EC31-4867-9B25-58C1C8FBF28F}"/>
      </w:docPartPr>
      <w:docPartBody>
        <w:p w:rsidR="00D842C9" w:rsidRDefault="00D842C9">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1584A80FB26E40769E393840C086860C"/>
        <w:category>
          <w:name w:val="General"/>
          <w:gallery w:val="placeholder"/>
        </w:category>
        <w:types>
          <w:type w:val="bbPlcHdr"/>
        </w:types>
        <w:behaviors>
          <w:behavior w:val="content"/>
        </w:behaviors>
        <w:guid w:val="{F0AD1A5B-D2D2-4EBB-97FD-B37A12A1553A}"/>
      </w:docPartPr>
      <w:docPartBody>
        <w:p w:rsidR="00D842C9" w:rsidRDefault="00D842C9">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1A2D74534E3E47CE99196C7B341D2366"/>
        <w:category>
          <w:name w:val="General"/>
          <w:gallery w:val="placeholder"/>
        </w:category>
        <w:types>
          <w:type w:val="bbPlcHdr"/>
        </w:types>
        <w:behaviors>
          <w:behavior w:val="content"/>
        </w:behaviors>
        <w:guid w:val="{3D2C1373-8C2B-4727-B128-08171731DD47}"/>
      </w:docPartPr>
      <w:docPartBody>
        <w:p w:rsidR="00D842C9" w:rsidRDefault="00D842C9">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BC95290ECF754320B1D1571E9CAC5B27"/>
        <w:category>
          <w:name w:val="General"/>
          <w:gallery w:val="placeholder"/>
        </w:category>
        <w:types>
          <w:type w:val="bbPlcHdr"/>
        </w:types>
        <w:behaviors>
          <w:behavior w:val="content"/>
        </w:behaviors>
        <w:guid w:val="{490EC490-AE06-492A-A813-55DEE3EBEFDD}"/>
      </w:docPartPr>
      <w:docPartBody>
        <w:p w:rsidR="00D842C9" w:rsidRDefault="00D842C9">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860AAB8A7DE146A38FDCFE531F766B30"/>
        <w:category>
          <w:name w:val="General"/>
          <w:gallery w:val="placeholder"/>
        </w:category>
        <w:types>
          <w:type w:val="bbPlcHdr"/>
        </w:types>
        <w:behaviors>
          <w:behavior w:val="content"/>
        </w:behaviors>
        <w:guid w:val="{6C12A64D-8DE1-4912-A5B3-FCC8951465C3}"/>
      </w:docPartPr>
      <w:docPartBody>
        <w:p w:rsidR="00D842C9" w:rsidRDefault="00D842C9">
          <w:r w:rsidRPr="5551D5AA">
            <w:rPr>
              <w:rFonts w:eastAsia="Times New Roman"/>
              <w:color w:val="808080"/>
            </w:rPr>
            <w:t>Enter full author name</w:t>
          </w:r>
        </w:p>
      </w:docPartBody>
    </w:docPart>
    <w:docPart>
      <w:docPartPr>
        <w:name w:val="CAFE93108BA44D09BB139AA4ED096A48"/>
        <w:category>
          <w:name w:val="General"/>
          <w:gallery w:val="placeholder"/>
        </w:category>
        <w:types>
          <w:type w:val="bbPlcHdr"/>
        </w:types>
        <w:behaviors>
          <w:behavior w:val="content"/>
        </w:behaviors>
        <w:guid w:val="{D0028BF3-53BD-4684-A788-06F761E8F594}"/>
      </w:docPartPr>
      <w:docPartBody>
        <w:p w:rsidR="00D842C9" w:rsidRDefault="00D842C9">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D61FB2295ED84042AD23E9EF0762AA0F"/>
        <w:category>
          <w:name w:val="General"/>
          <w:gallery w:val="placeholder"/>
        </w:category>
        <w:types>
          <w:type w:val="bbPlcHdr"/>
        </w:types>
        <w:behaviors>
          <w:behavior w:val="content"/>
        </w:behaviors>
        <w:guid w:val="{13FF65D5-0D2C-4E1D-A5BA-B4758A9F97DC}"/>
      </w:docPartPr>
      <w:docPartBody>
        <w:p w:rsidR="00D842C9" w:rsidRDefault="00D842C9">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A2C376870ED742EEB4AB9C78C364ADD4"/>
        <w:category>
          <w:name w:val="General"/>
          <w:gallery w:val="placeholder"/>
        </w:category>
        <w:types>
          <w:type w:val="bbPlcHdr"/>
        </w:types>
        <w:behaviors>
          <w:behavior w:val="content"/>
        </w:behaviors>
        <w:guid w:val="{5C4B3CC3-086A-4FBF-819E-10BB12A6CC92}"/>
      </w:docPartPr>
      <w:docPartBody>
        <w:p w:rsidR="00D842C9" w:rsidRDefault="00D842C9">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C0DADF3DD7D34E4A952B81010C80D519"/>
        <w:category>
          <w:name w:val="General"/>
          <w:gallery w:val="placeholder"/>
        </w:category>
        <w:types>
          <w:type w:val="bbPlcHdr"/>
        </w:types>
        <w:behaviors>
          <w:behavior w:val="content"/>
        </w:behaviors>
        <w:guid w:val="{20F655ED-3E6E-43AD-8A0F-BDEC5B18CE19}"/>
      </w:docPartPr>
      <w:docPartBody>
        <w:p w:rsidR="00D842C9" w:rsidRDefault="00D842C9">
          <w:r w:rsidRPr="1F815755">
            <w:rPr>
              <w:rFonts w:eastAsia="Times New Roman"/>
              <w:color w:val="808080"/>
            </w:rPr>
            <w:t>Click here if you choose this question. Please write in a style that you will be comfortable memorizing and speaking aloud. Limit length to 20 or fewer 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551FF"/>
    <w:rsid w:val="00070497"/>
    <w:rsid w:val="00080902"/>
    <w:rsid w:val="00094D84"/>
    <w:rsid w:val="000C0A2C"/>
    <w:rsid w:val="000F2B8E"/>
    <w:rsid w:val="0013136B"/>
    <w:rsid w:val="00186680"/>
    <w:rsid w:val="001B302C"/>
    <w:rsid w:val="001F6C86"/>
    <w:rsid w:val="002470A6"/>
    <w:rsid w:val="00251E04"/>
    <w:rsid w:val="00257C3C"/>
    <w:rsid w:val="0027616B"/>
    <w:rsid w:val="002A4739"/>
    <w:rsid w:val="002F76E2"/>
    <w:rsid w:val="00327DF1"/>
    <w:rsid w:val="00344E88"/>
    <w:rsid w:val="00356726"/>
    <w:rsid w:val="003C4629"/>
    <w:rsid w:val="003D4017"/>
    <w:rsid w:val="003D5DD0"/>
    <w:rsid w:val="003D7F70"/>
    <w:rsid w:val="003E657A"/>
    <w:rsid w:val="003F0E2E"/>
    <w:rsid w:val="0045037E"/>
    <w:rsid w:val="004843E9"/>
    <w:rsid w:val="004A526F"/>
    <w:rsid w:val="004F4925"/>
    <w:rsid w:val="00510F54"/>
    <w:rsid w:val="005457A5"/>
    <w:rsid w:val="005611F3"/>
    <w:rsid w:val="0056246B"/>
    <w:rsid w:val="00565A22"/>
    <w:rsid w:val="005709EC"/>
    <w:rsid w:val="005948E9"/>
    <w:rsid w:val="005950B3"/>
    <w:rsid w:val="00610F36"/>
    <w:rsid w:val="00627CAF"/>
    <w:rsid w:val="0067431D"/>
    <w:rsid w:val="00691751"/>
    <w:rsid w:val="006A568E"/>
    <w:rsid w:val="006B2B83"/>
    <w:rsid w:val="00706CE8"/>
    <w:rsid w:val="00742DFC"/>
    <w:rsid w:val="007537E2"/>
    <w:rsid w:val="007571D3"/>
    <w:rsid w:val="0077793F"/>
    <w:rsid w:val="00792E1F"/>
    <w:rsid w:val="007B0B10"/>
    <w:rsid w:val="007B72C5"/>
    <w:rsid w:val="007F1F0B"/>
    <w:rsid w:val="00801C92"/>
    <w:rsid w:val="00847179"/>
    <w:rsid w:val="008A06BD"/>
    <w:rsid w:val="008D484D"/>
    <w:rsid w:val="008F498E"/>
    <w:rsid w:val="00906879"/>
    <w:rsid w:val="00907CCA"/>
    <w:rsid w:val="009333F9"/>
    <w:rsid w:val="00937B16"/>
    <w:rsid w:val="009A659A"/>
    <w:rsid w:val="009F5127"/>
    <w:rsid w:val="00A3565A"/>
    <w:rsid w:val="00A464FD"/>
    <w:rsid w:val="00A4768E"/>
    <w:rsid w:val="00A5699C"/>
    <w:rsid w:val="00A74D32"/>
    <w:rsid w:val="00AA0920"/>
    <w:rsid w:val="00AB4C13"/>
    <w:rsid w:val="00AE3AC6"/>
    <w:rsid w:val="00AE4A0C"/>
    <w:rsid w:val="00AF3EB7"/>
    <w:rsid w:val="00B1083B"/>
    <w:rsid w:val="00B178B2"/>
    <w:rsid w:val="00B20F8B"/>
    <w:rsid w:val="00B53A6F"/>
    <w:rsid w:val="00B9583C"/>
    <w:rsid w:val="00BA79A4"/>
    <w:rsid w:val="00BE41A6"/>
    <w:rsid w:val="00BE7565"/>
    <w:rsid w:val="00C931BB"/>
    <w:rsid w:val="00CB5D71"/>
    <w:rsid w:val="00CB754D"/>
    <w:rsid w:val="00CE402E"/>
    <w:rsid w:val="00D332AD"/>
    <w:rsid w:val="00D75ED4"/>
    <w:rsid w:val="00D842C9"/>
    <w:rsid w:val="00DA10A3"/>
    <w:rsid w:val="00DA55E8"/>
    <w:rsid w:val="00DC1E08"/>
    <w:rsid w:val="00DE3DA4"/>
    <w:rsid w:val="00E140B0"/>
    <w:rsid w:val="00E16D09"/>
    <w:rsid w:val="00E171A8"/>
    <w:rsid w:val="00E22285"/>
    <w:rsid w:val="00E339EC"/>
    <w:rsid w:val="00E36A89"/>
    <w:rsid w:val="00E63917"/>
    <w:rsid w:val="00E670C3"/>
    <w:rsid w:val="00E74A32"/>
    <w:rsid w:val="00E838FB"/>
    <w:rsid w:val="00EC183C"/>
    <w:rsid w:val="00EC38EE"/>
    <w:rsid w:val="00EC5ADC"/>
    <w:rsid w:val="00EF231F"/>
    <w:rsid w:val="00EF2B08"/>
    <w:rsid w:val="00EF5E67"/>
    <w:rsid w:val="00F05EC7"/>
    <w:rsid w:val="00F11BF9"/>
    <w:rsid w:val="00F6653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906879"/>
    <w:rPr>
      <w:color w:val="808080"/>
    </w:rPr>
  </w:style>
  <w:style w:type="paragraph" w:customStyle="1" w:styleId="BB048746D6BD81428909D024E42FBF3F2">
    <w:name w:val="BB048746D6BD81428909D024E42FBF3F2"/>
    <w:rsid w:val="00906879"/>
    <w:rPr>
      <w:rFonts w:eastAsia="Times" w:cs="Calibri (Body)"/>
      <w:iCs/>
      <w:color w:val="000000" w:themeColor="text1"/>
    </w:rPr>
  </w:style>
  <w:style w:type="paragraph" w:customStyle="1" w:styleId="337E7D2A29BC2847BE253001CC37ACE92">
    <w:name w:val="337E7D2A29BC2847BE253001CC37ACE92"/>
    <w:rsid w:val="00906879"/>
    <w:rPr>
      <w:rFonts w:eastAsia="Times" w:cs="Calibri (Body)"/>
      <w:iCs/>
      <w:color w:val="000000" w:themeColor="text1"/>
    </w:rPr>
  </w:style>
  <w:style w:type="paragraph" w:customStyle="1" w:styleId="FA3B8336382D449FA0A5B8AA3E36D9A22">
    <w:name w:val="FA3B8336382D449FA0A5B8AA3E36D9A22"/>
    <w:rsid w:val="00906879"/>
    <w:pPr>
      <w:ind w:left="720"/>
      <w:contextualSpacing/>
    </w:pPr>
    <w:rPr>
      <w:rFonts w:eastAsia="Times" w:cs="Calibri (Body)"/>
      <w:iCs/>
      <w:color w:val="000000" w:themeColor="text1"/>
    </w:rPr>
  </w:style>
  <w:style w:type="paragraph" w:customStyle="1" w:styleId="BFA8DDC0DED141E69E2E7D09D59B322E">
    <w:name w:val="BFA8DDC0DED141E69E2E7D09D59B322E"/>
    <w:rsid w:val="00EF2B08"/>
    <w:pPr>
      <w:spacing w:after="160" w:line="278" w:lineRule="auto"/>
    </w:pPr>
    <w:rPr>
      <w:kern w:val="2"/>
      <w:lang w:val="en-IN" w:eastAsia="en-IN"/>
      <w14:ligatures w14:val="standardContextual"/>
    </w:rPr>
  </w:style>
  <w:style w:type="paragraph" w:customStyle="1" w:styleId="F41D5C92C250409CB9EC92B94F96D5E8">
    <w:name w:val="F41D5C92C250409CB9EC92B94F96D5E8"/>
    <w:rsid w:val="00EF2B08"/>
    <w:pPr>
      <w:spacing w:after="160" w:line="278" w:lineRule="auto"/>
    </w:pPr>
    <w:rPr>
      <w:kern w:val="2"/>
      <w:lang w:val="en-IN" w:eastAsia="en-IN"/>
      <w14:ligatures w14:val="standardContextual"/>
    </w:rPr>
  </w:style>
  <w:style w:type="paragraph" w:customStyle="1" w:styleId="E876B197B2FD4B2987A45A2A16A35D90">
    <w:name w:val="E876B197B2FD4B2987A45A2A16A35D90"/>
    <w:rsid w:val="00EF2B08"/>
    <w:pPr>
      <w:spacing w:after="160" w:line="278" w:lineRule="auto"/>
    </w:pPr>
    <w:rPr>
      <w:kern w:val="2"/>
      <w:lang w:val="en-IN" w:eastAsia="en-IN"/>
      <w14:ligatures w14:val="standardContextual"/>
    </w:rPr>
  </w:style>
  <w:style w:type="paragraph" w:customStyle="1" w:styleId="CDC5FDAA51C94DE6A9FF657C16396EAC">
    <w:name w:val="CDC5FDAA51C94DE6A9FF657C16396EAC"/>
    <w:rsid w:val="00EF2B08"/>
    <w:pPr>
      <w:spacing w:after="160" w:line="278" w:lineRule="auto"/>
    </w:pPr>
    <w:rPr>
      <w:kern w:val="2"/>
      <w:lang w:val="en-IN" w:eastAsia="en-IN"/>
      <w14:ligatures w14:val="standardContextual"/>
    </w:rPr>
  </w:style>
  <w:style w:type="paragraph" w:customStyle="1" w:styleId="28D1EA42D7224DEE8CBC6CB18F1A4752">
    <w:name w:val="28D1EA42D7224DEE8CBC6CB18F1A4752"/>
    <w:rsid w:val="00EF2B08"/>
    <w:pPr>
      <w:spacing w:after="160" w:line="278" w:lineRule="auto"/>
    </w:pPr>
    <w:rPr>
      <w:kern w:val="2"/>
      <w:lang w:val="en-IN" w:eastAsia="en-IN"/>
      <w14:ligatures w14:val="standardContextual"/>
    </w:rPr>
  </w:style>
  <w:style w:type="paragraph" w:customStyle="1" w:styleId="7E417EE91F5F4CE6902E3CA9B235029C">
    <w:name w:val="7E417EE91F5F4CE6902E3CA9B235029C"/>
    <w:rsid w:val="00EF2B08"/>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9</Pages>
  <Words>1922</Words>
  <Characters>10381</Characters>
  <Application>Microsoft Office Word</Application>
  <DocSecurity>0</DocSecurity>
  <Lines>266</Lines>
  <Paragraphs>139</Paragraphs>
  <ScaleCrop>false</ScaleCrop>
  <Company>UC Irvine</Company>
  <LinksUpToDate>false</LinksUpToDate>
  <CharactersWithSpaces>12164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Deepthi Das</cp:lastModifiedBy>
  <cp:revision>60</cp:revision>
  <dcterms:created xsi:type="dcterms:W3CDTF">2023-06-29T06:34:00Z</dcterms:created>
  <dcterms:modified xsi:type="dcterms:W3CDTF">2026-03-28T15:05:00Z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